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6DAACF" w14:textId="3CBCCFD4" w:rsidR="00090330" w:rsidRDefault="003040F1">
      <w:r>
        <w:t xml:space="preserve">Shakima Ortiz </w:t>
      </w:r>
    </w:p>
    <w:p w14:paraId="327DCA83" w14:textId="52A3F211" w:rsidR="003040F1" w:rsidRDefault="003040F1">
      <w:r>
        <w:t>Summative Assessment #4</w:t>
      </w:r>
    </w:p>
    <w:p w14:paraId="768A4DD7" w14:textId="48230101" w:rsidR="003040F1" w:rsidRDefault="003040F1">
      <w:r>
        <w:t>12/20/21</w:t>
      </w:r>
    </w:p>
    <w:p w14:paraId="01EA65E6" w14:textId="1853D690" w:rsidR="003040F1" w:rsidRDefault="003040F1"/>
    <w:p w14:paraId="635B1A05" w14:textId="3C665333" w:rsidR="003040F1" w:rsidRPr="003040F1" w:rsidRDefault="003040F1" w:rsidP="003040F1">
      <w:pPr>
        <w:pStyle w:val="ListParagraph"/>
        <w:numPr>
          <w:ilvl w:val="0"/>
          <w:numId w:val="1"/>
        </w:numPr>
        <w:rPr>
          <w:color w:val="000000"/>
          <w:sz w:val="24"/>
          <w:szCs w:val="24"/>
        </w:rPr>
      </w:pPr>
      <w:r w:rsidRPr="003040F1">
        <w:rPr>
          <w:color w:val="000000"/>
          <w:sz w:val="24"/>
          <w:szCs w:val="24"/>
        </w:rPr>
        <w:t>Based on the medical record above, differentiate the presenting signs and symptoms with following diseases/conditions:</w:t>
      </w:r>
    </w:p>
    <w:p w14:paraId="3C92B0FB" w14:textId="77777777" w:rsidR="003040F1" w:rsidRPr="003040F1" w:rsidRDefault="003040F1" w:rsidP="003040F1">
      <w:pPr>
        <w:pStyle w:val="ListParagraph"/>
        <w:rPr>
          <w:color w:val="000000"/>
          <w:sz w:val="24"/>
          <w:szCs w:val="24"/>
        </w:rPr>
      </w:pPr>
    </w:p>
    <w:p w14:paraId="662C9558" w14:textId="465A8708" w:rsidR="003040F1" w:rsidRPr="003040F1" w:rsidRDefault="003040F1" w:rsidP="003040F1">
      <w:pPr>
        <w:pStyle w:val="ListParagraph"/>
        <w:numPr>
          <w:ilvl w:val="0"/>
          <w:numId w:val="2"/>
        </w:numPr>
        <w:rPr>
          <w:sz w:val="24"/>
          <w:szCs w:val="24"/>
        </w:rPr>
      </w:pPr>
      <w:r w:rsidRPr="003040F1">
        <w:rPr>
          <w:color w:val="000000"/>
          <w:sz w:val="24"/>
          <w:szCs w:val="24"/>
        </w:rPr>
        <w:t xml:space="preserve">Diabetes mellitus: </w:t>
      </w:r>
      <w:r w:rsidR="00BA579F">
        <w:rPr>
          <w:color w:val="000000"/>
          <w:sz w:val="24"/>
          <w:szCs w:val="24"/>
        </w:rPr>
        <w:t>S</w:t>
      </w:r>
      <w:r w:rsidRPr="003040F1">
        <w:rPr>
          <w:color w:val="000000"/>
          <w:sz w:val="24"/>
          <w:szCs w:val="24"/>
        </w:rPr>
        <w:t xml:space="preserve">igns and symptoms associated with diabetes mellitus are: </w:t>
      </w:r>
      <w:r w:rsidR="00BA579F">
        <w:rPr>
          <w:color w:val="000000"/>
          <w:sz w:val="24"/>
          <w:szCs w:val="24"/>
        </w:rPr>
        <w:t>Fatigue</w:t>
      </w:r>
      <w:r w:rsidR="009F2239">
        <w:rPr>
          <w:color w:val="000000"/>
          <w:sz w:val="24"/>
          <w:szCs w:val="24"/>
        </w:rPr>
        <w:t xml:space="preserve">, Unexplained weight loss, frequent urination, increased thirst, presence of ketones in the urine, blurred vision, </w:t>
      </w:r>
      <w:r w:rsidRPr="003040F1">
        <w:rPr>
          <w:color w:val="000000"/>
          <w:sz w:val="24"/>
          <w:szCs w:val="24"/>
        </w:rPr>
        <w:t>Unhealed bilateral plantar lesions, poor blood circulation and neuropathy evident in the presence of facial erythema, cyanosis, hypothermia in the pedal phalanges, transient lower extremity paresthesia, nocturia, polydipsia, agitation, wounds</w:t>
      </w:r>
      <w:r w:rsidR="00BA579F">
        <w:rPr>
          <w:color w:val="000000"/>
          <w:sz w:val="24"/>
          <w:szCs w:val="24"/>
        </w:rPr>
        <w:t xml:space="preserve"> heal slowly</w:t>
      </w:r>
      <w:r w:rsidRPr="003040F1">
        <w:rPr>
          <w:color w:val="000000"/>
          <w:sz w:val="24"/>
          <w:szCs w:val="24"/>
        </w:rPr>
        <w:t>, and excessive thirst</w:t>
      </w:r>
      <w:r w:rsidRPr="003040F1">
        <w:rPr>
          <w:color w:val="000000"/>
          <w:sz w:val="24"/>
          <w:szCs w:val="24"/>
        </w:rPr>
        <w:t>.</w:t>
      </w:r>
    </w:p>
    <w:p w14:paraId="42B888A2" w14:textId="4EAECDCA" w:rsidR="003040F1" w:rsidRPr="003040F1" w:rsidRDefault="003040F1" w:rsidP="003040F1">
      <w:pPr>
        <w:pStyle w:val="ListParagraph"/>
        <w:numPr>
          <w:ilvl w:val="0"/>
          <w:numId w:val="2"/>
        </w:numPr>
        <w:rPr>
          <w:sz w:val="24"/>
          <w:szCs w:val="24"/>
        </w:rPr>
      </w:pPr>
      <w:r w:rsidRPr="003040F1">
        <w:rPr>
          <w:color w:val="000000"/>
          <w:sz w:val="24"/>
          <w:szCs w:val="24"/>
        </w:rPr>
        <w:t xml:space="preserve">COPD: </w:t>
      </w:r>
      <w:r w:rsidR="00BA579F">
        <w:rPr>
          <w:color w:val="000000"/>
          <w:sz w:val="24"/>
          <w:szCs w:val="24"/>
        </w:rPr>
        <w:t>S</w:t>
      </w:r>
      <w:r w:rsidRPr="003040F1">
        <w:rPr>
          <w:color w:val="000000"/>
          <w:sz w:val="24"/>
          <w:szCs w:val="24"/>
        </w:rPr>
        <w:t xml:space="preserve">igns and symptoms associated with COPD are: Wheezing, shortness of breath, </w:t>
      </w:r>
      <w:r w:rsidR="00BA579F">
        <w:rPr>
          <w:color w:val="000000"/>
          <w:sz w:val="24"/>
          <w:szCs w:val="24"/>
        </w:rPr>
        <w:t xml:space="preserve">chronic coughing, </w:t>
      </w:r>
      <w:r w:rsidRPr="003040F1">
        <w:rPr>
          <w:color w:val="000000"/>
          <w:sz w:val="24"/>
          <w:szCs w:val="24"/>
        </w:rPr>
        <w:t xml:space="preserve">facial erythema, cyanosis, </w:t>
      </w:r>
      <w:r w:rsidR="00BA579F">
        <w:rPr>
          <w:color w:val="000000"/>
          <w:sz w:val="24"/>
          <w:szCs w:val="24"/>
        </w:rPr>
        <w:t>blueness of the lips or fingers</w:t>
      </w:r>
      <w:r w:rsidRPr="003040F1">
        <w:rPr>
          <w:color w:val="000000"/>
          <w:sz w:val="24"/>
          <w:szCs w:val="24"/>
        </w:rPr>
        <w:t>,</w:t>
      </w:r>
      <w:r w:rsidR="00BA579F">
        <w:rPr>
          <w:color w:val="000000"/>
          <w:sz w:val="24"/>
          <w:szCs w:val="24"/>
        </w:rPr>
        <w:t xml:space="preserve"> fatigue,</w:t>
      </w:r>
      <w:r w:rsidRPr="003040F1">
        <w:rPr>
          <w:color w:val="000000"/>
          <w:sz w:val="24"/>
          <w:szCs w:val="24"/>
        </w:rPr>
        <w:t xml:space="preserve"> transient lower extremity paresthesia, and</w:t>
      </w:r>
      <w:r w:rsidR="00BA579F">
        <w:rPr>
          <w:color w:val="000000"/>
          <w:sz w:val="24"/>
          <w:szCs w:val="24"/>
        </w:rPr>
        <w:t xml:space="preserve"> producing a lot of mucus</w:t>
      </w:r>
      <w:r>
        <w:rPr>
          <w:color w:val="000000"/>
          <w:sz w:val="24"/>
          <w:szCs w:val="24"/>
        </w:rPr>
        <w:t>.</w:t>
      </w:r>
    </w:p>
    <w:p w14:paraId="50612F73" w14:textId="2886C72D" w:rsidR="003040F1" w:rsidRPr="00BA579F" w:rsidRDefault="003040F1" w:rsidP="00612A02">
      <w:pPr>
        <w:pStyle w:val="ListParagraph"/>
        <w:numPr>
          <w:ilvl w:val="0"/>
          <w:numId w:val="2"/>
        </w:numPr>
        <w:rPr>
          <w:sz w:val="24"/>
          <w:szCs w:val="24"/>
        </w:rPr>
      </w:pPr>
      <w:r w:rsidRPr="00BA579F">
        <w:rPr>
          <w:color w:val="000000"/>
          <w:sz w:val="24"/>
          <w:szCs w:val="24"/>
        </w:rPr>
        <w:t xml:space="preserve">Anxiety: </w:t>
      </w:r>
      <w:r w:rsidR="00BA579F" w:rsidRPr="00BA579F">
        <w:rPr>
          <w:color w:val="000000"/>
          <w:sz w:val="24"/>
          <w:szCs w:val="24"/>
        </w:rPr>
        <w:t>P</w:t>
      </w:r>
      <w:r w:rsidRPr="00BA579F">
        <w:rPr>
          <w:color w:val="000000"/>
          <w:sz w:val="24"/>
          <w:szCs w:val="24"/>
        </w:rPr>
        <w:t xml:space="preserve">resenting signs and symptoms with anxiety are:  </w:t>
      </w:r>
      <w:r w:rsidR="00BA579F">
        <w:rPr>
          <w:color w:val="000000"/>
          <w:sz w:val="24"/>
          <w:szCs w:val="24"/>
        </w:rPr>
        <w:t>Feeling nervous, restless or tense, having a increased heart rate, sweating, trembling, trouble concentrating, hyperventilation.</w:t>
      </w:r>
    </w:p>
    <w:p w14:paraId="50407FBB" w14:textId="63E130F7" w:rsidR="003040F1" w:rsidRPr="003040F1" w:rsidRDefault="003040F1" w:rsidP="003040F1">
      <w:pPr>
        <w:pStyle w:val="ListParagraph"/>
        <w:numPr>
          <w:ilvl w:val="0"/>
          <w:numId w:val="1"/>
        </w:numPr>
        <w:rPr>
          <w:color w:val="000000"/>
          <w:sz w:val="24"/>
          <w:szCs w:val="24"/>
        </w:rPr>
      </w:pPr>
      <w:r w:rsidRPr="003040F1">
        <w:rPr>
          <w:color w:val="000000"/>
          <w:sz w:val="24"/>
          <w:szCs w:val="24"/>
        </w:rPr>
        <w:t>For each disease/condition stated below, discuss how the process and development of each resulted in this patient’s laboratory/diagnostic test results and medication lis</w:t>
      </w:r>
      <w:r w:rsidRPr="003040F1">
        <w:rPr>
          <w:color w:val="000000"/>
          <w:sz w:val="24"/>
          <w:szCs w:val="24"/>
        </w:rPr>
        <w:t>t</w:t>
      </w:r>
    </w:p>
    <w:p w14:paraId="27B8494F" w14:textId="207B9026" w:rsidR="003040F1" w:rsidRDefault="003040F1" w:rsidP="003040F1">
      <w:pPr>
        <w:pStyle w:val="ListParagraph"/>
        <w:ind w:left="1080"/>
        <w:rPr>
          <w:sz w:val="24"/>
          <w:szCs w:val="24"/>
        </w:rPr>
      </w:pPr>
    </w:p>
    <w:p w14:paraId="3F55B488" w14:textId="07D642AB" w:rsidR="003040F1" w:rsidRPr="003040F1" w:rsidRDefault="003040F1" w:rsidP="003040F1">
      <w:pPr>
        <w:pStyle w:val="ListParagraph"/>
        <w:numPr>
          <w:ilvl w:val="0"/>
          <w:numId w:val="4"/>
        </w:numPr>
        <w:rPr>
          <w:sz w:val="24"/>
          <w:szCs w:val="24"/>
        </w:rPr>
      </w:pPr>
      <w:r w:rsidRPr="003040F1">
        <w:rPr>
          <w:color w:val="000000"/>
          <w:sz w:val="24"/>
          <w:szCs w:val="24"/>
        </w:rPr>
        <w:t>Diabetes Mellitus: The process and development of diabetes mellitus are present in the patient's laboratory and pathology results as follows: High or elevated specific gravity, presence of protein, ketones, glucose, and creatinine in urinalysis, elevated HCT and HGB levels in hematology results. The patient is also prescribed Metformin.</w:t>
      </w:r>
    </w:p>
    <w:p w14:paraId="41C84129" w14:textId="685901FB" w:rsidR="003040F1" w:rsidRPr="00836814" w:rsidRDefault="00836814" w:rsidP="003040F1">
      <w:pPr>
        <w:pStyle w:val="ListParagraph"/>
        <w:numPr>
          <w:ilvl w:val="0"/>
          <w:numId w:val="4"/>
        </w:numPr>
        <w:rPr>
          <w:sz w:val="24"/>
          <w:szCs w:val="24"/>
        </w:rPr>
      </w:pPr>
      <w:r w:rsidRPr="00836814">
        <w:rPr>
          <w:color w:val="000000"/>
          <w:sz w:val="24"/>
          <w:szCs w:val="24"/>
        </w:rPr>
        <w:t>COPD: The process and development of COPD are present in the patient's laboratory and pathology results as follows: Presence of protein, glucose, elevated RBC levels, elevated ESR levels, and a low pulse oximetry level</w:t>
      </w:r>
      <w:r>
        <w:rPr>
          <w:color w:val="000000"/>
          <w:sz w:val="27"/>
          <w:szCs w:val="27"/>
        </w:rPr>
        <w:t>.</w:t>
      </w:r>
    </w:p>
    <w:p w14:paraId="39ADE329" w14:textId="2C38D24A" w:rsidR="00836814" w:rsidRPr="00836814" w:rsidRDefault="00836814" w:rsidP="003040F1">
      <w:pPr>
        <w:pStyle w:val="ListParagraph"/>
        <w:numPr>
          <w:ilvl w:val="0"/>
          <w:numId w:val="4"/>
        </w:numPr>
        <w:rPr>
          <w:sz w:val="24"/>
          <w:szCs w:val="24"/>
        </w:rPr>
      </w:pPr>
      <w:r w:rsidRPr="00836814">
        <w:rPr>
          <w:color w:val="000000"/>
          <w:sz w:val="24"/>
          <w:szCs w:val="24"/>
        </w:rPr>
        <w:t>Anxiety: The process and development of Anxiety are present in the patient's laboratory and pathology results as follows: The patient is prescribed alprazolam for anxiety</w:t>
      </w:r>
      <w:r>
        <w:rPr>
          <w:color w:val="000000"/>
          <w:sz w:val="27"/>
          <w:szCs w:val="27"/>
        </w:rPr>
        <w:t>.</w:t>
      </w:r>
    </w:p>
    <w:p w14:paraId="4B03C7A3" w14:textId="6312DE93" w:rsidR="00836814" w:rsidRPr="00836814" w:rsidRDefault="00836814" w:rsidP="00836814">
      <w:pPr>
        <w:pStyle w:val="ListParagraph"/>
        <w:numPr>
          <w:ilvl w:val="0"/>
          <w:numId w:val="1"/>
        </w:numPr>
        <w:rPr>
          <w:color w:val="000000"/>
          <w:sz w:val="24"/>
          <w:szCs w:val="24"/>
        </w:rPr>
      </w:pPr>
      <w:r w:rsidRPr="00836814">
        <w:rPr>
          <w:color w:val="000000"/>
          <w:sz w:val="24"/>
          <w:szCs w:val="24"/>
        </w:rPr>
        <w:t>For each disease/condition stated below, discuss the complications that might develop if they are left untreated or not properly managed.</w:t>
      </w:r>
    </w:p>
    <w:p w14:paraId="1AFFD173" w14:textId="034A187B" w:rsidR="00836814" w:rsidRDefault="00836814" w:rsidP="00836814">
      <w:pPr>
        <w:pStyle w:val="ListParagraph"/>
        <w:ind w:left="1440"/>
        <w:rPr>
          <w:sz w:val="24"/>
          <w:szCs w:val="24"/>
        </w:rPr>
      </w:pPr>
    </w:p>
    <w:p w14:paraId="4C99D331" w14:textId="08A8552D" w:rsidR="00836814" w:rsidRPr="00836814" w:rsidRDefault="00836814" w:rsidP="00836814">
      <w:pPr>
        <w:pStyle w:val="ListParagraph"/>
        <w:numPr>
          <w:ilvl w:val="0"/>
          <w:numId w:val="6"/>
        </w:numPr>
        <w:rPr>
          <w:sz w:val="24"/>
          <w:szCs w:val="24"/>
        </w:rPr>
      </w:pPr>
      <w:r w:rsidRPr="00836814">
        <w:rPr>
          <w:color w:val="000000"/>
          <w:sz w:val="24"/>
          <w:szCs w:val="24"/>
        </w:rPr>
        <w:lastRenderedPageBreak/>
        <w:t>Diabetes Mellitus: Complications that may arise for the patient if her diabetes mellitus is left untreated are as follows: Cardiovascular disease, neuropathy, kidney damage and failure, retinopathy,</w:t>
      </w:r>
      <w:r>
        <w:rPr>
          <w:color w:val="000000"/>
          <w:sz w:val="24"/>
          <w:szCs w:val="24"/>
        </w:rPr>
        <w:t xml:space="preserve"> </w:t>
      </w:r>
      <w:r w:rsidRPr="00836814">
        <w:rPr>
          <w:color w:val="000000"/>
          <w:sz w:val="24"/>
          <w:szCs w:val="24"/>
        </w:rPr>
        <w:t>nephropathy,</w:t>
      </w:r>
      <w:r>
        <w:rPr>
          <w:color w:val="000000"/>
          <w:sz w:val="24"/>
          <w:szCs w:val="24"/>
        </w:rPr>
        <w:t xml:space="preserve"> </w:t>
      </w:r>
      <w:r w:rsidRPr="00836814">
        <w:rPr>
          <w:color w:val="000000"/>
          <w:sz w:val="24"/>
          <w:szCs w:val="24"/>
        </w:rPr>
        <w:t>hearing impairment, dementia, depression, slow healing of wounds, blindness, obesity, and congestive heart failure</w:t>
      </w:r>
      <w:r>
        <w:rPr>
          <w:color w:val="000000"/>
          <w:sz w:val="24"/>
          <w:szCs w:val="24"/>
        </w:rPr>
        <w:t>.</w:t>
      </w:r>
    </w:p>
    <w:p w14:paraId="3CD85B97" w14:textId="14BB3A1A" w:rsidR="00836814" w:rsidRPr="00836814" w:rsidRDefault="00836814" w:rsidP="00836814">
      <w:pPr>
        <w:pStyle w:val="ListParagraph"/>
        <w:numPr>
          <w:ilvl w:val="0"/>
          <w:numId w:val="6"/>
        </w:numPr>
        <w:rPr>
          <w:sz w:val="24"/>
          <w:szCs w:val="24"/>
        </w:rPr>
      </w:pPr>
      <w:r w:rsidRPr="00836814">
        <w:rPr>
          <w:color w:val="000000"/>
          <w:sz w:val="24"/>
          <w:szCs w:val="24"/>
        </w:rPr>
        <w:t>COPD: Complications that may arise for the patient if her COPD is left untreated are as follows: Pneumonia, sepsis, hypoxia, respiratory failure, shortness of breath, heart disease, lung disease, GERD, osteoporosis, depression, chronic cough, low blood oxygen levels, rapid heartbeat, bluish or gray tint to lips, loss of muscle strength, swelling in arms, legs, or feet, and confusion.</w:t>
      </w:r>
    </w:p>
    <w:p w14:paraId="6DB0AEF7" w14:textId="014F0FD7" w:rsidR="00836814" w:rsidRPr="00836814" w:rsidRDefault="00836814" w:rsidP="00836814">
      <w:pPr>
        <w:pStyle w:val="ListParagraph"/>
        <w:numPr>
          <w:ilvl w:val="0"/>
          <w:numId w:val="6"/>
        </w:numPr>
        <w:rPr>
          <w:sz w:val="24"/>
          <w:szCs w:val="24"/>
        </w:rPr>
      </w:pPr>
      <w:r w:rsidRPr="00836814">
        <w:rPr>
          <w:color w:val="000000"/>
          <w:sz w:val="24"/>
          <w:szCs w:val="24"/>
        </w:rPr>
        <w:t>Anxiety: Complications that may arise for the patient if her Anxiety is left untreated are as follows: Agitation, insomnia, irritable bowel syndrome, stomach ulcers, chronic pain, headaches, heart disease, depression, suicidal thoughts or tendencies, respiratory disorders, and obesity.</w:t>
      </w:r>
    </w:p>
    <w:p w14:paraId="511F5C7C" w14:textId="740107ED" w:rsidR="00836814" w:rsidRPr="00836814" w:rsidRDefault="00836814" w:rsidP="00836814">
      <w:pPr>
        <w:rPr>
          <w:sz w:val="24"/>
          <w:szCs w:val="24"/>
        </w:rPr>
      </w:pPr>
    </w:p>
    <w:p w14:paraId="6699FD77" w14:textId="5CF825EC" w:rsidR="00836814" w:rsidRPr="00836814" w:rsidRDefault="00836814" w:rsidP="00836814">
      <w:pPr>
        <w:pStyle w:val="ListParagraph"/>
        <w:numPr>
          <w:ilvl w:val="0"/>
          <w:numId w:val="1"/>
        </w:numPr>
        <w:rPr>
          <w:color w:val="000000"/>
          <w:sz w:val="24"/>
          <w:szCs w:val="24"/>
        </w:rPr>
      </w:pPr>
      <w:r w:rsidRPr="00836814">
        <w:rPr>
          <w:color w:val="000000"/>
          <w:sz w:val="24"/>
          <w:szCs w:val="24"/>
        </w:rPr>
        <w:t>For each disease/condition stated below, identify possible plan of care options that may include patient education, treatment options, necessary referral(s), and/or further diagnostic testing.</w:t>
      </w:r>
    </w:p>
    <w:p w14:paraId="6C74EEC0" w14:textId="769AC25C" w:rsidR="00836814" w:rsidRDefault="00836814" w:rsidP="00836814">
      <w:pPr>
        <w:pStyle w:val="ListParagraph"/>
        <w:ind w:left="1440"/>
        <w:rPr>
          <w:sz w:val="24"/>
          <w:szCs w:val="24"/>
        </w:rPr>
      </w:pPr>
    </w:p>
    <w:p w14:paraId="2A1F432D" w14:textId="734B4401" w:rsidR="00836814" w:rsidRPr="00836814" w:rsidRDefault="00836814" w:rsidP="00836814">
      <w:pPr>
        <w:pStyle w:val="ListParagraph"/>
        <w:numPr>
          <w:ilvl w:val="0"/>
          <w:numId w:val="8"/>
        </w:numPr>
        <w:rPr>
          <w:sz w:val="24"/>
          <w:szCs w:val="24"/>
        </w:rPr>
      </w:pPr>
      <w:r w:rsidRPr="00836814">
        <w:rPr>
          <w:color w:val="000000"/>
          <w:sz w:val="24"/>
          <w:szCs w:val="24"/>
        </w:rPr>
        <w:t>Diabetes Mellitus: Possible plan of care options, treatments, referrals, future diagnostic tests, and patient education for diabetes mellitus are as follows: Metformin, Insulin treatment, self-management education, blood glucose monitoring, glycemic control, self-monitoring of blood glucose levels, referral to endocrinologist, further urinalysis and blood ketone testing, A1C testing, diet and exercise, lifestyle changes, ACE inhibitors, ARBs, calcium channel blockers, lipid and cholesterol monitoring, aspirin treatment, and diuretics.</w:t>
      </w:r>
    </w:p>
    <w:p w14:paraId="297CDC84" w14:textId="499C3890" w:rsidR="00836814" w:rsidRPr="00836814" w:rsidRDefault="00836814" w:rsidP="00836814">
      <w:pPr>
        <w:pStyle w:val="ListParagraph"/>
        <w:numPr>
          <w:ilvl w:val="0"/>
          <w:numId w:val="8"/>
        </w:numPr>
        <w:rPr>
          <w:sz w:val="24"/>
          <w:szCs w:val="24"/>
        </w:rPr>
      </w:pPr>
      <w:r w:rsidRPr="00836814">
        <w:rPr>
          <w:color w:val="000000"/>
          <w:sz w:val="24"/>
          <w:szCs w:val="24"/>
        </w:rPr>
        <w:t>COPD: Possible plan of care options, treatments, referrals, future diagnostic tests, and patient education for COPD are as follows: Bronchodilators, ventilators, oxygen treatments, intubation, hospitalization, cessation of smoking, vaccinations for pneumonia, follow physician plan of care, pharmacotherapy, and spirometry</w:t>
      </w:r>
      <w:r>
        <w:rPr>
          <w:color w:val="000000"/>
          <w:sz w:val="24"/>
          <w:szCs w:val="24"/>
        </w:rPr>
        <w:t>.</w:t>
      </w:r>
    </w:p>
    <w:p w14:paraId="0932C974" w14:textId="30689BC3" w:rsidR="00836814" w:rsidRPr="00836814" w:rsidRDefault="00836814" w:rsidP="00836814">
      <w:pPr>
        <w:pStyle w:val="ListParagraph"/>
        <w:numPr>
          <w:ilvl w:val="0"/>
          <w:numId w:val="8"/>
        </w:numPr>
        <w:rPr>
          <w:sz w:val="24"/>
          <w:szCs w:val="24"/>
        </w:rPr>
      </w:pPr>
      <w:r w:rsidRPr="00836814">
        <w:rPr>
          <w:color w:val="000000"/>
          <w:sz w:val="24"/>
          <w:szCs w:val="24"/>
        </w:rPr>
        <w:t xml:space="preserve">Anxiety: Possible plan of care options, treatments, referrals, future diagnostic tests, and patient education for Anxiety are as follows: Therapy, </w:t>
      </w:r>
      <w:r w:rsidRPr="00836814">
        <w:rPr>
          <w:color w:val="000000"/>
          <w:sz w:val="24"/>
          <w:szCs w:val="24"/>
        </w:rPr>
        <w:t>benzo diazepam</w:t>
      </w:r>
      <w:r w:rsidRPr="00836814">
        <w:rPr>
          <w:color w:val="000000"/>
          <w:sz w:val="24"/>
          <w:szCs w:val="24"/>
        </w:rPr>
        <w:t xml:space="preserve"> prescriptions, SSRIs prescribed, psychotherapy, tricyclic antidepressants prescribed, lifestyle changes, and referral to psychiatrist.</w:t>
      </w:r>
    </w:p>
    <w:p w14:paraId="6897CBDA" w14:textId="6E4AB9F1" w:rsidR="00836814" w:rsidRDefault="00836814" w:rsidP="00836814">
      <w:pPr>
        <w:rPr>
          <w:sz w:val="24"/>
          <w:szCs w:val="24"/>
        </w:rPr>
      </w:pPr>
      <w:r>
        <w:rPr>
          <w:sz w:val="24"/>
          <w:szCs w:val="24"/>
        </w:rPr>
        <w:t>Reflection:</w:t>
      </w:r>
    </w:p>
    <w:p w14:paraId="43CC4438" w14:textId="6C225F30" w:rsidR="00836814" w:rsidRPr="00836814" w:rsidRDefault="00836814" w:rsidP="00836814">
      <w:pPr>
        <w:pStyle w:val="ListParagraph"/>
        <w:numPr>
          <w:ilvl w:val="0"/>
          <w:numId w:val="9"/>
        </w:numPr>
        <w:rPr>
          <w:color w:val="000000"/>
          <w:sz w:val="24"/>
          <w:szCs w:val="24"/>
        </w:rPr>
      </w:pPr>
      <w:r w:rsidRPr="00836814">
        <w:rPr>
          <w:color w:val="000000"/>
        </w:rPr>
        <w:lastRenderedPageBreak/>
        <w:t>Describe your thoughts process and resources you used to reach the conclusions for each of the questions. Explain how what you learned as it relates to appropriate medication dosages will help you in your future career</w:t>
      </w:r>
      <w:r w:rsidRPr="00836814">
        <w:rPr>
          <w:color w:val="000000"/>
          <w:sz w:val="24"/>
          <w:szCs w:val="24"/>
        </w:rPr>
        <w:t>.</w:t>
      </w:r>
    </w:p>
    <w:p w14:paraId="370C40E5" w14:textId="5150410F" w:rsidR="00836814" w:rsidRPr="00836814" w:rsidRDefault="00435B1D" w:rsidP="00836814">
      <w:pPr>
        <w:pStyle w:val="ListParagraph"/>
        <w:rPr>
          <w:sz w:val="24"/>
          <w:szCs w:val="24"/>
        </w:rPr>
      </w:pPr>
      <w:r>
        <w:rPr>
          <w:sz w:val="24"/>
          <w:szCs w:val="24"/>
        </w:rPr>
        <w:t>For this assignment I used my textbooks, google, and Mayoclinic.org. All the information that I have found will be helpful in my future career. I plan on going to nursing school one I graduate and the information on this assignment will be information I will need to know to become a RN.</w:t>
      </w:r>
    </w:p>
    <w:sectPr w:rsidR="00836814" w:rsidRPr="008368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07C09"/>
    <w:multiLevelType w:val="hybridMultilevel"/>
    <w:tmpl w:val="59F46F2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9DC4367"/>
    <w:multiLevelType w:val="hybridMultilevel"/>
    <w:tmpl w:val="F47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6B66B6"/>
    <w:multiLevelType w:val="hybridMultilevel"/>
    <w:tmpl w:val="CA9C5D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559A9"/>
    <w:multiLevelType w:val="hybridMultilevel"/>
    <w:tmpl w:val="C0EA774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444712B3"/>
    <w:multiLevelType w:val="hybridMultilevel"/>
    <w:tmpl w:val="284430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446C27C2"/>
    <w:multiLevelType w:val="hybridMultilevel"/>
    <w:tmpl w:val="D47AE6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38442E4"/>
    <w:multiLevelType w:val="hybridMultilevel"/>
    <w:tmpl w:val="EDAC69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8660976"/>
    <w:multiLevelType w:val="hybridMultilevel"/>
    <w:tmpl w:val="4A0075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DA91961"/>
    <w:multiLevelType w:val="hybridMultilevel"/>
    <w:tmpl w:val="AD7ACDAC"/>
    <w:lvl w:ilvl="0" w:tplc="8CD67396">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3"/>
  </w:num>
  <w:num w:numId="5">
    <w:abstractNumId w:val="7"/>
  </w:num>
  <w:num w:numId="6">
    <w:abstractNumId w:val="4"/>
  </w:num>
  <w:num w:numId="7">
    <w:abstractNumId w:val="5"/>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7A8"/>
    <w:rsid w:val="00090330"/>
    <w:rsid w:val="000F7C5B"/>
    <w:rsid w:val="003040F1"/>
    <w:rsid w:val="00435B1D"/>
    <w:rsid w:val="006E5FBA"/>
    <w:rsid w:val="00836814"/>
    <w:rsid w:val="008F7F63"/>
    <w:rsid w:val="009F2239"/>
    <w:rsid w:val="00BA579F"/>
    <w:rsid w:val="00DB09C9"/>
    <w:rsid w:val="00E017A8"/>
    <w:rsid w:val="00FB2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6795B"/>
  <w15:chartTrackingRefBased/>
  <w15:docId w15:val="{82840635-5057-4DF9-B1E8-2D259CA0E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40F1"/>
    <w:pPr>
      <w:ind w:left="720"/>
      <w:contextualSpacing/>
    </w:pPr>
  </w:style>
  <w:style w:type="paragraph" w:styleId="NormalWeb">
    <w:name w:val="Normal (Web)"/>
    <w:basedOn w:val="Normal"/>
    <w:uiPriority w:val="99"/>
    <w:semiHidden/>
    <w:unhideWhenUsed/>
    <w:rsid w:val="003040F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6115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3</Pages>
  <Words>745</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Shakima Ortiz</dc:creator>
  <cp:keywords/>
  <dc:description/>
  <cp:lastModifiedBy>Shakima Ortiz</cp:lastModifiedBy>
  <cp:revision>3</cp:revision>
  <dcterms:created xsi:type="dcterms:W3CDTF">2021-12-20T23:23:00Z</dcterms:created>
  <dcterms:modified xsi:type="dcterms:W3CDTF">2021-12-21T01:07:00Z</dcterms:modified>
</cp:coreProperties>
</file>