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3D4F197" w:rsidP="5FA98DE2" w:rsidRDefault="63D4F197" w14:paraId="402F828B" w14:textId="35FF9AEF">
      <w:pPr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  <w:r w:rsidRPr="5FA98DE2" w:rsidR="63D4F197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  <w:t>Treating Children with ADHD</w:t>
      </w:r>
    </w:p>
    <w:p w:rsidR="63D4F197" w:rsidP="5FA98DE2" w:rsidRDefault="63D4F197" w14:paraId="2221C445" w14:textId="00E2128D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  <w:r w:rsidRPr="5FA98DE2" w:rsidR="63D4F197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  <w:t xml:space="preserve">English 202: Research and Writing, Instructor J. </w:t>
      </w:r>
      <w:proofErr w:type="spellStart"/>
      <w:r w:rsidRPr="5FA98DE2" w:rsidR="63D4F197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  <w:t>McClarren</w:t>
      </w:r>
      <w:proofErr w:type="spellEnd"/>
    </w:p>
    <w:p w:rsidR="63D4F197" w:rsidP="5FA98DE2" w:rsidRDefault="63D4F197" w14:paraId="5E7DFE39" w14:textId="69283FD9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  <w:r w:rsidRPr="5FA98DE2" w:rsidR="63D4F197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  <w:t>Tanya F. Kalai, Bryant &amp; Stratton College</w:t>
      </w:r>
    </w:p>
    <w:p w:rsidR="63D4F197" w:rsidP="5FA98DE2" w:rsidRDefault="63D4F197" w14:paraId="7EFE15FF" w14:textId="33C81D55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  <w:r w:rsidRPr="5FA98DE2" w:rsidR="63D4F197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  <w:t>December 20, 2021</w:t>
      </w:r>
    </w:p>
    <w:p w:rsidR="5FA98DE2" w:rsidP="5FA98DE2" w:rsidRDefault="5FA98DE2" w14:paraId="58834E9B" w14:textId="7948E02D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163E588E" w14:textId="32D65BE8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06C2C8A5" w14:textId="7B8AD673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54FF8488" w14:textId="34B9ABFC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4D9042B1" w14:textId="3DB67459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69434722" w14:textId="14D7781C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22EA1D0C" w14:textId="15EB287A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2C4ED249" w14:textId="2D2AFFC6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5345F841" w14:textId="6980403C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2382083C" w14:textId="7A531C00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5FA98DE2" w:rsidP="5FA98DE2" w:rsidRDefault="5FA98DE2" w14:paraId="619E3FF8" w14:textId="60B43F2B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u w:val="single"/>
          <w:lang w:val="en-US"/>
        </w:rPr>
      </w:pPr>
    </w:p>
    <w:p w:rsidR="63D4F197" w:rsidP="5FA98DE2" w:rsidRDefault="63D4F197" w14:paraId="4CC60CFD" w14:textId="46F12EA3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  <w:r w:rsidRPr="5FA98DE2" w:rsidR="63D4F197"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u w:val="single"/>
          <w:lang w:val="en-US"/>
        </w:rPr>
        <w:t>Treating Children with ADHD</w:t>
      </w:r>
    </w:p>
    <w:p w:rsidR="5FA98DE2" w:rsidP="5FA98DE2" w:rsidRDefault="5FA98DE2" w14:paraId="4D622134" w14:textId="037828F2">
      <w:pPr>
        <w:pStyle w:val="Normal"/>
        <w:spacing w:after="160" w:line="480" w:lineRule="auto"/>
        <w:ind w:firstLine="720"/>
        <w:jc w:val="center"/>
        <w:rPr>
          <w:rFonts w:ascii="Times New Roman" w:hAnsi="Times New Roman" w:eastAsia="Times New Roman" w:cs="Times New Roman"/>
          <w:b w:val="1"/>
          <w:bCs w:val="1"/>
          <w:noProof w:val="0"/>
          <w:sz w:val="32"/>
          <w:szCs w:val="32"/>
          <w:lang w:val="en-US"/>
        </w:rPr>
      </w:pPr>
    </w:p>
    <w:p w:rsidR="3949535E" w:rsidP="5FA98DE2" w:rsidRDefault="3949535E" w14:paraId="1DB66EB3" w14:textId="230AC017">
      <w:pPr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5FA98DE2" w:rsidR="3949535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The topic I chose is Treating Teens with ADHD. I chose this topic because so many kids suffer from behavioral issues and, if left untreated, will follow them into adulthood and cause them a lot of problems. I want to explore all the treatment options available, medicated and unmedicated. I will be working with kids that are victims of domestic violence and they will have a lot of behavioral and mental health issues. ADHD is the most common I see in teens, and with the right treatment, can be controlled.</w:t>
      </w:r>
    </w:p>
    <w:p w:rsidR="53DD5209" w:rsidP="5FA98DE2" w:rsidRDefault="53DD5209" w14:paraId="009ED46D" w14:textId="46B816E7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5FA98DE2" w:rsidR="53DD5209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What signs should we look for in a child to identify </w:t>
      </w:r>
      <w:proofErr w:type="gramStart"/>
      <w:r w:rsidRPr="5FA98DE2" w:rsidR="53DD5209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ADHD?</w:t>
      </w:r>
      <w:proofErr w:type="gramEnd"/>
      <w:r w:rsidRPr="5FA98DE2" w:rsidR="53DD5209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5FA98DE2" w:rsidR="4C320FB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About five percent of children and adults have ADHD. </w:t>
      </w:r>
      <w:r w:rsidRPr="5FA98DE2" w:rsidR="7C54C670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There are no known causes for ADHD, but scientists believe that it is inherited genetically. </w:t>
      </w:r>
      <w:r w:rsidRPr="5FA98DE2" w:rsidR="7672622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It affects the brain, nervous system, and psychic-emotional system. </w:t>
      </w:r>
      <w:r w:rsidRPr="5FA98DE2" w:rsidR="28CE4CB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Other things can cause ADHD like a head injury before the age of two, or being exposed to abuse, neg</w:t>
      </w:r>
      <w:r w:rsidRPr="5FA98DE2" w:rsidR="610C9B87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lect, or violence</w:t>
      </w:r>
      <w:r w:rsidRPr="5FA98DE2" w:rsidR="530E9F2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or premature birth. An individual must present with six or more symptoms for six months or longer to be diagnosed with ADHD. </w:t>
      </w:r>
      <w:r w:rsidRPr="5FA98DE2" w:rsidR="2F26AA0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Undetected learning disabilities, vision or hearing loss, and depression need to be ruled out before proper diagnosis. </w:t>
      </w:r>
    </w:p>
    <w:p w:rsidR="2F26AA04" w:rsidP="5FA98DE2" w:rsidRDefault="2F26AA04" w14:paraId="5E54030E" w14:textId="183D5BE1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5FA98DE2" w:rsidR="2F26AA0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How do we know what is normal behavior and what is not? </w:t>
      </w:r>
      <w:r w:rsidRPr="5FA98DE2" w:rsidR="4D4B0E1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There are three main categories that the symptoms are grouped in</w:t>
      </w:r>
      <w:r w:rsidRPr="5FA98DE2" w:rsidR="11D25786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are</w:t>
      </w:r>
      <w:r w:rsidRPr="5FA98DE2" w:rsidR="4D4B0E1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inattention, hyperactivity, and impulsiveness. </w:t>
      </w:r>
      <w:r w:rsidRPr="5FA98DE2" w:rsidR="1838EDEA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 child that suffers from inattention will make a lot of mistakes and will not pay attention to details. </w:t>
      </w:r>
      <w:r w:rsidRPr="5FA98DE2" w:rsidR="71A8FC40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They will have </w:t>
      </w:r>
      <w:r w:rsidRPr="5FA98DE2" w:rsidR="50B034C6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 tough time</w:t>
      </w:r>
      <w:r w:rsidRPr="5FA98DE2" w:rsidR="0AD4A7A1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listening when someone is trying to talk to them. People with ADHD are unorganized and cannot follow direction</w:t>
      </w:r>
      <w:r w:rsidRPr="5FA98DE2" w:rsidR="0B58D9C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s very easily. They are not good at time management because they have </w:t>
      </w:r>
      <w:r w:rsidRPr="5FA98DE2" w:rsidR="3CD28019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 challenging time</w:t>
      </w:r>
      <w:r w:rsidRPr="5FA98DE2" w:rsidR="16A0A08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being organized. They are forgetful and often choose not to do certain </w:t>
      </w:r>
      <w:r w:rsidRPr="5FA98DE2" w:rsidR="6311D875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tasks</w:t>
      </w:r>
      <w:r w:rsidRPr="5FA98DE2" w:rsidR="16A0A08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because they are dis</w:t>
      </w:r>
      <w:r w:rsidRPr="5FA98DE2" w:rsidR="1D0736E7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tracted. </w:t>
      </w:r>
      <w:r w:rsidRPr="5FA98DE2" w:rsidR="1CCE106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Hyperactivity causes a child to not be able to keep still. They have </w:t>
      </w:r>
      <w:r w:rsidRPr="5FA98DE2" w:rsidR="0EB2AAE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 challenging time</w:t>
      </w:r>
      <w:r w:rsidRPr="5FA98DE2" w:rsidR="1CCE106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concentrating on things.</w:t>
      </w:r>
      <w:r w:rsidRPr="5FA98DE2" w:rsidR="592567B0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They may be very talkative in school</w:t>
      </w:r>
      <w:r w:rsidRPr="5FA98DE2" w:rsidR="592567B0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</w:t>
      </w:r>
      <w:r w:rsidRPr="5FA98DE2" w:rsidR="3EDE70AD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causing them to be disruptive</w:t>
      </w:r>
      <w:r w:rsidRPr="5FA98DE2" w:rsidR="6AD3C4D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. </w:t>
      </w:r>
      <w:r w:rsidRPr="5FA98DE2" w:rsidR="7740266F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Impulsiveness will cause a child to blurt out answers or disrupt people when they are talking to get their attention. They will also have </w:t>
      </w:r>
      <w:r w:rsidRPr="5FA98DE2" w:rsidR="0D20E0F0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 challenging time</w:t>
      </w:r>
      <w:r w:rsidRPr="5FA98DE2" w:rsidR="7740266F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  <w:r w:rsidRPr="5FA98DE2" w:rsidR="1871E5F9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waiting for their turn when doing a group activity. </w:t>
      </w:r>
      <w:r w:rsidRPr="5FA98DE2" w:rsidR="0F5519F8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Children with ADHD are not bad kids at all. They are very bright people that want to do good in life but do not have the ability to do so.</w:t>
      </w:r>
      <w:r w:rsidRPr="5FA98DE2" w:rsidR="72D4EF1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Children with ADHD have a short attention span and have </w:t>
      </w:r>
      <w:r w:rsidRPr="5FA98DE2" w:rsidR="72D4EF1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 hard time</w:t>
      </w:r>
      <w:r w:rsidRPr="5FA98DE2" w:rsidR="72D4EF1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focusing on tasks. This may cause them to not want to do it. </w:t>
      </w:r>
    </w:p>
    <w:p w:rsidR="51262DCE" w:rsidP="5FA98DE2" w:rsidRDefault="51262DCE" w14:paraId="467C89BB" w14:textId="5431D65A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5FA98DE2" w:rsidR="51262DC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How will adolescents between the ages of 8-13 years old be affected as adults if their ADHD goes untreated? </w:t>
      </w:r>
      <w:r w:rsidRPr="5FA98DE2" w:rsidR="6C674FF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Hyperactivity</w:t>
      </w:r>
      <w:r w:rsidRPr="5FA98DE2" w:rsidR="51262DC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m</w:t>
      </w:r>
      <w:r w:rsidRPr="5FA98DE2" w:rsidR="0F70A461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a</w:t>
      </w:r>
      <w:r w:rsidRPr="5FA98DE2" w:rsidR="51262DC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y impr</w:t>
      </w:r>
      <w:r w:rsidRPr="5FA98DE2" w:rsidR="4B43C98C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ove as the child gets older</w:t>
      </w:r>
      <w:r w:rsidRPr="5FA98DE2" w:rsidR="4085080C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, but impulsive behavior and </w:t>
      </w:r>
      <w:r w:rsidRPr="5FA98DE2" w:rsidR="4D176954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inattention</w:t>
      </w:r>
      <w:r w:rsidRPr="5FA98DE2" w:rsidR="4085080C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may continue into adulthood. As an adult, someon</w:t>
      </w:r>
      <w:r w:rsidRPr="5FA98DE2" w:rsidR="693B2156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e with ADHD may have problems following directions or rules. </w:t>
      </w:r>
      <w:r w:rsidRPr="5FA98DE2" w:rsidR="3429012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An individual with ADHD will be unorganized and messy and will struggle with getting tasks done. They are more likely to have a substance abuse problem. </w:t>
      </w:r>
      <w:r w:rsidRPr="5FA98DE2" w:rsidR="7B6086EF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It is extremely important to rule out other neurological or psychiatric disorders. It is possible that a person can suffer from more than one disorder. </w:t>
      </w:r>
      <w:r w:rsidRPr="5FA98DE2" w:rsidR="0D78452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Talk therapy and group settings are </w:t>
      </w:r>
      <w:r w:rsidRPr="5FA98DE2" w:rsidR="6CCAB7BB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effective ways</w:t>
      </w:r>
      <w:r w:rsidRPr="5FA98DE2" w:rsidR="0D78452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to treat ADHD. It gives </w:t>
      </w:r>
      <w:r w:rsidRPr="5FA98DE2" w:rsidR="1C0D0D51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t</w:t>
      </w:r>
      <w:r w:rsidRPr="5FA98DE2" w:rsidR="0D78452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he individual support and a </w:t>
      </w:r>
      <w:r w:rsidRPr="5FA98DE2" w:rsidR="3FD42FAE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sense</w:t>
      </w:r>
      <w:r w:rsidRPr="5FA98DE2" w:rsidR="0D78452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of hope that they are not going through this alone. There are many resources in the community to help people </w:t>
      </w:r>
      <w:r w:rsidRPr="5FA98DE2" w:rsidR="14AF1C45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l</w:t>
      </w:r>
      <w:r w:rsidRPr="5FA98DE2" w:rsidR="0D784523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earn how to deal with and live with this disorder. </w:t>
      </w: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Diagnosing a child with a behavioral problem at an early age is </w:t>
      </w: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very important</w:t>
      </w: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so that it can be treated, and the child can have a chance of a more normal life. There are many treatment options available. Every person is different and needs to be treated accordingly. Every situation has a different circumstance. I will research the different resources in my community and </w:t>
      </w: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utilize</w:t>
      </w: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them when I start working. I need to know all the therapy and support agencies that are available in my area and get familiar with the people working so we can work together.</w:t>
      </w:r>
    </w:p>
    <w:p w:rsidR="08FA5692" w:rsidP="5FA98DE2" w:rsidRDefault="08FA5692" w14:paraId="67B89C37" w14:textId="78117E59">
      <w:pPr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My points of view are valid. ADHD is so common in kids today. Some have borderline issues, so it will be hard to </w:t>
      </w: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>determine</w:t>
      </w:r>
      <w:r w:rsidRPr="5FA98DE2" w:rsidR="08FA569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if they are just being a normal kid throwing a tantrum or if they have an illness. This will help me with my future career because I want to help kids improve the quality of their lives. This will help shape their future and give them a chance to have a good life. It is possible to live with illness and have a normal life. I want to help pave the way for them and support them so they can become successful.</w:t>
      </w:r>
    </w:p>
    <w:p w:rsidR="5FA98DE2" w:rsidP="5FA98DE2" w:rsidRDefault="5FA98DE2" w14:paraId="265B37F3" w14:textId="38E9BE7A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7F95BC19" w14:textId="14E2EECE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52893B00" w14:textId="66983D32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7DE65EC6" w14:textId="2BFA8566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7B4CBC4F" w14:textId="1ED4B3C9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07E979F5" w14:textId="1B8986EA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23FEA9E7" w14:textId="68369A25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1A99FFD3" w14:textId="03388FB0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51813956" w14:textId="1708267D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2D47F51E" w14:textId="44CBB2C6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7D641E4B" w14:textId="5CFE6671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40425A6C" w14:textId="6ECA9E6B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12E4A87B" w14:textId="71C5952A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25AC7583" w14:textId="5FB283D9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76808DA2" w:rsidP="5FA98DE2" w:rsidRDefault="76808DA2" w14:paraId="34231EBE" w14:textId="5C8C8448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  <w:r w:rsidRPr="5FA98DE2" w:rsidR="76808DA2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  <w:t>References:</w:t>
      </w:r>
    </w:p>
    <w:p w:rsidR="76808DA2" w:rsidP="5FA98DE2" w:rsidRDefault="76808DA2" w14:paraId="05E06D0A" w14:textId="46D2A701">
      <w:pPr>
        <w:pStyle w:val="ListParagraph"/>
        <w:numPr>
          <w:ilvl w:val="0"/>
          <w:numId w:val="3"/>
        </w:numPr>
        <w:spacing w:after="160"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noProof w:val="0"/>
          <w:color w:val="000000" w:themeColor="text1" w:themeTint="FF" w:themeShade="FF"/>
          <w:sz w:val="24"/>
          <w:szCs w:val="24"/>
          <w:lang w:val="en-US"/>
        </w:rPr>
      </w:pPr>
      <w:r w:rsidRPr="5FA98DE2" w:rsidR="76808DA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Block, R. W., MD, Macdonald, N. E., PhD, &amp; Piotrowski, N. A., PhD. (2021). Attention deficit hyperactivity disorder (ADHD). Magill?S Medical Guide (Online Edition).</w:t>
      </w:r>
    </w:p>
    <w:p w:rsidR="76808DA2" w:rsidP="5FA98DE2" w:rsidRDefault="76808DA2" w14:paraId="362C64CE" w14:textId="44DC0E0B">
      <w:pPr>
        <w:pStyle w:val="ListParagraph"/>
        <w:numPr>
          <w:ilvl w:val="0"/>
          <w:numId w:val="4"/>
        </w:numPr>
        <w:spacing w:after="160" w:line="480" w:lineRule="auto"/>
        <w:jc w:val="left"/>
        <w:rPr>
          <w:rFonts w:ascii="Times New Roman" w:hAnsi="Times New Roman" w:eastAsia="Times New Roman" w:cs="Times New Roman" w:asciiTheme="minorAscii" w:hAnsiTheme="minorAscii" w:eastAsiaTheme="minorAscii" w:cstheme="minorAscii"/>
          <w:noProof w:val="0"/>
          <w:color w:val="000000" w:themeColor="text1" w:themeTint="FF" w:themeShade="FF"/>
          <w:sz w:val="24"/>
          <w:szCs w:val="24"/>
          <w:lang w:val="en-US"/>
        </w:rPr>
      </w:pPr>
      <w:r w:rsidRPr="5FA98DE2" w:rsidR="76808DA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March, P. (2018). Substance Abuse and Attention Deficit Hyperactivity Disorder (ADHD). CINAHL Nursing Guide.</w:t>
      </w:r>
    </w:p>
    <w:p w:rsidR="76808DA2" w:rsidP="5FA98DE2" w:rsidRDefault="76808DA2" w14:paraId="2EED7F9A" w14:textId="74B5421C">
      <w:pPr>
        <w:pStyle w:val="ListParagraph"/>
        <w:numPr>
          <w:ilvl w:val="0"/>
          <w:numId w:val="5"/>
        </w:numPr>
        <w:spacing w:after="160" w:line="480" w:lineRule="auto"/>
        <w:jc w:val="left"/>
        <w:rPr>
          <w:rFonts w:ascii="Times New Roman" w:hAnsi="Times New Roman" w:eastAsia="Times New Roman" w:cs="Times New Roman" w:asciiTheme="minorAscii" w:hAnsiTheme="minorAscii" w:eastAsiaTheme="minorAscii" w:cstheme="minorAscii"/>
          <w:noProof w:val="0"/>
          <w:color w:val="000000" w:themeColor="text1" w:themeTint="FF" w:themeShade="FF"/>
          <w:sz w:val="24"/>
          <w:szCs w:val="24"/>
          <w:lang w:val="en-US"/>
        </w:rPr>
      </w:pPr>
      <w:r w:rsidRPr="5FA98DE2" w:rsidR="76808DA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Pedersen, D. (2013). Neurodevelopmental Disorders: Attention Deficit/Hyperactivity Disorder (ADHD). In PsychNotes: Clinical Pocket Guide, 4th ed (p. 114). F.A. Davis Company.</w:t>
      </w:r>
    </w:p>
    <w:p w:rsidR="76808DA2" w:rsidP="5FA98DE2" w:rsidRDefault="76808DA2" w14:paraId="01FBA66D" w14:textId="65EFA46A">
      <w:pPr>
        <w:pStyle w:val="ListParagraph"/>
        <w:numPr>
          <w:ilvl w:val="0"/>
          <w:numId w:val="6"/>
        </w:numPr>
        <w:spacing w:after="160" w:line="480" w:lineRule="auto"/>
        <w:jc w:val="left"/>
        <w:rPr>
          <w:rFonts w:ascii="Times New Roman" w:hAnsi="Times New Roman" w:eastAsia="Times New Roman" w:cs="Times New Roman" w:asciiTheme="minorAscii" w:hAnsiTheme="minorAscii" w:eastAsiaTheme="minorAscii" w:cstheme="minorAscii"/>
          <w:noProof w:val="0"/>
          <w:color w:val="000000" w:themeColor="text1" w:themeTint="FF" w:themeShade="FF"/>
          <w:sz w:val="24"/>
          <w:szCs w:val="24"/>
          <w:lang w:val="en-US"/>
        </w:rPr>
      </w:pPr>
      <w:r w:rsidRPr="5FA98DE2" w:rsidR="76808DA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Riley, J. (2021). Attention Deficit Hyperactivity Disorder and Attention Deficit Disorder. Health Library: Evidence-Based Information.</w:t>
      </w:r>
    </w:p>
    <w:p w:rsidR="5FA98DE2" w:rsidP="5FA98DE2" w:rsidRDefault="5FA98DE2" w14:paraId="1A53D8FB" w14:textId="124B0848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en-US"/>
        </w:rPr>
      </w:pPr>
    </w:p>
    <w:p w:rsidR="5FA98DE2" w:rsidP="5FA98DE2" w:rsidRDefault="5FA98DE2" w14:paraId="4834EAE5" w14:textId="6AD93957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31A94BDA" w14:textId="000BB626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0B6B4A4D" w14:textId="20E65F7A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48592CCE" w14:textId="0F53B64A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4C927D3B" w14:textId="74FD9C2E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3B67B976" w14:textId="0133EFE1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07D23D61" w14:textId="4FD9BB50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5E85B8F9" w14:textId="654722E9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41E6FDE1" w14:textId="339C7AA6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76C141B4" w14:textId="259DE66F">
      <w:pPr>
        <w:pStyle w:val="Normal"/>
        <w:spacing w:after="160" w:line="480" w:lineRule="auto"/>
        <w:ind w:left="0" w:firstLine="720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p w:rsidR="5FA98DE2" w:rsidP="5FA98DE2" w:rsidRDefault="5FA98DE2" w14:paraId="4B0CC374" w14:textId="28EE3457">
      <w:pPr>
        <w:pStyle w:val="Normal"/>
        <w:spacing w:after="160" w:line="480" w:lineRule="auto"/>
        <w:ind w:firstLine="720"/>
        <w:jc w:val="left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+JFbmGiLJJf1FB" int2:id="cXUTJ9lQ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9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E09011"/>
    <w:rsid w:val="02542DF4"/>
    <w:rsid w:val="02815E47"/>
    <w:rsid w:val="029EE65F"/>
    <w:rsid w:val="03ED6E9F"/>
    <w:rsid w:val="0467F1AB"/>
    <w:rsid w:val="04705E8C"/>
    <w:rsid w:val="061CEA69"/>
    <w:rsid w:val="08C0DFC2"/>
    <w:rsid w:val="08FA5692"/>
    <w:rsid w:val="0AD4A7A1"/>
    <w:rsid w:val="0B58D9C3"/>
    <w:rsid w:val="0BFB103A"/>
    <w:rsid w:val="0C730390"/>
    <w:rsid w:val="0D20E0F0"/>
    <w:rsid w:val="0D784523"/>
    <w:rsid w:val="0EB2AAEB"/>
    <w:rsid w:val="0F5519F8"/>
    <w:rsid w:val="0F70A461"/>
    <w:rsid w:val="11D25786"/>
    <w:rsid w:val="11E98AEE"/>
    <w:rsid w:val="13A5D8BF"/>
    <w:rsid w:val="14AF1C45"/>
    <w:rsid w:val="1621D35C"/>
    <w:rsid w:val="16A0A083"/>
    <w:rsid w:val="1838EDEA"/>
    <w:rsid w:val="1871E5F9"/>
    <w:rsid w:val="19B19E22"/>
    <w:rsid w:val="1C0D0D51"/>
    <w:rsid w:val="1CCE1063"/>
    <w:rsid w:val="1D0736E7"/>
    <w:rsid w:val="1E2CE541"/>
    <w:rsid w:val="2020DFA6"/>
    <w:rsid w:val="20236F5C"/>
    <w:rsid w:val="211E22BB"/>
    <w:rsid w:val="21E6865B"/>
    <w:rsid w:val="23005664"/>
    <w:rsid w:val="24F450C9"/>
    <w:rsid w:val="27CE37E1"/>
    <w:rsid w:val="28764FE7"/>
    <w:rsid w:val="28CE4CBA"/>
    <w:rsid w:val="2DD9FD44"/>
    <w:rsid w:val="2F26AA04"/>
    <w:rsid w:val="329E2BCE"/>
    <w:rsid w:val="33F114C4"/>
    <w:rsid w:val="3429012E"/>
    <w:rsid w:val="3757764F"/>
    <w:rsid w:val="37836F40"/>
    <w:rsid w:val="3949535E"/>
    <w:rsid w:val="3AC06DD2"/>
    <w:rsid w:val="3CD28019"/>
    <w:rsid w:val="3D97F70A"/>
    <w:rsid w:val="3EDE70AD"/>
    <w:rsid w:val="3FD42FAE"/>
    <w:rsid w:val="4085080C"/>
    <w:rsid w:val="44DE09E6"/>
    <w:rsid w:val="4785C87D"/>
    <w:rsid w:val="481DCA04"/>
    <w:rsid w:val="48719DEA"/>
    <w:rsid w:val="493AC13B"/>
    <w:rsid w:val="4964978F"/>
    <w:rsid w:val="49B54447"/>
    <w:rsid w:val="4B43C98C"/>
    <w:rsid w:val="4B4D4B6A"/>
    <w:rsid w:val="4C320FBE"/>
    <w:rsid w:val="4CB629FC"/>
    <w:rsid w:val="4D176954"/>
    <w:rsid w:val="4D4B0E12"/>
    <w:rsid w:val="4D6FA512"/>
    <w:rsid w:val="4D94F277"/>
    <w:rsid w:val="4E3808B2"/>
    <w:rsid w:val="50B034C6"/>
    <w:rsid w:val="50E09011"/>
    <w:rsid w:val="51147F80"/>
    <w:rsid w:val="51262DCE"/>
    <w:rsid w:val="530E9F2A"/>
    <w:rsid w:val="53DD5209"/>
    <w:rsid w:val="547D73E2"/>
    <w:rsid w:val="5594F0A3"/>
    <w:rsid w:val="562FDBEF"/>
    <w:rsid w:val="592567B0"/>
    <w:rsid w:val="5F75AA8C"/>
    <w:rsid w:val="5FA98DE2"/>
    <w:rsid w:val="610C9B87"/>
    <w:rsid w:val="61117AED"/>
    <w:rsid w:val="6311D875"/>
    <w:rsid w:val="6333D495"/>
    <w:rsid w:val="63B93984"/>
    <w:rsid w:val="63D4F197"/>
    <w:rsid w:val="64CFA4F6"/>
    <w:rsid w:val="65980896"/>
    <w:rsid w:val="6698B042"/>
    <w:rsid w:val="693B2156"/>
    <w:rsid w:val="6AD3C4D4"/>
    <w:rsid w:val="6C674FFB"/>
    <w:rsid w:val="6CCAB7BB"/>
    <w:rsid w:val="6EA3C227"/>
    <w:rsid w:val="6EBCEA84"/>
    <w:rsid w:val="70532B3F"/>
    <w:rsid w:val="71A8FC40"/>
    <w:rsid w:val="71DB62E9"/>
    <w:rsid w:val="72D4EF1B"/>
    <w:rsid w:val="73D1ED04"/>
    <w:rsid w:val="756B2DAF"/>
    <w:rsid w:val="756DBD65"/>
    <w:rsid w:val="76283E5B"/>
    <w:rsid w:val="7672622E"/>
    <w:rsid w:val="76808DA2"/>
    <w:rsid w:val="770EEB96"/>
    <w:rsid w:val="7740266F"/>
    <w:rsid w:val="779ECDC1"/>
    <w:rsid w:val="7A468C58"/>
    <w:rsid w:val="7B6086EF"/>
    <w:rsid w:val="7C54C670"/>
    <w:rsid w:val="7D1885EA"/>
    <w:rsid w:val="7D9B8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09011"/>
  <w15:chartTrackingRefBased/>
  <w15:docId w15:val="{2C50149C-4CA8-4304-88B7-0AE89E01B9B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ecb30efaec4d422a" /><Relationship Type="http://schemas.openxmlformats.org/officeDocument/2006/relationships/numbering" Target="numbering.xml" Id="Rd05d3b9733bc49d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2021-12-20T23:00:44.7848247Z</dcterms:created>
  <dcterms:modified xsi:type="dcterms:W3CDTF">2021-12-21T00:07:50.2975971Z</dcterms:modified>
  <dc:creator>on.kalai.tanya</dc:creator>
  <lastModifiedBy>on.kalai.tanya</lastModifiedBy>
</coreProperties>
</file>