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557918052"/>
        <w:docPartObj>
          <w:docPartGallery w:val="Cover Pages"/>
          <w:docPartUnique/>
        </w:docPartObj>
      </w:sdtPr>
      <w:sdtEndPr/>
      <w:sdtContent>
        <w:p w14:paraId="2BF12353" w14:textId="4BFD5AD7" w:rsidR="00EE0C0D" w:rsidRDefault="00EE0C0D"/>
        <w:p w14:paraId="7859B0AA" w14:textId="5E403EE3" w:rsidR="00EE0C0D" w:rsidRDefault="00EE0C0D">
          <w:r>
            <w:rPr>
              <w:noProof/>
            </w:rPr>
            <mc:AlternateContent>
              <mc:Choice Requires="wpg">
                <w:drawing>
                  <wp:anchor distT="0" distB="0" distL="114300" distR="114300" simplePos="0" relativeHeight="251659264" behindDoc="1" locked="0" layoutInCell="1" allowOverlap="1" wp14:anchorId="58E53C20" wp14:editId="6D407762">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6858000" cy="7068185"/>
                    <wp:effectExtent l="0" t="0" r="0" b="0"/>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Freef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44F4BA29" w14:textId="360EE49B" w:rsidR="00EE0C0D" w:rsidRDefault="008F20ED">
                                  <w:pPr>
                                    <w:rPr>
                                      <w:color w:val="FFFFFF" w:themeColor="background1"/>
                                      <w:sz w:val="72"/>
                                      <w:szCs w:val="72"/>
                                    </w:rPr>
                                  </w:pPr>
                                  <w:sdt>
                                    <w:sdtPr>
                                      <w:rPr>
                                        <w:color w:val="FFFFFF" w:themeColor="background1"/>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EE0C0D">
                                        <w:rPr>
                                          <w:color w:val="FFFFFF" w:themeColor="background1"/>
                                          <w:sz w:val="72"/>
                                          <w:szCs w:val="72"/>
                                        </w:rPr>
                                        <w:t>PORTFOLIO PROJECT</w:t>
                                      </w:r>
                                    </w:sdtContent>
                                  </w:sdt>
                                </w:p>
                              </w:txbxContent>
                            </wps:txbx>
                            <wps:bodyPr rot="0" vert="horz" wrap="square" lIns="914400" tIns="1097280" rIns="1097280" bIns="1097280" anchor="b" anchorCtr="0" upright="1">
                              <a:noAutofit/>
                            </wps:bodyPr>
                          </wps:wsp>
                          <wps:wsp>
                            <wps:cNvPr id="127" name="Freef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58E53C20" id="Group 125" o:spid="_x0000_s1026" style="position:absolute;margin-left:0;margin-top:0;width:540pt;height:556.55pt;z-index:-251657216;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">
                    <o:lock v:ext="edit" aspectratio="t"/>
                    <v:shape id="Freef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44F4BA29" w14:textId="360EE49B" w:rsidR="00EE0C0D" w:rsidRDefault="008F20ED">
                            <w:pPr>
                              <w:rPr>
                                <w:color w:val="FFFFFF" w:themeColor="background1"/>
                                <w:sz w:val="72"/>
                                <w:szCs w:val="72"/>
                              </w:rPr>
                            </w:pPr>
                            <w:sdt>
                              <w:sdtPr>
                                <w:rPr>
                                  <w:color w:val="FFFFFF" w:themeColor="background1"/>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EE0C0D">
                                  <w:rPr>
                                    <w:color w:val="FFFFFF" w:themeColor="background1"/>
                                    <w:sz w:val="72"/>
                                    <w:szCs w:val="72"/>
                                  </w:rPr>
                                  <w:t>PORTFOLIO PROJECT</w:t>
                                </w:r>
                              </w:sdtContent>
                            </w:sdt>
                          </w:p>
                        </w:txbxContent>
                      </v:textbox>
                    </v:shape>
                    <v:shape id="Freef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Pr>
              <w:noProof/>
            </w:rPr>
            <mc:AlternateContent>
              <mc:Choice Requires="wps">
                <w:drawing>
                  <wp:anchor distT="0" distB="0" distL="114300" distR="114300" simplePos="0" relativeHeight="251662336" behindDoc="0" locked="0" layoutInCell="1" allowOverlap="1" wp14:anchorId="5D30C9AF" wp14:editId="33B62BBF">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210DE" w14:textId="2857BABB" w:rsidR="00EE0C0D" w:rsidRDefault="00EE0C0D">
                                <w:pPr>
                                  <w:pStyle w:val="NoSpacing"/>
                                  <w:rPr>
                                    <w:color w:val="7F7F7F" w:themeColor="text1" w:themeTint="80"/>
                                    <w:sz w:val="18"/>
                                    <w:szCs w:val="18"/>
                                  </w:rPr>
                                </w:pP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5D30C9AF" id="_x0000_t202" coordsize="21600,21600" o:spt="202" path="m,l,21600r21600,l21600,xe">
                    <v:stroke joinstyle="miter"/>
                    <v:path gradientshapeok="t" o:connecttype="rect"/>
                  </v:shapetype>
                  <v:shape id="Text Box 128" o:spid="_x0000_s1029" type="#_x0000_t202" style="position:absolute;margin-left:0;margin-top:0;width:453pt;height:11.5pt;z-index:251662336;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filled="f" stroked="f" strokeweight=".5pt">
                    <v:textbox style="mso-fit-shape-to-text:t" inset="1in,0,86.4pt,0">
                      <w:txbxContent>
                        <w:p w14:paraId="5CC210DE" w14:textId="2857BABB" w:rsidR="00EE0C0D" w:rsidRDefault="00EE0C0D">
                          <w:pPr>
                            <w:pStyle w:val="NoSpacing"/>
                            <w:rPr>
                              <w:color w:val="7F7F7F" w:themeColor="text1" w:themeTint="80"/>
                              <w:sz w:val="18"/>
                              <w:szCs w:val="18"/>
                            </w:rPr>
                          </w:pPr>
                        </w:p>
                      </w:txbxContent>
                    </v:textbox>
                    <w10:wrap type="square" anchorx="page" anchory="margin"/>
                  </v:shape>
                </w:pict>
              </mc:Fallback>
            </mc:AlternateContent>
          </w:r>
          <w:r>
            <w:rPr>
              <w:noProof/>
            </w:rPr>
            <mc:AlternateContent>
              <mc:Choice Requires="wps">
                <w:drawing>
                  <wp:anchor distT="0" distB="0" distL="114300" distR="114300" simplePos="0" relativeHeight="251661312" behindDoc="0" locked="0" layoutInCell="1" allowOverlap="1" wp14:anchorId="6EB90AD0" wp14:editId="4BE0B1E4">
                    <wp:simplePos x="0" y="0"/>
                    <wp:positionH relativeFrom="page">
                      <wp:align>center</wp:align>
                    </wp:positionH>
                    <mc:AlternateContent>
                      <mc:Choice Requires="wp14">
                        <wp:positionV relativeFrom="page">
                          <wp14:pctPosVOffset>79000</wp14:pctPosVOffset>
                        </wp:positionV>
                      </mc:Choice>
                      <mc:Fallback>
                        <wp:positionV relativeFrom="page">
                          <wp:posOffset>7945755</wp:posOffset>
                        </wp:positionV>
                      </mc:Fallback>
                    </mc:AlternateContent>
                    <wp:extent cx="5753100" cy="484632"/>
                    <wp:effectExtent l="0" t="0" r="0" b="7620"/>
                    <wp:wrapSquare wrapText="bothSides"/>
                    <wp:docPr id="129" name="Text Box 129"/>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9FD018" w14:textId="235BF53F" w:rsidR="00EE0C0D" w:rsidRDefault="00EE0C0D">
                                <w:pPr>
                                  <w:pStyle w:val="NoSpacing"/>
                                  <w:spacing w:before="40" w:after="40"/>
                                  <w:rPr>
                                    <w:caps/>
                                    <w:color w:val="4472C4" w:themeColor="accent1"/>
                                    <w:sz w:val="28"/>
                                    <w:szCs w:val="28"/>
                                  </w:rPr>
                                </w:pPr>
                                <w:r>
                                  <w:rPr>
                                    <w:caps/>
                                    <w:color w:val="4472C4" w:themeColor="accent1"/>
                                    <w:sz w:val="28"/>
                                    <w:szCs w:val="28"/>
                                  </w:rPr>
                                  <w:t>LaWanda Webb</w:t>
                                </w:r>
                              </w:p>
                              <w:p w14:paraId="19DC2524" w14:textId="7981EC04" w:rsidR="00EE0C0D" w:rsidRDefault="00EE0C0D" w:rsidP="00EE0C0D">
                                <w:pPr>
                                  <w:pStyle w:val="NoSpacing"/>
                                  <w:spacing w:before="40" w:after="40"/>
                                  <w:rPr>
                                    <w:caps/>
                                    <w:color w:val="4472C4" w:themeColor="accent1"/>
                                    <w:sz w:val="28"/>
                                    <w:szCs w:val="28"/>
                                  </w:rPr>
                                </w:pPr>
                                <w:r>
                                  <w:rPr>
                                    <w:caps/>
                                    <w:color w:val="4472C4" w:themeColor="accent1"/>
                                    <w:sz w:val="28"/>
                                    <w:szCs w:val="28"/>
                                  </w:rPr>
                                  <w:t>BUSS 410</w:t>
                                </w:r>
                              </w:p>
                              <w:p w14:paraId="08485788" w14:textId="69CB9782" w:rsidR="00EE0C0D" w:rsidRPr="00EE0C0D" w:rsidRDefault="00EE0C0D" w:rsidP="00EE0C0D">
                                <w:pPr>
                                  <w:pStyle w:val="NoSpacing"/>
                                  <w:spacing w:before="40" w:after="40"/>
                                  <w:rPr>
                                    <w:caps/>
                                    <w:color w:val="4472C4" w:themeColor="accent1"/>
                                    <w:sz w:val="28"/>
                                    <w:szCs w:val="28"/>
                                  </w:rPr>
                                </w:pPr>
                                <w:r>
                                  <w:rPr>
                                    <w:caps/>
                                    <w:color w:val="4472C4" w:themeColor="accent1"/>
                                    <w:sz w:val="28"/>
                                    <w:szCs w:val="28"/>
                                  </w:rPr>
                                  <w:t>August 9, 2022</w:t>
                                </w:r>
                              </w:p>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6EB90AD0" id="Text Box 129" o:spid="_x0000_s1030" type="#_x0000_t202" style="position:absolute;margin-left:0;margin-top:0;width:453pt;height:38.15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filled="f" stroked="f" strokeweight=".5pt">
                    <v:textbox style="mso-fit-shape-to-text:t" inset="1in,0,86.4pt,0">
                      <w:txbxContent>
                        <w:p w14:paraId="719FD018" w14:textId="235BF53F" w:rsidR="00EE0C0D" w:rsidRDefault="00EE0C0D">
                          <w:pPr>
                            <w:pStyle w:val="NoSpacing"/>
                            <w:spacing w:before="40" w:after="40"/>
                            <w:rPr>
                              <w:caps/>
                              <w:color w:val="4472C4" w:themeColor="accent1"/>
                              <w:sz w:val="28"/>
                              <w:szCs w:val="28"/>
                            </w:rPr>
                          </w:pPr>
                          <w:r>
                            <w:rPr>
                              <w:caps/>
                              <w:color w:val="4472C4" w:themeColor="accent1"/>
                              <w:sz w:val="28"/>
                              <w:szCs w:val="28"/>
                            </w:rPr>
                            <w:t>LaWanda Webb</w:t>
                          </w:r>
                        </w:p>
                        <w:p w14:paraId="19DC2524" w14:textId="7981EC04" w:rsidR="00EE0C0D" w:rsidRDefault="00EE0C0D" w:rsidP="00EE0C0D">
                          <w:pPr>
                            <w:pStyle w:val="NoSpacing"/>
                            <w:spacing w:before="40" w:after="40"/>
                            <w:rPr>
                              <w:caps/>
                              <w:color w:val="4472C4" w:themeColor="accent1"/>
                              <w:sz w:val="28"/>
                              <w:szCs w:val="28"/>
                            </w:rPr>
                          </w:pPr>
                          <w:r>
                            <w:rPr>
                              <w:caps/>
                              <w:color w:val="4472C4" w:themeColor="accent1"/>
                              <w:sz w:val="28"/>
                              <w:szCs w:val="28"/>
                            </w:rPr>
                            <w:t>BUSS 410</w:t>
                          </w:r>
                        </w:p>
                        <w:p w14:paraId="08485788" w14:textId="69CB9782" w:rsidR="00EE0C0D" w:rsidRPr="00EE0C0D" w:rsidRDefault="00EE0C0D" w:rsidP="00EE0C0D">
                          <w:pPr>
                            <w:pStyle w:val="NoSpacing"/>
                            <w:spacing w:before="40" w:after="40"/>
                            <w:rPr>
                              <w:caps/>
                              <w:color w:val="4472C4" w:themeColor="accent1"/>
                              <w:sz w:val="28"/>
                              <w:szCs w:val="28"/>
                            </w:rPr>
                          </w:pPr>
                          <w:r>
                            <w:rPr>
                              <w:caps/>
                              <w:color w:val="4472C4" w:themeColor="accent1"/>
                              <w:sz w:val="28"/>
                              <w:szCs w:val="28"/>
                            </w:rPr>
                            <w:t>August 9, 2022</w:t>
                          </w:r>
                        </w:p>
                      </w:txbxContent>
                    </v:textbox>
                    <w10:wrap type="square"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06155A10" wp14:editId="7C2CD04E">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2-08-09T00:00:00Z">
                                    <w:dateFormat w:val="yyyy"/>
                                    <w:lid w:val="en-US"/>
                                    <w:storeMappedDataAs w:val="dateTime"/>
                                    <w:calendar w:val="gregorian"/>
                                  </w:date>
                                </w:sdtPr>
                                <w:sdtEndPr/>
                                <w:sdtContent>
                                  <w:p w14:paraId="48A9A4BA" w14:textId="59194469" w:rsidR="00EE0C0D" w:rsidRDefault="00EE0C0D">
                                    <w:pPr>
                                      <w:pStyle w:val="NoSpacing"/>
                                      <w:jc w:val="right"/>
                                      <w:rPr>
                                        <w:color w:val="FFFFFF" w:themeColor="background1"/>
                                        <w:sz w:val="24"/>
                                        <w:szCs w:val="24"/>
                                      </w:rPr>
                                    </w:pPr>
                                    <w:r>
                                      <w:rPr>
                                        <w:color w:val="FFFFFF" w:themeColor="background1"/>
                                        <w:sz w:val="24"/>
                                        <w:szCs w:val="24"/>
                                      </w:rPr>
                                      <w:t>2022</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06155A10" id="Rectangle 130" o:spid="_x0000_s1031"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fillcolor="#4472c4 [3204]" stroked="f" strokeweight="1pt">
                    <o:lock v:ext="edit" aspectratio="t"/>
                    <v:textbox inset="3.6pt,,3.6pt">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2-08-09T00:00:00Z">
                              <w:dateFormat w:val="yyyy"/>
                              <w:lid w:val="en-US"/>
                              <w:storeMappedDataAs w:val="dateTime"/>
                              <w:calendar w:val="gregorian"/>
                            </w:date>
                          </w:sdtPr>
                          <w:sdtEndPr/>
                          <w:sdtContent>
                            <w:p w14:paraId="48A9A4BA" w14:textId="59194469" w:rsidR="00EE0C0D" w:rsidRDefault="00EE0C0D">
                              <w:pPr>
                                <w:pStyle w:val="NoSpacing"/>
                                <w:jc w:val="right"/>
                                <w:rPr>
                                  <w:color w:val="FFFFFF" w:themeColor="background1"/>
                                  <w:sz w:val="24"/>
                                  <w:szCs w:val="24"/>
                                </w:rPr>
                              </w:pPr>
                              <w:r>
                                <w:rPr>
                                  <w:color w:val="FFFFFF" w:themeColor="background1"/>
                                  <w:sz w:val="24"/>
                                  <w:szCs w:val="24"/>
                                </w:rPr>
                                <w:t>2022</w:t>
                              </w:r>
                            </w:p>
                          </w:sdtContent>
                        </w:sdt>
                      </w:txbxContent>
                    </v:textbox>
                    <w10:wrap anchorx="margin" anchory="page"/>
                  </v:rect>
                </w:pict>
              </mc:Fallback>
            </mc:AlternateContent>
          </w:r>
          <w:r>
            <w:br w:type="page"/>
          </w:r>
        </w:p>
      </w:sdtContent>
    </w:sdt>
    <w:p w14:paraId="3C24AF03" w14:textId="223DDBF7" w:rsidR="00EE0C0D" w:rsidRDefault="00633394" w:rsidP="00D065D8">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During </w:t>
      </w:r>
      <w:r w:rsidR="00D872D8">
        <w:rPr>
          <w:rFonts w:ascii="Times New Roman" w:hAnsi="Times New Roman" w:cs="Times New Roman"/>
          <w:sz w:val="24"/>
          <w:szCs w:val="24"/>
        </w:rPr>
        <w:t>the</w:t>
      </w:r>
      <w:r>
        <w:rPr>
          <w:rFonts w:ascii="Times New Roman" w:hAnsi="Times New Roman" w:cs="Times New Roman"/>
          <w:sz w:val="24"/>
          <w:szCs w:val="24"/>
        </w:rPr>
        <w:t xml:space="preserve"> past few weeks</w:t>
      </w:r>
      <w:r w:rsidR="0054432D">
        <w:rPr>
          <w:rFonts w:ascii="Times New Roman" w:hAnsi="Times New Roman" w:cs="Times New Roman"/>
          <w:sz w:val="24"/>
          <w:szCs w:val="24"/>
        </w:rPr>
        <w:t xml:space="preserve">, </w:t>
      </w:r>
      <w:r w:rsidR="008F5393">
        <w:rPr>
          <w:rFonts w:ascii="Times New Roman" w:hAnsi="Times New Roman" w:cs="Times New Roman"/>
          <w:sz w:val="24"/>
          <w:szCs w:val="24"/>
        </w:rPr>
        <w:t xml:space="preserve">we </w:t>
      </w:r>
      <w:r w:rsidR="00D872D8">
        <w:rPr>
          <w:rFonts w:ascii="Times New Roman" w:hAnsi="Times New Roman" w:cs="Times New Roman"/>
          <w:sz w:val="24"/>
          <w:szCs w:val="24"/>
        </w:rPr>
        <w:t>have</w:t>
      </w:r>
      <w:r w:rsidR="00052F68">
        <w:rPr>
          <w:rFonts w:ascii="Times New Roman" w:hAnsi="Times New Roman" w:cs="Times New Roman"/>
          <w:sz w:val="24"/>
          <w:szCs w:val="24"/>
        </w:rPr>
        <w:t xml:space="preserve"> been</w:t>
      </w:r>
      <w:r w:rsidR="008F5393">
        <w:rPr>
          <w:rFonts w:ascii="Times New Roman" w:hAnsi="Times New Roman" w:cs="Times New Roman"/>
          <w:sz w:val="24"/>
          <w:szCs w:val="24"/>
        </w:rPr>
        <w:t xml:space="preserve"> </w:t>
      </w:r>
      <w:r w:rsidR="00C31B73">
        <w:rPr>
          <w:rFonts w:ascii="Times New Roman" w:hAnsi="Times New Roman" w:cs="Times New Roman"/>
          <w:sz w:val="24"/>
          <w:szCs w:val="24"/>
        </w:rPr>
        <w:t>evaluating and understanding the ins and out of the management process.</w:t>
      </w:r>
      <w:r w:rsidR="00C34A40">
        <w:rPr>
          <w:rFonts w:ascii="Times New Roman" w:hAnsi="Times New Roman" w:cs="Times New Roman"/>
          <w:sz w:val="24"/>
          <w:szCs w:val="24"/>
        </w:rPr>
        <w:t xml:space="preserve"> Yes, there is a lot of ethical</w:t>
      </w:r>
      <w:r w:rsidR="00052F68">
        <w:rPr>
          <w:rFonts w:ascii="Times New Roman" w:hAnsi="Times New Roman" w:cs="Times New Roman"/>
          <w:sz w:val="24"/>
          <w:szCs w:val="24"/>
        </w:rPr>
        <w:t>, legal</w:t>
      </w:r>
      <w:r w:rsidR="00DB168C">
        <w:rPr>
          <w:rFonts w:ascii="Times New Roman" w:hAnsi="Times New Roman" w:cs="Times New Roman"/>
          <w:sz w:val="24"/>
          <w:szCs w:val="24"/>
        </w:rPr>
        <w:t>,</w:t>
      </w:r>
      <w:r w:rsidR="00585405">
        <w:rPr>
          <w:rFonts w:ascii="Times New Roman" w:hAnsi="Times New Roman" w:cs="Times New Roman"/>
          <w:sz w:val="24"/>
          <w:szCs w:val="24"/>
        </w:rPr>
        <w:t xml:space="preserve"> and demanding aspects of management </w:t>
      </w:r>
      <w:r w:rsidR="005A6E19">
        <w:rPr>
          <w:rFonts w:ascii="Times New Roman" w:hAnsi="Times New Roman" w:cs="Times New Roman"/>
          <w:sz w:val="24"/>
          <w:szCs w:val="24"/>
        </w:rPr>
        <w:t xml:space="preserve">that has to </w:t>
      </w:r>
      <w:r w:rsidR="00D872D8">
        <w:rPr>
          <w:rFonts w:ascii="Times New Roman" w:hAnsi="Times New Roman" w:cs="Times New Roman"/>
          <w:sz w:val="24"/>
          <w:szCs w:val="24"/>
        </w:rPr>
        <w:t>b</w:t>
      </w:r>
      <w:r w:rsidR="005A6E19">
        <w:rPr>
          <w:rFonts w:ascii="Times New Roman" w:hAnsi="Times New Roman" w:cs="Times New Roman"/>
          <w:sz w:val="24"/>
          <w:szCs w:val="24"/>
        </w:rPr>
        <w:t xml:space="preserve">e looked upon on a daily basic to run an efficient business. </w:t>
      </w:r>
      <w:r w:rsidR="003940F5">
        <w:rPr>
          <w:rFonts w:ascii="Times New Roman" w:hAnsi="Times New Roman" w:cs="Times New Roman"/>
          <w:sz w:val="24"/>
          <w:szCs w:val="24"/>
        </w:rPr>
        <w:t xml:space="preserve">In these </w:t>
      </w:r>
      <w:r w:rsidR="00AF2E50">
        <w:rPr>
          <w:rFonts w:ascii="Times New Roman" w:hAnsi="Times New Roman" w:cs="Times New Roman"/>
          <w:sz w:val="24"/>
          <w:szCs w:val="24"/>
        </w:rPr>
        <w:t>last weeks, I have analyzed</w:t>
      </w:r>
      <w:r w:rsidR="008D0B35">
        <w:rPr>
          <w:rFonts w:ascii="Times New Roman" w:hAnsi="Times New Roman" w:cs="Times New Roman"/>
          <w:sz w:val="24"/>
          <w:szCs w:val="24"/>
        </w:rPr>
        <w:t xml:space="preserve"> and </w:t>
      </w:r>
      <w:r w:rsidR="00D872D8">
        <w:rPr>
          <w:rFonts w:ascii="Times New Roman" w:hAnsi="Times New Roman" w:cs="Times New Roman"/>
          <w:sz w:val="24"/>
          <w:szCs w:val="24"/>
        </w:rPr>
        <w:t>identified situations</w:t>
      </w:r>
      <w:r w:rsidR="00AF2E50">
        <w:rPr>
          <w:rFonts w:ascii="Times New Roman" w:hAnsi="Times New Roman" w:cs="Times New Roman"/>
          <w:sz w:val="24"/>
          <w:szCs w:val="24"/>
        </w:rPr>
        <w:t xml:space="preserve"> </w:t>
      </w:r>
      <w:r w:rsidR="008D0B35">
        <w:rPr>
          <w:rFonts w:ascii="Times New Roman" w:hAnsi="Times New Roman" w:cs="Times New Roman"/>
          <w:sz w:val="24"/>
          <w:szCs w:val="24"/>
        </w:rPr>
        <w:t xml:space="preserve">that occur in </w:t>
      </w:r>
      <w:r w:rsidR="00D872D8">
        <w:rPr>
          <w:rFonts w:ascii="Times New Roman" w:hAnsi="Times New Roman" w:cs="Times New Roman"/>
          <w:sz w:val="24"/>
          <w:szCs w:val="24"/>
        </w:rPr>
        <w:t>the</w:t>
      </w:r>
      <w:r w:rsidR="008D0B35">
        <w:rPr>
          <w:rFonts w:ascii="Times New Roman" w:hAnsi="Times New Roman" w:cs="Times New Roman"/>
          <w:sz w:val="24"/>
          <w:szCs w:val="24"/>
        </w:rPr>
        <w:t xml:space="preserve"> workplace environment</w:t>
      </w:r>
      <w:r w:rsidR="00E9181A">
        <w:rPr>
          <w:rFonts w:ascii="Times New Roman" w:hAnsi="Times New Roman" w:cs="Times New Roman"/>
          <w:sz w:val="24"/>
          <w:szCs w:val="24"/>
        </w:rPr>
        <w:t xml:space="preserve"> which </w:t>
      </w:r>
      <w:r w:rsidR="001D0A2D">
        <w:rPr>
          <w:rFonts w:ascii="Times New Roman" w:hAnsi="Times New Roman" w:cs="Times New Roman"/>
          <w:sz w:val="24"/>
          <w:szCs w:val="24"/>
        </w:rPr>
        <w:t xml:space="preserve">questions the ability of </w:t>
      </w:r>
      <w:r w:rsidR="00F97C19">
        <w:rPr>
          <w:rFonts w:ascii="Times New Roman" w:hAnsi="Times New Roman" w:cs="Times New Roman"/>
          <w:sz w:val="24"/>
          <w:szCs w:val="24"/>
        </w:rPr>
        <w:t>the employee and management.</w:t>
      </w:r>
    </w:p>
    <w:p w14:paraId="48A285A1" w14:textId="0E65D2F3" w:rsidR="00F97C19" w:rsidRDefault="00F97C19" w:rsidP="00D065D8">
      <w:pPr>
        <w:spacing w:line="480" w:lineRule="auto"/>
        <w:ind w:firstLine="720"/>
        <w:rPr>
          <w:rFonts w:ascii="Times New Roman" w:hAnsi="Times New Roman" w:cs="Times New Roman"/>
          <w:sz w:val="24"/>
          <w:szCs w:val="24"/>
        </w:rPr>
      </w:pPr>
    </w:p>
    <w:p w14:paraId="2382A544" w14:textId="77777777" w:rsidR="00D7279C" w:rsidRDefault="00D7279C" w:rsidP="00D7279C">
      <w:pPr>
        <w:spacing w:line="480" w:lineRule="auto"/>
        <w:rPr>
          <w:rFonts w:ascii="Times New Roman" w:hAnsi="Times New Roman" w:cs="Times New Roman"/>
          <w:sz w:val="24"/>
          <w:szCs w:val="24"/>
        </w:rPr>
      </w:pPr>
      <w:r w:rsidRPr="0086062E">
        <w:rPr>
          <w:rFonts w:ascii="Times New Roman" w:hAnsi="Times New Roman" w:cs="Times New Roman"/>
          <w:b/>
          <w:bCs/>
          <w:sz w:val="24"/>
          <w:szCs w:val="24"/>
        </w:rPr>
        <w:t>Scenario 1</w:t>
      </w:r>
      <w:r>
        <w:rPr>
          <w:rFonts w:ascii="Times New Roman" w:hAnsi="Times New Roman" w:cs="Times New Roman"/>
          <w:sz w:val="24"/>
          <w:szCs w:val="24"/>
        </w:rPr>
        <w:t>:</w:t>
      </w:r>
    </w:p>
    <w:p w14:paraId="660ADCF8" w14:textId="05F291FD" w:rsidR="00D7279C" w:rsidRDefault="00D7279C" w:rsidP="00D7279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One of the employees has been arriving to work late, and also taking </w:t>
      </w:r>
      <w:r w:rsidR="00D872D8">
        <w:rPr>
          <w:rFonts w:ascii="Times New Roman" w:hAnsi="Times New Roman" w:cs="Times New Roman"/>
          <w:sz w:val="24"/>
          <w:szCs w:val="24"/>
        </w:rPr>
        <w:t>extra-long</w:t>
      </w:r>
      <w:r>
        <w:rPr>
          <w:rFonts w:ascii="Times New Roman" w:hAnsi="Times New Roman" w:cs="Times New Roman"/>
          <w:sz w:val="24"/>
          <w:szCs w:val="24"/>
        </w:rPr>
        <w:t xml:space="preserve"> lunch breaks. This behavior has happened multiple times this month, however, the situation is causing conflict and is negatively impacting other employees.</w:t>
      </w:r>
    </w:p>
    <w:p w14:paraId="49CC09EF" w14:textId="615914EA" w:rsidR="00D7279C" w:rsidRDefault="00D7279C" w:rsidP="00D7279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management team responsibilities in this situation are to focus on the behavior, activity listen, and asking questions to fully understand what is going on with the individual involved. The management team role is to identify solutions to bring the conflict to a peaceful resolution.  Some goals and outcomes for the employee that improve their behavior    goes without saying that a sense of direction is imperative if you are going to understand how to contribute </w:t>
      </w:r>
      <w:r w:rsidR="00D872D8">
        <w:rPr>
          <w:rFonts w:ascii="Times New Roman" w:hAnsi="Times New Roman" w:cs="Times New Roman"/>
          <w:sz w:val="24"/>
          <w:szCs w:val="24"/>
        </w:rPr>
        <w:t>to the</w:t>
      </w:r>
      <w:r>
        <w:rPr>
          <w:rFonts w:ascii="Times New Roman" w:hAnsi="Times New Roman" w:cs="Times New Roman"/>
          <w:sz w:val="24"/>
          <w:szCs w:val="24"/>
        </w:rPr>
        <w:t xml:space="preserve"> organization by staying motivated, remaining on track, being a team player, and staying connected.</w:t>
      </w:r>
    </w:p>
    <w:p w14:paraId="33A5E89F" w14:textId="77777777" w:rsidR="00D7279C" w:rsidRDefault="00D7279C" w:rsidP="00D7279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would suggest to the employee going to bed early, calling ahead or sending a message to their supervisor if they are going to be late to work. Developing a written policy that address the consequences for the behavior. These are some specific goals that can help improve the employee tardiness and breaks. Behavior like this can often be costly and repercussions of </w:t>
      </w:r>
      <w:r>
        <w:rPr>
          <w:rFonts w:ascii="Times New Roman" w:hAnsi="Times New Roman" w:cs="Times New Roman"/>
          <w:sz w:val="24"/>
          <w:szCs w:val="24"/>
        </w:rPr>
        <w:lastRenderedPageBreak/>
        <w:t xml:space="preserve">inappropriate behavior can impact the workplace. It can create poor morale, stress, high turnover rates, and possibly ruin your reputation. </w:t>
      </w:r>
    </w:p>
    <w:p w14:paraId="3A3E66A1" w14:textId="3952974B" w:rsidR="00D403B3" w:rsidRDefault="00D7279C" w:rsidP="00D403B3">
      <w:pPr>
        <w:spacing w:line="480" w:lineRule="auto"/>
        <w:rPr>
          <w:rFonts w:ascii="Times New Roman" w:hAnsi="Times New Roman" w:cs="Times New Roman"/>
          <w:sz w:val="24"/>
          <w:szCs w:val="24"/>
        </w:rPr>
      </w:pPr>
      <w:r>
        <w:rPr>
          <w:rFonts w:ascii="Times New Roman" w:hAnsi="Times New Roman" w:cs="Times New Roman"/>
          <w:sz w:val="24"/>
          <w:szCs w:val="24"/>
        </w:rPr>
        <w:tab/>
        <w:t>Personally, I think the most appropriate action would be to have a talk with employee and identify the causes of the employee tardiness, communicate the expectations, and monitor their progress. “It’s important to assess the situation and figure out the best course of action”</w:t>
      </w:r>
      <w:sdt>
        <w:sdtPr>
          <w:rPr>
            <w:rFonts w:ascii="Times New Roman" w:hAnsi="Times New Roman" w:cs="Times New Roman"/>
            <w:sz w:val="24"/>
            <w:szCs w:val="24"/>
          </w:rPr>
          <w:id w:val="149469207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DrK20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D458CB">
            <w:rPr>
              <w:rFonts w:ascii="Times New Roman" w:hAnsi="Times New Roman" w:cs="Times New Roman"/>
              <w:noProof/>
              <w:sz w:val="24"/>
              <w:szCs w:val="24"/>
            </w:rPr>
            <w:t>(Meier, 2020)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Pulling that coworker to aside and intervening before the behavior gets worse is extremely important. Yes, in this situation, direct communication would be the best approach I do feel</w:t>
      </w:r>
      <w:r w:rsidR="00FD54D5">
        <w:rPr>
          <w:rFonts w:ascii="Times New Roman" w:hAnsi="Times New Roman" w:cs="Times New Roman"/>
          <w:sz w:val="24"/>
          <w:szCs w:val="24"/>
        </w:rPr>
        <w:t>.</w:t>
      </w:r>
    </w:p>
    <w:p w14:paraId="29DF0795" w14:textId="7B0938E9" w:rsidR="003C0A0B" w:rsidRDefault="001000CA" w:rsidP="00D403B3">
      <w:pPr>
        <w:spacing w:line="480" w:lineRule="auto"/>
        <w:rPr>
          <w:rFonts w:ascii="Times New Roman" w:hAnsi="Times New Roman" w:cs="Times New Roman"/>
          <w:b/>
          <w:bCs/>
          <w:sz w:val="24"/>
          <w:szCs w:val="24"/>
        </w:rPr>
      </w:pPr>
      <w:r w:rsidRPr="001000CA">
        <w:rPr>
          <w:rFonts w:ascii="Times New Roman" w:hAnsi="Times New Roman" w:cs="Times New Roman"/>
          <w:b/>
          <w:bCs/>
          <w:sz w:val="24"/>
          <w:szCs w:val="24"/>
        </w:rPr>
        <w:t>Scenario 2</w:t>
      </w:r>
      <w:r>
        <w:rPr>
          <w:rFonts w:ascii="Times New Roman" w:hAnsi="Times New Roman" w:cs="Times New Roman"/>
          <w:b/>
          <w:bCs/>
          <w:sz w:val="24"/>
          <w:szCs w:val="24"/>
        </w:rPr>
        <w:t>:</w:t>
      </w:r>
    </w:p>
    <w:p w14:paraId="117D3935" w14:textId="77777777" w:rsidR="00816CD2" w:rsidRDefault="00816CD2" w:rsidP="00816CD2">
      <w:pPr>
        <w:spacing w:line="480" w:lineRule="auto"/>
        <w:ind w:firstLine="720"/>
        <w:rPr>
          <w:rFonts w:ascii="Times New Roman" w:hAnsi="Times New Roman" w:cs="Times New Roman"/>
          <w:sz w:val="24"/>
          <w:szCs w:val="24"/>
        </w:rPr>
      </w:pPr>
      <w:r>
        <w:rPr>
          <w:rFonts w:ascii="Times New Roman" w:hAnsi="Times New Roman" w:cs="Times New Roman"/>
          <w:sz w:val="24"/>
          <w:szCs w:val="24"/>
        </w:rPr>
        <w:t>With a team of diverse employees come together, they bring a variety of backgrounds, cultures, and experiences, they are more likely to solve problems and be innovative. Understanding your team is so important and yes, I do believe managers must get to know their employees to understand them. A smart organization will find the value in diverse workplace.</w:t>
      </w:r>
    </w:p>
    <w:p w14:paraId="0C085922" w14:textId="77777777" w:rsidR="00816CD2" w:rsidRDefault="00816CD2" w:rsidP="00816CD2">
      <w:pPr>
        <w:spacing w:line="480" w:lineRule="auto"/>
        <w:rPr>
          <w:rFonts w:ascii="Times New Roman" w:hAnsi="Times New Roman" w:cs="Times New Roman"/>
          <w:sz w:val="24"/>
          <w:szCs w:val="24"/>
        </w:rPr>
      </w:pPr>
      <w:r>
        <w:rPr>
          <w:rFonts w:ascii="Times New Roman" w:hAnsi="Times New Roman" w:cs="Times New Roman"/>
          <w:sz w:val="24"/>
          <w:szCs w:val="24"/>
        </w:rPr>
        <w:tab/>
        <w:t>If I managed 11 employees that are from different backgrounds and culturally diverse and notice two employees laughing loudly, interacting with coworkers in a disrespectful manner, making facial expressions and just rude, however, the poor interaction has got worse after bringing to their attention. The management team responsibilities in this situation are to schedule an appropriate time to talk to the two employees again and identify the potential risks to the organization if the behavior is not corrected. I do believe management needs to find the root of the problem and let them know the behavior is unprofessional, inappropriate, offensive, and rude. Explain the issues and how they need to be improved.</w:t>
      </w:r>
    </w:p>
    <w:p w14:paraId="37502DA4" w14:textId="77777777" w:rsidR="00816CD2" w:rsidRDefault="00816CD2" w:rsidP="00816CD2">
      <w:pPr>
        <w:spacing w:line="480" w:lineRule="auto"/>
        <w:rPr>
          <w:rFonts w:ascii="Times New Roman" w:hAnsi="Times New Roman" w:cs="Times New Roman"/>
          <w:sz w:val="24"/>
          <w:szCs w:val="24"/>
        </w:rPr>
      </w:pPr>
      <w:r>
        <w:rPr>
          <w:rFonts w:ascii="Times New Roman" w:hAnsi="Times New Roman" w:cs="Times New Roman"/>
          <w:sz w:val="24"/>
          <w:szCs w:val="24"/>
        </w:rPr>
        <w:tab/>
        <w:t>Some goals and outcomes for the employees to improve their behavior would be a team player, staying connected, staying motivated, and reinforce positive actions. “I think managers play a vital role in giving feedback and creating positive work environment”.</w:t>
      </w:r>
      <w:sdt>
        <w:sdtPr>
          <w:rPr>
            <w:rFonts w:ascii="Times New Roman" w:hAnsi="Times New Roman" w:cs="Times New Roman"/>
            <w:sz w:val="24"/>
            <w:szCs w:val="24"/>
          </w:rPr>
          <w:id w:val="175608502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Sea22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84D68">
            <w:rPr>
              <w:rFonts w:ascii="Times New Roman" w:hAnsi="Times New Roman" w:cs="Times New Roman"/>
              <w:noProof/>
              <w:sz w:val="24"/>
              <w:szCs w:val="24"/>
            </w:rPr>
            <w:t>(Peek, 2022)</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In my opinion, setting and achieving these goals will help the two employees remain engaged and employed. This inappropriate behavior can affect the other colleagues in the workplace negatively. This behavior could potentially have negative consequences like poor morale, aggression, high turnover, and job dissatisfaction.</w:t>
      </w:r>
    </w:p>
    <w:p w14:paraId="19F3C093" w14:textId="79B4F7FE" w:rsidR="00816CD2" w:rsidRDefault="00816CD2" w:rsidP="00816CD2">
      <w:pPr>
        <w:spacing w:line="480" w:lineRule="auto"/>
        <w:rPr>
          <w:rFonts w:ascii="Times New Roman" w:hAnsi="Times New Roman" w:cs="Times New Roman"/>
          <w:sz w:val="24"/>
          <w:szCs w:val="24"/>
        </w:rPr>
      </w:pPr>
      <w:r>
        <w:rPr>
          <w:rFonts w:ascii="Times New Roman" w:hAnsi="Times New Roman" w:cs="Times New Roman"/>
          <w:sz w:val="24"/>
          <w:szCs w:val="24"/>
        </w:rPr>
        <w:tab/>
        <w:t>I think as a manger the most appropriate course of action is provide clear feedback, understand the differences in the employees, and really making sure the team is running as efficient as it can be.” Respect is due in the workplace on the basis of simply the need to create an efficient and welcoming culture”</w:t>
      </w:r>
      <w:sdt>
        <w:sdtPr>
          <w:rPr>
            <w:rFonts w:ascii="Times New Roman" w:hAnsi="Times New Roman" w:cs="Times New Roman"/>
            <w:sz w:val="24"/>
            <w:szCs w:val="24"/>
          </w:rPr>
          <w:id w:val="48050297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How21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00359">
            <w:rPr>
              <w:rFonts w:ascii="Times New Roman" w:hAnsi="Times New Roman" w:cs="Times New Roman"/>
              <w:noProof/>
              <w:sz w:val="24"/>
              <w:szCs w:val="24"/>
            </w:rPr>
            <w:t>(How Do I Manage a Disrespectful Employee?, 2021)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Yes, I know there can be cultural differences to consider, but this is what makes living in a diverse world so interesting to me.</w:t>
      </w:r>
    </w:p>
    <w:p w14:paraId="2E9AC08A" w14:textId="7E9D0B5F" w:rsidR="00EA79DA" w:rsidRDefault="00EA79DA" w:rsidP="00816CD2">
      <w:pPr>
        <w:spacing w:line="480" w:lineRule="auto"/>
        <w:rPr>
          <w:rFonts w:ascii="Times New Roman" w:hAnsi="Times New Roman" w:cs="Times New Roman"/>
          <w:b/>
          <w:bCs/>
          <w:sz w:val="24"/>
          <w:szCs w:val="24"/>
        </w:rPr>
      </w:pPr>
      <w:r w:rsidRPr="00EA79DA">
        <w:rPr>
          <w:rFonts w:ascii="Times New Roman" w:hAnsi="Times New Roman" w:cs="Times New Roman"/>
          <w:b/>
          <w:bCs/>
          <w:sz w:val="24"/>
          <w:szCs w:val="24"/>
        </w:rPr>
        <w:t>Scenario 3:</w:t>
      </w:r>
    </w:p>
    <w:p w14:paraId="2F8128B4" w14:textId="77777777" w:rsidR="00064F34" w:rsidRDefault="00064F34" w:rsidP="00AB2531">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 case explains a situation of the lack of performance management of a single African American female employee who has worked in the same position for the last nine years but has been with the company for ten years. This year she was hired into another department, still under the probational period and struggling to do the job. An improvement plan has been implemented; however, she is not improving and could face termination, but their certain employment laws could encounter.</w:t>
      </w:r>
    </w:p>
    <w:p w14:paraId="090356AA" w14:textId="77777777" w:rsidR="00064F34" w:rsidRDefault="00064F34" w:rsidP="00064F3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management our responsibilities is to recognize that there is a problem, conduct a meeting and ask questions to establish what causes the employee to underperform, reiterate job expectations, and we need to ensure regular check- ins and follow- ups to document everything.  “Part of managing poor performance is being able to provide support to the employee and giving them the opportunity to improve”. </w:t>
      </w:r>
      <w:sdt>
        <w:sdtPr>
          <w:rPr>
            <w:rFonts w:ascii="Times New Roman" w:hAnsi="Times New Roman" w:cs="Times New Roman"/>
            <w:sz w:val="24"/>
            <w:szCs w:val="24"/>
          </w:rPr>
          <w:id w:val="54726530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Ind21 \l 1033 </w:instrText>
          </w:r>
          <w:r>
            <w:rPr>
              <w:rFonts w:ascii="Times New Roman" w:hAnsi="Times New Roman" w:cs="Times New Roman"/>
              <w:sz w:val="24"/>
              <w:szCs w:val="24"/>
            </w:rPr>
            <w:fldChar w:fldCharType="separate"/>
          </w:r>
          <w:r w:rsidRPr="00152EB1">
            <w:rPr>
              <w:rFonts w:ascii="Times New Roman" w:hAnsi="Times New Roman" w:cs="Times New Roman"/>
              <w:noProof/>
              <w:sz w:val="24"/>
              <w:szCs w:val="24"/>
            </w:rPr>
            <w:t>(Team, 2021)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Preventing problems before they start is the key and providing regular feedback to the employee can help employees improve getting back on course.</w:t>
      </w:r>
    </w:p>
    <w:p w14:paraId="60205FFE" w14:textId="77777777" w:rsidR="00064F34" w:rsidRDefault="00064F34" w:rsidP="00064F34">
      <w:pPr>
        <w:spacing w:line="480" w:lineRule="auto"/>
        <w:ind w:firstLine="720"/>
        <w:rPr>
          <w:rFonts w:ascii="Times New Roman" w:hAnsi="Times New Roman" w:cs="Times New Roman"/>
          <w:sz w:val="24"/>
          <w:szCs w:val="24"/>
        </w:rPr>
      </w:pPr>
      <w:r>
        <w:rPr>
          <w:rFonts w:ascii="Times New Roman" w:hAnsi="Times New Roman" w:cs="Times New Roman"/>
          <w:sz w:val="24"/>
          <w:szCs w:val="24"/>
        </w:rPr>
        <w:t>Some suggested goals and positive outcomes I think would achievable is most importantly communicate clearly, plan, organize, and prioritize tasks to improve her work performance. Creating a schedule will help in knowing what needs to be done and developing a development program the employee can follow will show her the steps needed to take to succeed. In my opinion the key is understanding why she is distracted and maybe then we can see things from her perspective. By improving these behaviors and keeping track of professional development, the employee will improve their productivity and performance.</w:t>
      </w:r>
    </w:p>
    <w:p w14:paraId="245C8AA1" w14:textId="531503C9" w:rsidR="00096C91" w:rsidRDefault="00064F34" w:rsidP="00E342AB">
      <w:pPr>
        <w:spacing w:line="480" w:lineRule="auto"/>
        <w:ind w:firstLine="720"/>
        <w:rPr>
          <w:rFonts w:ascii="Times New Roman" w:hAnsi="Times New Roman" w:cs="Times New Roman"/>
          <w:sz w:val="24"/>
          <w:szCs w:val="24"/>
        </w:rPr>
      </w:pPr>
      <w:r>
        <w:rPr>
          <w:rFonts w:ascii="Times New Roman" w:hAnsi="Times New Roman" w:cs="Times New Roman"/>
          <w:sz w:val="24"/>
          <w:szCs w:val="24"/>
        </w:rPr>
        <w:t>Other employees may become disengaged, employee morale may get low, and it could create a lot of disagreements among team members could be some repercussions of employee who lacks performance in the workplace. This creates unnecessary stress and if the problem can’t be defined, it can’t be solved. Personally, I feel the most appropriate course of action is not to terminate, but to look at the employee’s work performance history, identifying her past success at this company, and talking to her may help her find the underlying cause</w:t>
      </w:r>
      <w:r w:rsidR="00E342AB">
        <w:rPr>
          <w:rFonts w:ascii="Times New Roman" w:hAnsi="Times New Roman" w:cs="Times New Roman"/>
          <w:sz w:val="24"/>
          <w:szCs w:val="24"/>
        </w:rPr>
        <w:t>.</w:t>
      </w:r>
    </w:p>
    <w:p w14:paraId="4E53355B" w14:textId="229EDC21" w:rsidR="00064F34" w:rsidRDefault="00171DE1" w:rsidP="00171DE1">
      <w:pPr>
        <w:spacing w:line="480" w:lineRule="auto"/>
        <w:ind w:firstLine="720"/>
        <w:rPr>
          <w:rFonts w:ascii="Times New Roman" w:hAnsi="Times New Roman" w:cs="Times New Roman"/>
          <w:sz w:val="24"/>
          <w:szCs w:val="24"/>
        </w:rPr>
      </w:pPr>
      <w:r>
        <w:rPr>
          <w:rFonts w:ascii="Times New Roman" w:hAnsi="Times New Roman" w:cs="Times New Roman"/>
          <w:sz w:val="24"/>
          <w:szCs w:val="24"/>
        </w:rPr>
        <w:t>Mangers must be leaders, however, being that both managers are very capable of holding their own in managing their departments, however, some steps needed to build the staff’s confidence</w:t>
      </w:r>
      <w:r w:rsidR="00FF2C43">
        <w:rPr>
          <w:rFonts w:ascii="Times New Roman" w:hAnsi="Times New Roman" w:cs="Times New Roman"/>
          <w:sz w:val="24"/>
          <w:szCs w:val="24"/>
        </w:rPr>
        <w:t>, boost morale</w:t>
      </w:r>
      <w:r w:rsidR="008A425C">
        <w:rPr>
          <w:rFonts w:ascii="Times New Roman" w:hAnsi="Times New Roman" w:cs="Times New Roman"/>
          <w:sz w:val="24"/>
          <w:szCs w:val="24"/>
        </w:rPr>
        <w:t>, and</w:t>
      </w:r>
      <w:r>
        <w:rPr>
          <w:rFonts w:ascii="Times New Roman" w:hAnsi="Times New Roman" w:cs="Times New Roman"/>
          <w:sz w:val="24"/>
          <w:szCs w:val="24"/>
        </w:rPr>
        <w:t xml:space="preserve"> should involve more communication first and foremost to accomplish any goal.</w:t>
      </w:r>
      <w:r w:rsidR="00157A86">
        <w:rPr>
          <w:rFonts w:ascii="Times New Roman" w:hAnsi="Times New Roman" w:cs="Times New Roman"/>
          <w:sz w:val="24"/>
          <w:szCs w:val="24"/>
        </w:rPr>
        <w:t xml:space="preserve"> A role in management certainly demands leadership qualities in my opinion</w:t>
      </w:r>
      <w:r w:rsidR="004B519D">
        <w:rPr>
          <w:rFonts w:ascii="Times New Roman" w:hAnsi="Times New Roman" w:cs="Times New Roman"/>
          <w:sz w:val="24"/>
          <w:szCs w:val="24"/>
        </w:rPr>
        <w:t>.</w:t>
      </w:r>
    </w:p>
    <w:p w14:paraId="6932CD55" w14:textId="77777777" w:rsidR="00064F34" w:rsidRDefault="00064F34" w:rsidP="00064F34">
      <w:pPr>
        <w:spacing w:line="480" w:lineRule="auto"/>
        <w:ind w:firstLine="720"/>
        <w:rPr>
          <w:rFonts w:ascii="Times New Roman" w:hAnsi="Times New Roman" w:cs="Times New Roman"/>
          <w:sz w:val="24"/>
          <w:szCs w:val="24"/>
        </w:rPr>
      </w:pPr>
    </w:p>
    <w:p w14:paraId="5CFC1795" w14:textId="77777777" w:rsidR="00064F34" w:rsidRDefault="00064F34" w:rsidP="00064F34">
      <w:pPr>
        <w:spacing w:line="480" w:lineRule="auto"/>
        <w:ind w:firstLine="720"/>
        <w:rPr>
          <w:rFonts w:ascii="Times New Roman" w:hAnsi="Times New Roman" w:cs="Times New Roman"/>
          <w:sz w:val="24"/>
          <w:szCs w:val="24"/>
        </w:rPr>
      </w:pPr>
    </w:p>
    <w:p w14:paraId="4B1CEA9C" w14:textId="77777777" w:rsidR="0012108E" w:rsidRDefault="0012108E" w:rsidP="0012108E">
      <w:pPr>
        <w:spacing w:line="480" w:lineRule="auto"/>
        <w:rPr>
          <w:rFonts w:ascii="Times New Roman" w:hAnsi="Times New Roman" w:cs="Times New Roman"/>
          <w:sz w:val="24"/>
          <w:szCs w:val="24"/>
        </w:rPr>
      </w:pPr>
    </w:p>
    <w:p w14:paraId="3E3ED793" w14:textId="77777777" w:rsidR="0012108E" w:rsidRDefault="0012108E" w:rsidP="0012108E">
      <w:pPr>
        <w:spacing w:line="480" w:lineRule="auto"/>
        <w:rPr>
          <w:rFonts w:ascii="Times New Roman" w:hAnsi="Times New Roman" w:cs="Times New Roman"/>
          <w:sz w:val="24"/>
          <w:szCs w:val="24"/>
        </w:rPr>
      </w:pPr>
    </w:p>
    <w:p w14:paraId="46C046EF" w14:textId="2F612E6D" w:rsidR="00D7279C" w:rsidRDefault="00D7279C" w:rsidP="0012108E">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sdt>
      <w:sdtPr>
        <w:rPr>
          <w:rFonts w:asciiTheme="minorHAnsi" w:eastAsiaTheme="minorHAnsi" w:hAnsiTheme="minorHAnsi" w:cstheme="minorBidi"/>
          <w:color w:val="auto"/>
          <w:sz w:val="22"/>
          <w:szCs w:val="22"/>
        </w:rPr>
        <w:id w:val="1922526844"/>
        <w:docPartObj>
          <w:docPartGallery w:val="Bibliographies"/>
          <w:docPartUnique/>
        </w:docPartObj>
      </w:sdtPr>
      <w:sdtEndPr/>
      <w:sdtContent>
        <w:p w14:paraId="596E29AC" w14:textId="77777777" w:rsidR="00D7279C" w:rsidRDefault="00D7279C" w:rsidP="00D7279C">
          <w:pPr>
            <w:pStyle w:val="Heading1"/>
          </w:pPr>
        </w:p>
        <w:sdt>
          <w:sdtPr>
            <w:id w:val="-573587230"/>
            <w:bibliography/>
          </w:sdtPr>
          <w:sdtEndPr/>
          <w:sdtContent>
            <w:p w14:paraId="72418612" w14:textId="3E2D122D" w:rsidR="00D7279C" w:rsidRDefault="00D7279C" w:rsidP="00D7279C">
              <w:pPr>
                <w:pStyle w:val="Bibliography"/>
                <w:ind w:left="720" w:hanging="720"/>
                <w:rPr>
                  <w:i/>
                  <w:iCs/>
                  <w:noProof/>
                  <w:u w:val="single"/>
                </w:rPr>
              </w:pPr>
              <w:r>
                <w:fldChar w:fldCharType="begin"/>
              </w:r>
              <w:r>
                <w:instrText xml:space="preserve"> BIBLIOGRAPHY </w:instrText>
              </w:r>
              <w:r>
                <w:fldChar w:fldCharType="separate"/>
              </w:r>
              <w:r>
                <w:rPr>
                  <w:noProof/>
                </w:rPr>
                <w:t xml:space="preserve">Meier, D. K. (2020). How to Deal With Unethical Coworkers. </w:t>
              </w:r>
              <w:r>
                <w:rPr>
                  <w:i/>
                  <w:iCs/>
                  <w:noProof/>
                </w:rPr>
                <w:t>CHRON</w:t>
              </w:r>
              <w:r>
                <w:rPr>
                  <w:noProof/>
                </w:rPr>
                <w:t>,.</w:t>
              </w:r>
              <w:r w:rsidRPr="00C13D41">
                <w:rPr>
                  <w:i/>
                  <w:iCs/>
                  <w:noProof/>
                  <w:u w:val="single"/>
                </w:rPr>
                <w:t xml:space="preserve"> https://www.work.chron.com</w:t>
              </w:r>
            </w:p>
            <w:sdt>
              <w:sdtPr>
                <w:rPr>
                  <w:rFonts w:asciiTheme="minorHAnsi" w:eastAsiaTheme="minorHAnsi" w:hAnsiTheme="minorHAnsi" w:cstheme="minorBidi"/>
                  <w:color w:val="auto"/>
                  <w:sz w:val="22"/>
                  <w:szCs w:val="22"/>
                </w:rPr>
                <w:id w:val="-1689365371"/>
                <w:docPartObj>
                  <w:docPartGallery w:val="Bibliographies"/>
                  <w:docPartUnique/>
                </w:docPartObj>
              </w:sdtPr>
              <w:sdtEndPr/>
              <w:sdtContent>
                <w:p w14:paraId="165CD3DE" w14:textId="77777777" w:rsidR="008B116C" w:rsidRDefault="008B116C" w:rsidP="008B116C">
                  <w:pPr>
                    <w:pStyle w:val="Heading1"/>
                  </w:pPr>
                </w:p>
                <w:sdt>
                  <w:sdtPr>
                    <w:id w:val="-50473358"/>
                    <w:bibliography/>
                  </w:sdtPr>
                  <w:sdtEndPr/>
                  <w:sdtContent>
                    <w:p w14:paraId="02389995" w14:textId="77777777" w:rsidR="008B116C" w:rsidRDefault="008B116C" w:rsidP="008B116C">
                      <w:pPr>
                        <w:pStyle w:val="Bibliography"/>
                        <w:ind w:left="720" w:hanging="720"/>
                        <w:rPr>
                          <w:noProof/>
                        </w:rPr>
                      </w:pPr>
                      <w:r>
                        <w:fldChar w:fldCharType="begin"/>
                      </w:r>
                      <w:r>
                        <w:instrText xml:space="preserve"> BIBLIOGRAPHY </w:instrText>
                      </w:r>
                      <w:r>
                        <w:fldChar w:fldCharType="separate"/>
                      </w:r>
                      <w:r>
                        <w:rPr>
                          <w:noProof/>
                        </w:rPr>
                        <w:t xml:space="preserve">How Do I Manage a Disrespectful Employee? (2021). </w:t>
                      </w:r>
                      <w:r>
                        <w:rPr>
                          <w:i/>
                          <w:iCs/>
                          <w:noProof/>
                        </w:rPr>
                        <w:t>Strategic HR</w:t>
                      </w:r>
                      <w:r>
                        <w:rPr>
                          <w:noProof/>
                        </w:rPr>
                        <w:t xml:space="preserve">, </w:t>
                      </w:r>
                      <w:r w:rsidRPr="00C11546">
                        <w:rPr>
                          <w:i/>
                          <w:iCs/>
                          <w:noProof/>
                          <w:u w:val="single"/>
                        </w:rPr>
                        <w:t>https://www.strategichrinc.com</w:t>
                      </w:r>
                      <w:r>
                        <w:rPr>
                          <w:noProof/>
                        </w:rPr>
                        <w:t>.</w:t>
                      </w:r>
                    </w:p>
                    <w:p w14:paraId="5068A9DE" w14:textId="77777777" w:rsidR="008B116C" w:rsidRPr="00C11546" w:rsidRDefault="008B116C" w:rsidP="008B116C"/>
                    <w:p w14:paraId="5A498117" w14:textId="23188CAB" w:rsidR="008B116C" w:rsidRDefault="008B116C" w:rsidP="008B116C">
                      <w:pPr>
                        <w:pStyle w:val="Bibliography"/>
                        <w:ind w:left="720" w:hanging="720"/>
                        <w:rPr>
                          <w:i/>
                          <w:iCs/>
                          <w:noProof/>
                          <w:u w:val="single"/>
                        </w:rPr>
                      </w:pPr>
                      <w:r>
                        <w:rPr>
                          <w:noProof/>
                        </w:rPr>
                        <w:t xml:space="preserve">Peek, S. (2022). Disrepectful Employees? How to fix a Toxic Workplace. </w:t>
                      </w:r>
                      <w:r>
                        <w:rPr>
                          <w:i/>
                          <w:iCs/>
                          <w:noProof/>
                        </w:rPr>
                        <w:t>Business Daily news</w:t>
                      </w:r>
                      <w:r>
                        <w:rPr>
                          <w:noProof/>
                        </w:rPr>
                        <w:t xml:space="preserve">, </w:t>
                      </w:r>
                      <w:r w:rsidRPr="00C11546">
                        <w:rPr>
                          <w:i/>
                          <w:iCs/>
                          <w:noProof/>
                          <w:u w:val="single"/>
                        </w:rPr>
                        <w:t>https://www.businessnewsdaily.com.</w:t>
                      </w:r>
                    </w:p>
                    <w:sdt>
                      <w:sdtPr>
                        <w:id w:val="-1777171110"/>
                        <w:bibliography/>
                      </w:sdtPr>
                      <w:sdtEndPr/>
                      <w:sdtContent>
                        <w:p w14:paraId="15D913EA" w14:textId="77777777" w:rsidR="00421345" w:rsidRDefault="00421345" w:rsidP="00421345">
                          <w:pPr>
                            <w:pStyle w:val="Bibliography"/>
                            <w:ind w:left="720" w:hanging="720"/>
                            <w:rPr>
                              <w:noProof/>
                              <w:sz w:val="24"/>
                              <w:szCs w:val="24"/>
                            </w:rPr>
                          </w:pPr>
                          <w:r>
                            <w:fldChar w:fldCharType="begin"/>
                          </w:r>
                          <w:r>
                            <w:instrText xml:space="preserve"> BIBLIOGRAPHY </w:instrText>
                          </w:r>
                          <w:r>
                            <w:fldChar w:fldCharType="separate"/>
                          </w:r>
                          <w:r>
                            <w:rPr>
                              <w:noProof/>
                            </w:rPr>
                            <w:t xml:space="preserve">Team, I. E. (2021). 6 Ways To Manage Poor Performance Within Your Team Editorial Team. </w:t>
                          </w:r>
                          <w:r>
                            <w:rPr>
                              <w:i/>
                              <w:iCs/>
                              <w:noProof/>
                            </w:rPr>
                            <w:t>Indeed Career Guide</w:t>
                          </w:r>
                          <w:r>
                            <w:rPr>
                              <w:noProof/>
                            </w:rPr>
                            <w:t xml:space="preserve">. </w:t>
                          </w:r>
                          <w:r w:rsidRPr="008324D5">
                            <w:rPr>
                              <w:i/>
                              <w:iCs/>
                              <w:noProof/>
                              <w:u w:val="single"/>
                            </w:rPr>
                            <w:t>https://www.indeed.com</w:t>
                          </w:r>
                        </w:p>
                        <w:p w14:paraId="7FD93669" w14:textId="43DDB214" w:rsidR="00421345" w:rsidRPr="00421345" w:rsidRDefault="00421345" w:rsidP="00421345">
                          <w:r>
                            <w:rPr>
                              <w:b/>
                              <w:bCs/>
                              <w:noProof/>
                            </w:rPr>
                            <w:fldChar w:fldCharType="end"/>
                          </w:r>
                        </w:p>
                      </w:sdtContent>
                    </w:sdt>
                    <w:p w14:paraId="50EA3F39" w14:textId="77777777" w:rsidR="008B116C" w:rsidRDefault="008B116C" w:rsidP="008B116C">
                      <w:r>
                        <w:rPr>
                          <w:b/>
                          <w:bCs/>
                          <w:noProof/>
                        </w:rPr>
                        <w:fldChar w:fldCharType="end"/>
                      </w:r>
                    </w:p>
                  </w:sdtContent>
                </w:sdt>
              </w:sdtContent>
            </w:sdt>
            <w:p w14:paraId="621F22A2" w14:textId="77777777" w:rsidR="0059733C" w:rsidRPr="0059733C" w:rsidRDefault="0059733C" w:rsidP="0059733C"/>
            <w:sdt>
              <w:sdtPr>
                <w:rPr>
                  <w:rFonts w:asciiTheme="minorHAnsi" w:eastAsiaTheme="minorHAnsi" w:hAnsiTheme="minorHAnsi" w:cstheme="minorBidi"/>
                  <w:color w:val="auto"/>
                  <w:sz w:val="22"/>
                  <w:szCs w:val="22"/>
                </w:rPr>
                <w:id w:val="1550420276"/>
                <w:docPartObj>
                  <w:docPartGallery w:val="Bibliographies"/>
                  <w:docPartUnique/>
                </w:docPartObj>
              </w:sdtPr>
              <w:sdtEndPr/>
              <w:sdtContent>
                <w:p w14:paraId="66CB3B33" w14:textId="77777777" w:rsidR="007E0F13" w:rsidRDefault="007E0F13" w:rsidP="007E0F13">
                  <w:pPr>
                    <w:pStyle w:val="Heading1"/>
                  </w:pPr>
                </w:p>
                <w:sdt>
                  <w:sdtPr>
                    <w:id w:val="-361519535"/>
                    <w:bibliography/>
                  </w:sdtPr>
                  <w:sdtEndPr/>
                  <w:sdtContent>
                    <w:p w14:paraId="1DAB0712" w14:textId="0EE085B8" w:rsidR="007E0F13" w:rsidRPr="00C13D41" w:rsidRDefault="007E0F13" w:rsidP="007E0F13">
                      <w:pPr>
                        <w:pStyle w:val="Bibliography"/>
                        <w:ind w:left="720" w:hanging="720"/>
                        <w:rPr>
                          <w:i/>
                          <w:iCs/>
                          <w:noProof/>
                          <w:sz w:val="24"/>
                          <w:szCs w:val="24"/>
                          <w:u w:val="single"/>
                        </w:rPr>
                      </w:pPr>
                      <w:r>
                        <w:fldChar w:fldCharType="begin"/>
                      </w:r>
                      <w:r>
                        <w:instrText xml:space="preserve"> BIBLIOGRAPHY </w:instrText>
                      </w:r>
                      <w:r>
                        <w:fldChar w:fldCharType="separate"/>
                      </w:r>
                    </w:p>
                    <w:p w14:paraId="453AF476" w14:textId="77777777" w:rsidR="007E0F13" w:rsidRDefault="007E0F13" w:rsidP="007E0F13">
                      <w:r>
                        <w:rPr>
                          <w:b/>
                          <w:bCs/>
                          <w:noProof/>
                        </w:rPr>
                        <w:fldChar w:fldCharType="end"/>
                      </w:r>
                    </w:p>
                  </w:sdtContent>
                </w:sdt>
              </w:sdtContent>
            </w:sdt>
            <w:p w14:paraId="56D1207C" w14:textId="77777777" w:rsidR="007E0F13" w:rsidRPr="007E0F13" w:rsidRDefault="007E0F13" w:rsidP="007E0F13"/>
            <w:p w14:paraId="56C15188" w14:textId="77777777" w:rsidR="00D7279C" w:rsidRDefault="00D7279C" w:rsidP="00D7279C">
              <w:r>
                <w:rPr>
                  <w:b/>
                  <w:bCs/>
                  <w:noProof/>
                </w:rPr>
                <w:fldChar w:fldCharType="end"/>
              </w:r>
            </w:p>
          </w:sdtContent>
        </w:sdt>
      </w:sdtContent>
    </w:sdt>
    <w:p w14:paraId="5161A4F3" w14:textId="77777777" w:rsidR="00D7279C" w:rsidRPr="00543F22" w:rsidRDefault="00D7279C" w:rsidP="00D7279C">
      <w:pPr>
        <w:spacing w:line="480" w:lineRule="auto"/>
        <w:rPr>
          <w:rFonts w:ascii="Times New Roman" w:hAnsi="Times New Roman" w:cs="Times New Roman"/>
          <w:sz w:val="24"/>
          <w:szCs w:val="24"/>
        </w:rPr>
      </w:pPr>
    </w:p>
    <w:p w14:paraId="735A73AA" w14:textId="77777777" w:rsidR="003134D5" w:rsidRPr="00633394" w:rsidRDefault="003134D5" w:rsidP="00D065D8">
      <w:pPr>
        <w:spacing w:line="480" w:lineRule="auto"/>
        <w:ind w:firstLine="720"/>
        <w:rPr>
          <w:rFonts w:ascii="Times New Roman" w:hAnsi="Times New Roman" w:cs="Times New Roman"/>
          <w:sz w:val="24"/>
          <w:szCs w:val="24"/>
        </w:rPr>
      </w:pPr>
    </w:p>
    <w:sectPr w:rsidR="003134D5" w:rsidRPr="00633394" w:rsidSect="00EE0C0D">
      <w:head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C022A" w14:textId="77777777" w:rsidR="006B5406" w:rsidRDefault="006B5406" w:rsidP="006B5406">
      <w:pPr>
        <w:spacing w:after="0" w:line="240" w:lineRule="auto"/>
      </w:pPr>
      <w:r>
        <w:separator/>
      </w:r>
    </w:p>
  </w:endnote>
  <w:endnote w:type="continuationSeparator" w:id="0">
    <w:p w14:paraId="6E0D8FE2" w14:textId="77777777" w:rsidR="006B5406" w:rsidRDefault="006B5406" w:rsidP="006B54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45D91" w14:textId="77777777" w:rsidR="006B5406" w:rsidRDefault="006B5406" w:rsidP="006B5406">
      <w:pPr>
        <w:spacing w:after="0" w:line="240" w:lineRule="auto"/>
      </w:pPr>
      <w:r>
        <w:separator/>
      </w:r>
    </w:p>
  </w:footnote>
  <w:footnote w:type="continuationSeparator" w:id="0">
    <w:p w14:paraId="21563EA5" w14:textId="77777777" w:rsidR="006B5406" w:rsidRDefault="006B5406" w:rsidP="006B54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8481887"/>
      <w:docPartObj>
        <w:docPartGallery w:val="Page Numbers (Top of Page)"/>
        <w:docPartUnique/>
      </w:docPartObj>
    </w:sdtPr>
    <w:sdtEndPr>
      <w:rPr>
        <w:noProof/>
      </w:rPr>
    </w:sdtEndPr>
    <w:sdtContent>
      <w:p w14:paraId="6AA418F1" w14:textId="0BDBC173" w:rsidR="006B5406" w:rsidRDefault="006B540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AC7499" w14:textId="03CEE2AA" w:rsidR="006B5406" w:rsidRDefault="00096C91">
    <w:pPr>
      <w:pStyle w:val="Header"/>
    </w:pPr>
    <w:r>
      <w:t>BUSS 410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C0D"/>
    <w:rsid w:val="00052F68"/>
    <w:rsid w:val="00064F34"/>
    <w:rsid w:val="00096C91"/>
    <w:rsid w:val="001000CA"/>
    <w:rsid w:val="0012108E"/>
    <w:rsid w:val="00157A86"/>
    <w:rsid w:val="00171DE1"/>
    <w:rsid w:val="001C4A46"/>
    <w:rsid w:val="001D0A2D"/>
    <w:rsid w:val="002C5F33"/>
    <w:rsid w:val="003134D5"/>
    <w:rsid w:val="003940F5"/>
    <w:rsid w:val="003C0A0B"/>
    <w:rsid w:val="00421345"/>
    <w:rsid w:val="00427C4F"/>
    <w:rsid w:val="004B519D"/>
    <w:rsid w:val="0054432D"/>
    <w:rsid w:val="00585405"/>
    <w:rsid w:val="0059733C"/>
    <w:rsid w:val="005A6E19"/>
    <w:rsid w:val="00633394"/>
    <w:rsid w:val="006B5406"/>
    <w:rsid w:val="00766A58"/>
    <w:rsid w:val="007E0F13"/>
    <w:rsid w:val="00816CD2"/>
    <w:rsid w:val="00841BA3"/>
    <w:rsid w:val="0086062E"/>
    <w:rsid w:val="008A425C"/>
    <w:rsid w:val="008B116C"/>
    <w:rsid w:val="008D0B35"/>
    <w:rsid w:val="008F20ED"/>
    <w:rsid w:val="008F5393"/>
    <w:rsid w:val="00AB2531"/>
    <w:rsid w:val="00AB4437"/>
    <w:rsid w:val="00AC7292"/>
    <w:rsid w:val="00AF2E50"/>
    <w:rsid w:val="00B91D02"/>
    <w:rsid w:val="00C31B73"/>
    <w:rsid w:val="00C34A40"/>
    <w:rsid w:val="00CB217F"/>
    <w:rsid w:val="00D065D8"/>
    <w:rsid w:val="00D21377"/>
    <w:rsid w:val="00D21879"/>
    <w:rsid w:val="00D403B3"/>
    <w:rsid w:val="00D7279C"/>
    <w:rsid w:val="00D872D8"/>
    <w:rsid w:val="00DA506E"/>
    <w:rsid w:val="00DB168C"/>
    <w:rsid w:val="00E342AB"/>
    <w:rsid w:val="00E9181A"/>
    <w:rsid w:val="00EA79DA"/>
    <w:rsid w:val="00ED4CC7"/>
    <w:rsid w:val="00EE0C0D"/>
    <w:rsid w:val="00F97C19"/>
    <w:rsid w:val="00FC7592"/>
    <w:rsid w:val="00FD54D5"/>
    <w:rsid w:val="00FF2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AACB0"/>
  <w15:chartTrackingRefBased/>
  <w15:docId w15:val="{8F82C218-4D93-4F2F-905D-18AEA9C36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79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E0C0D"/>
    <w:pPr>
      <w:spacing w:after="0" w:line="240" w:lineRule="auto"/>
    </w:pPr>
    <w:rPr>
      <w:rFonts w:eastAsiaTheme="minorEastAsia"/>
    </w:rPr>
  </w:style>
  <w:style w:type="character" w:customStyle="1" w:styleId="NoSpacingChar">
    <w:name w:val="No Spacing Char"/>
    <w:basedOn w:val="DefaultParagraphFont"/>
    <w:link w:val="NoSpacing"/>
    <w:uiPriority w:val="1"/>
    <w:rsid w:val="00EE0C0D"/>
    <w:rPr>
      <w:rFonts w:eastAsiaTheme="minorEastAsia"/>
    </w:rPr>
  </w:style>
  <w:style w:type="character" w:customStyle="1" w:styleId="Heading1Char">
    <w:name w:val="Heading 1 Char"/>
    <w:basedOn w:val="DefaultParagraphFont"/>
    <w:link w:val="Heading1"/>
    <w:uiPriority w:val="9"/>
    <w:rsid w:val="00D7279C"/>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D7279C"/>
  </w:style>
  <w:style w:type="paragraph" w:styleId="Header">
    <w:name w:val="header"/>
    <w:basedOn w:val="Normal"/>
    <w:link w:val="HeaderChar"/>
    <w:uiPriority w:val="99"/>
    <w:unhideWhenUsed/>
    <w:rsid w:val="006B54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406"/>
  </w:style>
  <w:style w:type="paragraph" w:styleId="Footer">
    <w:name w:val="footer"/>
    <w:basedOn w:val="Normal"/>
    <w:link w:val="FooterChar"/>
    <w:uiPriority w:val="99"/>
    <w:unhideWhenUsed/>
    <w:rsid w:val="006B54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2022-08-09T00:00:00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DrK20</b:Tag>
    <b:SourceType>JournalArticle</b:SourceType>
    <b:Guid>{C3800343-9D8B-44D1-ABC8-D66FA0E0CFB8}</b:Guid>
    <b:Title>How to Deal With Unethical Coworkers</b:Title>
    <b:JournalName>CHRON</b:JournalName>
    <b:Year>2020</b:Year>
    <b:Pages>https://www.work.chron.com</b:Pages>
    <b:Author>
      <b:Author>
        <b:NameList>
          <b:Person>
            <b:Last>Meier</b:Last>
            <b:First>Dr.</b:First>
            <b:Middle>Kelly S.</b:Middle>
          </b:Person>
        </b:NameList>
      </b:Author>
    </b:Author>
    <b:RefOrder>1</b:RefOrder>
  </b:Source>
  <b:Source>
    <b:Tag>Sea22</b:Tag>
    <b:SourceType>JournalArticle</b:SourceType>
    <b:Guid>{F9157A5F-D714-44E1-809E-B1E24554CD43}</b:Guid>
    <b:Title>Disrepectful Employees? How to fix a Toxic Workplace</b:Title>
    <b:JournalName>Business Daily news</b:JournalName>
    <b:Year>2022</b:Year>
    <b:Pages>https://www.businessnewsdaily.com</b:Pages>
    <b:Author>
      <b:Author>
        <b:NameList>
          <b:Person>
            <b:Last>Peek</b:Last>
            <b:First>Sean</b:First>
          </b:Person>
        </b:NameList>
      </b:Author>
    </b:Author>
    <b:RefOrder>1</b:RefOrder>
  </b:Source>
  <b:Source>
    <b:Tag>How21</b:Tag>
    <b:SourceType>JournalArticle</b:SourceType>
    <b:Guid>{D8A00DD8-90FB-4E12-9D62-7A8DD9582768}</b:Guid>
    <b:Title>How Do I Manage a Disrespectful Employee?</b:Title>
    <b:JournalName>Strategic HR</b:JournalName>
    <b:Year>2021</b:Year>
    <b:Pages>https://www.strategichrinc.com</b:Pages>
    <b:RefOrder>2</b:RefOrder>
  </b:Source>
  <b:Source>
    <b:Tag>Ind21</b:Tag>
    <b:SourceType>JournalArticle</b:SourceType>
    <b:Guid>{F9C3FEB6-B42F-40E7-BD1D-A248F61F1FD5}</b:Guid>
    <b:Title>6 Ways To Manage Poor Performance Within Your Team Editorial Team</b:Title>
    <b:JournalName>Indeed Career Guide</b:JournalName>
    <b:Year>2021</b:Year>
    <b:Author>
      <b:Author>
        <b:NameList>
          <b:Person>
            <b:Last>Team</b:Last>
            <b:First>Indeed</b:First>
            <b:Middle>Editorial</b:Middle>
          </b:Person>
        </b:NameList>
      </b:Author>
    </b:Author>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8D0370F-3D60-4950-9020-802AC9453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1143</Words>
  <Characters>6518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
  <dc:creator>lawandamwebb@outlook.com</dc:creator>
  <cp:keywords/>
  <dc:description/>
  <cp:lastModifiedBy>lawandamwebb@outlook.com</cp:lastModifiedBy>
  <cp:revision>2</cp:revision>
  <dcterms:created xsi:type="dcterms:W3CDTF">2022-08-09T21:38:00Z</dcterms:created>
  <dcterms:modified xsi:type="dcterms:W3CDTF">2022-08-09T21:38:00Z</dcterms:modified>
</cp:coreProperties>
</file>