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9B26F" w14:textId="77777777" w:rsidR="006251C9" w:rsidRDefault="006251C9" w:rsidP="006251C9">
      <w:pPr>
        <w:jc w:val="center"/>
      </w:pPr>
    </w:p>
    <w:p w14:paraId="4CAF1D65" w14:textId="77777777" w:rsidR="006251C9" w:rsidRDefault="006251C9" w:rsidP="006251C9">
      <w:pPr>
        <w:jc w:val="center"/>
      </w:pPr>
    </w:p>
    <w:p w14:paraId="75079A0F" w14:textId="77777777" w:rsidR="006251C9" w:rsidRDefault="006251C9" w:rsidP="006251C9">
      <w:pPr>
        <w:jc w:val="center"/>
      </w:pPr>
    </w:p>
    <w:p w14:paraId="3FAE20A5" w14:textId="77777777" w:rsidR="006251C9" w:rsidRDefault="006251C9" w:rsidP="006251C9">
      <w:pPr>
        <w:jc w:val="center"/>
      </w:pPr>
    </w:p>
    <w:p w14:paraId="162722B3" w14:textId="77777777" w:rsidR="006251C9" w:rsidRDefault="006251C9" w:rsidP="006251C9">
      <w:pPr>
        <w:jc w:val="center"/>
      </w:pPr>
    </w:p>
    <w:p w14:paraId="766AEED0" w14:textId="77777777" w:rsidR="006251C9" w:rsidRPr="00890B47" w:rsidRDefault="006251C9" w:rsidP="006251C9">
      <w:pPr>
        <w:jc w:val="center"/>
        <w:rPr>
          <w:rFonts w:ascii="Times New Roman" w:hAnsi="Times New Roman" w:cs="Times New Roman"/>
        </w:rPr>
      </w:pPr>
    </w:p>
    <w:p w14:paraId="7F588DD5" w14:textId="77777777" w:rsidR="006251C9" w:rsidRPr="00890B47" w:rsidRDefault="006251C9" w:rsidP="006251C9">
      <w:pPr>
        <w:jc w:val="center"/>
        <w:rPr>
          <w:rFonts w:ascii="Times New Roman" w:hAnsi="Times New Roman" w:cs="Times New Roman"/>
          <w:sz w:val="24"/>
          <w:szCs w:val="24"/>
        </w:rPr>
      </w:pPr>
      <w:r w:rsidRPr="00890B47">
        <w:rPr>
          <w:rFonts w:ascii="Times New Roman" w:hAnsi="Times New Roman" w:cs="Times New Roman"/>
          <w:sz w:val="24"/>
          <w:szCs w:val="24"/>
        </w:rPr>
        <w:t>Letter to Judge</w:t>
      </w:r>
    </w:p>
    <w:p w14:paraId="0346105B" w14:textId="77777777" w:rsidR="006251C9" w:rsidRPr="00890B47" w:rsidRDefault="006251C9" w:rsidP="006251C9">
      <w:pPr>
        <w:jc w:val="center"/>
        <w:rPr>
          <w:rFonts w:ascii="Times New Roman" w:hAnsi="Times New Roman" w:cs="Times New Roman"/>
          <w:sz w:val="24"/>
          <w:szCs w:val="24"/>
        </w:rPr>
      </w:pPr>
    </w:p>
    <w:p w14:paraId="31EE1CCB" w14:textId="77777777" w:rsidR="006251C9" w:rsidRPr="00890B47" w:rsidRDefault="006251C9" w:rsidP="006251C9">
      <w:pPr>
        <w:jc w:val="center"/>
        <w:rPr>
          <w:rFonts w:ascii="Times New Roman" w:hAnsi="Times New Roman" w:cs="Times New Roman"/>
          <w:sz w:val="24"/>
          <w:szCs w:val="24"/>
        </w:rPr>
      </w:pPr>
      <w:r w:rsidRPr="00890B47">
        <w:rPr>
          <w:rFonts w:ascii="Times New Roman" w:hAnsi="Times New Roman" w:cs="Times New Roman"/>
          <w:sz w:val="24"/>
          <w:szCs w:val="24"/>
        </w:rPr>
        <w:t>Heather Elliott</w:t>
      </w:r>
    </w:p>
    <w:p w14:paraId="16D37842" w14:textId="77777777" w:rsidR="006251C9" w:rsidRPr="00890B47" w:rsidRDefault="006251C9" w:rsidP="006251C9">
      <w:pPr>
        <w:jc w:val="center"/>
        <w:rPr>
          <w:rFonts w:ascii="Times New Roman" w:hAnsi="Times New Roman" w:cs="Times New Roman"/>
          <w:sz w:val="24"/>
          <w:szCs w:val="24"/>
        </w:rPr>
      </w:pPr>
    </w:p>
    <w:p w14:paraId="49B944A8" w14:textId="77777777" w:rsidR="006251C9" w:rsidRPr="00890B47" w:rsidRDefault="006251C9" w:rsidP="006251C9">
      <w:pPr>
        <w:jc w:val="center"/>
        <w:rPr>
          <w:rFonts w:ascii="Times New Roman" w:hAnsi="Times New Roman" w:cs="Times New Roman"/>
          <w:sz w:val="24"/>
          <w:szCs w:val="24"/>
        </w:rPr>
      </w:pPr>
      <w:r w:rsidRPr="00890B47">
        <w:rPr>
          <w:rFonts w:ascii="Times New Roman" w:hAnsi="Times New Roman" w:cs="Times New Roman"/>
          <w:sz w:val="24"/>
          <w:szCs w:val="24"/>
        </w:rPr>
        <w:t>CRJU155- Emerging Trends in Juvenile Justice</w:t>
      </w:r>
    </w:p>
    <w:p w14:paraId="638BC236" w14:textId="77777777" w:rsidR="006251C9" w:rsidRPr="00890B47" w:rsidRDefault="006251C9" w:rsidP="006251C9">
      <w:pPr>
        <w:jc w:val="center"/>
        <w:rPr>
          <w:rFonts w:ascii="Times New Roman" w:hAnsi="Times New Roman" w:cs="Times New Roman"/>
          <w:sz w:val="24"/>
          <w:szCs w:val="24"/>
        </w:rPr>
      </w:pPr>
    </w:p>
    <w:p w14:paraId="03A68203" w14:textId="77777777" w:rsidR="006251C9" w:rsidRPr="00890B47" w:rsidRDefault="006251C9" w:rsidP="006251C9">
      <w:pPr>
        <w:pStyle w:val="ListParagraph"/>
        <w:numPr>
          <w:ilvl w:val="0"/>
          <w:numId w:val="2"/>
        </w:numPr>
        <w:jc w:val="center"/>
        <w:rPr>
          <w:rFonts w:ascii="Times New Roman" w:hAnsi="Times New Roman" w:cs="Times New Roman"/>
          <w:sz w:val="24"/>
          <w:szCs w:val="24"/>
        </w:rPr>
      </w:pPr>
      <w:r w:rsidRPr="00890B47">
        <w:rPr>
          <w:rFonts w:ascii="Times New Roman" w:hAnsi="Times New Roman" w:cs="Times New Roman"/>
          <w:sz w:val="24"/>
          <w:szCs w:val="24"/>
        </w:rPr>
        <w:t>Foote</w:t>
      </w:r>
    </w:p>
    <w:p w14:paraId="25D67240" w14:textId="77777777" w:rsidR="006251C9" w:rsidRPr="00890B47" w:rsidRDefault="006251C9" w:rsidP="006251C9">
      <w:pPr>
        <w:jc w:val="center"/>
        <w:rPr>
          <w:rFonts w:ascii="Times New Roman" w:hAnsi="Times New Roman" w:cs="Times New Roman"/>
          <w:sz w:val="24"/>
          <w:szCs w:val="24"/>
        </w:rPr>
      </w:pPr>
    </w:p>
    <w:p w14:paraId="2EE9CDD4" w14:textId="11E96F3E" w:rsidR="006251C9" w:rsidRPr="00890B47" w:rsidRDefault="00890B47" w:rsidP="006251C9">
      <w:pPr>
        <w:jc w:val="center"/>
        <w:rPr>
          <w:rFonts w:ascii="Times New Roman" w:hAnsi="Times New Roman" w:cs="Times New Roman"/>
          <w:sz w:val="24"/>
          <w:szCs w:val="24"/>
        </w:rPr>
      </w:pPr>
      <w:r>
        <w:rPr>
          <w:rFonts w:ascii="Times New Roman" w:hAnsi="Times New Roman" w:cs="Times New Roman"/>
          <w:sz w:val="24"/>
          <w:szCs w:val="24"/>
        </w:rPr>
        <w:t>4/22/2022</w:t>
      </w:r>
    </w:p>
    <w:p w14:paraId="5A8A09EB" w14:textId="77777777" w:rsidR="006251C9" w:rsidRPr="000135D3" w:rsidRDefault="006251C9" w:rsidP="006251C9">
      <w:pPr>
        <w:jc w:val="center"/>
        <w:rPr>
          <w:rFonts w:ascii="Book Antiqua" w:hAnsi="Book Antiqua"/>
        </w:rPr>
      </w:pPr>
    </w:p>
    <w:p w14:paraId="7CAB5648" w14:textId="77777777" w:rsidR="006251C9" w:rsidRPr="000135D3" w:rsidRDefault="006251C9" w:rsidP="006251C9">
      <w:pPr>
        <w:jc w:val="center"/>
        <w:rPr>
          <w:rFonts w:ascii="Book Antiqua" w:hAnsi="Book Antiqua"/>
        </w:rPr>
      </w:pPr>
    </w:p>
    <w:p w14:paraId="541A0729" w14:textId="77777777" w:rsidR="006251C9" w:rsidRPr="000135D3" w:rsidRDefault="006251C9" w:rsidP="006251C9">
      <w:pPr>
        <w:jc w:val="center"/>
        <w:rPr>
          <w:rFonts w:ascii="Book Antiqua" w:hAnsi="Book Antiqua"/>
        </w:rPr>
      </w:pPr>
    </w:p>
    <w:p w14:paraId="0591853E" w14:textId="77777777" w:rsidR="006251C9" w:rsidRPr="000135D3" w:rsidRDefault="006251C9" w:rsidP="006251C9">
      <w:pPr>
        <w:jc w:val="center"/>
        <w:rPr>
          <w:rFonts w:ascii="Book Antiqua" w:hAnsi="Book Antiqua"/>
        </w:rPr>
      </w:pPr>
    </w:p>
    <w:p w14:paraId="3AB14ABB" w14:textId="77777777" w:rsidR="006251C9" w:rsidRDefault="006251C9" w:rsidP="006251C9">
      <w:pPr>
        <w:jc w:val="center"/>
      </w:pPr>
    </w:p>
    <w:p w14:paraId="3E8CAC0B" w14:textId="77777777" w:rsidR="006251C9" w:rsidRDefault="006251C9" w:rsidP="006251C9">
      <w:pPr>
        <w:jc w:val="center"/>
      </w:pPr>
    </w:p>
    <w:p w14:paraId="35B1001B" w14:textId="77777777" w:rsidR="006251C9" w:rsidRDefault="006251C9" w:rsidP="006251C9">
      <w:pPr>
        <w:jc w:val="center"/>
      </w:pPr>
    </w:p>
    <w:p w14:paraId="625DEB0A" w14:textId="77777777" w:rsidR="006251C9" w:rsidRDefault="006251C9" w:rsidP="006251C9">
      <w:pPr>
        <w:jc w:val="center"/>
      </w:pPr>
    </w:p>
    <w:p w14:paraId="480ED9AA" w14:textId="77777777" w:rsidR="006251C9" w:rsidRDefault="006251C9" w:rsidP="006251C9">
      <w:pPr>
        <w:jc w:val="center"/>
      </w:pPr>
    </w:p>
    <w:p w14:paraId="7CC13256" w14:textId="77777777" w:rsidR="006251C9" w:rsidRDefault="006251C9" w:rsidP="006251C9">
      <w:pPr>
        <w:jc w:val="center"/>
      </w:pPr>
    </w:p>
    <w:p w14:paraId="1AB4F672" w14:textId="77777777" w:rsidR="006251C9" w:rsidRDefault="006251C9" w:rsidP="006251C9">
      <w:pPr>
        <w:jc w:val="center"/>
      </w:pPr>
    </w:p>
    <w:p w14:paraId="2B5F27CA" w14:textId="77777777" w:rsidR="006251C9" w:rsidRDefault="006251C9" w:rsidP="006251C9">
      <w:pPr>
        <w:jc w:val="center"/>
      </w:pPr>
    </w:p>
    <w:p w14:paraId="7C8648F2" w14:textId="77777777" w:rsidR="006251C9" w:rsidRDefault="006251C9" w:rsidP="006251C9">
      <w:pPr>
        <w:jc w:val="center"/>
      </w:pPr>
    </w:p>
    <w:p w14:paraId="46A96094" w14:textId="77777777" w:rsidR="006251C9" w:rsidRPr="00890B47" w:rsidRDefault="006251C9" w:rsidP="006251C9">
      <w:pPr>
        <w:jc w:val="center"/>
        <w:rPr>
          <w:rFonts w:ascii="Times New Roman" w:hAnsi="Times New Roman" w:cs="Times New Roman"/>
        </w:rPr>
      </w:pPr>
    </w:p>
    <w:p w14:paraId="6AEAE08F" w14:textId="15E397A9" w:rsidR="006251C9" w:rsidRPr="00890B47" w:rsidRDefault="006251C9" w:rsidP="006251C9">
      <w:pPr>
        <w:rPr>
          <w:rFonts w:ascii="Times New Roman" w:hAnsi="Times New Roman" w:cs="Times New Roman"/>
          <w:sz w:val="24"/>
          <w:szCs w:val="24"/>
        </w:rPr>
      </w:pPr>
      <w:r w:rsidRPr="00890B47">
        <w:rPr>
          <w:rFonts w:ascii="Times New Roman" w:hAnsi="Times New Roman" w:cs="Times New Roman"/>
          <w:sz w:val="24"/>
          <w:szCs w:val="24"/>
        </w:rPr>
        <w:t>Date</w:t>
      </w:r>
      <w:r w:rsidR="005E32B8" w:rsidRPr="00890B47">
        <w:rPr>
          <w:rFonts w:ascii="Times New Roman" w:hAnsi="Times New Roman" w:cs="Times New Roman"/>
          <w:sz w:val="24"/>
          <w:szCs w:val="24"/>
        </w:rPr>
        <w:t xml:space="preserve">: </w:t>
      </w:r>
      <w:r w:rsidR="00890B47" w:rsidRPr="00890B47">
        <w:rPr>
          <w:rFonts w:ascii="Times New Roman" w:hAnsi="Times New Roman" w:cs="Times New Roman"/>
          <w:sz w:val="24"/>
          <w:szCs w:val="24"/>
        </w:rPr>
        <w:t>4/22/2022</w:t>
      </w:r>
    </w:p>
    <w:p w14:paraId="4FB5C323" w14:textId="77777777" w:rsidR="006251C9" w:rsidRPr="00890B47" w:rsidRDefault="006251C9" w:rsidP="006251C9">
      <w:pPr>
        <w:rPr>
          <w:rFonts w:ascii="Times New Roman" w:hAnsi="Times New Roman" w:cs="Times New Roman"/>
          <w:sz w:val="24"/>
          <w:szCs w:val="24"/>
        </w:rPr>
      </w:pPr>
    </w:p>
    <w:p w14:paraId="0B0BF2DB" w14:textId="77777777" w:rsidR="006251C9" w:rsidRPr="00890B47" w:rsidRDefault="006251C9" w:rsidP="006251C9">
      <w:pPr>
        <w:spacing w:after="0" w:line="240" w:lineRule="auto"/>
        <w:rPr>
          <w:rFonts w:ascii="Times New Roman" w:hAnsi="Times New Roman" w:cs="Times New Roman"/>
          <w:sz w:val="24"/>
          <w:szCs w:val="24"/>
        </w:rPr>
      </w:pPr>
      <w:r w:rsidRPr="00890B47">
        <w:rPr>
          <w:rFonts w:ascii="Times New Roman" w:hAnsi="Times New Roman" w:cs="Times New Roman"/>
          <w:sz w:val="24"/>
          <w:szCs w:val="24"/>
        </w:rPr>
        <w:t xml:space="preserve">Honorable William </w:t>
      </w:r>
      <w:proofErr w:type="spellStart"/>
      <w:r w:rsidRPr="00890B47">
        <w:rPr>
          <w:rFonts w:ascii="Times New Roman" w:hAnsi="Times New Roman" w:cs="Times New Roman"/>
          <w:sz w:val="24"/>
          <w:szCs w:val="24"/>
        </w:rPr>
        <w:t>Wolbert</w:t>
      </w:r>
      <w:proofErr w:type="spellEnd"/>
    </w:p>
    <w:p w14:paraId="64706691" w14:textId="77777777" w:rsidR="006251C9" w:rsidRPr="00890B47" w:rsidRDefault="006251C9" w:rsidP="006251C9">
      <w:pPr>
        <w:spacing w:after="0" w:line="240" w:lineRule="auto"/>
        <w:rPr>
          <w:rFonts w:ascii="Times New Roman" w:hAnsi="Times New Roman" w:cs="Times New Roman"/>
          <w:sz w:val="24"/>
          <w:szCs w:val="24"/>
        </w:rPr>
      </w:pPr>
      <w:r w:rsidRPr="00890B47">
        <w:rPr>
          <w:rFonts w:ascii="Times New Roman" w:hAnsi="Times New Roman" w:cs="Times New Roman"/>
          <w:sz w:val="24"/>
          <w:szCs w:val="24"/>
        </w:rPr>
        <w:t>The Juvenile Court</w:t>
      </w:r>
    </w:p>
    <w:p w14:paraId="471BAC8E" w14:textId="77777777" w:rsidR="006251C9" w:rsidRPr="00890B47" w:rsidRDefault="006251C9" w:rsidP="006251C9">
      <w:pPr>
        <w:spacing w:after="0" w:line="240" w:lineRule="auto"/>
        <w:rPr>
          <w:rFonts w:ascii="Times New Roman" w:hAnsi="Times New Roman" w:cs="Times New Roman"/>
          <w:sz w:val="24"/>
          <w:szCs w:val="24"/>
        </w:rPr>
      </w:pPr>
      <w:r w:rsidRPr="00890B47">
        <w:rPr>
          <w:rFonts w:ascii="Times New Roman" w:hAnsi="Times New Roman" w:cs="Times New Roman"/>
          <w:sz w:val="24"/>
          <w:szCs w:val="24"/>
        </w:rPr>
        <w:t xml:space="preserve">123 Main Street </w:t>
      </w:r>
    </w:p>
    <w:p w14:paraId="0BB7A24C" w14:textId="77777777" w:rsidR="006251C9" w:rsidRPr="00890B47" w:rsidRDefault="006251C9" w:rsidP="006251C9">
      <w:pPr>
        <w:spacing w:after="0" w:line="240" w:lineRule="auto"/>
        <w:rPr>
          <w:rFonts w:ascii="Times New Roman" w:hAnsi="Times New Roman" w:cs="Times New Roman"/>
          <w:sz w:val="24"/>
          <w:szCs w:val="24"/>
        </w:rPr>
      </w:pPr>
      <w:r w:rsidRPr="00890B47">
        <w:rPr>
          <w:rFonts w:ascii="Times New Roman" w:hAnsi="Times New Roman" w:cs="Times New Roman"/>
          <w:sz w:val="24"/>
          <w:szCs w:val="24"/>
        </w:rPr>
        <w:t>Anywhere, ST 09876</w:t>
      </w:r>
    </w:p>
    <w:p w14:paraId="1EDA07DE" w14:textId="77777777" w:rsidR="006251C9" w:rsidRPr="00890B47" w:rsidRDefault="006251C9" w:rsidP="006251C9">
      <w:pPr>
        <w:spacing w:after="0" w:line="240" w:lineRule="auto"/>
        <w:rPr>
          <w:rFonts w:ascii="Times New Roman" w:hAnsi="Times New Roman" w:cs="Times New Roman"/>
          <w:sz w:val="24"/>
          <w:szCs w:val="24"/>
        </w:rPr>
      </w:pPr>
    </w:p>
    <w:p w14:paraId="2D6C835A" w14:textId="77777777" w:rsidR="006251C9" w:rsidRPr="00890B47" w:rsidRDefault="006251C9" w:rsidP="006251C9">
      <w:pPr>
        <w:spacing w:after="0" w:line="240" w:lineRule="auto"/>
        <w:rPr>
          <w:rFonts w:ascii="Times New Roman" w:hAnsi="Times New Roman" w:cs="Times New Roman"/>
          <w:sz w:val="24"/>
          <w:szCs w:val="24"/>
        </w:rPr>
      </w:pPr>
      <w:r w:rsidRPr="00890B47">
        <w:rPr>
          <w:rFonts w:ascii="Times New Roman" w:hAnsi="Times New Roman" w:cs="Times New Roman"/>
          <w:sz w:val="24"/>
          <w:szCs w:val="24"/>
        </w:rPr>
        <w:t xml:space="preserve">Honorable Judge </w:t>
      </w:r>
      <w:proofErr w:type="spellStart"/>
      <w:r w:rsidRPr="00890B47">
        <w:rPr>
          <w:rFonts w:ascii="Times New Roman" w:hAnsi="Times New Roman" w:cs="Times New Roman"/>
          <w:sz w:val="24"/>
          <w:szCs w:val="24"/>
        </w:rPr>
        <w:t>Wolbert</w:t>
      </w:r>
      <w:proofErr w:type="spellEnd"/>
      <w:r w:rsidRPr="00890B47">
        <w:rPr>
          <w:rFonts w:ascii="Times New Roman" w:hAnsi="Times New Roman" w:cs="Times New Roman"/>
          <w:sz w:val="24"/>
          <w:szCs w:val="24"/>
        </w:rPr>
        <w:t>:</w:t>
      </w:r>
    </w:p>
    <w:p w14:paraId="36F7D3E9" w14:textId="77777777" w:rsidR="006251C9" w:rsidRPr="00890B47" w:rsidRDefault="006251C9" w:rsidP="001A18D3">
      <w:pPr>
        <w:spacing w:after="0" w:line="480" w:lineRule="auto"/>
        <w:rPr>
          <w:rFonts w:ascii="Times New Roman" w:hAnsi="Times New Roman" w:cs="Times New Roman"/>
          <w:sz w:val="24"/>
          <w:szCs w:val="24"/>
        </w:rPr>
      </w:pPr>
    </w:p>
    <w:p w14:paraId="5C895EAB" w14:textId="77777777" w:rsidR="006251C9" w:rsidRPr="00890B47" w:rsidRDefault="006251C9" w:rsidP="001A18D3">
      <w:pPr>
        <w:spacing w:after="0" w:line="480" w:lineRule="auto"/>
        <w:rPr>
          <w:rFonts w:ascii="Times New Roman" w:hAnsi="Times New Roman" w:cs="Times New Roman"/>
          <w:sz w:val="24"/>
          <w:szCs w:val="24"/>
        </w:rPr>
      </w:pPr>
      <w:r w:rsidRPr="00890B47">
        <w:rPr>
          <w:rFonts w:ascii="Times New Roman" w:hAnsi="Times New Roman" w:cs="Times New Roman"/>
          <w:sz w:val="24"/>
          <w:szCs w:val="24"/>
        </w:rPr>
        <w:t xml:space="preserve">The following is an update regarding Mr. Federico Vasquez who is scheduled to appear in front of Your Honor in The Juvenile Court tomorrow. </w:t>
      </w:r>
    </w:p>
    <w:p w14:paraId="340FA25A" w14:textId="5FF75BEF" w:rsidR="006251C9" w:rsidRDefault="006251C9" w:rsidP="001A18D3">
      <w:pPr>
        <w:spacing w:after="0" w:line="480" w:lineRule="auto"/>
        <w:rPr>
          <w:rFonts w:ascii="Times New Roman" w:hAnsi="Times New Roman" w:cs="Times New Roman"/>
          <w:sz w:val="24"/>
          <w:szCs w:val="24"/>
        </w:rPr>
      </w:pPr>
    </w:p>
    <w:p w14:paraId="34C462D3" w14:textId="5BB2E05C" w:rsidR="008A0C29" w:rsidRPr="001A18D3" w:rsidRDefault="00B11607" w:rsidP="001A18D3">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Mr. Vasquez is a young</w:t>
      </w:r>
      <w:r w:rsidR="00DB3113">
        <w:rPr>
          <w:rFonts w:ascii="Times New Roman" w:hAnsi="Times New Roman" w:cs="Times New Roman"/>
          <w:sz w:val="24"/>
          <w:szCs w:val="24"/>
        </w:rPr>
        <w:t xml:space="preserve"> Hispanic</w:t>
      </w:r>
      <w:r>
        <w:rPr>
          <w:rFonts w:ascii="Times New Roman" w:hAnsi="Times New Roman" w:cs="Times New Roman"/>
          <w:sz w:val="24"/>
          <w:szCs w:val="24"/>
        </w:rPr>
        <w:t xml:space="preserve"> male</w:t>
      </w:r>
      <w:r w:rsidR="00DB3113">
        <w:rPr>
          <w:rFonts w:ascii="Times New Roman" w:hAnsi="Times New Roman" w:cs="Times New Roman"/>
          <w:sz w:val="24"/>
          <w:szCs w:val="24"/>
        </w:rPr>
        <w:t xml:space="preserve"> of the age of sixteen (16).</w:t>
      </w:r>
      <w:r w:rsidR="00F245BF">
        <w:rPr>
          <w:rFonts w:ascii="Times New Roman" w:hAnsi="Times New Roman" w:cs="Times New Roman"/>
          <w:sz w:val="24"/>
          <w:szCs w:val="24"/>
        </w:rPr>
        <w:t xml:space="preserve"> His background along with history </w:t>
      </w:r>
      <w:r w:rsidR="008049D8">
        <w:rPr>
          <w:rFonts w:ascii="Times New Roman" w:hAnsi="Times New Roman" w:cs="Times New Roman"/>
          <w:sz w:val="24"/>
          <w:szCs w:val="24"/>
        </w:rPr>
        <w:t>has involved</w:t>
      </w:r>
      <w:r w:rsidR="004E0BC9">
        <w:rPr>
          <w:rFonts w:ascii="Times New Roman" w:hAnsi="Times New Roman" w:cs="Times New Roman"/>
          <w:sz w:val="24"/>
          <w:szCs w:val="24"/>
        </w:rPr>
        <w:t xml:space="preserve"> different kinds of abuse, mainly physical, from his fathe</w:t>
      </w:r>
      <w:r w:rsidR="007E6FA6">
        <w:rPr>
          <w:rFonts w:ascii="Times New Roman" w:hAnsi="Times New Roman" w:cs="Times New Roman"/>
          <w:sz w:val="24"/>
          <w:szCs w:val="24"/>
        </w:rPr>
        <w:t>r</w:t>
      </w:r>
      <w:r w:rsidR="000334FD">
        <w:rPr>
          <w:rFonts w:ascii="Times New Roman" w:hAnsi="Times New Roman" w:cs="Times New Roman"/>
          <w:sz w:val="24"/>
          <w:szCs w:val="24"/>
        </w:rPr>
        <w:t xml:space="preserve">. </w:t>
      </w:r>
      <w:r w:rsidR="000334FD">
        <w:rPr>
          <w:rFonts w:ascii="Times New Roman" w:hAnsi="Times New Roman" w:cs="Times New Roman"/>
          <w:sz w:val="24"/>
          <w:szCs w:val="24"/>
        </w:rPr>
        <w:t xml:space="preserve">His father is confined to state prison due to a conviction of burglary. His mother is a recovering addict and remains on social services. </w:t>
      </w:r>
      <w:r w:rsidR="00923B50">
        <w:rPr>
          <w:rFonts w:ascii="Times New Roman" w:hAnsi="Times New Roman" w:cs="Times New Roman"/>
          <w:sz w:val="24"/>
          <w:szCs w:val="24"/>
        </w:rPr>
        <w:t xml:space="preserve">His older brother on the other hand was removed from the home </w:t>
      </w:r>
      <w:r w:rsidR="002149D3">
        <w:rPr>
          <w:rFonts w:ascii="Times New Roman" w:hAnsi="Times New Roman" w:cs="Times New Roman"/>
          <w:sz w:val="24"/>
          <w:szCs w:val="24"/>
        </w:rPr>
        <w:t xml:space="preserve">a year ago. Mr. Vasquez </w:t>
      </w:r>
      <w:r w:rsidR="00D43376">
        <w:rPr>
          <w:rFonts w:ascii="Times New Roman" w:hAnsi="Times New Roman" w:cs="Times New Roman"/>
          <w:sz w:val="24"/>
          <w:szCs w:val="24"/>
        </w:rPr>
        <w:t>has a history of drug (marijuana) and alcohol abuse</w:t>
      </w:r>
      <w:r w:rsidR="00525E92">
        <w:rPr>
          <w:rFonts w:ascii="Times New Roman" w:hAnsi="Times New Roman" w:cs="Times New Roman"/>
          <w:sz w:val="24"/>
          <w:szCs w:val="24"/>
        </w:rPr>
        <w:t xml:space="preserve">, </w:t>
      </w:r>
      <w:r w:rsidR="001D262F">
        <w:rPr>
          <w:rFonts w:ascii="Times New Roman" w:hAnsi="Times New Roman" w:cs="Times New Roman"/>
          <w:sz w:val="24"/>
          <w:szCs w:val="24"/>
        </w:rPr>
        <w:t xml:space="preserve">truancy from </w:t>
      </w:r>
      <w:r w:rsidR="00E433A1">
        <w:rPr>
          <w:rFonts w:ascii="Times New Roman" w:hAnsi="Times New Roman" w:cs="Times New Roman"/>
          <w:sz w:val="24"/>
          <w:szCs w:val="24"/>
        </w:rPr>
        <w:t>poor att</w:t>
      </w:r>
      <w:r w:rsidR="0046732C">
        <w:rPr>
          <w:rFonts w:ascii="Times New Roman" w:hAnsi="Times New Roman" w:cs="Times New Roman"/>
          <w:sz w:val="24"/>
          <w:szCs w:val="24"/>
        </w:rPr>
        <w:t>endance</w:t>
      </w:r>
      <w:r w:rsidR="001D262F">
        <w:rPr>
          <w:rFonts w:ascii="Times New Roman" w:hAnsi="Times New Roman" w:cs="Times New Roman"/>
          <w:sz w:val="24"/>
          <w:szCs w:val="24"/>
        </w:rPr>
        <w:t>,</w:t>
      </w:r>
      <w:r w:rsidR="0046732C">
        <w:rPr>
          <w:rFonts w:ascii="Times New Roman" w:hAnsi="Times New Roman" w:cs="Times New Roman"/>
          <w:sz w:val="24"/>
          <w:szCs w:val="24"/>
        </w:rPr>
        <w:t xml:space="preserve"> which has led to him </w:t>
      </w:r>
      <w:r w:rsidR="009E0B06">
        <w:rPr>
          <w:rFonts w:ascii="Times New Roman" w:hAnsi="Times New Roman" w:cs="Times New Roman"/>
          <w:sz w:val="24"/>
          <w:szCs w:val="24"/>
        </w:rPr>
        <w:t>to drop out of school. He may have a learning disability such as ADD</w:t>
      </w:r>
      <w:r w:rsidR="008E50CF">
        <w:rPr>
          <w:rFonts w:ascii="Times New Roman" w:hAnsi="Times New Roman" w:cs="Times New Roman"/>
          <w:sz w:val="24"/>
          <w:szCs w:val="24"/>
        </w:rPr>
        <w:t xml:space="preserve">, </w:t>
      </w:r>
      <w:r w:rsidR="009E0B06">
        <w:rPr>
          <w:rFonts w:ascii="Times New Roman" w:hAnsi="Times New Roman" w:cs="Times New Roman"/>
          <w:sz w:val="24"/>
          <w:szCs w:val="24"/>
        </w:rPr>
        <w:t>ADHD</w:t>
      </w:r>
      <w:r w:rsidR="008E50CF">
        <w:rPr>
          <w:rFonts w:ascii="Times New Roman" w:hAnsi="Times New Roman" w:cs="Times New Roman"/>
          <w:sz w:val="24"/>
          <w:szCs w:val="24"/>
        </w:rPr>
        <w:t>, or mental health issues.</w:t>
      </w:r>
    </w:p>
    <w:p w14:paraId="26B10C38" w14:textId="6628EA20" w:rsidR="001A18D3" w:rsidRPr="001A18D3" w:rsidRDefault="008E4349" w:rsidP="001A18D3">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Mr. Vasquez is in need of some </w:t>
      </w:r>
      <w:r w:rsidR="00DD4688">
        <w:rPr>
          <w:rFonts w:ascii="Times New Roman" w:hAnsi="Times New Roman" w:cs="Times New Roman"/>
          <w:sz w:val="24"/>
          <w:szCs w:val="24"/>
        </w:rPr>
        <w:t>significant</w:t>
      </w:r>
      <w:r w:rsidR="00A44951">
        <w:rPr>
          <w:rFonts w:ascii="Times New Roman" w:hAnsi="Times New Roman" w:cs="Times New Roman"/>
          <w:sz w:val="24"/>
          <w:szCs w:val="24"/>
        </w:rPr>
        <w:t xml:space="preserve"> aid. CPS </w:t>
      </w:r>
      <w:r w:rsidR="004A5D26">
        <w:rPr>
          <w:rFonts w:ascii="Times New Roman" w:hAnsi="Times New Roman" w:cs="Times New Roman"/>
          <w:sz w:val="24"/>
          <w:szCs w:val="24"/>
        </w:rPr>
        <w:t>can advocate</w:t>
      </w:r>
      <w:r w:rsidR="001C2DB2">
        <w:rPr>
          <w:rFonts w:ascii="Times New Roman" w:hAnsi="Times New Roman" w:cs="Times New Roman"/>
          <w:sz w:val="24"/>
          <w:szCs w:val="24"/>
        </w:rPr>
        <w:t xml:space="preserve"> for Mr. Vasquez </w:t>
      </w:r>
      <w:r w:rsidR="009A7812">
        <w:rPr>
          <w:rFonts w:ascii="Times New Roman" w:hAnsi="Times New Roman" w:cs="Times New Roman"/>
          <w:sz w:val="24"/>
          <w:szCs w:val="24"/>
        </w:rPr>
        <w:t xml:space="preserve">and </w:t>
      </w:r>
      <w:r w:rsidR="004A5D26">
        <w:rPr>
          <w:rFonts w:ascii="Times New Roman" w:hAnsi="Times New Roman" w:cs="Times New Roman"/>
          <w:sz w:val="24"/>
          <w:szCs w:val="24"/>
        </w:rPr>
        <w:t>can</w:t>
      </w:r>
      <w:r w:rsidR="00994FE3">
        <w:rPr>
          <w:rFonts w:ascii="Times New Roman" w:hAnsi="Times New Roman" w:cs="Times New Roman"/>
          <w:sz w:val="24"/>
          <w:szCs w:val="24"/>
        </w:rPr>
        <w:t xml:space="preserve"> </w:t>
      </w:r>
      <w:r w:rsidR="004A5D26">
        <w:rPr>
          <w:rFonts w:ascii="Times New Roman" w:hAnsi="Times New Roman" w:cs="Times New Roman"/>
          <w:sz w:val="24"/>
          <w:szCs w:val="24"/>
        </w:rPr>
        <w:t>protect him further on out.</w:t>
      </w:r>
      <w:r w:rsidR="00994FE3">
        <w:rPr>
          <w:rFonts w:ascii="Times New Roman" w:hAnsi="Times New Roman" w:cs="Times New Roman"/>
          <w:sz w:val="24"/>
          <w:szCs w:val="24"/>
        </w:rPr>
        <w:t xml:space="preserve"> </w:t>
      </w:r>
      <w:r w:rsidR="00F03B68">
        <w:rPr>
          <w:rFonts w:ascii="Times New Roman" w:hAnsi="Times New Roman" w:cs="Times New Roman"/>
          <w:sz w:val="24"/>
          <w:szCs w:val="24"/>
        </w:rPr>
        <w:t xml:space="preserve">They can also provide rehabilitation to him and anyone else who is and has been involved in </w:t>
      </w:r>
      <w:r w:rsidR="00B15254">
        <w:rPr>
          <w:rFonts w:ascii="Times New Roman" w:hAnsi="Times New Roman" w:cs="Times New Roman"/>
          <w:sz w:val="24"/>
          <w:szCs w:val="24"/>
        </w:rPr>
        <w:t xml:space="preserve">the individual’s home life. </w:t>
      </w:r>
      <w:r w:rsidR="003117CA">
        <w:rPr>
          <w:rFonts w:ascii="Times New Roman" w:hAnsi="Times New Roman" w:cs="Times New Roman"/>
          <w:sz w:val="24"/>
          <w:szCs w:val="24"/>
        </w:rPr>
        <w:t xml:space="preserve">Due to the juvenile </w:t>
      </w:r>
      <w:r w:rsidR="00A650EA">
        <w:rPr>
          <w:rFonts w:ascii="Times New Roman" w:hAnsi="Times New Roman" w:cs="Times New Roman"/>
          <w:sz w:val="24"/>
          <w:szCs w:val="24"/>
        </w:rPr>
        <w:t>having bad attendance with school</w:t>
      </w:r>
      <w:r w:rsidR="00BD40B6">
        <w:rPr>
          <w:rFonts w:ascii="Times New Roman" w:hAnsi="Times New Roman" w:cs="Times New Roman"/>
          <w:sz w:val="24"/>
          <w:szCs w:val="24"/>
        </w:rPr>
        <w:t xml:space="preserve">, which has led to him dropping out, probation would be a good fit for Mr. Vasquez. </w:t>
      </w:r>
      <w:r w:rsidR="00AD136D">
        <w:rPr>
          <w:rFonts w:ascii="Times New Roman" w:hAnsi="Times New Roman" w:cs="Times New Roman"/>
          <w:sz w:val="24"/>
          <w:szCs w:val="24"/>
        </w:rPr>
        <w:t xml:space="preserve">This would allow the juvenile to stay on course to re-enroll in school to get </w:t>
      </w:r>
      <w:r w:rsidR="00543C93">
        <w:rPr>
          <w:rFonts w:ascii="Times New Roman" w:hAnsi="Times New Roman" w:cs="Times New Roman"/>
          <w:sz w:val="24"/>
          <w:szCs w:val="24"/>
        </w:rPr>
        <w:t xml:space="preserve">the proper education he needs and to check-in with his parole officer. The final agency that would benefit him is </w:t>
      </w:r>
      <w:r w:rsidR="005D4344">
        <w:rPr>
          <w:rFonts w:ascii="Times New Roman" w:hAnsi="Times New Roman" w:cs="Times New Roman"/>
          <w:sz w:val="24"/>
          <w:szCs w:val="24"/>
        </w:rPr>
        <w:t xml:space="preserve">treatment. Whether it be inpatient or </w:t>
      </w:r>
      <w:r w:rsidR="005D4344">
        <w:rPr>
          <w:rFonts w:ascii="Times New Roman" w:hAnsi="Times New Roman" w:cs="Times New Roman"/>
          <w:sz w:val="24"/>
          <w:szCs w:val="24"/>
        </w:rPr>
        <w:lastRenderedPageBreak/>
        <w:t>outpatient</w:t>
      </w:r>
      <w:r w:rsidR="00353692">
        <w:rPr>
          <w:rFonts w:ascii="Times New Roman" w:hAnsi="Times New Roman" w:cs="Times New Roman"/>
          <w:sz w:val="24"/>
          <w:szCs w:val="24"/>
        </w:rPr>
        <w:t xml:space="preserve">, that would be a more </w:t>
      </w:r>
      <w:r w:rsidR="00602601">
        <w:rPr>
          <w:rFonts w:ascii="Times New Roman" w:hAnsi="Times New Roman" w:cs="Times New Roman"/>
          <w:sz w:val="24"/>
          <w:szCs w:val="24"/>
        </w:rPr>
        <w:t>in-depth</w:t>
      </w:r>
      <w:r w:rsidR="00353692">
        <w:rPr>
          <w:rFonts w:ascii="Times New Roman" w:hAnsi="Times New Roman" w:cs="Times New Roman"/>
          <w:sz w:val="24"/>
          <w:szCs w:val="24"/>
        </w:rPr>
        <w:t xml:space="preserve"> decision</w:t>
      </w:r>
      <w:r w:rsidR="004E2D79">
        <w:rPr>
          <w:rFonts w:ascii="Times New Roman" w:hAnsi="Times New Roman" w:cs="Times New Roman"/>
          <w:sz w:val="24"/>
          <w:szCs w:val="24"/>
        </w:rPr>
        <w:t xml:space="preserve"> to discuss </w:t>
      </w:r>
      <w:r w:rsidR="002735F8">
        <w:rPr>
          <w:rFonts w:ascii="Times New Roman" w:hAnsi="Times New Roman" w:cs="Times New Roman"/>
          <w:sz w:val="24"/>
          <w:szCs w:val="24"/>
        </w:rPr>
        <w:t>later</w:t>
      </w:r>
      <w:r w:rsidR="004E2D79">
        <w:rPr>
          <w:rFonts w:ascii="Times New Roman" w:hAnsi="Times New Roman" w:cs="Times New Roman"/>
          <w:sz w:val="24"/>
          <w:szCs w:val="24"/>
        </w:rPr>
        <w:t xml:space="preserve">. Mr. Vasquez would be able to learn ways to cope with his addictions as well as </w:t>
      </w:r>
      <w:r w:rsidR="00602601">
        <w:rPr>
          <w:rFonts w:ascii="Times New Roman" w:hAnsi="Times New Roman" w:cs="Times New Roman"/>
          <w:sz w:val="24"/>
          <w:szCs w:val="24"/>
        </w:rPr>
        <w:t>taking drug tests with the agencies and or parole officer.</w:t>
      </w:r>
    </w:p>
    <w:p w14:paraId="191382A1" w14:textId="77777777" w:rsidR="00FD0279" w:rsidRDefault="002735F8" w:rsidP="001A18D3">
      <w:pPr>
        <w:pStyle w:val="ListParagraph"/>
        <w:numPr>
          <w:ilvl w:val="0"/>
          <w:numId w:val="1"/>
        </w:numPr>
        <w:spacing w:after="0" w:line="480" w:lineRule="auto"/>
        <w:rPr>
          <w:rFonts w:ascii="Times New Roman" w:hAnsi="Times New Roman" w:cs="Times New Roman"/>
          <w:sz w:val="24"/>
          <w:szCs w:val="24"/>
        </w:rPr>
      </w:pPr>
      <w:r>
        <w:rPr>
          <w:rFonts w:ascii="Times New Roman" w:hAnsi="Times New Roman" w:cs="Times New Roman"/>
          <w:sz w:val="24"/>
          <w:szCs w:val="24"/>
        </w:rPr>
        <w:t>Mr. Vasquez</w:t>
      </w:r>
      <w:r w:rsidR="00D12DE8">
        <w:rPr>
          <w:rFonts w:ascii="Times New Roman" w:hAnsi="Times New Roman" w:cs="Times New Roman"/>
          <w:sz w:val="24"/>
          <w:szCs w:val="24"/>
        </w:rPr>
        <w:t xml:space="preserve"> has </w:t>
      </w:r>
      <w:r w:rsidR="0079035D">
        <w:rPr>
          <w:rFonts w:ascii="Times New Roman" w:hAnsi="Times New Roman" w:cs="Times New Roman"/>
          <w:sz w:val="24"/>
          <w:szCs w:val="24"/>
        </w:rPr>
        <w:t xml:space="preserve">recently been charged with </w:t>
      </w:r>
      <w:r w:rsidR="00EF30DF">
        <w:rPr>
          <w:rFonts w:ascii="Times New Roman" w:hAnsi="Times New Roman" w:cs="Times New Roman"/>
          <w:sz w:val="24"/>
          <w:szCs w:val="24"/>
        </w:rPr>
        <w:t>the criminal offense of burglary which is a felony</w:t>
      </w:r>
      <w:r w:rsidR="00F118DC">
        <w:rPr>
          <w:rFonts w:ascii="Times New Roman" w:hAnsi="Times New Roman" w:cs="Times New Roman"/>
          <w:sz w:val="24"/>
          <w:szCs w:val="24"/>
        </w:rPr>
        <w:t xml:space="preserve">. </w:t>
      </w:r>
      <w:r w:rsidR="001E0157">
        <w:rPr>
          <w:rFonts w:ascii="Times New Roman" w:hAnsi="Times New Roman" w:cs="Times New Roman"/>
          <w:sz w:val="24"/>
          <w:szCs w:val="24"/>
        </w:rPr>
        <w:t>Because of the juvenile’s background and history, I</w:t>
      </w:r>
      <w:r w:rsidR="00B237C4">
        <w:rPr>
          <w:rFonts w:ascii="Times New Roman" w:hAnsi="Times New Roman" w:cs="Times New Roman"/>
          <w:sz w:val="24"/>
          <w:szCs w:val="24"/>
        </w:rPr>
        <w:t xml:space="preserve"> would like to </w:t>
      </w:r>
      <w:r w:rsidR="00C24C21">
        <w:rPr>
          <w:rFonts w:ascii="Times New Roman" w:hAnsi="Times New Roman" w:cs="Times New Roman"/>
          <w:sz w:val="24"/>
          <w:szCs w:val="24"/>
        </w:rPr>
        <w:t>recommend that he stay</w:t>
      </w:r>
      <w:r w:rsidR="001E0157">
        <w:rPr>
          <w:rFonts w:ascii="Times New Roman" w:hAnsi="Times New Roman" w:cs="Times New Roman"/>
          <w:sz w:val="24"/>
          <w:szCs w:val="24"/>
        </w:rPr>
        <w:t xml:space="preserve"> </w:t>
      </w:r>
      <w:r w:rsidR="00C24C21">
        <w:rPr>
          <w:rFonts w:ascii="Times New Roman" w:hAnsi="Times New Roman" w:cs="Times New Roman"/>
          <w:sz w:val="24"/>
          <w:szCs w:val="24"/>
        </w:rPr>
        <w:t xml:space="preserve">in </w:t>
      </w:r>
      <w:r w:rsidR="0095120B">
        <w:rPr>
          <w:rFonts w:ascii="Times New Roman" w:hAnsi="Times New Roman" w:cs="Times New Roman"/>
          <w:sz w:val="24"/>
          <w:szCs w:val="24"/>
        </w:rPr>
        <w:t xml:space="preserve">the Juvenile System. </w:t>
      </w:r>
      <w:r w:rsidR="00C33641">
        <w:rPr>
          <w:rFonts w:ascii="Times New Roman" w:hAnsi="Times New Roman" w:cs="Times New Roman"/>
          <w:sz w:val="24"/>
          <w:szCs w:val="24"/>
        </w:rPr>
        <w:t>I feel it is in the juvenile’s best interest not to be tried a</w:t>
      </w:r>
      <w:r w:rsidR="008A4458">
        <w:rPr>
          <w:rFonts w:ascii="Times New Roman" w:hAnsi="Times New Roman" w:cs="Times New Roman"/>
          <w:sz w:val="24"/>
          <w:szCs w:val="24"/>
        </w:rPr>
        <w:t>s</w:t>
      </w:r>
      <w:r w:rsidR="00C33641">
        <w:rPr>
          <w:rFonts w:ascii="Times New Roman" w:hAnsi="Times New Roman" w:cs="Times New Roman"/>
          <w:sz w:val="24"/>
          <w:szCs w:val="24"/>
        </w:rPr>
        <w:t xml:space="preserve"> an adult, because there will be a </w:t>
      </w:r>
      <w:r w:rsidR="003F3C28">
        <w:rPr>
          <w:rFonts w:ascii="Times New Roman" w:hAnsi="Times New Roman" w:cs="Times New Roman"/>
          <w:sz w:val="24"/>
          <w:szCs w:val="24"/>
        </w:rPr>
        <w:t xml:space="preserve">lack of </w:t>
      </w:r>
      <w:r w:rsidR="00C12181">
        <w:rPr>
          <w:rFonts w:ascii="Times New Roman" w:hAnsi="Times New Roman" w:cs="Times New Roman"/>
          <w:sz w:val="24"/>
          <w:szCs w:val="24"/>
        </w:rPr>
        <w:t xml:space="preserve">opportunity for change and reconciliation. </w:t>
      </w:r>
      <w:r w:rsidR="00684602">
        <w:rPr>
          <w:rFonts w:ascii="Times New Roman" w:hAnsi="Times New Roman" w:cs="Times New Roman"/>
          <w:sz w:val="24"/>
          <w:szCs w:val="24"/>
        </w:rPr>
        <w:t>Your H</w:t>
      </w:r>
      <w:r w:rsidR="00AE1010">
        <w:rPr>
          <w:rFonts w:ascii="Times New Roman" w:hAnsi="Times New Roman" w:cs="Times New Roman"/>
          <w:sz w:val="24"/>
          <w:szCs w:val="24"/>
        </w:rPr>
        <w:t>onor, the juvenile, Mr. Vasquez, will appear</w:t>
      </w:r>
      <w:r w:rsidR="000F755B">
        <w:rPr>
          <w:rFonts w:ascii="Times New Roman" w:hAnsi="Times New Roman" w:cs="Times New Roman"/>
          <w:sz w:val="24"/>
          <w:szCs w:val="24"/>
        </w:rPr>
        <w:t xml:space="preserve"> before you</w:t>
      </w:r>
      <w:r w:rsidR="00AE1010">
        <w:rPr>
          <w:rFonts w:ascii="Times New Roman" w:hAnsi="Times New Roman" w:cs="Times New Roman"/>
          <w:sz w:val="24"/>
          <w:szCs w:val="24"/>
        </w:rPr>
        <w:t xml:space="preserve"> </w:t>
      </w:r>
      <w:r w:rsidR="000F755B">
        <w:rPr>
          <w:rFonts w:ascii="Times New Roman" w:hAnsi="Times New Roman" w:cs="Times New Roman"/>
          <w:sz w:val="24"/>
          <w:szCs w:val="24"/>
        </w:rPr>
        <w:t xml:space="preserve">in </w:t>
      </w:r>
      <w:r w:rsidR="008A4458">
        <w:rPr>
          <w:rFonts w:ascii="Times New Roman" w:hAnsi="Times New Roman" w:cs="Times New Roman"/>
          <w:sz w:val="24"/>
          <w:szCs w:val="24"/>
        </w:rPr>
        <w:t xml:space="preserve">trial, </w:t>
      </w:r>
      <w:r w:rsidR="00AE1010">
        <w:rPr>
          <w:rFonts w:ascii="Times New Roman" w:hAnsi="Times New Roman" w:cs="Times New Roman"/>
          <w:sz w:val="24"/>
          <w:szCs w:val="24"/>
        </w:rPr>
        <w:t xml:space="preserve">like any other </w:t>
      </w:r>
      <w:r w:rsidR="008A4458">
        <w:rPr>
          <w:rFonts w:ascii="Times New Roman" w:hAnsi="Times New Roman" w:cs="Times New Roman"/>
          <w:sz w:val="24"/>
          <w:szCs w:val="24"/>
        </w:rPr>
        <w:t>individual for their crimes. But</w:t>
      </w:r>
      <w:r w:rsidR="004D4C82">
        <w:rPr>
          <w:rFonts w:ascii="Times New Roman" w:hAnsi="Times New Roman" w:cs="Times New Roman"/>
          <w:sz w:val="24"/>
          <w:szCs w:val="24"/>
        </w:rPr>
        <w:t xml:space="preserve"> Mr. Vasquez will benefit from </w:t>
      </w:r>
      <w:r w:rsidR="00664709">
        <w:rPr>
          <w:rFonts w:ascii="Times New Roman" w:hAnsi="Times New Roman" w:cs="Times New Roman"/>
          <w:sz w:val="24"/>
          <w:szCs w:val="24"/>
        </w:rPr>
        <w:t>numerous programs that were mentioned before as well as having him</w:t>
      </w:r>
      <w:r w:rsidR="0024253E">
        <w:rPr>
          <w:rFonts w:ascii="Times New Roman" w:hAnsi="Times New Roman" w:cs="Times New Roman"/>
          <w:sz w:val="24"/>
          <w:szCs w:val="24"/>
        </w:rPr>
        <w:t xml:space="preserve"> get set up through the agencies as well</w:t>
      </w:r>
      <w:r w:rsidR="00441E4A">
        <w:rPr>
          <w:rFonts w:ascii="Times New Roman" w:hAnsi="Times New Roman" w:cs="Times New Roman"/>
          <w:sz w:val="24"/>
          <w:szCs w:val="24"/>
        </w:rPr>
        <w:t xml:space="preserve"> to be able to rehabilitate the juvenile</w:t>
      </w:r>
      <w:r w:rsidR="00E149DA">
        <w:rPr>
          <w:rFonts w:ascii="Times New Roman" w:hAnsi="Times New Roman" w:cs="Times New Roman"/>
          <w:sz w:val="24"/>
          <w:szCs w:val="24"/>
        </w:rPr>
        <w:t xml:space="preserve"> back to </w:t>
      </w:r>
      <w:r w:rsidR="00C628DC">
        <w:rPr>
          <w:rFonts w:ascii="Times New Roman" w:hAnsi="Times New Roman" w:cs="Times New Roman"/>
          <w:sz w:val="24"/>
          <w:szCs w:val="24"/>
        </w:rPr>
        <w:t>society.</w:t>
      </w:r>
    </w:p>
    <w:p w14:paraId="4CF19FE5" w14:textId="2219AC75" w:rsidR="00BC558F" w:rsidRPr="00FD0279" w:rsidRDefault="00BC558F" w:rsidP="001A18D3">
      <w:pPr>
        <w:pStyle w:val="ListParagraph"/>
        <w:numPr>
          <w:ilvl w:val="0"/>
          <w:numId w:val="1"/>
        </w:numPr>
        <w:spacing w:after="0" w:line="480" w:lineRule="auto"/>
        <w:rPr>
          <w:rFonts w:ascii="Times New Roman" w:hAnsi="Times New Roman" w:cs="Times New Roman"/>
          <w:sz w:val="24"/>
          <w:szCs w:val="24"/>
        </w:rPr>
      </w:pPr>
      <w:r w:rsidRPr="00FD0279">
        <w:rPr>
          <w:rFonts w:ascii="Times New Roman" w:hAnsi="Times New Roman" w:cs="Times New Roman"/>
          <w:sz w:val="24"/>
          <w:szCs w:val="24"/>
        </w:rPr>
        <w:t>With all due respect</w:t>
      </w:r>
      <w:r w:rsidR="00657172">
        <w:rPr>
          <w:rFonts w:ascii="Times New Roman" w:hAnsi="Times New Roman" w:cs="Times New Roman"/>
          <w:sz w:val="24"/>
          <w:szCs w:val="24"/>
        </w:rPr>
        <w:t>,</w:t>
      </w:r>
      <w:r w:rsidRPr="00FD0279">
        <w:rPr>
          <w:rFonts w:ascii="Times New Roman" w:hAnsi="Times New Roman" w:cs="Times New Roman"/>
          <w:sz w:val="24"/>
          <w:szCs w:val="24"/>
        </w:rPr>
        <w:t xml:space="preserve"> I would like to </w:t>
      </w:r>
      <w:r w:rsidR="0050790A" w:rsidRPr="00FD0279">
        <w:rPr>
          <w:rFonts w:ascii="Times New Roman" w:hAnsi="Times New Roman" w:cs="Times New Roman"/>
          <w:sz w:val="24"/>
          <w:szCs w:val="24"/>
        </w:rPr>
        <w:t xml:space="preserve">suggest that Mr. Vasquez remain in juvenile </w:t>
      </w:r>
      <w:r w:rsidR="00E9397F" w:rsidRPr="00FD0279">
        <w:rPr>
          <w:rFonts w:ascii="Times New Roman" w:hAnsi="Times New Roman" w:cs="Times New Roman"/>
          <w:sz w:val="24"/>
          <w:szCs w:val="24"/>
        </w:rPr>
        <w:t>court. There are more programs to help Mr. Vasquez turn his life around and be a contri</w:t>
      </w:r>
      <w:r w:rsidR="00472942" w:rsidRPr="00FD0279">
        <w:rPr>
          <w:rFonts w:ascii="Times New Roman" w:hAnsi="Times New Roman" w:cs="Times New Roman"/>
          <w:sz w:val="24"/>
          <w:szCs w:val="24"/>
        </w:rPr>
        <w:t>buting member of society, rather than the adult court where there is little to</w:t>
      </w:r>
      <w:r w:rsidR="006E3D2D">
        <w:rPr>
          <w:rFonts w:ascii="Times New Roman" w:hAnsi="Times New Roman" w:cs="Times New Roman"/>
          <w:sz w:val="24"/>
          <w:szCs w:val="24"/>
        </w:rPr>
        <w:t xml:space="preserve"> no</w:t>
      </w:r>
      <w:r w:rsidR="00472942" w:rsidRPr="00FD0279">
        <w:rPr>
          <w:rFonts w:ascii="Times New Roman" w:hAnsi="Times New Roman" w:cs="Times New Roman"/>
          <w:sz w:val="24"/>
          <w:szCs w:val="24"/>
        </w:rPr>
        <w:t xml:space="preserve"> help with his </w:t>
      </w:r>
      <w:r w:rsidR="001D16C7" w:rsidRPr="00FD0279">
        <w:rPr>
          <w:rFonts w:ascii="Times New Roman" w:hAnsi="Times New Roman" w:cs="Times New Roman"/>
          <w:sz w:val="24"/>
          <w:szCs w:val="24"/>
        </w:rPr>
        <w:t>diffic</w:t>
      </w:r>
      <w:r w:rsidR="00FD0279" w:rsidRPr="00FD0279">
        <w:rPr>
          <w:rFonts w:ascii="Times New Roman" w:hAnsi="Times New Roman" w:cs="Times New Roman"/>
          <w:sz w:val="24"/>
          <w:szCs w:val="24"/>
        </w:rPr>
        <w:t>ult home life</w:t>
      </w:r>
      <w:r w:rsidR="00472942" w:rsidRPr="00FD0279">
        <w:rPr>
          <w:rFonts w:ascii="Times New Roman" w:hAnsi="Times New Roman" w:cs="Times New Roman"/>
          <w:sz w:val="24"/>
          <w:szCs w:val="24"/>
        </w:rPr>
        <w:t>, addictions, and disabilities</w:t>
      </w:r>
      <w:r w:rsidR="00897B29" w:rsidRPr="00FD0279">
        <w:rPr>
          <w:rFonts w:ascii="Times New Roman" w:hAnsi="Times New Roman" w:cs="Times New Roman"/>
          <w:sz w:val="24"/>
          <w:szCs w:val="24"/>
        </w:rPr>
        <w:t xml:space="preserve">. </w:t>
      </w:r>
      <w:r w:rsidR="001D16C7" w:rsidRPr="00FD0279">
        <w:rPr>
          <w:rFonts w:ascii="Times New Roman" w:hAnsi="Times New Roman" w:cs="Times New Roman"/>
          <w:sz w:val="24"/>
          <w:szCs w:val="24"/>
        </w:rPr>
        <w:t>Sometimes</w:t>
      </w:r>
      <w:r w:rsidR="00897B29" w:rsidRPr="00FD0279">
        <w:rPr>
          <w:rFonts w:ascii="Times New Roman" w:hAnsi="Times New Roman" w:cs="Times New Roman"/>
          <w:sz w:val="24"/>
          <w:szCs w:val="24"/>
        </w:rPr>
        <w:t xml:space="preserve"> youths learn the hard way but that doesn’t mean that he can’t change his life around.</w:t>
      </w:r>
    </w:p>
    <w:p w14:paraId="1D08E57B" w14:textId="77777777" w:rsidR="001D16C7" w:rsidRPr="00890B47" w:rsidRDefault="001D16C7" w:rsidP="00BC558F">
      <w:pPr>
        <w:spacing w:after="0" w:line="240" w:lineRule="auto"/>
        <w:ind w:left="360"/>
        <w:rPr>
          <w:rFonts w:ascii="Times New Roman" w:hAnsi="Times New Roman" w:cs="Times New Roman"/>
          <w:sz w:val="24"/>
          <w:szCs w:val="24"/>
        </w:rPr>
      </w:pPr>
    </w:p>
    <w:p w14:paraId="085AA0A6" w14:textId="77777777" w:rsidR="006251C9" w:rsidRPr="00890B47" w:rsidRDefault="006251C9" w:rsidP="006251C9">
      <w:pPr>
        <w:spacing w:after="0" w:line="240" w:lineRule="auto"/>
        <w:rPr>
          <w:rFonts w:ascii="Times New Roman" w:hAnsi="Times New Roman" w:cs="Times New Roman"/>
          <w:sz w:val="24"/>
          <w:szCs w:val="24"/>
        </w:rPr>
      </w:pPr>
      <w:r w:rsidRPr="00890B47">
        <w:rPr>
          <w:rFonts w:ascii="Times New Roman" w:hAnsi="Times New Roman" w:cs="Times New Roman"/>
          <w:sz w:val="24"/>
          <w:szCs w:val="24"/>
        </w:rPr>
        <w:t>Respectfully submitted,</w:t>
      </w:r>
    </w:p>
    <w:p w14:paraId="17D1BF06" w14:textId="77777777" w:rsidR="006251C9" w:rsidRPr="00890B47" w:rsidRDefault="006251C9" w:rsidP="006251C9">
      <w:pPr>
        <w:spacing w:after="0" w:line="240" w:lineRule="auto"/>
        <w:rPr>
          <w:rFonts w:ascii="Times New Roman" w:hAnsi="Times New Roman" w:cs="Times New Roman"/>
          <w:sz w:val="24"/>
          <w:szCs w:val="24"/>
        </w:rPr>
      </w:pPr>
    </w:p>
    <w:p w14:paraId="6499FDED" w14:textId="77777777" w:rsidR="006251C9" w:rsidRPr="00890B47" w:rsidRDefault="006251C9" w:rsidP="006251C9">
      <w:pPr>
        <w:spacing w:after="0" w:line="240" w:lineRule="auto"/>
        <w:rPr>
          <w:rFonts w:ascii="Times New Roman" w:hAnsi="Times New Roman" w:cs="Times New Roman"/>
          <w:sz w:val="24"/>
          <w:szCs w:val="24"/>
        </w:rPr>
      </w:pPr>
    </w:p>
    <w:p w14:paraId="02AF6882" w14:textId="77777777" w:rsidR="006251C9" w:rsidRPr="00890B47" w:rsidRDefault="006251C9" w:rsidP="006251C9">
      <w:pPr>
        <w:spacing w:after="0" w:line="240" w:lineRule="auto"/>
        <w:rPr>
          <w:rFonts w:ascii="Times New Roman" w:hAnsi="Times New Roman" w:cs="Times New Roman"/>
          <w:sz w:val="24"/>
          <w:szCs w:val="24"/>
        </w:rPr>
      </w:pPr>
    </w:p>
    <w:p w14:paraId="1E48FCEC" w14:textId="77777777" w:rsidR="006251C9" w:rsidRPr="00890B47" w:rsidRDefault="006251C9" w:rsidP="006251C9">
      <w:pPr>
        <w:spacing w:after="0" w:line="240" w:lineRule="auto"/>
        <w:rPr>
          <w:rFonts w:ascii="Times New Roman" w:hAnsi="Times New Roman" w:cs="Times New Roman"/>
          <w:sz w:val="24"/>
          <w:szCs w:val="24"/>
        </w:rPr>
      </w:pPr>
      <w:r w:rsidRPr="00890B47">
        <w:rPr>
          <w:rFonts w:ascii="Times New Roman" w:hAnsi="Times New Roman" w:cs="Times New Roman"/>
          <w:sz w:val="24"/>
          <w:szCs w:val="24"/>
        </w:rPr>
        <w:t>Heather Elliott</w:t>
      </w:r>
    </w:p>
    <w:p w14:paraId="711BBE54" w14:textId="77777777" w:rsidR="006251C9" w:rsidRPr="00890B47" w:rsidRDefault="006251C9" w:rsidP="006251C9">
      <w:pPr>
        <w:spacing w:after="0" w:line="240" w:lineRule="auto"/>
        <w:rPr>
          <w:rFonts w:ascii="Times New Roman" w:hAnsi="Times New Roman" w:cs="Times New Roman"/>
          <w:sz w:val="24"/>
          <w:szCs w:val="24"/>
        </w:rPr>
      </w:pPr>
    </w:p>
    <w:p w14:paraId="50619021" w14:textId="77777777" w:rsidR="006251C9" w:rsidRPr="00890B47" w:rsidRDefault="006251C9" w:rsidP="006251C9">
      <w:pPr>
        <w:spacing w:after="0" w:line="240" w:lineRule="auto"/>
        <w:rPr>
          <w:rFonts w:ascii="Times New Roman" w:hAnsi="Times New Roman" w:cs="Times New Roman"/>
          <w:sz w:val="24"/>
          <w:szCs w:val="24"/>
        </w:rPr>
      </w:pPr>
      <w:r w:rsidRPr="00890B47">
        <w:rPr>
          <w:rFonts w:ascii="Times New Roman" w:hAnsi="Times New Roman" w:cs="Times New Roman"/>
          <w:sz w:val="24"/>
          <w:szCs w:val="24"/>
        </w:rPr>
        <w:t>Cc: Jean Johnson</w:t>
      </w:r>
    </w:p>
    <w:p w14:paraId="2BDD612A" w14:textId="44A2F5CC" w:rsidR="00051B5A" w:rsidRDefault="00051B5A"/>
    <w:p w14:paraId="3ABC65C2" w14:textId="6898845D" w:rsidR="00DF30F7" w:rsidRDefault="00DF30F7"/>
    <w:p w14:paraId="3E1AC92A" w14:textId="24A420E2" w:rsidR="00DF30F7" w:rsidRDefault="00DF30F7"/>
    <w:p w14:paraId="437D7C69" w14:textId="401A91F3" w:rsidR="00DF30F7" w:rsidRDefault="00DF30F7"/>
    <w:p w14:paraId="032CAC75" w14:textId="77777777" w:rsidR="00DF30F7" w:rsidRPr="00890B47" w:rsidRDefault="00DF30F7" w:rsidP="00DF30F7">
      <w:pPr>
        <w:spacing w:after="0" w:line="240" w:lineRule="auto"/>
        <w:rPr>
          <w:rFonts w:ascii="Times New Roman" w:hAnsi="Times New Roman" w:cs="Times New Roman"/>
          <w:noProof/>
          <w:sz w:val="72"/>
          <w:szCs w:val="72"/>
        </w:rPr>
      </w:pPr>
      <w:r w:rsidRPr="00890B47">
        <w:rPr>
          <w:rFonts w:ascii="Times New Roman" w:hAnsi="Times New Roman" w:cs="Times New Roman"/>
          <w:noProof/>
          <w:sz w:val="72"/>
          <w:szCs w:val="72"/>
        </w:rPr>
        <w:lastRenderedPageBreak/>
        <w:t>Memo:</w:t>
      </w:r>
    </w:p>
    <w:p w14:paraId="63E0C637" w14:textId="77777777" w:rsidR="00DF30F7" w:rsidRPr="00890B47" w:rsidRDefault="00DF30F7" w:rsidP="00DF30F7">
      <w:pPr>
        <w:spacing w:after="0" w:line="240" w:lineRule="auto"/>
        <w:rPr>
          <w:rFonts w:ascii="Times New Roman" w:hAnsi="Times New Roman" w:cs="Times New Roman"/>
          <w:noProof/>
          <w:sz w:val="24"/>
          <w:szCs w:val="24"/>
        </w:rPr>
      </w:pPr>
    </w:p>
    <w:p w14:paraId="41211149" w14:textId="77777777" w:rsidR="00DF30F7" w:rsidRPr="00890B47" w:rsidRDefault="00DF30F7" w:rsidP="00DF30F7">
      <w:pPr>
        <w:spacing w:after="0" w:line="480" w:lineRule="auto"/>
        <w:rPr>
          <w:rFonts w:ascii="Times New Roman" w:hAnsi="Times New Roman" w:cs="Times New Roman"/>
          <w:noProof/>
          <w:sz w:val="24"/>
          <w:szCs w:val="24"/>
        </w:rPr>
      </w:pPr>
    </w:p>
    <w:p w14:paraId="2CA0FE2E" w14:textId="77777777" w:rsidR="00DF30F7" w:rsidRPr="00890B47" w:rsidRDefault="00DF30F7" w:rsidP="00DF30F7">
      <w:pPr>
        <w:spacing w:after="0" w:line="480" w:lineRule="auto"/>
        <w:rPr>
          <w:rFonts w:ascii="Times New Roman" w:hAnsi="Times New Roman" w:cs="Times New Roman"/>
          <w:noProof/>
          <w:sz w:val="24"/>
          <w:szCs w:val="24"/>
        </w:rPr>
      </w:pPr>
      <w:r w:rsidRPr="00890B47">
        <w:rPr>
          <w:rFonts w:ascii="Times New Roman" w:hAnsi="Times New Roman" w:cs="Times New Roman"/>
          <w:noProof/>
          <w:sz w:val="24"/>
          <w:szCs w:val="24"/>
        </w:rPr>
        <w:t>To: Jean Johnson</w:t>
      </w:r>
    </w:p>
    <w:p w14:paraId="3743EA53" w14:textId="77777777" w:rsidR="00DF30F7" w:rsidRPr="00890B47" w:rsidRDefault="00DF30F7" w:rsidP="00DF30F7">
      <w:pPr>
        <w:spacing w:after="0" w:line="480" w:lineRule="auto"/>
        <w:rPr>
          <w:rFonts w:ascii="Times New Roman" w:hAnsi="Times New Roman" w:cs="Times New Roman"/>
          <w:noProof/>
          <w:sz w:val="24"/>
          <w:szCs w:val="24"/>
        </w:rPr>
      </w:pPr>
      <w:r w:rsidRPr="00890B47">
        <w:rPr>
          <w:rFonts w:ascii="Times New Roman" w:hAnsi="Times New Roman" w:cs="Times New Roman"/>
          <w:noProof/>
          <w:sz w:val="24"/>
          <w:szCs w:val="24"/>
        </w:rPr>
        <w:t>From: Heather Elliott</w:t>
      </w:r>
    </w:p>
    <w:p w14:paraId="43815429" w14:textId="77777777" w:rsidR="00DF30F7" w:rsidRPr="00890B47" w:rsidRDefault="00DF30F7" w:rsidP="00DF30F7">
      <w:pPr>
        <w:spacing w:after="0" w:line="480" w:lineRule="auto"/>
        <w:rPr>
          <w:rFonts w:ascii="Times New Roman" w:hAnsi="Times New Roman" w:cs="Times New Roman"/>
          <w:noProof/>
          <w:sz w:val="24"/>
          <w:szCs w:val="24"/>
        </w:rPr>
      </w:pPr>
      <w:r w:rsidRPr="00890B47">
        <w:rPr>
          <w:rFonts w:ascii="Times New Roman" w:hAnsi="Times New Roman" w:cs="Times New Roman"/>
          <w:noProof/>
          <w:sz w:val="24"/>
          <w:szCs w:val="24"/>
        </w:rPr>
        <w:t>Date: 3/23/22</w:t>
      </w:r>
    </w:p>
    <w:p w14:paraId="538672D9" w14:textId="77777777" w:rsidR="00DF30F7" w:rsidRPr="00890B47" w:rsidRDefault="00DF30F7" w:rsidP="00DF30F7">
      <w:pPr>
        <w:spacing w:line="480" w:lineRule="auto"/>
        <w:rPr>
          <w:rFonts w:ascii="Times New Roman" w:hAnsi="Times New Roman" w:cs="Times New Roman"/>
          <w:sz w:val="24"/>
          <w:szCs w:val="24"/>
        </w:rPr>
      </w:pPr>
      <w:r w:rsidRPr="00890B47">
        <w:rPr>
          <w:rFonts w:ascii="Times New Roman" w:hAnsi="Times New Roman" w:cs="Times New Roman"/>
          <w:noProof/>
          <w:sz w:val="24"/>
          <w:szCs w:val="24"/>
        </w:rPr>
        <w:t>Subject: Federico Vasquez Case</w:t>
      </w:r>
    </w:p>
    <w:p w14:paraId="67F0D362" w14:textId="77777777" w:rsidR="00DF30F7" w:rsidRPr="00890B47" w:rsidRDefault="00DF30F7" w:rsidP="00DF30F7">
      <w:pPr>
        <w:spacing w:line="480" w:lineRule="auto"/>
        <w:jc w:val="center"/>
        <w:rPr>
          <w:rFonts w:ascii="Times New Roman" w:hAnsi="Times New Roman" w:cs="Times New Roman"/>
          <w:sz w:val="24"/>
          <w:szCs w:val="24"/>
        </w:rPr>
      </w:pPr>
    </w:p>
    <w:p w14:paraId="1CEA4DAA" w14:textId="77777777" w:rsidR="00DF30F7" w:rsidRPr="00890B47" w:rsidRDefault="00DF30F7" w:rsidP="00DF30F7">
      <w:pPr>
        <w:spacing w:after="0" w:line="480" w:lineRule="auto"/>
        <w:ind w:firstLine="360"/>
        <w:rPr>
          <w:rFonts w:ascii="Times New Roman" w:hAnsi="Times New Roman" w:cs="Times New Roman"/>
          <w:sz w:val="24"/>
          <w:szCs w:val="24"/>
        </w:rPr>
      </w:pPr>
      <w:r w:rsidRPr="00890B47">
        <w:rPr>
          <w:rFonts w:ascii="Times New Roman" w:hAnsi="Times New Roman" w:cs="Times New Roman"/>
          <w:sz w:val="24"/>
          <w:szCs w:val="24"/>
        </w:rPr>
        <w:t>There are many risk and non- risk factors to consider when dealing with juveniles. Federico Vasquez’s unstable behavior can be caused by a combination of those factors. These include drug and alcohol abuse, the environment in which he grew up in, gender, poor family structure, as well as social and ecological environments. These are categorized in five groups: individual, family, school, peer, and community.</w:t>
      </w:r>
    </w:p>
    <w:p w14:paraId="63B23E49" w14:textId="77777777" w:rsidR="00DF30F7" w:rsidRPr="00890B47" w:rsidRDefault="00DF30F7" w:rsidP="00DF30F7">
      <w:pPr>
        <w:spacing w:after="0" w:line="480" w:lineRule="auto"/>
        <w:ind w:firstLine="360"/>
        <w:rPr>
          <w:rFonts w:ascii="Times New Roman" w:hAnsi="Times New Roman" w:cs="Times New Roman"/>
          <w:sz w:val="24"/>
          <w:szCs w:val="24"/>
        </w:rPr>
      </w:pPr>
      <w:r w:rsidRPr="00890B47">
        <w:rPr>
          <w:rFonts w:ascii="Times New Roman" w:hAnsi="Times New Roman" w:cs="Times New Roman"/>
          <w:sz w:val="24"/>
          <w:szCs w:val="24"/>
        </w:rPr>
        <w:t xml:space="preserve">There are a combination of Social Risk Factors and the three Delinquent behaviors that are further explained below that Vasquez is considered at risk for. The juvenile, Vasquez, has a history of drug and alcohol abuse as well as his mother being a recovering addict. He has gone through physical and mental abuse from his father, which concludes the family relationships are in turmoil. The juvenile’s father is currently in prison for a burglary conviction. Vasquez also has behavioral problems and poor attendance, which has been a result of missing school following with dropping out of high school. Due to these Vasquez may have a learning disability or some sort of mental health disability such as ADD/ADHD. His older brother has been removed from the home which can then cause the juvenile to lash or act out in such a way. Below is a series of risk evaluations that should be considered. The risks are a crucial part of every individual’s life. </w:t>
      </w:r>
      <w:r w:rsidRPr="00890B47">
        <w:rPr>
          <w:rFonts w:ascii="Times New Roman" w:hAnsi="Times New Roman" w:cs="Times New Roman"/>
          <w:sz w:val="24"/>
          <w:szCs w:val="24"/>
        </w:rPr>
        <w:lastRenderedPageBreak/>
        <w:t>By getting a better understanding of these risks, there are positive and more effective ways to manage them.</w:t>
      </w:r>
    </w:p>
    <w:p w14:paraId="480C53F4" w14:textId="77777777" w:rsidR="00DF30F7" w:rsidRPr="00890B47" w:rsidRDefault="00DF30F7" w:rsidP="00DF30F7">
      <w:pPr>
        <w:pStyle w:val="ListParagraph"/>
        <w:numPr>
          <w:ilvl w:val="1"/>
          <w:numId w:val="3"/>
        </w:numPr>
        <w:spacing w:after="0"/>
        <w:rPr>
          <w:rFonts w:ascii="Times New Roman" w:hAnsi="Times New Roman" w:cs="Times New Roman"/>
          <w:bCs/>
          <w:sz w:val="24"/>
          <w:szCs w:val="24"/>
        </w:rPr>
      </w:pPr>
      <w:r w:rsidRPr="00890B47">
        <w:rPr>
          <w:rFonts w:ascii="Times New Roman" w:hAnsi="Times New Roman" w:cs="Times New Roman"/>
          <w:b/>
          <w:bCs/>
          <w:color w:val="000000"/>
          <w:sz w:val="24"/>
          <w:szCs w:val="24"/>
        </w:rPr>
        <w:t>Social Risk Factor 1: Individual</w:t>
      </w:r>
    </w:p>
    <w:p w14:paraId="1BFDA4E3" w14:textId="77777777" w:rsidR="00DF30F7" w:rsidRPr="00890B47" w:rsidRDefault="00DF30F7" w:rsidP="00DF30F7">
      <w:pPr>
        <w:pStyle w:val="ListParagraph"/>
        <w:numPr>
          <w:ilvl w:val="2"/>
          <w:numId w:val="3"/>
        </w:numPr>
        <w:spacing w:after="0"/>
        <w:rPr>
          <w:rFonts w:ascii="Times New Roman" w:hAnsi="Times New Roman" w:cs="Times New Roman"/>
          <w:bCs/>
          <w:sz w:val="24"/>
          <w:szCs w:val="24"/>
        </w:rPr>
      </w:pPr>
      <w:r w:rsidRPr="00890B47">
        <w:rPr>
          <w:rFonts w:ascii="Times New Roman" w:hAnsi="Times New Roman" w:cs="Times New Roman"/>
          <w:bCs/>
          <w:sz w:val="24"/>
          <w:szCs w:val="24"/>
        </w:rPr>
        <w:t>Antisocial behavior and alienation. Delinquent beliefs, general delinquency involvement, and/ or drug dealing</w:t>
      </w:r>
    </w:p>
    <w:p w14:paraId="6CAB6BDC" w14:textId="77777777" w:rsidR="00DF30F7" w:rsidRPr="00890B47" w:rsidRDefault="00DF30F7" w:rsidP="00DF30F7">
      <w:pPr>
        <w:pStyle w:val="ListParagraph"/>
        <w:numPr>
          <w:ilvl w:val="2"/>
          <w:numId w:val="3"/>
        </w:numPr>
        <w:spacing w:after="0"/>
        <w:rPr>
          <w:rFonts w:ascii="Times New Roman" w:hAnsi="Times New Roman" w:cs="Times New Roman"/>
          <w:bCs/>
          <w:sz w:val="24"/>
          <w:szCs w:val="24"/>
        </w:rPr>
      </w:pPr>
      <w:r w:rsidRPr="00890B47">
        <w:rPr>
          <w:rFonts w:ascii="Times New Roman" w:hAnsi="Times New Roman" w:cs="Times New Roman"/>
          <w:bCs/>
          <w:sz w:val="24"/>
          <w:szCs w:val="24"/>
        </w:rPr>
        <w:t>Favorable attitudes toward drug use and/ or early onset of drug or alcohol use</w:t>
      </w:r>
    </w:p>
    <w:p w14:paraId="0755B722" w14:textId="77777777" w:rsidR="00DF30F7" w:rsidRPr="00890B47" w:rsidRDefault="00DF30F7" w:rsidP="00DF30F7">
      <w:pPr>
        <w:pStyle w:val="ListParagraph"/>
        <w:numPr>
          <w:ilvl w:val="2"/>
          <w:numId w:val="3"/>
        </w:numPr>
        <w:spacing w:after="0"/>
        <w:rPr>
          <w:rFonts w:ascii="Times New Roman" w:hAnsi="Times New Roman" w:cs="Times New Roman"/>
          <w:bCs/>
          <w:sz w:val="24"/>
          <w:szCs w:val="24"/>
        </w:rPr>
      </w:pPr>
      <w:r w:rsidRPr="00890B47">
        <w:rPr>
          <w:rFonts w:ascii="Times New Roman" w:hAnsi="Times New Roman" w:cs="Times New Roman"/>
          <w:bCs/>
          <w:sz w:val="24"/>
          <w:szCs w:val="24"/>
        </w:rPr>
        <w:t>Intellectual and/ or developmental disabilities</w:t>
      </w:r>
    </w:p>
    <w:p w14:paraId="7E5F4F84" w14:textId="77777777" w:rsidR="00DF30F7" w:rsidRPr="00890B47" w:rsidRDefault="00DF30F7" w:rsidP="00DF30F7">
      <w:pPr>
        <w:pStyle w:val="ListParagraph"/>
        <w:numPr>
          <w:ilvl w:val="2"/>
          <w:numId w:val="3"/>
        </w:numPr>
        <w:spacing w:after="0"/>
        <w:rPr>
          <w:rFonts w:ascii="Times New Roman" w:hAnsi="Times New Roman" w:cs="Times New Roman"/>
          <w:bCs/>
          <w:sz w:val="24"/>
          <w:szCs w:val="24"/>
        </w:rPr>
      </w:pPr>
      <w:r w:rsidRPr="00890B47">
        <w:rPr>
          <w:rFonts w:ascii="Times New Roman" w:hAnsi="Times New Roman" w:cs="Times New Roman"/>
          <w:bCs/>
          <w:sz w:val="24"/>
          <w:szCs w:val="24"/>
        </w:rPr>
        <w:t>Victimization and exposure to violence</w:t>
      </w:r>
    </w:p>
    <w:p w14:paraId="297A75B0" w14:textId="77777777" w:rsidR="00DF30F7" w:rsidRPr="00890B47" w:rsidRDefault="00DF30F7" w:rsidP="00DF30F7">
      <w:pPr>
        <w:pStyle w:val="ListParagraph"/>
        <w:numPr>
          <w:ilvl w:val="2"/>
          <w:numId w:val="3"/>
        </w:numPr>
        <w:spacing w:after="0"/>
        <w:rPr>
          <w:rFonts w:ascii="Times New Roman" w:hAnsi="Times New Roman" w:cs="Times New Roman"/>
          <w:bCs/>
          <w:sz w:val="24"/>
          <w:szCs w:val="24"/>
        </w:rPr>
      </w:pPr>
      <w:r w:rsidRPr="00890B47">
        <w:rPr>
          <w:rFonts w:ascii="Times New Roman" w:hAnsi="Times New Roman" w:cs="Times New Roman"/>
          <w:bCs/>
          <w:sz w:val="24"/>
          <w:szCs w:val="24"/>
        </w:rPr>
        <w:t>Life stressors</w:t>
      </w:r>
    </w:p>
    <w:p w14:paraId="5A01A8CB" w14:textId="77777777" w:rsidR="00DF30F7" w:rsidRPr="00890B47" w:rsidRDefault="00DF30F7" w:rsidP="00DF30F7">
      <w:pPr>
        <w:pStyle w:val="ListParagraph"/>
        <w:numPr>
          <w:ilvl w:val="2"/>
          <w:numId w:val="3"/>
        </w:numPr>
        <w:spacing w:after="0"/>
        <w:rPr>
          <w:rFonts w:ascii="Times New Roman" w:hAnsi="Times New Roman" w:cs="Times New Roman"/>
          <w:bCs/>
          <w:sz w:val="24"/>
          <w:szCs w:val="24"/>
        </w:rPr>
      </w:pPr>
      <w:r w:rsidRPr="00890B47">
        <w:rPr>
          <w:rFonts w:ascii="Times New Roman" w:hAnsi="Times New Roman" w:cs="Times New Roman"/>
          <w:bCs/>
          <w:sz w:val="24"/>
          <w:szCs w:val="24"/>
        </w:rPr>
        <w:t>Mental Disorder and/ or mental health problem</w:t>
      </w:r>
    </w:p>
    <w:p w14:paraId="0CB55502" w14:textId="77777777" w:rsidR="00DF30F7" w:rsidRPr="00890B47" w:rsidRDefault="00DF30F7" w:rsidP="00DF30F7">
      <w:pPr>
        <w:pStyle w:val="ListParagraph"/>
        <w:numPr>
          <w:ilvl w:val="1"/>
          <w:numId w:val="3"/>
        </w:numPr>
        <w:spacing w:after="0"/>
        <w:rPr>
          <w:rFonts w:ascii="Times New Roman" w:hAnsi="Times New Roman" w:cs="Times New Roman"/>
          <w:bCs/>
          <w:sz w:val="24"/>
          <w:szCs w:val="24"/>
        </w:rPr>
      </w:pPr>
      <w:r w:rsidRPr="00890B47">
        <w:rPr>
          <w:rFonts w:ascii="Times New Roman" w:hAnsi="Times New Roman" w:cs="Times New Roman"/>
          <w:b/>
          <w:bCs/>
          <w:color w:val="000000"/>
          <w:sz w:val="24"/>
          <w:szCs w:val="24"/>
        </w:rPr>
        <w:t>Social Risk Factor 2: Family</w:t>
      </w:r>
    </w:p>
    <w:p w14:paraId="238AD85D" w14:textId="77777777" w:rsidR="00DF30F7" w:rsidRPr="00890B47" w:rsidRDefault="00DF30F7" w:rsidP="00DF30F7">
      <w:pPr>
        <w:pStyle w:val="ListParagraph"/>
        <w:numPr>
          <w:ilvl w:val="2"/>
          <w:numId w:val="3"/>
        </w:numPr>
        <w:spacing w:after="0"/>
        <w:rPr>
          <w:rFonts w:ascii="Times New Roman" w:hAnsi="Times New Roman" w:cs="Times New Roman"/>
          <w:sz w:val="24"/>
          <w:szCs w:val="24"/>
        </w:rPr>
      </w:pPr>
      <w:r w:rsidRPr="00890B47">
        <w:rPr>
          <w:rFonts w:ascii="Times New Roman" w:hAnsi="Times New Roman" w:cs="Times New Roman"/>
          <w:color w:val="000000"/>
          <w:sz w:val="24"/>
          <w:szCs w:val="24"/>
        </w:rPr>
        <w:t>Family history of problem behavior and/ or parent criminality</w:t>
      </w:r>
    </w:p>
    <w:p w14:paraId="209B28D3" w14:textId="77777777" w:rsidR="00DF30F7" w:rsidRPr="00890B47" w:rsidRDefault="00DF30F7" w:rsidP="00DF30F7">
      <w:pPr>
        <w:pStyle w:val="ListParagraph"/>
        <w:numPr>
          <w:ilvl w:val="2"/>
          <w:numId w:val="3"/>
        </w:numPr>
        <w:spacing w:after="0"/>
        <w:rPr>
          <w:rFonts w:ascii="Times New Roman" w:hAnsi="Times New Roman" w:cs="Times New Roman"/>
          <w:sz w:val="24"/>
          <w:szCs w:val="24"/>
        </w:rPr>
      </w:pPr>
      <w:r w:rsidRPr="00890B47">
        <w:rPr>
          <w:rFonts w:ascii="Times New Roman" w:hAnsi="Times New Roman" w:cs="Times New Roman"/>
          <w:sz w:val="24"/>
          <w:szCs w:val="24"/>
        </w:rPr>
        <w:t>Family management problems and poor parental supervision and/ or mentoring</w:t>
      </w:r>
    </w:p>
    <w:p w14:paraId="7B79F39A" w14:textId="77777777" w:rsidR="00DF30F7" w:rsidRPr="00890B47" w:rsidRDefault="00DF30F7" w:rsidP="00DF30F7">
      <w:pPr>
        <w:pStyle w:val="ListParagraph"/>
        <w:numPr>
          <w:ilvl w:val="2"/>
          <w:numId w:val="3"/>
        </w:numPr>
        <w:spacing w:after="0"/>
        <w:rPr>
          <w:rFonts w:ascii="Times New Roman" w:hAnsi="Times New Roman" w:cs="Times New Roman"/>
          <w:sz w:val="24"/>
          <w:szCs w:val="24"/>
        </w:rPr>
      </w:pPr>
      <w:r w:rsidRPr="00890B47">
        <w:rPr>
          <w:rFonts w:ascii="Times New Roman" w:hAnsi="Times New Roman" w:cs="Times New Roman"/>
          <w:sz w:val="24"/>
          <w:szCs w:val="24"/>
        </w:rPr>
        <w:t>Poor family attachment or bonding</w:t>
      </w:r>
    </w:p>
    <w:p w14:paraId="108349B1" w14:textId="77777777" w:rsidR="00DF30F7" w:rsidRPr="00890B47" w:rsidRDefault="00DF30F7" w:rsidP="00DF30F7">
      <w:pPr>
        <w:pStyle w:val="ListParagraph"/>
        <w:numPr>
          <w:ilvl w:val="2"/>
          <w:numId w:val="3"/>
        </w:numPr>
        <w:spacing w:after="0"/>
        <w:rPr>
          <w:rFonts w:ascii="Times New Roman" w:hAnsi="Times New Roman" w:cs="Times New Roman"/>
          <w:sz w:val="24"/>
          <w:szCs w:val="24"/>
        </w:rPr>
      </w:pPr>
      <w:r w:rsidRPr="00890B47">
        <w:rPr>
          <w:rFonts w:ascii="Times New Roman" w:hAnsi="Times New Roman" w:cs="Times New Roman"/>
          <w:sz w:val="24"/>
          <w:szCs w:val="24"/>
        </w:rPr>
        <w:t>Child victimization and maltreatment</w:t>
      </w:r>
    </w:p>
    <w:p w14:paraId="17AED0C3" w14:textId="77777777" w:rsidR="00DF30F7" w:rsidRPr="00890B47" w:rsidRDefault="00DF30F7" w:rsidP="00DF30F7">
      <w:pPr>
        <w:pStyle w:val="ListParagraph"/>
        <w:numPr>
          <w:ilvl w:val="2"/>
          <w:numId w:val="3"/>
        </w:numPr>
        <w:spacing w:after="0"/>
        <w:rPr>
          <w:rFonts w:ascii="Times New Roman" w:hAnsi="Times New Roman" w:cs="Times New Roman"/>
          <w:sz w:val="24"/>
          <w:szCs w:val="24"/>
        </w:rPr>
      </w:pPr>
      <w:r w:rsidRPr="00890B47">
        <w:rPr>
          <w:rFonts w:ascii="Times New Roman" w:hAnsi="Times New Roman" w:cs="Times New Roman"/>
          <w:sz w:val="24"/>
          <w:szCs w:val="24"/>
        </w:rPr>
        <w:t>Family violence</w:t>
      </w:r>
    </w:p>
    <w:p w14:paraId="288B8AEE" w14:textId="77777777" w:rsidR="00DF30F7" w:rsidRPr="00890B47" w:rsidRDefault="00DF30F7" w:rsidP="00DF30F7">
      <w:pPr>
        <w:pStyle w:val="ListParagraph"/>
        <w:numPr>
          <w:ilvl w:val="2"/>
          <w:numId w:val="3"/>
        </w:numPr>
        <w:spacing w:after="0"/>
        <w:rPr>
          <w:rFonts w:ascii="Times New Roman" w:hAnsi="Times New Roman" w:cs="Times New Roman"/>
          <w:sz w:val="24"/>
          <w:szCs w:val="24"/>
        </w:rPr>
      </w:pPr>
      <w:r w:rsidRPr="00890B47">
        <w:rPr>
          <w:rFonts w:ascii="Times New Roman" w:hAnsi="Times New Roman" w:cs="Times New Roman"/>
          <w:sz w:val="24"/>
          <w:szCs w:val="24"/>
        </w:rPr>
        <w:t>Broken home</w:t>
      </w:r>
    </w:p>
    <w:p w14:paraId="0C5D87E2" w14:textId="77777777" w:rsidR="00DF30F7" w:rsidRPr="00890B47" w:rsidRDefault="00DF30F7" w:rsidP="00DF30F7">
      <w:pPr>
        <w:pStyle w:val="ListParagraph"/>
        <w:numPr>
          <w:ilvl w:val="2"/>
          <w:numId w:val="3"/>
        </w:numPr>
        <w:spacing w:after="0"/>
        <w:rPr>
          <w:rFonts w:ascii="Times New Roman" w:hAnsi="Times New Roman" w:cs="Times New Roman"/>
          <w:sz w:val="24"/>
          <w:szCs w:val="24"/>
        </w:rPr>
      </w:pPr>
      <w:r w:rsidRPr="00890B47">
        <w:rPr>
          <w:rFonts w:ascii="Times New Roman" w:hAnsi="Times New Roman" w:cs="Times New Roman"/>
          <w:sz w:val="24"/>
          <w:szCs w:val="24"/>
        </w:rPr>
        <w:t>Sibling antisocial behavior</w:t>
      </w:r>
    </w:p>
    <w:p w14:paraId="7B329E26" w14:textId="77777777" w:rsidR="00DF30F7" w:rsidRPr="00890B47" w:rsidRDefault="00DF30F7" w:rsidP="00DF30F7">
      <w:pPr>
        <w:pStyle w:val="ListParagraph"/>
        <w:numPr>
          <w:ilvl w:val="2"/>
          <w:numId w:val="3"/>
        </w:numPr>
        <w:spacing w:after="0"/>
        <w:rPr>
          <w:rFonts w:ascii="Times New Roman" w:hAnsi="Times New Roman" w:cs="Times New Roman"/>
          <w:sz w:val="24"/>
          <w:szCs w:val="24"/>
        </w:rPr>
      </w:pPr>
      <w:r w:rsidRPr="00890B47">
        <w:rPr>
          <w:rFonts w:ascii="Times New Roman" w:hAnsi="Times New Roman" w:cs="Times New Roman"/>
          <w:sz w:val="24"/>
          <w:szCs w:val="24"/>
        </w:rPr>
        <w:t>Family transitions</w:t>
      </w:r>
    </w:p>
    <w:p w14:paraId="5FEA08B8" w14:textId="77777777" w:rsidR="00DF30F7" w:rsidRPr="00890B47" w:rsidRDefault="00DF30F7" w:rsidP="00DF30F7">
      <w:pPr>
        <w:pStyle w:val="ListParagraph"/>
        <w:numPr>
          <w:ilvl w:val="2"/>
          <w:numId w:val="3"/>
        </w:numPr>
        <w:spacing w:after="0"/>
        <w:rPr>
          <w:rFonts w:ascii="Times New Roman" w:hAnsi="Times New Roman" w:cs="Times New Roman"/>
          <w:sz w:val="24"/>
          <w:szCs w:val="24"/>
        </w:rPr>
      </w:pPr>
      <w:r w:rsidRPr="00890B47">
        <w:rPr>
          <w:rFonts w:ascii="Times New Roman" w:hAnsi="Times New Roman" w:cs="Times New Roman"/>
          <w:sz w:val="24"/>
          <w:szCs w:val="24"/>
        </w:rPr>
        <w:t>Parental use of harsh physical punishment and/ or erratic discipline practices</w:t>
      </w:r>
    </w:p>
    <w:p w14:paraId="305D70DB" w14:textId="77777777" w:rsidR="00DF30F7" w:rsidRPr="00890B47" w:rsidRDefault="00DF30F7" w:rsidP="00DF30F7">
      <w:pPr>
        <w:pStyle w:val="ListParagraph"/>
        <w:numPr>
          <w:ilvl w:val="1"/>
          <w:numId w:val="3"/>
        </w:numPr>
        <w:spacing w:after="0"/>
        <w:rPr>
          <w:rFonts w:ascii="Times New Roman" w:hAnsi="Times New Roman" w:cs="Times New Roman"/>
          <w:bCs/>
          <w:sz w:val="24"/>
          <w:szCs w:val="24"/>
        </w:rPr>
      </w:pPr>
      <w:r w:rsidRPr="00890B47">
        <w:rPr>
          <w:rFonts w:ascii="Times New Roman" w:hAnsi="Times New Roman" w:cs="Times New Roman"/>
          <w:b/>
          <w:bCs/>
          <w:color w:val="000000"/>
          <w:sz w:val="24"/>
          <w:szCs w:val="24"/>
        </w:rPr>
        <w:t>Social Risk Factor 3: School</w:t>
      </w:r>
    </w:p>
    <w:p w14:paraId="0BBF5EA0" w14:textId="77777777" w:rsidR="00DF30F7" w:rsidRPr="00890B47" w:rsidRDefault="00DF30F7" w:rsidP="00DF30F7">
      <w:pPr>
        <w:pStyle w:val="ListParagraph"/>
        <w:numPr>
          <w:ilvl w:val="2"/>
          <w:numId w:val="3"/>
        </w:numPr>
        <w:spacing w:after="0"/>
        <w:rPr>
          <w:rFonts w:ascii="Times New Roman" w:hAnsi="Times New Roman" w:cs="Times New Roman"/>
          <w:bCs/>
          <w:sz w:val="24"/>
          <w:szCs w:val="24"/>
        </w:rPr>
      </w:pPr>
      <w:r w:rsidRPr="00890B47">
        <w:rPr>
          <w:rFonts w:ascii="Times New Roman" w:hAnsi="Times New Roman" w:cs="Times New Roman"/>
          <w:bCs/>
          <w:sz w:val="24"/>
          <w:szCs w:val="24"/>
        </w:rPr>
        <w:t>Truancy or frequent absences</w:t>
      </w:r>
    </w:p>
    <w:p w14:paraId="479DC42A" w14:textId="77777777" w:rsidR="00DF30F7" w:rsidRPr="00890B47" w:rsidRDefault="00DF30F7" w:rsidP="00DF30F7">
      <w:pPr>
        <w:pStyle w:val="ListParagraph"/>
        <w:numPr>
          <w:ilvl w:val="2"/>
          <w:numId w:val="3"/>
        </w:numPr>
        <w:spacing w:after="0"/>
        <w:rPr>
          <w:rFonts w:ascii="Times New Roman" w:hAnsi="Times New Roman" w:cs="Times New Roman"/>
          <w:bCs/>
          <w:sz w:val="24"/>
          <w:szCs w:val="24"/>
        </w:rPr>
      </w:pPr>
      <w:r w:rsidRPr="00890B47">
        <w:rPr>
          <w:rFonts w:ascii="Times New Roman" w:hAnsi="Times New Roman" w:cs="Times New Roman"/>
          <w:bCs/>
          <w:sz w:val="24"/>
          <w:szCs w:val="24"/>
        </w:rPr>
        <w:t>Dropping out of school</w:t>
      </w:r>
    </w:p>
    <w:p w14:paraId="0A7B6743" w14:textId="77777777" w:rsidR="00DF30F7" w:rsidRPr="00890B47" w:rsidRDefault="00DF30F7" w:rsidP="00DF30F7">
      <w:pPr>
        <w:pStyle w:val="ListParagraph"/>
        <w:numPr>
          <w:ilvl w:val="1"/>
          <w:numId w:val="3"/>
        </w:numPr>
        <w:spacing w:after="0"/>
        <w:rPr>
          <w:rFonts w:ascii="Times New Roman" w:hAnsi="Times New Roman" w:cs="Times New Roman"/>
          <w:bCs/>
          <w:sz w:val="24"/>
          <w:szCs w:val="24"/>
        </w:rPr>
      </w:pPr>
      <w:r w:rsidRPr="00890B47">
        <w:rPr>
          <w:rFonts w:ascii="Times New Roman" w:hAnsi="Times New Roman" w:cs="Times New Roman"/>
          <w:b/>
          <w:bCs/>
          <w:color w:val="000000"/>
          <w:sz w:val="24"/>
          <w:szCs w:val="24"/>
        </w:rPr>
        <w:t>Social Risk Factor 4: Peer</w:t>
      </w:r>
    </w:p>
    <w:p w14:paraId="3B352D50" w14:textId="77777777" w:rsidR="00DF30F7" w:rsidRPr="00890B47" w:rsidRDefault="00DF30F7" w:rsidP="00DF30F7">
      <w:pPr>
        <w:pStyle w:val="ListParagraph"/>
        <w:numPr>
          <w:ilvl w:val="2"/>
          <w:numId w:val="3"/>
        </w:numPr>
        <w:spacing w:after="0"/>
        <w:rPr>
          <w:rFonts w:ascii="Times New Roman" w:hAnsi="Times New Roman" w:cs="Times New Roman"/>
          <w:bCs/>
          <w:sz w:val="24"/>
          <w:szCs w:val="24"/>
        </w:rPr>
      </w:pPr>
      <w:r w:rsidRPr="00890B47">
        <w:rPr>
          <w:rFonts w:ascii="Times New Roman" w:hAnsi="Times New Roman" w:cs="Times New Roman"/>
          <w:bCs/>
          <w:sz w:val="24"/>
          <w:szCs w:val="24"/>
        </w:rPr>
        <w:t>Peer alcohol, tobacco, and other drug use</w:t>
      </w:r>
    </w:p>
    <w:p w14:paraId="021823D8" w14:textId="77777777" w:rsidR="00DF30F7" w:rsidRPr="00890B47" w:rsidRDefault="00DF30F7" w:rsidP="00DF30F7">
      <w:pPr>
        <w:pStyle w:val="ListParagraph"/>
        <w:numPr>
          <w:ilvl w:val="1"/>
          <w:numId w:val="3"/>
        </w:numPr>
        <w:spacing w:after="0"/>
        <w:rPr>
          <w:rFonts w:ascii="Times New Roman" w:hAnsi="Times New Roman" w:cs="Times New Roman"/>
          <w:bCs/>
          <w:sz w:val="24"/>
          <w:szCs w:val="24"/>
        </w:rPr>
      </w:pPr>
      <w:r w:rsidRPr="00890B47">
        <w:rPr>
          <w:rFonts w:ascii="Times New Roman" w:hAnsi="Times New Roman" w:cs="Times New Roman"/>
          <w:b/>
          <w:bCs/>
          <w:color w:val="000000"/>
          <w:sz w:val="24"/>
          <w:szCs w:val="24"/>
        </w:rPr>
        <w:t>Social Risk Factor 5: Community</w:t>
      </w:r>
    </w:p>
    <w:p w14:paraId="7323B769" w14:textId="77777777" w:rsidR="00DF30F7" w:rsidRPr="00890B47" w:rsidRDefault="00DF30F7" w:rsidP="00DF30F7">
      <w:pPr>
        <w:pStyle w:val="ListParagraph"/>
        <w:numPr>
          <w:ilvl w:val="2"/>
          <w:numId w:val="3"/>
        </w:numPr>
        <w:spacing w:after="0"/>
        <w:rPr>
          <w:rFonts w:ascii="Times New Roman" w:hAnsi="Times New Roman" w:cs="Times New Roman"/>
          <w:bCs/>
          <w:sz w:val="24"/>
          <w:szCs w:val="24"/>
        </w:rPr>
      </w:pPr>
      <w:r w:rsidRPr="00890B47">
        <w:rPr>
          <w:rFonts w:ascii="Times New Roman" w:hAnsi="Times New Roman" w:cs="Times New Roman"/>
          <w:bCs/>
          <w:sz w:val="24"/>
          <w:szCs w:val="24"/>
        </w:rPr>
        <w:t>Availability of firearms</w:t>
      </w:r>
    </w:p>
    <w:p w14:paraId="3C401BDA" w14:textId="77777777" w:rsidR="00DF30F7" w:rsidRPr="00890B47" w:rsidRDefault="00DF30F7" w:rsidP="00DF30F7">
      <w:pPr>
        <w:pStyle w:val="ListParagraph"/>
        <w:numPr>
          <w:ilvl w:val="2"/>
          <w:numId w:val="3"/>
        </w:numPr>
        <w:spacing w:after="0"/>
        <w:rPr>
          <w:rFonts w:ascii="Times New Roman" w:hAnsi="Times New Roman" w:cs="Times New Roman"/>
          <w:bCs/>
          <w:sz w:val="24"/>
          <w:szCs w:val="24"/>
        </w:rPr>
      </w:pPr>
      <w:r w:rsidRPr="00890B47">
        <w:rPr>
          <w:rFonts w:ascii="Times New Roman" w:hAnsi="Times New Roman" w:cs="Times New Roman"/>
          <w:bCs/>
          <w:sz w:val="24"/>
          <w:szCs w:val="24"/>
        </w:rPr>
        <w:t>High-crime neighborhood</w:t>
      </w:r>
    </w:p>
    <w:p w14:paraId="0279498C" w14:textId="77777777" w:rsidR="00DF30F7" w:rsidRPr="00890B47" w:rsidRDefault="00DF30F7" w:rsidP="00DF30F7">
      <w:pPr>
        <w:pStyle w:val="ListParagraph"/>
        <w:numPr>
          <w:ilvl w:val="2"/>
          <w:numId w:val="3"/>
        </w:numPr>
        <w:spacing w:after="0"/>
        <w:rPr>
          <w:rFonts w:ascii="Times New Roman" w:hAnsi="Times New Roman" w:cs="Times New Roman"/>
          <w:bCs/>
          <w:sz w:val="24"/>
          <w:szCs w:val="24"/>
        </w:rPr>
      </w:pPr>
      <w:r w:rsidRPr="00890B47">
        <w:rPr>
          <w:rFonts w:ascii="Times New Roman" w:hAnsi="Times New Roman" w:cs="Times New Roman"/>
          <w:bCs/>
          <w:sz w:val="24"/>
          <w:szCs w:val="24"/>
        </w:rPr>
        <w:t>Neighborhood youth in trouble</w:t>
      </w:r>
    </w:p>
    <w:p w14:paraId="0207410D" w14:textId="77777777" w:rsidR="00DF30F7" w:rsidRPr="00890B47" w:rsidRDefault="00DF30F7" w:rsidP="00DF30F7">
      <w:pPr>
        <w:pStyle w:val="ListParagraph"/>
        <w:spacing w:after="0"/>
        <w:ind w:left="1800"/>
        <w:rPr>
          <w:rFonts w:ascii="Times New Roman" w:hAnsi="Times New Roman" w:cs="Times New Roman"/>
          <w:bCs/>
          <w:sz w:val="24"/>
          <w:szCs w:val="24"/>
        </w:rPr>
      </w:pPr>
    </w:p>
    <w:p w14:paraId="6B57443F" w14:textId="77777777" w:rsidR="00DF30F7" w:rsidRPr="00890B47" w:rsidRDefault="00DF30F7" w:rsidP="00DF30F7">
      <w:pPr>
        <w:spacing w:after="0" w:line="480" w:lineRule="auto"/>
        <w:rPr>
          <w:rFonts w:ascii="Times New Roman" w:hAnsi="Times New Roman" w:cs="Times New Roman"/>
          <w:bCs/>
          <w:sz w:val="24"/>
          <w:szCs w:val="24"/>
        </w:rPr>
      </w:pPr>
      <w:r w:rsidRPr="00890B47">
        <w:rPr>
          <w:rFonts w:ascii="Times New Roman" w:hAnsi="Times New Roman" w:cs="Times New Roman"/>
          <w:bCs/>
          <w:sz w:val="24"/>
          <w:szCs w:val="24"/>
        </w:rPr>
        <w:t>Addressed below are explanations of psychological, sociological, and biochemical explanations of juvenile delinquent behaviors that need to be considered.</w:t>
      </w:r>
    </w:p>
    <w:p w14:paraId="0DE22264" w14:textId="77777777" w:rsidR="00DF30F7" w:rsidRPr="00890B47" w:rsidRDefault="00DF30F7" w:rsidP="00DF30F7">
      <w:pPr>
        <w:pStyle w:val="ListParagraph"/>
        <w:numPr>
          <w:ilvl w:val="1"/>
          <w:numId w:val="3"/>
        </w:numPr>
        <w:spacing w:after="100" w:afterAutospacing="1"/>
        <w:rPr>
          <w:rFonts w:ascii="Times New Roman" w:hAnsi="Times New Roman" w:cs="Times New Roman"/>
          <w:b/>
          <w:sz w:val="24"/>
          <w:szCs w:val="24"/>
        </w:rPr>
      </w:pPr>
      <w:r w:rsidRPr="00890B47">
        <w:rPr>
          <w:rFonts w:ascii="Times New Roman" w:hAnsi="Times New Roman" w:cs="Times New Roman"/>
          <w:b/>
          <w:noProof/>
          <w:sz w:val="24"/>
          <w:szCs w:val="24"/>
        </w:rPr>
        <w:t>Psychological Explanation</w:t>
      </w:r>
      <w:r w:rsidRPr="00890B47">
        <w:rPr>
          <w:rFonts w:ascii="Times New Roman" w:hAnsi="Times New Roman" w:cs="Times New Roman"/>
          <w:b/>
          <w:bCs/>
          <w:color w:val="000000"/>
          <w:sz w:val="24"/>
          <w:szCs w:val="24"/>
        </w:rPr>
        <w:t>:</w:t>
      </w:r>
      <w:r w:rsidRPr="00890B47">
        <w:rPr>
          <w:rFonts w:ascii="Times New Roman" w:hAnsi="Times New Roman" w:cs="Times New Roman"/>
          <w:b/>
          <w:sz w:val="24"/>
          <w:szCs w:val="24"/>
        </w:rPr>
        <w:t xml:space="preserve"> </w:t>
      </w:r>
      <w:r w:rsidRPr="00890B47">
        <w:rPr>
          <w:rFonts w:ascii="Times New Roman" w:hAnsi="Times New Roman" w:cs="Times New Roman"/>
          <w:bCs/>
          <w:sz w:val="24"/>
          <w:szCs w:val="24"/>
        </w:rPr>
        <w:t xml:space="preserve">The young juvenile’s identity was composed at such a young age and had then developed into a personality structure with three parts. One is called Id; Id is a series of unconscious biological and psychological desires. The second is called ego, ego is a representation of the identity and behavior of a juvenile. </w:t>
      </w:r>
      <w:r w:rsidRPr="00890B47">
        <w:rPr>
          <w:rFonts w:ascii="Times New Roman" w:hAnsi="Times New Roman" w:cs="Times New Roman"/>
          <w:bCs/>
          <w:sz w:val="24"/>
          <w:szCs w:val="24"/>
        </w:rPr>
        <w:lastRenderedPageBreak/>
        <w:t xml:space="preserve">The third is called superego, superego is a representation of morals and conscience. When a juvenile’s id is uncontrolled it tends to be related to delinquency. </w:t>
      </w:r>
    </w:p>
    <w:p w14:paraId="374E0BC1" w14:textId="77777777" w:rsidR="00DF30F7" w:rsidRPr="00890B47" w:rsidRDefault="00DF30F7" w:rsidP="00DF30F7">
      <w:pPr>
        <w:pStyle w:val="ListParagraph"/>
        <w:numPr>
          <w:ilvl w:val="1"/>
          <w:numId w:val="3"/>
        </w:numPr>
        <w:spacing w:after="0"/>
        <w:rPr>
          <w:rFonts w:ascii="Times New Roman" w:hAnsi="Times New Roman" w:cs="Times New Roman"/>
          <w:b/>
          <w:bCs/>
          <w:sz w:val="24"/>
          <w:szCs w:val="24"/>
        </w:rPr>
      </w:pPr>
      <w:r w:rsidRPr="00890B47">
        <w:rPr>
          <w:rFonts w:ascii="Times New Roman" w:hAnsi="Times New Roman" w:cs="Times New Roman"/>
          <w:b/>
          <w:noProof/>
          <w:sz w:val="24"/>
          <w:szCs w:val="24"/>
        </w:rPr>
        <w:t>Sociological Explanation</w:t>
      </w:r>
      <w:r w:rsidRPr="00890B47">
        <w:rPr>
          <w:rFonts w:ascii="Times New Roman" w:hAnsi="Times New Roman" w:cs="Times New Roman"/>
          <w:b/>
          <w:bCs/>
          <w:sz w:val="24"/>
          <w:szCs w:val="24"/>
        </w:rPr>
        <w:t xml:space="preserve">: </w:t>
      </w:r>
      <w:r w:rsidRPr="00890B47">
        <w:rPr>
          <w:rFonts w:ascii="Times New Roman" w:hAnsi="Times New Roman" w:cs="Times New Roman"/>
          <w:sz w:val="24"/>
          <w:szCs w:val="24"/>
        </w:rPr>
        <w:t>Is mainly broken down into the three primary classes of the lower, middle, and upper classes and how they coincide with criminal activity. While all three classes do commit some sort of crime, the middle and upper class tend to be less serious than those committed by the lowest class. The two factors that have influence on juvenile delinquency are cultural values and socio-economic conditions.</w:t>
      </w:r>
    </w:p>
    <w:p w14:paraId="4825B225" w14:textId="77777777" w:rsidR="00DF30F7" w:rsidRPr="00890B47" w:rsidRDefault="00DF30F7" w:rsidP="00DF30F7">
      <w:pPr>
        <w:pStyle w:val="ListParagraph"/>
        <w:numPr>
          <w:ilvl w:val="1"/>
          <w:numId w:val="3"/>
        </w:numPr>
        <w:spacing w:after="0"/>
        <w:rPr>
          <w:rFonts w:ascii="Times New Roman" w:hAnsi="Times New Roman" w:cs="Times New Roman"/>
          <w:b/>
          <w:bCs/>
          <w:sz w:val="24"/>
          <w:szCs w:val="24"/>
        </w:rPr>
      </w:pPr>
      <w:r w:rsidRPr="00890B47">
        <w:rPr>
          <w:rFonts w:ascii="Times New Roman" w:hAnsi="Times New Roman" w:cs="Times New Roman"/>
          <w:b/>
          <w:noProof/>
          <w:sz w:val="24"/>
          <w:szCs w:val="24"/>
        </w:rPr>
        <w:t xml:space="preserve">Biochemical Explanation: </w:t>
      </w:r>
      <w:r w:rsidRPr="00890B47">
        <w:rPr>
          <w:rFonts w:ascii="Times New Roman" w:hAnsi="Times New Roman" w:cs="Times New Roman"/>
          <w:bCs/>
          <w:noProof/>
          <w:sz w:val="24"/>
          <w:szCs w:val="24"/>
        </w:rPr>
        <w:t>Is considered to be where the body has some sort of chemical defiecency or abnormality that may effect the way a juvenile’s behavior. There are certain chemicals in the body that are needed to have what is considered a normal growth and function of the juviniles brain. These chemicals need to have certain levels, to encourage growth and some may need some chemical assistance to help stabilize.</w:t>
      </w:r>
    </w:p>
    <w:p w14:paraId="693016C5" w14:textId="77777777" w:rsidR="00DF30F7" w:rsidRPr="00890B47" w:rsidRDefault="00DF30F7" w:rsidP="00DF30F7">
      <w:pPr>
        <w:spacing w:after="0" w:line="480" w:lineRule="auto"/>
        <w:rPr>
          <w:rFonts w:ascii="Times New Roman" w:hAnsi="Times New Roman" w:cs="Times New Roman"/>
          <w:bCs/>
          <w:sz w:val="24"/>
          <w:szCs w:val="24"/>
        </w:rPr>
      </w:pPr>
    </w:p>
    <w:p w14:paraId="74E681E5" w14:textId="77777777" w:rsidR="00DF30F7" w:rsidRPr="00890B47" w:rsidRDefault="00DF30F7" w:rsidP="00DF30F7">
      <w:pPr>
        <w:spacing w:line="480" w:lineRule="auto"/>
        <w:ind w:firstLine="720"/>
        <w:rPr>
          <w:rFonts w:ascii="Times New Roman" w:hAnsi="Times New Roman" w:cs="Times New Roman"/>
          <w:sz w:val="24"/>
          <w:szCs w:val="24"/>
        </w:rPr>
      </w:pPr>
      <w:r w:rsidRPr="00890B47">
        <w:rPr>
          <w:rFonts w:ascii="Times New Roman" w:hAnsi="Times New Roman" w:cs="Times New Roman"/>
          <w:sz w:val="24"/>
          <w:szCs w:val="24"/>
        </w:rPr>
        <w:t xml:space="preserve">The young juvenile, Federico Vasquez, should not be tried as an adult. It would be beneficial for Vasquez to be ordered to probation and to partake in programs. He would also need to see a specialist to test through the psychological, sociological, and biochemical risks. </w:t>
      </w:r>
    </w:p>
    <w:p w14:paraId="4A121179" w14:textId="77777777" w:rsidR="00DF30F7" w:rsidRPr="00890B47" w:rsidRDefault="00DF30F7" w:rsidP="00DF30F7">
      <w:pPr>
        <w:spacing w:line="480" w:lineRule="auto"/>
        <w:jc w:val="center"/>
        <w:rPr>
          <w:rFonts w:ascii="Times New Roman" w:hAnsi="Times New Roman" w:cs="Times New Roman"/>
          <w:sz w:val="24"/>
          <w:szCs w:val="24"/>
        </w:rPr>
      </w:pPr>
    </w:p>
    <w:p w14:paraId="32351C5C" w14:textId="77777777" w:rsidR="00DF30F7" w:rsidRPr="00890B47" w:rsidRDefault="00DF30F7" w:rsidP="00DF30F7">
      <w:pPr>
        <w:spacing w:line="480" w:lineRule="auto"/>
        <w:rPr>
          <w:rFonts w:ascii="Times New Roman" w:hAnsi="Times New Roman" w:cs="Times New Roman"/>
        </w:rPr>
      </w:pPr>
      <w:r w:rsidRPr="00890B47">
        <w:rPr>
          <w:rFonts w:ascii="Times New Roman" w:hAnsi="Times New Roman" w:cs="Times New Roman"/>
        </w:rPr>
        <w:t>References:</w:t>
      </w:r>
    </w:p>
    <w:p w14:paraId="3A8DC140" w14:textId="77777777" w:rsidR="00DF30F7" w:rsidRPr="00890B47" w:rsidRDefault="00133C9A" w:rsidP="00DF30F7">
      <w:pPr>
        <w:spacing w:line="480" w:lineRule="auto"/>
        <w:rPr>
          <w:rFonts w:ascii="Times New Roman" w:hAnsi="Times New Roman" w:cs="Times New Roman"/>
        </w:rPr>
      </w:pPr>
      <w:hyperlink r:id="rId7" w:anchor="/lessons/tEQjOfRyXQ7FLP25Jzi9J4fMyYXYwnYz" w:history="1">
        <w:r w:rsidR="00DF30F7" w:rsidRPr="00890B47">
          <w:rPr>
            <w:rStyle w:val="Hyperlink"/>
            <w:rFonts w:ascii="Times New Roman" w:hAnsi="Times New Roman" w:cs="Times New Roman"/>
          </w:rPr>
          <w:t>https://rise.articulate.com/share/buHc4EvjM2w0oMK0YdhoyWxaCsM28zNA#/lessons/tEQjOfRyXQ7FLP25Jzi9J4fMyYXYwnYz</w:t>
        </w:r>
      </w:hyperlink>
    </w:p>
    <w:p w14:paraId="6B3B8731" w14:textId="77777777" w:rsidR="00DF30F7" w:rsidRPr="00890B47" w:rsidRDefault="00133C9A" w:rsidP="00DF30F7">
      <w:pPr>
        <w:spacing w:line="480" w:lineRule="auto"/>
        <w:rPr>
          <w:rFonts w:ascii="Times New Roman" w:hAnsi="Times New Roman" w:cs="Times New Roman"/>
        </w:rPr>
      </w:pPr>
      <w:hyperlink r:id="rId8" w:history="1">
        <w:r w:rsidR="00DF30F7" w:rsidRPr="00890B47">
          <w:rPr>
            <w:rStyle w:val="Hyperlink"/>
            <w:rFonts w:ascii="Times New Roman" w:hAnsi="Times New Roman" w:cs="Times New Roman"/>
          </w:rPr>
          <w:t>https://www.ojp.gov/ncjrs/virtual-library/abstracts/psychological-perspectives-delinquency-kids-who-commit-adult-crimes</w:t>
        </w:r>
      </w:hyperlink>
    </w:p>
    <w:p w14:paraId="65BE65EC" w14:textId="77777777" w:rsidR="00DF30F7" w:rsidRPr="00890B47" w:rsidRDefault="00133C9A" w:rsidP="00DF30F7">
      <w:pPr>
        <w:spacing w:line="480" w:lineRule="auto"/>
        <w:rPr>
          <w:rFonts w:ascii="Times New Roman" w:hAnsi="Times New Roman" w:cs="Times New Roman"/>
        </w:rPr>
      </w:pPr>
      <w:hyperlink r:id="rId9" w:history="1">
        <w:r w:rsidR="00DF30F7" w:rsidRPr="00890B47">
          <w:rPr>
            <w:rStyle w:val="Hyperlink"/>
            <w:rFonts w:ascii="Times New Roman" w:hAnsi="Times New Roman" w:cs="Times New Roman"/>
          </w:rPr>
          <w:t>https://www.ojp.gov/ncjrs/virtual-library/abstracts/biological-causes-delinquency-juvenile-psychiatry-and-law-p-29-44</w:t>
        </w:r>
      </w:hyperlink>
    </w:p>
    <w:p w14:paraId="54590A24" w14:textId="77777777" w:rsidR="00DF30F7" w:rsidRPr="00890B47" w:rsidRDefault="00133C9A" w:rsidP="00DF30F7">
      <w:pPr>
        <w:spacing w:line="480" w:lineRule="auto"/>
        <w:rPr>
          <w:rFonts w:ascii="Times New Roman" w:hAnsi="Times New Roman" w:cs="Times New Roman"/>
        </w:rPr>
      </w:pPr>
      <w:hyperlink r:id="rId10" w:history="1">
        <w:r w:rsidR="00DF30F7" w:rsidRPr="00890B47">
          <w:rPr>
            <w:rStyle w:val="Hyperlink"/>
            <w:rFonts w:ascii="Times New Roman" w:hAnsi="Times New Roman" w:cs="Times New Roman"/>
          </w:rPr>
          <w:t>https://www.ojp.gov/ncjrs/virtual-library/abstracts/sociological-explanations-delinquency-juvenile-justice-introduction</w:t>
        </w:r>
      </w:hyperlink>
    </w:p>
    <w:p w14:paraId="0FEA48DC" w14:textId="29F9D2F3" w:rsidR="00DF30F7" w:rsidRPr="00890B47" w:rsidRDefault="00DF30F7">
      <w:pPr>
        <w:rPr>
          <w:rFonts w:ascii="Times New Roman" w:hAnsi="Times New Roman" w:cs="Times New Roman"/>
        </w:rPr>
      </w:pPr>
    </w:p>
    <w:p w14:paraId="6C8634B2" w14:textId="77777777" w:rsidR="005E32B8" w:rsidRPr="00890B47" w:rsidRDefault="005E32B8" w:rsidP="005E32B8">
      <w:pPr>
        <w:spacing w:after="0" w:line="240" w:lineRule="auto"/>
        <w:rPr>
          <w:rFonts w:ascii="Times New Roman" w:hAnsi="Times New Roman" w:cs="Times New Roman"/>
          <w:noProof/>
          <w:sz w:val="72"/>
          <w:szCs w:val="72"/>
        </w:rPr>
      </w:pPr>
      <w:r w:rsidRPr="00890B47">
        <w:rPr>
          <w:rFonts w:ascii="Times New Roman" w:hAnsi="Times New Roman" w:cs="Times New Roman"/>
          <w:noProof/>
          <w:sz w:val="72"/>
          <w:szCs w:val="72"/>
        </w:rPr>
        <w:lastRenderedPageBreak/>
        <w:t>Memo:</w:t>
      </w:r>
    </w:p>
    <w:p w14:paraId="73A08267" w14:textId="77777777" w:rsidR="005E32B8" w:rsidRPr="00890B47" w:rsidRDefault="005E32B8" w:rsidP="005E32B8">
      <w:pPr>
        <w:spacing w:after="0" w:line="240" w:lineRule="auto"/>
        <w:rPr>
          <w:rFonts w:ascii="Times New Roman" w:hAnsi="Times New Roman" w:cs="Times New Roman"/>
          <w:noProof/>
          <w:sz w:val="24"/>
          <w:szCs w:val="24"/>
        </w:rPr>
      </w:pPr>
    </w:p>
    <w:p w14:paraId="6FB79F6D" w14:textId="77777777" w:rsidR="005E32B8" w:rsidRPr="00890B47" w:rsidRDefault="005E32B8" w:rsidP="005E32B8">
      <w:pPr>
        <w:spacing w:after="0" w:line="240" w:lineRule="auto"/>
        <w:rPr>
          <w:rFonts w:ascii="Times New Roman" w:hAnsi="Times New Roman" w:cs="Times New Roman"/>
          <w:noProof/>
          <w:sz w:val="24"/>
          <w:szCs w:val="24"/>
        </w:rPr>
      </w:pPr>
    </w:p>
    <w:p w14:paraId="726C1C18" w14:textId="77777777" w:rsidR="005E32B8" w:rsidRPr="00890B47" w:rsidRDefault="005E32B8" w:rsidP="005E32B8">
      <w:pPr>
        <w:spacing w:after="0" w:line="480" w:lineRule="auto"/>
        <w:rPr>
          <w:rFonts w:ascii="Times New Roman" w:hAnsi="Times New Roman" w:cs="Times New Roman"/>
          <w:noProof/>
          <w:sz w:val="24"/>
          <w:szCs w:val="24"/>
        </w:rPr>
      </w:pPr>
      <w:r w:rsidRPr="00890B47">
        <w:rPr>
          <w:rFonts w:ascii="Times New Roman" w:hAnsi="Times New Roman" w:cs="Times New Roman"/>
          <w:noProof/>
          <w:sz w:val="24"/>
          <w:szCs w:val="24"/>
        </w:rPr>
        <w:t>To: Jean Johnson</w:t>
      </w:r>
    </w:p>
    <w:p w14:paraId="387EBC88" w14:textId="77777777" w:rsidR="005E32B8" w:rsidRPr="00890B47" w:rsidRDefault="005E32B8" w:rsidP="005E32B8">
      <w:pPr>
        <w:spacing w:after="0" w:line="480" w:lineRule="auto"/>
        <w:rPr>
          <w:rFonts w:ascii="Times New Roman" w:hAnsi="Times New Roman" w:cs="Times New Roman"/>
          <w:noProof/>
          <w:sz w:val="24"/>
          <w:szCs w:val="24"/>
        </w:rPr>
      </w:pPr>
      <w:r w:rsidRPr="00890B47">
        <w:rPr>
          <w:rFonts w:ascii="Times New Roman" w:hAnsi="Times New Roman" w:cs="Times New Roman"/>
          <w:noProof/>
          <w:sz w:val="24"/>
          <w:szCs w:val="24"/>
        </w:rPr>
        <w:t>From: Heather Elliott</w:t>
      </w:r>
    </w:p>
    <w:p w14:paraId="711371F7" w14:textId="77777777" w:rsidR="005E32B8" w:rsidRPr="00890B47" w:rsidRDefault="005E32B8" w:rsidP="005E32B8">
      <w:pPr>
        <w:spacing w:after="0" w:line="480" w:lineRule="auto"/>
        <w:rPr>
          <w:rFonts w:ascii="Times New Roman" w:hAnsi="Times New Roman" w:cs="Times New Roman"/>
          <w:noProof/>
          <w:sz w:val="24"/>
          <w:szCs w:val="24"/>
        </w:rPr>
      </w:pPr>
      <w:r w:rsidRPr="00890B47">
        <w:rPr>
          <w:rFonts w:ascii="Times New Roman" w:hAnsi="Times New Roman" w:cs="Times New Roman"/>
          <w:noProof/>
          <w:sz w:val="24"/>
          <w:szCs w:val="24"/>
        </w:rPr>
        <w:t>Date: 4/16/2022</w:t>
      </w:r>
    </w:p>
    <w:p w14:paraId="1207F24A" w14:textId="77777777" w:rsidR="005E32B8" w:rsidRPr="00890B47" w:rsidRDefault="005E32B8" w:rsidP="005E32B8">
      <w:pPr>
        <w:spacing w:line="480" w:lineRule="auto"/>
        <w:rPr>
          <w:rFonts w:ascii="Times New Roman" w:hAnsi="Times New Roman" w:cs="Times New Roman"/>
          <w:sz w:val="24"/>
          <w:szCs w:val="24"/>
        </w:rPr>
      </w:pPr>
      <w:r w:rsidRPr="00890B47">
        <w:rPr>
          <w:rFonts w:ascii="Times New Roman" w:hAnsi="Times New Roman" w:cs="Times New Roman"/>
          <w:noProof/>
          <w:sz w:val="24"/>
          <w:szCs w:val="24"/>
        </w:rPr>
        <w:t>Subject: Involvement of Agencies</w:t>
      </w:r>
    </w:p>
    <w:p w14:paraId="55E6C78A" w14:textId="77777777" w:rsidR="005E32B8" w:rsidRPr="00890B47" w:rsidRDefault="005E32B8" w:rsidP="005E32B8">
      <w:pPr>
        <w:spacing w:line="480" w:lineRule="auto"/>
        <w:rPr>
          <w:rFonts w:ascii="Times New Roman" w:hAnsi="Times New Roman" w:cs="Times New Roman"/>
          <w:sz w:val="24"/>
          <w:szCs w:val="24"/>
        </w:rPr>
      </w:pPr>
    </w:p>
    <w:p w14:paraId="1181DDFD" w14:textId="77777777" w:rsidR="005E32B8" w:rsidRPr="00890B47" w:rsidRDefault="005E32B8" w:rsidP="005E32B8">
      <w:pPr>
        <w:spacing w:line="480" w:lineRule="auto"/>
        <w:ind w:firstLine="360"/>
        <w:rPr>
          <w:rFonts w:ascii="Times New Roman" w:hAnsi="Times New Roman" w:cs="Times New Roman"/>
          <w:sz w:val="24"/>
          <w:szCs w:val="24"/>
        </w:rPr>
      </w:pPr>
      <w:r w:rsidRPr="00890B47">
        <w:rPr>
          <w:rFonts w:ascii="Times New Roman" w:hAnsi="Times New Roman" w:cs="Times New Roman"/>
          <w:sz w:val="24"/>
          <w:szCs w:val="24"/>
        </w:rPr>
        <w:t xml:space="preserve">After doing some research and digging, I feel that I have found some great programs that would be beneficial for Mr. Vasquez. These programs will give him the opportunity he needs to grow as an individual as well as help him overcome his own struggles. There will be challenges that Mr. Vasquez will go through to achieve, but that is all part of the process of healing oneself and accepting help. </w:t>
      </w:r>
    </w:p>
    <w:p w14:paraId="3E2DF91E" w14:textId="77777777" w:rsidR="005E32B8" w:rsidRPr="00890B47" w:rsidRDefault="005E32B8" w:rsidP="005E32B8">
      <w:pPr>
        <w:spacing w:line="480" w:lineRule="auto"/>
        <w:ind w:firstLine="360"/>
        <w:rPr>
          <w:rFonts w:ascii="Times New Roman" w:hAnsi="Times New Roman" w:cs="Times New Roman"/>
          <w:sz w:val="24"/>
          <w:szCs w:val="24"/>
        </w:rPr>
      </w:pPr>
      <w:r w:rsidRPr="00890B47">
        <w:rPr>
          <w:rFonts w:ascii="Times New Roman" w:hAnsi="Times New Roman" w:cs="Times New Roman"/>
          <w:sz w:val="24"/>
          <w:szCs w:val="24"/>
        </w:rPr>
        <w:t>The following agencies have numerous advantages to offer.</w:t>
      </w:r>
    </w:p>
    <w:p w14:paraId="04BAD54F" w14:textId="77777777" w:rsidR="005E32B8" w:rsidRPr="00890B47" w:rsidRDefault="005E32B8" w:rsidP="005E32B8">
      <w:pPr>
        <w:spacing w:after="0" w:line="480" w:lineRule="auto"/>
        <w:rPr>
          <w:rFonts w:ascii="Times New Roman" w:hAnsi="Times New Roman" w:cs="Times New Roman"/>
          <w:bCs/>
          <w:sz w:val="24"/>
          <w:szCs w:val="24"/>
        </w:rPr>
      </w:pPr>
      <w:r w:rsidRPr="00890B47">
        <w:rPr>
          <w:rFonts w:ascii="Times New Roman" w:hAnsi="Times New Roman" w:cs="Times New Roman"/>
          <w:b/>
          <w:bCs/>
          <w:color w:val="000000"/>
          <w:sz w:val="24"/>
          <w:szCs w:val="24"/>
        </w:rPr>
        <w:t xml:space="preserve">Outside Agency 1: </w:t>
      </w:r>
      <w:r w:rsidRPr="00890B47">
        <w:rPr>
          <w:rFonts w:ascii="Times New Roman" w:hAnsi="Times New Roman" w:cs="Times New Roman"/>
          <w:color w:val="000000"/>
          <w:sz w:val="24"/>
          <w:szCs w:val="24"/>
        </w:rPr>
        <w:t>CPS, which is Child Protective Services, is the first agency I would contact to help with this situation first and foremost. Since there is already documentation of physical abuse in the household, CPS is a great advocator for protecting children. They would also do their part in investigating the abuse reports to protect Mr. Vasquez from further abuse, as well as providing rehabilitative services to him, the parents, or other family members involved.</w:t>
      </w:r>
    </w:p>
    <w:p w14:paraId="0E95F046" w14:textId="77777777" w:rsidR="005E32B8" w:rsidRPr="00890B47" w:rsidRDefault="005E32B8" w:rsidP="005E32B8">
      <w:pPr>
        <w:spacing w:after="0" w:line="480" w:lineRule="auto"/>
        <w:rPr>
          <w:rFonts w:ascii="Times New Roman" w:hAnsi="Times New Roman" w:cs="Times New Roman"/>
          <w:bCs/>
          <w:sz w:val="24"/>
          <w:szCs w:val="24"/>
        </w:rPr>
      </w:pPr>
      <w:r w:rsidRPr="00890B47">
        <w:rPr>
          <w:rFonts w:ascii="Times New Roman" w:hAnsi="Times New Roman" w:cs="Times New Roman"/>
          <w:b/>
          <w:bCs/>
          <w:color w:val="000000"/>
          <w:sz w:val="24"/>
          <w:szCs w:val="24"/>
        </w:rPr>
        <w:t xml:space="preserve">Outside Agency 2: </w:t>
      </w:r>
      <w:r w:rsidRPr="00890B47">
        <w:rPr>
          <w:rFonts w:ascii="Times New Roman" w:hAnsi="Times New Roman" w:cs="Times New Roman"/>
          <w:color w:val="000000"/>
          <w:sz w:val="24"/>
          <w:szCs w:val="24"/>
        </w:rPr>
        <w:t xml:space="preserve">Juvenile probation officer would be another great agency to add. The probation officer will be interacting with Mr. Vasquez and visa-versa. Mr. Vasquez will check in with the probation officer and re-enroll into school. Because Mr. Vasquez skipped school so much, being put on truancy probation would be the best way to start things out. Mr. Vasquez </w:t>
      </w:r>
      <w:r w:rsidRPr="00890B47">
        <w:rPr>
          <w:rFonts w:ascii="Times New Roman" w:hAnsi="Times New Roman" w:cs="Times New Roman"/>
          <w:color w:val="000000"/>
          <w:sz w:val="24"/>
          <w:szCs w:val="24"/>
        </w:rPr>
        <w:lastRenderedPageBreak/>
        <w:t>deserves an education. The probation officer would also assist Mr. Vasquez by communicating on how to make better life choices and staying out of confinement too.</w:t>
      </w:r>
    </w:p>
    <w:p w14:paraId="292F663A" w14:textId="77777777" w:rsidR="005E32B8" w:rsidRPr="00890B47" w:rsidRDefault="005E32B8" w:rsidP="005E32B8">
      <w:pPr>
        <w:spacing w:after="0" w:line="480" w:lineRule="auto"/>
        <w:rPr>
          <w:rFonts w:ascii="Times New Roman" w:hAnsi="Times New Roman" w:cs="Times New Roman"/>
          <w:bCs/>
          <w:sz w:val="24"/>
          <w:szCs w:val="24"/>
        </w:rPr>
      </w:pPr>
      <w:r w:rsidRPr="00890B47">
        <w:rPr>
          <w:rFonts w:ascii="Times New Roman" w:hAnsi="Times New Roman" w:cs="Times New Roman"/>
          <w:b/>
          <w:bCs/>
          <w:color w:val="000000"/>
          <w:sz w:val="24"/>
          <w:szCs w:val="24"/>
        </w:rPr>
        <w:t xml:space="preserve">Outside Agency 3: </w:t>
      </w:r>
      <w:r w:rsidRPr="00890B47">
        <w:rPr>
          <w:rFonts w:ascii="Times New Roman" w:hAnsi="Times New Roman" w:cs="Times New Roman"/>
          <w:color w:val="000000"/>
          <w:sz w:val="24"/>
          <w:szCs w:val="24"/>
        </w:rPr>
        <w:t>The final agency I would recommend utilizing would be a Substance Abuse Treatment Facility. Due to the history amongst him and his family with the use of alcohol and other drugs, there is already signs of addiction. A treatment facility would also have programs that can treat medical and mental health problems alongside fighting the urges and cravings of addiction.</w:t>
      </w:r>
    </w:p>
    <w:p w14:paraId="1A718CC6" w14:textId="77777777" w:rsidR="005E32B8" w:rsidRPr="00890B47" w:rsidRDefault="005E32B8" w:rsidP="005E32B8">
      <w:pPr>
        <w:pStyle w:val="ListParagraph"/>
        <w:numPr>
          <w:ilvl w:val="1"/>
          <w:numId w:val="4"/>
        </w:numPr>
        <w:spacing w:after="100" w:afterAutospacing="1" w:line="480" w:lineRule="auto"/>
        <w:rPr>
          <w:rFonts w:ascii="Times New Roman" w:hAnsi="Times New Roman" w:cs="Times New Roman"/>
          <w:b/>
          <w:sz w:val="24"/>
          <w:szCs w:val="24"/>
        </w:rPr>
      </w:pPr>
      <w:r w:rsidRPr="00890B47">
        <w:rPr>
          <w:rFonts w:ascii="Times New Roman" w:hAnsi="Times New Roman" w:cs="Times New Roman"/>
          <w:b/>
          <w:noProof/>
          <w:sz w:val="24"/>
          <w:szCs w:val="24"/>
        </w:rPr>
        <w:t>Prevention Programs</w:t>
      </w:r>
      <w:r w:rsidRPr="00890B47">
        <w:rPr>
          <w:rFonts w:ascii="Times New Roman" w:hAnsi="Times New Roman" w:cs="Times New Roman"/>
          <w:b/>
          <w:bCs/>
          <w:color w:val="000000"/>
          <w:sz w:val="24"/>
          <w:szCs w:val="24"/>
        </w:rPr>
        <w:t>:</w:t>
      </w:r>
      <w:r w:rsidRPr="00890B47">
        <w:rPr>
          <w:rFonts w:ascii="Times New Roman" w:hAnsi="Times New Roman" w:cs="Times New Roman"/>
          <w:b/>
          <w:sz w:val="24"/>
          <w:szCs w:val="24"/>
        </w:rPr>
        <w:t xml:space="preserve"> </w:t>
      </w:r>
      <w:r w:rsidRPr="00890B47">
        <w:rPr>
          <w:rFonts w:ascii="Times New Roman" w:hAnsi="Times New Roman" w:cs="Times New Roman"/>
          <w:sz w:val="24"/>
          <w:szCs w:val="24"/>
        </w:rPr>
        <w:t>Children exposed to violence, drug courts, emergency planning for juvenile residential facilities, enhancing law enforcement efforts and engagement with youth, formula grants program (Title II), gang violence prevention, human trafficking, improving youth defense, mentoring, Missing and exploited children, preventing youth hate crimes, racial and ethnic disparities, youth reentry and family engagement</w:t>
      </w:r>
    </w:p>
    <w:p w14:paraId="11324945" w14:textId="77777777" w:rsidR="005E32B8" w:rsidRPr="00890B47" w:rsidRDefault="005E32B8" w:rsidP="005E32B8">
      <w:pPr>
        <w:pStyle w:val="ListParagraph"/>
        <w:numPr>
          <w:ilvl w:val="1"/>
          <w:numId w:val="4"/>
        </w:numPr>
        <w:spacing w:after="0" w:line="480" w:lineRule="auto"/>
        <w:rPr>
          <w:rFonts w:ascii="Times New Roman" w:hAnsi="Times New Roman" w:cs="Times New Roman"/>
          <w:b/>
          <w:bCs/>
          <w:sz w:val="24"/>
          <w:szCs w:val="24"/>
        </w:rPr>
      </w:pPr>
      <w:r w:rsidRPr="00890B47">
        <w:rPr>
          <w:rFonts w:ascii="Times New Roman" w:hAnsi="Times New Roman" w:cs="Times New Roman"/>
          <w:b/>
          <w:noProof/>
          <w:sz w:val="24"/>
          <w:szCs w:val="24"/>
        </w:rPr>
        <w:t>Diversion Programs</w:t>
      </w:r>
      <w:r w:rsidRPr="00890B47">
        <w:rPr>
          <w:rFonts w:ascii="Times New Roman" w:hAnsi="Times New Roman" w:cs="Times New Roman"/>
          <w:b/>
          <w:bCs/>
          <w:sz w:val="24"/>
          <w:szCs w:val="24"/>
        </w:rPr>
        <w:t xml:space="preserve">: </w:t>
      </w:r>
      <w:r w:rsidRPr="00890B47">
        <w:rPr>
          <w:rFonts w:ascii="Times New Roman" w:hAnsi="Times New Roman" w:cs="Times New Roman"/>
          <w:sz w:val="24"/>
          <w:szCs w:val="24"/>
        </w:rPr>
        <w:t>Screening and assessment, education and tutorial services, victim awareness classes and activities, service-learning programs, substance use education and counseling, job skills training, mental health treatment, crisis intervention, family counseling, parenting skill development, supports for rebuilding family relationships, quality recreation and organized sports programs.</w:t>
      </w:r>
    </w:p>
    <w:p w14:paraId="51319E87" w14:textId="77777777" w:rsidR="005E32B8" w:rsidRPr="00890B47" w:rsidRDefault="005E32B8" w:rsidP="005E32B8">
      <w:pPr>
        <w:pStyle w:val="ListParagraph"/>
        <w:numPr>
          <w:ilvl w:val="1"/>
          <w:numId w:val="4"/>
        </w:numPr>
        <w:spacing w:after="0" w:line="480" w:lineRule="auto"/>
        <w:rPr>
          <w:rFonts w:ascii="Times New Roman" w:hAnsi="Times New Roman" w:cs="Times New Roman"/>
          <w:bCs/>
          <w:sz w:val="24"/>
          <w:szCs w:val="24"/>
        </w:rPr>
      </w:pPr>
      <w:r w:rsidRPr="00890B47">
        <w:rPr>
          <w:rFonts w:ascii="Times New Roman" w:hAnsi="Times New Roman" w:cs="Times New Roman"/>
          <w:b/>
          <w:noProof/>
          <w:sz w:val="24"/>
          <w:szCs w:val="24"/>
        </w:rPr>
        <w:t xml:space="preserve">Restorative Programs: </w:t>
      </w:r>
      <w:r w:rsidRPr="00890B47">
        <w:rPr>
          <w:rFonts w:ascii="Times New Roman" w:hAnsi="Times New Roman" w:cs="Times New Roman"/>
          <w:bCs/>
          <w:noProof/>
          <w:sz w:val="24"/>
          <w:szCs w:val="24"/>
        </w:rPr>
        <w:t>family group conferences, victim-offender mediation, victim impact panels/classes, community reparative boards, and circle sentencing.</w:t>
      </w:r>
    </w:p>
    <w:p w14:paraId="779B7F4D" w14:textId="77777777" w:rsidR="005E32B8" w:rsidRPr="00890B47" w:rsidRDefault="005E32B8" w:rsidP="005E32B8">
      <w:pPr>
        <w:pStyle w:val="ListParagraph"/>
        <w:spacing w:after="0" w:line="240" w:lineRule="auto"/>
        <w:ind w:left="1080"/>
        <w:rPr>
          <w:rFonts w:ascii="Times New Roman" w:hAnsi="Times New Roman" w:cs="Times New Roman"/>
          <w:bCs/>
          <w:sz w:val="24"/>
          <w:szCs w:val="24"/>
        </w:rPr>
      </w:pPr>
    </w:p>
    <w:p w14:paraId="236F9A25" w14:textId="77777777" w:rsidR="005E32B8" w:rsidRPr="00890B47" w:rsidRDefault="005E32B8" w:rsidP="005E32B8">
      <w:pPr>
        <w:spacing w:after="0" w:line="480" w:lineRule="auto"/>
        <w:ind w:firstLine="360"/>
        <w:rPr>
          <w:rFonts w:ascii="Times New Roman" w:hAnsi="Times New Roman" w:cs="Times New Roman"/>
          <w:bCs/>
          <w:sz w:val="24"/>
          <w:szCs w:val="24"/>
        </w:rPr>
      </w:pPr>
      <w:r w:rsidRPr="00890B47">
        <w:rPr>
          <w:rFonts w:ascii="Times New Roman" w:hAnsi="Times New Roman" w:cs="Times New Roman"/>
          <w:bCs/>
          <w:sz w:val="24"/>
          <w:szCs w:val="24"/>
        </w:rPr>
        <w:t xml:space="preserve">The two programs that I feel would be most effective for Mr. Vasquez are the Prevention Programs and the Diversion Programs. Both programs have a copious number of specific agendas around youth and families. The Prevention Program is to help the juvenile be able to </w:t>
      </w:r>
      <w:r w:rsidRPr="00890B47">
        <w:rPr>
          <w:rFonts w:ascii="Times New Roman" w:hAnsi="Times New Roman" w:cs="Times New Roman"/>
          <w:bCs/>
          <w:sz w:val="24"/>
          <w:szCs w:val="24"/>
        </w:rPr>
        <w:lastRenderedPageBreak/>
        <w:t>make better and wiser choices as well as get an understanding of situational awareness. The Diversion Program gives other avenues to be able to pursue aside from illegal activities that can lead to confinement.</w:t>
      </w:r>
    </w:p>
    <w:p w14:paraId="0B7949F2" w14:textId="078DB4EA" w:rsidR="005E32B8" w:rsidRPr="00890B47" w:rsidRDefault="005E32B8" w:rsidP="005E32B8">
      <w:pPr>
        <w:spacing w:line="480" w:lineRule="auto"/>
        <w:ind w:firstLine="360"/>
        <w:rPr>
          <w:rFonts w:ascii="Times New Roman" w:hAnsi="Times New Roman" w:cs="Times New Roman"/>
          <w:sz w:val="24"/>
          <w:szCs w:val="24"/>
        </w:rPr>
      </w:pPr>
      <w:r w:rsidRPr="00890B47">
        <w:rPr>
          <w:rFonts w:ascii="Times New Roman" w:hAnsi="Times New Roman" w:cs="Times New Roman"/>
          <w:sz w:val="24"/>
          <w:szCs w:val="24"/>
        </w:rPr>
        <w:t>The programs to be able to assist Mr. Vasquez are extensive. CPS is an amazing advocator for children. A probation officer would be able to help him with monitoring his sobriety and school attendance, as well as a treatment facility/plan to educate Mr. Vasquez on the harmful nature of drugs and alcohol including their long-term effects. With this</w:t>
      </w:r>
      <w:r w:rsidR="00890B47">
        <w:rPr>
          <w:rFonts w:ascii="Times New Roman" w:hAnsi="Times New Roman" w:cs="Times New Roman"/>
          <w:sz w:val="24"/>
          <w:szCs w:val="24"/>
        </w:rPr>
        <w:t>,</w:t>
      </w:r>
      <w:r w:rsidRPr="00890B47">
        <w:rPr>
          <w:rFonts w:ascii="Times New Roman" w:hAnsi="Times New Roman" w:cs="Times New Roman"/>
          <w:sz w:val="24"/>
          <w:szCs w:val="24"/>
        </w:rPr>
        <w:t xml:space="preserve"> I also believe</w:t>
      </w:r>
      <w:r w:rsidR="00890B47">
        <w:rPr>
          <w:rFonts w:ascii="Times New Roman" w:hAnsi="Times New Roman" w:cs="Times New Roman"/>
          <w:sz w:val="24"/>
          <w:szCs w:val="24"/>
        </w:rPr>
        <w:t xml:space="preserve"> that</w:t>
      </w:r>
      <w:r w:rsidRPr="00890B47">
        <w:rPr>
          <w:rFonts w:ascii="Times New Roman" w:hAnsi="Times New Roman" w:cs="Times New Roman"/>
          <w:sz w:val="24"/>
          <w:szCs w:val="24"/>
        </w:rPr>
        <w:t xml:space="preserve"> he should have some form of counseling to help with all the trauma he has sustained through the years.</w:t>
      </w:r>
    </w:p>
    <w:p w14:paraId="47168DD9" w14:textId="77777777" w:rsidR="005E32B8" w:rsidRPr="00890B47" w:rsidRDefault="005E32B8" w:rsidP="005E32B8">
      <w:pPr>
        <w:rPr>
          <w:rFonts w:ascii="Times New Roman" w:hAnsi="Times New Roman" w:cs="Times New Roman"/>
          <w:sz w:val="24"/>
          <w:szCs w:val="24"/>
        </w:rPr>
      </w:pPr>
    </w:p>
    <w:p w14:paraId="474C9BDE" w14:textId="77777777" w:rsidR="005E32B8" w:rsidRPr="00890B47" w:rsidRDefault="005E32B8" w:rsidP="005E32B8">
      <w:pPr>
        <w:rPr>
          <w:rFonts w:ascii="Times New Roman" w:hAnsi="Times New Roman" w:cs="Times New Roman"/>
          <w:sz w:val="24"/>
          <w:szCs w:val="24"/>
        </w:rPr>
      </w:pPr>
    </w:p>
    <w:p w14:paraId="61046BEA" w14:textId="77777777" w:rsidR="005E32B8" w:rsidRPr="00890B47" w:rsidRDefault="005E32B8" w:rsidP="005E32B8">
      <w:pPr>
        <w:rPr>
          <w:rFonts w:ascii="Times New Roman" w:hAnsi="Times New Roman" w:cs="Times New Roman"/>
          <w:sz w:val="24"/>
          <w:szCs w:val="24"/>
        </w:rPr>
      </w:pPr>
    </w:p>
    <w:p w14:paraId="01ACC8CD" w14:textId="77777777" w:rsidR="005E32B8" w:rsidRPr="00890B47" w:rsidRDefault="005E32B8" w:rsidP="005E32B8">
      <w:pPr>
        <w:rPr>
          <w:rFonts w:ascii="Times New Roman" w:hAnsi="Times New Roman" w:cs="Times New Roman"/>
          <w:sz w:val="24"/>
          <w:szCs w:val="24"/>
        </w:rPr>
      </w:pPr>
    </w:p>
    <w:p w14:paraId="00E33D2B" w14:textId="77777777" w:rsidR="005E32B8" w:rsidRPr="00890B47" w:rsidRDefault="005E32B8" w:rsidP="005E32B8">
      <w:pPr>
        <w:rPr>
          <w:rFonts w:ascii="Times New Roman" w:hAnsi="Times New Roman" w:cs="Times New Roman"/>
          <w:sz w:val="24"/>
          <w:szCs w:val="24"/>
        </w:rPr>
      </w:pPr>
    </w:p>
    <w:p w14:paraId="28AE4927" w14:textId="77777777" w:rsidR="005E32B8" w:rsidRPr="00890B47" w:rsidRDefault="005E32B8" w:rsidP="005E32B8">
      <w:pPr>
        <w:rPr>
          <w:rFonts w:ascii="Times New Roman" w:hAnsi="Times New Roman" w:cs="Times New Roman"/>
          <w:sz w:val="24"/>
          <w:szCs w:val="24"/>
        </w:rPr>
      </w:pPr>
      <w:r w:rsidRPr="00890B47">
        <w:rPr>
          <w:rFonts w:ascii="Times New Roman" w:hAnsi="Times New Roman" w:cs="Times New Roman"/>
          <w:sz w:val="24"/>
          <w:szCs w:val="24"/>
        </w:rPr>
        <w:t>References:</w:t>
      </w:r>
    </w:p>
    <w:p w14:paraId="41392F4A" w14:textId="77777777" w:rsidR="005E32B8" w:rsidRPr="00890B47" w:rsidRDefault="00133C9A" w:rsidP="005E32B8">
      <w:pPr>
        <w:rPr>
          <w:rFonts w:ascii="Times New Roman" w:hAnsi="Times New Roman" w:cs="Times New Roman"/>
          <w:sz w:val="24"/>
          <w:szCs w:val="24"/>
        </w:rPr>
      </w:pPr>
      <w:hyperlink r:id="rId11" w:history="1">
        <w:r w:rsidR="005E32B8" w:rsidRPr="00890B47">
          <w:rPr>
            <w:rStyle w:val="Hyperlink"/>
            <w:rFonts w:ascii="Times New Roman" w:hAnsi="Times New Roman" w:cs="Times New Roman"/>
            <w:sz w:val="24"/>
            <w:szCs w:val="24"/>
          </w:rPr>
          <w:t>https://ocfs.ny.gov/programs/cps/</w:t>
        </w:r>
      </w:hyperlink>
    </w:p>
    <w:p w14:paraId="49D81238" w14:textId="77777777" w:rsidR="005E32B8" w:rsidRPr="00890B47" w:rsidRDefault="00133C9A" w:rsidP="005E32B8">
      <w:pPr>
        <w:rPr>
          <w:rFonts w:ascii="Times New Roman" w:hAnsi="Times New Roman" w:cs="Times New Roman"/>
          <w:sz w:val="24"/>
          <w:szCs w:val="24"/>
        </w:rPr>
      </w:pPr>
      <w:hyperlink r:id="rId12" w:history="1">
        <w:r w:rsidR="005E32B8" w:rsidRPr="00890B47">
          <w:rPr>
            <w:rStyle w:val="Hyperlink"/>
            <w:rFonts w:ascii="Times New Roman" w:hAnsi="Times New Roman" w:cs="Times New Roman"/>
            <w:sz w:val="24"/>
            <w:szCs w:val="24"/>
          </w:rPr>
          <w:t>https://www.criminaljusticeprograms.com/specialty/juvenile-probation-officer/</w:t>
        </w:r>
      </w:hyperlink>
    </w:p>
    <w:p w14:paraId="013FD8E5" w14:textId="77777777" w:rsidR="005E32B8" w:rsidRPr="00890B47" w:rsidRDefault="00133C9A" w:rsidP="005E32B8">
      <w:pPr>
        <w:rPr>
          <w:rFonts w:ascii="Times New Roman" w:hAnsi="Times New Roman" w:cs="Times New Roman"/>
          <w:sz w:val="24"/>
          <w:szCs w:val="24"/>
        </w:rPr>
      </w:pPr>
      <w:hyperlink r:id="rId13" w:history="1">
        <w:r w:rsidR="005E32B8" w:rsidRPr="00890B47">
          <w:rPr>
            <w:rStyle w:val="Hyperlink"/>
            <w:rFonts w:ascii="Times New Roman" w:hAnsi="Times New Roman" w:cs="Times New Roman"/>
            <w:sz w:val="24"/>
            <w:szCs w:val="24"/>
          </w:rPr>
          <w:t>https://nida.nih.gov/publications/principles-drug-addiction-treatment-research-based-guide-third-edition/drug-addiction-treatment-in-united-states/types-treatment-programs</w:t>
        </w:r>
      </w:hyperlink>
    </w:p>
    <w:p w14:paraId="097087E9" w14:textId="77777777" w:rsidR="005E32B8" w:rsidRPr="00890B47" w:rsidRDefault="00133C9A" w:rsidP="005E32B8">
      <w:pPr>
        <w:rPr>
          <w:rFonts w:ascii="Times New Roman" w:hAnsi="Times New Roman" w:cs="Times New Roman"/>
          <w:sz w:val="24"/>
          <w:szCs w:val="24"/>
        </w:rPr>
      </w:pPr>
      <w:hyperlink r:id="rId14" w:history="1">
        <w:r w:rsidR="005E32B8" w:rsidRPr="00890B47">
          <w:rPr>
            <w:rStyle w:val="Hyperlink"/>
            <w:rFonts w:ascii="Times New Roman" w:hAnsi="Times New Roman" w:cs="Times New Roman"/>
            <w:sz w:val="24"/>
            <w:szCs w:val="24"/>
          </w:rPr>
          <w:t>https://ojjdp.ojp.gov/programs</w:t>
        </w:r>
      </w:hyperlink>
    </w:p>
    <w:p w14:paraId="3D1AAA65" w14:textId="77777777" w:rsidR="005E32B8" w:rsidRPr="00890B47" w:rsidRDefault="00133C9A" w:rsidP="005E32B8">
      <w:pPr>
        <w:rPr>
          <w:rFonts w:ascii="Times New Roman" w:hAnsi="Times New Roman" w:cs="Times New Roman"/>
          <w:sz w:val="24"/>
          <w:szCs w:val="24"/>
        </w:rPr>
      </w:pPr>
      <w:hyperlink r:id="rId15" w:anchor=":~:text=The%20most%20common%20restorative%20justice,reparative%20boards%2C%20and%20circle%20sentencing" w:history="1">
        <w:r w:rsidR="005E32B8" w:rsidRPr="00890B47">
          <w:rPr>
            <w:rStyle w:val="Hyperlink"/>
            <w:rFonts w:ascii="Times New Roman" w:hAnsi="Times New Roman" w:cs="Times New Roman"/>
            <w:sz w:val="24"/>
            <w:szCs w:val="24"/>
          </w:rPr>
          <w:t>https://ojjdp.ojp.gov/model-programs-guide/literature-reviews/restorative-justice-for-juveniles#:~:text=The%20most%20common%20restorative%20justice,reparative%20boards%2C%20and%20circle%20sentencing</w:t>
        </w:r>
      </w:hyperlink>
      <w:r w:rsidR="005E32B8" w:rsidRPr="00890B47">
        <w:rPr>
          <w:rFonts w:ascii="Times New Roman" w:hAnsi="Times New Roman" w:cs="Times New Roman"/>
          <w:sz w:val="24"/>
          <w:szCs w:val="24"/>
        </w:rPr>
        <w:t>.</w:t>
      </w:r>
    </w:p>
    <w:p w14:paraId="701E8280" w14:textId="77777777" w:rsidR="00DF30F7" w:rsidRPr="00890B47" w:rsidRDefault="00DF30F7">
      <w:pPr>
        <w:rPr>
          <w:rFonts w:ascii="Times New Roman" w:hAnsi="Times New Roman" w:cs="Times New Roman"/>
        </w:rPr>
      </w:pPr>
    </w:p>
    <w:sectPr w:rsidR="00DF30F7" w:rsidRPr="00890B47" w:rsidSect="005E32B8">
      <w:headerReference w:type="default" r:id="rId1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62D432" w14:textId="77777777" w:rsidR="00133C9A" w:rsidRDefault="00133C9A" w:rsidP="005E32B8">
      <w:pPr>
        <w:spacing w:after="0" w:line="240" w:lineRule="auto"/>
      </w:pPr>
      <w:r>
        <w:separator/>
      </w:r>
    </w:p>
  </w:endnote>
  <w:endnote w:type="continuationSeparator" w:id="0">
    <w:p w14:paraId="3304886F" w14:textId="77777777" w:rsidR="00133C9A" w:rsidRDefault="00133C9A" w:rsidP="005E32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FE5452" w14:textId="77777777" w:rsidR="00133C9A" w:rsidRDefault="00133C9A" w:rsidP="005E32B8">
      <w:pPr>
        <w:spacing w:after="0" w:line="240" w:lineRule="auto"/>
      </w:pPr>
      <w:r>
        <w:separator/>
      </w:r>
    </w:p>
  </w:footnote>
  <w:footnote w:type="continuationSeparator" w:id="0">
    <w:p w14:paraId="0152A986" w14:textId="77777777" w:rsidR="00133C9A" w:rsidRDefault="00133C9A" w:rsidP="005E32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6958672"/>
      <w:docPartObj>
        <w:docPartGallery w:val="Page Numbers (Top of Page)"/>
        <w:docPartUnique/>
      </w:docPartObj>
    </w:sdtPr>
    <w:sdtEndPr>
      <w:rPr>
        <w:noProof/>
      </w:rPr>
    </w:sdtEndPr>
    <w:sdtContent>
      <w:p w14:paraId="4DA3DB94" w14:textId="4D357B1B" w:rsidR="005E32B8" w:rsidRDefault="005E32B8">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9E32651" w14:textId="420ED23A" w:rsidR="000E1101" w:rsidRPr="000E1101" w:rsidRDefault="00133C9A">
    <w:pPr>
      <w:pStyle w:val="Header"/>
      <w:rPr>
        <w:rFonts w:ascii="Book Antiqua" w:hAnsi="Book Antiqua"/>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45C83"/>
    <w:multiLevelType w:val="hybridMultilevel"/>
    <w:tmpl w:val="AD9CCD6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59D30E3"/>
    <w:multiLevelType w:val="hybridMultilevel"/>
    <w:tmpl w:val="F6304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4751AC4"/>
    <w:multiLevelType w:val="hybridMultilevel"/>
    <w:tmpl w:val="8964493A"/>
    <w:lvl w:ilvl="0" w:tplc="DABE555E">
      <w:start w:val="1"/>
      <w:numFmt w:val="decimal"/>
      <w:lvlText w:val="%1."/>
      <w:lvlJc w:val="left"/>
      <w:pPr>
        <w:ind w:left="360" w:hanging="360"/>
      </w:pPr>
      <w:rPr>
        <w:rFonts w:ascii="Bookman Old Style" w:eastAsiaTheme="minorHAnsi" w:hAnsi="Bookman Old Style" w:cstheme="minorBidi"/>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7F8F7103"/>
    <w:multiLevelType w:val="hybridMultilevel"/>
    <w:tmpl w:val="944C965E"/>
    <w:lvl w:ilvl="0" w:tplc="E94A45A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79264209">
    <w:abstractNumId w:val="1"/>
  </w:num>
  <w:num w:numId="2" w16cid:durableId="929391376">
    <w:abstractNumId w:val="3"/>
  </w:num>
  <w:num w:numId="3" w16cid:durableId="961035400">
    <w:abstractNumId w:val="2"/>
  </w:num>
  <w:num w:numId="4" w16cid:durableId="15985586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51C9"/>
    <w:rsid w:val="00020082"/>
    <w:rsid w:val="000334FD"/>
    <w:rsid w:val="00051B5A"/>
    <w:rsid w:val="000F755B"/>
    <w:rsid w:val="00133C9A"/>
    <w:rsid w:val="001A18D3"/>
    <w:rsid w:val="001B747C"/>
    <w:rsid w:val="001C2DB2"/>
    <w:rsid w:val="001D16C7"/>
    <w:rsid w:val="001D262F"/>
    <w:rsid w:val="001E0157"/>
    <w:rsid w:val="002149D3"/>
    <w:rsid w:val="0024253E"/>
    <w:rsid w:val="002735F8"/>
    <w:rsid w:val="003117CA"/>
    <w:rsid w:val="00343F37"/>
    <w:rsid w:val="00353692"/>
    <w:rsid w:val="003C4D3B"/>
    <w:rsid w:val="003F3C28"/>
    <w:rsid w:val="00441E4A"/>
    <w:rsid w:val="0046732C"/>
    <w:rsid w:val="00472942"/>
    <w:rsid w:val="004A5D26"/>
    <w:rsid w:val="004D2999"/>
    <w:rsid w:val="004D4C82"/>
    <w:rsid w:val="004E0BC9"/>
    <w:rsid w:val="004E2D79"/>
    <w:rsid w:val="0050790A"/>
    <w:rsid w:val="00525E92"/>
    <w:rsid w:val="00543C93"/>
    <w:rsid w:val="005D4344"/>
    <w:rsid w:val="005E32B8"/>
    <w:rsid w:val="00602601"/>
    <w:rsid w:val="006251C9"/>
    <w:rsid w:val="00657172"/>
    <w:rsid w:val="00664709"/>
    <w:rsid w:val="00684602"/>
    <w:rsid w:val="006E3D2D"/>
    <w:rsid w:val="0079035D"/>
    <w:rsid w:val="007E6FA6"/>
    <w:rsid w:val="008049D8"/>
    <w:rsid w:val="00890B47"/>
    <w:rsid w:val="00897B29"/>
    <w:rsid w:val="008A0C29"/>
    <w:rsid w:val="008A4458"/>
    <w:rsid w:val="008A5D6A"/>
    <w:rsid w:val="008E1D8B"/>
    <w:rsid w:val="008E4349"/>
    <w:rsid w:val="008E50CF"/>
    <w:rsid w:val="00923B50"/>
    <w:rsid w:val="0095120B"/>
    <w:rsid w:val="00994FE3"/>
    <w:rsid w:val="009A7812"/>
    <w:rsid w:val="009E0B06"/>
    <w:rsid w:val="00A44951"/>
    <w:rsid w:val="00A650EA"/>
    <w:rsid w:val="00A907B2"/>
    <w:rsid w:val="00AD136D"/>
    <w:rsid w:val="00AE1010"/>
    <w:rsid w:val="00B07CBF"/>
    <w:rsid w:val="00B11607"/>
    <w:rsid w:val="00B15254"/>
    <w:rsid w:val="00B237C4"/>
    <w:rsid w:val="00BC558F"/>
    <w:rsid w:val="00BD40B6"/>
    <w:rsid w:val="00C12181"/>
    <w:rsid w:val="00C24C21"/>
    <w:rsid w:val="00C33641"/>
    <w:rsid w:val="00C628DC"/>
    <w:rsid w:val="00D12DE8"/>
    <w:rsid w:val="00D43376"/>
    <w:rsid w:val="00D574BF"/>
    <w:rsid w:val="00DB3113"/>
    <w:rsid w:val="00DD4688"/>
    <w:rsid w:val="00DF30F7"/>
    <w:rsid w:val="00E149DA"/>
    <w:rsid w:val="00E433A1"/>
    <w:rsid w:val="00E9397F"/>
    <w:rsid w:val="00EC7592"/>
    <w:rsid w:val="00EF10A7"/>
    <w:rsid w:val="00EF30DF"/>
    <w:rsid w:val="00F0123E"/>
    <w:rsid w:val="00F03B68"/>
    <w:rsid w:val="00F118DC"/>
    <w:rsid w:val="00F245BF"/>
    <w:rsid w:val="00F87F2A"/>
    <w:rsid w:val="00FD0279"/>
    <w:rsid w:val="00FD2A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2E65C"/>
  <w15:chartTrackingRefBased/>
  <w15:docId w15:val="{D52D08F5-BAD5-428E-8492-C7858A75E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51C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51C9"/>
    <w:pPr>
      <w:spacing w:after="200" w:line="276" w:lineRule="auto"/>
      <w:ind w:left="720"/>
      <w:contextualSpacing/>
    </w:pPr>
  </w:style>
  <w:style w:type="paragraph" w:styleId="Header">
    <w:name w:val="header"/>
    <w:basedOn w:val="Normal"/>
    <w:link w:val="HeaderChar"/>
    <w:uiPriority w:val="99"/>
    <w:unhideWhenUsed/>
    <w:rsid w:val="006251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51C9"/>
  </w:style>
  <w:style w:type="character" w:styleId="Hyperlink">
    <w:name w:val="Hyperlink"/>
    <w:basedOn w:val="DefaultParagraphFont"/>
    <w:uiPriority w:val="99"/>
    <w:unhideWhenUsed/>
    <w:rsid w:val="00DF30F7"/>
    <w:rPr>
      <w:color w:val="806000" w:themeColor="accent4" w:themeShade="80"/>
      <w:u w:val="single"/>
    </w:rPr>
  </w:style>
  <w:style w:type="paragraph" w:styleId="Footer">
    <w:name w:val="footer"/>
    <w:basedOn w:val="Normal"/>
    <w:link w:val="FooterChar"/>
    <w:uiPriority w:val="99"/>
    <w:unhideWhenUsed/>
    <w:rsid w:val="005E32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E32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jp.gov/ncjrs/virtual-library/abstracts/psychological-perspectives-delinquency-kids-who-commit-adult-crimes" TargetMode="External"/><Relationship Id="rId13" Type="http://schemas.openxmlformats.org/officeDocument/2006/relationships/hyperlink" Target="https://nida.nih.gov/publications/principles-drug-addiction-treatment-research-based-guide-third-edition/drug-addiction-treatment-in-united-states/types-treatment-programs"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rise.articulate.com/share/buHc4EvjM2w0oMK0YdhoyWxaCsM28zNA" TargetMode="External"/><Relationship Id="rId12" Type="http://schemas.openxmlformats.org/officeDocument/2006/relationships/hyperlink" Target="https://www.criminaljusticeprograms.com/specialty/juvenile-probation-officer/"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ocfs.ny.gov/programs/cps/" TargetMode="External"/><Relationship Id="rId5" Type="http://schemas.openxmlformats.org/officeDocument/2006/relationships/footnotes" Target="footnotes.xml"/><Relationship Id="rId15" Type="http://schemas.openxmlformats.org/officeDocument/2006/relationships/hyperlink" Target="https://ojjdp.ojp.gov/model-programs-guide/literature-reviews/restorative-justice-for-juveniles" TargetMode="External"/><Relationship Id="rId10" Type="http://schemas.openxmlformats.org/officeDocument/2006/relationships/hyperlink" Target="https://www.ojp.gov/ncjrs/virtual-library/abstracts/sociological-explanations-delinquency-juvenile-justice-introduction" TargetMode="External"/><Relationship Id="rId4" Type="http://schemas.openxmlformats.org/officeDocument/2006/relationships/webSettings" Target="webSettings.xml"/><Relationship Id="rId9" Type="http://schemas.openxmlformats.org/officeDocument/2006/relationships/hyperlink" Target="https://www.ojp.gov/ncjrs/virtual-library/abstracts/biological-causes-delinquency-juvenile-psychiatry-and-law-p-29-44" TargetMode="External"/><Relationship Id="rId14" Type="http://schemas.openxmlformats.org/officeDocument/2006/relationships/hyperlink" Target="https://ojjdp.ojp.gov/progra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1637</TotalTime>
  <Pages>9</Pages>
  <Words>1990</Words>
  <Characters>11347</Characters>
  <Application>Microsoft Office Word</Application>
  <DocSecurity>0</DocSecurity>
  <Lines>94</Lines>
  <Paragraphs>26</Paragraphs>
  <ScaleCrop>false</ScaleCrop>
  <Company/>
  <LinksUpToDate>false</LinksUpToDate>
  <CharactersWithSpaces>13311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long</dc:creator>
  <cp:keywords/>
  <dc:description/>
  <cp:lastModifiedBy>heather long</cp:lastModifiedBy>
  <cp:revision>85</cp:revision>
  <dcterms:created xsi:type="dcterms:W3CDTF">2022-04-20T12:23:00Z</dcterms:created>
  <dcterms:modified xsi:type="dcterms:W3CDTF">2022-04-22T23:02:00Z</dcterms:modified>
</cp:coreProperties>
</file>