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401A36" w14:textId="2DED10F4" w:rsidR="009C5CA7" w:rsidRDefault="009C5CA7"/>
    <w:p w14:paraId="7AB03468" w14:textId="54D77CD4" w:rsidR="009C5CA7" w:rsidRDefault="009C5CA7"/>
    <w:p w14:paraId="69DCC561" w14:textId="558CF773" w:rsidR="009C5CA7" w:rsidRDefault="009C5CA7"/>
    <w:p w14:paraId="1BFDCF1F" w14:textId="72FF91A7" w:rsidR="009C5CA7" w:rsidRDefault="009C5CA7"/>
    <w:p w14:paraId="064D1F5A" w14:textId="77777777" w:rsidR="00CF0130" w:rsidRDefault="009C5CA7">
      <w:r>
        <w:t xml:space="preserve">                                                    </w:t>
      </w:r>
    </w:p>
    <w:p w14:paraId="5C6336EB" w14:textId="77777777" w:rsidR="00CF0130" w:rsidRDefault="00CF0130"/>
    <w:p w14:paraId="071945AD" w14:textId="77777777" w:rsidR="006D711C" w:rsidRDefault="00CF0130">
      <w:r>
        <w:t xml:space="preserve">                                            </w:t>
      </w:r>
    </w:p>
    <w:p w14:paraId="68FA36B6" w14:textId="77777777" w:rsidR="006D711C" w:rsidRDefault="006D711C"/>
    <w:p w14:paraId="0DA683F6" w14:textId="19ABD2F3" w:rsidR="009C5CA7" w:rsidRDefault="006D711C" w:rsidP="006D711C">
      <w:pPr>
        <w:spacing w:line="240" w:lineRule="auto"/>
        <w:rPr>
          <w:rFonts w:ascii="Times New Roman" w:hAnsi="Times New Roman" w:cs="Times New Roman"/>
          <w:sz w:val="24"/>
          <w:szCs w:val="24"/>
        </w:rPr>
      </w:pPr>
      <w:r>
        <w:t xml:space="preserve">                                           </w:t>
      </w:r>
      <w:r w:rsidR="00CF0130">
        <w:t xml:space="preserve">       </w:t>
      </w:r>
      <w:r w:rsidR="009C5CA7">
        <w:t xml:space="preserve"> </w:t>
      </w:r>
      <w:r w:rsidR="009C5CA7" w:rsidRPr="009C5CA7">
        <w:rPr>
          <w:rFonts w:ascii="Times New Roman" w:hAnsi="Times New Roman" w:cs="Times New Roman"/>
          <w:sz w:val="24"/>
          <w:szCs w:val="24"/>
        </w:rPr>
        <w:t xml:space="preserve">Counseling and Case Management Strategies </w:t>
      </w:r>
    </w:p>
    <w:p w14:paraId="7A156199" w14:textId="4BDA6801" w:rsidR="009C5CA7" w:rsidRDefault="009C5CA7" w:rsidP="006D711C">
      <w:pPr>
        <w:spacing w:line="240" w:lineRule="auto"/>
        <w:rPr>
          <w:rFonts w:ascii="Times New Roman" w:hAnsi="Times New Roman" w:cs="Times New Roman"/>
          <w:sz w:val="24"/>
          <w:szCs w:val="24"/>
        </w:rPr>
      </w:pPr>
      <w:r>
        <w:rPr>
          <w:rFonts w:ascii="Times New Roman" w:hAnsi="Times New Roman" w:cs="Times New Roman"/>
          <w:sz w:val="24"/>
          <w:szCs w:val="24"/>
        </w:rPr>
        <w:t xml:space="preserve">                                                       Bryant &amp; Stratton University </w:t>
      </w:r>
    </w:p>
    <w:p w14:paraId="4DB869BB" w14:textId="77777777" w:rsidR="009C5CA7" w:rsidRDefault="009C5CA7" w:rsidP="006D711C">
      <w:pPr>
        <w:spacing w:line="240" w:lineRule="auto"/>
        <w:rPr>
          <w:rFonts w:ascii="Times New Roman" w:hAnsi="Times New Roman" w:cs="Times New Roman"/>
          <w:sz w:val="24"/>
          <w:szCs w:val="24"/>
        </w:rPr>
      </w:pPr>
      <w:r>
        <w:rPr>
          <w:rFonts w:ascii="Times New Roman" w:hAnsi="Times New Roman" w:cs="Times New Roman"/>
          <w:sz w:val="24"/>
          <w:szCs w:val="24"/>
        </w:rPr>
        <w:t xml:space="preserve">                                                                          By</w:t>
      </w:r>
    </w:p>
    <w:p w14:paraId="257B9348" w14:textId="09069A8A" w:rsidR="009C5CA7" w:rsidRDefault="009C5CA7" w:rsidP="006D711C">
      <w:pPr>
        <w:spacing w:line="240" w:lineRule="auto"/>
        <w:rPr>
          <w:rFonts w:ascii="Times New Roman" w:hAnsi="Times New Roman" w:cs="Times New Roman"/>
          <w:sz w:val="24"/>
          <w:szCs w:val="24"/>
        </w:rPr>
      </w:pPr>
      <w:r>
        <w:rPr>
          <w:rFonts w:ascii="Times New Roman" w:hAnsi="Times New Roman" w:cs="Times New Roman"/>
          <w:sz w:val="24"/>
          <w:szCs w:val="24"/>
        </w:rPr>
        <w:t xml:space="preserve">                                                             Bayyinah Abdullah </w:t>
      </w:r>
    </w:p>
    <w:p w14:paraId="5D63581A" w14:textId="289ECF74" w:rsidR="009C5CA7" w:rsidRPr="009C5CA7" w:rsidRDefault="009C5CA7" w:rsidP="006D711C">
      <w:pPr>
        <w:spacing w:line="240" w:lineRule="auto"/>
        <w:rPr>
          <w:rFonts w:ascii="Times New Roman" w:hAnsi="Times New Roman" w:cs="Times New Roman"/>
          <w:sz w:val="24"/>
          <w:szCs w:val="24"/>
        </w:rPr>
      </w:pPr>
      <w:r>
        <w:rPr>
          <w:rFonts w:ascii="Times New Roman" w:hAnsi="Times New Roman" w:cs="Times New Roman"/>
          <w:sz w:val="24"/>
          <w:szCs w:val="24"/>
        </w:rPr>
        <w:t xml:space="preserve">                                                             Instructor: K. Miller </w:t>
      </w:r>
    </w:p>
    <w:p w14:paraId="129E46F2" w14:textId="6F895F51" w:rsidR="009C5CA7" w:rsidRDefault="009C5CA7"/>
    <w:p w14:paraId="041A9FE3" w14:textId="0C748BE1" w:rsidR="009C5CA7" w:rsidRDefault="009C5CA7"/>
    <w:p w14:paraId="6E26E3FE" w14:textId="08D63CDE" w:rsidR="009C5CA7" w:rsidRDefault="009C5CA7"/>
    <w:p w14:paraId="7184A5B6" w14:textId="1DE9CCF8" w:rsidR="009C5CA7" w:rsidRDefault="009C5CA7"/>
    <w:p w14:paraId="2D69020A" w14:textId="307FF919" w:rsidR="009C5CA7" w:rsidRDefault="009C5CA7"/>
    <w:p w14:paraId="38840827" w14:textId="3C39925D" w:rsidR="009C5CA7" w:rsidRDefault="009C5CA7"/>
    <w:p w14:paraId="07B0DD98" w14:textId="2731C199" w:rsidR="009C5CA7" w:rsidRDefault="009C5CA7"/>
    <w:p w14:paraId="15E08268" w14:textId="77777777" w:rsidR="006849BF" w:rsidRDefault="006849BF" w:rsidP="006D711C">
      <w:pPr>
        <w:spacing w:line="240" w:lineRule="auto"/>
      </w:pPr>
    </w:p>
    <w:p w14:paraId="12D22862" w14:textId="77777777" w:rsidR="006849BF" w:rsidRDefault="006849BF" w:rsidP="006D711C">
      <w:pPr>
        <w:spacing w:line="240" w:lineRule="auto"/>
      </w:pPr>
    </w:p>
    <w:p w14:paraId="4DCAB294" w14:textId="77777777" w:rsidR="006849BF" w:rsidRDefault="006849BF" w:rsidP="006D711C">
      <w:pPr>
        <w:spacing w:line="240" w:lineRule="auto"/>
      </w:pPr>
    </w:p>
    <w:p w14:paraId="34EF9105" w14:textId="77777777" w:rsidR="006849BF" w:rsidRDefault="006849BF" w:rsidP="006D711C">
      <w:pPr>
        <w:spacing w:line="240" w:lineRule="auto"/>
      </w:pPr>
    </w:p>
    <w:p w14:paraId="0FC77A28" w14:textId="77777777" w:rsidR="006849BF" w:rsidRDefault="006849BF" w:rsidP="006D711C">
      <w:pPr>
        <w:spacing w:line="240" w:lineRule="auto"/>
      </w:pPr>
    </w:p>
    <w:p w14:paraId="66E047CB" w14:textId="77777777" w:rsidR="006849BF" w:rsidRDefault="006849BF" w:rsidP="006D711C">
      <w:pPr>
        <w:spacing w:line="240" w:lineRule="auto"/>
      </w:pPr>
    </w:p>
    <w:p w14:paraId="3AA49044" w14:textId="77777777" w:rsidR="006849BF" w:rsidRDefault="006849BF" w:rsidP="006D711C">
      <w:pPr>
        <w:spacing w:line="240" w:lineRule="auto"/>
      </w:pPr>
    </w:p>
    <w:p w14:paraId="581C912F" w14:textId="77777777" w:rsidR="006849BF" w:rsidRDefault="006849BF" w:rsidP="006D711C">
      <w:pPr>
        <w:spacing w:line="240" w:lineRule="auto"/>
      </w:pPr>
    </w:p>
    <w:p w14:paraId="5AD08343" w14:textId="77777777" w:rsidR="006849BF" w:rsidRDefault="006849BF" w:rsidP="006D711C">
      <w:pPr>
        <w:spacing w:line="240" w:lineRule="auto"/>
      </w:pPr>
    </w:p>
    <w:p w14:paraId="578CF8A3" w14:textId="77777777" w:rsidR="006849BF" w:rsidRDefault="006849BF" w:rsidP="006D711C">
      <w:pPr>
        <w:spacing w:line="240" w:lineRule="auto"/>
      </w:pPr>
    </w:p>
    <w:p w14:paraId="7580D3E5" w14:textId="77777777" w:rsidR="006849BF" w:rsidRPr="006849BF" w:rsidRDefault="006849BF" w:rsidP="006D711C">
      <w:pPr>
        <w:spacing w:line="240" w:lineRule="auto"/>
        <w:rPr>
          <w:rFonts w:ascii="Times New Roman" w:hAnsi="Times New Roman" w:cs="Times New Roman"/>
          <w:b/>
          <w:bCs/>
          <w:sz w:val="24"/>
          <w:szCs w:val="24"/>
        </w:rPr>
      </w:pPr>
      <w:r w:rsidRPr="006849BF">
        <w:rPr>
          <w:rFonts w:ascii="Times New Roman" w:hAnsi="Times New Roman" w:cs="Times New Roman"/>
          <w:sz w:val="24"/>
          <w:szCs w:val="24"/>
        </w:rPr>
        <w:t xml:space="preserve"> </w:t>
      </w:r>
      <w:r w:rsidR="009C5CA7" w:rsidRPr="006849BF">
        <w:rPr>
          <w:rFonts w:ascii="Times New Roman" w:hAnsi="Times New Roman" w:cs="Times New Roman"/>
          <w:b/>
          <w:bCs/>
          <w:sz w:val="24"/>
          <w:szCs w:val="24"/>
        </w:rPr>
        <w:t>Introduction</w:t>
      </w:r>
    </w:p>
    <w:p w14:paraId="5E18A798" w14:textId="24C28A72" w:rsidR="009C5CA7" w:rsidRPr="006849BF" w:rsidRDefault="004708C8"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This is a portfolio project defining recognizing and analyzing discussing counselor -client characteristics and the role of a paraprofessional in identifying current legal and ethical issues in the field of counseling and case management strategies.</w:t>
      </w:r>
    </w:p>
    <w:p w14:paraId="4A795AD6" w14:textId="6165E979" w:rsidR="004708C8" w:rsidRPr="006849BF" w:rsidRDefault="004708C8" w:rsidP="00F44881">
      <w:pPr>
        <w:spacing w:line="480" w:lineRule="auto"/>
        <w:rPr>
          <w:rFonts w:ascii="Times New Roman" w:hAnsi="Times New Roman" w:cs="Times New Roman"/>
          <w:sz w:val="24"/>
          <w:szCs w:val="24"/>
        </w:rPr>
      </w:pPr>
    </w:p>
    <w:p w14:paraId="1BBD4386"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Makail is a seven-year-old female living with her grandmother; her Mother and Father are not present in her life.</w:t>
      </w:r>
    </w:p>
    <w:p w14:paraId="46D43CD4"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Makaila Father are in jail which she is aware of she had experienced a traumatic event when her mother tried to still her since then she has not seen her mother but talks to her father on the phone frequently. </w:t>
      </w:r>
    </w:p>
    <w:p w14:paraId="572E5FFD"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During Makaila assessment, she expressed some concerning violent events that she has witnessed through her life.</w:t>
      </w:r>
    </w:p>
    <w:p w14:paraId="292557FC"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Makaila lives in a low-income urban area, and in her building, she has seen beatings fights drugs and have heard gunshots.</w:t>
      </w:r>
    </w:p>
    <w:p w14:paraId="18AD27AE"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Makila has been exposed to violence at such a young age, but she explained that he has always felt safe with her grandmother.</w:t>
      </w:r>
    </w:p>
    <w:p w14:paraId="45D7FC7A"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 xml:space="preserve">The other alarming event that has taken place in Makila life is that she mentioned that her cousin had done bad things to her. </w:t>
      </w:r>
    </w:p>
    <w:p w14:paraId="09FDABFD"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Still, she expressed she is not allowed to talk about those things Makila also drew a picture of her life and described that her grandmother works in a night club and sometimes takes her with her.</w:t>
      </w:r>
    </w:p>
    <w:p w14:paraId="63BBD051" w14:textId="77777777" w:rsidR="006849BF" w:rsidRPr="006849BF" w:rsidRDefault="006849BF" w:rsidP="00F44881">
      <w:pPr>
        <w:pStyle w:val="NormalWeb"/>
        <w:spacing w:before="0" w:beforeAutospacing="0" w:after="0" w:afterAutospacing="0" w:line="480" w:lineRule="auto"/>
        <w:rPr>
          <w:color w:val="0E101A"/>
        </w:rPr>
      </w:pPr>
    </w:p>
    <w:p w14:paraId="3733913D"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lastRenderedPageBreak/>
        <w:t>When Makaila was asked specific questions about drug use as well as teenage pregnancy, she also saw this for herself and was unsure about college.</w:t>
      </w:r>
    </w:p>
    <w:p w14:paraId="50579485"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Childhood trauma can leave </w:t>
      </w:r>
      <w:r w:rsidRPr="006849BF">
        <w:rPr>
          <w:rStyle w:val="Emphasis"/>
          <w:i w:val="0"/>
          <w:iCs w:val="0"/>
          <w:color w:val="0E101A"/>
        </w:rPr>
        <w:t>epigenetic marks</w:t>
      </w:r>
      <w:r w:rsidRPr="006849BF">
        <w:rPr>
          <w:i/>
          <w:iCs/>
          <w:color w:val="0E101A"/>
        </w:rPr>
        <w:t> </w:t>
      </w:r>
      <w:r w:rsidRPr="006849BF">
        <w:rPr>
          <w:color w:val="0E101A"/>
        </w:rPr>
        <w:t>on a child's genes, which chemically modify gene expression by silencing or activating genes.</w:t>
      </w:r>
    </w:p>
    <w:p w14:paraId="4AE99778"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This can alter fundamental biological processes and adversely affect health outcomes throughout life.</w:t>
      </w:r>
    </w:p>
    <w:p w14:paraId="7E64B8AC" w14:textId="77777777" w:rsidR="006849BF" w:rsidRPr="006849BF" w:rsidRDefault="006849BF" w:rsidP="00F44881">
      <w:pPr>
        <w:pStyle w:val="NormalWeb"/>
        <w:spacing w:before="0" w:beforeAutospacing="0" w:after="0" w:afterAutospacing="0" w:line="480" w:lineRule="auto"/>
        <w:rPr>
          <w:color w:val="0E101A"/>
        </w:rPr>
      </w:pPr>
    </w:p>
    <w:p w14:paraId="790D95C4"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A 2013 study found that people who had experienced childhood trauma had different neuropathology than people with PTSD from trauma experienced after childhood.</w:t>
      </w:r>
    </w:p>
    <w:p w14:paraId="19378700"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Another recent study in rhesus macaques showed that DNA methylation changes related to early-life adversity persisted into adulthood.</w:t>
      </w:r>
    </w:p>
    <w:p w14:paraId="0242DC27"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(Childhood trauma, 2021, January 26)</w:t>
      </w:r>
    </w:p>
    <w:p w14:paraId="5A046CC7" w14:textId="77777777" w:rsidR="006849BF" w:rsidRPr="006849BF" w:rsidRDefault="006849BF" w:rsidP="00F44881">
      <w:pPr>
        <w:pStyle w:val="NormalWeb"/>
        <w:spacing w:before="0" w:beforeAutospacing="0" w:after="0" w:afterAutospacing="0" w:line="480" w:lineRule="auto"/>
        <w:rPr>
          <w:color w:val="0E101A"/>
        </w:rPr>
      </w:pPr>
    </w:p>
    <w:p w14:paraId="76CDF95D" w14:textId="77777777" w:rsidR="006849BF" w:rsidRPr="006849BF" w:rsidRDefault="006849BF" w:rsidP="00F44881">
      <w:pPr>
        <w:pStyle w:val="NormalWeb"/>
        <w:spacing w:before="0" w:beforeAutospacing="0" w:after="0" w:afterAutospacing="0" w:line="480" w:lineRule="auto"/>
        <w:rPr>
          <w:color w:val="0E101A"/>
        </w:rPr>
      </w:pPr>
      <w:r w:rsidRPr="006849BF">
        <w:rPr>
          <w:color w:val="0E101A"/>
        </w:rPr>
        <w:t>Malika needs to see a child psychologist seeing a phycologist will be able to identify any forms of mental illness which may have affected her mental health biological health due to the violence that has been exposed to her.</w:t>
      </w:r>
    </w:p>
    <w:p w14:paraId="56E46B48" w14:textId="77777777" w:rsidR="006849BF" w:rsidRPr="006849BF" w:rsidRDefault="006849BF" w:rsidP="00F44881">
      <w:pPr>
        <w:pStyle w:val="NormalWeb"/>
        <w:spacing w:before="0" w:beforeAutospacing="0" w:after="0" w:afterAutospacing="0" w:line="480" w:lineRule="auto"/>
        <w:rPr>
          <w:color w:val="0E101A"/>
        </w:rPr>
      </w:pPr>
    </w:p>
    <w:p w14:paraId="26973F35" w14:textId="20BD99D0" w:rsidR="006849BF" w:rsidRPr="006849BF" w:rsidRDefault="006849BF" w:rsidP="00F44881">
      <w:pPr>
        <w:pStyle w:val="NormalWeb"/>
        <w:spacing w:before="0" w:beforeAutospacing="0" w:after="0" w:afterAutospacing="0" w:line="480" w:lineRule="auto"/>
        <w:rPr>
          <w:color w:val="0E101A"/>
        </w:rPr>
      </w:pPr>
      <w:r w:rsidRPr="006849BF">
        <w:rPr>
          <w:color w:val="0E101A"/>
        </w:rPr>
        <w:t xml:space="preserve">A child phycologist can also assure a safe place for Makaila to talk about any abuse or potential abuse she may have suffered or still maybe a victim </w:t>
      </w:r>
      <w:r w:rsidRPr="006849BF">
        <w:rPr>
          <w:color w:val="0E101A"/>
        </w:rPr>
        <w:t>of Child</w:t>
      </w:r>
      <w:r w:rsidRPr="006849BF">
        <w:rPr>
          <w:color w:val="0E101A"/>
        </w:rPr>
        <w:t xml:space="preserve"> protective services need</w:t>
      </w:r>
      <w:r w:rsidRPr="006849BF">
        <w:rPr>
          <w:color w:val="0E101A"/>
        </w:rPr>
        <w:t>ed</w:t>
      </w:r>
      <w:r w:rsidRPr="006849BF">
        <w:rPr>
          <w:color w:val="0E101A"/>
        </w:rPr>
        <w:t xml:space="preserve"> to</w:t>
      </w:r>
      <w:r w:rsidRPr="006849BF">
        <w:rPr>
          <w:color w:val="0E101A"/>
        </w:rPr>
        <w:t xml:space="preserve"> be contacted</w:t>
      </w:r>
      <w:r w:rsidRPr="006849BF">
        <w:rPr>
          <w:color w:val="0E101A"/>
        </w:rPr>
        <w:t xml:space="preserve"> based on potential abuse from cousins and child endangerment at a night club while the grandmother is working.</w:t>
      </w:r>
    </w:p>
    <w:p w14:paraId="1DBAA0F3" w14:textId="77777777" w:rsidR="006849BF" w:rsidRPr="006849BF" w:rsidRDefault="006849BF" w:rsidP="00F44881">
      <w:pPr>
        <w:spacing w:line="480" w:lineRule="auto"/>
        <w:rPr>
          <w:rFonts w:ascii="Times New Roman" w:hAnsi="Times New Roman" w:cs="Times New Roman"/>
          <w:sz w:val="24"/>
          <w:szCs w:val="24"/>
        </w:rPr>
      </w:pPr>
    </w:p>
    <w:p w14:paraId="5E26D6BF" w14:textId="13093787" w:rsidR="004708C8" w:rsidRPr="006849BF" w:rsidRDefault="004708C8">
      <w:pPr>
        <w:rPr>
          <w:rFonts w:ascii="Times New Roman" w:hAnsi="Times New Roman" w:cs="Times New Roman"/>
          <w:sz w:val="24"/>
          <w:szCs w:val="24"/>
        </w:rPr>
      </w:pPr>
    </w:p>
    <w:p w14:paraId="1F770213" w14:textId="720278A7" w:rsidR="004708C8" w:rsidRPr="006849BF" w:rsidRDefault="004708C8">
      <w:pPr>
        <w:rPr>
          <w:rFonts w:ascii="Times New Roman" w:hAnsi="Times New Roman" w:cs="Times New Roman"/>
          <w:sz w:val="24"/>
          <w:szCs w:val="24"/>
        </w:rPr>
      </w:pPr>
    </w:p>
    <w:p w14:paraId="7C75F6A7" w14:textId="6F00FC6C" w:rsidR="00DA6FD9" w:rsidRPr="006849BF" w:rsidRDefault="00DA6FD9" w:rsidP="00DA6FD9">
      <w:pPr>
        <w:rPr>
          <w:rFonts w:ascii="Times New Roman" w:hAnsi="Times New Roman" w:cs="Times New Roman"/>
          <w:b/>
          <w:sz w:val="24"/>
          <w:szCs w:val="24"/>
        </w:rPr>
      </w:pPr>
      <w:r w:rsidRPr="006849BF">
        <w:rPr>
          <w:rFonts w:ascii="Times New Roman" w:hAnsi="Times New Roman" w:cs="Times New Roman"/>
          <w:b/>
          <w:sz w:val="24"/>
          <w:szCs w:val="24"/>
        </w:rPr>
        <w:t xml:space="preserve">                                                COUNSELING INTAKE FORM</w:t>
      </w:r>
    </w:p>
    <w:p w14:paraId="5C9EEFAF" w14:textId="77777777" w:rsidR="00DA6FD9" w:rsidRPr="006849BF" w:rsidRDefault="00DA6FD9" w:rsidP="00DA6FD9">
      <w:pPr>
        <w:spacing w:line="276" w:lineRule="auto"/>
        <w:rPr>
          <w:rFonts w:ascii="Times New Roman" w:hAnsi="Times New Roman" w:cs="Times New Roman"/>
          <w:sz w:val="24"/>
          <w:szCs w:val="24"/>
        </w:rPr>
      </w:pPr>
    </w:p>
    <w:p w14:paraId="585DEA88" w14:textId="77777777" w:rsidR="00DA6FD9" w:rsidRPr="006849BF" w:rsidRDefault="00DA6FD9" w:rsidP="00DA6FD9">
      <w:pPr>
        <w:spacing w:line="276" w:lineRule="auto"/>
        <w:rPr>
          <w:rFonts w:ascii="Times New Roman" w:hAnsi="Times New Roman" w:cs="Times New Roman"/>
          <w:sz w:val="24"/>
          <w:szCs w:val="24"/>
        </w:rPr>
      </w:pPr>
    </w:p>
    <w:p w14:paraId="25FB5B12" w14:textId="77777777"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b/>
          <w:bCs/>
          <w:sz w:val="24"/>
          <w:szCs w:val="24"/>
        </w:rPr>
        <w:t>Client’s Name:</w:t>
      </w:r>
      <w:r w:rsidRPr="006849BF">
        <w:rPr>
          <w:rFonts w:ascii="Times New Roman" w:hAnsi="Times New Roman" w:cs="Times New Roman"/>
          <w:sz w:val="24"/>
          <w:szCs w:val="24"/>
        </w:rPr>
        <w:t xml:space="preserve"> Makaila</w:t>
      </w:r>
    </w:p>
    <w:p w14:paraId="36E17816" w14:textId="77777777" w:rsidR="00DA6FD9" w:rsidRPr="006849BF" w:rsidRDefault="00DA6FD9"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 xml:space="preserve">Age: </w:t>
      </w:r>
      <w:r w:rsidRPr="006849BF">
        <w:rPr>
          <w:rFonts w:ascii="Times New Roman" w:hAnsi="Times New Roman" w:cs="Times New Roman"/>
          <w:sz w:val="24"/>
          <w:szCs w:val="24"/>
        </w:rPr>
        <w:t>7</w:t>
      </w:r>
    </w:p>
    <w:p w14:paraId="02C8C6D4" w14:textId="77777777" w:rsidR="00DA6FD9" w:rsidRPr="006849BF" w:rsidRDefault="00DA6FD9" w:rsidP="00DA6FD9">
      <w:pPr>
        <w:spacing w:line="276" w:lineRule="auto"/>
        <w:rPr>
          <w:rFonts w:ascii="Times New Roman" w:hAnsi="Times New Roman" w:cs="Times New Roman"/>
          <w:sz w:val="24"/>
          <w:szCs w:val="24"/>
          <w:u w:val="single"/>
        </w:rPr>
      </w:pPr>
      <w:r w:rsidRPr="006849BF">
        <w:rPr>
          <w:rFonts w:ascii="Times New Roman" w:hAnsi="Times New Roman" w:cs="Times New Roman"/>
          <w:b/>
          <w:bCs/>
          <w:sz w:val="24"/>
          <w:szCs w:val="24"/>
        </w:rPr>
        <w:t>Date</w:t>
      </w:r>
      <w:r w:rsidRPr="006849BF">
        <w:rPr>
          <w:rFonts w:ascii="Times New Roman" w:hAnsi="Times New Roman" w:cs="Times New Roman"/>
          <w:sz w:val="24"/>
          <w:szCs w:val="24"/>
        </w:rPr>
        <w:t>: 01/28/2</w:t>
      </w:r>
    </w:p>
    <w:p w14:paraId="6B805688" w14:textId="77777777" w:rsidR="00DA6FD9" w:rsidRPr="006849BF" w:rsidRDefault="00DA6FD9" w:rsidP="00DA6FD9">
      <w:pPr>
        <w:spacing w:line="276" w:lineRule="auto"/>
        <w:rPr>
          <w:rFonts w:ascii="Times New Roman" w:hAnsi="Times New Roman" w:cs="Times New Roman"/>
          <w:sz w:val="24"/>
          <w:szCs w:val="24"/>
        </w:rPr>
      </w:pPr>
    </w:p>
    <w:p w14:paraId="35847CFF" w14:textId="77777777" w:rsidR="00DA6FD9" w:rsidRPr="006849BF" w:rsidRDefault="00DA6FD9"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Full Address</w:t>
      </w:r>
    </w:p>
    <w:p w14:paraId="36BC0819" w14:textId="77777777" w:rsidR="00DA6FD9" w:rsidRPr="006849BF" w:rsidRDefault="00DA6FD9" w:rsidP="00DA6FD9">
      <w:pPr>
        <w:spacing w:line="276" w:lineRule="auto"/>
        <w:rPr>
          <w:rFonts w:ascii="Times New Roman" w:hAnsi="Times New Roman" w:cs="Times New Roman"/>
          <w:sz w:val="24"/>
          <w:szCs w:val="24"/>
        </w:rPr>
      </w:pPr>
    </w:p>
    <w:p w14:paraId="668F692B" w14:textId="77777777"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sz w:val="24"/>
          <w:szCs w:val="24"/>
        </w:rPr>
        <w:t xml:space="preserve">3041 Montrose Ave Richmond VA,23831         </w:t>
      </w:r>
      <w:r w:rsidRPr="006849BF">
        <w:rPr>
          <w:rFonts w:ascii="Times New Roman" w:hAnsi="Times New Roman" w:cs="Times New Roman"/>
          <w:sz w:val="24"/>
          <w:szCs w:val="24"/>
        </w:rPr>
        <w:br/>
      </w:r>
      <w:r w:rsidRPr="006849BF">
        <w:rPr>
          <w:rFonts w:ascii="Times New Roman" w:hAnsi="Times New Roman" w:cs="Times New Roman"/>
          <w:b/>
          <w:bCs/>
          <w:sz w:val="24"/>
          <w:szCs w:val="24"/>
        </w:rPr>
        <w:br/>
        <w:t xml:space="preserve">Home Phone: </w:t>
      </w:r>
      <w:r w:rsidRPr="006849BF">
        <w:rPr>
          <w:rFonts w:ascii="Times New Roman" w:hAnsi="Times New Roman" w:cs="Times New Roman"/>
          <w:sz w:val="24"/>
          <w:szCs w:val="24"/>
        </w:rPr>
        <w:t>(804-234-5566)</w:t>
      </w:r>
    </w:p>
    <w:p w14:paraId="26C27868" w14:textId="77777777" w:rsidR="00DA6FD9" w:rsidRPr="006849BF" w:rsidRDefault="00DA6FD9" w:rsidP="00DA6FD9">
      <w:pPr>
        <w:spacing w:line="276" w:lineRule="auto"/>
        <w:rPr>
          <w:rFonts w:ascii="Times New Roman" w:hAnsi="Times New Roman" w:cs="Times New Roman"/>
          <w:b/>
          <w:bCs/>
          <w:sz w:val="24"/>
          <w:szCs w:val="24"/>
        </w:rPr>
      </w:pPr>
    </w:p>
    <w:p w14:paraId="0D91E2D5" w14:textId="77777777"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b/>
          <w:bCs/>
          <w:sz w:val="24"/>
          <w:szCs w:val="24"/>
        </w:rPr>
        <w:t>E-mail:</w:t>
      </w:r>
      <w:r w:rsidRPr="006849BF">
        <w:rPr>
          <w:rFonts w:ascii="Times New Roman" w:hAnsi="Times New Roman" w:cs="Times New Roman"/>
          <w:sz w:val="24"/>
          <w:szCs w:val="24"/>
        </w:rPr>
        <w:t xml:space="preserve">   Makaila @google .com</w:t>
      </w:r>
    </w:p>
    <w:p w14:paraId="30B7CFEF" w14:textId="77777777" w:rsidR="00DA6FD9" w:rsidRPr="006849BF" w:rsidRDefault="00DA6FD9" w:rsidP="00DA6FD9">
      <w:pPr>
        <w:spacing w:line="276" w:lineRule="auto"/>
        <w:rPr>
          <w:rFonts w:ascii="Times New Roman" w:hAnsi="Times New Roman" w:cs="Times New Roman"/>
          <w:sz w:val="24"/>
          <w:szCs w:val="24"/>
        </w:rPr>
      </w:pPr>
    </w:p>
    <w:p w14:paraId="16B0D367" w14:textId="77777777"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b/>
          <w:bCs/>
          <w:sz w:val="24"/>
          <w:szCs w:val="24"/>
        </w:rPr>
        <w:t>Case Manager’s Name</w:t>
      </w:r>
      <w:r w:rsidRPr="006849BF">
        <w:rPr>
          <w:rFonts w:ascii="Times New Roman" w:hAnsi="Times New Roman" w:cs="Times New Roman"/>
          <w:sz w:val="24"/>
          <w:szCs w:val="24"/>
        </w:rPr>
        <w:t>: Bayyinah Abdullah</w:t>
      </w:r>
    </w:p>
    <w:p w14:paraId="18AAC626" w14:textId="77777777" w:rsidR="00DA6FD9" w:rsidRPr="006849BF" w:rsidRDefault="00DA6FD9" w:rsidP="00DA6FD9">
      <w:pPr>
        <w:spacing w:line="276" w:lineRule="auto"/>
        <w:rPr>
          <w:rFonts w:ascii="Times New Roman" w:hAnsi="Times New Roman" w:cs="Times New Roman"/>
          <w:sz w:val="24"/>
          <w:szCs w:val="24"/>
        </w:rPr>
      </w:pPr>
    </w:p>
    <w:p w14:paraId="6A806E54" w14:textId="77777777"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b/>
          <w:bCs/>
          <w:sz w:val="24"/>
          <w:szCs w:val="24"/>
        </w:rPr>
        <w:t>Date of Initial Contact</w:t>
      </w:r>
      <w:r w:rsidRPr="006849BF">
        <w:rPr>
          <w:rFonts w:ascii="Times New Roman" w:hAnsi="Times New Roman" w:cs="Times New Roman"/>
          <w:sz w:val="24"/>
          <w:szCs w:val="24"/>
        </w:rPr>
        <w:t>: 01/19/2020</w:t>
      </w:r>
    </w:p>
    <w:p w14:paraId="5C157424" w14:textId="77777777" w:rsidR="00DA6FD9" w:rsidRPr="006849BF" w:rsidRDefault="00DA6FD9" w:rsidP="00DA6FD9">
      <w:pPr>
        <w:spacing w:line="276" w:lineRule="auto"/>
        <w:rPr>
          <w:rFonts w:ascii="Times New Roman" w:hAnsi="Times New Roman" w:cs="Times New Roman"/>
          <w:b/>
          <w:sz w:val="24"/>
          <w:szCs w:val="24"/>
        </w:rPr>
      </w:pPr>
    </w:p>
    <w:p w14:paraId="3E156AEF" w14:textId="77777777" w:rsidR="00DA6FD9" w:rsidRPr="006849BF" w:rsidRDefault="00DA6FD9"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Reason for contact with client:</w:t>
      </w:r>
    </w:p>
    <w:p w14:paraId="56B43534" w14:textId="77777777" w:rsidR="00DA6FD9" w:rsidRPr="006849BF" w:rsidRDefault="00DA6FD9" w:rsidP="00F44881">
      <w:pPr>
        <w:spacing w:line="480" w:lineRule="auto"/>
        <w:rPr>
          <w:rFonts w:ascii="Times New Roman" w:hAnsi="Times New Roman" w:cs="Times New Roman"/>
          <w:sz w:val="24"/>
          <w:szCs w:val="24"/>
        </w:rPr>
      </w:pPr>
    </w:p>
    <w:p w14:paraId="5A69F8AF" w14:textId="77777777" w:rsidR="00DA6FD9" w:rsidRPr="006849BF" w:rsidRDefault="00DA6FD9" w:rsidP="00F44881">
      <w:pPr>
        <w:spacing w:line="480" w:lineRule="auto"/>
        <w:rPr>
          <w:rFonts w:ascii="Times New Roman" w:hAnsi="Times New Roman" w:cs="Times New Roman"/>
          <w:bCs/>
          <w:sz w:val="24"/>
          <w:szCs w:val="24"/>
        </w:rPr>
      </w:pPr>
      <w:r w:rsidRPr="006849BF">
        <w:rPr>
          <w:rFonts w:ascii="Times New Roman" w:hAnsi="Times New Roman" w:cs="Times New Roman"/>
          <w:bCs/>
          <w:sz w:val="24"/>
          <w:szCs w:val="24"/>
        </w:rPr>
        <w:t>Makaila has experienced a large amount of violent behavior in the place she lives and has expressed concerns about potential abuse involving family members that Makaila was told not to talk about.</w:t>
      </w:r>
    </w:p>
    <w:p w14:paraId="2E7647E3" w14:textId="77777777" w:rsidR="00DA6FD9" w:rsidRPr="006849BF" w:rsidRDefault="00DA6FD9" w:rsidP="00DA6FD9">
      <w:pPr>
        <w:spacing w:line="276" w:lineRule="auto"/>
        <w:rPr>
          <w:rFonts w:ascii="Times New Roman" w:hAnsi="Times New Roman" w:cs="Times New Roman"/>
          <w:bCs/>
          <w:sz w:val="24"/>
          <w:szCs w:val="24"/>
        </w:rPr>
      </w:pPr>
    </w:p>
    <w:p w14:paraId="553F1399" w14:textId="77777777" w:rsidR="00B018E3" w:rsidRPr="006849BF" w:rsidRDefault="00B018E3" w:rsidP="00DA6FD9">
      <w:pPr>
        <w:spacing w:line="276" w:lineRule="auto"/>
        <w:rPr>
          <w:rFonts w:ascii="Times New Roman" w:hAnsi="Times New Roman" w:cs="Times New Roman"/>
          <w:b/>
          <w:bCs/>
          <w:sz w:val="24"/>
          <w:szCs w:val="24"/>
        </w:rPr>
      </w:pPr>
    </w:p>
    <w:p w14:paraId="39FF1887" w14:textId="77777777" w:rsidR="00B018E3" w:rsidRPr="006849BF" w:rsidRDefault="00B018E3" w:rsidP="00DA6FD9">
      <w:pPr>
        <w:spacing w:line="276" w:lineRule="auto"/>
        <w:rPr>
          <w:rFonts w:ascii="Times New Roman" w:hAnsi="Times New Roman" w:cs="Times New Roman"/>
          <w:b/>
          <w:bCs/>
          <w:sz w:val="24"/>
          <w:szCs w:val="24"/>
        </w:rPr>
      </w:pPr>
    </w:p>
    <w:p w14:paraId="35D707D3" w14:textId="77777777" w:rsidR="006849BF" w:rsidRPr="006849BF" w:rsidRDefault="00B018E3"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 xml:space="preserve">                        </w:t>
      </w:r>
    </w:p>
    <w:p w14:paraId="0AB0A20A" w14:textId="78823277" w:rsidR="00DA6FD9" w:rsidRPr="006849BF" w:rsidRDefault="00B018E3"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 xml:space="preserve">  </w:t>
      </w:r>
      <w:r w:rsidR="00DA6FD9" w:rsidRPr="006849BF">
        <w:rPr>
          <w:rFonts w:ascii="Times New Roman" w:hAnsi="Times New Roman" w:cs="Times New Roman"/>
          <w:b/>
          <w:bCs/>
          <w:sz w:val="24"/>
          <w:szCs w:val="24"/>
        </w:rPr>
        <w:t>Important Medical Situations:</w:t>
      </w:r>
    </w:p>
    <w:p w14:paraId="6C32EB85" w14:textId="77777777" w:rsidR="006849BF" w:rsidRPr="006849BF" w:rsidRDefault="006849BF" w:rsidP="00DA6FD9">
      <w:pPr>
        <w:spacing w:line="276" w:lineRule="auto"/>
        <w:rPr>
          <w:rFonts w:ascii="Times New Roman" w:hAnsi="Times New Roman" w:cs="Times New Roman"/>
          <w:sz w:val="24"/>
          <w:szCs w:val="24"/>
        </w:rPr>
      </w:pPr>
    </w:p>
    <w:p w14:paraId="360BF1B9" w14:textId="77777777"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sz w:val="24"/>
          <w:szCs w:val="24"/>
        </w:rPr>
        <w:t>Mental health and unsafe conditions that may cause physical or mental abuse.</w:t>
      </w:r>
    </w:p>
    <w:p w14:paraId="0C7B4E97" w14:textId="77777777" w:rsidR="00DA6FD9" w:rsidRPr="006849BF" w:rsidRDefault="00DA6FD9" w:rsidP="00DA6FD9">
      <w:pPr>
        <w:spacing w:line="276" w:lineRule="auto"/>
        <w:rPr>
          <w:rFonts w:ascii="Times New Roman" w:hAnsi="Times New Roman" w:cs="Times New Roman"/>
          <w:b/>
          <w:bCs/>
          <w:sz w:val="24"/>
          <w:szCs w:val="24"/>
        </w:rPr>
      </w:pPr>
    </w:p>
    <w:p w14:paraId="7182A04A" w14:textId="77777777" w:rsidR="00DA6FD9" w:rsidRPr="006849BF" w:rsidRDefault="00DA6FD9"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Family background.  Include names and other information about any family or close friend.  Relationship with these people</w:t>
      </w:r>
    </w:p>
    <w:p w14:paraId="3B4C38E0" w14:textId="77777777" w:rsidR="00DA6FD9" w:rsidRPr="006849BF" w:rsidRDefault="00DA6FD9" w:rsidP="00DA6FD9">
      <w:pPr>
        <w:spacing w:line="276" w:lineRule="auto"/>
        <w:rPr>
          <w:rFonts w:ascii="Times New Roman" w:hAnsi="Times New Roman" w:cs="Times New Roman"/>
          <w:b/>
          <w:bCs/>
          <w:sz w:val="24"/>
          <w:szCs w:val="24"/>
        </w:rPr>
      </w:pPr>
    </w:p>
    <w:p w14:paraId="762EB99F" w14:textId="77777777" w:rsidR="00DA6FD9" w:rsidRPr="006849BF" w:rsidRDefault="00DA6FD9"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Father is locked up but is in contact with Makaila through the phone. Mom is not in her life there was an experience were her Mother tried to take her from her grandmother who is her sole provider Makaila has some cousins that she has been around but unknown of how often.</w:t>
      </w:r>
    </w:p>
    <w:p w14:paraId="7993F734" w14:textId="77777777" w:rsidR="00DA6FD9" w:rsidRPr="006849BF" w:rsidRDefault="00DA6FD9" w:rsidP="00DA6FD9">
      <w:pPr>
        <w:spacing w:line="276" w:lineRule="auto"/>
        <w:rPr>
          <w:rFonts w:ascii="Times New Roman" w:hAnsi="Times New Roman" w:cs="Times New Roman"/>
          <w:sz w:val="24"/>
          <w:szCs w:val="24"/>
        </w:rPr>
      </w:pPr>
    </w:p>
    <w:p w14:paraId="3C7F7C34" w14:textId="77777777" w:rsidR="00DA6FD9" w:rsidRPr="006849BF" w:rsidRDefault="00DA6FD9"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Living arrangements.  Describe the client’s living situation.  Where does the client live?  What type of facility does client live in?  Describe lifestyle.</w:t>
      </w:r>
    </w:p>
    <w:p w14:paraId="01CCA98A" w14:textId="77777777" w:rsidR="00DA6FD9" w:rsidRPr="006849BF" w:rsidRDefault="00DA6FD9" w:rsidP="00F44881">
      <w:pPr>
        <w:spacing w:line="480" w:lineRule="auto"/>
        <w:rPr>
          <w:rFonts w:ascii="Times New Roman" w:hAnsi="Times New Roman" w:cs="Times New Roman"/>
          <w:sz w:val="24"/>
          <w:szCs w:val="24"/>
        </w:rPr>
      </w:pPr>
    </w:p>
    <w:p w14:paraId="2390D406" w14:textId="77777777" w:rsidR="00DA6FD9" w:rsidRPr="006849BF" w:rsidRDefault="00DA6FD9"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Lives in an apartment building in a low-income area with her Grandmother.</w:t>
      </w:r>
    </w:p>
    <w:p w14:paraId="0622A933" w14:textId="77777777" w:rsidR="00DA6FD9" w:rsidRPr="006849BF" w:rsidRDefault="00DA6FD9"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There are people in the building using drugs committing violent crimes, gun violence all which Makaila has witnessed passing by.</w:t>
      </w:r>
    </w:p>
    <w:p w14:paraId="7AC1CAC9" w14:textId="77777777" w:rsidR="00DA6FD9" w:rsidRPr="006849BF" w:rsidRDefault="00DA6FD9" w:rsidP="00DA6FD9">
      <w:pPr>
        <w:spacing w:line="276" w:lineRule="auto"/>
        <w:rPr>
          <w:rFonts w:ascii="Times New Roman" w:hAnsi="Times New Roman" w:cs="Times New Roman"/>
          <w:sz w:val="24"/>
          <w:szCs w:val="24"/>
        </w:rPr>
      </w:pPr>
    </w:p>
    <w:p w14:paraId="778D893C" w14:textId="77777777" w:rsidR="00DA6FD9" w:rsidRPr="006849BF" w:rsidRDefault="00DA6FD9"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Economic Information. Amount of source of income and needs.</w:t>
      </w:r>
    </w:p>
    <w:p w14:paraId="0BD6CBB2" w14:textId="77777777" w:rsidR="00DA6FD9" w:rsidRPr="006849BF" w:rsidRDefault="00DA6FD9" w:rsidP="00DA6FD9">
      <w:pPr>
        <w:spacing w:line="276" w:lineRule="auto"/>
        <w:rPr>
          <w:rFonts w:ascii="Times New Roman" w:hAnsi="Times New Roman" w:cs="Times New Roman"/>
          <w:sz w:val="24"/>
          <w:szCs w:val="24"/>
        </w:rPr>
      </w:pPr>
    </w:p>
    <w:p w14:paraId="4A5119BF" w14:textId="77777777" w:rsidR="00DA6FD9" w:rsidRPr="006849BF" w:rsidRDefault="00DA6FD9"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Better living arrangements where she can be free of violence affordable daycare Grandmother needs a better paying job with a better shift.</w:t>
      </w:r>
    </w:p>
    <w:p w14:paraId="24558310" w14:textId="77777777" w:rsidR="00DA6FD9" w:rsidRPr="006849BF" w:rsidRDefault="00DA6FD9" w:rsidP="00DA6FD9">
      <w:pPr>
        <w:spacing w:line="276" w:lineRule="auto"/>
        <w:rPr>
          <w:rFonts w:ascii="Times New Roman" w:hAnsi="Times New Roman" w:cs="Times New Roman"/>
          <w:sz w:val="24"/>
          <w:szCs w:val="24"/>
        </w:rPr>
      </w:pPr>
    </w:p>
    <w:p w14:paraId="7F91CC02" w14:textId="77777777" w:rsidR="00DA6FD9" w:rsidRPr="006849BF" w:rsidRDefault="00DA6FD9"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lastRenderedPageBreak/>
        <w:t>Background information.  Place of birth, ethnic or cultural factors, education, and early history—anything that appears significant in view of the client’s current situation, human services planning, and educational planning.</w:t>
      </w:r>
    </w:p>
    <w:p w14:paraId="174C68B5" w14:textId="77777777" w:rsidR="00DA6FD9" w:rsidRPr="006849BF" w:rsidRDefault="00DA6FD9" w:rsidP="00DA6FD9">
      <w:pPr>
        <w:spacing w:line="276" w:lineRule="auto"/>
        <w:rPr>
          <w:rFonts w:ascii="Times New Roman" w:hAnsi="Times New Roman" w:cs="Times New Roman"/>
          <w:b/>
          <w:bCs/>
          <w:sz w:val="24"/>
          <w:szCs w:val="24"/>
        </w:rPr>
      </w:pPr>
    </w:p>
    <w:p w14:paraId="758BFBE0" w14:textId="77777777" w:rsidR="00B018E3" w:rsidRPr="006849BF" w:rsidRDefault="00B018E3" w:rsidP="00DA6FD9">
      <w:pPr>
        <w:spacing w:line="276" w:lineRule="auto"/>
        <w:rPr>
          <w:rFonts w:ascii="Times New Roman" w:hAnsi="Times New Roman" w:cs="Times New Roman"/>
          <w:sz w:val="24"/>
          <w:szCs w:val="24"/>
        </w:rPr>
      </w:pPr>
    </w:p>
    <w:p w14:paraId="4A245E08" w14:textId="77777777" w:rsidR="00B018E3" w:rsidRPr="006849BF" w:rsidRDefault="00B018E3" w:rsidP="00DA6FD9">
      <w:pPr>
        <w:spacing w:line="276" w:lineRule="auto"/>
        <w:rPr>
          <w:rFonts w:ascii="Times New Roman" w:hAnsi="Times New Roman" w:cs="Times New Roman"/>
          <w:sz w:val="24"/>
          <w:szCs w:val="24"/>
        </w:rPr>
      </w:pPr>
    </w:p>
    <w:p w14:paraId="6959A485" w14:textId="164AAEE6"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sz w:val="24"/>
          <w:szCs w:val="24"/>
        </w:rPr>
        <w:t>Unsure of ethnicity and birthplace, current living conditions in home seem to be good but it is the outside influences that are having an impact ion Makaila.</w:t>
      </w:r>
    </w:p>
    <w:p w14:paraId="2F096812" w14:textId="77777777" w:rsidR="00DA6FD9" w:rsidRPr="006849BF" w:rsidRDefault="00DA6FD9" w:rsidP="00DA6FD9">
      <w:pPr>
        <w:spacing w:line="276" w:lineRule="auto"/>
        <w:rPr>
          <w:rFonts w:ascii="Times New Roman" w:hAnsi="Times New Roman" w:cs="Times New Roman"/>
          <w:sz w:val="24"/>
          <w:szCs w:val="24"/>
        </w:rPr>
      </w:pPr>
    </w:p>
    <w:p w14:paraId="16EA47A5" w14:textId="4687982B" w:rsidR="00DA6FD9" w:rsidRPr="006849BF" w:rsidRDefault="00B018E3" w:rsidP="00DA6FD9">
      <w:pPr>
        <w:spacing w:line="276" w:lineRule="auto"/>
        <w:rPr>
          <w:rFonts w:ascii="Times New Roman" w:hAnsi="Times New Roman" w:cs="Times New Roman"/>
          <w:b/>
          <w:bCs/>
          <w:sz w:val="24"/>
          <w:szCs w:val="24"/>
        </w:rPr>
      </w:pPr>
      <w:r w:rsidRPr="006849BF">
        <w:rPr>
          <w:rFonts w:ascii="Times New Roman" w:hAnsi="Times New Roman" w:cs="Times New Roman"/>
          <w:b/>
          <w:bCs/>
          <w:sz w:val="24"/>
          <w:szCs w:val="24"/>
        </w:rPr>
        <w:t xml:space="preserve">                                            </w:t>
      </w:r>
      <w:r w:rsidR="00DA6FD9" w:rsidRPr="006849BF">
        <w:rPr>
          <w:rFonts w:ascii="Times New Roman" w:hAnsi="Times New Roman" w:cs="Times New Roman"/>
          <w:b/>
          <w:bCs/>
          <w:sz w:val="24"/>
          <w:szCs w:val="24"/>
        </w:rPr>
        <w:t>Case manager’s impressions.</w:t>
      </w:r>
    </w:p>
    <w:p w14:paraId="34CB34E6" w14:textId="77777777" w:rsidR="00DA6FD9" w:rsidRPr="006849BF" w:rsidRDefault="00DA6FD9" w:rsidP="00DA6FD9">
      <w:pPr>
        <w:spacing w:line="276" w:lineRule="auto"/>
        <w:rPr>
          <w:rFonts w:ascii="Times New Roman" w:hAnsi="Times New Roman" w:cs="Times New Roman"/>
          <w:sz w:val="24"/>
          <w:szCs w:val="24"/>
        </w:rPr>
      </w:pPr>
    </w:p>
    <w:p w14:paraId="72B9189E" w14:textId="77777777"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sz w:val="24"/>
          <w:szCs w:val="24"/>
        </w:rPr>
        <w:t>It appears Makaila grandmother is doing all she can with the limited resources she has. By providing grandmother with more resources such as low-income day care and financial resources can help with Makila having to be at work with her.</w:t>
      </w:r>
    </w:p>
    <w:p w14:paraId="41F26706" w14:textId="2478F9E5" w:rsidR="00DA6FD9" w:rsidRPr="006849BF" w:rsidRDefault="00DA6FD9" w:rsidP="00DA6FD9">
      <w:pPr>
        <w:spacing w:line="276" w:lineRule="auto"/>
        <w:rPr>
          <w:rFonts w:ascii="Times New Roman" w:hAnsi="Times New Roman" w:cs="Times New Roman"/>
          <w:sz w:val="24"/>
          <w:szCs w:val="24"/>
        </w:rPr>
      </w:pPr>
      <w:r w:rsidRPr="006849BF">
        <w:rPr>
          <w:rFonts w:ascii="Times New Roman" w:hAnsi="Times New Roman" w:cs="Times New Roman"/>
          <w:sz w:val="24"/>
          <w:szCs w:val="24"/>
        </w:rPr>
        <w:t xml:space="preserve">And grandmother and Makaila can benefit from moving into a better area or apartment building </w:t>
      </w:r>
      <w:r w:rsidR="00953B9F" w:rsidRPr="006849BF">
        <w:rPr>
          <w:rFonts w:ascii="Times New Roman" w:hAnsi="Times New Roman" w:cs="Times New Roman"/>
          <w:sz w:val="24"/>
          <w:szCs w:val="24"/>
        </w:rPr>
        <w:t>where</w:t>
      </w:r>
      <w:r w:rsidRPr="006849BF">
        <w:rPr>
          <w:rFonts w:ascii="Times New Roman" w:hAnsi="Times New Roman" w:cs="Times New Roman"/>
          <w:sz w:val="24"/>
          <w:szCs w:val="24"/>
        </w:rPr>
        <w:t xml:space="preserve"> there is no outside exposure to violence.</w:t>
      </w:r>
    </w:p>
    <w:p w14:paraId="63DBA5D6" w14:textId="0A59D35A" w:rsidR="00DA6FD9" w:rsidRPr="006849BF" w:rsidRDefault="00DA6FD9">
      <w:pPr>
        <w:rPr>
          <w:rFonts w:ascii="Times New Roman" w:hAnsi="Times New Roman" w:cs="Times New Roman"/>
          <w:sz w:val="24"/>
          <w:szCs w:val="24"/>
        </w:rPr>
      </w:pPr>
    </w:p>
    <w:p w14:paraId="330DC916" w14:textId="22C5E957" w:rsidR="00775F4D" w:rsidRPr="006849BF" w:rsidRDefault="00775F4D">
      <w:pPr>
        <w:rPr>
          <w:rFonts w:ascii="Times New Roman" w:hAnsi="Times New Roman" w:cs="Times New Roman"/>
          <w:sz w:val="24"/>
          <w:szCs w:val="24"/>
        </w:rPr>
      </w:pPr>
    </w:p>
    <w:p w14:paraId="1D958440" w14:textId="3F28781B" w:rsidR="00775F4D" w:rsidRPr="006849BF" w:rsidRDefault="00775F4D">
      <w:pPr>
        <w:rPr>
          <w:rFonts w:ascii="Times New Roman" w:hAnsi="Times New Roman" w:cs="Times New Roman"/>
          <w:sz w:val="24"/>
          <w:szCs w:val="24"/>
        </w:rPr>
      </w:pPr>
    </w:p>
    <w:p w14:paraId="0E946885" w14:textId="56FF06BC" w:rsidR="00775F4D" w:rsidRPr="006849BF" w:rsidRDefault="00775F4D">
      <w:pPr>
        <w:rPr>
          <w:rFonts w:ascii="Times New Roman" w:hAnsi="Times New Roman" w:cs="Times New Roman"/>
          <w:sz w:val="24"/>
          <w:szCs w:val="24"/>
        </w:rPr>
      </w:pPr>
    </w:p>
    <w:p w14:paraId="10B24F1D" w14:textId="228D6148" w:rsidR="00775F4D" w:rsidRPr="006849BF" w:rsidRDefault="00775F4D">
      <w:pPr>
        <w:rPr>
          <w:rFonts w:ascii="Times New Roman" w:hAnsi="Times New Roman" w:cs="Times New Roman"/>
          <w:sz w:val="24"/>
          <w:szCs w:val="24"/>
        </w:rPr>
      </w:pPr>
    </w:p>
    <w:p w14:paraId="292ABDB9" w14:textId="77777777" w:rsidR="00F44881" w:rsidRDefault="00F44881">
      <w:pPr>
        <w:rPr>
          <w:rFonts w:ascii="Times New Roman" w:hAnsi="Times New Roman" w:cs="Times New Roman"/>
          <w:sz w:val="24"/>
          <w:szCs w:val="24"/>
        </w:rPr>
      </w:pPr>
    </w:p>
    <w:p w14:paraId="5CD5E228" w14:textId="77777777" w:rsidR="00F44881" w:rsidRDefault="00F44881">
      <w:pPr>
        <w:rPr>
          <w:rFonts w:ascii="Times New Roman" w:hAnsi="Times New Roman" w:cs="Times New Roman"/>
          <w:sz w:val="24"/>
          <w:szCs w:val="24"/>
        </w:rPr>
      </w:pPr>
    </w:p>
    <w:p w14:paraId="2A4CCFD6" w14:textId="77777777" w:rsidR="00F44881" w:rsidRDefault="00F44881">
      <w:pPr>
        <w:rPr>
          <w:rFonts w:ascii="Times New Roman" w:hAnsi="Times New Roman" w:cs="Times New Roman"/>
          <w:sz w:val="24"/>
          <w:szCs w:val="24"/>
        </w:rPr>
      </w:pPr>
    </w:p>
    <w:p w14:paraId="7E6FEEB7" w14:textId="77777777" w:rsidR="00F44881" w:rsidRDefault="00F44881">
      <w:pPr>
        <w:rPr>
          <w:rFonts w:ascii="Times New Roman" w:hAnsi="Times New Roman" w:cs="Times New Roman"/>
          <w:sz w:val="24"/>
          <w:szCs w:val="24"/>
        </w:rPr>
      </w:pPr>
    </w:p>
    <w:p w14:paraId="736AA5D6" w14:textId="77777777" w:rsidR="00F44881" w:rsidRDefault="00F44881">
      <w:pPr>
        <w:rPr>
          <w:rFonts w:ascii="Times New Roman" w:hAnsi="Times New Roman" w:cs="Times New Roman"/>
          <w:sz w:val="24"/>
          <w:szCs w:val="24"/>
        </w:rPr>
      </w:pPr>
    </w:p>
    <w:p w14:paraId="1E558A40" w14:textId="77777777" w:rsidR="00F44881" w:rsidRDefault="00F44881">
      <w:pPr>
        <w:rPr>
          <w:rFonts w:ascii="Times New Roman" w:hAnsi="Times New Roman" w:cs="Times New Roman"/>
          <w:sz w:val="24"/>
          <w:szCs w:val="24"/>
        </w:rPr>
      </w:pPr>
    </w:p>
    <w:p w14:paraId="316DF48B" w14:textId="77777777" w:rsidR="00F44881" w:rsidRDefault="00F44881">
      <w:pPr>
        <w:rPr>
          <w:rFonts w:ascii="Times New Roman" w:hAnsi="Times New Roman" w:cs="Times New Roman"/>
          <w:sz w:val="24"/>
          <w:szCs w:val="24"/>
        </w:rPr>
      </w:pPr>
    </w:p>
    <w:p w14:paraId="7B9781F5" w14:textId="77777777" w:rsidR="00F44881" w:rsidRDefault="00F44881">
      <w:pPr>
        <w:rPr>
          <w:rFonts w:ascii="Times New Roman" w:hAnsi="Times New Roman" w:cs="Times New Roman"/>
          <w:sz w:val="24"/>
          <w:szCs w:val="24"/>
        </w:rPr>
      </w:pPr>
    </w:p>
    <w:p w14:paraId="0112207C" w14:textId="77777777" w:rsidR="00F44881" w:rsidRDefault="00F44881">
      <w:pPr>
        <w:rPr>
          <w:rFonts w:ascii="Times New Roman" w:hAnsi="Times New Roman" w:cs="Times New Roman"/>
          <w:sz w:val="24"/>
          <w:szCs w:val="24"/>
        </w:rPr>
      </w:pPr>
    </w:p>
    <w:p w14:paraId="325136A1" w14:textId="77777777" w:rsidR="00F44881" w:rsidRDefault="00F44881">
      <w:pPr>
        <w:rPr>
          <w:rFonts w:ascii="Times New Roman" w:hAnsi="Times New Roman" w:cs="Times New Roman"/>
          <w:sz w:val="24"/>
          <w:szCs w:val="24"/>
        </w:rPr>
      </w:pPr>
    </w:p>
    <w:p w14:paraId="52F798BB" w14:textId="1FB5F637" w:rsidR="00775F4D" w:rsidRPr="006849BF" w:rsidRDefault="00F44881">
      <w:pPr>
        <w:rPr>
          <w:rFonts w:ascii="Times New Roman" w:hAnsi="Times New Roman" w:cs="Times New Roman"/>
          <w:b/>
          <w:sz w:val="24"/>
          <w:szCs w:val="24"/>
        </w:rPr>
      </w:pPr>
      <w:r>
        <w:rPr>
          <w:rFonts w:ascii="Times New Roman" w:hAnsi="Times New Roman" w:cs="Times New Roman"/>
          <w:sz w:val="24"/>
          <w:szCs w:val="24"/>
        </w:rPr>
        <w:t xml:space="preserve">                                </w:t>
      </w:r>
      <w:r w:rsidR="00775F4D" w:rsidRPr="006849BF">
        <w:rPr>
          <w:rFonts w:ascii="Times New Roman" w:hAnsi="Times New Roman" w:cs="Times New Roman"/>
          <w:b/>
          <w:sz w:val="24"/>
          <w:szCs w:val="24"/>
        </w:rPr>
        <w:t>Historical Perspective and Critical Analysis,</w:t>
      </w:r>
    </w:p>
    <w:p w14:paraId="66A48E5C" w14:textId="77777777" w:rsidR="00F44881" w:rsidRDefault="00775F4D"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Many adolescents are exposed to violence in their schools, communities and homes. Exposure to violence at high levels or across multiple contexts has been linked with emotional desensitization, indicated by low levels of internalizing symptoms. However, the long-term consequences of such desensitization are unknown. This study examined emotional desensitization, together with externalizing problems, as mediators of the relationship between exposure to violence in pre-adolescence and violent behavior in late adolescence. A community sample of youth 48% female; 76% African American, 22% Caucasian reported their exposure to violence in multiple settings at ages 11, 13 and 18. Internalizing and externalizing problems were assessed at ages 11 and 13; violent behavior was measured at age 18. Structural Equation Modeling showed that exposure to high levels of violence at age 11 was associated with lower levels of internalizing problems quadratic effect at age 13, as was exposure to violence across multiple contexts linear development. In turn, fewer internalizing problems and more externalizing problems at age 13 predicted more violent behavior at age 18. The results suggest that emotional desensitization to violence in early adolescence contributes to serious violence in late adolescence</w:t>
      </w:r>
    </w:p>
    <w:p w14:paraId="06E76940" w14:textId="20513680" w:rsidR="00775F4D" w:rsidRPr="00F44881" w:rsidRDefault="00B011E3" w:rsidP="00F44881">
      <w:pPr>
        <w:spacing w:line="480" w:lineRule="auto"/>
        <w:rPr>
          <w:rFonts w:ascii="Times New Roman" w:hAnsi="Times New Roman" w:cs="Times New Roman"/>
          <w:sz w:val="24"/>
          <w:szCs w:val="24"/>
        </w:rPr>
      </w:pPr>
      <w:r w:rsidRPr="006849BF">
        <w:rPr>
          <w:rFonts w:ascii="Times New Roman" w:eastAsia="Times New Roman" w:hAnsi="Times New Roman" w:cs="Times New Roman"/>
          <w:sz w:val="24"/>
          <w:szCs w:val="24"/>
        </w:rPr>
        <w:t>Vine, V.</w:t>
      </w:r>
      <w:r w:rsidR="00775F4D" w:rsidRPr="006849BF">
        <w:rPr>
          <w:rFonts w:ascii="Times New Roman" w:eastAsia="Times New Roman" w:hAnsi="Times New Roman" w:cs="Times New Roman"/>
          <w:sz w:val="24"/>
          <w:szCs w:val="24"/>
        </w:rPr>
        <w:t xml:space="preserve">, Byrd, A. L., Mohr, H., Scott, L. N., Beeney, J. E., &amp; Step, S. D. (2020). </w:t>
      </w:r>
    </w:p>
    <w:p w14:paraId="3588170A" w14:textId="77777777" w:rsidR="006C5396" w:rsidRPr="006849BF" w:rsidRDefault="006C5396"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Unlike child and interparental violence, which is often hidden, community violence exposure tends to be well publicized within communities (Margolin &amp; Gordis, 2000). </w:t>
      </w:r>
    </w:p>
    <w:p w14:paraId="7FE62C56" w14:textId="19B1E9A2" w:rsidR="006C5396" w:rsidRPr="006849BF" w:rsidRDefault="006C5396"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National statistics on community violence from interview or survey data document that a high number of adolescents, particularly African American urban youth, are witnesses or victims of such violence. For instance, as earlier indicated, homicide is the leading cause of death among </w:t>
      </w:r>
      <w:r w:rsidRPr="006849BF">
        <w:rPr>
          <w:rFonts w:ascii="Times New Roman" w:hAnsi="Times New Roman" w:cs="Times New Roman"/>
          <w:sz w:val="24"/>
          <w:szCs w:val="24"/>
        </w:rPr>
        <w:lastRenderedPageBreak/>
        <w:t>African American youth U.S. Department of Health and Human Services, 2001 a who are almost ten times more likely than their White peers to be victims of homicide (Anderson &amp; Smith, 2005), with the majority of these violent acts being committed by other African American youth known to their victims (Centers for Disease Control, 2000</w:t>
      </w:r>
    </w:p>
    <w:p w14:paraId="387CE004" w14:textId="39A639FE" w:rsidR="00B011E3" w:rsidRPr="006849BF" w:rsidRDefault="00B011E3" w:rsidP="00B011E3">
      <w:pPr>
        <w:rPr>
          <w:rFonts w:ascii="Times New Roman" w:eastAsia="Times New Roman" w:hAnsi="Times New Roman" w:cs="Times New Roman"/>
          <w:sz w:val="24"/>
          <w:szCs w:val="24"/>
        </w:rPr>
      </w:pPr>
    </w:p>
    <w:p w14:paraId="390B91B3" w14:textId="7D9344BC" w:rsidR="00B011E3" w:rsidRPr="006849BF" w:rsidRDefault="00B011E3" w:rsidP="00B011E3">
      <w:pPr>
        <w:rPr>
          <w:rFonts w:ascii="Times New Roman" w:eastAsia="Times New Roman" w:hAnsi="Times New Roman" w:cs="Times New Roman"/>
          <w:sz w:val="24"/>
          <w:szCs w:val="24"/>
        </w:rPr>
      </w:pPr>
    </w:p>
    <w:p w14:paraId="15C0D8A2" w14:textId="53AAE0DA" w:rsidR="00B011E3" w:rsidRPr="006849BF" w:rsidRDefault="00B011E3" w:rsidP="00B011E3">
      <w:pPr>
        <w:rPr>
          <w:rFonts w:ascii="Times New Roman" w:eastAsia="Times New Roman" w:hAnsi="Times New Roman" w:cs="Times New Roman"/>
          <w:sz w:val="24"/>
          <w:szCs w:val="24"/>
        </w:rPr>
      </w:pPr>
    </w:p>
    <w:p w14:paraId="43386E3E" w14:textId="77777777" w:rsidR="006C5396" w:rsidRPr="006849BF" w:rsidRDefault="00B011E3" w:rsidP="00B011E3">
      <w:pPr>
        <w:rPr>
          <w:rFonts w:ascii="Times New Roman" w:eastAsia="Times New Roman" w:hAnsi="Times New Roman" w:cs="Times New Roman"/>
          <w:b/>
          <w:sz w:val="24"/>
          <w:szCs w:val="24"/>
        </w:rPr>
      </w:pPr>
      <w:r w:rsidRPr="006849BF">
        <w:rPr>
          <w:rFonts w:ascii="Times New Roman" w:eastAsia="Times New Roman" w:hAnsi="Times New Roman" w:cs="Times New Roman"/>
          <w:b/>
          <w:sz w:val="24"/>
          <w:szCs w:val="24"/>
        </w:rPr>
        <w:t xml:space="preserve">                </w:t>
      </w:r>
    </w:p>
    <w:p w14:paraId="542ECF87" w14:textId="77777777" w:rsidR="006C5396" w:rsidRPr="006849BF" w:rsidRDefault="006C5396" w:rsidP="00B011E3">
      <w:pPr>
        <w:rPr>
          <w:rFonts w:ascii="Times New Roman" w:eastAsia="Times New Roman" w:hAnsi="Times New Roman" w:cs="Times New Roman"/>
          <w:b/>
          <w:sz w:val="24"/>
          <w:szCs w:val="24"/>
        </w:rPr>
      </w:pPr>
    </w:p>
    <w:p w14:paraId="77DB796B" w14:textId="77777777" w:rsidR="006C5396" w:rsidRPr="006849BF" w:rsidRDefault="006C5396" w:rsidP="00B011E3">
      <w:pPr>
        <w:rPr>
          <w:rFonts w:ascii="Times New Roman" w:eastAsia="Times New Roman" w:hAnsi="Times New Roman" w:cs="Times New Roman"/>
          <w:b/>
          <w:sz w:val="24"/>
          <w:szCs w:val="24"/>
        </w:rPr>
      </w:pPr>
    </w:p>
    <w:p w14:paraId="11CE1434" w14:textId="77777777" w:rsidR="006C5396" w:rsidRPr="006849BF" w:rsidRDefault="006C5396" w:rsidP="00B011E3">
      <w:pPr>
        <w:rPr>
          <w:rFonts w:ascii="Times New Roman" w:eastAsia="Times New Roman" w:hAnsi="Times New Roman" w:cs="Times New Roman"/>
          <w:b/>
          <w:sz w:val="24"/>
          <w:szCs w:val="24"/>
        </w:rPr>
      </w:pPr>
    </w:p>
    <w:p w14:paraId="0C283097" w14:textId="77777777" w:rsidR="006C5396" w:rsidRPr="006849BF" w:rsidRDefault="006C5396" w:rsidP="00B011E3">
      <w:pPr>
        <w:rPr>
          <w:rFonts w:ascii="Times New Roman" w:eastAsia="Times New Roman" w:hAnsi="Times New Roman" w:cs="Times New Roman"/>
          <w:b/>
          <w:sz w:val="24"/>
          <w:szCs w:val="24"/>
        </w:rPr>
      </w:pPr>
    </w:p>
    <w:p w14:paraId="5D80F6B7" w14:textId="29046DE1" w:rsidR="00B011E3" w:rsidRPr="006849BF" w:rsidRDefault="006C5396" w:rsidP="00B011E3">
      <w:pPr>
        <w:rPr>
          <w:rFonts w:ascii="Times New Roman" w:hAnsi="Times New Roman" w:cs="Times New Roman"/>
          <w:b/>
          <w:sz w:val="24"/>
          <w:szCs w:val="24"/>
        </w:rPr>
      </w:pPr>
      <w:r w:rsidRPr="006849BF">
        <w:rPr>
          <w:rFonts w:ascii="Times New Roman" w:eastAsia="Times New Roman" w:hAnsi="Times New Roman" w:cs="Times New Roman"/>
          <w:b/>
          <w:sz w:val="24"/>
          <w:szCs w:val="24"/>
        </w:rPr>
        <w:t xml:space="preserve">               </w:t>
      </w:r>
      <w:r w:rsidR="00B011E3" w:rsidRPr="006849BF">
        <w:rPr>
          <w:rFonts w:ascii="Times New Roman" w:eastAsia="Times New Roman" w:hAnsi="Times New Roman" w:cs="Times New Roman"/>
          <w:b/>
          <w:sz w:val="24"/>
          <w:szCs w:val="24"/>
        </w:rPr>
        <w:t>Concerns Focused Around Development</w:t>
      </w:r>
      <w:r w:rsidRPr="006849BF">
        <w:rPr>
          <w:rFonts w:ascii="Times New Roman" w:eastAsia="Times New Roman" w:hAnsi="Times New Roman" w:cs="Times New Roman"/>
          <w:b/>
          <w:sz w:val="24"/>
          <w:szCs w:val="24"/>
        </w:rPr>
        <w:t>,</w:t>
      </w:r>
      <w:r w:rsidR="00B011E3" w:rsidRPr="006849BF">
        <w:rPr>
          <w:rFonts w:ascii="Times New Roman" w:eastAsia="Times New Roman" w:hAnsi="Times New Roman" w:cs="Times New Roman"/>
          <w:b/>
          <w:sz w:val="24"/>
          <w:szCs w:val="24"/>
        </w:rPr>
        <w:t xml:space="preserve"> Mental</w:t>
      </w:r>
      <w:r w:rsidRPr="006849BF">
        <w:rPr>
          <w:rFonts w:ascii="Times New Roman" w:eastAsia="Times New Roman" w:hAnsi="Times New Roman" w:cs="Times New Roman"/>
          <w:b/>
          <w:sz w:val="24"/>
          <w:szCs w:val="24"/>
        </w:rPr>
        <w:t>,</w:t>
      </w:r>
      <w:r w:rsidR="00B011E3" w:rsidRPr="006849BF">
        <w:rPr>
          <w:rFonts w:ascii="Times New Roman" w:eastAsia="Times New Roman" w:hAnsi="Times New Roman" w:cs="Times New Roman"/>
          <w:b/>
          <w:sz w:val="24"/>
          <w:szCs w:val="24"/>
        </w:rPr>
        <w:t xml:space="preserve"> </w:t>
      </w:r>
      <w:r w:rsidRPr="006849BF">
        <w:rPr>
          <w:rFonts w:ascii="Times New Roman" w:eastAsia="Times New Roman" w:hAnsi="Times New Roman" w:cs="Times New Roman"/>
          <w:b/>
          <w:sz w:val="24"/>
          <w:szCs w:val="24"/>
        </w:rPr>
        <w:t xml:space="preserve">Disorder, </w:t>
      </w:r>
      <w:r w:rsidR="00B011E3" w:rsidRPr="006849BF">
        <w:rPr>
          <w:rFonts w:ascii="Times New Roman" w:eastAsia="Times New Roman" w:hAnsi="Times New Roman" w:cs="Times New Roman"/>
          <w:b/>
          <w:sz w:val="24"/>
          <w:szCs w:val="24"/>
        </w:rPr>
        <w:t xml:space="preserve">or Behavior </w:t>
      </w:r>
    </w:p>
    <w:p w14:paraId="294B4FB2" w14:textId="2DE4632F" w:rsidR="00775F4D" w:rsidRPr="006849BF" w:rsidRDefault="00775F4D">
      <w:pPr>
        <w:rPr>
          <w:rFonts w:ascii="Times New Roman" w:hAnsi="Times New Roman" w:cs="Times New Roman"/>
          <w:sz w:val="24"/>
          <w:szCs w:val="24"/>
        </w:rPr>
      </w:pPr>
    </w:p>
    <w:p w14:paraId="5FCC2EBE" w14:textId="2EE52C40" w:rsidR="006C5396" w:rsidRPr="006849BF" w:rsidRDefault="00B011E3" w:rsidP="006849BF">
      <w:pPr>
        <w:spacing w:line="480" w:lineRule="auto"/>
        <w:rPr>
          <w:rFonts w:ascii="Times New Roman" w:hAnsi="Times New Roman" w:cs="Times New Roman"/>
          <w:sz w:val="24"/>
          <w:szCs w:val="24"/>
        </w:rPr>
      </w:pPr>
      <w:r w:rsidRPr="006849BF">
        <w:rPr>
          <w:rFonts w:ascii="Times New Roman" w:hAnsi="Times New Roman" w:cs="Times New Roman"/>
          <w:sz w:val="24"/>
          <w:szCs w:val="24"/>
        </w:rPr>
        <w:t>Many young people mistreated by an adult, victimized by bullies, criminally assaulted, or witness domestic violence react to this violence exposure by developing behavioral, emotional, or learning problems. What is less well known is that adverse experiences like violence exposure can lead to hidden physical alterations inside a child’s body. These alterations may have adverse effects on life-long health. We discuss why this is important for the field of developmental psychopathology and for society, and we recommend that stress-biology research and intervention science join forces to tackle the problem.</w:t>
      </w:r>
    </w:p>
    <w:p w14:paraId="0713DAF9" w14:textId="4E5CF4B0" w:rsidR="006C5396" w:rsidRPr="006849BF" w:rsidRDefault="006C5396" w:rsidP="00F44881">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Children and adolescents living in communities with frequent episodes of violence are an at-risk population. Chronic exposure to community violence can compromise children and adolescents' health, cognitive functioning, and development. This interdisciplinary pilot study was conducted in an urban community to ascertain a description of children and adolescents' exposure to the </w:t>
      </w:r>
      <w:r w:rsidRPr="006849BF">
        <w:rPr>
          <w:rFonts w:ascii="Times New Roman" w:hAnsi="Times New Roman" w:cs="Times New Roman"/>
          <w:sz w:val="24"/>
          <w:szCs w:val="24"/>
        </w:rPr>
        <w:lastRenderedPageBreak/>
        <w:t>type and frequency of violence. Children were found to witness more community violence, while adolescents see and experience more community and individual-level violence. Reduction of violence and creating healthy and safe neighborhoods are critical to all residents' well-being and productivity.</w:t>
      </w:r>
    </w:p>
    <w:p w14:paraId="5F23D528" w14:textId="7CB55BD5" w:rsidR="00BB5D06" w:rsidRPr="006849BF" w:rsidRDefault="00BB5D06">
      <w:pPr>
        <w:rPr>
          <w:rFonts w:ascii="Times New Roman" w:hAnsi="Times New Roman" w:cs="Times New Roman"/>
          <w:sz w:val="24"/>
          <w:szCs w:val="24"/>
        </w:rPr>
      </w:pPr>
    </w:p>
    <w:p w14:paraId="5AE10151"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Being aware of the client's preferences, strengths, and values is critical to the success of the selection step in service coordination.</w:t>
      </w:r>
    </w:p>
    <w:p w14:paraId="04FC6F79"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 xml:space="preserve"> Manager’s responsibility is to locate such resources in the community, a continual evaluation may lead to modification of the plan to improve effectiveness or deal with new developments.</w:t>
      </w:r>
    </w:p>
    <w:p w14:paraId="634D2FC6"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Advocacy for the client can be strenuous, and the case manager must exercise good judgment in choosing when to attack barriers to the client's cause monitoring services: the case manager reviews the services received by the client, any conditions that may have changed since the</w:t>
      </w:r>
    </w:p>
    <w:p w14:paraId="232EAF53"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The planning phase, and the extent of progress toward the goals and objectives stated in the plan.</w:t>
      </w:r>
    </w:p>
    <w:p w14:paraId="5108C84F"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I would submit referrals to the department of social services and make sure the client receives these programs' approval. </w:t>
      </w:r>
    </w:p>
    <w:p w14:paraId="58F971A3"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p>
    <w:p w14:paraId="74896C7A" w14:textId="77777777" w:rsidR="00BB5D06" w:rsidRPr="006849BF" w:rsidRDefault="00BB5D06" w:rsidP="00BB5D06">
      <w:pPr>
        <w:pStyle w:val="ListParagraph"/>
        <w:numPr>
          <w:ilvl w:val="0"/>
          <w:numId w:val="1"/>
        </w:num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Medicaid through the department of social services to allow Mikala to receive cognitive behavioral therapy. </w:t>
      </w:r>
    </w:p>
    <w:p w14:paraId="57138499" w14:textId="77777777" w:rsidR="00BB5D06" w:rsidRPr="006849BF" w:rsidRDefault="00BB5D06" w:rsidP="00BB5D06">
      <w:pPr>
        <w:spacing w:after="0" w:line="480" w:lineRule="auto"/>
        <w:ind w:left="720"/>
        <w:rPr>
          <w:rFonts w:ascii="Times New Roman" w:eastAsia="Times New Roman" w:hAnsi="Times New Roman" w:cs="Times New Roman"/>
          <w:color w:val="0E101A"/>
          <w:sz w:val="24"/>
          <w:szCs w:val="24"/>
        </w:rPr>
      </w:pPr>
    </w:p>
    <w:p w14:paraId="22D2BA39"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Medicaid in the United States is a federal and state program that helps healthcare costs for some people with limited income and resources. Medicaid also offers benefits not usually covered by Medicare, including nursing home care and personal care. </w:t>
      </w:r>
    </w:p>
    <w:p w14:paraId="0881F332" w14:textId="59CAA223"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lastRenderedPageBreak/>
        <w:t>CBT is a skills-based, child group intervention that is aimed at relieving symptoms of Posttraumatic Stress Disorder, depression, and general anxiety among children exposed to multiple forms of traum</w:t>
      </w:r>
      <w:r w:rsidR="008C5DD7" w:rsidRPr="006849BF">
        <w:rPr>
          <w:rFonts w:ascii="Times New Roman" w:eastAsia="Times New Roman" w:hAnsi="Times New Roman" w:cs="Times New Roman"/>
          <w:color w:val="0E101A"/>
          <w:sz w:val="24"/>
          <w:szCs w:val="24"/>
        </w:rPr>
        <w:t xml:space="preserve">a, </w:t>
      </w:r>
      <w:r w:rsidRPr="006849BF">
        <w:rPr>
          <w:rFonts w:ascii="Times New Roman" w:eastAsia="Times New Roman" w:hAnsi="Times New Roman" w:cs="Times New Roman"/>
          <w:color w:val="0E101A"/>
          <w:sz w:val="24"/>
          <w:szCs w:val="24"/>
        </w:rPr>
        <w:t>CBT has been used with students from 5th grade through 12th grade who have witnessed or experienced traumatic life events such as community and school violence, accidents and injuries, physical abuse and domestic violence.</w:t>
      </w:r>
    </w:p>
    <w:p w14:paraId="7C5B7C62" w14:textId="77777777" w:rsidR="00BB5D06" w:rsidRPr="006849BF" w:rsidRDefault="00BB5D06" w:rsidP="00BB5D06">
      <w:pPr>
        <w:pStyle w:val="ListParagraph"/>
        <w:spacing w:after="0" w:line="480" w:lineRule="auto"/>
        <w:ind w:left="1440"/>
        <w:rPr>
          <w:rFonts w:ascii="Times New Roman" w:eastAsia="Times New Roman" w:hAnsi="Times New Roman" w:cs="Times New Roman"/>
          <w:color w:val="0E101A"/>
          <w:sz w:val="24"/>
          <w:szCs w:val="24"/>
        </w:rPr>
      </w:pPr>
    </w:p>
    <w:p w14:paraId="6D22ADFF" w14:textId="7D15CFA2" w:rsidR="00BB5D06" w:rsidRPr="006849BF" w:rsidRDefault="00BB5D06" w:rsidP="00BB5D06">
      <w:pPr>
        <w:pStyle w:val="ListParagraph"/>
        <w:numPr>
          <w:ilvl w:val="0"/>
          <w:numId w:val="1"/>
        </w:num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I would next put a referral to make sure to address grandmothers housing and daycare assistants through the department of social services</w:t>
      </w:r>
    </w:p>
    <w:p w14:paraId="6FED28D2"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p>
    <w:p w14:paraId="70611328" w14:textId="77777777" w:rsidR="00F44881" w:rsidRDefault="00F44881" w:rsidP="00BB5D06">
      <w:pPr>
        <w:spacing w:after="0" w:line="480" w:lineRule="auto"/>
        <w:rPr>
          <w:rFonts w:ascii="Times New Roman" w:eastAsia="Times New Roman" w:hAnsi="Times New Roman" w:cs="Times New Roman"/>
          <w:color w:val="0E101A"/>
          <w:sz w:val="24"/>
          <w:szCs w:val="24"/>
        </w:rPr>
      </w:pPr>
    </w:p>
    <w:p w14:paraId="56EE0FDF" w14:textId="77777777" w:rsidR="00F44881" w:rsidRDefault="00F44881" w:rsidP="00BB5D06">
      <w:pPr>
        <w:spacing w:after="0" w:line="480" w:lineRule="auto"/>
        <w:rPr>
          <w:rFonts w:ascii="Times New Roman" w:eastAsia="Times New Roman" w:hAnsi="Times New Roman" w:cs="Times New Roman"/>
          <w:color w:val="0E101A"/>
          <w:sz w:val="24"/>
          <w:szCs w:val="24"/>
        </w:rPr>
      </w:pPr>
    </w:p>
    <w:p w14:paraId="7E4A60F0" w14:textId="5728E535"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 Grandmother will have assistance with filing complaints with the owner of the building and reports to law enforcement about the crime and violence, informing Grandmother of her right to rent and provide rental assistance resources.</w:t>
      </w:r>
    </w:p>
    <w:p w14:paraId="0675D90B"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Virginia Department of social services. </w:t>
      </w:r>
    </w:p>
    <w:p w14:paraId="7214263A"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p>
    <w:p w14:paraId="0A0B77DC" w14:textId="5C7D8014" w:rsidR="00BB5D06" w:rsidRPr="006849BF" w:rsidRDefault="008C5DD7"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 xml:space="preserve">                                                      </w:t>
      </w:r>
      <w:r w:rsidR="00BB5D06" w:rsidRPr="006849BF">
        <w:rPr>
          <w:rFonts w:ascii="Times New Roman" w:eastAsia="Times New Roman" w:hAnsi="Times New Roman" w:cs="Times New Roman"/>
          <w:color w:val="0E101A"/>
          <w:sz w:val="24"/>
          <w:szCs w:val="24"/>
        </w:rPr>
        <w:t>Monitoring services.</w:t>
      </w:r>
    </w:p>
    <w:p w14:paraId="7501DEE7" w14:textId="77777777"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I would start by following up on the contacts and ensuring the department of social services and Medicaid has received my referrals and was processing them.</w:t>
      </w:r>
    </w:p>
    <w:p w14:paraId="00FFE6A7" w14:textId="77777777" w:rsidR="00F44881"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t>Ensure there were no issues with the referral itself and make sure they were the proper referrals for the type of services needed</w:t>
      </w:r>
    </w:p>
    <w:p w14:paraId="5E50C551" w14:textId="77777777" w:rsidR="00F44881" w:rsidRDefault="00F44881" w:rsidP="00BB5D06">
      <w:pPr>
        <w:spacing w:after="0" w:line="480" w:lineRule="auto"/>
        <w:rPr>
          <w:rFonts w:ascii="Times New Roman" w:eastAsia="Times New Roman" w:hAnsi="Times New Roman" w:cs="Times New Roman"/>
          <w:color w:val="0E101A"/>
          <w:sz w:val="24"/>
          <w:szCs w:val="24"/>
        </w:rPr>
      </w:pPr>
    </w:p>
    <w:p w14:paraId="6C04640A" w14:textId="7440357C" w:rsidR="00BB5D06" w:rsidRPr="006849BF" w:rsidRDefault="00BB5D06" w:rsidP="00BB5D06">
      <w:pPr>
        <w:spacing w:after="0" w:line="480" w:lineRule="auto"/>
        <w:rPr>
          <w:rFonts w:ascii="Times New Roman" w:eastAsia="Times New Roman" w:hAnsi="Times New Roman" w:cs="Times New Roman"/>
          <w:color w:val="0E101A"/>
          <w:sz w:val="24"/>
          <w:szCs w:val="24"/>
        </w:rPr>
      </w:pPr>
      <w:r w:rsidRPr="006849BF">
        <w:rPr>
          <w:rFonts w:ascii="Times New Roman" w:eastAsia="Times New Roman" w:hAnsi="Times New Roman" w:cs="Times New Roman"/>
          <w:color w:val="0E101A"/>
          <w:sz w:val="24"/>
          <w:szCs w:val="24"/>
        </w:rPr>
        <w:lastRenderedPageBreak/>
        <w:t>Lastly, I would advocate for the client by Monitoring services, following up on the contact associated with the service offering any additional information, if needed intervening in a crisis or making another referral I needed.</w:t>
      </w:r>
    </w:p>
    <w:p w14:paraId="7F7ED70E" w14:textId="77777777" w:rsidR="00BB5D06" w:rsidRPr="006849BF" w:rsidRDefault="00BB5D06" w:rsidP="00BB5D06">
      <w:pPr>
        <w:rPr>
          <w:rFonts w:ascii="Times New Roman" w:hAnsi="Times New Roman" w:cs="Times New Roman"/>
          <w:sz w:val="24"/>
          <w:szCs w:val="24"/>
        </w:rPr>
      </w:pPr>
    </w:p>
    <w:p w14:paraId="45BD9192" w14:textId="77777777" w:rsidR="00BB5D06" w:rsidRPr="006849BF" w:rsidRDefault="00BB5D06" w:rsidP="00BB5D06">
      <w:pPr>
        <w:spacing w:line="480" w:lineRule="auto"/>
        <w:rPr>
          <w:rFonts w:ascii="Times New Roman" w:hAnsi="Times New Roman" w:cs="Times New Roman"/>
          <w:sz w:val="24"/>
          <w:szCs w:val="24"/>
        </w:rPr>
      </w:pPr>
      <w:r w:rsidRPr="006849BF">
        <w:rPr>
          <w:rFonts w:ascii="Times New Roman" w:hAnsi="Times New Roman" w:cs="Times New Roman"/>
          <w:sz w:val="24"/>
          <w:szCs w:val="24"/>
        </w:rPr>
        <w:t>Date: 2/ 20/ 2021</w:t>
      </w:r>
    </w:p>
    <w:p w14:paraId="1486761E" w14:textId="77777777" w:rsidR="00BB5D06" w:rsidRPr="006849BF" w:rsidRDefault="00BB5D06" w:rsidP="00BB5D06">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Client: Makaila </w:t>
      </w:r>
    </w:p>
    <w:p w14:paraId="056E1BD8" w14:textId="53DA41A6" w:rsidR="00BB5D06" w:rsidRPr="006849BF" w:rsidRDefault="00BB5D06" w:rsidP="00BB5D06">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 Makaila is a bright </w:t>
      </w:r>
      <w:r w:rsidR="006849BF" w:rsidRPr="006849BF">
        <w:rPr>
          <w:rFonts w:ascii="Times New Roman" w:hAnsi="Times New Roman" w:cs="Times New Roman"/>
          <w:sz w:val="24"/>
          <w:szCs w:val="24"/>
        </w:rPr>
        <w:t>7-year-old</w:t>
      </w:r>
      <w:r w:rsidRPr="006849BF">
        <w:rPr>
          <w:rFonts w:ascii="Times New Roman" w:hAnsi="Times New Roman" w:cs="Times New Roman"/>
          <w:sz w:val="24"/>
          <w:szCs w:val="24"/>
        </w:rPr>
        <w:t xml:space="preserve"> girl she can express herself very well and articulate her understanding of surroundings of person place and things.</w:t>
      </w:r>
    </w:p>
    <w:p w14:paraId="6C2ED0C2" w14:textId="18CC0FA9" w:rsidR="00BB5D06" w:rsidRPr="006849BF" w:rsidRDefault="00BB5D06" w:rsidP="00BB5D06">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Although Makala feels safe in her apartment with her </w:t>
      </w:r>
      <w:r w:rsidR="006849BF" w:rsidRPr="006849BF">
        <w:rPr>
          <w:rFonts w:ascii="Times New Roman" w:hAnsi="Times New Roman" w:cs="Times New Roman"/>
          <w:sz w:val="24"/>
          <w:szCs w:val="24"/>
        </w:rPr>
        <w:t>Grandmother,</w:t>
      </w:r>
      <w:r w:rsidRPr="006849BF">
        <w:rPr>
          <w:rFonts w:ascii="Times New Roman" w:hAnsi="Times New Roman" w:cs="Times New Roman"/>
          <w:sz w:val="24"/>
          <w:szCs w:val="24"/>
        </w:rPr>
        <w:t xml:space="preserve"> she has communicated some concerning experiences.</w:t>
      </w:r>
    </w:p>
    <w:p w14:paraId="5B0B9185" w14:textId="6DD6CA0D" w:rsidR="00BB5D06" w:rsidRPr="006849BF" w:rsidRDefault="00BB5D06" w:rsidP="00BB5D06">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I believe that Maliah should be seen by a </w:t>
      </w:r>
      <w:r w:rsidR="006849BF" w:rsidRPr="006849BF">
        <w:rPr>
          <w:rFonts w:ascii="Times New Roman" w:hAnsi="Times New Roman" w:cs="Times New Roman"/>
          <w:sz w:val="24"/>
          <w:szCs w:val="24"/>
        </w:rPr>
        <w:t>phycologist</w:t>
      </w:r>
      <w:r w:rsidRPr="006849BF">
        <w:rPr>
          <w:rFonts w:ascii="Times New Roman" w:hAnsi="Times New Roman" w:cs="Times New Roman"/>
          <w:sz w:val="24"/>
          <w:szCs w:val="24"/>
        </w:rPr>
        <w:t xml:space="preserve">, Makaila has expresses being in violent situation with her mother and experiencing violence in her building and also has mentioned a bad thing taken place my family members.   </w:t>
      </w:r>
    </w:p>
    <w:p w14:paraId="65DA7CA5" w14:textId="53832987" w:rsidR="00BB5D06" w:rsidRPr="006849BF" w:rsidRDefault="00BB5D06" w:rsidP="00BB5D06">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After Makaila received therapy or an </w:t>
      </w:r>
      <w:r w:rsidR="006849BF" w:rsidRPr="006849BF">
        <w:rPr>
          <w:rFonts w:ascii="Times New Roman" w:hAnsi="Times New Roman" w:cs="Times New Roman"/>
          <w:sz w:val="24"/>
          <w:szCs w:val="24"/>
        </w:rPr>
        <w:t>evaluation,</w:t>
      </w:r>
      <w:r w:rsidRPr="006849BF">
        <w:rPr>
          <w:rFonts w:ascii="Times New Roman" w:hAnsi="Times New Roman" w:cs="Times New Roman"/>
          <w:sz w:val="24"/>
          <w:szCs w:val="24"/>
        </w:rPr>
        <w:t xml:space="preserve"> we can asset if the therapy is helping her with the violence that she has experienced. Possible sexual abuse or physical by cousins needs further evaluation </w:t>
      </w:r>
    </w:p>
    <w:p w14:paraId="09ECC446" w14:textId="41FF1248" w:rsidR="00BB5D06" w:rsidRPr="006849BF" w:rsidRDefault="00BB5D06" w:rsidP="00BB5D06">
      <w:pPr>
        <w:spacing w:line="480" w:lineRule="auto"/>
        <w:rPr>
          <w:rFonts w:ascii="Times New Roman" w:hAnsi="Times New Roman" w:cs="Times New Roman"/>
          <w:sz w:val="24"/>
          <w:szCs w:val="24"/>
        </w:rPr>
      </w:pPr>
      <w:r w:rsidRPr="006849BF">
        <w:rPr>
          <w:rFonts w:ascii="Times New Roman" w:hAnsi="Times New Roman" w:cs="Times New Roman"/>
          <w:sz w:val="24"/>
          <w:szCs w:val="24"/>
        </w:rPr>
        <w:t xml:space="preserve">There will be weekly follow </w:t>
      </w:r>
      <w:r w:rsidR="008C5DD7" w:rsidRPr="006849BF">
        <w:rPr>
          <w:rFonts w:ascii="Times New Roman" w:hAnsi="Times New Roman" w:cs="Times New Roman"/>
          <w:sz w:val="24"/>
          <w:szCs w:val="24"/>
        </w:rPr>
        <w:t>ups with</w:t>
      </w:r>
      <w:r w:rsidRPr="006849BF">
        <w:rPr>
          <w:rFonts w:ascii="Times New Roman" w:hAnsi="Times New Roman" w:cs="Times New Roman"/>
          <w:sz w:val="24"/>
          <w:szCs w:val="24"/>
        </w:rPr>
        <w:t xml:space="preserve"> grandmother abut Makaila and staying in contact with department of social services to ensure resources will be provided. </w:t>
      </w:r>
    </w:p>
    <w:p w14:paraId="5B326E58" w14:textId="77777777" w:rsidR="00BB5D06" w:rsidRPr="006849BF" w:rsidRDefault="00BB5D06" w:rsidP="00BB5D06">
      <w:pPr>
        <w:rPr>
          <w:rFonts w:ascii="Times New Roman" w:hAnsi="Times New Roman" w:cs="Times New Roman"/>
          <w:sz w:val="24"/>
          <w:szCs w:val="24"/>
        </w:rPr>
      </w:pPr>
    </w:p>
    <w:p w14:paraId="38C019A9" w14:textId="77777777" w:rsidR="00BB5D06" w:rsidRPr="006849BF" w:rsidRDefault="00BB5D06" w:rsidP="00BB5D06">
      <w:pPr>
        <w:rPr>
          <w:rFonts w:ascii="Times New Roman" w:hAnsi="Times New Roman" w:cs="Times New Roman"/>
          <w:sz w:val="24"/>
          <w:szCs w:val="24"/>
        </w:rPr>
      </w:pPr>
    </w:p>
    <w:p w14:paraId="3CA52D41" w14:textId="77777777" w:rsidR="00BB5D06" w:rsidRPr="006849BF" w:rsidRDefault="00BB5D06" w:rsidP="00BB5D06">
      <w:pPr>
        <w:rPr>
          <w:rFonts w:ascii="Times New Roman" w:hAnsi="Times New Roman" w:cs="Times New Roman"/>
          <w:sz w:val="24"/>
          <w:szCs w:val="24"/>
        </w:rPr>
      </w:pPr>
    </w:p>
    <w:p w14:paraId="27C5EDAF" w14:textId="77777777" w:rsidR="00BB5D06" w:rsidRPr="006849BF" w:rsidRDefault="00BB5D06" w:rsidP="00BB5D06">
      <w:pPr>
        <w:rPr>
          <w:rFonts w:ascii="Times New Roman" w:hAnsi="Times New Roman" w:cs="Times New Roman"/>
          <w:sz w:val="24"/>
          <w:szCs w:val="24"/>
        </w:rPr>
      </w:pPr>
    </w:p>
    <w:p w14:paraId="549107B1" w14:textId="77777777" w:rsidR="00BB5D06" w:rsidRPr="006849BF" w:rsidRDefault="00BB5D06">
      <w:pPr>
        <w:rPr>
          <w:rFonts w:ascii="Times New Roman" w:hAnsi="Times New Roman" w:cs="Times New Roman"/>
          <w:sz w:val="24"/>
          <w:szCs w:val="24"/>
        </w:rPr>
      </w:pPr>
    </w:p>
    <w:p w14:paraId="5C9D1597" w14:textId="40C3D625" w:rsidR="00775F4D" w:rsidRPr="006849BF" w:rsidRDefault="00775F4D">
      <w:pPr>
        <w:rPr>
          <w:rFonts w:ascii="Times New Roman" w:hAnsi="Times New Roman" w:cs="Times New Roman"/>
          <w:sz w:val="24"/>
          <w:szCs w:val="24"/>
        </w:rPr>
      </w:pPr>
    </w:p>
    <w:p w14:paraId="33FB1079" w14:textId="462A891D" w:rsidR="00775F4D" w:rsidRPr="006849BF" w:rsidRDefault="00775F4D">
      <w:pPr>
        <w:rPr>
          <w:rFonts w:ascii="Times New Roman" w:hAnsi="Times New Roman" w:cs="Times New Roman"/>
          <w:sz w:val="24"/>
          <w:szCs w:val="24"/>
        </w:rPr>
      </w:pPr>
    </w:p>
    <w:p w14:paraId="054EAD86" w14:textId="73F3231C" w:rsidR="00775F4D" w:rsidRPr="006849BF" w:rsidRDefault="00775F4D" w:rsidP="00775F4D">
      <w:pPr>
        <w:spacing w:after="0" w:line="240" w:lineRule="auto"/>
        <w:rPr>
          <w:rFonts w:ascii="Times New Roman" w:eastAsia="Times New Roman" w:hAnsi="Times New Roman" w:cs="Times New Roman"/>
          <w:sz w:val="24"/>
          <w:szCs w:val="24"/>
        </w:rPr>
      </w:pPr>
      <w:bookmarkStart w:id="0" w:name="_GoBack"/>
      <w:bookmarkEnd w:id="0"/>
      <w:r w:rsidRPr="006849BF">
        <w:rPr>
          <w:rFonts w:ascii="Times New Roman" w:eastAsia="Times New Roman" w:hAnsi="Times New Roman" w:cs="Times New Roman"/>
          <w:sz w:val="24"/>
          <w:szCs w:val="24"/>
        </w:rPr>
        <w:t>References</w:t>
      </w:r>
    </w:p>
    <w:p w14:paraId="6C23867F" w14:textId="00AF0133" w:rsidR="006C5396" w:rsidRPr="006849BF" w:rsidRDefault="00775F4D" w:rsidP="00F44881">
      <w:pPr>
        <w:spacing w:before="100" w:beforeAutospacing="1" w:after="100" w:afterAutospacing="1" w:line="480" w:lineRule="auto"/>
        <w:rPr>
          <w:rFonts w:ascii="Times New Roman" w:eastAsia="Times New Roman" w:hAnsi="Times New Roman" w:cs="Times New Roman"/>
          <w:sz w:val="24"/>
          <w:szCs w:val="24"/>
        </w:rPr>
      </w:pPr>
      <w:r w:rsidRPr="006849BF">
        <w:rPr>
          <w:rFonts w:ascii="Times New Roman" w:eastAsia="Times New Roman" w:hAnsi="Times New Roman" w:cs="Times New Roman"/>
          <w:sz w:val="24"/>
          <w:szCs w:val="24"/>
        </w:rPr>
        <w:t xml:space="preserve">Vine, V., Byrd, A. L., Mohr, H., Scott, L. N., Beeney, J. E., &amp; Stepp, S. D. (2020). The Structure of Psychopathology in a Sample of Clinically Referred, Emotionally Dysregulated Early Adolescents. </w:t>
      </w:r>
      <w:r w:rsidRPr="006849BF">
        <w:rPr>
          <w:rFonts w:ascii="Times New Roman" w:eastAsia="Times New Roman" w:hAnsi="Times New Roman" w:cs="Times New Roman"/>
          <w:i/>
          <w:iCs/>
          <w:sz w:val="24"/>
          <w:szCs w:val="24"/>
        </w:rPr>
        <w:t>Journal of Abnormal Child Psychology</w:t>
      </w:r>
      <w:r w:rsidRPr="006849BF">
        <w:rPr>
          <w:rFonts w:ascii="Times New Roman" w:eastAsia="Times New Roman" w:hAnsi="Times New Roman" w:cs="Times New Roman"/>
          <w:sz w:val="24"/>
          <w:szCs w:val="24"/>
        </w:rPr>
        <w:t xml:space="preserve">, </w:t>
      </w:r>
      <w:r w:rsidRPr="006849BF">
        <w:rPr>
          <w:rFonts w:ascii="Times New Roman" w:eastAsia="Times New Roman" w:hAnsi="Times New Roman" w:cs="Times New Roman"/>
          <w:i/>
          <w:iCs/>
          <w:sz w:val="24"/>
          <w:szCs w:val="24"/>
        </w:rPr>
        <w:t>48</w:t>
      </w:r>
      <w:r w:rsidRPr="006849BF">
        <w:rPr>
          <w:rFonts w:ascii="Times New Roman" w:eastAsia="Times New Roman" w:hAnsi="Times New Roman" w:cs="Times New Roman"/>
          <w:sz w:val="24"/>
          <w:szCs w:val="24"/>
        </w:rPr>
        <w:t xml:space="preserve">(11), 1379–1393. </w:t>
      </w:r>
      <w:r w:rsidR="006C5396" w:rsidRPr="006849BF">
        <w:rPr>
          <w:rFonts w:ascii="Times New Roman" w:eastAsia="Times New Roman" w:hAnsi="Times New Roman" w:cs="Times New Roman"/>
          <w:sz w:val="24"/>
          <w:szCs w:val="24"/>
        </w:rPr>
        <w:t>https://doi.org/10.1007/s10802-020-00684-x</w:t>
      </w:r>
    </w:p>
    <w:p w14:paraId="1276A944" w14:textId="77777777" w:rsidR="006C5396" w:rsidRPr="006849BF" w:rsidRDefault="006C5396" w:rsidP="00F44881">
      <w:pPr>
        <w:spacing w:after="0" w:line="480" w:lineRule="auto"/>
        <w:rPr>
          <w:rFonts w:ascii="Times New Roman" w:eastAsia="Times New Roman" w:hAnsi="Times New Roman" w:cs="Times New Roman"/>
          <w:sz w:val="24"/>
          <w:szCs w:val="24"/>
        </w:rPr>
      </w:pPr>
      <w:r w:rsidRPr="006849BF">
        <w:rPr>
          <w:rFonts w:ascii="Times New Roman" w:eastAsia="Times New Roman" w:hAnsi="Times New Roman" w:cs="Times New Roman"/>
          <w:sz w:val="24"/>
          <w:szCs w:val="24"/>
        </w:rPr>
        <w:t>Pan Chen, D. R. (n.d.). Community Violence Exposure and Adolescent Delinquency: Examining a Spectrum of Promotes Factors - Pan Chen, Dexter R. Voisin, Kristen C. Jacobson, 2016.</w:t>
      </w:r>
    </w:p>
    <w:p w14:paraId="4BCD3E3F" w14:textId="08A37341" w:rsidR="006C5396" w:rsidRPr="006849BF" w:rsidRDefault="006C5396" w:rsidP="00F44881">
      <w:pPr>
        <w:spacing w:after="0" w:line="480" w:lineRule="auto"/>
        <w:rPr>
          <w:rFonts w:ascii="Times New Roman" w:eastAsia="Times New Roman" w:hAnsi="Times New Roman" w:cs="Times New Roman"/>
          <w:sz w:val="24"/>
          <w:szCs w:val="24"/>
        </w:rPr>
      </w:pPr>
      <w:r w:rsidRPr="006849BF">
        <w:rPr>
          <w:rFonts w:ascii="Times New Roman" w:eastAsia="Times New Roman" w:hAnsi="Times New Roman" w:cs="Times New Roman"/>
          <w:sz w:val="24"/>
          <w:szCs w:val="24"/>
        </w:rPr>
        <w:t>Retrieved from https://journals.sagepub.com/doi/abs/10.1177/0044118X13475827</w:t>
      </w:r>
    </w:p>
    <w:p w14:paraId="19ACD394" w14:textId="77777777" w:rsidR="006C5396" w:rsidRPr="006849BF" w:rsidRDefault="006C5396" w:rsidP="00F44881">
      <w:pPr>
        <w:spacing w:before="100" w:beforeAutospacing="1" w:after="100" w:afterAutospacing="1" w:line="480" w:lineRule="auto"/>
        <w:rPr>
          <w:rFonts w:ascii="Times New Roman" w:eastAsia="Times New Roman" w:hAnsi="Times New Roman" w:cs="Times New Roman"/>
          <w:sz w:val="24"/>
          <w:szCs w:val="24"/>
        </w:rPr>
      </w:pPr>
    </w:p>
    <w:p w14:paraId="21574815" w14:textId="132A0785" w:rsidR="00775F4D" w:rsidRPr="006849BF" w:rsidRDefault="00775F4D">
      <w:pPr>
        <w:rPr>
          <w:rFonts w:ascii="Times New Roman" w:hAnsi="Times New Roman" w:cs="Times New Roman"/>
          <w:sz w:val="24"/>
          <w:szCs w:val="24"/>
        </w:rPr>
      </w:pPr>
    </w:p>
    <w:sectPr w:rsidR="00775F4D" w:rsidRPr="006849BF">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1E99D2" w14:textId="77777777" w:rsidR="008A1C55" w:rsidRDefault="008A1C55" w:rsidP="009C5CA7">
      <w:pPr>
        <w:spacing w:after="0" w:line="240" w:lineRule="auto"/>
      </w:pPr>
      <w:r>
        <w:separator/>
      </w:r>
    </w:p>
  </w:endnote>
  <w:endnote w:type="continuationSeparator" w:id="0">
    <w:p w14:paraId="5D3004B3" w14:textId="77777777" w:rsidR="008A1C55" w:rsidRDefault="008A1C55" w:rsidP="009C5C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5EE27C" w14:textId="77777777" w:rsidR="008A1C55" w:rsidRDefault="008A1C55" w:rsidP="009C5CA7">
      <w:pPr>
        <w:spacing w:after="0" w:line="240" w:lineRule="auto"/>
      </w:pPr>
      <w:r>
        <w:separator/>
      </w:r>
    </w:p>
  </w:footnote>
  <w:footnote w:type="continuationSeparator" w:id="0">
    <w:p w14:paraId="41BB6989" w14:textId="77777777" w:rsidR="008A1C55" w:rsidRDefault="008A1C55" w:rsidP="009C5C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55222784"/>
      <w:docPartObj>
        <w:docPartGallery w:val="Page Numbers (Top of Page)"/>
        <w:docPartUnique/>
      </w:docPartObj>
    </w:sdtPr>
    <w:sdtEndPr>
      <w:rPr>
        <w:noProof/>
      </w:rPr>
    </w:sdtEndPr>
    <w:sdtContent>
      <w:p w14:paraId="67F1A2BB" w14:textId="46EEEDC2" w:rsidR="006D711C" w:rsidRDefault="006D711C">
        <w:pPr>
          <w:pStyle w:val="Header"/>
          <w:jc w:val="right"/>
        </w:pPr>
        <w:r>
          <w:fldChar w:fldCharType="begin"/>
        </w:r>
        <w:r>
          <w:instrText xml:space="preserve"> PAGE   \* MERGEFORMAT </w:instrText>
        </w:r>
        <w:r>
          <w:fldChar w:fldCharType="separate"/>
        </w:r>
        <w:r w:rsidR="006C5396">
          <w:rPr>
            <w:noProof/>
          </w:rPr>
          <w:t>6</w:t>
        </w:r>
        <w:r>
          <w:rPr>
            <w:noProof/>
          </w:rPr>
          <w:fldChar w:fldCharType="end"/>
        </w:r>
      </w:p>
    </w:sdtContent>
  </w:sdt>
  <w:p w14:paraId="6E055EBC" w14:textId="1C916907" w:rsidR="009C5CA7" w:rsidRPr="006D711C" w:rsidRDefault="006D711C">
    <w:pPr>
      <w:pStyle w:val="Header"/>
      <w:rPr>
        <w:rFonts w:ascii="Times New Roman" w:hAnsi="Times New Roman" w:cs="Times New Roman"/>
        <w:sz w:val="24"/>
        <w:szCs w:val="24"/>
      </w:rPr>
    </w:pPr>
    <w:r w:rsidRPr="006D711C">
      <w:rPr>
        <w:rFonts w:ascii="Times New Roman" w:hAnsi="Times New Roman" w:cs="Times New Roman"/>
        <w:sz w:val="24"/>
        <w:szCs w:val="24"/>
      </w:rPr>
      <w:t>Counseling and Case Management Strategies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F90BFF"/>
    <w:multiLevelType w:val="hybridMultilevel"/>
    <w:tmpl w:val="9B3838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CA7"/>
    <w:rsid w:val="004708C8"/>
    <w:rsid w:val="006849BF"/>
    <w:rsid w:val="006C5396"/>
    <w:rsid w:val="006D711C"/>
    <w:rsid w:val="00775F4D"/>
    <w:rsid w:val="008A1C55"/>
    <w:rsid w:val="008C5DD7"/>
    <w:rsid w:val="00953B9F"/>
    <w:rsid w:val="009C5CA7"/>
    <w:rsid w:val="00B011E3"/>
    <w:rsid w:val="00B018E3"/>
    <w:rsid w:val="00B613E2"/>
    <w:rsid w:val="00BB5D06"/>
    <w:rsid w:val="00CF0130"/>
    <w:rsid w:val="00D615DE"/>
    <w:rsid w:val="00DA6FD9"/>
    <w:rsid w:val="00F448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CD9EA"/>
  <w15:chartTrackingRefBased/>
  <w15:docId w15:val="{F34E0B4D-D31C-4899-8098-9358D7065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5C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5CA7"/>
  </w:style>
  <w:style w:type="paragraph" w:styleId="Footer">
    <w:name w:val="footer"/>
    <w:basedOn w:val="Normal"/>
    <w:link w:val="FooterChar"/>
    <w:uiPriority w:val="99"/>
    <w:unhideWhenUsed/>
    <w:rsid w:val="009C5C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5CA7"/>
  </w:style>
  <w:style w:type="paragraph" w:styleId="NormalWeb">
    <w:name w:val="Normal (Web)"/>
    <w:basedOn w:val="Normal"/>
    <w:uiPriority w:val="99"/>
    <w:semiHidden/>
    <w:unhideWhenUsed/>
    <w:rsid w:val="00CF013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F0130"/>
    <w:rPr>
      <w:i/>
      <w:iCs/>
    </w:rPr>
  </w:style>
  <w:style w:type="character" w:styleId="Strong">
    <w:name w:val="Strong"/>
    <w:basedOn w:val="DefaultParagraphFont"/>
    <w:uiPriority w:val="22"/>
    <w:qFormat/>
    <w:rsid w:val="00775F4D"/>
    <w:rPr>
      <w:b/>
      <w:bCs/>
    </w:rPr>
  </w:style>
  <w:style w:type="paragraph" w:customStyle="1" w:styleId="body-paragraph">
    <w:name w:val="body-paragraph"/>
    <w:basedOn w:val="Normal"/>
    <w:rsid w:val="00775F4D"/>
    <w:pPr>
      <w:spacing w:before="100" w:beforeAutospacing="1" w:after="100" w:afterAutospacing="1"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B011E3"/>
    <w:rPr>
      <w:sz w:val="16"/>
      <w:szCs w:val="16"/>
    </w:rPr>
  </w:style>
  <w:style w:type="paragraph" w:styleId="CommentText">
    <w:name w:val="annotation text"/>
    <w:basedOn w:val="Normal"/>
    <w:link w:val="CommentTextChar"/>
    <w:uiPriority w:val="99"/>
    <w:semiHidden/>
    <w:unhideWhenUsed/>
    <w:rsid w:val="00B011E3"/>
    <w:pPr>
      <w:spacing w:line="240" w:lineRule="auto"/>
    </w:pPr>
    <w:rPr>
      <w:sz w:val="20"/>
      <w:szCs w:val="20"/>
    </w:rPr>
  </w:style>
  <w:style w:type="character" w:customStyle="1" w:styleId="CommentTextChar">
    <w:name w:val="Comment Text Char"/>
    <w:basedOn w:val="DefaultParagraphFont"/>
    <w:link w:val="CommentText"/>
    <w:uiPriority w:val="99"/>
    <w:semiHidden/>
    <w:rsid w:val="00B011E3"/>
    <w:rPr>
      <w:sz w:val="20"/>
      <w:szCs w:val="20"/>
    </w:rPr>
  </w:style>
  <w:style w:type="paragraph" w:styleId="CommentSubject">
    <w:name w:val="annotation subject"/>
    <w:basedOn w:val="CommentText"/>
    <w:next w:val="CommentText"/>
    <w:link w:val="CommentSubjectChar"/>
    <w:uiPriority w:val="99"/>
    <w:semiHidden/>
    <w:unhideWhenUsed/>
    <w:rsid w:val="00B011E3"/>
    <w:rPr>
      <w:b/>
      <w:bCs/>
    </w:rPr>
  </w:style>
  <w:style w:type="character" w:customStyle="1" w:styleId="CommentSubjectChar">
    <w:name w:val="Comment Subject Char"/>
    <w:basedOn w:val="CommentTextChar"/>
    <w:link w:val="CommentSubject"/>
    <w:uiPriority w:val="99"/>
    <w:semiHidden/>
    <w:rsid w:val="00B011E3"/>
    <w:rPr>
      <w:b/>
      <w:bCs/>
      <w:sz w:val="20"/>
      <w:szCs w:val="20"/>
    </w:rPr>
  </w:style>
  <w:style w:type="paragraph" w:styleId="BalloonText">
    <w:name w:val="Balloon Text"/>
    <w:basedOn w:val="Normal"/>
    <w:link w:val="BalloonTextChar"/>
    <w:uiPriority w:val="99"/>
    <w:semiHidden/>
    <w:unhideWhenUsed/>
    <w:rsid w:val="00B011E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11E3"/>
    <w:rPr>
      <w:rFonts w:ascii="Segoe UI" w:hAnsi="Segoe UI" w:cs="Segoe UI"/>
      <w:sz w:val="18"/>
      <w:szCs w:val="18"/>
    </w:rPr>
  </w:style>
  <w:style w:type="character" w:styleId="Hyperlink">
    <w:name w:val="Hyperlink"/>
    <w:basedOn w:val="DefaultParagraphFont"/>
    <w:uiPriority w:val="99"/>
    <w:unhideWhenUsed/>
    <w:rsid w:val="006C5396"/>
    <w:rPr>
      <w:color w:val="0563C1" w:themeColor="hyperlink"/>
      <w:u w:val="single"/>
    </w:rPr>
  </w:style>
  <w:style w:type="paragraph" w:styleId="ListParagraph">
    <w:name w:val="List Paragraph"/>
    <w:basedOn w:val="Normal"/>
    <w:uiPriority w:val="34"/>
    <w:qFormat/>
    <w:rsid w:val="00BB5D06"/>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412276">
      <w:bodyDiv w:val="1"/>
      <w:marLeft w:val="0"/>
      <w:marRight w:val="0"/>
      <w:marTop w:val="0"/>
      <w:marBottom w:val="0"/>
      <w:divBdr>
        <w:top w:val="none" w:sz="0" w:space="0" w:color="auto"/>
        <w:left w:val="none" w:sz="0" w:space="0" w:color="auto"/>
        <w:bottom w:val="none" w:sz="0" w:space="0" w:color="auto"/>
        <w:right w:val="none" w:sz="0" w:space="0" w:color="auto"/>
      </w:divBdr>
    </w:div>
    <w:div w:id="1056585885">
      <w:bodyDiv w:val="1"/>
      <w:marLeft w:val="0"/>
      <w:marRight w:val="0"/>
      <w:marTop w:val="0"/>
      <w:marBottom w:val="0"/>
      <w:divBdr>
        <w:top w:val="none" w:sz="0" w:space="0" w:color="auto"/>
        <w:left w:val="none" w:sz="0" w:space="0" w:color="auto"/>
        <w:bottom w:val="none" w:sz="0" w:space="0" w:color="auto"/>
        <w:right w:val="none" w:sz="0" w:space="0" w:color="auto"/>
      </w:divBdr>
      <w:divsChild>
        <w:div w:id="676081369">
          <w:marLeft w:val="0"/>
          <w:marRight w:val="0"/>
          <w:marTop w:val="0"/>
          <w:marBottom w:val="0"/>
          <w:divBdr>
            <w:top w:val="none" w:sz="0" w:space="0" w:color="auto"/>
            <w:left w:val="none" w:sz="0" w:space="0" w:color="auto"/>
            <w:bottom w:val="none" w:sz="0" w:space="0" w:color="auto"/>
            <w:right w:val="none" w:sz="0" w:space="0" w:color="auto"/>
          </w:divBdr>
        </w:div>
      </w:divsChild>
    </w:div>
    <w:div w:id="1304896248">
      <w:bodyDiv w:val="1"/>
      <w:marLeft w:val="0"/>
      <w:marRight w:val="0"/>
      <w:marTop w:val="0"/>
      <w:marBottom w:val="0"/>
      <w:divBdr>
        <w:top w:val="none" w:sz="0" w:space="0" w:color="auto"/>
        <w:left w:val="none" w:sz="0" w:space="0" w:color="auto"/>
        <w:bottom w:val="none" w:sz="0" w:space="0" w:color="auto"/>
        <w:right w:val="none" w:sz="0" w:space="0" w:color="auto"/>
      </w:divBdr>
      <w:divsChild>
        <w:div w:id="556279392">
          <w:marLeft w:val="0"/>
          <w:marRight w:val="0"/>
          <w:marTop w:val="0"/>
          <w:marBottom w:val="0"/>
          <w:divBdr>
            <w:top w:val="none" w:sz="0" w:space="0" w:color="auto"/>
            <w:left w:val="none" w:sz="0" w:space="0" w:color="auto"/>
            <w:bottom w:val="none" w:sz="0" w:space="0" w:color="auto"/>
            <w:right w:val="none" w:sz="0" w:space="0" w:color="auto"/>
          </w:divBdr>
          <w:divsChild>
            <w:div w:id="711930190">
              <w:marLeft w:val="0"/>
              <w:marRight w:val="0"/>
              <w:marTop w:val="0"/>
              <w:marBottom w:val="0"/>
              <w:divBdr>
                <w:top w:val="none" w:sz="0" w:space="0" w:color="auto"/>
                <w:left w:val="none" w:sz="0" w:space="0" w:color="auto"/>
                <w:bottom w:val="none" w:sz="0" w:space="0" w:color="auto"/>
                <w:right w:val="none" w:sz="0" w:space="0" w:color="auto"/>
              </w:divBdr>
            </w:div>
            <w:div w:id="420222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23699">
      <w:bodyDiv w:val="1"/>
      <w:marLeft w:val="0"/>
      <w:marRight w:val="0"/>
      <w:marTop w:val="0"/>
      <w:marBottom w:val="0"/>
      <w:divBdr>
        <w:top w:val="none" w:sz="0" w:space="0" w:color="auto"/>
        <w:left w:val="none" w:sz="0" w:space="0" w:color="auto"/>
        <w:bottom w:val="none" w:sz="0" w:space="0" w:color="auto"/>
        <w:right w:val="none" w:sz="0" w:space="0" w:color="auto"/>
      </w:divBdr>
      <w:divsChild>
        <w:div w:id="994918831">
          <w:marLeft w:val="0"/>
          <w:marRight w:val="0"/>
          <w:marTop w:val="0"/>
          <w:marBottom w:val="0"/>
          <w:divBdr>
            <w:top w:val="none" w:sz="0" w:space="0" w:color="auto"/>
            <w:left w:val="none" w:sz="0" w:space="0" w:color="auto"/>
            <w:bottom w:val="none" w:sz="0" w:space="0" w:color="auto"/>
            <w:right w:val="none" w:sz="0" w:space="0" w:color="auto"/>
          </w:divBdr>
          <w:divsChild>
            <w:div w:id="2143226829">
              <w:marLeft w:val="0"/>
              <w:marRight w:val="0"/>
              <w:marTop w:val="0"/>
              <w:marBottom w:val="0"/>
              <w:divBdr>
                <w:top w:val="none" w:sz="0" w:space="0" w:color="auto"/>
                <w:left w:val="none" w:sz="0" w:space="0" w:color="auto"/>
                <w:bottom w:val="none" w:sz="0" w:space="0" w:color="auto"/>
                <w:right w:val="none" w:sz="0" w:space="0" w:color="auto"/>
              </w:divBdr>
            </w:div>
            <w:div w:id="9367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1987</Words>
  <Characters>11330</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Bayyinah1 Abdullah</dc:creator>
  <cp:keywords/>
  <dc:description/>
  <cp:lastModifiedBy>Bayyinah Abdullah</cp:lastModifiedBy>
  <cp:revision>2</cp:revision>
  <dcterms:created xsi:type="dcterms:W3CDTF">2021-02-26T00:07:00Z</dcterms:created>
  <dcterms:modified xsi:type="dcterms:W3CDTF">2021-02-26T00:07:00Z</dcterms:modified>
</cp:coreProperties>
</file>