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E3EF1E" w14:textId="77777777" w:rsidR="005811D8" w:rsidRDefault="005811D8" w:rsidP="005F3490">
      <w:pPr>
        <w:spacing w:after="0" w:line="480" w:lineRule="auto"/>
        <w:rPr>
          <w:rFonts w:ascii="Times New Roman" w:hAnsi="Times New Roman" w:cs="Times New Roman"/>
          <w:sz w:val="24"/>
          <w:szCs w:val="24"/>
        </w:rPr>
      </w:pPr>
    </w:p>
    <w:p w14:paraId="41591004" w14:textId="77777777" w:rsidR="009C7E08" w:rsidRDefault="009C7E08" w:rsidP="005F3490">
      <w:pPr>
        <w:spacing w:after="0" w:line="480" w:lineRule="auto"/>
        <w:rPr>
          <w:rFonts w:ascii="Times New Roman" w:hAnsi="Times New Roman" w:cs="Times New Roman"/>
          <w:sz w:val="24"/>
          <w:szCs w:val="24"/>
        </w:rPr>
      </w:pPr>
    </w:p>
    <w:p w14:paraId="10C83330" w14:textId="77777777" w:rsidR="009C7E08" w:rsidRDefault="009C7E08" w:rsidP="005F3490">
      <w:pPr>
        <w:spacing w:after="0" w:line="480" w:lineRule="auto"/>
        <w:rPr>
          <w:rFonts w:ascii="Times New Roman" w:hAnsi="Times New Roman" w:cs="Times New Roman"/>
          <w:sz w:val="24"/>
          <w:szCs w:val="24"/>
        </w:rPr>
      </w:pPr>
    </w:p>
    <w:p w14:paraId="6B6061B8" w14:textId="77777777" w:rsidR="009C7E08" w:rsidRDefault="009C7E08" w:rsidP="005F3490">
      <w:pPr>
        <w:spacing w:after="0" w:line="480" w:lineRule="auto"/>
        <w:rPr>
          <w:rFonts w:ascii="Times New Roman" w:hAnsi="Times New Roman" w:cs="Times New Roman"/>
          <w:sz w:val="24"/>
          <w:szCs w:val="24"/>
        </w:rPr>
      </w:pPr>
    </w:p>
    <w:p w14:paraId="6B91D344" w14:textId="77777777" w:rsidR="009C7E08" w:rsidRDefault="009C7E08" w:rsidP="005F3490">
      <w:pPr>
        <w:spacing w:after="0" w:line="480" w:lineRule="auto"/>
        <w:rPr>
          <w:rFonts w:ascii="Times New Roman" w:hAnsi="Times New Roman" w:cs="Times New Roman"/>
          <w:sz w:val="24"/>
          <w:szCs w:val="24"/>
        </w:rPr>
      </w:pPr>
    </w:p>
    <w:p w14:paraId="5462C89F" w14:textId="77777777" w:rsidR="009C7E08" w:rsidRDefault="009C7E08" w:rsidP="005F3490">
      <w:pPr>
        <w:spacing w:after="0" w:line="480" w:lineRule="auto"/>
        <w:rPr>
          <w:rFonts w:ascii="Times New Roman" w:hAnsi="Times New Roman" w:cs="Times New Roman"/>
          <w:sz w:val="24"/>
          <w:szCs w:val="24"/>
        </w:rPr>
      </w:pPr>
    </w:p>
    <w:p w14:paraId="6CB74B68" w14:textId="77777777" w:rsidR="009C7E08" w:rsidRDefault="009C7E08" w:rsidP="005F3490">
      <w:pPr>
        <w:spacing w:after="0" w:line="480" w:lineRule="auto"/>
        <w:rPr>
          <w:rFonts w:ascii="Times New Roman" w:hAnsi="Times New Roman" w:cs="Times New Roman"/>
          <w:sz w:val="24"/>
          <w:szCs w:val="24"/>
        </w:rPr>
      </w:pPr>
    </w:p>
    <w:p w14:paraId="4ED4D834" w14:textId="77777777" w:rsidR="009C7E08" w:rsidRPr="000E0CAB" w:rsidRDefault="00CA660D"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Ethical Decisions in Sales</w:t>
      </w:r>
    </w:p>
    <w:p w14:paraId="360B5BC6" w14:textId="0B71616F" w:rsidR="009C7E08" w:rsidRPr="000E0CAB" w:rsidRDefault="00AF4F87" w:rsidP="009C7E08">
      <w:pPr>
        <w:spacing w:after="0" w:line="480" w:lineRule="auto"/>
        <w:jc w:val="center"/>
        <w:rPr>
          <w:rFonts w:ascii="Times New Roman" w:hAnsi="Times New Roman" w:cs="Times New Roman"/>
          <w:sz w:val="24"/>
          <w:szCs w:val="24"/>
        </w:rPr>
      </w:pPr>
      <w:r>
        <w:rPr>
          <w:rFonts w:ascii="Times New Roman" w:hAnsi="Times New Roman" w:cs="Times New Roman"/>
          <w:color w:val="00B0F0"/>
          <w:sz w:val="24"/>
          <w:szCs w:val="24"/>
        </w:rPr>
        <w:t xml:space="preserve"> </w:t>
      </w:r>
      <w:r w:rsidR="009C7E08" w:rsidRPr="000E0CAB">
        <w:rPr>
          <w:rFonts w:ascii="Times New Roman" w:hAnsi="Times New Roman" w:cs="Times New Roman"/>
          <w:sz w:val="24"/>
          <w:szCs w:val="24"/>
        </w:rPr>
        <w:t>Bryant &amp; Stratton College</w:t>
      </w:r>
    </w:p>
    <w:p w14:paraId="6CCC9105" w14:textId="77777777" w:rsidR="009C7E08" w:rsidRPr="000E0CAB" w:rsidRDefault="00CA660D"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BUSS120</w:t>
      </w:r>
    </w:p>
    <w:p w14:paraId="1A851E05" w14:textId="26FDF244" w:rsidR="009C7E08" w:rsidRDefault="005A5810" w:rsidP="005A5810">
      <w:pPr>
        <w:pStyle w:val="APAHeadingCenter"/>
      </w:pPr>
      <w:r>
        <w:t xml:space="preserve">Mr. Krohn </w:t>
      </w:r>
    </w:p>
    <w:p w14:paraId="1035B6FE" w14:textId="0CAF764B" w:rsidR="007177A1" w:rsidRDefault="007177A1" w:rsidP="00FA4164">
      <w:pPr>
        <w:pStyle w:val="APAHeadingCenter"/>
      </w:pPr>
      <w:r>
        <w:t xml:space="preserve">October </w:t>
      </w:r>
      <w:r w:rsidR="009660F9">
        <w:t>30</w:t>
      </w:r>
      <w:r>
        <w:t>, 2020</w:t>
      </w:r>
    </w:p>
    <w:p w14:paraId="7743ED59" w14:textId="77777777" w:rsidR="00A575D9" w:rsidRPr="005A5810" w:rsidRDefault="00A575D9" w:rsidP="005A5810">
      <w:pPr>
        <w:pStyle w:val="APAHeadingCenter"/>
      </w:pPr>
    </w:p>
    <w:p w14:paraId="7FDD6161" w14:textId="3DBA3F7F" w:rsidR="009C7E08" w:rsidRDefault="009C7E08" w:rsidP="002639CF">
      <w:pPr>
        <w:pStyle w:val="APA"/>
      </w:pPr>
      <w:r>
        <w:br w:type="page"/>
      </w:r>
      <w:r w:rsidR="00A575D9">
        <w:lastRenderedPageBreak/>
        <w:t xml:space="preserve"> </w:t>
      </w:r>
    </w:p>
    <w:p w14:paraId="6AEDD5F3" w14:textId="0A572A55" w:rsidR="00CA660D" w:rsidRDefault="00CA660D" w:rsidP="002639CF">
      <w:pPr>
        <w:pStyle w:val="APA"/>
        <w:jc w:val="center"/>
        <w:rPr>
          <w:b/>
        </w:rPr>
      </w:pPr>
    </w:p>
    <w:p w14:paraId="44F7E65F" w14:textId="77777777" w:rsidR="00552DB5" w:rsidRDefault="00552DB5" w:rsidP="002639CF">
      <w:pPr>
        <w:pStyle w:val="APA"/>
        <w:jc w:val="center"/>
        <w:rPr>
          <w:b/>
        </w:rPr>
      </w:pPr>
      <w:r w:rsidRPr="009B714A">
        <w:rPr>
          <w:b/>
        </w:rPr>
        <w:t>Introduction</w:t>
      </w:r>
    </w:p>
    <w:p w14:paraId="1241F16F" w14:textId="447F837B" w:rsidR="009B714A" w:rsidRPr="00552DB5" w:rsidRDefault="00552DB5" w:rsidP="002639CF">
      <w:pPr>
        <w:pStyle w:val="APA"/>
      </w:pPr>
      <w:r>
        <w:t xml:space="preserve">          </w:t>
      </w:r>
      <w:r w:rsidRPr="006561B1">
        <w:t>For the Portfolio Project scenarios: I will address the ethical decisions that I will have to make in each scenario. I will provide examples of why these scenarios maybe be ethically wrong. I will also give reasoning to my examples and why it is justified in my reasoning</w:t>
      </w:r>
      <w:r>
        <w:t xml:space="preserve">. I will also information from my outside sources which include (Bowman, 1999). I also used as a reference is </w:t>
      </w:r>
      <w:r w:rsidRPr="00563701">
        <w:t>(</w:t>
      </w:r>
      <w:r w:rsidR="0025418D">
        <w:t>F</w:t>
      </w:r>
      <w:r w:rsidRPr="00563701">
        <w:t>bucaro, 2010). The last reference I used for my portfolio projects is (Brodie,2017)</w:t>
      </w:r>
      <w:r w:rsidR="00DE31B4">
        <w:t xml:space="preserve"> Ethics are so important is business because it keeps the workers </w:t>
      </w:r>
      <w:proofErr w:type="gramStart"/>
      <w:r w:rsidR="00DE31B4">
        <w:t xml:space="preserve">accountable </w:t>
      </w:r>
      <w:r w:rsidR="00DC7B72">
        <w:t>.</w:t>
      </w:r>
      <w:proofErr w:type="gramEnd"/>
      <w:r w:rsidR="00DC7B72">
        <w:t xml:space="preserve"> It also provides strict </w:t>
      </w:r>
      <w:proofErr w:type="spellStart"/>
      <w:proofErr w:type="gramStart"/>
      <w:r w:rsidR="00DC7B72">
        <w:t>guildlines</w:t>
      </w:r>
      <w:proofErr w:type="spellEnd"/>
      <w:proofErr w:type="gramEnd"/>
      <w:r w:rsidR="00DC7B72">
        <w:t xml:space="preserve"> so employee know what and how to follow the polic</w:t>
      </w:r>
      <w:r w:rsidR="00834F00">
        <w:t xml:space="preserve">ies and </w:t>
      </w:r>
      <w:proofErr w:type="spellStart"/>
      <w:r w:rsidR="00834F00">
        <w:t>produres</w:t>
      </w:r>
      <w:proofErr w:type="spellEnd"/>
      <w:r w:rsidR="00834F00">
        <w:t xml:space="preserve"> </w:t>
      </w:r>
      <w:r w:rsidR="00AE6EFD">
        <w:t xml:space="preserve">and the consequences if they break them </w:t>
      </w:r>
      <w:r w:rsidR="006424EB">
        <w:t>f</w:t>
      </w:r>
      <w:r w:rsidR="00834F00">
        <w:t xml:space="preserve">or the company they are working for. In </w:t>
      </w:r>
      <w:r w:rsidR="00727539">
        <w:t xml:space="preserve">reference to </w:t>
      </w:r>
      <w:proofErr w:type="gramStart"/>
      <w:r w:rsidR="00727539">
        <w:t>my</w:t>
      </w:r>
      <w:proofErr w:type="gramEnd"/>
      <w:r w:rsidR="00727539">
        <w:t xml:space="preserve"> outsource (Fbucaro,2010)</w:t>
      </w:r>
      <w:r w:rsidR="00CB7222">
        <w:t xml:space="preserve">. He states that </w:t>
      </w:r>
      <w:r w:rsidR="003901B9">
        <w:t>salespeople should be aware that is they are making sales or customers</w:t>
      </w:r>
      <w:r w:rsidR="00997089">
        <w:t xml:space="preserve"> in </w:t>
      </w:r>
      <w:proofErr w:type="spellStart"/>
      <w:proofErr w:type="gramStart"/>
      <w:r w:rsidR="00997089">
        <w:t>there</w:t>
      </w:r>
      <w:proofErr w:type="spellEnd"/>
      <w:proofErr w:type="gramEnd"/>
      <w:r w:rsidR="00997089">
        <w:t xml:space="preserve"> daily sales pitch (</w:t>
      </w:r>
      <w:proofErr w:type="spellStart"/>
      <w:r w:rsidR="00997089">
        <w:t>Fbucaro</w:t>
      </w:r>
      <w:proofErr w:type="spellEnd"/>
      <w:r w:rsidR="00997089">
        <w:t>, 2010).</w:t>
      </w:r>
      <w:r w:rsidR="00AE6EFD">
        <w:t xml:space="preserve"> Another </w:t>
      </w:r>
      <w:r w:rsidR="006424EB">
        <w:t xml:space="preserve">point from my outside source states </w:t>
      </w:r>
      <w:r w:rsidR="00BF1581">
        <w:t xml:space="preserve">that one the most important thing is </w:t>
      </w:r>
      <w:proofErr w:type="spellStart"/>
      <w:r w:rsidR="00DB3B15">
        <w:t>devolping</w:t>
      </w:r>
      <w:proofErr w:type="spellEnd"/>
      <w:r w:rsidR="00DB3B15">
        <w:t xml:space="preserve"> a trust </w:t>
      </w:r>
      <w:proofErr w:type="spellStart"/>
      <w:r w:rsidR="00DB3B15">
        <w:t>beweeten</w:t>
      </w:r>
      <w:proofErr w:type="spellEnd"/>
      <w:r w:rsidR="00DB3B15">
        <w:t xml:space="preserve"> you and the client </w:t>
      </w:r>
      <w:proofErr w:type="gramStart"/>
      <w:r w:rsidR="00DB3B15">
        <w:t>in reference to</w:t>
      </w:r>
      <w:proofErr w:type="gramEnd"/>
      <w:r w:rsidR="00DB3B15">
        <w:t xml:space="preserve"> (Brodie,2017). </w:t>
      </w:r>
      <w:r w:rsidR="007720B4">
        <w:t xml:space="preserve"> The last thing I would like to address in my in</w:t>
      </w:r>
      <w:r w:rsidR="00C07666">
        <w:t>troduction is my opinions which are That all salespeople should be held to the highest</w:t>
      </w:r>
      <w:r w:rsidR="00E532A1">
        <w:t xml:space="preserve"> ethical standards to keep them </w:t>
      </w:r>
      <w:proofErr w:type="spellStart"/>
      <w:r w:rsidR="00E532A1">
        <w:t>aaccoutable</w:t>
      </w:r>
      <w:proofErr w:type="spellEnd"/>
      <w:r w:rsidR="00E532A1">
        <w:t xml:space="preserve"> for any </w:t>
      </w:r>
      <w:proofErr w:type="gramStart"/>
      <w:r w:rsidR="00E532A1">
        <w:t>wrong doing</w:t>
      </w:r>
      <w:proofErr w:type="gramEnd"/>
      <w:r w:rsidR="00E532A1">
        <w:t>.</w:t>
      </w:r>
    </w:p>
    <w:p w14:paraId="1568219D" w14:textId="77777777" w:rsidR="00552DB5" w:rsidRDefault="00552DB5" w:rsidP="00552DB5">
      <w:pPr>
        <w:spacing w:after="0" w:line="480" w:lineRule="auto"/>
        <w:jc w:val="center"/>
        <w:rPr>
          <w:rFonts w:ascii="Times New Roman" w:hAnsi="Times New Roman" w:cs="Times New Roman"/>
          <w:b/>
          <w:sz w:val="24"/>
          <w:szCs w:val="24"/>
        </w:rPr>
      </w:pPr>
    </w:p>
    <w:p w14:paraId="56DE4479" w14:textId="77777777" w:rsidR="00552DB5" w:rsidRDefault="00552DB5" w:rsidP="00552DB5">
      <w:pPr>
        <w:spacing w:after="0" w:line="480" w:lineRule="auto"/>
        <w:jc w:val="center"/>
        <w:rPr>
          <w:rFonts w:ascii="Times New Roman" w:hAnsi="Times New Roman" w:cs="Times New Roman"/>
          <w:b/>
          <w:sz w:val="24"/>
          <w:szCs w:val="24"/>
        </w:rPr>
      </w:pPr>
      <w:r w:rsidRPr="00CA660D">
        <w:rPr>
          <w:rFonts w:ascii="Times New Roman" w:hAnsi="Times New Roman" w:cs="Times New Roman"/>
          <w:b/>
          <w:sz w:val="24"/>
          <w:szCs w:val="24"/>
        </w:rPr>
        <w:t>Scenario One</w:t>
      </w:r>
    </w:p>
    <w:p w14:paraId="27F5B7E4" w14:textId="77777777" w:rsidR="00552DB5" w:rsidRDefault="00552DB5" w:rsidP="002639CF">
      <w:pPr>
        <w:pStyle w:val="APA"/>
      </w:pPr>
      <w:r>
        <w:t xml:space="preserve">         The First Scenario that I will address for my portfolio project the ethical dilemma and strategies   that I will have to use to deal with a customer trying to persuade me reveal confidential about my competitor wage of employees. I will provide reasons and examples on </w:t>
      </w:r>
      <w:r>
        <w:lastRenderedPageBreak/>
        <w:t xml:space="preserve">why this to me is ethically wrong. I provide my own thoughts and examples from the lectures why this situation is wrong.                                         </w:t>
      </w:r>
    </w:p>
    <w:p w14:paraId="4DC9C9F9" w14:textId="77777777" w:rsidR="008543E1" w:rsidRDefault="00552DB5" w:rsidP="008543E1">
      <w:pPr>
        <w:pStyle w:val="APA"/>
      </w:pPr>
      <w:r w:rsidRPr="008543E1">
        <w:t xml:space="preserve">               The reasons why I think it is ethically wrong because for and foremost is it clears that it is confidential information. If a salesperson reveals that information, it could lead to consequences that may include termination. As a salesperson of a company it is the responsibility of the salesperson to act professionally and not to act in any way that negatively effects the company or their customers that I serve. If a salesperson reveals confidential information about its competitors pay it was jeopardized the competitor’s business negatively. In reference to week 2 lectures </w:t>
      </w:r>
      <w:bookmarkStart w:id="0" w:name="_Hlk54984987"/>
      <w:r w:rsidRPr="008543E1">
        <w:t xml:space="preserve">(Bowman, 1999).  </w:t>
      </w:r>
      <w:bookmarkEnd w:id="0"/>
      <w:r w:rsidRPr="008543E1">
        <w:t xml:space="preserve">That provides guidelines and standards for </w:t>
      </w:r>
    </w:p>
    <w:p w14:paraId="189C68D1" w14:textId="0D99B833" w:rsidR="00552DB5" w:rsidRPr="008543E1" w:rsidRDefault="00552DB5" w:rsidP="008543E1">
      <w:pPr>
        <w:pStyle w:val="APA"/>
      </w:pPr>
      <w:r w:rsidRPr="008543E1">
        <w:t>salespeople to follow. As a sales rep I would not let customer try to fool me in trying to reveal confidential information for they benefit.  I would rather with the contest the right way.</w:t>
      </w:r>
    </w:p>
    <w:p w14:paraId="436DDC3D" w14:textId="77777777" w:rsidR="00552DB5" w:rsidRPr="008543E1" w:rsidRDefault="00552DB5" w:rsidP="008543E1">
      <w:pPr>
        <w:pStyle w:val="APA"/>
      </w:pPr>
      <w:r w:rsidRPr="008543E1">
        <w:t xml:space="preserve">       Some of the strategies I would use is a combination of mastering the service I am selling and having an honest effective sales pitch.  To me that is very important because honestly and integrity are everything. If customers cannot trust you because you reveal private information to one customer, you will lose all your other customers. It will be very hard to regain the trust back by your customers. </w:t>
      </w:r>
    </w:p>
    <w:p w14:paraId="68A6E07B" w14:textId="77777777" w:rsidR="00552DB5" w:rsidRPr="002753C3" w:rsidRDefault="00552DB5" w:rsidP="00552DB5">
      <w:pPr>
        <w:spacing w:line="480" w:lineRule="auto"/>
        <w:ind w:right="1440"/>
        <w:jc w:val="center"/>
        <w:rPr>
          <w:rFonts w:ascii="Times New Roman" w:hAnsi="Times New Roman" w:cs="Times New Roman"/>
          <w:b/>
          <w:bCs/>
          <w:sz w:val="24"/>
          <w:szCs w:val="24"/>
        </w:rPr>
      </w:pPr>
      <w:r w:rsidRPr="002753C3">
        <w:rPr>
          <w:rFonts w:ascii="Times New Roman" w:hAnsi="Times New Roman" w:cs="Times New Roman"/>
          <w:b/>
          <w:bCs/>
          <w:sz w:val="24"/>
          <w:szCs w:val="24"/>
        </w:rPr>
        <w:t xml:space="preserve">Conclusion </w:t>
      </w:r>
    </w:p>
    <w:p w14:paraId="2643C032" w14:textId="7C6B27EE" w:rsidR="00CA660D" w:rsidRPr="008543E1" w:rsidRDefault="00552DB5" w:rsidP="008543E1">
      <w:pPr>
        <w:pStyle w:val="APA"/>
      </w:pPr>
      <w:r w:rsidRPr="008543E1">
        <w:t xml:space="preserve">         In my conclusion for the first scenario I would not have reveal any confidential information to the customer because it is simply wrong. I have provided you reasons and I provided justification to my reasons some of them it will negatively affect my performance as a salesperson and the company I work for. The last thing I have address is the strategies that I would use is mastering my craft and the service my company provide and giving an honest informative sales pitch. I also provided information from my </w:t>
      </w:r>
      <w:proofErr w:type="gramStart"/>
      <w:r w:rsidRPr="008543E1">
        <w:t>reference  (</w:t>
      </w:r>
      <w:proofErr w:type="gramEnd"/>
      <w:r w:rsidRPr="008543E1">
        <w:t>Bowman, 1999).</w:t>
      </w:r>
    </w:p>
    <w:p w14:paraId="1030F670" w14:textId="0DE021FB" w:rsidR="00CA660D" w:rsidRDefault="00CA660D" w:rsidP="0010489E">
      <w:pPr>
        <w:spacing w:after="0" w:line="480" w:lineRule="auto"/>
        <w:rPr>
          <w:rFonts w:ascii="Times New Roman" w:hAnsi="Times New Roman" w:cs="Times New Roman"/>
          <w:b/>
          <w:sz w:val="24"/>
          <w:szCs w:val="24"/>
        </w:rPr>
      </w:pPr>
    </w:p>
    <w:p w14:paraId="63748710" w14:textId="77777777" w:rsidR="0010489E" w:rsidRDefault="0010489E" w:rsidP="0010489E">
      <w:pPr>
        <w:pStyle w:val="APA"/>
      </w:pPr>
    </w:p>
    <w:p w14:paraId="086E6EFF" w14:textId="77777777" w:rsidR="0010489E" w:rsidRDefault="0010489E" w:rsidP="0010489E">
      <w:pPr>
        <w:pStyle w:val="APA"/>
      </w:pPr>
    </w:p>
    <w:p w14:paraId="0FA4DB9F" w14:textId="77777777" w:rsidR="0010489E" w:rsidRPr="009A3028" w:rsidRDefault="0010489E" w:rsidP="0010489E">
      <w:pPr>
        <w:pStyle w:val="APA"/>
        <w:jc w:val="center"/>
        <w:rPr>
          <w:b/>
          <w:bCs/>
        </w:rPr>
      </w:pPr>
      <w:r>
        <w:rPr>
          <w:b/>
          <w:bCs/>
        </w:rPr>
        <w:t xml:space="preserve">Introduction </w:t>
      </w:r>
    </w:p>
    <w:p w14:paraId="428A11F7" w14:textId="48CE5152" w:rsidR="0010489E" w:rsidRDefault="0010489E" w:rsidP="0010489E">
      <w:pPr>
        <w:pStyle w:val="APA"/>
      </w:pPr>
      <w:r w:rsidRPr="006C7902">
        <w:t xml:space="preserve">My scenario 2 portfolio project I will talk about the scenario involving I am a sales rep for a payroll company and one of my other coworkers suggest to me to make my milage sheet to help me pay for my car issues . I will address the ethical dilemma that I will faced deciding how I would handle that situation.  I will provide the ethical reason why I chose the course of action I did. The last thing I would address is if I chose the unethical decision what would be some of the </w:t>
      </w:r>
      <w:r>
        <w:t xml:space="preserve">consequences of that choice.  I will also provide information from my reference an article </w:t>
      </w:r>
      <w:bookmarkStart w:id="1" w:name="_Hlk54956108"/>
      <w:r>
        <w:t>(</w:t>
      </w:r>
      <w:r w:rsidR="00092C13">
        <w:t>F</w:t>
      </w:r>
      <w:r>
        <w:t>bucaro, 2010)</w:t>
      </w:r>
      <w:bookmarkEnd w:id="1"/>
    </w:p>
    <w:p w14:paraId="52305B74" w14:textId="56DA2077" w:rsidR="007B23AA" w:rsidRDefault="0010489E" w:rsidP="00463A46">
      <w:pPr>
        <w:pStyle w:val="APA"/>
        <w:jc w:val="center"/>
        <w:rPr>
          <w:b/>
          <w:bCs/>
        </w:rPr>
      </w:pPr>
      <w:r w:rsidRPr="009A3028">
        <w:rPr>
          <w:b/>
          <w:bCs/>
        </w:rPr>
        <w:t>Scenario Two</w:t>
      </w:r>
    </w:p>
    <w:p w14:paraId="381EBAB0" w14:textId="3DE54826" w:rsidR="00C71DE1" w:rsidRPr="006C7902" w:rsidRDefault="0010489E" w:rsidP="006C7902">
      <w:pPr>
        <w:pStyle w:val="APA"/>
      </w:pPr>
      <w:r w:rsidRPr="006C7902">
        <w:t xml:space="preserve">The second scenario if </w:t>
      </w:r>
      <w:proofErr w:type="spellStart"/>
      <w:r w:rsidRPr="006C7902">
        <w:t>a</w:t>
      </w:r>
      <w:proofErr w:type="spellEnd"/>
      <w:r w:rsidRPr="006C7902">
        <w:t xml:space="preserve"> other sales rep suggest to me that I should make up my milage sheet and that he does it , I would respond to that rep that I could not do it because it is against the policies and procedures or the company . That two me is unethical behavior because the is clear to be the wrong decision. Some of the potential consequences to that decision is if your superiors or supervisor finds out it could lead to a possible write up in your file.  It also will damage the trust level for you within the company.  I also should tell my supervisor that my other sales rep coworker did not drive the milage that he claim on the milage sheet to maintain that trust level is in good standing. That also shows the I will remain honestly in my work that I am not trying to cut corners or deceive the company.  In the article I have look at for my outside source is it states salespeople must follows 4 basic guidelines the first is does the salesperson effect anyone else besides the bottom line (</w:t>
      </w:r>
      <w:proofErr w:type="spellStart"/>
      <w:r w:rsidR="002300A0" w:rsidRPr="006C7902">
        <w:t>F</w:t>
      </w:r>
      <w:r w:rsidRPr="006C7902">
        <w:t>bucaro</w:t>
      </w:r>
      <w:proofErr w:type="spellEnd"/>
      <w:r w:rsidRPr="006C7902">
        <w:t xml:space="preserve">, 2010). The second one is the salesperson </w:t>
      </w:r>
      <w:r w:rsidRPr="006C7902">
        <w:lastRenderedPageBreak/>
        <w:t xml:space="preserve">making sales or customers </w:t>
      </w:r>
      <w:r w:rsidR="00092C13" w:rsidRPr="006C7902">
        <w:t>(</w:t>
      </w:r>
      <w:proofErr w:type="spellStart"/>
      <w:r w:rsidR="002300A0" w:rsidRPr="006C7902">
        <w:t>F</w:t>
      </w:r>
      <w:r w:rsidRPr="006C7902">
        <w:t>bucaro</w:t>
      </w:r>
      <w:proofErr w:type="spellEnd"/>
      <w:r w:rsidRPr="006C7902">
        <w:t>, 2010). The third is the salesperson combines ethics and sales be intertwined (</w:t>
      </w:r>
      <w:proofErr w:type="spellStart"/>
      <w:r w:rsidR="00092C13" w:rsidRPr="006C7902">
        <w:t>F</w:t>
      </w:r>
      <w:r w:rsidRPr="006C7902">
        <w:t>bucaro</w:t>
      </w:r>
      <w:proofErr w:type="spellEnd"/>
      <w:r w:rsidRPr="006C7902">
        <w:t xml:space="preserve">, 2010). The last is guideline is the salesperson factoring the price to </w:t>
      </w:r>
    </w:p>
    <w:p w14:paraId="41807800" w14:textId="2B6FABD5" w:rsidR="0010489E" w:rsidRPr="006C7902" w:rsidRDefault="0010489E" w:rsidP="006C7902">
      <w:pPr>
        <w:pStyle w:val="APA"/>
      </w:pPr>
      <w:r w:rsidRPr="006C7902">
        <w:t>pay factor (</w:t>
      </w:r>
      <w:proofErr w:type="spellStart"/>
      <w:r w:rsidR="00092C13" w:rsidRPr="006C7902">
        <w:t>F</w:t>
      </w:r>
      <w:r w:rsidRPr="006C7902">
        <w:t>bucaro</w:t>
      </w:r>
      <w:proofErr w:type="spellEnd"/>
      <w:r w:rsidRPr="006C7902">
        <w:t xml:space="preserve">, 2010). All of guidelines put the focus on pleasing the customers, to me this article this highlights the most important aspects on focusing on the customers, if a sales lies about the milage they are probably lying to the customers about thing the maybe about other important aspects of business to the customers. </w:t>
      </w:r>
    </w:p>
    <w:p w14:paraId="7888773B" w14:textId="77777777" w:rsidR="0010489E" w:rsidRDefault="0010489E" w:rsidP="006C7902">
      <w:pPr>
        <w:pStyle w:val="APA"/>
      </w:pPr>
      <w:r w:rsidRPr="006C7902">
        <w:t xml:space="preserve">My point of view on scenario two is I would not make up my mileage sheet or put false information on it. That to me is completely unacceptable and unethical. When an employee in any job or industry does that it is cause for immediately dismissal from the job. When a sales rep write false information that sales rep is basically stealing from the company. I would also tell my supervisor about my coworker putting false information on the milage sheet.  This also to me puts the integrity of your work and your company at risk because if your customers or the public finds out they will lose trust in the company and look for the service elsewhere in addition this takes away from the customers focus because when the sales rep is caught and they will be caught the focus will be taken away from where it </w:t>
      </w:r>
      <w:proofErr w:type="spellStart"/>
      <w:r w:rsidRPr="006C7902">
        <w:t>suppose to</w:t>
      </w:r>
      <w:proofErr w:type="spellEnd"/>
      <w:r w:rsidRPr="006C7902">
        <w:t xml:space="preserve"> be which is the customers and providing excellent service .</w:t>
      </w:r>
    </w:p>
    <w:p w14:paraId="26530D78" w14:textId="77777777" w:rsidR="0010489E" w:rsidRPr="004158D0" w:rsidRDefault="0010489E" w:rsidP="0010489E">
      <w:pPr>
        <w:pStyle w:val="APA"/>
        <w:jc w:val="center"/>
        <w:rPr>
          <w:b/>
          <w:bCs/>
        </w:rPr>
      </w:pPr>
      <w:r w:rsidRPr="004158D0">
        <w:rPr>
          <w:b/>
          <w:bCs/>
        </w:rPr>
        <w:t xml:space="preserve">Conclusion </w:t>
      </w:r>
    </w:p>
    <w:p w14:paraId="16DCC9A7" w14:textId="77777777" w:rsidR="006F7393" w:rsidRPr="006C7902" w:rsidRDefault="0010489E" w:rsidP="006C7902">
      <w:pPr>
        <w:pStyle w:val="APA"/>
      </w:pPr>
      <w:r w:rsidRPr="006C7902">
        <w:t xml:space="preserve">In my conclusion to my paper on scenario 2 is I have talk about the ethical dilemma that I would have to faced. The ethical issues and the consequences I will face including making false statements regarding the milage sheet and doing the right thing in be honest worker.  If a sales makes that choice, it could lead to a write in your file or possibly fired. I have also given my point of views of scenario two which was I think it is completely unacceptable.  To me a sales </w:t>
      </w:r>
      <w:r w:rsidRPr="006C7902">
        <w:lastRenderedPageBreak/>
        <w:t xml:space="preserve">rep my maintain a high ethical standard because that allows the company and customer to maintain a high level of trust in your professional career.  I have also provided information on </w:t>
      </w:r>
    </w:p>
    <w:p w14:paraId="5B3871F5" w14:textId="19BA2C8E" w:rsidR="0010489E" w:rsidRPr="006C7902" w:rsidRDefault="0010489E" w:rsidP="006C7902">
      <w:pPr>
        <w:pStyle w:val="APA"/>
      </w:pPr>
      <w:r w:rsidRPr="006C7902">
        <w:t>my outside source (</w:t>
      </w:r>
      <w:proofErr w:type="spellStart"/>
      <w:r w:rsidR="00C57CCC" w:rsidRPr="006C7902">
        <w:t>F</w:t>
      </w:r>
      <w:r w:rsidRPr="006C7902">
        <w:t>bucaro</w:t>
      </w:r>
      <w:proofErr w:type="spellEnd"/>
      <w:r w:rsidRPr="006C7902">
        <w:t xml:space="preserve">, 2010).  How it would take the focus away from the customers focus and providing excellent service.  </w:t>
      </w:r>
    </w:p>
    <w:p w14:paraId="3D9ED3A4" w14:textId="77777777" w:rsidR="00CA660D" w:rsidRPr="00CA660D" w:rsidRDefault="00CA660D" w:rsidP="00CA660D">
      <w:pPr>
        <w:spacing w:after="0" w:line="480" w:lineRule="auto"/>
        <w:rPr>
          <w:rFonts w:ascii="Times New Roman" w:hAnsi="Times New Roman" w:cs="Times New Roman"/>
          <w:b/>
          <w:sz w:val="24"/>
          <w:szCs w:val="24"/>
        </w:rPr>
      </w:pPr>
    </w:p>
    <w:p w14:paraId="2A6969BE" w14:textId="77777777" w:rsidR="007D747C" w:rsidRPr="00B567B0" w:rsidRDefault="007D747C" w:rsidP="00FA4164">
      <w:pPr>
        <w:pStyle w:val="APA"/>
        <w:jc w:val="center"/>
        <w:rPr>
          <w:b/>
          <w:bCs/>
        </w:rPr>
      </w:pPr>
      <w:r w:rsidRPr="00B567B0">
        <w:rPr>
          <w:b/>
          <w:bCs/>
        </w:rPr>
        <w:t xml:space="preserve">Introduction </w:t>
      </w:r>
    </w:p>
    <w:p w14:paraId="290A6522" w14:textId="77777777" w:rsidR="007D747C" w:rsidRDefault="007D747C" w:rsidP="00FA4164">
      <w:pPr>
        <w:pStyle w:val="APA"/>
      </w:pPr>
      <w:r w:rsidRPr="00A517E9">
        <w:t>The part three of my portfolio project I will address the scenario three. I will talk about the ethical dilemma I will faced including my responsibility to my stakeholders, as well as my responsibility to my clients who rely on the doctor’s prescription of my drugs if I were to reward</w:t>
      </w:r>
      <w:r>
        <w:t xml:space="preserve"> the doctor with gift certificates . I will also give my personal views on what I would in this situation.  The last I will address is some points from my outside source </w:t>
      </w:r>
      <w:sdt>
        <w:sdtPr>
          <w:tag w:val="C_BA6FDC1E-D979-470D-9433-574CBD3717A6"/>
          <w:id w:val="-1222138436"/>
          <w:lock w:val="contentLocked"/>
          <w:placeholder>
            <w:docPart w:val="AE66C9AEFB1145AE87D0C18DAF54956D"/>
          </w:placeholder>
        </w:sdtPr>
        <w:sdtEndPr/>
        <w:sdtContent>
          <w:r w:rsidRPr="00765B50">
            <w:t>(Brodie, 2017)</w:t>
          </w:r>
        </w:sdtContent>
      </w:sdt>
      <w:r>
        <w:t>.</w:t>
      </w:r>
    </w:p>
    <w:p w14:paraId="0ED68B4B" w14:textId="77777777" w:rsidR="007D747C" w:rsidRDefault="007D747C" w:rsidP="00FA4164">
      <w:pPr>
        <w:pStyle w:val="APA"/>
      </w:pPr>
    </w:p>
    <w:p w14:paraId="57AA69BA" w14:textId="77777777" w:rsidR="007D747C" w:rsidRPr="007B1622" w:rsidRDefault="007D747C" w:rsidP="00FA4164">
      <w:pPr>
        <w:pStyle w:val="APA"/>
        <w:jc w:val="center"/>
        <w:rPr>
          <w:b/>
          <w:bCs/>
        </w:rPr>
      </w:pPr>
      <w:r w:rsidRPr="007B1622">
        <w:rPr>
          <w:b/>
          <w:bCs/>
        </w:rPr>
        <w:t>Scenario 3</w:t>
      </w:r>
    </w:p>
    <w:p w14:paraId="3FA6E83A" w14:textId="77777777" w:rsidR="007D747C" w:rsidRPr="00BA78A1" w:rsidRDefault="007D747C" w:rsidP="00BA78A1">
      <w:pPr>
        <w:pStyle w:val="APA"/>
      </w:pPr>
      <w:r w:rsidRPr="00BA78A1">
        <w:t xml:space="preserve">The first I like to address is what I would do in this situation.  In this ethical dilemma like this I would not reward the doctor with gift certificates. The reason for that is because if others client finds out that you are doing that then that client will expect the same treatment. Other reason is to me that is a bribe for the doctor’s prescription.  If that doctor could not accept that I would try to convince otherwise.  I would also look for other potential doctors to do business with if the doctor is unhappy with the new arrangement.  My personal views on this situation is that I would never bribe a client for their business. The client should feel comfortable with your after you present all the facts of your product. If a sales rep resorts to bribing clients with gifts they will feel comfortable to go further. That in return will be your company and stakeholder investment at risk. </w:t>
      </w:r>
    </w:p>
    <w:p w14:paraId="0127C2E1" w14:textId="77777777" w:rsidR="007D747C" w:rsidRPr="00BA78A1" w:rsidRDefault="007D747C" w:rsidP="00BA78A1">
      <w:pPr>
        <w:pStyle w:val="APA"/>
      </w:pPr>
    </w:p>
    <w:p w14:paraId="6D6BE1FD" w14:textId="77777777" w:rsidR="007D747C" w:rsidRDefault="007D747C" w:rsidP="00FA4164">
      <w:pPr>
        <w:pStyle w:val="APA"/>
      </w:pPr>
      <w:r>
        <w:t xml:space="preserve">The next subject I would like to address is some of my outside source points on how this relates to the ethical dilemma scenario three. My reference source is an article by Ian Brodie. In this article he speak how a salesperson when to sell and when not to sell.  In this article (Brodie,2017). he talks about how the salesperson has the responsibility to sell what the client really wants or benefits from. I agree with this because to many salespersons try to do high pressures sales and not tell the whole truth. Another reference in this article </w:t>
      </w:r>
      <w:r w:rsidRPr="00765B50">
        <w:t>(Brodie</w:t>
      </w:r>
      <w:r>
        <w:t>,2017</w:t>
      </w:r>
      <w:r w:rsidRPr="00765B50">
        <w:t>)</w:t>
      </w:r>
      <w:r>
        <w:t xml:space="preserve">. Ian Brodie also refers to the grey area within sales. This grey area consist of doing what best for the client verses what best for your company </w:t>
      </w:r>
      <w:sdt>
        <w:sdtPr>
          <w:tag w:val="C_43701368-5538-4850-B6FA-CC05FC3B5D4B"/>
          <w:id w:val="1684003604"/>
          <w:lock w:val="contentLocked"/>
          <w:placeholder>
            <w:docPart w:val="AE66C9AEFB1145AE87D0C18DAF54956D"/>
          </w:placeholder>
        </w:sdtPr>
        <w:sdtEndPr/>
        <w:sdtContent>
          <w:r w:rsidRPr="00765B50">
            <w:t>(Brodie, 2017)</w:t>
          </w:r>
        </w:sdtContent>
      </w:sdt>
      <w:r>
        <w:t xml:space="preserve">. As I stated before pervious, I think salespeople should always be truth about the facts and I agree with this reference in the article too. The last thing I would like to acknowledge about this article </w:t>
      </w:r>
      <w:proofErr w:type="gramStart"/>
      <w:r>
        <w:t>in reference to</w:t>
      </w:r>
      <w:proofErr w:type="gramEnd"/>
      <w:r>
        <w:t xml:space="preserve"> </w:t>
      </w:r>
      <w:sdt>
        <w:sdtPr>
          <w:tag w:val="C_5916A717-55C3-43CB-80DC-9B5F4FA03C65"/>
          <w:id w:val="366492573"/>
          <w:lock w:val="contentLocked"/>
          <w:placeholder>
            <w:docPart w:val="AE66C9AEFB1145AE87D0C18DAF54956D"/>
          </w:placeholder>
        </w:sdtPr>
        <w:sdtEndPr/>
        <w:sdtContent>
          <w:r w:rsidRPr="00765B50">
            <w:t>(Brodie, 2017)</w:t>
          </w:r>
        </w:sdtContent>
      </w:sdt>
      <w:r>
        <w:t>. That I think that is important is    he states that there also should be a great trust level with the rep and client or customer because it will help with future clients spread by word mouth or with the same client in repeat business</w:t>
      </w:r>
      <w:r w:rsidRPr="00765B50">
        <w:t>(Brodie, 2017)</w:t>
      </w:r>
      <w:r>
        <w:t xml:space="preserve">. </w:t>
      </w:r>
    </w:p>
    <w:p w14:paraId="5EC9A637" w14:textId="77777777" w:rsidR="007D747C" w:rsidRDefault="007D747C" w:rsidP="00FA4164">
      <w:pPr>
        <w:pStyle w:val="APA"/>
        <w:sectPr w:rsidR="007D747C">
          <w:headerReference w:type="default" r:id="rId7"/>
          <w:pgSz w:w="12240" w:h="15840"/>
          <w:pgMar w:top="1440" w:right="1440" w:bottom="1440" w:left="1440" w:header="708" w:footer="708" w:gutter="0"/>
          <w:cols w:space="708"/>
          <w:docGrid w:linePitch="360"/>
        </w:sectPr>
      </w:pPr>
      <w:r>
        <w:t xml:space="preserve">In conclusion to my paper I have given examples of my personal opinions which are as a sales rep I should never have to bribe a client for their business. I also believe a salesperson should be truthful to the facts. The last thing I have given is some views about the article I have use for my outside source which is an article by Ian Brodie </w:t>
      </w:r>
      <w:sdt>
        <w:sdtPr>
          <w:tag w:val="C_69B17ABC-36F6-4D31-8664-5302057F2601"/>
          <w:id w:val="-1208175516"/>
          <w:lock w:val="contentLocked"/>
          <w:placeholder>
            <w:docPart w:val="AE66C9AEFB1145AE87D0C18DAF54956D"/>
          </w:placeholder>
        </w:sdtPr>
        <w:sdtEndPr/>
        <w:sdtContent>
          <w:r w:rsidRPr="00765B50">
            <w:t>(Brodie, 2017)</w:t>
          </w:r>
        </w:sdtContent>
      </w:sdt>
      <w:r>
        <w:t xml:space="preserve"> . That highlight some of his views and his information </w:t>
      </w:r>
      <w:r w:rsidRPr="00765B50">
        <w:t>(Brodie, 2017)</w:t>
      </w:r>
      <w:r>
        <w:t>.</w:t>
      </w:r>
    </w:p>
    <w:p w14:paraId="18386935" w14:textId="06A78E98" w:rsidR="00CA660D" w:rsidRPr="00CA660D" w:rsidRDefault="00CA660D" w:rsidP="00CA660D">
      <w:pPr>
        <w:spacing w:after="0" w:line="480" w:lineRule="auto"/>
        <w:jc w:val="both"/>
        <w:rPr>
          <w:rFonts w:ascii="Times New Roman" w:hAnsi="Times New Roman" w:cs="Times New Roman"/>
          <w:b/>
          <w:sz w:val="24"/>
          <w:szCs w:val="24"/>
        </w:rPr>
      </w:pPr>
    </w:p>
    <w:p w14:paraId="4728D3D8" w14:textId="77777777" w:rsidR="009B714A" w:rsidRDefault="009B714A" w:rsidP="009B714A">
      <w:pPr>
        <w:spacing w:after="0" w:line="480" w:lineRule="auto"/>
        <w:rPr>
          <w:rFonts w:ascii="Times New Roman" w:hAnsi="Times New Roman" w:cs="Times New Roman"/>
          <w:sz w:val="24"/>
          <w:szCs w:val="24"/>
        </w:rPr>
      </w:pPr>
    </w:p>
    <w:p w14:paraId="0453EB27" w14:textId="77777777" w:rsidR="009B714A" w:rsidRDefault="009B714A" w:rsidP="009B714A">
      <w:pPr>
        <w:spacing w:after="0" w:line="480" w:lineRule="auto"/>
        <w:jc w:val="center"/>
        <w:rPr>
          <w:rFonts w:ascii="Times New Roman" w:hAnsi="Times New Roman" w:cs="Times New Roman"/>
          <w:b/>
          <w:sz w:val="24"/>
          <w:szCs w:val="24"/>
        </w:rPr>
      </w:pPr>
      <w:r w:rsidRPr="009B714A">
        <w:rPr>
          <w:rFonts w:ascii="Times New Roman" w:hAnsi="Times New Roman" w:cs="Times New Roman"/>
          <w:b/>
          <w:sz w:val="24"/>
          <w:szCs w:val="24"/>
        </w:rPr>
        <w:t>Recommendations</w:t>
      </w:r>
    </w:p>
    <w:p w14:paraId="2270D6F1" w14:textId="77777777" w:rsidR="009B714A" w:rsidRPr="009B714A" w:rsidRDefault="009B714A" w:rsidP="009B714A">
      <w:pPr>
        <w:spacing w:after="0" w:line="480" w:lineRule="auto"/>
        <w:rPr>
          <w:rFonts w:ascii="Times New Roman" w:hAnsi="Times New Roman" w:cs="Times New Roman"/>
          <w:sz w:val="24"/>
          <w:szCs w:val="24"/>
        </w:rPr>
      </w:pPr>
      <w:r>
        <w:rPr>
          <w:rFonts w:ascii="Times New Roman" w:hAnsi="Times New Roman" w:cs="Times New Roman"/>
          <w:sz w:val="24"/>
          <w:szCs w:val="24"/>
        </w:rPr>
        <w:tab/>
      </w:r>
    </w:p>
    <w:p w14:paraId="5DF28FA0" w14:textId="77777777" w:rsidR="009B714A" w:rsidRPr="009B714A" w:rsidRDefault="009B714A" w:rsidP="009B714A">
      <w:pPr>
        <w:spacing w:after="0" w:line="480" w:lineRule="auto"/>
        <w:jc w:val="center"/>
        <w:rPr>
          <w:rFonts w:ascii="Times New Roman" w:hAnsi="Times New Roman" w:cs="Times New Roman"/>
          <w:b/>
          <w:sz w:val="24"/>
          <w:szCs w:val="24"/>
        </w:rPr>
      </w:pPr>
      <w:r w:rsidRPr="009B714A">
        <w:rPr>
          <w:rFonts w:ascii="Times New Roman" w:hAnsi="Times New Roman" w:cs="Times New Roman"/>
          <w:b/>
          <w:sz w:val="24"/>
          <w:szCs w:val="24"/>
        </w:rPr>
        <w:t>References</w:t>
      </w:r>
    </w:p>
    <w:p w14:paraId="554B9D81" w14:textId="77777777" w:rsidR="00097020" w:rsidRDefault="00552DB5" w:rsidP="00BE636C">
      <w:pPr>
        <w:ind w:left="720"/>
        <w:rPr>
          <w:rFonts w:ascii="Book Antiqua" w:eastAsia="Times New Roman" w:hAnsi="Book Antiqua" w:cs="Times New Roman"/>
          <w:color w:val="313537"/>
          <w:shd w:val="clear" w:color="auto" w:fill="FFFFFF"/>
        </w:rPr>
      </w:pPr>
      <w:r w:rsidRPr="00AD28BE">
        <w:rPr>
          <w:rFonts w:ascii="Book Antiqua" w:eastAsia="Times New Roman" w:hAnsi="Book Antiqua" w:cs="Times New Roman"/>
          <w:color w:val="313537"/>
          <w:shd w:val="clear" w:color="auto" w:fill="FFFFFF"/>
        </w:rPr>
        <w:t>Bowman, D. (1999). Evolution of Buyer–Seller Relationships. Handbook of Business-to-</w:t>
      </w:r>
    </w:p>
    <w:p w14:paraId="16BD5217" w14:textId="0BCD1281" w:rsidR="007D747C" w:rsidRPr="007D747C" w:rsidRDefault="00552DB5" w:rsidP="00BE636C">
      <w:pPr>
        <w:ind w:left="720"/>
        <w:rPr>
          <w:rFonts w:ascii="Book Antiqua" w:eastAsia="Times New Roman" w:hAnsi="Book Antiqua" w:cs="Times New Roman"/>
        </w:rPr>
      </w:pPr>
      <w:r w:rsidRPr="00AD28BE">
        <w:rPr>
          <w:rFonts w:ascii="Book Antiqua" w:eastAsia="Times New Roman" w:hAnsi="Book Antiqua" w:cs="Times New Roman"/>
          <w:color w:val="313537"/>
          <w:shd w:val="clear" w:color="auto" w:fill="FFFFFF"/>
        </w:rPr>
        <w:t>Business Marketing</w:t>
      </w:r>
    </w:p>
    <w:p w14:paraId="509B6AED" w14:textId="3B1ACDE6" w:rsidR="00EA3DD3" w:rsidRPr="00761942" w:rsidRDefault="00EA3DD3" w:rsidP="00EA3DD3">
      <w:pPr>
        <w:pStyle w:val="Heading2"/>
        <w:spacing w:before="0" w:line="360" w:lineRule="atLeast"/>
        <w:rPr>
          <w:rStyle w:val="APAChar"/>
          <w:rFonts w:eastAsiaTheme="majorEastAsia"/>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61942">
        <w:rPr>
          <w:rFonts w:ascii="Times New Roman" w:hAnsi="Times New Roman" w:cs="Times New Roman"/>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r w:rsidRPr="00761942">
        <w:rPr>
          <w:rStyle w:val="APAChar"/>
          <w:rFonts w:eastAsiaTheme="majorEastAsia"/>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bucaro, (2010). </w:t>
      </w:r>
      <w:hyperlink r:id="rId8" w:history="1">
        <w:r w:rsidRPr="00761942">
          <w:rPr>
            <w:rStyle w:val="APAChar"/>
            <w:rFonts w:eastAsiaTheme="majorEastAsia"/>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Ethics for Salespeople - Ethics &amp; Values in Business ...</w:t>
        </w:r>
      </w:hyperlink>
    </w:p>
    <w:p w14:paraId="4803406C" w14:textId="77777777" w:rsidR="00761942" w:rsidRPr="00761942" w:rsidRDefault="00EA3DD3" w:rsidP="00761942">
      <w:pPr>
        <w:rPr>
          <w:rFonts w:ascii="Times New Roman" w:hAnsi="Times New Roman" w:cs="Times New Roman"/>
          <w:sz w:val="24"/>
          <w:szCs w:val="24"/>
          <w:vertAlign w:val="superscript"/>
        </w:rPr>
      </w:pPr>
      <w:r w:rsidRPr="00761942">
        <w:rPr>
          <w:rFonts w:ascii="Times New Roman" w:hAnsi="Times New Roman" w:cs="Times New Roman"/>
          <w:sz w:val="24"/>
          <w:szCs w:val="24"/>
        </w:rPr>
        <w:tab/>
      </w:r>
    </w:p>
    <w:p w14:paraId="0E59CFA4" w14:textId="212CA002" w:rsidR="00EA3DD3" w:rsidRPr="00761942" w:rsidRDefault="00EA3DD3" w:rsidP="00761942">
      <w:pPr>
        <w:ind w:firstLine="720"/>
        <w:rPr>
          <w:rFonts w:ascii="Times New Roman" w:hAnsi="Times New Roman" w:cs="Times New Roman"/>
          <w:sz w:val="24"/>
          <w:szCs w:val="24"/>
          <w:vertAlign w:val="superscript"/>
        </w:rPr>
      </w:pPr>
      <w:r w:rsidRPr="00761942">
        <w:rPr>
          <w:rStyle w:val="HTMLCite"/>
          <w:rFonts w:ascii="Times New Roman" w:hAnsi="Times New Roman" w:cs="Times New Roman"/>
          <w:i w:val="0"/>
          <w:iCs w:val="0"/>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https://www.frankbucaro.com/ethics-for-salespeople</w:t>
      </w:r>
      <w:hyperlink r:id="rId9" w:history="1">
        <w:r w:rsidRPr="009C7E9A">
          <w:rPr>
            <w:rFonts w:ascii="Times New Roman" w:hAnsi="Times New Roman" w:cs="Times New Roman"/>
            <w:color w:val="660099"/>
            <w:sz w:val="24"/>
            <w:szCs w:val="24"/>
            <w:shd w:val="clear" w:color="auto" w:fill="FFFFFF"/>
          </w:rPr>
          <w:br/>
        </w:r>
      </w:hyperlink>
    </w:p>
    <w:p w14:paraId="07AF8CB6" w14:textId="0005E76F" w:rsidR="007D747C" w:rsidRPr="00EA3DD3" w:rsidRDefault="007D747C" w:rsidP="00EA3DD3">
      <w:pPr>
        <w:pStyle w:val="APA"/>
      </w:pPr>
      <w:r>
        <w:rPr>
          <w:color w:val="000000"/>
        </w:rPr>
        <w:t xml:space="preserve">Brodie, I. (2020). How to get clients using value-based marketing. Retrieved October 24, 2020, from </w:t>
      </w:r>
      <w:hyperlink r:id="rId10" w:history="1">
        <w:r>
          <w:rPr>
            <w:rStyle w:val="Hyperlink"/>
          </w:rPr>
          <w:t>https://www.ianbrodie.com/</w:t>
        </w:r>
      </w:hyperlink>
    </w:p>
    <w:p w14:paraId="620D54E2" w14:textId="77777777" w:rsidR="007D747C" w:rsidRPr="0010489E" w:rsidRDefault="007D747C" w:rsidP="007D747C">
      <w:pPr>
        <w:ind w:firstLine="720"/>
        <w:rPr>
          <w:rFonts w:ascii="Book Antiqua" w:eastAsia="Times New Roman" w:hAnsi="Book Antiqua" w:cs="Times New Roman"/>
        </w:rPr>
      </w:pPr>
    </w:p>
    <w:sectPr w:rsidR="007D747C" w:rsidRPr="0010489E" w:rsidSect="009E42E0">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344BD1" w14:textId="77777777" w:rsidR="00AD1DF9" w:rsidRDefault="00AD1DF9" w:rsidP="009C7E08">
      <w:pPr>
        <w:spacing w:after="0" w:line="240" w:lineRule="auto"/>
      </w:pPr>
      <w:r>
        <w:separator/>
      </w:r>
    </w:p>
  </w:endnote>
  <w:endnote w:type="continuationSeparator" w:id="0">
    <w:p w14:paraId="7F2AE5AE" w14:textId="77777777" w:rsidR="00AD1DF9" w:rsidRDefault="00AD1DF9" w:rsidP="009C7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B6DA28" w14:textId="77777777" w:rsidR="00AD1DF9" w:rsidRDefault="00AD1DF9" w:rsidP="009C7E08">
      <w:pPr>
        <w:spacing w:after="0" w:line="240" w:lineRule="auto"/>
      </w:pPr>
      <w:r>
        <w:separator/>
      </w:r>
    </w:p>
  </w:footnote>
  <w:footnote w:type="continuationSeparator" w:id="0">
    <w:p w14:paraId="664EE225" w14:textId="77777777" w:rsidR="00AD1DF9" w:rsidRDefault="00AD1DF9" w:rsidP="009C7E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sz w:val="24"/>
        <w:szCs w:val="24"/>
      </w:rPr>
      <w:id w:val="-513152997"/>
      <w:docPartObj>
        <w:docPartGallery w:val="Page Numbers (Top of Page)"/>
        <w:docPartUnique/>
      </w:docPartObj>
    </w:sdtPr>
    <w:sdtEndPr>
      <w:rPr>
        <w:noProof/>
      </w:rPr>
    </w:sdtEndPr>
    <w:sdtContent>
      <w:p w14:paraId="418612A9" w14:textId="7C840B5F" w:rsidR="009D379F" w:rsidRPr="00154AFE" w:rsidRDefault="009D379F">
        <w:pPr>
          <w:pStyle w:val="Header"/>
          <w:jc w:val="right"/>
          <w:rPr>
            <w:rFonts w:ascii="Times New Roman" w:hAnsi="Times New Roman" w:cs="Times New Roman"/>
            <w:sz w:val="24"/>
            <w:szCs w:val="24"/>
          </w:rPr>
        </w:pPr>
        <w:r w:rsidRPr="00154AFE">
          <w:rPr>
            <w:rFonts w:ascii="Times New Roman" w:hAnsi="Times New Roman" w:cs="Times New Roman"/>
            <w:sz w:val="24"/>
            <w:szCs w:val="24"/>
          </w:rPr>
          <w:fldChar w:fldCharType="begin"/>
        </w:r>
        <w:r w:rsidRPr="00154AFE">
          <w:rPr>
            <w:rFonts w:ascii="Times New Roman" w:hAnsi="Times New Roman" w:cs="Times New Roman"/>
            <w:sz w:val="24"/>
            <w:szCs w:val="24"/>
          </w:rPr>
          <w:instrText xml:space="preserve"> PAGE   \* MERGEFORMAT </w:instrText>
        </w:r>
        <w:r w:rsidRPr="00154AFE">
          <w:rPr>
            <w:rFonts w:ascii="Times New Roman" w:hAnsi="Times New Roman" w:cs="Times New Roman"/>
            <w:sz w:val="24"/>
            <w:szCs w:val="24"/>
          </w:rPr>
          <w:fldChar w:fldCharType="separate"/>
        </w:r>
        <w:r w:rsidRPr="00154AFE">
          <w:rPr>
            <w:rFonts w:ascii="Times New Roman" w:hAnsi="Times New Roman" w:cs="Times New Roman"/>
            <w:noProof/>
            <w:sz w:val="24"/>
            <w:szCs w:val="24"/>
          </w:rPr>
          <w:t>2</w:t>
        </w:r>
        <w:r w:rsidRPr="00154AFE">
          <w:rPr>
            <w:rFonts w:ascii="Times New Roman" w:hAnsi="Times New Roman" w:cs="Times New Roman"/>
            <w:noProof/>
            <w:sz w:val="24"/>
            <w:szCs w:val="24"/>
          </w:rPr>
          <w:fldChar w:fldCharType="end"/>
        </w:r>
      </w:p>
    </w:sdtContent>
  </w:sdt>
  <w:p w14:paraId="0C06EB76" w14:textId="65ECE0F9" w:rsidR="003B662F" w:rsidRPr="00154AFE" w:rsidRDefault="00154AFE">
    <w:pPr>
      <w:pStyle w:val="Header"/>
      <w:rPr>
        <w:rFonts w:ascii="Times New Roman" w:hAnsi="Times New Roman" w:cs="Times New Roman"/>
        <w:sz w:val="24"/>
        <w:szCs w:val="24"/>
      </w:rPr>
    </w:pPr>
    <w:r w:rsidRPr="00154AFE">
      <w:rPr>
        <w:rFonts w:ascii="Times New Roman" w:hAnsi="Times New Roman" w:cs="Times New Roman"/>
        <w:sz w:val="24"/>
        <w:szCs w:val="24"/>
      </w:rPr>
      <w:t>BUSS120-PORTFOLIO PROJECT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CA4AB" w14:textId="77777777" w:rsidR="009C7E08" w:rsidRPr="009C7E08" w:rsidRDefault="00254F4A" w:rsidP="00EE42D8">
    <w:pPr>
      <w:pStyle w:val="Header"/>
      <w:rPr>
        <w:rFonts w:ascii="Times New Roman" w:hAnsi="Times New Roman" w:cs="Times New Roman"/>
        <w:sz w:val="24"/>
        <w:szCs w:val="24"/>
      </w:rPr>
    </w:pPr>
    <w:sdt>
      <w:sdtPr>
        <w:rPr>
          <w:rFonts w:ascii="Times New Roman" w:hAnsi="Times New Roman" w:cs="Times New Roman"/>
          <w:sz w:val="24"/>
          <w:szCs w:val="24"/>
        </w:rPr>
        <w:id w:val="1939546063"/>
        <w:docPartObj>
          <w:docPartGallery w:val="Page Numbers (Top of Page)"/>
          <w:docPartUnique/>
        </w:docPartObj>
      </w:sdtPr>
      <w:sdtEndPr/>
      <w:sdtContent>
        <w:r w:rsidR="00CA660D">
          <w:rPr>
            <w:rFonts w:ascii="Times New Roman" w:hAnsi="Times New Roman" w:cs="Times New Roman"/>
            <w:sz w:val="24"/>
            <w:szCs w:val="24"/>
          </w:rPr>
          <w:t>BUS</w:t>
        </w:r>
        <w:r w:rsidR="00D25B70">
          <w:rPr>
            <w:rFonts w:ascii="Times New Roman" w:hAnsi="Times New Roman" w:cs="Times New Roman"/>
            <w:sz w:val="24"/>
            <w:szCs w:val="24"/>
          </w:rPr>
          <w:t>S120 -</w:t>
        </w:r>
        <w:r w:rsidR="00CA660D">
          <w:rPr>
            <w:rFonts w:ascii="Times New Roman" w:hAnsi="Times New Roman" w:cs="Times New Roman"/>
            <w:sz w:val="24"/>
            <w:szCs w:val="24"/>
          </w:rPr>
          <w:t xml:space="preserve"> PORTFOLIO PROJECT</w:t>
        </w:r>
      </w:sdtContent>
    </w:sdt>
    <w:r w:rsidR="007F1279">
      <w:rPr>
        <w:rFonts w:ascii="Times New Roman" w:hAnsi="Times New Roman" w:cs="Times New Roman"/>
        <w:sz w:val="24"/>
        <w:szCs w:val="24"/>
      </w:rPr>
      <w:tab/>
    </w:r>
    <w:r w:rsidR="007F1279">
      <w:rPr>
        <w:rFonts w:ascii="Times New Roman" w:hAnsi="Times New Roman" w:cs="Times New Roman"/>
        <w:sz w:val="24"/>
        <w:szCs w:val="24"/>
      </w:rPr>
      <w:tab/>
    </w:r>
    <w:r w:rsidR="00D324EA" w:rsidRPr="007F1279">
      <w:rPr>
        <w:rFonts w:ascii="Times New Roman" w:hAnsi="Times New Roman" w:cs="Times New Roman"/>
        <w:sz w:val="24"/>
        <w:szCs w:val="24"/>
      </w:rPr>
      <w:fldChar w:fldCharType="begin"/>
    </w:r>
    <w:r w:rsidR="007F1279" w:rsidRPr="007F1279">
      <w:rPr>
        <w:rFonts w:ascii="Times New Roman" w:hAnsi="Times New Roman" w:cs="Times New Roman"/>
        <w:sz w:val="24"/>
        <w:szCs w:val="24"/>
      </w:rPr>
      <w:instrText xml:space="preserve"> PAGE   \* MERGEFORMAT </w:instrText>
    </w:r>
    <w:r w:rsidR="00D324EA" w:rsidRPr="007F1279">
      <w:rPr>
        <w:rFonts w:ascii="Times New Roman" w:hAnsi="Times New Roman" w:cs="Times New Roman"/>
        <w:sz w:val="24"/>
        <w:szCs w:val="24"/>
      </w:rPr>
      <w:fldChar w:fldCharType="separate"/>
    </w:r>
    <w:r w:rsidR="00D25B70">
      <w:rPr>
        <w:rFonts w:ascii="Times New Roman" w:hAnsi="Times New Roman" w:cs="Times New Roman"/>
        <w:noProof/>
        <w:sz w:val="24"/>
        <w:szCs w:val="24"/>
      </w:rPr>
      <w:t>2</w:t>
    </w:r>
    <w:r w:rsidR="00D324EA" w:rsidRPr="007F1279">
      <w:rPr>
        <w:rFonts w:ascii="Times New Roman" w:hAnsi="Times New Roman" w:cs="Times New Roman"/>
        <w:sz w:val="24"/>
        <w:szCs w:val="24"/>
      </w:rPr>
      <w:fldChar w:fldCharType="end"/>
    </w:r>
  </w:p>
  <w:p w14:paraId="0A15DF0F" w14:textId="77777777" w:rsidR="009C7E08" w:rsidRPr="009C7E08" w:rsidRDefault="009C7E08">
    <w:pPr>
      <w:pStyle w:val="Header"/>
      <w:rPr>
        <w:rFonts w:ascii="Times New Roman" w:hAnsi="Times New Roman" w:cs="Times New Roman"/>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CF3178" w14:textId="77777777" w:rsidR="009E42E0" w:rsidRPr="009C7E08" w:rsidRDefault="009E42E0" w:rsidP="009E42E0">
    <w:pPr>
      <w:pStyle w:val="Header"/>
      <w:rPr>
        <w:rFonts w:ascii="Times New Roman" w:hAnsi="Times New Roman" w:cs="Times New Roman"/>
        <w:sz w:val="24"/>
        <w:szCs w:val="24"/>
      </w:rPr>
    </w:pPr>
    <w:r w:rsidRPr="009C7E08">
      <w:rPr>
        <w:rFonts w:ascii="Times New Roman" w:hAnsi="Times New Roman" w:cs="Times New Roman"/>
        <w:sz w:val="24"/>
        <w:szCs w:val="24"/>
      </w:rPr>
      <w:t>Running Head</w:t>
    </w:r>
    <w:sdt>
      <w:sdtPr>
        <w:rPr>
          <w:rFonts w:ascii="Times New Roman" w:hAnsi="Times New Roman" w:cs="Times New Roman"/>
          <w:sz w:val="24"/>
          <w:szCs w:val="24"/>
        </w:rPr>
        <w:id w:val="1582483442"/>
        <w:docPartObj>
          <w:docPartGallery w:val="Page Numbers (Top of Page)"/>
          <w:docPartUnique/>
        </w:docPartObj>
      </w:sdtPr>
      <w:sdtEndPr/>
      <w:sdtContent>
        <w:r w:rsidR="009B714A">
          <w:rPr>
            <w:rFonts w:ascii="Times New Roman" w:hAnsi="Times New Roman" w:cs="Times New Roman"/>
            <w:sz w:val="24"/>
            <w:szCs w:val="24"/>
          </w:rPr>
          <w:t>: BUSS1</w:t>
        </w:r>
        <w:r w:rsidR="00CA660D">
          <w:rPr>
            <w:rFonts w:ascii="Times New Roman" w:hAnsi="Times New Roman" w:cs="Times New Roman"/>
            <w:sz w:val="24"/>
            <w:szCs w:val="24"/>
          </w:rPr>
          <w:t xml:space="preserve">20 – </w:t>
        </w:r>
        <w:r w:rsidR="00D25B70">
          <w:rPr>
            <w:rFonts w:ascii="Times New Roman" w:hAnsi="Times New Roman" w:cs="Times New Roman"/>
            <w:sz w:val="24"/>
            <w:szCs w:val="24"/>
          </w:rPr>
          <w:t>PORTFOLIO PROJECT</w:t>
        </w:r>
      </w:sdtContent>
    </w:sdt>
    <w:r>
      <w:rPr>
        <w:rFonts w:ascii="Times New Roman" w:hAnsi="Times New Roman" w:cs="Times New Roman"/>
        <w:sz w:val="24"/>
        <w:szCs w:val="24"/>
      </w:rPr>
      <w:tab/>
    </w:r>
    <w:r w:rsidRPr="007F1279">
      <w:rPr>
        <w:rFonts w:ascii="Times New Roman" w:hAnsi="Times New Roman" w:cs="Times New Roman"/>
        <w:sz w:val="24"/>
        <w:szCs w:val="24"/>
      </w:rPr>
      <w:fldChar w:fldCharType="begin"/>
    </w:r>
    <w:r w:rsidRPr="007F1279">
      <w:rPr>
        <w:rFonts w:ascii="Times New Roman" w:hAnsi="Times New Roman" w:cs="Times New Roman"/>
        <w:sz w:val="24"/>
        <w:szCs w:val="24"/>
      </w:rPr>
      <w:instrText xml:space="preserve"> PAGE   \* MERGEFORMAT </w:instrText>
    </w:r>
    <w:r w:rsidRPr="007F1279">
      <w:rPr>
        <w:rFonts w:ascii="Times New Roman" w:hAnsi="Times New Roman" w:cs="Times New Roman"/>
        <w:sz w:val="24"/>
        <w:szCs w:val="24"/>
      </w:rPr>
      <w:fldChar w:fldCharType="separate"/>
    </w:r>
    <w:r w:rsidR="00D25B70">
      <w:rPr>
        <w:rFonts w:ascii="Times New Roman" w:hAnsi="Times New Roman" w:cs="Times New Roman"/>
        <w:noProof/>
        <w:sz w:val="24"/>
        <w:szCs w:val="24"/>
      </w:rPr>
      <w:t>1</w:t>
    </w:r>
    <w:r w:rsidRPr="007F1279">
      <w:rPr>
        <w:rFonts w:ascii="Times New Roman" w:hAnsi="Times New Roman" w:cs="Times New Roman"/>
        <w:sz w:val="24"/>
        <w:szCs w:val="24"/>
      </w:rPr>
      <w:fldChar w:fldCharType="end"/>
    </w:r>
  </w:p>
  <w:p w14:paraId="3CA99279" w14:textId="77777777" w:rsidR="007F1279" w:rsidRDefault="007F12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E20A10"/>
    <w:multiLevelType w:val="multilevel"/>
    <w:tmpl w:val="630C3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3490"/>
    <w:rsid w:val="00060A0D"/>
    <w:rsid w:val="00092C13"/>
    <w:rsid w:val="00097020"/>
    <w:rsid w:val="0010489E"/>
    <w:rsid w:val="0012764F"/>
    <w:rsid w:val="00153B95"/>
    <w:rsid w:val="00154AFE"/>
    <w:rsid w:val="0019594E"/>
    <w:rsid w:val="001D48F2"/>
    <w:rsid w:val="001F0CF2"/>
    <w:rsid w:val="002300A0"/>
    <w:rsid w:val="00236DAF"/>
    <w:rsid w:val="00240D5E"/>
    <w:rsid w:val="0025418D"/>
    <w:rsid w:val="002639CF"/>
    <w:rsid w:val="00291D0C"/>
    <w:rsid w:val="003428A6"/>
    <w:rsid w:val="003901B9"/>
    <w:rsid w:val="003B662F"/>
    <w:rsid w:val="00410882"/>
    <w:rsid w:val="00463A46"/>
    <w:rsid w:val="004C264D"/>
    <w:rsid w:val="004F42D1"/>
    <w:rsid w:val="00526048"/>
    <w:rsid w:val="00544096"/>
    <w:rsid w:val="00552DB5"/>
    <w:rsid w:val="00563701"/>
    <w:rsid w:val="005811D8"/>
    <w:rsid w:val="00591A0C"/>
    <w:rsid w:val="005A5810"/>
    <w:rsid w:val="005F3490"/>
    <w:rsid w:val="006424EB"/>
    <w:rsid w:val="00647361"/>
    <w:rsid w:val="006C7902"/>
    <w:rsid w:val="006F7393"/>
    <w:rsid w:val="007177A1"/>
    <w:rsid w:val="00727539"/>
    <w:rsid w:val="00761942"/>
    <w:rsid w:val="007720B4"/>
    <w:rsid w:val="007B23AA"/>
    <w:rsid w:val="007D4606"/>
    <w:rsid w:val="007D747C"/>
    <w:rsid w:val="007F1279"/>
    <w:rsid w:val="00834F00"/>
    <w:rsid w:val="008543E1"/>
    <w:rsid w:val="008812BE"/>
    <w:rsid w:val="00886E99"/>
    <w:rsid w:val="00921AB6"/>
    <w:rsid w:val="009660F9"/>
    <w:rsid w:val="00997089"/>
    <w:rsid w:val="009A7F18"/>
    <w:rsid w:val="009B714A"/>
    <w:rsid w:val="009C38CD"/>
    <w:rsid w:val="009C7E08"/>
    <w:rsid w:val="009C7E9A"/>
    <w:rsid w:val="009D379F"/>
    <w:rsid w:val="009D4A92"/>
    <w:rsid w:val="009E3EB2"/>
    <w:rsid w:val="009E42E0"/>
    <w:rsid w:val="00A517E9"/>
    <w:rsid w:val="00A575D9"/>
    <w:rsid w:val="00A95AD8"/>
    <w:rsid w:val="00AD1DF9"/>
    <w:rsid w:val="00AE6EFD"/>
    <w:rsid w:val="00AF0DE8"/>
    <w:rsid w:val="00AF4F87"/>
    <w:rsid w:val="00BA5E11"/>
    <w:rsid w:val="00BA78A1"/>
    <w:rsid w:val="00BC09A6"/>
    <w:rsid w:val="00BE636C"/>
    <w:rsid w:val="00BF1581"/>
    <w:rsid w:val="00C07666"/>
    <w:rsid w:val="00C57CCC"/>
    <w:rsid w:val="00C71DE1"/>
    <w:rsid w:val="00CA660D"/>
    <w:rsid w:val="00CB7222"/>
    <w:rsid w:val="00D2147A"/>
    <w:rsid w:val="00D25B70"/>
    <w:rsid w:val="00D324EA"/>
    <w:rsid w:val="00D3345F"/>
    <w:rsid w:val="00D821D9"/>
    <w:rsid w:val="00DB3B15"/>
    <w:rsid w:val="00DC7B72"/>
    <w:rsid w:val="00DE31B4"/>
    <w:rsid w:val="00E532A1"/>
    <w:rsid w:val="00EA3DD3"/>
    <w:rsid w:val="00EE0424"/>
    <w:rsid w:val="00EE42D8"/>
    <w:rsid w:val="00F34E29"/>
    <w:rsid w:val="00F3715C"/>
    <w:rsid w:val="00F60FB7"/>
    <w:rsid w:val="00F67D2C"/>
    <w:rsid w:val="00FF37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962B9"/>
  <w15:docId w15:val="{CFCD517A-2646-4DA3-9A18-D0A7C1730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EA3DD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E08"/>
  </w:style>
  <w:style w:type="paragraph" w:styleId="Footer">
    <w:name w:val="footer"/>
    <w:basedOn w:val="Normal"/>
    <w:link w:val="FooterChar"/>
    <w:uiPriority w:val="99"/>
    <w:unhideWhenUsed/>
    <w:rsid w:val="009C7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E08"/>
  </w:style>
  <w:style w:type="paragraph" w:customStyle="1" w:styleId="APA">
    <w:name w:val="APA"/>
    <w:basedOn w:val="BodyText"/>
    <w:link w:val="APAChar"/>
    <w:qFormat/>
    <w:rsid w:val="0010489E"/>
    <w:pPr>
      <w:spacing w:after="0" w:line="480" w:lineRule="auto"/>
      <w:ind w:firstLine="720"/>
    </w:pPr>
    <w:rPr>
      <w:rFonts w:ascii="Times New Roman" w:eastAsia="Times New Roman" w:hAnsi="Times New Roman" w:cs="Times New Roman"/>
      <w:sz w:val="24"/>
      <w:szCs w:val="24"/>
    </w:rPr>
  </w:style>
  <w:style w:type="character" w:customStyle="1" w:styleId="APAChar">
    <w:name w:val="APA Char"/>
    <w:basedOn w:val="BodyTextChar"/>
    <w:link w:val="APA"/>
    <w:rsid w:val="0010489E"/>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10489E"/>
    <w:pPr>
      <w:spacing w:after="120"/>
    </w:pPr>
  </w:style>
  <w:style w:type="character" w:customStyle="1" w:styleId="BodyTextChar">
    <w:name w:val="Body Text Char"/>
    <w:basedOn w:val="DefaultParagraphFont"/>
    <w:link w:val="BodyText"/>
    <w:uiPriority w:val="99"/>
    <w:semiHidden/>
    <w:rsid w:val="0010489E"/>
  </w:style>
  <w:style w:type="character" w:styleId="HTMLCite">
    <w:name w:val="HTML Cite"/>
    <w:basedOn w:val="DefaultParagraphFont"/>
    <w:uiPriority w:val="99"/>
    <w:semiHidden/>
    <w:unhideWhenUsed/>
    <w:rsid w:val="0010489E"/>
    <w:rPr>
      <w:i/>
      <w:iCs/>
    </w:rPr>
  </w:style>
  <w:style w:type="character" w:styleId="Hyperlink">
    <w:name w:val="Hyperlink"/>
    <w:basedOn w:val="DefaultParagraphFont"/>
    <w:uiPriority w:val="99"/>
    <w:semiHidden/>
    <w:unhideWhenUsed/>
    <w:rsid w:val="007D747C"/>
    <w:rPr>
      <w:color w:val="0000FF"/>
      <w:u w:val="single"/>
    </w:rPr>
  </w:style>
  <w:style w:type="paragraph" w:styleId="NormalWeb">
    <w:name w:val="Normal (Web)"/>
    <w:basedOn w:val="Normal"/>
    <w:uiPriority w:val="99"/>
    <w:semiHidden/>
    <w:unhideWhenUsed/>
    <w:rsid w:val="007D747C"/>
    <w:pPr>
      <w:spacing w:after="0" w:line="240" w:lineRule="auto"/>
    </w:pPr>
    <w:rPr>
      <w:rFonts w:ascii="Calibri" w:eastAsiaTheme="minorHAnsi" w:hAnsi="Calibri" w:cs="Calibri"/>
    </w:rPr>
  </w:style>
  <w:style w:type="character" w:customStyle="1" w:styleId="Heading2Char">
    <w:name w:val="Heading 2 Char"/>
    <w:basedOn w:val="DefaultParagraphFont"/>
    <w:link w:val="Heading2"/>
    <w:uiPriority w:val="9"/>
    <w:semiHidden/>
    <w:rsid w:val="00EA3DD3"/>
    <w:rPr>
      <w:rFonts w:asciiTheme="majorHAnsi" w:eastAsiaTheme="majorEastAsia" w:hAnsiTheme="majorHAnsi" w:cstheme="majorBidi"/>
      <w:color w:val="365F91" w:themeColor="accent1" w:themeShade="BF"/>
      <w:sz w:val="26"/>
      <w:szCs w:val="26"/>
    </w:rPr>
  </w:style>
  <w:style w:type="paragraph" w:customStyle="1" w:styleId="APAHeadingCenter">
    <w:name w:val="APA Heading Center"/>
    <w:basedOn w:val="Normal"/>
    <w:rsid w:val="005A5810"/>
    <w:pPr>
      <w:spacing w:after="0" w:line="480" w:lineRule="auto"/>
      <w:jc w:val="center"/>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03508200">
      <w:bodyDiv w:val="1"/>
      <w:marLeft w:val="0"/>
      <w:marRight w:val="0"/>
      <w:marTop w:val="0"/>
      <w:marBottom w:val="0"/>
      <w:divBdr>
        <w:top w:val="none" w:sz="0" w:space="0" w:color="auto"/>
        <w:left w:val="none" w:sz="0" w:space="0" w:color="auto"/>
        <w:bottom w:val="none" w:sz="0" w:space="0" w:color="auto"/>
        <w:right w:val="none" w:sz="0" w:space="0" w:color="auto"/>
      </w:divBdr>
    </w:div>
    <w:div w:id="1852647942">
      <w:bodyDiv w:val="1"/>
      <w:marLeft w:val="0"/>
      <w:marRight w:val="0"/>
      <w:marTop w:val="0"/>
      <w:marBottom w:val="0"/>
      <w:divBdr>
        <w:top w:val="none" w:sz="0" w:space="0" w:color="auto"/>
        <w:left w:val="none" w:sz="0" w:space="0" w:color="auto"/>
        <w:bottom w:val="none" w:sz="0" w:space="0" w:color="auto"/>
        <w:right w:val="none" w:sz="0" w:space="0" w:color="auto"/>
      </w:divBdr>
      <w:divsChild>
        <w:div w:id="749621240">
          <w:marLeft w:val="0"/>
          <w:marRight w:val="0"/>
          <w:marTop w:val="0"/>
          <w:marBottom w:val="0"/>
          <w:divBdr>
            <w:top w:val="none" w:sz="0" w:space="0" w:color="auto"/>
            <w:left w:val="none" w:sz="0" w:space="0" w:color="auto"/>
            <w:bottom w:val="none" w:sz="0" w:space="0" w:color="auto"/>
            <w:right w:val="none" w:sz="0" w:space="0" w:color="auto"/>
          </w:divBdr>
          <w:divsChild>
            <w:div w:id="1782337796">
              <w:marLeft w:val="0"/>
              <w:marRight w:val="0"/>
              <w:marTop w:val="0"/>
              <w:marBottom w:val="0"/>
              <w:divBdr>
                <w:top w:val="none" w:sz="0" w:space="0" w:color="auto"/>
                <w:left w:val="none" w:sz="0" w:space="0" w:color="auto"/>
                <w:bottom w:val="none" w:sz="0" w:space="0" w:color="auto"/>
                <w:right w:val="none" w:sz="0" w:space="0" w:color="auto"/>
              </w:divBdr>
              <w:divsChild>
                <w:div w:id="347871009">
                  <w:marLeft w:val="0"/>
                  <w:marRight w:val="0"/>
                  <w:marTop w:val="0"/>
                  <w:marBottom w:val="0"/>
                  <w:divBdr>
                    <w:top w:val="none" w:sz="0" w:space="0" w:color="auto"/>
                    <w:left w:val="none" w:sz="0" w:space="0" w:color="auto"/>
                    <w:bottom w:val="none" w:sz="0" w:space="0" w:color="auto"/>
                    <w:right w:val="none" w:sz="0" w:space="0" w:color="auto"/>
                  </w:divBdr>
                  <w:divsChild>
                    <w:div w:id="899247946">
                      <w:marLeft w:val="0"/>
                      <w:marRight w:val="0"/>
                      <w:marTop w:val="0"/>
                      <w:marBottom w:val="0"/>
                      <w:divBdr>
                        <w:top w:val="none" w:sz="0" w:space="0" w:color="auto"/>
                        <w:left w:val="none" w:sz="0" w:space="0" w:color="auto"/>
                        <w:bottom w:val="none" w:sz="0" w:space="0" w:color="auto"/>
                        <w:right w:val="none" w:sz="0" w:space="0" w:color="auto"/>
                      </w:divBdr>
                      <w:divsChild>
                        <w:div w:id="1170831723">
                          <w:marLeft w:val="0"/>
                          <w:marRight w:val="0"/>
                          <w:marTop w:val="0"/>
                          <w:marBottom w:val="0"/>
                          <w:divBdr>
                            <w:top w:val="none" w:sz="0" w:space="0" w:color="auto"/>
                            <w:left w:val="none" w:sz="0" w:space="0" w:color="auto"/>
                            <w:bottom w:val="none" w:sz="0" w:space="0" w:color="auto"/>
                            <w:right w:val="none" w:sz="0" w:space="0" w:color="auto"/>
                          </w:divBdr>
                        </w:div>
                        <w:div w:id="1707872278">
                          <w:marLeft w:val="0"/>
                          <w:marRight w:val="0"/>
                          <w:marTop w:val="0"/>
                          <w:marBottom w:val="0"/>
                          <w:divBdr>
                            <w:top w:val="none" w:sz="0" w:space="0" w:color="auto"/>
                            <w:left w:val="none" w:sz="0" w:space="0" w:color="auto"/>
                            <w:bottom w:val="none" w:sz="0" w:space="0" w:color="auto"/>
                            <w:right w:val="none" w:sz="0" w:space="0" w:color="auto"/>
                          </w:divBdr>
                          <w:divsChild>
                            <w:div w:id="516699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9954968">
          <w:marLeft w:val="0"/>
          <w:marRight w:val="0"/>
          <w:marTop w:val="0"/>
          <w:marBottom w:val="0"/>
          <w:divBdr>
            <w:top w:val="none" w:sz="0" w:space="0" w:color="auto"/>
            <w:left w:val="none" w:sz="0" w:space="0" w:color="auto"/>
            <w:bottom w:val="none" w:sz="0" w:space="0" w:color="auto"/>
            <w:right w:val="none" w:sz="0" w:space="0" w:color="auto"/>
          </w:divBdr>
          <w:divsChild>
            <w:div w:id="302396548">
              <w:marLeft w:val="0"/>
              <w:marRight w:val="0"/>
              <w:marTop w:val="0"/>
              <w:marBottom w:val="0"/>
              <w:divBdr>
                <w:top w:val="none" w:sz="0" w:space="0" w:color="auto"/>
                <w:left w:val="none" w:sz="0" w:space="0" w:color="auto"/>
                <w:bottom w:val="none" w:sz="0" w:space="0" w:color="auto"/>
                <w:right w:val="none" w:sz="0" w:space="0" w:color="auto"/>
              </w:divBdr>
              <w:divsChild>
                <w:div w:id="96144742">
                  <w:marLeft w:val="-330"/>
                  <w:marRight w:val="-330"/>
                  <w:marTop w:val="0"/>
                  <w:marBottom w:val="0"/>
                  <w:divBdr>
                    <w:top w:val="none" w:sz="0" w:space="0" w:color="auto"/>
                    <w:left w:val="none" w:sz="0" w:space="0" w:color="auto"/>
                    <w:bottom w:val="none" w:sz="0" w:space="0" w:color="auto"/>
                    <w:right w:val="none" w:sz="0" w:space="0" w:color="auto"/>
                  </w:divBdr>
                  <w:divsChild>
                    <w:div w:id="1365446794">
                      <w:marLeft w:val="0"/>
                      <w:marRight w:val="0"/>
                      <w:marTop w:val="0"/>
                      <w:marBottom w:val="660"/>
                      <w:divBdr>
                        <w:top w:val="none" w:sz="0" w:space="0" w:color="auto"/>
                        <w:left w:val="none" w:sz="0" w:space="0" w:color="auto"/>
                        <w:bottom w:val="none" w:sz="0" w:space="0" w:color="auto"/>
                        <w:right w:val="none" w:sz="0" w:space="0" w:color="auto"/>
                      </w:divBdr>
                      <w:divsChild>
                        <w:div w:id="1641612364">
                          <w:marLeft w:val="0"/>
                          <w:marRight w:val="0"/>
                          <w:marTop w:val="0"/>
                          <w:marBottom w:val="0"/>
                          <w:divBdr>
                            <w:top w:val="none" w:sz="0" w:space="0" w:color="auto"/>
                            <w:left w:val="none" w:sz="0" w:space="0" w:color="auto"/>
                            <w:bottom w:val="none" w:sz="0" w:space="0" w:color="auto"/>
                            <w:right w:val="none" w:sz="0" w:space="0" w:color="auto"/>
                          </w:divBdr>
                          <w:divsChild>
                            <w:div w:id="1272008986">
                              <w:marLeft w:val="0"/>
                              <w:marRight w:val="0"/>
                              <w:marTop w:val="0"/>
                              <w:marBottom w:val="0"/>
                              <w:divBdr>
                                <w:top w:val="none" w:sz="0" w:space="0" w:color="auto"/>
                                <w:left w:val="none" w:sz="0" w:space="0" w:color="auto"/>
                                <w:bottom w:val="none" w:sz="0" w:space="0" w:color="auto"/>
                                <w:right w:val="none" w:sz="0" w:space="0" w:color="auto"/>
                              </w:divBdr>
                              <w:divsChild>
                                <w:div w:id="1834713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rankbucaro.com/ethics-for-salespeopl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nam04.safelinks.protection.outlook.com/?url=https%3A%2F%2Fwww.ianbrodie.com%2F&amp;data=04%7C01%7CB00578661%40bryantstratton.edu%7C7c1733ff55ed44f7a1ff08d877be6c3c%7C256350c3abab48ffa818ca2c65163d91%7C0%7C0%7C637391007033014174%7CUnknown%7CTWFpbGZsb3d8eyJWIjoiMC4wLjAwMDAiLCJQIjoiV2luMzIiLCJBTiI6Ik1haWwiLCJXVCI6Mn0%3D%7C1000&amp;sdata=Yd5RSbFLGO6KKxcK7qUKp2ZgMORLbakSKZQYU2nnhUw%3D&amp;reserved=0" TargetMode="External"/><Relationship Id="rId4" Type="http://schemas.openxmlformats.org/officeDocument/2006/relationships/webSettings" Target="webSettings.xml"/><Relationship Id="rId9" Type="http://schemas.openxmlformats.org/officeDocument/2006/relationships/hyperlink" Target="https://www.bing.com/search?q=ethics+in+sales&amp;cvid=45d9e2cc881b46d2bfff0927281f4168&amp;pglt=43&amp;DAF0=1&amp;DAF1=1&amp;PC=HCTS&amp;first=11&amp;FORM=PERE"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AE66C9AEFB1145AE87D0C18DAF54956D"/>
        <w:category>
          <w:name w:val="General"/>
          <w:gallery w:val="placeholder"/>
        </w:category>
        <w:types>
          <w:type w:val="bbPlcHdr"/>
        </w:types>
        <w:behaviors>
          <w:behavior w:val="content"/>
        </w:behaviors>
        <w:guid w:val="{4FD5A1EC-83D2-4150-8CC7-D517A67BB941}"/>
      </w:docPartPr>
      <w:docPartBody>
        <w:p w:rsidR="00E31F97" w:rsidRDefault="00536BEF" w:rsidP="00536BEF">
          <w:pPr>
            <w:pStyle w:val="AE66C9AEFB1145AE87D0C18DAF54956D"/>
          </w:pPr>
          <w:r w:rsidRPr="00317AE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BEF"/>
    <w:rsid w:val="000116D5"/>
    <w:rsid w:val="00536BEF"/>
    <w:rsid w:val="00B9240D"/>
    <w:rsid w:val="00E31F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36BEF"/>
    <w:rPr>
      <w:color w:val="808080"/>
    </w:rPr>
  </w:style>
  <w:style w:type="paragraph" w:customStyle="1" w:styleId="AE66C9AEFB1145AE87D0C18DAF54956D">
    <w:name w:val="AE66C9AEFB1145AE87D0C18DAF54956D"/>
    <w:rsid w:val="00536BE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BC4BD78-0EEB-4AE7-BA97-55C7E57220C6}">
  <we:reference id="wa200000199" version="8.0.0.5" store="en-US" storeType="OMEX"/>
  <we:alternateReferences>
    <we:reference id="wa200000199" version="8.0.0.5" store="WA200000199"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1</TotalTime>
  <Pages>8</Pages>
  <Words>1731</Words>
  <Characters>9869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Bryant and Stratton College</Company>
  <LinksUpToDate>false</LinksUpToDate>
  <CharactersWithSpaces>11577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jlsteagall</dc:creator>
  <cp:lastModifiedBy>matt bray</cp:lastModifiedBy>
  <cp:revision>2</cp:revision>
  <dcterms:created xsi:type="dcterms:W3CDTF">2020-10-31T05:13:00Z</dcterms:created>
  <dcterms:modified xsi:type="dcterms:W3CDTF">2020-10-31T05:13:00Z</dcterms:modified>
</cp:coreProperties>
</file>