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E10F6" w14:textId="77777777" w:rsidR="00D7336D" w:rsidRDefault="00B13AAE">
      <w:pPr>
        <w:spacing w:after="240"/>
      </w:pPr>
      <w:r>
        <w:t>Dear Human Resource Manager,</w:t>
      </w:r>
    </w:p>
    <w:p w14:paraId="2A6D5E5F" w14:textId="77777777" w:rsidR="00D7336D" w:rsidRDefault="00D7336D">
      <w:pPr>
        <w:spacing w:before="240" w:after="240"/>
      </w:pPr>
    </w:p>
    <w:p w14:paraId="40CA3469" w14:textId="4AE5A30D" w:rsidR="00D7336D" w:rsidRDefault="00B13AAE">
      <w:pPr>
        <w:spacing w:before="240" w:after="240"/>
      </w:pPr>
      <w:r>
        <w:t xml:space="preserve">I am writing this email to express my opinion on the lunch break policy. I prefer the 60 minutes lunch break and two 15 minutes breaks. The pros of that choice, in my opinion, allow the workers and employees to have enough time for breaks, and it breaks up the day, so the employees do not feel overwhelmed. In my opinion, this policy change will also help production because the workers will be well-rested. Another pro to this potential policy change that every worker </w:t>
      </w:r>
      <w:r w:rsidR="004C32BF">
        <w:t>break</w:t>
      </w:r>
      <w:r>
        <w:t>s will be the same, and there will be fewer disagreements or complaints. I also think that all employees should clock out for their break's employees will not take advantage of the break. Ensures that you know exactly what time the employee clocks in and out. If the employees do purposefully clock out late, the HR staff can take corrected actions. Another pro would be the employee's production, and work performance will improve because they know they have three breaks to recharge the batteries.</w:t>
      </w:r>
    </w:p>
    <w:p w14:paraId="28496814" w14:textId="77777777" w:rsidR="00D7336D" w:rsidRDefault="00D7336D">
      <w:pPr>
        <w:spacing w:before="240" w:after="240"/>
      </w:pPr>
    </w:p>
    <w:p w14:paraId="232A8921" w14:textId="77777777" w:rsidR="00D7336D" w:rsidRDefault="00B13AAE">
      <w:pPr>
        <w:spacing w:before="240" w:after="240"/>
      </w:pPr>
      <w:r>
        <w:t>Some of the cons to this policy change are not everyone may not like taking a 60-minute break and two 15-minute breaks. Some of the workers may prefer taking three-thirty minutes of breaks. Or either the one break 90-minute break. Another con that I will see that will present a problem depends on the manager; some of the employees may take advantage. Like I previously stated to keep that from happening, have them clock in and out on time. I have seen in my past jobs that individual workers may get away with certain things. I ask respectively that you hold everyone accountable for their actions. The other con, in my opinion, that I see depending on the employee, they may choose to resign from their position.</w:t>
      </w:r>
    </w:p>
    <w:p w14:paraId="31DB83DE" w14:textId="77777777" w:rsidR="00D7336D" w:rsidRDefault="00D7336D">
      <w:pPr>
        <w:spacing w:before="240" w:after="240"/>
      </w:pPr>
    </w:p>
    <w:p w14:paraId="4D5E9D0F" w14:textId="77777777" w:rsidR="00D7336D" w:rsidRDefault="00B13AAE">
      <w:pPr>
        <w:spacing w:before="240" w:after="240"/>
      </w:pPr>
      <w:r>
        <w:t>In conclusion to my email, I am in favor of the policy change because every worker will get the same time on their breaks. It will speed up production and job performance by letting the employees recharge their batteries if they are having a rough day. But there will also be cons to this policy. Those cons may include a lot of complaints or disagreements about the policy change. There also may be many employees to resign if they do not like how the new policy and they might feel the need to leave from their position. The choice is at your authority to make, but please think about all the pros and cons I have listed and summarize for you in this email. I also ask you to consider if you do choose to keep the break policy the same you hold those employees who are taking advantage of the system accountable for their actions. Thank you for your time and consideration.</w:t>
      </w:r>
    </w:p>
    <w:p w14:paraId="41BC383E" w14:textId="77777777" w:rsidR="00D7336D" w:rsidRDefault="00D7336D">
      <w:pPr>
        <w:spacing w:before="240" w:after="240"/>
      </w:pPr>
    </w:p>
    <w:p w14:paraId="6CC67CA9" w14:textId="77777777" w:rsidR="00D7336D" w:rsidRDefault="00B13AAE">
      <w:pPr>
        <w:spacing w:before="240" w:after="240"/>
      </w:pPr>
      <w:r>
        <w:t>Sincerely,</w:t>
      </w:r>
    </w:p>
    <w:p w14:paraId="15A94CF1" w14:textId="77777777" w:rsidR="00D7336D" w:rsidRDefault="00D7336D">
      <w:pPr>
        <w:spacing w:before="240" w:after="240"/>
      </w:pPr>
    </w:p>
    <w:p w14:paraId="1AF9829C" w14:textId="77777777" w:rsidR="00D7336D" w:rsidRDefault="00B13AAE">
      <w:pPr>
        <w:spacing w:before="240" w:after="240"/>
      </w:pPr>
      <w:r>
        <w:t>Matt Bray</w:t>
      </w:r>
    </w:p>
    <w:sectPr w:rsidR="00D7336D">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D"/>
    <w:rsid w:val="00460850"/>
    <w:rsid w:val="004C32BF"/>
    <w:rsid w:val="00764EB7"/>
    <w:rsid w:val="00B13AAE"/>
    <w:rsid w:val="00B67300"/>
    <w:rsid w:val="00B9215D"/>
    <w:rsid w:val="00CE4A3D"/>
    <w:rsid w:val="00D7336D"/>
    <w:rsid w:val="00D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5441"/>
  <w15:docId w15:val="{02B5AE8F-CCE5-4554-840C-D9D07A7D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9BFE95EB4B8E4EA391FD8FC94079C6" ma:contentTypeVersion="7" ma:contentTypeDescription="Create a new document." ma:contentTypeScope="" ma:versionID="19c28f416e1a91f499744e3a332d1628">
  <xsd:schema xmlns:xsd="http://www.w3.org/2001/XMLSchema" xmlns:xs="http://www.w3.org/2001/XMLSchema" xmlns:p="http://schemas.microsoft.com/office/2006/metadata/properties" xmlns:ns3="41ade8ac-11d5-4edd-ba97-2193edf2bcf2" xmlns:ns4="199ddc0f-fe5a-4180-a93c-1fc508654775" targetNamespace="http://schemas.microsoft.com/office/2006/metadata/properties" ma:root="true" ma:fieldsID="566fa84abf3bda0756bef6c41cd29232" ns3:_="" ns4:_="">
    <xsd:import namespace="41ade8ac-11d5-4edd-ba97-2193edf2bcf2"/>
    <xsd:import namespace="199ddc0f-fe5a-4180-a93c-1fc5086547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de8ac-11d5-4edd-ba97-2193edf2b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c0f-fe5a-4180-a93c-1fc508654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F2AFA-3F53-4EE4-9A60-6955E72E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D615F-B539-4EAF-B3A0-990C8B0D9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de8ac-11d5-4edd-ba97-2193edf2bcf2"/>
    <ds:schemaRef ds:uri="199ddc0f-fe5a-4180-a93c-1fc508654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CF1A0-B0AF-400C-ABD9-CE87F12FB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2158</Characters>
  <Application>Microsoft Office Word</Application>
  <DocSecurity>0</DocSecurity>
  <Lines>37</Lines>
  <Paragraphs>7</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ak.bray.matthew.b</cp:lastModifiedBy>
  <cp:revision>3</cp:revision>
  <dcterms:created xsi:type="dcterms:W3CDTF">2020-06-24T01:02:00Z</dcterms:created>
  <dcterms:modified xsi:type="dcterms:W3CDTF">2020-06-24T01:03:00Z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0x0101009F9BFE95EB4B8E4EA391FD8FC94079C6</vt:lpwstr>
  </property>
</Properties>
</file>