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A67AB0" w14:textId="77777777" w:rsidR="008D4B5D" w:rsidRDefault="008D4B5D" w:rsidP="008D4B5D">
      <w:pPr>
        <w:jc w:val="center"/>
        <w:rPr>
          <w:rFonts w:ascii="Times New Roman" w:hAnsi="Times New Roman" w:cs="Times New Roman"/>
          <w:b/>
          <w:bCs/>
          <w:sz w:val="24"/>
          <w:szCs w:val="24"/>
        </w:rPr>
      </w:pPr>
    </w:p>
    <w:p w14:paraId="3200BC6D" w14:textId="77777777" w:rsidR="008D4B5D" w:rsidRDefault="008D4B5D" w:rsidP="008D4B5D">
      <w:pPr>
        <w:jc w:val="center"/>
        <w:rPr>
          <w:rFonts w:ascii="Times New Roman" w:hAnsi="Times New Roman" w:cs="Times New Roman"/>
          <w:b/>
          <w:bCs/>
          <w:sz w:val="24"/>
          <w:szCs w:val="24"/>
        </w:rPr>
      </w:pPr>
    </w:p>
    <w:p w14:paraId="5AEECAE9" w14:textId="77777777" w:rsidR="008D4B5D" w:rsidRDefault="008D4B5D" w:rsidP="008D4B5D">
      <w:pPr>
        <w:jc w:val="center"/>
        <w:rPr>
          <w:rFonts w:ascii="Times New Roman" w:hAnsi="Times New Roman" w:cs="Times New Roman"/>
          <w:b/>
          <w:bCs/>
          <w:sz w:val="24"/>
          <w:szCs w:val="24"/>
        </w:rPr>
      </w:pPr>
    </w:p>
    <w:p w14:paraId="7AC8625A" w14:textId="77777777" w:rsidR="008D4B5D" w:rsidRDefault="008D4B5D" w:rsidP="008D4B5D">
      <w:pPr>
        <w:jc w:val="center"/>
        <w:rPr>
          <w:rFonts w:ascii="Times New Roman" w:hAnsi="Times New Roman" w:cs="Times New Roman"/>
          <w:b/>
          <w:bCs/>
          <w:sz w:val="24"/>
          <w:szCs w:val="24"/>
        </w:rPr>
      </w:pPr>
    </w:p>
    <w:p w14:paraId="565E58E4" w14:textId="77777777" w:rsidR="008D4B5D" w:rsidRDefault="008D4B5D" w:rsidP="008D4B5D">
      <w:pPr>
        <w:jc w:val="center"/>
        <w:rPr>
          <w:rFonts w:ascii="Times New Roman" w:hAnsi="Times New Roman" w:cs="Times New Roman"/>
          <w:b/>
          <w:bCs/>
          <w:sz w:val="24"/>
          <w:szCs w:val="24"/>
        </w:rPr>
      </w:pPr>
    </w:p>
    <w:p w14:paraId="139C0C48" w14:textId="77777777" w:rsidR="008D4B5D" w:rsidRDefault="008D4B5D" w:rsidP="008D4B5D">
      <w:pPr>
        <w:jc w:val="center"/>
        <w:rPr>
          <w:rFonts w:ascii="Times New Roman" w:hAnsi="Times New Roman" w:cs="Times New Roman"/>
          <w:b/>
          <w:bCs/>
          <w:sz w:val="24"/>
          <w:szCs w:val="24"/>
        </w:rPr>
      </w:pPr>
    </w:p>
    <w:p w14:paraId="7DBF6BF8" w14:textId="77777777" w:rsidR="008D4B5D" w:rsidRDefault="008D4B5D" w:rsidP="008D4B5D">
      <w:pPr>
        <w:jc w:val="center"/>
        <w:rPr>
          <w:rFonts w:ascii="Times New Roman" w:hAnsi="Times New Roman" w:cs="Times New Roman"/>
          <w:b/>
          <w:bCs/>
          <w:sz w:val="24"/>
          <w:szCs w:val="24"/>
        </w:rPr>
      </w:pPr>
    </w:p>
    <w:p w14:paraId="4F1CCE46" w14:textId="77777777" w:rsidR="008D4B5D" w:rsidRDefault="008D4B5D" w:rsidP="008D4B5D">
      <w:pPr>
        <w:jc w:val="center"/>
        <w:rPr>
          <w:rFonts w:ascii="Times New Roman" w:hAnsi="Times New Roman" w:cs="Times New Roman"/>
          <w:b/>
          <w:bCs/>
          <w:sz w:val="24"/>
          <w:szCs w:val="24"/>
        </w:rPr>
      </w:pPr>
    </w:p>
    <w:p w14:paraId="7B88F4BF" w14:textId="77777777" w:rsidR="008D4B5D" w:rsidRDefault="008D4B5D" w:rsidP="008D4B5D">
      <w:pPr>
        <w:jc w:val="center"/>
        <w:rPr>
          <w:rFonts w:ascii="Times New Roman" w:hAnsi="Times New Roman" w:cs="Times New Roman"/>
          <w:b/>
          <w:bCs/>
          <w:sz w:val="24"/>
          <w:szCs w:val="24"/>
        </w:rPr>
      </w:pPr>
    </w:p>
    <w:p w14:paraId="4C42F84A" w14:textId="77777777" w:rsidR="008D4B5D" w:rsidRDefault="008D4B5D" w:rsidP="008D4B5D">
      <w:pPr>
        <w:jc w:val="center"/>
        <w:rPr>
          <w:rFonts w:ascii="Times New Roman" w:hAnsi="Times New Roman" w:cs="Times New Roman"/>
          <w:b/>
          <w:bCs/>
          <w:sz w:val="24"/>
          <w:szCs w:val="24"/>
        </w:rPr>
      </w:pPr>
    </w:p>
    <w:p w14:paraId="5CF8F26B" w14:textId="77777777" w:rsidR="008D4B5D" w:rsidRDefault="008D4B5D" w:rsidP="008D4B5D">
      <w:pPr>
        <w:jc w:val="center"/>
        <w:rPr>
          <w:rFonts w:ascii="Times New Roman" w:hAnsi="Times New Roman" w:cs="Times New Roman"/>
          <w:b/>
          <w:bCs/>
          <w:sz w:val="24"/>
          <w:szCs w:val="24"/>
        </w:rPr>
      </w:pPr>
    </w:p>
    <w:p w14:paraId="0EE290FD" w14:textId="042D065B" w:rsidR="003C3FE1" w:rsidRPr="008D4B5D" w:rsidRDefault="008D4B5D" w:rsidP="008D4B5D">
      <w:pPr>
        <w:jc w:val="center"/>
        <w:rPr>
          <w:rFonts w:ascii="Times New Roman" w:hAnsi="Times New Roman" w:cs="Times New Roman"/>
          <w:b/>
          <w:bCs/>
          <w:sz w:val="24"/>
          <w:szCs w:val="24"/>
        </w:rPr>
      </w:pPr>
      <w:r w:rsidRPr="008D4B5D">
        <w:rPr>
          <w:rFonts w:ascii="Times New Roman" w:hAnsi="Times New Roman" w:cs="Times New Roman"/>
          <w:b/>
          <w:bCs/>
          <w:sz w:val="24"/>
          <w:szCs w:val="24"/>
        </w:rPr>
        <w:t>Armida Gallegos</w:t>
      </w:r>
    </w:p>
    <w:p w14:paraId="22CB46C1" w14:textId="3DB69095" w:rsidR="008D4B5D" w:rsidRPr="008D4B5D" w:rsidRDefault="008D4B5D" w:rsidP="008D4B5D">
      <w:pPr>
        <w:jc w:val="center"/>
        <w:rPr>
          <w:rFonts w:ascii="Times New Roman" w:hAnsi="Times New Roman" w:cs="Times New Roman"/>
          <w:b/>
          <w:bCs/>
          <w:sz w:val="24"/>
          <w:szCs w:val="24"/>
        </w:rPr>
      </w:pPr>
      <w:r w:rsidRPr="008D4B5D">
        <w:rPr>
          <w:rFonts w:ascii="Times New Roman" w:hAnsi="Times New Roman" w:cs="Times New Roman"/>
          <w:b/>
          <w:bCs/>
          <w:sz w:val="24"/>
          <w:szCs w:val="24"/>
        </w:rPr>
        <w:t>PROF 450 Week 5</w:t>
      </w:r>
    </w:p>
    <w:p w14:paraId="1FD56D7C" w14:textId="2AC1DF30" w:rsidR="008D4B5D" w:rsidRDefault="008D4B5D" w:rsidP="008D4B5D">
      <w:pPr>
        <w:jc w:val="center"/>
        <w:rPr>
          <w:rFonts w:ascii="Times New Roman" w:hAnsi="Times New Roman" w:cs="Times New Roman"/>
          <w:b/>
          <w:bCs/>
          <w:sz w:val="24"/>
          <w:szCs w:val="24"/>
        </w:rPr>
      </w:pPr>
      <w:r w:rsidRPr="008D4B5D">
        <w:rPr>
          <w:rFonts w:ascii="Times New Roman" w:hAnsi="Times New Roman" w:cs="Times New Roman"/>
          <w:b/>
          <w:bCs/>
          <w:sz w:val="24"/>
          <w:szCs w:val="24"/>
        </w:rPr>
        <w:t>Ethical and Multicultural Assessment</w:t>
      </w:r>
    </w:p>
    <w:p w14:paraId="6A9C0BCD" w14:textId="65F24890" w:rsidR="008D4B5D" w:rsidRDefault="008D4B5D" w:rsidP="008D4B5D">
      <w:pPr>
        <w:jc w:val="center"/>
        <w:rPr>
          <w:rFonts w:ascii="Times New Roman" w:hAnsi="Times New Roman" w:cs="Times New Roman"/>
          <w:b/>
          <w:bCs/>
          <w:sz w:val="24"/>
          <w:szCs w:val="24"/>
        </w:rPr>
      </w:pPr>
    </w:p>
    <w:p w14:paraId="1AD6A630" w14:textId="37B24C2A" w:rsidR="008D4B5D" w:rsidRDefault="008D4B5D" w:rsidP="008D4B5D">
      <w:pPr>
        <w:jc w:val="center"/>
        <w:rPr>
          <w:rFonts w:ascii="Times New Roman" w:hAnsi="Times New Roman" w:cs="Times New Roman"/>
          <w:b/>
          <w:bCs/>
          <w:sz w:val="24"/>
          <w:szCs w:val="24"/>
        </w:rPr>
      </w:pPr>
    </w:p>
    <w:p w14:paraId="4E20C119" w14:textId="599CADC1" w:rsidR="008D4B5D" w:rsidRDefault="008D4B5D" w:rsidP="008D4B5D">
      <w:pPr>
        <w:jc w:val="center"/>
        <w:rPr>
          <w:rFonts w:ascii="Times New Roman" w:hAnsi="Times New Roman" w:cs="Times New Roman"/>
          <w:b/>
          <w:bCs/>
          <w:sz w:val="24"/>
          <w:szCs w:val="24"/>
        </w:rPr>
      </w:pPr>
    </w:p>
    <w:p w14:paraId="6AC29E80" w14:textId="47478917" w:rsidR="008D4B5D" w:rsidRDefault="008D4B5D" w:rsidP="008D4B5D">
      <w:pPr>
        <w:jc w:val="center"/>
        <w:rPr>
          <w:rFonts w:ascii="Times New Roman" w:hAnsi="Times New Roman" w:cs="Times New Roman"/>
          <w:b/>
          <w:bCs/>
          <w:sz w:val="24"/>
          <w:szCs w:val="24"/>
        </w:rPr>
      </w:pPr>
    </w:p>
    <w:p w14:paraId="1E63031C" w14:textId="577B1526" w:rsidR="008D4B5D" w:rsidRDefault="008D4B5D" w:rsidP="008D4B5D">
      <w:pPr>
        <w:jc w:val="center"/>
        <w:rPr>
          <w:rFonts w:ascii="Times New Roman" w:hAnsi="Times New Roman" w:cs="Times New Roman"/>
          <w:b/>
          <w:bCs/>
          <w:sz w:val="24"/>
          <w:szCs w:val="24"/>
        </w:rPr>
      </w:pPr>
    </w:p>
    <w:p w14:paraId="27E733B0" w14:textId="6BB6BB74" w:rsidR="008D4B5D" w:rsidRDefault="008D4B5D" w:rsidP="008D4B5D">
      <w:pPr>
        <w:jc w:val="center"/>
        <w:rPr>
          <w:rFonts w:ascii="Times New Roman" w:hAnsi="Times New Roman" w:cs="Times New Roman"/>
          <w:b/>
          <w:bCs/>
          <w:sz w:val="24"/>
          <w:szCs w:val="24"/>
        </w:rPr>
      </w:pPr>
    </w:p>
    <w:p w14:paraId="5C424D25" w14:textId="769675F4" w:rsidR="008D4B5D" w:rsidRDefault="008D4B5D" w:rsidP="008D4B5D">
      <w:pPr>
        <w:jc w:val="center"/>
        <w:rPr>
          <w:rFonts w:ascii="Times New Roman" w:hAnsi="Times New Roman" w:cs="Times New Roman"/>
          <w:b/>
          <w:bCs/>
          <w:sz w:val="24"/>
          <w:szCs w:val="24"/>
        </w:rPr>
      </w:pPr>
    </w:p>
    <w:p w14:paraId="053818F7" w14:textId="54227101" w:rsidR="008D4B5D" w:rsidRDefault="008D4B5D" w:rsidP="008D4B5D">
      <w:pPr>
        <w:jc w:val="center"/>
        <w:rPr>
          <w:rFonts w:ascii="Times New Roman" w:hAnsi="Times New Roman" w:cs="Times New Roman"/>
          <w:b/>
          <w:bCs/>
          <w:sz w:val="24"/>
          <w:szCs w:val="24"/>
        </w:rPr>
      </w:pPr>
    </w:p>
    <w:p w14:paraId="485612D2" w14:textId="291CEBDD" w:rsidR="008D4B5D" w:rsidRDefault="008D4B5D" w:rsidP="008D4B5D">
      <w:pPr>
        <w:jc w:val="center"/>
        <w:rPr>
          <w:rFonts w:ascii="Times New Roman" w:hAnsi="Times New Roman" w:cs="Times New Roman"/>
          <w:b/>
          <w:bCs/>
          <w:sz w:val="24"/>
          <w:szCs w:val="24"/>
        </w:rPr>
      </w:pPr>
    </w:p>
    <w:p w14:paraId="55915480" w14:textId="43639CD3" w:rsidR="008D4B5D" w:rsidRDefault="008D4B5D" w:rsidP="008D4B5D">
      <w:pPr>
        <w:jc w:val="center"/>
        <w:rPr>
          <w:rFonts w:ascii="Times New Roman" w:hAnsi="Times New Roman" w:cs="Times New Roman"/>
          <w:b/>
          <w:bCs/>
          <w:sz w:val="24"/>
          <w:szCs w:val="24"/>
        </w:rPr>
      </w:pPr>
    </w:p>
    <w:p w14:paraId="5F841AD3" w14:textId="6A05F820" w:rsidR="008D4B5D" w:rsidRDefault="008D4B5D" w:rsidP="008D4B5D">
      <w:pPr>
        <w:jc w:val="center"/>
        <w:rPr>
          <w:rFonts w:ascii="Times New Roman" w:hAnsi="Times New Roman" w:cs="Times New Roman"/>
          <w:b/>
          <w:bCs/>
          <w:sz w:val="24"/>
          <w:szCs w:val="24"/>
        </w:rPr>
      </w:pPr>
    </w:p>
    <w:p w14:paraId="020CDDE9" w14:textId="42A9F7E8" w:rsidR="008D4B5D" w:rsidRDefault="008D4B5D" w:rsidP="008D4B5D">
      <w:pPr>
        <w:jc w:val="center"/>
        <w:rPr>
          <w:rFonts w:ascii="Times New Roman" w:hAnsi="Times New Roman" w:cs="Times New Roman"/>
          <w:b/>
          <w:bCs/>
          <w:sz w:val="24"/>
          <w:szCs w:val="24"/>
        </w:rPr>
      </w:pPr>
    </w:p>
    <w:p w14:paraId="0D9844F8" w14:textId="259AA5BA" w:rsidR="008D4B5D" w:rsidRDefault="008D4B5D" w:rsidP="008D4B5D">
      <w:pPr>
        <w:jc w:val="center"/>
        <w:rPr>
          <w:rFonts w:ascii="Times New Roman" w:hAnsi="Times New Roman" w:cs="Times New Roman"/>
          <w:b/>
          <w:bCs/>
          <w:sz w:val="24"/>
          <w:szCs w:val="24"/>
        </w:rPr>
      </w:pPr>
    </w:p>
    <w:p w14:paraId="38D49CEC" w14:textId="4F94E718" w:rsidR="008D4B5D" w:rsidRDefault="008D4B5D" w:rsidP="008D4B5D">
      <w:pPr>
        <w:jc w:val="center"/>
        <w:rPr>
          <w:rFonts w:ascii="Times New Roman" w:hAnsi="Times New Roman" w:cs="Times New Roman"/>
          <w:b/>
          <w:bCs/>
          <w:sz w:val="24"/>
          <w:szCs w:val="24"/>
        </w:rPr>
      </w:pPr>
    </w:p>
    <w:p w14:paraId="1E726A00" w14:textId="34FD6B80" w:rsidR="008D4B5D" w:rsidRDefault="008D4B5D" w:rsidP="008D4B5D">
      <w:pPr>
        <w:pStyle w:val="ListParagraph"/>
        <w:rPr>
          <w:rFonts w:ascii="Times New Roman" w:hAnsi="Times New Roman" w:cs="Times New Roman"/>
          <w:sz w:val="24"/>
          <w:szCs w:val="24"/>
        </w:rPr>
      </w:pPr>
      <w:r w:rsidRPr="008D4B5D">
        <w:rPr>
          <w:rFonts w:ascii="Times New Roman" w:hAnsi="Times New Roman" w:cs="Times New Roman"/>
          <w:sz w:val="24"/>
          <w:szCs w:val="24"/>
        </w:rPr>
        <w:lastRenderedPageBreak/>
        <w:t xml:space="preserve">In this essay I am going to explain some ethical concerns, issues, and opportunities that adhere to Health Services Administration. I will also provide some strategies to help mitigate and identify each </w:t>
      </w:r>
      <w:r>
        <w:rPr>
          <w:rFonts w:ascii="Times New Roman" w:hAnsi="Times New Roman" w:cs="Times New Roman"/>
          <w:sz w:val="24"/>
          <w:szCs w:val="24"/>
        </w:rPr>
        <w:t>of these concerns, issues, and problems that may arise in healthcare, with</w:t>
      </w:r>
      <w:r w:rsidRPr="008D4B5D">
        <w:rPr>
          <w:rFonts w:ascii="Times New Roman" w:hAnsi="Times New Roman" w:cs="Times New Roman"/>
          <w:sz w:val="24"/>
          <w:szCs w:val="24"/>
        </w:rPr>
        <w:t xml:space="preserve"> hopes that we can eliminate </w:t>
      </w:r>
      <w:r>
        <w:rPr>
          <w:rFonts w:ascii="Times New Roman" w:hAnsi="Times New Roman" w:cs="Times New Roman"/>
          <w:sz w:val="24"/>
          <w:szCs w:val="24"/>
        </w:rPr>
        <w:t xml:space="preserve">some of </w:t>
      </w:r>
      <w:r w:rsidRPr="008D4B5D">
        <w:rPr>
          <w:rFonts w:ascii="Times New Roman" w:hAnsi="Times New Roman" w:cs="Times New Roman"/>
          <w:sz w:val="24"/>
          <w:szCs w:val="24"/>
        </w:rPr>
        <w:t>the</w:t>
      </w:r>
      <w:r>
        <w:rPr>
          <w:rFonts w:ascii="Times New Roman" w:hAnsi="Times New Roman" w:cs="Times New Roman"/>
          <w:sz w:val="24"/>
          <w:szCs w:val="24"/>
        </w:rPr>
        <w:t>se</w:t>
      </w:r>
      <w:r w:rsidRPr="008D4B5D">
        <w:rPr>
          <w:rFonts w:ascii="Times New Roman" w:hAnsi="Times New Roman" w:cs="Times New Roman"/>
          <w:sz w:val="24"/>
          <w:szCs w:val="24"/>
        </w:rPr>
        <w:t xml:space="preserve"> issues and concerns that may</w:t>
      </w:r>
      <w:r>
        <w:rPr>
          <w:rFonts w:ascii="Times New Roman" w:hAnsi="Times New Roman" w:cs="Times New Roman"/>
          <w:sz w:val="24"/>
          <w:szCs w:val="24"/>
        </w:rPr>
        <w:t xml:space="preserve"> arise, as well as</w:t>
      </w:r>
      <w:r w:rsidRPr="008D4B5D">
        <w:rPr>
          <w:rFonts w:ascii="Times New Roman" w:hAnsi="Times New Roman" w:cs="Times New Roman"/>
          <w:sz w:val="24"/>
          <w:szCs w:val="24"/>
        </w:rPr>
        <w:t xml:space="preserve"> find solutions that are relevant to the ethical issues</w:t>
      </w:r>
      <w:r>
        <w:rPr>
          <w:rFonts w:ascii="Times New Roman" w:hAnsi="Times New Roman" w:cs="Times New Roman"/>
          <w:sz w:val="24"/>
          <w:szCs w:val="24"/>
        </w:rPr>
        <w:t xml:space="preserve"> and concerns so that we can eliminate any hard enquires in facilities</w:t>
      </w:r>
      <w:r w:rsidRPr="008D4B5D">
        <w:rPr>
          <w:rFonts w:ascii="Times New Roman" w:hAnsi="Times New Roman" w:cs="Times New Roman"/>
          <w:sz w:val="24"/>
          <w:szCs w:val="24"/>
        </w:rPr>
        <w:t>.</w:t>
      </w:r>
    </w:p>
    <w:p w14:paraId="0B215B8F" w14:textId="77777777" w:rsidR="008D4B5D" w:rsidRPr="008D4B5D" w:rsidRDefault="008D4B5D" w:rsidP="008D4B5D">
      <w:pPr>
        <w:pStyle w:val="ListParagraph"/>
        <w:rPr>
          <w:rFonts w:ascii="Times New Roman" w:hAnsi="Times New Roman" w:cs="Times New Roman"/>
          <w:sz w:val="24"/>
          <w:szCs w:val="24"/>
        </w:rPr>
      </w:pPr>
    </w:p>
    <w:p w14:paraId="01FA3F97" w14:textId="3DA80488" w:rsidR="00781F74" w:rsidRDefault="002A2D1C" w:rsidP="008D4B5D">
      <w:pPr>
        <w:pStyle w:val="ListParagraph"/>
        <w:rPr>
          <w:rFonts w:ascii="Times New Roman" w:hAnsi="Times New Roman" w:cs="Times New Roman"/>
          <w:sz w:val="24"/>
          <w:szCs w:val="24"/>
        </w:rPr>
      </w:pPr>
      <w:r>
        <w:rPr>
          <w:rFonts w:ascii="Times New Roman" w:hAnsi="Times New Roman" w:cs="Times New Roman"/>
          <w:sz w:val="24"/>
          <w:szCs w:val="24"/>
        </w:rPr>
        <w:t>To state some of the</w:t>
      </w:r>
      <w:r w:rsidR="008D4B5D" w:rsidRPr="008D4B5D">
        <w:rPr>
          <w:rFonts w:ascii="Times New Roman" w:hAnsi="Times New Roman" w:cs="Times New Roman"/>
          <w:sz w:val="24"/>
          <w:szCs w:val="24"/>
        </w:rPr>
        <w:t xml:space="preserve"> ethical concern, issue, or opportunit</w:t>
      </w:r>
      <w:r>
        <w:rPr>
          <w:rFonts w:ascii="Times New Roman" w:hAnsi="Times New Roman" w:cs="Times New Roman"/>
          <w:sz w:val="24"/>
          <w:szCs w:val="24"/>
        </w:rPr>
        <w:t>ies that a health service administrator may come across have to do a lot with patient confidentiality, patient relationships, malpractice and negligence, informed consent, and issues that pertain to or related to physician assisted suicide (PAD)</w:t>
      </w:r>
      <w:r w:rsidR="008D4B5D" w:rsidRPr="008D4B5D">
        <w:rPr>
          <w:rFonts w:ascii="Times New Roman" w:hAnsi="Times New Roman" w:cs="Times New Roman"/>
          <w:sz w:val="24"/>
          <w:szCs w:val="24"/>
        </w:rPr>
        <w:t>.</w:t>
      </w:r>
      <w:r>
        <w:rPr>
          <w:rFonts w:ascii="Times New Roman" w:hAnsi="Times New Roman" w:cs="Times New Roman"/>
          <w:sz w:val="24"/>
          <w:szCs w:val="24"/>
        </w:rPr>
        <w:t xml:space="preserve"> These are the top 5 that healthcare managers come across, and there are roughly ten top ethical issues that relate to healthcare altogether, </w:t>
      </w:r>
      <w:r w:rsidR="00781F74">
        <w:rPr>
          <w:rFonts w:ascii="Times New Roman" w:hAnsi="Times New Roman" w:cs="Times New Roman"/>
          <w:sz w:val="24"/>
          <w:szCs w:val="24"/>
        </w:rPr>
        <w:t>p</w:t>
      </w:r>
      <w:r>
        <w:rPr>
          <w:rFonts w:ascii="Times New Roman" w:hAnsi="Times New Roman" w:cs="Times New Roman"/>
          <w:sz w:val="24"/>
          <w:szCs w:val="24"/>
        </w:rPr>
        <w:t xml:space="preserve">atient rights, equity of resources, confidentiality of patients, patient safety, conflicts of interest, ethics of privatization, informed consent, dealing with </w:t>
      </w:r>
      <w:r w:rsidR="00781F74">
        <w:rPr>
          <w:rFonts w:ascii="Times New Roman" w:hAnsi="Times New Roman" w:cs="Times New Roman"/>
          <w:sz w:val="24"/>
          <w:szCs w:val="24"/>
        </w:rPr>
        <w:t>different cultural backgrounds/beliefs</w:t>
      </w:r>
      <w:r>
        <w:rPr>
          <w:rFonts w:ascii="Times New Roman" w:hAnsi="Times New Roman" w:cs="Times New Roman"/>
          <w:sz w:val="24"/>
          <w:szCs w:val="24"/>
        </w:rPr>
        <w:t xml:space="preserve">, beginning and end of life, and lastly healthcare team ethics. </w:t>
      </w:r>
    </w:p>
    <w:p w14:paraId="05963BD9" w14:textId="77777777" w:rsidR="00781F74" w:rsidRDefault="00781F74" w:rsidP="008D4B5D">
      <w:pPr>
        <w:pStyle w:val="ListParagraph"/>
        <w:rPr>
          <w:rFonts w:ascii="Times New Roman" w:hAnsi="Times New Roman" w:cs="Times New Roman"/>
          <w:sz w:val="24"/>
          <w:szCs w:val="24"/>
        </w:rPr>
      </w:pPr>
    </w:p>
    <w:p w14:paraId="72409EE6" w14:textId="17298AEC" w:rsidR="00C522C0" w:rsidRDefault="002722FA" w:rsidP="008D4B5D">
      <w:pPr>
        <w:pStyle w:val="ListParagraph"/>
        <w:rPr>
          <w:rFonts w:ascii="Times New Roman" w:hAnsi="Times New Roman" w:cs="Times New Roman"/>
          <w:sz w:val="24"/>
          <w:szCs w:val="24"/>
        </w:rPr>
      </w:pPr>
      <w:r>
        <w:rPr>
          <w:rFonts w:ascii="Times New Roman" w:hAnsi="Times New Roman" w:cs="Times New Roman"/>
          <w:sz w:val="24"/>
          <w:szCs w:val="24"/>
        </w:rPr>
        <w:t>A main topic</w:t>
      </w:r>
      <w:r w:rsidR="00781F74">
        <w:rPr>
          <w:rFonts w:ascii="Times New Roman" w:hAnsi="Times New Roman" w:cs="Times New Roman"/>
          <w:sz w:val="24"/>
          <w:szCs w:val="24"/>
        </w:rPr>
        <w:t xml:space="preserve"> that </w:t>
      </w:r>
      <w:r>
        <w:rPr>
          <w:rFonts w:ascii="Times New Roman" w:hAnsi="Times New Roman" w:cs="Times New Roman"/>
          <w:sz w:val="24"/>
          <w:szCs w:val="24"/>
        </w:rPr>
        <w:t>surrounds</w:t>
      </w:r>
      <w:r w:rsidR="00781F74">
        <w:rPr>
          <w:rFonts w:ascii="Times New Roman" w:hAnsi="Times New Roman" w:cs="Times New Roman"/>
          <w:sz w:val="24"/>
          <w:szCs w:val="24"/>
        </w:rPr>
        <w:t xml:space="preserve"> healthcare is patient confidentiality, </w:t>
      </w:r>
      <w:r w:rsidR="00781F74">
        <w:rPr>
          <w:rFonts w:ascii="Times New Roman" w:hAnsi="Times New Roman" w:cs="Times New Roman"/>
          <w:sz w:val="24"/>
          <w:szCs w:val="24"/>
        </w:rPr>
        <w:t>malpractice and negligence, informed consent, and issues that pertain to or related to physician assisted suicide (PAD)</w:t>
      </w:r>
      <w:r w:rsidR="00781F74">
        <w:rPr>
          <w:rFonts w:ascii="Times New Roman" w:hAnsi="Times New Roman" w:cs="Times New Roman"/>
          <w:sz w:val="24"/>
          <w:szCs w:val="24"/>
        </w:rPr>
        <w:t>, patient rights and safety, and conflict of interest. As we all know patient confidentiality is our number 1 ethical issue. Maintaining their privacy</w:t>
      </w:r>
      <w:r w:rsidR="00C522C0">
        <w:rPr>
          <w:rFonts w:ascii="Times New Roman" w:hAnsi="Times New Roman" w:cs="Times New Roman"/>
          <w:sz w:val="24"/>
          <w:szCs w:val="24"/>
        </w:rPr>
        <w:t xml:space="preserve">, keeping medical information safe from anyone that is not working on their case is a must. Following all HIPAA rules, regulations, and guidelines is an oath that we take as healthcare professionals, and if we fail to follow these guidelines, we can be held accountable and may even face legal issues depending on the severity of patient information that we give out or let get out. </w:t>
      </w:r>
    </w:p>
    <w:p w14:paraId="4E359E1C" w14:textId="77777777" w:rsidR="00C522C0" w:rsidRDefault="00C522C0" w:rsidP="008D4B5D">
      <w:pPr>
        <w:pStyle w:val="ListParagraph"/>
        <w:rPr>
          <w:rFonts w:ascii="Times New Roman" w:hAnsi="Times New Roman" w:cs="Times New Roman"/>
          <w:sz w:val="24"/>
          <w:szCs w:val="24"/>
        </w:rPr>
      </w:pPr>
    </w:p>
    <w:p w14:paraId="053A5231" w14:textId="77777777" w:rsidR="00E53DF8" w:rsidRDefault="00C522C0" w:rsidP="00E53DF8">
      <w:pPr>
        <w:pStyle w:val="ListParagraph"/>
        <w:rPr>
          <w:rStyle w:val="hgkelc"/>
          <w:rFonts w:ascii="Times New Roman" w:hAnsi="Times New Roman" w:cs="Times New Roman"/>
          <w:sz w:val="24"/>
          <w:szCs w:val="24"/>
          <w:lang w:val="en"/>
        </w:rPr>
      </w:pPr>
      <w:r w:rsidRPr="00C522C0">
        <w:rPr>
          <w:rStyle w:val="hgkelc"/>
          <w:rFonts w:ascii="Times New Roman" w:hAnsi="Times New Roman" w:cs="Times New Roman"/>
          <w:sz w:val="24"/>
          <w:szCs w:val="24"/>
          <w:lang w:val="en"/>
        </w:rPr>
        <w:t xml:space="preserve">As a healthcare worker it is </w:t>
      </w:r>
      <w:r>
        <w:rPr>
          <w:rStyle w:val="hgkelc"/>
          <w:rFonts w:ascii="Times New Roman" w:hAnsi="Times New Roman" w:cs="Times New Roman"/>
          <w:sz w:val="24"/>
          <w:szCs w:val="24"/>
          <w:lang w:val="en"/>
        </w:rPr>
        <w:t>our</w:t>
      </w:r>
      <w:r w:rsidRPr="00C522C0">
        <w:rPr>
          <w:rStyle w:val="hgkelc"/>
          <w:rFonts w:ascii="Times New Roman" w:hAnsi="Times New Roman" w:cs="Times New Roman"/>
          <w:sz w:val="24"/>
          <w:szCs w:val="24"/>
          <w:lang w:val="en"/>
        </w:rPr>
        <w:t xml:space="preserve"> duty to care and that if you breach that duty and someone is injured </w:t>
      </w:r>
      <w:r w:rsidRPr="00C522C0">
        <w:rPr>
          <w:rStyle w:val="hgkelc"/>
          <w:rFonts w:ascii="Times New Roman" w:hAnsi="Times New Roman" w:cs="Times New Roman"/>
          <w:sz w:val="24"/>
          <w:szCs w:val="24"/>
          <w:lang w:val="en"/>
        </w:rPr>
        <w:t>because of</w:t>
      </w:r>
      <w:r w:rsidRPr="00C522C0">
        <w:rPr>
          <w:rStyle w:val="hgkelc"/>
          <w:rFonts w:ascii="Times New Roman" w:hAnsi="Times New Roman" w:cs="Times New Roman"/>
          <w:sz w:val="24"/>
          <w:szCs w:val="24"/>
          <w:lang w:val="en"/>
        </w:rPr>
        <w:t xml:space="preserve"> that breach, there will be a penalty to pay.</w:t>
      </w:r>
      <w:r>
        <w:rPr>
          <w:rStyle w:val="hgkelc"/>
          <w:rFonts w:ascii="Times New Roman" w:hAnsi="Times New Roman" w:cs="Times New Roman"/>
          <w:sz w:val="24"/>
          <w:szCs w:val="24"/>
          <w:lang w:val="en"/>
        </w:rPr>
        <w:t xml:space="preserve"> There are many laws that are set in place so that we can provide the best care for our patients and these </w:t>
      </w:r>
      <w:r>
        <w:rPr>
          <w:rStyle w:val="hgkelc"/>
          <w:rFonts w:ascii="Times New Roman" w:hAnsi="Times New Roman" w:cs="Times New Roman"/>
          <w:sz w:val="24"/>
          <w:szCs w:val="24"/>
          <w:lang w:val="en"/>
        </w:rPr>
        <w:t>l</w:t>
      </w:r>
      <w:r w:rsidRPr="00C522C0">
        <w:rPr>
          <w:rStyle w:val="hgkelc"/>
          <w:rFonts w:ascii="Times New Roman" w:hAnsi="Times New Roman" w:cs="Times New Roman"/>
          <w:sz w:val="24"/>
          <w:szCs w:val="24"/>
          <w:lang w:val="en"/>
        </w:rPr>
        <w:t xml:space="preserve">aws are </w:t>
      </w:r>
      <w:r>
        <w:rPr>
          <w:rStyle w:val="hgkelc"/>
          <w:rFonts w:ascii="Times New Roman" w:hAnsi="Times New Roman" w:cs="Times New Roman"/>
          <w:sz w:val="24"/>
          <w:szCs w:val="24"/>
          <w:lang w:val="en"/>
        </w:rPr>
        <w:t xml:space="preserve">set in place and </w:t>
      </w:r>
      <w:r w:rsidRPr="00C522C0">
        <w:rPr>
          <w:rStyle w:val="hgkelc"/>
          <w:rFonts w:ascii="Times New Roman" w:hAnsi="Times New Roman" w:cs="Times New Roman"/>
          <w:sz w:val="24"/>
          <w:szCs w:val="24"/>
          <w:lang w:val="en"/>
        </w:rPr>
        <w:t>designed to prevent harm to o</w:t>
      </w:r>
      <w:r>
        <w:rPr>
          <w:rStyle w:val="hgkelc"/>
          <w:rFonts w:ascii="Times New Roman" w:hAnsi="Times New Roman" w:cs="Times New Roman"/>
          <w:sz w:val="24"/>
          <w:szCs w:val="24"/>
          <w:lang w:val="en"/>
        </w:rPr>
        <w:t xml:space="preserve">ur patients </w:t>
      </w:r>
      <w:r w:rsidRPr="00C522C0">
        <w:rPr>
          <w:rStyle w:val="hgkelc"/>
          <w:rFonts w:ascii="Times New Roman" w:hAnsi="Times New Roman" w:cs="Times New Roman"/>
          <w:sz w:val="24"/>
          <w:szCs w:val="24"/>
          <w:lang w:val="en"/>
        </w:rPr>
        <w:t>while protecting the rights of</w:t>
      </w:r>
      <w:r>
        <w:rPr>
          <w:rStyle w:val="hgkelc"/>
          <w:rFonts w:ascii="Times New Roman" w:hAnsi="Times New Roman" w:cs="Times New Roman"/>
          <w:sz w:val="24"/>
          <w:szCs w:val="24"/>
          <w:lang w:val="en"/>
        </w:rPr>
        <w:t xml:space="preserve"> everyone, patients as well as the families of our patients</w:t>
      </w:r>
      <w:r w:rsidRPr="00C522C0">
        <w:rPr>
          <w:rStyle w:val="hgkelc"/>
          <w:rFonts w:ascii="Times New Roman" w:hAnsi="Times New Roman" w:cs="Times New Roman"/>
          <w:sz w:val="24"/>
          <w:szCs w:val="24"/>
          <w:lang w:val="en"/>
        </w:rPr>
        <w:t>.</w:t>
      </w:r>
      <w:r>
        <w:rPr>
          <w:rStyle w:val="hgkelc"/>
          <w:rFonts w:ascii="Times New Roman" w:hAnsi="Times New Roman" w:cs="Times New Roman"/>
          <w:sz w:val="24"/>
          <w:szCs w:val="24"/>
          <w:lang w:val="en"/>
        </w:rPr>
        <w:t xml:space="preserve"> Conflict of interest is important as well because we may have family members that get admitted and illnesses or injuries may be severe that we are not able to work with them or care for them because we may not be in the right state of </w:t>
      </w:r>
      <w:r w:rsidR="00E539F3">
        <w:rPr>
          <w:rStyle w:val="hgkelc"/>
          <w:rFonts w:ascii="Times New Roman" w:hAnsi="Times New Roman" w:cs="Times New Roman"/>
          <w:sz w:val="24"/>
          <w:szCs w:val="24"/>
          <w:lang w:val="en"/>
        </w:rPr>
        <w:t>mind, so we are taken off duty and placed to care for someone that is not family. This way we can make the best decisions.</w:t>
      </w:r>
    </w:p>
    <w:p w14:paraId="42EB4FBD" w14:textId="77777777" w:rsidR="00E53DF8" w:rsidRDefault="00E53DF8" w:rsidP="00E53DF8">
      <w:pPr>
        <w:pStyle w:val="ListParagraph"/>
        <w:rPr>
          <w:rStyle w:val="hgkelc"/>
          <w:rFonts w:ascii="Times New Roman" w:hAnsi="Times New Roman" w:cs="Times New Roman"/>
          <w:sz w:val="24"/>
          <w:szCs w:val="24"/>
          <w:lang w:val="en"/>
        </w:rPr>
      </w:pPr>
    </w:p>
    <w:p w14:paraId="09803836" w14:textId="42A76DF5" w:rsidR="000444E4" w:rsidRDefault="00E539F3" w:rsidP="000444E4">
      <w:pPr>
        <w:pStyle w:val="ListParagraph"/>
        <w:rPr>
          <w:rFonts w:ascii="Times New Roman" w:eastAsia="Times New Roman" w:hAnsi="Times New Roman" w:cs="Times New Roman"/>
          <w:sz w:val="24"/>
          <w:szCs w:val="24"/>
        </w:rPr>
      </w:pPr>
      <w:r>
        <w:rPr>
          <w:rFonts w:ascii="Times New Roman" w:hAnsi="Times New Roman" w:cs="Times New Roman"/>
          <w:sz w:val="24"/>
          <w:szCs w:val="24"/>
        </w:rPr>
        <w:t>To provide</w:t>
      </w:r>
      <w:r w:rsidR="008D4B5D" w:rsidRPr="008D4B5D">
        <w:rPr>
          <w:rFonts w:ascii="Times New Roman" w:hAnsi="Times New Roman" w:cs="Times New Roman"/>
          <w:sz w:val="24"/>
          <w:szCs w:val="24"/>
        </w:rPr>
        <w:t xml:space="preserve"> at least two potential strategies to help mitigate </w:t>
      </w:r>
      <w:r>
        <w:rPr>
          <w:rFonts w:ascii="Times New Roman" w:hAnsi="Times New Roman" w:cs="Times New Roman"/>
          <w:sz w:val="24"/>
          <w:szCs w:val="24"/>
        </w:rPr>
        <w:t>and</w:t>
      </w:r>
      <w:r w:rsidR="008D4B5D" w:rsidRPr="008D4B5D">
        <w:rPr>
          <w:rFonts w:ascii="Times New Roman" w:hAnsi="Times New Roman" w:cs="Times New Roman"/>
          <w:sz w:val="24"/>
          <w:szCs w:val="24"/>
        </w:rPr>
        <w:t xml:space="preserve"> identified </w:t>
      </w:r>
      <w:r>
        <w:rPr>
          <w:rFonts w:ascii="Times New Roman" w:hAnsi="Times New Roman" w:cs="Times New Roman"/>
          <w:sz w:val="24"/>
          <w:szCs w:val="24"/>
        </w:rPr>
        <w:t xml:space="preserve">these </w:t>
      </w:r>
      <w:r w:rsidR="008D4B5D" w:rsidRPr="008D4B5D">
        <w:rPr>
          <w:rFonts w:ascii="Times New Roman" w:hAnsi="Times New Roman" w:cs="Times New Roman"/>
          <w:sz w:val="24"/>
          <w:szCs w:val="24"/>
        </w:rPr>
        <w:t>ethical situation</w:t>
      </w:r>
      <w:r>
        <w:rPr>
          <w:rFonts w:ascii="Times New Roman" w:hAnsi="Times New Roman" w:cs="Times New Roman"/>
          <w:sz w:val="24"/>
          <w:szCs w:val="24"/>
        </w:rPr>
        <w:t>s would be to always follow guidelines that are set in place and focus on providing the best quality of care to our patients. Following the steps that are needed to care for our patients while upholding the privacy and confidentiality</w:t>
      </w:r>
      <w:r w:rsidR="008D4B5D" w:rsidRPr="008D4B5D">
        <w:rPr>
          <w:rFonts w:ascii="Times New Roman" w:hAnsi="Times New Roman" w:cs="Times New Roman"/>
          <w:sz w:val="24"/>
          <w:szCs w:val="24"/>
        </w:rPr>
        <w:t>.</w:t>
      </w:r>
      <w:r>
        <w:rPr>
          <w:rFonts w:ascii="Times New Roman" w:hAnsi="Times New Roman" w:cs="Times New Roman"/>
          <w:sz w:val="24"/>
          <w:szCs w:val="24"/>
        </w:rPr>
        <w:t xml:space="preserve"> </w:t>
      </w:r>
      <w:r w:rsidR="00040571">
        <w:rPr>
          <w:rFonts w:ascii="Times New Roman" w:hAnsi="Times New Roman" w:cs="Times New Roman"/>
          <w:sz w:val="24"/>
          <w:szCs w:val="24"/>
        </w:rPr>
        <w:t>We have</w:t>
      </w:r>
      <w:r w:rsidR="00040571" w:rsidRPr="00040571">
        <w:t xml:space="preserve"> principles</w:t>
      </w:r>
      <w:r w:rsidR="00373211">
        <w:t xml:space="preserve"> that define our</w:t>
      </w:r>
      <w:r w:rsidR="00040571" w:rsidRPr="00040571">
        <w:t xml:space="preserve"> ethical duties</w:t>
      </w:r>
      <w:r w:rsidR="00373211">
        <w:t>, as</w:t>
      </w:r>
      <w:r w:rsidR="00040571" w:rsidRPr="00040571">
        <w:t xml:space="preserve"> health care professionals </w:t>
      </w:r>
      <w:r w:rsidR="00373211">
        <w:t xml:space="preserve">we </w:t>
      </w:r>
      <w:r w:rsidR="00040571" w:rsidRPr="00040571">
        <w:t xml:space="preserve">owe </w:t>
      </w:r>
      <w:r w:rsidR="00B5143F">
        <w:t xml:space="preserve">this </w:t>
      </w:r>
      <w:r w:rsidR="00040571" w:rsidRPr="00040571">
        <w:t xml:space="preserve">to </w:t>
      </w:r>
      <w:r w:rsidR="00B5143F">
        <w:t xml:space="preserve">our </w:t>
      </w:r>
      <w:r w:rsidR="00040571" w:rsidRPr="00040571">
        <w:t>patients.</w:t>
      </w:r>
      <w:r w:rsidR="00040571" w:rsidRPr="00040571">
        <w:rPr>
          <w:rFonts w:ascii="Times New Roman" w:eastAsia="Times New Roman" w:hAnsi="Times New Roman" w:cs="Times New Roman"/>
          <w:sz w:val="24"/>
          <w:szCs w:val="24"/>
        </w:rPr>
        <w:t xml:space="preserve"> </w:t>
      </w:r>
      <w:r w:rsidR="00B5143F">
        <w:rPr>
          <w:rFonts w:ascii="Times New Roman" w:eastAsia="Times New Roman" w:hAnsi="Times New Roman" w:cs="Times New Roman"/>
          <w:sz w:val="24"/>
          <w:szCs w:val="24"/>
        </w:rPr>
        <w:t>T</w:t>
      </w:r>
      <w:r w:rsidR="00040571" w:rsidRPr="00040571">
        <w:rPr>
          <w:rFonts w:ascii="Times New Roman" w:eastAsia="Times New Roman" w:hAnsi="Times New Roman" w:cs="Times New Roman"/>
          <w:sz w:val="24"/>
          <w:szCs w:val="24"/>
        </w:rPr>
        <w:t xml:space="preserve">o honor </w:t>
      </w:r>
      <w:r w:rsidR="00B5143F">
        <w:rPr>
          <w:rFonts w:ascii="Times New Roman" w:eastAsia="Times New Roman" w:hAnsi="Times New Roman" w:cs="Times New Roman"/>
          <w:sz w:val="24"/>
          <w:szCs w:val="24"/>
        </w:rPr>
        <w:t xml:space="preserve">our </w:t>
      </w:r>
      <w:r w:rsidR="00040571" w:rsidRPr="00040571">
        <w:rPr>
          <w:rFonts w:ascii="Times New Roman" w:eastAsia="Times New Roman" w:hAnsi="Times New Roman" w:cs="Times New Roman"/>
          <w:sz w:val="24"/>
          <w:szCs w:val="24"/>
        </w:rPr>
        <w:t>patients right to make their own decisio</w:t>
      </w:r>
      <w:r w:rsidR="00705864">
        <w:rPr>
          <w:rFonts w:ascii="Times New Roman" w:eastAsia="Times New Roman" w:hAnsi="Times New Roman" w:cs="Times New Roman"/>
          <w:sz w:val="24"/>
          <w:szCs w:val="24"/>
        </w:rPr>
        <w:t xml:space="preserve">n, </w:t>
      </w:r>
      <w:r w:rsidR="00040571" w:rsidRPr="00040571">
        <w:rPr>
          <w:rFonts w:ascii="Times New Roman" w:eastAsia="Times New Roman" w:hAnsi="Times New Roman" w:cs="Times New Roman"/>
          <w:sz w:val="24"/>
          <w:szCs w:val="24"/>
        </w:rPr>
        <w:t xml:space="preserve">to help </w:t>
      </w:r>
      <w:r w:rsidR="00705864">
        <w:rPr>
          <w:rFonts w:ascii="Times New Roman" w:eastAsia="Times New Roman" w:hAnsi="Times New Roman" w:cs="Times New Roman"/>
          <w:sz w:val="24"/>
          <w:szCs w:val="24"/>
        </w:rPr>
        <w:t>our</w:t>
      </w:r>
      <w:r w:rsidR="00040571" w:rsidRPr="00040571">
        <w:rPr>
          <w:rFonts w:ascii="Times New Roman" w:eastAsia="Times New Roman" w:hAnsi="Times New Roman" w:cs="Times New Roman"/>
          <w:sz w:val="24"/>
          <w:szCs w:val="24"/>
        </w:rPr>
        <w:t xml:space="preserve"> patient advance </w:t>
      </w:r>
      <w:r w:rsidR="00705864">
        <w:rPr>
          <w:rFonts w:ascii="Times New Roman" w:eastAsia="Times New Roman" w:hAnsi="Times New Roman" w:cs="Times New Roman"/>
          <w:sz w:val="24"/>
          <w:szCs w:val="24"/>
        </w:rPr>
        <w:t xml:space="preserve">for </w:t>
      </w:r>
      <w:r w:rsidR="00040571" w:rsidRPr="00040571">
        <w:rPr>
          <w:rFonts w:ascii="Times New Roman" w:eastAsia="Times New Roman" w:hAnsi="Times New Roman" w:cs="Times New Roman"/>
          <w:sz w:val="24"/>
          <w:szCs w:val="24"/>
        </w:rPr>
        <w:t>his/her own good</w:t>
      </w:r>
      <w:r w:rsidR="00705864">
        <w:rPr>
          <w:rFonts w:ascii="Times New Roman" w:eastAsia="Times New Roman" w:hAnsi="Times New Roman" w:cs="Times New Roman"/>
          <w:sz w:val="24"/>
          <w:szCs w:val="24"/>
        </w:rPr>
        <w:t>,</w:t>
      </w:r>
      <w:r w:rsidR="00040571" w:rsidRPr="00040571">
        <w:rPr>
          <w:rFonts w:ascii="Times New Roman" w:eastAsia="Times New Roman" w:hAnsi="Times New Roman" w:cs="Times New Roman"/>
          <w:sz w:val="24"/>
          <w:szCs w:val="24"/>
        </w:rPr>
        <w:t xml:space="preserve"> to do no harm</w:t>
      </w:r>
      <w:r w:rsidR="00EB2F94">
        <w:rPr>
          <w:rFonts w:ascii="Times New Roman" w:eastAsia="Times New Roman" w:hAnsi="Times New Roman" w:cs="Times New Roman"/>
          <w:sz w:val="24"/>
          <w:szCs w:val="24"/>
        </w:rPr>
        <w:t xml:space="preserve"> to our patients, no malpractice or negligence on our </w:t>
      </w:r>
      <w:r w:rsidR="00EB2F94">
        <w:rPr>
          <w:rFonts w:ascii="Times New Roman" w:eastAsia="Times New Roman" w:hAnsi="Times New Roman" w:cs="Times New Roman"/>
          <w:sz w:val="24"/>
          <w:szCs w:val="24"/>
        </w:rPr>
        <w:lastRenderedPageBreak/>
        <w:t>parts as healthcare professional</w:t>
      </w:r>
      <w:r w:rsidR="003E2623">
        <w:rPr>
          <w:rFonts w:ascii="Times New Roman" w:eastAsia="Times New Roman" w:hAnsi="Times New Roman" w:cs="Times New Roman"/>
          <w:sz w:val="24"/>
          <w:szCs w:val="24"/>
        </w:rPr>
        <w:t>s, and to always be</w:t>
      </w:r>
      <w:r w:rsidR="00040571" w:rsidRPr="00040571">
        <w:rPr>
          <w:rFonts w:ascii="Times New Roman" w:eastAsia="Times New Roman" w:hAnsi="Times New Roman" w:cs="Times New Roman"/>
          <w:sz w:val="24"/>
          <w:szCs w:val="24"/>
        </w:rPr>
        <w:t xml:space="preserve"> fair and treat </w:t>
      </w:r>
      <w:r w:rsidR="003E2623">
        <w:rPr>
          <w:rFonts w:ascii="Times New Roman" w:eastAsia="Times New Roman" w:hAnsi="Times New Roman" w:cs="Times New Roman"/>
          <w:sz w:val="24"/>
          <w:szCs w:val="24"/>
        </w:rPr>
        <w:t xml:space="preserve">our patients </w:t>
      </w:r>
      <w:r w:rsidR="002A7E8A">
        <w:rPr>
          <w:rFonts w:ascii="Times New Roman" w:eastAsia="Times New Roman" w:hAnsi="Times New Roman" w:cs="Times New Roman"/>
          <w:sz w:val="24"/>
          <w:szCs w:val="24"/>
        </w:rPr>
        <w:t xml:space="preserve">to </w:t>
      </w:r>
      <w:r w:rsidR="00B25E12">
        <w:rPr>
          <w:rFonts w:ascii="Times New Roman" w:eastAsia="Times New Roman" w:hAnsi="Times New Roman" w:cs="Times New Roman"/>
          <w:sz w:val="24"/>
          <w:szCs w:val="24"/>
        </w:rPr>
        <w:t>each</w:t>
      </w:r>
      <w:r w:rsidR="002A7E8A">
        <w:rPr>
          <w:rFonts w:ascii="Times New Roman" w:eastAsia="Times New Roman" w:hAnsi="Times New Roman" w:cs="Times New Roman"/>
          <w:sz w:val="24"/>
          <w:szCs w:val="24"/>
        </w:rPr>
        <w:t xml:space="preserve"> individual illness. </w:t>
      </w:r>
      <w:r w:rsidR="008665AB">
        <w:rPr>
          <w:rFonts w:ascii="Times New Roman" w:eastAsia="Times New Roman" w:hAnsi="Times New Roman" w:cs="Times New Roman"/>
          <w:sz w:val="24"/>
          <w:szCs w:val="24"/>
        </w:rPr>
        <w:t xml:space="preserve">We also need to respect our </w:t>
      </w:r>
      <w:r w:rsidR="00B25E12">
        <w:rPr>
          <w:rFonts w:ascii="Times New Roman" w:eastAsia="Times New Roman" w:hAnsi="Times New Roman" w:cs="Times New Roman"/>
          <w:sz w:val="24"/>
          <w:szCs w:val="24"/>
        </w:rPr>
        <w:t>patients’</w:t>
      </w:r>
      <w:r w:rsidR="008665AB">
        <w:rPr>
          <w:rFonts w:ascii="Times New Roman" w:eastAsia="Times New Roman" w:hAnsi="Times New Roman" w:cs="Times New Roman"/>
          <w:sz w:val="24"/>
          <w:szCs w:val="24"/>
        </w:rPr>
        <w:t xml:space="preserve"> cultural beliefs</w:t>
      </w:r>
      <w:r w:rsidR="00B25E12">
        <w:rPr>
          <w:rFonts w:ascii="Times New Roman" w:eastAsia="Times New Roman" w:hAnsi="Times New Roman" w:cs="Times New Roman"/>
          <w:sz w:val="24"/>
          <w:szCs w:val="24"/>
        </w:rPr>
        <w:t xml:space="preserve"> and backgrounds,</w:t>
      </w:r>
      <w:r w:rsidR="008665AB">
        <w:rPr>
          <w:rFonts w:ascii="Times New Roman" w:eastAsia="Times New Roman" w:hAnsi="Times New Roman" w:cs="Times New Roman"/>
          <w:sz w:val="24"/>
          <w:szCs w:val="24"/>
        </w:rPr>
        <w:t xml:space="preserve"> and not force them to get treatment that </w:t>
      </w:r>
      <w:r w:rsidR="00B25E12">
        <w:rPr>
          <w:rFonts w:ascii="Times New Roman" w:eastAsia="Times New Roman" w:hAnsi="Times New Roman" w:cs="Times New Roman"/>
          <w:sz w:val="24"/>
          <w:szCs w:val="24"/>
        </w:rPr>
        <w:t>counters with their belief</w:t>
      </w:r>
      <w:r w:rsidR="00E5567A">
        <w:rPr>
          <w:rFonts w:ascii="Times New Roman" w:eastAsia="Times New Roman" w:hAnsi="Times New Roman" w:cs="Times New Roman"/>
          <w:sz w:val="24"/>
          <w:szCs w:val="24"/>
        </w:rPr>
        <w:t xml:space="preserve"> system, but to let them know of the risks that they</w:t>
      </w:r>
      <w:r w:rsidR="008A5D63">
        <w:rPr>
          <w:rFonts w:ascii="Times New Roman" w:eastAsia="Times New Roman" w:hAnsi="Times New Roman" w:cs="Times New Roman"/>
          <w:sz w:val="24"/>
          <w:szCs w:val="24"/>
        </w:rPr>
        <w:t xml:space="preserve"> </w:t>
      </w:r>
      <w:r w:rsidR="00E5567A">
        <w:rPr>
          <w:rFonts w:ascii="Times New Roman" w:eastAsia="Times New Roman" w:hAnsi="Times New Roman" w:cs="Times New Roman"/>
          <w:sz w:val="24"/>
          <w:szCs w:val="24"/>
        </w:rPr>
        <w:t xml:space="preserve">are taking if they deny medical attention that can potentially save their lives. </w:t>
      </w:r>
      <w:r w:rsidR="00A01824">
        <w:rPr>
          <w:rFonts w:ascii="Times New Roman" w:eastAsia="Times New Roman" w:hAnsi="Times New Roman" w:cs="Times New Roman"/>
          <w:sz w:val="24"/>
          <w:szCs w:val="24"/>
        </w:rPr>
        <w:t>There are many</w:t>
      </w:r>
      <w:r w:rsidR="00E5567A">
        <w:rPr>
          <w:rFonts w:ascii="Times New Roman" w:eastAsia="Times New Roman" w:hAnsi="Times New Roman" w:cs="Times New Roman"/>
          <w:sz w:val="24"/>
          <w:szCs w:val="24"/>
        </w:rPr>
        <w:t xml:space="preserve"> cultures </w:t>
      </w:r>
      <w:r w:rsidR="00A01824">
        <w:rPr>
          <w:rFonts w:ascii="Times New Roman" w:eastAsia="Times New Roman" w:hAnsi="Times New Roman" w:cs="Times New Roman"/>
          <w:sz w:val="24"/>
          <w:szCs w:val="24"/>
        </w:rPr>
        <w:t xml:space="preserve">that </w:t>
      </w:r>
      <w:r w:rsidR="00E5567A">
        <w:rPr>
          <w:rFonts w:ascii="Times New Roman" w:eastAsia="Times New Roman" w:hAnsi="Times New Roman" w:cs="Times New Roman"/>
          <w:sz w:val="24"/>
          <w:szCs w:val="24"/>
        </w:rPr>
        <w:t xml:space="preserve">do not believe in medicine, shots, </w:t>
      </w:r>
      <w:r w:rsidR="008A5D63">
        <w:rPr>
          <w:rFonts w:ascii="Times New Roman" w:eastAsia="Times New Roman" w:hAnsi="Times New Roman" w:cs="Times New Roman"/>
          <w:sz w:val="24"/>
          <w:szCs w:val="24"/>
        </w:rPr>
        <w:t xml:space="preserve">and treatments, but in dire situation decisions need to be made to save their lives, but to not force anything upon them </w:t>
      </w:r>
      <w:r w:rsidR="002722FA">
        <w:rPr>
          <w:rFonts w:ascii="Times New Roman" w:eastAsia="Times New Roman" w:hAnsi="Times New Roman" w:cs="Times New Roman"/>
          <w:sz w:val="24"/>
          <w:szCs w:val="24"/>
        </w:rPr>
        <w:t>with which they are not comfortable</w:t>
      </w:r>
      <w:r w:rsidR="008A5D63">
        <w:rPr>
          <w:rFonts w:ascii="Times New Roman" w:eastAsia="Times New Roman" w:hAnsi="Times New Roman" w:cs="Times New Roman"/>
          <w:sz w:val="24"/>
          <w:szCs w:val="24"/>
        </w:rPr>
        <w:t xml:space="preserve">. Our principles </w:t>
      </w:r>
      <w:r w:rsidR="009D7502">
        <w:rPr>
          <w:rFonts w:ascii="Times New Roman" w:eastAsia="Times New Roman" w:hAnsi="Times New Roman" w:cs="Times New Roman"/>
          <w:sz w:val="24"/>
          <w:szCs w:val="24"/>
        </w:rPr>
        <w:t>are</w:t>
      </w:r>
      <w:r w:rsidR="009D7502" w:rsidRPr="00040571">
        <w:rPr>
          <w:rFonts w:ascii="Times New Roman" w:eastAsia="Times New Roman" w:hAnsi="Times New Roman" w:cs="Times New Roman"/>
          <w:sz w:val="24"/>
          <w:szCs w:val="24"/>
        </w:rPr>
        <w:t xml:space="preserve"> always in effect</w:t>
      </w:r>
      <w:r w:rsidR="009D7502">
        <w:rPr>
          <w:rFonts w:ascii="Times New Roman" w:eastAsia="Times New Roman" w:hAnsi="Times New Roman" w:cs="Times New Roman"/>
          <w:sz w:val="24"/>
          <w:szCs w:val="24"/>
        </w:rPr>
        <w:t xml:space="preserve"> and</w:t>
      </w:r>
      <w:r w:rsidR="0061621D">
        <w:rPr>
          <w:rFonts w:ascii="Times New Roman" w:eastAsia="Times New Roman" w:hAnsi="Times New Roman" w:cs="Times New Roman"/>
          <w:sz w:val="24"/>
          <w:szCs w:val="24"/>
        </w:rPr>
        <w:t xml:space="preserve"> are </w:t>
      </w:r>
      <w:r w:rsidR="008D1893">
        <w:rPr>
          <w:rFonts w:ascii="Times New Roman" w:eastAsia="Times New Roman" w:hAnsi="Times New Roman" w:cs="Times New Roman"/>
          <w:sz w:val="24"/>
          <w:szCs w:val="24"/>
        </w:rPr>
        <w:t>each are</w:t>
      </w:r>
      <w:r w:rsidR="00040571" w:rsidRPr="00040571">
        <w:rPr>
          <w:rFonts w:ascii="Times New Roman" w:eastAsia="Times New Roman" w:hAnsi="Times New Roman" w:cs="Times New Roman"/>
          <w:sz w:val="24"/>
          <w:szCs w:val="24"/>
        </w:rPr>
        <w:t xml:space="preserve"> equal</w:t>
      </w:r>
      <w:r w:rsidR="008D1893">
        <w:rPr>
          <w:rFonts w:ascii="Times New Roman" w:eastAsia="Times New Roman" w:hAnsi="Times New Roman" w:cs="Times New Roman"/>
          <w:sz w:val="24"/>
          <w:szCs w:val="24"/>
        </w:rPr>
        <w:t>ly</w:t>
      </w:r>
      <w:r w:rsidR="00040571" w:rsidRPr="00040571">
        <w:rPr>
          <w:rFonts w:ascii="Times New Roman" w:eastAsia="Times New Roman" w:hAnsi="Times New Roman" w:cs="Times New Roman"/>
          <w:sz w:val="24"/>
          <w:szCs w:val="24"/>
        </w:rPr>
        <w:t xml:space="preserve"> importan</w:t>
      </w:r>
      <w:r w:rsidR="008D1893">
        <w:rPr>
          <w:rFonts w:ascii="Times New Roman" w:eastAsia="Times New Roman" w:hAnsi="Times New Roman" w:cs="Times New Roman"/>
          <w:sz w:val="24"/>
          <w:szCs w:val="24"/>
        </w:rPr>
        <w:t>t.</w:t>
      </w:r>
      <w:bookmarkStart w:id="0" w:name="_Hlk69108432"/>
    </w:p>
    <w:p w14:paraId="6D2913E2" w14:textId="77777777" w:rsidR="000444E4" w:rsidRDefault="000444E4" w:rsidP="000444E4">
      <w:pPr>
        <w:pStyle w:val="ListParagraph"/>
        <w:rPr>
          <w:rFonts w:ascii="Times New Roman" w:eastAsia="Times New Roman" w:hAnsi="Times New Roman" w:cs="Times New Roman"/>
          <w:sz w:val="24"/>
          <w:szCs w:val="24"/>
        </w:rPr>
      </w:pPr>
    </w:p>
    <w:p w14:paraId="14A8CBFE" w14:textId="77777777" w:rsidR="000444E4" w:rsidRDefault="000444E4" w:rsidP="000444E4">
      <w:pPr>
        <w:pStyle w:val="ListParagraph"/>
        <w:rPr>
          <w:rFonts w:ascii="Times New Roman" w:hAnsi="Times New Roman" w:cs="Times New Roman"/>
          <w:b/>
          <w:bCs/>
          <w:sz w:val="24"/>
          <w:szCs w:val="24"/>
        </w:rPr>
      </w:pPr>
    </w:p>
    <w:p w14:paraId="511B0F9C" w14:textId="77777777" w:rsidR="000444E4" w:rsidRDefault="000444E4" w:rsidP="000444E4">
      <w:pPr>
        <w:pStyle w:val="ListParagraph"/>
        <w:rPr>
          <w:rFonts w:ascii="Times New Roman" w:hAnsi="Times New Roman" w:cs="Times New Roman"/>
          <w:b/>
          <w:bCs/>
          <w:sz w:val="24"/>
          <w:szCs w:val="24"/>
        </w:rPr>
      </w:pPr>
    </w:p>
    <w:p w14:paraId="34002C31" w14:textId="77777777" w:rsidR="000444E4" w:rsidRDefault="000444E4" w:rsidP="000444E4">
      <w:pPr>
        <w:pStyle w:val="ListParagraph"/>
        <w:rPr>
          <w:rFonts w:ascii="Times New Roman" w:hAnsi="Times New Roman" w:cs="Times New Roman"/>
          <w:b/>
          <w:bCs/>
          <w:sz w:val="24"/>
          <w:szCs w:val="24"/>
        </w:rPr>
      </w:pPr>
    </w:p>
    <w:p w14:paraId="359FA972" w14:textId="77777777" w:rsidR="000444E4" w:rsidRDefault="000444E4" w:rsidP="000444E4">
      <w:pPr>
        <w:pStyle w:val="ListParagraph"/>
        <w:rPr>
          <w:rFonts w:ascii="Times New Roman" w:hAnsi="Times New Roman" w:cs="Times New Roman"/>
          <w:b/>
          <w:bCs/>
          <w:sz w:val="24"/>
          <w:szCs w:val="24"/>
        </w:rPr>
      </w:pPr>
    </w:p>
    <w:p w14:paraId="76CD9C14" w14:textId="77777777" w:rsidR="000444E4" w:rsidRDefault="000444E4" w:rsidP="000444E4">
      <w:pPr>
        <w:pStyle w:val="ListParagraph"/>
        <w:rPr>
          <w:rFonts w:ascii="Times New Roman" w:hAnsi="Times New Roman" w:cs="Times New Roman"/>
          <w:b/>
          <w:bCs/>
          <w:sz w:val="24"/>
          <w:szCs w:val="24"/>
        </w:rPr>
      </w:pPr>
    </w:p>
    <w:p w14:paraId="43535B28" w14:textId="77777777" w:rsidR="000444E4" w:rsidRDefault="000444E4" w:rsidP="000444E4">
      <w:pPr>
        <w:pStyle w:val="ListParagraph"/>
        <w:rPr>
          <w:rFonts w:ascii="Times New Roman" w:hAnsi="Times New Roman" w:cs="Times New Roman"/>
          <w:b/>
          <w:bCs/>
          <w:sz w:val="24"/>
          <w:szCs w:val="24"/>
        </w:rPr>
      </w:pPr>
    </w:p>
    <w:p w14:paraId="08F85570" w14:textId="77777777" w:rsidR="000444E4" w:rsidRDefault="000444E4" w:rsidP="000444E4">
      <w:pPr>
        <w:pStyle w:val="ListParagraph"/>
        <w:rPr>
          <w:rFonts w:ascii="Times New Roman" w:hAnsi="Times New Roman" w:cs="Times New Roman"/>
          <w:b/>
          <w:bCs/>
          <w:sz w:val="24"/>
          <w:szCs w:val="24"/>
        </w:rPr>
      </w:pPr>
    </w:p>
    <w:p w14:paraId="2134EE35" w14:textId="77777777" w:rsidR="000444E4" w:rsidRDefault="000444E4" w:rsidP="000444E4">
      <w:pPr>
        <w:pStyle w:val="ListParagraph"/>
        <w:rPr>
          <w:rFonts w:ascii="Times New Roman" w:hAnsi="Times New Roman" w:cs="Times New Roman"/>
          <w:b/>
          <w:bCs/>
          <w:sz w:val="24"/>
          <w:szCs w:val="24"/>
        </w:rPr>
      </w:pPr>
    </w:p>
    <w:p w14:paraId="3F3BD072" w14:textId="77777777" w:rsidR="000444E4" w:rsidRDefault="000444E4" w:rsidP="000444E4">
      <w:pPr>
        <w:pStyle w:val="ListParagraph"/>
        <w:rPr>
          <w:rFonts w:ascii="Times New Roman" w:hAnsi="Times New Roman" w:cs="Times New Roman"/>
          <w:b/>
          <w:bCs/>
          <w:sz w:val="24"/>
          <w:szCs w:val="24"/>
        </w:rPr>
      </w:pPr>
    </w:p>
    <w:p w14:paraId="622252E0" w14:textId="77777777" w:rsidR="000444E4" w:rsidRDefault="000444E4" w:rsidP="000444E4">
      <w:pPr>
        <w:pStyle w:val="ListParagraph"/>
        <w:rPr>
          <w:rFonts w:ascii="Times New Roman" w:hAnsi="Times New Roman" w:cs="Times New Roman"/>
          <w:b/>
          <w:bCs/>
          <w:sz w:val="24"/>
          <w:szCs w:val="24"/>
        </w:rPr>
      </w:pPr>
    </w:p>
    <w:p w14:paraId="70AC4C83" w14:textId="77777777" w:rsidR="000444E4" w:rsidRDefault="000444E4" w:rsidP="000444E4">
      <w:pPr>
        <w:pStyle w:val="ListParagraph"/>
        <w:rPr>
          <w:rFonts w:ascii="Times New Roman" w:hAnsi="Times New Roman" w:cs="Times New Roman"/>
          <w:b/>
          <w:bCs/>
          <w:sz w:val="24"/>
          <w:szCs w:val="24"/>
        </w:rPr>
      </w:pPr>
    </w:p>
    <w:p w14:paraId="2ABA443D" w14:textId="77777777" w:rsidR="000444E4" w:rsidRDefault="000444E4" w:rsidP="000444E4">
      <w:pPr>
        <w:pStyle w:val="ListParagraph"/>
        <w:rPr>
          <w:rFonts w:ascii="Times New Roman" w:hAnsi="Times New Roman" w:cs="Times New Roman"/>
          <w:b/>
          <w:bCs/>
          <w:sz w:val="24"/>
          <w:szCs w:val="24"/>
        </w:rPr>
      </w:pPr>
    </w:p>
    <w:p w14:paraId="017C63D3" w14:textId="77777777" w:rsidR="000444E4" w:rsidRDefault="000444E4" w:rsidP="000444E4">
      <w:pPr>
        <w:pStyle w:val="ListParagraph"/>
        <w:rPr>
          <w:rFonts w:ascii="Times New Roman" w:hAnsi="Times New Roman" w:cs="Times New Roman"/>
          <w:b/>
          <w:bCs/>
          <w:sz w:val="24"/>
          <w:szCs w:val="24"/>
        </w:rPr>
      </w:pPr>
    </w:p>
    <w:p w14:paraId="69B0F8D3" w14:textId="77777777" w:rsidR="000444E4" w:rsidRDefault="000444E4" w:rsidP="000444E4">
      <w:pPr>
        <w:pStyle w:val="ListParagraph"/>
        <w:rPr>
          <w:rFonts w:ascii="Times New Roman" w:hAnsi="Times New Roman" w:cs="Times New Roman"/>
          <w:b/>
          <w:bCs/>
          <w:sz w:val="24"/>
          <w:szCs w:val="24"/>
        </w:rPr>
      </w:pPr>
    </w:p>
    <w:p w14:paraId="433F8403" w14:textId="77777777" w:rsidR="000444E4" w:rsidRDefault="000444E4" w:rsidP="000444E4">
      <w:pPr>
        <w:pStyle w:val="ListParagraph"/>
        <w:rPr>
          <w:rFonts w:ascii="Times New Roman" w:hAnsi="Times New Roman" w:cs="Times New Roman"/>
          <w:b/>
          <w:bCs/>
          <w:sz w:val="24"/>
          <w:szCs w:val="24"/>
        </w:rPr>
      </w:pPr>
    </w:p>
    <w:p w14:paraId="12E81B6F" w14:textId="77777777" w:rsidR="000444E4" w:rsidRDefault="000444E4" w:rsidP="000444E4">
      <w:pPr>
        <w:pStyle w:val="ListParagraph"/>
        <w:rPr>
          <w:rFonts w:ascii="Times New Roman" w:hAnsi="Times New Roman" w:cs="Times New Roman"/>
          <w:b/>
          <w:bCs/>
          <w:sz w:val="24"/>
          <w:szCs w:val="24"/>
        </w:rPr>
      </w:pPr>
    </w:p>
    <w:p w14:paraId="28869F2E" w14:textId="77777777" w:rsidR="000444E4" w:rsidRDefault="000444E4" w:rsidP="000444E4">
      <w:pPr>
        <w:pStyle w:val="ListParagraph"/>
        <w:rPr>
          <w:rFonts w:ascii="Times New Roman" w:hAnsi="Times New Roman" w:cs="Times New Roman"/>
          <w:b/>
          <w:bCs/>
          <w:sz w:val="24"/>
          <w:szCs w:val="24"/>
        </w:rPr>
      </w:pPr>
    </w:p>
    <w:p w14:paraId="34BD59B9" w14:textId="77777777" w:rsidR="000444E4" w:rsidRDefault="000444E4" w:rsidP="000444E4">
      <w:pPr>
        <w:pStyle w:val="ListParagraph"/>
        <w:rPr>
          <w:rFonts w:ascii="Times New Roman" w:hAnsi="Times New Roman" w:cs="Times New Roman"/>
          <w:b/>
          <w:bCs/>
          <w:sz w:val="24"/>
          <w:szCs w:val="24"/>
        </w:rPr>
      </w:pPr>
    </w:p>
    <w:p w14:paraId="19DE1BF2" w14:textId="77777777" w:rsidR="000444E4" w:rsidRDefault="000444E4" w:rsidP="000444E4">
      <w:pPr>
        <w:pStyle w:val="ListParagraph"/>
        <w:rPr>
          <w:rFonts w:ascii="Times New Roman" w:hAnsi="Times New Roman" w:cs="Times New Roman"/>
          <w:b/>
          <w:bCs/>
          <w:sz w:val="24"/>
          <w:szCs w:val="24"/>
        </w:rPr>
      </w:pPr>
    </w:p>
    <w:p w14:paraId="326293A7" w14:textId="77777777" w:rsidR="000444E4" w:rsidRDefault="000444E4" w:rsidP="000444E4">
      <w:pPr>
        <w:pStyle w:val="ListParagraph"/>
        <w:rPr>
          <w:rFonts w:ascii="Times New Roman" w:hAnsi="Times New Roman" w:cs="Times New Roman"/>
          <w:b/>
          <w:bCs/>
          <w:sz w:val="24"/>
          <w:szCs w:val="24"/>
        </w:rPr>
      </w:pPr>
    </w:p>
    <w:p w14:paraId="170CBA90" w14:textId="77777777" w:rsidR="000444E4" w:rsidRDefault="000444E4" w:rsidP="000444E4">
      <w:pPr>
        <w:pStyle w:val="ListParagraph"/>
        <w:rPr>
          <w:rFonts w:ascii="Times New Roman" w:hAnsi="Times New Roman" w:cs="Times New Roman"/>
          <w:b/>
          <w:bCs/>
          <w:sz w:val="24"/>
          <w:szCs w:val="24"/>
        </w:rPr>
      </w:pPr>
    </w:p>
    <w:p w14:paraId="50313ACC" w14:textId="77777777" w:rsidR="000444E4" w:rsidRDefault="000444E4" w:rsidP="000444E4">
      <w:pPr>
        <w:pStyle w:val="ListParagraph"/>
        <w:rPr>
          <w:rFonts w:ascii="Times New Roman" w:hAnsi="Times New Roman" w:cs="Times New Roman"/>
          <w:b/>
          <w:bCs/>
          <w:sz w:val="24"/>
          <w:szCs w:val="24"/>
        </w:rPr>
      </w:pPr>
    </w:p>
    <w:p w14:paraId="01AA956F" w14:textId="77777777" w:rsidR="000444E4" w:rsidRDefault="000444E4" w:rsidP="000444E4">
      <w:pPr>
        <w:pStyle w:val="ListParagraph"/>
        <w:rPr>
          <w:rFonts w:ascii="Times New Roman" w:hAnsi="Times New Roman" w:cs="Times New Roman"/>
          <w:b/>
          <w:bCs/>
          <w:sz w:val="24"/>
          <w:szCs w:val="24"/>
        </w:rPr>
      </w:pPr>
    </w:p>
    <w:p w14:paraId="39F121AE" w14:textId="77777777" w:rsidR="000444E4" w:rsidRDefault="000444E4" w:rsidP="000444E4">
      <w:pPr>
        <w:pStyle w:val="ListParagraph"/>
        <w:rPr>
          <w:rFonts w:ascii="Times New Roman" w:hAnsi="Times New Roman" w:cs="Times New Roman"/>
          <w:b/>
          <w:bCs/>
          <w:sz w:val="24"/>
          <w:szCs w:val="24"/>
        </w:rPr>
      </w:pPr>
    </w:p>
    <w:p w14:paraId="634F7C07" w14:textId="77777777" w:rsidR="000444E4" w:rsidRDefault="000444E4" w:rsidP="000444E4">
      <w:pPr>
        <w:pStyle w:val="ListParagraph"/>
        <w:rPr>
          <w:rFonts w:ascii="Times New Roman" w:hAnsi="Times New Roman" w:cs="Times New Roman"/>
          <w:b/>
          <w:bCs/>
          <w:sz w:val="24"/>
          <w:szCs w:val="24"/>
        </w:rPr>
      </w:pPr>
    </w:p>
    <w:p w14:paraId="2B51AA80" w14:textId="77777777" w:rsidR="000444E4" w:rsidRDefault="000444E4" w:rsidP="000444E4">
      <w:pPr>
        <w:pStyle w:val="ListParagraph"/>
        <w:rPr>
          <w:rFonts w:ascii="Times New Roman" w:hAnsi="Times New Roman" w:cs="Times New Roman"/>
          <w:b/>
          <w:bCs/>
          <w:sz w:val="24"/>
          <w:szCs w:val="24"/>
        </w:rPr>
      </w:pPr>
    </w:p>
    <w:p w14:paraId="56C768BB" w14:textId="77777777" w:rsidR="000444E4" w:rsidRDefault="000444E4" w:rsidP="000444E4">
      <w:pPr>
        <w:pStyle w:val="ListParagraph"/>
        <w:rPr>
          <w:rFonts w:ascii="Times New Roman" w:hAnsi="Times New Roman" w:cs="Times New Roman"/>
          <w:b/>
          <w:bCs/>
          <w:sz w:val="24"/>
          <w:szCs w:val="24"/>
        </w:rPr>
      </w:pPr>
    </w:p>
    <w:p w14:paraId="7CF4A2E8" w14:textId="77777777" w:rsidR="000444E4" w:rsidRDefault="000444E4" w:rsidP="000444E4">
      <w:pPr>
        <w:pStyle w:val="ListParagraph"/>
        <w:rPr>
          <w:rFonts w:ascii="Times New Roman" w:hAnsi="Times New Roman" w:cs="Times New Roman"/>
          <w:b/>
          <w:bCs/>
          <w:sz w:val="24"/>
          <w:szCs w:val="24"/>
        </w:rPr>
      </w:pPr>
    </w:p>
    <w:p w14:paraId="29BFFB77" w14:textId="77777777" w:rsidR="000444E4" w:rsidRDefault="000444E4" w:rsidP="000444E4">
      <w:pPr>
        <w:pStyle w:val="ListParagraph"/>
        <w:rPr>
          <w:rFonts w:ascii="Times New Roman" w:hAnsi="Times New Roman" w:cs="Times New Roman"/>
          <w:b/>
          <w:bCs/>
          <w:sz w:val="24"/>
          <w:szCs w:val="24"/>
        </w:rPr>
      </w:pPr>
    </w:p>
    <w:p w14:paraId="4AEF9915" w14:textId="77777777" w:rsidR="000444E4" w:rsidRDefault="000444E4" w:rsidP="000444E4">
      <w:pPr>
        <w:pStyle w:val="ListParagraph"/>
        <w:rPr>
          <w:rFonts w:ascii="Times New Roman" w:hAnsi="Times New Roman" w:cs="Times New Roman"/>
          <w:b/>
          <w:bCs/>
          <w:sz w:val="24"/>
          <w:szCs w:val="24"/>
        </w:rPr>
      </w:pPr>
    </w:p>
    <w:p w14:paraId="32D39AA2" w14:textId="77777777" w:rsidR="000444E4" w:rsidRDefault="000444E4" w:rsidP="000444E4">
      <w:pPr>
        <w:pStyle w:val="ListParagraph"/>
        <w:rPr>
          <w:rFonts w:ascii="Times New Roman" w:hAnsi="Times New Roman" w:cs="Times New Roman"/>
          <w:b/>
          <w:bCs/>
          <w:sz w:val="24"/>
          <w:szCs w:val="24"/>
        </w:rPr>
      </w:pPr>
    </w:p>
    <w:p w14:paraId="0250B56F" w14:textId="77777777" w:rsidR="000444E4" w:rsidRDefault="000444E4" w:rsidP="000444E4">
      <w:pPr>
        <w:pStyle w:val="ListParagraph"/>
        <w:rPr>
          <w:rFonts w:ascii="Times New Roman" w:hAnsi="Times New Roman" w:cs="Times New Roman"/>
          <w:b/>
          <w:bCs/>
          <w:sz w:val="24"/>
          <w:szCs w:val="24"/>
        </w:rPr>
      </w:pPr>
    </w:p>
    <w:p w14:paraId="3EF82499" w14:textId="77777777" w:rsidR="000444E4" w:rsidRDefault="000444E4" w:rsidP="000444E4">
      <w:pPr>
        <w:pStyle w:val="ListParagraph"/>
        <w:rPr>
          <w:rFonts w:ascii="Times New Roman" w:hAnsi="Times New Roman" w:cs="Times New Roman"/>
          <w:b/>
          <w:bCs/>
          <w:sz w:val="24"/>
          <w:szCs w:val="24"/>
        </w:rPr>
      </w:pPr>
    </w:p>
    <w:p w14:paraId="4756412A" w14:textId="77777777" w:rsidR="000444E4" w:rsidRDefault="000444E4" w:rsidP="000444E4">
      <w:pPr>
        <w:pStyle w:val="ListParagraph"/>
        <w:rPr>
          <w:rFonts w:ascii="Times New Roman" w:hAnsi="Times New Roman" w:cs="Times New Roman"/>
          <w:b/>
          <w:bCs/>
          <w:sz w:val="24"/>
          <w:szCs w:val="24"/>
        </w:rPr>
      </w:pPr>
    </w:p>
    <w:p w14:paraId="76BD9BD2" w14:textId="77777777" w:rsidR="000444E4" w:rsidRDefault="000444E4" w:rsidP="000444E4">
      <w:pPr>
        <w:pStyle w:val="ListParagraph"/>
        <w:rPr>
          <w:rFonts w:ascii="Times New Roman" w:hAnsi="Times New Roman" w:cs="Times New Roman"/>
          <w:b/>
          <w:bCs/>
          <w:sz w:val="24"/>
          <w:szCs w:val="24"/>
        </w:rPr>
      </w:pPr>
    </w:p>
    <w:p w14:paraId="705C3365" w14:textId="77777777" w:rsidR="000444E4" w:rsidRDefault="000444E4" w:rsidP="000444E4">
      <w:pPr>
        <w:pStyle w:val="ListParagraph"/>
        <w:rPr>
          <w:rFonts w:ascii="Times New Roman" w:hAnsi="Times New Roman" w:cs="Times New Roman"/>
          <w:b/>
          <w:bCs/>
          <w:sz w:val="24"/>
          <w:szCs w:val="24"/>
        </w:rPr>
      </w:pPr>
    </w:p>
    <w:p w14:paraId="78243FE8" w14:textId="630FCDEF" w:rsidR="000444E4" w:rsidRDefault="00781F74" w:rsidP="000444E4">
      <w:pPr>
        <w:pStyle w:val="ListParagraph"/>
        <w:rPr>
          <w:rFonts w:ascii="Times New Roman" w:hAnsi="Times New Roman" w:cs="Times New Roman"/>
          <w:b/>
          <w:bCs/>
          <w:sz w:val="24"/>
          <w:szCs w:val="24"/>
        </w:rPr>
      </w:pPr>
      <w:r w:rsidRPr="00781F74">
        <w:rPr>
          <w:rFonts w:ascii="Times New Roman" w:hAnsi="Times New Roman" w:cs="Times New Roman"/>
          <w:b/>
          <w:bCs/>
          <w:sz w:val="24"/>
          <w:szCs w:val="24"/>
        </w:rPr>
        <w:t>REFERENCES:</w:t>
      </w:r>
    </w:p>
    <w:p w14:paraId="26963F51" w14:textId="77777777" w:rsidR="000444E4" w:rsidRDefault="000444E4" w:rsidP="000444E4">
      <w:pPr>
        <w:pStyle w:val="ListParagraph"/>
        <w:rPr>
          <w:rFonts w:ascii="Times New Roman" w:hAnsi="Times New Roman" w:cs="Times New Roman"/>
          <w:b/>
          <w:bCs/>
          <w:sz w:val="24"/>
          <w:szCs w:val="24"/>
        </w:rPr>
      </w:pPr>
    </w:p>
    <w:p w14:paraId="0C1C99C9" w14:textId="77777777" w:rsidR="000444E4" w:rsidRDefault="00781F74" w:rsidP="000444E4">
      <w:pPr>
        <w:pStyle w:val="ListParagraph"/>
      </w:pPr>
      <w:r>
        <w:rPr>
          <w:i/>
          <w:iCs/>
        </w:rPr>
        <w:t>Overview of Medical Ethics</w:t>
      </w:r>
      <w:r>
        <w:t xml:space="preserve">. Vermont Ethics Network | Advancing health care ethics. (2019, March 21). Retrieved October 14, 2022, from </w:t>
      </w:r>
      <w:hyperlink r:id="rId7" w:history="1">
        <w:r w:rsidRPr="0056253F">
          <w:rPr>
            <w:rStyle w:val="Hyperlink"/>
          </w:rPr>
          <w:t>https://vtethicsnetwork.org/medical-ethics/overview</w:t>
        </w:r>
      </w:hyperlink>
    </w:p>
    <w:p w14:paraId="1E0944DE" w14:textId="77777777" w:rsidR="000444E4" w:rsidRDefault="000444E4" w:rsidP="000444E4">
      <w:pPr>
        <w:pStyle w:val="ListParagraph"/>
        <w:rPr>
          <w:i/>
          <w:iCs/>
        </w:rPr>
      </w:pPr>
    </w:p>
    <w:p w14:paraId="409E798A" w14:textId="77777777" w:rsidR="000444E4" w:rsidRDefault="00E539F3" w:rsidP="000444E4">
      <w:pPr>
        <w:pStyle w:val="ListParagraph"/>
      </w:pPr>
      <w:r>
        <w:rPr>
          <w:i/>
          <w:iCs/>
        </w:rPr>
        <w:t>An overview of the legal and ethical issues in Healthcare</w:t>
      </w:r>
      <w:r>
        <w:t>. St</w:t>
      </w:r>
      <w:r>
        <w:t xml:space="preserve"> </w:t>
      </w:r>
      <w:r>
        <w:t xml:space="preserve">Patrick. (n.d.). Retrieved October 14, 2022, from </w:t>
      </w:r>
      <w:hyperlink r:id="rId8" w:history="1">
        <w:r w:rsidRPr="0056253F">
          <w:rPr>
            <w:rStyle w:val="Hyperlink"/>
          </w:rPr>
          <w:t>https://www.st-patricks.ac.uk/blog/posts/2019/october/an-overview-of-the-legal-and-ethical-issues-in-healthcare/</w:t>
        </w:r>
      </w:hyperlink>
    </w:p>
    <w:p w14:paraId="74C45BC3" w14:textId="77777777" w:rsidR="000444E4" w:rsidRDefault="000444E4" w:rsidP="000444E4">
      <w:pPr>
        <w:pStyle w:val="ListParagraph"/>
        <w:rPr>
          <w:i/>
          <w:iCs/>
        </w:rPr>
      </w:pPr>
    </w:p>
    <w:p w14:paraId="19932F39" w14:textId="77777777" w:rsidR="000444E4" w:rsidRDefault="000444E4" w:rsidP="000444E4">
      <w:pPr>
        <w:pStyle w:val="ListParagraph"/>
      </w:pPr>
      <w:r>
        <w:rPr>
          <w:i/>
          <w:iCs/>
        </w:rPr>
        <w:t>HIPPA</w:t>
      </w:r>
      <w:r w:rsidR="00197257">
        <w:rPr>
          <w:i/>
          <w:iCs/>
        </w:rPr>
        <w:t xml:space="preserve"> and other legal matters in healthcare - TAMUCC online</w:t>
      </w:r>
      <w:r w:rsidR="00197257">
        <w:t xml:space="preserve">. TAMUCC. (2022, September 14). Retrieved October 14, 2022, from </w:t>
      </w:r>
      <w:hyperlink r:id="rId9" w:history="1">
        <w:r w:rsidR="00197257" w:rsidRPr="0056253F">
          <w:rPr>
            <w:rStyle w:val="Hyperlink"/>
          </w:rPr>
          <w:t>https://online.tamucc.edu/degrees/business/mba/healthcare-administration/laws-and-ethics-healthcare-admin/</w:t>
        </w:r>
      </w:hyperlink>
    </w:p>
    <w:p w14:paraId="6A2AF3C2" w14:textId="77777777" w:rsidR="000444E4" w:rsidRDefault="000444E4" w:rsidP="000444E4">
      <w:pPr>
        <w:pStyle w:val="ListParagraph"/>
        <w:rPr>
          <w:i/>
          <w:iCs/>
        </w:rPr>
      </w:pPr>
    </w:p>
    <w:p w14:paraId="7468B20E" w14:textId="3E875DEC" w:rsidR="00711B98" w:rsidRPr="000444E4" w:rsidRDefault="00711B98" w:rsidP="000444E4">
      <w:pPr>
        <w:pStyle w:val="ListParagraph"/>
        <w:rPr>
          <w:rFonts w:ascii="Times New Roman" w:eastAsia="Times New Roman" w:hAnsi="Times New Roman" w:cs="Times New Roman"/>
          <w:sz w:val="24"/>
          <w:szCs w:val="24"/>
        </w:rPr>
      </w:pPr>
      <w:r>
        <w:rPr>
          <w:i/>
          <w:iCs/>
        </w:rPr>
        <w:t>Cultural competence in Health Care: Examples, strategies, and benefits</w:t>
      </w:r>
      <w:r>
        <w:t xml:space="preserve">. The world's learning company. (n.d.). Retrieved October 14, 2022, from </w:t>
      </w:r>
      <w:hyperlink r:id="rId10" w:history="1">
        <w:r w:rsidRPr="0056253F">
          <w:rPr>
            <w:rStyle w:val="Hyperlink"/>
          </w:rPr>
          <w:t>https://www.pearson.com/pathways/student-resources/cultural-competence-in-healthcare.html</w:t>
        </w:r>
      </w:hyperlink>
    </w:p>
    <w:p w14:paraId="7D4B17C4" w14:textId="27189068" w:rsidR="00711B98" w:rsidRDefault="00711B98" w:rsidP="00711B98">
      <w:pPr>
        <w:pStyle w:val="NormalWeb"/>
        <w:ind w:left="567" w:hanging="567"/>
      </w:pPr>
      <w:r>
        <w:t xml:space="preserve"> </w:t>
      </w:r>
    </w:p>
    <w:p w14:paraId="7FE69600" w14:textId="77777777" w:rsidR="00197257" w:rsidRDefault="00197257" w:rsidP="00197257">
      <w:pPr>
        <w:pStyle w:val="NormalWeb"/>
        <w:ind w:left="567" w:hanging="567"/>
      </w:pPr>
    </w:p>
    <w:p w14:paraId="168A5FE1" w14:textId="77777777" w:rsidR="00197257" w:rsidRDefault="00197257" w:rsidP="00E539F3">
      <w:pPr>
        <w:pStyle w:val="NormalWeb"/>
        <w:ind w:left="567" w:hanging="567"/>
      </w:pPr>
    </w:p>
    <w:p w14:paraId="26B91AEB" w14:textId="77777777" w:rsidR="00E539F3" w:rsidRDefault="00E539F3" w:rsidP="00E539F3">
      <w:pPr>
        <w:pStyle w:val="NormalWeb"/>
        <w:ind w:left="567" w:hanging="567"/>
      </w:pPr>
    </w:p>
    <w:p w14:paraId="0E185E3F" w14:textId="77777777" w:rsidR="00E539F3" w:rsidRDefault="00E539F3" w:rsidP="00781F74">
      <w:pPr>
        <w:pStyle w:val="NormalWeb"/>
        <w:ind w:left="567" w:hanging="567"/>
      </w:pPr>
    </w:p>
    <w:p w14:paraId="22EF1742" w14:textId="646A6965" w:rsidR="00781F74" w:rsidRDefault="00781F74" w:rsidP="00781F74">
      <w:pPr>
        <w:pStyle w:val="NormalWeb"/>
        <w:ind w:left="567" w:hanging="567"/>
      </w:pPr>
      <w:r>
        <w:t xml:space="preserve"> </w:t>
      </w:r>
    </w:p>
    <w:p w14:paraId="39675CB8" w14:textId="77777777" w:rsidR="00781F74" w:rsidRPr="00781F74" w:rsidRDefault="00781F74" w:rsidP="00781F74">
      <w:pPr>
        <w:ind w:left="360"/>
        <w:rPr>
          <w:rFonts w:ascii="Times New Roman" w:hAnsi="Times New Roman" w:cs="Times New Roman"/>
          <w:b/>
          <w:bCs/>
          <w:sz w:val="24"/>
          <w:szCs w:val="24"/>
        </w:rPr>
      </w:pPr>
    </w:p>
    <w:p w14:paraId="79895C75" w14:textId="01BB2FD6" w:rsidR="00781F74" w:rsidRDefault="00781F74" w:rsidP="00781F74">
      <w:pPr>
        <w:rPr>
          <w:rFonts w:ascii="Times New Roman" w:hAnsi="Times New Roman" w:cs="Times New Roman"/>
          <w:sz w:val="24"/>
          <w:szCs w:val="24"/>
        </w:rPr>
      </w:pPr>
    </w:p>
    <w:p w14:paraId="0526D7EC" w14:textId="77777777" w:rsidR="00781F74" w:rsidRPr="00781F74" w:rsidRDefault="00781F74" w:rsidP="00781F74">
      <w:pPr>
        <w:rPr>
          <w:rFonts w:ascii="Times New Roman" w:hAnsi="Times New Roman" w:cs="Times New Roman"/>
          <w:sz w:val="24"/>
          <w:szCs w:val="24"/>
        </w:rPr>
      </w:pPr>
    </w:p>
    <w:bookmarkEnd w:id="0"/>
    <w:p w14:paraId="13CB873B" w14:textId="77777777" w:rsidR="008D4B5D" w:rsidRPr="008D4B5D" w:rsidRDefault="008D4B5D" w:rsidP="008D4B5D">
      <w:pPr>
        <w:rPr>
          <w:rFonts w:ascii="Times New Roman" w:hAnsi="Times New Roman" w:cs="Times New Roman"/>
          <w:b/>
          <w:bCs/>
          <w:sz w:val="24"/>
          <w:szCs w:val="24"/>
        </w:rPr>
      </w:pPr>
    </w:p>
    <w:sectPr w:rsidR="008D4B5D" w:rsidRPr="008D4B5D">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10D925" w14:textId="77777777" w:rsidR="008D4B5D" w:rsidRDefault="008D4B5D" w:rsidP="008D4B5D">
      <w:pPr>
        <w:spacing w:after="0" w:line="240" w:lineRule="auto"/>
      </w:pPr>
      <w:r>
        <w:separator/>
      </w:r>
    </w:p>
  </w:endnote>
  <w:endnote w:type="continuationSeparator" w:id="0">
    <w:p w14:paraId="55F8B40E" w14:textId="77777777" w:rsidR="008D4B5D" w:rsidRDefault="008D4B5D" w:rsidP="008D4B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341EF3" w14:textId="77777777" w:rsidR="008D4B5D" w:rsidRDefault="008D4B5D" w:rsidP="008D4B5D">
      <w:pPr>
        <w:spacing w:after="0" w:line="240" w:lineRule="auto"/>
      </w:pPr>
      <w:r>
        <w:separator/>
      </w:r>
    </w:p>
  </w:footnote>
  <w:footnote w:type="continuationSeparator" w:id="0">
    <w:p w14:paraId="5D35D02B" w14:textId="77777777" w:rsidR="008D4B5D" w:rsidRDefault="008D4B5D" w:rsidP="008D4B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13326629"/>
      <w:docPartObj>
        <w:docPartGallery w:val="Page Numbers (Top of Page)"/>
        <w:docPartUnique/>
      </w:docPartObj>
    </w:sdtPr>
    <w:sdtEndPr>
      <w:rPr>
        <w:noProof/>
      </w:rPr>
    </w:sdtEndPr>
    <w:sdtContent>
      <w:p w14:paraId="0A38F6A5" w14:textId="70339DC2" w:rsidR="008D4B5D" w:rsidRDefault="008D4B5D">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0515B378" w14:textId="77777777" w:rsidR="008D4B5D" w:rsidRDefault="008D4B5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0711C6"/>
    <w:multiLevelType w:val="hybridMultilevel"/>
    <w:tmpl w:val="0660F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3873235"/>
    <w:multiLevelType w:val="hybridMultilevel"/>
    <w:tmpl w:val="A7585E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5265193"/>
    <w:multiLevelType w:val="hybridMultilevel"/>
    <w:tmpl w:val="5F10523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F274313"/>
    <w:multiLevelType w:val="multilevel"/>
    <w:tmpl w:val="E708A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1463954">
    <w:abstractNumId w:val="2"/>
  </w:num>
  <w:num w:numId="2" w16cid:durableId="1972972881">
    <w:abstractNumId w:val="0"/>
  </w:num>
  <w:num w:numId="3" w16cid:durableId="1960450945">
    <w:abstractNumId w:val="1"/>
  </w:num>
  <w:num w:numId="4" w16cid:durableId="10983307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4B5D"/>
    <w:rsid w:val="00040571"/>
    <w:rsid w:val="000444E4"/>
    <w:rsid w:val="00197257"/>
    <w:rsid w:val="001F05BF"/>
    <w:rsid w:val="002722FA"/>
    <w:rsid w:val="002A2D1C"/>
    <w:rsid w:val="002A7E8A"/>
    <w:rsid w:val="0034312A"/>
    <w:rsid w:val="00373211"/>
    <w:rsid w:val="003C3FE1"/>
    <w:rsid w:val="003E2623"/>
    <w:rsid w:val="0061621D"/>
    <w:rsid w:val="00705864"/>
    <w:rsid w:val="00711B98"/>
    <w:rsid w:val="00781F74"/>
    <w:rsid w:val="008665AB"/>
    <w:rsid w:val="008A5D63"/>
    <w:rsid w:val="008D1893"/>
    <w:rsid w:val="008D4B5D"/>
    <w:rsid w:val="009D7502"/>
    <w:rsid w:val="00A01824"/>
    <w:rsid w:val="00B25E12"/>
    <w:rsid w:val="00B5143F"/>
    <w:rsid w:val="00C522C0"/>
    <w:rsid w:val="00E539F3"/>
    <w:rsid w:val="00E53DF8"/>
    <w:rsid w:val="00E5567A"/>
    <w:rsid w:val="00EB2F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94E2E4"/>
  <w15:chartTrackingRefBased/>
  <w15:docId w15:val="{CCDFC344-59DB-432C-A48E-A9FF84B92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4B5D"/>
    <w:pPr>
      <w:ind w:left="720"/>
      <w:contextualSpacing/>
    </w:pPr>
  </w:style>
  <w:style w:type="paragraph" w:styleId="Header">
    <w:name w:val="header"/>
    <w:basedOn w:val="Normal"/>
    <w:link w:val="HeaderChar"/>
    <w:uiPriority w:val="99"/>
    <w:unhideWhenUsed/>
    <w:rsid w:val="008D4B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4B5D"/>
  </w:style>
  <w:style w:type="paragraph" w:styleId="Footer">
    <w:name w:val="footer"/>
    <w:basedOn w:val="Normal"/>
    <w:link w:val="FooterChar"/>
    <w:uiPriority w:val="99"/>
    <w:unhideWhenUsed/>
    <w:rsid w:val="008D4B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4B5D"/>
  </w:style>
  <w:style w:type="paragraph" w:styleId="NormalWeb">
    <w:name w:val="Normal (Web)"/>
    <w:basedOn w:val="Normal"/>
    <w:uiPriority w:val="99"/>
    <w:semiHidden/>
    <w:unhideWhenUsed/>
    <w:rsid w:val="00781F7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81F74"/>
    <w:rPr>
      <w:color w:val="0563C1" w:themeColor="hyperlink"/>
      <w:u w:val="single"/>
    </w:rPr>
  </w:style>
  <w:style w:type="character" w:styleId="UnresolvedMention">
    <w:name w:val="Unresolved Mention"/>
    <w:basedOn w:val="DefaultParagraphFont"/>
    <w:uiPriority w:val="99"/>
    <w:semiHidden/>
    <w:unhideWhenUsed/>
    <w:rsid w:val="00781F74"/>
    <w:rPr>
      <w:color w:val="605E5C"/>
      <w:shd w:val="clear" w:color="auto" w:fill="E1DFDD"/>
    </w:rPr>
  </w:style>
  <w:style w:type="character" w:customStyle="1" w:styleId="hgkelc">
    <w:name w:val="hgkelc"/>
    <w:basedOn w:val="DefaultParagraphFont"/>
    <w:rsid w:val="00C522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4889213">
      <w:bodyDiv w:val="1"/>
      <w:marLeft w:val="0"/>
      <w:marRight w:val="0"/>
      <w:marTop w:val="0"/>
      <w:marBottom w:val="0"/>
      <w:divBdr>
        <w:top w:val="none" w:sz="0" w:space="0" w:color="auto"/>
        <w:left w:val="none" w:sz="0" w:space="0" w:color="auto"/>
        <w:bottom w:val="none" w:sz="0" w:space="0" w:color="auto"/>
        <w:right w:val="none" w:sz="0" w:space="0" w:color="auto"/>
      </w:divBdr>
    </w:div>
    <w:div w:id="883492526">
      <w:bodyDiv w:val="1"/>
      <w:marLeft w:val="0"/>
      <w:marRight w:val="0"/>
      <w:marTop w:val="0"/>
      <w:marBottom w:val="0"/>
      <w:divBdr>
        <w:top w:val="none" w:sz="0" w:space="0" w:color="auto"/>
        <w:left w:val="none" w:sz="0" w:space="0" w:color="auto"/>
        <w:bottom w:val="none" w:sz="0" w:space="0" w:color="auto"/>
        <w:right w:val="none" w:sz="0" w:space="0" w:color="auto"/>
      </w:divBdr>
    </w:div>
    <w:div w:id="1755201265">
      <w:bodyDiv w:val="1"/>
      <w:marLeft w:val="0"/>
      <w:marRight w:val="0"/>
      <w:marTop w:val="0"/>
      <w:marBottom w:val="0"/>
      <w:divBdr>
        <w:top w:val="none" w:sz="0" w:space="0" w:color="auto"/>
        <w:left w:val="none" w:sz="0" w:space="0" w:color="auto"/>
        <w:bottom w:val="none" w:sz="0" w:space="0" w:color="auto"/>
        <w:right w:val="none" w:sz="0" w:space="0" w:color="auto"/>
      </w:divBdr>
    </w:div>
    <w:div w:id="1846171174">
      <w:bodyDiv w:val="1"/>
      <w:marLeft w:val="0"/>
      <w:marRight w:val="0"/>
      <w:marTop w:val="0"/>
      <w:marBottom w:val="0"/>
      <w:divBdr>
        <w:top w:val="none" w:sz="0" w:space="0" w:color="auto"/>
        <w:left w:val="none" w:sz="0" w:space="0" w:color="auto"/>
        <w:bottom w:val="none" w:sz="0" w:space="0" w:color="auto"/>
        <w:right w:val="none" w:sz="0" w:space="0" w:color="auto"/>
      </w:divBdr>
    </w:div>
    <w:div w:id="1987394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t-patricks.ac.uk/blog/posts/2019/october/an-overview-of-the-legal-and-ethical-issues-in-healthcar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vtethicsnetwork.org/medical-ethics/overview"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pearson.com/pathways/student-resources/cultural-competence-in-healthcare.html" TargetMode="External"/><Relationship Id="rId4" Type="http://schemas.openxmlformats.org/officeDocument/2006/relationships/webSettings" Target="webSettings.xml"/><Relationship Id="rId9" Type="http://schemas.openxmlformats.org/officeDocument/2006/relationships/hyperlink" Target="https://online.tamucc.edu/degrees/business/mba/healthcare-administration/laws-and-ethics-healthcare-adm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814</Words>
  <Characters>4646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Armida Gallegos</dc:creator>
  <cp:keywords/>
  <dc:description/>
  <cp:lastModifiedBy>Armida Gallegos</cp:lastModifiedBy>
  <cp:revision>2</cp:revision>
  <dcterms:created xsi:type="dcterms:W3CDTF">2022-10-14T17:03:00Z</dcterms:created>
  <dcterms:modified xsi:type="dcterms:W3CDTF">2022-10-14T17:03:00Z</dcterms:modified>
</cp:coreProperties>
</file>