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8BAF2" w14:textId="032FA3EA" w:rsidR="004859E8" w:rsidRDefault="004859E8" w:rsidP="004859E8">
      <w:pPr>
        <w:spacing w:after="160" w:line="480" w:lineRule="auto"/>
        <w:ind w:left="-15" w:firstLine="0"/>
        <w:jc w:val="center"/>
        <w:rPr>
          <w:b/>
          <w:bCs/>
        </w:rPr>
      </w:pPr>
    </w:p>
    <w:p w14:paraId="55AFFFD4" w14:textId="4DEB58F1" w:rsidR="004859E8" w:rsidRDefault="004859E8" w:rsidP="004859E8">
      <w:pPr>
        <w:spacing w:after="160" w:line="480" w:lineRule="auto"/>
        <w:ind w:left="-15" w:firstLine="0"/>
        <w:jc w:val="center"/>
      </w:pPr>
      <w:r>
        <w:rPr>
          <w:b/>
          <w:bCs/>
        </w:rPr>
        <w:t>Module 7: Portfolio Project</w:t>
      </w:r>
      <w:r>
        <w:rPr>
          <w:b/>
          <w:bCs/>
        </w:rPr>
        <w:br/>
      </w:r>
      <w:r>
        <w:t>Selena Sola-Wright</w:t>
      </w:r>
    </w:p>
    <w:p w14:paraId="58BFE546" w14:textId="148EB5EF" w:rsidR="004859E8" w:rsidRDefault="004859E8" w:rsidP="004859E8">
      <w:pPr>
        <w:spacing w:after="160" w:line="480" w:lineRule="auto"/>
        <w:ind w:left="-15" w:firstLine="0"/>
        <w:jc w:val="center"/>
      </w:pPr>
      <w:r>
        <w:t>Human and Social Services, Bryant and Stratton College</w:t>
      </w:r>
    </w:p>
    <w:p w14:paraId="41E65662" w14:textId="3E1EE64C" w:rsidR="004859E8" w:rsidRPr="004859E8" w:rsidRDefault="004859E8" w:rsidP="004859E8">
      <w:pPr>
        <w:spacing w:after="160" w:line="480" w:lineRule="auto"/>
        <w:ind w:left="-15" w:firstLine="0"/>
        <w:jc w:val="center"/>
      </w:pPr>
      <w:r>
        <w:t>HUSS 360</w:t>
      </w:r>
      <w:r>
        <w:br/>
        <w:t>Professor Zitterkopf</w:t>
      </w:r>
      <w:r>
        <w:br/>
        <w:t xml:space="preserve">4/24/2022 </w:t>
      </w:r>
    </w:p>
    <w:p w14:paraId="11EB1920" w14:textId="77777777" w:rsidR="004859E8" w:rsidRDefault="004859E8">
      <w:pPr>
        <w:spacing w:after="160" w:line="259" w:lineRule="auto"/>
        <w:ind w:left="0" w:firstLine="0"/>
        <w:rPr>
          <w:b/>
          <w:bCs/>
        </w:rPr>
      </w:pPr>
      <w:r>
        <w:rPr>
          <w:b/>
          <w:bCs/>
        </w:rPr>
        <w:br w:type="page"/>
      </w:r>
    </w:p>
    <w:p w14:paraId="158AF115" w14:textId="0A08E2A2" w:rsidR="00CC2932" w:rsidRPr="00280FEC" w:rsidRDefault="00CC2932" w:rsidP="00CC2932">
      <w:pPr>
        <w:spacing w:after="160" w:line="480" w:lineRule="auto"/>
        <w:ind w:left="-15" w:firstLine="0"/>
        <w:rPr>
          <w:b/>
          <w:bCs/>
        </w:rPr>
      </w:pPr>
      <w:r w:rsidRPr="00280FEC">
        <w:rPr>
          <w:b/>
          <w:bCs/>
        </w:rPr>
        <w:lastRenderedPageBreak/>
        <w:br/>
      </w:r>
      <w:r w:rsidR="00E62C14">
        <w:rPr>
          <w:b/>
          <w:bCs/>
        </w:rPr>
        <w:t xml:space="preserve">   </w:t>
      </w:r>
      <w:r w:rsidRPr="00280FEC">
        <w:rPr>
          <w:b/>
          <w:bCs/>
        </w:rPr>
        <w:t>Client Background</w:t>
      </w:r>
    </w:p>
    <w:p w14:paraId="0E4F5D44" w14:textId="77777777" w:rsidR="00CC2932" w:rsidRPr="00280FEC" w:rsidRDefault="00CC2932" w:rsidP="00CC2932">
      <w:pPr>
        <w:spacing w:after="5" w:line="480" w:lineRule="auto"/>
        <w:ind w:left="180" w:firstLine="0"/>
      </w:pPr>
      <w:r w:rsidRPr="00280FEC">
        <w:t xml:space="preserve">The client I will be using for this project will be addressed by a stage name to protect her identity. My client Amanda Baynes began using substances at the age of 10 and later progressed to other vices. She voiced those substances have been part of her life for a long time and she is currently a recovering addict. She executed drugs other than alcohol and weed from her life. Ms. Baynes acknowledged that she is an alcoholic, and this is the main reason she sought treatment from me.  Amanda has come to me for treatment because she feels as if her substance abuse is affecting the people she loves and her everyday life. During this intervention process I will be considering the psychosocial approach and how it relates to the amount of alcohol she drinks. </w:t>
      </w:r>
      <w:r w:rsidRPr="00280FEC">
        <w:br/>
      </w:r>
      <w:r w:rsidRPr="00280FEC">
        <w:rPr>
          <w:b/>
          <w:bCs/>
        </w:rPr>
        <w:br/>
        <w:t>Assessment Questions</w:t>
      </w:r>
      <w:r w:rsidRPr="00280FEC">
        <w:t xml:space="preserve"> </w:t>
      </w:r>
      <w:r w:rsidRPr="00280FEC">
        <w:rPr>
          <w:b/>
          <w:bCs/>
        </w:rPr>
        <w:t>for Borderline Personality Disorder</w:t>
      </w:r>
      <w:r w:rsidRPr="00280FEC">
        <w:br/>
        <w:t>1) Are your relationships very intense, unstable, and alternate between the extremes of over idealizing and undervaluing people who are important?</w:t>
      </w:r>
      <w:r w:rsidRPr="00280FEC">
        <w:br/>
        <w:t>2) Do your emotions change very quickly, and you experience intense episodes of sadness, irritability, and anxiety or panic attacks?</w:t>
      </w:r>
      <w:r w:rsidRPr="00280FEC">
        <w:br/>
        <w:t>3) Do you engage in frantic efforts to avoid real or imagined abandonment by people who are close to you?</w:t>
      </w:r>
    </w:p>
    <w:p w14:paraId="15B9BABE" w14:textId="77777777" w:rsidR="00CC2932" w:rsidRPr="00280FEC" w:rsidRDefault="00CC2932" w:rsidP="00CC2932">
      <w:pPr>
        <w:spacing w:after="0" w:line="480" w:lineRule="auto"/>
        <w:ind w:left="600" w:firstLine="0"/>
        <w:rPr>
          <w:b/>
          <w:bCs/>
        </w:rPr>
      </w:pPr>
      <w:r w:rsidRPr="00280FEC">
        <w:rPr>
          <w:b/>
          <w:bCs/>
        </w:rPr>
        <w:t xml:space="preserve"> </w:t>
      </w:r>
    </w:p>
    <w:p w14:paraId="113DD7FA" w14:textId="77777777" w:rsidR="00CC2932" w:rsidRDefault="00CC2932" w:rsidP="00CC2932">
      <w:pPr>
        <w:spacing w:after="160" w:line="476" w:lineRule="auto"/>
        <w:ind w:left="-15" w:firstLine="0"/>
        <w:rPr>
          <w:b/>
          <w:bCs/>
        </w:rPr>
      </w:pPr>
      <w:r>
        <w:rPr>
          <w:b/>
          <w:bCs/>
        </w:rPr>
        <w:br/>
      </w:r>
      <w:r>
        <w:rPr>
          <w:b/>
          <w:bCs/>
        </w:rPr>
        <w:br/>
      </w:r>
    </w:p>
    <w:p w14:paraId="2339C8D6" w14:textId="7ADA7754" w:rsidR="00CC2932" w:rsidRPr="00CC2932" w:rsidRDefault="00CC2932" w:rsidP="00CC2932">
      <w:pPr>
        <w:spacing w:after="307" w:line="480" w:lineRule="auto"/>
        <w:rPr>
          <w:b/>
          <w:bCs/>
          <w:szCs w:val="24"/>
        </w:rPr>
      </w:pPr>
      <w:r w:rsidRPr="00280FEC">
        <w:rPr>
          <w:b/>
          <w:bCs/>
          <w:szCs w:val="24"/>
        </w:rPr>
        <w:lastRenderedPageBreak/>
        <w:t xml:space="preserve">AUDIT Questionnaire </w:t>
      </w:r>
    </w:p>
    <w:p w14:paraId="0C935A34" w14:textId="423D395F" w:rsidR="00CC2932" w:rsidRPr="00280FEC" w:rsidRDefault="00CC2932" w:rsidP="00CC2932">
      <w:pPr>
        <w:spacing w:after="307" w:line="480" w:lineRule="auto"/>
        <w:ind w:left="53" w:firstLine="0"/>
        <w:rPr>
          <w:rFonts w:eastAsia="Arial"/>
          <w:color w:val="181717"/>
          <w:szCs w:val="24"/>
        </w:rPr>
      </w:pPr>
      <w:r>
        <w:rPr>
          <w:szCs w:val="24"/>
        </w:rPr>
        <w:t>1)</w:t>
      </w:r>
      <w:r w:rsidRPr="00280FEC">
        <w:rPr>
          <w:szCs w:val="24"/>
        </w:rPr>
        <w:t xml:space="preserve"> How often do you have a drink containing alcohol?</w:t>
      </w:r>
      <w:r w:rsidRPr="00280FEC">
        <w:rPr>
          <w:szCs w:val="24"/>
        </w:rPr>
        <w:br/>
      </w:r>
      <w:r>
        <w:rPr>
          <w:rFonts w:eastAsia="Arial"/>
          <w:color w:val="181717"/>
          <w:szCs w:val="24"/>
        </w:rPr>
        <w:t>2)</w:t>
      </w:r>
      <w:r w:rsidRPr="00280FEC">
        <w:rPr>
          <w:rFonts w:eastAsia="Arial"/>
          <w:color w:val="181717"/>
          <w:szCs w:val="24"/>
        </w:rPr>
        <w:t xml:space="preserve"> How</w:t>
      </w:r>
      <w:r w:rsidRPr="00280FEC">
        <w:rPr>
          <w:rFonts w:eastAsia="Arial"/>
          <w:color w:val="181717"/>
          <w:szCs w:val="24"/>
        </w:rPr>
        <w:t xml:space="preserve"> many standard drinks containing alcohol do you have on a typical day when drinking?</w:t>
      </w:r>
      <w:r>
        <w:rPr>
          <w:rFonts w:eastAsia="Arial"/>
          <w:color w:val="181717"/>
          <w:szCs w:val="24"/>
        </w:rPr>
        <w:t xml:space="preserve"> </w:t>
      </w:r>
      <w:r>
        <w:rPr>
          <w:rFonts w:eastAsia="Arial"/>
          <w:color w:val="181717"/>
          <w:szCs w:val="24"/>
        </w:rPr>
        <w:t xml:space="preserve">3) </w:t>
      </w:r>
      <w:r w:rsidRPr="00280FEC">
        <w:rPr>
          <w:szCs w:val="24"/>
        </w:rPr>
        <w:t>During the past year, how often have you had a feeling of guilt or remorse after drinkin</w:t>
      </w:r>
      <w:r>
        <w:rPr>
          <w:szCs w:val="24"/>
        </w:rPr>
        <w:t>g?</w:t>
      </w:r>
    </w:p>
    <w:p w14:paraId="0BF84234" w14:textId="77777777" w:rsidR="00CC2932" w:rsidRDefault="00CC2932" w:rsidP="00CC2932">
      <w:pPr>
        <w:spacing w:after="0" w:line="476" w:lineRule="auto"/>
        <w:ind w:left="53" w:firstLine="0"/>
        <w:rPr>
          <w:b/>
          <w:bCs/>
        </w:rPr>
      </w:pPr>
    </w:p>
    <w:p w14:paraId="4E10790A" w14:textId="77777777" w:rsidR="00CC2932" w:rsidRDefault="00CC2932" w:rsidP="00CC2932">
      <w:pPr>
        <w:spacing w:after="0" w:line="476" w:lineRule="auto"/>
        <w:ind w:left="53" w:firstLine="0"/>
      </w:pPr>
      <w:r w:rsidRPr="00695968">
        <w:rPr>
          <w:b/>
          <w:bCs/>
        </w:rPr>
        <w:t>Evaluation</w:t>
      </w:r>
      <w:r>
        <w:rPr>
          <w:b/>
          <w:bCs/>
        </w:rPr>
        <w:t xml:space="preserve"> Report</w:t>
      </w:r>
    </w:p>
    <w:p w14:paraId="69005EA7" w14:textId="77777777" w:rsidR="00CC2932" w:rsidRPr="00695968" w:rsidRDefault="00CC2932" w:rsidP="00CC2932">
      <w:pPr>
        <w:spacing w:after="523" w:line="480" w:lineRule="auto"/>
        <w:ind w:left="0" w:firstLine="0"/>
      </w:pPr>
      <w:r>
        <w:t>In addition, she exhibits self-destructive behavior, difficulty maintaining relationships, and the feeling of abandonment. I would also like to perform an assessment diagnostic for borderline personality disorder and alcohol addiction. Amanda experiences problems functioning in everyday life which includes self-image issues, difficulty managing emotions and behaviors, and a pattern of unstable relationships. To assess Ms. Baynes, I will be administering a mental health evaluation, mood scale assessment and an AUDIT assessment.</w:t>
      </w:r>
    </w:p>
    <w:p w14:paraId="4E3C2DB2" w14:textId="41CECCA0" w:rsidR="00CC2932" w:rsidRDefault="00CC2932" w:rsidP="00CC2932">
      <w:pPr>
        <w:spacing w:after="0" w:line="476" w:lineRule="auto"/>
        <w:ind w:left="53" w:firstLine="0"/>
      </w:pPr>
    </w:p>
    <w:p w14:paraId="358CEB2B" w14:textId="7A26B0AD" w:rsidR="00CC2932" w:rsidRDefault="00CC2932" w:rsidP="00CC2932">
      <w:pPr>
        <w:spacing w:after="0" w:line="476" w:lineRule="auto"/>
        <w:ind w:left="53" w:firstLine="0"/>
      </w:pPr>
    </w:p>
    <w:p w14:paraId="3954D7CE" w14:textId="06E7D687" w:rsidR="00CC2932" w:rsidRDefault="00CC2932" w:rsidP="00CC2932">
      <w:pPr>
        <w:spacing w:after="0" w:line="476" w:lineRule="auto"/>
        <w:ind w:left="53" w:firstLine="0"/>
      </w:pPr>
    </w:p>
    <w:p w14:paraId="071DA09C" w14:textId="16A7308E" w:rsidR="00CC2932" w:rsidRDefault="00CC2932" w:rsidP="00CC2932">
      <w:pPr>
        <w:spacing w:after="0" w:line="476" w:lineRule="auto"/>
        <w:ind w:left="53" w:firstLine="0"/>
      </w:pPr>
    </w:p>
    <w:p w14:paraId="26FE6DB0" w14:textId="77777777" w:rsidR="00CC2932" w:rsidRPr="00695968" w:rsidRDefault="00CC2932" w:rsidP="00CC2932">
      <w:pPr>
        <w:spacing w:after="0" w:line="476" w:lineRule="auto"/>
        <w:ind w:left="53" w:firstLine="0"/>
      </w:pPr>
    </w:p>
    <w:p w14:paraId="75B1D742" w14:textId="77777777" w:rsidR="00CC2932" w:rsidRDefault="00CC2932" w:rsidP="00CC2932">
      <w:pPr>
        <w:spacing w:after="523" w:line="268" w:lineRule="auto"/>
        <w:ind w:left="0" w:firstLine="0"/>
        <w:rPr>
          <w:b/>
        </w:rPr>
      </w:pPr>
    </w:p>
    <w:p w14:paraId="251A98AD" w14:textId="60308173" w:rsidR="00CC2932" w:rsidRPr="00E62C14" w:rsidRDefault="00CC2932">
      <w:pPr>
        <w:spacing w:after="160" w:line="259" w:lineRule="auto"/>
        <w:ind w:left="0" w:firstLine="0"/>
        <w:rPr>
          <w:b/>
        </w:rPr>
      </w:pPr>
      <w:r>
        <w:rPr>
          <w:b/>
        </w:rPr>
        <w:br w:type="page"/>
      </w:r>
    </w:p>
    <w:p w14:paraId="44B248AF" w14:textId="77777777" w:rsidR="000A6989" w:rsidRDefault="00CC2932" w:rsidP="00CC2932">
      <w:pPr>
        <w:spacing w:after="0" w:line="480" w:lineRule="auto"/>
        <w:ind w:left="0" w:firstLine="0"/>
        <w:rPr>
          <w:b/>
          <w:bCs/>
          <w:color w:val="auto"/>
          <w:szCs w:val="24"/>
        </w:rPr>
      </w:pPr>
      <w:r w:rsidRPr="00CC2932">
        <w:rPr>
          <w:b/>
          <w:bCs/>
          <w:color w:val="auto"/>
          <w:szCs w:val="24"/>
        </w:rPr>
        <w:lastRenderedPageBreak/>
        <w:br/>
      </w:r>
      <w:r w:rsidRPr="00CC2932">
        <w:rPr>
          <w:b/>
          <w:bCs/>
          <w:color w:val="auto"/>
          <w:szCs w:val="24"/>
        </w:rPr>
        <w:t>Intake and Assessment Overview</w:t>
      </w:r>
      <w:r>
        <w:rPr>
          <w:color w:val="auto"/>
          <w:szCs w:val="24"/>
        </w:rPr>
        <w:br/>
      </w:r>
      <w:r w:rsidRPr="00CC2932">
        <w:rPr>
          <w:color w:val="auto"/>
          <w:szCs w:val="24"/>
        </w:rPr>
        <w:t>With this interview I made sure my client knew I was engaged with what she was saying</w:t>
      </w:r>
      <w:r w:rsidRPr="00CC2932">
        <w:rPr>
          <w:color w:val="auto"/>
          <w:szCs w:val="24"/>
        </w:rPr>
        <w:br/>
        <w:t>by looking directly and expressing concerns. As my client seemed nervous with speaking, I made</w:t>
      </w:r>
      <w:r w:rsidRPr="00CC2932">
        <w:rPr>
          <w:color w:val="auto"/>
          <w:szCs w:val="24"/>
        </w:rPr>
        <w:br/>
        <w:t>sure that I leaned in and acknowledged her explanation of the situation. Ms. Baynes expressed</w:t>
      </w:r>
      <w:r w:rsidRPr="00CC2932">
        <w:rPr>
          <w:color w:val="auto"/>
          <w:szCs w:val="24"/>
        </w:rPr>
        <w:br/>
        <w:t>nervous nonverbal behavior as we were speaking. She continuously rocked back and forth,</w:t>
      </w:r>
      <w:r w:rsidRPr="00CC2932">
        <w:rPr>
          <w:color w:val="auto"/>
          <w:szCs w:val="24"/>
        </w:rPr>
        <w:br/>
        <w:t>fidgeted with her fingers, and twirled her hair. These behaviors indicated that she was nervous and</w:t>
      </w:r>
      <w:r>
        <w:rPr>
          <w:color w:val="auto"/>
          <w:szCs w:val="24"/>
        </w:rPr>
        <w:t xml:space="preserve"> </w:t>
      </w:r>
      <w:r w:rsidRPr="00CC2932">
        <w:rPr>
          <w:color w:val="auto"/>
          <w:szCs w:val="24"/>
        </w:rPr>
        <w:t>uncomfortable with the interview. I did my best to make sure that I was not too detailed with my</w:t>
      </w:r>
      <w:r>
        <w:rPr>
          <w:color w:val="auto"/>
          <w:szCs w:val="24"/>
        </w:rPr>
        <w:t xml:space="preserve"> </w:t>
      </w:r>
      <w:r w:rsidRPr="00CC2932">
        <w:rPr>
          <w:color w:val="auto"/>
          <w:szCs w:val="24"/>
        </w:rPr>
        <w:t>responses and that she is not entitled to give me more information. I did explain to her that her</w:t>
      </w:r>
      <w:r>
        <w:rPr>
          <w:color w:val="auto"/>
          <w:szCs w:val="24"/>
        </w:rPr>
        <w:t xml:space="preserve"> </w:t>
      </w:r>
      <w:r w:rsidRPr="00CC2932">
        <w:rPr>
          <w:color w:val="auto"/>
          <w:szCs w:val="24"/>
        </w:rPr>
        <w:t>session is confidential, and she is able to schedule a follow up appointment by contacting the</w:t>
      </w:r>
      <w:r w:rsidRPr="00CC2932">
        <w:rPr>
          <w:color w:val="auto"/>
          <w:szCs w:val="24"/>
        </w:rPr>
        <w:br/>
        <w:t>office. I believe that my verbal communication could have been better when dealing with her</w:t>
      </w:r>
      <w:r w:rsidRPr="00CC2932">
        <w:rPr>
          <w:color w:val="auto"/>
          <w:szCs w:val="24"/>
        </w:rPr>
        <w:br/>
        <w:t>situation because she was nervous about the intake assessment. The interaction with my client</w:t>
      </w:r>
      <w:r w:rsidRPr="00CC2932">
        <w:rPr>
          <w:color w:val="auto"/>
          <w:szCs w:val="24"/>
        </w:rPr>
        <w:br/>
        <w:t>weas consistent with the values, ethics, and legal obligations of the human and social services field.</w:t>
      </w:r>
      <w:r w:rsidRPr="00CC2932">
        <w:rPr>
          <w:color w:val="auto"/>
          <w:szCs w:val="24"/>
        </w:rPr>
        <w:br/>
        <w:t>I did not judge her for her history, nor did I led her to believe she was not in a safe place to speak. I</w:t>
      </w:r>
      <w:r>
        <w:rPr>
          <w:color w:val="auto"/>
          <w:szCs w:val="24"/>
        </w:rPr>
        <w:t xml:space="preserve"> </w:t>
      </w:r>
      <w:r w:rsidRPr="00CC2932">
        <w:rPr>
          <w:color w:val="auto"/>
          <w:szCs w:val="24"/>
        </w:rPr>
        <w:t>feel like if she were to have a few more sessions with me she would be more comfortable with</w:t>
      </w:r>
      <w:r>
        <w:rPr>
          <w:color w:val="auto"/>
          <w:szCs w:val="24"/>
        </w:rPr>
        <w:t xml:space="preserve"> </w:t>
      </w:r>
      <w:r w:rsidRPr="00CC2932">
        <w:rPr>
          <w:color w:val="auto"/>
          <w:szCs w:val="24"/>
        </w:rPr>
        <w:t>speaking about her condition and the way she feels about possibly having borderline personality</w:t>
      </w:r>
      <w:r>
        <w:rPr>
          <w:color w:val="auto"/>
          <w:szCs w:val="24"/>
        </w:rPr>
        <w:t xml:space="preserve"> </w:t>
      </w:r>
      <w:r w:rsidRPr="00CC2932">
        <w:rPr>
          <w:color w:val="auto"/>
          <w:szCs w:val="24"/>
        </w:rPr>
        <w:t>disorder.</w:t>
      </w:r>
      <w:r w:rsidRPr="00CC2932">
        <w:rPr>
          <w:color w:val="auto"/>
          <w:szCs w:val="24"/>
        </w:rPr>
        <w:br/>
      </w:r>
    </w:p>
    <w:p w14:paraId="09AE0C64" w14:textId="77777777" w:rsidR="000A6989" w:rsidRDefault="000A6989" w:rsidP="00CC2932">
      <w:pPr>
        <w:spacing w:after="0" w:line="480" w:lineRule="auto"/>
        <w:ind w:left="0" w:firstLine="0"/>
        <w:rPr>
          <w:b/>
          <w:bCs/>
          <w:color w:val="auto"/>
          <w:szCs w:val="24"/>
        </w:rPr>
      </w:pPr>
    </w:p>
    <w:p w14:paraId="1F836F4F" w14:textId="77777777" w:rsidR="000A6989" w:rsidRDefault="000A6989" w:rsidP="00CC2932">
      <w:pPr>
        <w:spacing w:after="0" w:line="480" w:lineRule="auto"/>
        <w:ind w:left="0" w:firstLine="0"/>
        <w:rPr>
          <w:b/>
          <w:bCs/>
          <w:color w:val="auto"/>
          <w:szCs w:val="24"/>
        </w:rPr>
      </w:pPr>
    </w:p>
    <w:p w14:paraId="310348FC" w14:textId="77777777" w:rsidR="000A6989" w:rsidRDefault="000A6989" w:rsidP="00CC2932">
      <w:pPr>
        <w:spacing w:after="0" w:line="480" w:lineRule="auto"/>
        <w:ind w:left="0" w:firstLine="0"/>
        <w:rPr>
          <w:b/>
          <w:bCs/>
          <w:color w:val="auto"/>
          <w:szCs w:val="24"/>
        </w:rPr>
      </w:pPr>
    </w:p>
    <w:p w14:paraId="56616F2A" w14:textId="11A8420E" w:rsidR="00A4265C" w:rsidRDefault="00A4265C" w:rsidP="00A4265C">
      <w:pPr>
        <w:spacing w:after="0" w:line="480" w:lineRule="auto"/>
        <w:ind w:left="0" w:firstLine="0"/>
        <w:rPr>
          <w:color w:val="auto"/>
          <w:szCs w:val="24"/>
        </w:rPr>
      </w:pPr>
      <w:r>
        <w:rPr>
          <w:b/>
          <w:bCs/>
          <w:color w:val="auto"/>
          <w:szCs w:val="24"/>
        </w:rPr>
        <w:lastRenderedPageBreak/>
        <w:br/>
      </w:r>
      <w:r w:rsidR="00CC2932" w:rsidRPr="00CC2932">
        <w:rPr>
          <w:b/>
          <w:bCs/>
          <w:color w:val="auto"/>
          <w:szCs w:val="24"/>
        </w:rPr>
        <w:t>Intake Assessment Notes</w:t>
      </w:r>
      <w:r w:rsidR="00CC2932" w:rsidRPr="00CC2932">
        <w:rPr>
          <w:color w:val="auto"/>
          <w:szCs w:val="24"/>
        </w:rPr>
        <w:br/>
      </w:r>
      <w:r w:rsidR="00CC2932" w:rsidRPr="00CC2932">
        <w:rPr>
          <w:color w:val="auto"/>
          <w:szCs w:val="24"/>
        </w:rPr>
        <w:sym w:font="Symbol" w:char="F0B7"/>
      </w:r>
      <w:r w:rsidR="00CC2932" w:rsidRPr="00CC2932">
        <w:rPr>
          <w:color w:val="auto"/>
          <w:szCs w:val="24"/>
        </w:rPr>
        <w:t xml:space="preserve"> Fidgeting with her hair could be associated with anxiety</w:t>
      </w:r>
      <w:r w:rsidR="00CC2932" w:rsidRPr="00CC2932">
        <w:rPr>
          <w:color w:val="auto"/>
          <w:szCs w:val="24"/>
        </w:rPr>
        <w:br/>
      </w:r>
      <w:r w:rsidR="00CC2932" w:rsidRPr="00CC2932">
        <w:rPr>
          <w:color w:val="auto"/>
          <w:szCs w:val="24"/>
        </w:rPr>
        <w:sym w:font="Symbol" w:char="F0B7"/>
      </w:r>
      <w:r w:rsidR="00CC2932" w:rsidRPr="00CC2932">
        <w:rPr>
          <w:color w:val="auto"/>
          <w:szCs w:val="24"/>
        </w:rPr>
        <w:t xml:space="preserve"> Rocking back and forth could mean she is uncomfortable with the topic</w:t>
      </w:r>
      <w:r w:rsidR="00CC2932" w:rsidRPr="00CC2932">
        <w:rPr>
          <w:color w:val="auto"/>
          <w:szCs w:val="24"/>
        </w:rPr>
        <w:br/>
      </w:r>
      <w:r w:rsidR="00CC2932" w:rsidRPr="00CC2932">
        <w:rPr>
          <w:color w:val="auto"/>
          <w:szCs w:val="24"/>
        </w:rPr>
        <w:sym w:font="Symbol" w:char="F0B7"/>
      </w:r>
      <w:r w:rsidR="00CC2932" w:rsidRPr="00CC2932">
        <w:rPr>
          <w:color w:val="auto"/>
          <w:szCs w:val="24"/>
        </w:rPr>
        <w:t xml:space="preserve"> Fidgeting with her fingers could mean she is nervous about the nature of the conversation</w:t>
      </w:r>
      <w:r w:rsidR="00CC2932" w:rsidRPr="00CC2932">
        <w:rPr>
          <w:color w:val="auto"/>
          <w:szCs w:val="24"/>
        </w:rPr>
        <w:br/>
      </w:r>
      <w:r w:rsidR="00CC2932" w:rsidRPr="00CC2932">
        <w:rPr>
          <w:color w:val="auto"/>
          <w:szCs w:val="24"/>
        </w:rPr>
        <w:sym w:font="Symbol" w:char="F0B7"/>
      </w:r>
      <w:r w:rsidR="00CC2932" w:rsidRPr="00CC2932">
        <w:rPr>
          <w:color w:val="auto"/>
          <w:szCs w:val="24"/>
        </w:rPr>
        <w:t xml:space="preserve"> She seemed open with talking about her emotions and how it relates to her behavior</w:t>
      </w:r>
    </w:p>
    <w:p w14:paraId="7EFABFAA" w14:textId="5152B28F" w:rsidR="00A4265C" w:rsidRPr="00A4265C" w:rsidRDefault="00A4265C" w:rsidP="00A4265C">
      <w:pPr>
        <w:spacing w:after="0" w:line="480" w:lineRule="auto"/>
        <w:ind w:left="0" w:firstLine="0"/>
        <w:rPr>
          <w:color w:val="auto"/>
          <w:szCs w:val="24"/>
        </w:rPr>
      </w:pPr>
      <w:r>
        <w:rPr>
          <w:color w:val="auto"/>
          <w:szCs w:val="24"/>
        </w:rPr>
        <w:t>She seems engaged with the conversation by her eye contact and additional questions</w:t>
      </w:r>
    </w:p>
    <w:p w14:paraId="0D31E69D" w14:textId="322B87AC" w:rsidR="00CC2932" w:rsidRDefault="00CC2932" w:rsidP="00CC2932">
      <w:pPr>
        <w:spacing w:line="480" w:lineRule="auto"/>
        <w:rPr>
          <w:color w:val="auto"/>
          <w:szCs w:val="24"/>
        </w:rPr>
      </w:pPr>
      <w:r w:rsidRPr="00CC2932">
        <w:rPr>
          <w:color w:val="auto"/>
          <w:szCs w:val="24"/>
        </w:rPr>
        <w:br/>
      </w:r>
      <w:r w:rsidRPr="00CC2932">
        <w:rPr>
          <w:b/>
          <w:bCs/>
          <w:color w:val="auto"/>
          <w:szCs w:val="24"/>
        </w:rPr>
        <w:t>Intake and Assessment Video</w:t>
      </w:r>
      <w:r w:rsidRPr="00CC2932">
        <w:rPr>
          <w:color w:val="auto"/>
          <w:szCs w:val="24"/>
        </w:rPr>
        <w:br/>
      </w:r>
      <w:hyperlink r:id="rId5" w:history="1">
        <w:r w:rsidRPr="0037481C">
          <w:rPr>
            <w:rStyle w:val="Hyperlink"/>
            <w:szCs w:val="24"/>
          </w:rPr>
          <w:t>https://youtu.be/Lw9ImT7aftY</w:t>
        </w:r>
      </w:hyperlink>
    </w:p>
    <w:p w14:paraId="6D0EFC2C" w14:textId="30637C75" w:rsidR="00CC2932" w:rsidRDefault="00CC2932" w:rsidP="00CC2932">
      <w:pPr>
        <w:spacing w:line="480" w:lineRule="auto"/>
        <w:rPr>
          <w:szCs w:val="24"/>
        </w:rPr>
      </w:pPr>
    </w:p>
    <w:p w14:paraId="73AA6187" w14:textId="77777777" w:rsidR="00CC2932" w:rsidRPr="00733A66" w:rsidRDefault="00CC2932" w:rsidP="00733A66">
      <w:pPr>
        <w:spacing w:after="160" w:line="480" w:lineRule="auto"/>
        <w:ind w:left="0" w:firstLine="0"/>
        <w:rPr>
          <w:szCs w:val="24"/>
        </w:rPr>
      </w:pPr>
      <w:r w:rsidRPr="00733A66">
        <w:rPr>
          <w:szCs w:val="24"/>
        </w:rPr>
        <w:br w:type="page"/>
      </w:r>
    </w:p>
    <w:p w14:paraId="1594DAFF" w14:textId="6B2CA033" w:rsidR="00733A66" w:rsidRPr="00733A66" w:rsidRDefault="00733A66" w:rsidP="00733A66">
      <w:pPr>
        <w:spacing w:after="0" w:line="480" w:lineRule="auto"/>
        <w:ind w:left="0" w:firstLine="0"/>
        <w:rPr>
          <w:color w:val="auto"/>
          <w:szCs w:val="24"/>
        </w:rPr>
      </w:pPr>
      <w:r w:rsidRPr="00733A66">
        <w:rPr>
          <w:b/>
          <w:bCs/>
          <w:color w:val="auto"/>
          <w:szCs w:val="24"/>
        </w:rPr>
        <w:lastRenderedPageBreak/>
        <w:br/>
        <w:t>Monitoring Goals and Objectives</w:t>
      </w:r>
      <w:r w:rsidRPr="00733A66">
        <w:rPr>
          <w:color w:val="auto"/>
          <w:szCs w:val="24"/>
        </w:rPr>
        <w:br/>
        <w:t>I would monitor my client’s progress by distributing a long term and short-term goal activity, we</w:t>
      </w:r>
      <w:r w:rsidRPr="00733A66">
        <w:rPr>
          <w:color w:val="auto"/>
          <w:szCs w:val="24"/>
        </w:rPr>
        <w:br/>
        <w:t>would then go over the process of completing these goals. It is important to have an outline of my</w:t>
      </w:r>
      <w:r>
        <w:rPr>
          <w:color w:val="auto"/>
          <w:szCs w:val="24"/>
        </w:rPr>
        <w:t xml:space="preserve"> </w:t>
      </w:r>
      <w:r w:rsidRPr="00733A66">
        <w:rPr>
          <w:color w:val="auto"/>
          <w:szCs w:val="24"/>
        </w:rPr>
        <w:t>client’s goal to successfully monitor their treatment process. I would then communicate with my</w:t>
      </w:r>
      <w:r>
        <w:rPr>
          <w:color w:val="auto"/>
          <w:szCs w:val="24"/>
        </w:rPr>
        <w:t xml:space="preserve"> </w:t>
      </w:r>
      <w:r w:rsidRPr="00733A66">
        <w:rPr>
          <w:color w:val="auto"/>
          <w:szCs w:val="24"/>
        </w:rPr>
        <w:t>client on how to achieve these goals and what the positive outcome could be. If my client and I</w:t>
      </w:r>
      <w:r>
        <w:rPr>
          <w:color w:val="auto"/>
          <w:szCs w:val="24"/>
        </w:rPr>
        <w:t xml:space="preserve"> </w:t>
      </w:r>
      <w:r w:rsidRPr="00733A66">
        <w:rPr>
          <w:color w:val="auto"/>
          <w:szCs w:val="24"/>
        </w:rPr>
        <w:t>made an outline or timeline on when these goals should be completed, then we can share our</w:t>
      </w:r>
      <w:r w:rsidRPr="00733A66">
        <w:rPr>
          <w:color w:val="auto"/>
          <w:szCs w:val="24"/>
        </w:rPr>
        <w:br/>
        <w:t>documentation to other professionals that are also working to ensure satisfactory progress in their</w:t>
      </w:r>
      <w:r w:rsidRPr="00733A66">
        <w:rPr>
          <w:color w:val="auto"/>
          <w:szCs w:val="24"/>
        </w:rPr>
        <w:br/>
        <w:t>treatment.</w:t>
      </w:r>
      <w:r w:rsidRPr="00733A66">
        <w:rPr>
          <w:color w:val="auto"/>
          <w:szCs w:val="24"/>
        </w:rPr>
        <w:br/>
      </w:r>
      <w:r w:rsidRPr="00733A66">
        <w:rPr>
          <w:b/>
          <w:bCs/>
          <w:color w:val="auto"/>
          <w:szCs w:val="24"/>
        </w:rPr>
        <w:t>Email Example</w:t>
      </w:r>
      <w:r w:rsidRPr="00733A66">
        <w:rPr>
          <w:color w:val="auto"/>
          <w:szCs w:val="24"/>
        </w:rPr>
        <w:br/>
      </w:r>
      <w:r w:rsidRPr="00733A66">
        <w:rPr>
          <w:b/>
          <w:bCs/>
          <w:color w:val="auto"/>
          <w:szCs w:val="24"/>
        </w:rPr>
        <w:t>TO:</w:t>
      </w:r>
      <w:r w:rsidRPr="00733A66">
        <w:rPr>
          <w:color w:val="auto"/>
          <w:szCs w:val="24"/>
        </w:rPr>
        <w:t xml:space="preserve"> AmandaBaynes@outlook.com</w:t>
      </w:r>
      <w:r w:rsidRPr="00733A66">
        <w:rPr>
          <w:color w:val="auto"/>
          <w:szCs w:val="24"/>
        </w:rPr>
        <w:br/>
      </w:r>
      <w:r w:rsidRPr="00733A66">
        <w:rPr>
          <w:b/>
          <w:bCs/>
          <w:color w:val="auto"/>
          <w:szCs w:val="24"/>
        </w:rPr>
        <w:t>FROM:</w:t>
      </w:r>
      <w:r w:rsidRPr="00733A66">
        <w:rPr>
          <w:color w:val="auto"/>
          <w:szCs w:val="24"/>
        </w:rPr>
        <w:t xml:space="preserve"> SelenaRSolaWright@hss.va.gov</w:t>
      </w:r>
      <w:r w:rsidRPr="00733A66">
        <w:rPr>
          <w:color w:val="auto"/>
          <w:szCs w:val="24"/>
        </w:rPr>
        <w:br/>
      </w:r>
      <w:r w:rsidRPr="00733A66">
        <w:rPr>
          <w:b/>
          <w:bCs/>
          <w:color w:val="auto"/>
          <w:szCs w:val="24"/>
        </w:rPr>
        <w:t>CC:</w:t>
      </w:r>
      <w:r w:rsidRPr="00733A66">
        <w:rPr>
          <w:color w:val="auto"/>
          <w:szCs w:val="24"/>
        </w:rPr>
        <w:t xml:space="preserve"> PyramidBehaviorHealth@hss.va.gov</w:t>
      </w:r>
      <w:r w:rsidRPr="00733A66">
        <w:rPr>
          <w:color w:val="auto"/>
          <w:szCs w:val="24"/>
        </w:rPr>
        <w:br/>
      </w:r>
      <w:r w:rsidRPr="00733A66">
        <w:rPr>
          <w:b/>
          <w:bCs/>
          <w:color w:val="auto"/>
          <w:szCs w:val="24"/>
        </w:rPr>
        <w:t>SUBJECT:</w:t>
      </w:r>
      <w:r w:rsidRPr="00733A66">
        <w:rPr>
          <w:color w:val="auto"/>
          <w:szCs w:val="24"/>
        </w:rPr>
        <w:t xml:space="preserve"> Monitoring Your Progress</w:t>
      </w:r>
      <w:r w:rsidRPr="00733A66">
        <w:rPr>
          <w:color w:val="auto"/>
          <w:szCs w:val="24"/>
        </w:rPr>
        <w:br/>
        <w:t>Dear Ms. Amanda Baynes,</w:t>
      </w:r>
      <w:r w:rsidRPr="00733A66">
        <w:rPr>
          <w:color w:val="auto"/>
          <w:szCs w:val="24"/>
        </w:rPr>
        <w:br/>
        <w:t>You are receiving this email because my colleagues and I are dedicated to your treatment plan. We</w:t>
      </w:r>
      <w:r>
        <w:rPr>
          <w:color w:val="auto"/>
          <w:szCs w:val="24"/>
        </w:rPr>
        <w:t xml:space="preserve"> </w:t>
      </w:r>
      <w:r w:rsidRPr="00733A66">
        <w:rPr>
          <w:color w:val="auto"/>
          <w:szCs w:val="24"/>
        </w:rPr>
        <w:t>would like to schedule a follow-up appointment to discuss your progress and wellbeing thus far in</w:t>
      </w:r>
      <w:r>
        <w:rPr>
          <w:color w:val="auto"/>
          <w:szCs w:val="24"/>
        </w:rPr>
        <w:t xml:space="preserve"> </w:t>
      </w:r>
      <w:r w:rsidRPr="00733A66">
        <w:rPr>
          <w:color w:val="auto"/>
          <w:szCs w:val="24"/>
        </w:rPr>
        <w:t>the treatment program. We are here to help you and to discuss your progress to successfully</w:t>
      </w:r>
      <w:r>
        <w:rPr>
          <w:color w:val="auto"/>
          <w:szCs w:val="24"/>
        </w:rPr>
        <w:t xml:space="preserve"> </w:t>
      </w:r>
      <w:r w:rsidRPr="00733A66">
        <w:rPr>
          <w:color w:val="auto"/>
          <w:szCs w:val="24"/>
        </w:rPr>
        <w:t>provide adequate services. Please respond to this email so we can assist you in this treatment</w:t>
      </w:r>
      <w:r>
        <w:rPr>
          <w:color w:val="auto"/>
          <w:szCs w:val="24"/>
        </w:rPr>
        <w:t xml:space="preserve"> </w:t>
      </w:r>
      <w:r w:rsidRPr="00733A66">
        <w:rPr>
          <w:color w:val="auto"/>
          <w:szCs w:val="24"/>
        </w:rPr>
        <w:t>process and be assured we are here for you!</w:t>
      </w:r>
      <w:r w:rsidRPr="00733A66">
        <w:rPr>
          <w:color w:val="auto"/>
          <w:szCs w:val="24"/>
        </w:rPr>
        <w:br/>
        <w:t>Sincerely,</w:t>
      </w:r>
      <w:r w:rsidRPr="00733A66">
        <w:rPr>
          <w:color w:val="auto"/>
          <w:szCs w:val="24"/>
        </w:rPr>
        <w:br/>
        <w:t>Ms. Selena Sola-Wright</w:t>
      </w:r>
    </w:p>
    <w:p w14:paraId="0BEFFBDD" w14:textId="77777777" w:rsidR="00733A66" w:rsidRDefault="00733A66" w:rsidP="00733A66">
      <w:pPr>
        <w:spacing w:line="480" w:lineRule="auto"/>
        <w:rPr>
          <w:color w:val="auto"/>
          <w:szCs w:val="24"/>
        </w:rPr>
      </w:pPr>
    </w:p>
    <w:p w14:paraId="5901AD55" w14:textId="08BE70E7" w:rsidR="00733A66" w:rsidRPr="00E62C14" w:rsidRDefault="00A4265C" w:rsidP="00E62C14">
      <w:pPr>
        <w:spacing w:line="480" w:lineRule="auto"/>
        <w:ind w:left="0" w:firstLine="0"/>
        <w:rPr>
          <w:b/>
          <w:bCs/>
          <w:color w:val="auto"/>
          <w:szCs w:val="24"/>
        </w:rPr>
      </w:pPr>
      <w:r>
        <w:rPr>
          <w:b/>
          <w:bCs/>
          <w:color w:val="auto"/>
          <w:szCs w:val="24"/>
        </w:rPr>
        <w:lastRenderedPageBreak/>
        <w:br/>
      </w:r>
      <w:r w:rsidR="00E62C14" w:rsidRPr="00E62C14">
        <w:rPr>
          <w:b/>
          <w:bCs/>
          <w:color w:val="auto"/>
          <w:szCs w:val="24"/>
        </w:rPr>
        <w:t xml:space="preserve">Ethical Values and Guidelines </w:t>
      </w:r>
    </w:p>
    <w:p w14:paraId="08B2953D" w14:textId="77777777" w:rsidR="007C40D2" w:rsidRDefault="00733A66" w:rsidP="00E62C14">
      <w:pPr>
        <w:spacing w:after="160" w:line="480" w:lineRule="auto"/>
        <w:ind w:left="0" w:firstLine="0"/>
        <w:rPr>
          <w:color w:val="auto"/>
          <w:szCs w:val="24"/>
        </w:rPr>
      </w:pPr>
      <w:r>
        <w:rPr>
          <w:color w:val="auto"/>
          <w:szCs w:val="24"/>
        </w:rPr>
        <w:t xml:space="preserve">This email is consistent with the values, ethics, and legal responsibilities of professionals in the human and social services field. The subject line has enough information to ensure the client and the professionals involved can understand the nature of the email before opening it. This will prevent the risk of breaking </w:t>
      </w:r>
      <w:r w:rsidR="00E62C14">
        <w:rPr>
          <w:color w:val="auto"/>
          <w:szCs w:val="24"/>
        </w:rPr>
        <w:t xml:space="preserve">patient confidentiality and ensure the client’s identity is protected. The email provides detailed information on providing extensive care and the patient will feel that their treatment is important to us. </w:t>
      </w:r>
    </w:p>
    <w:p w14:paraId="26CC2734" w14:textId="77777777" w:rsidR="000A6989" w:rsidRDefault="000A6989" w:rsidP="00E62C14">
      <w:pPr>
        <w:spacing w:after="160" w:line="480" w:lineRule="auto"/>
        <w:ind w:left="0" w:firstLine="0"/>
        <w:rPr>
          <w:b/>
          <w:bCs/>
          <w:color w:val="auto"/>
          <w:szCs w:val="24"/>
        </w:rPr>
      </w:pPr>
    </w:p>
    <w:p w14:paraId="7032B22B" w14:textId="6F8FBFE6" w:rsidR="007C40D2" w:rsidRDefault="00A4265C" w:rsidP="00E62C14">
      <w:pPr>
        <w:spacing w:after="160" w:line="480" w:lineRule="auto"/>
        <w:ind w:left="0" w:firstLine="0"/>
        <w:rPr>
          <w:b/>
          <w:bCs/>
          <w:color w:val="auto"/>
          <w:szCs w:val="24"/>
        </w:rPr>
      </w:pP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br/>
      </w:r>
      <w:r>
        <w:rPr>
          <w:b/>
          <w:bCs/>
          <w:color w:val="auto"/>
          <w:szCs w:val="24"/>
        </w:rPr>
        <w:lastRenderedPageBreak/>
        <w:br/>
      </w:r>
      <w:r w:rsidR="007C40D2" w:rsidRPr="007C40D2">
        <w:rPr>
          <w:b/>
          <w:bCs/>
          <w:color w:val="auto"/>
          <w:szCs w:val="24"/>
        </w:rPr>
        <w:t xml:space="preserve">Termination of Services </w:t>
      </w:r>
    </w:p>
    <w:p w14:paraId="4804E1BC" w14:textId="78C1C673" w:rsidR="00A84470" w:rsidRPr="00A4265C" w:rsidRDefault="007C40D2" w:rsidP="00E62C14">
      <w:pPr>
        <w:spacing w:after="160" w:line="480" w:lineRule="auto"/>
        <w:ind w:left="0" w:firstLine="0"/>
        <w:rPr>
          <w:color w:val="auto"/>
          <w:szCs w:val="24"/>
        </w:rPr>
      </w:pPr>
      <w:r>
        <w:rPr>
          <w:color w:val="auto"/>
          <w:szCs w:val="24"/>
        </w:rPr>
        <w:t xml:space="preserve">When terminating client care services, it is important to be gentle and to understand their feelings or sensitivity to the subject. This is where communication skills are implemented to avoid offending the client or hurting their feelings. When you terminate client services it is important to provide a detailed explanation while providing additional outside resources. </w:t>
      </w:r>
    </w:p>
    <w:p w14:paraId="3A04B2D2" w14:textId="3CE71932" w:rsidR="007C40D2" w:rsidRDefault="00A4265C" w:rsidP="00E62C14">
      <w:pPr>
        <w:spacing w:after="160" w:line="480" w:lineRule="auto"/>
        <w:ind w:left="0" w:firstLine="0"/>
        <w:rPr>
          <w:b/>
          <w:bCs/>
          <w:color w:val="auto"/>
          <w:szCs w:val="24"/>
        </w:rPr>
      </w:pPr>
      <w:r>
        <w:rPr>
          <w:b/>
          <w:bCs/>
          <w:color w:val="auto"/>
          <w:szCs w:val="24"/>
        </w:rPr>
        <w:br/>
      </w:r>
      <w:r w:rsidR="007C40D2">
        <w:rPr>
          <w:b/>
          <w:bCs/>
          <w:color w:val="auto"/>
          <w:szCs w:val="24"/>
        </w:rPr>
        <w:t>Face to Face Example of Service Termination</w:t>
      </w:r>
    </w:p>
    <w:p w14:paraId="3E5E56C1" w14:textId="701E9141" w:rsidR="000A6989" w:rsidRDefault="007C40D2" w:rsidP="00E62C14">
      <w:pPr>
        <w:spacing w:after="160" w:line="480" w:lineRule="auto"/>
        <w:ind w:left="0" w:firstLine="0"/>
        <w:rPr>
          <w:color w:val="auto"/>
          <w:szCs w:val="24"/>
        </w:rPr>
      </w:pPr>
      <w:r>
        <w:rPr>
          <w:b/>
          <w:bCs/>
          <w:color w:val="auto"/>
          <w:szCs w:val="24"/>
        </w:rPr>
        <w:t xml:space="preserve">Ms. Selena Sola-Wright: </w:t>
      </w:r>
      <w:r>
        <w:rPr>
          <w:color w:val="auto"/>
          <w:szCs w:val="24"/>
        </w:rPr>
        <w:t xml:space="preserve">Good Afternoon Ms. Baynes, </w:t>
      </w:r>
      <w:r w:rsidR="00610E17">
        <w:rPr>
          <w:color w:val="auto"/>
          <w:szCs w:val="24"/>
        </w:rPr>
        <w:t xml:space="preserve">I regret to inform you that </w:t>
      </w:r>
      <w:r>
        <w:rPr>
          <w:color w:val="auto"/>
          <w:szCs w:val="24"/>
        </w:rPr>
        <w:t xml:space="preserve">we are reaching the end of our </w:t>
      </w:r>
      <w:r w:rsidR="00610E17">
        <w:rPr>
          <w:color w:val="auto"/>
          <w:szCs w:val="24"/>
        </w:rPr>
        <w:t>services</w:t>
      </w:r>
      <w:r w:rsidR="00610E17">
        <w:rPr>
          <w:b/>
          <w:bCs/>
          <w:color w:val="auto"/>
          <w:szCs w:val="24"/>
        </w:rPr>
        <w:t xml:space="preserve">. </w:t>
      </w:r>
      <w:r w:rsidR="00610E17">
        <w:rPr>
          <w:color w:val="auto"/>
          <w:szCs w:val="24"/>
        </w:rPr>
        <w:t xml:space="preserve">I would like you to understand that you have evolved emotionally with our treatment, and it has been a pleasure meeting with you. You have successfully completed your treatment process and I believe you are ready to implement your skills on your own. </w:t>
      </w:r>
      <w:r w:rsidR="00610E17">
        <w:rPr>
          <w:color w:val="auto"/>
          <w:szCs w:val="24"/>
        </w:rPr>
        <w:br/>
      </w:r>
      <w:r w:rsidR="00610E17" w:rsidRPr="000A6989">
        <w:rPr>
          <w:b/>
          <w:bCs/>
          <w:color w:val="auto"/>
          <w:szCs w:val="24"/>
        </w:rPr>
        <w:t>Amanda Baynes:</w:t>
      </w:r>
      <w:r w:rsidR="00610E17">
        <w:rPr>
          <w:color w:val="auto"/>
          <w:szCs w:val="24"/>
        </w:rPr>
        <w:t xml:space="preserve"> Does this mean that you are leaving me? </w:t>
      </w:r>
      <w:r w:rsidR="00A84470">
        <w:rPr>
          <w:color w:val="auto"/>
          <w:szCs w:val="24"/>
        </w:rPr>
        <w:br/>
      </w:r>
      <w:r w:rsidR="00610E17" w:rsidRPr="000A6989">
        <w:rPr>
          <w:b/>
          <w:bCs/>
          <w:color w:val="auto"/>
          <w:szCs w:val="24"/>
        </w:rPr>
        <w:t>Ms. Selena Sola-Wright:</w:t>
      </w:r>
      <w:r w:rsidR="00610E17">
        <w:rPr>
          <w:color w:val="auto"/>
          <w:szCs w:val="24"/>
        </w:rPr>
        <w:t xml:space="preserve"> I am not leaving you! I will follow up on your progress and I assure you I’ll be here if you need help. I understand it may feel like I am abandoning you, but your progress thus far has made you equipped to handling life on your own.</w:t>
      </w:r>
      <w:r w:rsidR="000A6989">
        <w:rPr>
          <w:color w:val="auto"/>
          <w:szCs w:val="24"/>
        </w:rPr>
        <w:t xml:space="preserve"> If y</w:t>
      </w:r>
      <w:r w:rsidR="00610E17">
        <w:rPr>
          <w:color w:val="auto"/>
          <w:szCs w:val="24"/>
        </w:rPr>
        <w:t xml:space="preserve">ou need additional </w:t>
      </w:r>
      <w:r w:rsidR="000A6989">
        <w:rPr>
          <w:color w:val="auto"/>
          <w:szCs w:val="24"/>
        </w:rPr>
        <w:t>services,</w:t>
      </w:r>
      <w:r w:rsidR="00610E17">
        <w:rPr>
          <w:color w:val="auto"/>
          <w:szCs w:val="24"/>
        </w:rPr>
        <w:t xml:space="preserve"> I can </w:t>
      </w:r>
      <w:r w:rsidR="000A6989">
        <w:rPr>
          <w:color w:val="auto"/>
          <w:szCs w:val="24"/>
        </w:rPr>
        <w:t>provide</w:t>
      </w:r>
      <w:r w:rsidR="00610E17">
        <w:rPr>
          <w:color w:val="auto"/>
          <w:szCs w:val="24"/>
        </w:rPr>
        <w:t xml:space="preserve"> that through email</w:t>
      </w:r>
      <w:r w:rsidR="000A6989">
        <w:rPr>
          <w:color w:val="auto"/>
          <w:szCs w:val="24"/>
        </w:rPr>
        <w:t xml:space="preserve">. </w:t>
      </w:r>
      <w:r w:rsidR="000A6989">
        <w:rPr>
          <w:color w:val="auto"/>
          <w:szCs w:val="24"/>
        </w:rPr>
        <w:br/>
      </w:r>
      <w:r w:rsidR="000A6989" w:rsidRPr="000A6989">
        <w:rPr>
          <w:b/>
          <w:bCs/>
          <w:color w:val="auto"/>
          <w:szCs w:val="24"/>
        </w:rPr>
        <w:t>Amanda Baynes:</w:t>
      </w:r>
      <w:r w:rsidR="000A6989">
        <w:rPr>
          <w:color w:val="auto"/>
          <w:szCs w:val="24"/>
        </w:rPr>
        <w:t xml:space="preserve"> I really appreciate your support; I would like to receive an email on support groups for alcohol addiction and people with borderline personality disorder. </w:t>
      </w:r>
      <w:r w:rsidR="000A6989">
        <w:rPr>
          <w:color w:val="auto"/>
          <w:szCs w:val="24"/>
        </w:rPr>
        <w:br/>
      </w:r>
      <w:r w:rsidR="000A6989" w:rsidRPr="000A6989">
        <w:rPr>
          <w:b/>
          <w:bCs/>
          <w:color w:val="auto"/>
          <w:szCs w:val="24"/>
        </w:rPr>
        <w:t>Ms. Selena Sola-Wright:</w:t>
      </w:r>
      <w:r w:rsidR="000A6989">
        <w:rPr>
          <w:color w:val="auto"/>
          <w:szCs w:val="24"/>
        </w:rPr>
        <w:t xml:space="preserve">  The pleasure is all mine; I will send you an email regarding your support groups!</w:t>
      </w:r>
    </w:p>
    <w:p w14:paraId="490AB781" w14:textId="77777777" w:rsidR="00A84470" w:rsidRDefault="00A84470" w:rsidP="00E62C14">
      <w:pPr>
        <w:spacing w:after="160" w:line="480" w:lineRule="auto"/>
        <w:ind w:left="0" w:firstLine="0"/>
        <w:rPr>
          <w:b/>
          <w:bCs/>
          <w:color w:val="auto"/>
          <w:szCs w:val="24"/>
        </w:rPr>
      </w:pPr>
    </w:p>
    <w:p w14:paraId="6AB12C10" w14:textId="3B2EBB89" w:rsidR="000A6989" w:rsidRPr="000A6989" w:rsidRDefault="000A6989" w:rsidP="00E62C14">
      <w:pPr>
        <w:spacing w:after="160" w:line="480" w:lineRule="auto"/>
        <w:ind w:left="0" w:firstLine="0"/>
        <w:rPr>
          <w:b/>
          <w:bCs/>
          <w:color w:val="auto"/>
          <w:szCs w:val="24"/>
        </w:rPr>
      </w:pPr>
      <w:r w:rsidRPr="000A6989">
        <w:rPr>
          <w:b/>
          <w:bCs/>
          <w:color w:val="auto"/>
          <w:szCs w:val="24"/>
        </w:rPr>
        <w:t xml:space="preserve">Email Example of Additional Resources Available </w:t>
      </w:r>
    </w:p>
    <w:p w14:paraId="6A6D3B58" w14:textId="6C98EBB7" w:rsidR="00733A66" w:rsidRDefault="000A6989" w:rsidP="000A6989">
      <w:pPr>
        <w:spacing w:after="160" w:line="480" w:lineRule="auto"/>
        <w:ind w:left="0" w:firstLine="0"/>
        <w:rPr>
          <w:b/>
          <w:bCs/>
          <w:color w:val="auto"/>
          <w:szCs w:val="24"/>
        </w:rPr>
      </w:pPr>
      <w:r>
        <w:rPr>
          <w:b/>
          <w:bCs/>
          <w:color w:val="auto"/>
          <w:szCs w:val="24"/>
        </w:rPr>
        <w:t xml:space="preserve">TO: </w:t>
      </w:r>
      <w:r>
        <w:rPr>
          <w:color w:val="auto"/>
          <w:szCs w:val="24"/>
        </w:rPr>
        <w:t>AmandaBaynes@outlook.com</w:t>
      </w:r>
      <w:r>
        <w:rPr>
          <w:b/>
          <w:bCs/>
          <w:color w:val="auto"/>
          <w:szCs w:val="24"/>
        </w:rPr>
        <w:br/>
        <w:t xml:space="preserve">FROM: </w:t>
      </w:r>
      <w:r>
        <w:rPr>
          <w:color w:val="auto"/>
          <w:szCs w:val="24"/>
        </w:rPr>
        <w:t>SelenaSolaWright@hss.va.gov</w:t>
      </w:r>
      <w:r>
        <w:rPr>
          <w:b/>
          <w:bCs/>
          <w:color w:val="auto"/>
          <w:szCs w:val="24"/>
        </w:rPr>
        <w:br/>
        <w:t xml:space="preserve">SUBJECT: </w:t>
      </w:r>
      <w:r w:rsidRPr="00A84470">
        <w:rPr>
          <w:color w:val="auto"/>
          <w:szCs w:val="24"/>
        </w:rPr>
        <w:t>Additional Resources</w:t>
      </w:r>
      <w:r>
        <w:rPr>
          <w:b/>
          <w:bCs/>
          <w:color w:val="auto"/>
          <w:szCs w:val="24"/>
        </w:rPr>
        <w:t xml:space="preserve"> </w:t>
      </w:r>
      <w:r w:rsidR="00A84470">
        <w:rPr>
          <w:b/>
          <w:bCs/>
          <w:color w:val="auto"/>
          <w:szCs w:val="24"/>
        </w:rPr>
        <w:br/>
      </w:r>
      <w:r w:rsidR="00A4265C">
        <w:rPr>
          <w:color w:val="auto"/>
          <w:szCs w:val="24"/>
        </w:rPr>
        <w:br/>
      </w:r>
      <w:r w:rsidR="00A84470">
        <w:rPr>
          <w:color w:val="auto"/>
          <w:szCs w:val="24"/>
        </w:rPr>
        <w:t xml:space="preserve">Good afternoon Ms. Baynes, </w:t>
      </w:r>
      <w:r w:rsidR="00A84470">
        <w:rPr>
          <w:color w:val="auto"/>
          <w:szCs w:val="24"/>
        </w:rPr>
        <w:br/>
        <w:t>This email is a response to our last session, I understand that you would like me to provide information on support groups in your area. There are two types of meetings associated with alcoholics: open meetings, and closed meetings. Open meetings are available to anyone interested in Alcoholics Anonymous’ Program of Recovery from alcoholism. Non- Alcoholics may attend open meetings as observers but if you want privacy the closed meetings are for A.A. members only who have a desire to stop drinking. Here is what I have found for you:</w:t>
      </w:r>
      <w:r w:rsidR="00A84470">
        <w:rPr>
          <w:color w:val="auto"/>
          <w:szCs w:val="24"/>
        </w:rPr>
        <w:br/>
      </w:r>
      <w:r w:rsidR="00A4265C" w:rsidRPr="00A4265C">
        <w:rPr>
          <w:b/>
          <w:bCs/>
          <w:color w:val="auto"/>
          <w:szCs w:val="24"/>
        </w:rPr>
        <w:t>Zoom Meetings</w:t>
      </w:r>
      <w:r w:rsidR="00A4265C">
        <w:rPr>
          <w:b/>
          <w:bCs/>
          <w:color w:val="auto"/>
          <w:szCs w:val="24"/>
        </w:rPr>
        <w:t xml:space="preserve"> for A. A</w:t>
      </w:r>
      <w:r w:rsidR="00A4265C">
        <w:rPr>
          <w:color w:val="auto"/>
          <w:szCs w:val="24"/>
        </w:rPr>
        <w:br/>
        <w:t xml:space="preserve">Monday: Buckroe Open Group </w:t>
      </w:r>
      <w:r w:rsidR="00A4265C">
        <w:rPr>
          <w:color w:val="auto"/>
          <w:szCs w:val="24"/>
        </w:rPr>
        <w:br/>
        <w:t>Discussion meeting at 7:00 pm</w:t>
      </w:r>
      <w:r w:rsidR="00A4265C">
        <w:rPr>
          <w:color w:val="auto"/>
          <w:szCs w:val="24"/>
        </w:rPr>
        <w:br/>
        <w:t xml:space="preserve">Tuesday: Buckroe Closed Group </w:t>
      </w:r>
      <w:r w:rsidR="00A4265C">
        <w:rPr>
          <w:color w:val="auto"/>
          <w:szCs w:val="24"/>
        </w:rPr>
        <w:br/>
        <w:t>Discussion Meeting at 7:00 pm</w:t>
      </w:r>
      <w:r w:rsidR="00A84470">
        <w:rPr>
          <w:color w:val="auto"/>
          <w:szCs w:val="24"/>
        </w:rPr>
        <w:br/>
      </w:r>
      <w:r w:rsidR="00A4265C">
        <w:rPr>
          <w:b/>
          <w:bCs/>
          <w:color w:val="auto"/>
          <w:szCs w:val="24"/>
        </w:rPr>
        <w:t>In Person Meetings for BPD</w:t>
      </w:r>
      <w:r w:rsidR="00A4265C">
        <w:rPr>
          <w:b/>
          <w:bCs/>
          <w:color w:val="auto"/>
          <w:szCs w:val="24"/>
        </w:rPr>
        <w:br/>
      </w:r>
      <w:r w:rsidR="00A4265C" w:rsidRPr="00A4265C">
        <w:rPr>
          <w:color w:val="auto"/>
          <w:szCs w:val="24"/>
        </w:rPr>
        <w:t>Thursday</w:t>
      </w:r>
      <w:r w:rsidR="00A4265C">
        <w:rPr>
          <w:color w:val="auto"/>
          <w:szCs w:val="24"/>
        </w:rPr>
        <w:t xml:space="preserve">: Ft. Monroe </w:t>
      </w:r>
      <w:r w:rsidR="00A4265C">
        <w:rPr>
          <w:color w:val="auto"/>
          <w:szCs w:val="24"/>
        </w:rPr>
        <w:br/>
        <w:t xml:space="preserve">Discussion at 12:00pm </w:t>
      </w:r>
      <w:r w:rsidR="00A4265C">
        <w:rPr>
          <w:color w:val="auto"/>
          <w:szCs w:val="24"/>
        </w:rPr>
        <w:br/>
        <w:t>Sincerely,</w:t>
      </w:r>
      <w:r w:rsidR="00A4265C">
        <w:rPr>
          <w:color w:val="auto"/>
          <w:szCs w:val="24"/>
        </w:rPr>
        <w:br/>
        <w:t>Ms. Selena Sola-Wright</w:t>
      </w:r>
    </w:p>
    <w:p w14:paraId="37A46D00" w14:textId="55D1F6CC" w:rsidR="000A6989" w:rsidRDefault="002A1A54" w:rsidP="00E62C14">
      <w:pPr>
        <w:spacing w:after="160" w:line="480" w:lineRule="auto"/>
        <w:ind w:left="0" w:firstLine="0"/>
        <w:rPr>
          <w:b/>
          <w:bCs/>
          <w:color w:val="auto"/>
          <w:szCs w:val="24"/>
        </w:rPr>
      </w:pPr>
      <w:r>
        <w:rPr>
          <w:b/>
          <w:bCs/>
          <w:color w:val="auto"/>
          <w:szCs w:val="24"/>
        </w:rPr>
        <w:lastRenderedPageBreak/>
        <w:br/>
        <w:t>Values and Ethical Guidelines</w:t>
      </w:r>
    </w:p>
    <w:p w14:paraId="72F5CB85" w14:textId="645E4C8B" w:rsidR="002A1A54" w:rsidRDefault="002A1A54" w:rsidP="00E62C14">
      <w:pPr>
        <w:spacing w:after="160" w:line="480" w:lineRule="auto"/>
        <w:ind w:left="0" w:firstLine="0"/>
        <w:rPr>
          <w:color w:val="auto"/>
          <w:szCs w:val="24"/>
        </w:rPr>
      </w:pPr>
      <w:r>
        <w:rPr>
          <w:color w:val="auto"/>
          <w:szCs w:val="24"/>
        </w:rPr>
        <w:t xml:space="preserve">The emails and face to face conversation are consistent with the values, ethics, and legal responsibilities of professionals in the human and social services field. The conversation involves additional information regarding meetings and the value of our previous sessions. I encouraged the client to become independent and acknowledged the positive influence she had in the program. I made sure Ms. Baynes understood her value and that I am not leaving her, but she is ready to continue the process on her own terms. The email I sent has a subject line that does not interfere with the patient’s confidentiality agreement. It is important for the patient to understand that even though our services are terminated, I am still here for her professionally. </w:t>
      </w:r>
    </w:p>
    <w:p w14:paraId="10AB6F34" w14:textId="1F25030B" w:rsidR="002A1A54" w:rsidRDefault="002A1A54" w:rsidP="00E62C14">
      <w:pPr>
        <w:spacing w:after="160" w:line="480" w:lineRule="auto"/>
        <w:ind w:left="0" w:firstLine="0"/>
        <w:rPr>
          <w:color w:val="auto"/>
          <w:szCs w:val="24"/>
        </w:rPr>
      </w:pPr>
    </w:p>
    <w:p w14:paraId="69F28274" w14:textId="77777777" w:rsidR="002A1A54" w:rsidRDefault="002A1A54">
      <w:pPr>
        <w:spacing w:after="160" w:line="259" w:lineRule="auto"/>
        <w:ind w:left="0" w:firstLine="0"/>
        <w:rPr>
          <w:color w:val="auto"/>
          <w:szCs w:val="24"/>
        </w:rPr>
      </w:pPr>
      <w:r>
        <w:rPr>
          <w:color w:val="auto"/>
          <w:szCs w:val="24"/>
        </w:rPr>
        <w:br w:type="page"/>
      </w:r>
    </w:p>
    <w:p w14:paraId="577AC73D" w14:textId="4D9D1F2F" w:rsidR="002A1A54" w:rsidRDefault="002A1A54" w:rsidP="004859E8">
      <w:pPr>
        <w:pStyle w:val="NormalWeb"/>
        <w:spacing w:line="480" w:lineRule="auto"/>
        <w:ind w:left="567" w:hanging="720"/>
      </w:pPr>
      <w:r>
        <w:lastRenderedPageBreak/>
        <w:br/>
      </w:r>
      <w:r w:rsidR="004859E8">
        <w:rPr>
          <w:b/>
          <w:bCs/>
        </w:rPr>
        <w:t xml:space="preserve">                                                  </w:t>
      </w:r>
      <w:r w:rsidRPr="002A1A54">
        <w:rPr>
          <w:b/>
          <w:bCs/>
        </w:rPr>
        <w:t>References</w:t>
      </w:r>
      <w:r w:rsidR="004859E8">
        <w:rPr>
          <w:b/>
          <w:bCs/>
        </w:rPr>
        <w:br/>
      </w:r>
      <w:r w:rsidR="004859E8">
        <w:rPr>
          <w:i/>
          <w:iCs/>
        </w:rPr>
        <w:br/>
      </w:r>
      <w:r w:rsidR="004859E8">
        <w:rPr>
          <w:i/>
          <w:iCs/>
        </w:rPr>
        <w:t>Opioid use disorder</w:t>
      </w:r>
      <w:r w:rsidR="004859E8">
        <w:t>. Psychiatry.org - Opioid Use Disorder. (n.d.). Retrieved April 10, 2022, from https://psychiatry.org/patients-families/opioid-use-disorder</w:t>
      </w:r>
    </w:p>
    <w:p w14:paraId="4BDA9163" w14:textId="1FC22AC3" w:rsidR="004859E8" w:rsidRDefault="004859E8" w:rsidP="004859E8">
      <w:pPr>
        <w:pStyle w:val="NormalWeb"/>
        <w:spacing w:line="480" w:lineRule="auto"/>
        <w:ind w:left="567" w:hanging="720"/>
      </w:pPr>
      <w:proofErr w:type="spellStart"/>
      <w:r>
        <w:t>TEDEducation</w:t>
      </w:r>
      <w:proofErr w:type="spellEnd"/>
      <w:r>
        <w:t xml:space="preserve">. (2020, May 7). </w:t>
      </w:r>
      <w:r>
        <w:rPr>
          <w:i/>
          <w:iCs/>
        </w:rPr>
        <w:t>What causes opioid addiction, and why is it so tough to combat? - Mike Davis</w:t>
      </w:r>
      <w:r>
        <w:t>. YouTube. Retrieved April 10, 2022, from</w:t>
      </w:r>
      <w:r>
        <w:t xml:space="preserve"> </w:t>
      </w:r>
      <w:r>
        <w:t>https://www.youtube.com/watch?v=V0CdS128-q4</w:t>
      </w:r>
    </w:p>
    <w:p w14:paraId="1E28AB31" w14:textId="76EF48C3" w:rsidR="004859E8" w:rsidRDefault="004859E8" w:rsidP="004859E8">
      <w:pPr>
        <w:pStyle w:val="NormalWeb"/>
        <w:spacing w:line="480" w:lineRule="auto"/>
        <w:ind w:left="567" w:hanging="720"/>
      </w:pPr>
      <w:r>
        <w:rPr>
          <w:i/>
          <w:iCs/>
        </w:rPr>
        <w:t>Mental health conditions similar but distinct from bipolar disorder</w:t>
      </w:r>
      <w:r>
        <w:t>. Mental Help Mental Health Conditions Similar but Distinct from Bipolar Disorder Comments. (n.d.). Retrieved April 14, 2022, from https://www.mentalhelp.net/bipolar/mental-health-conditions-similar-but-distinct/</w:t>
      </w:r>
    </w:p>
    <w:p w14:paraId="03F26C76" w14:textId="06378B3D" w:rsidR="002A1A54" w:rsidRDefault="002A1A54" w:rsidP="004859E8">
      <w:pPr>
        <w:spacing w:after="160" w:line="480" w:lineRule="auto"/>
        <w:ind w:left="0" w:hanging="720"/>
        <w:rPr>
          <w:color w:val="auto"/>
          <w:szCs w:val="24"/>
        </w:rPr>
      </w:pPr>
    </w:p>
    <w:p w14:paraId="1BE5689F" w14:textId="4AEB5DD9" w:rsidR="002A1A54" w:rsidRDefault="002A1A54" w:rsidP="00E62C14">
      <w:pPr>
        <w:spacing w:after="160" w:line="480" w:lineRule="auto"/>
        <w:ind w:left="0" w:firstLine="0"/>
        <w:rPr>
          <w:color w:val="auto"/>
          <w:szCs w:val="24"/>
        </w:rPr>
      </w:pPr>
    </w:p>
    <w:p w14:paraId="427C2F9D" w14:textId="313B7573" w:rsidR="002A1A54" w:rsidRDefault="002A1A54" w:rsidP="00E62C14">
      <w:pPr>
        <w:spacing w:after="160" w:line="480" w:lineRule="auto"/>
        <w:ind w:left="0" w:firstLine="0"/>
        <w:rPr>
          <w:color w:val="auto"/>
          <w:szCs w:val="24"/>
        </w:rPr>
      </w:pPr>
    </w:p>
    <w:p w14:paraId="51158755" w14:textId="41F59774" w:rsidR="002A1A54" w:rsidRDefault="002A1A54" w:rsidP="00E62C14">
      <w:pPr>
        <w:spacing w:after="160" w:line="480" w:lineRule="auto"/>
        <w:ind w:left="0" w:firstLine="0"/>
        <w:rPr>
          <w:color w:val="auto"/>
          <w:szCs w:val="24"/>
        </w:rPr>
      </w:pPr>
    </w:p>
    <w:p w14:paraId="05C0133D" w14:textId="34AEB353" w:rsidR="002A1A54" w:rsidRDefault="002A1A54" w:rsidP="00E62C14">
      <w:pPr>
        <w:spacing w:after="160" w:line="480" w:lineRule="auto"/>
        <w:ind w:left="0" w:firstLine="0"/>
        <w:rPr>
          <w:color w:val="auto"/>
          <w:szCs w:val="24"/>
        </w:rPr>
      </w:pPr>
    </w:p>
    <w:p w14:paraId="2D22386B" w14:textId="77777777" w:rsidR="002A1A54" w:rsidRPr="002A1A54" w:rsidRDefault="002A1A54" w:rsidP="00E62C14">
      <w:pPr>
        <w:spacing w:after="160" w:line="480" w:lineRule="auto"/>
        <w:ind w:left="0" w:firstLine="0"/>
        <w:rPr>
          <w:color w:val="auto"/>
          <w:szCs w:val="24"/>
        </w:rPr>
      </w:pPr>
    </w:p>
    <w:p w14:paraId="6F6FC056" w14:textId="77777777" w:rsidR="007C40D2" w:rsidRDefault="007C40D2" w:rsidP="00E62C14">
      <w:pPr>
        <w:spacing w:after="160" w:line="480" w:lineRule="auto"/>
        <w:ind w:left="0" w:firstLine="0"/>
        <w:rPr>
          <w:color w:val="auto"/>
          <w:szCs w:val="24"/>
        </w:rPr>
      </w:pPr>
    </w:p>
    <w:p w14:paraId="7C63D339" w14:textId="77777777" w:rsidR="007C40D2" w:rsidRDefault="007C40D2" w:rsidP="00E62C14">
      <w:pPr>
        <w:spacing w:after="160" w:line="480" w:lineRule="auto"/>
        <w:ind w:left="0" w:firstLine="0"/>
        <w:rPr>
          <w:color w:val="auto"/>
          <w:szCs w:val="24"/>
        </w:rPr>
      </w:pPr>
    </w:p>
    <w:p w14:paraId="7C4E1654" w14:textId="77777777" w:rsidR="00CC2932" w:rsidRPr="00733A66" w:rsidRDefault="00CC2932" w:rsidP="00733A66">
      <w:pPr>
        <w:spacing w:line="480" w:lineRule="auto"/>
        <w:rPr>
          <w:szCs w:val="24"/>
        </w:rPr>
      </w:pPr>
    </w:p>
    <w:sectPr w:rsidR="00CC2932" w:rsidRPr="00733A66" w:rsidSect="0010428B">
      <w:headerReference w:type="even" r:id="rId6"/>
      <w:headerReference w:type="default" r:id="rId7"/>
      <w:headerReference w:type="first" r:id="rId8"/>
      <w:pgSz w:w="12240" w:h="15840"/>
      <w:pgMar w:top="1440" w:right="1440" w:bottom="1440" w:left="1440" w:header="769"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984BC" w14:textId="77777777" w:rsidR="00A554DB" w:rsidRDefault="004859E8">
    <w:pPr>
      <w:spacing w:after="0" w:line="259" w:lineRule="auto"/>
      <w:ind w:left="0" w:right="-55"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801CD" w14:textId="77777777" w:rsidR="00A554DB" w:rsidRDefault="004859E8">
    <w:pPr>
      <w:spacing w:after="0" w:line="259" w:lineRule="auto"/>
      <w:ind w:left="0" w:right="-55"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431B6" w14:textId="77777777" w:rsidR="00A554DB" w:rsidRDefault="004859E8">
    <w:pPr>
      <w:spacing w:after="0" w:line="259" w:lineRule="auto"/>
      <w:ind w:left="0" w:right="-55"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B83DE6"/>
    <w:multiLevelType w:val="hybridMultilevel"/>
    <w:tmpl w:val="DB12F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755275"/>
    <w:multiLevelType w:val="hybridMultilevel"/>
    <w:tmpl w:val="3C4A5EF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num w:numId="1" w16cid:durableId="1928419878">
    <w:abstractNumId w:val="0"/>
  </w:num>
  <w:num w:numId="2" w16cid:durableId="1877691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932"/>
    <w:rsid w:val="000A6989"/>
    <w:rsid w:val="002A1A54"/>
    <w:rsid w:val="004859E8"/>
    <w:rsid w:val="00610E17"/>
    <w:rsid w:val="00733A66"/>
    <w:rsid w:val="007C40D2"/>
    <w:rsid w:val="00A4265C"/>
    <w:rsid w:val="00A84470"/>
    <w:rsid w:val="00CC2932"/>
    <w:rsid w:val="00E62C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AB4B0"/>
  <w15:chartTrackingRefBased/>
  <w15:docId w15:val="{E8DEDCBF-9276-4950-ABAB-1CF601F08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932"/>
    <w:pPr>
      <w:spacing w:after="270" w:line="249" w:lineRule="auto"/>
      <w:ind w:left="631" w:hanging="578"/>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2932"/>
    <w:pPr>
      <w:ind w:left="720"/>
      <w:contextualSpacing/>
    </w:pPr>
  </w:style>
  <w:style w:type="character" w:styleId="Hyperlink">
    <w:name w:val="Hyperlink"/>
    <w:basedOn w:val="DefaultParagraphFont"/>
    <w:uiPriority w:val="99"/>
    <w:unhideWhenUsed/>
    <w:rsid w:val="00CC2932"/>
    <w:rPr>
      <w:color w:val="0563C1" w:themeColor="hyperlink"/>
      <w:u w:val="single"/>
    </w:rPr>
  </w:style>
  <w:style w:type="character" w:styleId="UnresolvedMention">
    <w:name w:val="Unresolved Mention"/>
    <w:basedOn w:val="DefaultParagraphFont"/>
    <w:uiPriority w:val="99"/>
    <w:semiHidden/>
    <w:unhideWhenUsed/>
    <w:rsid w:val="00CC2932"/>
    <w:rPr>
      <w:color w:val="605E5C"/>
      <w:shd w:val="clear" w:color="auto" w:fill="E1DFDD"/>
    </w:rPr>
  </w:style>
  <w:style w:type="paragraph" w:styleId="NormalWeb">
    <w:name w:val="Normal (Web)"/>
    <w:basedOn w:val="Normal"/>
    <w:uiPriority w:val="99"/>
    <w:unhideWhenUsed/>
    <w:rsid w:val="004859E8"/>
    <w:pPr>
      <w:spacing w:before="100" w:beforeAutospacing="1" w:after="100" w:afterAutospacing="1" w:line="240" w:lineRule="auto"/>
      <w:ind w:left="0" w:firstLine="0"/>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233322">
      <w:bodyDiv w:val="1"/>
      <w:marLeft w:val="0"/>
      <w:marRight w:val="0"/>
      <w:marTop w:val="0"/>
      <w:marBottom w:val="0"/>
      <w:divBdr>
        <w:top w:val="none" w:sz="0" w:space="0" w:color="auto"/>
        <w:left w:val="none" w:sz="0" w:space="0" w:color="auto"/>
        <w:bottom w:val="none" w:sz="0" w:space="0" w:color="auto"/>
        <w:right w:val="none" w:sz="0" w:space="0" w:color="auto"/>
      </w:divBdr>
    </w:div>
    <w:div w:id="755712497">
      <w:bodyDiv w:val="1"/>
      <w:marLeft w:val="0"/>
      <w:marRight w:val="0"/>
      <w:marTop w:val="0"/>
      <w:marBottom w:val="0"/>
      <w:divBdr>
        <w:top w:val="none" w:sz="0" w:space="0" w:color="auto"/>
        <w:left w:val="none" w:sz="0" w:space="0" w:color="auto"/>
        <w:bottom w:val="none" w:sz="0" w:space="0" w:color="auto"/>
        <w:right w:val="none" w:sz="0" w:space="0" w:color="auto"/>
      </w:divBdr>
    </w:div>
    <w:div w:id="882595814">
      <w:bodyDiv w:val="1"/>
      <w:marLeft w:val="0"/>
      <w:marRight w:val="0"/>
      <w:marTop w:val="0"/>
      <w:marBottom w:val="0"/>
      <w:divBdr>
        <w:top w:val="none" w:sz="0" w:space="0" w:color="auto"/>
        <w:left w:val="none" w:sz="0" w:space="0" w:color="auto"/>
        <w:bottom w:val="none" w:sz="0" w:space="0" w:color="auto"/>
        <w:right w:val="none" w:sz="0" w:space="0" w:color="auto"/>
      </w:divBdr>
    </w:div>
    <w:div w:id="1440880083">
      <w:bodyDiv w:val="1"/>
      <w:marLeft w:val="0"/>
      <w:marRight w:val="0"/>
      <w:marTop w:val="0"/>
      <w:marBottom w:val="0"/>
      <w:divBdr>
        <w:top w:val="none" w:sz="0" w:space="0" w:color="auto"/>
        <w:left w:val="none" w:sz="0" w:space="0" w:color="auto"/>
        <w:bottom w:val="none" w:sz="0" w:space="0" w:color="auto"/>
        <w:right w:val="none" w:sz="0" w:space="0" w:color="auto"/>
      </w:divBdr>
    </w:div>
    <w:div w:id="1794907045">
      <w:bodyDiv w:val="1"/>
      <w:marLeft w:val="0"/>
      <w:marRight w:val="0"/>
      <w:marTop w:val="0"/>
      <w:marBottom w:val="0"/>
      <w:divBdr>
        <w:top w:val="none" w:sz="0" w:space="0" w:color="auto"/>
        <w:left w:val="none" w:sz="0" w:space="0" w:color="auto"/>
        <w:bottom w:val="none" w:sz="0" w:space="0" w:color="auto"/>
        <w:right w:val="none" w:sz="0" w:space="0" w:color="auto"/>
      </w:divBdr>
    </w:div>
    <w:div w:id="1854758293">
      <w:bodyDiv w:val="1"/>
      <w:marLeft w:val="0"/>
      <w:marRight w:val="0"/>
      <w:marTop w:val="0"/>
      <w:marBottom w:val="0"/>
      <w:divBdr>
        <w:top w:val="none" w:sz="0" w:space="0" w:color="auto"/>
        <w:left w:val="none" w:sz="0" w:space="0" w:color="auto"/>
        <w:bottom w:val="none" w:sz="0" w:space="0" w:color="auto"/>
        <w:right w:val="none" w:sz="0" w:space="0" w:color="auto"/>
      </w:divBdr>
      <w:divsChild>
        <w:div w:id="10383574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youtu.be/Lw9ImT7aft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12</Pages>
  <Words>1472</Words>
  <Characters>8396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hp.solawright.selena.r</dc:creator>
  <cp:keywords/>
  <dc:description/>
  <cp:lastModifiedBy>hp.solawright.selena.r</cp:lastModifiedBy>
  <cp:revision>1</cp:revision>
  <dcterms:created xsi:type="dcterms:W3CDTF">2022-04-24T16:08:00Z</dcterms:created>
  <dcterms:modified xsi:type="dcterms:W3CDTF">2022-04-24T17:56:00Z</dcterms:modified>
</cp:coreProperties>
</file>