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52FE8" w14:textId="77777777" w:rsidR="005811D8" w:rsidRDefault="005811D8" w:rsidP="005F3490">
      <w:pPr>
        <w:spacing w:after="0" w:line="480" w:lineRule="auto"/>
        <w:rPr>
          <w:rFonts w:ascii="Times New Roman" w:hAnsi="Times New Roman" w:cs="Times New Roman"/>
          <w:sz w:val="24"/>
          <w:szCs w:val="24"/>
        </w:rPr>
      </w:pPr>
    </w:p>
    <w:p w14:paraId="4EAB82E4" w14:textId="77777777" w:rsidR="009C7E08" w:rsidRDefault="009C7E08" w:rsidP="005F3490">
      <w:pPr>
        <w:spacing w:after="0" w:line="480" w:lineRule="auto"/>
        <w:rPr>
          <w:rFonts w:ascii="Times New Roman" w:hAnsi="Times New Roman" w:cs="Times New Roman"/>
          <w:sz w:val="24"/>
          <w:szCs w:val="24"/>
        </w:rPr>
      </w:pPr>
    </w:p>
    <w:p w14:paraId="24C933BB" w14:textId="77777777" w:rsidR="009C7E08" w:rsidRDefault="009C7E08" w:rsidP="005F3490">
      <w:pPr>
        <w:spacing w:after="0" w:line="480" w:lineRule="auto"/>
        <w:rPr>
          <w:rFonts w:ascii="Times New Roman" w:hAnsi="Times New Roman" w:cs="Times New Roman"/>
          <w:sz w:val="24"/>
          <w:szCs w:val="24"/>
        </w:rPr>
      </w:pPr>
    </w:p>
    <w:p w14:paraId="55D24AAC" w14:textId="77777777" w:rsidR="009C7E08" w:rsidRDefault="009C7E08" w:rsidP="005F3490">
      <w:pPr>
        <w:spacing w:after="0" w:line="480" w:lineRule="auto"/>
        <w:rPr>
          <w:rFonts w:ascii="Times New Roman" w:hAnsi="Times New Roman" w:cs="Times New Roman"/>
          <w:sz w:val="24"/>
          <w:szCs w:val="24"/>
        </w:rPr>
      </w:pPr>
    </w:p>
    <w:p w14:paraId="7F879C18" w14:textId="77777777" w:rsidR="009C7E08" w:rsidRDefault="009C7E08" w:rsidP="005F3490">
      <w:pPr>
        <w:spacing w:after="0" w:line="480" w:lineRule="auto"/>
        <w:rPr>
          <w:rFonts w:ascii="Times New Roman" w:hAnsi="Times New Roman" w:cs="Times New Roman"/>
          <w:sz w:val="24"/>
          <w:szCs w:val="24"/>
        </w:rPr>
      </w:pPr>
    </w:p>
    <w:p w14:paraId="107C4F57" w14:textId="77777777" w:rsidR="009C7E08" w:rsidRDefault="009C7E08" w:rsidP="005F3490">
      <w:pPr>
        <w:spacing w:after="0" w:line="480" w:lineRule="auto"/>
        <w:rPr>
          <w:rFonts w:ascii="Times New Roman" w:hAnsi="Times New Roman" w:cs="Times New Roman"/>
          <w:sz w:val="24"/>
          <w:szCs w:val="24"/>
        </w:rPr>
      </w:pPr>
    </w:p>
    <w:p w14:paraId="0BFC7195" w14:textId="77777777" w:rsidR="009C7E08" w:rsidRDefault="009C7E08" w:rsidP="005F3490">
      <w:pPr>
        <w:spacing w:after="0" w:line="480" w:lineRule="auto"/>
        <w:rPr>
          <w:rFonts w:ascii="Times New Roman" w:hAnsi="Times New Roman" w:cs="Times New Roman"/>
          <w:sz w:val="24"/>
          <w:szCs w:val="24"/>
        </w:rPr>
      </w:pPr>
    </w:p>
    <w:p w14:paraId="6E9E24B6" w14:textId="77777777" w:rsidR="009C7E08" w:rsidRPr="00083322" w:rsidRDefault="00CA660D" w:rsidP="009C7E08">
      <w:pPr>
        <w:spacing w:after="0" w:line="480" w:lineRule="auto"/>
        <w:jc w:val="center"/>
        <w:rPr>
          <w:rFonts w:ascii="Times New Roman" w:hAnsi="Times New Roman" w:cs="Times New Roman"/>
          <w:sz w:val="24"/>
          <w:szCs w:val="24"/>
        </w:rPr>
      </w:pPr>
      <w:r w:rsidRPr="00083322">
        <w:rPr>
          <w:rFonts w:ascii="Times New Roman" w:hAnsi="Times New Roman" w:cs="Times New Roman"/>
          <w:sz w:val="24"/>
          <w:szCs w:val="24"/>
        </w:rPr>
        <w:t>Ethical Decisions in Sales</w:t>
      </w:r>
    </w:p>
    <w:p w14:paraId="0F17FCB2" w14:textId="77777777" w:rsidR="00083322" w:rsidRPr="00083322" w:rsidRDefault="00083322" w:rsidP="009C7E08">
      <w:pPr>
        <w:spacing w:after="0" w:line="480" w:lineRule="auto"/>
        <w:jc w:val="center"/>
        <w:rPr>
          <w:rFonts w:ascii="Times New Roman" w:hAnsi="Times New Roman" w:cs="Times New Roman"/>
          <w:color w:val="000000" w:themeColor="text1"/>
          <w:sz w:val="24"/>
          <w:szCs w:val="24"/>
        </w:rPr>
      </w:pPr>
      <w:r w:rsidRPr="00083322">
        <w:rPr>
          <w:rFonts w:ascii="Times New Roman" w:hAnsi="Times New Roman" w:cs="Times New Roman"/>
          <w:color w:val="000000" w:themeColor="text1"/>
          <w:sz w:val="24"/>
          <w:szCs w:val="24"/>
        </w:rPr>
        <w:t>Tymandra Williams</w:t>
      </w:r>
    </w:p>
    <w:p w14:paraId="68F11823" w14:textId="258F8CC4" w:rsidR="009C7E08" w:rsidRPr="00083322" w:rsidRDefault="009C7E08" w:rsidP="009C7E08">
      <w:pPr>
        <w:spacing w:after="0" w:line="480" w:lineRule="auto"/>
        <w:jc w:val="center"/>
        <w:rPr>
          <w:rFonts w:ascii="Times New Roman" w:hAnsi="Times New Roman" w:cs="Times New Roman"/>
          <w:sz w:val="24"/>
          <w:szCs w:val="24"/>
        </w:rPr>
      </w:pPr>
      <w:r w:rsidRPr="00083322">
        <w:rPr>
          <w:rFonts w:ascii="Times New Roman" w:hAnsi="Times New Roman" w:cs="Times New Roman"/>
          <w:sz w:val="24"/>
          <w:szCs w:val="24"/>
        </w:rPr>
        <w:t>Bryant &amp; Stratton College</w:t>
      </w:r>
    </w:p>
    <w:p w14:paraId="0437F619" w14:textId="77777777" w:rsidR="009C7E08" w:rsidRPr="00083322" w:rsidRDefault="00CA660D" w:rsidP="009C7E08">
      <w:pPr>
        <w:spacing w:after="0" w:line="480" w:lineRule="auto"/>
        <w:jc w:val="center"/>
        <w:rPr>
          <w:rFonts w:ascii="Times New Roman" w:hAnsi="Times New Roman" w:cs="Times New Roman"/>
          <w:sz w:val="24"/>
          <w:szCs w:val="24"/>
        </w:rPr>
      </w:pPr>
      <w:r w:rsidRPr="00083322">
        <w:rPr>
          <w:rFonts w:ascii="Times New Roman" w:hAnsi="Times New Roman" w:cs="Times New Roman"/>
          <w:sz w:val="24"/>
          <w:szCs w:val="24"/>
        </w:rPr>
        <w:t>BUSS120</w:t>
      </w:r>
    </w:p>
    <w:p w14:paraId="71E8C876" w14:textId="5E808BB1" w:rsidR="009C7E08" w:rsidRPr="00083322" w:rsidRDefault="00B5529B" w:rsidP="009C7E08">
      <w:pPr>
        <w:spacing w:after="0" w:line="480" w:lineRule="auto"/>
        <w:jc w:val="center"/>
        <w:rPr>
          <w:rFonts w:ascii="Times New Roman" w:hAnsi="Times New Roman" w:cs="Times New Roman"/>
          <w:color w:val="000000" w:themeColor="text1"/>
          <w:sz w:val="24"/>
          <w:szCs w:val="24"/>
        </w:rPr>
      </w:pPr>
      <w:r w:rsidRPr="00083322">
        <w:rPr>
          <w:rFonts w:ascii="Times New Roman" w:hAnsi="Times New Roman" w:cs="Times New Roman"/>
          <w:color w:val="000000" w:themeColor="text1"/>
          <w:sz w:val="24"/>
          <w:szCs w:val="24"/>
        </w:rPr>
        <w:t xml:space="preserve">Jennifer DeRosa </w:t>
      </w:r>
    </w:p>
    <w:p w14:paraId="0A5F5D98" w14:textId="50521AC8" w:rsidR="009C7E08" w:rsidRPr="00DA7AA0" w:rsidRDefault="00DA7AA0" w:rsidP="009C7E08">
      <w:pPr>
        <w:spacing w:after="0" w:line="480" w:lineRule="auto"/>
        <w:jc w:val="center"/>
        <w:rPr>
          <w:rFonts w:ascii="Times New Roman" w:hAnsi="Times New Roman" w:cs="Times New Roman"/>
          <w:sz w:val="24"/>
          <w:szCs w:val="24"/>
        </w:rPr>
      </w:pPr>
      <w:r w:rsidRPr="00DA7AA0">
        <w:rPr>
          <w:rFonts w:ascii="Times New Roman" w:hAnsi="Times New Roman" w:cs="Times New Roman"/>
          <w:sz w:val="24"/>
          <w:szCs w:val="24"/>
        </w:rPr>
        <w:t>Due Date (12/18/2021)</w:t>
      </w:r>
    </w:p>
    <w:p w14:paraId="0796341D" w14:textId="77777777" w:rsidR="009C7E08" w:rsidRPr="00083322" w:rsidRDefault="009C7E08">
      <w:pPr>
        <w:rPr>
          <w:rFonts w:ascii="Times New Roman" w:hAnsi="Times New Roman" w:cs="Times New Roman"/>
          <w:sz w:val="24"/>
          <w:szCs w:val="24"/>
        </w:rPr>
      </w:pPr>
      <w:r w:rsidRPr="00083322">
        <w:rPr>
          <w:rFonts w:ascii="Times New Roman" w:hAnsi="Times New Roman" w:cs="Times New Roman"/>
          <w:sz w:val="24"/>
          <w:szCs w:val="24"/>
        </w:rPr>
        <w:br w:type="page"/>
      </w:r>
    </w:p>
    <w:p w14:paraId="49E17DEC" w14:textId="6AA89D6D" w:rsidR="00F82443" w:rsidRDefault="00F82443" w:rsidP="00CA660D">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Introduction </w:t>
      </w:r>
    </w:p>
    <w:p w14:paraId="61AC3E81" w14:textId="3625AFEB" w:rsidR="00F82443" w:rsidRPr="00913738" w:rsidRDefault="00913738" w:rsidP="00CA660D">
      <w:pPr>
        <w:spacing w:after="0" w:line="480" w:lineRule="auto"/>
        <w:jc w:val="center"/>
        <w:rPr>
          <w:rFonts w:ascii="Times New Roman" w:hAnsi="Times New Roman" w:cs="Times New Roman"/>
          <w:bCs/>
          <w:sz w:val="24"/>
          <w:szCs w:val="24"/>
        </w:rPr>
      </w:pPr>
      <w:r>
        <w:rPr>
          <w:rFonts w:ascii="Times New Roman" w:hAnsi="Times New Roman" w:cs="Times New Roman"/>
          <w:bCs/>
          <w:sz w:val="24"/>
          <w:szCs w:val="24"/>
        </w:rPr>
        <w:t xml:space="preserve">In this </w:t>
      </w:r>
      <w:r w:rsidR="008E5CAF">
        <w:rPr>
          <w:rFonts w:ascii="Times New Roman" w:hAnsi="Times New Roman" w:cs="Times New Roman"/>
          <w:bCs/>
          <w:sz w:val="24"/>
          <w:szCs w:val="24"/>
        </w:rPr>
        <w:t xml:space="preserve">portfolio project I will be explaining three different scenarios </w:t>
      </w:r>
      <w:r w:rsidR="00BB30DC">
        <w:rPr>
          <w:rFonts w:ascii="Times New Roman" w:hAnsi="Times New Roman" w:cs="Times New Roman"/>
          <w:bCs/>
          <w:sz w:val="24"/>
          <w:szCs w:val="24"/>
        </w:rPr>
        <w:t xml:space="preserve">in which I will identify and </w:t>
      </w:r>
      <w:r w:rsidR="00875B64">
        <w:rPr>
          <w:rFonts w:ascii="Times New Roman" w:hAnsi="Times New Roman" w:cs="Times New Roman"/>
          <w:bCs/>
          <w:sz w:val="24"/>
          <w:szCs w:val="24"/>
        </w:rPr>
        <w:t xml:space="preserve">apply ethical decisions in an authentic business sales scenario. </w:t>
      </w:r>
      <w:r w:rsidR="00F648C3">
        <w:rPr>
          <w:rFonts w:ascii="Times New Roman" w:hAnsi="Times New Roman" w:cs="Times New Roman"/>
          <w:bCs/>
          <w:sz w:val="24"/>
          <w:szCs w:val="24"/>
        </w:rPr>
        <w:t>Each dilemma calls for a choice I will have to make</w:t>
      </w:r>
      <w:r w:rsidR="002E32C0">
        <w:rPr>
          <w:rFonts w:ascii="Times New Roman" w:hAnsi="Times New Roman" w:cs="Times New Roman"/>
          <w:bCs/>
          <w:sz w:val="24"/>
          <w:szCs w:val="24"/>
        </w:rPr>
        <w:t xml:space="preserve">, as I formulate an ethical </w:t>
      </w:r>
      <w:proofErr w:type="gramStart"/>
      <w:r w:rsidR="002E32C0">
        <w:rPr>
          <w:rFonts w:ascii="Times New Roman" w:hAnsi="Times New Roman" w:cs="Times New Roman"/>
          <w:bCs/>
          <w:sz w:val="24"/>
          <w:szCs w:val="24"/>
        </w:rPr>
        <w:t>decision</w:t>
      </w:r>
      <w:proofErr w:type="gramEnd"/>
      <w:r w:rsidR="002E32C0">
        <w:rPr>
          <w:rFonts w:ascii="Times New Roman" w:hAnsi="Times New Roman" w:cs="Times New Roman"/>
          <w:bCs/>
          <w:sz w:val="24"/>
          <w:szCs w:val="24"/>
        </w:rPr>
        <w:t xml:space="preserve"> I am also showing how I can apply my ethical decision making skills in the work place. </w:t>
      </w:r>
      <w:r w:rsidR="00946BFA">
        <w:rPr>
          <w:rFonts w:ascii="Times New Roman" w:hAnsi="Times New Roman" w:cs="Times New Roman"/>
          <w:bCs/>
          <w:sz w:val="24"/>
          <w:szCs w:val="24"/>
        </w:rPr>
        <w:t xml:space="preserve">Upon creating this </w:t>
      </w:r>
      <w:proofErr w:type="gramStart"/>
      <w:r w:rsidR="00946BFA">
        <w:rPr>
          <w:rFonts w:ascii="Times New Roman" w:hAnsi="Times New Roman" w:cs="Times New Roman"/>
          <w:bCs/>
          <w:sz w:val="24"/>
          <w:szCs w:val="24"/>
        </w:rPr>
        <w:t>project</w:t>
      </w:r>
      <w:proofErr w:type="gramEnd"/>
      <w:r w:rsidR="00946BFA">
        <w:rPr>
          <w:rFonts w:ascii="Times New Roman" w:hAnsi="Times New Roman" w:cs="Times New Roman"/>
          <w:bCs/>
          <w:sz w:val="24"/>
          <w:szCs w:val="24"/>
        </w:rPr>
        <w:t xml:space="preserve"> I have participated in social, </w:t>
      </w:r>
      <w:r w:rsidR="00DF6A8D">
        <w:rPr>
          <w:rFonts w:ascii="Times New Roman" w:hAnsi="Times New Roman" w:cs="Times New Roman"/>
          <w:bCs/>
          <w:sz w:val="24"/>
          <w:szCs w:val="24"/>
        </w:rPr>
        <w:t xml:space="preserve">learning, and professional communities for personal and </w:t>
      </w:r>
      <w:r w:rsidR="00F469AD">
        <w:rPr>
          <w:rFonts w:ascii="Times New Roman" w:hAnsi="Times New Roman" w:cs="Times New Roman"/>
          <w:bCs/>
          <w:sz w:val="24"/>
          <w:szCs w:val="24"/>
        </w:rPr>
        <w:t>career goals.</w:t>
      </w:r>
    </w:p>
    <w:p w14:paraId="63CF3444" w14:textId="796C46B5" w:rsidR="009B714A" w:rsidRDefault="00CA660D" w:rsidP="00CA660D">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t>Scenario One</w:t>
      </w:r>
    </w:p>
    <w:p w14:paraId="4D23C73D" w14:textId="77777777" w:rsidR="002B64D6" w:rsidRPr="006172BA" w:rsidRDefault="004F4D04" w:rsidP="002B64D6">
      <w:pPr>
        <w:spacing w:after="0" w:line="480" w:lineRule="auto"/>
        <w:jc w:val="both"/>
        <w:rPr>
          <w:rFonts w:ascii="Times New Roman" w:hAnsi="Times New Roman" w:cs="Times New Roman"/>
          <w:color w:val="000000" w:themeColor="text1"/>
          <w:sz w:val="24"/>
          <w:szCs w:val="24"/>
        </w:rPr>
      </w:pPr>
      <w:r w:rsidRPr="006172BA">
        <w:rPr>
          <w:rFonts w:ascii="Times New Roman" w:hAnsi="Times New Roman" w:cs="Times New Roman"/>
          <w:color w:val="000000" w:themeColor="text1"/>
          <w:sz w:val="24"/>
          <w:szCs w:val="24"/>
        </w:rPr>
        <w:tab/>
      </w:r>
      <w:r w:rsidR="002B64D6" w:rsidRPr="006172BA">
        <w:rPr>
          <w:rFonts w:ascii="Times New Roman" w:hAnsi="Times New Roman" w:cs="Times New Roman"/>
          <w:color w:val="000000" w:themeColor="text1"/>
          <w:sz w:val="24"/>
          <w:szCs w:val="24"/>
        </w:rPr>
        <w:t xml:space="preserve">I am a salesperson it would be in my nature to want to win any competition no matter what the incentive is its just in my nature to close the deal. In more recent events I have vented how I would love to win the contest to one of my top customers, I would never do anything that is unethical or illegal. One of my customers who I vented to has offered to get her husband to sign on to my service in return for me to provide her with information on her competitors and what they pay their employees. My ethical dilemma I would be facing would that </w:t>
      </w:r>
      <w:proofErr w:type="gramStart"/>
      <w:r w:rsidR="002B64D6" w:rsidRPr="006172BA">
        <w:rPr>
          <w:rFonts w:ascii="Times New Roman" w:hAnsi="Times New Roman" w:cs="Times New Roman"/>
          <w:color w:val="000000" w:themeColor="text1"/>
          <w:sz w:val="24"/>
          <w:szCs w:val="24"/>
        </w:rPr>
        <w:t>in order to</w:t>
      </w:r>
      <w:proofErr w:type="gramEnd"/>
      <w:r w:rsidR="002B64D6" w:rsidRPr="006172BA">
        <w:rPr>
          <w:rFonts w:ascii="Times New Roman" w:hAnsi="Times New Roman" w:cs="Times New Roman"/>
          <w:color w:val="000000" w:themeColor="text1"/>
          <w:sz w:val="24"/>
          <w:szCs w:val="24"/>
        </w:rPr>
        <w:t xml:space="preserve"> win the competition I would have to break my contracting agreements by providing her with this information that is not to be shared because it is employee’s personal information. My ultimate choice would be to deny this offer as I do not want to lose my job, go to jail, or lose the trust my employing company or customers had for me. The stakeholders in this dilemma would be my company, their employees we provide payroll services too, their customers, and my customer who offered me the solution to winning the competition. Although she makes a verbal promise that she will keep it to herself this would be </w:t>
      </w:r>
      <w:proofErr w:type="spellStart"/>
      <w:proofErr w:type="gramStart"/>
      <w:r w:rsidR="002B64D6" w:rsidRPr="006172BA">
        <w:rPr>
          <w:rFonts w:ascii="Times New Roman" w:hAnsi="Times New Roman" w:cs="Times New Roman"/>
          <w:color w:val="000000" w:themeColor="text1"/>
          <w:sz w:val="24"/>
          <w:szCs w:val="24"/>
        </w:rPr>
        <w:t>to</w:t>
      </w:r>
      <w:proofErr w:type="spellEnd"/>
      <w:proofErr w:type="gramEnd"/>
      <w:r w:rsidR="002B64D6" w:rsidRPr="006172BA">
        <w:rPr>
          <w:rFonts w:ascii="Times New Roman" w:hAnsi="Times New Roman" w:cs="Times New Roman"/>
          <w:color w:val="000000" w:themeColor="text1"/>
          <w:sz w:val="24"/>
          <w:szCs w:val="24"/>
        </w:rPr>
        <w:t xml:space="preserve"> great of a risk to take to win a two day trip and lose my career. I would nicely explain to the customer how this would be unethical and probably illegal. Instead, I would create a social media questionnaire poll and let the customer provide me with the information I may need to win the competition. </w:t>
      </w:r>
    </w:p>
    <w:p w14:paraId="7593F3D4" w14:textId="709F4BD8" w:rsidR="00DE310A" w:rsidRDefault="00EB3510" w:rsidP="00CA660D">
      <w:pPr>
        <w:spacing w:after="0" w:line="480" w:lineRule="auto"/>
        <w:jc w:val="both"/>
        <w:rPr>
          <w:rFonts w:ascii="Times New Roman" w:hAnsi="Times New Roman" w:cs="Times New Roman"/>
          <w:color w:val="00B0F0"/>
          <w:sz w:val="24"/>
          <w:szCs w:val="24"/>
        </w:rPr>
      </w:pPr>
      <w:r>
        <w:rPr>
          <w:rFonts w:ascii="Times New Roman" w:hAnsi="Times New Roman" w:cs="Times New Roman"/>
          <w:color w:val="00B0F0"/>
          <w:sz w:val="24"/>
          <w:szCs w:val="24"/>
        </w:rPr>
        <w:lastRenderedPageBreak/>
        <w:t xml:space="preserve"> </w:t>
      </w:r>
    </w:p>
    <w:p w14:paraId="366B2901" w14:textId="654CA2BE" w:rsidR="00CA660D" w:rsidRPr="009B48C5" w:rsidRDefault="00CA660D" w:rsidP="009B48C5">
      <w:pPr>
        <w:spacing w:after="0" w:line="480" w:lineRule="auto"/>
        <w:jc w:val="center"/>
        <w:rPr>
          <w:rFonts w:ascii="Times New Roman" w:hAnsi="Times New Roman" w:cs="Times New Roman"/>
          <w:color w:val="00B0F0"/>
          <w:sz w:val="24"/>
          <w:szCs w:val="24"/>
        </w:rPr>
      </w:pPr>
      <w:r w:rsidRPr="00CA660D">
        <w:rPr>
          <w:rFonts w:ascii="Times New Roman" w:hAnsi="Times New Roman" w:cs="Times New Roman"/>
          <w:b/>
          <w:sz w:val="24"/>
          <w:szCs w:val="24"/>
        </w:rPr>
        <w:t>Scenario Two</w:t>
      </w:r>
    </w:p>
    <w:p w14:paraId="6390FCAE" w14:textId="77777777" w:rsidR="007E031C" w:rsidRPr="007E031C" w:rsidRDefault="00E171AE" w:rsidP="003E0EB0">
      <w:pPr>
        <w:spacing w:after="0" w:line="480" w:lineRule="auto"/>
        <w:ind w:firstLine="720"/>
        <w:rPr>
          <w:rFonts w:ascii="Times New Roman" w:hAnsi="Times New Roman" w:cs="Times New Roman"/>
          <w:color w:val="000000"/>
          <w:sz w:val="24"/>
          <w:szCs w:val="24"/>
        </w:rPr>
      </w:pPr>
      <w:r w:rsidRPr="007E031C">
        <w:rPr>
          <w:rFonts w:ascii="Times New Roman" w:hAnsi="Times New Roman" w:cs="Times New Roman"/>
          <w:color w:val="000000"/>
          <w:sz w:val="24"/>
          <w:szCs w:val="24"/>
        </w:rPr>
        <w:t xml:space="preserve">I am a sales rep for a payroll company who is faced with both a personal and professional ethical dilemma. The unique ethical dilemma is money is tight, and the car I use for work is on the fritz and will be going out soon, and my </w:t>
      </w:r>
      <w:proofErr w:type="gramStart"/>
      <w:r w:rsidRPr="007E031C">
        <w:rPr>
          <w:rFonts w:ascii="Times New Roman" w:hAnsi="Times New Roman" w:cs="Times New Roman"/>
          <w:color w:val="000000"/>
          <w:sz w:val="24"/>
          <w:szCs w:val="24"/>
        </w:rPr>
        <w:t>companies</w:t>
      </w:r>
      <w:proofErr w:type="gramEnd"/>
      <w:r w:rsidRPr="007E031C">
        <w:rPr>
          <w:rFonts w:ascii="Times New Roman" w:hAnsi="Times New Roman" w:cs="Times New Roman"/>
          <w:color w:val="000000"/>
          <w:sz w:val="24"/>
          <w:szCs w:val="24"/>
        </w:rPr>
        <w:t xml:space="preserve"> compensation is not enough to save up for a new car before my current one goes out. The professional, ethical dilemma is that another sales rep in my department has informed me that everyone has been logging their phone calls as mileage to make more money, and suggests I should do so as well since customers are still being taken care of and I will be able to make enough money to buy a new car; the problem with this solution is this is a form of wage fraud since phone calls time is not the same as mileage. </w:t>
      </w:r>
    </w:p>
    <w:p w14:paraId="23612A41" w14:textId="6F7B2D97" w:rsidR="00352ECA" w:rsidRPr="007E031C" w:rsidRDefault="00E171AE" w:rsidP="003E0EB0">
      <w:pPr>
        <w:spacing w:after="0" w:line="480" w:lineRule="auto"/>
        <w:ind w:firstLine="720"/>
        <w:rPr>
          <w:rFonts w:ascii="Times New Roman" w:hAnsi="Times New Roman" w:cs="Times New Roman"/>
          <w:color w:val="00B0F0"/>
          <w:sz w:val="24"/>
          <w:szCs w:val="24"/>
        </w:rPr>
      </w:pPr>
      <w:r w:rsidRPr="007E031C">
        <w:rPr>
          <w:rFonts w:ascii="Times New Roman" w:hAnsi="Times New Roman" w:cs="Times New Roman"/>
          <w:color w:val="000000"/>
          <w:sz w:val="24"/>
          <w:szCs w:val="24"/>
        </w:rPr>
        <w:t>If I chose to pay the mileage, there would be many consequences, both good and bad. Just because everyone is doing something does not make it right or lawful; it solves the problem faster. If I were to pad the mileage, I could be the one person who gets caught. The consequences of getting caught committing fraud are usually a vast fine, prison time, loss of employment, and future employment creditability. The good result would be that I got a new car and no longer worry about reliable transportation to and from and for work. From my perspective, I would NOT choose to pad the mileage because it is not only unethical but illegal, and I would find another way of gaining funds for my new car like applying for a personal loan, county assistance or asking a family friend for help.</w:t>
      </w:r>
      <w:r w:rsidR="009848BB" w:rsidRPr="007E031C">
        <w:rPr>
          <w:rFonts w:ascii="Times New Roman" w:hAnsi="Times New Roman" w:cs="Times New Roman"/>
          <w:color w:val="000000" w:themeColor="text1"/>
          <w:sz w:val="24"/>
          <w:szCs w:val="24"/>
        </w:rPr>
        <w:t xml:space="preserve"> </w:t>
      </w:r>
    </w:p>
    <w:p w14:paraId="483F06B5" w14:textId="77777777" w:rsidR="00CA660D" w:rsidRPr="00CA660D" w:rsidRDefault="00CA660D" w:rsidP="00CA660D">
      <w:pPr>
        <w:spacing w:after="0" w:line="480" w:lineRule="auto"/>
        <w:rPr>
          <w:rFonts w:ascii="Times New Roman" w:hAnsi="Times New Roman" w:cs="Times New Roman"/>
          <w:b/>
          <w:sz w:val="24"/>
          <w:szCs w:val="24"/>
        </w:rPr>
      </w:pPr>
    </w:p>
    <w:p w14:paraId="34F12BDD" w14:textId="77777777" w:rsidR="00CA660D" w:rsidRDefault="00CA660D" w:rsidP="00CA660D">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t>Scenario Three</w:t>
      </w:r>
    </w:p>
    <w:p w14:paraId="01C07EC7" w14:textId="75663553" w:rsidR="00DF782D" w:rsidRPr="00DC3F56" w:rsidRDefault="007C7B1D" w:rsidP="00CA660D">
      <w:pPr>
        <w:spacing w:after="0" w:line="480" w:lineRule="auto"/>
        <w:jc w:val="both"/>
        <w:rPr>
          <w:rFonts w:ascii="Times New Roman" w:hAnsi="Times New Roman" w:cs="Times New Roman"/>
          <w:color w:val="000000" w:themeColor="text1"/>
          <w:sz w:val="24"/>
          <w:szCs w:val="24"/>
        </w:rPr>
      </w:pPr>
      <w:r>
        <w:rPr>
          <w:rFonts w:ascii="Times New Roman" w:hAnsi="Times New Roman" w:cs="Times New Roman"/>
          <w:color w:val="00B0F0"/>
          <w:sz w:val="24"/>
          <w:szCs w:val="24"/>
        </w:rPr>
        <w:tab/>
      </w:r>
      <w:r w:rsidR="00DC3F56" w:rsidRPr="00DC3F56">
        <w:rPr>
          <w:rFonts w:ascii="Times New Roman" w:hAnsi="Times New Roman" w:cs="Times New Roman"/>
          <w:sz w:val="24"/>
          <w:szCs w:val="24"/>
        </w:rPr>
        <w:t xml:space="preserve">I have been hired as an outside sales rep for a pharmaceutical company that is taking over one of the top sales </w:t>
      </w:r>
      <w:proofErr w:type="gramStart"/>
      <w:r w:rsidR="00DC3F56" w:rsidRPr="00DC3F56">
        <w:rPr>
          <w:rFonts w:ascii="Times New Roman" w:hAnsi="Times New Roman" w:cs="Times New Roman"/>
          <w:sz w:val="24"/>
          <w:szCs w:val="24"/>
        </w:rPr>
        <w:t>reps</w:t>
      </w:r>
      <w:proofErr w:type="gramEnd"/>
      <w:r w:rsidR="00DC3F56" w:rsidRPr="00DC3F56">
        <w:rPr>
          <w:rFonts w:ascii="Times New Roman" w:hAnsi="Times New Roman" w:cs="Times New Roman"/>
          <w:sz w:val="24"/>
          <w:szCs w:val="24"/>
        </w:rPr>
        <w:t xml:space="preserve"> territories in the company because he is retiring soon. I have been assigned </w:t>
      </w:r>
      <w:r w:rsidR="00DC3F56" w:rsidRPr="00DC3F56">
        <w:rPr>
          <w:rFonts w:ascii="Times New Roman" w:hAnsi="Times New Roman" w:cs="Times New Roman"/>
          <w:sz w:val="24"/>
          <w:szCs w:val="24"/>
        </w:rPr>
        <w:lastRenderedPageBreak/>
        <w:t>to shadow this sales rep and learn how he manages his territory. I have been educated by this sales rep on how he keeps the most significant doctor's business. To keep the doctor's business, the sales rep will need to make sure they thank the doctor for prescribing my drugs instead of competing companies that provide a generic version of my medications. This sales rep chose to do this by giving the doctor an extra incentive in gift certificates and movie tickets. My ethical dilemma is not that this is a form of bribery because it is not against the rules for a sales rep to tailor their products to fit the needs and wants of their customers. It may be against the doctor's practices to accept gifts in the form of payment from any company. The stakeholders in this situation would be my company, the doctor's patience, the doctor, and me. If I am not financially equipped to provide the same incentive as the retiring sales rep, the doctor may choose a different drug company to purchase from; this may cause an issue for the doctor as well as they will not have to explain to their patients why they no longer have the usually prescribed medication and now only have the option of generic versions of the tolerance (preferred medicines). Some patients will have to pay out of pocket for their medication as some medical providers do not cover generic versions of the medication. I believe this is another ethical dilemma because some medications are needed to keep the patient healthy, but the medication may be the only thing keeping them alive. From my perspective, I would inform both my company and the doctor how this could negatively affect their business. I would also introduce a new way to keep the doctor's business good for my company, the doctor, and the doctor's patience. I do not believe the quote "It's just business" is always the right thing to do as it can cause a massive negative impact on my surrounding economy.</w:t>
      </w:r>
      <w:r w:rsidR="00424877" w:rsidRPr="00DC3F56">
        <w:rPr>
          <w:rFonts w:ascii="Times New Roman" w:hAnsi="Times New Roman" w:cs="Times New Roman"/>
          <w:color w:val="000000" w:themeColor="text1"/>
          <w:sz w:val="24"/>
          <w:szCs w:val="24"/>
        </w:rPr>
        <w:t xml:space="preserve"> </w:t>
      </w:r>
    </w:p>
    <w:p w14:paraId="7B9E077F" w14:textId="53EA227B" w:rsidR="00313885" w:rsidRPr="00DC3F56" w:rsidRDefault="00313885" w:rsidP="00CA660D">
      <w:pPr>
        <w:spacing w:after="0" w:line="480" w:lineRule="auto"/>
        <w:jc w:val="both"/>
        <w:rPr>
          <w:rFonts w:ascii="Times New Roman" w:hAnsi="Times New Roman" w:cs="Times New Roman"/>
          <w:color w:val="000000" w:themeColor="text1"/>
          <w:sz w:val="24"/>
          <w:szCs w:val="24"/>
        </w:rPr>
      </w:pPr>
      <w:r w:rsidRPr="00DC3F56">
        <w:rPr>
          <w:rFonts w:ascii="Times New Roman" w:hAnsi="Times New Roman" w:cs="Times New Roman"/>
          <w:color w:val="000000" w:themeColor="text1"/>
          <w:sz w:val="24"/>
          <w:szCs w:val="24"/>
        </w:rPr>
        <w:t xml:space="preserve">(P.s I do have </w:t>
      </w:r>
      <w:r w:rsidR="00A720DF" w:rsidRPr="00DC3F56">
        <w:rPr>
          <w:rFonts w:ascii="Times New Roman" w:hAnsi="Times New Roman" w:cs="Times New Roman"/>
          <w:color w:val="000000" w:themeColor="text1"/>
          <w:sz w:val="24"/>
          <w:szCs w:val="24"/>
        </w:rPr>
        <w:t xml:space="preserve">my </w:t>
      </w:r>
      <w:proofErr w:type="spellStart"/>
      <w:r w:rsidR="00A720DF" w:rsidRPr="00DC3F56">
        <w:rPr>
          <w:rFonts w:ascii="Times New Roman" w:hAnsi="Times New Roman" w:cs="Times New Roman"/>
          <w:color w:val="000000" w:themeColor="text1"/>
          <w:sz w:val="24"/>
          <w:szCs w:val="24"/>
        </w:rPr>
        <w:t>pharmisudical</w:t>
      </w:r>
      <w:proofErr w:type="spellEnd"/>
      <w:r w:rsidR="00A720DF" w:rsidRPr="00DC3F56">
        <w:rPr>
          <w:rFonts w:ascii="Times New Roman" w:hAnsi="Times New Roman" w:cs="Times New Roman"/>
          <w:color w:val="000000" w:themeColor="text1"/>
          <w:sz w:val="24"/>
          <w:szCs w:val="24"/>
        </w:rPr>
        <w:t xml:space="preserve"> license and had to do extensive training and pass a state mandated </w:t>
      </w:r>
      <w:proofErr w:type="gramStart"/>
      <w:r w:rsidR="00A720DF" w:rsidRPr="00DC3F56">
        <w:rPr>
          <w:rFonts w:ascii="Times New Roman" w:hAnsi="Times New Roman" w:cs="Times New Roman"/>
          <w:color w:val="000000" w:themeColor="text1"/>
          <w:sz w:val="24"/>
          <w:szCs w:val="24"/>
        </w:rPr>
        <w:t>test</w:t>
      </w:r>
      <w:proofErr w:type="gramEnd"/>
      <w:r w:rsidR="00A720DF" w:rsidRPr="00DC3F56">
        <w:rPr>
          <w:rFonts w:ascii="Times New Roman" w:hAnsi="Times New Roman" w:cs="Times New Roman"/>
          <w:color w:val="000000" w:themeColor="text1"/>
          <w:sz w:val="24"/>
          <w:szCs w:val="24"/>
        </w:rPr>
        <w:t xml:space="preserve"> so I do know how this works in real life) </w:t>
      </w:r>
    </w:p>
    <w:p w14:paraId="0400FCDE" w14:textId="77777777" w:rsidR="00DC3F56" w:rsidRDefault="00DC3F56" w:rsidP="00DC3F56">
      <w:pPr>
        <w:spacing w:after="0" w:line="480" w:lineRule="auto"/>
        <w:rPr>
          <w:rFonts w:ascii="Times New Roman" w:hAnsi="Times New Roman" w:cs="Times New Roman"/>
          <w:color w:val="000000" w:themeColor="text1"/>
          <w:sz w:val="24"/>
          <w:szCs w:val="24"/>
        </w:rPr>
      </w:pPr>
    </w:p>
    <w:p w14:paraId="44179D20" w14:textId="1B3510A3" w:rsidR="009B714A" w:rsidRDefault="00473ACB" w:rsidP="00BF786A">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Conclusion</w:t>
      </w:r>
    </w:p>
    <w:p w14:paraId="5DCC0272" w14:textId="0C0DC1D4" w:rsidR="00473ACB" w:rsidRPr="00EA0E71" w:rsidRDefault="00F469AD" w:rsidP="000A5FC4">
      <w:pPr>
        <w:spacing w:after="0" w:line="480" w:lineRule="auto"/>
        <w:rPr>
          <w:rFonts w:ascii="Times New Roman" w:hAnsi="Times New Roman" w:cs="Times New Roman"/>
          <w:bCs/>
          <w:sz w:val="24"/>
          <w:szCs w:val="24"/>
        </w:rPr>
      </w:pPr>
      <w:r>
        <w:rPr>
          <w:rFonts w:ascii="Times New Roman" w:hAnsi="Times New Roman" w:cs="Times New Roman"/>
          <w:b/>
          <w:sz w:val="24"/>
          <w:szCs w:val="24"/>
        </w:rPr>
        <w:tab/>
      </w:r>
      <w:r w:rsidRPr="00EA0E71">
        <w:rPr>
          <w:rFonts w:ascii="Times New Roman" w:hAnsi="Times New Roman" w:cs="Times New Roman"/>
          <w:bCs/>
          <w:sz w:val="24"/>
          <w:szCs w:val="24"/>
        </w:rPr>
        <w:t xml:space="preserve">My conclusion upon finishing this portfolio project is that there is always an ethical dilemma you may have to face at the </w:t>
      </w:r>
      <w:proofErr w:type="gramStart"/>
      <w:r w:rsidRPr="00EA0E71">
        <w:rPr>
          <w:rFonts w:ascii="Times New Roman" w:hAnsi="Times New Roman" w:cs="Times New Roman"/>
          <w:bCs/>
          <w:sz w:val="24"/>
          <w:szCs w:val="24"/>
        </w:rPr>
        <w:t>work place</w:t>
      </w:r>
      <w:proofErr w:type="gramEnd"/>
      <w:r w:rsidRPr="00EA0E71">
        <w:rPr>
          <w:rFonts w:ascii="Times New Roman" w:hAnsi="Times New Roman" w:cs="Times New Roman"/>
          <w:bCs/>
          <w:sz w:val="24"/>
          <w:szCs w:val="24"/>
        </w:rPr>
        <w:t xml:space="preserve"> that may </w:t>
      </w:r>
      <w:r w:rsidR="00EA0E71" w:rsidRPr="00EA0E71">
        <w:rPr>
          <w:rFonts w:ascii="Times New Roman" w:hAnsi="Times New Roman" w:cs="Times New Roman"/>
          <w:bCs/>
          <w:sz w:val="24"/>
          <w:szCs w:val="24"/>
        </w:rPr>
        <w:t xml:space="preserve">not fir your moral standards. It is up to you as </w:t>
      </w:r>
      <w:r w:rsidR="00EA0E71">
        <w:rPr>
          <w:rFonts w:ascii="Times New Roman" w:hAnsi="Times New Roman" w:cs="Times New Roman"/>
          <w:bCs/>
          <w:sz w:val="24"/>
          <w:szCs w:val="24"/>
        </w:rPr>
        <w:t xml:space="preserve">a salesman to make the right / ethical </w:t>
      </w:r>
      <w:r w:rsidR="007416E7">
        <w:rPr>
          <w:rFonts w:ascii="Times New Roman" w:hAnsi="Times New Roman" w:cs="Times New Roman"/>
          <w:bCs/>
          <w:sz w:val="24"/>
          <w:szCs w:val="24"/>
        </w:rPr>
        <w:t xml:space="preserve">decision, to create a great name for yourself. I also have learned that although something may be the right choice </w:t>
      </w:r>
      <w:r w:rsidR="0086139C">
        <w:rPr>
          <w:rFonts w:ascii="Times New Roman" w:hAnsi="Times New Roman" w:cs="Times New Roman"/>
          <w:bCs/>
          <w:sz w:val="24"/>
          <w:szCs w:val="24"/>
        </w:rPr>
        <w:t xml:space="preserve">ethically to a salesman does not mean it is legal. There will be many opportunities given to you </w:t>
      </w:r>
      <w:r w:rsidR="00CB69DA">
        <w:rPr>
          <w:rFonts w:ascii="Times New Roman" w:hAnsi="Times New Roman" w:cs="Times New Roman"/>
          <w:bCs/>
          <w:sz w:val="24"/>
          <w:szCs w:val="24"/>
        </w:rPr>
        <w:t xml:space="preserve">in the life of business and sales and it is up to you to do the right thing. </w:t>
      </w:r>
    </w:p>
    <w:p w14:paraId="0578B6A1" w14:textId="77777777" w:rsidR="006D744C" w:rsidRPr="00EA0E71" w:rsidRDefault="006D744C" w:rsidP="000A5FC4">
      <w:pPr>
        <w:spacing w:after="0" w:line="480" w:lineRule="auto"/>
        <w:rPr>
          <w:rFonts w:ascii="Times New Roman" w:hAnsi="Times New Roman" w:cs="Times New Roman"/>
          <w:bCs/>
          <w:sz w:val="24"/>
          <w:szCs w:val="24"/>
        </w:rPr>
      </w:pPr>
    </w:p>
    <w:p w14:paraId="58F3BDD3" w14:textId="77777777" w:rsidR="009B714A" w:rsidRPr="009B714A" w:rsidRDefault="009B714A" w:rsidP="009B714A">
      <w:pPr>
        <w:spacing w:after="0" w:line="480" w:lineRule="auto"/>
        <w:rPr>
          <w:rFonts w:ascii="Times New Roman" w:hAnsi="Times New Roman" w:cs="Times New Roman"/>
          <w:sz w:val="24"/>
          <w:szCs w:val="24"/>
        </w:rPr>
      </w:pPr>
      <w:r>
        <w:rPr>
          <w:rFonts w:ascii="Times New Roman" w:hAnsi="Times New Roman" w:cs="Times New Roman"/>
          <w:sz w:val="24"/>
          <w:szCs w:val="24"/>
        </w:rPr>
        <w:tab/>
      </w:r>
    </w:p>
    <w:p w14:paraId="7E489178" w14:textId="4B46FD7E" w:rsidR="00BF786A" w:rsidRDefault="00BF786A" w:rsidP="001B2E4E">
      <w:pPr>
        <w:spacing w:after="0" w:line="480" w:lineRule="auto"/>
        <w:rPr>
          <w:rFonts w:ascii="Times New Roman" w:hAnsi="Times New Roman" w:cs="Times New Roman"/>
          <w:b/>
          <w:sz w:val="24"/>
          <w:szCs w:val="24"/>
        </w:rPr>
      </w:pPr>
    </w:p>
    <w:p w14:paraId="7D77AC2D" w14:textId="73153FA4" w:rsidR="001B2E4E" w:rsidRDefault="001B2E4E" w:rsidP="001B2E4E">
      <w:pPr>
        <w:spacing w:after="0" w:line="480" w:lineRule="auto"/>
        <w:rPr>
          <w:rFonts w:ascii="Times New Roman" w:hAnsi="Times New Roman" w:cs="Times New Roman"/>
          <w:b/>
          <w:sz w:val="24"/>
          <w:szCs w:val="24"/>
        </w:rPr>
      </w:pPr>
    </w:p>
    <w:p w14:paraId="11377C2E" w14:textId="18A39F18" w:rsidR="001B2E4E" w:rsidRDefault="001B2E4E" w:rsidP="001B2E4E">
      <w:pPr>
        <w:spacing w:after="0" w:line="480" w:lineRule="auto"/>
        <w:rPr>
          <w:rFonts w:ascii="Times New Roman" w:hAnsi="Times New Roman" w:cs="Times New Roman"/>
          <w:b/>
          <w:sz w:val="24"/>
          <w:szCs w:val="24"/>
        </w:rPr>
      </w:pPr>
    </w:p>
    <w:p w14:paraId="581B1FE7" w14:textId="77777777" w:rsidR="001B2E4E" w:rsidRDefault="001B2E4E" w:rsidP="001B2E4E">
      <w:pPr>
        <w:spacing w:after="0" w:line="480" w:lineRule="auto"/>
        <w:rPr>
          <w:rFonts w:ascii="Times New Roman" w:hAnsi="Times New Roman" w:cs="Times New Roman"/>
          <w:b/>
          <w:sz w:val="24"/>
          <w:szCs w:val="24"/>
        </w:rPr>
      </w:pPr>
    </w:p>
    <w:p w14:paraId="19C62DDB" w14:textId="5E7AE9DD" w:rsidR="009B714A" w:rsidRDefault="009B714A" w:rsidP="009B714A">
      <w:pPr>
        <w:spacing w:after="0" w:line="480" w:lineRule="auto"/>
        <w:jc w:val="center"/>
        <w:rPr>
          <w:rFonts w:ascii="Times New Roman" w:hAnsi="Times New Roman" w:cs="Times New Roman"/>
          <w:b/>
          <w:sz w:val="24"/>
          <w:szCs w:val="24"/>
        </w:rPr>
      </w:pPr>
      <w:r w:rsidRPr="009B714A">
        <w:rPr>
          <w:rFonts w:ascii="Times New Roman" w:hAnsi="Times New Roman" w:cs="Times New Roman"/>
          <w:b/>
          <w:sz w:val="24"/>
          <w:szCs w:val="24"/>
        </w:rPr>
        <w:t>References</w:t>
      </w:r>
    </w:p>
    <w:p w14:paraId="00D5AECB" w14:textId="77777777" w:rsidR="000D2A6B" w:rsidRPr="00D04606" w:rsidRDefault="000D2A6B" w:rsidP="000D2A6B">
      <w:pPr>
        <w:pStyle w:val="NormalWeb"/>
        <w:spacing w:before="0" w:beforeAutospacing="0" w:after="0" w:afterAutospacing="0"/>
        <w:textAlignment w:val="baseline"/>
        <w:rPr>
          <w:rFonts w:ascii="Merriweather" w:hAnsi="Merriweather" w:cs="Arial"/>
          <w:color w:val="313537"/>
          <w:sz w:val="22"/>
          <w:szCs w:val="22"/>
        </w:rPr>
      </w:pPr>
      <w:r w:rsidRPr="00D04606">
        <w:rPr>
          <w:rFonts w:ascii="Merriweather" w:hAnsi="Merriweather" w:cs="Arial"/>
          <w:color w:val="313537"/>
          <w:sz w:val="22"/>
          <w:szCs w:val="22"/>
        </w:rPr>
        <w:t>Bowman, D. (1999). Evolution of Buyer–Seller Relationships. Handbook of Business-to-Business Marketing.</w:t>
      </w:r>
    </w:p>
    <w:p w14:paraId="5C4746D9" w14:textId="77777777" w:rsidR="00140946" w:rsidRPr="00D04606" w:rsidRDefault="00140946" w:rsidP="000D2A6B">
      <w:pPr>
        <w:pStyle w:val="NormalWeb"/>
        <w:spacing w:before="0" w:beforeAutospacing="0" w:after="0" w:afterAutospacing="0"/>
        <w:textAlignment w:val="baseline"/>
        <w:rPr>
          <w:rFonts w:ascii="Merriweather" w:hAnsi="Merriweather" w:cs="Arial"/>
          <w:color w:val="313537"/>
          <w:sz w:val="22"/>
          <w:szCs w:val="22"/>
        </w:rPr>
      </w:pPr>
    </w:p>
    <w:p w14:paraId="209F5A78" w14:textId="3575EC71" w:rsidR="000D2A6B" w:rsidRPr="00D04606" w:rsidRDefault="000D2A6B" w:rsidP="000D2A6B">
      <w:pPr>
        <w:pStyle w:val="NormalWeb"/>
        <w:spacing w:before="0" w:beforeAutospacing="0" w:after="0" w:afterAutospacing="0"/>
        <w:textAlignment w:val="baseline"/>
        <w:rPr>
          <w:rFonts w:ascii="Merriweather" w:hAnsi="Merriweather" w:cs="Arial"/>
          <w:color w:val="313537"/>
          <w:sz w:val="22"/>
          <w:szCs w:val="22"/>
        </w:rPr>
      </w:pPr>
      <w:r w:rsidRPr="00D04606">
        <w:rPr>
          <w:rFonts w:ascii="Merriweather" w:hAnsi="Merriweather" w:cs="Arial"/>
          <w:color w:val="313537"/>
          <w:sz w:val="22"/>
          <w:szCs w:val="22"/>
        </w:rPr>
        <w:t>Best Sales Prospecting Methods [Infographic]. (2017, November 9). Retrieved from </w:t>
      </w:r>
      <w:hyperlink r:id="rId7" w:tgtFrame="_blank" w:history="1">
        <w:r w:rsidRPr="00D04606">
          <w:rPr>
            <w:rStyle w:val="Hyperlink"/>
            <w:rFonts w:ascii="Merriweather" w:hAnsi="Merriweather" w:cs="Arial"/>
            <w:color w:val="3864B5"/>
            <w:sz w:val="22"/>
            <w:szCs w:val="22"/>
            <w:bdr w:val="none" w:sz="0" w:space="0" w:color="auto" w:frame="1"/>
          </w:rPr>
          <w:t>http://www.salesproblog.com/best-sales-prospecting-methods-infographic/</w:t>
        </w:r>
      </w:hyperlink>
    </w:p>
    <w:p w14:paraId="279B23FD" w14:textId="77777777" w:rsidR="009A435E" w:rsidRPr="00D04606" w:rsidRDefault="009A435E" w:rsidP="000D2A6B">
      <w:pPr>
        <w:pStyle w:val="NormalWeb"/>
        <w:spacing w:before="0" w:beforeAutospacing="0" w:after="0" w:afterAutospacing="0"/>
        <w:textAlignment w:val="baseline"/>
        <w:rPr>
          <w:rFonts w:ascii="Merriweather" w:hAnsi="Merriweather" w:cs="Arial"/>
          <w:color w:val="313537"/>
          <w:sz w:val="22"/>
          <w:szCs w:val="22"/>
        </w:rPr>
      </w:pPr>
    </w:p>
    <w:p w14:paraId="1C5E7454" w14:textId="3CEB3D4A" w:rsidR="000D2A6B" w:rsidRPr="00D04606" w:rsidRDefault="000D2A6B" w:rsidP="000D2A6B">
      <w:pPr>
        <w:pStyle w:val="NormalWeb"/>
        <w:spacing w:before="0" w:beforeAutospacing="0" w:after="0" w:afterAutospacing="0"/>
        <w:textAlignment w:val="baseline"/>
        <w:rPr>
          <w:rFonts w:ascii="Merriweather" w:hAnsi="Merriweather" w:cs="Arial"/>
          <w:color w:val="313537"/>
          <w:sz w:val="22"/>
          <w:szCs w:val="22"/>
        </w:rPr>
      </w:pPr>
      <w:r w:rsidRPr="00D04606">
        <w:rPr>
          <w:rFonts w:ascii="Merriweather" w:hAnsi="Merriweather" w:cs="Arial"/>
          <w:color w:val="313537"/>
          <w:sz w:val="22"/>
          <w:szCs w:val="22"/>
        </w:rPr>
        <w:t>Davies, C. (n.d.). The Ultimate Guide to Sales Prospecting: Tips, Techniques, &amp; Tools to Succeed. Retrieved from </w:t>
      </w:r>
      <w:hyperlink r:id="rId8" w:tgtFrame="_blank" w:history="1">
        <w:r w:rsidRPr="00D04606">
          <w:rPr>
            <w:rStyle w:val="Hyperlink"/>
            <w:rFonts w:ascii="Merriweather" w:hAnsi="Merriweather" w:cs="Arial"/>
            <w:color w:val="3864B5"/>
            <w:sz w:val="22"/>
            <w:szCs w:val="22"/>
            <w:bdr w:val="none" w:sz="0" w:space="0" w:color="auto" w:frame="1"/>
          </w:rPr>
          <w:t>https://blog.hubspot.com/sales/prospecting</w:t>
        </w:r>
      </w:hyperlink>
    </w:p>
    <w:p w14:paraId="424EFF26" w14:textId="77777777" w:rsidR="009A435E" w:rsidRPr="00D04606" w:rsidRDefault="009A435E" w:rsidP="000D2A6B">
      <w:pPr>
        <w:pStyle w:val="NormalWeb"/>
        <w:spacing w:before="0" w:beforeAutospacing="0" w:after="0" w:afterAutospacing="0"/>
        <w:textAlignment w:val="baseline"/>
        <w:rPr>
          <w:rFonts w:ascii="Merriweather" w:hAnsi="Merriweather" w:cs="Arial"/>
          <w:color w:val="313537"/>
          <w:sz w:val="22"/>
          <w:szCs w:val="22"/>
        </w:rPr>
      </w:pPr>
    </w:p>
    <w:p w14:paraId="6EA18B79" w14:textId="4457642F" w:rsidR="000D2A6B" w:rsidRPr="00D04606" w:rsidRDefault="000D2A6B" w:rsidP="000D2A6B">
      <w:pPr>
        <w:pStyle w:val="NormalWeb"/>
        <w:spacing w:before="0" w:beforeAutospacing="0" w:after="0" w:afterAutospacing="0"/>
        <w:textAlignment w:val="baseline"/>
        <w:rPr>
          <w:rFonts w:ascii="Merriweather" w:hAnsi="Merriweather" w:cs="Arial"/>
          <w:color w:val="313537"/>
          <w:sz w:val="22"/>
          <w:szCs w:val="22"/>
        </w:rPr>
      </w:pPr>
      <w:r w:rsidRPr="00D04606">
        <w:rPr>
          <w:rFonts w:ascii="Merriweather" w:hAnsi="Merriweather" w:cs="Arial"/>
          <w:color w:val="313537"/>
          <w:sz w:val="22"/>
          <w:szCs w:val="22"/>
        </w:rPr>
        <w:t>6 Ways Technology Has Streamlined the Sales Process. (2015). Retrieved from </w:t>
      </w:r>
      <w:hyperlink r:id="rId9" w:tgtFrame="_blank" w:history="1">
        <w:r w:rsidRPr="00D04606">
          <w:rPr>
            <w:rStyle w:val="Hyperlink"/>
            <w:rFonts w:ascii="Merriweather" w:hAnsi="Merriweather" w:cs="Arial"/>
            <w:color w:val="3864B5"/>
            <w:sz w:val="22"/>
            <w:szCs w:val="22"/>
            <w:bdr w:val="none" w:sz="0" w:space="0" w:color="auto" w:frame="1"/>
          </w:rPr>
          <w:t>https://www.salesforce.com/blog/2015/08/6-ways-technology-streamlined-sales.html</w:t>
        </w:r>
      </w:hyperlink>
    </w:p>
    <w:p w14:paraId="67AB37F0" w14:textId="2E8DDC5D" w:rsidR="00922CD6" w:rsidRPr="00D04606" w:rsidRDefault="00922CD6" w:rsidP="000D2A6B">
      <w:pPr>
        <w:pStyle w:val="NormalWeb"/>
        <w:spacing w:before="0" w:beforeAutospacing="0" w:after="0" w:afterAutospacing="0"/>
        <w:textAlignment w:val="baseline"/>
        <w:rPr>
          <w:rFonts w:ascii="Merriweather" w:hAnsi="Merriweather" w:cs="Arial"/>
          <w:color w:val="313537"/>
          <w:sz w:val="22"/>
          <w:szCs w:val="22"/>
        </w:rPr>
      </w:pPr>
    </w:p>
    <w:p w14:paraId="7E1E1496" w14:textId="77777777" w:rsidR="00922CD6" w:rsidRPr="00D04606" w:rsidRDefault="00922CD6" w:rsidP="00922CD6">
      <w:pPr>
        <w:pStyle w:val="NormalWeb"/>
        <w:spacing w:before="0" w:beforeAutospacing="0" w:after="0" w:afterAutospacing="0"/>
        <w:textAlignment w:val="baseline"/>
        <w:rPr>
          <w:rFonts w:ascii="Merriweather" w:hAnsi="Merriweather"/>
          <w:color w:val="313537"/>
          <w:sz w:val="22"/>
          <w:szCs w:val="22"/>
        </w:rPr>
      </w:pPr>
      <w:r w:rsidRPr="00D04606">
        <w:rPr>
          <w:rFonts w:ascii="Merriweather" w:hAnsi="Merriweather"/>
          <w:color w:val="313537"/>
          <w:sz w:val="22"/>
          <w:szCs w:val="22"/>
        </w:rPr>
        <w:t>Inc., P. (n.d.). What is Spin Selling. Retrieved from </w:t>
      </w:r>
      <w:hyperlink r:id="rId10" w:tgtFrame="_blank" w:history="1">
        <w:r w:rsidRPr="00D04606">
          <w:rPr>
            <w:rStyle w:val="Hyperlink"/>
            <w:rFonts w:ascii="Merriweather" w:hAnsi="Merriweather"/>
            <w:color w:val="3864B7"/>
            <w:sz w:val="22"/>
            <w:szCs w:val="22"/>
            <w:bdr w:val="none" w:sz="0" w:space="0" w:color="auto" w:frame="1"/>
          </w:rPr>
          <w:t>https://www.pipelinersales.com/sales-methodologies-shortcut/spin-selling/</w:t>
        </w:r>
      </w:hyperlink>
    </w:p>
    <w:p w14:paraId="6B0399B8" w14:textId="77777777" w:rsidR="000B02CA" w:rsidRPr="00D04606" w:rsidRDefault="000B02CA" w:rsidP="00922CD6">
      <w:pPr>
        <w:pStyle w:val="NormalWeb"/>
        <w:spacing w:before="0" w:beforeAutospacing="0" w:after="0" w:afterAutospacing="0"/>
        <w:textAlignment w:val="baseline"/>
        <w:rPr>
          <w:rFonts w:ascii="Merriweather" w:hAnsi="Merriweather"/>
          <w:color w:val="313537"/>
          <w:sz w:val="22"/>
          <w:szCs w:val="22"/>
        </w:rPr>
      </w:pPr>
    </w:p>
    <w:p w14:paraId="6308B6E6" w14:textId="2D92924F" w:rsidR="00922CD6" w:rsidRPr="00D04606" w:rsidRDefault="00922CD6" w:rsidP="00922CD6">
      <w:pPr>
        <w:pStyle w:val="NormalWeb"/>
        <w:spacing w:before="0" w:beforeAutospacing="0" w:after="0" w:afterAutospacing="0"/>
        <w:textAlignment w:val="baseline"/>
        <w:rPr>
          <w:rFonts w:ascii="Merriweather" w:hAnsi="Merriweather"/>
          <w:color w:val="313537"/>
          <w:sz w:val="22"/>
          <w:szCs w:val="22"/>
        </w:rPr>
      </w:pPr>
      <w:r w:rsidRPr="00D04606">
        <w:rPr>
          <w:rFonts w:ascii="Merriweather" w:hAnsi="Merriweather"/>
          <w:color w:val="313537"/>
          <w:sz w:val="22"/>
          <w:szCs w:val="22"/>
        </w:rPr>
        <w:t>Neil Rackham, SPIN Selling, McGraw-Hill, Inc. 1988</w:t>
      </w:r>
    </w:p>
    <w:p w14:paraId="134B9E06" w14:textId="5B4047E3" w:rsidR="00922CD6" w:rsidRPr="00D04606" w:rsidRDefault="00922CD6" w:rsidP="000D2A6B">
      <w:pPr>
        <w:pStyle w:val="NormalWeb"/>
        <w:spacing w:before="0" w:beforeAutospacing="0" w:after="0" w:afterAutospacing="0"/>
        <w:textAlignment w:val="baseline"/>
        <w:rPr>
          <w:rFonts w:ascii="Merriweather" w:hAnsi="Merriweather" w:cs="Arial"/>
          <w:color w:val="313537"/>
          <w:sz w:val="22"/>
          <w:szCs w:val="22"/>
        </w:rPr>
      </w:pPr>
    </w:p>
    <w:p w14:paraId="4C4A03F2" w14:textId="77777777" w:rsidR="00030CFC" w:rsidRPr="00D04606" w:rsidRDefault="00030CFC" w:rsidP="00030CFC">
      <w:pPr>
        <w:pStyle w:val="NormalWeb"/>
        <w:spacing w:before="0" w:beforeAutospacing="0" w:after="0" w:afterAutospacing="0"/>
        <w:textAlignment w:val="baseline"/>
        <w:rPr>
          <w:rFonts w:ascii="Merriweather" w:hAnsi="Merriweather"/>
          <w:color w:val="313537"/>
          <w:sz w:val="22"/>
          <w:szCs w:val="22"/>
        </w:rPr>
      </w:pPr>
      <w:proofErr w:type="spellStart"/>
      <w:r w:rsidRPr="00D04606">
        <w:rPr>
          <w:rFonts w:ascii="Merriweather" w:hAnsi="Merriweather"/>
          <w:color w:val="313537"/>
          <w:sz w:val="22"/>
          <w:szCs w:val="22"/>
        </w:rPr>
        <w:lastRenderedPageBreak/>
        <w:t>Makela</w:t>
      </w:r>
      <w:proofErr w:type="spellEnd"/>
      <w:r w:rsidRPr="00D04606">
        <w:rPr>
          <w:rFonts w:ascii="Merriweather" w:hAnsi="Merriweather"/>
          <w:color w:val="313537"/>
          <w:sz w:val="22"/>
          <w:szCs w:val="22"/>
        </w:rPr>
        <w:t>, R. (2014). Four Critical Steps When Handling Sales Objections. Retrieved from </w:t>
      </w:r>
      <w:hyperlink r:id="rId11" w:tgtFrame="_blank" w:history="1">
        <w:r w:rsidRPr="00D04606">
          <w:rPr>
            <w:rStyle w:val="Hyperlink"/>
            <w:rFonts w:ascii="Merriweather" w:hAnsi="Merriweather"/>
            <w:color w:val="3864B8"/>
            <w:sz w:val="22"/>
            <w:szCs w:val="22"/>
            <w:bdr w:val="none" w:sz="0" w:space="0" w:color="auto" w:frame="1"/>
          </w:rPr>
          <w:t>https://www.salesreadinessgroup.com/blog/four-critical-steps-when-handling-sales-objections</w:t>
        </w:r>
      </w:hyperlink>
    </w:p>
    <w:p w14:paraId="6011811C" w14:textId="77777777" w:rsidR="00030CFC" w:rsidRPr="00D04606" w:rsidRDefault="00030CFC" w:rsidP="00030CFC">
      <w:pPr>
        <w:pStyle w:val="NormalWeb"/>
        <w:spacing w:before="0" w:beforeAutospacing="0" w:after="0" w:afterAutospacing="0"/>
        <w:textAlignment w:val="baseline"/>
        <w:rPr>
          <w:rFonts w:ascii="Merriweather" w:hAnsi="Merriweather"/>
          <w:color w:val="313537"/>
          <w:sz w:val="22"/>
          <w:szCs w:val="22"/>
        </w:rPr>
      </w:pPr>
    </w:p>
    <w:p w14:paraId="4E862611" w14:textId="1DCBF8C8" w:rsidR="00030CFC" w:rsidRPr="00D04606" w:rsidRDefault="00030CFC" w:rsidP="00030CFC">
      <w:pPr>
        <w:pStyle w:val="NormalWeb"/>
        <w:spacing w:before="0" w:beforeAutospacing="0" w:after="0" w:afterAutospacing="0"/>
        <w:textAlignment w:val="baseline"/>
        <w:rPr>
          <w:rFonts w:ascii="Merriweather" w:hAnsi="Merriweather"/>
          <w:color w:val="313537"/>
          <w:sz w:val="22"/>
          <w:szCs w:val="22"/>
        </w:rPr>
      </w:pPr>
      <w:r w:rsidRPr="00D04606">
        <w:rPr>
          <w:rFonts w:ascii="Merriweather" w:hAnsi="Merriweather"/>
          <w:color w:val="313537"/>
          <w:sz w:val="22"/>
          <w:szCs w:val="22"/>
        </w:rPr>
        <w:t>Overcoming Common Sales Objections: Don't Take No for an Answer. (2014). Retrieved from </w:t>
      </w:r>
      <w:hyperlink r:id="rId12" w:tgtFrame="_blank" w:history="1">
        <w:r w:rsidRPr="00D04606">
          <w:rPr>
            <w:rStyle w:val="Hyperlink"/>
            <w:rFonts w:ascii="Merriweather" w:hAnsi="Merriweather"/>
            <w:color w:val="3864B8"/>
            <w:sz w:val="22"/>
            <w:szCs w:val="22"/>
            <w:bdr w:val="none" w:sz="0" w:space="0" w:color="auto" w:frame="1"/>
          </w:rPr>
          <w:t>https://www.salesforce.com/blog/2014/01/overcoming-common-sales-objections.html</w:t>
        </w:r>
      </w:hyperlink>
    </w:p>
    <w:p w14:paraId="26498B25" w14:textId="77777777" w:rsidR="00EC7D5F" w:rsidRPr="00D04606" w:rsidRDefault="00EC7D5F" w:rsidP="00261116">
      <w:pPr>
        <w:pStyle w:val="NormalWeb"/>
        <w:spacing w:before="0" w:beforeAutospacing="0" w:after="0" w:afterAutospacing="0"/>
        <w:textAlignment w:val="baseline"/>
        <w:rPr>
          <w:rFonts w:ascii="Merriweather" w:hAnsi="Merriweather"/>
          <w:color w:val="313537"/>
          <w:sz w:val="22"/>
          <w:szCs w:val="22"/>
        </w:rPr>
      </w:pPr>
    </w:p>
    <w:p w14:paraId="3DB7BB4D" w14:textId="68C69B87" w:rsidR="00261116" w:rsidRPr="00D04606" w:rsidRDefault="00261116" w:rsidP="00261116">
      <w:pPr>
        <w:pStyle w:val="NormalWeb"/>
        <w:spacing w:before="0" w:beforeAutospacing="0" w:after="0" w:afterAutospacing="0"/>
        <w:textAlignment w:val="baseline"/>
        <w:rPr>
          <w:rFonts w:ascii="Merriweather" w:hAnsi="Merriweather"/>
          <w:color w:val="313537"/>
          <w:sz w:val="22"/>
          <w:szCs w:val="22"/>
        </w:rPr>
      </w:pPr>
      <w:r w:rsidRPr="00D04606">
        <w:rPr>
          <w:rFonts w:ascii="Merriweather" w:hAnsi="Merriweather"/>
          <w:color w:val="313537"/>
          <w:sz w:val="22"/>
          <w:szCs w:val="22"/>
        </w:rPr>
        <w:t>Customer Retention - Improve Sales and Keep People Happy. (n.d.). Retrieved from </w:t>
      </w:r>
      <w:hyperlink r:id="rId13" w:tgtFrame="_blank" w:history="1">
        <w:r w:rsidRPr="00D04606">
          <w:rPr>
            <w:rStyle w:val="Hyperlink"/>
            <w:rFonts w:ascii="Merriweather" w:hAnsi="Merriweather"/>
            <w:color w:val="3864B9"/>
            <w:sz w:val="22"/>
            <w:szCs w:val="22"/>
            <w:bdr w:val="none" w:sz="0" w:space="0" w:color="auto" w:frame="1"/>
          </w:rPr>
          <w:t>https://www.customerthermometer.com/customer-retention/</w:t>
        </w:r>
      </w:hyperlink>
    </w:p>
    <w:p w14:paraId="3BF09207" w14:textId="77777777" w:rsidR="00EC7D5F" w:rsidRPr="00D04606" w:rsidRDefault="00EC7D5F" w:rsidP="00261116">
      <w:pPr>
        <w:pStyle w:val="NormalWeb"/>
        <w:spacing w:before="0" w:beforeAutospacing="0" w:after="0" w:afterAutospacing="0"/>
        <w:textAlignment w:val="baseline"/>
        <w:rPr>
          <w:rFonts w:ascii="Merriweather" w:hAnsi="Merriweather"/>
          <w:color w:val="313537"/>
          <w:sz w:val="22"/>
          <w:szCs w:val="22"/>
        </w:rPr>
      </w:pPr>
    </w:p>
    <w:p w14:paraId="4C993FC8" w14:textId="17DF35C7" w:rsidR="00261116" w:rsidRPr="00D04606" w:rsidRDefault="00261116" w:rsidP="00261116">
      <w:pPr>
        <w:pStyle w:val="NormalWeb"/>
        <w:spacing w:before="0" w:beforeAutospacing="0" w:after="0" w:afterAutospacing="0"/>
        <w:textAlignment w:val="baseline"/>
        <w:rPr>
          <w:rFonts w:ascii="Merriweather" w:hAnsi="Merriweather"/>
          <w:color w:val="313537"/>
          <w:sz w:val="22"/>
          <w:szCs w:val="22"/>
        </w:rPr>
      </w:pPr>
      <w:r w:rsidRPr="00D04606">
        <w:rPr>
          <w:rFonts w:ascii="Merriweather" w:hAnsi="Merriweather"/>
          <w:color w:val="313537"/>
          <w:sz w:val="22"/>
          <w:szCs w:val="22"/>
        </w:rPr>
        <w:t>Customer Retention Should Outweigh Customer Acquisition. (August 2013.). Retrieved from </w:t>
      </w:r>
      <w:hyperlink r:id="rId14" w:anchor="gs.rtsxnhs" w:tgtFrame="_blank" w:history="1">
        <w:r w:rsidRPr="00D04606">
          <w:rPr>
            <w:rStyle w:val="Hyperlink"/>
            <w:rFonts w:ascii="Merriweather" w:hAnsi="Merriweather"/>
            <w:color w:val="3864B9"/>
            <w:sz w:val="22"/>
            <w:szCs w:val="22"/>
            <w:bdr w:val="none" w:sz="0" w:space="0" w:color="auto" w:frame="1"/>
          </w:rPr>
          <w:t>https://www.cmo.com/features/articles/2013/7/18/customer_retention.html#gs.rtsxnhs</w:t>
        </w:r>
      </w:hyperlink>
    </w:p>
    <w:p w14:paraId="691EDEBE" w14:textId="60541BDA" w:rsidR="00D04606" w:rsidRPr="00D04606" w:rsidRDefault="00D04606" w:rsidP="00261116">
      <w:pPr>
        <w:pStyle w:val="NormalWeb"/>
        <w:spacing w:before="0" w:beforeAutospacing="0" w:after="0" w:afterAutospacing="0"/>
        <w:textAlignment w:val="baseline"/>
        <w:rPr>
          <w:rFonts w:ascii="Merriweather" w:hAnsi="Merriweather"/>
          <w:color w:val="313537"/>
          <w:sz w:val="22"/>
          <w:szCs w:val="22"/>
        </w:rPr>
      </w:pPr>
    </w:p>
    <w:p w14:paraId="28A3B583" w14:textId="77777777" w:rsidR="00D04606" w:rsidRPr="00D04606" w:rsidRDefault="00D04606" w:rsidP="00D04606">
      <w:pPr>
        <w:pStyle w:val="NormalWeb"/>
        <w:spacing w:before="0" w:beforeAutospacing="0" w:after="0" w:afterAutospacing="0"/>
        <w:textAlignment w:val="baseline"/>
        <w:rPr>
          <w:rFonts w:ascii="Merriweather" w:hAnsi="Merriweather"/>
          <w:color w:val="313537"/>
          <w:sz w:val="22"/>
          <w:szCs w:val="22"/>
        </w:rPr>
      </w:pPr>
      <w:r w:rsidRPr="00D04606">
        <w:rPr>
          <w:rFonts w:ascii="Merriweather" w:hAnsi="Merriweather"/>
          <w:color w:val="313537"/>
          <w:sz w:val="22"/>
          <w:szCs w:val="22"/>
        </w:rPr>
        <w:t>DiSC Assessment: What Kind of Leader Are You? (30, December). Retrieved from </w:t>
      </w:r>
      <w:hyperlink r:id="rId15" w:tgtFrame="_blank" w:history="1">
        <w:r w:rsidRPr="00D04606">
          <w:rPr>
            <w:rStyle w:val="Hyperlink"/>
            <w:rFonts w:ascii="Merriweather" w:hAnsi="Merriweather"/>
            <w:color w:val="3864B6"/>
            <w:sz w:val="22"/>
            <w:szCs w:val="22"/>
            <w:bdr w:val="none" w:sz="0" w:space="0" w:color="auto" w:frame="1"/>
          </w:rPr>
          <w:t>https://www.businessnewsdaily.com/8692-disc-assessment.html</w:t>
        </w:r>
      </w:hyperlink>
    </w:p>
    <w:p w14:paraId="62D9FB1B" w14:textId="2D2FFEE2" w:rsidR="009B714A" w:rsidRPr="00813DB8" w:rsidRDefault="00D04606" w:rsidP="00813DB8">
      <w:pPr>
        <w:pStyle w:val="NormalWeb"/>
        <w:spacing w:before="0" w:beforeAutospacing="0" w:after="0" w:afterAutospacing="0"/>
        <w:textAlignment w:val="baseline"/>
        <w:rPr>
          <w:rFonts w:ascii="Merriweather" w:hAnsi="Merriweather"/>
          <w:color w:val="313537"/>
          <w:sz w:val="22"/>
          <w:szCs w:val="22"/>
        </w:rPr>
      </w:pPr>
      <w:r w:rsidRPr="00D04606">
        <w:rPr>
          <w:rFonts w:ascii="Merriweather" w:hAnsi="Merriweather"/>
          <w:color w:val="313537"/>
          <w:sz w:val="22"/>
          <w:szCs w:val="22"/>
        </w:rPr>
        <w:t>Frost, A. (n.d.). How to Sell to 4 Different Personality Types. Retrieved from </w:t>
      </w:r>
      <w:hyperlink r:id="rId16" w:tgtFrame="_blank" w:history="1">
        <w:r w:rsidRPr="00D04606">
          <w:rPr>
            <w:rStyle w:val="Hyperlink"/>
            <w:rFonts w:ascii="Merriweather" w:hAnsi="Merriweather"/>
            <w:color w:val="3864B6"/>
            <w:sz w:val="22"/>
            <w:szCs w:val="22"/>
            <w:bdr w:val="none" w:sz="0" w:space="0" w:color="auto" w:frame="1"/>
          </w:rPr>
          <w:t>https://blog.hubspot.com/sales/how-to-sell-to-different-personality-types</w:t>
        </w:r>
      </w:hyperlink>
    </w:p>
    <w:sectPr w:rsidR="009B714A" w:rsidRPr="00813DB8" w:rsidSect="009E42E0">
      <w:headerReference w:type="default" r:id="rId17"/>
      <w:headerReference w:type="first" r:id="rId1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78D249" w14:textId="77777777" w:rsidR="001B76A8" w:rsidRDefault="001B76A8" w:rsidP="009C7E08">
      <w:pPr>
        <w:spacing w:after="0" w:line="240" w:lineRule="auto"/>
      </w:pPr>
      <w:r>
        <w:separator/>
      </w:r>
    </w:p>
  </w:endnote>
  <w:endnote w:type="continuationSeparator" w:id="0">
    <w:p w14:paraId="0D3014D7" w14:textId="77777777" w:rsidR="001B76A8" w:rsidRDefault="001B76A8" w:rsidP="009C7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Merriweather">
    <w:altName w:val="Merriweather"/>
    <w:charset w:val="00"/>
    <w:family w:val="auto"/>
    <w:pitch w:val="variable"/>
    <w:sig w:usb0="20000207" w:usb1="00000002" w:usb2="00000000" w:usb3="00000000" w:csb0="00000197"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816C06" w14:textId="77777777" w:rsidR="001B76A8" w:rsidRDefault="001B76A8" w:rsidP="009C7E08">
      <w:pPr>
        <w:spacing w:after="0" w:line="240" w:lineRule="auto"/>
      </w:pPr>
      <w:r>
        <w:separator/>
      </w:r>
    </w:p>
  </w:footnote>
  <w:footnote w:type="continuationSeparator" w:id="0">
    <w:p w14:paraId="7494F311" w14:textId="77777777" w:rsidR="001B76A8" w:rsidRDefault="001B76A8" w:rsidP="009C7E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9FF88" w14:textId="77777777" w:rsidR="009C7E08" w:rsidRPr="009C7E08" w:rsidRDefault="001B76A8" w:rsidP="00EE42D8">
    <w:pPr>
      <w:pStyle w:val="Header"/>
      <w:rPr>
        <w:rFonts w:ascii="Times New Roman" w:hAnsi="Times New Roman" w:cs="Times New Roman"/>
        <w:sz w:val="24"/>
        <w:szCs w:val="24"/>
      </w:rPr>
    </w:pPr>
    <w:sdt>
      <w:sdtPr>
        <w:rPr>
          <w:rFonts w:ascii="Times New Roman" w:hAnsi="Times New Roman" w:cs="Times New Roman"/>
          <w:sz w:val="24"/>
          <w:szCs w:val="24"/>
        </w:rPr>
        <w:id w:val="1939546063"/>
        <w:docPartObj>
          <w:docPartGallery w:val="Page Numbers (Top of Page)"/>
          <w:docPartUnique/>
        </w:docPartObj>
      </w:sdtPr>
      <w:sdtEndPr/>
      <w:sdtContent>
        <w:r w:rsidR="00CA660D">
          <w:rPr>
            <w:rFonts w:ascii="Times New Roman" w:hAnsi="Times New Roman" w:cs="Times New Roman"/>
            <w:sz w:val="24"/>
            <w:szCs w:val="24"/>
          </w:rPr>
          <w:t>BUS</w:t>
        </w:r>
        <w:r w:rsidR="00D25B70">
          <w:rPr>
            <w:rFonts w:ascii="Times New Roman" w:hAnsi="Times New Roman" w:cs="Times New Roman"/>
            <w:sz w:val="24"/>
            <w:szCs w:val="24"/>
          </w:rPr>
          <w:t>S120 -</w:t>
        </w:r>
        <w:r w:rsidR="00CA660D">
          <w:rPr>
            <w:rFonts w:ascii="Times New Roman" w:hAnsi="Times New Roman" w:cs="Times New Roman"/>
            <w:sz w:val="24"/>
            <w:szCs w:val="24"/>
          </w:rPr>
          <w:t xml:space="preserve"> PORTFOLIO PROJECT</w:t>
        </w:r>
      </w:sdtContent>
    </w:sdt>
    <w:r w:rsidR="007F1279">
      <w:rPr>
        <w:rFonts w:ascii="Times New Roman" w:hAnsi="Times New Roman" w:cs="Times New Roman"/>
        <w:sz w:val="24"/>
        <w:szCs w:val="24"/>
      </w:rPr>
      <w:tab/>
    </w:r>
    <w:r w:rsidR="007F1279">
      <w:rPr>
        <w:rFonts w:ascii="Times New Roman" w:hAnsi="Times New Roman" w:cs="Times New Roman"/>
        <w:sz w:val="24"/>
        <w:szCs w:val="24"/>
      </w:rPr>
      <w:tab/>
    </w:r>
    <w:r w:rsidR="00D324EA" w:rsidRPr="007F1279">
      <w:rPr>
        <w:rFonts w:ascii="Times New Roman" w:hAnsi="Times New Roman" w:cs="Times New Roman"/>
        <w:sz w:val="24"/>
        <w:szCs w:val="24"/>
      </w:rPr>
      <w:fldChar w:fldCharType="begin"/>
    </w:r>
    <w:r w:rsidR="007F1279" w:rsidRPr="007F1279">
      <w:rPr>
        <w:rFonts w:ascii="Times New Roman" w:hAnsi="Times New Roman" w:cs="Times New Roman"/>
        <w:sz w:val="24"/>
        <w:szCs w:val="24"/>
      </w:rPr>
      <w:instrText xml:space="preserve"> PAGE   \* MERGEFORMAT </w:instrText>
    </w:r>
    <w:r w:rsidR="00D324EA"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2</w:t>
    </w:r>
    <w:r w:rsidR="00D324EA" w:rsidRPr="007F1279">
      <w:rPr>
        <w:rFonts w:ascii="Times New Roman" w:hAnsi="Times New Roman" w:cs="Times New Roman"/>
        <w:sz w:val="24"/>
        <w:szCs w:val="24"/>
      </w:rPr>
      <w:fldChar w:fldCharType="end"/>
    </w:r>
  </w:p>
  <w:p w14:paraId="63ECCDE9" w14:textId="77777777" w:rsidR="009C7E08" w:rsidRPr="009C7E08" w:rsidRDefault="009C7E08">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E632C" w14:textId="77777777" w:rsidR="009E42E0" w:rsidRPr="009C7E08" w:rsidRDefault="009E42E0" w:rsidP="009E42E0">
    <w:pPr>
      <w:pStyle w:val="Header"/>
      <w:rPr>
        <w:rFonts w:ascii="Times New Roman" w:hAnsi="Times New Roman" w:cs="Times New Roman"/>
        <w:sz w:val="24"/>
        <w:szCs w:val="24"/>
      </w:rPr>
    </w:pPr>
    <w:r w:rsidRPr="009C7E08">
      <w:rPr>
        <w:rFonts w:ascii="Times New Roman" w:hAnsi="Times New Roman" w:cs="Times New Roman"/>
        <w:sz w:val="24"/>
        <w:szCs w:val="24"/>
      </w:rPr>
      <w:t>Running Head</w:t>
    </w:r>
    <w:sdt>
      <w:sdtPr>
        <w:rPr>
          <w:rFonts w:ascii="Times New Roman" w:hAnsi="Times New Roman" w:cs="Times New Roman"/>
          <w:sz w:val="24"/>
          <w:szCs w:val="24"/>
        </w:rPr>
        <w:id w:val="1582483442"/>
        <w:docPartObj>
          <w:docPartGallery w:val="Page Numbers (Top of Page)"/>
          <w:docPartUnique/>
        </w:docPartObj>
      </w:sdtPr>
      <w:sdtEndPr/>
      <w:sdtContent>
        <w:r w:rsidR="009B714A">
          <w:rPr>
            <w:rFonts w:ascii="Times New Roman" w:hAnsi="Times New Roman" w:cs="Times New Roman"/>
            <w:sz w:val="24"/>
            <w:szCs w:val="24"/>
          </w:rPr>
          <w:t>: BUSS1</w:t>
        </w:r>
        <w:r w:rsidR="00CA660D">
          <w:rPr>
            <w:rFonts w:ascii="Times New Roman" w:hAnsi="Times New Roman" w:cs="Times New Roman"/>
            <w:sz w:val="24"/>
            <w:szCs w:val="24"/>
          </w:rPr>
          <w:t xml:space="preserve">20 – </w:t>
        </w:r>
        <w:r w:rsidR="00D25B70">
          <w:rPr>
            <w:rFonts w:ascii="Times New Roman" w:hAnsi="Times New Roman" w:cs="Times New Roman"/>
            <w:sz w:val="24"/>
            <w:szCs w:val="24"/>
          </w:rPr>
          <w:t>PORTFOLIO PROJECT</w:t>
        </w:r>
      </w:sdtContent>
    </w:sdt>
    <w:r>
      <w:rPr>
        <w:rFonts w:ascii="Times New Roman" w:hAnsi="Times New Roman" w:cs="Times New Roman"/>
        <w:sz w:val="24"/>
        <w:szCs w:val="24"/>
      </w:rPr>
      <w:tab/>
    </w:r>
    <w:r w:rsidRPr="007F1279">
      <w:rPr>
        <w:rFonts w:ascii="Times New Roman" w:hAnsi="Times New Roman" w:cs="Times New Roman"/>
        <w:sz w:val="24"/>
        <w:szCs w:val="24"/>
      </w:rPr>
      <w:fldChar w:fldCharType="begin"/>
    </w:r>
    <w:r w:rsidRPr="007F1279">
      <w:rPr>
        <w:rFonts w:ascii="Times New Roman" w:hAnsi="Times New Roman" w:cs="Times New Roman"/>
        <w:sz w:val="24"/>
        <w:szCs w:val="24"/>
      </w:rPr>
      <w:instrText xml:space="preserve"> PAGE   \* MERGEFORMAT </w:instrText>
    </w:r>
    <w:r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1</w:t>
    </w:r>
    <w:r w:rsidRPr="007F1279">
      <w:rPr>
        <w:rFonts w:ascii="Times New Roman" w:hAnsi="Times New Roman" w:cs="Times New Roman"/>
        <w:sz w:val="24"/>
        <w:szCs w:val="24"/>
      </w:rPr>
      <w:fldChar w:fldCharType="end"/>
    </w:r>
  </w:p>
  <w:p w14:paraId="2A5F7EA1" w14:textId="77777777" w:rsidR="007F1279" w:rsidRDefault="007F12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E342B"/>
    <w:multiLevelType w:val="hybridMultilevel"/>
    <w:tmpl w:val="1D328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AzNzU3tzA0MTGzNDNT0lEKTi0uzszPAykwrAUA/vJ1viwAAAA="/>
  </w:docVars>
  <w:rsids>
    <w:rsidRoot w:val="005F3490"/>
    <w:rsid w:val="00015AD7"/>
    <w:rsid w:val="000271B2"/>
    <w:rsid w:val="00030CFC"/>
    <w:rsid w:val="00036BC7"/>
    <w:rsid w:val="000409BE"/>
    <w:rsid w:val="000601A2"/>
    <w:rsid w:val="00060A0D"/>
    <w:rsid w:val="00083322"/>
    <w:rsid w:val="00085D87"/>
    <w:rsid w:val="000A4C94"/>
    <w:rsid w:val="000A52B9"/>
    <w:rsid w:val="000A5FC4"/>
    <w:rsid w:val="000B02CA"/>
    <w:rsid w:val="000B1F15"/>
    <w:rsid w:val="000D2A6B"/>
    <w:rsid w:val="000E000C"/>
    <w:rsid w:val="000E2FD4"/>
    <w:rsid w:val="00140946"/>
    <w:rsid w:val="00151C0A"/>
    <w:rsid w:val="00153B95"/>
    <w:rsid w:val="0019594E"/>
    <w:rsid w:val="001B2E4E"/>
    <w:rsid w:val="001B76A8"/>
    <w:rsid w:val="001D38BA"/>
    <w:rsid w:val="001D48F2"/>
    <w:rsid w:val="001E1122"/>
    <w:rsid w:val="001F0CF2"/>
    <w:rsid w:val="001F37C8"/>
    <w:rsid w:val="001F437E"/>
    <w:rsid w:val="00201BE5"/>
    <w:rsid w:val="00240D5E"/>
    <w:rsid w:val="00244036"/>
    <w:rsid w:val="00261116"/>
    <w:rsid w:val="002727DF"/>
    <w:rsid w:val="002B64D6"/>
    <w:rsid w:val="002E32C0"/>
    <w:rsid w:val="00306CB5"/>
    <w:rsid w:val="00313885"/>
    <w:rsid w:val="00322B2D"/>
    <w:rsid w:val="003428A6"/>
    <w:rsid w:val="00352ECA"/>
    <w:rsid w:val="0035354D"/>
    <w:rsid w:val="00355774"/>
    <w:rsid w:val="0039468B"/>
    <w:rsid w:val="003B2204"/>
    <w:rsid w:val="003B3795"/>
    <w:rsid w:val="003E0EB0"/>
    <w:rsid w:val="00403C97"/>
    <w:rsid w:val="00410882"/>
    <w:rsid w:val="00416E56"/>
    <w:rsid w:val="00417B46"/>
    <w:rsid w:val="00424877"/>
    <w:rsid w:val="00440788"/>
    <w:rsid w:val="004449DD"/>
    <w:rsid w:val="00456143"/>
    <w:rsid w:val="00457361"/>
    <w:rsid w:val="00467ADD"/>
    <w:rsid w:val="00473ACB"/>
    <w:rsid w:val="0049104F"/>
    <w:rsid w:val="004A4F53"/>
    <w:rsid w:val="004B161D"/>
    <w:rsid w:val="004C7CF8"/>
    <w:rsid w:val="004D5194"/>
    <w:rsid w:val="004F42D1"/>
    <w:rsid w:val="004F4D04"/>
    <w:rsid w:val="0051097B"/>
    <w:rsid w:val="005434EA"/>
    <w:rsid w:val="00572BA4"/>
    <w:rsid w:val="005746D4"/>
    <w:rsid w:val="005811D8"/>
    <w:rsid w:val="005A77A3"/>
    <w:rsid w:val="005B5C97"/>
    <w:rsid w:val="005C481F"/>
    <w:rsid w:val="005F3490"/>
    <w:rsid w:val="00603F20"/>
    <w:rsid w:val="006172BA"/>
    <w:rsid w:val="0062047C"/>
    <w:rsid w:val="00647361"/>
    <w:rsid w:val="00666321"/>
    <w:rsid w:val="0069555E"/>
    <w:rsid w:val="006D744C"/>
    <w:rsid w:val="006E16EE"/>
    <w:rsid w:val="00706744"/>
    <w:rsid w:val="00712C9F"/>
    <w:rsid w:val="0073295A"/>
    <w:rsid w:val="00733798"/>
    <w:rsid w:val="007416E7"/>
    <w:rsid w:val="00746AB1"/>
    <w:rsid w:val="007477A2"/>
    <w:rsid w:val="007611B0"/>
    <w:rsid w:val="007A18CB"/>
    <w:rsid w:val="007B17E9"/>
    <w:rsid w:val="007C7B1D"/>
    <w:rsid w:val="007E031C"/>
    <w:rsid w:val="007F1279"/>
    <w:rsid w:val="007F5905"/>
    <w:rsid w:val="00805C92"/>
    <w:rsid w:val="00813DB8"/>
    <w:rsid w:val="0082068B"/>
    <w:rsid w:val="0086139C"/>
    <w:rsid w:val="008741C8"/>
    <w:rsid w:val="00875B64"/>
    <w:rsid w:val="008B2237"/>
    <w:rsid w:val="008C3B52"/>
    <w:rsid w:val="008E30A8"/>
    <w:rsid w:val="008E5CAF"/>
    <w:rsid w:val="008E5E76"/>
    <w:rsid w:val="0090098C"/>
    <w:rsid w:val="00901517"/>
    <w:rsid w:val="009016D0"/>
    <w:rsid w:val="00913738"/>
    <w:rsid w:val="00922CD6"/>
    <w:rsid w:val="00932E3F"/>
    <w:rsid w:val="00942CC6"/>
    <w:rsid w:val="00945CA7"/>
    <w:rsid w:val="00946BFA"/>
    <w:rsid w:val="009565BB"/>
    <w:rsid w:val="0096351C"/>
    <w:rsid w:val="00966D6D"/>
    <w:rsid w:val="009740EC"/>
    <w:rsid w:val="009848BB"/>
    <w:rsid w:val="009A0A0C"/>
    <w:rsid w:val="009A2DD9"/>
    <w:rsid w:val="009A435E"/>
    <w:rsid w:val="009B48C5"/>
    <w:rsid w:val="009B714A"/>
    <w:rsid w:val="009C38CD"/>
    <w:rsid w:val="009C7E08"/>
    <w:rsid w:val="009D4A92"/>
    <w:rsid w:val="009E42E0"/>
    <w:rsid w:val="00A00E6C"/>
    <w:rsid w:val="00A01A74"/>
    <w:rsid w:val="00A13115"/>
    <w:rsid w:val="00A2243C"/>
    <w:rsid w:val="00A500E3"/>
    <w:rsid w:val="00A571E1"/>
    <w:rsid w:val="00A720DF"/>
    <w:rsid w:val="00A95AD8"/>
    <w:rsid w:val="00AA3569"/>
    <w:rsid w:val="00AB622D"/>
    <w:rsid w:val="00AD1225"/>
    <w:rsid w:val="00AD3B4D"/>
    <w:rsid w:val="00AF0DE8"/>
    <w:rsid w:val="00AF1A08"/>
    <w:rsid w:val="00B17274"/>
    <w:rsid w:val="00B20948"/>
    <w:rsid w:val="00B55050"/>
    <w:rsid w:val="00B5529B"/>
    <w:rsid w:val="00B71554"/>
    <w:rsid w:val="00B80FF3"/>
    <w:rsid w:val="00BA5C80"/>
    <w:rsid w:val="00BB30DC"/>
    <w:rsid w:val="00BF786A"/>
    <w:rsid w:val="00C50839"/>
    <w:rsid w:val="00C570F4"/>
    <w:rsid w:val="00C808DB"/>
    <w:rsid w:val="00C8453A"/>
    <w:rsid w:val="00CA3ED3"/>
    <w:rsid w:val="00CA660D"/>
    <w:rsid w:val="00CB2228"/>
    <w:rsid w:val="00CB622D"/>
    <w:rsid w:val="00CB69DA"/>
    <w:rsid w:val="00D04606"/>
    <w:rsid w:val="00D05FC0"/>
    <w:rsid w:val="00D25B70"/>
    <w:rsid w:val="00D324EA"/>
    <w:rsid w:val="00D3345F"/>
    <w:rsid w:val="00D40C9C"/>
    <w:rsid w:val="00D62B85"/>
    <w:rsid w:val="00D821D9"/>
    <w:rsid w:val="00DA7AA0"/>
    <w:rsid w:val="00DC2C38"/>
    <w:rsid w:val="00DC3F56"/>
    <w:rsid w:val="00DE27B9"/>
    <w:rsid w:val="00DE310A"/>
    <w:rsid w:val="00DF6A8D"/>
    <w:rsid w:val="00DF782D"/>
    <w:rsid w:val="00E041B7"/>
    <w:rsid w:val="00E13D81"/>
    <w:rsid w:val="00E171AE"/>
    <w:rsid w:val="00E172A4"/>
    <w:rsid w:val="00E22BDE"/>
    <w:rsid w:val="00E236D1"/>
    <w:rsid w:val="00E2772F"/>
    <w:rsid w:val="00E30026"/>
    <w:rsid w:val="00E42849"/>
    <w:rsid w:val="00E60AD2"/>
    <w:rsid w:val="00E77F02"/>
    <w:rsid w:val="00E96B19"/>
    <w:rsid w:val="00EA0E71"/>
    <w:rsid w:val="00EB3510"/>
    <w:rsid w:val="00EC7D5F"/>
    <w:rsid w:val="00EE0424"/>
    <w:rsid w:val="00EE42D8"/>
    <w:rsid w:val="00F22402"/>
    <w:rsid w:val="00F279CE"/>
    <w:rsid w:val="00F34E29"/>
    <w:rsid w:val="00F3715C"/>
    <w:rsid w:val="00F469AD"/>
    <w:rsid w:val="00F60FB7"/>
    <w:rsid w:val="00F648C3"/>
    <w:rsid w:val="00F70EE0"/>
    <w:rsid w:val="00F71823"/>
    <w:rsid w:val="00F82443"/>
    <w:rsid w:val="00FC1708"/>
    <w:rsid w:val="00FC69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A9856"/>
  <w15:docId w15:val="{CFCD517A-2646-4DA3-9A18-D0A7C1730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E08"/>
  </w:style>
  <w:style w:type="paragraph" w:styleId="Footer">
    <w:name w:val="footer"/>
    <w:basedOn w:val="Normal"/>
    <w:link w:val="FooterChar"/>
    <w:uiPriority w:val="99"/>
    <w:unhideWhenUsed/>
    <w:rsid w:val="009C7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E08"/>
  </w:style>
  <w:style w:type="paragraph" w:styleId="ListParagraph">
    <w:name w:val="List Paragraph"/>
    <w:basedOn w:val="Normal"/>
    <w:uiPriority w:val="34"/>
    <w:qFormat/>
    <w:rsid w:val="00DE27B9"/>
    <w:pPr>
      <w:spacing w:after="0" w:line="240" w:lineRule="auto"/>
      <w:ind w:left="720"/>
      <w:contextualSpacing/>
    </w:pPr>
    <w:rPr>
      <w:rFonts w:ascii="Book Antiqua" w:eastAsiaTheme="minorHAnsi" w:hAnsi="Book Antiqua"/>
      <w:sz w:val="24"/>
    </w:rPr>
  </w:style>
  <w:style w:type="paragraph" w:styleId="NormalWeb">
    <w:name w:val="Normal (Web)"/>
    <w:basedOn w:val="Normal"/>
    <w:uiPriority w:val="99"/>
    <w:unhideWhenUsed/>
    <w:rsid w:val="000D2A6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D2A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966298">
      <w:bodyDiv w:val="1"/>
      <w:marLeft w:val="0"/>
      <w:marRight w:val="0"/>
      <w:marTop w:val="0"/>
      <w:marBottom w:val="0"/>
      <w:divBdr>
        <w:top w:val="none" w:sz="0" w:space="0" w:color="auto"/>
        <w:left w:val="none" w:sz="0" w:space="0" w:color="auto"/>
        <w:bottom w:val="none" w:sz="0" w:space="0" w:color="auto"/>
        <w:right w:val="none" w:sz="0" w:space="0" w:color="auto"/>
      </w:divBdr>
      <w:divsChild>
        <w:div w:id="1995716818">
          <w:marLeft w:val="0"/>
          <w:marRight w:val="0"/>
          <w:marTop w:val="0"/>
          <w:marBottom w:val="0"/>
          <w:divBdr>
            <w:top w:val="none" w:sz="0" w:space="0" w:color="auto"/>
            <w:left w:val="none" w:sz="0" w:space="0" w:color="auto"/>
            <w:bottom w:val="none" w:sz="0" w:space="0" w:color="auto"/>
            <w:right w:val="none" w:sz="0" w:space="0" w:color="auto"/>
          </w:divBdr>
          <w:divsChild>
            <w:div w:id="32266810">
              <w:marLeft w:val="0"/>
              <w:marRight w:val="0"/>
              <w:marTop w:val="0"/>
              <w:marBottom w:val="0"/>
              <w:divBdr>
                <w:top w:val="none" w:sz="0" w:space="0" w:color="auto"/>
                <w:left w:val="none" w:sz="0" w:space="0" w:color="auto"/>
                <w:bottom w:val="none" w:sz="0" w:space="0" w:color="auto"/>
                <w:right w:val="none" w:sz="0" w:space="0" w:color="auto"/>
              </w:divBdr>
              <w:divsChild>
                <w:div w:id="1316104879">
                  <w:marLeft w:val="0"/>
                  <w:marRight w:val="0"/>
                  <w:marTop w:val="0"/>
                  <w:marBottom w:val="0"/>
                  <w:divBdr>
                    <w:top w:val="none" w:sz="0" w:space="0" w:color="auto"/>
                    <w:left w:val="none" w:sz="0" w:space="0" w:color="auto"/>
                    <w:bottom w:val="none" w:sz="0" w:space="0" w:color="auto"/>
                    <w:right w:val="none" w:sz="0" w:space="0" w:color="auto"/>
                  </w:divBdr>
                  <w:divsChild>
                    <w:div w:id="1429619695">
                      <w:marLeft w:val="0"/>
                      <w:marRight w:val="0"/>
                      <w:marTop w:val="0"/>
                      <w:marBottom w:val="0"/>
                      <w:divBdr>
                        <w:top w:val="none" w:sz="0" w:space="0" w:color="auto"/>
                        <w:left w:val="none" w:sz="0" w:space="0" w:color="auto"/>
                        <w:bottom w:val="none" w:sz="0" w:space="0" w:color="auto"/>
                        <w:right w:val="none" w:sz="0" w:space="0" w:color="auto"/>
                      </w:divBdr>
                      <w:divsChild>
                        <w:div w:id="371198232">
                          <w:marLeft w:val="0"/>
                          <w:marRight w:val="0"/>
                          <w:marTop w:val="0"/>
                          <w:marBottom w:val="0"/>
                          <w:divBdr>
                            <w:top w:val="none" w:sz="0" w:space="0" w:color="auto"/>
                            <w:left w:val="none" w:sz="0" w:space="0" w:color="auto"/>
                            <w:bottom w:val="none" w:sz="0" w:space="0" w:color="auto"/>
                            <w:right w:val="none" w:sz="0" w:space="0" w:color="auto"/>
                          </w:divBdr>
                          <w:divsChild>
                            <w:div w:id="1004825528">
                              <w:marLeft w:val="1117"/>
                              <w:marRight w:val="0"/>
                              <w:marTop w:val="0"/>
                              <w:marBottom w:val="0"/>
                              <w:divBdr>
                                <w:top w:val="none" w:sz="0" w:space="0" w:color="auto"/>
                                <w:left w:val="none" w:sz="0" w:space="0" w:color="auto"/>
                                <w:bottom w:val="none" w:sz="0" w:space="0" w:color="auto"/>
                                <w:right w:val="none" w:sz="0" w:space="0" w:color="auto"/>
                              </w:divBdr>
                              <w:divsChild>
                                <w:div w:id="17371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052479">
          <w:marLeft w:val="0"/>
          <w:marRight w:val="0"/>
          <w:marTop w:val="0"/>
          <w:marBottom w:val="0"/>
          <w:divBdr>
            <w:top w:val="none" w:sz="0" w:space="0" w:color="auto"/>
            <w:left w:val="none" w:sz="0" w:space="0" w:color="auto"/>
            <w:bottom w:val="none" w:sz="0" w:space="0" w:color="auto"/>
            <w:right w:val="none" w:sz="0" w:space="0" w:color="auto"/>
          </w:divBdr>
          <w:divsChild>
            <w:div w:id="1269046822">
              <w:marLeft w:val="0"/>
              <w:marRight w:val="0"/>
              <w:marTop w:val="0"/>
              <w:marBottom w:val="0"/>
              <w:divBdr>
                <w:top w:val="none" w:sz="0" w:space="0" w:color="auto"/>
                <w:left w:val="none" w:sz="0" w:space="0" w:color="auto"/>
                <w:bottom w:val="none" w:sz="0" w:space="0" w:color="auto"/>
                <w:right w:val="none" w:sz="0" w:space="0" w:color="auto"/>
              </w:divBdr>
              <w:divsChild>
                <w:div w:id="1446382501">
                  <w:marLeft w:val="0"/>
                  <w:marRight w:val="0"/>
                  <w:marTop w:val="0"/>
                  <w:marBottom w:val="0"/>
                  <w:divBdr>
                    <w:top w:val="none" w:sz="0" w:space="0" w:color="auto"/>
                    <w:left w:val="none" w:sz="0" w:space="0" w:color="auto"/>
                    <w:bottom w:val="none" w:sz="0" w:space="0" w:color="auto"/>
                    <w:right w:val="none" w:sz="0" w:space="0" w:color="auto"/>
                  </w:divBdr>
                  <w:divsChild>
                    <w:div w:id="2011788769">
                      <w:marLeft w:val="0"/>
                      <w:marRight w:val="0"/>
                      <w:marTop w:val="0"/>
                      <w:marBottom w:val="0"/>
                      <w:divBdr>
                        <w:top w:val="none" w:sz="0" w:space="0" w:color="auto"/>
                        <w:left w:val="none" w:sz="0" w:space="0" w:color="auto"/>
                        <w:bottom w:val="none" w:sz="0" w:space="0" w:color="auto"/>
                        <w:right w:val="none" w:sz="0" w:space="0" w:color="auto"/>
                      </w:divBdr>
                      <w:divsChild>
                        <w:div w:id="796024018">
                          <w:marLeft w:val="0"/>
                          <w:marRight w:val="0"/>
                          <w:marTop w:val="0"/>
                          <w:marBottom w:val="0"/>
                          <w:divBdr>
                            <w:top w:val="none" w:sz="0" w:space="0" w:color="auto"/>
                            <w:left w:val="none" w:sz="0" w:space="0" w:color="auto"/>
                            <w:bottom w:val="none" w:sz="0" w:space="0" w:color="auto"/>
                            <w:right w:val="none" w:sz="0" w:space="0" w:color="auto"/>
                          </w:divBdr>
                          <w:divsChild>
                            <w:div w:id="856433524">
                              <w:marLeft w:val="1117"/>
                              <w:marRight w:val="0"/>
                              <w:marTop w:val="0"/>
                              <w:marBottom w:val="0"/>
                              <w:divBdr>
                                <w:top w:val="none" w:sz="0" w:space="0" w:color="auto"/>
                                <w:left w:val="none" w:sz="0" w:space="0" w:color="auto"/>
                                <w:bottom w:val="none" w:sz="0" w:space="0" w:color="auto"/>
                                <w:right w:val="none" w:sz="0" w:space="0" w:color="auto"/>
                              </w:divBdr>
                              <w:divsChild>
                                <w:div w:id="19029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17467">
      <w:bodyDiv w:val="1"/>
      <w:marLeft w:val="0"/>
      <w:marRight w:val="0"/>
      <w:marTop w:val="0"/>
      <w:marBottom w:val="0"/>
      <w:divBdr>
        <w:top w:val="none" w:sz="0" w:space="0" w:color="auto"/>
        <w:left w:val="none" w:sz="0" w:space="0" w:color="auto"/>
        <w:bottom w:val="none" w:sz="0" w:space="0" w:color="auto"/>
        <w:right w:val="none" w:sz="0" w:space="0" w:color="auto"/>
      </w:divBdr>
      <w:divsChild>
        <w:div w:id="1287733752">
          <w:marLeft w:val="0"/>
          <w:marRight w:val="0"/>
          <w:marTop w:val="0"/>
          <w:marBottom w:val="0"/>
          <w:divBdr>
            <w:top w:val="none" w:sz="0" w:space="0" w:color="auto"/>
            <w:left w:val="none" w:sz="0" w:space="0" w:color="auto"/>
            <w:bottom w:val="none" w:sz="0" w:space="0" w:color="auto"/>
            <w:right w:val="none" w:sz="0" w:space="0" w:color="auto"/>
          </w:divBdr>
          <w:divsChild>
            <w:div w:id="1875580207">
              <w:marLeft w:val="0"/>
              <w:marRight w:val="0"/>
              <w:marTop w:val="0"/>
              <w:marBottom w:val="0"/>
              <w:divBdr>
                <w:top w:val="none" w:sz="0" w:space="0" w:color="auto"/>
                <w:left w:val="none" w:sz="0" w:space="0" w:color="auto"/>
                <w:bottom w:val="none" w:sz="0" w:space="0" w:color="auto"/>
                <w:right w:val="none" w:sz="0" w:space="0" w:color="auto"/>
              </w:divBdr>
              <w:divsChild>
                <w:div w:id="1703507605">
                  <w:marLeft w:val="0"/>
                  <w:marRight w:val="0"/>
                  <w:marTop w:val="0"/>
                  <w:marBottom w:val="0"/>
                  <w:divBdr>
                    <w:top w:val="none" w:sz="0" w:space="0" w:color="auto"/>
                    <w:left w:val="none" w:sz="0" w:space="0" w:color="auto"/>
                    <w:bottom w:val="none" w:sz="0" w:space="0" w:color="auto"/>
                    <w:right w:val="none" w:sz="0" w:space="0" w:color="auto"/>
                  </w:divBdr>
                  <w:divsChild>
                    <w:div w:id="1923490097">
                      <w:marLeft w:val="0"/>
                      <w:marRight w:val="0"/>
                      <w:marTop w:val="0"/>
                      <w:marBottom w:val="0"/>
                      <w:divBdr>
                        <w:top w:val="none" w:sz="0" w:space="0" w:color="auto"/>
                        <w:left w:val="none" w:sz="0" w:space="0" w:color="auto"/>
                        <w:bottom w:val="none" w:sz="0" w:space="0" w:color="auto"/>
                        <w:right w:val="none" w:sz="0" w:space="0" w:color="auto"/>
                      </w:divBdr>
                      <w:divsChild>
                        <w:div w:id="77484544">
                          <w:marLeft w:val="0"/>
                          <w:marRight w:val="0"/>
                          <w:marTop w:val="0"/>
                          <w:marBottom w:val="0"/>
                          <w:divBdr>
                            <w:top w:val="none" w:sz="0" w:space="0" w:color="auto"/>
                            <w:left w:val="none" w:sz="0" w:space="0" w:color="auto"/>
                            <w:bottom w:val="none" w:sz="0" w:space="0" w:color="auto"/>
                            <w:right w:val="none" w:sz="0" w:space="0" w:color="auto"/>
                          </w:divBdr>
                          <w:divsChild>
                            <w:div w:id="258953308">
                              <w:marLeft w:val="1117"/>
                              <w:marRight w:val="0"/>
                              <w:marTop w:val="0"/>
                              <w:marBottom w:val="0"/>
                              <w:divBdr>
                                <w:top w:val="none" w:sz="0" w:space="0" w:color="auto"/>
                                <w:left w:val="none" w:sz="0" w:space="0" w:color="auto"/>
                                <w:bottom w:val="none" w:sz="0" w:space="0" w:color="auto"/>
                                <w:right w:val="none" w:sz="0" w:space="0" w:color="auto"/>
                              </w:divBdr>
                              <w:divsChild>
                                <w:div w:id="2031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8468704">
          <w:marLeft w:val="0"/>
          <w:marRight w:val="0"/>
          <w:marTop w:val="0"/>
          <w:marBottom w:val="0"/>
          <w:divBdr>
            <w:top w:val="none" w:sz="0" w:space="0" w:color="auto"/>
            <w:left w:val="none" w:sz="0" w:space="0" w:color="auto"/>
            <w:bottom w:val="none" w:sz="0" w:space="0" w:color="auto"/>
            <w:right w:val="none" w:sz="0" w:space="0" w:color="auto"/>
          </w:divBdr>
          <w:divsChild>
            <w:div w:id="159272606">
              <w:marLeft w:val="0"/>
              <w:marRight w:val="0"/>
              <w:marTop w:val="0"/>
              <w:marBottom w:val="0"/>
              <w:divBdr>
                <w:top w:val="none" w:sz="0" w:space="0" w:color="auto"/>
                <w:left w:val="none" w:sz="0" w:space="0" w:color="auto"/>
                <w:bottom w:val="none" w:sz="0" w:space="0" w:color="auto"/>
                <w:right w:val="none" w:sz="0" w:space="0" w:color="auto"/>
              </w:divBdr>
              <w:divsChild>
                <w:div w:id="35548915">
                  <w:marLeft w:val="0"/>
                  <w:marRight w:val="0"/>
                  <w:marTop w:val="0"/>
                  <w:marBottom w:val="0"/>
                  <w:divBdr>
                    <w:top w:val="none" w:sz="0" w:space="0" w:color="auto"/>
                    <w:left w:val="none" w:sz="0" w:space="0" w:color="auto"/>
                    <w:bottom w:val="none" w:sz="0" w:space="0" w:color="auto"/>
                    <w:right w:val="none" w:sz="0" w:space="0" w:color="auto"/>
                  </w:divBdr>
                  <w:divsChild>
                    <w:div w:id="488642188">
                      <w:marLeft w:val="0"/>
                      <w:marRight w:val="0"/>
                      <w:marTop w:val="0"/>
                      <w:marBottom w:val="0"/>
                      <w:divBdr>
                        <w:top w:val="none" w:sz="0" w:space="0" w:color="auto"/>
                        <w:left w:val="none" w:sz="0" w:space="0" w:color="auto"/>
                        <w:bottom w:val="none" w:sz="0" w:space="0" w:color="auto"/>
                        <w:right w:val="none" w:sz="0" w:space="0" w:color="auto"/>
                      </w:divBdr>
                      <w:divsChild>
                        <w:div w:id="464781456">
                          <w:marLeft w:val="0"/>
                          <w:marRight w:val="0"/>
                          <w:marTop w:val="0"/>
                          <w:marBottom w:val="0"/>
                          <w:divBdr>
                            <w:top w:val="none" w:sz="0" w:space="0" w:color="auto"/>
                            <w:left w:val="none" w:sz="0" w:space="0" w:color="auto"/>
                            <w:bottom w:val="none" w:sz="0" w:space="0" w:color="auto"/>
                            <w:right w:val="none" w:sz="0" w:space="0" w:color="auto"/>
                          </w:divBdr>
                          <w:divsChild>
                            <w:div w:id="1730611815">
                              <w:marLeft w:val="1117"/>
                              <w:marRight w:val="0"/>
                              <w:marTop w:val="0"/>
                              <w:marBottom w:val="0"/>
                              <w:divBdr>
                                <w:top w:val="none" w:sz="0" w:space="0" w:color="auto"/>
                                <w:left w:val="none" w:sz="0" w:space="0" w:color="auto"/>
                                <w:bottom w:val="none" w:sz="0" w:space="0" w:color="auto"/>
                                <w:right w:val="none" w:sz="0" w:space="0" w:color="auto"/>
                              </w:divBdr>
                              <w:divsChild>
                                <w:div w:id="185095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023592">
      <w:bodyDiv w:val="1"/>
      <w:marLeft w:val="0"/>
      <w:marRight w:val="0"/>
      <w:marTop w:val="0"/>
      <w:marBottom w:val="0"/>
      <w:divBdr>
        <w:top w:val="none" w:sz="0" w:space="0" w:color="auto"/>
        <w:left w:val="none" w:sz="0" w:space="0" w:color="auto"/>
        <w:bottom w:val="none" w:sz="0" w:space="0" w:color="auto"/>
        <w:right w:val="none" w:sz="0" w:space="0" w:color="auto"/>
      </w:divBdr>
      <w:divsChild>
        <w:div w:id="350840803">
          <w:marLeft w:val="0"/>
          <w:marRight w:val="0"/>
          <w:marTop w:val="0"/>
          <w:marBottom w:val="0"/>
          <w:divBdr>
            <w:top w:val="none" w:sz="0" w:space="0" w:color="auto"/>
            <w:left w:val="none" w:sz="0" w:space="0" w:color="auto"/>
            <w:bottom w:val="none" w:sz="0" w:space="0" w:color="auto"/>
            <w:right w:val="none" w:sz="0" w:space="0" w:color="auto"/>
          </w:divBdr>
          <w:divsChild>
            <w:div w:id="1379282170">
              <w:marLeft w:val="0"/>
              <w:marRight w:val="0"/>
              <w:marTop w:val="0"/>
              <w:marBottom w:val="0"/>
              <w:divBdr>
                <w:top w:val="none" w:sz="0" w:space="0" w:color="auto"/>
                <w:left w:val="none" w:sz="0" w:space="0" w:color="auto"/>
                <w:bottom w:val="none" w:sz="0" w:space="0" w:color="auto"/>
                <w:right w:val="none" w:sz="0" w:space="0" w:color="auto"/>
              </w:divBdr>
              <w:divsChild>
                <w:div w:id="758253113">
                  <w:marLeft w:val="0"/>
                  <w:marRight w:val="0"/>
                  <w:marTop w:val="0"/>
                  <w:marBottom w:val="0"/>
                  <w:divBdr>
                    <w:top w:val="none" w:sz="0" w:space="0" w:color="auto"/>
                    <w:left w:val="none" w:sz="0" w:space="0" w:color="auto"/>
                    <w:bottom w:val="none" w:sz="0" w:space="0" w:color="auto"/>
                    <w:right w:val="none" w:sz="0" w:space="0" w:color="auto"/>
                  </w:divBdr>
                  <w:divsChild>
                    <w:div w:id="2037264782">
                      <w:marLeft w:val="0"/>
                      <w:marRight w:val="0"/>
                      <w:marTop w:val="0"/>
                      <w:marBottom w:val="0"/>
                      <w:divBdr>
                        <w:top w:val="none" w:sz="0" w:space="0" w:color="auto"/>
                        <w:left w:val="none" w:sz="0" w:space="0" w:color="auto"/>
                        <w:bottom w:val="none" w:sz="0" w:space="0" w:color="auto"/>
                        <w:right w:val="none" w:sz="0" w:space="0" w:color="auto"/>
                      </w:divBdr>
                      <w:divsChild>
                        <w:div w:id="657654530">
                          <w:marLeft w:val="0"/>
                          <w:marRight w:val="0"/>
                          <w:marTop w:val="0"/>
                          <w:marBottom w:val="0"/>
                          <w:divBdr>
                            <w:top w:val="none" w:sz="0" w:space="0" w:color="auto"/>
                            <w:left w:val="none" w:sz="0" w:space="0" w:color="auto"/>
                            <w:bottom w:val="none" w:sz="0" w:space="0" w:color="auto"/>
                            <w:right w:val="none" w:sz="0" w:space="0" w:color="auto"/>
                          </w:divBdr>
                          <w:divsChild>
                            <w:div w:id="1108164260">
                              <w:marLeft w:val="1117"/>
                              <w:marRight w:val="0"/>
                              <w:marTop w:val="0"/>
                              <w:marBottom w:val="0"/>
                              <w:divBdr>
                                <w:top w:val="none" w:sz="0" w:space="0" w:color="auto"/>
                                <w:left w:val="none" w:sz="0" w:space="0" w:color="auto"/>
                                <w:bottom w:val="none" w:sz="0" w:space="0" w:color="auto"/>
                                <w:right w:val="none" w:sz="0" w:space="0" w:color="auto"/>
                              </w:divBdr>
                              <w:divsChild>
                                <w:div w:id="135156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019964">
          <w:marLeft w:val="0"/>
          <w:marRight w:val="0"/>
          <w:marTop w:val="0"/>
          <w:marBottom w:val="0"/>
          <w:divBdr>
            <w:top w:val="none" w:sz="0" w:space="0" w:color="auto"/>
            <w:left w:val="none" w:sz="0" w:space="0" w:color="auto"/>
            <w:bottom w:val="none" w:sz="0" w:space="0" w:color="auto"/>
            <w:right w:val="none" w:sz="0" w:space="0" w:color="auto"/>
          </w:divBdr>
          <w:divsChild>
            <w:div w:id="1300375683">
              <w:marLeft w:val="0"/>
              <w:marRight w:val="0"/>
              <w:marTop w:val="0"/>
              <w:marBottom w:val="0"/>
              <w:divBdr>
                <w:top w:val="none" w:sz="0" w:space="0" w:color="auto"/>
                <w:left w:val="none" w:sz="0" w:space="0" w:color="auto"/>
                <w:bottom w:val="none" w:sz="0" w:space="0" w:color="auto"/>
                <w:right w:val="none" w:sz="0" w:space="0" w:color="auto"/>
              </w:divBdr>
              <w:divsChild>
                <w:div w:id="107045386">
                  <w:marLeft w:val="0"/>
                  <w:marRight w:val="0"/>
                  <w:marTop w:val="0"/>
                  <w:marBottom w:val="0"/>
                  <w:divBdr>
                    <w:top w:val="none" w:sz="0" w:space="0" w:color="auto"/>
                    <w:left w:val="none" w:sz="0" w:space="0" w:color="auto"/>
                    <w:bottom w:val="none" w:sz="0" w:space="0" w:color="auto"/>
                    <w:right w:val="none" w:sz="0" w:space="0" w:color="auto"/>
                  </w:divBdr>
                  <w:divsChild>
                    <w:div w:id="1769232690">
                      <w:marLeft w:val="0"/>
                      <w:marRight w:val="0"/>
                      <w:marTop w:val="0"/>
                      <w:marBottom w:val="0"/>
                      <w:divBdr>
                        <w:top w:val="none" w:sz="0" w:space="0" w:color="auto"/>
                        <w:left w:val="none" w:sz="0" w:space="0" w:color="auto"/>
                        <w:bottom w:val="none" w:sz="0" w:space="0" w:color="auto"/>
                        <w:right w:val="none" w:sz="0" w:space="0" w:color="auto"/>
                      </w:divBdr>
                      <w:divsChild>
                        <w:div w:id="948582096">
                          <w:marLeft w:val="0"/>
                          <w:marRight w:val="0"/>
                          <w:marTop w:val="0"/>
                          <w:marBottom w:val="0"/>
                          <w:divBdr>
                            <w:top w:val="none" w:sz="0" w:space="0" w:color="auto"/>
                            <w:left w:val="none" w:sz="0" w:space="0" w:color="auto"/>
                            <w:bottom w:val="none" w:sz="0" w:space="0" w:color="auto"/>
                            <w:right w:val="none" w:sz="0" w:space="0" w:color="auto"/>
                          </w:divBdr>
                          <w:divsChild>
                            <w:div w:id="1198200945">
                              <w:marLeft w:val="1117"/>
                              <w:marRight w:val="0"/>
                              <w:marTop w:val="0"/>
                              <w:marBottom w:val="0"/>
                              <w:divBdr>
                                <w:top w:val="none" w:sz="0" w:space="0" w:color="auto"/>
                                <w:left w:val="none" w:sz="0" w:space="0" w:color="auto"/>
                                <w:bottom w:val="none" w:sz="0" w:space="0" w:color="auto"/>
                                <w:right w:val="none" w:sz="0" w:space="0" w:color="auto"/>
                              </w:divBdr>
                              <w:divsChild>
                                <w:div w:id="183448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262508">
      <w:bodyDiv w:val="1"/>
      <w:marLeft w:val="0"/>
      <w:marRight w:val="0"/>
      <w:marTop w:val="0"/>
      <w:marBottom w:val="0"/>
      <w:divBdr>
        <w:top w:val="none" w:sz="0" w:space="0" w:color="auto"/>
        <w:left w:val="none" w:sz="0" w:space="0" w:color="auto"/>
        <w:bottom w:val="none" w:sz="0" w:space="0" w:color="auto"/>
        <w:right w:val="none" w:sz="0" w:space="0" w:color="auto"/>
      </w:divBdr>
      <w:divsChild>
        <w:div w:id="118688068">
          <w:marLeft w:val="0"/>
          <w:marRight w:val="0"/>
          <w:marTop w:val="0"/>
          <w:marBottom w:val="0"/>
          <w:divBdr>
            <w:top w:val="none" w:sz="0" w:space="0" w:color="auto"/>
            <w:left w:val="none" w:sz="0" w:space="0" w:color="auto"/>
            <w:bottom w:val="none" w:sz="0" w:space="0" w:color="auto"/>
            <w:right w:val="none" w:sz="0" w:space="0" w:color="auto"/>
          </w:divBdr>
          <w:divsChild>
            <w:div w:id="1005012804">
              <w:marLeft w:val="0"/>
              <w:marRight w:val="0"/>
              <w:marTop w:val="0"/>
              <w:marBottom w:val="0"/>
              <w:divBdr>
                <w:top w:val="none" w:sz="0" w:space="0" w:color="auto"/>
                <w:left w:val="none" w:sz="0" w:space="0" w:color="auto"/>
                <w:bottom w:val="none" w:sz="0" w:space="0" w:color="auto"/>
                <w:right w:val="none" w:sz="0" w:space="0" w:color="auto"/>
              </w:divBdr>
              <w:divsChild>
                <w:div w:id="2029333131">
                  <w:marLeft w:val="0"/>
                  <w:marRight w:val="0"/>
                  <w:marTop w:val="0"/>
                  <w:marBottom w:val="0"/>
                  <w:divBdr>
                    <w:top w:val="none" w:sz="0" w:space="0" w:color="auto"/>
                    <w:left w:val="none" w:sz="0" w:space="0" w:color="auto"/>
                    <w:bottom w:val="none" w:sz="0" w:space="0" w:color="auto"/>
                    <w:right w:val="none" w:sz="0" w:space="0" w:color="auto"/>
                  </w:divBdr>
                  <w:divsChild>
                    <w:div w:id="1208880923">
                      <w:marLeft w:val="0"/>
                      <w:marRight w:val="0"/>
                      <w:marTop w:val="0"/>
                      <w:marBottom w:val="0"/>
                      <w:divBdr>
                        <w:top w:val="none" w:sz="0" w:space="0" w:color="auto"/>
                        <w:left w:val="none" w:sz="0" w:space="0" w:color="auto"/>
                        <w:bottom w:val="none" w:sz="0" w:space="0" w:color="auto"/>
                        <w:right w:val="none" w:sz="0" w:space="0" w:color="auto"/>
                      </w:divBdr>
                      <w:divsChild>
                        <w:div w:id="466053459">
                          <w:marLeft w:val="0"/>
                          <w:marRight w:val="0"/>
                          <w:marTop w:val="0"/>
                          <w:marBottom w:val="0"/>
                          <w:divBdr>
                            <w:top w:val="none" w:sz="0" w:space="0" w:color="auto"/>
                            <w:left w:val="none" w:sz="0" w:space="0" w:color="auto"/>
                            <w:bottom w:val="none" w:sz="0" w:space="0" w:color="auto"/>
                            <w:right w:val="none" w:sz="0" w:space="0" w:color="auto"/>
                          </w:divBdr>
                          <w:divsChild>
                            <w:div w:id="689062220">
                              <w:marLeft w:val="1117"/>
                              <w:marRight w:val="0"/>
                              <w:marTop w:val="0"/>
                              <w:marBottom w:val="0"/>
                              <w:divBdr>
                                <w:top w:val="none" w:sz="0" w:space="0" w:color="auto"/>
                                <w:left w:val="none" w:sz="0" w:space="0" w:color="auto"/>
                                <w:bottom w:val="none" w:sz="0" w:space="0" w:color="auto"/>
                                <w:right w:val="none" w:sz="0" w:space="0" w:color="auto"/>
                              </w:divBdr>
                              <w:divsChild>
                                <w:div w:id="124785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8067097">
          <w:marLeft w:val="0"/>
          <w:marRight w:val="0"/>
          <w:marTop w:val="0"/>
          <w:marBottom w:val="0"/>
          <w:divBdr>
            <w:top w:val="none" w:sz="0" w:space="0" w:color="auto"/>
            <w:left w:val="none" w:sz="0" w:space="0" w:color="auto"/>
            <w:bottom w:val="none" w:sz="0" w:space="0" w:color="auto"/>
            <w:right w:val="none" w:sz="0" w:space="0" w:color="auto"/>
          </w:divBdr>
          <w:divsChild>
            <w:div w:id="1427923618">
              <w:marLeft w:val="0"/>
              <w:marRight w:val="0"/>
              <w:marTop w:val="0"/>
              <w:marBottom w:val="0"/>
              <w:divBdr>
                <w:top w:val="none" w:sz="0" w:space="0" w:color="auto"/>
                <w:left w:val="none" w:sz="0" w:space="0" w:color="auto"/>
                <w:bottom w:val="none" w:sz="0" w:space="0" w:color="auto"/>
                <w:right w:val="none" w:sz="0" w:space="0" w:color="auto"/>
              </w:divBdr>
              <w:divsChild>
                <w:div w:id="1408110475">
                  <w:marLeft w:val="0"/>
                  <w:marRight w:val="0"/>
                  <w:marTop w:val="0"/>
                  <w:marBottom w:val="0"/>
                  <w:divBdr>
                    <w:top w:val="none" w:sz="0" w:space="0" w:color="auto"/>
                    <w:left w:val="none" w:sz="0" w:space="0" w:color="auto"/>
                    <w:bottom w:val="none" w:sz="0" w:space="0" w:color="auto"/>
                    <w:right w:val="none" w:sz="0" w:space="0" w:color="auto"/>
                  </w:divBdr>
                  <w:divsChild>
                    <w:div w:id="790780039">
                      <w:marLeft w:val="0"/>
                      <w:marRight w:val="0"/>
                      <w:marTop w:val="0"/>
                      <w:marBottom w:val="0"/>
                      <w:divBdr>
                        <w:top w:val="none" w:sz="0" w:space="0" w:color="auto"/>
                        <w:left w:val="none" w:sz="0" w:space="0" w:color="auto"/>
                        <w:bottom w:val="none" w:sz="0" w:space="0" w:color="auto"/>
                        <w:right w:val="none" w:sz="0" w:space="0" w:color="auto"/>
                      </w:divBdr>
                      <w:divsChild>
                        <w:div w:id="1959919664">
                          <w:marLeft w:val="0"/>
                          <w:marRight w:val="0"/>
                          <w:marTop w:val="0"/>
                          <w:marBottom w:val="0"/>
                          <w:divBdr>
                            <w:top w:val="none" w:sz="0" w:space="0" w:color="auto"/>
                            <w:left w:val="none" w:sz="0" w:space="0" w:color="auto"/>
                            <w:bottom w:val="none" w:sz="0" w:space="0" w:color="auto"/>
                            <w:right w:val="none" w:sz="0" w:space="0" w:color="auto"/>
                          </w:divBdr>
                          <w:divsChild>
                            <w:div w:id="638534991">
                              <w:marLeft w:val="1117"/>
                              <w:marRight w:val="0"/>
                              <w:marTop w:val="0"/>
                              <w:marBottom w:val="0"/>
                              <w:divBdr>
                                <w:top w:val="none" w:sz="0" w:space="0" w:color="auto"/>
                                <w:left w:val="none" w:sz="0" w:space="0" w:color="auto"/>
                                <w:bottom w:val="none" w:sz="0" w:space="0" w:color="auto"/>
                                <w:right w:val="none" w:sz="0" w:space="0" w:color="auto"/>
                              </w:divBdr>
                              <w:divsChild>
                                <w:div w:id="309478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6053591">
          <w:marLeft w:val="0"/>
          <w:marRight w:val="0"/>
          <w:marTop w:val="0"/>
          <w:marBottom w:val="0"/>
          <w:divBdr>
            <w:top w:val="none" w:sz="0" w:space="0" w:color="auto"/>
            <w:left w:val="none" w:sz="0" w:space="0" w:color="auto"/>
            <w:bottom w:val="none" w:sz="0" w:space="0" w:color="auto"/>
            <w:right w:val="none" w:sz="0" w:space="0" w:color="auto"/>
          </w:divBdr>
          <w:divsChild>
            <w:div w:id="1273514178">
              <w:marLeft w:val="0"/>
              <w:marRight w:val="0"/>
              <w:marTop w:val="0"/>
              <w:marBottom w:val="0"/>
              <w:divBdr>
                <w:top w:val="none" w:sz="0" w:space="0" w:color="auto"/>
                <w:left w:val="none" w:sz="0" w:space="0" w:color="auto"/>
                <w:bottom w:val="none" w:sz="0" w:space="0" w:color="auto"/>
                <w:right w:val="none" w:sz="0" w:space="0" w:color="auto"/>
              </w:divBdr>
              <w:divsChild>
                <w:div w:id="644627248">
                  <w:marLeft w:val="0"/>
                  <w:marRight w:val="0"/>
                  <w:marTop w:val="0"/>
                  <w:marBottom w:val="0"/>
                  <w:divBdr>
                    <w:top w:val="none" w:sz="0" w:space="0" w:color="auto"/>
                    <w:left w:val="none" w:sz="0" w:space="0" w:color="auto"/>
                    <w:bottom w:val="none" w:sz="0" w:space="0" w:color="auto"/>
                    <w:right w:val="none" w:sz="0" w:space="0" w:color="auto"/>
                  </w:divBdr>
                  <w:divsChild>
                    <w:div w:id="554197490">
                      <w:marLeft w:val="0"/>
                      <w:marRight w:val="0"/>
                      <w:marTop w:val="0"/>
                      <w:marBottom w:val="0"/>
                      <w:divBdr>
                        <w:top w:val="none" w:sz="0" w:space="0" w:color="auto"/>
                        <w:left w:val="none" w:sz="0" w:space="0" w:color="auto"/>
                        <w:bottom w:val="none" w:sz="0" w:space="0" w:color="auto"/>
                        <w:right w:val="none" w:sz="0" w:space="0" w:color="auto"/>
                      </w:divBdr>
                      <w:divsChild>
                        <w:div w:id="730884388">
                          <w:marLeft w:val="0"/>
                          <w:marRight w:val="0"/>
                          <w:marTop w:val="0"/>
                          <w:marBottom w:val="0"/>
                          <w:divBdr>
                            <w:top w:val="none" w:sz="0" w:space="0" w:color="auto"/>
                            <w:left w:val="none" w:sz="0" w:space="0" w:color="auto"/>
                            <w:bottom w:val="none" w:sz="0" w:space="0" w:color="auto"/>
                            <w:right w:val="none" w:sz="0" w:space="0" w:color="auto"/>
                          </w:divBdr>
                          <w:divsChild>
                            <w:div w:id="1759129838">
                              <w:marLeft w:val="1117"/>
                              <w:marRight w:val="0"/>
                              <w:marTop w:val="0"/>
                              <w:marBottom w:val="0"/>
                              <w:divBdr>
                                <w:top w:val="none" w:sz="0" w:space="0" w:color="auto"/>
                                <w:left w:val="none" w:sz="0" w:space="0" w:color="auto"/>
                                <w:bottom w:val="none" w:sz="0" w:space="0" w:color="auto"/>
                                <w:right w:val="none" w:sz="0" w:space="0" w:color="auto"/>
                              </w:divBdr>
                              <w:divsChild>
                                <w:div w:id="1369992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412909">
          <w:marLeft w:val="0"/>
          <w:marRight w:val="0"/>
          <w:marTop w:val="0"/>
          <w:marBottom w:val="0"/>
          <w:divBdr>
            <w:top w:val="none" w:sz="0" w:space="0" w:color="auto"/>
            <w:left w:val="none" w:sz="0" w:space="0" w:color="auto"/>
            <w:bottom w:val="none" w:sz="0" w:space="0" w:color="auto"/>
            <w:right w:val="none" w:sz="0" w:space="0" w:color="auto"/>
          </w:divBdr>
          <w:divsChild>
            <w:div w:id="1135873591">
              <w:marLeft w:val="0"/>
              <w:marRight w:val="0"/>
              <w:marTop w:val="0"/>
              <w:marBottom w:val="0"/>
              <w:divBdr>
                <w:top w:val="none" w:sz="0" w:space="0" w:color="auto"/>
                <w:left w:val="none" w:sz="0" w:space="0" w:color="auto"/>
                <w:bottom w:val="none" w:sz="0" w:space="0" w:color="auto"/>
                <w:right w:val="none" w:sz="0" w:space="0" w:color="auto"/>
              </w:divBdr>
              <w:divsChild>
                <w:div w:id="725375758">
                  <w:marLeft w:val="0"/>
                  <w:marRight w:val="0"/>
                  <w:marTop w:val="0"/>
                  <w:marBottom w:val="0"/>
                  <w:divBdr>
                    <w:top w:val="none" w:sz="0" w:space="0" w:color="auto"/>
                    <w:left w:val="none" w:sz="0" w:space="0" w:color="auto"/>
                    <w:bottom w:val="none" w:sz="0" w:space="0" w:color="auto"/>
                    <w:right w:val="none" w:sz="0" w:space="0" w:color="auto"/>
                  </w:divBdr>
                  <w:divsChild>
                    <w:div w:id="1545143104">
                      <w:marLeft w:val="0"/>
                      <w:marRight w:val="0"/>
                      <w:marTop w:val="0"/>
                      <w:marBottom w:val="0"/>
                      <w:divBdr>
                        <w:top w:val="none" w:sz="0" w:space="0" w:color="auto"/>
                        <w:left w:val="none" w:sz="0" w:space="0" w:color="auto"/>
                        <w:bottom w:val="none" w:sz="0" w:space="0" w:color="auto"/>
                        <w:right w:val="none" w:sz="0" w:space="0" w:color="auto"/>
                      </w:divBdr>
                      <w:divsChild>
                        <w:div w:id="357778449">
                          <w:marLeft w:val="0"/>
                          <w:marRight w:val="0"/>
                          <w:marTop w:val="0"/>
                          <w:marBottom w:val="0"/>
                          <w:divBdr>
                            <w:top w:val="none" w:sz="0" w:space="0" w:color="auto"/>
                            <w:left w:val="none" w:sz="0" w:space="0" w:color="auto"/>
                            <w:bottom w:val="none" w:sz="0" w:space="0" w:color="auto"/>
                            <w:right w:val="none" w:sz="0" w:space="0" w:color="auto"/>
                          </w:divBdr>
                          <w:divsChild>
                            <w:div w:id="571892533">
                              <w:marLeft w:val="1117"/>
                              <w:marRight w:val="0"/>
                              <w:marTop w:val="0"/>
                              <w:marBottom w:val="0"/>
                              <w:divBdr>
                                <w:top w:val="none" w:sz="0" w:space="0" w:color="auto"/>
                                <w:left w:val="none" w:sz="0" w:space="0" w:color="auto"/>
                                <w:bottom w:val="none" w:sz="0" w:space="0" w:color="auto"/>
                                <w:right w:val="none" w:sz="0" w:space="0" w:color="auto"/>
                              </w:divBdr>
                              <w:divsChild>
                                <w:div w:id="187881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1428655">
      <w:bodyDiv w:val="1"/>
      <w:marLeft w:val="0"/>
      <w:marRight w:val="0"/>
      <w:marTop w:val="0"/>
      <w:marBottom w:val="0"/>
      <w:divBdr>
        <w:top w:val="none" w:sz="0" w:space="0" w:color="auto"/>
        <w:left w:val="none" w:sz="0" w:space="0" w:color="auto"/>
        <w:bottom w:val="none" w:sz="0" w:space="0" w:color="auto"/>
        <w:right w:val="none" w:sz="0" w:space="0" w:color="auto"/>
      </w:divBdr>
      <w:divsChild>
        <w:div w:id="1391347748">
          <w:marLeft w:val="0"/>
          <w:marRight w:val="0"/>
          <w:marTop w:val="0"/>
          <w:marBottom w:val="0"/>
          <w:divBdr>
            <w:top w:val="none" w:sz="0" w:space="0" w:color="auto"/>
            <w:left w:val="none" w:sz="0" w:space="0" w:color="auto"/>
            <w:bottom w:val="none" w:sz="0" w:space="0" w:color="auto"/>
            <w:right w:val="none" w:sz="0" w:space="0" w:color="auto"/>
          </w:divBdr>
          <w:divsChild>
            <w:div w:id="15467806">
              <w:marLeft w:val="0"/>
              <w:marRight w:val="0"/>
              <w:marTop w:val="0"/>
              <w:marBottom w:val="0"/>
              <w:divBdr>
                <w:top w:val="none" w:sz="0" w:space="0" w:color="auto"/>
                <w:left w:val="none" w:sz="0" w:space="0" w:color="auto"/>
                <w:bottom w:val="none" w:sz="0" w:space="0" w:color="auto"/>
                <w:right w:val="none" w:sz="0" w:space="0" w:color="auto"/>
              </w:divBdr>
              <w:divsChild>
                <w:div w:id="1462454244">
                  <w:marLeft w:val="0"/>
                  <w:marRight w:val="0"/>
                  <w:marTop w:val="0"/>
                  <w:marBottom w:val="0"/>
                  <w:divBdr>
                    <w:top w:val="none" w:sz="0" w:space="0" w:color="auto"/>
                    <w:left w:val="none" w:sz="0" w:space="0" w:color="auto"/>
                    <w:bottom w:val="none" w:sz="0" w:space="0" w:color="auto"/>
                    <w:right w:val="none" w:sz="0" w:space="0" w:color="auto"/>
                  </w:divBdr>
                  <w:divsChild>
                    <w:div w:id="393696948">
                      <w:marLeft w:val="0"/>
                      <w:marRight w:val="0"/>
                      <w:marTop w:val="0"/>
                      <w:marBottom w:val="0"/>
                      <w:divBdr>
                        <w:top w:val="none" w:sz="0" w:space="0" w:color="auto"/>
                        <w:left w:val="none" w:sz="0" w:space="0" w:color="auto"/>
                        <w:bottom w:val="none" w:sz="0" w:space="0" w:color="auto"/>
                        <w:right w:val="none" w:sz="0" w:space="0" w:color="auto"/>
                      </w:divBdr>
                      <w:divsChild>
                        <w:div w:id="1637948272">
                          <w:marLeft w:val="0"/>
                          <w:marRight w:val="0"/>
                          <w:marTop w:val="0"/>
                          <w:marBottom w:val="0"/>
                          <w:divBdr>
                            <w:top w:val="none" w:sz="0" w:space="0" w:color="auto"/>
                            <w:left w:val="none" w:sz="0" w:space="0" w:color="auto"/>
                            <w:bottom w:val="none" w:sz="0" w:space="0" w:color="auto"/>
                            <w:right w:val="none" w:sz="0" w:space="0" w:color="auto"/>
                          </w:divBdr>
                          <w:divsChild>
                            <w:div w:id="1354726241">
                              <w:marLeft w:val="1117"/>
                              <w:marRight w:val="0"/>
                              <w:marTop w:val="0"/>
                              <w:marBottom w:val="0"/>
                              <w:divBdr>
                                <w:top w:val="none" w:sz="0" w:space="0" w:color="auto"/>
                                <w:left w:val="none" w:sz="0" w:space="0" w:color="auto"/>
                                <w:bottom w:val="none" w:sz="0" w:space="0" w:color="auto"/>
                                <w:right w:val="none" w:sz="0" w:space="0" w:color="auto"/>
                              </w:divBdr>
                              <w:divsChild>
                                <w:div w:id="879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7394087">
          <w:marLeft w:val="0"/>
          <w:marRight w:val="0"/>
          <w:marTop w:val="0"/>
          <w:marBottom w:val="0"/>
          <w:divBdr>
            <w:top w:val="none" w:sz="0" w:space="0" w:color="auto"/>
            <w:left w:val="none" w:sz="0" w:space="0" w:color="auto"/>
            <w:bottom w:val="none" w:sz="0" w:space="0" w:color="auto"/>
            <w:right w:val="none" w:sz="0" w:space="0" w:color="auto"/>
          </w:divBdr>
          <w:divsChild>
            <w:div w:id="1706178793">
              <w:marLeft w:val="0"/>
              <w:marRight w:val="0"/>
              <w:marTop w:val="0"/>
              <w:marBottom w:val="0"/>
              <w:divBdr>
                <w:top w:val="none" w:sz="0" w:space="0" w:color="auto"/>
                <w:left w:val="none" w:sz="0" w:space="0" w:color="auto"/>
                <w:bottom w:val="none" w:sz="0" w:space="0" w:color="auto"/>
                <w:right w:val="none" w:sz="0" w:space="0" w:color="auto"/>
              </w:divBdr>
              <w:divsChild>
                <w:div w:id="913009611">
                  <w:marLeft w:val="0"/>
                  <w:marRight w:val="0"/>
                  <w:marTop w:val="0"/>
                  <w:marBottom w:val="0"/>
                  <w:divBdr>
                    <w:top w:val="none" w:sz="0" w:space="0" w:color="auto"/>
                    <w:left w:val="none" w:sz="0" w:space="0" w:color="auto"/>
                    <w:bottom w:val="none" w:sz="0" w:space="0" w:color="auto"/>
                    <w:right w:val="none" w:sz="0" w:space="0" w:color="auto"/>
                  </w:divBdr>
                  <w:divsChild>
                    <w:div w:id="1248423835">
                      <w:marLeft w:val="0"/>
                      <w:marRight w:val="0"/>
                      <w:marTop w:val="0"/>
                      <w:marBottom w:val="0"/>
                      <w:divBdr>
                        <w:top w:val="none" w:sz="0" w:space="0" w:color="auto"/>
                        <w:left w:val="none" w:sz="0" w:space="0" w:color="auto"/>
                        <w:bottom w:val="none" w:sz="0" w:space="0" w:color="auto"/>
                        <w:right w:val="none" w:sz="0" w:space="0" w:color="auto"/>
                      </w:divBdr>
                      <w:divsChild>
                        <w:div w:id="34352256">
                          <w:marLeft w:val="0"/>
                          <w:marRight w:val="0"/>
                          <w:marTop w:val="0"/>
                          <w:marBottom w:val="0"/>
                          <w:divBdr>
                            <w:top w:val="none" w:sz="0" w:space="0" w:color="auto"/>
                            <w:left w:val="none" w:sz="0" w:space="0" w:color="auto"/>
                            <w:bottom w:val="none" w:sz="0" w:space="0" w:color="auto"/>
                            <w:right w:val="none" w:sz="0" w:space="0" w:color="auto"/>
                          </w:divBdr>
                          <w:divsChild>
                            <w:div w:id="1901094709">
                              <w:marLeft w:val="1117"/>
                              <w:marRight w:val="0"/>
                              <w:marTop w:val="0"/>
                              <w:marBottom w:val="0"/>
                              <w:divBdr>
                                <w:top w:val="none" w:sz="0" w:space="0" w:color="auto"/>
                                <w:left w:val="none" w:sz="0" w:space="0" w:color="auto"/>
                                <w:bottom w:val="none" w:sz="0" w:space="0" w:color="auto"/>
                                <w:right w:val="none" w:sz="0" w:space="0" w:color="auto"/>
                              </w:divBdr>
                              <w:divsChild>
                                <w:div w:id="4352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log.hubspot.com/sales/prospecting" TargetMode="External"/><Relationship Id="rId13" Type="http://schemas.openxmlformats.org/officeDocument/2006/relationships/hyperlink" Target="https://www.customerthermometer.com/customer-retention/"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www.salesproblog.com/best-sales-prospecting-methods-infographic/" TargetMode="External"/><Relationship Id="rId12" Type="http://schemas.openxmlformats.org/officeDocument/2006/relationships/hyperlink" Target="https://www.salesforce.com/blog/2014/01/overcoming-common-sales-objections.html"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blog.hubspot.com/sales/how-to-sell-to-different-personality-type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alesreadinessgroup.com/blog/four-critical-steps-when-handling-sales-objections" TargetMode="External"/><Relationship Id="rId5" Type="http://schemas.openxmlformats.org/officeDocument/2006/relationships/footnotes" Target="footnotes.xml"/><Relationship Id="rId15" Type="http://schemas.openxmlformats.org/officeDocument/2006/relationships/hyperlink" Target="https://www.businessnewsdaily.com/8692-disc-assessment.html" TargetMode="External"/><Relationship Id="rId10" Type="http://schemas.openxmlformats.org/officeDocument/2006/relationships/hyperlink" Target="https://www.pipelinersales.com/sales-methodologies-shortcut/spin-sellin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salesforce.com/blog/2015/08/6-ways-technology-streamlined-sales.html" TargetMode="External"/><Relationship Id="rId14" Type="http://schemas.openxmlformats.org/officeDocument/2006/relationships/hyperlink" Target="https://www.cmo.com/features/articles/2013/7/18/customer_retent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855</TotalTime>
  <Pages>6</Pages>
  <Words>1374</Words>
  <Characters>7837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Bryant and Stratton College</Company>
  <LinksUpToDate>false</LinksUpToDate>
  <CharactersWithSpaces>9193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jlsteagall</dc:creator>
  <cp:lastModifiedBy>on.williams.tymandra.j</cp:lastModifiedBy>
  <cp:revision>175</cp:revision>
  <dcterms:created xsi:type="dcterms:W3CDTF">2021-02-24T21:30:00Z</dcterms:created>
  <dcterms:modified xsi:type="dcterms:W3CDTF">2021-12-17T03:50:00Z</dcterms:modified>
</cp:coreProperties>
</file>