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1D2" w:rsidRDefault="007F71D2">
      <w:r>
        <w:t xml:space="preserve">I have reviewed the case study and fully believe that Laura is more of a leader than a manager. She oversees a lot of the overall function of the company and is in charge of two managers below her that she can delegate tasks to. She is a leader because she is able to do her job as well as make sure everyone else is doing theirs. However, they are feeling as though they aren’t getting the information they need in order to do their job because so many people have left that there really isn’t a way to do more than she is. I think that if she found some trustworthy people to hire and make sure they have everything they need would be very helpful and would allow all the staff members to feel like they have less on their plate than they do now which should boost moral. I am not saying it will be easy either because they have such a high turn over rate. I believe that Laura should figure out why these people are leaving by creating an exit interview survey which will allow the people that are leaving to give feedback so that Laura </w:t>
      </w:r>
      <w:proofErr w:type="spellStart"/>
      <w:r>
        <w:t>hae</w:t>
      </w:r>
      <w:proofErr w:type="spellEnd"/>
      <w:r>
        <w:t xml:space="preserve"> some idea about what to do for future hires to make sure she is able to make the work environment a lot better. Laura uses what she is given but she is also not able to do part of her job because the financial department is not able to do theirs with the amount of people they have now which is affecting all of the employees she oversees. She should try to make sure everyone has what they need to the best of her ability and she needs to try to do what she can with the information that she has from the </w:t>
      </w:r>
      <w:proofErr w:type="spellStart"/>
      <w:r>
        <w:t>finacial</w:t>
      </w:r>
      <w:proofErr w:type="spellEnd"/>
      <w:r>
        <w:t xml:space="preserve"> department so that she can at least give something to the managers so they can </w:t>
      </w:r>
      <w:proofErr w:type="spellStart"/>
      <w:r>
        <w:t>deligate</w:t>
      </w:r>
      <w:proofErr w:type="spellEnd"/>
      <w:r>
        <w:t xml:space="preserve"> to their team. If she was going to step down, I think that Linda would be the better choice because unlike Kelly, she oversees multiple department </w:t>
      </w:r>
      <w:proofErr w:type="spellStart"/>
      <w:r>
        <w:t>pojects</w:t>
      </w:r>
      <w:proofErr w:type="spellEnd"/>
      <w:r>
        <w:t xml:space="preserve"> already and would be a better fit for the leader role because she is used to doing multiple things at once. I think that she has the ability to manage a team and it wouldn’t be much different than what she does now. Laura needs to step it up a bit and try to delegate more so that she is able to still travel for her job and be confident that the company isn’t falling apart while she is gone. Boosting moral is hard to do because most bosses think a pizza party will suffice but in reality, it just makes people feel like the company is doing the bare minimum. I think even getting a gift card for a date night with the employees partner might do a lot more for moral because it saves that employees money but allows them to have some time with their spouse or partner. That’s something I do for my employees and it seems to make people happier. She could also do a holiday off bid where the person who works the most has first dibs on requesting </w:t>
      </w:r>
      <w:proofErr w:type="spellStart"/>
      <w:r>
        <w:t>christmas</w:t>
      </w:r>
      <w:proofErr w:type="spellEnd"/>
      <w:r>
        <w:t xml:space="preserve"> off. This way the company gets more hours from them but the employees feel like they are actually getting something they want out of the overtime. </w:t>
      </w:r>
    </w:p>
    <w:p w:rsidR="007F71D2" w:rsidRDefault="007F71D2"/>
    <w:p w:rsidR="007F71D2" w:rsidRDefault="007F71D2">
      <w:r>
        <w:t>Reference</w:t>
      </w:r>
    </w:p>
    <w:p w:rsidR="007F71D2" w:rsidRDefault="007F71D2"/>
    <w:p w:rsidR="007F71D2" w:rsidRDefault="007F71D2"/>
    <w:p w:rsidR="007F71D2" w:rsidRDefault="007F71D2">
      <w:r>
        <w:t xml:space="preserve">Cyfar.org. (2017). Leadership and management case study #1.  Retrieved from </w:t>
      </w:r>
      <w:hyperlink r:id="rId4" w:history="1">
        <w:r w:rsidRPr="00DD4537">
          <w:rPr>
            <w:rStyle w:val="Hyperlink"/>
          </w:rPr>
          <w:t>https://cyfar.org/ilm_8_casestudy1</w:t>
        </w:r>
      </w:hyperlink>
      <w:r>
        <w:t> </w:t>
      </w:r>
    </w:p>
    <w:p w:rsidR="007F71D2" w:rsidRDefault="007F71D2"/>
    <w:p w:rsidR="007F71D2" w:rsidRDefault="007F71D2"/>
    <w:sectPr w:rsidR="007F7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D2"/>
    <w:rsid w:val="007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9F71F3"/>
  <w15:chartTrackingRefBased/>
  <w15:docId w15:val="{EFDBC035-11BC-684C-91D8-BC240385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1D2"/>
    <w:rPr>
      <w:color w:val="0563C1" w:themeColor="hyperlink"/>
      <w:u w:val="single"/>
    </w:rPr>
  </w:style>
  <w:style w:type="character" w:styleId="UnresolvedMention">
    <w:name w:val="Unresolved Mention"/>
    <w:basedOn w:val="DefaultParagraphFont"/>
    <w:uiPriority w:val="99"/>
    <w:semiHidden/>
    <w:unhideWhenUsed/>
    <w:rsid w:val="007F7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cyfar.org/ilm_8_casestudy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bn35r9@yahoo.com</dc:creator>
  <cp:keywords/>
  <dc:description/>
  <cp:lastModifiedBy>bn35r9@yahoo.com</cp:lastModifiedBy>
  <cp:revision>2</cp:revision>
  <dcterms:created xsi:type="dcterms:W3CDTF">2021-08-06T17:54:00Z</dcterms:created>
  <dcterms:modified xsi:type="dcterms:W3CDTF">2021-08-06T17:54:00Z</dcterms:modified>
</cp:coreProperties>
</file>