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556E5C" w14:textId="77777777" w:rsidR="00E71DB9" w:rsidRPr="00304C09" w:rsidRDefault="00E71DB9" w:rsidP="00304C09">
      <w:pPr>
        <w:jc w:val="center"/>
        <w:rPr>
          <w:rFonts w:asciiTheme="majorHAnsi" w:hAnsiTheme="majorHAnsi" w:cstheme="majorHAnsi"/>
        </w:rPr>
      </w:pPr>
    </w:p>
    <w:p w14:paraId="54D4BEC7" w14:textId="77777777" w:rsidR="00E71DB9" w:rsidRPr="00304C09" w:rsidRDefault="00E71DB9" w:rsidP="00304C09">
      <w:pPr>
        <w:jc w:val="center"/>
        <w:rPr>
          <w:rFonts w:asciiTheme="majorHAnsi" w:hAnsiTheme="majorHAnsi" w:cstheme="majorHAnsi"/>
        </w:rPr>
      </w:pPr>
    </w:p>
    <w:p w14:paraId="4BF51A69" w14:textId="77777777" w:rsidR="003D7FD9" w:rsidRPr="00304C09" w:rsidRDefault="003D7FD9" w:rsidP="00304C09">
      <w:pPr>
        <w:jc w:val="center"/>
        <w:rPr>
          <w:rFonts w:asciiTheme="majorHAnsi" w:hAnsiTheme="majorHAnsi" w:cstheme="majorHAnsi"/>
        </w:rPr>
      </w:pPr>
    </w:p>
    <w:p w14:paraId="715C3BBC" w14:textId="77777777" w:rsidR="00304C09" w:rsidRPr="00304C09" w:rsidRDefault="00304C09" w:rsidP="00304C09">
      <w:pPr>
        <w:jc w:val="center"/>
        <w:rPr>
          <w:rFonts w:asciiTheme="majorHAnsi" w:hAnsiTheme="majorHAnsi" w:cstheme="majorHAnsi"/>
        </w:rPr>
      </w:pPr>
    </w:p>
    <w:p w14:paraId="33CCECDE" w14:textId="77777777" w:rsidR="00304C09" w:rsidRPr="00304C09" w:rsidRDefault="00304C09" w:rsidP="00304C09">
      <w:pPr>
        <w:jc w:val="center"/>
        <w:rPr>
          <w:rFonts w:asciiTheme="majorHAnsi" w:hAnsiTheme="majorHAnsi" w:cstheme="majorHAnsi"/>
        </w:rPr>
      </w:pPr>
    </w:p>
    <w:p w14:paraId="5981EC9A" w14:textId="77777777" w:rsidR="00304C09" w:rsidRPr="00304C09" w:rsidRDefault="00304C09" w:rsidP="00304C09">
      <w:pPr>
        <w:jc w:val="center"/>
        <w:rPr>
          <w:rFonts w:asciiTheme="majorHAnsi" w:hAnsiTheme="majorHAnsi" w:cstheme="majorHAnsi"/>
        </w:rPr>
      </w:pPr>
    </w:p>
    <w:p w14:paraId="173EE0AC" w14:textId="77777777" w:rsidR="00304C09" w:rsidRPr="00304C09" w:rsidRDefault="00304C09" w:rsidP="00304C09">
      <w:pPr>
        <w:jc w:val="center"/>
        <w:rPr>
          <w:rFonts w:asciiTheme="majorHAnsi" w:hAnsiTheme="majorHAnsi" w:cstheme="majorHAnsi"/>
        </w:rPr>
      </w:pPr>
    </w:p>
    <w:p w14:paraId="798F07A8" w14:textId="77777777" w:rsidR="00304C09" w:rsidRPr="00304C09" w:rsidRDefault="00304C09" w:rsidP="00304C09">
      <w:pPr>
        <w:jc w:val="center"/>
        <w:rPr>
          <w:rFonts w:asciiTheme="majorHAnsi" w:hAnsiTheme="majorHAnsi" w:cstheme="majorHAnsi"/>
        </w:rPr>
      </w:pPr>
    </w:p>
    <w:p w14:paraId="0B733390" w14:textId="623DD7DC" w:rsidR="00E71DB9" w:rsidRPr="00304C09" w:rsidRDefault="00E71DB9" w:rsidP="00304C09">
      <w:pPr>
        <w:jc w:val="center"/>
        <w:rPr>
          <w:rFonts w:asciiTheme="majorHAnsi" w:hAnsiTheme="majorHAnsi" w:cstheme="majorHAnsi"/>
        </w:rPr>
      </w:pPr>
      <w:r w:rsidRPr="00304C09">
        <w:rPr>
          <w:rFonts w:asciiTheme="majorHAnsi" w:hAnsiTheme="majorHAnsi" w:cstheme="majorHAnsi"/>
        </w:rPr>
        <w:t>Portfolio Project- Leadership Alignment Assignment</w:t>
      </w:r>
    </w:p>
    <w:p w14:paraId="5D8DD8AD" w14:textId="69F9F6D0" w:rsidR="00E71DB9" w:rsidRPr="00304C09" w:rsidRDefault="00E71DB9" w:rsidP="00304C09">
      <w:pPr>
        <w:jc w:val="center"/>
        <w:rPr>
          <w:rFonts w:asciiTheme="majorHAnsi" w:hAnsiTheme="majorHAnsi" w:cstheme="majorHAnsi"/>
        </w:rPr>
      </w:pPr>
      <w:proofErr w:type="spellStart"/>
      <w:r w:rsidRPr="00304C09">
        <w:rPr>
          <w:rFonts w:asciiTheme="majorHAnsi" w:hAnsiTheme="majorHAnsi" w:cstheme="majorHAnsi"/>
        </w:rPr>
        <w:t>Celestiane</w:t>
      </w:r>
      <w:proofErr w:type="spellEnd"/>
      <w:r w:rsidRPr="00304C09">
        <w:rPr>
          <w:rFonts w:asciiTheme="majorHAnsi" w:hAnsiTheme="majorHAnsi" w:cstheme="majorHAnsi"/>
        </w:rPr>
        <w:t xml:space="preserve"> </w:t>
      </w:r>
      <w:r w:rsidR="001900B3">
        <w:rPr>
          <w:rFonts w:asciiTheme="majorHAnsi" w:hAnsiTheme="majorHAnsi" w:cstheme="majorHAnsi"/>
        </w:rPr>
        <w:t xml:space="preserve">Kiya </w:t>
      </w:r>
      <w:r w:rsidRPr="00304C09">
        <w:rPr>
          <w:rFonts w:asciiTheme="majorHAnsi" w:hAnsiTheme="majorHAnsi" w:cstheme="majorHAnsi"/>
        </w:rPr>
        <w:t>Wooten</w:t>
      </w:r>
      <w:bookmarkStart w:id="0" w:name="_GoBack"/>
      <w:bookmarkEnd w:id="0"/>
    </w:p>
    <w:p w14:paraId="25BE5BFC" w14:textId="77777777" w:rsidR="00E71DB9" w:rsidRPr="00304C09" w:rsidRDefault="00E71DB9" w:rsidP="00304C09">
      <w:pPr>
        <w:jc w:val="center"/>
        <w:rPr>
          <w:rFonts w:asciiTheme="majorHAnsi" w:hAnsiTheme="majorHAnsi" w:cstheme="majorHAnsi"/>
        </w:rPr>
      </w:pPr>
      <w:r w:rsidRPr="00304C09">
        <w:rPr>
          <w:rFonts w:asciiTheme="majorHAnsi" w:hAnsiTheme="majorHAnsi" w:cstheme="majorHAnsi"/>
        </w:rPr>
        <w:t>Bryant and Stratton College</w:t>
      </w:r>
    </w:p>
    <w:p w14:paraId="12DBA50C" w14:textId="77777777" w:rsidR="00E71DB9" w:rsidRPr="00304C09" w:rsidRDefault="00E71DB9" w:rsidP="00304C09">
      <w:pPr>
        <w:jc w:val="center"/>
        <w:rPr>
          <w:rFonts w:asciiTheme="majorHAnsi" w:hAnsiTheme="majorHAnsi" w:cstheme="majorHAnsi"/>
        </w:rPr>
      </w:pPr>
      <w:r w:rsidRPr="00304C09">
        <w:rPr>
          <w:rFonts w:asciiTheme="majorHAnsi" w:hAnsiTheme="majorHAnsi" w:cstheme="majorHAnsi"/>
        </w:rPr>
        <w:t>Organizational Behavior and Leadership HURS-205</w:t>
      </w:r>
    </w:p>
    <w:p w14:paraId="7E35CAAC" w14:textId="0A9B8613" w:rsidR="004D6B86" w:rsidRPr="00304C09" w:rsidRDefault="004D6B86" w:rsidP="00304C09">
      <w:pPr>
        <w:pStyle w:val="Title2"/>
        <w:rPr>
          <w:rFonts w:asciiTheme="majorHAnsi" w:hAnsiTheme="majorHAnsi" w:cstheme="majorHAnsi"/>
        </w:rPr>
      </w:pPr>
    </w:p>
    <w:p w14:paraId="6D89A5B1" w14:textId="77777777" w:rsidR="003D7FD9" w:rsidRPr="00304C09" w:rsidRDefault="003D7FD9" w:rsidP="00304C09">
      <w:pPr>
        <w:pStyle w:val="Title"/>
        <w:rPr>
          <w:rFonts w:cstheme="majorHAnsi"/>
        </w:rPr>
      </w:pPr>
    </w:p>
    <w:p w14:paraId="0CBFD59A" w14:textId="56583DB2" w:rsidR="003D7FD9" w:rsidRPr="00304C09" w:rsidRDefault="003D7FD9" w:rsidP="00304C09">
      <w:pPr>
        <w:pStyle w:val="Title"/>
        <w:rPr>
          <w:rFonts w:cstheme="majorHAnsi"/>
        </w:rPr>
      </w:pPr>
    </w:p>
    <w:p w14:paraId="1243CAA1" w14:textId="4DC14AB8" w:rsidR="00CA5D7E" w:rsidRPr="00304C09" w:rsidRDefault="00CA5D7E" w:rsidP="00304C09">
      <w:pPr>
        <w:rPr>
          <w:rFonts w:asciiTheme="majorHAnsi" w:hAnsiTheme="majorHAnsi" w:cstheme="majorHAnsi"/>
        </w:rPr>
      </w:pPr>
    </w:p>
    <w:p w14:paraId="6F1FBC8D" w14:textId="77777777" w:rsidR="001F16C5" w:rsidRPr="00304C09" w:rsidRDefault="001F16C5" w:rsidP="00304C09">
      <w:pPr>
        <w:spacing w:before="100" w:beforeAutospacing="1" w:after="100" w:afterAutospacing="1"/>
        <w:ind w:firstLine="0"/>
        <w:rPr>
          <w:rFonts w:asciiTheme="majorHAnsi" w:hAnsiTheme="majorHAnsi" w:cstheme="majorHAnsi"/>
        </w:rPr>
      </w:pPr>
    </w:p>
    <w:p w14:paraId="785C4923" w14:textId="77777777" w:rsidR="001F16C5" w:rsidRPr="00304C09" w:rsidRDefault="001F16C5" w:rsidP="00304C09">
      <w:pPr>
        <w:spacing w:before="100" w:beforeAutospacing="1" w:after="100" w:afterAutospacing="1"/>
        <w:ind w:firstLine="0"/>
        <w:rPr>
          <w:rFonts w:asciiTheme="majorHAnsi" w:hAnsiTheme="majorHAnsi" w:cstheme="majorHAnsi"/>
        </w:rPr>
      </w:pPr>
    </w:p>
    <w:p w14:paraId="11EF843D" w14:textId="416BE846" w:rsidR="00D5779F" w:rsidRPr="00304C09" w:rsidRDefault="003D7FD9" w:rsidP="00304C09">
      <w:pPr>
        <w:spacing w:before="100" w:beforeAutospacing="1" w:after="100" w:afterAutospacing="1"/>
        <w:rPr>
          <w:rFonts w:asciiTheme="majorHAnsi" w:eastAsia="Times New Roman" w:hAnsiTheme="majorHAnsi" w:cstheme="majorHAnsi"/>
          <w:color w:val="424242"/>
          <w:spacing w:val="1"/>
        </w:rPr>
      </w:pPr>
      <w:r w:rsidRPr="00304C09">
        <w:rPr>
          <w:rFonts w:asciiTheme="majorHAnsi" w:eastAsia="Times New Roman" w:hAnsiTheme="majorHAnsi" w:cstheme="majorHAnsi"/>
          <w:color w:val="424242"/>
          <w:spacing w:val="1"/>
        </w:rPr>
        <w:lastRenderedPageBreak/>
        <w:t>I</w:t>
      </w:r>
      <w:r w:rsidR="00D5779F" w:rsidRPr="00304C09">
        <w:rPr>
          <w:rFonts w:asciiTheme="majorHAnsi" w:eastAsia="Times New Roman" w:hAnsiTheme="majorHAnsi" w:cstheme="majorHAnsi"/>
          <w:color w:val="424242"/>
          <w:spacing w:val="1"/>
        </w:rPr>
        <w:t>n evaluating Stephen J. Hemsley, I would say that his behavior did not display the type of leadership that was in line with the compan</w:t>
      </w:r>
      <w:r w:rsidR="00CA5D7E" w:rsidRPr="00304C09">
        <w:rPr>
          <w:rFonts w:asciiTheme="majorHAnsi" w:eastAsia="Times New Roman" w:hAnsiTheme="majorHAnsi" w:cstheme="majorHAnsi"/>
          <w:color w:val="424242"/>
          <w:spacing w:val="1"/>
        </w:rPr>
        <w:t>y’s</w:t>
      </w:r>
      <w:r w:rsidR="00D5779F" w:rsidRPr="00304C09">
        <w:rPr>
          <w:rFonts w:asciiTheme="majorHAnsi" w:eastAsia="Times New Roman" w:hAnsiTheme="majorHAnsi" w:cstheme="majorHAnsi"/>
          <w:color w:val="424242"/>
          <w:spacing w:val="1"/>
        </w:rPr>
        <w:t xml:space="preserve"> mission. </w:t>
      </w:r>
      <w:r w:rsidR="00304C09">
        <w:rPr>
          <w:rFonts w:asciiTheme="majorHAnsi" w:eastAsia="Times New Roman" w:hAnsiTheme="majorHAnsi" w:cstheme="majorHAnsi"/>
          <w:color w:val="424242"/>
          <w:spacing w:val="1"/>
        </w:rPr>
        <w:t xml:space="preserve"> </w:t>
      </w:r>
      <w:r w:rsidR="00D5779F" w:rsidRPr="00304C09">
        <w:rPr>
          <w:rFonts w:asciiTheme="majorHAnsi" w:eastAsia="Times New Roman" w:hAnsiTheme="majorHAnsi" w:cstheme="majorHAnsi"/>
          <w:color w:val="424242"/>
          <w:spacing w:val="1"/>
        </w:rPr>
        <w:t>His actions were not honest and</w:t>
      </w:r>
      <w:r w:rsidR="00304C09">
        <w:rPr>
          <w:rFonts w:asciiTheme="majorHAnsi" w:eastAsia="Times New Roman" w:hAnsiTheme="majorHAnsi" w:cstheme="majorHAnsi"/>
          <w:color w:val="424242"/>
          <w:spacing w:val="1"/>
        </w:rPr>
        <w:t xml:space="preserve"> did not coincide with what was stated within</w:t>
      </w:r>
      <w:r w:rsidR="00D5779F" w:rsidRPr="00304C09">
        <w:rPr>
          <w:rFonts w:asciiTheme="majorHAnsi" w:eastAsia="Times New Roman" w:hAnsiTheme="majorHAnsi" w:cstheme="majorHAnsi"/>
          <w:color w:val="424242"/>
          <w:spacing w:val="1"/>
        </w:rPr>
        <w:t xml:space="preserve"> the companies mission statement</w:t>
      </w:r>
      <w:r w:rsidR="00304C09">
        <w:rPr>
          <w:rFonts w:asciiTheme="majorHAnsi" w:eastAsia="Times New Roman" w:hAnsiTheme="majorHAnsi" w:cstheme="majorHAnsi"/>
          <w:color w:val="424242"/>
          <w:spacing w:val="1"/>
        </w:rPr>
        <w:t>:</w:t>
      </w:r>
      <w:r w:rsidR="00D5779F" w:rsidRPr="00304C09">
        <w:rPr>
          <w:rFonts w:asciiTheme="majorHAnsi" w:eastAsia="Times New Roman" w:hAnsiTheme="majorHAnsi" w:cstheme="majorHAnsi"/>
          <w:color w:val="424242"/>
          <w:spacing w:val="1"/>
        </w:rPr>
        <w:t xml:space="preserve"> “We are dedicated to the highest levels of personal and institutional integrity. We make honest commitments and work to consistently honor those commitments. We do not compromise ethics</w:t>
      </w:r>
      <w:r w:rsidR="00304C09">
        <w:rPr>
          <w:rFonts w:asciiTheme="majorHAnsi" w:eastAsia="Times New Roman" w:hAnsiTheme="majorHAnsi" w:cstheme="majorHAnsi"/>
          <w:color w:val="424242"/>
          <w:spacing w:val="1"/>
        </w:rPr>
        <w:t xml:space="preserve">” </w:t>
      </w:r>
      <w:sdt>
        <w:sdtPr>
          <w:rPr>
            <w:rFonts w:asciiTheme="majorHAnsi" w:eastAsia="Times New Roman" w:hAnsiTheme="majorHAnsi" w:cstheme="majorHAnsi"/>
            <w:color w:val="424242"/>
            <w:spacing w:val="1"/>
          </w:rPr>
          <w:id w:val="-743645399"/>
          <w:citation/>
        </w:sdtPr>
        <w:sdtEndPr/>
        <w:sdtContent>
          <w:r w:rsidR="00304C09">
            <w:rPr>
              <w:rFonts w:asciiTheme="majorHAnsi" w:eastAsia="Times New Roman" w:hAnsiTheme="majorHAnsi" w:cstheme="majorHAnsi"/>
              <w:color w:val="424242"/>
              <w:spacing w:val="1"/>
            </w:rPr>
            <w:fldChar w:fldCharType="begin"/>
          </w:r>
          <w:r w:rsidR="00304C09">
            <w:rPr>
              <w:rFonts w:asciiTheme="majorHAnsi" w:eastAsia="Times New Roman" w:hAnsiTheme="majorHAnsi" w:cstheme="majorHAnsi"/>
              <w:color w:val="424242"/>
              <w:spacing w:val="1"/>
            </w:rPr>
            <w:instrText xml:space="preserve"> CITATION 14ww \l 1033 </w:instrText>
          </w:r>
          <w:r w:rsidR="00304C09">
            <w:rPr>
              <w:rFonts w:asciiTheme="majorHAnsi" w:eastAsia="Times New Roman" w:hAnsiTheme="majorHAnsi" w:cstheme="majorHAnsi"/>
              <w:color w:val="424242"/>
              <w:spacing w:val="1"/>
            </w:rPr>
            <w:fldChar w:fldCharType="separate"/>
          </w:r>
          <w:r w:rsidR="00304C09" w:rsidRPr="00304C09">
            <w:rPr>
              <w:rFonts w:asciiTheme="majorHAnsi" w:eastAsia="Times New Roman" w:hAnsiTheme="majorHAnsi" w:cstheme="majorHAnsi"/>
              <w:noProof/>
              <w:color w:val="424242"/>
              <w:spacing w:val="1"/>
            </w:rPr>
            <w:t>(Unknown, 2014)</w:t>
          </w:r>
          <w:r w:rsidR="00304C09">
            <w:rPr>
              <w:rFonts w:asciiTheme="majorHAnsi" w:eastAsia="Times New Roman" w:hAnsiTheme="majorHAnsi" w:cstheme="majorHAnsi"/>
              <w:color w:val="424242"/>
              <w:spacing w:val="1"/>
            </w:rPr>
            <w:fldChar w:fldCharType="end"/>
          </w:r>
        </w:sdtContent>
      </w:sdt>
      <w:r w:rsidR="00304C09">
        <w:rPr>
          <w:rFonts w:asciiTheme="majorHAnsi" w:eastAsia="Times New Roman" w:hAnsiTheme="majorHAnsi" w:cstheme="majorHAnsi"/>
          <w:color w:val="424242"/>
          <w:spacing w:val="1"/>
        </w:rPr>
        <w:t xml:space="preserve">.  </w:t>
      </w:r>
      <w:r w:rsidR="00D5779F" w:rsidRPr="00304C09">
        <w:rPr>
          <w:rFonts w:asciiTheme="majorHAnsi" w:eastAsia="Times New Roman" w:hAnsiTheme="majorHAnsi" w:cstheme="majorHAnsi"/>
          <w:color w:val="424242"/>
          <w:spacing w:val="1"/>
        </w:rPr>
        <w:t>By not having the proper documentation needed in the investigation and then instead of facing the issue at hand</w:t>
      </w:r>
      <w:r w:rsidR="00304C09">
        <w:rPr>
          <w:rFonts w:asciiTheme="majorHAnsi" w:eastAsia="Times New Roman" w:hAnsiTheme="majorHAnsi" w:cstheme="majorHAnsi"/>
          <w:color w:val="424242"/>
          <w:spacing w:val="1"/>
        </w:rPr>
        <w:t>,</w:t>
      </w:r>
      <w:r w:rsidR="00D5779F" w:rsidRPr="00304C09">
        <w:rPr>
          <w:rFonts w:asciiTheme="majorHAnsi" w:eastAsia="Times New Roman" w:hAnsiTheme="majorHAnsi" w:cstheme="majorHAnsi"/>
          <w:color w:val="424242"/>
          <w:spacing w:val="1"/>
        </w:rPr>
        <w:t xml:space="preserve"> head on</w:t>
      </w:r>
      <w:r w:rsidR="00304C09">
        <w:rPr>
          <w:rFonts w:asciiTheme="majorHAnsi" w:eastAsia="Times New Roman" w:hAnsiTheme="majorHAnsi" w:cstheme="majorHAnsi"/>
          <w:color w:val="424242"/>
          <w:spacing w:val="1"/>
        </w:rPr>
        <w:t>,</w:t>
      </w:r>
      <w:r w:rsidR="00D5779F" w:rsidRPr="00304C09">
        <w:rPr>
          <w:rFonts w:asciiTheme="majorHAnsi" w:eastAsia="Times New Roman" w:hAnsiTheme="majorHAnsi" w:cstheme="majorHAnsi"/>
          <w:color w:val="424242"/>
          <w:spacing w:val="1"/>
        </w:rPr>
        <w:t xml:space="preserve"> he chose to take another position to take the heat </w:t>
      </w:r>
      <w:r w:rsidR="00304C09" w:rsidRPr="00304C09">
        <w:rPr>
          <w:rFonts w:asciiTheme="majorHAnsi" w:eastAsia="Times New Roman" w:hAnsiTheme="majorHAnsi" w:cstheme="majorHAnsi"/>
          <w:color w:val="424242"/>
          <w:spacing w:val="1"/>
        </w:rPr>
        <w:t>off</w:t>
      </w:r>
      <w:r w:rsidR="00D5779F" w:rsidRPr="00304C09">
        <w:rPr>
          <w:rFonts w:asciiTheme="majorHAnsi" w:eastAsia="Times New Roman" w:hAnsiTheme="majorHAnsi" w:cstheme="majorHAnsi"/>
          <w:color w:val="424242"/>
          <w:spacing w:val="1"/>
        </w:rPr>
        <w:t xml:space="preserve"> himself as leader. </w:t>
      </w:r>
      <w:r w:rsidR="00D11F1D">
        <w:rPr>
          <w:rFonts w:asciiTheme="majorHAnsi" w:eastAsia="Times New Roman" w:hAnsiTheme="majorHAnsi" w:cstheme="majorHAnsi"/>
          <w:color w:val="424242"/>
          <w:spacing w:val="1"/>
        </w:rPr>
        <w:t xml:space="preserve"> </w:t>
      </w:r>
      <w:r w:rsidR="00D5779F" w:rsidRPr="00304C09">
        <w:rPr>
          <w:rFonts w:asciiTheme="majorHAnsi" w:eastAsia="Times New Roman" w:hAnsiTheme="majorHAnsi" w:cstheme="majorHAnsi"/>
          <w:color w:val="424242"/>
          <w:spacing w:val="1"/>
        </w:rPr>
        <w:t>I felt this was a questionable move and did not show that he took responsibility for his actions.  Let’s examine the vision and Mission of United Healthcare Group to get a better understanding.</w:t>
      </w:r>
    </w:p>
    <w:p w14:paraId="5C431072" w14:textId="69C9D8F6" w:rsidR="00D5779F" w:rsidRPr="00304C09" w:rsidRDefault="00D5779F" w:rsidP="00304C09">
      <w:pPr>
        <w:ind w:firstLine="0"/>
        <w:jc w:val="center"/>
        <w:rPr>
          <w:rFonts w:asciiTheme="majorHAnsi" w:hAnsiTheme="majorHAnsi" w:cstheme="majorHAnsi"/>
          <w:b/>
          <w:bCs/>
        </w:rPr>
      </w:pPr>
      <w:r w:rsidRPr="00304C09">
        <w:rPr>
          <w:rFonts w:asciiTheme="majorHAnsi" w:hAnsiTheme="majorHAnsi" w:cstheme="majorHAnsi"/>
          <w:b/>
          <w:bCs/>
        </w:rPr>
        <w:t>Mission Statement</w:t>
      </w:r>
      <w:r w:rsidR="001F16C5" w:rsidRPr="00304C09">
        <w:rPr>
          <w:rFonts w:asciiTheme="majorHAnsi" w:hAnsiTheme="majorHAnsi" w:cstheme="majorHAnsi"/>
          <w:b/>
          <w:bCs/>
        </w:rPr>
        <w:t xml:space="preserve"> </w:t>
      </w:r>
    </w:p>
    <w:p w14:paraId="4AD0C7CF" w14:textId="38BCF3CC" w:rsidR="00D5779F" w:rsidRPr="00304C09" w:rsidRDefault="001F16C5" w:rsidP="00304C09">
      <w:pPr>
        <w:ind w:firstLine="0"/>
        <w:rPr>
          <w:rFonts w:asciiTheme="majorHAnsi" w:hAnsiTheme="majorHAnsi" w:cstheme="majorHAnsi"/>
        </w:rPr>
      </w:pPr>
      <w:r w:rsidRPr="00304C09">
        <w:rPr>
          <w:rFonts w:asciiTheme="majorHAnsi" w:hAnsiTheme="majorHAnsi" w:cstheme="majorHAnsi"/>
          <w:color w:val="333333"/>
        </w:rPr>
        <w:t>“O</w:t>
      </w:r>
      <w:r w:rsidR="00D5779F" w:rsidRPr="00304C09">
        <w:rPr>
          <w:rFonts w:asciiTheme="majorHAnsi" w:hAnsiTheme="majorHAnsi" w:cstheme="majorHAnsi"/>
          <w:color w:val="333333"/>
        </w:rPr>
        <w:t xml:space="preserve">ur mission to help people live healthier lives and make the health system work better for everyone. </w:t>
      </w:r>
      <w:r w:rsidR="00D5779F" w:rsidRPr="00304C09">
        <w:rPr>
          <w:rFonts w:asciiTheme="majorHAnsi" w:hAnsiTheme="majorHAnsi" w:cstheme="majorHAnsi"/>
        </w:rPr>
        <w:t xml:space="preserve">We seek to enhance the performance of the health system and improve the </w:t>
      </w:r>
      <w:r w:rsidRPr="00304C09">
        <w:rPr>
          <w:rFonts w:asciiTheme="majorHAnsi" w:hAnsiTheme="majorHAnsi" w:cstheme="majorHAnsi"/>
        </w:rPr>
        <w:t>overall health</w:t>
      </w:r>
      <w:r w:rsidR="00D5779F" w:rsidRPr="00304C09">
        <w:rPr>
          <w:rFonts w:asciiTheme="majorHAnsi" w:hAnsiTheme="majorHAnsi" w:cstheme="majorHAnsi"/>
        </w:rPr>
        <w:t xml:space="preserve"> and wellbeing of the people we are privileged to serve and their communities</w:t>
      </w:r>
      <w:r w:rsidRPr="00304C09">
        <w:rPr>
          <w:rFonts w:asciiTheme="majorHAnsi" w:hAnsiTheme="majorHAnsi" w:cstheme="majorHAnsi"/>
        </w:rPr>
        <w:t>”</w:t>
      </w:r>
      <w:sdt>
        <w:sdtPr>
          <w:rPr>
            <w:rFonts w:asciiTheme="majorHAnsi" w:hAnsiTheme="majorHAnsi" w:cstheme="majorHAnsi"/>
          </w:rPr>
          <w:id w:val="-862580592"/>
          <w:citation/>
        </w:sdtPr>
        <w:sdtEndPr/>
        <w:sdtContent>
          <w:r w:rsidRPr="00304C09">
            <w:rPr>
              <w:rFonts w:asciiTheme="majorHAnsi" w:hAnsiTheme="majorHAnsi" w:cstheme="majorHAnsi"/>
            </w:rPr>
            <w:fldChar w:fldCharType="begin"/>
          </w:r>
          <w:r w:rsidR="00304C09" w:rsidRPr="00304C09">
            <w:rPr>
              <w:rFonts w:asciiTheme="majorHAnsi" w:hAnsiTheme="majorHAnsi" w:cstheme="majorHAnsi"/>
            </w:rPr>
            <w:instrText xml:space="preserve">CITATION 14ww \l 1033 </w:instrText>
          </w:r>
          <w:r w:rsidRPr="00304C09">
            <w:rPr>
              <w:rFonts w:asciiTheme="majorHAnsi" w:hAnsiTheme="majorHAnsi" w:cstheme="majorHAnsi"/>
            </w:rPr>
            <w:fldChar w:fldCharType="separate"/>
          </w:r>
          <w:r w:rsidR="00304C09" w:rsidRPr="00304C09">
            <w:rPr>
              <w:rFonts w:asciiTheme="majorHAnsi" w:hAnsiTheme="majorHAnsi" w:cstheme="majorHAnsi"/>
              <w:noProof/>
            </w:rPr>
            <w:t xml:space="preserve"> (Unknown, 2014)</w:t>
          </w:r>
          <w:r w:rsidRPr="00304C09">
            <w:rPr>
              <w:rFonts w:asciiTheme="majorHAnsi" w:hAnsiTheme="majorHAnsi" w:cstheme="majorHAnsi"/>
            </w:rPr>
            <w:fldChar w:fldCharType="end"/>
          </w:r>
        </w:sdtContent>
      </w:sdt>
    </w:p>
    <w:p w14:paraId="1261BEA8" w14:textId="754933B8" w:rsidR="00D5779F" w:rsidRPr="00304C09" w:rsidRDefault="00D5779F" w:rsidP="00304C09">
      <w:pPr>
        <w:ind w:firstLine="0"/>
        <w:jc w:val="center"/>
        <w:rPr>
          <w:rFonts w:asciiTheme="majorHAnsi" w:eastAsia="Times New Roman" w:hAnsiTheme="majorHAnsi" w:cstheme="majorHAnsi"/>
          <w:b/>
          <w:bCs/>
          <w:color w:val="FFFFFF"/>
          <w:spacing w:val="-6"/>
        </w:rPr>
      </w:pPr>
      <w:r w:rsidRPr="00304C09">
        <w:rPr>
          <w:rFonts w:asciiTheme="majorHAnsi" w:hAnsiTheme="majorHAnsi" w:cstheme="majorHAnsi"/>
          <w:b/>
          <w:bCs/>
        </w:rPr>
        <w:t>The Values</w:t>
      </w:r>
    </w:p>
    <w:p w14:paraId="4ADBEB9A" w14:textId="27214FDB" w:rsidR="00D5779F" w:rsidRPr="00304C09" w:rsidRDefault="00D5779F" w:rsidP="00304C09">
      <w:pPr>
        <w:spacing w:before="100" w:beforeAutospacing="1" w:after="100" w:afterAutospacing="1"/>
        <w:ind w:firstLine="0"/>
        <w:outlineLvl w:val="5"/>
        <w:rPr>
          <w:rFonts w:asciiTheme="majorHAnsi" w:eastAsia="Times New Roman" w:hAnsiTheme="majorHAnsi" w:cstheme="majorHAnsi"/>
          <w:color w:val="FFFFFF"/>
        </w:rPr>
      </w:pPr>
      <w:r w:rsidRPr="00304C09">
        <w:rPr>
          <w:rFonts w:asciiTheme="majorHAnsi" w:eastAsia="Times New Roman" w:hAnsiTheme="majorHAnsi" w:cstheme="majorHAnsi"/>
          <w:b/>
          <w:bCs/>
          <w:color w:val="424242"/>
          <w:spacing w:val="1"/>
        </w:rPr>
        <w:t>Integrity. </w:t>
      </w:r>
      <w:r w:rsidRPr="00304C09">
        <w:rPr>
          <w:rFonts w:asciiTheme="majorHAnsi" w:eastAsia="Times New Roman" w:hAnsiTheme="majorHAnsi" w:cstheme="majorHAnsi"/>
          <w:color w:val="424242"/>
          <w:spacing w:val="1"/>
        </w:rPr>
        <w:t xml:space="preserve">We are dedicated to the highest levels of personal and institutional integrity. We make honest commitments and work to consistently honor those commitments. We do not compromise ethics. We strive to deliver on our </w:t>
      </w:r>
      <w:r w:rsidR="001F16C5" w:rsidRPr="00304C09">
        <w:rPr>
          <w:rFonts w:asciiTheme="majorHAnsi" w:eastAsia="Times New Roman" w:hAnsiTheme="majorHAnsi" w:cstheme="majorHAnsi"/>
          <w:color w:val="424242"/>
          <w:spacing w:val="1"/>
        </w:rPr>
        <w:t>promises,</w:t>
      </w:r>
      <w:r w:rsidRPr="00304C09">
        <w:rPr>
          <w:rFonts w:asciiTheme="majorHAnsi" w:eastAsia="Times New Roman" w:hAnsiTheme="majorHAnsi" w:cstheme="majorHAnsi"/>
          <w:color w:val="424242"/>
          <w:spacing w:val="1"/>
        </w:rPr>
        <w:t xml:space="preserve"> and we have the courage to acknowledge mistakes and do whatever is needed to address them.</w:t>
      </w:r>
      <w:r w:rsidR="00D11F1D">
        <w:rPr>
          <w:rFonts w:asciiTheme="majorHAnsi" w:eastAsia="Times New Roman" w:hAnsiTheme="majorHAnsi" w:cstheme="majorHAnsi"/>
          <w:color w:val="424242"/>
          <w:spacing w:val="1"/>
        </w:rPr>
        <w:t xml:space="preserve"> </w:t>
      </w:r>
      <w:sdt>
        <w:sdtPr>
          <w:rPr>
            <w:rFonts w:asciiTheme="majorHAnsi" w:eastAsia="Times New Roman" w:hAnsiTheme="majorHAnsi" w:cstheme="majorHAnsi"/>
            <w:color w:val="424242"/>
            <w:spacing w:val="1"/>
          </w:rPr>
          <w:id w:val="1197504974"/>
          <w:citation/>
        </w:sdtPr>
        <w:sdtEndPr/>
        <w:sdtContent>
          <w:r w:rsidR="00D11F1D">
            <w:rPr>
              <w:rFonts w:asciiTheme="majorHAnsi" w:eastAsia="Times New Roman" w:hAnsiTheme="majorHAnsi" w:cstheme="majorHAnsi"/>
              <w:color w:val="424242"/>
              <w:spacing w:val="1"/>
            </w:rPr>
            <w:fldChar w:fldCharType="begin"/>
          </w:r>
          <w:r w:rsidR="00D11F1D">
            <w:rPr>
              <w:rFonts w:asciiTheme="majorHAnsi" w:eastAsia="Times New Roman" w:hAnsiTheme="majorHAnsi" w:cstheme="majorHAnsi"/>
              <w:color w:val="424242"/>
              <w:spacing w:val="1"/>
            </w:rPr>
            <w:instrText xml:space="preserve"> CITATION 14ww \l 1033 </w:instrText>
          </w:r>
          <w:r w:rsidR="00D11F1D">
            <w:rPr>
              <w:rFonts w:asciiTheme="majorHAnsi" w:eastAsia="Times New Roman" w:hAnsiTheme="majorHAnsi" w:cstheme="majorHAnsi"/>
              <w:color w:val="424242"/>
              <w:spacing w:val="1"/>
            </w:rPr>
            <w:fldChar w:fldCharType="separate"/>
          </w:r>
          <w:r w:rsidR="00D11F1D" w:rsidRPr="00D11F1D">
            <w:rPr>
              <w:rFonts w:asciiTheme="majorHAnsi" w:eastAsia="Times New Roman" w:hAnsiTheme="majorHAnsi" w:cstheme="majorHAnsi"/>
              <w:noProof/>
              <w:color w:val="424242"/>
              <w:spacing w:val="1"/>
            </w:rPr>
            <w:t>(Unknown, 2014)</w:t>
          </w:r>
          <w:r w:rsidR="00D11F1D">
            <w:rPr>
              <w:rFonts w:asciiTheme="majorHAnsi" w:eastAsia="Times New Roman" w:hAnsiTheme="majorHAnsi" w:cstheme="majorHAnsi"/>
              <w:color w:val="424242"/>
              <w:spacing w:val="1"/>
            </w:rPr>
            <w:fldChar w:fldCharType="end"/>
          </w:r>
        </w:sdtContent>
      </w:sdt>
    </w:p>
    <w:p w14:paraId="71EA521A" w14:textId="60641D2D" w:rsidR="00D5779F" w:rsidRPr="00304C09" w:rsidRDefault="00D5779F" w:rsidP="00304C09">
      <w:pPr>
        <w:spacing w:before="100" w:beforeAutospacing="1" w:after="100" w:afterAutospacing="1"/>
        <w:ind w:firstLine="0"/>
        <w:rPr>
          <w:rFonts w:asciiTheme="majorHAnsi" w:eastAsia="Times New Roman" w:hAnsiTheme="majorHAnsi" w:cstheme="majorHAnsi"/>
          <w:color w:val="424242"/>
          <w:spacing w:val="1"/>
        </w:rPr>
      </w:pPr>
      <w:r w:rsidRPr="00304C09">
        <w:rPr>
          <w:rFonts w:asciiTheme="majorHAnsi" w:eastAsia="Times New Roman" w:hAnsiTheme="majorHAnsi" w:cstheme="majorHAnsi"/>
          <w:b/>
          <w:bCs/>
          <w:color w:val="424242"/>
          <w:spacing w:val="1"/>
        </w:rPr>
        <w:t>Compassion.</w:t>
      </w:r>
      <w:r w:rsidRPr="00304C09">
        <w:rPr>
          <w:rFonts w:asciiTheme="majorHAnsi" w:eastAsia="Times New Roman" w:hAnsiTheme="majorHAnsi" w:cstheme="majorHAnsi"/>
          <w:color w:val="424242"/>
          <w:spacing w:val="1"/>
        </w:rPr>
        <w:t xml:space="preserve"> We try to walk in the shoes of the people we serve and the people we work with across the health care community. Our job is to listen with empathy and then respond </w:t>
      </w:r>
      <w:r w:rsidRPr="00304C09">
        <w:rPr>
          <w:rFonts w:asciiTheme="majorHAnsi" w:eastAsia="Times New Roman" w:hAnsiTheme="majorHAnsi" w:cstheme="majorHAnsi"/>
          <w:color w:val="424242"/>
          <w:spacing w:val="1"/>
        </w:rPr>
        <w:lastRenderedPageBreak/>
        <w:t xml:space="preserve">appropriately and quickly with service and advocacy for each individual, each group or community and for </w:t>
      </w:r>
      <w:r w:rsidR="001F16C5" w:rsidRPr="00304C09">
        <w:rPr>
          <w:rFonts w:asciiTheme="majorHAnsi" w:eastAsia="Times New Roman" w:hAnsiTheme="majorHAnsi" w:cstheme="majorHAnsi"/>
          <w:color w:val="424242"/>
          <w:spacing w:val="1"/>
        </w:rPr>
        <w:t>society</w:t>
      </w:r>
      <w:r w:rsidRPr="00304C09">
        <w:rPr>
          <w:rFonts w:asciiTheme="majorHAnsi" w:eastAsia="Times New Roman" w:hAnsiTheme="majorHAnsi" w:cstheme="majorHAnsi"/>
          <w:color w:val="424242"/>
          <w:spacing w:val="1"/>
        </w:rPr>
        <w:t>. We celebrate our role in serving people and society in an area so vitally human as their health.</w:t>
      </w:r>
      <w:r w:rsidR="00D11F1D">
        <w:rPr>
          <w:rFonts w:asciiTheme="majorHAnsi" w:eastAsia="Times New Roman" w:hAnsiTheme="majorHAnsi" w:cstheme="majorHAnsi"/>
          <w:color w:val="424242"/>
          <w:spacing w:val="1"/>
        </w:rPr>
        <w:t xml:space="preserve"> </w:t>
      </w:r>
      <w:sdt>
        <w:sdtPr>
          <w:rPr>
            <w:rFonts w:asciiTheme="majorHAnsi" w:eastAsia="Times New Roman" w:hAnsiTheme="majorHAnsi" w:cstheme="majorHAnsi"/>
            <w:color w:val="424242"/>
            <w:spacing w:val="1"/>
          </w:rPr>
          <w:id w:val="370889521"/>
          <w:citation/>
        </w:sdtPr>
        <w:sdtEndPr/>
        <w:sdtContent>
          <w:r w:rsidR="00D11F1D">
            <w:rPr>
              <w:rFonts w:asciiTheme="majorHAnsi" w:eastAsia="Times New Roman" w:hAnsiTheme="majorHAnsi" w:cstheme="majorHAnsi"/>
              <w:color w:val="424242"/>
              <w:spacing w:val="1"/>
            </w:rPr>
            <w:fldChar w:fldCharType="begin"/>
          </w:r>
          <w:r w:rsidR="00D11F1D">
            <w:rPr>
              <w:rFonts w:asciiTheme="majorHAnsi" w:eastAsia="Times New Roman" w:hAnsiTheme="majorHAnsi" w:cstheme="majorHAnsi"/>
              <w:color w:val="424242"/>
              <w:spacing w:val="1"/>
            </w:rPr>
            <w:instrText xml:space="preserve"> CITATION 14ww \l 1033 </w:instrText>
          </w:r>
          <w:r w:rsidR="00D11F1D">
            <w:rPr>
              <w:rFonts w:asciiTheme="majorHAnsi" w:eastAsia="Times New Roman" w:hAnsiTheme="majorHAnsi" w:cstheme="majorHAnsi"/>
              <w:color w:val="424242"/>
              <w:spacing w:val="1"/>
            </w:rPr>
            <w:fldChar w:fldCharType="separate"/>
          </w:r>
          <w:r w:rsidR="00D11F1D" w:rsidRPr="00D11F1D">
            <w:rPr>
              <w:rFonts w:asciiTheme="majorHAnsi" w:eastAsia="Times New Roman" w:hAnsiTheme="majorHAnsi" w:cstheme="majorHAnsi"/>
              <w:noProof/>
              <w:color w:val="424242"/>
              <w:spacing w:val="1"/>
            </w:rPr>
            <w:t>(Unknown, 2014)</w:t>
          </w:r>
          <w:r w:rsidR="00D11F1D">
            <w:rPr>
              <w:rFonts w:asciiTheme="majorHAnsi" w:eastAsia="Times New Roman" w:hAnsiTheme="majorHAnsi" w:cstheme="majorHAnsi"/>
              <w:color w:val="424242"/>
              <w:spacing w:val="1"/>
            </w:rPr>
            <w:fldChar w:fldCharType="end"/>
          </w:r>
        </w:sdtContent>
      </w:sdt>
    </w:p>
    <w:p w14:paraId="455CA382" w14:textId="67B1A512" w:rsidR="00D5779F" w:rsidRPr="00304C09" w:rsidRDefault="00D5779F" w:rsidP="00304C09">
      <w:pPr>
        <w:spacing w:before="100" w:beforeAutospacing="1" w:after="100" w:afterAutospacing="1"/>
        <w:ind w:firstLine="0"/>
        <w:rPr>
          <w:rFonts w:asciiTheme="majorHAnsi" w:eastAsia="Times New Roman" w:hAnsiTheme="majorHAnsi" w:cstheme="majorHAnsi"/>
          <w:color w:val="424242"/>
          <w:spacing w:val="1"/>
        </w:rPr>
      </w:pPr>
      <w:r w:rsidRPr="00304C09">
        <w:rPr>
          <w:rFonts w:asciiTheme="majorHAnsi" w:eastAsia="Times New Roman" w:hAnsiTheme="majorHAnsi" w:cstheme="majorHAnsi"/>
          <w:b/>
          <w:bCs/>
          <w:color w:val="424242"/>
          <w:spacing w:val="1"/>
        </w:rPr>
        <w:t>Relationships.</w:t>
      </w:r>
      <w:r w:rsidRPr="00304C09">
        <w:rPr>
          <w:rFonts w:asciiTheme="majorHAnsi" w:eastAsia="Times New Roman" w:hAnsiTheme="majorHAnsi" w:cstheme="majorHAnsi"/>
          <w:color w:val="424242"/>
          <w:spacing w:val="1"/>
        </w:rPr>
        <w:t> We build trust through cultivating relationships and working in productive collaboration with governments, employers, physicians, nurses and other health care professionals, hospitals and the individual consumers of health care. Trust is earned and preserved through truthfulness, integrity, active engagement and collaboration with our colleagues and clients. We encourage the variety of thoughts and perspectives that reflect the diversity of our markets, customers and workforce.</w:t>
      </w:r>
      <w:r w:rsidR="00D11F1D">
        <w:rPr>
          <w:rFonts w:asciiTheme="majorHAnsi" w:eastAsia="Times New Roman" w:hAnsiTheme="majorHAnsi" w:cstheme="majorHAnsi"/>
          <w:color w:val="424242"/>
          <w:spacing w:val="1"/>
        </w:rPr>
        <w:t xml:space="preserve"> </w:t>
      </w:r>
      <w:sdt>
        <w:sdtPr>
          <w:rPr>
            <w:rFonts w:asciiTheme="majorHAnsi" w:eastAsia="Times New Roman" w:hAnsiTheme="majorHAnsi" w:cstheme="majorHAnsi"/>
            <w:color w:val="424242"/>
            <w:spacing w:val="1"/>
          </w:rPr>
          <w:id w:val="1636914609"/>
          <w:citation/>
        </w:sdtPr>
        <w:sdtEndPr/>
        <w:sdtContent>
          <w:r w:rsidR="00D11F1D">
            <w:rPr>
              <w:rFonts w:asciiTheme="majorHAnsi" w:eastAsia="Times New Roman" w:hAnsiTheme="majorHAnsi" w:cstheme="majorHAnsi"/>
              <w:color w:val="424242"/>
              <w:spacing w:val="1"/>
            </w:rPr>
            <w:fldChar w:fldCharType="begin"/>
          </w:r>
          <w:r w:rsidR="00D11F1D">
            <w:rPr>
              <w:rFonts w:asciiTheme="majorHAnsi" w:eastAsia="Times New Roman" w:hAnsiTheme="majorHAnsi" w:cstheme="majorHAnsi"/>
              <w:color w:val="424242"/>
              <w:spacing w:val="1"/>
            </w:rPr>
            <w:instrText xml:space="preserve"> CITATION 14ww \l 1033 </w:instrText>
          </w:r>
          <w:r w:rsidR="00D11F1D">
            <w:rPr>
              <w:rFonts w:asciiTheme="majorHAnsi" w:eastAsia="Times New Roman" w:hAnsiTheme="majorHAnsi" w:cstheme="majorHAnsi"/>
              <w:color w:val="424242"/>
              <w:spacing w:val="1"/>
            </w:rPr>
            <w:fldChar w:fldCharType="separate"/>
          </w:r>
          <w:r w:rsidR="00D11F1D" w:rsidRPr="00D11F1D">
            <w:rPr>
              <w:rFonts w:asciiTheme="majorHAnsi" w:eastAsia="Times New Roman" w:hAnsiTheme="majorHAnsi" w:cstheme="majorHAnsi"/>
              <w:noProof/>
              <w:color w:val="424242"/>
              <w:spacing w:val="1"/>
            </w:rPr>
            <w:t>(Unknown, 2014)</w:t>
          </w:r>
          <w:r w:rsidR="00D11F1D">
            <w:rPr>
              <w:rFonts w:asciiTheme="majorHAnsi" w:eastAsia="Times New Roman" w:hAnsiTheme="majorHAnsi" w:cstheme="majorHAnsi"/>
              <w:color w:val="424242"/>
              <w:spacing w:val="1"/>
            </w:rPr>
            <w:fldChar w:fldCharType="end"/>
          </w:r>
        </w:sdtContent>
      </w:sdt>
    </w:p>
    <w:p w14:paraId="0DF99A01" w14:textId="5ED27C56" w:rsidR="00D5779F" w:rsidRPr="00304C09" w:rsidRDefault="00D5779F" w:rsidP="00304C09">
      <w:pPr>
        <w:spacing w:before="100" w:beforeAutospacing="1" w:after="100" w:afterAutospacing="1"/>
        <w:ind w:firstLine="0"/>
        <w:rPr>
          <w:rFonts w:asciiTheme="majorHAnsi" w:eastAsia="Times New Roman" w:hAnsiTheme="majorHAnsi" w:cstheme="majorHAnsi"/>
          <w:color w:val="424242"/>
          <w:spacing w:val="1"/>
        </w:rPr>
      </w:pPr>
      <w:r w:rsidRPr="00304C09">
        <w:rPr>
          <w:rFonts w:asciiTheme="majorHAnsi" w:eastAsia="Times New Roman" w:hAnsiTheme="majorHAnsi" w:cstheme="majorHAnsi"/>
          <w:b/>
          <w:bCs/>
          <w:color w:val="424242"/>
          <w:spacing w:val="1"/>
        </w:rPr>
        <w:t>Innovation.</w:t>
      </w:r>
      <w:r w:rsidRPr="00304C09">
        <w:rPr>
          <w:rFonts w:asciiTheme="majorHAnsi" w:eastAsia="Times New Roman" w:hAnsiTheme="majorHAnsi" w:cstheme="majorHAnsi"/>
          <w:color w:val="424242"/>
          <w:spacing w:val="1"/>
        </w:rPr>
        <w:t> We pursue a course of continuous, positive and practical innovation, using our deep experience in health care to be thoughtful advocates of change and using the insights we gain to invent a better future that will make the health care environment work and serve everyone more fairly, productively and consistently.</w:t>
      </w:r>
      <w:r w:rsidR="00D11F1D">
        <w:rPr>
          <w:rFonts w:asciiTheme="majorHAnsi" w:eastAsia="Times New Roman" w:hAnsiTheme="majorHAnsi" w:cstheme="majorHAnsi"/>
          <w:color w:val="424242"/>
          <w:spacing w:val="1"/>
        </w:rPr>
        <w:t xml:space="preserve"> </w:t>
      </w:r>
      <w:sdt>
        <w:sdtPr>
          <w:rPr>
            <w:rFonts w:asciiTheme="majorHAnsi" w:eastAsia="Times New Roman" w:hAnsiTheme="majorHAnsi" w:cstheme="majorHAnsi"/>
            <w:color w:val="424242"/>
            <w:spacing w:val="1"/>
          </w:rPr>
          <w:id w:val="-792821555"/>
          <w:citation/>
        </w:sdtPr>
        <w:sdtEndPr/>
        <w:sdtContent>
          <w:r w:rsidR="00D11F1D">
            <w:rPr>
              <w:rFonts w:asciiTheme="majorHAnsi" w:eastAsia="Times New Roman" w:hAnsiTheme="majorHAnsi" w:cstheme="majorHAnsi"/>
              <w:color w:val="424242"/>
              <w:spacing w:val="1"/>
            </w:rPr>
            <w:fldChar w:fldCharType="begin"/>
          </w:r>
          <w:r w:rsidR="00D11F1D">
            <w:rPr>
              <w:rFonts w:asciiTheme="majorHAnsi" w:eastAsia="Times New Roman" w:hAnsiTheme="majorHAnsi" w:cstheme="majorHAnsi"/>
              <w:color w:val="424242"/>
              <w:spacing w:val="1"/>
            </w:rPr>
            <w:instrText xml:space="preserve"> CITATION 14ww \l 1033 </w:instrText>
          </w:r>
          <w:r w:rsidR="00D11F1D">
            <w:rPr>
              <w:rFonts w:asciiTheme="majorHAnsi" w:eastAsia="Times New Roman" w:hAnsiTheme="majorHAnsi" w:cstheme="majorHAnsi"/>
              <w:color w:val="424242"/>
              <w:spacing w:val="1"/>
            </w:rPr>
            <w:fldChar w:fldCharType="separate"/>
          </w:r>
          <w:r w:rsidR="00D11F1D" w:rsidRPr="00D11F1D">
            <w:rPr>
              <w:rFonts w:asciiTheme="majorHAnsi" w:eastAsia="Times New Roman" w:hAnsiTheme="majorHAnsi" w:cstheme="majorHAnsi"/>
              <w:noProof/>
              <w:color w:val="424242"/>
              <w:spacing w:val="1"/>
            </w:rPr>
            <w:t>(Unknown, 2014)</w:t>
          </w:r>
          <w:r w:rsidR="00D11F1D">
            <w:rPr>
              <w:rFonts w:asciiTheme="majorHAnsi" w:eastAsia="Times New Roman" w:hAnsiTheme="majorHAnsi" w:cstheme="majorHAnsi"/>
              <w:color w:val="424242"/>
              <w:spacing w:val="1"/>
            </w:rPr>
            <w:fldChar w:fldCharType="end"/>
          </w:r>
        </w:sdtContent>
      </w:sdt>
    </w:p>
    <w:p w14:paraId="3B95E1CB" w14:textId="02935FFE" w:rsidR="00D5779F" w:rsidRDefault="00D5779F" w:rsidP="00304C09">
      <w:pPr>
        <w:spacing w:before="100" w:beforeAutospacing="1" w:after="100" w:afterAutospacing="1"/>
        <w:ind w:firstLine="0"/>
        <w:rPr>
          <w:rFonts w:asciiTheme="majorHAnsi" w:eastAsia="Times New Roman" w:hAnsiTheme="majorHAnsi" w:cstheme="majorHAnsi"/>
          <w:color w:val="424242"/>
          <w:spacing w:val="1"/>
        </w:rPr>
      </w:pPr>
      <w:r w:rsidRPr="00304C09">
        <w:rPr>
          <w:rFonts w:asciiTheme="majorHAnsi" w:eastAsia="Times New Roman" w:hAnsiTheme="majorHAnsi" w:cstheme="majorHAnsi"/>
          <w:b/>
          <w:bCs/>
          <w:color w:val="424242"/>
          <w:spacing w:val="1"/>
        </w:rPr>
        <w:t>Performance. </w:t>
      </w:r>
      <w:r w:rsidRPr="00304C09">
        <w:rPr>
          <w:rFonts w:asciiTheme="majorHAnsi" w:eastAsia="Times New Roman" w:hAnsiTheme="majorHAnsi" w:cstheme="majorHAnsi"/>
          <w:color w:val="424242"/>
          <w:spacing w:val="1"/>
        </w:rPr>
        <w:t>We are committed to deliver and demonstrate excellence in everything we do. We will be accountable and responsible for consistently delivering high-quality and superior results that make a difference in the lives of the people we touch. We continue to challenge ourselves to strive for even better outcomes in all key performance areas.</w:t>
      </w:r>
      <w:r w:rsidR="00D11F1D">
        <w:rPr>
          <w:rFonts w:asciiTheme="majorHAnsi" w:eastAsia="Times New Roman" w:hAnsiTheme="majorHAnsi" w:cstheme="majorHAnsi"/>
          <w:color w:val="424242"/>
          <w:spacing w:val="1"/>
        </w:rPr>
        <w:t xml:space="preserve"> </w:t>
      </w:r>
      <w:sdt>
        <w:sdtPr>
          <w:rPr>
            <w:rFonts w:asciiTheme="majorHAnsi" w:eastAsia="Times New Roman" w:hAnsiTheme="majorHAnsi" w:cstheme="majorHAnsi"/>
            <w:color w:val="424242"/>
            <w:spacing w:val="1"/>
          </w:rPr>
          <w:id w:val="76563397"/>
          <w:citation/>
        </w:sdtPr>
        <w:sdtEndPr/>
        <w:sdtContent>
          <w:r w:rsidR="00D11F1D">
            <w:rPr>
              <w:rFonts w:asciiTheme="majorHAnsi" w:eastAsia="Times New Roman" w:hAnsiTheme="majorHAnsi" w:cstheme="majorHAnsi"/>
              <w:color w:val="424242"/>
              <w:spacing w:val="1"/>
            </w:rPr>
            <w:fldChar w:fldCharType="begin"/>
          </w:r>
          <w:r w:rsidR="00D11F1D">
            <w:rPr>
              <w:rFonts w:asciiTheme="majorHAnsi" w:eastAsia="Times New Roman" w:hAnsiTheme="majorHAnsi" w:cstheme="majorHAnsi"/>
              <w:color w:val="424242"/>
              <w:spacing w:val="1"/>
            </w:rPr>
            <w:instrText xml:space="preserve"> CITATION 14ww \l 1033 </w:instrText>
          </w:r>
          <w:r w:rsidR="00D11F1D">
            <w:rPr>
              <w:rFonts w:asciiTheme="majorHAnsi" w:eastAsia="Times New Roman" w:hAnsiTheme="majorHAnsi" w:cstheme="majorHAnsi"/>
              <w:color w:val="424242"/>
              <w:spacing w:val="1"/>
            </w:rPr>
            <w:fldChar w:fldCharType="separate"/>
          </w:r>
          <w:r w:rsidR="00D11F1D" w:rsidRPr="00D11F1D">
            <w:rPr>
              <w:rFonts w:asciiTheme="majorHAnsi" w:eastAsia="Times New Roman" w:hAnsiTheme="majorHAnsi" w:cstheme="majorHAnsi"/>
              <w:noProof/>
              <w:color w:val="424242"/>
              <w:spacing w:val="1"/>
            </w:rPr>
            <w:t>(Unknown, 2014)</w:t>
          </w:r>
          <w:r w:rsidR="00D11F1D">
            <w:rPr>
              <w:rFonts w:asciiTheme="majorHAnsi" w:eastAsia="Times New Roman" w:hAnsiTheme="majorHAnsi" w:cstheme="majorHAnsi"/>
              <w:color w:val="424242"/>
              <w:spacing w:val="1"/>
            </w:rPr>
            <w:fldChar w:fldCharType="end"/>
          </w:r>
        </w:sdtContent>
      </w:sdt>
    </w:p>
    <w:p w14:paraId="6AD6459F" w14:textId="3F990F11" w:rsidR="00E0488A" w:rsidRDefault="00E0488A" w:rsidP="00304C09">
      <w:pPr>
        <w:spacing w:before="100" w:beforeAutospacing="1" w:after="100" w:afterAutospacing="1"/>
        <w:ind w:firstLine="0"/>
        <w:rPr>
          <w:rFonts w:asciiTheme="majorHAnsi" w:eastAsia="Times New Roman" w:hAnsiTheme="majorHAnsi" w:cstheme="majorHAnsi"/>
          <w:color w:val="424242"/>
          <w:spacing w:val="1"/>
        </w:rPr>
      </w:pPr>
      <w:r>
        <w:rPr>
          <w:rFonts w:asciiTheme="majorHAnsi" w:eastAsia="Times New Roman" w:hAnsiTheme="majorHAnsi" w:cstheme="majorHAnsi"/>
          <w:color w:val="424242"/>
          <w:spacing w:val="1"/>
        </w:rPr>
        <w:t xml:space="preserve">I believe the vision of the company and the mission was </w:t>
      </w:r>
      <w:r w:rsidR="00720DEE">
        <w:rPr>
          <w:rFonts w:asciiTheme="majorHAnsi" w:eastAsia="Times New Roman" w:hAnsiTheme="majorHAnsi" w:cstheme="majorHAnsi"/>
          <w:color w:val="424242"/>
          <w:spacing w:val="1"/>
        </w:rPr>
        <w:t>in line with what Mr. Hemsley stood for in the prior years, but I think he started to focus on the numbers and forgot about the employees and this left room for unethical practices to go unnoticed.</w:t>
      </w:r>
    </w:p>
    <w:p w14:paraId="6DE3D258" w14:textId="77777777" w:rsidR="00720DEE" w:rsidRPr="00304C09" w:rsidRDefault="00720DEE" w:rsidP="00304C09">
      <w:pPr>
        <w:spacing w:before="100" w:beforeAutospacing="1" w:after="100" w:afterAutospacing="1"/>
        <w:ind w:firstLine="0"/>
        <w:rPr>
          <w:rFonts w:asciiTheme="majorHAnsi" w:eastAsia="Times New Roman" w:hAnsiTheme="majorHAnsi" w:cstheme="majorHAnsi"/>
          <w:color w:val="424242"/>
          <w:spacing w:val="1"/>
        </w:rPr>
      </w:pPr>
    </w:p>
    <w:p w14:paraId="0E66695F" w14:textId="6ACDD3F4" w:rsidR="00CA5D7E" w:rsidRPr="00304C09" w:rsidRDefault="001F16C5" w:rsidP="00304C09">
      <w:pPr>
        <w:ind w:firstLine="0"/>
        <w:jc w:val="center"/>
        <w:rPr>
          <w:rFonts w:asciiTheme="majorHAnsi" w:hAnsiTheme="majorHAnsi" w:cstheme="majorHAnsi"/>
          <w:b/>
          <w:bCs/>
        </w:rPr>
      </w:pPr>
      <w:r w:rsidRPr="00304C09">
        <w:rPr>
          <w:rFonts w:asciiTheme="majorHAnsi" w:hAnsiTheme="majorHAnsi" w:cstheme="majorHAnsi"/>
          <w:b/>
          <w:bCs/>
        </w:rPr>
        <w:lastRenderedPageBreak/>
        <w:t>Knowing the Company</w:t>
      </w:r>
    </w:p>
    <w:p w14:paraId="335449EC" w14:textId="486376F0" w:rsidR="00CA5D7E" w:rsidRPr="00304C09" w:rsidRDefault="00CA5D7E" w:rsidP="00304C09">
      <w:pPr>
        <w:rPr>
          <w:rFonts w:asciiTheme="majorHAnsi" w:hAnsiTheme="majorHAnsi" w:cstheme="majorHAnsi"/>
        </w:rPr>
      </w:pPr>
      <w:r w:rsidRPr="00304C09">
        <w:rPr>
          <w:rFonts w:asciiTheme="majorHAnsi" w:hAnsiTheme="majorHAnsi" w:cstheme="majorHAnsi"/>
        </w:rPr>
        <w:t>United Health Care Group is a Fortune 500 company wh</w:t>
      </w:r>
      <w:r w:rsidR="001F16C5" w:rsidRPr="00304C09">
        <w:rPr>
          <w:rFonts w:asciiTheme="majorHAnsi" w:hAnsiTheme="majorHAnsi" w:cstheme="majorHAnsi"/>
        </w:rPr>
        <w:t>ose</w:t>
      </w:r>
      <w:r w:rsidRPr="00304C09">
        <w:rPr>
          <w:rFonts w:asciiTheme="majorHAnsi" w:hAnsiTheme="majorHAnsi" w:cstheme="majorHAnsi"/>
        </w:rPr>
        <w:t xml:space="preserve"> CEO Stephen J. Hemsley faced scrutiny regarding his leadership during the 2007 Investigation of the company for a backdating scandal.</w:t>
      </w:r>
      <w:r w:rsidR="001F16C5" w:rsidRPr="00304C09">
        <w:rPr>
          <w:rFonts w:asciiTheme="majorHAnsi" w:hAnsiTheme="majorHAnsi" w:cstheme="majorHAnsi"/>
        </w:rPr>
        <w:t xml:space="preserve">  </w:t>
      </w:r>
      <w:r w:rsidRPr="00304C09">
        <w:rPr>
          <w:rFonts w:asciiTheme="majorHAnsi" w:hAnsiTheme="majorHAnsi" w:cstheme="majorHAnsi"/>
        </w:rPr>
        <w:t xml:space="preserve">It had been believed that the company invested a handful of </w:t>
      </w:r>
      <w:r w:rsidR="001F16C5" w:rsidRPr="00304C09">
        <w:rPr>
          <w:rFonts w:asciiTheme="majorHAnsi" w:hAnsiTheme="majorHAnsi" w:cstheme="majorHAnsi"/>
        </w:rPr>
        <w:t>executive’s</w:t>
      </w:r>
      <w:r w:rsidRPr="00304C09">
        <w:rPr>
          <w:rFonts w:asciiTheme="majorHAnsi" w:hAnsiTheme="majorHAnsi" w:cstheme="majorHAnsi"/>
        </w:rPr>
        <w:t xml:space="preserve"> stocks and doubled them as the stock was due to increase earning these executives billions of dollars. Why this is not illegal it raised red flags because there </w:t>
      </w:r>
      <w:r w:rsidR="001F16C5" w:rsidRPr="00304C09">
        <w:rPr>
          <w:rFonts w:asciiTheme="majorHAnsi" w:hAnsiTheme="majorHAnsi" w:cstheme="majorHAnsi"/>
        </w:rPr>
        <w:t>were</w:t>
      </w:r>
      <w:r w:rsidRPr="00304C09">
        <w:rPr>
          <w:rFonts w:asciiTheme="majorHAnsi" w:hAnsiTheme="majorHAnsi" w:cstheme="majorHAnsi"/>
        </w:rPr>
        <w:t xml:space="preserve"> no tax documents for the dates of these events. </w:t>
      </w:r>
    </w:p>
    <w:p w14:paraId="733790C1" w14:textId="1110A32D" w:rsidR="00CA5D7E" w:rsidRPr="00304C09" w:rsidRDefault="00CA5D7E" w:rsidP="00304C09">
      <w:pPr>
        <w:rPr>
          <w:rFonts w:asciiTheme="majorHAnsi" w:hAnsiTheme="majorHAnsi" w:cstheme="majorHAnsi"/>
        </w:rPr>
      </w:pPr>
      <w:r w:rsidRPr="00304C09">
        <w:rPr>
          <w:rFonts w:asciiTheme="majorHAnsi" w:hAnsiTheme="majorHAnsi" w:cstheme="majorHAnsi"/>
        </w:rPr>
        <w:t xml:space="preserve">It was reported that through United Health </w:t>
      </w:r>
      <w:r w:rsidR="00D11F1D">
        <w:rPr>
          <w:rFonts w:asciiTheme="majorHAnsi" w:hAnsiTheme="majorHAnsi" w:cstheme="majorHAnsi"/>
        </w:rPr>
        <w:t>C</w:t>
      </w:r>
      <w:r w:rsidRPr="00304C09">
        <w:rPr>
          <w:rFonts w:asciiTheme="majorHAnsi" w:hAnsiTheme="majorHAnsi" w:cstheme="majorHAnsi"/>
        </w:rPr>
        <w:t>are’s investigation</w:t>
      </w:r>
      <w:r w:rsidR="00D11F1D">
        <w:rPr>
          <w:rFonts w:asciiTheme="majorHAnsi" w:hAnsiTheme="majorHAnsi" w:cstheme="majorHAnsi"/>
        </w:rPr>
        <w:t>,</w:t>
      </w:r>
      <w:r w:rsidRPr="00304C09">
        <w:rPr>
          <w:rFonts w:asciiTheme="majorHAnsi" w:hAnsiTheme="majorHAnsi" w:cstheme="majorHAnsi"/>
        </w:rPr>
        <w:t xml:space="preserve"> Stephen Hemsley had no knowledge of the such said backdating of documents, but while the company was investigating, Hemsley Stepped down as CEO into a newly created role</w:t>
      </w:r>
      <w:r w:rsidR="00304C09" w:rsidRPr="00304C09">
        <w:rPr>
          <w:rFonts w:asciiTheme="majorHAnsi" w:hAnsiTheme="majorHAnsi" w:cstheme="majorHAnsi"/>
        </w:rPr>
        <w:t xml:space="preserve"> </w:t>
      </w:r>
      <w:sdt>
        <w:sdtPr>
          <w:rPr>
            <w:rFonts w:asciiTheme="majorHAnsi" w:hAnsiTheme="majorHAnsi" w:cstheme="majorHAnsi"/>
          </w:rPr>
          <w:id w:val="-1977521928"/>
          <w:citation/>
        </w:sdtPr>
        <w:sdtEndPr/>
        <w:sdtContent>
          <w:r w:rsidR="00304C09" w:rsidRPr="00304C09">
            <w:rPr>
              <w:rFonts w:asciiTheme="majorHAnsi" w:hAnsiTheme="majorHAnsi" w:cstheme="majorHAnsi"/>
            </w:rPr>
            <w:fldChar w:fldCharType="begin"/>
          </w:r>
          <w:r w:rsidR="00304C09" w:rsidRPr="00304C09">
            <w:rPr>
              <w:rFonts w:asciiTheme="majorHAnsi" w:hAnsiTheme="majorHAnsi" w:cstheme="majorHAnsi"/>
            </w:rPr>
            <w:instrText xml:space="preserve"> CITATION Unk11 \l 1033 </w:instrText>
          </w:r>
          <w:r w:rsidR="00304C09" w:rsidRPr="00304C09">
            <w:rPr>
              <w:rFonts w:asciiTheme="majorHAnsi" w:hAnsiTheme="majorHAnsi" w:cstheme="majorHAnsi"/>
            </w:rPr>
            <w:fldChar w:fldCharType="separate"/>
          </w:r>
          <w:r w:rsidR="00304C09" w:rsidRPr="00304C09">
            <w:rPr>
              <w:rFonts w:asciiTheme="majorHAnsi" w:hAnsiTheme="majorHAnsi" w:cstheme="majorHAnsi"/>
              <w:noProof/>
            </w:rPr>
            <w:t>(Unknown, 2011)</w:t>
          </w:r>
          <w:r w:rsidR="00304C09" w:rsidRPr="00304C09">
            <w:rPr>
              <w:rFonts w:asciiTheme="majorHAnsi" w:hAnsiTheme="majorHAnsi" w:cstheme="majorHAnsi"/>
            </w:rPr>
            <w:fldChar w:fldCharType="end"/>
          </w:r>
        </w:sdtContent>
      </w:sdt>
      <w:r w:rsidR="00304C09" w:rsidRPr="00304C09">
        <w:rPr>
          <w:rFonts w:asciiTheme="majorHAnsi" w:hAnsiTheme="majorHAnsi" w:cstheme="majorHAnsi"/>
        </w:rPr>
        <w:t xml:space="preserve"> </w:t>
      </w:r>
      <w:r w:rsidRPr="00304C09">
        <w:rPr>
          <w:rFonts w:asciiTheme="majorHAnsi" w:hAnsiTheme="majorHAnsi" w:cstheme="majorHAnsi"/>
        </w:rPr>
        <w:t xml:space="preserve">. Some speculate that Hemsley knew more about the backdating then investigators would have discovered is the real reason for the transition. </w:t>
      </w:r>
    </w:p>
    <w:p w14:paraId="35B933DA" w14:textId="2450B3F8" w:rsidR="00CA5D7E" w:rsidRPr="00304C09" w:rsidRDefault="00CA5D7E" w:rsidP="00304C09">
      <w:pPr>
        <w:rPr>
          <w:rFonts w:asciiTheme="majorHAnsi" w:hAnsiTheme="majorHAnsi" w:cstheme="majorHAnsi"/>
        </w:rPr>
      </w:pPr>
      <w:r w:rsidRPr="00304C09">
        <w:rPr>
          <w:rFonts w:asciiTheme="majorHAnsi" w:hAnsiTheme="majorHAnsi" w:cstheme="majorHAnsi"/>
        </w:rPr>
        <w:t xml:space="preserve">In researching this </w:t>
      </w:r>
      <w:r w:rsidR="001F16C5" w:rsidRPr="00304C09">
        <w:rPr>
          <w:rFonts w:asciiTheme="majorHAnsi" w:hAnsiTheme="majorHAnsi" w:cstheme="majorHAnsi"/>
        </w:rPr>
        <w:t>leader,</w:t>
      </w:r>
      <w:r w:rsidRPr="00304C09">
        <w:rPr>
          <w:rFonts w:asciiTheme="majorHAnsi" w:hAnsiTheme="majorHAnsi" w:cstheme="majorHAnsi"/>
        </w:rPr>
        <w:t xml:space="preserve"> I do not feel that his actions where ethical. I believe as a person in leadership it is very important to take responsibility for your actions and be completely transparent in all that you do. I feel that he jumped ship when he realized the situation was hot. This showed poor leadership in my opinion. </w:t>
      </w:r>
    </w:p>
    <w:p w14:paraId="32056901" w14:textId="317A2FBB" w:rsidR="003D7FD9" w:rsidRPr="00304C09" w:rsidRDefault="003D7FD9" w:rsidP="00304C09">
      <w:pPr>
        <w:spacing w:before="100" w:beforeAutospacing="1" w:after="100" w:afterAutospacing="1"/>
        <w:ind w:firstLine="0"/>
        <w:rPr>
          <w:rFonts w:asciiTheme="majorHAnsi" w:eastAsia="Times New Roman" w:hAnsiTheme="majorHAnsi" w:cstheme="majorHAnsi"/>
          <w:color w:val="424242"/>
          <w:spacing w:val="1"/>
        </w:rPr>
      </w:pPr>
    </w:p>
    <w:p w14:paraId="128564E1" w14:textId="12352BDF" w:rsidR="004D6B86" w:rsidRPr="00304C09" w:rsidRDefault="004D6B86" w:rsidP="00304C09">
      <w:pPr>
        <w:rPr>
          <w:rFonts w:asciiTheme="majorHAnsi" w:hAnsiTheme="majorHAnsi" w:cstheme="majorHAnsi"/>
        </w:rPr>
      </w:pPr>
    </w:p>
    <w:p w14:paraId="626BA564" w14:textId="4A36D60D" w:rsidR="00097169" w:rsidRDefault="00097169" w:rsidP="00304C09">
      <w:pPr>
        <w:rPr>
          <w:rFonts w:asciiTheme="majorHAnsi" w:hAnsiTheme="majorHAnsi" w:cstheme="majorHAnsi"/>
        </w:rPr>
      </w:pPr>
    </w:p>
    <w:p w14:paraId="34BE7B21" w14:textId="076DE6A6" w:rsidR="00304C09" w:rsidRDefault="00304C09" w:rsidP="00304C09">
      <w:pPr>
        <w:rPr>
          <w:rFonts w:asciiTheme="majorHAnsi" w:hAnsiTheme="majorHAnsi" w:cstheme="majorHAnsi"/>
        </w:rPr>
      </w:pPr>
    </w:p>
    <w:p w14:paraId="1E361040" w14:textId="1B1A2598" w:rsidR="00304C09" w:rsidRDefault="00304C09" w:rsidP="00304C09">
      <w:pPr>
        <w:rPr>
          <w:rFonts w:asciiTheme="majorHAnsi" w:hAnsiTheme="majorHAnsi" w:cstheme="majorHAnsi"/>
        </w:rPr>
      </w:pPr>
    </w:p>
    <w:p w14:paraId="5520F07D" w14:textId="6BB6D50F" w:rsidR="00304C09" w:rsidRDefault="00304C09" w:rsidP="00304C09">
      <w:pPr>
        <w:rPr>
          <w:rFonts w:asciiTheme="majorHAnsi" w:hAnsiTheme="majorHAnsi" w:cstheme="majorHAnsi"/>
        </w:rPr>
      </w:pPr>
    </w:p>
    <w:p w14:paraId="60187EA2" w14:textId="26BEF321" w:rsidR="00304C09" w:rsidRDefault="00304C09" w:rsidP="00304C09">
      <w:pPr>
        <w:rPr>
          <w:rFonts w:asciiTheme="majorHAnsi" w:hAnsiTheme="majorHAnsi" w:cstheme="majorHAnsi"/>
        </w:rPr>
      </w:pPr>
    </w:p>
    <w:p w14:paraId="06821082" w14:textId="46C004B2" w:rsidR="00304C09" w:rsidRDefault="00304C09" w:rsidP="00304C09">
      <w:pPr>
        <w:rPr>
          <w:rFonts w:asciiTheme="majorHAnsi" w:hAnsiTheme="majorHAnsi" w:cstheme="majorHAnsi"/>
        </w:rPr>
      </w:pPr>
    </w:p>
    <w:p w14:paraId="4F8106B7" w14:textId="23EB8375" w:rsidR="00304C09" w:rsidRDefault="00304C09" w:rsidP="00304C09">
      <w:pPr>
        <w:rPr>
          <w:rFonts w:asciiTheme="majorHAnsi" w:hAnsiTheme="majorHAnsi" w:cstheme="majorHAnsi"/>
        </w:rPr>
      </w:pPr>
    </w:p>
    <w:p w14:paraId="1D1EE557" w14:textId="4550F92C" w:rsidR="00304C09" w:rsidRDefault="00304C09" w:rsidP="00304C09">
      <w:pPr>
        <w:rPr>
          <w:rFonts w:asciiTheme="majorHAnsi" w:hAnsiTheme="majorHAnsi" w:cstheme="majorHAnsi"/>
        </w:rPr>
      </w:pPr>
    </w:p>
    <w:p w14:paraId="4E73DA29" w14:textId="4D85342E" w:rsidR="00304C09" w:rsidRDefault="00304C09" w:rsidP="00304C09">
      <w:pPr>
        <w:rPr>
          <w:rFonts w:asciiTheme="majorHAnsi" w:hAnsiTheme="majorHAnsi" w:cstheme="majorHAnsi"/>
        </w:rPr>
      </w:pPr>
    </w:p>
    <w:sdt>
      <w:sdtPr>
        <w:rPr>
          <w:rFonts w:asciiTheme="minorHAnsi" w:eastAsiaTheme="minorEastAsia" w:hAnsiTheme="minorHAnsi" w:cstheme="minorBidi"/>
          <w:b w:val="0"/>
          <w:bCs w:val="0"/>
        </w:rPr>
        <w:id w:val="950752485"/>
        <w:docPartObj>
          <w:docPartGallery w:val="Bibliographies"/>
          <w:docPartUnique/>
        </w:docPartObj>
      </w:sdtPr>
      <w:sdtEndPr/>
      <w:sdtContent>
        <w:p w14:paraId="56477718" w14:textId="6E9319E9" w:rsidR="00304C09" w:rsidRDefault="00304C09">
          <w:pPr>
            <w:pStyle w:val="Heading1"/>
          </w:pPr>
          <w:r>
            <w:t>References</w:t>
          </w:r>
        </w:p>
        <w:sdt>
          <w:sdtPr>
            <w:id w:val="-573587230"/>
            <w:bibliography/>
          </w:sdtPr>
          <w:sdtEndPr/>
          <w:sdtContent>
            <w:p w14:paraId="2E4A938B" w14:textId="5859A81E" w:rsidR="00E0488A" w:rsidRDefault="00304C09" w:rsidP="00304C09">
              <w:pPr>
                <w:pStyle w:val="Bibliography"/>
                <w:rPr>
                  <w:noProof/>
                </w:rPr>
              </w:pPr>
              <w:r>
                <w:fldChar w:fldCharType="begin"/>
              </w:r>
              <w:r>
                <w:instrText xml:space="preserve"> BIBLIOGRAPHY </w:instrText>
              </w:r>
              <w:r>
                <w:fldChar w:fldCharType="separate"/>
              </w:r>
              <w:r>
                <w:rPr>
                  <w:noProof/>
                </w:rPr>
                <w:t>Unknown</w:t>
              </w:r>
              <w:r w:rsidR="00E0488A">
                <w:rPr>
                  <w:noProof/>
                </w:rPr>
                <w:t xml:space="preserve"> Author.2011.Forbes.com</w:t>
              </w:r>
            </w:p>
            <w:p w14:paraId="21DC19E7" w14:textId="6158FF64" w:rsidR="00304C09" w:rsidRDefault="00304C09" w:rsidP="00304C09">
              <w:pPr>
                <w:pStyle w:val="Bibliography"/>
                <w:rPr>
                  <w:noProof/>
                </w:rPr>
              </w:pPr>
              <w:r>
                <w:rPr>
                  <w:noProof/>
                </w:rPr>
                <w:t>Compensation-11_Stephen-J-Hemsley_nhe.html</w:t>
              </w:r>
            </w:p>
            <w:p w14:paraId="13DA7A7A" w14:textId="65819692" w:rsidR="00304C09" w:rsidRDefault="00304C09" w:rsidP="00304C09">
              <w:pPr>
                <w:pStyle w:val="Bibliography"/>
                <w:rPr>
                  <w:noProof/>
                </w:rPr>
              </w:pPr>
              <w:r>
                <w:rPr>
                  <w:noProof/>
                </w:rPr>
                <w:t>Unknown</w:t>
              </w:r>
              <w:r w:rsidR="00E0488A">
                <w:rPr>
                  <w:noProof/>
                </w:rPr>
                <w:t xml:space="preserve"> Autor</w:t>
              </w:r>
              <w:r>
                <w:rPr>
                  <w:noProof/>
                </w:rPr>
                <w:t>.2014.</w:t>
              </w:r>
              <w:r w:rsidR="00E0488A">
                <w:rPr>
                  <w:noProof/>
                </w:rPr>
                <w:t>Unitedhealthcaregroup.com</w:t>
              </w:r>
            </w:p>
            <w:p w14:paraId="0EB0C623" w14:textId="79F95DDE" w:rsidR="00304C09" w:rsidRDefault="00304C09" w:rsidP="00304C09">
              <w:r>
                <w:rPr>
                  <w:b/>
                  <w:bCs/>
                  <w:noProof/>
                </w:rPr>
                <w:fldChar w:fldCharType="end"/>
              </w:r>
            </w:p>
          </w:sdtContent>
        </w:sdt>
      </w:sdtContent>
    </w:sdt>
    <w:p w14:paraId="0A2FA806" w14:textId="77777777" w:rsidR="00304C09" w:rsidRPr="00304C09" w:rsidRDefault="00304C09" w:rsidP="00304C09">
      <w:pPr>
        <w:rPr>
          <w:rFonts w:asciiTheme="majorHAnsi" w:hAnsiTheme="majorHAnsi" w:cstheme="majorHAnsi"/>
        </w:rPr>
      </w:pPr>
    </w:p>
    <w:sectPr w:rsidR="00304C09" w:rsidRPr="00304C09">
      <w:headerReference w:type="default" r:id="rId9"/>
      <w:headerReference w:type="first" r:id="rId10"/>
      <w:footnotePr>
        <w:pos w:val="beneathText"/>
      </w:footnotePr>
      <w:pgSz w:w="12240" w:h="15840"/>
      <w:pgMar w:top="1440" w:right="1440" w:bottom="1440" w:left="1440" w:header="720" w:footer="720" w:gutter="0"/>
      <w:cols w:space="720"/>
      <w:titlePg/>
      <w:docGrid w:linePitch="360"/>
      <w15:footnoteColumns w:val="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8F86F9" w14:textId="77777777" w:rsidR="00D7034C" w:rsidRDefault="00D7034C">
      <w:pPr>
        <w:spacing w:line="240" w:lineRule="auto"/>
      </w:pPr>
      <w:r>
        <w:separator/>
      </w:r>
    </w:p>
    <w:p w14:paraId="0D39B96E" w14:textId="77777777" w:rsidR="00D7034C" w:rsidRDefault="00D7034C"/>
  </w:endnote>
  <w:endnote w:type="continuationSeparator" w:id="0">
    <w:p w14:paraId="50511198" w14:textId="77777777" w:rsidR="00D7034C" w:rsidRDefault="00D7034C">
      <w:pPr>
        <w:spacing w:line="240" w:lineRule="auto"/>
      </w:pPr>
      <w:r>
        <w:continuationSeparator/>
      </w:r>
    </w:p>
    <w:p w14:paraId="511CC19E" w14:textId="77777777" w:rsidR="00D7034C" w:rsidRDefault="00D7034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2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CA82EE" w14:textId="77777777" w:rsidR="00D7034C" w:rsidRDefault="00D7034C">
      <w:pPr>
        <w:spacing w:line="240" w:lineRule="auto"/>
      </w:pPr>
      <w:r>
        <w:separator/>
      </w:r>
    </w:p>
    <w:p w14:paraId="7D0DAF17" w14:textId="77777777" w:rsidR="00D7034C" w:rsidRDefault="00D7034C"/>
  </w:footnote>
  <w:footnote w:type="continuationSeparator" w:id="0">
    <w:p w14:paraId="392D50F9" w14:textId="77777777" w:rsidR="00D7034C" w:rsidRDefault="00D7034C">
      <w:pPr>
        <w:spacing w:line="240" w:lineRule="auto"/>
      </w:pPr>
      <w:r>
        <w:continuationSeparator/>
      </w:r>
    </w:p>
    <w:p w14:paraId="1A883E1F" w14:textId="77777777" w:rsidR="00D7034C" w:rsidRDefault="00D7034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GridTable2-Accent1"/>
      <w:tblW w:w="0" w:type="auto"/>
      <w:tblLook w:val="04A0" w:firstRow="1" w:lastRow="0" w:firstColumn="1" w:lastColumn="0" w:noHBand="0" w:noVBand="1"/>
      <w:tblDescription w:val="Header layout table"/>
    </w:tblPr>
    <w:tblGrid>
      <w:gridCol w:w="8280"/>
      <w:gridCol w:w="1080"/>
    </w:tblGrid>
    <w:tr w:rsidR="004D6B86" w14:paraId="27D04890" w14:textId="77777777" w:rsidTr="008A78F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0" w:type="dxa"/>
        </w:tcPr>
        <w:p w14:paraId="04FEDD10" w14:textId="5F3667A0" w:rsidR="004D6B86" w:rsidRPr="00170521" w:rsidRDefault="00D7034C" w:rsidP="00170521">
          <w:pPr>
            <w:pStyle w:val="Header"/>
          </w:pPr>
          <w:sdt>
            <w:sdtPr>
              <w:alias w:val="Enter shortened title:"/>
              <w:tag w:val="Enter shortened title:"/>
              <w:id w:val="-582528332"/>
              <w:showingPlcHdr/>
              <w15:dataBinding w:prefixMappings="xmlns:ns0='http://schemas.microsoft.com/temp/samples' " w:xpath="/ns0:employees[1]/ns0:employee[1]/ns0:CustomerName[1]" w:storeItemID="{B98E728A-96FF-4995-885C-5AF887AB0C35}"/>
              <w15:appearance w15:val="hidden"/>
            </w:sdtPr>
            <w:sdtEndPr/>
            <w:sdtContent>
              <w:r w:rsidR="00E0488A">
                <w:t xml:space="preserve">     </w:t>
              </w:r>
            </w:sdtContent>
          </w:sdt>
        </w:p>
      </w:tc>
      <w:tc>
        <w:tcPr>
          <w:tcW w:w="1080" w:type="dxa"/>
        </w:tcPr>
        <w:p w14:paraId="40737159" w14:textId="77777777" w:rsidR="004D6B86" w:rsidRDefault="00345333">
          <w:pPr>
            <w:pStyle w:val="Header"/>
            <w:jc w:val="right"/>
            <w:cnfStyle w:val="100000000000" w:firstRow="1" w:lastRow="0" w:firstColumn="0" w:lastColumn="0" w:oddVBand="0" w:evenVBand="0" w:oddHBand="0" w:evenHBand="0" w:firstRowFirstColumn="0" w:firstRowLastColumn="0" w:lastRowFirstColumn="0" w:lastRowLastColumn="0"/>
          </w:pPr>
          <w:r>
            <w:fldChar w:fldCharType="begin"/>
          </w:r>
          <w:r>
            <w:instrText xml:space="preserve"> PAGE   \* MERGEFORMAT </w:instrText>
          </w:r>
          <w:r>
            <w:fldChar w:fldCharType="separate"/>
          </w:r>
          <w:r w:rsidR="00C925C8">
            <w:rPr>
              <w:noProof/>
            </w:rPr>
            <w:t>2</w:t>
          </w:r>
          <w:r>
            <w:rPr>
              <w:noProof/>
            </w:rPr>
            <w:fldChar w:fldCharType="end"/>
          </w:r>
        </w:p>
      </w:tc>
    </w:tr>
  </w:tbl>
  <w:p w14:paraId="7C7C7EFF" w14:textId="77777777" w:rsidR="004D6B86" w:rsidRDefault="004D6B8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GridTable2-Accent1"/>
      <w:tblW w:w="0" w:type="auto"/>
      <w:tblLook w:val="04A0" w:firstRow="1" w:lastRow="0" w:firstColumn="1" w:lastColumn="0" w:noHBand="0" w:noVBand="1"/>
      <w:tblDescription w:val="Header layout table"/>
    </w:tblPr>
    <w:tblGrid>
      <w:gridCol w:w="8280"/>
      <w:gridCol w:w="1080"/>
    </w:tblGrid>
    <w:tr w:rsidR="004D6B86" w14:paraId="50F70A68" w14:textId="77777777" w:rsidTr="008A78F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0" w:type="dxa"/>
        </w:tcPr>
        <w:p w14:paraId="3D9C6C5B" w14:textId="45323D2A" w:rsidR="004D6B86" w:rsidRPr="009F0414" w:rsidRDefault="00D7034C" w:rsidP="00504F88">
          <w:pPr>
            <w:pStyle w:val="Header"/>
          </w:pPr>
          <w:sdt>
            <w:sdtPr>
              <w:alias w:val="Enter shortened title:"/>
              <w:tag w:val="Enter shortened title:"/>
              <w:id w:val="-211583021"/>
              <w:showingPlcHdr/>
              <w15:dataBinding w:prefixMappings="xmlns:ns0='http://schemas.microsoft.com/temp/samples' " w:xpath="/ns0:employees[1]/ns0:employee[1]/ns0:CustomerName[1]" w:storeItemID="{B98E728A-96FF-4995-885C-5AF887AB0C35}"/>
              <w15:appearance w15:val="hidden"/>
            </w:sdtPr>
            <w:sdtEndPr/>
            <w:sdtContent>
              <w:r w:rsidR="00E0488A">
                <w:t xml:space="preserve">     </w:t>
              </w:r>
            </w:sdtContent>
          </w:sdt>
        </w:p>
      </w:tc>
      <w:tc>
        <w:tcPr>
          <w:tcW w:w="1080" w:type="dxa"/>
        </w:tcPr>
        <w:p w14:paraId="34F5B394" w14:textId="77777777" w:rsidR="004D6B86" w:rsidRDefault="00345333">
          <w:pPr>
            <w:pStyle w:val="Header"/>
            <w:jc w:val="right"/>
            <w:cnfStyle w:val="100000000000" w:firstRow="1" w:lastRow="0" w:firstColumn="0" w:lastColumn="0" w:oddVBand="0" w:evenVBand="0" w:oddHBand="0" w:evenHBand="0" w:firstRowFirstColumn="0" w:firstRowLastColumn="0" w:lastRowFirstColumn="0" w:lastRowLastColumn="0"/>
          </w:pPr>
          <w:r>
            <w:fldChar w:fldCharType="begin"/>
          </w:r>
          <w:r>
            <w:instrText xml:space="preserve"> PAGE   \* MERGEFORMAT </w:instrText>
          </w:r>
          <w:r>
            <w:fldChar w:fldCharType="separate"/>
          </w:r>
          <w:r w:rsidR="00C925C8">
            <w:rPr>
              <w:noProof/>
            </w:rPr>
            <w:t>1</w:t>
          </w:r>
          <w:r>
            <w:rPr>
              <w:noProof/>
            </w:rPr>
            <w:fldChar w:fldCharType="end"/>
          </w:r>
        </w:p>
      </w:tc>
    </w:tr>
  </w:tbl>
  <w:p w14:paraId="30572939" w14:textId="77777777" w:rsidR="004D6B86" w:rsidRDefault="004D6B86" w:rsidP="002C62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attachedTemplate r:id="rId1"/>
  <w:defaultTabStop w:val="720"/>
  <w:characterSpacingControl w:val="doNotCompress"/>
  <w:hdrShapeDefaults>
    <o:shapedefaults v:ext="edit" spidmax="2049"/>
  </w:hdrShapeDefault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DB9"/>
    <w:rsid w:val="00006BBA"/>
    <w:rsid w:val="0001010E"/>
    <w:rsid w:val="000217F5"/>
    <w:rsid w:val="00097169"/>
    <w:rsid w:val="00114BFA"/>
    <w:rsid w:val="001602E3"/>
    <w:rsid w:val="00160C0C"/>
    <w:rsid w:val="001664A2"/>
    <w:rsid w:val="00170521"/>
    <w:rsid w:val="001900B3"/>
    <w:rsid w:val="001B4848"/>
    <w:rsid w:val="001F16C5"/>
    <w:rsid w:val="001F447A"/>
    <w:rsid w:val="001F7399"/>
    <w:rsid w:val="00212319"/>
    <w:rsid w:val="00224C48"/>
    <w:rsid w:val="00225BE3"/>
    <w:rsid w:val="00274E0A"/>
    <w:rsid w:val="002B6153"/>
    <w:rsid w:val="002C627C"/>
    <w:rsid w:val="00304C09"/>
    <w:rsid w:val="00307586"/>
    <w:rsid w:val="00336906"/>
    <w:rsid w:val="00345333"/>
    <w:rsid w:val="003A06C6"/>
    <w:rsid w:val="003D7FD9"/>
    <w:rsid w:val="003E36B1"/>
    <w:rsid w:val="003E4162"/>
    <w:rsid w:val="003F7CBD"/>
    <w:rsid w:val="00481CF8"/>
    <w:rsid w:val="00492C2D"/>
    <w:rsid w:val="004A3D87"/>
    <w:rsid w:val="004B18A9"/>
    <w:rsid w:val="004D4F8C"/>
    <w:rsid w:val="004D6B86"/>
    <w:rsid w:val="00504F88"/>
    <w:rsid w:val="0055242C"/>
    <w:rsid w:val="00595412"/>
    <w:rsid w:val="0061747E"/>
    <w:rsid w:val="00641876"/>
    <w:rsid w:val="00645290"/>
    <w:rsid w:val="00684C26"/>
    <w:rsid w:val="006B015B"/>
    <w:rsid w:val="006C162F"/>
    <w:rsid w:val="006D7EE9"/>
    <w:rsid w:val="00720DEE"/>
    <w:rsid w:val="007244DE"/>
    <w:rsid w:val="0081390C"/>
    <w:rsid w:val="00816831"/>
    <w:rsid w:val="00837D67"/>
    <w:rsid w:val="008747E8"/>
    <w:rsid w:val="008A2A83"/>
    <w:rsid w:val="008A78F1"/>
    <w:rsid w:val="00910F0E"/>
    <w:rsid w:val="00961AE5"/>
    <w:rsid w:val="009A2C38"/>
    <w:rsid w:val="009F0414"/>
    <w:rsid w:val="00A4757D"/>
    <w:rsid w:val="00A77F6B"/>
    <w:rsid w:val="00A81BB2"/>
    <w:rsid w:val="00AA5C05"/>
    <w:rsid w:val="00B03BA4"/>
    <w:rsid w:val="00C3438C"/>
    <w:rsid w:val="00C5686B"/>
    <w:rsid w:val="00C570F0"/>
    <w:rsid w:val="00C74024"/>
    <w:rsid w:val="00C83B15"/>
    <w:rsid w:val="00C925C8"/>
    <w:rsid w:val="00CA5D7E"/>
    <w:rsid w:val="00CB7F84"/>
    <w:rsid w:val="00CF1B55"/>
    <w:rsid w:val="00D11F1D"/>
    <w:rsid w:val="00D5779F"/>
    <w:rsid w:val="00D7034C"/>
    <w:rsid w:val="00DB2E59"/>
    <w:rsid w:val="00DB358F"/>
    <w:rsid w:val="00DC44F1"/>
    <w:rsid w:val="00DF6D26"/>
    <w:rsid w:val="00E0488A"/>
    <w:rsid w:val="00E71DB9"/>
    <w:rsid w:val="00E7305D"/>
    <w:rsid w:val="00EA780C"/>
    <w:rsid w:val="00EB69D3"/>
    <w:rsid w:val="00F31D66"/>
    <w:rsid w:val="00F363EC"/>
    <w:rsid w:val="00F413AC"/>
    <w:rsid w:val="00F85D52"/>
    <w:rsid w:val="00FE725C"/>
  </w:rsids>
  <m:mathPr>
    <m:mathFont m:val="Cambria Math"/>
    <m:brkBin m:val="before"/>
    <m:brkBinSub m:val="--"/>
    <m:smallFrac m:val="0"/>
    <m:dispDef/>
    <m:lMargin m:val="0"/>
    <m:rMargin m:val="0"/>
    <m:defJc m:val="centerGroup"/>
    <m:wrapIndent m:val="1440"/>
    <m:intLim m:val="subSup"/>
    <m:naryLim m:val="undOvr"/>
  </m:mathPr>
  <w:attachedSchema w:val="http://schemas.microsoft.com/temp/samples"/>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2C9ABBE"/>
  <w15:chartTrackingRefBased/>
  <w15:docId w15:val="{0D47A5B2-847C-4F1C-9CAC-A249C6D52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color w:val="000000" w:themeColor="text1"/>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5" w:qFormat="1"/>
    <w:lsdException w:name="heading 8" w:semiHidden="1" w:uiPriority="5" w:qFormat="1"/>
    <w:lsdException w:name="heading 9" w:semiHidden="1" w:uiPriority="5"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8"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925C8"/>
  </w:style>
  <w:style w:type="paragraph" w:styleId="Heading1">
    <w:name w:val="heading 1"/>
    <w:basedOn w:val="Normal"/>
    <w:next w:val="Normal"/>
    <w:link w:val="Heading1Char"/>
    <w:uiPriority w:val="9"/>
    <w:qFormat/>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5"/>
    <w:qFormat/>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5"/>
    <w:qFormat/>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5"/>
    <w:qFormat/>
    <w:pPr>
      <w:keepNext/>
      <w:keepLines/>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5"/>
    <w:qFormat/>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5"/>
    <w:semiHidden/>
    <w:qFormat/>
    <w:pPr>
      <w:keepNext/>
      <w:keepLines/>
      <w:spacing w:before="40"/>
      <w:ind w:firstLine="0"/>
      <w:outlineLvl w:val="5"/>
    </w:pPr>
    <w:rPr>
      <w:rFonts w:asciiTheme="majorHAnsi" w:eastAsiaTheme="majorEastAsia" w:hAnsiTheme="majorHAnsi" w:cstheme="majorBidi"/>
      <w:color w:val="6E6E6E"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next w:val="Normal"/>
    <w:uiPriority w:val="2"/>
    <w:qFormat/>
    <w:pPr>
      <w:pageBreakBefore/>
      <w:ind w:firstLine="0"/>
      <w:jc w:val="center"/>
      <w:outlineLvl w:val="0"/>
    </w:pPr>
    <w:rPr>
      <w:rFonts w:asciiTheme="majorHAnsi" w:eastAsiaTheme="majorEastAsia" w:hAnsiTheme="majorHAnsi" w:cstheme="majorBidi"/>
    </w:rPr>
  </w:style>
  <w:style w:type="paragraph" w:styleId="Header">
    <w:name w:val="header"/>
    <w:basedOn w:val="Normal"/>
    <w:link w:val="HeaderChar"/>
    <w:uiPriority w:val="99"/>
    <w:qFormat/>
    <w:pPr>
      <w:spacing w:line="240" w:lineRule="auto"/>
      <w:ind w:firstLine="0"/>
    </w:pPr>
  </w:style>
  <w:style w:type="character" w:customStyle="1" w:styleId="HeaderChar">
    <w:name w:val="Header Char"/>
    <w:basedOn w:val="DefaultParagraphFont"/>
    <w:link w:val="Header"/>
    <w:uiPriority w:val="99"/>
    <w:rsid w:val="00DB2E59"/>
  </w:style>
  <w:style w:type="character" w:styleId="PlaceholderText">
    <w:name w:val="Placeholder Text"/>
    <w:basedOn w:val="DefaultParagraphFont"/>
    <w:uiPriority w:val="99"/>
    <w:semiHidden/>
    <w:rsid w:val="00EB69D3"/>
    <w:rPr>
      <w:color w:val="000000" w:themeColor="text1"/>
    </w:rPr>
  </w:style>
  <w:style w:type="paragraph" w:styleId="NoSpacing">
    <w:name w:val="No Spacing"/>
    <w:aliases w:val="No Indent"/>
    <w:uiPriority w:val="3"/>
    <w:qFormat/>
    <w:pPr>
      <w:ind w:firstLine="0"/>
    </w:pPr>
  </w:style>
  <w:style w:type="character" w:customStyle="1" w:styleId="Heading1Char">
    <w:name w:val="Heading 1 Char"/>
    <w:basedOn w:val="DefaultParagraphFont"/>
    <w:link w:val="Heading1"/>
    <w:uiPriority w:val="9"/>
    <w:rsid w:val="00DB2E59"/>
    <w:rPr>
      <w:rFonts w:asciiTheme="majorHAnsi" w:eastAsiaTheme="majorEastAsia" w:hAnsiTheme="majorHAnsi" w:cstheme="majorBidi"/>
      <w:b/>
      <w:bCs/>
    </w:rPr>
  </w:style>
  <w:style w:type="character" w:customStyle="1" w:styleId="Heading2Char">
    <w:name w:val="Heading 2 Char"/>
    <w:basedOn w:val="DefaultParagraphFont"/>
    <w:link w:val="Heading2"/>
    <w:uiPriority w:val="5"/>
    <w:rsid w:val="00DB2E59"/>
    <w:rPr>
      <w:rFonts w:asciiTheme="majorHAnsi" w:eastAsiaTheme="majorEastAsia" w:hAnsiTheme="majorHAnsi" w:cstheme="majorBidi"/>
      <w:b/>
      <w:bCs/>
    </w:rPr>
  </w:style>
  <w:style w:type="paragraph" w:styleId="Title">
    <w:name w:val="Title"/>
    <w:basedOn w:val="Normal"/>
    <w:next w:val="Normal"/>
    <w:link w:val="TitleChar"/>
    <w:uiPriority w:val="1"/>
    <w:qFormat/>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uiPriority w:val="1"/>
    <w:rPr>
      <w:rFonts w:asciiTheme="majorHAnsi" w:eastAsiaTheme="majorEastAsia" w:hAnsiTheme="majorHAnsi" w:cstheme="majorBidi"/>
    </w:rPr>
  </w:style>
  <w:style w:type="character" w:styleId="Emphasis">
    <w:name w:val="Emphasis"/>
    <w:basedOn w:val="DefaultParagraphFont"/>
    <w:uiPriority w:val="4"/>
    <w:qFormat/>
    <w:rPr>
      <w:i/>
      <w:iCs/>
    </w:rPr>
  </w:style>
  <w:style w:type="character" w:customStyle="1" w:styleId="Heading3Char">
    <w:name w:val="Heading 3 Char"/>
    <w:basedOn w:val="DefaultParagraphFont"/>
    <w:link w:val="Heading3"/>
    <w:uiPriority w:val="5"/>
    <w:rsid w:val="00DB2E59"/>
    <w:rPr>
      <w:rFonts w:asciiTheme="majorHAnsi" w:eastAsiaTheme="majorEastAsia" w:hAnsiTheme="majorHAnsi" w:cstheme="majorBidi"/>
      <w:b/>
      <w:bCs/>
    </w:rPr>
  </w:style>
  <w:style w:type="character" w:customStyle="1" w:styleId="Heading4Char">
    <w:name w:val="Heading 4 Char"/>
    <w:basedOn w:val="DefaultParagraphFont"/>
    <w:link w:val="Heading4"/>
    <w:uiPriority w:val="5"/>
    <w:rsid w:val="00DB2E59"/>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5"/>
    <w:rsid w:val="00DB2E59"/>
    <w:rPr>
      <w:rFonts w:asciiTheme="majorHAnsi" w:eastAsiaTheme="majorEastAsia" w:hAnsiTheme="majorHAnsi" w:cstheme="majorBidi"/>
      <w:i/>
      <w:iCs/>
    </w:rPr>
  </w:style>
  <w:style w:type="paragraph" w:styleId="BalloonText">
    <w:name w:val="Balloon Text"/>
    <w:basedOn w:val="Normal"/>
    <w:link w:val="BalloonTextChar"/>
    <w:uiPriority w:val="99"/>
    <w:semiHidden/>
    <w:unhideWhenUsed/>
    <w:rsid w:val="00EB69D3"/>
    <w:pPr>
      <w:spacing w:line="240" w:lineRule="auto"/>
      <w:ind w:firstLine="0"/>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EB69D3"/>
    <w:rPr>
      <w:rFonts w:ascii="Segoe UI" w:hAnsi="Segoe UI" w:cs="Segoe UI"/>
      <w:sz w:val="22"/>
      <w:szCs w:val="18"/>
    </w:rPr>
  </w:style>
  <w:style w:type="paragraph" w:styleId="Bibliography">
    <w:name w:val="Bibliography"/>
    <w:basedOn w:val="Normal"/>
    <w:next w:val="Normal"/>
    <w:uiPriority w:val="6"/>
    <w:unhideWhenUsed/>
    <w:qFormat/>
    <w:pPr>
      <w:ind w:left="720" w:hanging="720"/>
    </w:pPr>
  </w:style>
  <w:style w:type="paragraph" w:styleId="BlockText">
    <w:name w:val="Block Text"/>
    <w:basedOn w:val="Normal"/>
    <w:uiPriority w:val="99"/>
    <w:semiHidden/>
    <w:unhideWhenUsed/>
    <w:rsid w:val="003F7CBD"/>
    <w:pPr>
      <w:pBdr>
        <w:top w:val="single" w:sz="2" w:space="10" w:color="000000" w:themeColor="text2" w:shadow="1"/>
        <w:left w:val="single" w:sz="2" w:space="10" w:color="000000" w:themeColor="text2" w:shadow="1"/>
        <w:bottom w:val="single" w:sz="2" w:space="10" w:color="000000" w:themeColor="text2" w:shadow="1"/>
        <w:right w:val="single" w:sz="2" w:space="10" w:color="000000" w:themeColor="text2" w:shadow="1"/>
      </w:pBdr>
      <w:ind w:left="1152" w:right="1152" w:firstLine="0"/>
    </w:pPr>
    <w:rPr>
      <w:i/>
      <w:iCs/>
      <w:color w:val="000000" w:themeColor="text2"/>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rsid w:val="00EB69D3"/>
    <w:pPr>
      <w:spacing w:after="120"/>
      <w:ind w:firstLine="0"/>
    </w:pPr>
    <w:rPr>
      <w:sz w:val="22"/>
      <w:szCs w:val="16"/>
    </w:rPr>
  </w:style>
  <w:style w:type="character" w:customStyle="1" w:styleId="BodyText3Char">
    <w:name w:val="Body Text 3 Char"/>
    <w:basedOn w:val="DefaultParagraphFont"/>
    <w:link w:val="BodyText3"/>
    <w:uiPriority w:val="99"/>
    <w:semiHidden/>
    <w:rsid w:val="00EB69D3"/>
    <w:rPr>
      <w:sz w:val="22"/>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rsid w:val="00EB69D3"/>
    <w:pPr>
      <w:spacing w:after="120"/>
      <w:ind w:left="360" w:firstLine="0"/>
    </w:pPr>
    <w:rPr>
      <w:sz w:val="22"/>
      <w:szCs w:val="16"/>
    </w:rPr>
  </w:style>
  <w:style w:type="character" w:customStyle="1" w:styleId="BodyTextIndent3Char">
    <w:name w:val="Body Text Indent 3 Char"/>
    <w:basedOn w:val="DefaultParagraphFont"/>
    <w:link w:val="BodyTextIndent3"/>
    <w:uiPriority w:val="99"/>
    <w:semiHidden/>
    <w:rsid w:val="00EB69D3"/>
    <w:rPr>
      <w:sz w:val="22"/>
      <w:szCs w:val="16"/>
    </w:rPr>
  </w:style>
  <w:style w:type="paragraph" w:styleId="Caption">
    <w:name w:val="caption"/>
    <w:basedOn w:val="Normal"/>
    <w:next w:val="Normal"/>
    <w:uiPriority w:val="35"/>
    <w:semiHidden/>
    <w:unhideWhenUsed/>
    <w:qFormat/>
    <w:rsid w:val="00EB69D3"/>
    <w:pPr>
      <w:spacing w:after="200" w:line="240" w:lineRule="auto"/>
      <w:ind w:firstLine="0"/>
    </w:pPr>
    <w:rPr>
      <w:i/>
      <w:iCs/>
      <w:color w:val="000000" w:themeColor="text2"/>
      <w:sz w:val="22"/>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rsid w:val="00EB69D3"/>
    <w:pPr>
      <w:spacing w:line="240" w:lineRule="auto"/>
      <w:ind w:firstLine="0"/>
    </w:pPr>
    <w:rPr>
      <w:sz w:val="22"/>
      <w:szCs w:val="20"/>
    </w:rPr>
  </w:style>
  <w:style w:type="character" w:customStyle="1" w:styleId="CommentTextChar">
    <w:name w:val="Comment Text Char"/>
    <w:basedOn w:val="DefaultParagraphFont"/>
    <w:link w:val="CommentText"/>
    <w:uiPriority w:val="99"/>
    <w:semiHidden/>
    <w:rsid w:val="00EB69D3"/>
    <w:rPr>
      <w:sz w:val="22"/>
      <w:szCs w:val="20"/>
    </w:rPr>
  </w:style>
  <w:style w:type="paragraph" w:styleId="CommentSubject">
    <w:name w:val="annotation subject"/>
    <w:basedOn w:val="CommentText"/>
    <w:next w:val="CommentText"/>
    <w:link w:val="CommentSubjectChar"/>
    <w:uiPriority w:val="99"/>
    <w:semiHidden/>
    <w:unhideWhenUsed/>
    <w:rsid w:val="00EB69D3"/>
    <w:rPr>
      <w:b/>
      <w:bCs/>
    </w:rPr>
  </w:style>
  <w:style w:type="character" w:customStyle="1" w:styleId="CommentSubjectChar">
    <w:name w:val="Comment Subject Char"/>
    <w:basedOn w:val="CommentTextChar"/>
    <w:link w:val="CommentSubject"/>
    <w:uiPriority w:val="99"/>
    <w:semiHidden/>
    <w:rsid w:val="00EB69D3"/>
    <w:rPr>
      <w:b/>
      <w:bCs/>
      <w:sz w:val="22"/>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rsid w:val="00EB69D3"/>
    <w:pPr>
      <w:spacing w:line="240" w:lineRule="auto"/>
      <w:ind w:firstLine="0"/>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EB69D3"/>
    <w:rPr>
      <w:rFonts w:ascii="Segoe UI" w:hAnsi="Segoe UI" w:cs="Segoe UI"/>
      <w:sz w:val="22"/>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rsid w:val="00EB69D3"/>
    <w:pPr>
      <w:spacing w:line="240" w:lineRule="auto"/>
    </w:pPr>
    <w:rPr>
      <w:sz w:val="22"/>
      <w:szCs w:val="20"/>
    </w:rPr>
  </w:style>
  <w:style w:type="character" w:customStyle="1" w:styleId="FootnoteTextChar">
    <w:name w:val="Footnote Text Char"/>
    <w:basedOn w:val="DefaultParagraphFont"/>
    <w:link w:val="FootnoteText"/>
    <w:uiPriority w:val="99"/>
    <w:semiHidden/>
    <w:rsid w:val="00EB69D3"/>
    <w:rPr>
      <w:sz w:val="22"/>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rsid w:val="00EB69D3"/>
    <w:pPr>
      <w:spacing w:line="240" w:lineRule="auto"/>
      <w:ind w:firstLine="0"/>
    </w:pPr>
    <w:rPr>
      <w:rFonts w:asciiTheme="majorHAnsi" w:eastAsiaTheme="majorEastAsia" w:hAnsiTheme="majorHAnsi" w:cstheme="majorBidi"/>
      <w:sz w:val="22"/>
      <w:szCs w:val="20"/>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6Char">
    <w:name w:val="Heading 6 Char"/>
    <w:basedOn w:val="DefaultParagraphFont"/>
    <w:link w:val="Heading6"/>
    <w:uiPriority w:val="5"/>
    <w:semiHidden/>
    <w:rsid w:val="00336906"/>
    <w:rPr>
      <w:rFonts w:asciiTheme="majorHAnsi" w:eastAsiaTheme="majorEastAsia" w:hAnsiTheme="majorHAnsi" w:cstheme="majorBidi"/>
      <w:color w:val="6E6E6E" w:themeColor="accent1" w:themeShade="7F"/>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rsid w:val="00EB69D3"/>
    <w:pPr>
      <w:spacing w:line="240" w:lineRule="auto"/>
      <w:ind w:firstLine="0"/>
    </w:pPr>
    <w:rPr>
      <w:rFonts w:ascii="Consolas" w:hAnsi="Consolas" w:cs="Consolas"/>
      <w:sz w:val="22"/>
      <w:szCs w:val="20"/>
    </w:rPr>
  </w:style>
  <w:style w:type="character" w:customStyle="1" w:styleId="HTMLPreformattedChar">
    <w:name w:val="HTML Preformatted Char"/>
    <w:basedOn w:val="DefaultParagraphFont"/>
    <w:link w:val="HTMLPreformatted"/>
    <w:uiPriority w:val="99"/>
    <w:semiHidden/>
    <w:rsid w:val="00EB69D3"/>
    <w:rPr>
      <w:rFonts w:ascii="Consolas" w:hAnsi="Consolas" w:cs="Consolas"/>
      <w:sz w:val="22"/>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rsid w:val="00EB69D3"/>
    <w:pPr>
      <w:pBdr>
        <w:top w:val="single" w:sz="4" w:space="10" w:color="6E6E6E" w:themeColor="accent1" w:themeShade="80"/>
        <w:bottom w:val="single" w:sz="4" w:space="10" w:color="6E6E6E" w:themeColor="accent1" w:themeShade="80"/>
      </w:pBdr>
      <w:spacing w:before="360" w:after="360"/>
      <w:ind w:left="864" w:right="864" w:firstLine="0"/>
      <w:jc w:val="center"/>
    </w:pPr>
    <w:rPr>
      <w:i/>
      <w:iCs/>
      <w:color w:val="6E6E6E" w:themeColor="accent1" w:themeShade="80"/>
    </w:rPr>
  </w:style>
  <w:style w:type="character" w:customStyle="1" w:styleId="IntenseQuoteChar">
    <w:name w:val="Intense Quote Char"/>
    <w:basedOn w:val="DefaultParagraphFont"/>
    <w:link w:val="IntenseQuote"/>
    <w:uiPriority w:val="30"/>
    <w:semiHidden/>
    <w:rsid w:val="00EB69D3"/>
    <w:rPr>
      <w:i/>
      <w:iCs/>
      <w:color w:val="6E6E6E" w:themeColor="accent1" w:themeShade="80"/>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8"/>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8"/>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semiHidden/>
    <w:unhideWhenUsed/>
    <w:qFormat/>
    <w:pPr>
      <w:ind w:left="720" w:firstLine="0"/>
      <w:contextualSpacing/>
    </w:pPr>
  </w:style>
  <w:style w:type="paragraph" w:styleId="MacroText">
    <w:name w:val="macro"/>
    <w:link w:val="MacroTextChar"/>
    <w:uiPriority w:val="99"/>
    <w:semiHidden/>
    <w:unhideWhenUsed/>
    <w:rsid w:val="00EB69D3"/>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2"/>
      <w:szCs w:val="20"/>
    </w:rPr>
  </w:style>
  <w:style w:type="character" w:customStyle="1" w:styleId="MacroTextChar">
    <w:name w:val="Macro Text Char"/>
    <w:basedOn w:val="DefaultParagraphFont"/>
    <w:link w:val="MacroText"/>
    <w:uiPriority w:val="99"/>
    <w:semiHidden/>
    <w:rsid w:val="00EB69D3"/>
    <w:rPr>
      <w:rFonts w:ascii="Consolas" w:hAnsi="Consolas" w:cs="Consolas"/>
      <w:kern w:val="24"/>
      <w:sz w:val="22"/>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rsid w:val="00EB69D3"/>
    <w:pPr>
      <w:spacing w:line="240" w:lineRule="auto"/>
      <w:ind w:firstLine="0"/>
    </w:pPr>
    <w:rPr>
      <w:rFonts w:ascii="Consolas" w:hAnsi="Consolas" w:cs="Consolas"/>
      <w:sz w:val="22"/>
      <w:szCs w:val="21"/>
    </w:rPr>
  </w:style>
  <w:style w:type="character" w:customStyle="1" w:styleId="PlainTextChar">
    <w:name w:val="Plain Text Char"/>
    <w:basedOn w:val="DefaultParagraphFont"/>
    <w:link w:val="PlainText"/>
    <w:uiPriority w:val="99"/>
    <w:semiHidden/>
    <w:rsid w:val="00EB69D3"/>
    <w:rPr>
      <w:rFonts w:ascii="Consolas" w:hAnsi="Consolas" w:cs="Consolas"/>
      <w:sz w:val="22"/>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customStyle="1" w:styleId="Title2">
    <w:name w:val="Title 2"/>
    <w:basedOn w:val="Normal"/>
    <w:uiPriority w:val="1"/>
    <w:qFormat/>
    <w:pPr>
      <w:ind w:firstLine="0"/>
      <w:jc w:val="center"/>
    </w:p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99"/>
    <w:qFormat/>
    <w:rPr>
      <w:vertAlign w:val="superscript"/>
    </w:rPr>
  </w:style>
  <w:style w:type="table" w:customStyle="1" w:styleId="APAReport">
    <w:name w:val="APA Report"/>
    <w:basedOn w:val="TableNormal"/>
    <w:uiPriority w:val="99"/>
    <w:rsid w:val="003F7CBD"/>
    <w:pPr>
      <w:spacing w:line="240" w:lineRule="auto"/>
      <w:ind w:firstLine="0"/>
    </w:pPr>
    <w:tblPr>
      <w:tblBorders>
        <w:top w:val="single" w:sz="12" w:space="0" w:color="auto"/>
        <w:bottom w:val="single" w:sz="12" w:space="0" w:color="auto"/>
      </w:tblBorders>
    </w:tblPr>
    <w:tblStylePr w:type="firstRow">
      <w:rPr>
        <w:rFonts w:asciiTheme="majorHAnsi" w:hAnsiTheme="majorHAnsi"/>
      </w:rPr>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7"/>
    <w:qFormat/>
    <w:pPr>
      <w:spacing w:before="240"/>
      <w:ind w:firstLine="0"/>
      <w:contextualSpacing/>
    </w:pPr>
  </w:style>
  <w:style w:type="paragraph" w:styleId="Footer">
    <w:name w:val="footer"/>
    <w:basedOn w:val="Normal"/>
    <w:link w:val="FooterChar"/>
    <w:uiPriority w:val="99"/>
    <w:qFormat/>
    <w:pPr>
      <w:tabs>
        <w:tab w:val="center" w:pos="4680"/>
        <w:tab w:val="right" w:pos="9360"/>
      </w:tabs>
      <w:spacing w:line="240" w:lineRule="auto"/>
    </w:pPr>
  </w:style>
  <w:style w:type="character" w:customStyle="1" w:styleId="FooterChar">
    <w:name w:val="Footer Char"/>
    <w:basedOn w:val="DefaultParagraphFont"/>
    <w:link w:val="Footer"/>
    <w:uiPriority w:val="99"/>
    <w:rsid w:val="00DB2E59"/>
  </w:style>
  <w:style w:type="character" w:styleId="CommentReference">
    <w:name w:val="annotation reference"/>
    <w:basedOn w:val="DefaultParagraphFont"/>
    <w:uiPriority w:val="99"/>
    <w:semiHidden/>
    <w:unhideWhenUsed/>
    <w:rsid w:val="00EB69D3"/>
    <w:rPr>
      <w:sz w:val="22"/>
      <w:szCs w:val="16"/>
    </w:rPr>
  </w:style>
  <w:style w:type="paragraph" w:styleId="EndnoteText">
    <w:name w:val="endnote text"/>
    <w:basedOn w:val="Normal"/>
    <w:link w:val="EndnoteTextChar"/>
    <w:uiPriority w:val="99"/>
    <w:semiHidden/>
    <w:unhideWhenUsed/>
    <w:qFormat/>
    <w:rsid w:val="00EB69D3"/>
    <w:pPr>
      <w:spacing w:line="240" w:lineRule="auto"/>
    </w:pPr>
    <w:rPr>
      <w:sz w:val="22"/>
      <w:szCs w:val="20"/>
    </w:rPr>
  </w:style>
  <w:style w:type="character" w:customStyle="1" w:styleId="EndnoteTextChar">
    <w:name w:val="Endnote Text Char"/>
    <w:basedOn w:val="DefaultParagraphFont"/>
    <w:link w:val="EndnoteText"/>
    <w:uiPriority w:val="99"/>
    <w:semiHidden/>
    <w:rsid w:val="00EB69D3"/>
    <w:rPr>
      <w:sz w:val="22"/>
      <w:szCs w:val="20"/>
    </w:rPr>
  </w:style>
  <w:style w:type="character" w:styleId="HTMLCode">
    <w:name w:val="HTML Code"/>
    <w:basedOn w:val="DefaultParagraphFont"/>
    <w:uiPriority w:val="99"/>
    <w:semiHidden/>
    <w:unhideWhenUsed/>
    <w:rsid w:val="00EB69D3"/>
    <w:rPr>
      <w:rFonts w:ascii="Consolas" w:hAnsi="Consolas"/>
      <w:sz w:val="22"/>
      <w:szCs w:val="20"/>
    </w:rPr>
  </w:style>
  <w:style w:type="character" w:styleId="HTMLKeyboard">
    <w:name w:val="HTML Keyboard"/>
    <w:basedOn w:val="DefaultParagraphFont"/>
    <w:uiPriority w:val="99"/>
    <w:semiHidden/>
    <w:unhideWhenUsed/>
    <w:rsid w:val="00EB69D3"/>
    <w:rPr>
      <w:rFonts w:ascii="Consolas" w:hAnsi="Consolas"/>
      <w:sz w:val="22"/>
      <w:szCs w:val="20"/>
    </w:rPr>
  </w:style>
  <w:style w:type="character" w:styleId="HTMLTypewriter">
    <w:name w:val="HTML Typewriter"/>
    <w:basedOn w:val="DefaultParagraphFont"/>
    <w:uiPriority w:val="99"/>
    <w:semiHidden/>
    <w:unhideWhenUsed/>
    <w:rsid w:val="00EB69D3"/>
    <w:rPr>
      <w:rFonts w:ascii="Consolas" w:hAnsi="Consolas"/>
      <w:sz w:val="22"/>
      <w:szCs w:val="20"/>
    </w:rPr>
  </w:style>
  <w:style w:type="paragraph" w:styleId="TOCHeading">
    <w:name w:val="TOC Heading"/>
    <w:basedOn w:val="Heading1"/>
    <w:next w:val="Normal"/>
    <w:uiPriority w:val="39"/>
    <w:semiHidden/>
    <w:unhideWhenUsed/>
    <w:qFormat/>
    <w:rsid w:val="00EB69D3"/>
    <w:pPr>
      <w:spacing w:before="240"/>
      <w:ind w:firstLine="720"/>
      <w:jc w:val="left"/>
      <w:outlineLvl w:val="9"/>
    </w:pPr>
    <w:rPr>
      <w:b w:val="0"/>
      <w:bCs w:val="0"/>
      <w:color w:val="6E6E6E" w:themeColor="accent1" w:themeShade="80"/>
      <w:sz w:val="32"/>
      <w:szCs w:val="32"/>
    </w:rPr>
  </w:style>
  <w:style w:type="character" w:styleId="IntenseReference">
    <w:name w:val="Intense Reference"/>
    <w:basedOn w:val="DefaultParagraphFont"/>
    <w:uiPriority w:val="32"/>
    <w:semiHidden/>
    <w:unhideWhenUsed/>
    <w:qFormat/>
    <w:rsid w:val="00EB69D3"/>
    <w:rPr>
      <w:b/>
      <w:bCs/>
      <w:caps w:val="0"/>
      <w:smallCaps/>
      <w:color w:val="6E6E6E" w:themeColor="accent1" w:themeShade="80"/>
      <w:spacing w:val="5"/>
    </w:rPr>
  </w:style>
  <w:style w:type="character" w:styleId="IntenseEmphasis">
    <w:name w:val="Intense Emphasis"/>
    <w:basedOn w:val="DefaultParagraphFont"/>
    <w:uiPriority w:val="21"/>
    <w:semiHidden/>
    <w:unhideWhenUsed/>
    <w:qFormat/>
    <w:rsid w:val="00EB69D3"/>
    <w:rPr>
      <w:i/>
      <w:iCs/>
      <w:color w:val="6E6E6E" w:themeColor="accent1" w:themeShade="80"/>
    </w:rPr>
  </w:style>
  <w:style w:type="table" w:styleId="GridTable4-Accent4">
    <w:name w:val="Grid Table 4 Accent 4"/>
    <w:basedOn w:val="TableNormal"/>
    <w:uiPriority w:val="49"/>
    <w:rsid w:val="003F7CBD"/>
    <w:pPr>
      <w:spacing w:line="240" w:lineRule="auto"/>
    </w:p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GridTable2-Accent1">
    <w:name w:val="Grid Table 2 Accent 1"/>
    <w:basedOn w:val="TableNormal"/>
    <w:uiPriority w:val="47"/>
    <w:rsid w:val="008A78F1"/>
    <w:pPr>
      <w:spacing w:line="240" w:lineRule="auto"/>
    </w:pPr>
    <w:tblPr>
      <w:tblStyleRowBandSize w:val="1"/>
      <w:tblStyleColBandSize w:val="1"/>
      <w:tblBorders>
        <w:top w:val="single" w:sz="2" w:space="0" w:color="EAEAEA" w:themeColor="accent1" w:themeTint="99"/>
        <w:bottom w:val="single" w:sz="2" w:space="0" w:color="EAEAEA" w:themeColor="accent1" w:themeTint="99"/>
        <w:insideH w:val="single" w:sz="2" w:space="0" w:color="EAEAEA" w:themeColor="accent1" w:themeTint="99"/>
        <w:insideV w:val="single" w:sz="2" w:space="0" w:color="EAEAEA" w:themeColor="accent1" w:themeTint="99"/>
      </w:tblBorders>
      <w:tblCellMar>
        <w:left w:w="0" w:type="dxa"/>
        <w:right w:w="0" w:type="dxa"/>
      </w:tblCellMar>
    </w:tblPr>
    <w:tblStylePr w:type="firstRow">
      <w:rPr>
        <w:b w:val="0"/>
        <w:bCs/>
        <w:i w:val="0"/>
      </w:rPr>
      <w:tblPr/>
      <w:tcPr>
        <w:tcBorders>
          <w:top w:val="nil"/>
          <w:left w:val="nil"/>
          <w:bottom w:val="nil"/>
          <w:right w:val="nil"/>
          <w:insideH w:val="nil"/>
          <w:insideV w:val="nil"/>
          <w:tl2br w:val="nil"/>
          <w:tr2bl w:val="nil"/>
        </w:tcBorders>
        <w:shd w:val="clear" w:color="auto" w:fill="FFFFFF" w:themeFill="background1"/>
      </w:tcPr>
    </w:tblStylePr>
    <w:tblStylePr w:type="lastRow">
      <w:rPr>
        <w:b/>
        <w:bCs/>
      </w:rPr>
      <w:tblPr/>
      <w:tcPr>
        <w:tcBorders>
          <w:top w:val="double" w:sz="2" w:space="0" w:color="EAEAEA"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24683117">
      <w:bodyDiv w:val="1"/>
      <w:marLeft w:val="0"/>
      <w:marRight w:val="0"/>
      <w:marTop w:val="0"/>
      <w:marBottom w:val="0"/>
      <w:divBdr>
        <w:top w:val="none" w:sz="0" w:space="0" w:color="auto"/>
        <w:left w:val="none" w:sz="0" w:space="0" w:color="auto"/>
        <w:bottom w:val="none" w:sz="0" w:space="0" w:color="auto"/>
        <w:right w:val="none" w:sz="0" w:space="0" w:color="auto"/>
      </w:divBdr>
    </w:div>
    <w:div w:id="243879116">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389959460">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470513441">
      <w:bodyDiv w:val="1"/>
      <w:marLeft w:val="0"/>
      <w:marRight w:val="0"/>
      <w:marTop w:val="0"/>
      <w:marBottom w:val="0"/>
      <w:divBdr>
        <w:top w:val="none" w:sz="0" w:space="0" w:color="auto"/>
        <w:left w:val="none" w:sz="0" w:space="0" w:color="auto"/>
        <w:bottom w:val="none" w:sz="0" w:space="0" w:color="auto"/>
        <w:right w:val="none" w:sz="0" w:space="0" w:color="auto"/>
      </w:divBdr>
    </w:div>
    <w:div w:id="578445464">
      <w:bodyDiv w:val="1"/>
      <w:marLeft w:val="0"/>
      <w:marRight w:val="0"/>
      <w:marTop w:val="0"/>
      <w:marBottom w:val="0"/>
      <w:divBdr>
        <w:top w:val="none" w:sz="0" w:space="0" w:color="auto"/>
        <w:left w:val="none" w:sz="0" w:space="0" w:color="auto"/>
        <w:bottom w:val="none" w:sz="0" w:space="0" w:color="auto"/>
        <w:right w:val="none" w:sz="0" w:space="0" w:color="auto"/>
      </w:divBdr>
    </w:div>
    <w:div w:id="642546247">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783114648">
      <w:bodyDiv w:val="1"/>
      <w:marLeft w:val="0"/>
      <w:marRight w:val="0"/>
      <w:marTop w:val="0"/>
      <w:marBottom w:val="0"/>
      <w:divBdr>
        <w:top w:val="none" w:sz="0" w:space="0" w:color="auto"/>
        <w:left w:val="none" w:sz="0" w:space="0" w:color="auto"/>
        <w:bottom w:val="none" w:sz="0" w:space="0" w:color="auto"/>
        <w:right w:val="none" w:sz="0" w:space="0" w:color="auto"/>
      </w:divBdr>
    </w:div>
    <w:div w:id="875577971">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088648703">
      <w:bodyDiv w:val="1"/>
      <w:marLeft w:val="0"/>
      <w:marRight w:val="0"/>
      <w:marTop w:val="0"/>
      <w:marBottom w:val="0"/>
      <w:divBdr>
        <w:top w:val="none" w:sz="0" w:space="0" w:color="auto"/>
        <w:left w:val="none" w:sz="0" w:space="0" w:color="auto"/>
        <w:bottom w:val="none" w:sz="0" w:space="0" w:color="auto"/>
        <w:right w:val="none" w:sz="0" w:space="0" w:color="auto"/>
      </w:divBdr>
    </w:div>
    <w:div w:id="1095134661">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385519826">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25683465">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2287082">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73430883">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therine\AppData\Roaming\Microsoft\Templates\APA%20style%20paper.dotx" TargetMode="Externa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6C6C6C"/>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employees xmlns="http://schemas.microsoft.com/temp/samples">
  <employee>
    <CustomerName>&lt;?xml version="1.0" standalone="yes"?&gt;
&lt;?mso-application progid="Word.Document"?&gt;
&lt;pkg:package xmlns:pkg="http://schemas.microsoft.com/office/2006/xmlPackage"&gt;&lt;pkg:part pkg:name="/_rels/.rels" pkg:contentType="application/vnd.openxmlformats-package.relationships+xml" pkg:padding="512"&gt;&lt;pkg:xmlData&gt;&lt;Relationships xmlns="http://schemas.openxmlformats.org/package/2006/relationships"&gt;&lt;Relationship Id="rId1" Type="http://schemas.openxmlformats.org/officeDocument/2006/relationships/officeDocument" Target="word/document.xml"/&gt;&lt;/Relationships&gt;&lt;/pkg:xmlData&gt;&lt;/pkg:part&gt;&lt;pkg:part pkg:name="/word/document.xml" pkg:contentType="application/vnd.openxmlformats-officedocument.wordprocessingml.document.main+xml"&gt;&lt;pkg:xmlData&gt;&lt;w:document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wp14"&gt;&lt;w:body&gt;&lt;w:p w:rsidR="00000000" w:rsidRDefault="00BA15B6"/&gt;&lt;w:sectPr w:rsidR="00000000"&gt;&lt;w:pgSz w:w="12240" w:h="15840"/&gt;&lt;w:pgMar w:top="1440" w:right="1440" w:bottom="1440" w:left="1440" w:header="720" w:footer="720" w:gutter="0"/&gt;&lt;w:cols w:space="720"/&gt;&lt;/w:sectPr&gt;&lt;/w:body&gt;&lt;/w:document&gt;&lt;/pkg:xmlData&gt;&lt;/pkg:part&gt;&lt;pkg:part pkg:name="/word/_rels/document.xml.rels" pkg:contentType="application/vnd.openxmlformats-package.relationships+xml" pkg:padding="256"&gt;&lt;pkg:xmlData&gt;&lt;Relationships xmlns="http://schemas.openxmlformats.org/package/2006/relationships"&gt;&lt;Relationship Id="rId2" Type="http://schemas.openxmlformats.org/officeDocument/2006/relationships/styles" Target="styles.xml"/&gt;&lt;Relationship Id="rId1" Type="http://schemas.openxmlformats.org/officeDocument/2006/relationships/numbering" Target="numbering.xml"/&gt;&lt;/Relationships&gt;&lt;/pkg:xmlData&gt;&lt;/pkg:part&gt;&lt;pkg:part pkg:name="/word/numbering.xml" pkg:contentType="application/vnd.openxmlformats-officedocument.wordprocessingml.numbering+xml"&gt;&lt;pkg:xmlData&gt;&lt;w:numbering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wp14"&gt;&lt;w:abstractNum w:abstractNumId="0" w15:restartNumberingAfterBreak="0"&gt;&lt;w:nsid w:val="FFFFFF7C"/&gt;&lt;w:multiLevelType w:val="singleLevel"/&gt;&lt;w:tmpl w:val="6ED08D94"/&gt;&lt;w:lvl w:ilvl="0"&gt;&lt;w:start w:val="1"/&gt;&lt;w:numFmt w:val="decimal"/&gt;&lt;w:pStyle w:val="ListNumber5"/&gt;&lt;w:lvlText w:val="%1."/&gt;&lt;w:lvlJc w:val="left"/&gt;&lt;w:pPr&gt;&lt;w:tabs&gt;&lt;w:tab w:val="num" w:pos="1800"/&gt;&lt;/w:tabs&gt;&lt;w:ind w:left="1800" w:hanging="360"/&gt;&lt;/w:pPr&gt;&lt;/w:lvl&gt;&lt;/w:abstractNum&gt;&lt;w:abstractNum w:abstractNumId="1" w15:restartNumberingAfterBreak="0"&gt;&lt;w:nsid w:val="FFFFFF7D"/&gt;&lt;w:multiLevelType w:val="singleLevel"/&gt;&lt;w:tmpl w:val="3D5203EE"/&gt;&lt;w:lvl w:ilvl="0"&gt;&lt;w:start w:val="1"/&gt;&lt;w:numFmt w:val="decimal"/&gt;&lt;w:pStyle w:val="ListNumber4"/&gt;&lt;w:lvlText w:val="%1."/&gt;&lt;w:lvlJc w:val="left"/&gt;&lt;w:pPr&gt;&lt;w:tabs&gt;&lt;w:tab w:val="num" w:pos="1440"/&gt;&lt;/w:tabs&gt;&lt;w:ind w:left="1440" w:hanging="360"/&gt;&lt;/w:pPr&gt;&lt;/w:lvl&gt;&lt;/w:abstractNum&gt;&lt;w:abstractNum w:abstractNumId="2" w15:restartNumberingAfterBreak="0"&gt;&lt;w:nsid w:val="FFFFFF7E"/&gt;&lt;w:multiLevelType w:val="singleLevel"/&gt;&lt;w:tmpl w:val="F2DC96EC"/&gt;&lt;w:lvl w:ilvl="0"&gt;&lt;w:start w:val="1"/&gt;&lt;w:numFmt w:val="decimal"/&gt;&lt;w:pStyle w:val="ListNumber3"/&gt;&lt;w:lvlText w:val="%1."/&gt;&lt;w:lvlJc w:val="left"/&gt;&lt;w:pPr&gt;&lt;w:tabs&gt;&lt;w:tab w:val="num" w:pos="1080"/&gt;&lt;/w:tabs&gt;&lt;w:ind w:left="1080" w:hanging="360"/&gt;&lt;/w:pPr&gt;&lt;/w:lvl&gt;&lt;/w:abstractNum&gt;&lt;w:abstractNum w:abstractNumId="3" w15:restartNumberingAfterBreak="0"&gt;&lt;w:nsid w:val="FFFFFF7F"/&gt;&lt;w:multiLevelType w:val="singleLevel"/&gt;&lt;w:tmpl w:val="94D2CA36"/&gt;&lt;w:lvl w:ilvl="0"&gt;&lt;w:start w:val="1"/&gt;&lt;w:numFmt w:val="decimal"/&gt;&lt;w:pStyle w:val="ListNumber2"/&gt;&lt;w:lvlText w:val="%1."/&gt;&lt;w:lvlJc w:val="left"/&gt;&lt;w:pPr&gt;&lt;w:tabs&gt;&lt;w:tab w:val="num" w:pos="720"/&gt;&lt;/w:tabs&gt;&lt;w:ind w:left="720" w:hanging="360"/&gt;&lt;/w:pPr&gt;&lt;/w:lvl&gt;&lt;/w:abstractNum&gt;&lt;w:abstractNum w:abstractNumId="4" w15:restartNumberingAfterBreak="0"&gt;&lt;w:nsid w:val="FFFFFF80"/&gt;&lt;w:multiLevelType w:val="singleLevel"/&gt;&lt;w:tmpl w:val="17BCEBA6"/&gt;&lt;w:lvl w:ilvl="0"&gt;&lt;w:start w:val="1"/&gt;&lt;w:numFmt w:val="bullet"/&gt;&lt;w:pStyle w:val="ListBullet5"/&gt;&lt;w:lvlText w:val=""/&gt;&lt;w:lvlJc w:val="left"/&gt;&lt;w:pPr&gt;&lt;w:tabs&gt;&lt;w:tab w:val="num" w:pos="1800"/&gt;&lt;/w:tabs&gt;&lt;w:ind w:left="1800" w:hanging="360"/&gt;&lt;/w:pPr&gt;&lt;w:rPr&gt;&lt;w:rFonts w:ascii="Symbol" w:hAnsi="Symbol" w:hint="default"/&gt;&lt;/w:rPr&gt;&lt;/w:lvl&gt;&lt;/w:abstractNum&gt;&lt;w:abstractNum w:abstractNumId="5" w15:restartNumberingAfterBreak="0"&gt;&lt;w:nsid w:val="FFFFFF81"/&gt;&lt;w:multiLevelType w:val="singleLevel"/&gt;&lt;w:tmpl w:val="7D386FFE"/&gt;&lt;w:lvl w:ilvl="0"&gt;&lt;w:start w:val="1"/&gt;&lt;w:numFmt w:val="bullet"/&gt;&lt;w:pStyle w:val="ListBullet4"/&gt;&lt;w:lvlText w:val=""/&gt;&lt;w:lvlJc w:val="left"/&gt;&lt;w:pPr&gt;&lt;w:tabs&gt;&lt;w:tab w:val="num" w:pos="1440"/&gt;&lt;/w:tabs&gt;&lt;w:ind w:left="1440" w:hanging="360"/&gt;&lt;/w:pPr&gt;&lt;w:rPr&gt;&lt;w:rFonts w:ascii="Symbol" w:hAnsi="Symbol" w:hint="default"/&gt;&lt;/w:rPr&gt;&lt;/w:lvl&gt;&lt;/w:abstractNum&gt;&lt;w:abstractNum w:abstractNumId="6" w15:restartNumberingAfterBreak="0"&gt;&lt;w:nsid w:val="FFFFFF82"/&gt;&lt;w:multiLevelType w:val="singleLevel"/&gt;&lt;w:tmpl w:val="D73A80FE"/&gt;&lt;w:lvl w:ilvl="0"&gt;&lt;w:start w:val="1"/&gt;&lt;w:numFmt w:val="bullet"/&gt;&lt;w:pStyle w:val="ListBullet3"/&gt;&lt;w:lvlText w:val=""/&gt;&lt;w:lvlJc w:val="left"/&gt;&lt;w:pPr&gt;&lt;w:tabs&gt;&lt;w:tab w:val="num" w:pos="1080"/&gt;&lt;/w:tabs&gt;&lt;w:ind w:left="1080" w:hanging="360"/&gt;&lt;/w:pPr&gt;&lt;w:rPr&gt;&lt;w:rFonts w:ascii="Symbol" w:hAnsi="Symbol" w:hint="default"/&gt;&lt;/w:rPr&gt;&lt;/w:lvl&gt;&lt;/w:abstractNum&gt;&lt;w:abstractNum w:abstractNumId="7" w15:restartNumberingAfterBreak="0"&gt;&lt;w:nsid w:val="FFFFFF83"/&gt;&lt;w:multiLevelType w:val="singleLevel"/&gt;&lt;w:tmpl w:val="0AB08068"/&gt;&lt;w:lvl w:ilvl="0"&gt;&lt;w:start w:val="1"/&gt;&lt;w:numFmt w:val="bullet"/&gt;&lt;w:pStyle w:val="ListBullet2"/&gt;&lt;w:lvlText w:val=""/&gt;&lt;w:lvlJc w:val="left"/&gt;&lt;w:pPr&gt;&lt;w:tabs&gt;&lt;w:tab w:val="num" w:pos="720"/&gt;&lt;/w:tabs&gt;&lt;w:ind w:left="720" w:hanging="360"/&gt;&lt;/w:pPr&gt;&lt;w:rPr&gt;&lt;w:rFonts w:ascii="Symbol" w:hAnsi="Symbol" w:hint="default"/&gt;&lt;/w:rPr&gt;&lt;/w:lvl&gt;&lt;/w:abstractNum&gt;&lt;w:abstractNum w:abstractNumId="8" w15:restartNumberingAfterBreak="0"&gt;&lt;w:nsid w:val="FFFFFF88"/&gt;&lt;w:multiLevelType w:val="singleLevel"/&gt;&lt;w:tmpl w:val="D6E00290"/&gt;&lt;w:lvl w:ilvl="0"&gt;&lt;w:start w:val="1"/&gt;&lt;w:numFmt w:val="decimal"/&gt;&lt;w:pStyle w:val="ListNumber"/&gt;&lt;w:lvlText w:val="%1."/&gt;&lt;w:lvlJc w:val="left"/&gt;&lt;w:pPr&gt;&lt;w:tabs&gt;&lt;w:tab w:val="num" w:pos="1080"/&gt;&lt;/w:tabs&gt;&lt;w:ind w:left="1080" w:hanging="360"/&gt;&lt;/w:pPr&gt;&lt;w:rPr&gt;&lt;w:rFonts w:hint="default"/&gt;&lt;/w:rPr&gt;&lt;/w:lvl&gt;&lt;/w:abstractNum&gt;&lt;w:abstractNum w:abstractNumId="9" w15:restartNumberingAfterBreak="0"&gt;&lt;w:nsid w:val="FFFFFF89"/&gt;&lt;w:multiLevelType w:val="singleLevel"/&gt;&lt;w:tmpl w:val="D6FC344C"/&gt;&lt;w:lvl w:ilvl="0"&gt;&lt;w:start w:val="1"/&gt;&lt;w:numFmt w:val="bullet"/&gt;&lt;w:pStyle w:val="ListBullet"/&gt;&lt;w:lvlText w:val=""/&gt;&lt;w:lvlJc w:val="left"/&gt;&lt;w:pPr&gt;&lt;w:tabs&gt;&lt;w:tab w:val="num" w:pos="1080"/&gt;&lt;/w:tabs&gt;&lt;w:ind w:left="1080" w:hanging="360"/&gt;&lt;/w:pPr&gt;&lt;w:rPr&gt;&lt;w:rFonts w:ascii="Symbol" w:hAnsi="Symbol" w:hint="default"/&gt;&lt;/w:rPr&gt;&lt;/w:lvl&gt;&lt;/w:abstractNum&gt;&lt;w:num w:numId="1"&gt;&lt;w:abstractNumId w:val="9"/&gt;&lt;/w:num&gt;&lt;w:num w:numId="2"&gt;&lt;w:abstractNumId w:val="7"/&gt;&lt;/w:num&gt;&lt;w:num w:numId="3"&gt;&lt;w:abstractNumId w:val="6"/&gt;&lt;/w:num&gt;&lt;w:num w:numId="4"&gt;&lt;w:abstractNumId w:val="5"/&gt;&lt;/w:num&gt;&lt;w:num w:numId="5"&gt;&lt;w:abstractNumId w:val="4"/&gt;&lt;/w:num&gt;&lt;w:num w:numId="6"&gt;&lt;w:abstractNumId w:val="8"/&gt;&lt;/w:num&gt;&lt;w:num w:numId="7"&gt;&lt;w:abstractNumId w:val="3"/&gt;&lt;/w:num&gt;&lt;w:num w:numId="8"&gt;&lt;w:abstractNumId w:val="2"/&gt;&lt;/w:num&gt;&lt;w:num w:numId="9"&gt;&lt;w:abstractNumId w:val="1"/&gt;&lt;/w:num&gt;&lt;w:num w:numId="10"&gt;&lt;w:abstractNumId w:val="0"/&gt;&lt;/w:num&gt;&lt;w:num w:numId="11"&gt;&lt;w:abstractNumId w:val="9"/&gt;&lt;w:lvlOverride w:ilvl="0"&gt;&lt;w:startOverride w:val="1"/&gt;&lt;/w:lvlOverride&gt;&lt;/w:num&gt;&lt;/w:numbering&gt;&lt;/pkg:xmlData&gt;&lt;/pkg:part&gt;&lt;pkg:part pkg:name="/word/styles.xml" pkg:contentType="application/vnd.openxmlformats-officedocument.wordprocessingml.styles+xml"&gt;&lt;pkg:xmlData&gt;&lt;w:styles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w16cid"&gt;&lt;w:docDefaults&gt;&lt;w:rPrDefault&gt;&lt;w:rPr&gt;&lt;w:rFonts w:asciiTheme="minorHAnsi" w:eastAsiaTheme="minorEastAsia" w:hAnsiTheme="minorHAnsi" w:cstheme="minorBidi"/&gt;&lt;w:color w:val="000000" w:themeColor="text1"/&gt;&lt;w:sz w:val="24"/&gt;&lt;w:szCs w:val="24"/&gt;&lt;w:lang w:val="en-US" w:eastAsia="ja-JP" w:bidi="ar-SA"/&gt;&lt;/w:rPr&gt;&lt;/w:rPrDefault&gt;&lt;w:pPrDefault&gt;&lt;w:pPr&gt;&lt;w:spacing w:line="480" w:lineRule="auto"/&gt;&lt;w:ind w:firstLine="720"/&gt;&lt;/w:pPr&gt;&lt;/w:pPrDefault&gt;&lt;/w:docDefaults&gt;&lt;w:style w:type="paragraph" w:default="1" w:styleId="Normal"&gt;&lt;w:name w:val="Normal"/&gt;&lt;w:qFormat/&gt;&lt;w:rsid w:val="00C925C8"/&gt;&lt;/w:style&gt;&lt;w:style w:type="paragraph" w:styleId="Heading1"&gt;&lt;w:name w:val="heading 1"/&gt;&lt;w:basedOn w:val="Normal"/&gt;&lt;w:next w:val="Normal"/&gt;&lt;w:link w:val="Heading1Char"/&gt;&lt;w:uiPriority w:val="9"/&gt;&lt;w:qFormat/&gt;&lt;w:pPr&gt;&lt;w:keepNext/&gt;&lt;w:keepLines/&gt;&lt;w:ind w:firstLine="0"/&gt;&lt;w:jc w:val="center"/&gt;&lt;w:outlineLvl w:val="0"/&gt;&lt;/w:pPr&gt;&lt;w:rPr&gt;&lt;w:rFonts w:asciiTheme="majorHAnsi" w:eastAsiaTheme="majorEastAsia" w:hAnsiTheme="majorHAnsi" w:cstheme="majorBidi"/&gt;&lt;w:b/&gt;&lt;w:bCs/&gt;&lt;/w:rPr&gt;&lt;/w:style&gt;&lt;w:style w:type="paragraph" w:styleId="Heading2"&gt;&lt;w:name w:val="heading 2"/&gt;&lt;w:basedOn w:val="Normal"/&gt;&lt;w:next w:val="Normal"/&gt;&lt;w:link w:val="Heading2Char"/&gt;&lt;w:uiPriority w:val="5"/&gt;&lt;w:qFormat/&gt;&lt;w:pPr&gt;&lt;w:keepNext/&gt;&lt;w:keepLines/&gt;&lt;w:ind w:firstLine="0"/&gt;&lt;w:outlineLvl w:val="1"/&gt;&lt;/w:pPr&gt;&lt;w:rPr&gt;&lt;w:rFonts w:asciiTheme="majorHAnsi" w:eastAsiaTheme="majorEastAsia" w:hAnsiTheme="majorHAnsi" w:cstheme="majorBidi"/&gt;&lt;w:b/&gt;&lt;w:bCs/&gt;&lt;/w:rPr&gt;&lt;/w:style&gt;&lt;w:style w:type="paragraph" w:styleId="Heading3"&gt;&lt;w:name w:val="heading 3"/&gt;&lt;w:basedOn w:val="Normal"/&gt;&lt;w:next w:val="Normal"/&gt;&lt;w:link w:val="Heading3Char"/&gt;&lt;w:uiPriority w:val="5"/&gt;&lt;w:qFormat/&gt;&lt;w:pPr&gt;&lt;w:keepNext/&gt;&lt;w:keepLines/&gt;&lt;w:outlineLvl w:val="2"/&gt;&lt;/w:pPr&gt;&lt;w:rPr&gt;&lt;w:rFonts w:asciiTheme="majorHAnsi" w:eastAsiaTheme="majorEastAsia" w:hAnsiTheme="majorHAnsi" w:cstheme="majorBidi"/&gt;&lt;w:b/&gt;&lt;w:bCs/&gt;&lt;/w:rPr&gt;&lt;/w:style&gt;&lt;w:style w:type="paragraph" w:styleId="Heading4"&gt;&lt;w:name w:val="heading 4"/&gt;&lt;w:basedOn w:val="Normal"/&gt;&lt;w:next w:val="Normal"/&gt;&lt;w:link w:val="Heading4Char"/&gt;&lt;w:uiPriority w:val="5"/&gt;&lt;w:qFormat/&gt;&lt;w:pPr&gt;&lt;w:keepNext/&gt;&lt;w:keepLines/&gt;&lt;w:outlineLvl w:val="3"/&gt;&lt;/w:pPr&gt;&lt;w:rPr&gt;&lt;w:rFonts w:asciiTheme="majorHAnsi" w:eastAsiaTheme="majorEastAsia" w:hAnsiTheme="majorHAnsi" w:cstheme="majorBidi"/&gt;&lt;w:b/&gt;&lt;w:bCs/&gt;&lt;w:i/&gt;&lt;w:iCs/&gt;&lt;/w:rPr&gt;&lt;/w:style&gt;&lt;w:style w:type="paragraph" w:styleId="Heading5"&gt;&lt;w:name w:val="heading 5"/&gt;&lt;w:basedOn w:val="Normal"/&gt;&lt;w:next w:val="Normal"/&gt;&lt;w:link w:val="Heading5Char"/&gt;&lt;w:uiPriority w:val="5"/&gt;&lt;w:qFormat/&gt;&lt;w:pPr&gt;&lt;w:keepNext/&gt;&lt;w:keepLines/&gt;&lt;w:outlineLvl w:val="4"/&gt;&lt;/w:pPr&gt;&lt;w:rPr&gt;&lt;w:rFonts w:asciiTheme="majorHAnsi" w:eastAsiaTheme="majorEastAsia" w:hAnsiTheme="majorHAnsi" w:cstheme="majorBidi"/&gt;&lt;w:i/&gt;&lt;w:iCs/&gt;&lt;/w:rPr&gt;&lt;/w:style&gt;&lt;w:style w:type="paragraph" w:styleId="Heading6"&gt;&lt;w:name w:val="heading 6"/&gt;&lt;w:basedOn w:val="Normal"/&gt;&lt;w:next w:val="Normal"/&gt;&lt;w:link w:val="Heading6Char"/&gt;&lt;w:uiPriority w:val="5"/&gt;&lt;w:semiHidden/&gt;&lt;w:qFormat/&gt;&lt;w:pPr&gt;&lt;w:keepNext/&gt;&lt;w:keepLines/&gt;&lt;w:spacing w:before="40"/&gt;&lt;w:ind w:firstLine="0"/&gt;&lt;w:outlineLvl w:val="5"/&gt;&lt;/w:pPr&gt;&lt;w:rPr&gt;&lt;w:rFonts w:asciiTheme="majorHAnsi" w:eastAsiaTheme="majorEastAsia" w:hAnsiTheme="majorHAnsi" w:cstheme="majorBidi"/&gt;&lt;w:color w:val="6E6E6E" w:themeColor="accent1" w:themeShade="7F"/&gt;&lt;/w:rPr&gt;&lt;/w:style&gt;&lt;w:style w:type="character" w:default="1" w:styleId="DefaultParagraphFont"&gt;&lt;w:name w:val="Default Paragraph Font"/&gt;&lt;w:uiPriority w:val="1"/&gt;&lt;w:semiHidden/&gt;&lt;w:unhideWhenUsed/&gt;&lt;/w:style&gt;&lt;w:style w:type="table" w:default="1" w:styleId="TableNormal"&gt;&lt;w:name w:val="Normal Table"/&gt;&lt;w:uiPriority w:val="99"/&gt;&lt;w:semiHidden/&gt;&lt;w:unhideWhenUsed/&gt;&lt;w:tblPr&gt;&lt;w:tblInd w:w="0" w:type="dxa"/&gt;&lt;w:tblCellMar&gt;&lt;w:top w:w="0" w:type="dxa"/&gt;&lt;w:left w:w="108" w:type="dxa"/&gt;&lt;w:bottom w:w="0" w:type="dxa"/&gt;&lt;w:right w:w="108" w:type="dxa"/&gt;&lt;/w:tblCellMar&gt;&lt;/w:tblPr&gt;&lt;/w:style&gt;&lt;w:style w:type="numbering" w:default="1" w:styleId="NoList"&gt;&lt;w:name w:val="No List"/&gt;&lt;w:uiPriority w:val="99"/&gt;&lt;w:semiHidden/&gt;&lt;w:unhideWhenUsed/&gt;&lt;/w:style&gt;&lt;w:style w:type="paragraph" w:customStyle="1" w:styleId="SectionTitle"&gt;&lt;w:name w:val="Section Title"/&gt;&lt;w:basedOn w:val="Normal"/&gt;&lt;w:next w:val="Normal"/&gt;&lt;w:uiPriority w:val="2"/&gt;&lt;w:qFormat/&gt;&lt;w:pPr&gt;&lt;w:pageBreakBefore/&gt;&lt;w:ind w:firstLine="0"/&gt;&lt;w:jc w:val="center"/&gt;&lt;w:outlineLvl w:val="0"/&gt;&lt;/w:pPr&gt;&lt;w:rPr&gt;&lt;w:rFonts w:asciiTheme="majorHAnsi" w:eastAsiaTheme="majorEastAsia" w:hAnsiTheme="majorHAnsi" w:cstheme="majorBidi"/&gt;&lt;/w:rPr&gt;&lt;/w:style&gt;&lt;w:style w:type="paragraph" w:styleId="Header"&gt;&lt;w:name w:val="header"/&gt;&lt;w:basedOn w:val="Normal"/&gt;&lt;w:link w:val="HeaderChar"/&gt;&lt;w:uiPriority w:val="99"/&gt;&lt;w:qFormat/&gt;&lt;w:pPr&gt;&lt;w:spacing w:line="240" w:lineRule="auto"/&gt;&lt;w:ind w:firstLine="0"/&gt;&lt;/w:pPr&gt;&lt;/w:style&gt;&lt;w:style w:type="character" w:customStyle="1" w:styleId="HeaderChar"&gt;&lt;w:name w:val="Header Char"/&gt;&lt;w:basedOn w:val="DefaultParagraphFont"/&gt;&lt;w:link w:val="Header"/&gt;&lt;w:uiPriority w:val="99"/&gt;&lt;w:rsid w:val="00DB2E59"/&gt;&lt;/w:style&gt;&lt;w:style w:type="character" w:styleId="PlaceholderText"&gt;&lt;w:name w:val="Placeholder Text"/&gt;&lt;w:basedOn w:val="DefaultParagraphFont"/&gt;&lt;w:uiPriority w:val="99"/&gt;&lt;w:semiHidden/&gt;&lt;w:rsid w:val="00EB69D3"/&gt;&lt;w:rPr&gt;&lt;w:color w:val="000000" w:themeColor="text1"/&gt;&lt;/w:rPr&gt;&lt;/w:style&gt;&lt;w:style w:type="paragraph" w:styleId="NoSpacing"&gt;&lt;w:name w:val="No Spacing"/&gt;&lt;w:aliases w:val="No Indent"/&gt;&lt;w:uiPriority w:val="3"/&gt;&lt;w:qFormat/&gt;&lt;w:pPr&gt;&lt;w:ind w:firstLine="0"/&gt;&lt;/w:pPr&gt;&lt;/w:style&gt;&lt;w:style w:type="character" w:customStyle="1" w:styleId="Heading1Char"&gt;&lt;w:name w:val="Heading 1 Char"/&gt;&lt;w:basedOn w:val="DefaultParagraphFont"/&gt;&lt;w:link w:val="Heading1"/&gt;&lt;w:uiPriority w:val="9"/&gt;&lt;w:rsid w:val="00DB2E59"/&gt;&lt;w:rPr&gt;&lt;w:rFonts w:asciiTheme="majorHAnsi" w:eastAsiaTheme="majorEastAsia" w:hAnsiTheme="majorHAnsi" w:cstheme="majorBidi"/&gt;&lt;w:b/&gt;&lt;w:bCs/&gt;&lt;/w:rPr&gt;&lt;/w:style&gt;&lt;w:style w:type="character" w:customStyle="1" w:styleId="Heading2Char"&gt;&lt;w:name w:val="Heading 2 Char"/&gt;&lt;w:basedOn w:val="DefaultParagraphFont"/&gt;&lt;w:link w:val="Heading2"/&gt;&lt;w:uiPriority w:val="5"/&gt;&lt;w:rsid w:val="00DB2E59"/&gt;&lt;w:rPr&gt;&lt;w:rFonts w:asciiTheme="majorHAnsi" w:eastAsiaTheme="majorEastAsia" w:hAnsiTheme="majorHAnsi" w:cstheme="majorBidi"/&gt;&lt;w:b/&gt;&lt;w:bCs/&gt;&lt;/w:rPr&gt;&lt;/w:style&gt;&lt;w:style w:type="paragraph" w:styleId="Title"&gt;&lt;w:name w:val="Title"/&gt;&lt;w:basedOn w:val="Normal"/&gt;&lt;w:next w:val="Normal"/&gt;&lt;w:link w:val="TitleChar"/&gt;&lt;w:uiPriority w:val="1"/&gt;&lt;w:qFormat/&gt;&lt;w:pPr&gt;&lt;w:spacing w:before="2400"/&gt;&lt;w:ind w:firstLine="0"/&gt;&lt;w:contextualSpacing/&gt;&lt;w:jc w:val="center"/&gt;&lt;/w:pPr&gt;&lt;w:rPr&gt;&lt;w:rFonts w:asciiTheme="majorHAnsi" w:eastAsiaTheme="majorEastAsia" w:hAnsiTheme="majorHAnsi" w:cstheme="majorBidi"/&gt;&lt;/w:rPr&gt;&lt;/w:style&gt;&lt;w:style w:type="character" w:customStyle="1" w:styleId="TitleChar"&gt;&lt;w:name w:val="Title Char"/&gt;&lt;w:basedOn w:val="DefaultParagraphFont"/&gt;&lt;w:link w:val="Title"/&gt;&lt;w:uiPriority w:val="1"/&gt;&lt;w:rPr&gt;&lt;w:rFonts w:asciiTheme="majorHAnsi" w:eastAsiaTheme="majorEastAsia" w:hAnsiTheme="majorHAnsi" w:cstheme="majorBidi"/&gt;&lt;/w:rPr&gt;&lt;/w:style&gt;&lt;w:style w:type="character" w:styleId="Emphasis"&gt;&lt;w:name w:val="Emphasis"/&gt;&lt;w:basedOn w:val="DefaultParagraphFont"/&gt;&lt;w:uiPriority w:val="4"/&gt;&lt;w:qFormat/&gt;&lt;w:rPr&gt;&lt;w:i/&gt;&lt;w:iCs/&gt;&lt;/w:rPr&gt;&lt;/w:style&gt;&lt;w:style w:type="character" w:customStyle="1" w:styleId="Heading3Char"&gt;&lt;w:name w:val="Heading 3 Char"/&gt;&lt;w:basedOn w:val="DefaultParagraphFont"/&gt;&lt;w:link w:val="Heading3"/&gt;&lt;w:uiPriority w:val="5"/&gt;&lt;w:rsid w:val="00DB2E59"/&gt;&lt;w:rPr&gt;&lt;w:rFonts w:asciiTheme="majorHAnsi" w:eastAsiaTheme="majorEastAsia" w:hAnsiTheme="majorHAnsi" w:cstheme="majorBidi"/&gt;&lt;w:b/&gt;&lt;w:bCs/&gt;&lt;/w:rPr&gt;&lt;/w:style&gt;&lt;w:style w:type="character" w:customStyle="1" w:styleId="Heading4Char"&gt;&lt;w:name w:val="Heading 4 Char"/&gt;&lt;w:basedOn w:val="DefaultParagraphFont"/&gt;&lt;w:link w:val="Heading4"/&gt;&lt;w:uiPriority w:val="5"/&gt;&lt;w:rsid w:val="00DB2E59"/&gt;&lt;w:rPr&gt;&lt;w:rFonts w:asciiTheme="majorHAnsi" w:eastAsiaTheme="majorEastAsia" w:hAnsiTheme="majorHAnsi" w:cstheme="majorBidi"/&gt;&lt;w:b/&gt;&lt;w:bCs/&gt;&lt;w:i/&gt;&lt;w:iCs/&gt;&lt;/w:rPr&gt;&lt;/w:style&gt;&lt;w:style w:type="character" w:customStyle="1" w:styleId="Heading5Char"&gt;&lt;w:name w:val="Heading 5 Char"/&gt;&lt;w:basedOn w:val="DefaultParagraphFont"/&gt;&lt;w:link w:val="Heading5"/&gt;&lt;w:uiPriority w:val="5"/&gt;&lt;w:rsid w:val="00DB2E59"/&gt;&lt;w:rPr&gt;&lt;w:rFonts w:asciiTheme="majorHAnsi" w:eastAsiaTheme="majorEastAsia" w:hAnsiTheme="majorHAnsi" w:cstheme="majorBidi"/&gt;&lt;w:i/&gt;&lt;w:iCs/&gt;&lt;/w:rPr&gt;&lt;/w:style&gt;&lt;w:style w:type="paragraph" w:styleId="BalloonText"&gt;&lt;w:name w:val="Balloon Text"/&gt;&lt;w:basedOn w:val="Normal"/&gt;&lt;w:link w:val="BalloonTextChar"/&gt;&lt;w:uiPriority w:val="99"/&gt;&lt;w:semiHidden/&gt;&lt;w:unhideWhenUsed/&gt;&lt;w:rsid w:val="00EB69D3"/&gt;&lt;w:pPr&gt;&lt;w:spacing w:line="240" w:lineRule="auto"/&gt;&lt;w:ind w:firstLine="0"/&gt;&lt;/w:pPr&gt;&lt;w:rPr&gt;&lt;w:rFonts w:ascii="Segoe UI" w:hAnsi="Segoe UI" w:cs="Segoe UI"/&gt;&lt;w:sz w:val="22"/&gt;&lt;w:szCs w:val="18"/&gt;&lt;/w:rPr&gt;&lt;/w:style&gt;&lt;w:style w:type="character" w:customStyle="1" w:styleId="BalloonTextChar"&gt;&lt;w:name w:val="Balloon Text Char"/&gt;&lt;w:basedOn w:val="DefaultParagraphFont"/&gt;&lt;w:link w:val="BalloonText"/&gt;&lt;w:uiPriority w:val="99"/&gt;&lt;w:semiHidden/&gt;&lt;w:rsid w:val="00EB69D3"/&gt;&lt;w:rPr&gt;&lt;w:rFonts w:ascii="Segoe UI" w:hAnsi="Segoe UI" w:cs="Segoe UI"/&gt;&lt;w:sz w:val="22"/&gt;&lt;w:szCs w:val="18"/&gt;&lt;/w:rPr&gt;&lt;/w:style&gt;&lt;w:style w:type="paragraph" w:styleId="Bibliography"&gt;&lt;w:name w:val="Bibliography"/&gt;&lt;w:basedOn w:val="Normal"/&gt;&lt;w:next w:val="Normal"/&gt;&lt;w:uiPriority w:val="6"/&gt;&lt;w:unhideWhenUsed/&gt;&lt;w:qFormat/&gt;&lt;w:pPr&gt;&lt;w:ind w:left="720" w:hanging="720"/&gt;&lt;/w:pPr&gt;&lt;/w:style&gt;&lt;w:style w:type="paragraph" w:styleId="BlockText"&gt;&lt;w:name w:val="Block Text"/&gt;&lt;w:basedOn w:val="Normal"/&gt;&lt;w:uiPriority w:val="99"/&gt;&lt;w:semiHidden/&gt;&lt;w:unhideWhenUsed/&gt;&lt;w:rsid w:val="003F7CBD"/&gt;&lt;w:pPr&gt;&lt;w:pBdr&gt;&lt;w:top w:val="single" w:sz="2" w:space="10" w:color="000000" w:themeColor="text2" w:shadow="1"/&gt;&lt;w:left w:val="single" w:sz="2" w:space="10" w:color="000000" w:themeColor="text2" w:shadow="1"/&gt;&lt;w:bottom w:val="single" w:sz="2" w:space="10" w:color="000000" w:themeColor="text2" w:shadow="1"/&gt;&lt;w:right w:val="single" w:sz="2" w:space="10" w:color="000000" w:themeColor="text2" w:shadow="1"/&gt;&lt;/w:pBdr&gt;&lt;w:ind w:left="1152" w:right="1152" w:firstLine="0"/&gt;&lt;/w:pPr&gt;&lt;w:rPr&gt;&lt;w:i/&gt;&lt;w:iCs/&gt;&lt;w:color w:val="000000" w:themeColor="text2"/&gt;&lt;/w:rPr&gt;&lt;/w:style&gt;&lt;w:style w:type="paragraph" w:styleId="BodyText"&gt;&lt;w:name w:val="Body Text"/&gt;&lt;w:basedOn w:val="Normal"/&gt;&lt;w:link w:val="BodyTextChar"/&gt;&lt;w:uiPriority w:val="99"/&gt;&lt;w:semiHidden/&gt;&lt;w:unhideWhenUsed/&gt;&lt;w:pPr&gt;&lt;w:spacing w:after="120"/&gt;&lt;w:ind w:firstLine="0"/&gt;&lt;/w:pPr&gt;&lt;/w:style&gt;&lt;w:style w:type="character" w:customStyle="1" w:styleId="BodyTextChar"&gt;&lt;w:name w:val="Body Text Char"/&gt;&lt;w:basedOn w:val="DefaultParagraphFont"/&gt;&lt;w:link w:val="BodyText"/&gt;&lt;w:uiPriority w:val="99"/&gt;&lt;w:semiHidden/&gt;&lt;w:rPr&gt;&lt;w:kern w:val="24"/&gt;&lt;/w:rPr&gt;&lt;/w:style&gt;&lt;w:style w:type="paragraph" w:styleId="BodyText2"&gt;&lt;w:name w:val="Body Text 2"/&gt;&lt;w:basedOn w:val="Normal"/&gt;&lt;w:link w:val="BodyText2Char"/&gt;&lt;w:uiPriority w:val="99"/&gt;&lt;w:semiHidden/&gt;&lt;w:unhideWhenUsed/&gt;&lt;w:pPr&gt;&lt;w:spacing w:after="120"/&gt;&lt;w:ind w:firstLine="0"/&gt;&lt;/w:pPr&gt;&lt;/w:style&gt;&lt;w:style w:type="character" w:customStyle="1" w:styleId="BodyText2Char"&gt;&lt;w:name w:val="Body Text 2 Char"/&gt;&lt;w:basedOn w:val="DefaultParagraphFont"/&gt;&lt;w:link w:val="BodyText2"/&gt;&lt;w:uiPriority w:val="99"/&gt;&lt;w:semiHidden/&gt;&lt;w:rPr&gt;&lt;w:kern w:val="24"/&gt;&lt;/w:rPr&gt;&lt;/w:style&gt;&lt;w:style w:type="paragraph" w:styleId="BodyText3"&gt;&lt;w:name w:val="Body Text 3"/&gt;&lt;w:basedOn w:val="Normal"/&gt;&lt;w:link w:val="BodyText3Char"/&gt;&lt;w:uiPriority w:val="99"/&gt;&lt;w:semiHidden/&gt;&lt;w:unhideWhenUsed/&gt;&lt;w:rsid w:val="00EB69D3"/&gt;&lt;w:pPr&gt;&lt;w:spacing w:after="120"/&gt;&lt;w:ind w:firstLine="0"/&gt;&lt;/w:pPr&gt;&lt;w:rPr&gt;&lt;w:sz w:val="22"/&gt;&lt;w:szCs w:val="16"/&gt;&lt;/w:rPr&gt;&lt;/w:style&gt;&lt;w:style w:type="character" w:customStyle="1" w:styleId="BodyText3Char"&gt;&lt;w:name w:val="Body Text 3 Char"/&gt;&lt;w:basedOn w:val="DefaultParagraphFont"/&gt;&lt;w:link w:val="BodyText3"/&gt;&lt;w:uiPriority w:val="99"/&gt;&lt;w:semiHidden/&gt;&lt;w:rsid w:val="00EB69D3"/&gt;&lt;w:rPr&gt;&lt;w:sz w:val="22"/&gt;&lt;w:szCs w:val="16"/&gt;&lt;/w:rPr&gt;&lt;/w:style&gt;&lt;w:style w:type="paragraph" w:styleId="BodyTextFirstIndent"&gt;&lt;w:name w:val="Body Text First Indent"/&gt;&lt;w:basedOn w:val="BodyText"/&gt;&lt;w:link w:val="BodyTextFirstIndentChar"/&gt;&lt;w:uiPriority w:val="99"/&gt;&lt;w:semiHidden/&gt;&lt;w:unhideWhenUsed/&gt;&lt;w:pPr&gt;&lt;w:spacing w:after="0"/&gt;&lt;/w:pPr&gt;&lt;/w:style&gt;&lt;w:style w:type="character" w:customStyle="1" w:styleId="BodyTextFirstIndentChar"&gt;&lt;w:name w:val="Body Text First Indent Char"/&gt;&lt;w:basedOn w:val="BodyTextChar"/&gt;&lt;w:link w:val="BodyTextFirstIndent"/&gt;&lt;w:uiPriority w:val="99"/&gt;&lt;w:semiHidden/&gt;&lt;w:rPr&gt;&lt;w:kern w:val="24"/&gt;&lt;/w:rPr&gt;&lt;/w:style&gt;&lt;w:style w:type="paragraph" w:styleId="BodyTextIndent"&gt;&lt;w:name w:val="Body Text Indent"/&gt;&lt;w:basedOn w:val="Normal"/&gt;&lt;w:link w:val="BodyTextIndentChar"/&gt;&lt;w:uiPriority w:val="99"/&gt;&lt;w:semiHidden/&gt;&lt;w:unhideWhenUsed/&gt;&lt;w:pPr&gt;&lt;w:spacing w:after="120"/&gt;&lt;w:ind w:left="360" w:firstLine="0"/&gt;&lt;/w:pPr&gt;&lt;/w:style&gt;&lt;w:style w:type="character" w:customStyle="1" w:styleId="BodyTextIndentChar"&gt;&lt;w:name w:val="Body Text Indent Char"/&gt;&lt;w:basedOn w:val="DefaultParagraphFont"/&gt;&lt;w:link w:val="BodyTextIndent"/&gt;&lt;w:uiPriority w:val="99"/&gt;&lt;w:semiHidden/&gt;&lt;w:rPr&gt;&lt;w:kern w:val="24"/&gt;&lt;/w:rPr&gt;&lt;/w:style&gt;&lt;w:style w:type="paragraph" w:styleId="BodyTextFirstIndent2"&gt;&lt;w:name w:val="Body Text First Indent 2"/&gt;&lt;w:basedOn w:val="BodyTextIndent"/&gt;&lt;w:link w:val="BodyTextFirstIndent2Char"/&gt;&lt;w:uiPriority w:val="99"/&gt;&lt;w:semiHidden/&gt;&lt;w:unhideWhenUsed/&gt;&lt;w:pPr&gt;&lt;w:spacing w:after="0"/&gt;&lt;/w:pPr&gt;&lt;/w:style&gt;&lt;w:style w:type="character" w:customStyle="1" w:styleId="BodyTextFirstIndent2Char"&gt;&lt;w:name w:val="Body Text First Indent 2 Char"/&gt;&lt;w:basedOn w:val="BodyTextIndentChar"/&gt;&lt;w:link w:val="BodyTextFirstIndent2"/&gt;&lt;w:uiPriority w:val="99"/&gt;&lt;w:semiHidden/&gt;&lt;w:rPr&gt;&lt;w:kern w:val="24"/&gt;&lt;/w:rPr&gt;&lt;/w:style&gt;&lt;w:style w:type="paragraph" w:styleId="BodyTextIndent2"&gt;&lt;w:name w:val="Body Text Indent 2"/&gt;&lt;w:basedOn w:val="Normal"/&gt;&lt;w:link w:val="BodyTextIndent2Char"/&gt;&lt;w:uiPriority w:val="99"/&gt;&lt;w:semiHidden/&gt;&lt;w:unhideWhenUsed/&gt;&lt;w:pPr&gt;&lt;w:spacing w:after="120"/&gt;&lt;w:ind w:left="360" w:firstLine="0"/&gt;&lt;/w:pPr&gt;&lt;/w:style&gt;&lt;w:style w:type="character" w:customStyle="1" w:styleId="BodyTextIndent2Char"&gt;&lt;w:name w:val="Body Text Indent 2 Char"/&gt;&lt;w:basedOn w:val="DefaultParagraphFont"/&gt;&lt;w:link w:val="BodyTextIndent2"/&gt;&lt;w:uiPriority w:val="99"/&gt;&lt;w:semiHidden/&gt;&lt;w:rPr&gt;&lt;w:kern w:val="24"/&gt;&lt;/w:rPr&gt;&lt;/w:style&gt;&lt;w:style w:type="paragraph" w:styleId="BodyTextIndent3"&gt;&lt;w:name w:val="Body Text Indent 3"/&gt;&lt;w:basedOn w:val="Normal"/&gt;&lt;w:link w:val="BodyTextIndent3Char"/&gt;&lt;w:uiPriority w:val="99"/&gt;&lt;w:semiHidden/&gt;&lt;w:unhideWhenUsed/&gt;&lt;w:rsid w:val="00EB69D3"/&gt;&lt;w:pPr&gt;&lt;w:spacing w:after="120"/&gt;&lt;w:ind w:left="360" w:firstLine="0"/&gt;&lt;/w:pPr&gt;&lt;w:rPr&gt;&lt;w:sz w:val="22"/&gt;&lt;w:szCs w:val="16"/&gt;&lt;/w:rPr&gt;&lt;/w:style&gt;&lt;w:style w:type="character" w:customStyle="1" w:styleId="BodyTextIndent3Char"&gt;&lt;w:name w:val="Body Text Indent 3 Char"/&gt;&lt;w:basedOn w:val="DefaultParagraphFont"/&gt;&lt;w:link w:val="BodyTextIndent3"/&gt;&lt;w:uiPriority w:val="99"/&gt;&lt;w:semiHidden/&gt;&lt;w:rsid w:val="00EB69D3"/&gt;&lt;w:rPr&gt;&lt;w:sz w:val="22"/&gt;&lt;w:szCs w:val="16"/&gt;&lt;/w:rPr&gt;&lt;/w:style&gt;&lt;w:style w:type="paragraph" w:styleId="Caption"&gt;&lt;w:name w:val="caption"/&gt;&lt;w:basedOn w:val="Normal"/&gt;&lt;w:next w:val="Normal"/&gt;&lt;w:uiPriority w:val="35"/&gt;&lt;w:semiHidden/&gt;&lt;w:unhideWhenUsed/&gt;&lt;w:qFormat/&gt;&lt;w:rsid w:val="00EB69D3"/&gt;&lt;w:pPr&gt;&lt;w:spacing w:after="200" w:line="240" w:lineRule="auto"/&gt;&lt;w:ind w:firstLine="0"/&gt;&lt;/w:pPr&gt;&lt;w:rPr&gt;&lt;w:i/&gt;&lt;w:iCs/&gt;&lt;w:color w:val="000000" w:themeColor="text2"/&gt;&lt;w:sz w:val="22"/&gt;&lt;w:szCs w:val="18"/&gt;&lt;/w:rPr&gt;&lt;/w:style&gt;&lt;w:style w:type="paragraph" w:styleId="Closing"&gt;&lt;w:name w:val="Closing"/&gt;&lt;w:basedOn w:val="Normal"/&gt;&lt;w:link w:val="ClosingChar"/&gt;&lt;w:uiPriority w:val="99"/&gt;&lt;w:semiHidden/&gt;&lt;w:unhideWhenUsed/&gt;&lt;w:pPr&gt;&lt;w:spacing w:line="240" w:lineRule="auto"/&gt;&lt;w:ind w:left="4320" w:firstLine="0"/&gt;&lt;/w:pPr&gt;&lt;/w:style&gt;&lt;w:style w:type="character" w:customStyle="1" w:styleId="ClosingChar"&gt;&lt;w:name w:val="Closing Char"/&gt;&lt;w:basedOn w:val="DefaultParagraphFont"/&gt;&lt;w:link w:val="Closing"/&gt;&lt;w:uiPriority w:val="99"/&gt;&lt;w:semiHidden/&gt;&lt;w:rPr&gt;&lt;w:kern w:val="24"/&gt;&lt;/w:rPr&gt;&lt;/w:style&gt;&lt;w:style w:type="paragraph" w:styleId="CommentText"&gt;&lt;w:name w:val="annotation text"/&gt;&lt;w:basedOn w:val="Normal"/&gt;&lt;w:link w:val="CommentTextChar"/&gt;&lt;w:uiPriority w:val="99"/&gt;&lt;w:semiHidden/&gt;&lt;w:unhideWhenUsed/&gt;&lt;w:rsid w:val="00EB69D3"/&gt;&lt;w:pPr&gt;&lt;w:spacing w:line="240" w:lineRule="auto"/&gt;&lt;w:ind w:firstLine="0"/&gt;&lt;/w:pPr&gt;&lt;w:rPr&gt;&lt;w:sz w:val="22"/&gt;&lt;w:szCs w:val="20"/&gt;&lt;/w:rPr&gt;&lt;/w:style&gt;&lt;w:style w:type="character" w:customStyle="1" w:styleId="CommentTextChar"&gt;&lt;w:name w:val="Comment Text Char"/&gt;&lt;w:basedOn w:val="DefaultParagraphFont"/&gt;&lt;w:link w:val="CommentText"/&gt;&lt;w:uiPriority w:val="99"/&gt;&lt;w:semiHidden/&gt;&lt;w:rsid w:val="00EB69D3"/&gt;&lt;w:rPr&gt;&lt;w:sz w:val="22"/&gt;&lt;w:szCs w:val="20"/&gt;&lt;/w:rPr&gt;&lt;/w:style&gt;&lt;w:style w:type="paragraph" w:styleId="CommentSubject"&gt;&lt;w:name w:val="annotation subject"/&gt;&lt;w:basedOn w:val="CommentText"/&gt;&lt;w:next w:val="CommentText"/&gt;&lt;w:link w:val="CommentSubjectChar"/&gt;&lt;w:uiPriority w:val="99"/&gt;&lt;w:semiHidden/&gt;&lt;w:unhideWhenUsed/&gt;&lt;w:rsid w:val="00EB69D3"/&gt;&lt;w:rPr&gt;&lt;w:b/&gt;&lt;w:bCs/&gt;&lt;/w:rPr&gt;&lt;/w:style&gt;&lt;w:style w:type="character" w:customStyle="1" w:styleId="CommentSubjectChar"&gt;&lt;w:name w:val="Comment Subject Char"/&gt;&lt;w:basedOn w:val="CommentTextChar"/&gt;&lt;w:link w:val="CommentSubject"/&gt;&lt;w:uiPriority w:val="99"/&gt;&lt;w:semiHidden/&gt;&lt;w:rsid w:val="00EB69D3"/&gt;&lt;w:rPr&gt;&lt;w:b/&gt;&lt;w:bCs/&gt;&lt;w:sz w:val="22"/&gt;&lt;w:szCs w:val="20"/&gt;&lt;/w:rPr&gt;&lt;/w:style&gt;&lt;w:style w:type="paragraph" w:styleId="Date"&gt;&lt;w:name w:val="Date"/&gt;&lt;w:basedOn w:val="Normal"/&gt;&lt;w:next w:val="Normal"/&gt;&lt;w:link w:val="DateChar"/&gt;&lt;w:uiPriority w:val="99"/&gt;&lt;w:semiHidden/&gt;&lt;w:unhideWhenUsed/&gt;&lt;w:pPr&gt;&lt;w:ind w:firstLine="0"/&gt;&lt;/w:pPr&gt;&lt;/w:style&gt;&lt;w:style w:type="character" w:customStyle="1" w:styleId="DateChar"&gt;&lt;w:name w:val="Date Char"/&gt;&lt;w:basedOn w:val="DefaultParagraphFont"/&gt;&lt;w:link w:val="Date"/&gt;&lt;w:uiPriority w:val="99"/&gt;&lt;w:semiHidden/&gt;&lt;w:rPr&gt;&lt;w:kern w:val="24"/&gt;&lt;/w:rPr&gt;&lt;/w:style&gt;&lt;w:style w:type="paragraph" w:styleId="DocumentMap"&gt;&lt;w:name w:val="Document Map"/&gt;&lt;w:basedOn w:val="Normal"/&gt;&lt;w:link w:val="DocumentMapChar"/&gt;&lt;w:uiPriority w:val="99"/&gt;&lt;w:semiHidden/&gt;&lt;w:unhideWhenUsed/&gt;&lt;w:rsid w:val="00EB69D3"/&gt;&lt;w:pPr&gt;&lt;w:spacing w:line="240" w:lineRule="auto"/&gt;&lt;w:ind w:firstLine="0"/&gt;&lt;/w:pPr&gt;&lt;w:rPr&gt;&lt;w:rFonts w:ascii="Segoe UI" w:hAnsi="Segoe UI" w:cs="Segoe UI"/&gt;&lt;w:sz w:val="22"/&gt;&lt;w:szCs w:val="16"/&gt;&lt;/w:rPr&gt;&lt;/w:style&gt;&lt;w:style w:type="character" w:customStyle="1" w:styleId="DocumentMapChar"&gt;&lt;w:name w:val="Document Map Char"/&gt;&lt;w:basedOn w:val="DefaultParagraphFont"/&gt;&lt;w:link w:val="DocumentMap"/&gt;&lt;w:uiPriority w:val="99"/&gt;&lt;w:semiHidden/&gt;&lt;w:rsid w:val="00EB69D3"/&gt;&lt;w:rPr&gt;&lt;w:rFonts w:ascii="Segoe UI" w:hAnsi="Segoe UI" w:cs="Segoe UI"/&gt;&lt;w:sz w:val="22"/&gt;&lt;w:szCs w:val="16"/&gt;&lt;/w:rPr&gt;&lt;/w:style&gt;&lt;w:style w:type="paragraph" w:styleId="E-mailSignature"&gt;&lt;w:name w:val="E-mail Signature"/&gt;&lt;w:basedOn w:val="Normal"/&gt;&lt;w:link w:val="E-mailSignatureChar"/&gt;&lt;w:uiPriority w:val="99"/&gt;&lt;w:semiHidden/&gt;&lt;w:unhideWhenUsed/&gt;&lt;w:pPr&gt;&lt;w:spacing w:line="240" w:lineRule="auto"/&gt;&lt;w:ind w:firstLine="0"/&gt;&lt;/w:pPr&gt;&lt;/w:style&gt;&lt;w:style w:type="character" w:customStyle="1" w:styleId="E-mailSignatureChar"&gt;&lt;w:name w:val="E-mail Signature Char"/&gt;&lt;w:basedOn w:val="DefaultParagraphFont"/&gt;&lt;w:link w:val="E-mailSignature"/&gt;&lt;w:uiPriority w:val="99"/&gt;&lt;w:semiHidden/&gt;&lt;w:rPr&gt;&lt;w:kern w:val="24"/&gt;&lt;/w:rPr&gt;&lt;/w:style&gt;&lt;w:style w:type="paragraph" w:styleId="FootnoteText"&gt;&lt;w:name w:val="footnote text"/&gt;&lt;w:basedOn w:val="Normal"/&gt;&lt;w:link w:val="FootnoteTextChar"/&gt;&lt;w:uiPriority w:val="99"/&gt;&lt;w:semiHidden/&gt;&lt;w:unhideWhenUsed/&gt;&lt;w:rsid w:val="00EB69D3"/&gt;&lt;w:pPr&gt;&lt;w:spacing w:line="240" w:lineRule="auto"/&gt;&lt;/w:pPr&gt;&lt;w:rPr&gt;&lt;w:sz w:val="22"/&gt;&lt;w:szCs w:val="20"/&gt;&lt;/w:rPr&gt;&lt;/w:style&gt;&lt;w:style w:type="character" w:customStyle="1" w:styleId="FootnoteTextChar"&gt;&lt;w:name w:val="Footnote Text Char"/&gt;&lt;w:basedOn w:val="DefaultParagraphFont"/&gt;&lt;w:link w:val="FootnoteText"/&gt;&lt;w:uiPriority w:val="99"/&gt;&lt;w:semiHidden/&gt;&lt;w:rsid w:val="00EB69D3"/&gt;&lt;w:rPr&gt;&lt;w:sz w:val="22"/&gt;&lt;w:szCs w:val="20"/&gt;&lt;/w:rPr&gt;&lt;/w:style&gt;&lt;w:style w:type="paragraph" w:styleId="EnvelopeAddress"&gt;&lt;w:name w:val="envelope address"/&gt;&lt;w:basedOn w:val="Normal"/&gt;&lt;w:uiPriority w:val="99"/&gt;&lt;w:semiHidden/&gt;&lt;w:unhideWhenUsed/&gt;&lt;w:pPr&gt;&lt;w:framePr w:w="7920" w:h="1980" w:hRule="exact" w:hSpace="180" w:wrap="auto" w:hAnchor="page" w:xAlign="center" w:yAlign="bottom"/&gt;&lt;w:spacing w:line="240" w:lineRule="auto"/&gt;&lt;w:ind w:left="2880" w:firstLine="0"/&gt;&lt;/w:pPr&gt;&lt;w:rPr&gt;&lt;w:rFonts w:asciiTheme="majorHAnsi" w:eastAsiaTheme="majorEastAsia" w:hAnsiTheme="majorHAnsi" w:cstheme="majorBidi"/&gt;&lt;/w:rPr&gt;&lt;/w:style&gt;&lt;w:style w:type="paragraph" w:styleId="EnvelopeReturn"&gt;&lt;w:name w:val="envelope return"/&gt;&lt;w:basedOn w:val="Normal"/&gt;&lt;w:uiPriority w:val="99"/&gt;&lt;w:semiHidden/&gt;&lt;w:unhideWhenUsed/&gt;&lt;w:rsid w:val="00EB69D3"/&gt;&lt;w:pPr&gt;&lt;w:spacing w:line="240" w:lineRule="auto"/&gt;&lt;w:ind w:firstLine="0"/&gt;&lt;/w:pPr&gt;&lt;w:rPr&gt;&lt;w:rFonts w:asciiTheme="majorHAnsi" w:eastAsiaTheme="majorEastAsia" w:hAnsiTheme="majorHAnsi" w:cstheme="majorBidi"/&gt;&lt;w:sz w:val="22"/&gt;&lt;w:szCs w:val="20"/&gt;&lt;/w:rPr&gt;&lt;/w:style&gt;&lt;w:style w:type="table" w:styleId="TableGrid"&gt;&lt;w:name w:val="Table Grid"/&gt;&lt;w:basedOn w:val="TableNormal"/&gt;&lt;w:uiPriority w:val="39"/&gt;&lt;w:pPr&gt;&lt;w:spacing w:line="240" w:lineRule="auto"/&gt;&lt;/w:pPr&gt;&lt;w:tblPr&gt;&lt;w:tblBorders&gt;&lt;w:top w:val="single" w:sz="4" w:space="0" w:color="auto"/&gt;&lt;w:left w:val="single" w:sz="4" w:space="0" w:color="auto"/&gt;&lt;w:bottom w:val="single" w:sz="4" w:space="0" w:color="auto"/&gt;&lt;w:right w:val="single" w:sz="4" w:space="0" w:color="auto"/&gt;&lt;w:insideH w:val="single" w:sz="4" w:space="0" w:color="auto"/&gt;&lt;w:insideV w:val="single" w:sz="4" w:space="0" w:color="auto"/&gt;&lt;/w:tblBorders&gt;&lt;/w:tblPr&gt;&lt;/w:style&gt;&lt;w:style w:type="table" w:styleId="TableGridLight"&gt;&lt;w:name w:val="Grid Table Light"/&gt;&lt;w:basedOn w:val="TableNormal"/&gt;&lt;w:uiPriority w:val="40"/&gt;&lt;w:pPr&gt;&lt;w:spacing w:line="240" w:lineRule="auto"/&gt;&lt;/w:pPr&gt;&lt;w:tblPr&gt;&lt;w:tblBorders&gt;&lt;w:top w:val="single" w:sz="4" w:space="0" w:color="BFBFBF" w:themeColor="background1" w:themeShade="BF"/&gt;&lt;w:left w:val="single" w:sz="4" w:space="0" w:color="BFBFBF" w:themeColor="background1" w:themeShade="BF"/&gt;&lt;w:bottom w:val="single" w:sz="4" w:space="0" w:color="BFBFBF" w:themeColor="background1" w:themeShade="BF"/&gt;&lt;w:right w:val="single" w:sz="4" w:space="0" w:color="BFBFBF" w:themeColor="background1" w:themeShade="BF"/&gt;&lt;w:insideH w:val="single" w:sz="4" w:space="0" w:color="BFBFBF" w:themeColor="background1" w:themeShade="BF"/&gt;&lt;w:insideV w:val="single" w:sz="4" w:space="0" w:color="BFBFBF" w:themeColor="background1" w:themeShade="BF"/&gt;&lt;/w:tblBorders&gt;&lt;/w:tblPr&gt;&lt;/w:style&gt;&lt;w:style w:type="character" w:customStyle="1" w:styleId="Heading6Char"&gt;&lt;w:name w:val="Heading 6 Char"/&gt;&lt;w:basedOn w:val="DefaultParagraphFont"/&gt;&lt;w:link w:val="Heading6"/&gt;&lt;w:uiPriority w:val="5"/&gt;&lt;w:semiHidden/&gt;&lt;w:rsid w:val="00336906"/&gt;&lt;w:rPr&gt;&lt;w:rFonts w:asciiTheme="majorHAnsi" w:eastAsiaTheme="majorEastAsia" w:hAnsiTheme="majorHAnsi" w:cstheme="majorBidi"/&gt;&lt;w:color w:val="6E6E6E" w:themeColor="accent1" w:themeShade="7F"/&gt;&lt;/w:rPr&gt;&lt;/w:style&gt;&lt;w:style w:type="paragraph" w:styleId="HTMLAddress"&gt;&lt;w:name w:val="HTML Address"/&gt;&lt;w:basedOn w:val="Normal"/&gt;&lt;w:link w:val="HTMLAddressChar"/&gt;&lt;w:uiPriority w:val="99"/&gt;&lt;w:semiHidden/&gt;&lt;w:unhideWhenUsed/&gt;&lt;w:pPr&gt;&lt;w:spacing w:line="240" w:lineRule="auto"/&gt;&lt;w:ind w:firstLine="0"/&gt;&lt;/w:pPr&gt;&lt;w:rPr&gt;&lt;w:i/&gt;&lt;w:iCs/&gt;&lt;/w:rPr&gt;&lt;/w:style&gt;&lt;w:style w:type="character" w:customStyle="1" w:styleId="HTMLAddressChar"&gt;&lt;w:name w:val="HTML Address Char"/&gt;&lt;w:basedOn w:val="DefaultParagraphFont"/&gt;&lt;w:link w:val="HTMLAddress"/&gt;&lt;w:uiPriority w:val="99"/&gt;&lt;w:semiHidden/&gt;&lt;w:rPr&gt;&lt;w:i/&gt;&lt;w:iCs/&gt;&lt;w:kern w:val="24"/&gt;&lt;/w:rPr&gt;&lt;/w:style&gt;&lt;w:style w:type="paragraph" w:styleId="HTMLPreformatted"&gt;&lt;w:name w:val="HTML Preformatted"/&gt;&lt;w:basedOn w:val="Normal"/&gt;&lt;w:link w:val="HTMLPreformattedChar"/&gt;&lt;w:uiPriority w:val="99"/&gt;&lt;w:semiHidden/&gt;&lt;w:unhideWhenUsed/&gt;&lt;w:rsid w:val="00EB69D3"/&gt;&lt;w:pPr&gt;&lt;w:spacing w:line="240" w:lineRule="auto"/&gt;&lt;w:ind w:firstLine="0"/&gt;&lt;/w:pPr&gt;&lt;w:rPr&gt;&lt;w:rFonts w:ascii="Consolas" w:hAnsi="Consolas" w:cs="Consolas"/&gt;&lt;w:sz w:val="22"/&gt;&lt;w:szCs w:val="20"/&gt;&lt;/w:rPr&gt;&lt;/w:style&gt;&lt;w:style w:type="character" w:customStyle="1" w:styleId="HTMLPreformattedChar"&gt;&lt;w:name w:val="HTML Preformatted Char"/&gt;&lt;w:basedOn w:val="DefaultParagraphFont"/&gt;&lt;w:link w:val="HTMLPreformatted"/&gt;&lt;w:uiPriority w:val="99"/&gt;&lt;w:semiHidden/&gt;&lt;w:rsid w:val="00EB69D3"/&gt;&lt;w:rPr&gt;&lt;w:rFonts w:ascii="Consolas" w:hAnsi="Consolas" w:cs="Consolas"/&gt;&lt;w:sz w:val="22"/&gt;&lt;w:szCs w:val="20"/&gt;&lt;/w:rPr&gt;&lt;/w:style&gt;&lt;w:style w:type="paragraph" w:styleId="Index1"&gt;&lt;w:name w:val="index 1"/&gt;&lt;w:basedOn w:val="Normal"/&gt;&lt;w:next w:val="Normal"/&gt;&lt;w:autoRedefine/&gt;&lt;w:uiPriority w:val="99"/&gt;&lt;w:semiHidden/&gt;&lt;w:unhideWhenUsed/&gt;&lt;w:pPr&gt;&lt;w:spacing w:line="240" w:lineRule="auto"/&gt;&lt;w:ind w:left="240" w:firstLine="0"/&gt;&lt;/w:pPr&gt;&lt;/w:style&gt;&lt;w:style w:type="paragraph" w:styleId="Index2"&gt;&lt;w:name w:val="index 2"/&gt;&lt;w:basedOn w:val="Normal"/&gt;&lt;w:next w:val="Normal"/&gt;&lt;w:autoRedefine/&gt;&lt;w:uiPriority w:val="99"/&gt;&lt;w:semiHidden/&gt;&lt;w:unhideWhenUsed/&gt;&lt;w:pPr&gt;&lt;w:spacing w:line="240" w:lineRule="auto"/&gt;&lt;w:ind w:left="480" w:firstLine="0"/&gt;&lt;/w:pPr&gt;&lt;/w:style&gt;&lt;w:style w:type="paragraph" w:styleId="Index3"&gt;&lt;w:name w:val="index 3"/&gt;&lt;w:basedOn w:val="Normal"/&gt;&lt;w:next w:val="Normal"/&gt;&lt;w:autoRedefine/&gt;&lt;w:uiPriority w:val="99"/&gt;&lt;w:semiHidden/&gt;&lt;w:unhideWhenUsed/&gt;&lt;w:pPr&gt;&lt;w:spacing w:line="240" w:lineRule="auto"/&gt;&lt;w:ind w:left="720" w:firstLine="0"/&gt;&lt;/w:pPr&gt;&lt;/w:style&gt;&lt;w:style w:type="paragraph" w:styleId="Index4"&gt;&lt;w:name w:val="index 4"/&gt;&lt;w:basedOn w:val="Normal"/&gt;&lt;w:next w:val="Normal"/&gt;&lt;w:autoRedefine/&gt;&lt;w:uiPriority w:val="99"/&gt;&lt;w:semiHidden/&gt;&lt;w:unhideWhenUsed/&gt;&lt;w:pPr&gt;&lt;w:spacing w:line="240" w:lineRule="auto"/&gt;&lt;w:ind w:left="960" w:firstLine="0"/&gt;&lt;/w:pPr&gt;&lt;/w:style&gt;&lt;w:style w:type="paragraph" w:styleId="Index5"&gt;&lt;w:name w:val="index 5"/&gt;&lt;w:basedOn w:val="Normal"/&gt;&lt;w:next w:val="Normal"/&gt;&lt;w:autoRedefine/&gt;&lt;w:uiPriority w:val="99"/&gt;&lt;w:semiHidden/&gt;&lt;w:unhideWhenUsed/&gt;&lt;w:pPr&gt;&lt;w:spacing w:line="240" w:lineRule="auto"/&gt;&lt;w:ind w:left="1200" w:firstLine="0"/&gt;&lt;/w:pPr&gt;&lt;/w:style&gt;&lt;w:style w:type="paragraph" w:styleId="Index6"&gt;&lt;w:name w:val="index 6"/&gt;&lt;w:basedOn w:val="Normal"/&gt;&lt;w:next w:val="Normal"/&gt;&lt;w:autoRedefine/&gt;&lt;w:uiPriority w:val="99"/&gt;&lt;w:semiHidden/&gt;&lt;w:unhideWhenUsed/&gt;&lt;w:pPr&gt;&lt;w:spacing w:line="240" w:lineRule="auto"/&gt;&lt;w:ind w:left="1440" w:firstLine="0"/&gt;&lt;/w:pPr&gt;&lt;/w:style&gt;&lt;w:style w:type="paragraph" w:styleId="Index7"&gt;&lt;w:name w:val="index 7"/&gt;&lt;w:basedOn w:val="Normal"/&gt;&lt;w:next w:val="Normal"/&gt;&lt;w:autoRedefine/&gt;&lt;w:uiPriority w:val="99"/&gt;&lt;w:semiHidden/&gt;&lt;w:unhideWhenUsed/&gt;&lt;w:pPr&gt;&lt;w:spacing w:line="240" w:lineRule="auto"/&gt;&lt;w:ind w:left="1680" w:firstLine="0"/&gt;&lt;/w:pPr&gt;&lt;/w:style&gt;&lt;w:style w:type="paragraph" w:styleId="Index8"&gt;&lt;w:name w:val="index 8"/&gt;&lt;w:basedOn w:val="Normal"/&gt;&lt;w:next w:val="Normal"/&gt;&lt;w:autoRedefine/&gt;&lt;w:uiPriority w:val="99"/&gt;&lt;w:semiHidden/&gt;&lt;w:unhideWhenUsed/&gt;&lt;w:pPr&gt;&lt;w:spacing w:line="240" w:lineRule="auto"/&gt;&lt;w:ind w:left="1920" w:firstLine="0"/&gt;&lt;/w:pPr&gt;&lt;/w:style&gt;&lt;w:style w:type="paragraph" w:styleId="Index9"&gt;&lt;w:name w:val="index 9"/&gt;&lt;w:basedOn w:val="Normal"/&gt;&lt;w:next w:val="Normal"/&gt;&lt;w:autoRedefine/&gt;&lt;w:uiPriority w:val="99"/&gt;&lt;w:semiHidden/&gt;&lt;w:unhideWhenUsed/&gt;&lt;w:pPr&gt;&lt;w:spacing w:line="240" w:lineRule="auto"/&gt;&lt;w:ind w:left="2160" w:firstLine="0"/&gt;&lt;/w:pPr&gt;&lt;/w:style&gt;&lt;w:style w:type="paragraph" w:styleId="IndexHeading"&gt;&lt;w:name w:val="index heading"/&gt;&lt;w:basedOn w:val="Normal"/&gt;&lt;w:next w:val="Index1"/&gt;&lt;w:uiPriority w:val="99"/&gt;&lt;w:semiHidden/&gt;&lt;w:unhideWhenUsed/&gt;&lt;w:pPr&gt;&lt;w:ind w:firstLine="0"/&gt;&lt;/w:pPr&gt;&lt;w:rPr&gt;&lt;w:rFonts w:asciiTheme="majorHAnsi" w:eastAsiaTheme="majorEastAsia" w:hAnsiTheme="majorHAnsi" w:cstheme="majorBidi"/&gt;&lt;w:b/&gt;&lt;w:bCs/&gt;&lt;/w:rPr&gt;&lt;/w:style&gt;&lt;w:style w:type="paragraph" w:styleId="IntenseQuote"&gt;&lt;w:name w:val="Intense Quote"/&gt;&lt;w:basedOn w:val="Normal"/&gt;&lt;w:next w:val="Normal"/&gt;&lt;w:link w:val="IntenseQuoteChar"/&gt;&lt;w:uiPriority w:val="30"/&gt;&lt;w:semiHidden/&gt;&lt;w:unhideWhenUsed/&gt;&lt;w:qFormat/&gt;&lt;w:rsid w:val="00EB69D3"/&gt;&lt;w:pPr&gt;&lt;w:pBdr&gt;&lt;w:top w:val="single" w:sz="4" w:space="10" w:color="6E6E6E" w:themeColor="accent1" w:themeShade="80"/&gt;&lt;w:bottom w:val="single" w:sz="4" w:space="10" w:color="6E6E6E" w:themeColor="accent1" w:themeShade="80"/&gt;&lt;/w:pBdr&gt;&lt;w:spacing w:before="360" w:after="360"/&gt;&lt;w:ind w:left="864" w:right="864" w:firstLine="0"/&gt;&lt;w:jc w:val="center"/&gt;&lt;/w:pPr&gt;&lt;w:rPr&gt;&lt;w:i/&gt;&lt;w:iCs/&gt;&lt;w:color w:val="6E6E6E" w:themeColor="accent1" w:themeShade="80"/&gt;&lt;/w:rPr&gt;&lt;/w:style&gt;&lt;w:style w:type="character" w:customStyle="1" w:styleId="IntenseQuoteChar"&gt;&lt;w:name w:val="Intense Quote Char"/&gt;&lt;w:basedOn w:val="DefaultParagraphFont"/&gt;&lt;w:link w:val="IntenseQuote"/&gt;&lt;w:uiPriority w:val="30"/&gt;&lt;w:semiHidden/&gt;&lt;w:rsid w:val="00EB69D3"/&gt;&lt;w:rPr&gt;&lt;w:i/&gt;&lt;w:iCs/&gt;&lt;w:color w:val="6E6E6E" w:themeColor="accent1" w:themeShade="80"/&gt;&lt;/w:rPr&gt;&lt;/w:style&gt;&lt;w:style w:type="paragraph" w:styleId="List"&gt;&lt;w:name w:val="List"/&gt;&lt;w:basedOn w:val="Normal"/&gt;&lt;w:uiPriority w:val="99"/&gt;&lt;w:semiHidden/&gt;&lt;w:unhideWhenUsed/&gt;&lt;w:pPr&gt;&lt;w:ind w:left="360" w:firstLine="0"/&gt;&lt;w:contextualSpacing/&gt;&lt;/w:pPr&gt;&lt;/w:style&gt;&lt;w:style w:type="paragraph" w:styleId="List2"&gt;&lt;w:name w:val="List 2"/&gt;&lt;w:basedOn w:val="Normal"/&gt;&lt;w:uiPriority w:val="99"/&gt;&lt;w:semiHidden/&gt;&lt;w:unhideWhenUsed/&gt;&lt;w:pPr&gt;&lt;w:ind w:left="720" w:firstLine="0"/&gt;&lt;w:contextualSpacing/&gt;&lt;/w:pPr&gt;&lt;/w:style&gt;&lt;w:style w:type="paragraph" w:styleId="List3"&gt;&lt;w:name w:val="List 3"/&gt;&lt;w:basedOn w:val="Normal"/&gt;&lt;w:uiPriority w:val="99"/&gt;&lt;w:semiHidden/&gt;&lt;w:unhideWhenUsed/&gt;&lt;w:pPr&gt;&lt;w:ind w:left="1080" w:firstLine="0"/&gt;&lt;w:contextualSpacing/&gt;&lt;/w:pPr&gt;&lt;/w:style&gt;&lt;w:style w:type="paragraph" w:styleId="List4"&gt;&lt;w:name w:val="List 4"/&gt;&lt;w:basedOn w:val="Normal"/&gt;&lt;w:uiPriority w:val="99"/&gt;&lt;w:semiHidden/&gt;&lt;w:unhideWhenUsed/&gt;&lt;w:pPr&gt;&lt;w:ind w:left="1440" w:firstLine="0"/&gt;&lt;w:contextualSpacing/&gt;&lt;/w:pPr&gt;&lt;/w:style&gt;&lt;w:style w:type="paragraph" w:styleId="List5"&gt;&lt;w:name w:val="List 5"/&gt;&lt;w:basedOn w:val="Normal"/&gt;&lt;w:uiPriority w:val="99"/&gt;&lt;w:semiHidden/&gt;&lt;w:unhideWhenUsed/&gt;&lt;w:pPr&gt;&lt;w:ind w:left="1800" w:firstLine="0"/&gt;&lt;w:contextualSpacing/&gt;&lt;/w:pPr&gt;&lt;/w:style&gt;&lt;w:style w:type="paragraph" w:styleId="ListBullet"&gt;&lt;w:name w:val="List Bullet"/&gt;&lt;w:basedOn w:val="Normal"/&gt;&lt;w:uiPriority w:val="8"/&gt;&lt;w:unhideWhenUsed/&gt;&lt;w:qFormat/&gt;&lt;w:pPr&gt;&lt;w:numPr&gt;&lt;w:numId w:val="1"/&gt;&lt;/w:numPr&gt;&lt;w:contextualSpacing/&gt;&lt;/w:pPr&gt;&lt;/w:style&gt;&lt;w:style w:type="paragraph" w:styleId="ListBullet2"&gt;&lt;w:name w:val="List Bullet 2"/&gt;&lt;w:basedOn w:val="Normal"/&gt;&lt;w:uiPriority w:val="99"/&gt;&lt;w:semiHidden/&gt;&lt;w:unhideWhenUsed/&gt;&lt;w:pPr&gt;&lt;w:numPr&gt;&lt;w:numId w:val="2"/&gt;&lt;/w:numPr&gt;&lt;w:ind w:firstLine="0"/&gt;&lt;w:contextualSpacing/&gt;&lt;/w:pPr&gt;&lt;/w:style&gt;&lt;w:style w:type="paragraph" w:styleId="ListBullet3"&gt;&lt;w:name w:val="List Bullet 3"/&gt;&lt;w:basedOn w:val="Normal"/&gt;&lt;w:uiPriority w:val="99"/&gt;&lt;w:semiHidden/&gt;&lt;w:unhideWhenUsed/&gt;&lt;w:pPr&gt;&lt;w:numPr&gt;&lt;w:numId w:val="3"/&gt;&lt;/w:numPr&gt;&lt;w:ind w:firstLine="0"/&gt;&lt;w:contextualSpacing/&gt;&lt;/w:pPr&gt;&lt;/w:style&gt;&lt;w:style w:type="paragraph" w:styleId="ListBullet4"&gt;&lt;w:name w:val="List Bullet 4"/&gt;&lt;w:basedOn w:val="Normal"/&gt;&lt;w:uiPriority w:val="99"/&gt;&lt;w:semiHidden/&gt;&lt;w:unhideWhenUsed/&gt;&lt;w:pPr&gt;&lt;w:numPr&gt;&lt;w:numId w:val="4"/&gt;&lt;/w:numPr&gt;&lt;w:ind w:firstLine="0"/&gt;&lt;w:contextualSpacing/&gt;&lt;/w:pPr&gt;&lt;/w:style&gt;&lt;w:style w:type="paragraph" w:styleId="ListBullet5"&gt;&lt;w:name w:val="List Bullet 5"/&gt;&lt;w:basedOn w:val="Normal"/&gt;&lt;w:uiPriority w:val="99"/&gt;&lt;w:semiHidden/&gt;&lt;w:unhideWhenUsed/&gt;&lt;w:pPr&gt;&lt;w:numPr&gt;&lt;w:numId w:val="5"/&gt;&lt;/w:numPr&gt;&lt;w:ind w:firstLine="0"/&gt;&lt;w:contextualSpacing/&gt;&lt;/w:pPr&gt;&lt;/w:style&gt;&lt;w:style w:type="paragraph" w:styleId="ListContinue"&gt;&lt;w:name w:val="List Continue"/&gt;&lt;w:basedOn w:val="Normal"/&gt;&lt;w:uiPriority w:val="99"/&gt;&lt;w:semiHidden/&gt;&lt;w:unhideWhenUsed/&gt;&lt;w:pPr&gt;&lt;w:spacing w:after="120"/&gt;&lt;w:ind w:left="360" w:firstLine="0"/&gt;&lt;w:contextualSpacing/&gt;&lt;/w:pPr&gt;&lt;/w:style&gt;&lt;w:style w:type="paragraph" w:styleId="ListContinue2"&gt;&lt;w:name w:val="List Continue 2"/&gt;&lt;w:basedOn w:val="Normal"/&gt;&lt;w:uiPriority w:val="99"/&gt;&lt;w:semiHidden/&gt;&lt;w:unhideWhenUsed/&gt;&lt;w:pPr&gt;&lt;w:spacing w:after="120"/&gt;&lt;w:ind w:left="720" w:firstLine="0"/&gt;&lt;w:contextualSpacing/&gt;&lt;/w:pPr&gt;&lt;/w:style&gt;&lt;w:style w:type="paragraph" w:styleId="ListContinue3"&gt;&lt;w:name w:val="List Continue 3"/&gt;&lt;w:basedOn w:val="Normal"/&gt;&lt;w:uiPriority w:val="99"/&gt;&lt;w:semiHidden/&gt;&lt;w:unhideWhenUsed/&gt;&lt;w:pPr&gt;&lt;w:spacing w:after="120"/&gt;&lt;w:ind w:left="1080" w:firstLine="0"/&gt;&lt;w:contextualSpacing/&gt;&lt;/w:pPr&gt;&lt;/w:style&gt;&lt;w:style w:type="paragraph" w:styleId="ListContinue4"&gt;&lt;w:name w:val="List Continue 4"/&gt;&lt;w:basedOn w:val="Normal"/&gt;&lt;w:uiPriority w:val="99"/&gt;&lt;w:semiHidden/&gt;&lt;w:unhideWhenUsed/&gt;&lt;w:pPr&gt;&lt;w:spacing w:after="120"/&gt;&lt;w:ind w:left="1440" w:firstLine="0"/&gt;&lt;w:contextualSpacing/&gt;&lt;/w:pPr&gt;&lt;/w:style&gt;&lt;w:style w:type="paragraph" w:styleId="ListContinue5"&gt;&lt;w:name w:val="List Continue 5"/&gt;&lt;w:basedOn w:val="Normal"/&gt;&lt;w:uiPriority w:val="99"/&gt;&lt;w:semiHidden/&gt;&lt;w:unhideWhenUsed/&gt;&lt;w:pPr&gt;&lt;w:spacing w:after="120"/&gt;&lt;w:ind w:left="1800" w:firstLine="0"/&gt;&lt;w:contextualSpacing/&gt;&lt;/w:pPr&gt;&lt;/w:style&gt;&lt;w:style w:type="paragraph" w:styleId="ListNumber"&gt;&lt;w:name w:val="List Number"/&gt;&lt;w:basedOn w:val="Normal"/&gt;&lt;w:uiPriority w:val="8"/&gt;&lt;w:unhideWhenUsed/&gt;&lt;w:qFormat/&gt;&lt;w:pPr&gt;&lt;w:numPr&gt;&lt;w:numId w:val="6"/&gt;&lt;/w:numPr&gt;&lt;w:contextualSpacing/&gt;&lt;/w:pPr&gt;&lt;/w:style&gt;&lt;w:style w:type="paragraph" w:styleId="ListNumber2"&gt;&lt;w:name w:val="List Number 2"/&gt;&lt;w:basedOn w:val="Normal"/&gt;&lt;w:uiPriority w:val="99"/&gt;&lt;w:semiHidden/&gt;&lt;w:unhideWhenUsed/&gt;&lt;w:pPr&gt;&lt;w:numPr&gt;&lt;w:numId w:val="7"/&gt;&lt;/w:numPr&gt;&lt;w:ind w:firstLine="0"/&gt;&lt;w:contextualSpacing/&gt;&lt;/w:pPr&gt;&lt;/w:style&gt;&lt;w:style w:type="paragraph" w:styleId="ListNumber3"&gt;&lt;w:name w:val="List Number 3"/&gt;&lt;w:basedOn w:val="Normal"/&gt;&lt;w:uiPriority w:val="99"/&gt;&lt;w:semiHidden/&gt;&lt;w:unhideWhenUsed/&gt;&lt;w:pPr&gt;&lt;w:numPr&gt;&lt;w:numId w:val="8"/&gt;&lt;/w:numPr&gt;&lt;w:ind w:firstLine="0"/&gt;&lt;w:contextualSpacing/&gt;&lt;/w:pPr&gt;&lt;/w:style&gt;&lt;w:style w:type="paragraph" w:styleId="ListNumber4"&gt;&lt;w:name w:val="List Number 4"/&gt;&lt;w:basedOn w:val="Normal"/&gt;&lt;w:uiPriority w:val="99"/&gt;&lt;w:semiHidden/&gt;&lt;w:unhideWhenUsed/&gt;&lt;w:pPr&gt;&lt;w:numPr&gt;&lt;w:numId w:val="9"/&gt;&lt;/w:numPr&gt;&lt;w:ind w:firstLine="0"/&gt;&lt;w:contextualSpacing/&gt;&lt;/w:pPr&gt;&lt;/w:style&gt;&lt;w:style w:type="paragraph" w:styleId="ListNumber5"&gt;&lt;w:name w:val="List Number 5"/&gt;&lt;w:basedOn w:val="Normal"/&gt;&lt;w:uiPriority w:val="99"/&gt;&lt;w:semiHidden/&gt;&lt;w:unhideWhenUsed/&gt;&lt;w:pPr&gt;&lt;w:numPr&gt;&lt;w:numId w:val="10"/&gt;&lt;/w:numPr&gt;&lt;w:ind w:firstLine="0"/&gt;&lt;w:contextualSpacing/&gt;&lt;/w:pPr&gt;&lt;/w:style&gt;&lt;w:style w:type="paragraph" w:styleId="ListParagraph"&gt;&lt;w:name w:val="List Paragraph"/&gt;&lt;w:basedOn w:val="Normal"/&gt;&lt;w:uiPriority w:val="34"/&gt;&lt;w:semiHidden/&gt;&lt;w:unhideWhenUsed/&gt;&lt;w:qFormat/&gt;&lt;w:pPr&gt;&lt;w:ind w:left="720" w:firstLine="0"/&gt;&lt;w:contextualSpacing/&gt;&lt;/w:pPr&gt;&lt;/w:style&gt;&lt;w:style w:type="paragraph" w:styleId="MacroText"&gt;&lt;w:name w:val="macro"/&gt;&lt;w:link w:val="MacroTextChar"/&gt;&lt;w:uiPriority w:val="99"/&gt;&lt;w:semiHidden/&gt;&lt;w:unhideWhenUsed/&gt;&lt;w:rsid w:val="00EB69D3"/&gt;&lt;w:pPr&gt;&lt;w:tabs&gt;&lt;w:tab w:val="left" w:pos="480"/&gt;&lt;w:tab w:val="left" w:pos="960"/&gt;&lt;w:tab w:val="left" w:pos="1440"/&gt;&lt;w:tab w:val="left" w:pos="1920"/&gt;&lt;w:tab w:val="left" w:pos="2400"/&gt;&lt;w:tab w:val="left" w:pos="2880"/&gt;&lt;w:tab w:val="left" w:pos="3360"/&gt;&lt;w:tab w:val="left" w:pos="3840"/&gt;&lt;w:tab w:val="left" w:pos="4320"/&gt;&lt;/w:tabs&gt;&lt;w:ind w:firstLine="0"/&gt;&lt;/w:pPr&gt;&lt;w:rPr&gt;&lt;w:rFonts w:ascii="Consolas" w:hAnsi="Consolas" w:cs="Consolas"/&gt;&lt;w:kern w:val="24"/&gt;&lt;w:sz w:val="22"/&gt;&lt;w:szCs w:val="20"/&gt;&lt;/w:rPr&gt;&lt;/w:style&gt;&lt;w:style w:type="character" w:customStyle="1" w:styleId="MacroTextChar"&gt;&lt;w:name w:val="Macro Text Char"/&gt;&lt;w:basedOn w:val="DefaultParagraphFont"/&gt;&lt;w:link w:val="MacroText"/&gt;&lt;w:uiPriority w:val="99"/&gt;&lt;w:semiHidden/&gt;&lt;w:rsid w:val="00EB69D3"/&gt;&lt;w:rPr&gt;&lt;w:rFonts w:ascii="Consolas" w:hAnsi="Consolas" w:cs="Consolas"/&gt;&lt;w:kern w:val="24"/&gt;&lt;w:sz w:val="22"/&gt;&lt;w:szCs w:val="20"/&gt;&lt;/w:rPr&gt;&lt;/w:style&gt;&lt;w:style w:type="paragraph" w:styleId="MessageHeader"&gt;&lt;w:name w:val="Message Header"/&gt;&lt;w:basedOn w:val="Normal"/&gt;&lt;w:link w:val="MessageHeaderChar"/&gt;&lt;w:uiPriority w:val="99"/&gt;&lt;w:semiHidden/&gt;&lt;w:unhideWhenUsed/&gt;&lt;w:pPr&gt;&lt;w:pBdr&gt;&lt;w:top w:val="single" w:sz="6" w:space="1" w:color="auto"/&gt;&lt;w:left w:val="single" w:sz="6" w:space="1" w:color="auto"/&gt;&lt;w:bottom w:val="single" w:sz="6" w:space="1" w:color="auto"/&gt;&lt;w:right w:val="single" w:sz="6" w:space="1" w:color="auto"/&gt;&lt;/w:pBdr&gt;&lt;w:shd w:val="pct20" w:color="auto" w:fill="auto"/&gt;&lt;w:spacing w:line="240" w:lineRule="auto"/&gt;&lt;w:ind w:left="1080" w:firstLine="0"/&gt;&lt;/w:pPr&gt;&lt;w:rPr&gt;&lt;w:rFonts w:asciiTheme="majorHAnsi" w:eastAsiaTheme="majorEastAsia" w:hAnsiTheme="majorHAnsi" w:cstheme="majorBidi"/&gt;&lt;/w:rPr&gt;&lt;/w:style&gt;&lt;w:style w:type="character" w:customStyle="1" w:styleId="MessageHeaderChar"&gt;&lt;w:name w:val="Message Header Char"/&gt;&lt;w:basedOn w:val="DefaultParagraphFont"/&gt;&lt;w:link w:val="MessageHeader"/&gt;&lt;w:uiPriority w:val="99"/&gt;&lt;w:semiHidden/&gt;&lt;w:rPr&gt;&lt;w:rFonts w:asciiTheme="majorHAnsi" w:eastAsiaTheme="majorEastAsia" w:hAnsiTheme="majorHAnsi" w:cstheme="majorBidi"/&gt;&lt;w:kern w:val="24"/&gt;&lt;w:shd w:val="pct20" w:color="auto" w:fill="auto"/&gt;&lt;/w:rPr&gt;&lt;/w:style&gt;&lt;w:style w:type="paragraph" w:styleId="NormalWeb"&gt;&lt;w:name w:val="Normal (Web)"/&gt;&lt;w:basedOn w:val="Normal"/&gt;&lt;w:uiPriority w:val="99"/&gt;&lt;w:semiHidden/&gt;&lt;w:unhideWhenUsed/&gt;&lt;w:pPr&gt;&lt;w:ind w:firstLine="0"/&gt;&lt;/w:pPr&gt;&lt;w:rPr&gt;&lt;w:rFonts w:ascii="Times New Roman" w:hAnsi="Times New Roman" w:cs="Times New Roman"/&gt;&lt;/w:rPr&gt;&lt;/w:style&gt;&lt;w:style w:type="paragraph" w:styleId="NormalIndent"&gt;&lt;w:name w:val="Normal Indent"/&gt;&lt;w:basedOn w:val="Normal"/&gt;&lt;w:uiPriority w:val="99"/&gt;&lt;w:semiHidden/&gt;&lt;w:unhideWhenUsed/&gt;&lt;w:pPr&gt;&lt;w:ind w:left="720" w:firstLine="0"/&gt;&lt;/w:pPr&gt;&lt;/w:style&gt;&lt;w:style w:type="paragraph" w:styleId="NoteHeading"&gt;&lt;w:name w:val="Note Heading"/&gt;&lt;w:basedOn w:val="Normal"/&gt;&lt;w:next w:val="Normal"/&gt;&lt;w:link w:val="NoteHeadingChar"/&gt;&lt;w:uiPriority w:val="99"/&gt;&lt;w:semiHidden/&gt;&lt;w:unhideWhenUsed/&gt;&lt;w:pPr&gt;&lt;w:spacing w:line="240" w:lineRule="auto"/&gt;&lt;w:ind w:firstLine="0"/&gt;&lt;/w:pPr&gt;&lt;/w:style&gt;&lt;w:style w:type="character" w:customStyle="1" w:styleId="NoteHeadingChar"&gt;&lt;w:name w:val="Note Heading Char"/&gt;&lt;w:basedOn w:val="DefaultParagraphFont"/&gt;&lt;w:link w:val="NoteHeading"/&gt;&lt;w:uiPriority w:val="99"/&gt;&lt;w:semiHidden/&gt;&lt;w:rPr&gt;&lt;w:kern w:val="24"/&gt;&lt;/w:rPr&gt;&lt;/w:style&gt;&lt;w:style w:type="paragraph" w:styleId="PlainText"&gt;&lt;w:name w:val="Plain Text"/&gt;&lt;w:basedOn w:val="Normal"/&gt;&lt;w:link w:val="PlainTextChar"/&gt;&lt;w:uiPriority w:val="99"/&gt;&lt;w:semiHidden/&gt;&lt;w:unhideWhenUsed/&gt;&lt;w:rsid w:val="00EB69D3"/&gt;&lt;w:pPr&gt;&lt;w:spacing w:line="240" w:lineRule="auto"/&gt;&lt;w:ind w:firstLine="0"/&gt;&lt;/w:pPr&gt;&lt;w:rPr&gt;&lt;w:rFonts w:ascii="Consolas" w:hAnsi="Consolas" w:cs="Consolas"/&gt;&lt;w:sz w:val="22"/&gt;&lt;w:szCs w:val="21"/&gt;&lt;/w:rPr&gt;&lt;/w:style&gt;&lt;w:style w:type="character" w:customStyle="1" w:styleId="PlainTextChar"&gt;&lt;w:name w:val="Plain Text Char"/&gt;&lt;w:basedOn w:val="DefaultParagraphFont"/&gt;&lt;w:link w:val="PlainText"/&gt;&lt;w:uiPriority w:val="99"/&gt;&lt;w:semiHidden/&gt;&lt;w:rsid w:val="00EB69D3"/&gt;&lt;w:rPr&gt;&lt;w:rFonts w:ascii="Consolas" w:hAnsi="Consolas" w:cs="Consolas"/&gt;&lt;w:sz w:val="22"/&gt;&lt;w:szCs w:val="21"/&gt;&lt;/w:rPr&gt;&lt;/w:style&gt;&lt;w:style w:type="paragraph" w:styleId="Quote"&gt;&lt;w:name w:val="Quote"/&gt;&lt;w:basedOn w:val="Normal"/&gt;&lt;w:next w:val="Normal"/&gt;&lt;w:link w:val="QuoteChar"/&gt;&lt;w:uiPriority w:val="29"/&gt;&lt;w:semiHidden/&gt;&lt;w:unhideWhenUsed/&gt;&lt;w:qFormat/&gt;&lt;w:pPr&gt;&lt;w:spacing w:before="200" w:after="160"/&gt;&lt;w:ind w:left="864" w:right="864" w:firstLine="0"/&gt;&lt;w:jc w:val="center"/&gt;&lt;/w:pPr&gt;&lt;w:rPr&gt;&lt;w:i/&gt;&lt;w:iCs/&gt;&lt;w:color w:val="404040" w:themeColor="text1" w:themeTint="BF"/&gt;&lt;/w:rPr&gt;&lt;/w:style&gt;&lt;w:style w:type="character" w:customStyle="1" w:styleId="QuoteChar"&gt;&lt;w:name w:val="Quote Char"/&gt;&lt;w:basedOn w:val="DefaultParagraphFont"/&gt;&lt;w:link w:val="Quote"/&gt;&lt;w:uiPriority w:val="29"/&gt;&lt;w:semiHidden/&gt;&lt;w:rPr&gt;&lt;w:i/&gt;&lt;w:iCs/&gt;&lt;w:color w:val="404040" w:themeColor="text1" w:themeTint="BF"/&gt;&lt;w:kern w:val="24"/&gt;&lt;/w:rPr&gt;&lt;/w:style&gt;&lt;w:style w:type="paragraph" w:styleId="Salutation"&gt;&lt;w:name w:val="Salutation"/&gt;&lt;w:basedOn w:val="Normal"/&gt;&lt;w:next w:val="Normal"/&gt;&lt;w:link w:val="SalutationChar"/&gt;&lt;w:uiPriority w:val="99"/&gt;&lt;w:semiHidden/&gt;&lt;w:unhideWhenUsed/&gt;&lt;w:pPr&gt;&lt;w:ind w:firstLine="0"/&gt;&lt;/w:pPr&gt;&lt;/w:style&gt;&lt;w:style w:type="character" w:customStyle="1" w:styleId="SalutationChar"&gt;&lt;w:name w:val="Salutation Char"/&gt;&lt;w:basedOn w:val="DefaultParagraphFont"/&gt;&lt;w:link w:val="Salutation"/&gt;&lt;w:uiPriority w:val="99"/&gt;&lt;w:semiHidden/&gt;&lt;w:rPr&gt;&lt;w:kern w:val="24"/&gt;&lt;/w:rPr&gt;&lt;/w:style&gt;&lt;w:style w:type="paragraph" w:styleId="Signature"&gt;&lt;w:name w:val="Signature"/&gt;&lt;w:basedOn w:val="Normal"/&gt;&lt;w:link w:val="SignatureChar"/&gt;&lt;w:uiPriority w:val="99"/&gt;&lt;w:semiHidden/&gt;&lt;w:unhideWhenUsed/&gt;&lt;w:pPr&gt;&lt;w:spacing w:line="240" w:lineRule="auto"/&gt;&lt;w:ind w:left="4320" w:firstLine="0"/&gt;&lt;/w:pPr&gt;&lt;/w:style&gt;&lt;w:style w:type="character" w:customStyle="1" w:styleId="SignatureChar"&gt;&lt;w:name w:val="Signature Char"/&gt;&lt;w:basedOn w:val="DefaultParagraphFont"/&gt;&lt;w:link w:val="Signature"/&gt;&lt;w:uiPriority w:val="99"/&gt;&lt;w:semiHidden/&gt;&lt;w:rPr&gt;&lt;w:kern w:val="24"/&gt;&lt;/w:rPr&gt;&lt;/w:style&gt;&lt;w:style w:type="paragraph" w:customStyle="1" w:styleId="Title2"&gt;&lt;w:name w:val="Title 2"/&gt;&lt;w:basedOn w:val="Normal"/&gt;&lt;w:uiPriority w:val="1"/&gt;&lt;w:qFormat/&gt;&lt;w:pPr&gt;&lt;w:ind w:firstLine="0"/&gt;&lt;w:jc w:val="center"/&gt;&lt;/w:pPr&gt;&lt;/w:style&gt;&lt;w:style w:type="paragraph" w:styleId="TableofAuthorities"&gt;&lt;w:name w:val="table of authorities"/&gt;&lt;w:basedOn w:val="Normal"/&gt;&lt;w:next w:val="Normal"/&gt;&lt;w:uiPriority w:val="99"/&gt;&lt;w:semiHidden/&gt;&lt;w:unhideWhenUsed/&gt;&lt;w:pPr&gt;&lt;w:ind w:left="240" w:firstLine="0"/&gt;&lt;/w:pPr&gt;&lt;/w:style&gt;&lt;w:style w:type="paragraph" w:styleId="TableofFigures"&gt;&lt;w:name w:val="table of figures"/&gt;&lt;w:basedOn w:val="Normal"/&gt;&lt;w:next w:val="Normal"/&gt;&lt;w:uiPriority w:val="99"/&gt;&lt;w:semiHidden/&gt;&lt;w:unhideWhenUsed/&gt;&lt;w:pPr&gt;&lt;w:ind w:firstLine="0"/&gt;&lt;/w:pPr&gt;&lt;/w:style&gt;&lt;w:style w:type="paragraph" w:styleId="TOAHeading"&gt;&lt;w:name w:val="toa heading"/&gt;&lt;w:basedOn w:val="Normal"/&gt;&lt;w:next w:val="Normal"/&gt;&lt;w:uiPriority w:val="99"/&gt;&lt;w:semiHidden/&gt;&lt;w:unhideWhenUsed/&gt;&lt;w:pPr&gt;&lt;w:spacing w:before="120"/&gt;&lt;w:ind w:firstLine="0"/&gt;&lt;/w:pPr&gt;&lt;w:rPr&gt;&lt;w:rFonts w:asciiTheme="majorHAnsi" w:eastAsiaTheme="majorEastAsia" w:hAnsiTheme="majorHAnsi" w:cstheme="majorBidi"/&gt;&lt;w:b/&gt;&lt;w:bCs/&gt;&lt;/w:rPr&gt;&lt;/w:style&gt;&lt;w:style w:type="paragraph" w:styleId="TOC4"&gt;&lt;w:name w:val="toc 4"/&gt;&lt;w:basedOn w:val="Normal"/&gt;&lt;w:next w:val="Normal"/&gt;&lt;w:autoRedefine/&gt;&lt;w:uiPriority w:val="39"/&gt;&lt;w:semiHidden/&gt;&lt;w:unhideWhenUsed/&gt;&lt;w:pPr&gt;&lt;w:spacing w:after="100"/&gt;&lt;w:ind w:left="720" w:firstLine="0"/&gt;&lt;/w:pPr&gt;&lt;/w:style&gt;&lt;w:style w:type="paragraph" w:styleId="TOC5"&gt;&lt;w:name w:val="toc 5"/&gt;&lt;w:basedOn w:val="Normal"/&gt;&lt;w:next w:val="Normal"/&gt;&lt;w:autoRedefine/&gt;&lt;w:uiPriority w:val="39"/&gt;&lt;w:semiHidden/&gt;&lt;w:unhideWhenUsed/&gt;&lt;w:pPr&gt;&lt;w:spacing w:after="100"/&gt;&lt;w:ind w:left="960" w:firstLine="0"/&gt;&lt;/w:pPr&gt;&lt;/w:style&gt;&lt;w:style w:type="paragraph" w:styleId="TOC6"&gt;&lt;w:name w:val="toc 6"/&gt;&lt;w:basedOn w:val="Normal"/&gt;&lt;w:next w:val="Normal"/&gt;&lt;w:autoRedefine/&gt;&lt;w:uiPriority w:val="39"/&gt;&lt;w:semiHidden/&gt;&lt;w:unhideWhenUsed/&gt;&lt;w:pPr&gt;&lt;w:spacing w:after="100"/&gt;&lt;w:ind w:left="1200" w:firstLine="0"/&gt;&lt;/w:pPr&gt;&lt;/w:style&gt;&lt;w:style w:type="paragraph" w:styleId="TOC7"&gt;&lt;w:name w:val="toc 7"/&gt;&lt;w:basedOn w:val="Normal"/&gt;&lt;w:next w:val="Normal"/&gt;&lt;w:autoRedefine/&gt;&lt;w:uiPriority w:val="39"/&gt;&lt;w:semiHidden/&gt;&lt;w:unhideWhenUsed/&gt;&lt;w:pPr&gt;&lt;w:spacing w:after="100"/&gt;&lt;w:ind w:left="1440" w:firstLine="0"/&gt;&lt;/w:pPr&gt;&lt;/w:style&gt;&lt;w:style w:type="paragraph" w:styleId="TOC8"&gt;&lt;w:name w:val="toc 8"/&gt;&lt;w:basedOn w:val="Normal"/&gt;&lt;w:next w:val="Normal"/&gt;&lt;w:autoRedefine/&gt;&lt;w:uiPriority w:val="39"/&gt;&lt;w:semiHidden/&gt;&lt;w:unhideWhenUsed/&gt;&lt;w:pPr&gt;&lt;w:spacing w:after="100"/&gt;&lt;w:ind w:left="1680" w:firstLine="0"/&gt;&lt;/w:pPr&gt;&lt;/w:style&gt;&lt;w:style w:type="paragraph" w:styleId="TOC9"&gt;&lt;w:name w:val="toc 9"/&gt;&lt;w:basedOn w:val="Normal"/&gt;&lt;w:next w:val="Normal"/&gt;&lt;w:autoRedefine/&gt;&lt;w:uiPriority w:val="39"/&gt;&lt;w:semiHidden/&gt;&lt;w:unhideWhenUsed/&gt;&lt;w:pPr&gt;&lt;w:spacing w:after="100"/&gt;&lt;w:ind w:left="1920" w:firstLine="0"/&gt;&lt;/w:pPr&gt;&lt;/w:style&gt;&lt;w:style w:type="character" w:styleId="EndnoteReference"&gt;&lt;w:name w:val="endnote reference"/&gt;&lt;w:basedOn w:val="DefaultParagraphFont"/&gt;&lt;w:uiPriority w:val="99"/&gt;&lt;w:semiHidden/&gt;&lt;w:unhideWhenUsed/&gt;&lt;w:rPr&gt;&lt;w:vertAlign w:val="superscript"/&gt;&lt;/w:rPr&gt;&lt;/w:style&gt;&lt;w:style w:type="character" w:styleId="FootnoteReference"&gt;&lt;w:name w:val="footnote reference"/&gt;&lt;w:basedOn w:val="DefaultParagraphFont"/&gt;&lt;w:uiPriority w:val="99"/&gt;&lt;w:qFormat/&gt;&lt;w:rPr&gt;&lt;w:vertAlign w:val="superscript"/&gt;&lt;/w:rPr&gt;&lt;/w:style&gt;&lt;w:style w:type="table" w:customStyle="1" w:styleId="APAReport"&gt;&lt;w:name w:val="APA Report"/&gt;&lt;w:basedOn w:val="TableNormal"/&gt;&lt;w:uiPriority w:val="99"/&gt;&lt;w:rsid w:val="003F7CBD"/&gt;&lt;w:pPr&gt;&lt;w:spacing w:line="240" w:lineRule="auto"/&gt;&lt;w:ind w:firstLine="0"/&gt;&lt;/w:pPr&gt;&lt;w:tblPr&gt;&lt;w:tblBorders&gt;&lt;w:top w:val="single" w:sz="12" w:space="0" w:color="auto"/&gt;&lt;w:bottom w:val="single" w:sz="12" w:space="0" w:color="auto"/&gt;&lt;/w:tblBorders&gt;&lt;/w:tblPr&gt;&lt;w:tblStylePr w:type="firstRow"&gt;&lt;w:rPr&gt;&lt;w:rFonts w:asciiTheme="majorHAnsi" w:hAnsiTheme="majorHAnsi"/&gt;&lt;/w:rPr&gt;&lt;w:tblPr/&gt;&lt;w:tcPr&gt;&lt;w:tcBorders&gt;&lt;w:top w:val="single" w:sz="12" w:space="0" w:color="auto"/&gt;&lt;w:left w:val="nil"/&gt;&lt;w:bottom w:val="single" w:sz="12" w:space="0" w:color="auto"/&gt;&lt;w:right w:val="nil"/&gt;&lt;w:insideH w:val="nil"/&gt;&lt;w:insideV w:val="nil"/&gt;&lt;w:tl2br w:val="nil"/&gt;&lt;w:tr2bl w:val="nil"/&gt;&lt;/w:tcBorders&gt;&lt;/w:tcPr&gt;&lt;/w:tblStylePr&gt;&lt;/w:style&gt;&lt;w:style w:type="paragraph" w:customStyle="1" w:styleId="TableFigure"&gt;&lt;w:name w:val="Table/Figure"/&gt;&lt;w:basedOn w:val="Normal"/&gt;&lt;w:uiPriority w:val="7"/&gt;&lt;w:qFormat/&gt;&lt;w:pPr&gt;&lt;w:spacing w:before="240"/&gt;&lt;w:ind w:firstLine="0"/&gt;&lt;w:contextualSpacing/&gt;&lt;/w:pPr&gt;&lt;/w:style&gt;&lt;w:style w:type="paragraph" w:styleId="Footer"&gt;&lt;w:name w:val="footer"/&gt;&lt;w:basedOn w:val="Normal"/&gt;&lt;w:link w:val="FooterChar"/&gt;&lt;w:uiPriority w:val="99"/&gt;&lt;w:qFormat/&gt;&lt;w:pPr&gt;&lt;w:tabs&gt;&lt;w:tab w:val="center" w:pos="4680"/&gt;&lt;w:tab w:val="right" w:pos="9360"/&gt;&lt;/w:tabs&gt;&lt;w:spacing w:line="240" w:lineRule="auto"/&gt;&lt;/w:pPr&gt;&lt;/w:style&gt;&lt;w:style w:type="character" w:customStyle="1" w:styleId="FooterChar"&gt;&lt;w:name w:val="Footer Char"/&gt;&lt;w:basedOn w:val="DefaultParagraphFont"/&gt;&lt;w:link w:val="Footer"/&gt;&lt;w:uiPriority w:val="99"/&gt;&lt;w:rsid w:val="00DB2E59"/&gt;&lt;/w:style&gt;&lt;w:style w:type="character" w:styleId="CommentReference"&gt;&lt;w:name w:val="annotation reference"/&gt;&lt;w:basedOn w:val="DefaultParagraphFont"/&gt;&lt;w:uiPriority w:val="99"/&gt;&lt;w:semiHidden/&gt;&lt;w:unhideWhenUsed/&gt;&lt;w:rsid w:val="00EB69D3"/&gt;&lt;w:rPr&gt;&lt;w:sz w:val="22"/&gt;&lt;w:szCs w:val="16"/&gt;&lt;/w:rPr&gt;&lt;/w:style&gt;&lt;w:style w:type="paragraph" w:styleId="EndnoteText"&gt;&lt;w:name w:val="endnote text"/&gt;&lt;w:basedOn w:val="Normal"/&gt;&lt;w:link w:val="EndnoteTextChar"/&gt;&lt;w:uiPriority w:val="99"/&gt;&lt;w:semiHidden/&gt;&lt;w:unhideWhenUsed/&gt;&lt;w:qFormat/&gt;&lt;w:rsid w:val="00EB69D3"/&gt;&lt;w:pPr&gt;&lt;w:spacing w:line="240" w:lineRule="auto"/&gt;&lt;/w:pPr&gt;&lt;w:rPr&gt;&lt;w:sz w:val="22"/&gt;&lt;w:szCs w:val="20"/&gt;&lt;/w:rPr&gt;&lt;/w:style&gt;&lt;w:style w:type="character" w:customStyle="1" w:styleId="EndnoteTextChar"&gt;&lt;w:name w:val="Endnote Text Char"/&gt;&lt;w:basedOn w:val="DefaultParagraphFont"/&gt;&lt;w:link w:val="EndnoteText"/&gt;&lt;w:uiPriority w:val="99"/&gt;&lt;w:semiHidden/&gt;&lt;w:rsid w:val="00EB69D3"/&gt;&lt;w:rPr&gt;&lt;w:sz w:val="22"/&gt;&lt;w:szCs w:val="20"/&gt;&lt;/w:rPr&gt;&lt;/w:style&gt;&lt;w:style w:type="character" w:styleId="HTMLCode"&gt;&lt;w:name w:val="HTML Code"/&gt;&lt;w:basedOn w:val="DefaultParagraphFont"/&gt;&lt;w:uiPriority w:val="99"/&gt;&lt;w:semiHidden/&gt;&lt;w:unhideWhenUsed/&gt;&lt;w:rsid w:val="00EB69D3"/&gt;&lt;w:rPr&gt;&lt;w:rFonts w:ascii="Consolas" w:hAnsi="Consolas"/&gt;&lt;w:sz w:val="22"/&gt;&lt;w:szCs w:val="20"/&gt;&lt;/w:rPr&gt;&lt;/w:style&gt;&lt;w:style w:type="character" w:styleId="HTMLKeyboard"&gt;&lt;w:name w:val="HTML Keyboard"/&gt;&lt;w:basedOn w:val="DefaultParagraphFont"/&gt;&lt;w:uiPriority w:val="99"/&gt;&lt;w:semiHidden/&gt;&lt;w:unhideWhenUsed/&gt;&lt;w:rsid w:val="00EB69D3"/&gt;&lt;w:rPr&gt;&lt;w:rFonts w:ascii="Consolas" w:hAnsi="Consolas"/&gt;&lt;w:sz w:val="22"/&gt;&lt;w:szCs w:val="20"/&gt;&lt;/w:rPr&gt;&lt;/w:style&gt;&lt;w:style w:type="character" w:styleId="HTMLTypewriter"&gt;&lt;w:name w:val="HTML Typewriter"/&gt;&lt;w:basedOn w:val="DefaultParagraphFont"/&gt;&lt;w:uiPriority w:val="99"/&gt;&lt;w:semiHidden/&gt;&lt;w:unhideWhenUsed/&gt;&lt;w:rsid w:val="00EB69D3"/&gt;&lt;w:rPr&gt;&lt;w:rFonts w:ascii="Consolas" w:hAnsi="Consolas"/&gt;&lt;w:sz w:val="22"/&gt;&lt;w:szCs w:val="20"/&gt;&lt;/w:rPr&gt;&lt;/w:style&gt;&lt;w:style w:type="paragraph" w:styleId="TOCHeading"&gt;&lt;w:name w:val="TOC Heading"/&gt;&lt;w:basedOn w:val="Heading1"/&gt;&lt;w:next w:val="Normal"/&gt;&lt;w:uiPriority w:val="39"/&gt;&lt;w:semiHidden/&gt;&lt;w:unhideWhenUsed/&gt;&lt;w:qFormat/&gt;&lt;w:rsid w:val="00EB69D3"/&gt;&lt;w:pPr&gt;&lt;w:spacing w:before="240"/&gt;&lt;w:ind w:firstLine="720"/&gt;&lt;w:jc w:val="left"/&gt;&lt;w:outlineLvl w:val="9"/&gt;&lt;/w:pPr&gt;&lt;w:rPr&gt;&lt;w:b w:val="0"/&gt;&lt;w:bCs w:val="0"/&gt;&lt;w:color w:val="6E6E6E" w:themeColor="accent1" w:themeShade="80"/&gt;&lt;w:sz w:val="32"/&gt;&lt;w:szCs w:val="32"/&gt;&lt;/w:rPr&gt;&lt;/w:style&gt;&lt;w:style w:type="character" w:styleId="IntenseReference"&gt;&lt;w:name w:val="Intense Reference"/&gt;&lt;w:basedOn w:val="DefaultParagraphFont"/&gt;&lt;w:uiPriority w:val="32"/&gt;&lt;w:semiHidden/&gt;&lt;w:unhideWhenUsed/&gt;&lt;w:qFormat/&gt;&lt;w:rsid w:val="00EB69D3"/&gt;&lt;w:rPr&gt;&lt;w:b/&gt;&lt;w:bCs/&gt;&lt;w:caps w:val="0"/&gt;&lt;w:smallCaps/&gt;&lt;w:color w:val="6E6E6E" w:themeColor="accent1" w:themeShade="80"/&gt;&lt;w:spacing w:val="5"/&gt;&lt;/w:rPr&gt;&lt;/w:style&gt;&lt;w:style w:type="character" w:styleId="IntenseEmphasis"&gt;&lt;w:name w:val="Intense Emphasis"/&gt;&lt;w:basedOn w:val="DefaultParagraphFont"/&gt;&lt;w:uiPriority w:val="21"/&gt;&lt;w:semiHidden/&gt;&lt;w:unhideWhenUsed/&gt;&lt;w:qFormat/&gt;&lt;w:rsid w:val="00EB69D3"/&gt;&lt;w:rPr&gt;&lt;w:i/&gt;&lt;w:iCs/&gt;&lt;w:color w:val="6E6E6E" w:themeColor="accent1" w:themeShade="80"/&gt;&lt;/w:rPr&gt;&lt;/w:style&gt;&lt;w:style w:type="table" w:styleId="GridTable4-Accent4"&gt;&lt;w:name w:val="Grid Table 4 Accent 4"/&gt;&lt;w:basedOn w:val="TableNormal"/&gt;&lt;w:uiPriority w:val="49"/&gt;&lt;w:rsid w:val="003F7CBD"/&gt;&lt;w:pPr&gt;&lt;w:spacing w:line="240" w:lineRule="auto"/&gt;&lt;/w:pPr&gt;&lt;w:tblPr&gt;&lt;w:tblStyleRowBandSize w:val="1"/&gt;&lt;w:tblStyleColBandSize w:val="1"/&gt;&lt;w:tblBorders&gt;&lt;w:top w:val="single" w:sz="4" w:space="0" w:color="B2B2B2" w:themeColor="accent4" w:themeTint="99"/&gt;&lt;w:left w:val="single" w:sz="4" w:space="0" w:color="B2B2B2" w:themeColor="accent4" w:themeTint="99"/&gt;&lt;w:bottom w:val="single" w:sz="4" w:space="0" w:color="B2B2B2" w:themeColor="accent4" w:themeTint="99"/&gt;&lt;w:right w:val="single" w:sz="4" w:space="0" w:color="B2B2B2" w:themeColor="accent4" w:themeTint="99"/&gt;&lt;w:insideH w:val="single" w:sz="4" w:space="0" w:color="B2B2B2" w:themeColor="accent4" w:themeTint="99"/&gt;&lt;w:insideV w:val="single" w:sz="4" w:space="0" w:color="B2B2B2" w:themeColor="accent4" w:themeTint="99"/&gt;&lt;/w:tblBorders&gt;&lt;/w:tblPr&gt;&lt;w:tblStylePr w:type="firstRow"&gt;&lt;w:rPr&gt;&lt;w:b/&gt;&lt;w:bCs/&gt;&lt;w:color w:val="FFFFFF" w:themeColor="background1"/&gt;&lt;/w:rPr&gt;&lt;w:tblPr/&gt;&lt;w:tcPr&gt;&lt;w:tcBorders&gt;&lt;w:top w:val="single" w:sz="4" w:space="0" w:color="808080" w:themeColor="accent4"/&gt;&lt;w:left w:val="single" w:sz="4" w:space="0" w:color="808080" w:themeColor="accent4"/&gt;&lt;w:bottom w:val="single" w:sz="4" w:space="0" w:color="808080" w:themeColor="accent4"/&gt;&lt;w:right w:val="single" w:sz="4" w:space="0" w:color="808080" w:themeColor="accent4"/&gt;&lt;w:insideH w:val="nil"/&gt;&lt;w:insideV w:val="nil"/&gt;&lt;/w:tcBorders&gt;&lt;w:shd w:val="clear" w:color="auto" w:fill="808080" w:themeFill="accent4"/&gt;&lt;/w:tcPr&gt;&lt;/w:tblStylePr&gt;&lt;w:tblStylePr w:type="lastRow"&gt;&lt;w:rPr&gt;&lt;w:b/&gt;&lt;w:bCs/&gt;&lt;/w:rPr&gt;&lt;w:tblPr/&gt;&lt;w:tcPr&gt;&lt;w:tcBorders&gt;&lt;w:top w:val="double" w:sz="4" w:space="0" w:color="808080" w:themeColor="accent4"/&gt;&lt;/w:tcBorders&gt;&lt;/w:tcPr&gt;&lt;/w:tblStylePr&gt;&lt;w:tblStylePr w:type="firstCol"&gt;&lt;w:rPr&gt;&lt;w:b/&gt;&lt;w:bCs/&gt;&lt;/w:rPr&gt;&lt;/w:tblStylePr&gt;&lt;w:tblStylePr w:type="lastCol"&gt;&lt;w:rPr&gt;&lt;w:b/&gt;&lt;w:bCs/&gt;&lt;/w:rPr&gt;&lt;/w:tblStylePr&gt;&lt;w:tblStylePr w:type="band1Vert"&gt;&lt;w:tblPr/&gt;&lt;w:tcPr&gt;&lt;w:shd w:val="clear" w:color="auto" w:fill="E5E5E5" w:themeFill="accent4" w:themeFillTint="33"/&gt;&lt;/w:tcPr&gt;&lt;/w:tblStylePr&gt;&lt;w:tblStylePr w:type="band1Horz"&gt;&lt;w:tblPr/&gt;&lt;w:tcPr&gt;&lt;w:shd w:val="clear" w:color="auto" w:fill="E5E5E5" w:themeFill="accent4" w:themeFillTint="33"/&gt;&lt;/w:tcPr&gt;&lt;/w:tblStylePr&gt;&lt;/w:style&gt;&lt;w:style w:type="table" w:styleId="GridTable2-Accent1"&gt;&lt;w:name w:val="Grid Table 2 Accent 1"/&gt;&lt;w:basedOn w:val="TableNormal"/&gt;&lt;w:uiPriority w:val="47"/&gt;&lt;w:rsid w:val="008A78F1"/&gt;&lt;w:pPr&gt;&lt;w:spacing w:line="240" w:lineRule="auto"/&gt;&lt;/w:pPr&gt;&lt;w:tblPr&gt;&lt;w:tblStyleRowBandSize w:val="1"/&gt;&lt;w:tblStyleColBandSize w:val="1"/&gt;&lt;w:tblBorders&gt;&lt;w:top w:val="single" w:sz="2" w:space="0" w:color="EAEAEA" w:themeColor="accent1" w:themeTint="99"/&gt;&lt;w:bottom w:val="single" w:sz="2" w:space="0" w:color="EAEAEA" w:themeColor="accent1" w:themeTint="99"/&gt;&lt;w:insideH w:val="single" w:sz="2" w:space="0" w:color="EAEAEA" w:themeColor="accent1" w:themeTint="99"/&gt;&lt;w:insideV w:val="single" w:sz="2" w:space="0" w:color="EAEAEA" w:themeColor="accent1" w:themeTint="99"/&gt;&lt;/w:tblBorders&gt;&lt;w:tblCellMar&gt;&lt;w:left w:w="0" w:type="dxa"/&gt;&lt;w:right w:w="0" w:type="dxa"/&gt;&lt;/w:tblCellMar&gt;&lt;/w:tblPr&gt;&lt;w:tblStylePr w:type="firstRow"&gt;&lt;w:rPr&gt;&lt;w:b w:val="0"/&gt;&lt;w:bCs/&gt;&lt;w:i w:val="0"/&gt;&lt;/w:rPr&gt;&lt;w:tblPr/&gt;&lt;w:tcPr&gt;&lt;w:tcBorders&gt;&lt;w:top w:val="nil"/&gt;&lt;w:left w:val="nil"/&gt;&lt;w:bottom w:val="nil"/&gt;&lt;w:right w:val="nil"/&gt;&lt;w:insideH w:val="nil"/&gt;&lt;w:insideV w:val="nil"/&gt;&lt;w:tl2br w:val="nil"/&gt;&lt;w:tr2bl w:val="nil"/&gt;&lt;/w:tcBorders&gt;&lt;w:shd w:val="clear" w:color="auto" w:fill="FFFFFF" w:themeFill="background1"/&gt;&lt;/w:tcPr&gt;&lt;/w:tblStylePr&gt;&lt;w:tblStylePr w:type="lastRow"&gt;&lt;w:rPr&gt;&lt;w:b/&gt;&lt;w:bCs/&gt;&lt;/w:rPr&gt;&lt;w:tblPr/&gt;&lt;w:tcPr&gt;&lt;w:tcBorders&gt;&lt;w:top w:val="double" w:sz="2" w:space="0" w:color="EAEAEA" w:themeColor="accent1" w:themeTint="99"/&gt;&lt;w:bottom w:val="nil"/&gt;&lt;w:insideH w:val="nil"/&gt;&lt;w:insideV w:val="nil"/&gt;&lt;/w:tcBorders&gt;&lt;w:shd w:val="clear" w:color="auto" w:fill="FFFFFF" w:themeFill="background1"/&gt;&lt;/w:tcPr&gt;&lt;/w:tblStylePr&gt;&lt;w:tblStylePr w:type="firstCol"&gt;&lt;w:rPr&gt;&lt;w:b/&gt;&lt;w:bCs/&gt;&lt;/w:rPr&gt;&lt;/w:tblStylePr&gt;&lt;w:tblStylePr w:type="lastCol"&gt;&lt;w:rPr&gt;&lt;w:b/&gt;&lt;w:bCs/&gt;&lt;/w:rPr&gt;&lt;/w:tblStylePr&gt;&lt;w:tblStylePr w:type="band1Vert"&gt;&lt;w:tblPr/&gt;&lt;w:tcPr&gt;&lt;w:shd w:val="clear" w:color="auto" w:fill="F8F8F8" w:themeFill="accent1" w:themeFillTint="33"/&gt;&lt;/w:tcPr&gt;&lt;/w:tblStylePr&gt;&lt;w:tblStylePr w:type="band1Horz"&gt;&lt;w:tblPr/&gt;&lt;w:tcPr&gt;&lt;w:shd w:val="clear" w:color="auto" w:fill="F8F8F8" w:themeFill="accent1" w:themeFillTint="33"/&gt;&lt;/w:tcPr&gt;&lt;/w:tblStylePr&gt;&lt;/w:style&gt;&lt;/w:styles&gt;&lt;/pkg:xmlData&gt;&lt;/pkg:part&gt;&lt;/pkg:package&gt;
</CustomerName>
    <CompanyName/>
    <SenderAddress/>
    <Address/>
  </employee>
</employees>
</file>

<file path=customXml/item2.xml><?xml version="1.0" encoding="utf-8"?>
<b:Sources xmlns:b="http://schemas.openxmlformats.org/officeDocument/2006/bibliography" xmlns="http://schemas.openxmlformats.org/officeDocument/2006/bibliography" SelectedStyle="\APASixthEditionOfficeOnline.xsl" StyleName="APA" Version="6">
  <b:Source>
    <b:Tag>Unk11</b:Tag>
    <b:SourceType>InternetSite</b:SourceType>
    <b:Guid>{3C72125F-389A-4F1F-85FB-4B46437CBC6C}</b:Guid>
    <b:Author>
      <b:Author>
        <b:NameList>
          <b:Person>
            <b:Last>Unknown</b:Last>
          </b:Person>
        </b:NameList>
      </b:Author>
    </b:Author>
    <b:Year>2011</b:Year>
    <b:Month>April</b:Month>
    <b:Day>13</b:Day>
    <b:URL>www.Forbes.com/List/2011/12/CEO-Compensation-11_Stephen-J-Hemsley_nhe.html</b:URL>
    <b:RefOrder>2</b:RefOrder>
  </b:Source>
  <b:Source>
    <b:Tag>14ww</b:Tag>
    <b:SourceType>InternetSite</b:SourceType>
    <b:Guid>{78583E06-9103-4E7C-AC43-FADC887B3CEB}</b:Guid>
    <b:Year>2014</b:Year>
    <b:URL>www.UnitedHealthcareGroup.com</b:URL>
    <b:Author>
      <b:Author>
        <b:NameList>
          <b:Person>
            <b:Last>Unknown</b:Last>
          </b:Person>
        </b:NameList>
      </b:Author>
    </b:Author>
    <b:RefOrder>1</b:RefOrder>
  </b:Source>
</b:Sources>
</file>

<file path=customXml/itemProps1.xml><?xml version="1.0" encoding="utf-8"?>
<ds:datastoreItem xmlns:ds="http://schemas.openxmlformats.org/officeDocument/2006/customXml" ds:itemID="{B98E728A-96FF-4995-885C-5AF887AB0C35}">
  <ds:schemaRefs>
    <ds:schemaRef ds:uri="http://schemas.microsoft.com/temp/samples"/>
  </ds:schemaRefs>
</ds:datastoreItem>
</file>

<file path=customXml/itemProps2.xml><?xml version="1.0" encoding="utf-8"?>
<ds:datastoreItem xmlns:ds="http://schemas.openxmlformats.org/officeDocument/2006/customXml" ds:itemID="{10034A5A-59F9-4621-B89E-0415CA7095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APA style paper</Template>
  <TotalTime>1</TotalTime>
  <Pages>5</Pages>
  <Words>771</Words>
  <Characters>4395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Kiya Wooten</dc:creator>
  <cp:keywords/>
  <dc:description/>
  <cp:lastModifiedBy>Kiya Wooten</cp:lastModifiedBy>
  <cp:revision>3</cp:revision>
  <dcterms:created xsi:type="dcterms:W3CDTF">2020-10-24T05:30:00Z</dcterms:created>
  <dcterms:modified xsi:type="dcterms:W3CDTF">2020-10-24T05:31:00Z</dcterms:modified>
</cp:coreProperties>
</file>