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4C0E10" w14:textId="77777777" w:rsidR="008B4028" w:rsidRDefault="008B4028" w:rsidP="005D1091">
      <w:pPr>
        <w:spacing w:after="0"/>
        <w:jc w:val="center"/>
      </w:pPr>
    </w:p>
    <w:p w14:paraId="0EF491EA" w14:textId="77777777" w:rsidR="008B4028" w:rsidRDefault="008B4028" w:rsidP="005D1091">
      <w:pPr>
        <w:spacing w:after="0"/>
        <w:jc w:val="center"/>
      </w:pPr>
    </w:p>
    <w:p w14:paraId="10EED957" w14:textId="77777777" w:rsidR="008B4028" w:rsidRDefault="008B4028" w:rsidP="005D1091">
      <w:pPr>
        <w:spacing w:after="0"/>
        <w:jc w:val="center"/>
      </w:pPr>
    </w:p>
    <w:p w14:paraId="4EA23C63" w14:textId="77777777" w:rsidR="008B4028" w:rsidRDefault="008B4028" w:rsidP="005D1091">
      <w:pPr>
        <w:spacing w:after="0"/>
        <w:jc w:val="center"/>
      </w:pPr>
    </w:p>
    <w:p w14:paraId="2FE3C484" w14:textId="361494EE" w:rsidR="00DC4580" w:rsidRDefault="00961388" w:rsidP="005D1091">
      <w:pPr>
        <w:spacing w:after="0"/>
        <w:jc w:val="center"/>
      </w:pPr>
      <w:r>
        <w:t>Sh</w:t>
      </w:r>
      <w:r w:rsidR="0004595B">
        <w:t xml:space="preserve">ould Police </w:t>
      </w:r>
      <w:r w:rsidR="00DC4580">
        <w:t xml:space="preserve">Officers Have to </w:t>
      </w:r>
      <w:r w:rsidR="0004595B">
        <w:t>We</w:t>
      </w:r>
      <w:r w:rsidR="00DC4580">
        <w:t>ar</w:t>
      </w:r>
      <w:r w:rsidR="00E640FE">
        <w:t xml:space="preserve"> Body Cameras?</w:t>
      </w:r>
      <w:r w:rsidR="00DC4580">
        <w:t xml:space="preserve">  </w:t>
      </w:r>
    </w:p>
    <w:p w14:paraId="1E79F8E2" w14:textId="3FD5E01B" w:rsidR="00876BF1" w:rsidRPr="00876BF1" w:rsidRDefault="00E640FE" w:rsidP="005D1091">
      <w:pPr>
        <w:spacing w:after="0"/>
        <w:jc w:val="center"/>
      </w:pPr>
      <w:r>
        <w:t>Katosha Crenshaw</w:t>
      </w:r>
    </w:p>
    <w:p w14:paraId="484DB7E3" w14:textId="3D4DF2C6" w:rsidR="00D50C5F" w:rsidRDefault="00E640FE" w:rsidP="00D50C5F">
      <w:pPr>
        <w:spacing w:after="0"/>
        <w:jc w:val="center"/>
      </w:pPr>
      <w:r>
        <w:t xml:space="preserve">Bryant &amp; Stratton College </w:t>
      </w:r>
    </w:p>
    <w:p w14:paraId="68946BBC" w14:textId="5A9332E3" w:rsidR="00876BF1" w:rsidRDefault="002D33D3" w:rsidP="005D1091">
      <w:pPr>
        <w:spacing w:after="0"/>
        <w:jc w:val="center"/>
      </w:pPr>
      <w:r>
        <w:t>ENG302: Advanced Research, Writing</w:t>
      </w:r>
      <w:r w:rsidR="00AF64CA">
        <w:t xml:space="preserve"> and Presenting</w:t>
      </w:r>
    </w:p>
    <w:p w14:paraId="20F5F732" w14:textId="060AAAE3" w:rsidR="00D50C5F" w:rsidRDefault="00AF64CA" w:rsidP="005D1091">
      <w:pPr>
        <w:spacing w:after="0"/>
        <w:jc w:val="center"/>
      </w:pPr>
      <w:r>
        <w:t xml:space="preserve">Instructor: </w:t>
      </w:r>
      <w:r w:rsidR="006F18DD" w:rsidRPr="006F18DD">
        <w:t xml:space="preserve">Jacqueline </w:t>
      </w:r>
      <w:proofErr w:type="spellStart"/>
      <w:r w:rsidR="006F18DD" w:rsidRPr="006F18DD">
        <w:t>Lyew</w:t>
      </w:r>
      <w:proofErr w:type="spellEnd"/>
      <w:r w:rsidR="006F18DD" w:rsidRPr="006F18DD">
        <w:t>-Armstrong</w:t>
      </w:r>
    </w:p>
    <w:p w14:paraId="3576FC01" w14:textId="40D7F886" w:rsidR="00F74983" w:rsidRDefault="008B4028" w:rsidP="00D50C5F">
      <w:pPr>
        <w:spacing w:after="0"/>
        <w:jc w:val="center"/>
      </w:pPr>
      <w:r>
        <w:t>August 7, 2021</w:t>
      </w:r>
      <w:r w:rsidR="00876BF1" w:rsidRPr="00876BF1">
        <w:br w:type="page"/>
      </w:r>
    </w:p>
    <w:p w14:paraId="6457988C" w14:textId="77777777" w:rsidR="005E4933" w:rsidRDefault="005E4933" w:rsidP="005D1091">
      <w:pPr>
        <w:spacing w:after="0"/>
        <w:rPr>
          <w:b/>
        </w:rPr>
      </w:pPr>
      <w:r w:rsidRPr="005E4933">
        <w:rPr>
          <w:b/>
        </w:rPr>
        <w:lastRenderedPageBreak/>
        <w:t xml:space="preserve">Should Police Officers Have to Wear Body Cameras? </w:t>
      </w:r>
    </w:p>
    <w:p w14:paraId="3F1B14C5" w14:textId="77777777" w:rsidR="00993F31" w:rsidRPr="00993F31" w:rsidRDefault="00993F31" w:rsidP="00993F31">
      <w:pPr>
        <w:spacing w:after="0"/>
      </w:pPr>
      <w:r w:rsidRPr="00993F31">
        <w:t xml:space="preserve">     My chosen topic is the issue of whether police officers should wear body cameras or not. </w:t>
      </w:r>
    </w:p>
    <w:p w14:paraId="0CF89E8A" w14:textId="1ADCD5D5" w:rsidR="00993F31" w:rsidRPr="00993F31" w:rsidRDefault="00993F31" w:rsidP="00993F31">
      <w:pPr>
        <w:spacing w:after="0"/>
      </w:pPr>
      <w:r w:rsidRPr="00993F31">
        <w:t>In this essay I will be giving you my opinion on this issue</w:t>
      </w:r>
      <w:r w:rsidR="005B1109">
        <w:t xml:space="preserve"> while also discussing the objections of others </w:t>
      </w:r>
      <w:r w:rsidR="00922F06">
        <w:t xml:space="preserve">on the issue. </w:t>
      </w:r>
    </w:p>
    <w:p w14:paraId="38E6C6DC" w14:textId="77777777" w:rsidR="00993F31" w:rsidRPr="00993F31" w:rsidRDefault="00993F31" w:rsidP="00993F31">
      <w:pPr>
        <w:spacing w:after="0"/>
      </w:pPr>
      <w:r w:rsidRPr="00993F31">
        <w:t xml:space="preserve">    I feel that all police officers should be required to wear body cameras and have them recording when approaching a scene and only turned off after the officer has arrived back at the station. My reason for this is that by having them record from the time they arrive on scene until they have resolved the issue or have taken the suspect into custody is because it allows for better evidence and will explain what happened during the time of the interaction between the officer and the defendant. </w:t>
      </w:r>
    </w:p>
    <w:p w14:paraId="0867BEA4" w14:textId="77777777" w:rsidR="00993F31" w:rsidRPr="00993F31" w:rsidRDefault="00993F31" w:rsidP="00993F31">
      <w:pPr>
        <w:spacing w:after="0"/>
      </w:pPr>
      <w:r w:rsidRPr="00993F31">
        <w:t xml:space="preserve">    </w:t>
      </w:r>
    </w:p>
    <w:p w14:paraId="02341D3A" w14:textId="77777777" w:rsidR="009B59C5" w:rsidRDefault="00993F31" w:rsidP="00990584">
      <w:r w:rsidRPr="00993F31">
        <w:t xml:space="preserve"> I don’t see the harm in having a recording of an interaction between a police officer and a suspect. When it comes to evidence, video and audio footage of the interaction would and should answer any questions or doubts that may arise of the case. There have been and still are many cases that have been dismissed, acquitted, and wrongly convicted due to lack of evidence. In a case where there is not enough evidence, having video footage would provide that evidence. </w:t>
      </w:r>
    </w:p>
    <w:p w14:paraId="76DC1C7A" w14:textId="77777777" w:rsidR="009B59C5" w:rsidRDefault="009B59C5" w:rsidP="00990584"/>
    <w:p w14:paraId="5210A5F9" w14:textId="77777777" w:rsidR="009B59C5" w:rsidRDefault="009B59C5" w:rsidP="00990584"/>
    <w:p w14:paraId="32C9EFB0" w14:textId="3CB8B79E" w:rsidR="00990584" w:rsidRPr="00990584" w:rsidRDefault="00990584" w:rsidP="00990584">
      <w:r w:rsidRPr="00990584">
        <w:t>The challenges that could come from this is that not all community members will have confidence even if there is footage because although there is footage, most officers still are found not guilty and are not charged for any crime, even if it results in death.</w:t>
      </w:r>
      <w:r w:rsidR="00066479">
        <w:t xml:space="preserve"> </w:t>
      </w:r>
      <w:r w:rsidR="00066479" w:rsidRPr="00701A4B">
        <w:rPr>
          <w:rFonts w:ascii="Book Antiqua" w:hAnsi="Book Antiqua"/>
          <w:b/>
          <w:bCs/>
        </w:rPr>
        <w:t>(</w:t>
      </w:r>
      <w:r w:rsidR="00066479" w:rsidRPr="00701A4B">
        <w:rPr>
          <w:rFonts w:ascii="Book Antiqua" w:hAnsi="Book Antiqua"/>
          <w:b/>
          <w:bCs/>
          <w:i/>
          <w:iCs/>
        </w:rPr>
        <w:t>Pro and Con: Police Body Cameras</w:t>
      </w:r>
      <w:r w:rsidR="00066479">
        <w:rPr>
          <w:rFonts w:ascii="Book Antiqua" w:hAnsi="Book Antiqua"/>
          <w:b/>
          <w:bCs/>
        </w:rPr>
        <w:t>.</w:t>
      </w:r>
      <w:r w:rsidR="00066479" w:rsidRPr="00701A4B">
        <w:rPr>
          <w:rFonts w:ascii="Book Antiqua" w:hAnsi="Book Antiqua"/>
          <w:b/>
          <w:bCs/>
        </w:rPr>
        <w:t xml:space="preserve"> 2021)</w:t>
      </w:r>
    </w:p>
    <w:p w14:paraId="0F094F74" w14:textId="07FD04FD" w:rsidR="00993F31" w:rsidRDefault="00993F31" w:rsidP="00993F31">
      <w:pPr>
        <w:spacing w:after="0"/>
      </w:pPr>
    </w:p>
    <w:p w14:paraId="17D4A09C" w14:textId="77777777" w:rsidR="00990584" w:rsidRPr="00993F31" w:rsidRDefault="00990584" w:rsidP="00993F31">
      <w:pPr>
        <w:spacing w:after="0"/>
      </w:pPr>
    </w:p>
    <w:p w14:paraId="7339DF9E" w14:textId="77777777" w:rsidR="00993F31" w:rsidRPr="00993F31" w:rsidRDefault="00993F31" w:rsidP="00993F31">
      <w:pPr>
        <w:spacing w:after="0"/>
      </w:pPr>
      <w:r w:rsidRPr="00993F31">
        <w:t xml:space="preserve">  </w:t>
      </w:r>
    </w:p>
    <w:p w14:paraId="315801A2" w14:textId="77777777" w:rsidR="00B03DF8" w:rsidRDefault="00993F31" w:rsidP="00B03DF8">
      <w:pPr>
        <w:rPr>
          <w:rFonts w:ascii="Book Antiqua" w:hAnsi="Book Antiqua"/>
          <w:b/>
          <w:bCs/>
        </w:rPr>
      </w:pPr>
      <w:r w:rsidRPr="00993F31">
        <w:t xml:space="preserve"> There </w:t>
      </w:r>
      <w:r w:rsidR="003823F6" w:rsidRPr="00993F31">
        <w:t>have</w:t>
      </w:r>
      <w:r w:rsidRPr="00993F31">
        <w:t xml:space="preserve"> also been cases where the video </w:t>
      </w:r>
      <w:r w:rsidR="00922F06">
        <w:t xml:space="preserve">footage </w:t>
      </w:r>
      <w:r w:rsidRPr="00993F31">
        <w:t>would mess up and would stop recording</w:t>
      </w:r>
      <w:r w:rsidR="00982A1B">
        <w:t xml:space="preserve">, which could and has </w:t>
      </w:r>
      <w:r w:rsidR="003823F6">
        <w:t>led</w:t>
      </w:r>
      <w:r w:rsidR="00982A1B">
        <w:t xml:space="preserve"> to</w:t>
      </w:r>
      <w:r w:rsidRPr="00993F31">
        <w:t xml:space="preserve"> a mistrial or dismissal of the charges. There have been cases where police </w:t>
      </w:r>
      <w:r w:rsidR="00016CAF">
        <w:t>officers h</w:t>
      </w:r>
      <w:r w:rsidRPr="00993F31">
        <w:t>ave been accused of shooting unarmed people</w:t>
      </w:r>
      <w:r w:rsidR="00A972E3">
        <w:t>,</w:t>
      </w:r>
      <w:r w:rsidR="00382A3B">
        <w:t xml:space="preserve"> </w:t>
      </w:r>
      <w:r w:rsidR="005B427D">
        <w:t xml:space="preserve">in which </w:t>
      </w:r>
      <w:r w:rsidRPr="00993F31">
        <w:t xml:space="preserve">charges were pressed </w:t>
      </w:r>
      <w:r w:rsidR="007D4ECD">
        <w:t xml:space="preserve">against the officer(s) involved </w:t>
      </w:r>
      <w:r w:rsidRPr="00993F31">
        <w:t xml:space="preserve">and majority of the officers </w:t>
      </w:r>
      <w:r w:rsidR="005B427D">
        <w:t>were</w:t>
      </w:r>
      <w:r w:rsidRPr="00993F31">
        <w:t xml:space="preserve"> not convicted on the charges</w:t>
      </w:r>
      <w:r w:rsidR="005B427D">
        <w:t xml:space="preserve"> that were brought up.</w:t>
      </w:r>
      <w:r w:rsidRPr="00993F31">
        <w:t xml:space="preserve"> </w:t>
      </w:r>
      <w:r w:rsidR="00B03DF8" w:rsidRPr="006228E4">
        <w:rPr>
          <w:rFonts w:ascii="Book Antiqua" w:hAnsi="Book Antiqua"/>
          <w:b/>
          <w:bCs/>
        </w:rPr>
        <w:t>(</w:t>
      </w:r>
      <w:proofErr w:type="spellStart"/>
      <w:r w:rsidR="00B03DF8" w:rsidRPr="006228E4">
        <w:rPr>
          <w:rFonts w:ascii="Book Antiqua" w:hAnsi="Book Antiqua"/>
          <w:b/>
          <w:bCs/>
        </w:rPr>
        <w:t>Kalle</w:t>
      </w:r>
      <w:proofErr w:type="spellEnd"/>
      <w:r w:rsidR="00B03DF8" w:rsidRPr="006228E4">
        <w:rPr>
          <w:rFonts w:ascii="Book Antiqua" w:hAnsi="Book Antiqua"/>
          <w:b/>
          <w:bCs/>
        </w:rPr>
        <w:t xml:space="preserve">, </w:t>
      </w:r>
      <w:r w:rsidR="00B03DF8" w:rsidRPr="006228E4">
        <w:rPr>
          <w:rFonts w:ascii="Book Antiqua" w:hAnsi="Book Antiqua"/>
          <w:b/>
          <w:bCs/>
          <w:i/>
          <w:iCs/>
        </w:rPr>
        <w:t>Bias in Video Evidence: Implications for Police Body Cameras.</w:t>
      </w:r>
      <w:r w:rsidR="00B03DF8" w:rsidRPr="006228E4">
        <w:rPr>
          <w:rFonts w:ascii="Book Antiqua" w:hAnsi="Book Antiqua"/>
          <w:b/>
          <w:bCs/>
        </w:rPr>
        <w:t xml:space="preserve"> 2019)</w:t>
      </w:r>
    </w:p>
    <w:p w14:paraId="0E449F5F" w14:textId="184367F7" w:rsidR="00993F31" w:rsidRPr="00993F31" w:rsidRDefault="00993F31" w:rsidP="00993F31">
      <w:pPr>
        <w:spacing w:after="0"/>
      </w:pPr>
    </w:p>
    <w:p w14:paraId="33903533" w14:textId="6AE60C7A" w:rsidR="00410E1B" w:rsidRDefault="00A972E3" w:rsidP="00410E1B">
      <w:pPr>
        <w:spacing w:after="0"/>
      </w:pPr>
      <w:r w:rsidRPr="00A972E3">
        <w:t>Body cameras can build confidence within the community as well.</w:t>
      </w:r>
      <w:r w:rsidR="00636A52">
        <w:t xml:space="preserve"> If more officers were held accountable for their misconduct and ex</w:t>
      </w:r>
      <w:r w:rsidR="003A139C">
        <w:t xml:space="preserve">cessive force then, the trust </w:t>
      </w:r>
      <w:r w:rsidR="003A7B30">
        <w:t xml:space="preserve">from the members of a community would be much greater. The level of respect would </w:t>
      </w:r>
      <w:r w:rsidR="00D75691">
        <w:t>increase and grow as well.</w:t>
      </w:r>
    </w:p>
    <w:p w14:paraId="58EC7813" w14:textId="3F712CE9" w:rsidR="00C26F64" w:rsidRDefault="00C26F64" w:rsidP="005D1091">
      <w:pPr>
        <w:spacing w:after="0"/>
      </w:pPr>
      <w:r>
        <w:t>.</w:t>
      </w:r>
    </w:p>
    <w:p w14:paraId="69F76B82" w14:textId="77777777" w:rsidR="008752D8" w:rsidRDefault="008752D8" w:rsidP="005D1091">
      <w:pPr>
        <w:pStyle w:val="Heading2"/>
        <w:spacing w:after="0"/>
      </w:pPr>
      <w:r>
        <w:t>Conclusion</w:t>
      </w:r>
    </w:p>
    <w:p w14:paraId="5E488414" w14:textId="77777777" w:rsidR="009F0AD7" w:rsidRDefault="00654F6F" w:rsidP="001A6B89">
      <w:pPr>
        <w:spacing w:after="0"/>
      </w:pPr>
      <w:r w:rsidRPr="00654F6F">
        <w:t xml:space="preserve">In a time of recent police brutality incidents and numerous accusations of others, why not incorporate police worn body cameras. Police departments and the public should be for police officers using body cameras because it provides safety for the officers and the public, more effective policing, and improves conduct of officers and citizens. Officers wearing body cameras out in the field can promote accountability of police officers and their work. So many people today are very quick to pull out their cell phones and take photos and videos of police on scenes of various types. These videos often have no sound or only capture part of the encounter. They also often reflect negatively on the officers because the action that initiated their reaction is not </w:t>
      </w:r>
      <w:r w:rsidRPr="00654F6F">
        <w:lastRenderedPageBreak/>
        <w:t>shown. Officers wearing body cams that are required to be activated when they arrive on a scene would most definitely reduce doubts some of the public has developed about the profession.</w:t>
      </w:r>
      <w:r w:rsidR="001A6B89">
        <w:t xml:space="preserve">   </w:t>
      </w:r>
    </w:p>
    <w:p w14:paraId="5743ECC8" w14:textId="77777777" w:rsidR="009F0AD7" w:rsidRDefault="009F0AD7" w:rsidP="001A6B89">
      <w:pPr>
        <w:spacing w:after="0"/>
      </w:pPr>
    </w:p>
    <w:p w14:paraId="1205D457" w14:textId="77777777" w:rsidR="009F0AD7" w:rsidRPr="007D5FA0" w:rsidRDefault="009F0AD7" w:rsidP="001A6B89">
      <w:pPr>
        <w:spacing w:after="0"/>
        <w:rPr>
          <w:b/>
          <w:bCs/>
        </w:rPr>
      </w:pPr>
    </w:p>
    <w:p w14:paraId="7A31A258" w14:textId="36E05FBF" w:rsidR="00ED52F7" w:rsidRPr="007D5FA0" w:rsidRDefault="006309E6" w:rsidP="007D5FA0">
      <w:pPr>
        <w:spacing w:after="0"/>
        <w:ind w:firstLine="0"/>
        <w:jc w:val="center"/>
        <w:rPr>
          <w:b/>
          <w:bCs/>
        </w:rPr>
      </w:pPr>
      <w:r w:rsidRPr="007D5FA0">
        <w:rPr>
          <w:b/>
          <w:bCs/>
        </w:rPr>
        <w:t>References</w:t>
      </w:r>
    </w:p>
    <w:p w14:paraId="21538415" w14:textId="411525ED" w:rsidR="00937CAD" w:rsidRDefault="00C12EEC" w:rsidP="00FB5F34">
      <w:pPr>
        <w:spacing w:after="0"/>
      </w:pPr>
      <w:proofErr w:type="spellStart"/>
      <w:r w:rsidRPr="00C12EEC">
        <w:t>Kalle</w:t>
      </w:r>
      <w:proofErr w:type="spellEnd"/>
      <w:r w:rsidRPr="00C12EEC">
        <w:t>, A., &amp; Hammock, G. (2019). Bias in Video Evidence: Implications for Police Body Cameras. Applied Psychology in Criminal Justice, 15(2), 118–140.</w:t>
      </w:r>
      <w:r w:rsidR="00444384" w:rsidRPr="00444384">
        <w:t xml:space="preserve"> </w:t>
      </w:r>
      <w:hyperlink r:id="rId6" w:history="1">
        <w:r w:rsidR="00444384" w:rsidRPr="003C4D0D">
          <w:rPr>
            <w:rStyle w:val="Hyperlink"/>
          </w:rPr>
          <w:t>https://psycnet.apa.org/record/2020-62513-002</w:t>
        </w:r>
      </w:hyperlink>
    </w:p>
    <w:p w14:paraId="2476BB1E" w14:textId="1B23DE39" w:rsidR="00D22878" w:rsidRDefault="00E21E57" w:rsidP="00BF310D">
      <w:r w:rsidRPr="00E21E57">
        <w:t xml:space="preserve"> </w:t>
      </w:r>
      <w:r w:rsidRPr="00E21E57">
        <w:t>Encyclopedia Britannica, inc. (2021, June). Pro and Con: Police Body Cameras. Encyclopedia Britannica.</w:t>
      </w:r>
      <w:r w:rsidR="00553DC0">
        <w:t xml:space="preserve"> </w:t>
      </w:r>
      <w:hyperlink r:id="rId7" w:history="1">
        <w:r w:rsidR="00553DC0" w:rsidRPr="00553DC0">
          <w:rPr>
            <w:rStyle w:val="Hyperlink"/>
            <w:b/>
            <w:bCs/>
          </w:rPr>
          <w:t>https://www.britannica.com/search?query=police+and+body+cameras+</w:t>
        </w:r>
      </w:hyperlink>
    </w:p>
    <w:p w14:paraId="3C364DBF" w14:textId="07224BE6" w:rsidR="00B16A99" w:rsidRDefault="00BF310D" w:rsidP="00650772">
      <w:r w:rsidRPr="00BF310D">
        <w:t xml:space="preserve"> </w:t>
      </w:r>
      <w:r w:rsidRPr="00BF310D">
        <w:t xml:space="preserve">Moore, L. (rev. 2020, July 27). Police brutality in the United States. Encyclopedia Britannica. </w:t>
      </w:r>
      <w:hyperlink r:id="rId8" w:history="1">
        <w:r w:rsidR="003E51BC" w:rsidRPr="003E51BC">
          <w:rPr>
            <w:rStyle w:val="Hyperlink"/>
            <w:b/>
            <w:bCs/>
          </w:rPr>
          <w:t>https://www.britannica.com/topic/Police-Brutality-in-the-United-States-2064580</w:t>
        </w:r>
      </w:hyperlink>
    </w:p>
    <w:p w14:paraId="1FB19B7E" w14:textId="2C470923" w:rsidR="00BF310D" w:rsidRDefault="00562D97" w:rsidP="00650772">
      <w:r w:rsidRPr="00562D97">
        <w:t xml:space="preserve"> </w:t>
      </w:r>
      <w:proofErr w:type="spellStart"/>
      <w:r w:rsidRPr="00562D97">
        <w:t>MacLaughlin</w:t>
      </w:r>
      <w:proofErr w:type="spellEnd"/>
      <w:r w:rsidRPr="00562D97">
        <w:t xml:space="preserve">, T. (2017, March 3). Body Cameras </w:t>
      </w:r>
      <w:proofErr w:type="gramStart"/>
      <w:r w:rsidRPr="00562D97">
        <w:t>And</w:t>
      </w:r>
      <w:proofErr w:type="gramEnd"/>
      <w:r w:rsidRPr="00562D97">
        <w:t xml:space="preserve"> Privacy -- Where Do You Draw The Line? National Police Foundation</w:t>
      </w:r>
      <w:hyperlink r:id="rId9" w:history="1">
        <w:r w:rsidRPr="00650772">
          <w:rPr>
            <w:rStyle w:val="Hyperlink"/>
          </w:rPr>
          <w:t>.</w:t>
        </w:r>
        <w:r w:rsidR="00650772" w:rsidRPr="00650772">
          <w:rPr>
            <w:rStyle w:val="Hyperlink"/>
          </w:rPr>
          <w:t xml:space="preserve"> </w:t>
        </w:r>
        <w:r w:rsidRPr="00650772">
          <w:rPr>
            <w:rStyle w:val="Hyperlink"/>
          </w:rPr>
          <w:t xml:space="preserve"> https://www.policefoundation.org/body-cameras-and-privacy-where-do-you-draw-the-line/.</w:t>
        </w:r>
      </w:hyperlink>
    </w:p>
    <w:p w14:paraId="4FF9D309" w14:textId="77777777" w:rsidR="00562D97" w:rsidRDefault="00562D97" w:rsidP="00BF310D"/>
    <w:p w14:paraId="084A1FE5" w14:textId="77777777" w:rsidR="00562D97" w:rsidRPr="00BF310D" w:rsidRDefault="00562D97" w:rsidP="00BF310D"/>
    <w:p w14:paraId="1182E8B8" w14:textId="7BA6E90B" w:rsidR="00B5198B" w:rsidRDefault="00B5198B" w:rsidP="00FB5F34">
      <w:pPr>
        <w:spacing w:after="0"/>
      </w:pPr>
    </w:p>
    <w:p w14:paraId="35C585A7" w14:textId="77777777" w:rsidR="00BF310D" w:rsidRDefault="00BF310D" w:rsidP="00FB5F34">
      <w:pPr>
        <w:spacing w:after="0"/>
      </w:pPr>
    </w:p>
    <w:p w14:paraId="0297BF8E" w14:textId="77777777" w:rsidR="00E21E57" w:rsidRPr="006309E6" w:rsidRDefault="00E21E57" w:rsidP="00FB5F34">
      <w:pPr>
        <w:spacing w:after="0"/>
      </w:pPr>
    </w:p>
    <w:sectPr w:rsidR="00E21E57" w:rsidRPr="006309E6" w:rsidSect="00D50C5F">
      <w:head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9A995" w14:textId="77777777" w:rsidR="0026723C" w:rsidRDefault="0026723C" w:rsidP="00C4379C">
      <w:r>
        <w:separator/>
      </w:r>
    </w:p>
    <w:p w14:paraId="07BB9E97" w14:textId="77777777" w:rsidR="0026723C" w:rsidRDefault="0026723C" w:rsidP="00C4379C"/>
  </w:endnote>
  <w:endnote w:type="continuationSeparator" w:id="0">
    <w:p w14:paraId="2AB89EF2" w14:textId="77777777" w:rsidR="0026723C" w:rsidRDefault="0026723C" w:rsidP="00C4379C">
      <w:r>
        <w:continuationSeparator/>
      </w:r>
    </w:p>
    <w:p w14:paraId="07B6664F" w14:textId="77777777" w:rsidR="0026723C" w:rsidRDefault="0026723C"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C84454" w14:textId="77777777" w:rsidR="0026723C" w:rsidRDefault="0026723C" w:rsidP="00C4379C">
      <w:r>
        <w:separator/>
      </w:r>
    </w:p>
    <w:p w14:paraId="00F21A05" w14:textId="77777777" w:rsidR="0026723C" w:rsidRDefault="0026723C" w:rsidP="00C4379C"/>
  </w:footnote>
  <w:footnote w:type="continuationSeparator" w:id="0">
    <w:p w14:paraId="4DBA326A" w14:textId="77777777" w:rsidR="0026723C" w:rsidRDefault="0026723C" w:rsidP="00C4379C">
      <w:r>
        <w:continuationSeparator/>
      </w:r>
    </w:p>
    <w:p w14:paraId="7B2CD8DB" w14:textId="77777777" w:rsidR="0026723C" w:rsidRDefault="0026723C"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0367E3" w14:textId="77777777" w:rsidR="00277946" w:rsidRDefault="00876BF1" w:rsidP="003E7C4B">
    <w:pPr>
      <w:pStyle w:val="Header"/>
      <w:tabs>
        <w:tab w:val="clear" w:pos="4680"/>
      </w:tabs>
      <w:ind w:firstLine="0"/>
    </w:pPr>
    <w:r w:rsidRPr="00876BF1">
      <w:tab/>
    </w:r>
    <w:sdt>
      <w:sdtPr>
        <w:id w:val="-1000262973"/>
        <w:docPartObj>
          <w:docPartGallery w:val="Page Numbers (Top of Page)"/>
          <w:docPartUnique/>
        </w:docPartObj>
      </w:sdtPr>
      <w:sdtEndPr>
        <w:rPr>
          <w:noProof/>
        </w:rPr>
      </w:sdtEndPr>
      <w:sdtContent>
        <w:r w:rsidRPr="00876BF1">
          <w:fldChar w:fldCharType="begin"/>
        </w:r>
        <w:r w:rsidRPr="00876BF1">
          <w:instrText xml:space="preserve"> PAGE   \* MERGEFORMAT </w:instrText>
        </w:r>
        <w:r w:rsidRPr="00876BF1">
          <w:fldChar w:fldCharType="separate"/>
        </w:r>
        <w:r w:rsidR="00396021">
          <w:rPr>
            <w:noProof/>
          </w:rPr>
          <w:t>5</w:t>
        </w:r>
        <w:r w:rsidRPr="00876BF1">
          <w:rPr>
            <w:noProof/>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34249" w14:textId="77777777" w:rsidR="00277946" w:rsidRDefault="00277946" w:rsidP="005D1091">
    <w:pPr>
      <w:pStyle w:val="Header"/>
      <w:tabs>
        <w:tab w:val="clear" w:pos="4680"/>
      </w:tabs>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14F15"/>
    <w:rsid w:val="00016CAF"/>
    <w:rsid w:val="0004595B"/>
    <w:rsid w:val="000509A6"/>
    <w:rsid w:val="00066479"/>
    <w:rsid w:val="001549EC"/>
    <w:rsid w:val="001A6B89"/>
    <w:rsid w:val="001C349A"/>
    <w:rsid w:val="001E2904"/>
    <w:rsid w:val="0026723C"/>
    <w:rsid w:val="00277946"/>
    <w:rsid w:val="002840F2"/>
    <w:rsid w:val="00293A75"/>
    <w:rsid w:val="002D19B4"/>
    <w:rsid w:val="002D33D3"/>
    <w:rsid w:val="002E077C"/>
    <w:rsid w:val="002F1EA6"/>
    <w:rsid w:val="003823F6"/>
    <w:rsid w:val="00382A3B"/>
    <w:rsid w:val="00383BA8"/>
    <w:rsid w:val="00396021"/>
    <w:rsid w:val="003A139C"/>
    <w:rsid w:val="003A7B30"/>
    <w:rsid w:val="003C4D0D"/>
    <w:rsid w:val="003E192C"/>
    <w:rsid w:val="003E51BC"/>
    <w:rsid w:val="003E7C4B"/>
    <w:rsid w:val="004007FB"/>
    <w:rsid w:val="00401CAC"/>
    <w:rsid w:val="00410E1B"/>
    <w:rsid w:val="00444384"/>
    <w:rsid w:val="004855B0"/>
    <w:rsid w:val="004A3287"/>
    <w:rsid w:val="00501369"/>
    <w:rsid w:val="005022FD"/>
    <w:rsid w:val="00511778"/>
    <w:rsid w:val="00553DC0"/>
    <w:rsid w:val="005615A3"/>
    <w:rsid w:val="00562D97"/>
    <w:rsid w:val="005B1109"/>
    <w:rsid w:val="005B427D"/>
    <w:rsid w:val="005D1091"/>
    <w:rsid w:val="005E4933"/>
    <w:rsid w:val="005E5F45"/>
    <w:rsid w:val="006309E6"/>
    <w:rsid w:val="006359D1"/>
    <w:rsid w:val="00636A52"/>
    <w:rsid w:val="00650772"/>
    <w:rsid w:val="00654F6F"/>
    <w:rsid w:val="00662089"/>
    <w:rsid w:val="006F18DD"/>
    <w:rsid w:val="006F1F4A"/>
    <w:rsid w:val="00720C27"/>
    <w:rsid w:val="007A7FB9"/>
    <w:rsid w:val="007D4ECD"/>
    <w:rsid w:val="007D5FA0"/>
    <w:rsid w:val="007F568F"/>
    <w:rsid w:val="008050F3"/>
    <w:rsid w:val="00830E0D"/>
    <w:rsid w:val="008752D8"/>
    <w:rsid w:val="00876BF1"/>
    <w:rsid w:val="008B4028"/>
    <w:rsid w:val="008C24D4"/>
    <w:rsid w:val="008F03A0"/>
    <w:rsid w:val="00922F06"/>
    <w:rsid w:val="00926BDB"/>
    <w:rsid w:val="00937CAD"/>
    <w:rsid w:val="0095513F"/>
    <w:rsid w:val="009575A5"/>
    <w:rsid w:val="00961388"/>
    <w:rsid w:val="00982A1B"/>
    <w:rsid w:val="00990584"/>
    <w:rsid w:val="00993F31"/>
    <w:rsid w:val="009B59C5"/>
    <w:rsid w:val="009E58E1"/>
    <w:rsid w:val="009F0AD7"/>
    <w:rsid w:val="00A01664"/>
    <w:rsid w:val="00A826C6"/>
    <w:rsid w:val="00A972E3"/>
    <w:rsid w:val="00AA5E3D"/>
    <w:rsid w:val="00AD4C95"/>
    <w:rsid w:val="00AF64CA"/>
    <w:rsid w:val="00B03DF8"/>
    <w:rsid w:val="00B16A99"/>
    <w:rsid w:val="00B5198B"/>
    <w:rsid w:val="00BA7EB6"/>
    <w:rsid w:val="00BC3F63"/>
    <w:rsid w:val="00BE0359"/>
    <w:rsid w:val="00BF310D"/>
    <w:rsid w:val="00C12EEC"/>
    <w:rsid w:val="00C26F64"/>
    <w:rsid w:val="00C4379C"/>
    <w:rsid w:val="00C61A89"/>
    <w:rsid w:val="00C74123"/>
    <w:rsid w:val="00CD09DB"/>
    <w:rsid w:val="00CE087A"/>
    <w:rsid w:val="00D17C67"/>
    <w:rsid w:val="00D22878"/>
    <w:rsid w:val="00D50C5F"/>
    <w:rsid w:val="00D75691"/>
    <w:rsid w:val="00D83A6D"/>
    <w:rsid w:val="00DA65B3"/>
    <w:rsid w:val="00DC4580"/>
    <w:rsid w:val="00E21E57"/>
    <w:rsid w:val="00E33C69"/>
    <w:rsid w:val="00E640FE"/>
    <w:rsid w:val="00E9453A"/>
    <w:rsid w:val="00ED4FB4"/>
    <w:rsid w:val="00ED52F7"/>
    <w:rsid w:val="00F4365A"/>
    <w:rsid w:val="00F517F6"/>
    <w:rsid w:val="00F74983"/>
    <w:rsid w:val="00FB5F34"/>
    <w:rsid w:val="00FC0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C5DA8F2"/>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FollowedHyperlink">
    <w:name w:val="FollowedHyperlink"/>
    <w:basedOn w:val="DefaultParagraphFont"/>
    <w:uiPriority w:val="99"/>
    <w:semiHidden/>
    <w:unhideWhenUsed/>
    <w:rsid w:val="00410E1B"/>
    <w:rPr>
      <w:color w:val="954F72" w:themeColor="followedHyperlink"/>
      <w:u w:val="single"/>
    </w:rPr>
  </w:style>
  <w:style w:type="character" w:styleId="UnresolvedMention">
    <w:name w:val="Unresolved Mention"/>
    <w:basedOn w:val="DefaultParagraphFont"/>
    <w:uiPriority w:val="99"/>
    <w:semiHidden/>
    <w:unhideWhenUsed/>
    <w:rsid w:val="006507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topic/Police-Brutality-in-the-United-States-2064580"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ritannica.com/search?query=police+and+body+camera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sycnet.apa.org/record/2020-62513-002"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bryantstrattoncollege-my.sharepoint.com/personal/b00559811_bryantstratton_edu/Documents/Essay.docx?web=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ri.crenshaw.katosha</cp:lastModifiedBy>
  <cp:revision>55</cp:revision>
  <dcterms:created xsi:type="dcterms:W3CDTF">2021-08-08T00:10:00Z</dcterms:created>
  <dcterms:modified xsi:type="dcterms:W3CDTF">2021-08-08T01:54:00Z</dcterms:modified>
</cp:coreProperties>
</file>