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4974D2" w14:textId="72805536" w:rsidR="00E30C00" w:rsidRDefault="00E30C00" w:rsidP="00E30C00">
      <w:pPr>
        <w:spacing w:line="480" w:lineRule="auto"/>
        <w:rPr>
          <w:rFonts w:ascii="Arial" w:hAnsi="Arial" w:cs="Arial"/>
          <w:sz w:val="24"/>
          <w:szCs w:val="24"/>
        </w:rPr>
      </w:pPr>
      <w:r>
        <w:rPr>
          <w:rFonts w:ascii="Arial" w:hAnsi="Arial" w:cs="Arial"/>
          <w:sz w:val="24"/>
          <w:szCs w:val="24"/>
        </w:rPr>
        <w:t xml:space="preserve">I interviewed Amy, a hairdresser at Techniques Hair Salon. She sits on the chair committee for the annual Rochester Suicide Prevention Walk.  </w:t>
      </w:r>
    </w:p>
    <w:p w14:paraId="4051FAD8" w14:textId="34A27258" w:rsidR="00E30C00" w:rsidRDefault="00E30C00" w:rsidP="00E30C00">
      <w:pPr>
        <w:spacing w:line="480" w:lineRule="auto"/>
        <w:rPr>
          <w:rFonts w:ascii="Arial" w:hAnsi="Arial" w:cs="Arial"/>
          <w:sz w:val="24"/>
          <w:szCs w:val="24"/>
        </w:rPr>
      </w:pPr>
      <w:r>
        <w:rPr>
          <w:rFonts w:ascii="Arial" w:hAnsi="Arial" w:cs="Arial"/>
          <w:sz w:val="24"/>
          <w:szCs w:val="24"/>
        </w:rPr>
        <w:t xml:space="preserve">     Amy spoke about how when she was growing up, her mother struggled with mental health issues, and eventually ended her life by committing suicide.  After, while going through the house, Amy found her mothers appointment book, and found the number for her mother’s counselor. She called the counselor, who put her in touch with the director of the walk.  She has been a part of that walk since 2009.</w:t>
      </w:r>
    </w:p>
    <w:p w14:paraId="5709607A" w14:textId="72AB25AB" w:rsidR="00E30C00" w:rsidRDefault="00E30C00" w:rsidP="00E30C00">
      <w:pPr>
        <w:spacing w:line="480" w:lineRule="auto"/>
        <w:rPr>
          <w:rFonts w:ascii="Arial" w:hAnsi="Arial" w:cs="Arial"/>
          <w:sz w:val="24"/>
          <w:szCs w:val="24"/>
        </w:rPr>
      </w:pPr>
      <w:r>
        <w:rPr>
          <w:rFonts w:ascii="Arial" w:hAnsi="Arial" w:cs="Arial"/>
          <w:sz w:val="24"/>
          <w:szCs w:val="24"/>
        </w:rPr>
        <w:t xml:space="preserve">     She said that there are 5 area directors, and they spend a whole year preparing for the walk.  They do fundraisers, that not only raise funds, but also awareness. They use all types of media for publicity. They send out press releases to different businesses, speak on the radio morning shows, TV spots as well as Facebook. She said that social media is a huge way of spreading awareness, and getting people involved. It’s a popular place that people can share their personal stories, without the awkwardness of talking face to face.</w:t>
      </w:r>
    </w:p>
    <w:p w14:paraId="2AD0FF14" w14:textId="4E79E2D7" w:rsidR="00E30C00" w:rsidRDefault="00E30C00" w:rsidP="00E30C00">
      <w:pPr>
        <w:spacing w:line="480" w:lineRule="auto"/>
        <w:rPr>
          <w:rFonts w:ascii="Arial" w:hAnsi="Arial" w:cs="Arial"/>
          <w:sz w:val="24"/>
          <w:szCs w:val="24"/>
        </w:rPr>
      </w:pPr>
      <w:r>
        <w:rPr>
          <w:rFonts w:ascii="Arial" w:hAnsi="Arial" w:cs="Arial"/>
          <w:sz w:val="24"/>
          <w:szCs w:val="24"/>
        </w:rPr>
        <w:t xml:space="preserve">     When preparing for the walk, the directors try to pick a date that there isn’t another walk scheduled, and when the weather is conducive for bringing people outside. </w:t>
      </w:r>
      <w:r w:rsidR="00A20540">
        <w:rPr>
          <w:rFonts w:ascii="Arial" w:hAnsi="Arial" w:cs="Arial"/>
          <w:sz w:val="24"/>
          <w:szCs w:val="24"/>
        </w:rPr>
        <w:t>Her favorite part of the walk is seeing old friends and familiar faces. Working at the walk is a distraction for her; she focuses on a task, but certain parts are very emotional. She said the walk has helped her tremendously; getting support and understanding from others who have also experienced similar situations.</w:t>
      </w:r>
    </w:p>
    <w:p w14:paraId="35002859" w14:textId="6B8B6E5F" w:rsidR="00A20540" w:rsidRDefault="00A20540" w:rsidP="00E30C00">
      <w:pPr>
        <w:spacing w:line="480" w:lineRule="auto"/>
        <w:rPr>
          <w:rFonts w:ascii="Arial" w:hAnsi="Arial" w:cs="Arial"/>
          <w:sz w:val="24"/>
          <w:szCs w:val="24"/>
        </w:rPr>
      </w:pPr>
      <w:r>
        <w:rPr>
          <w:rFonts w:ascii="Arial" w:hAnsi="Arial" w:cs="Arial"/>
          <w:sz w:val="24"/>
          <w:szCs w:val="24"/>
        </w:rPr>
        <w:lastRenderedPageBreak/>
        <w:t xml:space="preserve">     Everyone involved works as a team. If someone needs help. Someone else will jump in to help.  Sometimes they get too many volunteers that they can’t find enough jobs for them.  After the walk, those involved must take a 2-month break.</w:t>
      </w:r>
    </w:p>
    <w:p w14:paraId="5F163376" w14:textId="28495CB6" w:rsidR="00A20540" w:rsidRDefault="00A20540" w:rsidP="00E30C00">
      <w:pPr>
        <w:spacing w:line="480" w:lineRule="auto"/>
        <w:rPr>
          <w:rFonts w:ascii="Arial" w:hAnsi="Arial" w:cs="Arial"/>
          <w:sz w:val="24"/>
          <w:szCs w:val="24"/>
        </w:rPr>
      </w:pPr>
      <w:r>
        <w:rPr>
          <w:rFonts w:ascii="Arial" w:hAnsi="Arial" w:cs="Arial"/>
          <w:sz w:val="24"/>
          <w:szCs w:val="24"/>
        </w:rPr>
        <w:t xml:space="preserve">     The one main message Amy repeatedly said was that there are so many resources for people struggling.  They can get help.</w:t>
      </w:r>
    </w:p>
    <w:p w14:paraId="33A03A27" w14:textId="2FD38EC7" w:rsidR="00A20540" w:rsidRDefault="00A20540" w:rsidP="00E30C00">
      <w:pPr>
        <w:spacing w:line="480" w:lineRule="auto"/>
        <w:rPr>
          <w:rFonts w:ascii="Arial" w:hAnsi="Arial" w:cs="Arial"/>
          <w:sz w:val="24"/>
          <w:szCs w:val="24"/>
        </w:rPr>
      </w:pPr>
      <w:r>
        <w:rPr>
          <w:rFonts w:ascii="Arial" w:hAnsi="Arial" w:cs="Arial"/>
          <w:sz w:val="24"/>
          <w:szCs w:val="24"/>
        </w:rPr>
        <w:t xml:space="preserve">     </w:t>
      </w:r>
    </w:p>
    <w:p w14:paraId="039D5EAA" w14:textId="77777777" w:rsidR="00A20540" w:rsidRPr="00E30C00" w:rsidRDefault="00A20540" w:rsidP="00E30C00">
      <w:pPr>
        <w:spacing w:line="480" w:lineRule="auto"/>
        <w:rPr>
          <w:rFonts w:ascii="Arial" w:hAnsi="Arial" w:cs="Arial"/>
          <w:sz w:val="24"/>
          <w:szCs w:val="24"/>
        </w:rPr>
      </w:pPr>
    </w:p>
    <w:sectPr w:rsidR="00A20540" w:rsidRPr="00E30C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C00"/>
    <w:rsid w:val="00913B70"/>
    <w:rsid w:val="00A20540"/>
    <w:rsid w:val="00E30C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262A0"/>
  <w15:chartTrackingRefBased/>
  <w15:docId w15:val="{BC60E56E-8A2E-470A-B7B4-B0ED4904B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290</Words>
  <Characters>1657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Thelen</dc:creator>
  <cp:keywords/>
  <dc:description/>
  <cp:lastModifiedBy>Elizabeth Thelen</cp:lastModifiedBy>
  <cp:revision>2</cp:revision>
  <dcterms:created xsi:type="dcterms:W3CDTF">2022-02-25T00:39:00Z</dcterms:created>
  <dcterms:modified xsi:type="dcterms:W3CDTF">2022-02-25T00:39:00Z</dcterms:modified>
</cp:coreProperties>
</file>