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84590" w14:textId="7120B739" w:rsidR="00000000" w:rsidRDefault="009B6762">
      <w:hyperlink r:id="rId4" w:history="1">
        <w:r>
          <w:rPr>
            <w:rStyle w:val="Hyperlink"/>
            <w:sz w:val="20"/>
            <w:szCs w:val="20"/>
          </w:rPr>
          <w:t>https://aaomc.org/vbd/</w:t>
        </w:r>
      </w:hyperlink>
    </w:p>
    <w:sectPr w:rsidR="00C11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762"/>
    <w:rsid w:val="006F3B92"/>
    <w:rsid w:val="008562F6"/>
    <w:rsid w:val="009B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F5297"/>
  <w15:chartTrackingRefBased/>
  <w15:docId w15:val="{B44593C5-187C-4AF2-8CD9-A2CA9B7D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67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aomc.org/vb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Vazquez</dc:creator>
  <cp:keywords/>
  <dc:description/>
  <cp:lastModifiedBy>Audrey Vazquez</cp:lastModifiedBy>
  <cp:revision>1</cp:revision>
  <dcterms:created xsi:type="dcterms:W3CDTF">2023-09-05T14:59:00Z</dcterms:created>
  <dcterms:modified xsi:type="dcterms:W3CDTF">2023-09-05T15:00:00Z</dcterms:modified>
</cp:coreProperties>
</file>