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A6" w:rsidRPr="00BA2D03" w:rsidRDefault="00BA2D03" w:rsidP="00BA2D03">
      <w:pPr>
        <w:jc w:val="center"/>
        <w:rPr>
          <w:rFonts w:ascii="Calibri" w:hAnsi="Calibri"/>
          <w:sz w:val="44"/>
          <w:szCs w:val="44"/>
        </w:rPr>
      </w:pPr>
      <w:r w:rsidRPr="00BA2D03">
        <w:rPr>
          <w:rFonts w:ascii="Calibri" w:hAnsi="Calibri"/>
          <w:sz w:val="44"/>
          <w:szCs w:val="44"/>
        </w:rPr>
        <w:t xml:space="preserve">What’s New </w:t>
      </w:r>
      <w:proofErr w:type="gramStart"/>
      <w:r w:rsidRPr="00BA2D03">
        <w:rPr>
          <w:rFonts w:ascii="Calibri" w:hAnsi="Calibri"/>
          <w:sz w:val="44"/>
          <w:szCs w:val="44"/>
        </w:rPr>
        <w:t>University</w:t>
      </w:r>
      <w:proofErr w:type="gramEnd"/>
    </w:p>
    <w:p w:rsidR="00BA2D03" w:rsidRPr="00BA2D03" w:rsidRDefault="00BA2D03" w:rsidP="00BA2D03">
      <w:pPr>
        <w:jc w:val="center"/>
        <w:rPr>
          <w:rFonts w:ascii="Calibri" w:hAnsi="Calibri"/>
        </w:rPr>
      </w:pPr>
      <w:proofErr w:type="spellStart"/>
      <w:r w:rsidRPr="00BA2D03">
        <w:rPr>
          <w:rFonts w:ascii="Calibri" w:hAnsi="Calibri"/>
        </w:rPr>
        <w:t>Lambeau</w:t>
      </w:r>
      <w:proofErr w:type="spellEnd"/>
      <w:r w:rsidRPr="00BA2D03">
        <w:rPr>
          <w:rFonts w:ascii="Calibri" w:hAnsi="Calibri"/>
        </w:rPr>
        <w:t xml:space="preserve"> Field</w:t>
      </w:r>
    </w:p>
    <w:p w:rsidR="00BA2D03" w:rsidRPr="00BA2D03" w:rsidRDefault="00BA2D03" w:rsidP="00BA2D03">
      <w:pPr>
        <w:jc w:val="center"/>
        <w:rPr>
          <w:rFonts w:ascii="Calibri" w:hAnsi="Calibri"/>
        </w:rPr>
      </w:pPr>
      <w:r w:rsidRPr="00BA2D03">
        <w:rPr>
          <w:rFonts w:ascii="Calibri" w:hAnsi="Calibri"/>
        </w:rPr>
        <w:t>1265 Lombardi Ave</w:t>
      </w:r>
    </w:p>
    <w:p w:rsidR="00BA2D03" w:rsidRDefault="00BA2D03" w:rsidP="00BA2D03">
      <w:pPr>
        <w:jc w:val="center"/>
        <w:rPr>
          <w:rFonts w:ascii="Calibri" w:hAnsi="Calibri"/>
        </w:rPr>
      </w:pPr>
      <w:r w:rsidRPr="00BA2D03">
        <w:rPr>
          <w:rFonts w:ascii="Calibri" w:hAnsi="Calibri"/>
        </w:rPr>
        <w:t>Green Bay, WI 54304</w:t>
      </w:r>
    </w:p>
    <w:p w:rsidR="00BA2D03" w:rsidRPr="00BA2D03" w:rsidRDefault="00BA2D03" w:rsidP="00BA2D03">
      <w:pPr>
        <w:jc w:val="center"/>
        <w:rPr>
          <w:rFonts w:ascii="Calibri" w:hAnsi="Calibri"/>
        </w:rPr>
      </w:pPr>
      <w:r>
        <w:rPr>
          <w:rFonts w:ascii="Calibri" w:hAnsi="Calibri"/>
        </w:rPr>
        <w:t>10:00am – 7:30pm</w:t>
      </w:r>
    </w:p>
    <w:p w:rsidR="00BA2D03" w:rsidRDefault="00BA2D03" w:rsidP="00BA2D03">
      <w:pPr>
        <w:jc w:val="center"/>
        <w:rPr>
          <w:rFonts w:ascii="Calibri" w:hAnsi="Calibri"/>
        </w:rPr>
      </w:pPr>
    </w:p>
    <w:p w:rsidR="00BA2D03" w:rsidRDefault="00BA2D03" w:rsidP="00BA2D03">
      <w:pPr>
        <w:jc w:val="center"/>
        <w:rPr>
          <w:rFonts w:ascii="Calibri" w:hAnsi="Calibri"/>
        </w:rPr>
      </w:pPr>
    </w:p>
    <w:p w:rsidR="00BA2D03" w:rsidRDefault="00BA2D03" w:rsidP="00BA2D03">
      <w:pPr>
        <w:jc w:val="center"/>
        <w:rPr>
          <w:rFonts w:ascii="Calibri" w:hAnsi="Calibri"/>
        </w:rPr>
      </w:pPr>
    </w:p>
    <w:p w:rsidR="00BA2D03" w:rsidRDefault="00BA2D03" w:rsidP="00BA2D03">
      <w:pPr>
        <w:jc w:val="center"/>
        <w:rPr>
          <w:rFonts w:ascii="Calibri" w:hAnsi="Calibri"/>
        </w:rPr>
      </w:pPr>
    </w:p>
    <w:p w:rsidR="00BA2D03" w:rsidRPr="00BA2D03" w:rsidRDefault="00BA2D03" w:rsidP="00BA2D03">
      <w:pPr>
        <w:jc w:val="center"/>
        <w:rPr>
          <w:rFonts w:ascii="Calibri" w:hAnsi="Calibri"/>
        </w:rPr>
      </w:pPr>
    </w:p>
    <w:p w:rsidR="00BA2D03" w:rsidRPr="00BA2D03" w:rsidRDefault="00BA2D03" w:rsidP="00BA2D03">
      <w:pPr>
        <w:rPr>
          <w:rFonts w:ascii="Calibri" w:hAnsi="Calibri"/>
        </w:rPr>
      </w:pPr>
      <w:r w:rsidRPr="00BA2D03">
        <w:rPr>
          <w:rFonts w:ascii="Calibri" w:hAnsi="Calibri"/>
        </w:rPr>
        <w:t>10:00am – 11:00am</w:t>
      </w:r>
      <w:r w:rsidRPr="00BA2D03">
        <w:rPr>
          <w:rFonts w:ascii="Calibri" w:hAnsi="Calibri"/>
        </w:rPr>
        <w:tab/>
        <w:t>Registration</w:t>
      </w:r>
    </w:p>
    <w:p w:rsidR="00BA2D03" w:rsidRPr="00BA2D03" w:rsidRDefault="00BA2D03" w:rsidP="00BA2D03">
      <w:pPr>
        <w:rPr>
          <w:rFonts w:ascii="Calibri" w:hAnsi="Calibri"/>
        </w:rPr>
      </w:pPr>
      <w:r w:rsidRPr="00BA2D03">
        <w:rPr>
          <w:rFonts w:ascii="Calibri" w:hAnsi="Calibri"/>
        </w:rPr>
        <w:t>11:00am – 12:00pm</w:t>
      </w:r>
      <w:r w:rsidRPr="00BA2D03">
        <w:rPr>
          <w:rFonts w:ascii="Calibri" w:hAnsi="Calibri"/>
        </w:rPr>
        <w:tab/>
        <w:t>Limit</w:t>
      </w:r>
      <w:bookmarkStart w:id="0" w:name="_GoBack"/>
      <w:bookmarkEnd w:id="0"/>
      <w:r w:rsidRPr="00BA2D03">
        <w:rPr>
          <w:rFonts w:ascii="Calibri" w:hAnsi="Calibri"/>
        </w:rPr>
        <w:t xml:space="preserve">ed Vendor Exhibiting </w:t>
      </w:r>
    </w:p>
    <w:p w:rsidR="00BA2D03" w:rsidRPr="00BA2D03" w:rsidRDefault="00BA2D03" w:rsidP="00BA2D03">
      <w:pPr>
        <w:rPr>
          <w:rFonts w:ascii="Calibri" w:hAnsi="Calibri"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hAnsi="Calibri"/>
        </w:rPr>
        <w:t>12:00pm – 1:00pm</w:t>
      </w:r>
      <w:r w:rsidRPr="00BA2D03">
        <w:rPr>
          <w:rFonts w:ascii="Calibri" w:hAnsi="Calibri"/>
        </w:rPr>
        <w:tab/>
        <w:t>“</w:t>
      </w:r>
      <w:r w:rsidRPr="00BA2D03">
        <w:rPr>
          <w:rFonts w:ascii="Calibri" w:eastAsia="Times New Roman" w:hAnsi="Calibri" w:cs="Arial"/>
          <w:b/>
          <w:i/>
        </w:rPr>
        <w:t>The Optical Lab:  A New Look at an Old Friend”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</w:rPr>
        <w:t xml:space="preserve">Gregory </w:t>
      </w:r>
      <w:proofErr w:type="spellStart"/>
      <w:r w:rsidRPr="00BA2D03">
        <w:rPr>
          <w:rFonts w:ascii="Calibri" w:eastAsia="Times New Roman" w:hAnsi="Calibri" w:cs="Arial"/>
        </w:rPr>
        <w:t>Naes</w:t>
      </w:r>
      <w:proofErr w:type="spellEnd"/>
    </w:p>
    <w:p w:rsidR="00BA2D03" w:rsidRPr="00BA2D03" w:rsidRDefault="00BA2D03" w:rsidP="00BA2D03">
      <w:pPr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i/>
        </w:rPr>
        <w:t>COPE 48118-PM</w:t>
      </w: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  <w:t>“</w:t>
      </w:r>
      <w:r w:rsidRPr="00BA2D03">
        <w:rPr>
          <w:rFonts w:ascii="Calibri" w:eastAsia="Times New Roman" w:hAnsi="Calibri" w:cs="Arial"/>
          <w:b/>
          <w:i/>
        </w:rPr>
        <w:t>Strategies for Marketing In A Digital World”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</w:rPr>
        <w:t xml:space="preserve">Samantha </w:t>
      </w:r>
      <w:proofErr w:type="spellStart"/>
      <w:r w:rsidRPr="00BA2D03">
        <w:rPr>
          <w:rFonts w:ascii="Calibri" w:eastAsia="Times New Roman" w:hAnsi="Calibri" w:cs="Arial"/>
        </w:rPr>
        <w:t>Toth</w:t>
      </w:r>
      <w:proofErr w:type="spellEnd"/>
    </w:p>
    <w:p w:rsidR="00BA2D03" w:rsidRPr="00BA2D03" w:rsidRDefault="00BA2D03" w:rsidP="00BA2D03">
      <w:pPr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i/>
        </w:rPr>
        <w:t>COPE 43974-PM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>1:00pm – 2:00pm</w:t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“Increasing Capture Rate, One Patient At A Time”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</w:rPr>
        <w:t xml:space="preserve">Samantha </w:t>
      </w:r>
      <w:proofErr w:type="spellStart"/>
      <w:r w:rsidRPr="00BA2D03">
        <w:rPr>
          <w:rFonts w:ascii="Calibri" w:eastAsia="Times New Roman" w:hAnsi="Calibri" w:cs="Arial"/>
        </w:rPr>
        <w:t>Toth</w:t>
      </w:r>
      <w:proofErr w:type="spellEnd"/>
    </w:p>
    <w:p w:rsidR="00BA2D03" w:rsidRPr="00BA2D03" w:rsidRDefault="00BA2D03" w:rsidP="00BA2D03">
      <w:pPr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i/>
        </w:rPr>
        <w:t>COPE 45024-PM</w:t>
      </w: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 xml:space="preserve">“Embracing the Dawn of Blue Light: Clinical Strategies To Protect 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  <w:b/>
          <w:i/>
        </w:rPr>
        <w:t>Your Patients”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</w:rPr>
        <w:t xml:space="preserve"> Gregory </w:t>
      </w:r>
      <w:proofErr w:type="spellStart"/>
      <w:r w:rsidRPr="00BA2D03">
        <w:rPr>
          <w:rFonts w:ascii="Calibri" w:eastAsia="Times New Roman" w:hAnsi="Calibri" w:cs="Arial"/>
        </w:rPr>
        <w:t>Naes</w:t>
      </w:r>
      <w:proofErr w:type="spellEnd"/>
      <w:r w:rsidRPr="00BA2D03">
        <w:rPr>
          <w:rFonts w:ascii="Calibri" w:eastAsia="Times New Roman" w:hAnsi="Calibri" w:cs="Arial"/>
        </w:rPr>
        <w:t xml:space="preserve"> &amp; Leah Jones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  <w:i/>
        </w:rPr>
        <w:t>COPE 41198-PM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  <w:i/>
        </w:rPr>
        <w:t>COPE 46860-PM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>
        <w:rPr>
          <w:rFonts w:ascii="Calibri" w:eastAsia="Times New Roman" w:hAnsi="Calibri" w:cs="Arial"/>
        </w:rPr>
        <w:t>2</w:t>
      </w:r>
      <w:r w:rsidRPr="00BA2D03">
        <w:rPr>
          <w:rFonts w:ascii="Calibri" w:eastAsia="Times New Roman" w:hAnsi="Calibri" w:cs="Arial"/>
        </w:rPr>
        <w:t xml:space="preserve">:00pm – </w:t>
      </w:r>
      <w:r>
        <w:rPr>
          <w:rFonts w:ascii="Calibri" w:eastAsia="Times New Roman" w:hAnsi="Calibri" w:cs="Arial"/>
        </w:rPr>
        <w:t>3</w:t>
      </w:r>
      <w:r w:rsidRPr="00BA2D03">
        <w:rPr>
          <w:rFonts w:ascii="Calibri" w:eastAsia="Times New Roman" w:hAnsi="Calibri" w:cs="Arial"/>
        </w:rPr>
        <w:t>:00pm</w:t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Secrets for Leading &amp; implementing Change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</w:rPr>
        <w:t xml:space="preserve">Samantha </w:t>
      </w:r>
      <w:proofErr w:type="spellStart"/>
      <w:r w:rsidRPr="00BA2D03">
        <w:rPr>
          <w:rFonts w:ascii="Calibri" w:eastAsia="Times New Roman" w:hAnsi="Calibri" w:cs="Arial"/>
        </w:rPr>
        <w:t>Toth</w:t>
      </w:r>
      <w:proofErr w:type="spellEnd"/>
    </w:p>
    <w:p w:rsidR="00BA2D03" w:rsidRPr="00BA2D03" w:rsidRDefault="00BA2D03" w:rsidP="00BA2D03">
      <w:pPr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i/>
        </w:rPr>
        <w:t xml:space="preserve">COPE </w:t>
      </w:r>
      <w:r w:rsidRPr="00BA2D03">
        <w:rPr>
          <w:rFonts w:ascii="Calibri" w:eastAsia="Times New Roman" w:hAnsi="Calibri" w:cs="Arial"/>
          <w:i/>
        </w:rPr>
        <w:t>43976</w:t>
      </w:r>
      <w:r w:rsidRPr="00BA2D03">
        <w:rPr>
          <w:rFonts w:ascii="Calibri" w:eastAsia="Times New Roman" w:hAnsi="Calibri" w:cs="Arial"/>
          <w:i/>
        </w:rPr>
        <w:t>-PM</w:t>
      </w:r>
    </w:p>
    <w:p w:rsid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Potential Practice Growth from National Advertising on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b/>
          <w:i/>
        </w:rPr>
      </w:pPr>
      <w:r>
        <w:rPr>
          <w:rFonts w:ascii="Calibri" w:eastAsia="Times New Roman" w:hAnsi="Calibri" w:cs="Arial"/>
          <w:b/>
          <w:i/>
        </w:rPr>
        <w:t xml:space="preserve"> Vision Health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</w:rPr>
        <w:t>Jon Torrey</w:t>
      </w:r>
    </w:p>
    <w:p w:rsid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  <w:i/>
        </w:rPr>
        <w:t xml:space="preserve">COPE </w:t>
      </w:r>
      <w:r w:rsidRPr="00BA2D03">
        <w:rPr>
          <w:rFonts w:ascii="Calibri" w:eastAsia="Times New Roman" w:hAnsi="Calibri" w:cs="Arial"/>
          <w:i/>
        </w:rPr>
        <w:t>39613-PM</w:t>
      </w:r>
    </w:p>
    <w:p w:rsid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>
        <w:rPr>
          <w:rFonts w:ascii="Calibri" w:eastAsia="Times New Roman" w:hAnsi="Calibri" w:cs="Arial"/>
        </w:rPr>
        <w:t>3</w:t>
      </w:r>
      <w:r w:rsidRPr="00BA2D03">
        <w:rPr>
          <w:rFonts w:ascii="Calibri" w:eastAsia="Times New Roman" w:hAnsi="Calibri" w:cs="Arial"/>
        </w:rPr>
        <w:t xml:space="preserve">:00pm – </w:t>
      </w:r>
      <w:r>
        <w:rPr>
          <w:rFonts w:ascii="Calibri" w:eastAsia="Times New Roman" w:hAnsi="Calibri" w:cs="Arial"/>
        </w:rPr>
        <w:t>4</w:t>
      </w:r>
      <w:r w:rsidRPr="00BA2D03">
        <w:rPr>
          <w:rFonts w:ascii="Calibri" w:eastAsia="Times New Roman" w:hAnsi="Calibri" w:cs="Arial"/>
        </w:rPr>
        <w:t>:00pm</w:t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Building Your Blue Light Practice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>
        <w:rPr>
          <w:rFonts w:ascii="Calibri" w:eastAsia="Times New Roman" w:hAnsi="Calibri" w:cs="Arial"/>
        </w:rPr>
        <w:t>Leah Jones</w:t>
      </w:r>
    </w:p>
    <w:p w:rsidR="00BA2D03" w:rsidRPr="00BA2D03" w:rsidRDefault="00BA2D03" w:rsidP="00BA2D03">
      <w:pPr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i/>
        </w:rPr>
        <w:t xml:space="preserve">COPE </w:t>
      </w:r>
      <w:r>
        <w:rPr>
          <w:rFonts w:ascii="Calibri" w:eastAsia="Times New Roman" w:hAnsi="Calibri" w:cs="Arial"/>
          <w:i/>
        </w:rPr>
        <w:t>48124</w:t>
      </w:r>
      <w:r w:rsidRPr="00BA2D03">
        <w:rPr>
          <w:rFonts w:ascii="Calibri" w:eastAsia="Times New Roman" w:hAnsi="Calibri" w:cs="Arial"/>
          <w:i/>
        </w:rPr>
        <w:t>-PM</w:t>
      </w: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Social Media Essentials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</w:rPr>
        <w:t xml:space="preserve">Samantha </w:t>
      </w:r>
      <w:proofErr w:type="spellStart"/>
      <w:r>
        <w:rPr>
          <w:rFonts w:ascii="Calibri" w:eastAsia="Times New Roman" w:hAnsi="Calibri" w:cs="Arial"/>
        </w:rPr>
        <w:t>Toth</w:t>
      </w:r>
      <w:proofErr w:type="spellEnd"/>
    </w:p>
    <w:p w:rsid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  <w:r w:rsidRPr="00BA2D03">
        <w:rPr>
          <w:rFonts w:ascii="Calibri" w:eastAsia="Times New Roman" w:hAnsi="Calibri" w:cs="Arial"/>
          <w:i/>
        </w:rPr>
        <w:t xml:space="preserve">COPE </w:t>
      </w:r>
      <w:r>
        <w:rPr>
          <w:rFonts w:ascii="Calibri" w:eastAsia="Times New Roman" w:hAnsi="Calibri" w:cs="Arial"/>
          <w:i/>
        </w:rPr>
        <w:t>48189</w:t>
      </w:r>
      <w:r w:rsidRPr="00BA2D03">
        <w:rPr>
          <w:rFonts w:ascii="Calibri" w:eastAsia="Times New Roman" w:hAnsi="Calibri" w:cs="Arial"/>
          <w:i/>
        </w:rPr>
        <w:t>-PM</w:t>
      </w:r>
    </w:p>
    <w:p w:rsid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>
        <w:rPr>
          <w:rFonts w:ascii="Calibri" w:eastAsia="Times New Roman" w:hAnsi="Calibri" w:cs="Arial"/>
        </w:rPr>
        <w:t>4</w:t>
      </w:r>
      <w:r w:rsidRPr="00BA2D03">
        <w:rPr>
          <w:rFonts w:ascii="Calibri" w:eastAsia="Times New Roman" w:hAnsi="Calibri" w:cs="Arial"/>
        </w:rPr>
        <w:t xml:space="preserve">:00pm – </w:t>
      </w:r>
      <w:r>
        <w:rPr>
          <w:rFonts w:ascii="Calibri" w:eastAsia="Times New Roman" w:hAnsi="Calibri" w:cs="Arial"/>
        </w:rPr>
        <w:t>5</w:t>
      </w:r>
      <w:r w:rsidRPr="00BA2D03">
        <w:rPr>
          <w:rFonts w:ascii="Calibri" w:eastAsia="Times New Roman" w:hAnsi="Calibri" w:cs="Arial"/>
        </w:rPr>
        <w:t>:00pm</w:t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WWCD, Want, Will, Can &amp; D0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Default="00BA2D03" w:rsidP="00BA2D03">
      <w:pPr>
        <w:rPr>
          <w:rFonts w:ascii="Calibri" w:eastAsia="Times New Roman" w:hAnsi="Calibri" w:cs="Arial"/>
        </w:rPr>
      </w:pP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 w:rsidRPr="00BA2D03">
        <w:rPr>
          <w:rFonts w:ascii="Calibri" w:eastAsia="Times New Roman" w:hAnsi="Calibri" w:cs="Arial"/>
          <w:b/>
          <w:i/>
        </w:rPr>
        <w:tab/>
      </w:r>
      <w:r>
        <w:rPr>
          <w:rFonts w:ascii="Calibri" w:eastAsia="Times New Roman" w:hAnsi="Calibri" w:cs="Arial"/>
        </w:rPr>
        <w:t xml:space="preserve">Karen </w:t>
      </w:r>
      <w:proofErr w:type="spellStart"/>
      <w:r>
        <w:rPr>
          <w:rFonts w:ascii="Calibri" w:eastAsia="Times New Roman" w:hAnsi="Calibri" w:cs="Arial"/>
        </w:rPr>
        <w:t>Michaelson</w:t>
      </w:r>
      <w:proofErr w:type="spellEnd"/>
    </w:p>
    <w:p w:rsidR="00BA2D03" w:rsidRPr="00BA2D03" w:rsidRDefault="00BA2D03" w:rsidP="00BA2D03">
      <w:pPr>
        <w:rPr>
          <w:rFonts w:ascii="Calibri" w:eastAsia="Times New Roman" w:hAnsi="Calibri" w:cs="Arial"/>
        </w:rPr>
      </w:pPr>
    </w:p>
    <w:p w:rsidR="00BA2D03" w:rsidRPr="00BA2D03" w:rsidRDefault="00BA2D03" w:rsidP="00BA2D03">
      <w:pPr>
        <w:rPr>
          <w:rFonts w:ascii="Calibri" w:eastAsia="Times New Roman" w:hAnsi="Calibri" w:cs="Arial"/>
          <w:b/>
          <w:i/>
        </w:rPr>
      </w:pP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</w:rPr>
        <w:tab/>
      </w:r>
      <w:r w:rsidRPr="00BA2D03">
        <w:rPr>
          <w:rFonts w:ascii="Calibri" w:eastAsia="Times New Roman" w:hAnsi="Calibri" w:cs="Arial"/>
          <w:b/>
          <w:i/>
        </w:rPr>
        <w:t>“</w:t>
      </w:r>
      <w:r>
        <w:rPr>
          <w:rFonts w:ascii="Calibri" w:eastAsia="Times New Roman" w:hAnsi="Calibri" w:cs="Arial"/>
          <w:b/>
          <w:i/>
        </w:rPr>
        <w:t>Making a Frame Selection Relevant</w:t>
      </w:r>
      <w:r w:rsidRPr="00BA2D03">
        <w:rPr>
          <w:rFonts w:ascii="Calibri" w:eastAsia="Times New Roman" w:hAnsi="Calibri" w:cs="Arial"/>
          <w:b/>
          <w:i/>
        </w:rPr>
        <w:t>”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Tim </w:t>
      </w:r>
      <w:proofErr w:type="spellStart"/>
      <w:r>
        <w:rPr>
          <w:rFonts w:ascii="Calibri" w:eastAsia="Times New Roman" w:hAnsi="Calibri" w:cs="Arial"/>
        </w:rPr>
        <w:t>Slapnicker</w:t>
      </w:r>
      <w:proofErr w:type="spellEnd"/>
    </w:p>
    <w:p w:rsid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Default="00BA2D03" w:rsidP="00BA2D03">
      <w:pPr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5</w:t>
      </w:r>
      <w:r w:rsidRPr="00BA2D03">
        <w:rPr>
          <w:rFonts w:ascii="Calibri" w:eastAsia="Times New Roman" w:hAnsi="Calibri" w:cs="Arial"/>
        </w:rPr>
        <w:t xml:space="preserve">:00pm – </w:t>
      </w:r>
      <w:r>
        <w:rPr>
          <w:rFonts w:ascii="Calibri" w:eastAsia="Times New Roman" w:hAnsi="Calibri" w:cs="Arial"/>
        </w:rPr>
        <w:t>7</w:t>
      </w:r>
      <w:r w:rsidRPr="00BA2D03">
        <w:rPr>
          <w:rFonts w:ascii="Calibri" w:eastAsia="Times New Roman" w:hAnsi="Calibri" w:cs="Arial"/>
        </w:rPr>
        <w:t>:</w:t>
      </w:r>
      <w:r>
        <w:rPr>
          <w:rFonts w:ascii="Calibri" w:eastAsia="Times New Roman" w:hAnsi="Calibri" w:cs="Arial"/>
        </w:rPr>
        <w:t>0</w:t>
      </w:r>
      <w:r w:rsidRPr="00BA2D03">
        <w:rPr>
          <w:rFonts w:ascii="Calibri" w:eastAsia="Times New Roman" w:hAnsi="Calibri" w:cs="Arial"/>
        </w:rPr>
        <w:t>0pm</w:t>
      </w:r>
      <w:r w:rsidRPr="00BA2D03"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>Main Vendor Exhibiting Period &amp; Door Prizes</w:t>
      </w:r>
    </w:p>
    <w:p w:rsidR="00BA2D03" w:rsidRPr="00BA2D03" w:rsidRDefault="00BA2D03" w:rsidP="00BA2D03">
      <w:pPr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7:00pm – 7:30pm</w:t>
      </w:r>
      <w:r>
        <w:rPr>
          <w:rFonts w:ascii="Calibri" w:eastAsia="Times New Roman" w:hAnsi="Calibri" w:cs="Arial"/>
        </w:rPr>
        <w:tab/>
        <w:t>Exhibit Floor Closes &amp; Event Ends</w:t>
      </w: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  <w:i/>
        </w:rPr>
      </w:pPr>
    </w:p>
    <w:p w:rsidR="00BA2D03" w:rsidRPr="00BA2D03" w:rsidRDefault="00BA2D03" w:rsidP="00BA2D03">
      <w:pPr>
        <w:ind w:left="1440"/>
        <w:rPr>
          <w:rFonts w:ascii="Calibri" w:eastAsia="Times New Roman" w:hAnsi="Calibri" w:cs="Arial"/>
        </w:rPr>
      </w:pPr>
    </w:p>
    <w:p w:rsidR="00BA2D03" w:rsidRPr="00BA2D03" w:rsidRDefault="00BA2D03" w:rsidP="00BA2D03">
      <w:pPr>
        <w:ind w:left="1440" w:firstLine="720"/>
        <w:rPr>
          <w:rFonts w:ascii="Calibri" w:eastAsia="Times New Roman" w:hAnsi="Calibri" w:cs="Arial"/>
        </w:rPr>
      </w:pPr>
    </w:p>
    <w:p w:rsidR="00BA2D03" w:rsidRPr="00BA2D03" w:rsidRDefault="00BA2D03" w:rsidP="00BA2D03">
      <w:pPr>
        <w:ind w:left="1440"/>
        <w:rPr>
          <w:rFonts w:ascii="Calibri" w:eastAsia="Times New Roman" w:hAnsi="Calibri" w:cs="Arial"/>
        </w:rPr>
      </w:pPr>
    </w:p>
    <w:p w:rsidR="00BA2D03" w:rsidRPr="00BA2D03" w:rsidRDefault="00BA2D03" w:rsidP="00BA2D03"/>
    <w:p w:rsidR="00BA2D03" w:rsidRDefault="00BA2D03" w:rsidP="00BA2D03">
      <w:pPr>
        <w:jc w:val="center"/>
        <w:rPr>
          <w:sz w:val="22"/>
          <w:szCs w:val="22"/>
        </w:rPr>
      </w:pPr>
    </w:p>
    <w:p w:rsidR="00BA2D03" w:rsidRPr="00BA2D03" w:rsidRDefault="00BA2D03" w:rsidP="00BA2D03">
      <w:pPr>
        <w:jc w:val="center"/>
        <w:rPr>
          <w:sz w:val="22"/>
          <w:szCs w:val="22"/>
        </w:rPr>
      </w:pPr>
    </w:p>
    <w:sectPr w:rsidR="00BA2D03" w:rsidRPr="00BA2D03" w:rsidSect="004B5E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3"/>
    <w:rsid w:val="004B5EA6"/>
    <w:rsid w:val="00B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9E7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998</Characters>
  <Application>Microsoft Macintosh Word</Application>
  <DocSecurity>0</DocSecurity>
  <Lines>8</Lines>
  <Paragraphs>2</Paragraphs>
  <ScaleCrop>false</ScaleCrop>
  <Company>Innereactive Media, LLC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Boruta</dc:creator>
  <cp:keywords/>
  <dc:description/>
  <cp:lastModifiedBy>Emily Boruta</cp:lastModifiedBy>
  <cp:revision>1</cp:revision>
  <dcterms:created xsi:type="dcterms:W3CDTF">2016-02-12T19:30:00Z</dcterms:created>
  <dcterms:modified xsi:type="dcterms:W3CDTF">2016-02-12T19:47:00Z</dcterms:modified>
</cp:coreProperties>
</file>