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ED1582" w14:paraId="577F2D0E" w14:textId="77777777" w:rsidTr="00ED1582">
        <w:tc>
          <w:tcPr>
            <w:tcW w:w="0" w:type="auto"/>
          </w:tcPr>
          <w:tbl>
            <w:tblPr>
              <w:tblW w:w="5000" w:type="pct"/>
              <w:tblCellMar>
                <w:left w:w="0" w:type="dxa"/>
                <w:right w:w="0" w:type="dxa"/>
              </w:tblCellMar>
              <w:tblLook w:val="04A0" w:firstRow="1" w:lastRow="0" w:firstColumn="1" w:lastColumn="0" w:noHBand="0" w:noVBand="1"/>
            </w:tblPr>
            <w:tblGrid>
              <w:gridCol w:w="9360"/>
            </w:tblGrid>
            <w:tr w:rsidR="00ED1582" w14:paraId="4768BE44" w14:textId="77777777">
              <w:tc>
                <w:tcPr>
                  <w:tcW w:w="0" w:type="auto"/>
                  <w:tcMar>
                    <w:top w:w="150" w:type="dxa"/>
                    <w:left w:w="150" w:type="dxa"/>
                    <w:bottom w:w="150" w:type="dxa"/>
                    <w:right w:w="150" w:type="dxa"/>
                  </w:tcMar>
                  <w:hideMark/>
                </w:tcPr>
                <w:p w14:paraId="00228584" w14:textId="75F56846" w:rsidR="00ED1582" w:rsidRDefault="00ED1582">
                  <w:pPr>
                    <w:jc w:val="center"/>
                    <w:rPr>
                      <w:rFonts w:ascii="Arial" w:eastAsia="Times New Roman" w:hAnsi="Arial" w:cs="Arial"/>
                      <w:color w:val="444444"/>
                      <w:sz w:val="2"/>
                      <w:szCs w:val="2"/>
                    </w:rPr>
                  </w:pPr>
                  <w:r>
                    <w:rPr>
                      <w:rFonts w:ascii="Arial" w:eastAsia="Times New Roman" w:hAnsi="Arial" w:cs="Arial"/>
                      <w:noProof/>
                      <w:color w:val="444444"/>
                      <w:sz w:val="2"/>
                      <w:szCs w:val="2"/>
                    </w:rPr>
                    <w:drawing>
                      <wp:inline distT="0" distB="0" distL="0" distR="0" wp14:anchorId="5A50264B" wp14:editId="0FE59798">
                        <wp:extent cx="3324225" cy="942975"/>
                        <wp:effectExtent l="0" t="0" r="9525" b="9525"/>
                        <wp:docPr id="4" name="Picture 4" descr="CE_2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_2Logo_C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tc>
            </w:tr>
            <w:tr w:rsidR="00ED1582" w14:paraId="0820264C" w14:textId="77777777">
              <w:tc>
                <w:tcPr>
                  <w:tcW w:w="0" w:type="auto"/>
                  <w:tcMar>
                    <w:top w:w="150" w:type="dxa"/>
                    <w:left w:w="300" w:type="dxa"/>
                    <w:bottom w:w="150" w:type="dxa"/>
                    <w:right w:w="300" w:type="dxa"/>
                  </w:tcMar>
                  <w:hideMark/>
                </w:tcPr>
                <w:p w14:paraId="18582214" w14:textId="16E665CE" w:rsidR="00ED1582" w:rsidRDefault="00ED1582">
                  <w:pPr>
                    <w:rPr>
                      <w:rFonts w:ascii="Arial" w:eastAsia="Times New Roman" w:hAnsi="Arial" w:cs="Arial"/>
                      <w:color w:val="444444"/>
                      <w:sz w:val="2"/>
                      <w:szCs w:val="2"/>
                    </w:rPr>
                  </w:pPr>
                  <w:r>
                    <w:rPr>
                      <w:rFonts w:ascii="Arial" w:eastAsia="Times New Roman" w:hAnsi="Arial" w:cs="Arial"/>
                      <w:noProof/>
                      <w:color w:val="00A4BD"/>
                      <w:sz w:val="2"/>
                      <w:szCs w:val="2"/>
                    </w:rPr>
                    <w:drawing>
                      <wp:inline distT="0" distB="0" distL="0" distR="0" wp14:anchorId="4FD9E53C" wp14:editId="2C0A0173">
                        <wp:extent cx="5314950" cy="2400300"/>
                        <wp:effectExtent l="0" t="0" r="0" b="0"/>
                        <wp:docPr id="3" name="Picture 3" descr="CEInvite_JAN2022_emailbanner">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nvite_JAN2022_email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2400300"/>
                                </a:xfrm>
                                <a:prstGeom prst="rect">
                                  <a:avLst/>
                                </a:prstGeom>
                                <a:noFill/>
                                <a:ln>
                                  <a:noFill/>
                                </a:ln>
                              </pic:spPr>
                            </pic:pic>
                          </a:graphicData>
                        </a:graphic>
                      </wp:inline>
                    </w:drawing>
                  </w:r>
                </w:p>
              </w:tc>
            </w:tr>
          </w:tbl>
          <w:p w14:paraId="5469DA98" w14:textId="77777777" w:rsidR="00ED1582" w:rsidRDefault="00ED1582">
            <w:pPr>
              <w:pStyle w:val="Heading1"/>
              <w:shd w:val="clear" w:color="auto" w:fill="FFFFFF"/>
              <w:spacing w:before="0" w:beforeAutospacing="0" w:after="0" w:afterAutospacing="0" w:line="480" w:lineRule="auto"/>
              <w:jc w:val="center"/>
              <w:rPr>
                <w:rFonts w:ascii="Arial" w:eastAsia="Times New Roman" w:hAnsi="Arial" w:cs="Arial"/>
                <w:color w:val="444444"/>
                <w:sz w:val="30"/>
                <w:szCs w:val="30"/>
              </w:rPr>
            </w:pPr>
            <w:r>
              <w:rPr>
                <w:rStyle w:val="Strong"/>
                <w:rFonts w:ascii="Arial" w:eastAsia="Times New Roman" w:hAnsi="Arial" w:cs="Arial"/>
                <w:b/>
                <w:bCs/>
                <w:i/>
                <w:iCs/>
                <w:color w:val="444444"/>
                <w:sz w:val="30"/>
                <w:szCs w:val="30"/>
              </w:rPr>
              <w:t xml:space="preserve">Featuring </w:t>
            </w:r>
            <w:r>
              <w:rPr>
                <w:rStyle w:val="Strong"/>
                <w:rFonts w:ascii="Arial" w:eastAsia="Times New Roman" w:hAnsi="Arial" w:cs="Arial"/>
                <w:b/>
                <w:bCs/>
                <w:i/>
                <w:iCs/>
                <w:color w:val="000000"/>
                <w:sz w:val="30"/>
                <w:szCs w:val="30"/>
              </w:rPr>
              <w:t xml:space="preserve">Dr. Eric E. Schmidt </w:t>
            </w:r>
          </w:p>
          <w:p w14:paraId="7BF3E0C4" w14:textId="77777777" w:rsidR="00ED1582" w:rsidRDefault="00ED1582">
            <w:pPr>
              <w:pStyle w:val="Heading1"/>
              <w:shd w:val="clear" w:color="auto" w:fill="FFFFFF"/>
              <w:spacing w:before="0" w:beforeAutospacing="0" w:after="0" w:afterAutospacing="0" w:line="480" w:lineRule="auto"/>
              <w:jc w:val="center"/>
              <w:rPr>
                <w:rFonts w:ascii="Arial" w:eastAsia="Times New Roman" w:hAnsi="Arial" w:cs="Arial"/>
                <w:color w:val="444444"/>
                <w:sz w:val="30"/>
                <w:szCs w:val="30"/>
              </w:rPr>
            </w:pPr>
            <w:r>
              <w:rPr>
                <w:rStyle w:val="Strong"/>
                <w:rFonts w:ascii="Arial" w:eastAsia="Times New Roman" w:hAnsi="Arial" w:cs="Arial"/>
                <w:b/>
                <w:bCs/>
                <w:i/>
                <w:iCs/>
                <w:color w:val="000000"/>
                <w:sz w:val="30"/>
                <w:szCs w:val="30"/>
              </w:rPr>
              <w:t>Two Sessions - Wednesday, January 26</w:t>
            </w:r>
            <w:proofErr w:type="gramStart"/>
            <w:r>
              <w:rPr>
                <w:rStyle w:val="Strong"/>
                <w:rFonts w:ascii="Arial" w:eastAsia="Times New Roman" w:hAnsi="Arial" w:cs="Arial"/>
                <w:b/>
                <w:bCs/>
                <w:i/>
                <w:iCs/>
                <w:color w:val="000000"/>
                <w:sz w:val="30"/>
                <w:szCs w:val="30"/>
              </w:rPr>
              <w:t xml:space="preserve"> 2022</w:t>
            </w:r>
            <w:proofErr w:type="gramEnd"/>
          </w:p>
          <w:tbl>
            <w:tblPr>
              <w:tblW w:w="5000" w:type="pct"/>
              <w:tblCellMar>
                <w:left w:w="0" w:type="dxa"/>
                <w:right w:w="0" w:type="dxa"/>
              </w:tblCellMar>
              <w:tblLook w:val="04A0" w:firstRow="1" w:lastRow="0" w:firstColumn="1" w:lastColumn="0" w:noHBand="0" w:noVBand="1"/>
            </w:tblPr>
            <w:tblGrid>
              <w:gridCol w:w="9360"/>
            </w:tblGrid>
            <w:tr w:rsidR="00ED1582" w14:paraId="429E08B8" w14:textId="77777777">
              <w:tc>
                <w:tcPr>
                  <w:tcW w:w="0" w:type="auto"/>
                  <w:tcMar>
                    <w:top w:w="150" w:type="dxa"/>
                    <w:left w:w="300" w:type="dxa"/>
                    <w:bottom w:w="150" w:type="dxa"/>
                    <w:right w:w="300" w:type="dxa"/>
                  </w:tcMar>
                  <w:hideMark/>
                </w:tcPr>
                <w:p w14:paraId="5602C074" w14:textId="04AEED17" w:rsidR="00ED1582" w:rsidRDefault="00ED1582">
                  <w:pPr>
                    <w:jc w:val="center"/>
                    <w:rPr>
                      <w:rFonts w:ascii="Arial" w:eastAsia="Times New Roman" w:hAnsi="Arial" w:cs="Arial"/>
                      <w:color w:val="444444"/>
                      <w:sz w:val="2"/>
                      <w:szCs w:val="2"/>
                    </w:rPr>
                  </w:pPr>
                  <w:r>
                    <w:rPr>
                      <w:rFonts w:ascii="Arial" w:eastAsia="Times New Roman" w:hAnsi="Arial" w:cs="Arial"/>
                      <w:noProof/>
                      <w:color w:val="444444"/>
                      <w:sz w:val="2"/>
                      <w:szCs w:val="2"/>
                    </w:rPr>
                    <w:drawing>
                      <wp:inline distT="0" distB="0" distL="0" distR="0" wp14:anchorId="753C0E67" wp14:editId="1804A15B">
                        <wp:extent cx="2143125" cy="2857500"/>
                        <wp:effectExtent l="0" t="0" r="9525" b="0"/>
                        <wp:docPr id="2" name="Picture 2" descr="DrEric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ricSchmid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tc>
            </w:tr>
            <w:tr w:rsidR="00ED1582" w14:paraId="68EF055C" w14:textId="77777777">
              <w:tc>
                <w:tcPr>
                  <w:tcW w:w="0" w:type="auto"/>
                  <w:tcMar>
                    <w:top w:w="150" w:type="dxa"/>
                    <w:left w:w="300" w:type="dxa"/>
                    <w:bottom w:w="150" w:type="dxa"/>
                    <w:right w:w="300" w:type="dxa"/>
                  </w:tcMar>
                  <w:vAlign w:val="center"/>
                  <w:hideMark/>
                </w:tcPr>
                <w:p w14:paraId="43C147DF" w14:textId="77777777" w:rsidR="00ED1582" w:rsidRDefault="00ED1582">
                  <w:pPr>
                    <w:pStyle w:val="NormalWeb"/>
                    <w:spacing w:line="420" w:lineRule="auto"/>
                    <w:rPr>
                      <w:rFonts w:ascii="Arial" w:hAnsi="Arial" w:cs="Arial"/>
                      <w:color w:val="444444"/>
                      <w:sz w:val="23"/>
                      <w:szCs w:val="23"/>
                    </w:rPr>
                  </w:pPr>
                  <w:r>
                    <w:rPr>
                      <w:rFonts w:ascii="Arial" w:hAnsi="Arial" w:cs="Arial"/>
                      <w:b/>
                      <w:bCs/>
                      <w:color w:val="444444"/>
                      <w:sz w:val="23"/>
                      <w:szCs w:val="23"/>
                    </w:rPr>
                    <w:lastRenderedPageBreak/>
                    <w:t>Dr. Eric E. Schmidt</w:t>
                  </w:r>
                  <w:r>
                    <w:rPr>
                      <w:rFonts w:ascii="Arial" w:hAnsi="Arial" w:cs="Arial"/>
                      <w:color w:val="444444"/>
                      <w:sz w:val="23"/>
                      <w:szCs w:val="23"/>
                    </w:rPr>
                    <w:t xml:space="preserve"> is the founder of Omni Eye Specialists, in Wilmington, North Carolina. Dr. Schmidt is the President of the Optometric Glaucoma Society (OGS). He received his Undergraduate in 1983 from University of Illinois. He received his Doctorate from the University of Pennsylvania and did an internship and fellowship in Glaucoma. He lectures internationally to his colleagues on Glaucoma, </w:t>
                  </w:r>
                  <w:proofErr w:type="gramStart"/>
                  <w:r>
                    <w:rPr>
                      <w:rFonts w:ascii="Arial" w:hAnsi="Arial" w:cs="Arial"/>
                      <w:color w:val="444444"/>
                      <w:sz w:val="23"/>
                      <w:szCs w:val="23"/>
                    </w:rPr>
                    <w:t>diabetes</w:t>
                  </w:r>
                  <w:proofErr w:type="gramEnd"/>
                  <w:r>
                    <w:rPr>
                      <w:rFonts w:ascii="Arial" w:hAnsi="Arial" w:cs="Arial"/>
                      <w:color w:val="444444"/>
                      <w:sz w:val="23"/>
                      <w:szCs w:val="23"/>
                    </w:rPr>
                    <w:t xml:space="preserve"> and retinal disorders.</w:t>
                  </w:r>
                </w:p>
              </w:tc>
            </w:tr>
            <w:tr w:rsidR="00ED1582" w14:paraId="7F600857" w14:textId="77777777">
              <w:tc>
                <w:tcPr>
                  <w:tcW w:w="0" w:type="auto"/>
                  <w:tcMar>
                    <w:top w:w="150" w:type="dxa"/>
                    <w:left w:w="300" w:type="dxa"/>
                    <w:bottom w:w="150" w:type="dxa"/>
                    <w:right w:w="300" w:type="dxa"/>
                  </w:tcMar>
                  <w:vAlign w:val="center"/>
                  <w:hideMark/>
                </w:tcPr>
                <w:p w14:paraId="34AD81F9" w14:textId="77777777" w:rsidR="00ED1582" w:rsidRDefault="00ED1582">
                  <w:pPr>
                    <w:pStyle w:val="NormalWeb"/>
                    <w:spacing w:line="420" w:lineRule="auto"/>
                    <w:rPr>
                      <w:rFonts w:ascii="Arial" w:hAnsi="Arial" w:cs="Arial"/>
                      <w:color w:val="444444"/>
                      <w:sz w:val="23"/>
                      <w:szCs w:val="23"/>
                    </w:rPr>
                  </w:pPr>
                  <w:r>
                    <w:rPr>
                      <w:rFonts w:ascii="Arial" w:hAnsi="Arial" w:cs="Arial"/>
                      <w:color w:val="444444"/>
                      <w:sz w:val="23"/>
                      <w:szCs w:val="23"/>
                    </w:rPr>
                    <w:t> He and his wife, Tracey, have three children. Katie and Mackenzie are currently at The University of North Carolina in The School of Journalism and their son, Sam, is in high school. Dr. Marc Myers is a Senior Staff Optometrist at the Coatesville Veterans Affairs Medical Center in Coatesville, Pennsylvania. He also is guest lecturer and adjunct clinical faculty at the Pennsylvania College of Optometry.</w:t>
                  </w:r>
                </w:p>
              </w:tc>
            </w:tr>
          </w:tbl>
          <w:p w14:paraId="222CFE79" w14:textId="77777777" w:rsidR="00ED1582" w:rsidRDefault="00ED1582">
            <w:pPr>
              <w:shd w:val="clear" w:color="auto" w:fill="FFFFFF"/>
              <w:rPr>
                <w:rFonts w:ascii="Arial" w:eastAsia="Times New Roman" w:hAnsi="Arial" w:cs="Arial"/>
                <w:vanish/>
                <w:color w:val="444444"/>
                <w:sz w:val="23"/>
                <w:szCs w:val="23"/>
              </w:rPr>
            </w:pPr>
          </w:p>
          <w:tbl>
            <w:tblPr>
              <w:tblW w:w="5000" w:type="pct"/>
              <w:tblCellMar>
                <w:left w:w="0" w:type="dxa"/>
                <w:right w:w="0" w:type="dxa"/>
              </w:tblCellMar>
              <w:tblLook w:val="04A0" w:firstRow="1" w:lastRow="0" w:firstColumn="1" w:lastColumn="0" w:noHBand="0" w:noVBand="1"/>
            </w:tblPr>
            <w:tblGrid>
              <w:gridCol w:w="9360"/>
            </w:tblGrid>
            <w:tr w:rsidR="00ED1582" w14:paraId="4CF59EE9" w14:textId="77777777">
              <w:tc>
                <w:tcPr>
                  <w:tcW w:w="0" w:type="auto"/>
                  <w:tcMar>
                    <w:top w:w="150" w:type="dxa"/>
                    <w:left w:w="300" w:type="dxa"/>
                    <w:bottom w:w="150" w:type="dxa"/>
                    <w:right w:w="300" w:type="dxa"/>
                  </w:tcMar>
                  <w:vAlign w:val="center"/>
                  <w:hideMark/>
                </w:tcPr>
                <w:p w14:paraId="332B2E04" w14:textId="77777777" w:rsidR="00ED1582" w:rsidRDefault="00ED1582">
                  <w:pPr>
                    <w:pStyle w:val="Heading2"/>
                    <w:spacing w:before="0" w:beforeAutospacing="0" w:after="0" w:afterAutospacing="0" w:line="420" w:lineRule="auto"/>
                    <w:jc w:val="center"/>
                    <w:rPr>
                      <w:rFonts w:ascii="Arial" w:eastAsia="Times New Roman" w:hAnsi="Arial" w:cs="Arial"/>
                      <w:color w:val="444444"/>
                      <w:sz w:val="33"/>
                      <w:szCs w:val="33"/>
                    </w:rPr>
                  </w:pPr>
                  <w:r>
                    <w:rPr>
                      <w:rFonts w:ascii="Arial" w:eastAsia="Times New Roman" w:hAnsi="Arial" w:cs="Arial"/>
                      <w:color w:val="444444"/>
                      <w:sz w:val="33"/>
                      <w:szCs w:val="33"/>
                    </w:rPr>
                    <w:t>Dr. Schmidt will present the following topics</w:t>
                  </w:r>
                </w:p>
                <w:p w14:paraId="1A9122ED" w14:textId="77777777" w:rsidR="00ED1582" w:rsidRDefault="00ED1582">
                  <w:pPr>
                    <w:pStyle w:val="NormalWeb"/>
                    <w:spacing w:line="420" w:lineRule="auto"/>
                    <w:jc w:val="center"/>
                    <w:rPr>
                      <w:rFonts w:ascii="Arial" w:hAnsi="Arial" w:cs="Arial"/>
                      <w:color w:val="444444"/>
                      <w:sz w:val="23"/>
                      <w:szCs w:val="23"/>
                    </w:rPr>
                  </w:pPr>
                  <w:r>
                    <w:rPr>
                      <w:rFonts w:ascii="Arial" w:hAnsi="Arial" w:cs="Arial"/>
                      <w:color w:val="444444"/>
                      <w:sz w:val="23"/>
                      <w:szCs w:val="23"/>
                    </w:rPr>
                    <w:t> </w:t>
                  </w:r>
                  <w:r>
                    <w:rPr>
                      <w:rStyle w:val="Emphasis"/>
                      <w:rFonts w:ascii="Arial" w:hAnsi="Arial" w:cs="Arial"/>
                      <w:color w:val="444444"/>
                      <w:sz w:val="23"/>
                      <w:szCs w:val="23"/>
                    </w:rPr>
                    <w:t>Hot Topics in Glaucoma</w:t>
                  </w:r>
                  <w:r>
                    <w:rPr>
                      <w:rFonts w:ascii="Arial" w:hAnsi="Arial" w:cs="Arial"/>
                      <w:color w:val="444444"/>
                      <w:sz w:val="23"/>
                      <w:szCs w:val="23"/>
                    </w:rPr>
                    <w:br/>
                  </w:r>
                  <w:r>
                    <w:rPr>
                      <w:rStyle w:val="Emphasis"/>
                      <w:rFonts w:ascii="Arial" w:hAnsi="Arial" w:cs="Arial"/>
                      <w:color w:val="444444"/>
                      <w:sz w:val="23"/>
                      <w:szCs w:val="23"/>
                    </w:rPr>
                    <w:t>Not So Fast – Some Cases May Fool You</w:t>
                  </w:r>
                  <w:r>
                    <w:rPr>
                      <w:rFonts w:ascii="Arial" w:hAnsi="Arial" w:cs="Arial"/>
                      <w:color w:val="444444"/>
                      <w:sz w:val="23"/>
                      <w:szCs w:val="23"/>
                    </w:rPr>
                    <w:br/>
                  </w:r>
                  <w:r>
                    <w:rPr>
                      <w:rStyle w:val="Emphasis"/>
                      <w:rFonts w:ascii="Arial" w:hAnsi="Arial" w:cs="Arial"/>
                      <w:color w:val="444444"/>
                      <w:sz w:val="23"/>
                      <w:szCs w:val="23"/>
                    </w:rPr>
                    <w:t>Cataracts 2022</w:t>
                  </w:r>
                </w:p>
              </w:tc>
            </w:tr>
            <w:tr w:rsidR="00ED1582" w14:paraId="4C894C18" w14:textId="77777777">
              <w:tc>
                <w:tcPr>
                  <w:tcW w:w="0" w:type="auto"/>
                  <w:tcMar>
                    <w:top w:w="150" w:type="dxa"/>
                    <w:left w:w="300" w:type="dxa"/>
                    <w:bottom w:w="150" w:type="dxa"/>
                    <w:right w:w="300" w:type="dxa"/>
                  </w:tcMar>
                  <w:vAlign w:val="center"/>
                  <w:hideMark/>
                </w:tcPr>
                <w:p w14:paraId="05DE2F0F" w14:textId="77777777" w:rsidR="00ED1582" w:rsidRDefault="00ED1582">
                  <w:pPr>
                    <w:pStyle w:val="NormalWeb"/>
                    <w:spacing w:line="420" w:lineRule="auto"/>
                    <w:jc w:val="center"/>
                    <w:rPr>
                      <w:rFonts w:ascii="Arial" w:hAnsi="Arial" w:cs="Arial"/>
                      <w:color w:val="444444"/>
                      <w:sz w:val="23"/>
                      <w:szCs w:val="23"/>
                    </w:rPr>
                  </w:pPr>
                  <w:r>
                    <w:rPr>
                      <w:rStyle w:val="Strong"/>
                      <w:rFonts w:ascii="Tahoma" w:hAnsi="Tahoma" w:cs="Tahoma"/>
                      <w:color w:val="FF9700"/>
                    </w:rPr>
                    <w:t>Mishawaka Seminar</w:t>
                  </w:r>
                </w:p>
                <w:p w14:paraId="37C000D5" w14:textId="77777777" w:rsidR="00ED1582" w:rsidRDefault="00ED1582">
                  <w:pPr>
                    <w:pStyle w:val="NormalWeb"/>
                    <w:spacing w:line="360" w:lineRule="atLeast"/>
                    <w:jc w:val="center"/>
                    <w:rPr>
                      <w:rFonts w:ascii="Arial" w:hAnsi="Arial" w:cs="Arial"/>
                      <w:color w:val="444444"/>
                      <w:sz w:val="23"/>
                      <w:szCs w:val="23"/>
                    </w:rPr>
                  </w:pPr>
                  <w:r>
                    <w:rPr>
                      <w:rFonts w:ascii="Arial" w:hAnsi="Arial" w:cs="Arial"/>
                      <w:color w:val="444444"/>
                      <w:sz w:val="23"/>
                      <w:szCs w:val="23"/>
                    </w:rPr>
                    <w:t> </w:t>
                  </w:r>
                </w:p>
                <w:p w14:paraId="5BECAF90" w14:textId="77777777" w:rsidR="00ED1582" w:rsidRDefault="00ED1582">
                  <w:pPr>
                    <w:pStyle w:val="NormalWeb"/>
                    <w:spacing w:line="360" w:lineRule="atLeast"/>
                    <w:jc w:val="center"/>
                    <w:rPr>
                      <w:rFonts w:ascii="Arial" w:hAnsi="Arial" w:cs="Arial"/>
                      <w:color w:val="444444"/>
                      <w:sz w:val="23"/>
                      <w:szCs w:val="23"/>
                    </w:rPr>
                  </w:pPr>
                  <w:r>
                    <w:rPr>
                      <w:rStyle w:val="Strong"/>
                      <w:rFonts w:ascii="Tahoma" w:hAnsi="Tahoma" w:cs="Tahoma"/>
                      <w:color w:val="000000"/>
                      <w:sz w:val="27"/>
                      <w:szCs w:val="27"/>
                    </w:rPr>
                    <w:t>Wednesday, January 26</w:t>
                  </w:r>
                  <w:r>
                    <w:rPr>
                      <w:rFonts w:ascii="Tahoma" w:hAnsi="Tahoma" w:cs="Tahoma"/>
                      <w:b/>
                      <w:bCs/>
                      <w:color w:val="000000"/>
                      <w:sz w:val="27"/>
                      <w:szCs w:val="27"/>
                    </w:rPr>
                    <w:br/>
                  </w:r>
                  <w:r>
                    <w:rPr>
                      <w:rStyle w:val="Strong"/>
                      <w:rFonts w:ascii="Tahoma" w:hAnsi="Tahoma" w:cs="Tahoma"/>
                      <w:color w:val="000000"/>
                      <w:sz w:val="27"/>
                      <w:szCs w:val="27"/>
                    </w:rPr>
                    <w:t>8:00am - 1:00pm</w:t>
                  </w:r>
                  <w:r>
                    <w:rPr>
                      <w:rFonts w:ascii="Tahoma" w:hAnsi="Tahoma" w:cs="Tahoma"/>
                      <w:color w:val="000000"/>
                      <w:sz w:val="23"/>
                      <w:szCs w:val="23"/>
                    </w:rPr>
                    <w:br/>
                    <w:t>The St. Joseph Conference Center at the Holiday Inn Mishawaka</w:t>
                  </w:r>
                  <w:r>
                    <w:rPr>
                      <w:rFonts w:ascii="Tahoma" w:hAnsi="Tahoma" w:cs="Tahoma"/>
                      <w:color w:val="000000"/>
                      <w:sz w:val="23"/>
                      <w:szCs w:val="23"/>
                    </w:rPr>
                    <w:br/>
                    <w:t>1208 E. Douglas Rd.</w:t>
                  </w:r>
                  <w:r>
                    <w:rPr>
                      <w:rFonts w:ascii="Tahoma" w:hAnsi="Tahoma" w:cs="Tahoma"/>
                      <w:color w:val="000000"/>
                      <w:sz w:val="23"/>
                      <w:szCs w:val="23"/>
                    </w:rPr>
                    <w:br/>
                    <w:t>Mishawaka, IN  46545</w:t>
                  </w:r>
                </w:p>
                <w:p w14:paraId="22180C65" w14:textId="77777777" w:rsidR="00ED1582" w:rsidRDefault="00ED1582">
                  <w:pPr>
                    <w:pStyle w:val="NormalWeb"/>
                    <w:spacing w:line="360" w:lineRule="atLeast"/>
                    <w:jc w:val="center"/>
                    <w:rPr>
                      <w:rFonts w:ascii="Arial" w:hAnsi="Arial" w:cs="Arial"/>
                      <w:color w:val="444444"/>
                      <w:sz w:val="23"/>
                      <w:szCs w:val="23"/>
                    </w:rPr>
                  </w:pPr>
                  <w:r>
                    <w:rPr>
                      <w:rFonts w:ascii="Arial" w:hAnsi="Arial" w:cs="Arial"/>
                      <w:color w:val="444444"/>
                      <w:sz w:val="23"/>
                      <w:szCs w:val="23"/>
                    </w:rPr>
                    <w:t> </w:t>
                  </w:r>
                </w:p>
                <w:p w14:paraId="0FA03372" w14:textId="77777777" w:rsidR="00ED1582" w:rsidRDefault="00ED1582">
                  <w:pPr>
                    <w:pStyle w:val="NormalWeb"/>
                    <w:spacing w:line="360" w:lineRule="atLeast"/>
                    <w:jc w:val="center"/>
                    <w:rPr>
                      <w:rFonts w:ascii="Arial" w:hAnsi="Arial" w:cs="Arial"/>
                      <w:color w:val="444444"/>
                      <w:sz w:val="23"/>
                      <w:szCs w:val="23"/>
                    </w:rPr>
                  </w:pPr>
                  <w:r>
                    <w:rPr>
                      <w:rStyle w:val="Strong"/>
                      <w:rFonts w:ascii="Tahoma" w:hAnsi="Tahoma" w:cs="Tahoma"/>
                      <w:color w:val="FF9700"/>
                    </w:rPr>
                    <w:lastRenderedPageBreak/>
                    <w:t>Fort Wayne Seminar</w:t>
                  </w:r>
                </w:p>
                <w:p w14:paraId="0FE24B19" w14:textId="77777777" w:rsidR="00ED1582" w:rsidRDefault="00ED1582">
                  <w:pPr>
                    <w:pStyle w:val="NormalWeb"/>
                    <w:spacing w:line="360" w:lineRule="atLeast"/>
                    <w:jc w:val="center"/>
                    <w:rPr>
                      <w:rFonts w:ascii="Arial" w:hAnsi="Arial" w:cs="Arial"/>
                      <w:color w:val="444444"/>
                      <w:sz w:val="23"/>
                      <w:szCs w:val="23"/>
                    </w:rPr>
                  </w:pPr>
                  <w:r>
                    <w:rPr>
                      <w:rFonts w:ascii="Arial" w:hAnsi="Arial" w:cs="Arial"/>
                      <w:color w:val="444444"/>
                      <w:sz w:val="23"/>
                      <w:szCs w:val="23"/>
                    </w:rPr>
                    <w:t> </w:t>
                  </w:r>
                </w:p>
                <w:p w14:paraId="7767B7C6" w14:textId="77777777" w:rsidR="00ED1582" w:rsidRDefault="00ED1582">
                  <w:pPr>
                    <w:pStyle w:val="NormalWeb"/>
                    <w:spacing w:line="360" w:lineRule="atLeast"/>
                    <w:jc w:val="center"/>
                    <w:rPr>
                      <w:rFonts w:ascii="Arial" w:hAnsi="Arial" w:cs="Arial"/>
                      <w:color w:val="444444"/>
                      <w:sz w:val="23"/>
                      <w:szCs w:val="23"/>
                    </w:rPr>
                  </w:pPr>
                  <w:r>
                    <w:rPr>
                      <w:rStyle w:val="Strong"/>
                      <w:rFonts w:ascii="Tahoma" w:hAnsi="Tahoma" w:cs="Tahoma"/>
                      <w:color w:val="000000"/>
                      <w:sz w:val="27"/>
                      <w:szCs w:val="27"/>
                    </w:rPr>
                    <w:t>Wednesday, January 26</w:t>
                  </w:r>
                  <w:r>
                    <w:rPr>
                      <w:rFonts w:ascii="Tahoma" w:hAnsi="Tahoma" w:cs="Tahoma"/>
                      <w:b/>
                      <w:bCs/>
                      <w:color w:val="000000"/>
                      <w:sz w:val="27"/>
                      <w:szCs w:val="27"/>
                    </w:rPr>
                    <w:br/>
                  </w:r>
                  <w:r>
                    <w:rPr>
                      <w:rStyle w:val="Strong"/>
                      <w:rFonts w:ascii="Tahoma" w:hAnsi="Tahoma" w:cs="Tahoma"/>
                      <w:color w:val="000000"/>
                      <w:sz w:val="27"/>
                      <w:szCs w:val="27"/>
                    </w:rPr>
                    <w:t>3:00pm - 8:00pm</w:t>
                  </w:r>
                  <w:r>
                    <w:rPr>
                      <w:rFonts w:ascii="Tahoma" w:hAnsi="Tahoma" w:cs="Tahoma"/>
                      <w:color w:val="000000"/>
                      <w:sz w:val="23"/>
                      <w:szCs w:val="23"/>
                    </w:rPr>
                    <w:br/>
                    <w:t>Allen County War Memorial Coliseum Conference Center</w:t>
                  </w:r>
                  <w:r>
                    <w:rPr>
                      <w:rFonts w:ascii="Tahoma" w:hAnsi="Tahoma" w:cs="Tahoma"/>
                      <w:color w:val="000000"/>
                      <w:sz w:val="23"/>
                      <w:szCs w:val="23"/>
                    </w:rPr>
                    <w:br/>
                    <w:t>4000 Parnell Ave.</w:t>
                  </w:r>
                  <w:r>
                    <w:rPr>
                      <w:rFonts w:ascii="Tahoma" w:hAnsi="Tahoma" w:cs="Tahoma"/>
                      <w:color w:val="000000"/>
                      <w:sz w:val="23"/>
                      <w:szCs w:val="23"/>
                    </w:rPr>
                    <w:br/>
                    <w:t>Fort Wayne, IN  46805</w:t>
                  </w:r>
                </w:p>
                <w:p w14:paraId="610221E3" w14:textId="77777777" w:rsidR="00ED1582" w:rsidRDefault="00ED1582">
                  <w:pPr>
                    <w:pStyle w:val="NormalWeb"/>
                    <w:spacing w:line="360" w:lineRule="atLeast"/>
                    <w:jc w:val="center"/>
                    <w:rPr>
                      <w:rFonts w:ascii="Arial" w:hAnsi="Arial" w:cs="Arial"/>
                      <w:color w:val="444444"/>
                      <w:sz w:val="23"/>
                      <w:szCs w:val="23"/>
                    </w:rPr>
                  </w:pPr>
                  <w:r>
                    <w:rPr>
                      <w:rFonts w:ascii="Arial" w:hAnsi="Arial" w:cs="Arial"/>
                      <w:color w:val="444444"/>
                      <w:sz w:val="23"/>
                      <w:szCs w:val="23"/>
                    </w:rPr>
                    <w:t> </w:t>
                  </w:r>
                </w:p>
                <w:p w14:paraId="29DADE27" w14:textId="77777777" w:rsidR="00ED1582" w:rsidRDefault="00ED1582">
                  <w:pPr>
                    <w:pStyle w:val="NormalWeb"/>
                    <w:spacing w:line="360" w:lineRule="atLeast"/>
                    <w:jc w:val="center"/>
                    <w:rPr>
                      <w:rFonts w:ascii="Arial" w:hAnsi="Arial" w:cs="Arial"/>
                      <w:color w:val="444444"/>
                      <w:sz w:val="23"/>
                      <w:szCs w:val="23"/>
                    </w:rPr>
                  </w:pPr>
                  <w:r>
                    <w:rPr>
                      <w:rStyle w:val="Strong"/>
                      <w:rFonts w:ascii="Arial" w:hAnsi="Arial" w:cs="Arial"/>
                      <w:color w:val="444444"/>
                      <w:sz w:val="23"/>
                      <w:szCs w:val="23"/>
                    </w:rPr>
                    <w:t>Five hours of COPE Credit Applied For</w:t>
                  </w:r>
                </w:p>
              </w:tc>
            </w:tr>
          </w:tbl>
          <w:p w14:paraId="4A390AF6" w14:textId="77777777" w:rsidR="00ED1582" w:rsidRDefault="00ED1582">
            <w:pPr>
              <w:shd w:val="clear" w:color="auto" w:fill="FFFFFF"/>
              <w:rPr>
                <w:rFonts w:ascii="Arial" w:eastAsia="Times New Roman" w:hAnsi="Arial" w:cs="Arial"/>
                <w:vanish/>
                <w:color w:val="444444"/>
                <w:sz w:val="23"/>
                <w:szCs w:val="23"/>
              </w:rPr>
            </w:pPr>
          </w:p>
          <w:tbl>
            <w:tblPr>
              <w:tblW w:w="5000" w:type="pct"/>
              <w:tblCellMar>
                <w:left w:w="0" w:type="dxa"/>
                <w:right w:w="0" w:type="dxa"/>
              </w:tblCellMar>
              <w:tblLook w:val="04A0" w:firstRow="1" w:lastRow="0" w:firstColumn="1" w:lastColumn="0" w:noHBand="0" w:noVBand="1"/>
            </w:tblPr>
            <w:tblGrid>
              <w:gridCol w:w="9360"/>
            </w:tblGrid>
            <w:tr w:rsidR="00ED1582" w14:paraId="36DDB366" w14:textId="77777777">
              <w:tc>
                <w:tcPr>
                  <w:tcW w:w="0" w:type="auto"/>
                  <w:tcMar>
                    <w:top w:w="150" w:type="dxa"/>
                    <w:left w:w="300" w:type="dxa"/>
                    <w:bottom w:w="150" w:type="dxa"/>
                    <w:right w:w="300" w:type="dxa"/>
                  </w:tcMar>
                  <w:vAlign w:val="center"/>
                  <w:hideMark/>
                </w:tcPr>
                <w:p w14:paraId="09665BD5" w14:textId="77777777" w:rsidR="00ED1582" w:rsidRDefault="00ED1582">
                  <w:pPr>
                    <w:pStyle w:val="NormalWeb"/>
                    <w:jc w:val="center"/>
                    <w:rPr>
                      <w:rFonts w:ascii="Arial" w:hAnsi="Arial" w:cs="Arial"/>
                      <w:color w:val="444444"/>
                      <w:sz w:val="23"/>
                      <w:szCs w:val="23"/>
                    </w:rPr>
                  </w:pPr>
                  <w:r>
                    <w:rPr>
                      <w:rFonts w:ascii="Arial" w:hAnsi="Arial" w:cs="Arial"/>
                      <w:color w:val="444444"/>
                      <w:sz w:val="23"/>
                      <w:szCs w:val="23"/>
                    </w:rPr>
                    <w:t> </w:t>
                  </w:r>
                  <w:r>
                    <w:rPr>
                      <w:rStyle w:val="Strong"/>
                      <w:rFonts w:ascii="Tahoma" w:hAnsi="Tahoma" w:cs="Tahoma"/>
                      <w:b w:val="0"/>
                      <w:bCs w:val="0"/>
                      <w:i/>
                      <w:iCs/>
                      <w:color w:val="FF9700"/>
                      <w:sz w:val="24"/>
                      <w:szCs w:val="24"/>
                    </w:rPr>
                    <w:t>For questions, please call Hal Souers at</w:t>
                  </w:r>
                  <w:r>
                    <w:rPr>
                      <w:rStyle w:val="Strong"/>
                      <w:rFonts w:ascii="Tahoma" w:hAnsi="Tahoma" w:cs="Tahoma"/>
                      <w:i/>
                      <w:iCs/>
                      <w:color w:val="FF9700"/>
                      <w:sz w:val="24"/>
                      <w:szCs w:val="24"/>
                    </w:rPr>
                    <w:t xml:space="preserve"> 260-403-4834</w:t>
                  </w:r>
                </w:p>
              </w:tc>
            </w:tr>
          </w:tbl>
          <w:p w14:paraId="723832A8" w14:textId="77777777" w:rsidR="00ED1582" w:rsidRDefault="00ED1582">
            <w:pPr>
              <w:shd w:val="clear" w:color="auto" w:fill="6EB6C4"/>
              <w:rPr>
                <w:rFonts w:ascii="Arial" w:eastAsia="Times New Roman" w:hAnsi="Arial" w:cs="Arial"/>
                <w:vanish/>
                <w:color w:val="444444"/>
                <w:sz w:val="23"/>
                <w:szCs w:val="23"/>
              </w:rPr>
            </w:pPr>
          </w:p>
          <w:tbl>
            <w:tblPr>
              <w:tblW w:w="5000" w:type="pct"/>
              <w:tblCellMar>
                <w:left w:w="0" w:type="dxa"/>
                <w:right w:w="0" w:type="dxa"/>
              </w:tblCellMar>
              <w:tblLook w:val="04A0" w:firstRow="1" w:lastRow="0" w:firstColumn="1" w:lastColumn="0" w:noHBand="0" w:noVBand="1"/>
            </w:tblPr>
            <w:tblGrid>
              <w:gridCol w:w="9360"/>
            </w:tblGrid>
            <w:tr w:rsidR="00ED1582" w14:paraId="1BE4E7F6" w14:textId="77777777">
              <w:tc>
                <w:tcPr>
                  <w:tcW w:w="0" w:type="auto"/>
                  <w:tcMar>
                    <w:top w:w="150" w:type="dxa"/>
                    <w:left w:w="300" w:type="dxa"/>
                    <w:bottom w:w="150" w:type="dxa"/>
                    <w:right w:w="300" w:type="dxa"/>
                  </w:tcMar>
                  <w:vAlign w:val="center"/>
                  <w:hideMark/>
                </w:tcPr>
                <w:p w14:paraId="70FC58BB" w14:textId="77777777" w:rsidR="00ED1582" w:rsidRDefault="00ED1582">
                  <w:pPr>
                    <w:pStyle w:val="Heading2"/>
                    <w:spacing w:before="0" w:beforeAutospacing="0" w:after="0" w:afterAutospacing="0" w:line="420" w:lineRule="auto"/>
                    <w:jc w:val="center"/>
                    <w:rPr>
                      <w:rFonts w:ascii="Arial" w:eastAsia="Times New Roman" w:hAnsi="Arial" w:cs="Arial"/>
                      <w:color w:val="444444"/>
                      <w:sz w:val="33"/>
                      <w:szCs w:val="33"/>
                    </w:rPr>
                  </w:pPr>
                  <w:r>
                    <w:rPr>
                      <w:rStyle w:val="Emphasis"/>
                      <w:rFonts w:ascii="Arial" w:eastAsia="Times New Roman" w:hAnsi="Arial" w:cs="Arial"/>
                      <w:color w:val="FFFFFF"/>
                      <w:sz w:val="33"/>
                      <w:szCs w:val="33"/>
                    </w:rPr>
                    <w:t xml:space="preserve">Mark Your Calendar </w:t>
                  </w:r>
                  <w:proofErr w:type="gramStart"/>
                  <w:r>
                    <w:rPr>
                      <w:rStyle w:val="Emphasis"/>
                      <w:rFonts w:ascii="Arial" w:eastAsia="Times New Roman" w:hAnsi="Arial" w:cs="Arial"/>
                      <w:color w:val="FFFFFF"/>
                      <w:sz w:val="33"/>
                      <w:szCs w:val="33"/>
                    </w:rPr>
                    <w:t>For</w:t>
                  </w:r>
                  <w:proofErr w:type="gramEnd"/>
                  <w:r>
                    <w:rPr>
                      <w:rStyle w:val="Emphasis"/>
                      <w:rFonts w:ascii="Arial" w:eastAsia="Times New Roman" w:hAnsi="Arial" w:cs="Arial"/>
                      <w:color w:val="FFFFFF"/>
                      <w:sz w:val="33"/>
                      <w:szCs w:val="33"/>
                    </w:rPr>
                    <w:t xml:space="preserve"> This CE! </w:t>
                  </w:r>
                </w:p>
              </w:tc>
            </w:tr>
            <w:tr w:rsidR="00ED1582" w14:paraId="15F55D97" w14:textId="77777777">
              <w:tc>
                <w:tcPr>
                  <w:tcW w:w="0" w:type="auto"/>
                  <w:tcMar>
                    <w:top w:w="150" w:type="dxa"/>
                    <w:left w:w="150" w:type="dxa"/>
                    <w:bottom w:w="150" w:type="dxa"/>
                    <w:right w:w="150" w:type="dxa"/>
                  </w:tcMar>
                  <w:hideMark/>
                </w:tcPr>
                <w:p w14:paraId="37A37CBE" w14:textId="7B922F81" w:rsidR="00ED1582" w:rsidRDefault="00ED1582">
                  <w:pPr>
                    <w:jc w:val="center"/>
                    <w:rPr>
                      <w:rFonts w:ascii="Arial" w:eastAsia="Times New Roman" w:hAnsi="Arial" w:cs="Arial"/>
                      <w:color w:val="444444"/>
                      <w:sz w:val="2"/>
                      <w:szCs w:val="2"/>
                    </w:rPr>
                  </w:pPr>
                  <w:r>
                    <w:rPr>
                      <w:rFonts w:ascii="Arial" w:eastAsia="Times New Roman" w:hAnsi="Arial" w:cs="Arial"/>
                      <w:noProof/>
                      <w:color w:val="444444"/>
                      <w:sz w:val="2"/>
                      <w:szCs w:val="2"/>
                    </w:rPr>
                    <w:drawing>
                      <wp:inline distT="0" distB="0" distL="0" distR="0" wp14:anchorId="1C017CEE" wp14:editId="22F7129F">
                        <wp:extent cx="1190625" cy="1323975"/>
                        <wp:effectExtent l="0" t="0" r="9525" b="9525"/>
                        <wp:docPr id="1" name="Picture 1" descr="CE_Calendar_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_Calendar_0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323975"/>
                                </a:xfrm>
                                <a:prstGeom prst="rect">
                                  <a:avLst/>
                                </a:prstGeom>
                                <a:noFill/>
                                <a:ln>
                                  <a:noFill/>
                                </a:ln>
                              </pic:spPr>
                            </pic:pic>
                          </a:graphicData>
                        </a:graphic>
                      </wp:inline>
                    </w:drawing>
                  </w:r>
                </w:p>
              </w:tc>
            </w:tr>
          </w:tbl>
          <w:p w14:paraId="01143829" w14:textId="77777777" w:rsidR="00ED1582" w:rsidRDefault="00ED1582">
            <w:pPr>
              <w:shd w:val="clear" w:color="auto" w:fill="FFFFFF"/>
              <w:rPr>
                <w:rFonts w:ascii="Arial" w:eastAsia="Times New Roman" w:hAnsi="Arial" w:cs="Arial"/>
                <w:vanish/>
                <w:color w:val="444444"/>
                <w:sz w:val="23"/>
                <w:szCs w:val="23"/>
              </w:rPr>
            </w:pPr>
          </w:p>
          <w:tbl>
            <w:tblPr>
              <w:tblW w:w="5000" w:type="pct"/>
              <w:tblCellMar>
                <w:left w:w="0" w:type="dxa"/>
                <w:right w:w="0" w:type="dxa"/>
              </w:tblCellMar>
              <w:tblLook w:val="04A0" w:firstRow="1" w:lastRow="0" w:firstColumn="1" w:lastColumn="0" w:noHBand="0" w:noVBand="1"/>
            </w:tblPr>
            <w:tblGrid>
              <w:gridCol w:w="9360"/>
            </w:tblGrid>
            <w:tr w:rsidR="00ED1582" w14:paraId="4A2A6A78" w14:textId="77777777">
              <w:tc>
                <w:tcPr>
                  <w:tcW w:w="0" w:type="auto"/>
                  <w:tcMar>
                    <w:top w:w="150" w:type="dxa"/>
                    <w:left w:w="300" w:type="dxa"/>
                    <w:bottom w:w="150" w:type="dxa"/>
                    <w:right w:w="300" w:type="dxa"/>
                  </w:tcMar>
                  <w:vAlign w:val="center"/>
                  <w:hideMark/>
                </w:tcPr>
                <w:p w14:paraId="7FBB2940" w14:textId="77777777" w:rsidR="00ED1582" w:rsidRDefault="00ED1582">
                  <w:pPr>
                    <w:pStyle w:val="NormalWeb"/>
                    <w:spacing w:line="420" w:lineRule="auto"/>
                    <w:jc w:val="center"/>
                    <w:rPr>
                      <w:rFonts w:ascii="Arial" w:hAnsi="Arial" w:cs="Arial"/>
                      <w:color w:val="444444"/>
                      <w:sz w:val="23"/>
                      <w:szCs w:val="23"/>
                    </w:rPr>
                  </w:pPr>
                  <w:r>
                    <w:rPr>
                      <w:rFonts w:ascii="Arial" w:hAnsi="Arial" w:cs="Arial"/>
                      <w:color w:val="000000"/>
                      <w:sz w:val="23"/>
                      <w:szCs w:val="23"/>
                    </w:rPr>
                    <w:t>We look forward to seeing you there!</w:t>
                  </w:r>
                </w:p>
              </w:tc>
            </w:tr>
            <w:tr w:rsidR="00ED1582" w14:paraId="2D582E26" w14:textId="77777777">
              <w:tc>
                <w:tcPr>
                  <w:tcW w:w="0" w:type="auto"/>
                  <w:tcMar>
                    <w:top w:w="150" w:type="dxa"/>
                    <w:left w:w="300" w:type="dxa"/>
                    <w:bottom w:w="150" w:type="dxa"/>
                    <w:right w:w="300" w:type="dxa"/>
                  </w:tcMar>
                  <w:vAlign w:val="center"/>
                  <w:hideMark/>
                </w:tcPr>
                <w:p w14:paraId="58436A77" w14:textId="77777777" w:rsidR="00ED1582" w:rsidRDefault="00ED1582">
                  <w:pPr>
                    <w:pStyle w:val="NormalWeb"/>
                    <w:spacing w:line="420" w:lineRule="auto"/>
                    <w:jc w:val="center"/>
                    <w:rPr>
                      <w:rFonts w:ascii="Arial" w:hAnsi="Arial" w:cs="Arial"/>
                      <w:color w:val="444444"/>
                      <w:sz w:val="23"/>
                      <w:szCs w:val="23"/>
                    </w:rPr>
                  </w:pPr>
                  <w:hyperlink r:id="rId9" w:tgtFrame="_blank" w:history="1">
                    <w:r>
                      <w:rPr>
                        <w:rStyle w:val="Hyperlink"/>
                        <w:rFonts w:ascii="Arial" w:hAnsi="Arial" w:cs="Arial"/>
                        <w:b/>
                        <w:bCs/>
                        <w:color w:val="00A4BD"/>
                        <w:sz w:val="23"/>
                        <w:szCs w:val="23"/>
                      </w:rPr>
                      <w:t>Cataract &amp; Laser Institute</w:t>
                    </w:r>
                  </w:hyperlink>
                  <w:r>
                    <w:rPr>
                      <w:rFonts w:ascii="Arial" w:hAnsi="Arial" w:cs="Arial"/>
                      <w:b/>
                      <w:bCs/>
                      <w:color w:val="FF9700"/>
                      <w:sz w:val="23"/>
                      <w:szCs w:val="23"/>
                    </w:rPr>
                    <w:t xml:space="preserve"> | </w:t>
                  </w:r>
                  <w:hyperlink r:id="rId10" w:tgtFrame="_blank" w:history="1">
                    <w:r>
                      <w:rPr>
                        <w:rStyle w:val="Hyperlink"/>
                        <w:rFonts w:ascii="Arial" w:hAnsi="Arial" w:cs="Arial"/>
                        <w:b/>
                        <w:bCs/>
                        <w:color w:val="00A4BD"/>
                        <w:sz w:val="23"/>
                        <w:szCs w:val="23"/>
                      </w:rPr>
                      <w:t>Indiana LASIK Centers</w:t>
                    </w:r>
                  </w:hyperlink>
                </w:p>
              </w:tc>
            </w:tr>
          </w:tbl>
          <w:p w14:paraId="2AEF3642" w14:textId="77777777" w:rsidR="00ED1582" w:rsidRDefault="00ED1582">
            <w:pPr>
              <w:rPr>
                <w:rFonts w:ascii="Arial" w:eastAsia="Times New Roman" w:hAnsi="Arial" w:cs="Arial"/>
                <w:vanish/>
                <w:color w:val="444444"/>
                <w:sz w:val="23"/>
                <w:szCs w:val="23"/>
              </w:rPr>
            </w:pPr>
          </w:p>
          <w:tbl>
            <w:tblPr>
              <w:tblW w:w="5000" w:type="pct"/>
              <w:tblCellMar>
                <w:left w:w="0" w:type="dxa"/>
                <w:right w:w="0" w:type="dxa"/>
              </w:tblCellMar>
              <w:tblLook w:val="04A0" w:firstRow="1" w:lastRow="0" w:firstColumn="1" w:lastColumn="0" w:noHBand="0" w:noVBand="1"/>
            </w:tblPr>
            <w:tblGrid>
              <w:gridCol w:w="9360"/>
            </w:tblGrid>
            <w:tr w:rsidR="00ED1582" w14:paraId="79D1CD00" w14:textId="77777777">
              <w:tc>
                <w:tcPr>
                  <w:tcW w:w="0" w:type="auto"/>
                  <w:tcMar>
                    <w:top w:w="150" w:type="dxa"/>
                    <w:left w:w="300" w:type="dxa"/>
                    <w:bottom w:w="150" w:type="dxa"/>
                    <w:right w:w="300" w:type="dxa"/>
                  </w:tcMar>
                  <w:hideMark/>
                </w:tcPr>
                <w:p w14:paraId="36013C46" w14:textId="77777777" w:rsidR="00ED1582" w:rsidRDefault="00ED1582">
                  <w:pPr>
                    <w:pStyle w:val="NormalWeb"/>
                    <w:spacing w:line="324" w:lineRule="auto"/>
                    <w:jc w:val="center"/>
                    <w:rPr>
                      <w:rFonts w:ascii="Arial" w:hAnsi="Arial" w:cs="Arial"/>
                      <w:color w:val="23496D"/>
                      <w:sz w:val="18"/>
                      <w:szCs w:val="18"/>
                    </w:rPr>
                  </w:pPr>
                  <w:r>
                    <w:rPr>
                      <w:rFonts w:ascii="Arial" w:hAnsi="Arial" w:cs="Arial"/>
                      <w:color w:val="23496D"/>
                      <w:sz w:val="18"/>
                      <w:szCs w:val="18"/>
                    </w:rPr>
                    <w:t xml:space="preserve">Indiana LASIK Centers, 2510 E. Dupont Rd., Suite 124, Fort Wayne, IN 46825, United States, 877.664.2499 </w:t>
                  </w:r>
                </w:p>
                <w:p w14:paraId="6872090B" w14:textId="77777777" w:rsidR="00ED1582" w:rsidRDefault="00ED1582">
                  <w:pPr>
                    <w:pStyle w:val="NormalWeb"/>
                    <w:spacing w:line="324" w:lineRule="auto"/>
                    <w:jc w:val="center"/>
                    <w:rPr>
                      <w:rFonts w:ascii="Arial" w:hAnsi="Arial" w:cs="Arial"/>
                      <w:color w:val="444444"/>
                      <w:sz w:val="23"/>
                      <w:szCs w:val="23"/>
                    </w:rPr>
                  </w:pPr>
                  <w:hyperlink r:id="rId11" w:tgtFrame="_blank" w:history="1">
                    <w:r>
                      <w:rPr>
                        <w:rStyle w:val="Hyperlink"/>
                        <w:rFonts w:ascii="Helvetica" w:hAnsi="Helvetica" w:cs="Helvetica"/>
                        <w:color w:val="00A4BD"/>
                        <w:sz w:val="18"/>
                        <w:szCs w:val="18"/>
                      </w:rPr>
                      <w:t>Unsubscribe</w:t>
                    </w:r>
                  </w:hyperlink>
                  <w:r>
                    <w:rPr>
                      <w:rFonts w:ascii="Arial" w:hAnsi="Arial" w:cs="Arial"/>
                      <w:color w:val="444444"/>
                      <w:sz w:val="23"/>
                      <w:szCs w:val="23"/>
                    </w:rPr>
                    <w:t xml:space="preserve"> </w:t>
                  </w:r>
                  <w:hyperlink r:id="rId12" w:tgtFrame="_blank" w:history="1">
                    <w:r>
                      <w:rPr>
                        <w:rStyle w:val="Hyperlink"/>
                        <w:rFonts w:ascii="Helvetica" w:hAnsi="Helvetica" w:cs="Helvetica"/>
                        <w:color w:val="00A4BD"/>
                        <w:sz w:val="18"/>
                        <w:szCs w:val="18"/>
                      </w:rPr>
                      <w:t>Manage preferences</w:t>
                    </w:r>
                  </w:hyperlink>
                  <w:r>
                    <w:rPr>
                      <w:rFonts w:ascii="Arial" w:hAnsi="Arial" w:cs="Arial"/>
                      <w:color w:val="444444"/>
                      <w:sz w:val="23"/>
                      <w:szCs w:val="23"/>
                    </w:rPr>
                    <w:t xml:space="preserve"> </w:t>
                  </w:r>
                </w:p>
              </w:tc>
            </w:tr>
          </w:tbl>
          <w:p w14:paraId="00B26952" w14:textId="77777777" w:rsidR="00ED1582" w:rsidRDefault="00ED1582">
            <w:pPr>
              <w:rPr>
                <w:rFonts w:ascii="Times New Roman" w:eastAsia="Times New Roman" w:hAnsi="Times New Roman" w:cs="Times New Roman"/>
                <w:sz w:val="20"/>
                <w:szCs w:val="20"/>
              </w:rPr>
            </w:pPr>
          </w:p>
        </w:tc>
      </w:tr>
    </w:tbl>
    <w:p w14:paraId="77201CFD" w14:textId="77777777" w:rsidR="00046162" w:rsidRDefault="00046162"/>
    <w:sectPr w:rsidR="00046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2"/>
    <w:rsid w:val="00046162"/>
    <w:rsid w:val="00ED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3491"/>
  <w15:chartTrackingRefBased/>
  <w15:docId w15:val="{9CF8D5DE-8765-458E-9D6D-89882E0E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82"/>
    <w:pPr>
      <w:spacing w:after="0" w:line="240" w:lineRule="auto"/>
    </w:pPr>
    <w:rPr>
      <w:rFonts w:ascii="Calibri" w:hAnsi="Calibri" w:cs="Calibri"/>
    </w:rPr>
  </w:style>
  <w:style w:type="paragraph" w:styleId="Heading1">
    <w:name w:val="heading 1"/>
    <w:basedOn w:val="Normal"/>
    <w:link w:val="Heading1Char"/>
    <w:uiPriority w:val="9"/>
    <w:qFormat/>
    <w:rsid w:val="00ED158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ED158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582"/>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ED1582"/>
    <w:rPr>
      <w:rFonts w:ascii="Calibri" w:hAnsi="Calibri" w:cs="Calibri"/>
      <w:b/>
      <w:bCs/>
      <w:sz w:val="36"/>
      <w:szCs w:val="36"/>
    </w:rPr>
  </w:style>
  <w:style w:type="character" w:styleId="Hyperlink">
    <w:name w:val="Hyperlink"/>
    <w:basedOn w:val="DefaultParagraphFont"/>
    <w:uiPriority w:val="99"/>
    <w:semiHidden/>
    <w:unhideWhenUsed/>
    <w:rsid w:val="00ED1582"/>
    <w:rPr>
      <w:color w:val="0000FF"/>
      <w:u w:val="single"/>
    </w:rPr>
  </w:style>
  <w:style w:type="paragraph" w:styleId="NormalWeb">
    <w:name w:val="Normal (Web)"/>
    <w:basedOn w:val="Normal"/>
    <w:uiPriority w:val="99"/>
    <w:semiHidden/>
    <w:unhideWhenUsed/>
    <w:rsid w:val="00ED1582"/>
    <w:pPr>
      <w:spacing w:before="100" w:beforeAutospacing="1" w:after="100" w:afterAutospacing="1"/>
    </w:pPr>
  </w:style>
  <w:style w:type="character" w:styleId="Strong">
    <w:name w:val="Strong"/>
    <w:basedOn w:val="DefaultParagraphFont"/>
    <w:uiPriority w:val="22"/>
    <w:qFormat/>
    <w:rsid w:val="00ED1582"/>
    <w:rPr>
      <w:b/>
      <w:bCs/>
    </w:rPr>
  </w:style>
  <w:style w:type="character" w:styleId="Emphasis">
    <w:name w:val="Emphasis"/>
    <w:basedOn w:val="DefaultParagraphFont"/>
    <w:uiPriority w:val="20"/>
    <w:qFormat/>
    <w:rsid w:val="00ED1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4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info.indianalasikcenters.com/hs/manage-preferences/unsubscribe?languagePreference=en&amp;d=VndxFw7c-jBsVR9RBl3K77MpW4chKTg1Nc1DwW3zbV8Y3Fbt5qW4K4Vvb15gBJzW63gMQP89K6nYW5GS6ZN4P1kNjN6bNPVXWTWT5N7qgqKKXk_7QVbwc5S6d6b7QW5LbTgm5GdwV0w5qql1DmmC2&amp;v=3&amp;utm_campaign=CE%20XXXVII%20-%20Jan%202022&amp;utm_source=hs_email&amp;utm_medium=email&amp;utm_content=197928752&amp;_hsenc=p2ANqtz--64Vk44_NjLFGbyqBgKidTfdoa5qjZdsln_YRc7-NAuWqeMn90HAYF-POAg_b2XhG1nDvMZjroJ0g0KXHR5TV7Kw0U9g&amp;_hsmi=1979287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info.indianalasikcenters.com/hs/manage-preferences/unsubscribe-all?languagePreference=en&amp;d=VndxFw7c-jBsVR9RBl3K77MpW4chKTg1Nc1DwW3zbV8Y3Fbt5qW4K4Vvb15gBJzW63gMQP89K6nYW5GS6ZN4P1kNjN6bNPVXWTWT5N7qgqKKXk_7QVbwc5S6d6b7QW5LbTgm5GdwV0w5qql1DmmC2&amp;v=3&amp;utm_campaign=CE%20XXXVII%20-%20Jan%202022&amp;utm_source=hs_email&amp;utm_medium=email&amp;utm_content=197928752&amp;_hsenc=p2ANqtz--64Vk44_NjLFGbyqBgKidTfdoa5qjZdsln_YRc7-NAuWqeMn90HAYF-POAg_b2XhG1nDvMZjroJ0g0KXHR5TV7Kw0U9g&amp;_hsmi=197928752" TargetMode="External"/><Relationship Id="rId5" Type="http://schemas.openxmlformats.org/officeDocument/2006/relationships/hyperlink" Target="https://info.indianalasikcenters.com/e3t/Btc/2I+113/ckd6c04/VVQRXV2HlwrQVqWSp08JvRXNW1m0cDV4CjM7MN78Lwvf3q3n_V1-WJV7CgLjqW7CmTnM8gZW0yW5Qwxgq8HZ-STW14Cp0_7yFpTHW5MCNnl1RX_6qW3LlNSk1JGsjsW7vdGgm7CxcKYMpnCzqGQHg0W7JWMhl3tpJYTW1BG0Qg3x0fM2W5q4Qz81qqZ8bN4JXg4QVZPdmN2yJ8QY_DS9mW2QGtRp28wlSTW151n5p1m-T0mW5mlypr79PGwZW86X5lL5mMpqwV9Qfs96nz_z3W5MnPYP5twFslVk2GQz5hlTrCW7gK3wN5KVg2cW9gyZ6Q1Grn5rW1DCsRl6Cdfn7VK0xWx8PbnbCW3-nJzz8ZD19zW2kL2h96n1LRNN79k2Szp6xcj3nZx1" TargetMode="External"/><Relationship Id="rId10" Type="http://schemas.openxmlformats.org/officeDocument/2006/relationships/hyperlink" Target="https://info.indianalasikcenters.com/e3t/Btc/2I+113/ckd6c04/VVQRXV2HlwrQVqWSp08JvRXNW1m0cDV4CjM7MN78LwtZ3q3nJV1-WJV7CgMgLW4Z6Dzk8nDMy-W80L08S97nNg9W2sGy2r1CgnNlW9g6bjY3NckhGW4Y3qHX1wJtrzW8J7tCN2NR1xXW33v_1z1rbNfWW8Ztg0R7s4z9-N29-JRZq0DMCW4gLcm-4sD3YZW5Nv1T236x1C1W7Zgmh5901wckN7kVrvb-hn1SW2c2cD35W72jtW2m_xkP31fQJyW6C8S5K3pny_gW2PLts73RtgWtN7RXy-q1P3SBW5hCr9N4S1lt5W9jHvK34pMcSYW2FK2744nSwsxW825y-x8qRstlW4hyjr46yNHJ1W7BwjJG6TXRKF39pD1" TargetMode="External"/><Relationship Id="rId4" Type="http://schemas.openxmlformats.org/officeDocument/2006/relationships/image" Target="media/image1.png"/><Relationship Id="rId9" Type="http://schemas.openxmlformats.org/officeDocument/2006/relationships/hyperlink" Target="https://info.indianalasikcenters.com/e3t/Btc/2I+113/ckd6c04/VVQRXV2HlwrQVqWSp08JvRXNW1m0cDV4CjM7MN78LwtZ3q3nJV1-WJV7CgzPCW4tyZRf7mr_dqN6xNPP4wrg3WW59Np054dKJzsW4JfFy_2DHYSTW4C9Rcq2Gs0qrN7LgfMkgRNl-W26Pyg55Fdr52W88nrCw8p3QjyW62QDNh82hdvBW2dCVKx4p7T03W1tzLgM4KTrP-W8s98Jw3kjy_vW285q_v5-GXT5W2KRFlc1jZVHDW1ZdDfJ4wh96FW3lyqf711jt5fW5hL5wQ4870vgW8YFq0p1m_QZcW8dYSHm6J_kmcW89Hjy678cqWTN5T67LpYPYL4W4j3rMY3GLHkpMKYSvlCm33bW46LK7x5PBRTZ35Rz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Souers</dc:creator>
  <cp:keywords/>
  <dc:description/>
  <cp:lastModifiedBy>Hal Souers</cp:lastModifiedBy>
  <cp:revision>1</cp:revision>
  <dcterms:created xsi:type="dcterms:W3CDTF">2022-02-11T16:38:00Z</dcterms:created>
  <dcterms:modified xsi:type="dcterms:W3CDTF">2022-02-11T16:39:00Z</dcterms:modified>
</cp:coreProperties>
</file>