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091C0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West Virginia</w:t>
      </w:r>
      <w:r w:rsidR="0019511C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19511C" w:rsidRDefault="00091C0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18-21</w:t>
            </w:r>
            <w:r w:rsidR="0088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091C0A">
        <w:rPr>
          <w:rFonts w:ascii="Verdana" w:eastAsia="Times New Roman" w:hAnsi="Verdana" w:cs="Times New Roman"/>
          <w:color w:val="444444"/>
          <w:sz w:val="23"/>
          <w:szCs w:val="23"/>
        </w:rPr>
        <w:t>18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091C0A">
        <w:rPr>
          <w:rFonts w:ascii="Verdana" w:eastAsia="Times New Roman" w:hAnsi="Verdana" w:cs="Times New Roman"/>
          <w:color w:val="444444"/>
          <w:sz w:val="23"/>
          <w:szCs w:val="23"/>
        </w:rPr>
        <w:t>19</w:t>
      </w:r>
      <w:r w:rsidR="00883028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091C0A">
        <w:rPr>
          <w:rFonts w:ascii="Verdana" w:eastAsia="Times New Roman" w:hAnsi="Verdana" w:cs="Times New Roman"/>
          <w:color w:val="444444"/>
          <w:sz w:val="23"/>
          <w:szCs w:val="23"/>
        </w:rPr>
        <w:t>0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091C0A">
        <w:rPr>
          <w:rFonts w:ascii="Verdana" w:eastAsia="Times New Roman" w:hAnsi="Verdana" w:cs="Times New Roman"/>
          <w:color w:val="444444"/>
          <w:sz w:val="23"/>
          <w:szCs w:val="23"/>
        </w:rPr>
        <w:t>1st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</w:t>
      </w:r>
      <w:bookmarkStart w:id="0" w:name="_GoBack"/>
      <w:bookmarkEnd w:id="0"/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>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91C0A"/>
    <w:rsid w:val="000E20CD"/>
    <w:rsid w:val="0019511C"/>
    <w:rsid w:val="002A0255"/>
    <w:rsid w:val="004B0AAA"/>
    <w:rsid w:val="00503816"/>
    <w:rsid w:val="005414E2"/>
    <w:rsid w:val="006F756C"/>
    <w:rsid w:val="00793185"/>
    <w:rsid w:val="008209DE"/>
    <w:rsid w:val="00844947"/>
    <w:rsid w:val="00883028"/>
    <w:rsid w:val="00A95884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3040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West Virginia Ophthalmic Procedures</vt:lpstr>
      <vt:lpstr>        Course Information</vt:lpstr>
    </vt:vector>
  </TitlesOfParts>
  <Company>Northeastern State University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2023-05-10T18:38:00Z</dcterms:created>
  <dcterms:modified xsi:type="dcterms:W3CDTF">2023-05-10T18:38:00Z</dcterms:modified>
</cp:coreProperties>
</file>