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194" w:type="dxa"/>
        <w:tblInd w:w="-108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5194"/>
      </w:tblGrid>
      <w:tr w:rsidR="00ED7054" w14:paraId="0421D961" w14:textId="77777777" w:rsidTr="00ED7054">
        <w:tc>
          <w:tcPr>
            <w:tcW w:w="15194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4200B4" w14:textId="77777777" w:rsidR="00ED7054" w:rsidRDefault="00ED7054" w:rsidP="00ED7054">
            <w:pPr>
              <w:widowControl w:val="0"/>
              <w:autoSpaceDE w:val="0"/>
              <w:autoSpaceDN w:val="0"/>
              <w:adjustRightInd w:val="0"/>
              <w:spacing w:line="280" w:lineRule="atLeast"/>
              <w:rPr>
                <w:rFonts w:ascii="Times" w:hAnsi="Times" w:cs="Times"/>
                <w:color w:val="000000"/>
              </w:rPr>
            </w:pPr>
            <w:r>
              <w:rPr>
                <w:rFonts w:ascii="Times" w:hAnsi="Times" w:cs="Times"/>
                <w:noProof/>
                <w:color w:val="000000"/>
              </w:rPr>
              <w:drawing>
                <wp:inline distT="0" distB="0" distL="0" distR="0" wp14:anchorId="18FED46C" wp14:editId="0327FA92">
                  <wp:extent cx="6921500" cy="774700"/>
                  <wp:effectExtent l="0" t="0" r="0" b="1270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15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D7054" w14:paraId="1FE8E03C" w14:textId="77777777" w:rsidTr="00D720C3">
        <w:tblPrEx>
          <w:tblBorders>
            <w:top w:val="none" w:sz="0" w:space="0" w:color="auto"/>
          </w:tblBorders>
        </w:tblPrEx>
        <w:trPr>
          <w:trHeight w:val="1116"/>
        </w:trPr>
        <w:tc>
          <w:tcPr>
            <w:tcW w:w="15194" w:type="dxa"/>
            <w:shd w:val="clear" w:color="auto" w:fill="554CA1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19D0581" w14:textId="36AF7D09" w:rsidR="00ED7054" w:rsidRPr="00D720C3" w:rsidRDefault="00ED7054" w:rsidP="00ED7054">
            <w:pPr>
              <w:widowControl w:val="0"/>
              <w:autoSpaceDE w:val="0"/>
              <w:autoSpaceDN w:val="0"/>
              <w:adjustRightInd w:val="0"/>
              <w:spacing w:after="240" w:line="920" w:lineRule="atLeast"/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</w:pPr>
            <w:r w:rsidRPr="00D720C3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Schedule of Events</w:t>
            </w:r>
            <w:r w:rsidR="00637F1E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: </w:t>
            </w:r>
            <w:r w:rsidR="00037117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October </w:t>
            </w:r>
            <w:r w:rsidR="003E2D37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2nd</w:t>
            </w:r>
            <w:r w:rsidR="00037117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,</w:t>
            </w:r>
            <w:r w:rsidR="000B5F19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 xml:space="preserve"> 2019</w:t>
            </w:r>
            <w:r w:rsidR="003E2D37">
              <w:rPr>
                <w:rFonts w:ascii="Times" w:hAnsi="Times" w:cs="Times"/>
                <w:b/>
                <w:bCs/>
                <w:color w:val="FFFFFF"/>
                <w:sz w:val="32"/>
                <w:szCs w:val="32"/>
              </w:rPr>
              <w:t>/Chicago, IL</w:t>
            </w:r>
          </w:p>
        </w:tc>
      </w:tr>
    </w:tbl>
    <w:p w14:paraId="43EF2461" w14:textId="77777777" w:rsidR="0092432A" w:rsidRDefault="0092432A"/>
    <w:p w14:paraId="641E6C8C" w14:textId="77777777" w:rsidR="009A0278" w:rsidRDefault="009A027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iCs/>
          <w:color w:val="000000"/>
          <w:sz w:val="32"/>
          <w:szCs w:val="32"/>
        </w:rPr>
      </w:pPr>
    </w:p>
    <w:p w14:paraId="48537B20" w14:textId="3585ABD9" w:rsidR="00ED7054" w:rsidRPr="009A0278" w:rsidRDefault="00A02028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</w:rPr>
      </w:pPr>
      <w:r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7:</w:t>
      </w:r>
      <w:r w:rsidR="00221580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>15am-8:00am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 xml:space="preserve"> </w:t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ED7054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 xml:space="preserve">Buffet Breakfast </w:t>
      </w:r>
    </w:p>
    <w:p w14:paraId="45A744F4" w14:textId="3E1D80CE" w:rsidR="00ED7054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8: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00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am-9:</w:t>
      </w:r>
      <w:r w:rsidR="00221580">
        <w:rPr>
          <w:rFonts w:ascii="Times" w:hAnsi="Times" w:cs="Times"/>
          <w:b/>
          <w:bCs/>
          <w:color w:val="000000"/>
          <w:sz w:val="32"/>
          <w:szCs w:val="32"/>
        </w:rPr>
        <w:t>40</w:t>
      </w:r>
      <w:r>
        <w:rPr>
          <w:rFonts w:ascii="Times" w:hAnsi="Times" w:cs="Times"/>
          <w:b/>
          <w:bCs/>
          <w:color w:val="000000"/>
          <w:sz w:val="32"/>
          <w:szCs w:val="32"/>
        </w:rPr>
        <w:t>am</w:t>
      </w:r>
    </w:p>
    <w:p w14:paraId="0CE32173" w14:textId="2246A78D" w:rsidR="00A26F1A" w:rsidRDefault="00A26F1A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color w:val="000000"/>
          <w:sz w:val="32"/>
          <w:szCs w:val="32"/>
        </w:rPr>
      </w:pPr>
      <w:r>
        <w:rPr>
          <w:rFonts w:ascii="Times" w:hAnsi="Times" w:cs="Times"/>
          <w:b/>
          <w:bCs/>
          <w:color w:val="000000"/>
          <w:sz w:val="32"/>
          <w:szCs w:val="32"/>
        </w:rPr>
        <w:t>Increase Patient Loyalty and Overcome Purchasing Hesitations</w:t>
      </w:r>
      <w:r w:rsidR="00A72C99">
        <w:rPr>
          <w:rFonts w:ascii="Times" w:hAnsi="Times" w:cs="Times"/>
          <w:b/>
          <w:bCs/>
          <w:color w:val="000000"/>
          <w:sz w:val="32"/>
          <w:szCs w:val="32"/>
        </w:rPr>
        <w:t>/Samantha Toth/COPE# 59415-PM/ABO/NCLE/CPC</w:t>
      </w:r>
      <w:bookmarkStart w:id="0" w:name="_GoBack"/>
      <w:bookmarkEnd w:id="0"/>
    </w:p>
    <w:p w14:paraId="3C6B19F1" w14:textId="08369744" w:rsidR="00ED7054" w:rsidRPr="00336C4B" w:rsidRDefault="00ED7054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bCs/>
          <w:i/>
          <w:color w:val="000000"/>
          <w:sz w:val="32"/>
          <w:szCs w:val="32"/>
        </w:rPr>
      </w:pP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40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am-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9:55</w:t>
      </w:r>
      <w:r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>am</w:t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</w:r>
      <w:r w:rsidR="00336C4B" w:rsidRPr="00336C4B">
        <w:rPr>
          <w:rFonts w:ascii="Times" w:hAnsi="Times" w:cs="Times"/>
          <w:b/>
          <w:bCs/>
          <w:i/>
          <w:color w:val="000000"/>
          <w:sz w:val="32"/>
          <w:szCs w:val="32"/>
        </w:rPr>
        <w:tab/>
        <w:t>Break</w:t>
      </w:r>
    </w:p>
    <w:p w14:paraId="6B8CED7F" w14:textId="77777777" w:rsidR="001E59C7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9:55</w:t>
      </w:r>
      <w:r w:rsidR="00FB5529">
        <w:rPr>
          <w:rFonts w:ascii="Times" w:hAnsi="Times" w:cs="Times"/>
          <w:b/>
          <w:color w:val="000000"/>
          <w:sz w:val="32"/>
          <w:szCs w:val="32"/>
        </w:rPr>
        <w:t>am-1</w:t>
      </w:r>
      <w:r>
        <w:rPr>
          <w:rFonts w:ascii="Times" w:hAnsi="Times" w:cs="Times"/>
          <w:b/>
          <w:color w:val="000000"/>
          <w:sz w:val="32"/>
          <w:szCs w:val="32"/>
        </w:rPr>
        <w:t>0</w:t>
      </w:r>
      <w:r w:rsidR="00FB5529">
        <w:rPr>
          <w:rFonts w:ascii="Times" w:hAnsi="Times" w:cs="Times"/>
          <w:b/>
          <w:color w:val="000000"/>
          <w:sz w:val="32"/>
          <w:szCs w:val="32"/>
        </w:rPr>
        <w:t>:45am</w:t>
      </w:r>
    </w:p>
    <w:p w14:paraId="5BAA3305" w14:textId="542005D7" w:rsidR="003B492C" w:rsidRDefault="00E752B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Selling Satisfaction/Doug Martin/COPE# 52056PM</w:t>
      </w:r>
      <w:r w:rsidR="001C4C39">
        <w:rPr>
          <w:rFonts w:ascii="Times" w:hAnsi="Times" w:cs="Times"/>
          <w:b/>
          <w:color w:val="000000"/>
          <w:sz w:val="32"/>
          <w:szCs w:val="32"/>
        </w:rPr>
        <w:t xml:space="preserve"> &amp; ABO/NCLE/CPC</w:t>
      </w:r>
    </w:p>
    <w:p w14:paraId="3DF7D50E" w14:textId="77777777" w:rsidR="001E59C7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>10:45am-11:35am</w:t>
      </w:r>
    </w:p>
    <w:p w14:paraId="18664A0F" w14:textId="515F05EC" w:rsidR="001C4C39" w:rsidRPr="003B492C" w:rsidRDefault="001C4C39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color w:val="000000"/>
          <w:sz w:val="32"/>
          <w:szCs w:val="32"/>
        </w:rPr>
      </w:pPr>
      <w:r>
        <w:rPr>
          <w:rFonts w:ascii="Times" w:hAnsi="Times" w:cs="Times"/>
          <w:b/>
          <w:color w:val="000000"/>
          <w:sz w:val="32"/>
          <w:szCs w:val="32"/>
        </w:rPr>
        <w:t xml:space="preserve">Selling More Lenses/Doug Martin/COPE# </w:t>
      </w:r>
      <w:r w:rsidR="00256016">
        <w:rPr>
          <w:rFonts w:ascii="Times" w:hAnsi="Times" w:cs="Times"/>
          <w:b/>
          <w:color w:val="000000"/>
          <w:sz w:val="32"/>
          <w:szCs w:val="32"/>
        </w:rPr>
        <w:t>63275</w:t>
      </w:r>
      <w:r>
        <w:rPr>
          <w:rFonts w:ascii="Times" w:hAnsi="Times" w:cs="Times"/>
          <w:b/>
          <w:color w:val="000000"/>
          <w:sz w:val="32"/>
          <w:szCs w:val="32"/>
        </w:rPr>
        <w:t>PM &amp; ABO/NCLE/CPC</w:t>
      </w:r>
    </w:p>
    <w:p w14:paraId="1DD697E5" w14:textId="72E77A71" w:rsidR="00ED7054" w:rsidRDefault="003B492C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Cs/>
          <w:color w:val="000000"/>
          <w:sz w:val="32"/>
          <w:szCs w:val="32"/>
        </w:rPr>
      </w:pP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11: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35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>am-</w:t>
      </w:r>
      <w:r w:rsidR="003B19BB">
        <w:rPr>
          <w:rFonts w:ascii="Times" w:hAnsi="Times" w:cs="Times"/>
          <w:b/>
          <w:iCs/>
          <w:color w:val="000000"/>
          <w:sz w:val="32"/>
          <w:szCs w:val="32"/>
        </w:rPr>
        <w:t>1</w:t>
      </w:r>
      <w:r w:rsidR="00716FA3">
        <w:rPr>
          <w:rFonts w:ascii="Times" w:hAnsi="Times" w:cs="Times"/>
          <w:b/>
          <w:iCs/>
          <w:color w:val="000000"/>
          <w:sz w:val="32"/>
          <w:szCs w:val="32"/>
        </w:rPr>
        <w:t>1:55am</w:t>
      </w:r>
      <w:r w:rsidRPr="009A0278">
        <w:rPr>
          <w:rFonts w:ascii="Times" w:hAnsi="Times" w:cs="Times"/>
          <w:b/>
          <w:iCs/>
          <w:color w:val="000000"/>
          <w:sz w:val="32"/>
          <w:szCs w:val="32"/>
        </w:rPr>
        <w:t xml:space="preserve">  </w:t>
      </w:r>
      <w:r w:rsidR="009A0278" w:rsidRPr="009A0278">
        <w:rPr>
          <w:rFonts w:ascii="Times" w:hAnsi="Times" w:cs="Times"/>
          <w:b/>
          <w:iCs/>
          <w:color w:val="000000"/>
          <w:sz w:val="32"/>
          <w:szCs w:val="32"/>
        </w:rPr>
        <w:t>Presentation</w:t>
      </w:r>
      <w:r w:rsidR="002C1C39">
        <w:rPr>
          <w:rFonts w:ascii="Times" w:hAnsi="Times" w:cs="Times"/>
          <w:b/>
          <w:iCs/>
          <w:color w:val="000000"/>
          <w:sz w:val="32"/>
          <w:szCs w:val="32"/>
        </w:rPr>
        <w:t>/Closing</w:t>
      </w:r>
    </w:p>
    <w:p w14:paraId="3618849D" w14:textId="1D5799A3" w:rsidR="009A0278" w:rsidRPr="009A0278" w:rsidRDefault="003B19BB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b/>
          <w:i/>
          <w:color w:val="000000"/>
        </w:rPr>
      </w:pPr>
      <w:r>
        <w:rPr>
          <w:rFonts w:ascii="Times" w:hAnsi="Times" w:cs="Times"/>
          <w:b/>
          <w:i/>
          <w:iCs/>
          <w:color w:val="000000"/>
          <w:sz w:val="32"/>
          <w:szCs w:val="32"/>
        </w:rPr>
        <w:t>12:00p</w:t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</w:r>
      <w:r w:rsidR="009A0278" w:rsidRPr="009A0278">
        <w:rPr>
          <w:rFonts w:ascii="Times" w:hAnsi="Times" w:cs="Times"/>
          <w:b/>
          <w:i/>
          <w:iCs/>
          <w:color w:val="000000"/>
          <w:sz w:val="32"/>
          <w:szCs w:val="32"/>
        </w:rPr>
        <w:tab/>
        <w:t>Take away box lunch</w:t>
      </w:r>
    </w:p>
    <w:p w14:paraId="17EBDE88" w14:textId="1EA258B0" w:rsidR="006128C5" w:rsidRPr="006128C5" w:rsidRDefault="006128C5" w:rsidP="00ED7054">
      <w:pPr>
        <w:widowControl w:val="0"/>
        <w:autoSpaceDE w:val="0"/>
        <w:autoSpaceDN w:val="0"/>
        <w:adjustRightInd w:val="0"/>
        <w:spacing w:after="240" w:line="360" w:lineRule="atLeast"/>
        <w:rPr>
          <w:rFonts w:ascii="Times" w:hAnsi="Times" w:cs="Times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55A12939" wp14:editId="4E7C2449">
            <wp:extent cx="1006475" cy="96069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CAA_Logo_Square_Color_CMYK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971" cy="1007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3FCCC0" w14:textId="79426C3E" w:rsidR="00ED7054" w:rsidRDefault="00ED7054"/>
    <w:sectPr w:rsidR="00ED7054" w:rsidSect="00A8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5414EA" w14:textId="77777777" w:rsidR="00290DD0" w:rsidRDefault="00290DD0" w:rsidP="00ED7054">
      <w:r>
        <w:separator/>
      </w:r>
    </w:p>
  </w:endnote>
  <w:endnote w:type="continuationSeparator" w:id="0">
    <w:p w14:paraId="06437C87" w14:textId="77777777" w:rsidR="00290DD0" w:rsidRDefault="00290DD0" w:rsidP="00ED7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AFEE" w14:textId="77777777" w:rsidR="00290DD0" w:rsidRDefault="00290DD0" w:rsidP="00ED7054">
      <w:r>
        <w:separator/>
      </w:r>
    </w:p>
  </w:footnote>
  <w:footnote w:type="continuationSeparator" w:id="0">
    <w:p w14:paraId="6DED4BCC" w14:textId="77777777" w:rsidR="00290DD0" w:rsidRDefault="00290DD0" w:rsidP="00ED7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054"/>
    <w:rsid w:val="0000399C"/>
    <w:rsid w:val="000040E3"/>
    <w:rsid w:val="00037117"/>
    <w:rsid w:val="00046B2C"/>
    <w:rsid w:val="00064E3C"/>
    <w:rsid w:val="000B5F19"/>
    <w:rsid w:val="000C4E10"/>
    <w:rsid w:val="000C6FBA"/>
    <w:rsid w:val="000E69F2"/>
    <w:rsid w:val="00120EFC"/>
    <w:rsid w:val="001C4C39"/>
    <w:rsid w:val="001D2AE0"/>
    <w:rsid w:val="001E59C7"/>
    <w:rsid w:val="00221580"/>
    <w:rsid w:val="00256016"/>
    <w:rsid w:val="00290DD0"/>
    <w:rsid w:val="002C1C39"/>
    <w:rsid w:val="00336C4B"/>
    <w:rsid w:val="003407FF"/>
    <w:rsid w:val="00353B08"/>
    <w:rsid w:val="003B19BB"/>
    <w:rsid w:val="003B492C"/>
    <w:rsid w:val="003D2461"/>
    <w:rsid w:val="003E2D37"/>
    <w:rsid w:val="004342D7"/>
    <w:rsid w:val="00485A14"/>
    <w:rsid w:val="00596556"/>
    <w:rsid w:val="005C4E86"/>
    <w:rsid w:val="005C570C"/>
    <w:rsid w:val="006128C5"/>
    <w:rsid w:val="00637F1E"/>
    <w:rsid w:val="00661874"/>
    <w:rsid w:val="00715F32"/>
    <w:rsid w:val="00716FA3"/>
    <w:rsid w:val="00744DE0"/>
    <w:rsid w:val="0077400A"/>
    <w:rsid w:val="00774439"/>
    <w:rsid w:val="00884EDF"/>
    <w:rsid w:val="00892B7E"/>
    <w:rsid w:val="0092432A"/>
    <w:rsid w:val="009A0278"/>
    <w:rsid w:val="009C0A3E"/>
    <w:rsid w:val="009F31BC"/>
    <w:rsid w:val="00A02028"/>
    <w:rsid w:val="00A26F1A"/>
    <w:rsid w:val="00A65695"/>
    <w:rsid w:val="00A72C99"/>
    <w:rsid w:val="00A72E65"/>
    <w:rsid w:val="00A85F30"/>
    <w:rsid w:val="00B366C1"/>
    <w:rsid w:val="00B55BED"/>
    <w:rsid w:val="00B66E18"/>
    <w:rsid w:val="00B75B1E"/>
    <w:rsid w:val="00B927BC"/>
    <w:rsid w:val="00C56A68"/>
    <w:rsid w:val="00C70471"/>
    <w:rsid w:val="00CD0BD1"/>
    <w:rsid w:val="00D44A0C"/>
    <w:rsid w:val="00D6629A"/>
    <w:rsid w:val="00D720C3"/>
    <w:rsid w:val="00DE30FD"/>
    <w:rsid w:val="00DE7177"/>
    <w:rsid w:val="00DF1045"/>
    <w:rsid w:val="00E752B9"/>
    <w:rsid w:val="00ED7054"/>
    <w:rsid w:val="00F54513"/>
    <w:rsid w:val="00FB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3D964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054"/>
  </w:style>
  <w:style w:type="paragraph" w:styleId="Footer">
    <w:name w:val="footer"/>
    <w:basedOn w:val="Normal"/>
    <w:link w:val="FooterChar"/>
    <w:uiPriority w:val="99"/>
    <w:unhideWhenUsed/>
    <w:rsid w:val="00ED70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7054"/>
  </w:style>
  <w:style w:type="paragraph" w:styleId="BalloonText">
    <w:name w:val="Balloon Text"/>
    <w:basedOn w:val="Normal"/>
    <w:link w:val="BalloonTextChar"/>
    <w:uiPriority w:val="99"/>
    <w:semiHidden/>
    <w:unhideWhenUsed/>
    <w:rsid w:val="0022158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58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Cathi Zerba</dc:creator>
  <cp:keywords/>
  <dc:description/>
  <cp:lastModifiedBy>Cathi Zerba</cp:lastModifiedBy>
  <cp:revision>38</cp:revision>
  <dcterms:created xsi:type="dcterms:W3CDTF">2018-05-29T15:16:00Z</dcterms:created>
  <dcterms:modified xsi:type="dcterms:W3CDTF">2019-08-08T19:58:00Z</dcterms:modified>
</cp:coreProperties>
</file>