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FB" w:rsidRDefault="003407FB" w:rsidP="003407FB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78F50F8C" wp14:editId="6C625542">
            <wp:simplePos x="0" y="0"/>
            <wp:positionH relativeFrom="column">
              <wp:posOffset>1311275</wp:posOffset>
            </wp:positionH>
            <wp:positionV relativeFrom="paragraph">
              <wp:posOffset>-114300</wp:posOffset>
            </wp:positionV>
            <wp:extent cx="4094222" cy="596900"/>
            <wp:effectExtent l="0" t="0" r="1905" b="0"/>
            <wp:wrapNone/>
            <wp:docPr id="7" name="Picture 7" descr="IO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OA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222" cy="596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7FB" w:rsidRDefault="003407FB" w:rsidP="003407F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3407FB" w:rsidRDefault="003407FB" w:rsidP="003407F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3407FB" w:rsidRPr="00884CDF" w:rsidRDefault="003407FB" w:rsidP="003407F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3407FB" w:rsidRPr="00884CDF" w:rsidRDefault="003407FB" w:rsidP="003407F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b/>
          <w:sz w:val="20"/>
          <w:szCs w:val="20"/>
        </w:rPr>
        <w:t>Okoboji Optometric Meeting</w:t>
      </w:r>
    </w:p>
    <w:p w:rsidR="003407FB" w:rsidRPr="00884CDF" w:rsidRDefault="00F9711A" w:rsidP="003407F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b/>
          <w:sz w:val="20"/>
          <w:szCs w:val="20"/>
        </w:rPr>
        <w:t>July 17</w:t>
      </w:r>
      <w:r w:rsidRPr="00884CDF">
        <w:rPr>
          <w:rFonts w:ascii="Century Gothic" w:hAnsi="Century Gothic"/>
          <w:b/>
          <w:sz w:val="20"/>
          <w:szCs w:val="20"/>
          <w:vertAlign w:val="superscript"/>
        </w:rPr>
        <w:t>th</w:t>
      </w:r>
      <w:r w:rsidRPr="00884CDF">
        <w:rPr>
          <w:rFonts w:ascii="Century Gothic" w:hAnsi="Century Gothic"/>
          <w:b/>
          <w:sz w:val="20"/>
          <w:szCs w:val="20"/>
        </w:rPr>
        <w:t xml:space="preserve"> – 18</w:t>
      </w:r>
      <w:r w:rsidRPr="00884CDF">
        <w:rPr>
          <w:rFonts w:ascii="Century Gothic" w:hAnsi="Century Gothic"/>
          <w:b/>
          <w:sz w:val="20"/>
          <w:szCs w:val="20"/>
          <w:vertAlign w:val="superscript"/>
        </w:rPr>
        <w:t>th</w:t>
      </w:r>
      <w:r w:rsidRPr="00884CDF">
        <w:rPr>
          <w:rFonts w:ascii="Century Gothic" w:hAnsi="Century Gothic"/>
          <w:b/>
          <w:sz w:val="20"/>
          <w:szCs w:val="20"/>
        </w:rPr>
        <w:t>, 2015</w:t>
      </w:r>
    </w:p>
    <w:p w:rsidR="003407FB" w:rsidRPr="00884CDF" w:rsidRDefault="003407FB" w:rsidP="003407F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b/>
          <w:sz w:val="20"/>
          <w:szCs w:val="20"/>
        </w:rPr>
        <w:t>Tentative Schedule</w:t>
      </w:r>
    </w:p>
    <w:p w:rsidR="003407FB" w:rsidRPr="00884CDF" w:rsidRDefault="00F9711A" w:rsidP="003407F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b/>
          <w:sz w:val="20"/>
          <w:szCs w:val="20"/>
        </w:rPr>
        <w:t>COPE Event #Pending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407FB" w:rsidRPr="00884CDF" w:rsidRDefault="00F9711A" w:rsidP="003407FB">
      <w:pPr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  <w:r w:rsidRPr="00884CDF">
        <w:rPr>
          <w:rFonts w:ascii="Century Gothic" w:hAnsi="Century Gothic"/>
          <w:b/>
          <w:sz w:val="20"/>
          <w:szCs w:val="20"/>
          <w:u w:val="single"/>
        </w:rPr>
        <w:t>Friday, July 17</w:t>
      </w:r>
      <w:r w:rsidRPr="00884CDF">
        <w:rPr>
          <w:rFonts w:ascii="Century Gothic" w:hAnsi="Century Gothic"/>
          <w:b/>
          <w:sz w:val="20"/>
          <w:szCs w:val="20"/>
          <w:u w:val="single"/>
          <w:vertAlign w:val="superscript"/>
        </w:rPr>
        <w:t>th</w:t>
      </w:r>
      <w:r w:rsidRPr="00884CDF">
        <w:rPr>
          <w:rFonts w:ascii="Century Gothic" w:hAnsi="Century Gothic"/>
          <w:b/>
          <w:sz w:val="20"/>
          <w:szCs w:val="20"/>
          <w:u w:val="single"/>
        </w:rPr>
        <w:t xml:space="preserve"> 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 xml:space="preserve">9:30 </w:t>
      </w:r>
      <w:proofErr w:type="gramStart"/>
      <w:r w:rsidRPr="00884CDF">
        <w:rPr>
          <w:rFonts w:ascii="Century Gothic" w:hAnsi="Century Gothic"/>
          <w:sz w:val="20"/>
          <w:szCs w:val="20"/>
        </w:rPr>
        <w:t>AM</w:t>
      </w:r>
      <w:proofErr w:type="gramEnd"/>
      <w:r w:rsidRPr="00884CDF">
        <w:rPr>
          <w:rFonts w:ascii="Century Gothic" w:hAnsi="Century Gothic"/>
          <w:sz w:val="20"/>
          <w:szCs w:val="20"/>
        </w:rPr>
        <w:t xml:space="preserve"> – 10:00 AM</w:t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  <w:t>Registration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 xml:space="preserve">10:00 AM – 12:00 PM </w:t>
      </w:r>
      <w:r w:rsidRPr="00884CDF">
        <w:rPr>
          <w:rFonts w:ascii="Century Gothic" w:hAnsi="Century Gothic"/>
          <w:sz w:val="20"/>
          <w:szCs w:val="20"/>
        </w:rPr>
        <w:tab/>
      </w:r>
      <w:r w:rsidR="00884CDF">
        <w:rPr>
          <w:rFonts w:ascii="Century Gothic" w:hAnsi="Century Gothic"/>
          <w:sz w:val="20"/>
          <w:szCs w:val="20"/>
        </w:rPr>
        <w:tab/>
      </w:r>
      <w:r w:rsidR="00F9711A" w:rsidRPr="00884CDF">
        <w:rPr>
          <w:rFonts w:ascii="Century Gothic" w:hAnsi="Century Gothic"/>
          <w:b/>
          <w:sz w:val="20"/>
          <w:szCs w:val="20"/>
        </w:rPr>
        <w:t xml:space="preserve">New and Innovative Uses for Contact Lenses </w:t>
      </w:r>
      <w:r w:rsidR="009B789B" w:rsidRPr="00884CDF">
        <w:rPr>
          <w:rFonts w:ascii="Century Gothic" w:hAnsi="Century Gothic" w:cs="Times New Roman"/>
          <w:sz w:val="20"/>
          <w:szCs w:val="20"/>
          <w:bdr w:val="single" w:sz="4" w:space="0" w:color="auto"/>
          <w:shd w:val="clear" w:color="auto" w:fill="FF0000"/>
        </w:rPr>
        <w:t>A</w:t>
      </w:r>
      <w:r w:rsidR="009B789B" w:rsidRPr="00884CDF">
        <w:rPr>
          <w:rFonts w:ascii="Century Gothic" w:hAnsi="Century Gothic" w:cs="Times New Roman"/>
          <w:sz w:val="20"/>
          <w:szCs w:val="20"/>
          <w:bdr w:val="single" w:sz="4" w:space="0" w:color="auto"/>
          <w:shd w:val="clear" w:color="auto" w:fill="BFBFBF" w:themeFill="background1" w:themeFillShade="BF"/>
        </w:rPr>
        <w:t xml:space="preserve"> CL</w:t>
      </w:r>
    </w:p>
    <w:p w:rsidR="003407FB" w:rsidRPr="00884CDF" w:rsidRDefault="00F9711A" w:rsidP="003407FB">
      <w:pPr>
        <w:spacing w:after="0" w:line="240" w:lineRule="auto"/>
        <w:ind w:left="2160" w:firstLine="720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 xml:space="preserve">David </w:t>
      </w:r>
      <w:proofErr w:type="spellStart"/>
      <w:r w:rsidRPr="00884CDF">
        <w:rPr>
          <w:rFonts w:ascii="Century Gothic" w:hAnsi="Century Gothic"/>
          <w:sz w:val="20"/>
          <w:szCs w:val="20"/>
        </w:rPr>
        <w:t>Kading</w:t>
      </w:r>
      <w:proofErr w:type="spellEnd"/>
      <w:r w:rsidRPr="00884CDF">
        <w:rPr>
          <w:rFonts w:ascii="Century Gothic" w:hAnsi="Century Gothic"/>
          <w:sz w:val="20"/>
          <w:szCs w:val="20"/>
        </w:rPr>
        <w:t>, OD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12:00 PM – 1:00 PM</w:t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  <w:t>Lunch in Lakeview Room</w:t>
      </w:r>
    </w:p>
    <w:p w:rsidR="003407FB" w:rsidRPr="00884CDF" w:rsidRDefault="00F9711A" w:rsidP="003407FB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1:00 PM – 3</w:t>
      </w:r>
      <w:r w:rsidR="003407FB" w:rsidRPr="00884CDF">
        <w:rPr>
          <w:rFonts w:ascii="Century Gothic" w:hAnsi="Century Gothic"/>
          <w:sz w:val="20"/>
          <w:szCs w:val="20"/>
        </w:rPr>
        <w:t>:00 PM</w:t>
      </w:r>
      <w:r w:rsidR="003407FB" w:rsidRPr="00884CDF">
        <w:rPr>
          <w:rFonts w:ascii="Century Gothic" w:hAnsi="Century Gothic"/>
          <w:sz w:val="20"/>
          <w:szCs w:val="20"/>
        </w:rPr>
        <w:tab/>
      </w:r>
      <w:r w:rsidR="003407FB" w:rsidRPr="00884CDF">
        <w:rPr>
          <w:rFonts w:ascii="Century Gothic" w:hAnsi="Century Gothic"/>
          <w:sz w:val="20"/>
          <w:szCs w:val="20"/>
        </w:rPr>
        <w:tab/>
      </w:r>
      <w:r w:rsidR="009B789B" w:rsidRPr="00884CDF">
        <w:rPr>
          <w:rFonts w:ascii="Century Gothic" w:hAnsi="Century Gothic"/>
          <w:b/>
          <w:sz w:val="20"/>
          <w:szCs w:val="20"/>
        </w:rPr>
        <w:t>Clinical Challenges Practical Solutions (38820)</w:t>
      </w:r>
      <w:r w:rsidR="003407FB" w:rsidRPr="00884CDF">
        <w:rPr>
          <w:rFonts w:ascii="Century Gothic" w:hAnsi="Century Gothic"/>
          <w:b/>
          <w:sz w:val="20"/>
          <w:szCs w:val="20"/>
        </w:rPr>
        <w:t xml:space="preserve"> </w:t>
      </w:r>
      <w:r w:rsidR="003737DC" w:rsidRPr="00884CDF">
        <w:rPr>
          <w:rFonts w:ascii="Century Gothic" w:hAnsi="Century Gothic" w:cs="Times New Roman"/>
          <w:sz w:val="20"/>
          <w:szCs w:val="20"/>
          <w:bdr w:val="single" w:sz="4" w:space="0" w:color="auto"/>
          <w:shd w:val="clear" w:color="auto" w:fill="FFFF00"/>
        </w:rPr>
        <w:t>B</w:t>
      </w:r>
      <w:r w:rsidR="003737DC" w:rsidRPr="00884CDF">
        <w:rPr>
          <w:rFonts w:ascii="Century Gothic" w:hAnsi="Century Gothic" w:cs="Times New Roman"/>
          <w:sz w:val="20"/>
          <w:szCs w:val="20"/>
          <w:bdr w:val="single" w:sz="4" w:space="0" w:color="auto"/>
        </w:rPr>
        <w:t xml:space="preserve"> AS</w:t>
      </w:r>
    </w:p>
    <w:p w:rsidR="003407FB" w:rsidRPr="00884CDF" w:rsidRDefault="009B789B" w:rsidP="009B789B">
      <w:pPr>
        <w:spacing w:after="0" w:line="240" w:lineRule="auto"/>
        <w:ind w:left="2160" w:firstLine="720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 xml:space="preserve">David </w:t>
      </w:r>
      <w:proofErr w:type="spellStart"/>
      <w:r w:rsidRPr="00884CDF">
        <w:rPr>
          <w:rFonts w:ascii="Century Gothic" w:hAnsi="Century Gothic"/>
          <w:sz w:val="20"/>
          <w:szCs w:val="20"/>
        </w:rPr>
        <w:t>Kading</w:t>
      </w:r>
      <w:proofErr w:type="spellEnd"/>
      <w:r w:rsidRPr="00884CDF">
        <w:rPr>
          <w:rFonts w:ascii="Century Gothic" w:hAnsi="Century Gothic"/>
          <w:sz w:val="20"/>
          <w:szCs w:val="20"/>
        </w:rPr>
        <w:t xml:space="preserve">, OD 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3:00 PM – 3:15 PM</w:t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  <w:t>Break</w:t>
      </w:r>
    </w:p>
    <w:p w:rsidR="003407FB" w:rsidRPr="00884CDF" w:rsidRDefault="009B789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3:15 PM – 5</w:t>
      </w:r>
      <w:r w:rsidR="003407FB" w:rsidRPr="00884CDF">
        <w:rPr>
          <w:rFonts w:ascii="Century Gothic" w:hAnsi="Century Gothic"/>
          <w:sz w:val="20"/>
          <w:szCs w:val="20"/>
        </w:rPr>
        <w:t>:15 PM</w:t>
      </w:r>
      <w:r w:rsidR="003407FB" w:rsidRPr="00884CDF">
        <w:rPr>
          <w:rFonts w:ascii="Century Gothic" w:hAnsi="Century Gothic"/>
          <w:sz w:val="20"/>
          <w:szCs w:val="20"/>
        </w:rPr>
        <w:tab/>
      </w:r>
      <w:r w:rsidR="003407FB" w:rsidRPr="00884CDF">
        <w:rPr>
          <w:rFonts w:ascii="Century Gothic" w:hAnsi="Century Gothic"/>
          <w:sz w:val="20"/>
          <w:szCs w:val="20"/>
        </w:rPr>
        <w:tab/>
      </w:r>
      <w:proofErr w:type="gramStart"/>
      <w:r w:rsidRPr="00884CDF">
        <w:rPr>
          <w:rFonts w:ascii="Century Gothic" w:hAnsi="Century Gothic"/>
          <w:b/>
          <w:sz w:val="20"/>
          <w:szCs w:val="20"/>
        </w:rPr>
        <w:t>The</w:t>
      </w:r>
      <w:proofErr w:type="gramEnd"/>
      <w:r w:rsidRPr="00884CDF">
        <w:rPr>
          <w:rFonts w:ascii="Century Gothic" w:hAnsi="Century Gothic"/>
          <w:b/>
          <w:sz w:val="20"/>
          <w:szCs w:val="20"/>
        </w:rPr>
        <w:t xml:space="preserve"> Future of Dry Eye (44997)</w:t>
      </w:r>
      <w:r w:rsidR="003407FB" w:rsidRPr="00884CDF">
        <w:rPr>
          <w:rFonts w:ascii="Century Gothic" w:hAnsi="Century Gothic"/>
          <w:sz w:val="20"/>
          <w:szCs w:val="20"/>
        </w:rPr>
        <w:t xml:space="preserve"> </w:t>
      </w:r>
      <w:r w:rsidRPr="00884CDF">
        <w:rPr>
          <w:rFonts w:ascii="Century Gothic" w:hAnsi="Century Gothic" w:cs="Times New Roman"/>
          <w:sz w:val="20"/>
          <w:szCs w:val="20"/>
          <w:bdr w:val="single" w:sz="4" w:space="0" w:color="auto"/>
          <w:shd w:val="clear" w:color="auto" w:fill="FFFF00"/>
        </w:rPr>
        <w:t>B</w:t>
      </w:r>
      <w:r w:rsidRPr="00884CDF">
        <w:rPr>
          <w:rFonts w:ascii="Century Gothic" w:hAnsi="Century Gothic" w:cs="Times New Roman"/>
          <w:sz w:val="20"/>
          <w:szCs w:val="20"/>
          <w:bdr w:val="single" w:sz="4" w:space="0" w:color="auto"/>
        </w:rPr>
        <w:t xml:space="preserve"> AS</w:t>
      </w:r>
    </w:p>
    <w:p w:rsidR="003407FB" w:rsidRPr="00884CDF" w:rsidRDefault="009B789B" w:rsidP="003407FB">
      <w:pPr>
        <w:spacing w:after="0" w:line="240" w:lineRule="auto"/>
        <w:ind w:left="2160" w:firstLine="720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 xml:space="preserve">David </w:t>
      </w:r>
      <w:proofErr w:type="spellStart"/>
      <w:r w:rsidRPr="00884CDF">
        <w:rPr>
          <w:rFonts w:ascii="Century Gothic" w:hAnsi="Century Gothic"/>
          <w:sz w:val="20"/>
          <w:szCs w:val="20"/>
        </w:rPr>
        <w:t>Kading</w:t>
      </w:r>
      <w:proofErr w:type="spellEnd"/>
      <w:r w:rsidRPr="00884CDF">
        <w:rPr>
          <w:rFonts w:ascii="Century Gothic" w:hAnsi="Century Gothic"/>
          <w:sz w:val="20"/>
          <w:szCs w:val="20"/>
        </w:rPr>
        <w:t>, OD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5:15 PM – 6:00 PM</w:t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  <w:t>Education Committee Meeting – Conference Center, Suite D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 xml:space="preserve">6:00 PM </w:t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  <w:t>Picnic by the Lake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7:00 PM</w:t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  <w:t xml:space="preserve">Visit Hospitality Rooms around the pool 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  <w:r w:rsidRPr="00884CDF">
        <w:rPr>
          <w:rFonts w:ascii="Century Gothic" w:hAnsi="Century Gothic"/>
          <w:b/>
          <w:sz w:val="20"/>
          <w:szCs w:val="20"/>
          <w:u w:val="single"/>
        </w:rPr>
        <w:t>Saturday, July 19</w:t>
      </w:r>
      <w:r w:rsidRPr="00884CDF">
        <w:rPr>
          <w:rFonts w:ascii="Century Gothic" w:hAnsi="Century Gothic"/>
          <w:b/>
          <w:sz w:val="20"/>
          <w:szCs w:val="20"/>
          <w:u w:val="single"/>
          <w:vertAlign w:val="superscript"/>
        </w:rPr>
        <w:t>th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7:00 AM – 8:00 AM</w:t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  <w:t>Registration and Breakfast sponsored by Vance Thompson Vision</w:t>
      </w:r>
    </w:p>
    <w:p w:rsidR="00884CDF" w:rsidRPr="00884CDF" w:rsidRDefault="00924D1F" w:rsidP="003407FB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 xml:space="preserve">8:00 </w:t>
      </w:r>
      <w:proofErr w:type="gramStart"/>
      <w:r w:rsidRPr="00884CDF">
        <w:rPr>
          <w:rFonts w:ascii="Century Gothic" w:hAnsi="Century Gothic"/>
          <w:sz w:val="20"/>
          <w:szCs w:val="20"/>
        </w:rPr>
        <w:t>AM</w:t>
      </w:r>
      <w:proofErr w:type="gramEnd"/>
      <w:r w:rsidRPr="00884CDF">
        <w:rPr>
          <w:rFonts w:ascii="Century Gothic" w:hAnsi="Century Gothic"/>
          <w:sz w:val="20"/>
          <w:szCs w:val="20"/>
        </w:rPr>
        <w:t xml:space="preserve"> – 9</w:t>
      </w:r>
      <w:r w:rsidR="003407FB" w:rsidRPr="00884CDF">
        <w:rPr>
          <w:rFonts w:ascii="Century Gothic" w:hAnsi="Century Gothic"/>
          <w:sz w:val="20"/>
          <w:szCs w:val="20"/>
        </w:rPr>
        <w:t>:00 AM</w:t>
      </w:r>
      <w:r w:rsidR="003407FB" w:rsidRPr="00884CDF">
        <w:rPr>
          <w:rFonts w:ascii="Century Gothic" w:hAnsi="Century Gothic"/>
          <w:sz w:val="20"/>
          <w:szCs w:val="20"/>
        </w:rPr>
        <w:tab/>
      </w:r>
      <w:r w:rsidR="003407FB" w:rsidRPr="00884CDF">
        <w:rPr>
          <w:rFonts w:ascii="Century Gothic" w:hAnsi="Century Gothic"/>
          <w:sz w:val="20"/>
          <w:szCs w:val="20"/>
        </w:rPr>
        <w:tab/>
      </w:r>
      <w:r w:rsidR="00884CDF" w:rsidRPr="00884CDF">
        <w:rPr>
          <w:rFonts w:ascii="Century Gothic" w:hAnsi="Century Gothic"/>
          <w:b/>
          <w:sz w:val="20"/>
          <w:szCs w:val="20"/>
        </w:rPr>
        <w:t xml:space="preserve">Advancements in Therapeutic Surgical Options for the Cornea (45180) </w:t>
      </w:r>
    </w:p>
    <w:p w:rsidR="003407FB" w:rsidRPr="00884CDF" w:rsidRDefault="00884CDF" w:rsidP="00884CDF">
      <w:pPr>
        <w:spacing w:after="0" w:line="240" w:lineRule="auto"/>
        <w:ind w:left="2160" w:firstLine="720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 w:cs="Times New Roman"/>
          <w:sz w:val="20"/>
          <w:szCs w:val="20"/>
          <w:bdr w:val="single" w:sz="4" w:space="0" w:color="auto"/>
          <w:shd w:val="clear" w:color="auto" w:fill="FFFF00"/>
        </w:rPr>
        <w:t>B</w:t>
      </w:r>
      <w:r w:rsidRPr="00884CDF">
        <w:rPr>
          <w:rFonts w:ascii="Century Gothic" w:hAnsi="Century Gothic" w:cs="Times New Roman"/>
          <w:sz w:val="20"/>
          <w:szCs w:val="20"/>
          <w:bdr w:val="single" w:sz="4" w:space="0" w:color="auto"/>
          <w:shd w:val="clear" w:color="auto" w:fill="FABF8F" w:themeFill="accent6" w:themeFillTint="99"/>
        </w:rPr>
        <w:t xml:space="preserve"> PO</w:t>
      </w:r>
    </w:p>
    <w:p w:rsidR="003407FB" w:rsidRPr="00884CDF" w:rsidRDefault="00BA53F9" w:rsidP="003407FB">
      <w:pPr>
        <w:spacing w:after="0" w:line="240" w:lineRule="auto"/>
        <w:ind w:left="2160"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Mitch </w:t>
      </w:r>
      <w:proofErr w:type="spellStart"/>
      <w:r>
        <w:rPr>
          <w:rFonts w:ascii="Century Gothic" w:hAnsi="Century Gothic"/>
          <w:sz w:val="20"/>
          <w:szCs w:val="20"/>
        </w:rPr>
        <w:t>Ibach</w:t>
      </w:r>
      <w:proofErr w:type="spellEnd"/>
      <w:r>
        <w:rPr>
          <w:rFonts w:ascii="Century Gothic" w:hAnsi="Century Gothic"/>
          <w:sz w:val="20"/>
          <w:szCs w:val="20"/>
        </w:rPr>
        <w:t>, OD with</w:t>
      </w:r>
      <w:r w:rsidR="00884CDF" w:rsidRPr="00884CDF">
        <w:rPr>
          <w:rFonts w:ascii="Century Gothic" w:hAnsi="Century Gothic"/>
          <w:sz w:val="20"/>
          <w:szCs w:val="20"/>
        </w:rPr>
        <w:t xml:space="preserve"> John </w:t>
      </w:r>
      <w:proofErr w:type="spellStart"/>
      <w:r w:rsidR="00884CDF" w:rsidRPr="00884CDF">
        <w:rPr>
          <w:rFonts w:ascii="Century Gothic" w:hAnsi="Century Gothic"/>
          <w:sz w:val="20"/>
          <w:szCs w:val="20"/>
        </w:rPr>
        <w:t>Berdahl</w:t>
      </w:r>
      <w:proofErr w:type="spellEnd"/>
      <w:r w:rsidR="00884CDF" w:rsidRPr="00884CDF">
        <w:rPr>
          <w:rFonts w:ascii="Century Gothic" w:hAnsi="Century Gothic"/>
          <w:sz w:val="20"/>
          <w:szCs w:val="20"/>
        </w:rPr>
        <w:t>, MD</w:t>
      </w:r>
    </w:p>
    <w:p w:rsidR="00924D1F" w:rsidRPr="00884CDF" w:rsidRDefault="00924D1F" w:rsidP="00884CDF">
      <w:pPr>
        <w:spacing w:after="0" w:line="240" w:lineRule="auto"/>
        <w:ind w:left="2880" w:hanging="2880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9:00 AM – 10:</w:t>
      </w:r>
      <w:r w:rsidR="00884CDF" w:rsidRPr="00884CDF">
        <w:rPr>
          <w:rFonts w:ascii="Century Gothic" w:hAnsi="Century Gothic"/>
          <w:sz w:val="20"/>
          <w:szCs w:val="20"/>
        </w:rPr>
        <w:t>00 AM</w:t>
      </w:r>
      <w:r w:rsidR="00884CDF" w:rsidRPr="00884CDF">
        <w:rPr>
          <w:rFonts w:ascii="Century Gothic" w:hAnsi="Century Gothic"/>
          <w:sz w:val="20"/>
          <w:szCs w:val="20"/>
        </w:rPr>
        <w:tab/>
      </w:r>
      <w:r w:rsidR="00884CDF" w:rsidRPr="00884CDF">
        <w:rPr>
          <w:rFonts w:ascii="Century Gothic" w:hAnsi="Century Gothic"/>
          <w:b/>
          <w:sz w:val="20"/>
          <w:szCs w:val="20"/>
        </w:rPr>
        <w:t xml:space="preserve">Glaucoma: MIGS with Vision for Mars: A Therapeutic Advance for Glaucoma Treatment </w:t>
      </w:r>
      <w:r w:rsidR="003737DC">
        <w:rPr>
          <w:rFonts w:ascii="Century Gothic" w:hAnsi="Century Gothic"/>
          <w:b/>
          <w:sz w:val="20"/>
          <w:szCs w:val="20"/>
        </w:rPr>
        <w:t xml:space="preserve">(45229) </w:t>
      </w:r>
      <w:r w:rsidR="003737DC" w:rsidRPr="003737DC">
        <w:rPr>
          <w:rFonts w:ascii="Century Gothic" w:hAnsi="Century Gothic" w:cs="Times New Roman"/>
          <w:sz w:val="20"/>
          <w:szCs w:val="20"/>
          <w:bdr w:val="single" w:sz="4" w:space="0" w:color="auto"/>
          <w:shd w:val="clear" w:color="auto" w:fill="FFFF00"/>
        </w:rPr>
        <w:t>B</w:t>
      </w:r>
      <w:r w:rsidR="003737DC" w:rsidRPr="003737DC">
        <w:rPr>
          <w:rFonts w:ascii="Century Gothic" w:hAnsi="Century Gothic" w:cs="Times New Roman"/>
          <w:sz w:val="20"/>
          <w:szCs w:val="20"/>
          <w:bdr w:val="single" w:sz="4" w:space="0" w:color="auto"/>
          <w:shd w:val="clear" w:color="auto" w:fill="CC99FF"/>
        </w:rPr>
        <w:t xml:space="preserve"> GL</w:t>
      </w:r>
    </w:p>
    <w:p w:rsidR="00884CDF" w:rsidRPr="00884CDF" w:rsidRDefault="00884CDF" w:rsidP="00884CDF">
      <w:pPr>
        <w:spacing w:after="0" w:line="240" w:lineRule="auto"/>
        <w:ind w:left="2880" w:hanging="2880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ab/>
        <w:t xml:space="preserve">John </w:t>
      </w:r>
      <w:proofErr w:type="spellStart"/>
      <w:r w:rsidRPr="00884CDF">
        <w:rPr>
          <w:rFonts w:ascii="Century Gothic" w:hAnsi="Century Gothic"/>
          <w:sz w:val="20"/>
          <w:szCs w:val="20"/>
        </w:rPr>
        <w:t>Berdahl</w:t>
      </w:r>
      <w:proofErr w:type="spellEnd"/>
      <w:r w:rsidRPr="00884CDF">
        <w:rPr>
          <w:rFonts w:ascii="Century Gothic" w:hAnsi="Century Gothic"/>
          <w:sz w:val="20"/>
          <w:szCs w:val="20"/>
        </w:rPr>
        <w:t xml:space="preserve">, MD with Mitch </w:t>
      </w:r>
      <w:proofErr w:type="spellStart"/>
      <w:r w:rsidRPr="00884CDF">
        <w:rPr>
          <w:rFonts w:ascii="Century Gothic" w:hAnsi="Century Gothic"/>
          <w:sz w:val="20"/>
          <w:szCs w:val="20"/>
        </w:rPr>
        <w:t>Ibach</w:t>
      </w:r>
      <w:proofErr w:type="spellEnd"/>
      <w:r w:rsidRPr="00884CDF">
        <w:rPr>
          <w:rFonts w:ascii="Century Gothic" w:hAnsi="Century Gothic"/>
          <w:sz w:val="20"/>
          <w:szCs w:val="20"/>
        </w:rPr>
        <w:t>, OD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 xml:space="preserve">10:00 </w:t>
      </w:r>
      <w:proofErr w:type="gramStart"/>
      <w:r w:rsidRPr="00884CDF">
        <w:rPr>
          <w:rFonts w:ascii="Century Gothic" w:hAnsi="Century Gothic"/>
          <w:sz w:val="20"/>
          <w:szCs w:val="20"/>
        </w:rPr>
        <w:t>AM</w:t>
      </w:r>
      <w:proofErr w:type="gramEnd"/>
      <w:r w:rsidRPr="00884CDF">
        <w:rPr>
          <w:rFonts w:ascii="Century Gothic" w:hAnsi="Century Gothic"/>
          <w:sz w:val="20"/>
          <w:szCs w:val="20"/>
        </w:rPr>
        <w:t xml:space="preserve"> – 10:15 AM</w:t>
      </w:r>
      <w:r w:rsidRPr="00884CDF">
        <w:rPr>
          <w:rFonts w:ascii="Century Gothic" w:hAnsi="Century Gothic"/>
          <w:sz w:val="20"/>
          <w:szCs w:val="20"/>
        </w:rPr>
        <w:tab/>
      </w:r>
      <w:r w:rsid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>Break</w:t>
      </w:r>
    </w:p>
    <w:p w:rsidR="003737DC" w:rsidRDefault="00924D1F" w:rsidP="003737DC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 xml:space="preserve">10:15 </w:t>
      </w:r>
      <w:proofErr w:type="gramStart"/>
      <w:r w:rsidRPr="00884CDF">
        <w:rPr>
          <w:rFonts w:ascii="Century Gothic" w:hAnsi="Century Gothic"/>
          <w:sz w:val="20"/>
          <w:szCs w:val="20"/>
        </w:rPr>
        <w:t>AM</w:t>
      </w:r>
      <w:proofErr w:type="gramEnd"/>
      <w:r w:rsidRPr="00884CDF">
        <w:rPr>
          <w:rFonts w:ascii="Century Gothic" w:hAnsi="Century Gothic"/>
          <w:sz w:val="20"/>
          <w:szCs w:val="20"/>
        </w:rPr>
        <w:t xml:space="preserve"> – 11</w:t>
      </w:r>
      <w:r w:rsidR="00BA53F9">
        <w:rPr>
          <w:rFonts w:ascii="Century Gothic" w:hAnsi="Century Gothic"/>
          <w:sz w:val="20"/>
          <w:szCs w:val="20"/>
        </w:rPr>
        <w:t>: 15 AM</w:t>
      </w:r>
      <w:r w:rsidR="003407FB" w:rsidRPr="00884CDF">
        <w:rPr>
          <w:rFonts w:ascii="Century Gothic" w:hAnsi="Century Gothic"/>
          <w:sz w:val="20"/>
          <w:szCs w:val="20"/>
        </w:rPr>
        <w:tab/>
      </w:r>
      <w:r w:rsidR="00884CDF">
        <w:rPr>
          <w:rFonts w:ascii="Century Gothic" w:hAnsi="Century Gothic"/>
          <w:sz w:val="20"/>
          <w:szCs w:val="20"/>
        </w:rPr>
        <w:tab/>
      </w:r>
      <w:r w:rsidR="00884CDF" w:rsidRPr="00884CDF">
        <w:rPr>
          <w:rFonts w:ascii="Century Gothic" w:hAnsi="Century Gothic"/>
          <w:b/>
          <w:sz w:val="20"/>
          <w:szCs w:val="20"/>
        </w:rPr>
        <w:t>The Wide World of Research: Great Technology on the Horizon</w:t>
      </w:r>
      <w:r w:rsidR="00932B85">
        <w:rPr>
          <w:rFonts w:ascii="Century Gothic" w:hAnsi="Century Gothic"/>
          <w:b/>
          <w:sz w:val="20"/>
          <w:szCs w:val="20"/>
        </w:rPr>
        <w:t xml:space="preserve"> (45284) </w:t>
      </w:r>
      <w:r w:rsidR="003737DC" w:rsidRPr="00884CDF">
        <w:rPr>
          <w:rFonts w:ascii="Century Gothic" w:hAnsi="Century Gothic" w:cs="Times New Roman"/>
          <w:sz w:val="20"/>
          <w:szCs w:val="20"/>
          <w:bdr w:val="single" w:sz="4" w:space="0" w:color="auto"/>
          <w:shd w:val="clear" w:color="auto" w:fill="FFFF00"/>
        </w:rPr>
        <w:t>B</w:t>
      </w:r>
      <w:r w:rsidR="003737DC" w:rsidRPr="00884CDF">
        <w:rPr>
          <w:rFonts w:ascii="Century Gothic" w:hAnsi="Century Gothic" w:cs="Times New Roman"/>
          <w:sz w:val="20"/>
          <w:szCs w:val="20"/>
          <w:bdr w:val="single" w:sz="4" w:space="0" w:color="auto"/>
          <w:shd w:val="clear" w:color="auto" w:fill="FABF8F" w:themeFill="accent6" w:themeFillTint="99"/>
        </w:rPr>
        <w:t xml:space="preserve"> PO</w:t>
      </w:r>
    </w:p>
    <w:p w:rsidR="003737DC" w:rsidRDefault="00884CDF" w:rsidP="003737DC">
      <w:pPr>
        <w:spacing w:after="0" w:line="240" w:lineRule="auto"/>
        <w:ind w:left="2160" w:firstLine="720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Vance Thompson, MD</w:t>
      </w:r>
    </w:p>
    <w:p w:rsidR="003737DC" w:rsidRDefault="00884CDF" w:rsidP="003737DC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11:15 AM – 12:15 PM</w:t>
      </w:r>
      <w:r w:rsidRPr="00884CDF">
        <w:rPr>
          <w:rFonts w:ascii="Century Gothic" w:hAnsi="Century Gothic"/>
          <w:sz w:val="20"/>
          <w:szCs w:val="20"/>
        </w:rPr>
        <w:tab/>
      </w:r>
      <w:r w:rsidR="003737DC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b/>
          <w:sz w:val="20"/>
          <w:szCs w:val="20"/>
        </w:rPr>
        <w:t>Cataract Surgery: Patient Education and New Technology for Surgery, Implants</w:t>
      </w:r>
    </w:p>
    <w:p w:rsidR="003737DC" w:rsidRDefault="00884CDF" w:rsidP="003737DC">
      <w:pPr>
        <w:spacing w:after="0" w:line="240" w:lineRule="auto"/>
        <w:ind w:left="2160" w:firstLine="720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b/>
          <w:sz w:val="20"/>
          <w:szCs w:val="20"/>
        </w:rPr>
        <w:t>and Medications</w:t>
      </w:r>
      <w:r w:rsidR="00070038">
        <w:rPr>
          <w:rFonts w:ascii="Century Gothic" w:hAnsi="Century Gothic"/>
          <w:b/>
          <w:sz w:val="20"/>
          <w:szCs w:val="20"/>
        </w:rPr>
        <w:t xml:space="preserve"> (45521)</w:t>
      </w:r>
      <w:bookmarkStart w:id="0" w:name="_GoBack"/>
      <w:bookmarkEnd w:id="0"/>
      <w:r w:rsidRPr="00884CDF">
        <w:rPr>
          <w:rFonts w:ascii="Century Gothic" w:hAnsi="Century Gothic"/>
          <w:b/>
          <w:sz w:val="20"/>
          <w:szCs w:val="20"/>
        </w:rPr>
        <w:t xml:space="preserve"> </w:t>
      </w:r>
      <w:r w:rsidR="003737DC" w:rsidRPr="00884CDF">
        <w:rPr>
          <w:rFonts w:ascii="Century Gothic" w:hAnsi="Century Gothic" w:cs="Times New Roman"/>
          <w:sz w:val="20"/>
          <w:szCs w:val="20"/>
          <w:bdr w:val="single" w:sz="4" w:space="0" w:color="auto"/>
          <w:shd w:val="clear" w:color="auto" w:fill="FFFF00"/>
        </w:rPr>
        <w:t>B</w:t>
      </w:r>
      <w:r w:rsidR="003737DC" w:rsidRPr="00884CDF">
        <w:rPr>
          <w:rFonts w:ascii="Century Gothic" w:hAnsi="Century Gothic" w:cs="Times New Roman"/>
          <w:sz w:val="20"/>
          <w:szCs w:val="20"/>
          <w:bdr w:val="single" w:sz="4" w:space="0" w:color="auto"/>
          <w:shd w:val="clear" w:color="auto" w:fill="FABF8F" w:themeFill="accent6" w:themeFillTint="99"/>
        </w:rPr>
        <w:t xml:space="preserve"> PO</w:t>
      </w:r>
    </w:p>
    <w:p w:rsidR="00884CDF" w:rsidRPr="003737DC" w:rsidRDefault="00884CDF" w:rsidP="003737DC">
      <w:pPr>
        <w:spacing w:after="0" w:line="240" w:lineRule="auto"/>
        <w:ind w:left="2160" w:firstLine="720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 xml:space="preserve">John </w:t>
      </w:r>
      <w:proofErr w:type="spellStart"/>
      <w:r w:rsidRPr="00884CDF">
        <w:rPr>
          <w:rFonts w:ascii="Century Gothic" w:hAnsi="Century Gothic"/>
          <w:sz w:val="20"/>
          <w:szCs w:val="20"/>
        </w:rPr>
        <w:t>Berdahl</w:t>
      </w:r>
      <w:proofErr w:type="spellEnd"/>
      <w:r w:rsidRPr="00884CDF">
        <w:rPr>
          <w:rFonts w:ascii="Century Gothic" w:hAnsi="Century Gothic"/>
          <w:sz w:val="20"/>
          <w:szCs w:val="20"/>
        </w:rPr>
        <w:t xml:space="preserve">, MD with Vance Thompson, MD, Doug </w:t>
      </w:r>
      <w:proofErr w:type="spellStart"/>
      <w:r w:rsidRPr="00884CDF">
        <w:rPr>
          <w:rFonts w:ascii="Century Gothic" w:hAnsi="Century Gothic"/>
          <w:sz w:val="20"/>
          <w:szCs w:val="20"/>
        </w:rPr>
        <w:t>Wallin</w:t>
      </w:r>
      <w:proofErr w:type="spellEnd"/>
      <w:r w:rsidRPr="00884CDF">
        <w:rPr>
          <w:rFonts w:ascii="Century Gothic" w:hAnsi="Century Gothic"/>
          <w:sz w:val="20"/>
          <w:szCs w:val="20"/>
        </w:rPr>
        <w:t xml:space="preserve">, OD and </w:t>
      </w:r>
    </w:p>
    <w:p w:rsidR="00884CDF" w:rsidRPr="00884CDF" w:rsidRDefault="00884CDF" w:rsidP="00884CDF">
      <w:pPr>
        <w:spacing w:after="0" w:line="240" w:lineRule="auto"/>
        <w:ind w:left="2160" w:firstLine="720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 xml:space="preserve">Mitch </w:t>
      </w:r>
      <w:proofErr w:type="spellStart"/>
      <w:r w:rsidRPr="00884CDF">
        <w:rPr>
          <w:rFonts w:ascii="Century Gothic" w:hAnsi="Century Gothic"/>
          <w:sz w:val="20"/>
          <w:szCs w:val="20"/>
        </w:rPr>
        <w:t>Ibach</w:t>
      </w:r>
      <w:proofErr w:type="spellEnd"/>
      <w:r w:rsidRPr="00884CDF">
        <w:rPr>
          <w:rFonts w:ascii="Century Gothic" w:hAnsi="Century Gothic"/>
          <w:sz w:val="20"/>
          <w:szCs w:val="20"/>
        </w:rPr>
        <w:t>, OD</w:t>
      </w:r>
    </w:p>
    <w:p w:rsidR="00884CDF" w:rsidRPr="00884CDF" w:rsidRDefault="00884CDF" w:rsidP="00884CDF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12:15 PM</w:t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  <w:t xml:space="preserve">Education ends </w:t>
      </w:r>
    </w:p>
    <w:p w:rsidR="00884CDF" w:rsidRPr="00884CDF" w:rsidRDefault="00884CDF" w:rsidP="00884CD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F9711A" w:rsidRPr="00884CDF" w:rsidRDefault="00F9711A" w:rsidP="00F9711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1:0</w:t>
      </w:r>
      <w:r w:rsidR="00304D87">
        <w:rPr>
          <w:rFonts w:ascii="Century Gothic" w:hAnsi="Century Gothic"/>
          <w:sz w:val="20"/>
          <w:szCs w:val="20"/>
        </w:rPr>
        <w:t xml:space="preserve">0 PM – 5:00 PM </w:t>
      </w:r>
      <w:r w:rsidR="00304D87">
        <w:rPr>
          <w:rFonts w:ascii="Century Gothic" w:hAnsi="Century Gothic"/>
          <w:sz w:val="20"/>
          <w:szCs w:val="20"/>
        </w:rPr>
        <w:tab/>
      </w:r>
      <w:r w:rsidR="00304D87">
        <w:rPr>
          <w:rFonts w:ascii="Century Gothic" w:hAnsi="Century Gothic"/>
          <w:sz w:val="20"/>
          <w:szCs w:val="20"/>
        </w:rPr>
        <w:tab/>
        <w:t>CPR Training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884CDF">
        <w:rPr>
          <w:rFonts w:ascii="Century Gothic" w:hAnsi="Century Gothic"/>
          <w:sz w:val="20"/>
          <w:szCs w:val="20"/>
        </w:rPr>
        <w:t>1:00 PM</w:t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</w:r>
      <w:r w:rsidRPr="00884CDF">
        <w:rPr>
          <w:rFonts w:ascii="Century Gothic" w:hAnsi="Century Gothic"/>
          <w:sz w:val="20"/>
          <w:szCs w:val="20"/>
        </w:rPr>
        <w:tab/>
        <w:t xml:space="preserve">Golf Tournament @ Emerald Hills </w:t>
      </w:r>
    </w:p>
    <w:p w:rsidR="00884CDF" w:rsidRPr="00884CDF" w:rsidRDefault="00884CDF" w:rsidP="003407FB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407FB" w:rsidRPr="00884CDF" w:rsidRDefault="00884CDF" w:rsidP="00884CDF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884CDF">
        <w:rPr>
          <w:rFonts w:ascii="Century Gothic" w:hAnsi="Century Gothic"/>
          <w:b/>
          <w:sz w:val="20"/>
          <w:szCs w:val="20"/>
        </w:rPr>
        <w:t>10 CE Hours of Education</w:t>
      </w:r>
    </w:p>
    <w:p w:rsidR="003407FB" w:rsidRPr="00884CDF" w:rsidRDefault="003407FB" w:rsidP="003407FB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</w:rPr>
      </w:pPr>
      <w:r w:rsidRPr="00884CDF">
        <w:rPr>
          <w:rFonts w:ascii="Century Gothic" w:hAnsi="Century Gothic"/>
          <w:i/>
          <w:sz w:val="20"/>
          <w:szCs w:val="20"/>
        </w:rPr>
        <w:t>No group events scheduled for Saturday night.</w:t>
      </w:r>
    </w:p>
    <w:p w:rsidR="003407FB" w:rsidRPr="00884CDF" w:rsidRDefault="003407FB" w:rsidP="003407F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3407FB" w:rsidRPr="00884CDF" w:rsidRDefault="003407FB" w:rsidP="003407F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  <w:sectPr w:rsidR="003407FB" w:rsidRPr="00884CDF" w:rsidSect="0031499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407FB" w:rsidRPr="00884CDF" w:rsidRDefault="003407FB" w:rsidP="003407FB">
      <w:pPr>
        <w:spacing w:after="0" w:line="240" w:lineRule="auto"/>
        <w:rPr>
          <w:rFonts w:ascii="Century Gothic" w:hAnsi="Century Gothic" w:cs="Times New Roman"/>
          <w:sz w:val="16"/>
          <w:szCs w:val="16"/>
          <w:u w:val="single"/>
        </w:rPr>
      </w:pPr>
      <w:r w:rsidRPr="00884CDF">
        <w:rPr>
          <w:rFonts w:ascii="Century Gothic" w:hAnsi="Century Gothic" w:cs="Times New Roman"/>
          <w:sz w:val="16"/>
          <w:szCs w:val="16"/>
          <w:u w:val="single"/>
        </w:rPr>
        <w:lastRenderedPageBreak/>
        <w:t xml:space="preserve">Educational sessions have been designated as: </w:t>
      </w:r>
    </w:p>
    <w:p w:rsidR="003407FB" w:rsidRPr="00884CDF" w:rsidRDefault="003407FB" w:rsidP="003407FB">
      <w:pPr>
        <w:spacing w:after="120"/>
        <w:rPr>
          <w:rFonts w:ascii="Century Gothic" w:hAnsi="Century Gothic" w:cs="Times New Roman"/>
          <w:sz w:val="16"/>
          <w:szCs w:val="16"/>
        </w:rPr>
      </w:pPr>
      <w:r w:rsidRPr="00884CDF">
        <w:rPr>
          <w:rFonts w:ascii="Century Gothic" w:hAnsi="Century Gothic" w:cs="Times New Roman"/>
          <w:sz w:val="16"/>
          <w:szCs w:val="16"/>
          <w:bdr w:val="single" w:sz="4" w:space="0" w:color="auto"/>
          <w:shd w:val="clear" w:color="auto" w:fill="FF0000"/>
        </w:rPr>
        <w:t xml:space="preserve"> A </w:t>
      </w:r>
      <w:r w:rsidRPr="00884CDF">
        <w:rPr>
          <w:rFonts w:ascii="Century Gothic" w:hAnsi="Century Gothic" w:cs="Times New Roman"/>
          <w:sz w:val="16"/>
          <w:szCs w:val="16"/>
        </w:rPr>
        <w:tab/>
        <w:t>Clinical Optometry</w:t>
      </w:r>
    </w:p>
    <w:p w:rsidR="003407FB" w:rsidRPr="00884CDF" w:rsidRDefault="003407FB" w:rsidP="003407FB">
      <w:pPr>
        <w:spacing w:after="120"/>
        <w:rPr>
          <w:rFonts w:ascii="Century Gothic" w:hAnsi="Century Gothic" w:cs="Times New Roman"/>
          <w:sz w:val="16"/>
          <w:szCs w:val="16"/>
        </w:rPr>
      </w:pPr>
      <w:r w:rsidRPr="00884CDF">
        <w:rPr>
          <w:rFonts w:ascii="Century Gothic" w:hAnsi="Century Gothic" w:cs="Times New Roman"/>
          <w:sz w:val="16"/>
          <w:szCs w:val="16"/>
          <w:bdr w:val="single" w:sz="4" w:space="0" w:color="auto"/>
          <w:shd w:val="clear" w:color="auto" w:fill="FFFF00"/>
        </w:rPr>
        <w:t xml:space="preserve"> B </w:t>
      </w:r>
      <w:r w:rsidRPr="00884CDF">
        <w:rPr>
          <w:rFonts w:ascii="Century Gothic" w:hAnsi="Century Gothic" w:cs="Times New Roman"/>
          <w:sz w:val="16"/>
          <w:szCs w:val="16"/>
        </w:rPr>
        <w:tab/>
        <w:t>Ocular Disease and Management</w:t>
      </w:r>
    </w:p>
    <w:p w:rsidR="003407FB" w:rsidRPr="00884CDF" w:rsidRDefault="003407FB" w:rsidP="003407FB">
      <w:pPr>
        <w:spacing w:after="120"/>
        <w:rPr>
          <w:rFonts w:ascii="Century Gothic" w:hAnsi="Century Gothic" w:cs="Times New Roman"/>
          <w:sz w:val="16"/>
          <w:szCs w:val="16"/>
        </w:rPr>
      </w:pPr>
      <w:r w:rsidRPr="00884CDF">
        <w:rPr>
          <w:rFonts w:ascii="Century Gothic" w:hAnsi="Century Gothic" w:cs="Times New Roman"/>
          <w:sz w:val="16"/>
          <w:szCs w:val="16"/>
          <w:bdr w:val="single" w:sz="4" w:space="0" w:color="auto"/>
          <w:shd w:val="clear" w:color="auto" w:fill="0000FF"/>
        </w:rPr>
        <w:t xml:space="preserve"> C </w:t>
      </w:r>
      <w:r w:rsidRPr="00884CDF">
        <w:rPr>
          <w:rFonts w:ascii="Century Gothic" w:hAnsi="Century Gothic" w:cs="Times New Roman"/>
          <w:sz w:val="16"/>
          <w:szCs w:val="16"/>
        </w:rPr>
        <w:tab/>
        <w:t>Related Systemic Disease</w:t>
      </w:r>
    </w:p>
    <w:p w:rsidR="003407FB" w:rsidRPr="00884CDF" w:rsidRDefault="003407FB" w:rsidP="003407FB">
      <w:pPr>
        <w:spacing w:after="120"/>
        <w:rPr>
          <w:rFonts w:ascii="Century Gothic" w:hAnsi="Century Gothic" w:cs="Times New Roman"/>
          <w:sz w:val="16"/>
          <w:szCs w:val="16"/>
        </w:rPr>
      </w:pPr>
      <w:r w:rsidRPr="00884CDF">
        <w:rPr>
          <w:rFonts w:ascii="Century Gothic" w:hAnsi="Century Gothic" w:cs="Times New Roman"/>
          <w:sz w:val="16"/>
          <w:szCs w:val="16"/>
          <w:bdr w:val="single" w:sz="4" w:space="0" w:color="auto"/>
          <w:shd w:val="clear" w:color="auto" w:fill="408000"/>
        </w:rPr>
        <w:t xml:space="preserve"> D </w:t>
      </w:r>
      <w:r w:rsidRPr="00884CDF">
        <w:rPr>
          <w:rFonts w:ascii="Century Gothic" w:hAnsi="Century Gothic" w:cs="Times New Roman"/>
          <w:sz w:val="16"/>
          <w:szCs w:val="16"/>
        </w:rPr>
        <w:tab/>
        <w:t>Optometric Business Management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 w:cs="Times New Roman"/>
          <w:sz w:val="16"/>
          <w:szCs w:val="16"/>
          <w:u w:val="single"/>
        </w:rPr>
      </w:pPr>
    </w:p>
    <w:p w:rsidR="003407FB" w:rsidRPr="00884CDF" w:rsidRDefault="003407FB" w:rsidP="003407FB">
      <w:pPr>
        <w:spacing w:after="0" w:line="240" w:lineRule="auto"/>
        <w:rPr>
          <w:rFonts w:ascii="Century Gothic" w:hAnsi="Century Gothic" w:cs="Times New Roman"/>
          <w:sz w:val="16"/>
          <w:szCs w:val="16"/>
          <w:u w:val="single"/>
        </w:rPr>
      </w:pPr>
    </w:p>
    <w:p w:rsidR="00884CDF" w:rsidRPr="00884CDF" w:rsidRDefault="00884CDF" w:rsidP="003407FB">
      <w:pPr>
        <w:spacing w:after="0" w:line="240" w:lineRule="auto"/>
        <w:rPr>
          <w:rFonts w:ascii="Century Gothic" w:hAnsi="Century Gothic" w:cs="Times New Roman"/>
          <w:sz w:val="16"/>
          <w:szCs w:val="16"/>
          <w:u w:val="single"/>
        </w:rPr>
      </w:pPr>
    </w:p>
    <w:p w:rsidR="003407FB" w:rsidRPr="00884CDF" w:rsidRDefault="003407FB" w:rsidP="003407FB">
      <w:pPr>
        <w:spacing w:after="0" w:line="240" w:lineRule="auto"/>
        <w:rPr>
          <w:rFonts w:ascii="Century Gothic" w:hAnsi="Century Gothic" w:cs="Times New Roman"/>
          <w:sz w:val="16"/>
          <w:szCs w:val="16"/>
          <w:u w:val="single"/>
        </w:rPr>
      </w:pPr>
    </w:p>
    <w:p w:rsidR="003407FB" w:rsidRPr="00884CDF" w:rsidRDefault="003407FB" w:rsidP="003407FB">
      <w:pPr>
        <w:spacing w:after="0" w:line="240" w:lineRule="auto"/>
        <w:rPr>
          <w:rFonts w:ascii="Century Gothic" w:hAnsi="Century Gothic" w:cs="Times New Roman"/>
          <w:sz w:val="16"/>
          <w:szCs w:val="16"/>
          <w:u w:val="single"/>
        </w:rPr>
      </w:pPr>
    </w:p>
    <w:p w:rsidR="003407FB" w:rsidRPr="00884CDF" w:rsidRDefault="003407FB" w:rsidP="003407FB">
      <w:pPr>
        <w:spacing w:after="0" w:line="240" w:lineRule="auto"/>
        <w:rPr>
          <w:rFonts w:ascii="Century Gothic" w:hAnsi="Century Gothic" w:cs="Times New Roman"/>
          <w:sz w:val="16"/>
          <w:szCs w:val="16"/>
          <w:u w:val="single"/>
        </w:rPr>
      </w:pPr>
      <w:r w:rsidRPr="00884CDF">
        <w:rPr>
          <w:rFonts w:ascii="Century Gothic" w:hAnsi="Century Gothic" w:cs="Times New Roman"/>
          <w:sz w:val="16"/>
          <w:szCs w:val="16"/>
          <w:u w:val="single"/>
        </w:rPr>
        <w:t>Subcategories:</w:t>
      </w:r>
    </w:p>
    <w:p w:rsidR="003407FB" w:rsidRPr="00884CDF" w:rsidRDefault="003737DC" w:rsidP="003407FB">
      <w:pPr>
        <w:spacing w:after="120"/>
        <w:rPr>
          <w:rFonts w:ascii="Century Gothic" w:hAnsi="Century Gothic" w:cs="Times New Roman"/>
          <w:sz w:val="16"/>
          <w:szCs w:val="16"/>
        </w:rPr>
      </w:pPr>
      <w:r>
        <w:rPr>
          <w:rFonts w:ascii="Century Gothic" w:hAnsi="Century Gothic" w:cs="Times New Roman"/>
          <w:sz w:val="16"/>
          <w:szCs w:val="16"/>
          <w:bdr w:val="single" w:sz="4" w:space="0" w:color="auto"/>
          <w:shd w:val="clear" w:color="auto" w:fill="CC99FF"/>
        </w:rPr>
        <w:t>GL</w:t>
      </w:r>
      <w:r>
        <w:rPr>
          <w:rFonts w:ascii="Century Gothic" w:hAnsi="Century Gothic" w:cs="Times New Roman"/>
          <w:sz w:val="16"/>
          <w:szCs w:val="16"/>
        </w:rPr>
        <w:tab/>
        <w:t>Glaucoma</w:t>
      </w:r>
    </w:p>
    <w:p w:rsidR="003407FB" w:rsidRPr="00884CDF" w:rsidRDefault="003407FB" w:rsidP="003407FB">
      <w:pPr>
        <w:spacing w:after="120"/>
        <w:rPr>
          <w:rFonts w:ascii="Century Gothic" w:hAnsi="Century Gothic" w:cs="Times New Roman"/>
          <w:sz w:val="16"/>
          <w:szCs w:val="16"/>
        </w:rPr>
      </w:pPr>
      <w:r w:rsidRPr="00884CDF">
        <w:rPr>
          <w:rFonts w:ascii="Century Gothic" w:hAnsi="Century Gothic" w:cs="Times New Roman"/>
          <w:sz w:val="16"/>
          <w:szCs w:val="16"/>
          <w:bdr w:val="single" w:sz="4" w:space="0" w:color="auto"/>
          <w:shd w:val="clear" w:color="auto" w:fill="BFBFBF" w:themeFill="background1" w:themeFillShade="BF"/>
        </w:rPr>
        <w:t>CL</w:t>
      </w:r>
      <w:r w:rsidRPr="00884CDF">
        <w:rPr>
          <w:rFonts w:ascii="Century Gothic" w:hAnsi="Century Gothic" w:cs="Times New Roman"/>
          <w:sz w:val="16"/>
          <w:szCs w:val="16"/>
        </w:rPr>
        <w:tab/>
        <w:t>Contact Lenses</w:t>
      </w:r>
    </w:p>
    <w:p w:rsidR="003407FB" w:rsidRPr="00884CDF" w:rsidRDefault="003407FB" w:rsidP="003407FB">
      <w:pPr>
        <w:spacing w:after="0" w:line="240" w:lineRule="auto"/>
        <w:rPr>
          <w:rFonts w:ascii="Century Gothic" w:hAnsi="Century Gothic" w:cs="Times New Roman"/>
          <w:sz w:val="16"/>
          <w:szCs w:val="16"/>
        </w:rPr>
      </w:pPr>
      <w:r w:rsidRPr="00884CDF">
        <w:rPr>
          <w:rFonts w:ascii="Century Gothic" w:hAnsi="Century Gothic" w:cs="Times New Roman"/>
          <w:sz w:val="16"/>
          <w:szCs w:val="16"/>
          <w:bdr w:val="single" w:sz="4" w:space="0" w:color="auto"/>
        </w:rPr>
        <w:t>AS</w:t>
      </w:r>
      <w:r w:rsidRPr="00884CDF">
        <w:rPr>
          <w:rFonts w:ascii="Century Gothic" w:hAnsi="Century Gothic" w:cs="Times New Roman"/>
          <w:sz w:val="16"/>
          <w:szCs w:val="16"/>
        </w:rPr>
        <w:tab/>
        <w:t>Treatment &amp; Management of Ocular Disease:</w:t>
      </w:r>
    </w:p>
    <w:p w:rsidR="003407FB" w:rsidRPr="00884CDF" w:rsidRDefault="003407FB" w:rsidP="003407FB">
      <w:pPr>
        <w:spacing w:after="0" w:line="240" w:lineRule="auto"/>
        <w:ind w:firstLine="720"/>
        <w:rPr>
          <w:rFonts w:ascii="Century Gothic" w:hAnsi="Century Gothic" w:cs="Times New Roman"/>
          <w:sz w:val="16"/>
          <w:szCs w:val="16"/>
        </w:rPr>
      </w:pPr>
      <w:r w:rsidRPr="00884CDF">
        <w:rPr>
          <w:rFonts w:ascii="Century Gothic" w:hAnsi="Century Gothic" w:cs="Times New Roman"/>
          <w:sz w:val="16"/>
          <w:szCs w:val="16"/>
        </w:rPr>
        <w:t>Anterior Segment</w:t>
      </w:r>
    </w:p>
    <w:p w:rsidR="003407FB" w:rsidRPr="00884CDF" w:rsidRDefault="003407FB" w:rsidP="003407FB">
      <w:pPr>
        <w:spacing w:after="0" w:line="240" w:lineRule="auto"/>
        <w:ind w:firstLine="720"/>
        <w:rPr>
          <w:rFonts w:ascii="Century Gothic" w:hAnsi="Century Gothic" w:cs="Times New Roman"/>
          <w:sz w:val="16"/>
          <w:szCs w:val="16"/>
        </w:rPr>
      </w:pPr>
    </w:p>
    <w:p w:rsidR="003407FB" w:rsidRPr="00884CDF" w:rsidRDefault="00884CDF" w:rsidP="00884CDF">
      <w:pPr>
        <w:spacing w:after="120"/>
        <w:ind w:left="720" w:hanging="720"/>
        <w:rPr>
          <w:rFonts w:ascii="Century Gothic" w:hAnsi="Century Gothic" w:cs="Times New Roman"/>
          <w:sz w:val="16"/>
          <w:szCs w:val="16"/>
        </w:rPr>
      </w:pPr>
      <w:r w:rsidRPr="00884CDF">
        <w:rPr>
          <w:rFonts w:ascii="Century Gothic" w:hAnsi="Century Gothic" w:cs="Times New Roman"/>
          <w:sz w:val="16"/>
          <w:szCs w:val="16"/>
          <w:bdr w:val="single" w:sz="4" w:space="0" w:color="auto"/>
          <w:shd w:val="clear" w:color="auto" w:fill="FABF8F" w:themeFill="accent6" w:themeFillTint="99"/>
        </w:rPr>
        <w:t>PO</w:t>
      </w:r>
      <w:r w:rsidRPr="00884CDF">
        <w:rPr>
          <w:rFonts w:ascii="Century Gothic" w:hAnsi="Century Gothic" w:cs="Times New Roman"/>
          <w:sz w:val="16"/>
          <w:szCs w:val="16"/>
        </w:rPr>
        <w:tab/>
      </w:r>
      <w:proofErr w:type="spellStart"/>
      <w:r w:rsidRPr="00884CDF">
        <w:rPr>
          <w:rFonts w:ascii="Century Gothic" w:hAnsi="Century Gothic" w:cs="Times New Roman"/>
          <w:sz w:val="16"/>
          <w:szCs w:val="16"/>
        </w:rPr>
        <w:t>Peri</w:t>
      </w:r>
      <w:proofErr w:type="spellEnd"/>
      <w:r w:rsidRPr="00884CDF">
        <w:rPr>
          <w:rFonts w:ascii="Century Gothic" w:hAnsi="Century Gothic" w:cs="Times New Roman"/>
          <w:sz w:val="16"/>
          <w:szCs w:val="16"/>
        </w:rPr>
        <w:t>-Operative Management of Ophthalmic Surgery</w:t>
      </w:r>
    </w:p>
    <w:p w:rsidR="003407FB" w:rsidRPr="00884CDF" w:rsidRDefault="003407FB" w:rsidP="003407FB">
      <w:pPr>
        <w:spacing w:after="120"/>
        <w:rPr>
          <w:rFonts w:ascii="Century Gothic" w:hAnsi="Century Gothic" w:cs="Times New Roman"/>
          <w:sz w:val="16"/>
          <w:szCs w:val="16"/>
          <w:bdr w:val="single" w:sz="4" w:space="0" w:color="auto"/>
          <w:shd w:val="clear" w:color="auto" w:fill="FABF8F" w:themeFill="accent6" w:themeFillTint="99"/>
        </w:rPr>
        <w:sectPr w:rsidR="003407FB" w:rsidRPr="00884CDF" w:rsidSect="00B2615E">
          <w:type w:val="continuous"/>
          <w:pgSz w:w="12240" w:h="15840"/>
          <w:pgMar w:top="720" w:right="720" w:bottom="0" w:left="720" w:header="720" w:footer="720" w:gutter="0"/>
          <w:cols w:num="2" w:space="720"/>
          <w:docGrid w:linePitch="360"/>
        </w:sectPr>
      </w:pPr>
    </w:p>
    <w:p w:rsidR="001D0606" w:rsidRPr="00884CDF" w:rsidRDefault="001D0606">
      <w:pPr>
        <w:rPr>
          <w:rFonts w:ascii="Century Gothic" w:hAnsi="Century Gothic"/>
          <w:sz w:val="16"/>
          <w:szCs w:val="16"/>
        </w:rPr>
      </w:pPr>
    </w:p>
    <w:sectPr w:rsidR="001D0606" w:rsidRPr="00884CDF" w:rsidSect="0031499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FB"/>
    <w:rsid w:val="00070038"/>
    <w:rsid w:val="001D0606"/>
    <w:rsid w:val="00304D87"/>
    <w:rsid w:val="003407FB"/>
    <w:rsid w:val="003737DC"/>
    <w:rsid w:val="00884CDF"/>
    <w:rsid w:val="00924D1F"/>
    <w:rsid w:val="00932B85"/>
    <w:rsid w:val="009B789B"/>
    <w:rsid w:val="00BA53F9"/>
    <w:rsid w:val="00F9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Gonder</dc:creator>
  <cp:lastModifiedBy>Jill Gonder</cp:lastModifiedBy>
  <cp:revision>8</cp:revision>
  <cp:lastPrinted>2015-05-12T13:45:00Z</cp:lastPrinted>
  <dcterms:created xsi:type="dcterms:W3CDTF">2015-05-04T15:36:00Z</dcterms:created>
  <dcterms:modified xsi:type="dcterms:W3CDTF">2015-06-02T16:12:00Z</dcterms:modified>
</cp:coreProperties>
</file>