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74" w:rsidRDefault="000D5FE8">
      <w:r>
        <w:rPr>
          <w:sz w:val="27"/>
          <w:szCs w:val="27"/>
        </w:rPr>
        <w:t>The deadline for advance registration for the NHOA May 9 CE meeting is approaching rapidly!  DO IT NOW by following the link at the bottom of this email!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(If you have already registered, that's great - see you there!)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As you know, it is a fantastic program with the AOA EMR/Meaningful Use seminar in the </w:t>
      </w:r>
      <w:proofErr w:type="spellStart"/>
      <w:r>
        <w:rPr>
          <w:sz w:val="27"/>
          <w:szCs w:val="27"/>
        </w:rPr>
        <w:t>mrning</w:t>
      </w:r>
      <w:proofErr w:type="spellEnd"/>
      <w:r>
        <w:rPr>
          <w:sz w:val="27"/>
          <w:szCs w:val="27"/>
        </w:rPr>
        <w:t xml:space="preserve"> and clinical education in the afternoon.  Follow the link to check the schedule.  This is truly a meeting you cannot afford to miss!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Looking forward to a full house - join your colleagues on May 9.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Brian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Meeting link:      </w:t>
      </w:r>
      <w:hyperlink r:id="rId5" w:history="1">
        <w:r>
          <w:rPr>
            <w:rStyle w:val="Hyperlink"/>
            <w:sz w:val="27"/>
            <w:szCs w:val="27"/>
          </w:rPr>
          <w:t>www.nheyedoctors.biz/oneday.htm</w:t>
        </w:r>
      </w:hyperlink>
      <w:bookmarkStart w:id="0" w:name="_GoBack"/>
      <w:bookmarkEnd w:id="0"/>
    </w:p>
    <w:sectPr w:rsidR="004D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E8"/>
    <w:rsid w:val="000D5FE8"/>
    <w:rsid w:val="004D7674"/>
    <w:rsid w:val="006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1A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D5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1A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D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eyedoctors.biz/oneda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Klinger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Klinger</dc:creator>
  <cp:keywords/>
  <dc:description/>
  <cp:lastModifiedBy>Brian Klinger</cp:lastModifiedBy>
  <cp:revision>1</cp:revision>
  <dcterms:created xsi:type="dcterms:W3CDTF">2012-05-28T14:28:00Z</dcterms:created>
  <dcterms:modified xsi:type="dcterms:W3CDTF">2012-05-28T14:28:00Z</dcterms:modified>
</cp:coreProperties>
</file>