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C8" w:rsidRDefault="003265C8" w:rsidP="003265C8">
      <w:pPr>
        <w:pStyle w:val="NormalWeb"/>
        <w:jc w:val="center"/>
        <w:rPr>
          <w:color w:val="000000"/>
          <w:sz w:val="27"/>
          <w:szCs w:val="27"/>
        </w:rPr>
      </w:pPr>
      <w:r>
        <w:rPr>
          <w:b/>
          <w:bCs/>
          <w:color w:val="000000"/>
          <w:sz w:val="27"/>
          <w:szCs w:val="27"/>
        </w:rPr>
        <w:t>Wednesday, October 12, 2016, CE Program</w:t>
      </w:r>
    </w:p>
    <w:p w:rsidR="003265C8" w:rsidRDefault="003265C8" w:rsidP="003265C8">
      <w:pPr>
        <w:pStyle w:val="NormalWeb"/>
        <w:rPr>
          <w:color w:val="000000"/>
          <w:sz w:val="27"/>
          <w:szCs w:val="27"/>
        </w:rPr>
      </w:pPr>
      <w:r>
        <w:rPr>
          <w:b/>
          <w:bCs/>
          <w:color w:val="000000"/>
          <w:sz w:val="27"/>
          <w:szCs w:val="27"/>
        </w:rPr>
        <w:t>The next NHOA CE meeting is coming up soon, and we have a very interesting and exciting program planned!</w:t>
      </w:r>
    </w:p>
    <w:p w:rsidR="003265C8" w:rsidRDefault="003265C8" w:rsidP="003265C8">
      <w:pPr>
        <w:pStyle w:val="NormalWeb"/>
        <w:rPr>
          <w:color w:val="000000"/>
          <w:sz w:val="27"/>
          <w:szCs w:val="27"/>
        </w:rPr>
      </w:pPr>
      <w:r>
        <w:rPr>
          <w:b/>
          <w:bCs/>
          <w:color w:val="000000"/>
          <w:sz w:val="27"/>
          <w:szCs w:val="27"/>
        </w:rPr>
        <w:t>The meeting is scheduled for Wednesday, October 12, 2016, at the Grappone Conference Center in Concord.  The Grappone Center is right off I-93 (take exit 15-W) and is attached to the Courtyard by Marriott.</w:t>
      </w:r>
      <w:r>
        <w:rPr>
          <w:b/>
          <w:bCs/>
          <w:color w:val="000000"/>
          <w:sz w:val="27"/>
          <w:szCs w:val="27"/>
        </w:rPr>
        <w:br/>
      </w:r>
      <w:r>
        <w:rPr>
          <w:b/>
          <w:bCs/>
          <w:color w:val="000000"/>
          <w:sz w:val="27"/>
          <w:szCs w:val="27"/>
        </w:rPr>
        <w:br/>
        <w:t>Registration for the meeting is now open.  See the schedule below and then drop down to the registration link at the bottom of this page.</w:t>
      </w:r>
      <w:r>
        <w:rPr>
          <w:b/>
          <w:bCs/>
          <w:color w:val="000000"/>
          <w:sz w:val="27"/>
          <w:szCs w:val="27"/>
        </w:rPr>
        <w:br/>
      </w:r>
      <w:r>
        <w:rPr>
          <w:b/>
          <w:bCs/>
          <w:color w:val="000000"/>
          <w:sz w:val="27"/>
          <w:szCs w:val="27"/>
        </w:rPr>
        <w:br/>
        <w:t xml:space="preserve">We plan on seven hours of Category </w:t>
      </w:r>
      <w:proofErr w:type="gramStart"/>
      <w:r>
        <w:rPr>
          <w:b/>
          <w:bCs/>
          <w:color w:val="000000"/>
          <w:sz w:val="27"/>
          <w:szCs w:val="27"/>
        </w:rPr>
        <w:t>1  CE</w:t>
      </w:r>
      <w:proofErr w:type="gramEnd"/>
      <w:r>
        <w:rPr>
          <w:b/>
          <w:bCs/>
          <w:color w:val="000000"/>
          <w:sz w:val="27"/>
          <w:szCs w:val="27"/>
        </w:rPr>
        <w:t xml:space="preserve">, with 1 of the hours on glaucoma.  If you are TPA/g </w:t>
      </w:r>
      <w:proofErr w:type="gramStart"/>
      <w:r>
        <w:rPr>
          <w:b/>
          <w:bCs/>
          <w:color w:val="000000"/>
          <w:sz w:val="27"/>
          <w:szCs w:val="27"/>
        </w:rPr>
        <w:t>certified</w:t>
      </w:r>
      <w:proofErr w:type="gramEnd"/>
      <w:r>
        <w:rPr>
          <w:b/>
          <w:bCs/>
          <w:color w:val="000000"/>
          <w:sz w:val="27"/>
          <w:szCs w:val="27"/>
        </w:rPr>
        <w:t xml:space="preserve"> you can get everything you need at the NHOA meetings.</w:t>
      </w:r>
      <w:r>
        <w:rPr>
          <w:b/>
          <w:bCs/>
          <w:color w:val="000000"/>
          <w:sz w:val="27"/>
          <w:szCs w:val="27"/>
        </w:rPr>
        <w:br/>
      </w:r>
      <w:r>
        <w:rPr>
          <w:b/>
          <w:bCs/>
          <w:color w:val="000000"/>
          <w:sz w:val="27"/>
          <w:szCs w:val="27"/>
        </w:rPr>
        <w:br/>
      </w:r>
      <w:bookmarkStart w:id="0" w:name="_GoBack"/>
      <w:bookmarkEnd w:id="0"/>
      <w:r>
        <w:rPr>
          <w:b/>
          <w:bCs/>
          <w:color w:val="000000"/>
          <w:sz w:val="27"/>
          <w:szCs w:val="27"/>
          <w:u w:val="single"/>
        </w:rPr>
        <w:t>The SCHEDULE for the day (tentative and subject to change if circumstances require):</w:t>
      </w:r>
    </w:p>
    <w:p w:rsidR="003265C8" w:rsidRDefault="003265C8" w:rsidP="003265C8">
      <w:pPr>
        <w:pStyle w:val="NormalWeb"/>
        <w:rPr>
          <w:color w:val="000000"/>
          <w:sz w:val="27"/>
          <w:szCs w:val="27"/>
        </w:rPr>
      </w:pPr>
      <w:r>
        <w:rPr>
          <w:b/>
          <w:bCs/>
          <w:color w:val="000000"/>
          <w:sz w:val="27"/>
          <w:szCs w:val="27"/>
        </w:rPr>
        <w:t>    7:30 AM - 8 AM:         Coffee and pastries   </w:t>
      </w:r>
      <w:r>
        <w:rPr>
          <w:rStyle w:val="apple-converted-space"/>
          <w:b/>
          <w:bCs/>
          <w:color w:val="000000"/>
          <w:sz w:val="27"/>
          <w:szCs w:val="27"/>
        </w:rPr>
        <w:t> </w:t>
      </w:r>
      <w:r>
        <w:rPr>
          <w:b/>
          <w:bCs/>
          <w:color w:val="000000"/>
          <w:sz w:val="27"/>
          <w:szCs w:val="27"/>
        </w:rPr>
        <w:br/>
        <w:t>    8 AM - 9:50 AM:         Steven Ferrucci, OD, VAMC, Los Angeles CA, "Update on AMD", COPE # 45362-PS</w:t>
      </w:r>
      <w:r>
        <w:rPr>
          <w:b/>
          <w:bCs/>
          <w:color w:val="000000"/>
          <w:sz w:val="27"/>
          <w:szCs w:val="27"/>
        </w:rPr>
        <w:br/>
        <w:t>    9:50 AM - 10:10 AM:  BREAK and visit the exhibitors </w:t>
      </w:r>
      <w:r>
        <w:rPr>
          <w:rStyle w:val="apple-converted-space"/>
          <w:b/>
          <w:bCs/>
          <w:color w:val="000000"/>
          <w:sz w:val="27"/>
          <w:szCs w:val="27"/>
        </w:rPr>
        <w:t> </w:t>
      </w:r>
      <w:r>
        <w:rPr>
          <w:b/>
          <w:bCs/>
          <w:color w:val="000000"/>
          <w:sz w:val="27"/>
          <w:szCs w:val="27"/>
        </w:rPr>
        <w:br/>
        <w:t>    10:10 AM - Noon:        Dr. Ferrucci, "Posterior Segment Disease Case Challenges ", COPE # 41675-PS</w:t>
      </w:r>
    </w:p>
    <w:p w:rsidR="003265C8" w:rsidRDefault="003265C8" w:rsidP="003265C8">
      <w:pPr>
        <w:pStyle w:val="NormalWeb"/>
        <w:rPr>
          <w:color w:val="000000"/>
          <w:sz w:val="27"/>
          <w:szCs w:val="27"/>
        </w:rPr>
      </w:pPr>
      <w:r>
        <w:rPr>
          <w:b/>
          <w:bCs/>
          <w:color w:val="000000"/>
          <w:sz w:val="27"/>
          <w:szCs w:val="27"/>
        </w:rPr>
        <w:br/>
        <w:t>    Noon - 1:00 PM:          LUNCH and NHOA Business Meeting including Bylaws amendments and Election of 2017 Officers and Directors</w:t>
      </w:r>
      <w:r>
        <w:rPr>
          <w:b/>
          <w:bCs/>
          <w:color w:val="000000"/>
          <w:sz w:val="27"/>
          <w:szCs w:val="27"/>
        </w:rPr>
        <w:br/>
      </w:r>
      <w:r>
        <w:rPr>
          <w:b/>
          <w:bCs/>
          <w:color w:val="000000"/>
          <w:sz w:val="27"/>
          <w:szCs w:val="27"/>
        </w:rPr>
        <w:br/>
        <w:t xml:space="preserve">    1:00 PM - </w:t>
      </w:r>
      <w:proofErr w:type="gramStart"/>
      <w:r>
        <w:rPr>
          <w:b/>
          <w:bCs/>
          <w:color w:val="000000"/>
          <w:sz w:val="27"/>
          <w:szCs w:val="27"/>
        </w:rPr>
        <w:t>2:00  PM</w:t>
      </w:r>
      <w:proofErr w:type="gramEnd"/>
      <w:r>
        <w:rPr>
          <w:b/>
          <w:bCs/>
          <w:color w:val="000000"/>
          <w:sz w:val="27"/>
          <w:szCs w:val="27"/>
        </w:rPr>
        <w:t>:   Dr. Ferrucci, "Glaucoma Practical Tips", COPE # 50546-GL</w:t>
      </w:r>
      <w:r>
        <w:rPr>
          <w:b/>
          <w:bCs/>
          <w:color w:val="000000"/>
          <w:sz w:val="27"/>
          <w:szCs w:val="27"/>
        </w:rPr>
        <w:br/>
      </w:r>
      <w:r>
        <w:rPr>
          <w:b/>
          <w:bCs/>
          <w:color w:val="000000"/>
          <w:sz w:val="27"/>
          <w:szCs w:val="27"/>
        </w:rPr>
        <w:br/>
        <w:t>    2:00 PM - 2:40 PM     SPECIAL GUEST -  AOA IMMEDIATE PAST PRESIDENT STEVEN LOOMIS, OD. He will report on the state of Optometry</w:t>
      </w:r>
      <w:r>
        <w:rPr>
          <w:b/>
          <w:bCs/>
          <w:color w:val="000000"/>
          <w:sz w:val="27"/>
          <w:szCs w:val="27"/>
        </w:rPr>
        <w:br/>
        <w:t>                                         Nationwide, and install the newly-elected 2017 Officers and Directors</w:t>
      </w:r>
      <w:r>
        <w:rPr>
          <w:b/>
          <w:bCs/>
          <w:color w:val="000000"/>
          <w:sz w:val="27"/>
          <w:szCs w:val="27"/>
        </w:rPr>
        <w:br/>
      </w:r>
      <w:r>
        <w:rPr>
          <w:b/>
          <w:bCs/>
          <w:color w:val="000000"/>
          <w:sz w:val="27"/>
          <w:szCs w:val="27"/>
        </w:rPr>
        <w:br/>
        <w:t>    2:40 PM - 3:00 PM:   BREAK and visit the exhibitors</w:t>
      </w:r>
      <w:r>
        <w:rPr>
          <w:b/>
          <w:bCs/>
          <w:color w:val="000000"/>
          <w:sz w:val="27"/>
          <w:szCs w:val="27"/>
        </w:rPr>
        <w:br/>
        <w:t xml:space="preserve">    3 PM - 4 PM               Richard </w:t>
      </w:r>
      <w:proofErr w:type="spellStart"/>
      <w:r>
        <w:rPr>
          <w:b/>
          <w:bCs/>
          <w:color w:val="000000"/>
          <w:sz w:val="27"/>
          <w:szCs w:val="27"/>
        </w:rPr>
        <w:t>Lasonde</w:t>
      </w:r>
      <w:proofErr w:type="spellEnd"/>
      <w:r>
        <w:rPr>
          <w:b/>
          <w:bCs/>
          <w:color w:val="000000"/>
          <w:sz w:val="27"/>
          <w:szCs w:val="27"/>
        </w:rPr>
        <w:t xml:space="preserve">, MD, practicing ophthalmologist, Portsmouth NH, "Herpes Zoster </w:t>
      </w:r>
      <w:proofErr w:type="spellStart"/>
      <w:r>
        <w:rPr>
          <w:b/>
          <w:bCs/>
          <w:color w:val="000000"/>
          <w:sz w:val="27"/>
          <w:szCs w:val="27"/>
        </w:rPr>
        <w:t>Ophthalmicus</w:t>
      </w:r>
      <w:proofErr w:type="spellEnd"/>
      <w:r>
        <w:rPr>
          <w:b/>
          <w:bCs/>
          <w:color w:val="000000"/>
          <w:sz w:val="27"/>
          <w:szCs w:val="27"/>
        </w:rPr>
        <w:t>", COPE # 50914-SD</w:t>
      </w:r>
      <w:r>
        <w:rPr>
          <w:b/>
          <w:bCs/>
          <w:color w:val="000000"/>
          <w:sz w:val="27"/>
          <w:szCs w:val="27"/>
        </w:rPr>
        <w:br/>
        <w:t xml:space="preserve">    4 PM - 5 PM               Dr. </w:t>
      </w:r>
      <w:proofErr w:type="spellStart"/>
      <w:r>
        <w:rPr>
          <w:b/>
          <w:bCs/>
          <w:color w:val="000000"/>
          <w:sz w:val="27"/>
          <w:szCs w:val="27"/>
        </w:rPr>
        <w:t>Lasonde</w:t>
      </w:r>
      <w:proofErr w:type="spellEnd"/>
      <w:r>
        <w:rPr>
          <w:b/>
          <w:bCs/>
          <w:color w:val="000000"/>
          <w:sz w:val="27"/>
          <w:szCs w:val="27"/>
        </w:rPr>
        <w:t>, "Low Add Multifocal IOLs", COPE # 51146-PO</w:t>
      </w:r>
      <w:r>
        <w:rPr>
          <w:rStyle w:val="apple-converted-space"/>
          <w:b/>
          <w:bCs/>
          <w:color w:val="000000"/>
          <w:sz w:val="27"/>
          <w:szCs w:val="27"/>
        </w:rPr>
        <w:t> </w:t>
      </w:r>
      <w:r>
        <w:rPr>
          <w:b/>
          <w:bCs/>
          <w:color w:val="000000"/>
          <w:sz w:val="27"/>
          <w:szCs w:val="27"/>
        </w:rPr>
        <w:br/>
      </w:r>
      <w:r>
        <w:rPr>
          <w:b/>
          <w:bCs/>
          <w:color w:val="000000"/>
          <w:sz w:val="27"/>
          <w:szCs w:val="27"/>
        </w:rPr>
        <w:lastRenderedPageBreak/>
        <w:br/>
      </w:r>
      <w:r>
        <w:rPr>
          <w:b/>
          <w:bCs/>
          <w:color w:val="000000"/>
          <w:sz w:val="27"/>
          <w:szCs w:val="27"/>
        </w:rPr>
        <w:br/>
        <w:t>The</w:t>
      </w:r>
      <w:r>
        <w:rPr>
          <w:rStyle w:val="apple-converted-space"/>
          <w:b/>
          <w:bCs/>
          <w:color w:val="000000"/>
          <w:sz w:val="27"/>
          <w:szCs w:val="27"/>
        </w:rPr>
        <w:t> </w:t>
      </w:r>
      <w:r>
        <w:rPr>
          <w:b/>
          <w:bCs/>
          <w:color w:val="000000"/>
          <w:sz w:val="27"/>
          <w:szCs w:val="27"/>
          <w:u w:val="single"/>
        </w:rPr>
        <w:t>Member</w:t>
      </w:r>
      <w:r>
        <w:rPr>
          <w:rStyle w:val="apple-converted-space"/>
          <w:b/>
          <w:bCs/>
          <w:color w:val="000000"/>
          <w:sz w:val="27"/>
          <w:szCs w:val="27"/>
        </w:rPr>
        <w:t> </w:t>
      </w:r>
      <w:r>
        <w:rPr>
          <w:b/>
          <w:bCs/>
          <w:color w:val="000000"/>
          <w:sz w:val="27"/>
          <w:szCs w:val="27"/>
        </w:rPr>
        <w:t>Charge for the morning CE is $92 and for the afternoon is $69 (total $161 for all day). The</w:t>
      </w:r>
      <w:r>
        <w:rPr>
          <w:rStyle w:val="apple-converted-space"/>
          <w:b/>
          <w:bCs/>
          <w:color w:val="000000"/>
          <w:sz w:val="27"/>
          <w:szCs w:val="27"/>
        </w:rPr>
        <w:t> </w:t>
      </w:r>
      <w:r>
        <w:rPr>
          <w:b/>
          <w:bCs/>
          <w:color w:val="000000"/>
          <w:sz w:val="27"/>
          <w:szCs w:val="27"/>
          <w:u w:val="single"/>
        </w:rPr>
        <w:t>Non-Member</w:t>
      </w:r>
      <w:r>
        <w:rPr>
          <w:rStyle w:val="apple-converted-space"/>
          <w:b/>
          <w:bCs/>
          <w:color w:val="000000"/>
          <w:sz w:val="27"/>
          <w:szCs w:val="27"/>
        </w:rPr>
        <w:t> </w:t>
      </w:r>
      <w:r>
        <w:rPr>
          <w:b/>
          <w:bCs/>
          <w:color w:val="000000"/>
          <w:sz w:val="27"/>
          <w:szCs w:val="27"/>
        </w:rPr>
        <w:t>charge for the full day program is $483.</w:t>
      </w:r>
    </w:p>
    <w:p w:rsidR="003265C8" w:rsidRDefault="003265C8" w:rsidP="003265C8">
      <w:pPr>
        <w:pStyle w:val="NormalWeb"/>
        <w:rPr>
          <w:color w:val="000000"/>
          <w:sz w:val="27"/>
          <w:szCs w:val="27"/>
        </w:rPr>
      </w:pPr>
      <w:r>
        <w:rPr>
          <w:b/>
          <w:bCs/>
          <w:color w:val="000000"/>
          <w:sz w:val="27"/>
          <w:szCs w:val="27"/>
        </w:rPr>
        <w:t>Online registration will close at the end of the day on Thursday, October 6 - after that, you will have to register on-site, pay a $25 late fee, and take a chance on not having a seat or a meal!  So don't risk it - register NOW!</w:t>
      </w:r>
    </w:p>
    <w:p w:rsidR="003265C8" w:rsidRDefault="003265C8" w:rsidP="003265C8">
      <w:pPr>
        <w:pStyle w:val="NormalWeb"/>
        <w:rPr>
          <w:color w:val="000000"/>
          <w:sz w:val="27"/>
          <w:szCs w:val="27"/>
        </w:rPr>
      </w:pPr>
      <w:r>
        <w:rPr>
          <w:b/>
          <w:bCs/>
          <w:color w:val="000000"/>
          <w:sz w:val="27"/>
          <w:szCs w:val="27"/>
        </w:rPr>
        <w:t>We contract for meals based on pre-registrations, and must give a final count five business days before the meeting.  If you must cancel an advance registration, please contact the NHOA office no later than Wednesday, October 5 - otherwise we will be obligated to charge you $30 to cover our costs.  Thanks for your cooperation.</w:t>
      </w:r>
    </w:p>
    <w:p w:rsidR="003265C8" w:rsidRDefault="003265C8" w:rsidP="003265C8">
      <w:pPr>
        <w:pStyle w:val="NormalWeb"/>
        <w:rPr>
          <w:color w:val="000000"/>
          <w:sz w:val="27"/>
          <w:szCs w:val="27"/>
        </w:rPr>
      </w:pPr>
      <w:r>
        <w:rPr>
          <w:b/>
          <w:bCs/>
          <w:color w:val="000000"/>
          <w:sz w:val="27"/>
          <w:szCs w:val="27"/>
        </w:rPr>
        <w:t>HANDOUTS:  As in the past, lecture handouts will be available online for download about a week before the meeting.  You can print them out, or bring your laptop or tablet to the meeting (there will be free Wi-Fi access in the meeting room.)  There are also electrical outlets available if you need to recharge your device during the day.  You will receive an email from NHOA notifying you when the handouts are available for downloading or printing.  Alternatively, you may request printed handouts as we have done before.  To offset the rising cost of printing and paper, there will be a charge of $20 if you want a set of printed handout.</w:t>
      </w:r>
    </w:p>
    <w:p w:rsidR="003265C8" w:rsidRDefault="003265C8" w:rsidP="003265C8">
      <w:pPr>
        <w:pStyle w:val="NormalWeb"/>
        <w:rPr>
          <w:color w:val="000000"/>
          <w:sz w:val="27"/>
          <w:szCs w:val="27"/>
        </w:rPr>
      </w:pPr>
      <w:r>
        <w:rPr>
          <w:color w:val="000000"/>
          <w:sz w:val="27"/>
          <w:szCs w:val="27"/>
        </w:rPr>
        <w:br/>
      </w:r>
      <w:r>
        <w:rPr>
          <w:b/>
          <w:bCs/>
          <w:color w:val="000000"/>
          <w:sz w:val="27"/>
          <w:szCs w:val="27"/>
        </w:rPr>
        <w:t>REGISTRATION:   To pre-register,</w:t>
      </w:r>
      <w:r>
        <w:rPr>
          <w:rStyle w:val="apple-converted-space"/>
          <w:b/>
          <w:bCs/>
          <w:color w:val="000000"/>
          <w:sz w:val="27"/>
          <w:szCs w:val="27"/>
        </w:rPr>
        <w:t> </w:t>
      </w:r>
      <w:hyperlink r:id="rId4" w:history="1">
        <w:r>
          <w:rPr>
            <w:rStyle w:val="Hyperlink"/>
            <w:b/>
            <w:bCs/>
            <w:sz w:val="27"/>
            <w:szCs w:val="27"/>
          </w:rPr>
          <w:t>CLICK HERE</w:t>
        </w:r>
      </w:hyperlink>
      <w:r>
        <w:rPr>
          <w:b/>
          <w:bCs/>
          <w:color w:val="000000"/>
          <w:sz w:val="27"/>
          <w:szCs w:val="27"/>
        </w:rPr>
        <w:t>.  You will see a screen that says, "Thank you, your registration has been recorded" and if you see that screen you know that your registration went through OK.  You will NOT get a separate email.  That's just the way Google Forms works? </w:t>
      </w:r>
    </w:p>
    <w:p w:rsidR="003265C8" w:rsidRDefault="003265C8" w:rsidP="003265C8">
      <w:pPr>
        <w:pStyle w:val="NormalWeb"/>
        <w:jc w:val="center"/>
        <w:rPr>
          <w:color w:val="000000"/>
          <w:sz w:val="27"/>
          <w:szCs w:val="27"/>
        </w:rPr>
      </w:pPr>
      <w:r>
        <w:rPr>
          <w:b/>
          <w:bCs/>
          <w:color w:val="000000"/>
          <w:sz w:val="20"/>
          <w:szCs w:val="20"/>
        </w:rPr>
        <w:t xml:space="preserve">(NHOA contact information:  office address 466 Washington Road, Rye NH 03870, phone number 603-964-2885, email address </w:t>
      </w:r>
      <w:proofErr w:type="spellStart"/>
      <w:r>
        <w:rPr>
          <w:b/>
          <w:bCs/>
          <w:color w:val="000000"/>
          <w:sz w:val="20"/>
          <w:szCs w:val="20"/>
        </w:rPr>
        <w:t>bsk.nhoa@gmail.com</w:t>
      </w:r>
      <w:proofErr w:type="spellEnd"/>
      <w:r>
        <w:rPr>
          <w:b/>
          <w:bCs/>
          <w:color w:val="000000"/>
          <w:sz w:val="20"/>
          <w:szCs w:val="20"/>
        </w:rPr>
        <w:t>)</w:t>
      </w:r>
      <w:r>
        <w:rPr>
          <w:b/>
          <w:bCs/>
          <w:color w:val="000000"/>
          <w:sz w:val="20"/>
          <w:szCs w:val="20"/>
        </w:rPr>
        <w:br/>
      </w:r>
      <w:r>
        <w:rPr>
          <w:color w:val="000000"/>
          <w:sz w:val="27"/>
          <w:szCs w:val="27"/>
        </w:rPr>
        <w:br/>
        <w:t> </w:t>
      </w:r>
    </w:p>
    <w:p w:rsidR="00051A3B" w:rsidRDefault="00051A3B"/>
    <w:sectPr w:rsidR="00051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C8"/>
    <w:rsid w:val="00051A3B"/>
    <w:rsid w:val="0032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C30BF-00A6-4C3B-BD2E-DB62077D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65C8"/>
  </w:style>
  <w:style w:type="character" w:styleId="Hyperlink">
    <w:name w:val="Hyperlink"/>
    <w:basedOn w:val="DefaultParagraphFont"/>
    <w:uiPriority w:val="99"/>
    <w:semiHidden/>
    <w:unhideWhenUsed/>
    <w:rsid w:val="00326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forms/QxN6yDsUIcs7xed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klinger</dc:creator>
  <cp:keywords/>
  <dc:description/>
  <cp:lastModifiedBy>brian klinger</cp:lastModifiedBy>
  <cp:revision>1</cp:revision>
  <dcterms:created xsi:type="dcterms:W3CDTF">2016-10-06T17:03:00Z</dcterms:created>
  <dcterms:modified xsi:type="dcterms:W3CDTF">2016-10-06T17:04:00Z</dcterms:modified>
</cp:coreProperties>
</file>