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D7BDD2" w14:textId="111538D2" w:rsidR="004B6E48" w:rsidRPr="00530F5A" w:rsidRDefault="004B6E48" w:rsidP="004B6E48">
      <w:pPr>
        <w:pStyle w:val="Default"/>
        <w:jc w:val="center"/>
        <w:rPr>
          <w:rFonts w:ascii="Times New Roman" w:hAnsi="Times New Roman" w:cs="Times New Roman"/>
          <w:b/>
          <w:bCs/>
          <w:lang w:val="en-GB"/>
        </w:rPr>
      </w:pPr>
      <w:r w:rsidRPr="00530F5A">
        <w:rPr>
          <w:rFonts w:ascii="Times New Roman" w:hAnsi="Times New Roman" w:cs="Times New Roman"/>
          <w:b/>
          <w:bCs/>
          <w:lang w:val="en-GB"/>
        </w:rPr>
        <w:t>Digital Entrepreneurial Finance</w:t>
      </w:r>
      <w:r w:rsidR="00572FA8" w:rsidRPr="00530F5A">
        <w:rPr>
          <w:rFonts w:ascii="Times New Roman" w:hAnsi="Times New Roman" w:cs="Times New Roman"/>
          <w:b/>
          <w:bCs/>
          <w:lang w:val="en-GB"/>
        </w:rPr>
        <w:t xml:space="preserve">: </w:t>
      </w:r>
      <w:r w:rsidR="006305DB" w:rsidRPr="00530F5A">
        <w:rPr>
          <w:rFonts w:ascii="Times New Roman" w:hAnsi="Times New Roman" w:cs="Times New Roman"/>
          <w:b/>
          <w:bCs/>
          <w:lang w:val="en-GB"/>
        </w:rPr>
        <w:t>Where</w:t>
      </w:r>
      <w:r w:rsidR="004F2531" w:rsidRPr="00530F5A">
        <w:rPr>
          <w:rFonts w:ascii="Times New Roman" w:hAnsi="Times New Roman" w:cs="Times New Roman"/>
          <w:b/>
          <w:bCs/>
          <w:lang w:val="en-GB"/>
        </w:rPr>
        <w:t xml:space="preserve"> are we?</w:t>
      </w:r>
    </w:p>
    <w:p w14:paraId="762D4F09" w14:textId="77777777" w:rsidR="004B6E48" w:rsidRPr="00530F5A" w:rsidRDefault="004B6E48" w:rsidP="004B6E48">
      <w:pPr>
        <w:pStyle w:val="Default"/>
        <w:spacing w:line="480" w:lineRule="auto"/>
        <w:rPr>
          <w:rFonts w:ascii="Times New Roman" w:hAnsi="Times New Roman" w:cs="Times New Roman"/>
          <w:lang w:val="en-GB"/>
        </w:rPr>
      </w:pPr>
    </w:p>
    <w:p w14:paraId="6B4F1A12" w14:textId="77777777" w:rsidR="00A1642D" w:rsidRPr="00530F5A" w:rsidRDefault="00A1642D" w:rsidP="00A1642D">
      <w:pPr>
        <w:jc w:val="center"/>
        <w:rPr>
          <w:rFonts w:ascii="Times New Roman" w:hAnsi="Times New Roman" w:cs="Times New Roman"/>
          <w:sz w:val="24"/>
          <w:szCs w:val="24"/>
        </w:rPr>
      </w:pPr>
      <w:r w:rsidRPr="00530F5A">
        <w:rPr>
          <w:rFonts w:ascii="Times New Roman" w:hAnsi="Times New Roman" w:cs="Times New Roman"/>
          <w:sz w:val="24"/>
          <w:szCs w:val="24"/>
        </w:rPr>
        <w:t>Izzo Filomena</w:t>
      </w:r>
    </w:p>
    <w:p w14:paraId="234FE403" w14:textId="428BF8E3" w:rsidR="00A1642D" w:rsidRPr="00530F5A" w:rsidRDefault="00A1642D" w:rsidP="00A1642D">
      <w:pPr>
        <w:jc w:val="center"/>
        <w:rPr>
          <w:rFonts w:ascii="Times New Roman" w:hAnsi="Times New Roman" w:cs="Times New Roman"/>
          <w:sz w:val="24"/>
          <w:szCs w:val="24"/>
          <w:lang w:val="en-GB"/>
        </w:rPr>
      </w:pPr>
      <w:r w:rsidRPr="00530F5A">
        <w:rPr>
          <w:rFonts w:ascii="Times New Roman" w:hAnsi="Times New Roman" w:cs="Times New Roman"/>
          <w:sz w:val="24"/>
          <w:szCs w:val="24"/>
          <w:lang w:val="en-GB"/>
        </w:rPr>
        <w:t xml:space="preserve">Corresponding author </w:t>
      </w:r>
    </w:p>
    <w:p w14:paraId="54A80B1D" w14:textId="03EC2913" w:rsidR="00A1642D" w:rsidRPr="00530F5A" w:rsidRDefault="00A1642D" w:rsidP="00A1642D">
      <w:pPr>
        <w:jc w:val="center"/>
        <w:rPr>
          <w:rFonts w:ascii="Times New Roman" w:hAnsi="Times New Roman" w:cs="Times New Roman"/>
          <w:color w:val="000000"/>
          <w:sz w:val="24"/>
          <w:szCs w:val="24"/>
          <w:shd w:val="clear" w:color="auto" w:fill="FFFFFF"/>
          <w:lang w:val="en-GB"/>
        </w:rPr>
      </w:pPr>
      <w:r w:rsidRPr="00530F5A">
        <w:rPr>
          <w:rFonts w:ascii="Times New Roman" w:hAnsi="Times New Roman" w:cs="Times New Roman"/>
          <w:color w:val="000000"/>
          <w:sz w:val="24"/>
          <w:szCs w:val="24"/>
          <w:shd w:val="clear" w:color="auto" w:fill="FFFFFF"/>
          <w:lang w:val="en-GB"/>
        </w:rPr>
        <w:t xml:space="preserve">Economics Department, University of Campania "Luigi </w:t>
      </w:r>
      <w:proofErr w:type="spellStart"/>
      <w:r w:rsidRPr="00530F5A">
        <w:rPr>
          <w:rFonts w:ascii="Times New Roman" w:hAnsi="Times New Roman" w:cs="Times New Roman"/>
          <w:color w:val="000000"/>
          <w:sz w:val="24"/>
          <w:szCs w:val="24"/>
          <w:shd w:val="clear" w:color="auto" w:fill="FFFFFF"/>
          <w:lang w:val="en-GB"/>
        </w:rPr>
        <w:t>Vanvitelli</w:t>
      </w:r>
      <w:proofErr w:type="spellEnd"/>
      <w:r w:rsidRPr="00530F5A">
        <w:rPr>
          <w:rFonts w:ascii="Times New Roman" w:hAnsi="Times New Roman" w:cs="Times New Roman"/>
          <w:color w:val="000000"/>
          <w:sz w:val="24"/>
          <w:szCs w:val="24"/>
          <w:shd w:val="clear" w:color="auto" w:fill="FFFFFF"/>
          <w:lang w:val="en-GB"/>
        </w:rPr>
        <w:t>"</w:t>
      </w:r>
    </w:p>
    <w:p w14:paraId="4DBF4B00" w14:textId="77777777" w:rsidR="00A1642D" w:rsidRPr="00530F5A" w:rsidRDefault="00A1642D" w:rsidP="00A1642D">
      <w:pPr>
        <w:jc w:val="center"/>
        <w:rPr>
          <w:rStyle w:val="Collegamentoipertestuale"/>
          <w:rFonts w:ascii="Times New Roman" w:hAnsi="Times New Roman" w:cs="Times New Roman"/>
          <w:sz w:val="24"/>
          <w:szCs w:val="24"/>
          <w:shd w:val="clear" w:color="auto" w:fill="FFFFFF"/>
          <w:lang w:val="en-GB"/>
        </w:rPr>
      </w:pPr>
      <w:hyperlink r:id="rId7" w:history="1">
        <w:r w:rsidRPr="00530F5A">
          <w:rPr>
            <w:rStyle w:val="Collegamentoipertestuale"/>
            <w:rFonts w:ascii="Times New Roman" w:hAnsi="Times New Roman" w:cs="Times New Roman"/>
            <w:sz w:val="24"/>
            <w:szCs w:val="24"/>
            <w:shd w:val="clear" w:color="auto" w:fill="FFFFFF"/>
            <w:lang w:val="en-GB"/>
          </w:rPr>
          <w:t>filomena.izzo@unicampania.it</w:t>
        </w:r>
      </w:hyperlink>
    </w:p>
    <w:p w14:paraId="686AFBE9" w14:textId="77777777" w:rsidR="00A1642D" w:rsidRPr="00530F5A" w:rsidRDefault="00A1642D" w:rsidP="009D778E">
      <w:pPr>
        <w:pStyle w:val="Default"/>
        <w:jc w:val="center"/>
        <w:rPr>
          <w:rFonts w:ascii="Times New Roman" w:hAnsi="Times New Roman" w:cs="Times New Roman"/>
          <w:lang w:val="en-GB"/>
        </w:rPr>
      </w:pPr>
    </w:p>
    <w:p w14:paraId="1C3570AC" w14:textId="1935E20B" w:rsidR="009D778E" w:rsidRPr="00530F5A" w:rsidRDefault="009D778E" w:rsidP="009D778E">
      <w:pPr>
        <w:pStyle w:val="Default"/>
        <w:jc w:val="center"/>
        <w:rPr>
          <w:rFonts w:ascii="Times New Roman" w:hAnsi="Times New Roman" w:cs="Times New Roman"/>
          <w:lang w:val="en-GB"/>
        </w:rPr>
      </w:pPr>
      <w:r w:rsidRPr="00530F5A">
        <w:rPr>
          <w:rFonts w:ascii="Times New Roman" w:hAnsi="Times New Roman" w:cs="Times New Roman"/>
          <w:lang w:val="en-GB"/>
        </w:rPr>
        <w:t xml:space="preserve">Alessia </w:t>
      </w:r>
      <w:proofErr w:type="spellStart"/>
      <w:r w:rsidRPr="00530F5A">
        <w:rPr>
          <w:rFonts w:ascii="Times New Roman" w:hAnsi="Times New Roman" w:cs="Times New Roman"/>
          <w:lang w:val="en-GB"/>
        </w:rPr>
        <w:t>Spignese</w:t>
      </w:r>
      <w:proofErr w:type="spellEnd"/>
    </w:p>
    <w:p w14:paraId="7CEA4430" w14:textId="15F06F22" w:rsidR="009D778E" w:rsidRPr="00530F5A" w:rsidRDefault="009D778E" w:rsidP="009D778E">
      <w:pPr>
        <w:jc w:val="center"/>
        <w:rPr>
          <w:rFonts w:ascii="Times New Roman" w:hAnsi="Times New Roman" w:cs="Times New Roman"/>
          <w:color w:val="000000"/>
          <w:sz w:val="24"/>
          <w:szCs w:val="24"/>
          <w:shd w:val="clear" w:color="auto" w:fill="FFFFFF"/>
          <w:lang w:val="en-GB"/>
        </w:rPr>
      </w:pPr>
      <w:bookmarkStart w:id="0" w:name="_Hlk170414214"/>
      <w:r w:rsidRPr="00530F5A">
        <w:rPr>
          <w:rFonts w:ascii="Times New Roman" w:hAnsi="Times New Roman" w:cs="Times New Roman"/>
          <w:color w:val="000000"/>
          <w:sz w:val="24"/>
          <w:szCs w:val="24"/>
          <w:shd w:val="clear" w:color="auto" w:fill="FFFFFF"/>
          <w:lang w:val="en-GB"/>
        </w:rPr>
        <w:t xml:space="preserve">Economics Department, University of Campania "Luigi </w:t>
      </w:r>
      <w:proofErr w:type="spellStart"/>
      <w:r w:rsidRPr="00530F5A">
        <w:rPr>
          <w:rFonts w:ascii="Times New Roman" w:hAnsi="Times New Roman" w:cs="Times New Roman"/>
          <w:color w:val="000000"/>
          <w:sz w:val="24"/>
          <w:szCs w:val="24"/>
          <w:shd w:val="clear" w:color="auto" w:fill="FFFFFF"/>
          <w:lang w:val="en-GB"/>
        </w:rPr>
        <w:t>Vanvitelli</w:t>
      </w:r>
      <w:proofErr w:type="spellEnd"/>
      <w:r w:rsidRPr="00530F5A">
        <w:rPr>
          <w:rFonts w:ascii="Times New Roman" w:hAnsi="Times New Roman" w:cs="Times New Roman"/>
          <w:color w:val="000000"/>
          <w:sz w:val="24"/>
          <w:szCs w:val="24"/>
          <w:shd w:val="clear" w:color="auto" w:fill="FFFFFF"/>
          <w:lang w:val="en-GB"/>
        </w:rPr>
        <w:t>"</w:t>
      </w:r>
      <w:bookmarkEnd w:id="0"/>
    </w:p>
    <w:p w14:paraId="7D673F09" w14:textId="77777777" w:rsidR="009D778E" w:rsidRPr="00530F5A" w:rsidRDefault="009D778E" w:rsidP="009D778E">
      <w:pPr>
        <w:pStyle w:val="Default"/>
        <w:jc w:val="center"/>
        <w:rPr>
          <w:rFonts w:ascii="Times New Roman" w:hAnsi="Times New Roman" w:cs="Times New Roman"/>
          <w:lang w:val="en-GB"/>
        </w:rPr>
      </w:pPr>
    </w:p>
    <w:p w14:paraId="0BC8B9A6" w14:textId="4A495A6E" w:rsidR="009D778E" w:rsidRPr="00530F5A" w:rsidRDefault="009D778E" w:rsidP="009D778E">
      <w:pPr>
        <w:pStyle w:val="Default"/>
        <w:jc w:val="center"/>
        <w:rPr>
          <w:rFonts w:ascii="Times New Roman" w:hAnsi="Times New Roman" w:cs="Times New Roman"/>
          <w:lang w:val="en-GB"/>
        </w:rPr>
      </w:pPr>
      <w:r w:rsidRPr="00530F5A">
        <w:rPr>
          <w:rFonts w:ascii="Times New Roman" w:hAnsi="Times New Roman" w:cs="Times New Roman"/>
          <w:lang w:val="en-GB"/>
        </w:rPr>
        <w:t>Francesco Campanella</w:t>
      </w:r>
    </w:p>
    <w:p w14:paraId="6A1AE0BB" w14:textId="3864F9F6" w:rsidR="009D778E" w:rsidRPr="00530F5A" w:rsidRDefault="009D778E" w:rsidP="009D778E">
      <w:pPr>
        <w:pStyle w:val="Default"/>
        <w:jc w:val="center"/>
        <w:rPr>
          <w:rFonts w:ascii="Times New Roman" w:hAnsi="Times New Roman" w:cs="Times New Roman"/>
          <w:lang w:val="en-GB"/>
        </w:rPr>
      </w:pPr>
      <w:r w:rsidRPr="00530F5A">
        <w:rPr>
          <w:rFonts w:ascii="Times New Roman" w:hAnsi="Times New Roman" w:cs="Times New Roman"/>
          <w:lang w:val="en-GB"/>
        </w:rPr>
        <w:t xml:space="preserve">Economics Department, University of Campania "Luigi </w:t>
      </w:r>
      <w:proofErr w:type="spellStart"/>
      <w:r w:rsidRPr="00530F5A">
        <w:rPr>
          <w:rFonts w:ascii="Times New Roman" w:hAnsi="Times New Roman" w:cs="Times New Roman"/>
          <w:lang w:val="en-GB"/>
        </w:rPr>
        <w:t>Vanvitelli</w:t>
      </w:r>
      <w:proofErr w:type="spellEnd"/>
      <w:r w:rsidRPr="00530F5A">
        <w:rPr>
          <w:rFonts w:ascii="Times New Roman" w:hAnsi="Times New Roman" w:cs="Times New Roman"/>
          <w:lang w:val="en-GB"/>
        </w:rPr>
        <w:t>"</w:t>
      </w:r>
    </w:p>
    <w:p w14:paraId="742454D2" w14:textId="77777777" w:rsidR="009D778E" w:rsidRPr="00530F5A" w:rsidRDefault="009D778E" w:rsidP="009D778E">
      <w:pPr>
        <w:pStyle w:val="Default"/>
        <w:jc w:val="center"/>
        <w:rPr>
          <w:rFonts w:ascii="Times New Roman" w:hAnsi="Times New Roman" w:cs="Times New Roman"/>
          <w:lang w:val="en-GB"/>
        </w:rPr>
      </w:pPr>
    </w:p>
    <w:p w14:paraId="42E91C36" w14:textId="77777777" w:rsidR="009D778E" w:rsidRPr="00530F5A" w:rsidRDefault="009D778E" w:rsidP="009D778E">
      <w:pPr>
        <w:pStyle w:val="Default"/>
        <w:jc w:val="center"/>
        <w:rPr>
          <w:rFonts w:ascii="Times New Roman" w:hAnsi="Times New Roman" w:cs="Times New Roman"/>
          <w:lang w:val="en-GB"/>
        </w:rPr>
      </w:pPr>
    </w:p>
    <w:p w14:paraId="3CB6A39F" w14:textId="13731DFB" w:rsidR="004B6E48" w:rsidRPr="00530F5A" w:rsidRDefault="004B6E48" w:rsidP="00CE2E81">
      <w:pPr>
        <w:pStyle w:val="Default"/>
        <w:jc w:val="center"/>
        <w:rPr>
          <w:rFonts w:ascii="Times New Roman" w:hAnsi="Times New Roman" w:cs="Times New Roman"/>
          <w:b/>
          <w:bCs/>
          <w:lang w:val="en-GB"/>
        </w:rPr>
      </w:pPr>
      <w:r w:rsidRPr="00530F5A">
        <w:rPr>
          <w:rFonts w:ascii="Times New Roman" w:hAnsi="Times New Roman" w:cs="Times New Roman"/>
          <w:b/>
          <w:bCs/>
          <w:lang w:val="en-GB"/>
        </w:rPr>
        <w:t>Abstract</w:t>
      </w:r>
    </w:p>
    <w:p w14:paraId="70ABC500" w14:textId="77777777" w:rsidR="0032182B" w:rsidRPr="00530F5A" w:rsidRDefault="0032182B" w:rsidP="0032182B">
      <w:pPr>
        <w:pStyle w:val="Default"/>
        <w:jc w:val="both"/>
        <w:rPr>
          <w:rFonts w:ascii="Times New Roman" w:hAnsi="Times New Roman" w:cs="Times New Roman"/>
          <w:b/>
          <w:bCs/>
          <w:lang w:val="en-GB"/>
        </w:rPr>
      </w:pPr>
    </w:p>
    <w:p w14:paraId="45AFD996" w14:textId="24F11E3A" w:rsidR="004B6E48" w:rsidRPr="00530F5A" w:rsidRDefault="004B6E48" w:rsidP="002A66F5">
      <w:pPr>
        <w:jc w:val="both"/>
        <w:rPr>
          <w:rStyle w:val="A4"/>
          <w:rFonts w:ascii="Times New Roman" w:hAnsi="Times New Roman" w:cs="Times New Roman"/>
          <w:sz w:val="24"/>
          <w:szCs w:val="24"/>
          <w:lang w:val="en-GB"/>
        </w:rPr>
      </w:pPr>
      <w:r w:rsidRPr="00530F5A">
        <w:rPr>
          <w:rStyle w:val="A4"/>
          <w:rFonts w:ascii="Times New Roman" w:hAnsi="Times New Roman" w:cs="Times New Roman"/>
          <w:b/>
          <w:bCs/>
          <w:i w:val="0"/>
          <w:iCs w:val="0"/>
          <w:sz w:val="24"/>
          <w:szCs w:val="24"/>
          <w:lang w:val="en-GB"/>
        </w:rPr>
        <w:t>Frame of the research</w:t>
      </w:r>
      <w:r w:rsidR="0032182B" w:rsidRPr="00530F5A">
        <w:rPr>
          <w:rStyle w:val="A4"/>
          <w:rFonts w:ascii="Times New Roman" w:hAnsi="Times New Roman" w:cs="Times New Roman"/>
          <w:b/>
          <w:bCs/>
          <w:i w:val="0"/>
          <w:iCs w:val="0"/>
          <w:sz w:val="24"/>
          <w:szCs w:val="24"/>
          <w:lang w:val="en-GB"/>
        </w:rPr>
        <w:t>.</w:t>
      </w:r>
      <w:r w:rsidRPr="00530F5A">
        <w:rPr>
          <w:rStyle w:val="A4"/>
          <w:rFonts w:ascii="Times New Roman" w:hAnsi="Times New Roman" w:cs="Times New Roman"/>
          <w:b/>
          <w:bCs/>
          <w:i w:val="0"/>
          <w:iCs w:val="0"/>
          <w:sz w:val="24"/>
          <w:szCs w:val="24"/>
          <w:lang w:val="en-GB"/>
        </w:rPr>
        <w:t xml:space="preserve"> </w:t>
      </w:r>
      <w:r w:rsidRPr="00530F5A">
        <w:rPr>
          <w:rStyle w:val="A4"/>
          <w:rFonts w:ascii="Times New Roman" w:hAnsi="Times New Roman" w:cs="Times New Roman"/>
          <w:sz w:val="24"/>
          <w:szCs w:val="24"/>
          <w:lang w:val="en-GB"/>
        </w:rPr>
        <w:t xml:space="preserve">Digital technology has rapidly transformed the landscape of entrepreneurship and finance by creating new opportunities for funding, innovation, and global connectivity. The impact of digitalisation on entrepreneurial finance and funding sources for SMEs is a crucial area that warrants deeper investigation. While academic interest </w:t>
      </w:r>
      <w:r w:rsidR="006305DB" w:rsidRPr="00530F5A">
        <w:rPr>
          <w:rStyle w:val="A4"/>
          <w:rFonts w:ascii="Times New Roman" w:hAnsi="Times New Roman" w:cs="Times New Roman"/>
          <w:sz w:val="24"/>
          <w:szCs w:val="24"/>
          <w:lang w:val="en-GB"/>
        </w:rPr>
        <w:t>in Digital Entrepreneurial Finance (DEF) has dramatically increased recently</w:t>
      </w:r>
      <w:r w:rsidRPr="00530F5A">
        <w:rPr>
          <w:rStyle w:val="A4"/>
          <w:rFonts w:ascii="Times New Roman" w:hAnsi="Times New Roman" w:cs="Times New Roman"/>
          <w:sz w:val="24"/>
          <w:szCs w:val="24"/>
          <w:lang w:val="en-GB"/>
        </w:rPr>
        <w:t xml:space="preserve">, management research is still fragmented and needs to be </w:t>
      </w:r>
      <w:r w:rsidR="006305DB" w:rsidRPr="00530F5A">
        <w:rPr>
          <w:rStyle w:val="A4"/>
          <w:rFonts w:ascii="Times New Roman" w:hAnsi="Times New Roman" w:cs="Times New Roman"/>
          <w:sz w:val="24"/>
          <w:szCs w:val="24"/>
          <w:lang w:val="en-GB"/>
        </w:rPr>
        <w:t>systematised</w:t>
      </w:r>
      <w:r w:rsidRPr="00530F5A">
        <w:rPr>
          <w:rStyle w:val="A4"/>
          <w:rFonts w:ascii="Times New Roman" w:hAnsi="Times New Roman" w:cs="Times New Roman"/>
          <w:sz w:val="24"/>
          <w:szCs w:val="24"/>
          <w:lang w:val="en-GB"/>
        </w:rPr>
        <w:t>.</w:t>
      </w:r>
    </w:p>
    <w:p w14:paraId="063B2CA2" w14:textId="053E4E26" w:rsidR="004B6E48" w:rsidRPr="00530F5A" w:rsidRDefault="004B6E48" w:rsidP="002A66F5">
      <w:pPr>
        <w:jc w:val="both"/>
        <w:rPr>
          <w:rFonts w:ascii="Times New Roman" w:hAnsi="Times New Roman" w:cs="Times New Roman"/>
          <w:sz w:val="24"/>
          <w:szCs w:val="24"/>
          <w:lang w:val="en-GB"/>
        </w:rPr>
      </w:pPr>
      <w:r w:rsidRPr="00530F5A">
        <w:rPr>
          <w:rStyle w:val="A4"/>
          <w:rFonts w:ascii="Times New Roman" w:hAnsi="Times New Roman" w:cs="Times New Roman"/>
          <w:b/>
          <w:bCs/>
          <w:i w:val="0"/>
          <w:iCs w:val="0"/>
          <w:sz w:val="24"/>
          <w:szCs w:val="24"/>
          <w:lang w:val="en-GB"/>
        </w:rPr>
        <w:t>Purpose of the paper</w:t>
      </w:r>
      <w:r w:rsidR="0032182B" w:rsidRPr="00530F5A">
        <w:rPr>
          <w:rStyle w:val="A4"/>
          <w:rFonts w:ascii="Times New Roman" w:hAnsi="Times New Roman" w:cs="Times New Roman"/>
          <w:b/>
          <w:bCs/>
          <w:i w:val="0"/>
          <w:iCs w:val="0"/>
          <w:sz w:val="24"/>
          <w:szCs w:val="24"/>
          <w:lang w:val="en-GB"/>
        </w:rPr>
        <w:t>.</w:t>
      </w:r>
      <w:r w:rsidRPr="00530F5A">
        <w:rPr>
          <w:rStyle w:val="A4"/>
          <w:rFonts w:ascii="Times New Roman" w:hAnsi="Times New Roman" w:cs="Times New Roman"/>
          <w:b/>
          <w:bCs/>
          <w:i w:val="0"/>
          <w:iCs w:val="0"/>
          <w:sz w:val="24"/>
          <w:szCs w:val="24"/>
          <w:lang w:val="en-GB"/>
        </w:rPr>
        <w:t xml:space="preserve"> </w:t>
      </w:r>
      <w:r w:rsidRPr="00530F5A">
        <w:rPr>
          <w:rStyle w:val="A4"/>
          <w:rFonts w:ascii="Times New Roman" w:hAnsi="Times New Roman" w:cs="Times New Roman"/>
          <w:sz w:val="24"/>
          <w:szCs w:val="24"/>
          <w:lang w:val="en-GB"/>
        </w:rPr>
        <w:t xml:space="preserve">This paper establishes the state of the art and the emerging issues on DEF in the management literature to define and </w:t>
      </w:r>
      <w:r w:rsidR="006305DB" w:rsidRPr="00530F5A">
        <w:rPr>
          <w:rStyle w:val="A4"/>
          <w:rFonts w:ascii="Times New Roman" w:hAnsi="Times New Roman" w:cs="Times New Roman"/>
          <w:sz w:val="24"/>
          <w:szCs w:val="24"/>
          <w:lang w:val="en-GB"/>
        </w:rPr>
        <w:t>prioritise</w:t>
      </w:r>
      <w:r w:rsidRPr="00530F5A">
        <w:rPr>
          <w:rStyle w:val="A4"/>
          <w:rFonts w:ascii="Times New Roman" w:hAnsi="Times New Roman" w:cs="Times New Roman"/>
          <w:sz w:val="24"/>
          <w:szCs w:val="24"/>
          <w:lang w:val="en-GB"/>
        </w:rPr>
        <w:t xml:space="preserve"> future research directions that will support scholars who wish to address the DEF topic.</w:t>
      </w:r>
    </w:p>
    <w:p w14:paraId="272BEDDD" w14:textId="795A00F1" w:rsidR="004B6E48" w:rsidRPr="00530F5A" w:rsidRDefault="004B6E48" w:rsidP="002A66F5">
      <w:pPr>
        <w:jc w:val="both"/>
        <w:rPr>
          <w:rFonts w:ascii="Times New Roman" w:hAnsi="Times New Roman" w:cs="Times New Roman"/>
          <w:sz w:val="24"/>
          <w:szCs w:val="24"/>
          <w:lang w:val="en-GB"/>
        </w:rPr>
      </w:pPr>
      <w:r w:rsidRPr="00530F5A">
        <w:rPr>
          <w:rStyle w:val="A4"/>
          <w:rFonts w:ascii="Times New Roman" w:hAnsi="Times New Roman" w:cs="Times New Roman"/>
          <w:b/>
          <w:bCs/>
          <w:i w:val="0"/>
          <w:iCs w:val="0"/>
          <w:sz w:val="24"/>
          <w:szCs w:val="24"/>
          <w:lang w:val="en-GB"/>
        </w:rPr>
        <w:t>Methodology</w:t>
      </w:r>
      <w:r w:rsidR="0032182B" w:rsidRPr="00530F5A">
        <w:rPr>
          <w:rStyle w:val="A4"/>
          <w:rFonts w:ascii="Times New Roman" w:hAnsi="Times New Roman" w:cs="Times New Roman"/>
          <w:b/>
          <w:bCs/>
          <w:i w:val="0"/>
          <w:iCs w:val="0"/>
          <w:sz w:val="24"/>
          <w:szCs w:val="24"/>
          <w:lang w:val="en-GB"/>
        </w:rPr>
        <w:t>.</w:t>
      </w:r>
      <w:r w:rsidRPr="00530F5A">
        <w:rPr>
          <w:rStyle w:val="A4"/>
          <w:rFonts w:ascii="Times New Roman" w:hAnsi="Times New Roman" w:cs="Times New Roman"/>
          <w:b/>
          <w:bCs/>
          <w:i w:val="0"/>
          <w:iCs w:val="0"/>
          <w:sz w:val="24"/>
          <w:szCs w:val="24"/>
          <w:lang w:val="en-GB"/>
        </w:rPr>
        <w:t xml:space="preserve"> </w:t>
      </w:r>
      <w:r w:rsidRPr="00530F5A">
        <w:rPr>
          <w:rStyle w:val="A4"/>
          <w:rFonts w:ascii="Times New Roman" w:hAnsi="Times New Roman" w:cs="Times New Roman"/>
          <w:sz w:val="24"/>
          <w:szCs w:val="24"/>
          <w:lang w:val="en-GB"/>
        </w:rPr>
        <w:t xml:space="preserve">A systematic review of the literature published between </w:t>
      </w:r>
      <w:r w:rsidRPr="00530F5A">
        <w:rPr>
          <w:rFonts w:ascii="Times New Roman" w:hAnsi="Times New Roman" w:cs="Times New Roman"/>
          <w:i/>
          <w:iCs/>
          <w:sz w:val="24"/>
          <w:szCs w:val="24"/>
          <w:lang w:val="en-GB"/>
        </w:rPr>
        <w:t xml:space="preserve">2013 and 2023 </w:t>
      </w:r>
      <w:r w:rsidRPr="00530F5A">
        <w:rPr>
          <w:rStyle w:val="A4"/>
          <w:rFonts w:ascii="Times New Roman" w:hAnsi="Times New Roman" w:cs="Times New Roman"/>
          <w:sz w:val="24"/>
          <w:szCs w:val="24"/>
          <w:lang w:val="en-GB"/>
        </w:rPr>
        <w:t>was conducted using bibliometric techniques.</w:t>
      </w:r>
    </w:p>
    <w:p w14:paraId="5B50F4CD" w14:textId="2E08C2FB" w:rsidR="004B6E48" w:rsidRPr="00530F5A" w:rsidRDefault="004B6E48" w:rsidP="002A66F5">
      <w:pPr>
        <w:jc w:val="both"/>
        <w:rPr>
          <w:rFonts w:ascii="Times New Roman" w:hAnsi="Times New Roman" w:cs="Times New Roman"/>
          <w:sz w:val="24"/>
          <w:szCs w:val="24"/>
          <w:lang w:val="en-GB"/>
        </w:rPr>
      </w:pPr>
      <w:r w:rsidRPr="00530F5A">
        <w:rPr>
          <w:rStyle w:val="A4"/>
          <w:rFonts w:ascii="Times New Roman" w:hAnsi="Times New Roman" w:cs="Times New Roman"/>
          <w:b/>
          <w:bCs/>
          <w:i w:val="0"/>
          <w:iCs w:val="0"/>
          <w:sz w:val="24"/>
          <w:szCs w:val="24"/>
          <w:lang w:val="en-GB"/>
        </w:rPr>
        <w:t>Finding</w:t>
      </w:r>
      <w:r w:rsidR="0032182B" w:rsidRPr="00530F5A">
        <w:rPr>
          <w:rStyle w:val="A4"/>
          <w:rFonts w:ascii="Times New Roman" w:hAnsi="Times New Roman" w:cs="Times New Roman"/>
          <w:b/>
          <w:bCs/>
          <w:i w:val="0"/>
          <w:iCs w:val="0"/>
          <w:sz w:val="24"/>
          <w:szCs w:val="24"/>
          <w:lang w:val="en-GB"/>
        </w:rPr>
        <w:t>s.</w:t>
      </w:r>
      <w:r w:rsidRPr="00530F5A">
        <w:rPr>
          <w:rStyle w:val="A4"/>
          <w:rFonts w:ascii="Times New Roman" w:hAnsi="Times New Roman" w:cs="Times New Roman"/>
          <w:i w:val="0"/>
          <w:iCs w:val="0"/>
          <w:sz w:val="24"/>
          <w:szCs w:val="24"/>
          <w:lang w:val="en-GB"/>
        </w:rPr>
        <w:t xml:space="preserve"> </w:t>
      </w:r>
      <w:r w:rsidRPr="00530F5A">
        <w:rPr>
          <w:rFonts w:ascii="Times New Roman" w:hAnsi="Times New Roman" w:cs="Times New Roman"/>
          <w:i/>
          <w:iCs/>
          <w:sz w:val="24"/>
          <w:szCs w:val="24"/>
          <w:lang w:val="en-GB"/>
        </w:rPr>
        <w:t>From the study</w:t>
      </w:r>
      <w:r w:rsidR="006305DB" w:rsidRPr="00530F5A">
        <w:rPr>
          <w:rFonts w:ascii="Times New Roman" w:hAnsi="Times New Roman" w:cs="Times New Roman"/>
          <w:i/>
          <w:iCs/>
          <w:sz w:val="24"/>
          <w:szCs w:val="24"/>
          <w:lang w:val="en-GB"/>
        </w:rPr>
        <w:t xml:space="preserve">, three macro topics emerged: digital finance supporting environmental sustainability policy goals, entrepreneurship driven by digital finance, and </w:t>
      </w:r>
      <w:r w:rsidRPr="00530F5A">
        <w:rPr>
          <w:rFonts w:ascii="Times New Roman" w:hAnsi="Times New Roman" w:cs="Times New Roman"/>
          <w:i/>
          <w:iCs/>
          <w:sz w:val="24"/>
          <w:szCs w:val="24"/>
          <w:lang w:val="en-GB"/>
        </w:rPr>
        <w:t>social, cultural, and geographical aspects related to start-up fintech.</w:t>
      </w:r>
      <w:r w:rsidRPr="00530F5A">
        <w:rPr>
          <w:rFonts w:ascii="Times New Roman" w:hAnsi="Times New Roman" w:cs="Times New Roman"/>
          <w:sz w:val="24"/>
          <w:szCs w:val="24"/>
          <w:lang w:val="en-GB"/>
        </w:rPr>
        <w:t xml:space="preserve">  </w:t>
      </w:r>
    </w:p>
    <w:p w14:paraId="4BCC3B2E" w14:textId="54862095" w:rsidR="004B6E48" w:rsidRPr="00530F5A" w:rsidRDefault="004B6E48" w:rsidP="002A66F5">
      <w:pPr>
        <w:jc w:val="both"/>
        <w:rPr>
          <w:rFonts w:ascii="Times New Roman" w:hAnsi="Times New Roman" w:cs="Times New Roman"/>
          <w:sz w:val="24"/>
          <w:szCs w:val="24"/>
          <w:lang w:val="en-GB"/>
        </w:rPr>
      </w:pPr>
      <w:r w:rsidRPr="00530F5A">
        <w:rPr>
          <w:rStyle w:val="A4"/>
          <w:rFonts w:ascii="Times New Roman" w:hAnsi="Times New Roman" w:cs="Times New Roman"/>
          <w:b/>
          <w:bCs/>
          <w:i w:val="0"/>
          <w:iCs w:val="0"/>
          <w:sz w:val="24"/>
          <w:szCs w:val="24"/>
          <w:lang w:val="en-GB"/>
        </w:rPr>
        <w:t>Research limits</w:t>
      </w:r>
      <w:r w:rsidR="0032182B" w:rsidRPr="00530F5A">
        <w:rPr>
          <w:rStyle w:val="A4"/>
          <w:rFonts w:ascii="Times New Roman" w:hAnsi="Times New Roman" w:cs="Times New Roman"/>
          <w:b/>
          <w:bCs/>
          <w:i w:val="0"/>
          <w:iCs w:val="0"/>
          <w:sz w:val="24"/>
          <w:szCs w:val="24"/>
          <w:lang w:val="en-GB"/>
        </w:rPr>
        <w:t>.</w:t>
      </w:r>
      <w:r w:rsidRPr="00530F5A">
        <w:rPr>
          <w:rStyle w:val="A4"/>
          <w:rFonts w:ascii="Times New Roman" w:hAnsi="Times New Roman" w:cs="Times New Roman"/>
          <w:b/>
          <w:bCs/>
          <w:i w:val="0"/>
          <w:iCs w:val="0"/>
          <w:sz w:val="24"/>
          <w:szCs w:val="24"/>
          <w:lang w:val="en-GB"/>
        </w:rPr>
        <w:t xml:space="preserve"> </w:t>
      </w:r>
      <w:r w:rsidRPr="00530F5A">
        <w:rPr>
          <w:rStyle w:val="A4"/>
          <w:rFonts w:ascii="Times New Roman" w:hAnsi="Times New Roman" w:cs="Times New Roman"/>
          <w:sz w:val="24"/>
          <w:szCs w:val="24"/>
          <w:lang w:val="en-GB"/>
        </w:rPr>
        <w:t xml:space="preserve">Future studies could analyse the single </w:t>
      </w:r>
      <w:r w:rsidRPr="00530F5A">
        <w:rPr>
          <w:rFonts w:ascii="Times New Roman" w:hAnsi="Times New Roman" w:cs="Times New Roman"/>
          <w:i/>
          <w:iCs/>
          <w:sz w:val="24"/>
          <w:szCs w:val="24"/>
          <w:lang w:val="en-GB"/>
        </w:rPr>
        <w:t>macro</w:t>
      </w:r>
      <w:r w:rsidRPr="00530F5A">
        <w:rPr>
          <w:rFonts w:ascii="Times New Roman" w:hAnsi="Times New Roman" w:cs="Times New Roman"/>
          <w:sz w:val="24"/>
          <w:szCs w:val="24"/>
          <w:lang w:val="en-GB"/>
        </w:rPr>
        <w:t xml:space="preserve"> </w:t>
      </w:r>
      <w:r w:rsidRPr="00530F5A">
        <w:rPr>
          <w:rFonts w:ascii="Times New Roman" w:hAnsi="Times New Roman" w:cs="Times New Roman"/>
          <w:i/>
          <w:iCs/>
          <w:sz w:val="24"/>
          <w:szCs w:val="24"/>
          <w:lang w:val="en-GB"/>
        </w:rPr>
        <w:t>topics</w:t>
      </w:r>
      <w:r w:rsidRPr="00530F5A">
        <w:rPr>
          <w:rStyle w:val="A4"/>
          <w:rFonts w:ascii="Times New Roman" w:hAnsi="Times New Roman" w:cs="Times New Roman"/>
          <w:sz w:val="24"/>
          <w:szCs w:val="24"/>
          <w:lang w:val="en-GB"/>
        </w:rPr>
        <w:t xml:space="preserve"> more fully to identify specific features of DEF in the various management research fields.</w:t>
      </w:r>
    </w:p>
    <w:p w14:paraId="32D52495" w14:textId="4E9621F3" w:rsidR="004B6E48" w:rsidRPr="00530F5A" w:rsidRDefault="004B6E48" w:rsidP="002A66F5">
      <w:pPr>
        <w:jc w:val="both"/>
        <w:rPr>
          <w:rStyle w:val="A4"/>
          <w:rFonts w:ascii="Times New Roman" w:hAnsi="Times New Roman" w:cs="Times New Roman"/>
          <w:i w:val="0"/>
          <w:iCs w:val="0"/>
          <w:sz w:val="24"/>
          <w:szCs w:val="24"/>
          <w:lang w:val="en-GB"/>
        </w:rPr>
      </w:pPr>
      <w:r w:rsidRPr="00530F5A">
        <w:rPr>
          <w:rStyle w:val="A4"/>
          <w:rFonts w:ascii="Times New Roman" w:hAnsi="Times New Roman" w:cs="Times New Roman"/>
          <w:b/>
          <w:bCs/>
          <w:i w:val="0"/>
          <w:iCs w:val="0"/>
          <w:sz w:val="24"/>
          <w:szCs w:val="24"/>
          <w:lang w:val="en-GB"/>
        </w:rPr>
        <w:t>Originality of the paper</w:t>
      </w:r>
      <w:r w:rsidR="0032182B" w:rsidRPr="00530F5A">
        <w:rPr>
          <w:rStyle w:val="A4"/>
          <w:rFonts w:ascii="Times New Roman" w:hAnsi="Times New Roman" w:cs="Times New Roman"/>
          <w:b/>
          <w:bCs/>
          <w:i w:val="0"/>
          <w:iCs w:val="0"/>
          <w:sz w:val="24"/>
          <w:szCs w:val="24"/>
          <w:lang w:val="en-GB"/>
        </w:rPr>
        <w:t>.</w:t>
      </w:r>
      <w:r w:rsidRPr="00530F5A">
        <w:rPr>
          <w:rStyle w:val="A4"/>
          <w:rFonts w:ascii="Times New Roman" w:hAnsi="Times New Roman" w:cs="Times New Roman"/>
          <w:b/>
          <w:bCs/>
          <w:i w:val="0"/>
          <w:iCs w:val="0"/>
          <w:sz w:val="24"/>
          <w:szCs w:val="24"/>
          <w:lang w:val="en-GB"/>
        </w:rPr>
        <w:t xml:space="preserve"> </w:t>
      </w:r>
      <w:r w:rsidRPr="00530F5A">
        <w:rPr>
          <w:rStyle w:val="A4"/>
          <w:rFonts w:ascii="Times New Roman" w:hAnsi="Times New Roman" w:cs="Times New Roman"/>
          <w:sz w:val="24"/>
          <w:szCs w:val="24"/>
          <w:lang w:val="en-GB"/>
        </w:rPr>
        <w:t xml:space="preserve">As far as we </w:t>
      </w:r>
      <w:r w:rsidR="006305DB" w:rsidRPr="00530F5A">
        <w:rPr>
          <w:rStyle w:val="A4"/>
          <w:rFonts w:ascii="Times New Roman" w:hAnsi="Times New Roman" w:cs="Times New Roman"/>
          <w:sz w:val="24"/>
          <w:szCs w:val="24"/>
          <w:lang w:val="en-GB"/>
        </w:rPr>
        <w:t>know</w:t>
      </w:r>
      <w:r w:rsidRPr="00530F5A">
        <w:rPr>
          <w:rStyle w:val="A4"/>
          <w:rFonts w:ascii="Times New Roman" w:hAnsi="Times New Roman" w:cs="Times New Roman"/>
          <w:sz w:val="24"/>
          <w:szCs w:val="24"/>
          <w:lang w:val="en-GB"/>
        </w:rPr>
        <w:t xml:space="preserve">, this study is the first to </w:t>
      </w:r>
      <w:r w:rsidR="006305DB" w:rsidRPr="00530F5A">
        <w:rPr>
          <w:rStyle w:val="A4"/>
          <w:rFonts w:ascii="Times New Roman" w:hAnsi="Times New Roman" w:cs="Times New Roman"/>
          <w:sz w:val="24"/>
          <w:szCs w:val="24"/>
          <w:lang w:val="en-GB"/>
        </w:rPr>
        <w:t>systematise</w:t>
      </w:r>
      <w:r w:rsidRPr="00530F5A">
        <w:rPr>
          <w:rStyle w:val="A4"/>
          <w:rFonts w:ascii="Times New Roman" w:hAnsi="Times New Roman" w:cs="Times New Roman"/>
          <w:sz w:val="24"/>
          <w:szCs w:val="24"/>
          <w:lang w:val="en-GB"/>
        </w:rPr>
        <w:t xml:space="preserve"> knowledge </w:t>
      </w:r>
      <w:r w:rsidR="0032182B" w:rsidRPr="00530F5A">
        <w:rPr>
          <w:rStyle w:val="A4"/>
          <w:rFonts w:ascii="Times New Roman" w:hAnsi="Times New Roman" w:cs="Times New Roman"/>
          <w:sz w:val="24"/>
          <w:szCs w:val="24"/>
          <w:lang w:val="en-GB"/>
        </w:rPr>
        <w:t>of</w:t>
      </w:r>
      <w:r w:rsidRPr="00530F5A">
        <w:rPr>
          <w:rStyle w:val="A4"/>
          <w:rFonts w:ascii="Times New Roman" w:hAnsi="Times New Roman" w:cs="Times New Roman"/>
          <w:sz w:val="24"/>
          <w:szCs w:val="24"/>
          <w:lang w:val="en-GB"/>
        </w:rPr>
        <w:t xml:space="preserve"> the DEF in the management literature</w:t>
      </w:r>
      <w:r w:rsidR="00465287" w:rsidRPr="00530F5A">
        <w:rPr>
          <w:rStyle w:val="A4"/>
          <w:rFonts w:ascii="Times New Roman" w:hAnsi="Times New Roman" w:cs="Times New Roman"/>
          <w:sz w:val="24"/>
          <w:szCs w:val="24"/>
          <w:lang w:val="en-GB"/>
        </w:rPr>
        <w:t>.</w:t>
      </w:r>
      <w:r w:rsidR="00465287" w:rsidRPr="00530F5A">
        <w:rPr>
          <w:rStyle w:val="A4"/>
          <w:rFonts w:ascii="Times New Roman" w:hAnsi="Times New Roman" w:cs="Times New Roman"/>
          <w:i w:val="0"/>
          <w:iCs w:val="0"/>
          <w:sz w:val="24"/>
          <w:szCs w:val="24"/>
          <w:lang w:val="en-GB"/>
        </w:rPr>
        <w:t xml:space="preserve"> </w:t>
      </w:r>
    </w:p>
    <w:p w14:paraId="4AD636EE" w14:textId="77777777" w:rsidR="0032182B" w:rsidRPr="00530F5A" w:rsidRDefault="0032182B" w:rsidP="002A66F5">
      <w:pPr>
        <w:pStyle w:val="Default"/>
        <w:jc w:val="both"/>
        <w:rPr>
          <w:rFonts w:ascii="Times New Roman" w:hAnsi="Times New Roman" w:cs="Times New Roman"/>
          <w:lang w:val="en-GB"/>
        </w:rPr>
      </w:pPr>
    </w:p>
    <w:p w14:paraId="2370C651" w14:textId="77777777" w:rsidR="009D778E" w:rsidRPr="00530F5A" w:rsidRDefault="009D778E" w:rsidP="002A66F5">
      <w:pPr>
        <w:pStyle w:val="Default"/>
        <w:jc w:val="both"/>
        <w:rPr>
          <w:rFonts w:ascii="Times New Roman" w:hAnsi="Times New Roman" w:cs="Times New Roman"/>
          <w:lang w:val="en-GB"/>
        </w:rPr>
      </w:pPr>
    </w:p>
    <w:p w14:paraId="59F75649" w14:textId="479508EC" w:rsidR="008973EA" w:rsidRPr="00530F5A" w:rsidRDefault="006305DB" w:rsidP="002A66F5">
      <w:pPr>
        <w:ind w:firstLine="0"/>
        <w:jc w:val="both"/>
        <w:rPr>
          <w:rStyle w:val="A4"/>
          <w:rFonts w:ascii="Times New Roman" w:hAnsi="Times New Roman" w:cs="Times New Roman"/>
          <w:i w:val="0"/>
          <w:iCs w:val="0"/>
          <w:sz w:val="24"/>
          <w:szCs w:val="24"/>
          <w:lang w:val="en-GB"/>
        </w:rPr>
      </w:pPr>
      <w:r w:rsidRPr="00530F5A">
        <w:rPr>
          <w:rStyle w:val="A4"/>
          <w:rFonts w:ascii="Times New Roman" w:hAnsi="Times New Roman" w:cs="Times New Roman"/>
          <w:b/>
          <w:bCs/>
          <w:i w:val="0"/>
          <w:iCs w:val="0"/>
          <w:sz w:val="24"/>
          <w:szCs w:val="24"/>
          <w:lang w:val="en-GB"/>
        </w:rPr>
        <w:t>Keywords</w:t>
      </w:r>
      <w:r w:rsidR="004B6E48" w:rsidRPr="00530F5A">
        <w:rPr>
          <w:rStyle w:val="A4"/>
          <w:rFonts w:ascii="Times New Roman" w:hAnsi="Times New Roman" w:cs="Times New Roman"/>
          <w:i w:val="0"/>
          <w:iCs w:val="0"/>
          <w:sz w:val="24"/>
          <w:szCs w:val="24"/>
          <w:lang w:val="en-GB"/>
        </w:rPr>
        <w:t xml:space="preserve">: </w:t>
      </w:r>
      <w:r w:rsidR="004B6E48" w:rsidRPr="00530F5A">
        <w:rPr>
          <w:rStyle w:val="A4"/>
          <w:rFonts w:ascii="Times New Roman" w:hAnsi="Times New Roman" w:cs="Times New Roman"/>
          <w:sz w:val="24"/>
          <w:szCs w:val="24"/>
          <w:lang w:val="en-GB"/>
        </w:rPr>
        <w:t>Digital Entrepreneurial Finance</w:t>
      </w:r>
      <w:r w:rsidR="0032182B" w:rsidRPr="00530F5A">
        <w:rPr>
          <w:rStyle w:val="A4"/>
          <w:rFonts w:ascii="Times New Roman" w:hAnsi="Times New Roman" w:cs="Times New Roman"/>
          <w:sz w:val="24"/>
          <w:szCs w:val="24"/>
          <w:lang w:val="en-GB"/>
        </w:rPr>
        <w:t>;</w:t>
      </w:r>
      <w:r w:rsidR="004B6E48" w:rsidRPr="00530F5A">
        <w:rPr>
          <w:rFonts w:ascii="Times New Roman" w:hAnsi="Times New Roman" w:cs="Times New Roman"/>
          <w:color w:val="000000"/>
          <w:sz w:val="24"/>
          <w:szCs w:val="24"/>
          <w:lang w:val="en-GB"/>
        </w:rPr>
        <w:t xml:space="preserve"> </w:t>
      </w:r>
      <w:r w:rsidR="004B6E48" w:rsidRPr="00530F5A">
        <w:rPr>
          <w:rStyle w:val="A4"/>
          <w:rFonts w:ascii="Times New Roman" w:hAnsi="Times New Roman" w:cs="Times New Roman"/>
          <w:sz w:val="24"/>
          <w:szCs w:val="24"/>
          <w:lang w:val="en-GB"/>
        </w:rPr>
        <w:t>Entrepreneurship</w:t>
      </w:r>
      <w:r w:rsidR="0032182B" w:rsidRPr="00530F5A">
        <w:rPr>
          <w:rStyle w:val="A4"/>
          <w:rFonts w:ascii="Times New Roman" w:hAnsi="Times New Roman" w:cs="Times New Roman"/>
          <w:sz w:val="24"/>
          <w:szCs w:val="24"/>
          <w:lang w:val="en-GB"/>
        </w:rPr>
        <w:t>;</w:t>
      </w:r>
      <w:r w:rsidR="004B6E48" w:rsidRPr="00530F5A">
        <w:rPr>
          <w:rStyle w:val="A4"/>
          <w:rFonts w:ascii="Times New Roman" w:hAnsi="Times New Roman" w:cs="Times New Roman"/>
          <w:sz w:val="24"/>
          <w:szCs w:val="24"/>
          <w:lang w:val="en-GB"/>
        </w:rPr>
        <w:t xml:space="preserve"> bibliometric analysis</w:t>
      </w:r>
      <w:r w:rsidR="0032182B" w:rsidRPr="00530F5A">
        <w:rPr>
          <w:rStyle w:val="A4"/>
          <w:rFonts w:ascii="Times New Roman" w:hAnsi="Times New Roman" w:cs="Times New Roman"/>
          <w:sz w:val="24"/>
          <w:szCs w:val="24"/>
          <w:lang w:val="en-GB"/>
        </w:rPr>
        <w:t>;</w:t>
      </w:r>
      <w:r w:rsidR="004B6E48" w:rsidRPr="00530F5A">
        <w:rPr>
          <w:rStyle w:val="A4"/>
          <w:rFonts w:ascii="Times New Roman" w:hAnsi="Times New Roman" w:cs="Times New Roman"/>
          <w:sz w:val="24"/>
          <w:szCs w:val="24"/>
          <w:lang w:val="en-GB"/>
        </w:rPr>
        <w:t xml:space="preserve"> management</w:t>
      </w:r>
      <w:r w:rsidR="0032182B" w:rsidRPr="00530F5A">
        <w:rPr>
          <w:rStyle w:val="A4"/>
          <w:rFonts w:ascii="Times New Roman" w:hAnsi="Times New Roman" w:cs="Times New Roman"/>
          <w:sz w:val="24"/>
          <w:szCs w:val="24"/>
          <w:lang w:val="en-GB"/>
        </w:rPr>
        <w:t>;</w:t>
      </w:r>
      <w:r w:rsidR="004B6E48" w:rsidRPr="00530F5A">
        <w:rPr>
          <w:rStyle w:val="A4"/>
          <w:rFonts w:ascii="Times New Roman" w:hAnsi="Times New Roman" w:cs="Times New Roman"/>
          <w:sz w:val="24"/>
          <w:szCs w:val="24"/>
          <w:lang w:val="en-GB"/>
        </w:rPr>
        <w:t xml:space="preserve"> innovation</w:t>
      </w:r>
    </w:p>
    <w:p w14:paraId="66CD54B3" w14:textId="77777777" w:rsidR="008973EA" w:rsidRPr="00530F5A" w:rsidRDefault="008973EA" w:rsidP="008973EA">
      <w:pPr>
        <w:jc w:val="both"/>
        <w:rPr>
          <w:rFonts w:ascii="Times New Roman" w:hAnsi="Times New Roman" w:cs="Times New Roman"/>
          <w:color w:val="000000"/>
          <w:sz w:val="24"/>
          <w:szCs w:val="24"/>
          <w:lang w:val="en-GB"/>
        </w:rPr>
      </w:pPr>
    </w:p>
    <w:p w14:paraId="2D28743F" w14:textId="77777777" w:rsidR="00661E39" w:rsidRPr="00530F5A" w:rsidRDefault="00661E39" w:rsidP="008973EA">
      <w:pPr>
        <w:jc w:val="both"/>
        <w:rPr>
          <w:rFonts w:ascii="Times New Roman" w:hAnsi="Times New Roman" w:cs="Times New Roman"/>
          <w:color w:val="000000"/>
          <w:sz w:val="24"/>
          <w:szCs w:val="24"/>
          <w:lang w:val="en-GB"/>
        </w:rPr>
      </w:pPr>
    </w:p>
    <w:p w14:paraId="6D787A19" w14:textId="12DBEB63" w:rsidR="001C3065" w:rsidRPr="00530F5A" w:rsidRDefault="001C3065" w:rsidP="008973EA">
      <w:pPr>
        <w:pStyle w:val="Paragrafoelenco"/>
        <w:numPr>
          <w:ilvl w:val="0"/>
          <w:numId w:val="4"/>
        </w:numPr>
        <w:jc w:val="both"/>
        <w:rPr>
          <w:rFonts w:ascii="Times New Roman" w:hAnsi="Times New Roman" w:cs="Times New Roman"/>
          <w:b/>
          <w:bCs/>
          <w:sz w:val="24"/>
          <w:szCs w:val="24"/>
        </w:rPr>
      </w:pPr>
      <w:proofErr w:type="spellStart"/>
      <w:r w:rsidRPr="00530F5A">
        <w:rPr>
          <w:rFonts w:ascii="Times New Roman" w:hAnsi="Times New Roman" w:cs="Times New Roman"/>
          <w:b/>
          <w:bCs/>
          <w:sz w:val="24"/>
          <w:szCs w:val="24"/>
        </w:rPr>
        <w:t>Introduction</w:t>
      </w:r>
      <w:proofErr w:type="spellEnd"/>
      <w:r w:rsidRPr="00530F5A">
        <w:rPr>
          <w:rFonts w:ascii="Times New Roman" w:hAnsi="Times New Roman" w:cs="Times New Roman"/>
          <w:b/>
          <w:bCs/>
          <w:sz w:val="24"/>
          <w:szCs w:val="24"/>
        </w:rPr>
        <w:t xml:space="preserve"> </w:t>
      </w:r>
    </w:p>
    <w:p w14:paraId="657E25FA" w14:textId="77777777" w:rsidR="00E54AB1" w:rsidRPr="00530F5A" w:rsidRDefault="00E54AB1" w:rsidP="00E54AB1">
      <w:pPr>
        <w:pStyle w:val="Paragrafoelenco"/>
        <w:ind w:left="360" w:firstLine="0"/>
        <w:jc w:val="both"/>
        <w:rPr>
          <w:rFonts w:ascii="Times New Roman" w:hAnsi="Times New Roman" w:cs="Times New Roman"/>
          <w:b/>
          <w:bCs/>
          <w:sz w:val="24"/>
          <w:szCs w:val="24"/>
        </w:rPr>
      </w:pPr>
    </w:p>
    <w:p w14:paraId="4EA2BD7C" w14:textId="20945AD0" w:rsidR="006E299D" w:rsidRPr="00530F5A" w:rsidRDefault="006E299D" w:rsidP="008973EA">
      <w:pPr>
        <w:jc w:val="both"/>
        <w:rPr>
          <w:rFonts w:ascii="Times New Roman" w:hAnsi="Times New Roman" w:cs="Times New Roman"/>
          <w:sz w:val="24"/>
          <w:szCs w:val="24"/>
          <w:lang w:val="en-GB"/>
        </w:rPr>
      </w:pPr>
      <w:r w:rsidRPr="00530F5A">
        <w:rPr>
          <w:rFonts w:ascii="Times New Roman" w:hAnsi="Times New Roman" w:cs="Times New Roman"/>
          <w:sz w:val="24"/>
          <w:szCs w:val="24"/>
          <w:lang w:val="en-GB"/>
        </w:rPr>
        <w:t xml:space="preserve">The financial sector has historically been quick to embrace and </w:t>
      </w:r>
      <w:r w:rsidR="00CF1E86" w:rsidRPr="00530F5A">
        <w:rPr>
          <w:rFonts w:ascii="Times New Roman" w:hAnsi="Times New Roman" w:cs="Times New Roman"/>
          <w:sz w:val="24"/>
          <w:szCs w:val="24"/>
          <w:lang w:val="en-GB"/>
        </w:rPr>
        <w:t>utilise</w:t>
      </w:r>
      <w:r w:rsidRPr="00530F5A">
        <w:rPr>
          <w:rFonts w:ascii="Times New Roman" w:hAnsi="Times New Roman" w:cs="Times New Roman"/>
          <w:sz w:val="24"/>
          <w:szCs w:val="24"/>
          <w:lang w:val="en-GB"/>
        </w:rPr>
        <w:t xml:space="preserve"> </w:t>
      </w:r>
      <w:r w:rsidR="00CF1E86" w:rsidRPr="00530F5A">
        <w:rPr>
          <w:rFonts w:ascii="Times New Roman" w:hAnsi="Times New Roman" w:cs="Times New Roman"/>
          <w:sz w:val="24"/>
          <w:szCs w:val="24"/>
          <w:lang w:val="en-GB"/>
        </w:rPr>
        <w:t>information and communication technology advancements</w:t>
      </w:r>
      <w:r w:rsidRPr="00530F5A">
        <w:rPr>
          <w:rFonts w:ascii="Times New Roman" w:hAnsi="Times New Roman" w:cs="Times New Roman"/>
          <w:sz w:val="24"/>
          <w:szCs w:val="24"/>
          <w:lang w:val="en-GB"/>
        </w:rPr>
        <w:t xml:space="preserve">. However, </w:t>
      </w:r>
      <w:r w:rsidR="00CF1E86" w:rsidRPr="00530F5A">
        <w:rPr>
          <w:rFonts w:ascii="Times New Roman" w:hAnsi="Times New Roman" w:cs="Times New Roman"/>
          <w:sz w:val="24"/>
          <w:szCs w:val="24"/>
          <w:lang w:val="en-GB"/>
        </w:rPr>
        <w:t>introducing</w:t>
      </w:r>
      <w:r w:rsidRPr="00530F5A">
        <w:rPr>
          <w:rFonts w:ascii="Times New Roman" w:hAnsi="Times New Roman" w:cs="Times New Roman"/>
          <w:sz w:val="24"/>
          <w:szCs w:val="24"/>
          <w:lang w:val="en-GB"/>
        </w:rPr>
        <w:t xml:space="preserve"> innovative financial business models such as </w:t>
      </w:r>
      <w:r w:rsidR="00FD7752" w:rsidRPr="00530F5A">
        <w:rPr>
          <w:rFonts w:ascii="Times New Roman" w:hAnsi="Times New Roman" w:cs="Times New Roman"/>
          <w:sz w:val="24"/>
          <w:szCs w:val="24"/>
          <w:lang w:val="en-GB"/>
        </w:rPr>
        <w:t>f</w:t>
      </w:r>
      <w:r w:rsidRPr="00530F5A">
        <w:rPr>
          <w:rFonts w:ascii="Times New Roman" w:hAnsi="Times New Roman" w:cs="Times New Roman"/>
          <w:sz w:val="24"/>
          <w:szCs w:val="24"/>
          <w:lang w:val="en-GB"/>
        </w:rPr>
        <w:t>intech, crowdfunding, initial coin offering, and consequently</w:t>
      </w:r>
      <w:r w:rsidR="00CF1E86" w:rsidRPr="00530F5A">
        <w:rPr>
          <w:rFonts w:ascii="Times New Roman" w:hAnsi="Times New Roman" w:cs="Times New Roman"/>
          <w:sz w:val="24"/>
          <w:szCs w:val="24"/>
          <w:lang w:val="en-GB"/>
        </w:rPr>
        <w:t>,</w:t>
      </w:r>
      <w:r w:rsidRPr="00530F5A">
        <w:rPr>
          <w:rFonts w:ascii="Times New Roman" w:hAnsi="Times New Roman" w:cs="Times New Roman"/>
          <w:sz w:val="24"/>
          <w:szCs w:val="24"/>
          <w:lang w:val="en-GB"/>
        </w:rPr>
        <w:t xml:space="preserve"> the emergence of new competitors </w:t>
      </w:r>
      <w:r w:rsidR="00CF1E86" w:rsidRPr="00530F5A">
        <w:rPr>
          <w:rFonts w:ascii="Times New Roman" w:hAnsi="Times New Roman" w:cs="Times New Roman"/>
          <w:sz w:val="24"/>
          <w:szCs w:val="24"/>
          <w:lang w:val="en-GB"/>
        </w:rPr>
        <w:t>significantly impacts</w:t>
      </w:r>
      <w:r w:rsidRPr="00530F5A">
        <w:rPr>
          <w:rFonts w:ascii="Times New Roman" w:hAnsi="Times New Roman" w:cs="Times New Roman"/>
          <w:sz w:val="24"/>
          <w:szCs w:val="24"/>
          <w:lang w:val="en-GB"/>
        </w:rPr>
        <w:t xml:space="preserve"> the industry's current dynamics (</w:t>
      </w:r>
      <w:r w:rsidRPr="00530F5A">
        <w:rPr>
          <w:rFonts w:ascii="Times New Roman" w:hAnsi="Times New Roman" w:cs="Times New Roman"/>
          <w:i/>
          <w:iCs/>
          <w:sz w:val="24"/>
          <w:szCs w:val="24"/>
          <w:lang w:val="en-GB"/>
        </w:rPr>
        <w:t>SAS, 2023</w:t>
      </w:r>
      <w:r w:rsidRPr="00530F5A">
        <w:rPr>
          <w:rFonts w:ascii="Times New Roman" w:hAnsi="Times New Roman" w:cs="Times New Roman"/>
          <w:sz w:val="24"/>
          <w:szCs w:val="24"/>
          <w:lang w:val="en-GB"/>
        </w:rPr>
        <w:t xml:space="preserve">). </w:t>
      </w:r>
    </w:p>
    <w:p w14:paraId="085C78B3" w14:textId="040DE28B" w:rsidR="006E299D" w:rsidRPr="00530F5A" w:rsidRDefault="006E299D" w:rsidP="008973EA">
      <w:pPr>
        <w:jc w:val="both"/>
        <w:rPr>
          <w:rFonts w:ascii="Times New Roman" w:hAnsi="Times New Roman" w:cs="Times New Roman"/>
          <w:sz w:val="24"/>
          <w:szCs w:val="24"/>
          <w:lang w:val="en-GB"/>
        </w:rPr>
      </w:pPr>
      <w:r w:rsidRPr="00530F5A">
        <w:rPr>
          <w:rFonts w:ascii="Times New Roman" w:hAnsi="Times New Roman" w:cs="Times New Roman"/>
          <w:sz w:val="24"/>
          <w:szCs w:val="24"/>
          <w:lang w:val="en-GB"/>
        </w:rPr>
        <w:t>As digital technology continues to integrate with the financial industry, the emergence of digital finance offers solutions to real-world challenges. Digital finance</w:t>
      </w:r>
      <w:r w:rsidR="00AA68F9" w:rsidRPr="00530F5A">
        <w:rPr>
          <w:rFonts w:ascii="Times New Roman" w:hAnsi="Times New Roman" w:cs="Times New Roman"/>
          <w:sz w:val="24"/>
          <w:szCs w:val="24"/>
          <w:lang w:val="en-GB"/>
        </w:rPr>
        <w:t xml:space="preserve"> </w:t>
      </w:r>
      <w:r w:rsidRPr="00530F5A">
        <w:rPr>
          <w:rFonts w:ascii="Times New Roman" w:hAnsi="Times New Roman" w:cs="Times New Roman"/>
          <w:sz w:val="24"/>
          <w:szCs w:val="24"/>
          <w:lang w:val="en-GB"/>
        </w:rPr>
        <w:t xml:space="preserve">involves </w:t>
      </w:r>
      <w:r w:rsidR="00CF1E86" w:rsidRPr="00530F5A">
        <w:rPr>
          <w:rFonts w:ascii="Times New Roman" w:hAnsi="Times New Roman" w:cs="Times New Roman"/>
          <w:sz w:val="24"/>
          <w:szCs w:val="24"/>
          <w:lang w:val="en-GB"/>
        </w:rPr>
        <w:t>using</w:t>
      </w:r>
      <w:r w:rsidRPr="00530F5A">
        <w:rPr>
          <w:rFonts w:ascii="Times New Roman" w:hAnsi="Times New Roman" w:cs="Times New Roman"/>
          <w:sz w:val="24"/>
          <w:szCs w:val="24"/>
          <w:lang w:val="en-GB"/>
        </w:rPr>
        <w:t xml:space="preserve"> digital technology for financing, payment</w:t>
      </w:r>
      <w:r w:rsidR="00AC70A6" w:rsidRPr="00530F5A">
        <w:rPr>
          <w:rFonts w:ascii="Times New Roman" w:hAnsi="Times New Roman" w:cs="Times New Roman"/>
          <w:sz w:val="24"/>
          <w:szCs w:val="24"/>
          <w:lang w:val="en-GB"/>
        </w:rPr>
        <w:t>s</w:t>
      </w:r>
      <w:r w:rsidRPr="00530F5A">
        <w:rPr>
          <w:rFonts w:ascii="Times New Roman" w:hAnsi="Times New Roman" w:cs="Times New Roman"/>
          <w:sz w:val="24"/>
          <w:szCs w:val="24"/>
          <w:lang w:val="en-GB"/>
        </w:rPr>
        <w:t>, and investment services (</w:t>
      </w:r>
      <w:r w:rsidRPr="00530F5A">
        <w:rPr>
          <w:rFonts w:ascii="Times New Roman" w:hAnsi="Times New Roman" w:cs="Times New Roman"/>
          <w:i/>
          <w:iCs/>
          <w:sz w:val="24"/>
          <w:szCs w:val="24"/>
          <w:lang w:val="en-GB"/>
        </w:rPr>
        <w:t xml:space="preserve">Lyman </w:t>
      </w:r>
      <w:r w:rsidR="004C523D" w:rsidRPr="00530F5A">
        <w:rPr>
          <w:rFonts w:ascii="Times New Roman" w:hAnsi="Times New Roman" w:cs="Times New Roman"/>
          <w:i/>
          <w:iCs/>
          <w:sz w:val="24"/>
          <w:szCs w:val="24"/>
          <w:lang w:val="en-GB"/>
        </w:rPr>
        <w:t>&amp;</w:t>
      </w:r>
      <w:r w:rsidRPr="00530F5A">
        <w:rPr>
          <w:rFonts w:ascii="Times New Roman" w:hAnsi="Times New Roman" w:cs="Times New Roman"/>
          <w:i/>
          <w:iCs/>
          <w:sz w:val="24"/>
          <w:szCs w:val="24"/>
          <w:lang w:val="en-GB"/>
        </w:rPr>
        <w:t xml:space="preserve"> Lauer, 2015; Huang </w:t>
      </w:r>
      <w:r w:rsidR="004C523D" w:rsidRPr="00530F5A">
        <w:rPr>
          <w:rFonts w:ascii="Times New Roman" w:hAnsi="Times New Roman" w:cs="Times New Roman"/>
          <w:i/>
          <w:iCs/>
          <w:sz w:val="24"/>
          <w:szCs w:val="24"/>
          <w:lang w:val="en-GB"/>
        </w:rPr>
        <w:t xml:space="preserve">&amp; </w:t>
      </w:r>
      <w:r w:rsidRPr="00530F5A">
        <w:rPr>
          <w:rFonts w:ascii="Times New Roman" w:hAnsi="Times New Roman" w:cs="Times New Roman"/>
          <w:i/>
          <w:iCs/>
          <w:sz w:val="24"/>
          <w:szCs w:val="24"/>
          <w:lang w:val="en-GB"/>
        </w:rPr>
        <w:t>Huang, 2018</w:t>
      </w:r>
      <w:r w:rsidRPr="00530F5A">
        <w:rPr>
          <w:rFonts w:ascii="Times New Roman" w:hAnsi="Times New Roman" w:cs="Times New Roman"/>
          <w:sz w:val="24"/>
          <w:szCs w:val="24"/>
          <w:lang w:val="en-GB"/>
        </w:rPr>
        <w:t xml:space="preserve">). The key distinction from traditional finance lies in </w:t>
      </w:r>
      <w:r w:rsidR="00CF1E86" w:rsidRPr="00530F5A">
        <w:rPr>
          <w:rFonts w:ascii="Times New Roman" w:hAnsi="Times New Roman" w:cs="Times New Roman"/>
          <w:sz w:val="24"/>
          <w:szCs w:val="24"/>
          <w:lang w:val="en-GB"/>
        </w:rPr>
        <w:t>utilising</w:t>
      </w:r>
      <w:r w:rsidRPr="00530F5A">
        <w:rPr>
          <w:rFonts w:ascii="Times New Roman" w:hAnsi="Times New Roman" w:cs="Times New Roman"/>
          <w:sz w:val="24"/>
          <w:szCs w:val="24"/>
          <w:lang w:val="en-GB"/>
        </w:rPr>
        <w:t xml:space="preserve"> network channels and digital technologies </w:t>
      </w:r>
      <w:r w:rsidRPr="00530F5A">
        <w:rPr>
          <w:rFonts w:ascii="Times New Roman" w:hAnsi="Times New Roman" w:cs="Times New Roman"/>
          <w:sz w:val="24"/>
          <w:szCs w:val="24"/>
          <w:lang w:val="en-GB"/>
        </w:rPr>
        <w:lastRenderedPageBreak/>
        <w:t xml:space="preserve">such as big data, cloud computing, blockchain, and artificial intelligence to extend financial services to the </w:t>
      </w:r>
      <w:r w:rsidR="00AC70A6" w:rsidRPr="00530F5A">
        <w:rPr>
          <w:rFonts w:ascii="Times New Roman" w:hAnsi="Times New Roman" w:cs="Times New Roman"/>
          <w:sz w:val="24"/>
          <w:szCs w:val="24"/>
          <w:lang w:val="en-GB"/>
        </w:rPr>
        <w:t>public</w:t>
      </w:r>
      <w:r w:rsidRPr="00530F5A">
        <w:rPr>
          <w:rFonts w:ascii="Times New Roman" w:hAnsi="Times New Roman" w:cs="Times New Roman"/>
          <w:sz w:val="24"/>
          <w:szCs w:val="24"/>
          <w:lang w:val="en-GB"/>
        </w:rPr>
        <w:t xml:space="preserve">. </w:t>
      </w:r>
    </w:p>
    <w:p w14:paraId="1C222B7A" w14:textId="6F4A88BE" w:rsidR="006E299D" w:rsidRPr="00530F5A" w:rsidRDefault="006E299D" w:rsidP="008973EA">
      <w:pPr>
        <w:jc w:val="both"/>
        <w:rPr>
          <w:rFonts w:ascii="Times New Roman" w:hAnsi="Times New Roman" w:cs="Times New Roman"/>
          <w:sz w:val="24"/>
          <w:szCs w:val="24"/>
          <w:lang w:val="en-GB"/>
        </w:rPr>
      </w:pPr>
      <w:r w:rsidRPr="00530F5A">
        <w:rPr>
          <w:rFonts w:ascii="Times New Roman" w:hAnsi="Times New Roman" w:cs="Times New Roman"/>
          <w:sz w:val="24"/>
          <w:szCs w:val="24"/>
          <w:lang w:val="en-GB"/>
        </w:rPr>
        <w:t xml:space="preserve">The development of digital finance significantly impacts economic life. Firstly, it exhibits an inclusive effect, providing more suitable and cost-effective financial services to all social classes and groups with financial service needs. By </w:t>
      </w:r>
      <w:r w:rsidR="00B611C4" w:rsidRPr="00530F5A">
        <w:rPr>
          <w:rFonts w:ascii="Times New Roman" w:hAnsi="Times New Roman" w:cs="Times New Roman"/>
          <w:sz w:val="24"/>
          <w:szCs w:val="24"/>
          <w:lang w:val="en-GB"/>
        </w:rPr>
        <w:t>opening</w:t>
      </w:r>
      <w:r w:rsidRPr="00530F5A">
        <w:rPr>
          <w:rFonts w:ascii="Times New Roman" w:hAnsi="Times New Roman" w:cs="Times New Roman"/>
          <w:sz w:val="24"/>
          <w:szCs w:val="24"/>
          <w:lang w:val="en-GB"/>
        </w:rPr>
        <w:t xml:space="preserve"> information channels and reducing information asymmetry in lending processes, digital finance lowers transaction costs, enhancing efficiency and inclusivity (</w:t>
      </w:r>
      <w:proofErr w:type="spellStart"/>
      <w:r w:rsidRPr="00530F5A">
        <w:rPr>
          <w:rFonts w:ascii="Times New Roman" w:hAnsi="Times New Roman" w:cs="Times New Roman"/>
          <w:i/>
          <w:iCs/>
          <w:sz w:val="24"/>
          <w:szCs w:val="24"/>
          <w:lang w:val="en-GB"/>
        </w:rPr>
        <w:t>Sedunov</w:t>
      </w:r>
      <w:proofErr w:type="spellEnd"/>
      <w:r w:rsidRPr="00530F5A">
        <w:rPr>
          <w:rFonts w:ascii="Times New Roman" w:hAnsi="Times New Roman" w:cs="Times New Roman"/>
          <w:i/>
          <w:iCs/>
          <w:sz w:val="24"/>
          <w:szCs w:val="24"/>
          <w:lang w:val="en-GB"/>
        </w:rPr>
        <w:t xml:space="preserve">, 2017; </w:t>
      </w:r>
      <w:proofErr w:type="spellStart"/>
      <w:r w:rsidRPr="00530F5A">
        <w:rPr>
          <w:rFonts w:ascii="Times New Roman" w:hAnsi="Times New Roman" w:cs="Times New Roman"/>
          <w:i/>
          <w:iCs/>
          <w:sz w:val="24"/>
          <w:szCs w:val="24"/>
          <w:lang w:val="en-GB"/>
        </w:rPr>
        <w:t>Ozili</w:t>
      </w:r>
      <w:proofErr w:type="spellEnd"/>
      <w:r w:rsidRPr="00530F5A">
        <w:rPr>
          <w:rFonts w:ascii="Times New Roman" w:hAnsi="Times New Roman" w:cs="Times New Roman"/>
          <w:i/>
          <w:iCs/>
          <w:sz w:val="24"/>
          <w:szCs w:val="24"/>
          <w:lang w:val="en-GB"/>
        </w:rPr>
        <w:t>, 2018; Sánchez, 2018</w:t>
      </w:r>
      <w:r w:rsidRPr="00530F5A">
        <w:rPr>
          <w:rFonts w:ascii="Times New Roman" w:hAnsi="Times New Roman" w:cs="Times New Roman"/>
          <w:sz w:val="24"/>
          <w:szCs w:val="24"/>
          <w:lang w:val="en-GB"/>
        </w:rPr>
        <w:t>). Secondly, digital finance addresses corporate financing constraints. Traditional financial institutions, especially banks, predominantly cater to large corporations and high-net-worth individuals, leaving limited financial services accessible to SMEs and disadvantaged groups. The inclusive nature of digital finance effectively eases corporate financing constraints, enhancing the technological innovation capabilities and market share of firms (</w:t>
      </w:r>
      <w:r w:rsidRPr="00530F5A">
        <w:rPr>
          <w:rFonts w:ascii="Times New Roman" w:hAnsi="Times New Roman" w:cs="Times New Roman"/>
          <w:i/>
          <w:iCs/>
          <w:sz w:val="24"/>
          <w:szCs w:val="24"/>
          <w:lang w:val="en-GB"/>
        </w:rPr>
        <w:t xml:space="preserve">Kapoor, 2014; </w:t>
      </w:r>
      <w:proofErr w:type="spellStart"/>
      <w:r w:rsidRPr="00530F5A">
        <w:rPr>
          <w:rFonts w:ascii="Times New Roman" w:hAnsi="Times New Roman" w:cs="Times New Roman"/>
          <w:i/>
          <w:iCs/>
          <w:sz w:val="24"/>
          <w:szCs w:val="24"/>
          <w:lang w:val="en-GB"/>
        </w:rPr>
        <w:t>Laeven</w:t>
      </w:r>
      <w:proofErr w:type="spellEnd"/>
      <w:r w:rsidRPr="00530F5A">
        <w:rPr>
          <w:rFonts w:ascii="Times New Roman" w:hAnsi="Times New Roman" w:cs="Times New Roman"/>
          <w:i/>
          <w:iCs/>
          <w:sz w:val="24"/>
          <w:szCs w:val="24"/>
          <w:lang w:val="en-GB"/>
        </w:rPr>
        <w:t xml:space="preserve"> et al., 2015</w:t>
      </w:r>
      <w:r w:rsidRPr="00530F5A">
        <w:rPr>
          <w:rFonts w:ascii="Times New Roman" w:hAnsi="Times New Roman" w:cs="Times New Roman"/>
          <w:sz w:val="24"/>
          <w:szCs w:val="24"/>
          <w:lang w:val="en-GB"/>
        </w:rPr>
        <w:t xml:space="preserve">).  </w:t>
      </w:r>
    </w:p>
    <w:p w14:paraId="7ABBBC5D" w14:textId="7868D8C4" w:rsidR="006E299D" w:rsidRPr="00530F5A" w:rsidRDefault="006E299D" w:rsidP="008973EA">
      <w:pPr>
        <w:jc w:val="both"/>
        <w:rPr>
          <w:rFonts w:ascii="Times New Roman" w:hAnsi="Times New Roman" w:cs="Times New Roman"/>
          <w:sz w:val="24"/>
          <w:szCs w:val="24"/>
          <w:lang w:val="en-GB"/>
        </w:rPr>
      </w:pPr>
      <w:r w:rsidRPr="00530F5A">
        <w:rPr>
          <w:rFonts w:ascii="Times New Roman" w:hAnsi="Times New Roman" w:cs="Times New Roman"/>
          <w:sz w:val="24"/>
          <w:szCs w:val="24"/>
          <w:lang w:val="en-GB"/>
        </w:rPr>
        <w:t xml:space="preserve">More studies </w:t>
      </w:r>
      <w:r w:rsidR="00CF1E86" w:rsidRPr="00530F5A">
        <w:rPr>
          <w:rFonts w:ascii="Times New Roman" w:hAnsi="Times New Roman" w:cs="Times New Roman"/>
          <w:sz w:val="24"/>
          <w:szCs w:val="24"/>
          <w:lang w:val="en-GB"/>
        </w:rPr>
        <w:t xml:space="preserve">show that digital finance </w:t>
      </w:r>
      <w:r w:rsidR="006305DB" w:rsidRPr="00530F5A">
        <w:rPr>
          <w:rFonts w:ascii="Times New Roman" w:hAnsi="Times New Roman" w:cs="Times New Roman"/>
          <w:sz w:val="24"/>
          <w:szCs w:val="24"/>
          <w:lang w:val="en-GB"/>
        </w:rPr>
        <w:t>promotes</w:t>
      </w:r>
      <w:r w:rsidR="00CF1E86" w:rsidRPr="00530F5A">
        <w:rPr>
          <w:rFonts w:ascii="Times New Roman" w:hAnsi="Times New Roman" w:cs="Times New Roman"/>
          <w:sz w:val="24"/>
          <w:szCs w:val="24"/>
          <w:lang w:val="en-GB"/>
        </w:rPr>
        <w:t xml:space="preserve"> economic development by facilitating innovation and entrepreneurship (</w:t>
      </w:r>
      <w:r w:rsidR="00CF1E86" w:rsidRPr="00530F5A">
        <w:rPr>
          <w:rFonts w:ascii="Times New Roman" w:hAnsi="Times New Roman" w:cs="Times New Roman"/>
          <w:i/>
          <w:iCs/>
          <w:sz w:val="24"/>
          <w:szCs w:val="24"/>
          <w:lang w:val="en-GB"/>
        </w:rPr>
        <w:t>Zhang et al., 2019</w:t>
      </w:r>
      <w:r w:rsidR="00CF1E86" w:rsidRPr="00530F5A">
        <w:rPr>
          <w:rFonts w:ascii="Times New Roman" w:hAnsi="Times New Roman" w:cs="Times New Roman"/>
          <w:sz w:val="24"/>
          <w:szCs w:val="24"/>
          <w:lang w:val="en-GB"/>
        </w:rPr>
        <w:t>) and offering</w:t>
      </w:r>
      <w:r w:rsidRPr="00530F5A">
        <w:rPr>
          <w:rFonts w:ascii="Times New Roman" w:hAnsi="Times New Roman" w:cs="Times New Roman"/>
          <w:sz w:val="24"/>
          <w:szCs w:val="24"/>
          <w:lang w:val="en-GB"/>
        </w:rPr>
        <w:t xml:space="preserve"> financial assistance to entrepreneurs in </w:t>
      </w:r>
      <w:r w:rsidR="00B611C4" w:rsidRPr="00530F5A">
        <w:rPr>
          <w:rFonts w:ascii="Times New Roman" w:hAnsi="Times New Roman" w:cs="Times New Roman"/>
          <w:sz w:val="24"/>
          <w:szCs w:val="24"/>
          <w:lang w:val="en-GB"/>
        </w:rPr>
        <w:t>poor</w:t>
      </w:r>
      <w:r w:rsidRPr="00530F5A">
        <w:rPr>
          <w:rFonts w:ascii="Times New Roman" w:hAnsi="Times New Roman" w:cs="Times New Roman"/>
          <w:sz w:val="24"/>
          <w:szCs w:val="24"/>
          <w:lang w:val="en-GB"/>
        </w:rPr>
        <w:t xml:space="preserve"> areas (</w:t>
      </w:r>
      <w:r w:rsidRPr="00530F5A">
        <w:rPr>
          <w:rFonts w:ascii="Times New Roman" w:hAnsi="Times New Roman" w:cs="Times New Roman"/>
          <w:i/>
          <w:iCs/>
          <w:sz w:val="24"/>
          <w:szCs w:val="24"/>
          <w:lang w:val="en-GB"/>
        </w:rPr>
        <w:t>Liu et al., 2021</w:t>
      </w:r>
      <w:r w:rsidRPr="00530F5A">
        <w:rPr>
          <w:rFonts w:ascii="Times New Roman" w:hAnsi="Times New Roman" w:cs="Times New Roman"/>
          <w:sz w:val="24"/>
          <w:szCs w:val="24"/>
          <w:lang w:val="en-GB"/>
        </w:rPr>
        <w:t xml:space="preserve">). </w:t>
      </w:r>
      <w:r w:rsidR="00CF1E86" w:rsidRPr="00530F5A">
        <w:rPr>
          <w:rFonts w:ascii="Times New Roman" w:hAnsi="Times New Roman" w:cs="Times New Roman"/>
          <w:sz w:val="24"/>
          <w:szCs w:val="24"/>
          <w:lang w:val="en-GB"/>
        </w:rPr>
        <w:t>Digital</w:t>
      </w:r>
      <w:r w:rsidRPr="00530F5A">
        <w:rPr>
          <w:rFonts w:ascii="Times New Roman" w:hAnsi="Times New Roman" w:cs="Times New Roman"/>
          <w:sz w:val="24"/>
          <w:szCs w:val="24"/>
          <w:lang w:val="en-GB"/>
        </w:rPr>
        <w:t xml:space="preserve"> finance </w:t>
      </w:r>
      <w:r w:rsidR="00CF1E86" w:rsidRPr="00530F5A">
        <w:rPr>
          <w:rFonts w:ascii="Times New Roman" w:hAnsi="Times New Roman" w:cs="Times New Roman"/>
          <w:sz w:val="24"/>
          <w:szCs w:val="24"/>
          <w:lang w:val="en-GB"/>
        </w:rPr>
        <w:t>has</w:t>
      </w:r>
      <w:r w:rsidRPr="00530F5A">
        <w:rPr>
          <w:rFonts w:ascii="Times New Roman" w:hAnsi="Times New Roman" w:cs="Times New Roman"/>
          <w:sz w:val="24"/>
          <w:szCs w:val="24"/>
          <w:lang w:val="en-GB"/>
        </w:rPr>
        <w:t xml:space="preserve"> significantly contributed to the dynamism and agility of the entrepreneurial environment (</w:t>
      </w:r>
      <w:r w:rsidRPr="00530F5A">
        <w:rPr>
          <w:rFonts w:ascii="Times New Roman" w:hAnsi="Times New Roman" w:cs="Times New Roman"/>
          <w:i/>
          <w:iCs/>
          <w:sz w:val="24"/>
          <w:szCs w:val="24"/>
          <w:lang w:val="en-GB"/>
        </w:rPr>
        <w:t xml:space="preserve">Chatterjee et al., 2022; </w:t>
      </w:r>
      <w:proofErr w:type="spellStart"/>
      <w:r w:rsidRPr="00530F5A">
        <w:rPr>
          <w:rFonts w:ascii="Times New Roman" w:hAnsi="Times New Roman" w:cs="Times New Roman"/>
          <w:i/>
          <w:iCs/>
          <w:sz w:val="24"/>
          <w:szCs w:val="24"/>
          <w:lang w:val="en-GB"/>
        </w:rPr>
        <w:t>Schiuma</w:t>
      </w:r>
      <w:proofErr w:type="spellEnd"/>
      <w:r w:rsidRPr="00530F5A">
        <w:rPr>
          <w:rFonts w:ascii="Times New Roman" w:hAnsi="Times New Roman" w:cs="Times New Roman"/>
          <w:i/>
          <w:iCs/>
          <w:sz w:val="24"/>
          <w:szCs w:val="24"/>
          <w:lang w:val="en-GB"/>
        </w:rPr>
        <w:t xml:space="preserve"> et al., 2022; Upadhyay et al., 2022</w:t>
      </w:r>
      <w:r w:rsidRPr="00530F5A">
        <w:rPr>
          <w:rFonts w:ascii="Times New Roman" w:hAnsi="Times New Roman" w:cs="Times New Roman"/>
          <w:sz w:val="24"/>
          <w:szCs w:val="24"/>
          <w:lang w:val="en-GB"/>
        </w:rPr>
        <w:t xml:space="preserve">).  This gives rise to Digital Entrepreneurial Finance (DEF), a product of the merger between digital transformation and entrepreneurial finance, providing entrepreneurs and SMEs with </w:t>
      </w:r>
      <w:r w:rsidR="00CF1E86" w:rsidRPr="00530F5A">
        <w:rPr>
          <w:rFonts w:ascii="Times New Roman" w:hAnsi="Times New Roman" w:cs="Times New Roman"/>
          <w:sz w:val="24"/>
          <w:szCs w:val="24"/>
          <w:lang w:val="en-GB"/>
        </w:rPr>
        <w:t xml:space="preserve">unprecedented </w:t>
      </w:r>
      <w:r w:rsidRPr="00530F5A">
        <w:rPr>
          <w:rFonts w:ascii="Times New Roman" w:hAnsi="Times New Roman" w:cs="Times New Roman"/>
          <w:sz w:val="24"/>
          <w:szCs w:val="24"/>
          <w:lang w:val="en-GB"/>
        </w:rPr>
        <w:t xml:space="preserve">funding sources. Online alternative finance is disintermediating and </w:t>
      </w:r>
      <w:r w:rsidR="00CF1E86" w:rsidRPr="00530F5A">
        <w:rPr>
          <w:rFonts w:ascii="Times New Roman" w:hAnsi="Times New Roman" w:cs="Times New Roman"/>
          <w:sz w:val="24"/>
          <w:szCs w:val="24"/>
          <w:lang w:val="en-GB"/>
        </w:rPr>
        <w:t>democratising</w:t>
      </w:r>
      <w:r w:rsidRPr="00530F5A">
        <w:rPr>
          <w:rFonts w:ascii="Times New Roman" w:hAnsi="Times New Roman" w:cs="Times New Roman"/>
          <w:sz w:val="24"/>
          <w:szCs w:val="24"/>
          <w:lang w:val="en-GB"/>
        </w:rPr>
        <w:t xml:space="preserve"> entrepreneurial finance, transforming </w:t>
      </w:r>
      <w:r w:rsidR="00CF1E86" w:rsidRPr="00530F5A">
        <w:rPr>
          <w:rFonts w:ascii="Times New Roman" w:hAnsi="Times New Roman" w:cs="Times New Roman"/>
          <w:sz w:val="24"/>
          <w:szCs w:val="24"/>
          <w:lang w:val="en-GB"/>
        </w:rPr>
        <w:t xml:space="preserve">the </w:t>
      </w:r>
      <w:r w:rsidRPr="00530F5A">
        <w:rPr>
          <w:rFonts w:ascii="Times New Roman" w:hAnsi="Times New Roman" w:cs="Times New Roman"/>
          <w:sz w:val="24"/>
          <w:szCs w:val="24"/>
          <w:lang w:val="en-GB"/>
        </w:rPr>
        <w:t xml:space="preserve">access, relationship, and dynamics between supply and demand, and offering valuable alternatives for entrepreneurial ventures at different stages of development.  </w:t>
      </w:r>
    </w:p>
    <w:p w14:paraId="302F1912" w14:textId="39A902D7" w:rsidR="006E299D" w:rsidRPr="00530F5A" w:rsidRDefault="006E299D" w:rsidP="008973EA">
      <w:pPr>
        <w:jc w:val="both"/>
        <w:rPr>
          <w:rFonts w:ascii="Times New Roman" w:hAnsi="Times New Roman" w:cs="Times New Roman"/>
          <w:sz w:val="24"/>
          <w:szCs w:val="24"/>
          <w:lang w:val="en-GB"/>
        </w:rPr>
      </w:pPr>
      <w:r w:rsidRPr="00530F5A">
        <w:rPr>
          <w:rFonts w:ascii="Times New Roman" w:hAnsi="Times New Roman" w:cs="Times New Roman"/>
          <w:sz w:val="24"/>
          <w:szCs w:val="24"/>
          <w:lang w:val="en-GB"/>
        </w:rPr>
        <w:t xml:space="preserve">The impact of </w:t>
      </w:r>
      <w:r w:rsidR="00CF1E86" w:rsidRPr="00530F5A">
        <w:rPr>
          <w:rFonts w:ascii="Times New Roman" w:hAnsi="Times New Roman" w:cs="Times New Roman"/>
          <w:sz w:val="24"/>
          <w:szCs w:val="24"/>
          <w:lang w:val="en-GB"/>
        </w:rPr>
        <w:t>digitalisation</w:t>
      </w:r>
      <w:r w:rsidRPr="00530F5A">
        <w:rPr>
          <w:rFonts w:ascii="Times New Roman" w:hAnsi="Times New Roman" w:cs="Times New Roman"/>
          <w:sz w:val="24"/>
          <w:szCs w:val="24"/>
          <w:lang w:val="en-GB"/>
        </w:rPr>
        <w:t xml:space="preserve"> on entrepreneurial finance and funding sources for SMEs is a crucial area that warrants deeper investigation. While </w:t>
      </w:r>
      <w:r w:rsidR="00CF1E86" w:rsidRPr="00530F5A">
        <w:rPr>
          <w:rFonts w:ascii="Times New Roman" w:hAnsi="Times New Roman" w:cs="Times New Roman"/>
          <w:sz w:val="24"/>
          <w:szCs w:val="24"/>
          <w:lang w:val="en-GB"/>
        </w:rPr>
        <w:t>digitalisation</w:t>
      </w:r>
      <w:r w:rsidRPr="00530F5A">
        <w:rPr>
          <w:rFonts w:ascii="Times New Roman" w:hAnsi="Times New Roman" w:cs="Times New Roman"/>
          <w:sz w:val="24"/>
          <w:szCs w:val="24"/>
          <w:lang w:val="en-GB"/>
        </w:rPr>
        <w:t xml:space="preserve"> </w:t>
      </w:r>
      <w:r w:rsidR="00CF1E86" w:rsidRPr="00530F5A">
        <w:rPr>
          <w:rFonts w:ascii="Times New Roman" w:hAnsi="Times New Roman" w:cs="Times New Roman"/>
          <w:sz w:val="24"/>
          <w:szCs w:val="24"/>
          <w:lang w:val="en-GB"/>
        </w:rPr>
        <w:t>can potentially</w:t>
      </w:r>
      <w:r w:rsidRPr="00530F5A">
        <w:rPr>
          <w:rFonts w:ascii="Times New Roman" w:hAnsi="Times New Roman" w:cs="Times New Roman"/>
          <w:sz w:val="24"/>
          <w:szCs w:val="24"/>
          <w:lang w:val="en-GB"/>
        </w:rPr>
        <w:t xml:space="preserve"> transform the market for entrepreneurial finance, there is still much to learn about its effects and implications (</w:t>
      </w:r>
      <w:r w:rsidRPr="00530F5A">
        <w:rPr>
          <w:rFonts w:ascii="Times New Roman" w:hAnsi="Times New Roman" w:cs="Times New Roman"/>
          <w:i/>
          <w:iCs/>
          <w:sz w:val="24"/>
          <w:szCs w:val="24"/>
          <w:lang w:val="en-GB"/>
        </w:rPr>
        <w:t>Bertoni et al., 2022</w:t>
      </w:r>
      <w:r w:rsidR="00CF1E86" w:rsidRPr="00530F5A">
        <w:rPr>
          <w:rFonts w:ascii="Times New Roman" w:hAnsi="Times New Roman" w:cs="Times New Roman"/>
          <w:i/>
          <w:iCs/>
          <w:sz w:val="24"/>
          <w:szCs w:val="24"/>
          <w:lang w:val="en-GB"/>
        </w:rPr>
        <w:t>;</w:t>
      </w:r>
      <w:r w:rsidRPr="00530F5A">
        <w:rPr>
          <w:rFonts w:ascii="Times New Roman" w:hAnsi="Times New Roman" w:cs="Times New Roman"/>
          <w:i/>
          <w:iCs/>
          <w:sz w:val="24"/>
          <w:szCs w:val="24"/>
          <w:lang w:val="en-GB"/>
        </w:rPr>
        <w:t xml:space="preserve"> Chen et al., 2019</w:t>
      </w:r>
      <w:r w:rsidRPr="00530F5A">
        <w:rPr>
          <w:rFonts w:ascii="Times New Roman" w:hAnsi="Times New Roman" w:cs="Times New Roman"/>
          <w:sz w:val="24"/>
          <w:szCs w:val="24"/>
          <w:lang w:val="en-GB"/>
        </w:rPr>
        <w:t>). The world is rapidly advancing towards a digital economy, with technological advancements disrupting traditional financing models. The rise of crowdfunding, peer-to-peer lending, and other forms of alternative financing have provided entrepreneurs with new avenues for raising capital</w:t>
      </w:r>
      <w:r w:rsidR="00CF1E86" w:rsidRPr="00530F5A">
        <w:rPr>
          <w:rFonts w:ascii="Times New Roman" w:hAnsi="Times New Roman" w:cs="Times New Roman"/>
          <w:sz w:val="24"/>
          <w:szCs w:val="24"/>
          <w:lang w:val="en-GB"/>
        </w:rPr>
        <w:t>. However, they</w:t>
      </w:r>
      <w:r w:rsidRPr="00530F5A">
        <w:rPr>
          <w:rFonts w:ascii="Times New Roman" w:hAnsi="Times New Roman" w:cs="Times New Roman"/>
          <w:sz w:val="24"/>
          <w:szCs w:val="24"/>
          <w:lang w:val="en-GB"/>
        </w:rPr>
        <w:t xml:space="preserve"> have also introduced new complexities (lack of regulation, platform risk, social risk) to the funding landscape (</w:t>
      </w:r>
      <w:r w:rsidRPr="00530F5A">
        <w:rPr>
          <w:rFonts w:ascii="Times New Roman" w:hAnsi="Times New Roman" w:cs="Times New Roman"/>
          <w:i/>
          <w:iCs/>
          <w:sz w:val="24"/>
          <w:szCs w:val="24"/>
          <w:lang w:val="en-GB"/>
        </w:rPr>
        <w:t>OECD, 2020</w:t>
      </w:r>
      <w:r w:rsidRPr="00530F5A">
        <w:rPr>
          <w:rFonts w:ascii="Times New Roman" w:hAnsi="Times New Roman" w:cs="Times New Roman"/>
          <w:sz w:val="24"/>
          <w:szCs w:val="24"/>
          <w:lang w:val="en-GB"/>
        </w:rPr>
        <w:t xml:space="preserve">). </w:t>
      </w:r>
    </w:p>
    <w:p w14:paraId="524C2BBD" w14:textId="1E0CA15E" w:rsidR="00237D07" w:rsidRPr="00530F5A" w:rsidRDefault="006E299D" w:rsidP="008973EA">
      <w:pPr>
        <w:jc w:val="both"/>
        <w:rPr>
          <w:rFonts w:ascii="Times New Roman" w:hAnsi="Times New Roman" w:cs="Times New Roman"/>
          <w:sz w:val="24"/>
          <w:szCs w:val="24"/>
          <w:lang w:val="en-GB"/>
        </w:rPr>
      </w:pPr>
      <w:r w:rsidRPr="00530F5A">
        <w:rPr>
          <w:rFonts w:ascii="Times New Roman" w:hAnsi="Times New Roman" w:cs="Times New Roman"/>
          <w:sz w:val="24"/>
          <w:szCs w:val="24"/>
          <w:lang w:val="en-GB"/>
        </w:rPr>
        <w:t>Given the growing development of DEF, the prospects for further growth and the impact of the continuous technological evolution in which new forms of generative artificial intelligence</w:t>
      </w:r>
      <w:r w:rsidR="00D7101B" w:rsidRPr="00530F5A">
        <w:rPr>
          <w:rFonts w:ascii="Times New Roman" w:hAnsi="Times New Roman" w:cs="Times New Roman"/>
          <w:sz w:val="24"/>
          <w:szCs w:val="24"/>
          <w:lang w:val="en-GB"/>
        </w:rPr>
        <w:t xml:space="preserve"> </w:t>
      </w:r>
      <w:r w:rsidRPr="00530F5A">
        <w:rPr>
          <w:rFonts w:ascii="Times New Roman" w:hAnsi="Times New Roman" w:cs="Times New Roman"/>
          <w:sz w:val="24"/>
          <w:szCs w:val="24"/>
          <w:lang w:val="en-GB"/>
        </w:rPr>
        <w:t xml:space="preserve">emerge, management studies must approach the ongoing transformations from a systematic perspective aimed at companies, </w:t>
      </w:r>
      <w:r w:rsidR="00AC70A6" w:rsidRPr="00530F5A">
        <w:rPr>
          <w:rFonts w:ascii="Times New Roman" w:hAnsi="Times New Roman" w:cs="Times New Roman"/>
          <w:sz w:val="24"/>
          <w:szCs w:val="24"/>
          <w:lang w:val="en-GB"/>
        </w:rPr>
        <w:t>users,</w:t>
      </w:r>
      <w:r w:rsidRPr="00530F5A">
        <w:rPr>
          <w:rFonts w:ascii="Times New Roman" w:hAnsi="Times New Roman" w:cs="Times New Roman"/>
          <w:sz w:val="24"/>
          <w:szCs w:val="24"/>
          <w:lang w:val="en-GB"/>
        </w:rPr>
        <w:t xml:space="preserve"> and institutions. </w:t>
      </w:r>
    </w:p>
    <w:p w14:paraId="4689ACDF" w14:textId="308C3B60" w:rsidR="006E299D" w:rsidRPr="00530F5A" w:rsidRDefault="006E299D" w:rsidP="008973EA">
      <w:pPr>
        <w:jc w:val="both"/>
        <w:rPr>
          <w:rFonts w:ascii="Times New Roman" w:hAnsi="Times New Roman" w:cs="Times New Roman"/>
          <w:sz w:val="24"/>
          <w:szCs w:val="24"/>
          <w:lang w:val="en-GB"/>
        </w:rPr>
      </w:pPr>
      <w:r w:rsidRPr="00530F5A">
        <w:rPr>
          <w:rFonts w:ascii="Times New Roman" w:hAnsi="Times New Roman" w:cs="Times New Roman"/>
          <w:sz w:val="24"/>
          <w:szCs w:val="24"/>
          <w:lang w:val="en-GB"/>
        </w:rPr>
        <w:t xml:space="preserve">The contribution of the theory is essential for understanding the market challenges </w:t>
      </w:r>
      <w:r w:rsidR="006305DB" w:rsidRPr="00530F5A">
        <w:rPr>
          <w:rFonts w:ascii="Times New Roman" w:hAnsi="Times New Roman" w:cs="Times New Roman"/>
          <w:sz w:val="24"/>
          <w:szCs w:val="24"/>
          <w:lang w:val="en-GB"/>
        </w:rPr>
        <w:t>concerning</w:t>
      </w:r>
      <w:r w:rsidRPr="00530F5A">
        <w:rPr>
          <w:rFonts w:ascii="Times New Roman" w:hAnsi="Times New Roman" w:cs="Times New Roman"/>
          <w:sz w:val="24"/>
          <w:szCs w:val="24"/>
          <w:lang w:val="en-GB"/>
        </w:rPr>
        <w:t xml:space="preserve"> finance and innovation. In this perspective, we </w:t>
      </w:r>
      <w:r w:rsidR="00CF1E86" w:rsidRPr="00530F5A">
        <w:rPr>
          <w:rFonts w:ascii="Times New Roman" w:hAnsi="Times New Roman" w:cs="Times New Roman"/>
          <w:sz w:val="24"/>
          <w:szCs w:val="24"/>
          <w:lang w:val="en-GB"/>
        </w:rPr>
        <w:t>systematise</w:t>
      </w:r>
      <w:r w:rsidRPr="00530F5A">
        <w:rPr>
          <w:rFonts w:ascii="Times New Roman" w:hAnsi="Times New Roman" w:cs="Times New Roman"/>
          <w:sz w:val="24"/>
          <w:szCs w:val="24"/>
          <w:lang w:val="en-GB"/>
        </w:rPr>
        <w:t xml:space="preserve"> a research agenda to support academics and managers </w:t>
      </w:r>
      <w:r w:rsidR="00CF1E86" w:rsidRPr="00530F5A">
        <w:rPr>
          <w:rFonts w:ascii="Times New Roman" w:hAnsi="Times New Roman" w:cs="Times New Roman"/>
          <w:sz w:val="24"/>
          <w:szCs w:val="24"/>
          <w:lang w:val="en-GB"/>
        </w:rPr>
        <w:t>in redefining</w:t>
      </w:r>
      <w:r w:rsidRPr="00530F5A">
        <w:rPr>
          <w:rFonts w:ascii="Times New Roman" w:hAnsi="Times New Roman" w:cs="Times New Roman"/>
          <w:sz w:val="24"/>
          <w:szCs w:val="24"/>
          <w:lang w:val="en-GB"/>
        </w:rPr>
        <w:t xml:space="preserve"> entrepreneurship priorities through digital innovation in the financial market in line with the emerging complexity of regulatory requirements and the need for constant innovation. </w:t>
      </w:r>
    </w:p>
    <w:p w14:paraId="76B55CDC" w14:textId="77777777" w:rsidR="00237D07" w:rsidRPr="00530F5A" w:rsidRDefault="006E299D" w:rsidP="008973EA">
      <w:pPr>
        <w:jc w:val="both"/>
        <w:rPr>
          <w:rFonts w:ascii="Times New Roman" w:hAnsi="Times New Roman" w:cs="Times New Roman"/>
          <w:sz w:val="24"/>
          <w:szCs w:val="24"/>
          <w:lang w:val="en-GB"/>
        </w:rPr>
      </w:pPr>
      <w:r w:rsidRPr="00530F5A">
        <w:rPr>
          <w:rFonts w:ascii="Times New Roman" w:hAnsi="Times New Roman" w:cs="Times New Roman"/>
          <w:sz w:val="24"/>
          <w:szCs w:val="24"/>
          <w:lang w:val="en-GB"/>
        </w:rPr>
        <w:t xml:space="preserve">Since </w:t>
      </w:r>
      <w:r w:rsidR="00CF1E86" w:rsidRPr="00530F5A">
        <w:rPr>
          <w:rFonts w:ascii="Times New Roman" w:hAnsi="Times New Roman" w:cs="Times New Roman"/>
          <w:sz w:val="24"/>
          <w:szCs w:val="24"/>
          <w:lang w:val="en-GB"/>
        </w:rPr>
        <w:t>analysing</w:t>
      </w:r>
      <w:r w:rsidRPr="00530F5A">
        <w:rPr>
          <w:rFonts w:ascii="Times New Roman" w:hAnsi="Times New Roman" w:cs="Times New Roman"/>
          <w:sz w:val="24"/>
          <w:szCs w:val="24"/>
          <w:lang w:val="en-GB"/>
        </w:rPr>
        <w:t xml:space="preserve"> the existing literature, the topic of DEF appears to be </w:t>
      </w:r>
      <w:r w:rsidR="00CF1E86" w:rsidRPr="00530F5A">
        <w:rPr>
          <w:rFonts w:ascii="Times New Roman" w:hAnsi="Times New Roman" w:cs="Times New Roman"/>
          <w:sz w:val="24"/>
          <w:szCs w:val="24"/>
          <w:lang w:val="en-GB"/>
        </w:rPr>
        <w:t>relatively</w:t>
      </w:r>
      <w:r w:rsidRPr="00530F5A">
        <w:rPr>
          <w:rFonts w:ascii="Times New Roman" w:hAnsi="Times New Roman" w:cs="Times New Roman"/>
          <w:sz w:val="24"/>
          <w:szCs w:val="24"/>
          <w:lang w:val="en-GB"/>
        </w:rPr>
        <w:t xml:space="preserve"> recent and fragmented (</w:t>
      </w:r>
      <w:proofErr w:type="spellStart"/>
      <w:r w:rsidRPr="00530F5A">
        <w:rPr>
          <w:rFonts w:ascii="Times New Roman" w:hAnsi="Times New Roman" w:cs="Times New Roman"/>
          <w:i/>
          <w:iCs/>
          <w:sz w:val="24"/>
          <w:szCs w:val="24"/>
          <w:lang w:val="en-GB"/>
        </w:rPr>
        <w:t>Alalwan</w:t>
      </w:r>
      <w:proofErr w:type="spellEnd"/>
      <w:r w:rsidRPr="00530F5A">
        <w:rPr>
          <w:rFonts w:ascii="Times New Roman" w:hAnsi="Times New Roman" w:cs="Times New Roman"/>
          <w:i/>
          <w:iCs/>
          <w:sz w:val="24"/>
          <w:szCs w:val="24"/>
          <w:lang w:val="en-GB"/>
        </w:rPr>
        <w:t xml:space="preserve"> et al., 2023</w:t>
      </w:r>
      <w:r w:rsidRPr="00530F5A">
        <w:rPr>
          <w:rFonts w:ascii="Times New Roman" w:hAnsi="Times New Roman" w:cs="Times New Roman"/>
          <w:sz w:val="24"/>
          <w:szCs w:val="24"/>
          <w:lang w:val="en-GB"/>
        </w:rPr>
        <w:t xml:space="preserve">), we decided to outline in an objective, transparent and reproducible manner a </w:t>
      </w:r>
      <w:r w:rsidR="00CF1E86" w:rsidRPr="00530F5A">
        <w:rPr>
          <w:rFonts w:ascii="Times New Roman" w:hAnsi="Times New Roman" w:cs="Times New Roman"/>
          <w:sz w:val="24"/>
          <w:szCs w:val="24"/>
          <w:lang w:val="en-GB"/>
        </w:rPr>
        <w:t>state-of-the-art</w:t>
      </w:r>
      <w:r w:rsidRPr="00530F5A">
        <w:rPr>
          <w:rFonts w:ascii="Times New Roman" w:hAnsi="Times New Roman" w:cs="Times New Roman"/>
          <w:sz w:val="24"/>
          <w:szCs w:val="24"/>
          <w:lang w:val="en-GB"/>
        </w:rPr>
        <w:t xml:space="preserve"> on this topic that could represent a solid theoretical basis able to identify emerging problems and support those who intend to carry out in-depth studies in future studies. </w:t>
      </w:r>
    </w:p>
    <w:p w14:paraId="5AF85DAA" w14:textId="26BB9E64" w:rsidR="006E299D" w:rsidRPr="00530F5A" w:rsidRDefault="006E299D" w:rsidP="008973EA">
      <w:pPr>
        <w:jc w:val="both"/>
        <w:rPr>
          <w:rFonts w:ascii="Times New Roman" w:hAnsi="Times New Roman" w:cs="Times New Roman"/>
          <w:sz w:val="24"/>
          <w:szCs w:val="24"/>
          <w:lang w:val="en-GB"/>
        </w:rPr>
      </w:pPr>
      <w:r w:rsidRPr="00530F5A">
        <w:rPr>
          <w:rFonts w:ascii="Times New Roman" w:hAnsi="Times New Roman" w:cs="Times New Roman"/>
          <w:sz w:val="24"/>
          <w:szCs w:val="24"/>
          <w:lang w:val="en-GB"/>
        </w:rPr>
        <w:t xml:space="preserve">With the dual aim of bridging the literature gap and guiding future research, we conducted a systematic literature review using </w:t>
      </w:r>
      <w:r w:rsidR="00793EBF" w:rsidRPr="00530F5A">
        <w:rPr>
          <w:rFonts w:ascii="Times New Roman" w:hAnsi="Times New Roman" w:cs="Times New Roman"/>
          <w:sz w:val="24"/>
          <w:szCs w:val="24"/>
          <w:lang w:val="en-GB"/>
        </w:rPr>
        <w:t xml:space="preserve">the bibliometric technique to provide evidence on how the </w:t>
      </w:r>
      <w:r w:rsidRPr="00530F5A">
        <w:rPr>
          <w:rFonts w:ascii="Times New Roman" w:hAnsi="Times New Roman" w:cs="Times New Roman"/>
          <w:sz w:val="24"/>
          <w:szCs w:val="24"/>
          <w:lang w:val="en-GB"/>
        </w:rPr>
        <w:t xml:space="preserve">DEF research landscape has evolved, which articles are most influential, and to identify cluster topics in the literature and the motor themes. </w:t>
      </w:r>
    </w:p>
    <w:p w14:paraId="052E21FF" w14:textId="62960A10" w:rsidR="006E299D" w:rsidRPr="00530F5A" w:rsidRDefault="006E299D" w:rsidP="008973EA">
      <w:pPr>
        <w:jc w:val="both"/>
        <w:rPr>
          <w:rFonts w:ascii="Times New Roman" w:hAnsi="Times New Roman" w:cs="Times New Roman"/>
          <w:sz w:val="24"/>
          <w:szCs w:val="24"/>
          <w:lang w:val="en-GB"/>
        </w:rPr>
      </w:pPr>
      <w:r w:rsidRPr="00530F5A">
        <w:rPr>
          <w:rFonts w:ascii="Times New Roman" w:hAnsi="Times New Roman" w:cs="Times New Roman"/>
          <w:sz w:val="24"/>
          <w:szCs w:val="24"/>
          <w:lang w:val="en-GB"/>
        </w:rPr>
        <w:t xml:space="preserve">The rest of the paper is structured as follows. Section 2 illustrates the methodological path and describes the dataset construction procedure. Section 3 presents the results </w:t>
      </w:r>
      <w:r w:rsidR="0026582B" w:rsidRPr="00530F5A">
        <w:rPr>
          <w:rFonts w:ascii="Times New Roman" w:hAnsi="Times New Roman" w:cs="Times New Roman"/>
          <w:sz w:val="24"/>
          <w:szCs w:val="24"/>
          <w:lang w:val="en-GB"/>
        </w:rPr>
        <w:t>and discussion</w:t>
      </w:r>
      <w:r w:rsidRPr="00530F5A">
        <w:rPr>
          <w:rFonts w:ascii="Times New Roman" w:hAnsi="Times New Roman" w:cs="Times New Roman"/>
          <w:sz w:val="24"/>
          <w:szCs w:val="24"/>
          <w:lang w:val="en-GB"/>
        </w:rPr>
        <w:t xml:space="preserve">. Finally, section </w:t>
      </w:r>
      <w:r w:rsidR="005D02F9" w:rsidRPr="00530F5A">
        <w:rPr>
          <w:rFonts w:ascii="Times New Roman" w:hAnsi="Times New Roman" w:cs="Times New Roman"/>
          <w:sz w:val="24"/>
          <w:szCs w:val="24"/>
          <w:lang w:val="en-GB"/>
        </w:rPr>
        <w:t>4</w:t>
      </w:r>
      <w:r w:rsidRPr="00530F5A">
        <w:rPr>
          <w:rFonts w:ascii="Times New Roman" w:hAnsi="Times New Roman" w:cs="Times New Roman"/>
          <w:sz w:val="24"/>
          <w:szCs w:val="24"/>
          <w:lang w:val="en-GB"/>
        </w:rPr>
        <w:t xml:space="preserve"> describes concluding remarks</w:t>
      </w:r>
      <w:r w:rsidR="005D02F9" w:rsidRPr="00530F5A">
        <w:rPr>
          <w:rFonts w:ascii="Times New Roman" w:hAnsi="Times New Roman" w:cs="Times New Roman"/>
          <w:sz w:val="24"/>
          <w:szCs w:val="24"/>
          <w:lang w:val="en-GB"/>
        </w:rPr>
        <w:t xml:space="preserve"> </w:t>
      </w:r>
      <w:r w:rsidRPr="00530F5A">
        <w:rPr>
          <w:rFonts w:ascii="Times New Roman" w:hAnsi="Times New Roman" w:cs="Times New Roman"/>
          <w:sz w:val="24"/>
          <w:szCs w:val="24"/>
          <w:lang w:val="en-GB"/>
        </w:rPr>
        <w:t xml:space="preserve">and presents </w:t>
      </w:r>
      <w:r w:rsidR="00793EBF" w:rsidRPr="00530F5A">
        <w:rPr>
          <w:rFonts w:ascii="Times New Roman" w:hAnsi="Times New Roman" w:cs="Times New Roman"/>
          <w:sz w:val="24"/>
          <w:szCs w:val="24"/>
          <w:lang w:val="en-GB"/>
        </w:rPr>
        <w:t xml:space="preserve">a </w:t>
      </w:r>
      <w:r w:rsidR="0068535E" w:rsidRPr="00530F5A">
        <w:rPr>
          <w:rFonts w:ascii="Times New Roman" w:hAnsi="Times New Roman" w:cs="Times New Roman"/>
          <w:sz w:val="24"/>
          <w:szCs w:val="24"/>
          <w:lang w:val="en-GB"/>
        </w:rPr>
        <w:t xml:space="preserve">future </w:t>
      </w:r>
      <w:r w:rsidRPr="00530F5A">
        <w:rPr>
          <w:rFonts w:ascii="Times New Roman" w:hAnsi="Times New Roman" w:cs="Times New Roman"/>
          <w:sz w:val="24"/>
          <w:szCs w:val="24"/>
          <w:lang w:val="en-GB"/>
        </w:rPr>
        <w:t>research</w:t>
      </w:r>
      <w:r w:rsidR="0068535E" w:rsidRPr="00530F5A">
        <w:rPr>
          <w:rFonts w:ascii="Times New Roman" w:hAnsi="Times New Roman" w:cs="Times New Roman"/>
          <w:sz w:val="24"/>
          <w:szCs w:val="24"/>
          <w:lang w:val="en-GB"/>
        </w:rPr>
        <w:t xml:space="preserve"> agenda</w:t>
      </w:r>
      <w:r w:rsidRPr="00530F5A">
        <w:rPr>
          <w:rFonts w:ascii="Times New Roman" w:hAnsi="Times New Roman" w:cs="Times New Roman"/>
          <w:sz w:val="24"/>
          <w:szCs w:val="24"/>
          <w:lang w:val="en-GB"/>
        </w:rPr>
        <w:t xml:space="preserve">. </w:t>
      </w:r>
    </w:p>
    <w:p w14:paraId="72DCD2EA" w14:textId="77777777" w:rsidR="001C3065" w:rsidRPr="00530F5A" w:rsidRDefault="001C3065" w:rsidP="008973EA">
      <w:pPr>
        <w:jc w:val="both"/>
        <w:rPr>
          <w:rFonts w:ascii="Times New Roman" w:hAnsi="Times New Roman" w:cs="Times New Roman"/>
          <w:sz w:val="24"/>
          <w:szCs w:val="24"/>
          <w:lang w:val="en-GB"/>
        </w:rPr>
      </w:pPr>
    </w:p>
    <w:p w14:paraId="3ACC4CD4" w14:textId="7DBDC655" w:rsidR="007751A0" w:rsidRPr="00530F5A" w:rsidRDefault="000D3921" w:rsidP="008973EA">
      <w:pPr>
        <w:pStyle w:val="Paragrafoelenco"/>
        <w:numPr>
          <w:ilvl w:val="0"/>
          <w:numId w:val="4"/>
        </w:numPr>
        <w:jc w:val="both"/>
        <w:rPr>
          <w:rFonts w:ascii="Times New Roman" w:hAnsi="Times New Roman" w:cs="Times New Roman"/>
          <w:b/>
          <w:bCs/>
          <w:sz w:val="24"/>
          <w:szCs w:val="24"/>
          <w:lang w:val="en-GB"/>
        </w:rPr>
      </w:pPr>
      <w:r w:rsidRPr="00530F5A">
        <w:rPr>
          <w:rFonts w:ascii="Times New Roman" w:hAnsi="Times New Roman" w:cs="Times New Roman"/>
          <w:b/>
          <w:bCs/>
          <w:sz w:val="24"/>
          <w:szCs w:val="24"/>
          <w:lang w:val="en-GB"/>
        </w:rPr>
        <w:lastRenderedPageBreak/>
        <w:t xml:space="preserve"> </w:t>
      </w:r>
      <w:r w:rsidR="001C0E27" w:rsidRPr="00530F5A">
        <w:rPr>
          <w:rFonts w:ascii="Times New Roman" w:hAnsi="Times New Roman" w:cs="Times New Roman"/>
          <w:b/>
          <w:bCs/>
          <w:sz w:val="24"/>
          <w:szCs w:val="24"/>
          <w:lang w:val="en-GB"/>
        </w:rPr>
        <w:t>Method</w:t>
      </w:r>
      <w:r w:rsidR="00F03AF8" w:rsidRPr="00530F5A">
        <w:rPr>
          <w:rFonts w:ascii="Times New Roman" w:hAnsi="Times New Roman" w:cs="Times New Roman"/>
          <w:b/>
          <w:bCs/>
          <w:sz w:val="24"/>
          <w:szCs w:val="24"/>
          <w:lang w:val="en-GB"/>
        </w:rPr>
        <w:t>ology</w:t>
      </w:r>
    </w:p>
    <w:p w14:paraId="5DD85B0D" w14:textId="77777777" w:rsidR="00A74834" w:rsidRPr="00530F5A" w:rsidRDefault="00A74834" w:rsidP="00A74834">
      <w:pPr>
        <w:pStyle w:val="Paragrafoelenco"/>
        <w:ind w:left="360" w:firstLine="0"/>
        <w:jc w:val="both"/>
        <w:rPr>
          <w:rFonts w:ascii="Times New Roman" w:hAnsi="Times New Roman" w:cs="Times New Roman"/>
          <w:b/>
          <w:bCs/>
          <w:sz w:val="24"/>
          <w:szCs w:val="24"/>
          <w:lang w:val="en-GB"/>
        </w:rPr>
      </w:pPr>
    </w:p>
    <w:p w14:paraId="58BDB357" w14:textId="09B993CA" w:rsidR="00CE6FAE" w:rsidRPr="00530F5A" w:rsidRDefault="00CE6FAE" w:rsidP="008973EA">
      <w:pPr>
        <w:jc w:val="both"/>
        <w:rPr>
          <w:rFonts w:ascii="Times New Roman" w:hAnsi="Times New Roman" w:cs="Times New Roman"/>
          <w:sz w:val="24"/>
          <w:szCs w:val="24"/>
          <w:lang w:val="en-GB"/>
        </w:rPr>
      </w:pPr>
      <w:r w:rsidRPr="00530F5A">
        <w:rPr>
          <w:rFonts w:ascii="Times New Roman" w:hAnsi="Times New Roman" w:cs="Times New Roman"/>
          <w:sz w:val="24"/>
          <w:szCs w:val="24"/>
          <w:lang w:val="en-GB"/>
        </w:rPr>
        <w:t xml:space="preserve">We combined a systematic literature review with quantitative bibliometric analysis to illustrate the current research on </w:t>
      </w:r>
      <w:r w:rsidR="007D2A57" w:rsidRPr="00530F5A">
        <w:rPr>
          <w:rFonts w:ascii="Times New Roman" w:hAnsi="Times New Roman" w:cs="Times New Roman"/>
          <w:sz w:val="24"/>
          <w:szCs w:val="24"/>
          <w:lang w:val="en-GB"/>
        </w:rPr>
        <w:t>DEF</w:t>
      </w:r>
      <w:r w:rsidRPr="00530F5A">
        <w:rPr>
          <w:rFonts w:ascii="Times New Roman" w:hAnsi="Times New Roman" w:cs="Times New Roman"/>
          <w:sz w:val="24"/>
          <w:szCs w:val="24"/>
          <w:lang w:val="en-GB"/>
        </w:rPr>
        <w:t>. This approach is widely used in knowledge management (</w:t>
      </w:r>
      <w:bookmarkStart w:id="1" w:name="_Hlk155716654"/>
      <w:r w:rsidRPr="00530F5A">
        <w:rPr>
          <w:rFonts w:ascii="Times New Roman" w:hAnsi="Times New Roman" w:cs="Times New Roman"/>
          <w:i/>
          <w:iCs/>
          <w:sz w:val="24"/>
          <w:szCs w:val="24"/>
          <w:lang w:val="en-GB"/>
        </w:rPr>
        <w:t>Fakhar Manesh et al., 2021; Gaviria-Marin et al., 2019</w:t>
      </w:r>
      <w:bookmarkEnd w:id="1"/>
      <w:r w:rsidRPr="00530F5A">
        <w:rPr>
          <w:rFonts w:ascii="Times New Roman" w:hAnsi="Times New Roman" w:cs="Times New Roman"/>
          <w:sz w:val="24"/>
          <w:szCs w:val="24"/>
          <w:lang w:val="en-GB"/>
        </w:rPr>
        <w:t>) and innovation (</w:t>
      </w:r>
      <w:bookmarkStart w:id="2" w:name="_Hlk155716681"/>
      <w:r w:rsidRPr="00530F5A">
        <w:rPr>
          <w:rFonts w:ascii="Times New Roman" w:hAnsi="Times New Roman" w:cs="Times New Roman"/>
          <w:i/>
          <w:iCs/>
          <w:sz w:val="24"/>
          <w:szCs w:val="24"/>
          <w:lang w:val="en-GB"/>
        </w:rPr>
        <w:t>Klarin, 2019; van Oorschot et al., 2018</w:t>
      </w:r>
      <w:bookmarkEnd w:id="2"/>
      <w:r w:rsidRPr="00530F5A">
        <w:rPr>
          <w:rFonts w:ascii="Times New Roman" w:hAnsi="Times New Roman" w:cs="Times New Roman"/>
          <w:sz w:val="24"/>
          <w:szCs w:val="24"/>
          <w:lang w:val="en-GB"/>
        </w:rPr>
        <w:t>). Systematic literature reviews are robust (</w:t>
      </w:r>
      <w:bookmarkStart w:id="3" w:name="_Hlk155716707"/>
      <w:r w:rsidRPr="00530F5A">
        <w:rPr>
          <w:rFonts w:ascii="Times New Roman" w:hAnsi="Times New Roman" w:cs="Times New Roman"/>
          <w:i/>
          <w:iCs/>
          <w:sz w:val="24"/>
          <w:szCs w:val="24"/>
          <w:lang w:val="en-GB"/>
        </w:rPr>
        <w:t>Ciampi et al., 2021</w:t>
      </w:r>
      <w:bookmarkEnd w:id="3"/>
      <w:r w:rsidRPr="00530F5A">
        <w:rPr>
          <w:rFonts w:ascii="Times New Roman" w:hAnsi="Times New Roman" w:cs="Times New Roman"/>
          <w:sz w:val="24"/>
          <w:szCs w:val="24"/>
          <w:lang w:val="en-GB"/>
        </w:rPr>
        <w:t xml:space="preserve">), </w:t>
      </w:r>
      <w:r w:rsidR="00A064D2" w:rsidRPr="00530F5A">
        <w:rPr>
          <w:rFonts w:ascii="Times New Roman" w:hAnsi="Times New Roman" w:cs="Times New Roman"/>
          <w:sz w:val="24"/>
          <w:szCs w:val="24"/>
          <w:lang w:val="en-GB"/>
        </w:rPr>
        <w:t>minimise</w:t>
      </w:r>
      <w:r w:rsidRPr="00530F5A">
        <w:rPr>
          <w:rFonts w:ascii="Times New Roman" w:hAnsi="Times New Roman" w:cs="Times New Roman"/>
          <w:sz w:val="24"/>
          <w:szCs w:val="24"/>
          <w:lang w:val="en-GB"/>
        </w:rPr>
        <w:t xml:space="preserve"> bias from exhaustive searches of documents in the field, and provide a control schedule of the literature review’s approach and conclusions (</w:t>
      </w:r>
      <w:bookmarkStart w:id="4" w:name="_Hlk155716726"/>
      <w:proofErr w:type="spellStart"/>
      <w:r w:rsidRPr="00530F5A">
        <w:rPr>
          <w:rFonts w:ascii="Times New Roman" w:hAnsi="Times New Roman" w:cs="Times New Roman"/>
          <w:i/>
          <w:iCs/>
          <w:sz w:val="24"/>
          <w:szCs w:val="24"/>
          <w:lang w:val="en-GB"/>
        </w:rPr>
        <w:t>Tranfield</w:t>
      </w:r>
      <w:proofErr w:type="spellEnd"/>
      <w:r w:rsidRPr="00530F5A">
        <w:rPr>
          <w:rFonts w:ascii="Times New Roman" w:hAnsi="Times New Roman" w:cs="Times New Roman"/>
          <w:i/>
          <w:iCs/>
          <w:sz w:val="24"/>
          <w:szCs w:val="24"/>
          <w:lang w:val="en-GB"/>
        </w:rPr>
        <w:t xml:space="preserve"> et al., 2003</w:t>
      </w:r>
      <w:bookmarkEnd w:id="4"/>
      <w:r w:rsidRPr="00530F5A">
        <w:rPr>
          <w:rFonts w:ascii="Times New Roman" w:hAnsi="Times New Roman" w:cs="Times New Roman"/>
          <w:sz w:val="24"/>
          <w:szCs w:val="24"/>
          <w:lang w:val="en-GB"/>
        </w:rPr>
        <w:t>).</w:t>
      </w:r>
    </w:p>
    <w:p w14:paraId="164D0204" w14:textId="750DF4D4" w:rsidR="00CE6FAE" w:rsidRPr="00530F5A" w:rsidRDefault="00CE6FAE" w:rsidP="008973EA">
      <w:pPr>
        <w:jc w:val="both"/>
        <w:rPr>
          <w:rFonts w:ascii="Times New Roman" w:hAnsi="Times New Roman" w:cs="Times New Roman"/>
          <w:sz w:val="24"/>
          <w:szCs w:val="24"/>
          <w:lang w:val="en-GB"/>
        </w:rPr>
      </w:pPr>
      <w:r w:rsidRPr="00530F5A">
        <w:rPr>
          <w:rFonts w:ascii="Times New Roman" w:hAnsi="Times New Roman" w:cs="Times New Roman"/>
          <w:sz w:val="24"/>
          <w:szCs w:val="24"/>
          <w:lang w:val="en-GB"/>
        </w:rPr>
        <w:t>Figure 1 illustrates the methodological procedure, specifying the activities and instruments used.</w:t>
      </w:r>
    </w:p>
    <w:p w14:paraId="5E1DDD73" w14:textId="6E3731FD" w:rsidR="00B4450A" w:rsidRPr="00530F5A" w:rsidRDefault="00B4450A" w:rsidP="008973EA">
      <w:pPr>
        <w:pStyle w:val="Didascalia"/>
        <w:keepNext/>
        <w:jc w:val="center"/>
        <w:rPr>
          <w:rFonts w:ascii="Times New Roman" w:hAnsi="Times New Roman" w:cs="Times New Roman"/>
          <w:color w:val="auto"/>
          <w:sz w:val="24"/>
          <w:szCs w:val="24"/>
        </w:rPr>
      </w:pPr>
      <w:r w:rsidRPr="00530F5A">
        <w:rPr>
          <w:rFonts w:ascii="Times New Roman" w:hAnsi="Times New Roman" w:cs="Times New Roman"/>
          <w:color w:val="auto"/>
          <w:sz w:val="24"/>
          <w:szCs w:val="24"/>
        </w:rPr>
        <w:t xml:space="preserve">Figure </w:t>
      </w:r>
      <w:r w:rsidR="0050017F" w:rsidRPr="00530F5A">
        <w:rPr>
          <w:rFonts w:ascii="Times New Roman" w:hAnsi="Times New Roman" w:cs="Times New Roman"/>
          <w:color w:val="auto"/>
          <w:sz w:val="24"/>
          <w:szCs w:val="24"/>
        </w:rPr>
        <w:fldChar w:fldCharType="begin"/>
      </w:r>
      <w:r w:rsidR="0050017F" w:rsidRPr="00530F5A">
        <w:rPr>
          <w:rFonts w:ascii="Times New Roman" w:hAnsi="Times New Roman" w:cs="Times New Roman"/>
          <w:color w:val="auto"/>
          <w:sz w:val="24"/>
          <w:szCs w:val="24"/>
        </w:rPr>
        <w:instrText xml:space="preserve"> SEQ Figure \* ARABIC </w:instrText>
      </w:r>
      <w:r w:rsidR="0050017F" w:rsidRPr="00530F5A">
        <w:rPr>
          <w:rFonts w:ascii="Times New Roman" w:hAnsi="Times New Roman" w:cs="Times New Roman"/>
          <w:color w:val="auto"/>
          <w:sz w:val="24"/>
          <w:szCs w:val="24"/>
        </w:rPr>
        <w:fldChar w:fldCharType="separate"/>
      </w:r>
      <w:r w:rsidR="00FA1DF5" w:rsidRPr="00530F5A">
        <w:rPr>
          <w:rFonts w:ascii="Times New Roman" w:hAnsi="Times New Roman" w:cs="Times New Roman"/>
          <w:noProof/>
          <w:color w:val="auto"/>
          <w:sz w:val="24"/>
          <w:szCs w:val="24"/>
        </w:rPr>
        <w:t>1</w:t>
      </w:r>
      <w:r w:rsidR="0050017F" w:rsidRPr="00530F5A">
        <w:rPr>
          <w:rFonts w:ascii="Times New Roman" w:hAnsi="Times New Roman" w:cs="Times New Roman"/>
          <w:color w:val="auto"/>
          <w:sz w:val="24"/>
          <w:szCs w:val="24"/>
        </w:rPr>
        <w:fldChar w:fldCharType="end"/>
      </w:r>
      <w:r w:rsidRPr="00530F5A">
        <w:rPr>
          <w:rFonts w:ascii="Times New Roman" w:hAnsi="Times New Roman" w:cs="Times New Roman"/>
          <w:color w:val="auto"/>
          <w:sz w:val="24"/>
          <w:szCs w:val="24"/>
        </w:rPr>
        <w:t xml:space="preserve">: </w:t>
      </w:r>
      <w:proofErr w:type="spellStart"/>
      <w:r w:rsidRPr="00530F5A">
        <w:rPr>
          <w:rFonts w:ascii="Times New Roman" w:hAnsi="Times New Roman" w:cs="Times New Roman"/>
          <w:color w:val="auto"/>
          <w:sz w:val="24"/>
          <w:szCs w:val="24"/>
        </w:rPr>
        <w:t>Research</w:t>
      </w:r>
      <w:proofErr w:type="spellEnd"/>
      <w:r w:rsidRPr="00530F5A">
        <w:rPr>
          <w:rFonts w:ascii="Times New Roman" w:hAnsi="Times New Roman" w:cs="Times New Roman"/>
          <w:color w:val="auto"/>
          <w:sz w:val="24"/>
          <w:szCs w:val="24"/>
        </w:rPr>
        <w:t xml:space="preserve"> steps</w:t>
      </w:r>
    </w:p>
    <w:p w14:paraId="26A9302A" w14:textId="77777777" w:rsidR="006B78CF" w:rsidRPr="00530F5A" w:rsidRDefault="00B4450A" w:rsidP="008973EA">
      <w:pPr>
        <w:jc w:val="center"/>
        <w:rPr>
          <w:rFonts w:ascii="Times New Roman" w:hAnsi="Times New Roman" w:cs="Times New Roman"/>
          <w:sz w:val="24"/>
          <w:szCs w:val="24"/>
          <w:lang w:val="en-GB"/>
        </w:rPr>
      </w:pPr>
      <w:r w:rsidRPr="00530F5A">
        <w:rPr>
          <w:rFonts w:ascii="Times New Roman" w:hAnsi="Times New Roman" w:cs="Times New Roman"/>
          <w:noProof/>
          <w:sz w:val="24"/>
          <w:szCs w:val="24"/>
        </w:rPr>
        <w:drawing>
          <wp:inline distT="0" distB="0" distL="0" distR="0" wp14:anchorId="3A741632" wp14:editId="0A481A7B">
            <wp:extent cx="5456770" cy="2957119"/>
            <wp:effectExtent l="0" t="0" r="0" b="0"/>
            <wp:docPr id="1538653345" name="Immagine 1" descr="Immagine che contiene testo, schermata, Carattere, line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653345" name="Immagine 1" descr="Immagine che contiene testo, schermata, Carattere, linea&#10;&#10;Descrizione generata automaticamente"/>
                    <pic:cNvPicPr/>
                  </pic:nvPicPr>
                  <pic:blipFill>
                    <a:blip r:embed="rId8">
                      <a:extLst>
                        <a:ext uri="{28A0092B-C50C-407E-A947-70E740481C1C}">
                          <a14:useLocalDpi xmlns:a14="http://schemas.microsoft.com/office/drawing/2010/main" val="0"/>
                        </a:ext>
                      </a:extLst>
                    </a:blip>
                    <a:stretch>
                      <a:fillRect/>
                    </a:stretch>
                  </pic:blipFill>
                  <pic:spPr>
                    <a:xfrm>
                      <a:off x="0" y="0"/>
                      <a:ext cx="5490106" cy="2975184"/>
                    </a:xfrm>
                    <a:prstGeom prst="rect">
                      <a:avLst/>
                    </a:prstGeom>
                  </pic:spPr>
                </pic:pic>
              </a:graphicData>
            </a:graphic>
          </wp:inline>
        </w:drawing>
      </w:r>
    </w:p>
    <w:p w14:paraId="54C78599" w14:textId="6C146A22" w:rsidR="006B78CF" w:rsidRPr="00530F5A" w:rsidRDefault="00B4450A" w:rsidP="008973EA">
      <w:pPr>
        <w:jc w:val="both"/>
        <w:rPr>
          <w:rFonts w:ascii="Times New Roman" w:hAnsi="Times New Roman" w:cs="Times New Roman"/>
          <w:sz w:val="24"/>
          <w:szCs w:val="24"/>
          <w:lang w:val="en-GB"/>
        </w:rPr>
      </w:pPr>
      <w:r w:rsidRPr="00530F5A">
        <w:rPr>
          <w:rFonts w:ascii="Times New Roman" w:hAnsi="Times New Roman" w:cs="Times New Roman"/>
          <w:sz w:val="24"/>
          <w:szCs w:val="24"/>
          <w:lang w:val="en-GB"/>
        </w:rPr>
        <w:t xml:space="preserve">Source: </w:t>
      </w:r>
      <w:r w:rsidR="008973EA" w:rsidRPr="00530F5A">
        <w:rPr>
          <w:rFonts w:ascii="Times New Roman" w:hAnsi="Times New Roman" w:cs="Times New Roman"/>
          <w:sz w:val="24"/>
          <w:szCs w:val="24"/>
          <w:lang w:val="en-GB"/>
        </w:rPr>
        <w:t>our elaboration</w:t>
      </w:r>
    </w:p>
    <w:p w14:paraId="3DB15F2A" w14:textId="77777777" w:rsidR="008973EA" w:rsidRPr="00530F5A" w:rsidRDefault="008973EA" w:rsidP="008973EA">
      <w:pPr>
        <w:jc w:val="both"/>
        <w:rPr>
          <w:rFonts w:ascii="Times New Roman" w:hAnsi="Times New Roman" w:cs="Times New Roman"/>
          <w:sz w:val="24"/>
          <w:szCs w:val="24"/>
          <w:lang w:val="en-GB"/>
        </w:rPr>
      </w:pPr>
    </w:p>
    <w:p w14:paraId="0B90A847" w14:textId="77777777" w:rsidR="008973EA" w:rsidRPr="00530F5A" w:rsidRDefault="008973EA" w:rsidP="008973EA">
      <w:pPr>
        <w:jc w:val="both"/>
        <w:rPr>
          <w:rFonts w:ascii="Times New Roman" w:hAnsi="Times New Roman" w:cs="Times New Roman"/>
          <w:sz w:val="24"/>
          <w:szCs w:val="24"/>
          <w:lang w:val="en-GB"/>
        </w:rPr>
      </w:pPr>
    </w:p>
    <w:p w14:paraId="67EAD8E2" w14:textId="6605167D" w:rsidR="00B4450A" w:rsidRPr="00530F5A" w:rsidRDefault="00CE6FAE" w:rsidP="008973EA">
      <w:pPr>
        <w:pStyle w:val="Paragrafoelenco"/>
        <w:numPr>
          <w:ilvl w:val="1"/>
          <w:numId w:val="4"/>
        </w:numPr>
        <w:jc w:val="both"/>
        <w:rPr>
          <w:rFonts w:ascii="Times New Roman" w:hAnsi="Times New Roman" w:cs="Times New Roman"/>
          <w:i/>
          <w:iCs/>
          <w:sz w:val="24"/>
          <w:szCs w:val="24"/>
          <w:lang w:val="en-GB"/>
        </w:rPr>
      </w:pPr>
      <w:r w:rsidRPr="00530F5A">
        <w:rPr>
          <w:rFonts w:ascii="Times New Roman" w:hAnsi="Times New Roman" w:cs="Times New Roman"/>
          <w:i/>
          <w:iCs/>
          <w:sz w:val="24"/>
          <w:szCs w:val="24"/>
          <w:lang w:val="en-GB"/>
        </w:rPr>
        <w:t>Dataset building</w:t>
      </w:r>
    </w:p>
    <w:p w14:paraId="628366A1" w14:textId="77777777" w:rsidR="008973EA" w:rsidRPr="00530F5A" w:rsidRDefault="008973EA" w:rsidP="008973EA">
      <w:pPr>
        <w:jc w:val="both"/>
        <w:rPr>
          <w:rFonts w:ascii="Times New Roman" w:hAnsi="Times New Roman" w:cs="Times New Roman"/>
          <w:i/>
          <w:iCs/>
          <w:sz w:val="24"/>
          <w:szCs w:val="24"/>
          <w:lang w:val="en-GB"/>
        </w:rPr>
      </w:pPr>
    </w:p>
    <w:p w14:paraId="312B39FD" w14:textId="6CF4B4AD" w:rsidR="00860239" w:rsidRPr="00530F5A" w:rsidRDefault="00A064D2" w:rsidP="008973EA">
      <w:pPr>
        <w:jc w:val="both"/>
        <w:rPr>
          <w:rFonts w:ascii="Times New Roman" w:hAnsi="Times New Roman" w:cs="Times New Roman"/>
          <w:sz w:val="24"/>
          <w:szCs w:val="24"/>
          <w:lang w:val="en-GB"/>
        </w:rPr>
      </w:pPr>
      <w:r w:rsidRPr="00530F5A">
        <w:rPr>
          <w:rFonts w:ascii="Times New Roman" w:hAnsi="Times New Roman" w:cs="Times New Roman"/>
          <w:sz w:val="24"/>
          <w:szCs w:val="24"/>
          <w:lang w:val="en-GB"/>
        </w:rPr>
        <w:t xml:space="preserve">We collected publications from </w:t>
      </w:r>
      <w:r w:rsidR="00793EBF" w:rsidRPr="00530F5A">
        <w:rPr>
          <w:rFonts w:ascii="Times New Roman" w:hAnsi="Times New Roman" w:cs="Times New Roman"/>
          <w:sz w:val="24"/>
          <w:szCs w:val="24"/>
          <w:lang w:val="en-GB"/>
        </w:rPr>
        <w:t xml:space="preserve">the </w:t>
      </w:r>
      <w:r w:rsidRPr="00530F5A">
        <w:rPr>
          <w:rFonts w:ascii="Times New Roman" w:hAnsi="Times New Roman" w:cs="Times New Roman"/>
          <w:sz w:val="24"/>
          <w:szCs w:val="24"/>
          <w:lang w:val="en-GB"/>
        </w:rPr>
        <w:t xml:space="preserve">Web </w:t>
      </w:r>
      <w:r w:rsidR="007451D1" w:rsidRPr="00530F5A">
        <w:rPr>
          <w:rFonts w:ascii="Times New Roman" w:hAnsi="Times New Roman" w:cs="Times New Roman"/>
          <w:sz w:val="24"/>
          <w:szCs w:val="24"/>
          <w:lang w:val="en-GB"/>
        </w:rPr>
        <w:t>of</w:t>
      </w:r>
      <w:r w:rsidRPr="00530F5A">
        <w:rPr>
          <w:rFonts w:ascii="Times New Roman" w:hAnsi="Times New Roman" w:cs="Times New Roman"/>
          <w:sz w:val="24"/>
          <w:szCs w:val="24"/>
          <w:lang w:val="en-GB"/>
        </w:rPr>
        <w:t xml:space="preserve"> Science (</w:t>
      </w:r>
      <w:proofErr w:type="spellStart"/>
      <w:r w:rsidRPr="00530F5A">
        <w:rPr>
          <w:rFonts w:ascii="Times New Roman" w:hAnsi="Times New Roman" w:cs="Times New Roman"/>
          <w:sz w:val="24"/>
          <w:szCs w:val="24"/>
          <w:lang w:val="en-GB"/>
        </w:rPr>
        <w:t>WoS</w:t>
      </w:r>
      <w:proofErr w:type="spellEnd"/>
      <w:r w:rsidRPr="00530F5A">
        <w:rPr>
          <w:rFonts w:ascii="Times New Roman" w:hAnsi="Times New Roman" w:cs="Times New Roman"/>
          <w:sz w:val="24"/>
          <w:szCs w:val="24"/>
          <w:lang w:val="en-GB"/>
        </w:rPr>
        <w:t xml:space="preserve">) academic database for </w:t>
      </w:r>
      <w:r w:rsidR="007451D1" w:rsidRPr="00530F5A">
        <w:rPr>
          <w:rFonts w:ascii="Times New Roman" w:hAnsi="Times New Roman" w:cs="Times New Roman"/>
          <w:sz w:val="24"/>
          <w:szCs w:val="24"/>
          <w:lang w:val="en-GB"/>
        </w:rPr>
        <w:t xml:space="preserve">our </w:t>
      </w:r>
      <w:r w:rsidRPr="00530F5A">
        <w:rPr>
          <w:rFonts w:ascii="Times New Roman" w:hAnsi="Times New Roman" w:cs="Times New Roman"/>
          <w:sz w:val="24"/>
          <w:szCs w:val="24"/>
          <w:lang w:val="en-GB"/>
        </w:rPr>
        <w:t>analysis</w:t>
      </w:r>
      <w:r w:rsidR="00860239" w:rsidRPr="00530F5A">
        <w:rPr>
          <w:rFonts w:ascii="Times New Roman" w:hAnsi="Times New Roman" w:cs="Times New Roman"/>
          <w:sz w:val="24"/>
          <w:szCs w:val="24"/>
          <w:lang w:val="en-GB"/>
        </w:rPr>
        <w:t xml:space="preserve">. This database was considered </w:t>
      </w:r>
      <w:r w:rsidRPr="00530F5A">
        <w:rPr>
          <w:rFonts w:ascii="Times New Roman" w:hAnsi="Times New Roman" w:cs="Times New Roman"/>
          <w:sz w:val="24"/>
          <w:szCs w:val="24"/>
          <w:lang w:val="en-GB"/>
        </w:rPr>
        <w:t>more comprehensive and</w:t>
      </w:r>
      <w:r w:rsidR="00860239" w:rsidRPr="00530F5A">
        <w:rPr>
          <w:rFonts w:ascii="Times New Roman" w:hAnsi="Times New Roman" w:cs="Times New Roman"/>
          <w:sz w:val="24"/>
          <w:szCs w:val="24"/>
          <w:lang w:val="en-GB"/>
        </w:rPr>
        <w:t xml:space="preserve"> preferred to others (</w:t>
      </w:r>
      <w:r w:rsidR="00860239" w:rsidRPr="00530F5A">
        <w:rPr>
          <w:rFonts w:ascii="Times New Roman" w:hAnsi="Times New Roman" w:cs="Times New Roman"/>
          <w:i/>
          <w:iCs/>
          <w:sz w:val="24"/>
          <w:szCs w:val="24"/>
          <w:lang w:val="en-GB"/>
        </w:rPr>
        <w:t xml:space="preserve">Llanos-Herrera &amp; </w:t>
      </w:r>
      <w:proofErr w:type="spellStart"/>
      <w:r w:rsidR="00860239" w:rsidRPr="00530F5A">
        <w:rPr>
          <w:rFonts w:ascii="Times New Roman" w:hAnsi="Times New Roman" w:cs="Times New Roman"/>
          <w:i/>
          <w:iCs/>
          <w:sz w:val="24"/>
          <w:szCs w:val="24"/>
          <w:lang w:val="en-GB"/>
        </w:rPr>
        <w:t>Merigo</w:t>
      </w:r>
      <w:proofErr w:type="spellEnd"/>
      <w:r w:rsidR="00860239" w:rsidRPr="00530F5A">
        <w:rPr>
          <w:rFonts w:ascii="Times New Roman" w:hAnsi="Times New Roman" w:cs="Times New Roman"/>
          <w:i/>
          <w:iCs/>
          <w:sz w:val="24"/>
          <w:szCs w:val="24"/>
          <w:lang w:val="en-GB"/>
        </w:rPr>
        <w:t>, 2018</w:t>
      </w:r>
      <w:r w:rsidR="00860239" w:rsidRPr="00530F5A">
        <w:rPr>
          <w:rFonts w:ascii="Times New Roman" w:hAnsi="Times New Roman" w:cs="Times New Roman"/>
          <w:sz w:val="24"/>
          <w:szCs w:val="24"/>
          <w:lang w:val="en-GB"/>
        </w:rPr>
        <w:t xml:space="preserve">). The data were downloaded in </w:t>
      </w:r>
      <w:proofErr w:type="spellStart"/>
      <w:r w:rsidR="00860239" w:rsidRPr="00530F5A">
        <w:rPr>
          <w:rFonts w:ascii="Times New Roman" w:hAnsi="Times New Roman" w:cs="Times New Roman"/>
          <w:sz w:val="24"/>
          <w:szCs w:val="24"/>
          <w:lang w:val="en-GB"/>
        </w:rPr>
        <w:t>BibTex</w:t>
      </w:r>
      <w:proofErr w:type="spellEnd"/>
      <w:r w:rsidR="00860239" w:rsidRPr="00530F5A">
        <w:rPr>
          <w:rFonts w:ascii="Times New Roman" w:hAnsi="Times New Roman" w:cs="Times New Roman"/>
          <w:sz w:val="24"/>
          <w:szCs w:val="24"/>
          <w:lang w:val="en-GB"/>
        </w:rPr>
        <w:t xml:space="preserve"> format. </w:t>
      </w:r>
      <w:r w:rsidR="00E4746B" w:rsidRPr="00530F5A">
        <w:rPr>
          <w:rFonts w:ascii="Times New Roman" w:hAnsi="Times New Roman" w:cs="Times New Roman"/>
          <w:sz w:val="24"/>
          <w:szCs w:val="24"/>
          <w:lang w:val="en-GB"/>
        </w:rPr>
        <w:t xml:space="preserve">The sample of publications was </w:t>
      </w:r>
      <w:r w:rsidRPr="00530F5A">
        <w:rPr>
          <w:rFonts w:ascii="Times New Roman" w:hAnsi="Times New Roman" w:cs="Times New Roman"/>
          <w:sz w:val="24"/>
          <w:szCs w:val="24"/>
          <w:lang w:val="en-GB"/>
        </w:rPr>
        <w:t>analysed</w:t>
      </w:r>
      <w:r w:rsidR="00E4746B" w:rsidRPr="00530F5A">
        <w:rPr>
          <w:rFonts w:ascii="Times New Roman" w:hAnsi="Times New Roman" w:cs="Times New Roman"/>
          <w:sz w:val="24"/>
          <w:szCs w:val="24"/>
          <w:lang w:val="en-GB"/>
        </w:rPr>
        <w:t xml:space="preserve"> with the statistical software R-Studio and the </w:t>
      </w:r>
      <w:proofErr w:type="spellStart"/>
      <w:r w:rsidR="00E4746B" w:rsidRPr="00530F5A">
        <w:rPr>
          <w:rFonts w:ascii="Times New Roman" w:hAnsi="Times New Roman" w:cs="Times New Roman"/>
          <w:sz w:val="24"/>
          <w:szCs w:val="24"/>
          <w:lang w:val="en-GB"/>
        </w:rPr>
        <w:t>Bibliometrix</w:t>
      </w:r>
      <w:proofErr w:type="spellEnd"/>
      <w:r w:rsidR="00E4746B" w:rsidRPr="00530F5A">
        <w:rPr>
          <w:rFonts w:ascii="Times New Roman" w:hAnsi="Times New Roman" w:cs="Times New Roman"/>
          <w:sz w:val="24"/>
          <w:szCs w:val="24"/>
          <w:lang w:val="en-GB"/>
        </w:rPr>
        <w:t xml:space="preserve"> package (</w:t>
      </w:r>
      <w:r w:rsidR="00E4746B" w:rsidRPr="00530F5A">
        <w:rPr>
          <w:rFonts w:ascii="Times New Roman" w:hAnsi="Times New Roman" w:cs="Times New Roman"/>
          <w:i/>
          <w:iCs/>
          <w:sz w:val="24"/>
          <w:szCs w:val="24"/>
          <w:lang w:val="en-GB"/>
        </w:rPr>
        <w:t>Aria and Cuccurullo, 2017</w:t>
      </w:r>
      <w:r w:rsidR="00E4746B" w:rsidRPr="00530F5A">
        <w:rPr>
          <w:rFonts w:ascii="Times New Roman" w:hAnsi="Times New Roman" w:cs="Times New Roman"/>
          <w:sz w:val="24"/>
          <w:szCs w:val="24"/>
          <w:lang w:val="en-GB"/>
        </w:rPr>
        <w:t xml:space="preserve">), which allows scientific analysis of the results obtained through the multi-disciplinary database. </w:t>
      </w:r>
      <w:proofErr w:type="spellStart"/>
      <w:r w:rsidR="00E4746B" w:rsidRPr="00530F5A">
        <w:rPr>
          <w:rFonts w:ascii="Times New Roman" w:hAnsi="Times New Roman" w:cs="Times New Roman"/>
          <w:sz w:val="24"/>
          <w:szCs w:val="24"/>
          <w:lang w:val="en-GB"/>
        </w:rPr>
        <w:t>Bibliometrix</w:t>
      </w:r>
      <w:proofErr w:type="spellEnd"/>
      <w:r w:rsidR="00E4746B" w:rsidRPr="00530F5A">
        <w:rPr>
          <w:rFonts w:ascii="Times New Roman" w:hAnsi="Times New Roman" w:cs="Times New Roman"/>
          <w:sz w:val="24"/>
          <w:szCs w:val="24"/>
          <w:lang w:val="en-GB"/>
        </w:rPr>
        <w:t xml:space="preserve"> was chosen as it enables the researchers to calculate descriptive statistics, bibliometric measures, and science mapping using a large dataset and maintaining high rigor, transparency, and replicability (</w:t>
      </w:r>
      <w:r w:rsidR="00E4746B" w:rsidRPr="00530F5A">
        <w:rPr>
          <w:rFonts w:ascii="Times New Roman" w:hAnsi="Times New Roman" w:cs="Times New Roman"/>
          <w:i/>
          <w:iCs/>
          <w:sz w:val="24"/>
          <w:szCs w:val="24"/>
          <w:lang w:val="en-GB"/>
        </w:rPr>
        <w:t>Dada, 2018; Rey-Martí et al., 2016; Wamba et al., 2021</w:t>
      </w:r>
      <w:r w:rsidR="00E4746B" w:rsidRPr="00530F5A">
        <w:rPr>
          <w:rFonts w:ascii="Times New Roman" w:hAnsi="Times New Roman" w:cs="Times New Roman"/>
          <w:sz w:val="24"/>
          <w:szCs w:val="24"/>
          <w:lang w:val="en-GB"/>
        </w:rPr>
        <w:t>).</w:t>
      </w:r>
    </w:p>
    <w:p w14:paraId="609A6605" w14:textId="7FCDFBDA" w:rsidR="00E4746B" w:rsidRPr="00530F5A" w:rsidRDefault="00E70293" w:rsidP="008973EA">
      <w:pPr>
        <w:jc w:val="both"/>
        <w:rPr>
          <w:rFonts w:ascii="Times New Roman" w:hAnsi="Times New Roman" w:cs="Times New Roman"/>
          <w:sz w:val="24"/>
          <w:szCs w:val="24"/>
          <w:lang w:val="en-GB"/>
        </w:rPr>
      </w:pPr>
      <w:r w:rsidRPr="00530F5A">
        <w:rPr>
          <w:rFonts w:ascii="Times New Roman" w:hAnsi="Times New Roman" w:cs="Times New Roman"/>
          <w:sz w:val="24"/>
          <w:szCs w:val="24"/>
          <w:lang w:val="en-GB"/>
        </w:rPr>
        <w:t>T</w:t>
      </w:r>
      <w:r w:rsidR="00E4746B" w:rsidRPr="00530F5A">
        <w:rPr>
          <w:rFonts w:ascii="Times New Roman" w:hAnsi="Times New Roman" w:cs="Times New Roman"/>
          <w:sz w:val="24"/>
          <w:szCs w:val="24"/>
          <w:lang w:val="en-GB"/>
        </w:rPr>
        <w:t xml:space="preserve">he following search string was performed in the </w:t>
      </w:r>
      <w:proofErr w:type="spellStart"/>
      <w:r w:rsidR="00E4746B" w:rsidRPr="00530F5A">
        <w:rPr>
          <w:rFonts w:ascii="Times New Roman" w:hAnsi="Times New Roman" w:cs="Times New Roman"/>
          <w:sz w:val="24"/>
          <w:szCs w:val="24"/>
          <w:lang w:val="en-GB"/>
        </w:rPr>
        <w:t>WoS</w:t>
      </w:r>
      <w:proofErr w:type="spellEnd"/>
      <w:r w:rsidR="00E4746B" w:rsidRPr="00530F5A">
        <w:rPr>
          <w:rFonts w:ascii="Times New Roman" w:hAnsi="Times New Roman" w:cs="Times New Roman"/>
          <w:sz w:val="24"/>
          <w:szCs w:val="24"/>
          <w:lang w:val="en-GB"/>
        </w:rPr>
        <w:t xml:space="preserve"> Topic field:</w:t>
      </w:r>
      <w:r w:rsidR="004C523D" w:rsidRPr="00530F5A">
        <w:rPr>
          <w:rFonts w:ascii="Times New Roman" w:hAnsi="Times New Roman" w:cs="Times New Roman"/>
          <w:sz w:val="24"/>
          <w:szCs w:val="24"/>
          <w:lang w:val="en-GB"/>
        </w:rPr>
        <w:t xml:space="preserve"> </w:t>
      </w:r>
      <w:r w:rsidR="00E4746B" w:rsidRPr="00530F5A">
        <w:rPr>
          <w:rFonts w:ascii="Times New Roman" w:hAnsi="Times New Roman" w:cs="Times New Roman"/>
          <w:sz w:val="24"/>
          <w:szCs w:val="24"/>
          <w:lang w:val="en-GB"/>
        </w:rPr>
        <w:t xml:space="preserve">((((((((((((((((((TI=(Digital technology and finance and startup)) OR TI=(Digital technology and finance and SMEs)) OR TI=(Digital entrepreneurial finance)) OR TI=(entrepreneurial finance ecosystem)) OR TI=(Entrepreneurial and digital and university)) OR TI=(Digital finance and entrepreneurship)) OR TI=(Digital technology and finance startup)) OR TI=(Digital technology and finance SME)) OR TI=(Digital finance and entrepreneurial)) OR TI=(Digital financial channel)) OR TI=(Digital technology and finance)) OR TI=(digital technology and startup)) OR TI=(Digital technologies and finance)) OR TI=(Digital technologies and startup)) OR TI=(Digital technology and SMEs)) OR TI=(Digital technologies and SMEs)) OR TI=(Digital Finance and universities)) OR TI=(Digital Finance and university)) OR TI=(Finance and startup and university). Searching within the document </w:t>
      </w:r>
      <w:r w:rsidR="00E4746B" w:rsidRPr="00530F5A">
        <w:rPr>
          <w:rFonts w:ascii="Times New Roman" w:hAnsi="Times New Roman" w:cs="Times New Roman"/>
          <w:sz w:val="24"/>
          <w:szCs w:val="24"/>
          <w:lang w:val="en-GB"/>
        </w:rPr>
        <w:lastRenderedPageBreak/>
        <w:t xml:space="preserve">topic field provides results that contain the selected keyword in the documents' title, abstract, author keywords, and keywords plus. </w:t>
      </w:r>
    </w:p>
    <w:p w14:paraId="15F7E487" w14:textId="70F82E08" w:rsidR="008973EA" w:rsidRPr="00530F5A" w:rsidRDefault="00E4746B" w:rsidP="008973EA">
      <w:pPr>
        <w:jc w:val="both"/>
        <w:rPr>
          <w:rFonts w:ascii="Times New Roman" w:hAnsi="Times New Roman" w:cs="Times New Roman"/>
          <w:sz w:val="24"/>
          <w:szCs w:val="24"/>
          <w:lang w:val="en-GB"/>
        </w:rPr>
      </w:pPr>
      <w:r w:rsidRPr="00530F5A">
        <w:rPr>
          <w:rFonts w:ascii="Times New Roman" w:hAnsi="Times New Roman" w:cs="Times New Roman"/>
          <w:sz w:val="24"/>
          <w:szCs w:val="24"/>
          <w:lang w:val="en-GB"/>
        </w:rPr>
        <w:t>We limited the search to articles written in English</w:t>
      </w:r>
      <w:r w:rsidR="00A064D2" w:rsidRPr="00530F5A">
        <w:rPr>
          <w:rFonts w:ascii="Times New Roman" w:hAnsi="Times New Roman" w:cs="Times New Roman"/>
          <w:sz w:val="24"/>
          <w:szCs w:val="24"/>
          <w:lang w:val="en-GB"/>
        </w:rPr>
        <w:t>; no</w:t>
      </w:r>
      <w:r w:rsidRPr="00530F5A">
        <w:rPr>
          <w:rFonts w:ascii="Times New Roman" w:hAnsi="Times New Roman" w:cs="Times New Roman"/>
          <w:sz w:val="24"/>
          <w:szCs w:val="24"/>
          <w:lang w:val="en-GB"/>
        </w:rPr>
        <w:t xml:space="preserve"> restrictions were applied about research fields and time horizons. A total of 115 publications were retrieved from this search query. After an additional data-cleaning step, based on </w:t>
      </w:r>
      <w:r w:rsidR="00A064D2" w:rsidRPr="00530F5A">
        <w:rPr>
          <w:rFonts w:ascii="Times New Roman" w:hAnsi="Times New Roman" w:cs="Times New Roman"/>
          <w:sz w:val="24"/>
          <w:szCs w:val="24"/>
          <w:lang w:val="en-GB"/>
        </w:rPr>
        <w:t xml:space="preserve">each publication's reading title and abstract </w:t>
      </w:r>
      <w:r w:rsidRPr="00530F5A">
        <w:rPr>
          <w:rFonts w:ascii="Times New Roman" w:hAnsi="Times New Roman" w:cs="Times New Roman"/>
          <w:sz w:val="24"/>
          <w:szCs w:val="24"/>
          <w:lang w:val="en-GB"/>
        </w:rPr>
        <w:t xml:space="preserve">in the initial sample, we selected 63 publications consistent with </w:t>
      </w:r>
      <w:r w:rsidR="00793EBF" w:rsidRPr="00530F5A">
        <w:rPr>
          <w:rFonts w:ascii="Times New Roman" w:hAnsi="Times New Roman" w:cs="Times New Roman"/>
          <w:sz w:val="24"/>
          <w:szCs w:val="24"/>
          <w:lang w:val="en-GB"/>
        </w:rPr>
        <w:t xml:space="preserve">the </w:t>
      </w:r>
      <w:r w:rsidR="00E70293" w:rsidRPr="00530F5A">
        <w:rPr>
          <w:rFonts w:ascii="Times New Roman" w:hAnsi="Times New Roman" w:cs="Times New Roman"/>
          <w:sz w:val="24"/>
          <w:szCs w:val="24"/>
          <w:lang w:val="en-GB"/>
        </w:rPr>
        <w:t>DEF</w:t>
      </w:r>
      <w:r w:rsidRPr="00530F5A">
        <w:rPr>
          <w:rFonts w:ascii="Times New Roman" w:hAnsi="Times New Roman" w:cs="Times New Roman"/>
          <w:sz w:val="24"/>
          <w:szCs w:val="24"/>
          <w:lang w:val="en-GB"/>
        </w:rPr>
        <w:t xml:space="preserve"> topic.  </w:t>
      </w:r>
    </w:p>
    <w:p w14:paraId="472B051D" w14:textId="77777777" w:rsidR="00661E39" w:rsidRPr="00530F5A" w:rsidRDefault="00661E39" w:rsidP="008973EA">
      <w:pPr>
        <w:jc w:val="both"/>
        <w:rPr>
          <w:rFonts w:ascii="Times New Roman" w:hAnsi="Times New Roman" w:cs="Times New Roman"/>
          <w:sz w:val="24"/>
          <w:szCs w:val="24"/>
          <w:lang w:val="en-GB"/>
        </w:rPr>
      </w:pPr>
    </w:p>
    <w:p w14:paraId="2A686AA1" w14:textId="77777777" w:rsidR="00CE2E81" w:rsidRPr="00530F5A" w:rsidRDefault="00CE2E81" w:rsidP="008973EA">
      <w:pPr>
        <w:jc w:val="both"/>
        <w:rPr>
          <w:rFonts w:ascii="Times New Roman" w:hAnsi="Times New Roman" w:cs="Times New Roman"/>
          <w:sz w:val="24"/>
          <w:szCs w:val="24"/>
          <w:lang w:val="en-GB"/>
        </w:rPr>
      </w:pPr>
    </w:p>
    <w:p w14:paraId="70806398" w14:textId="0B279EC7" w:rsidR="008973EA" w:rsidRPr="00530F5A" w:rsidRDefault="00CE6FAE" w:rsidP="00CE2E81">
      <w:pPr>
        <w:pStyle w:val="Paragrafoelenco"/>
        <w:numPr>
          <w:ilvl w:val="1"/>
          <w:numId w:val="4"/>
        </w:numPr>
        <w:jc w:val="both"/>
        <w:rPr>
          <w:rFonts w:ascii="Times New Roman" w:hAnsi="Times New Roman" w:cs="Times New Roman"/>
          <w:i/>
          <w:iCs/>
          <w:sz w:val="24"/>
          <w:szCs w:val="24"/>
          <w:lang w:val="en-GB"/>
        </w:rPr>
      </w:pPr>
      <w:r w:rsidRPr="00530F5A">
        <w:rPr>
          <w:rFonts w:ascii="Times New Roman" w:hAnsi="Times New Roman" w:cs="Times New Roman"/>
          <w:i/>
          <w:iCs/>
          <w:sz w:val="24"/>
          <w:szCs w:val="24"/>
          <w:lang w:val="en-GB"/>
        </w:rPr>
        <w:t>Data analysis</w:t>
      </w:r>
    </w:p>
    <w:p w14:paraId="7505A8D1" w14:textId="77777777" w:rsidR="009D778E" w:rsidRPr="00530F5A" w:rsidRDefault="009D778E" w:rsidP="009D778E">
      <w:pPr>
        <w:pStyle w:val="Paragrafoelenco"/>
        <w:ind w:left="420" w:firstLine="0"/>
        <w:jc w:val="both"/>
        <w:rPr>
          <w:rFonts w:ascii="Times New Roman" w:hAnsi="Times New Roman" w:cs="Times New Roman"/>
          <w:i/>
          <w:iCs/>
          <w:sz w:val="24"/>
          <w:szCs w:val="24"/>
          <w:lang w:val="en-GB"/>
        </w:rPr>
      </w:pPr>
    </w:p>
    <w:p w14:paraId="2ABEF102" w14:textId="77777777" w:rsidR="00271BAB" w:rsidRPr="00530F5A" w:rsidRDefault="00021CC7" w:rsidP="008973EA">
      <w:pPr>
        <w:jc w:val="both"/>
        <w:rPr>
          <w:rFonts w:ascii="Times New Roman" w:hAnsi="Times New Roman" w:cs="Times New Roman"/>
          <w:sz w:val="24"/>
          <w:szCs w:val="24"/>
          <w:lang w:val="en-GB"/>
        </w:rPr>
      </w:pPr>
      <w:r w:rsidRPr="00530F5A">
        <w:rPr>
          <w:rFonts w:ascii="Times New Roman" w:hAnsi="Times New Roman" w:cs="Times New Roman"/>
          <w:sz w:val="24"/>
          <w:szCs w:val="24"/>
          <w:lang w:val="en-GB"/>
        </w:rPr>
        <w:t xml:space="preserve">The final sample was examined through bibliometric analysis by applying </w:t>
      </w:r>
      <w:r w:rsidR="00B80B5C" w:rsidRPr="00530F5A">
        <w:rPr>
          <w:rFonts w:ascii="Times New Roman" w:hAnsi="Times New Roman" w:cs="Times New Roman"/>
          <w:sz w:val="24"/>
          <w:szCs w:val="24"/>
          <w:lang w:val="en-GB"/>
        </w:rPr>
        <w:t>different</w:t>
      </w:r>
      <w:r w:rsidRPr="00530F5A">
        <w:rPr>
          <w:rFonts w:ascii="Times New Roman" w:hAnsi="Times New Roman" w:cs="Times New Roman"/>
          <w:sz w:val="24"/>
          <w:szCs w:val="24"/>
          <w:lang w:val="en-GB"/>
        </w:rPr>
        <w:t xml:space="preserve"> types of research: descriptive, clustering</w:t>
      </w:r>
      <w:r w:rsidR="00B80B5C" w:rsidRPr="00530F5A">
        <w:rPr>
          <w:rFonts w:ascii="Times New Roman" w:hAnsi="Times New Roman" w:cs="Times New Roman"/>
          <w:sz w:val="24"/>
          <w:szCs w:val="24"/>
          <w:lang w:val="en-GB"/>
        </w:rPr>
        <w:t xml:space="preserve"> through Multiple Correspondence Analysis (MCA), and thematic analysis</w:t>
      </w:r>
      <w:r w:rsidRPr="00530F5A">
        <w:rPr>
          <w:rFonts w:ascii="Times New Roman" w:hAnsi="Times New Roman" w:cs="Times New Roman"/>
          <w:sz w:val="24"/>
          <w:szCs w:val="24"/>
          <w:lang w:val="en-GB"/>
        </w:rPr>
        <w:t xml:space="preserve">.  </w:t>
      </w:r>
    </w:p>
    <w:p w14:paraId="391DB695" w14:textId="55ED64DB" w:rsidR="00271BAB" w:rsidRPr="00530F5A" w:rsidRDefault="00251EFA" w:rsidP="008973EA">
      <w:pPr>
        <w:jc w:val="both"/>
        <w:rPr>
          <w:rFonts w:ascii="Times New Roman" w:hAnsi="Times New Roman" w:cs="Times New Roman"/>
          <w:sz w:val="24"/>
          <w:szCs w:val="24"/>
          <w:lang w:val="en-GB"/>
        </w:rPr>
      </w:pPr>
      <w:r w:rsidRPr="00530F5A">
        <w:rPr>
          <w:rFonts w:ascii="Times New Roman" w:hAnsi="Times New Roman" w:cs="Times New Roman"/>
          <w:sz w:val="24"/>
          <w:szCs w:val="24"/>
          <w:lang w:val="en-GB"/>
        </w:rPr>
        <w:t xml:space="preserve">A </w:t>
      </w:r>
      <w:r w:rsidRPr="00530F5A">
        <w:rPr>
          <w:rFonts w:ascii="Times New Roman" w:hAnsi="Times New Roman" w:cs="Times New Roman"/>
          <w:i/>
          <w:iCs/>
          <w:sz w:val="24"/>
          <w:szCs w:val="24"/>
          <w:lang w:val="en-GB"/>
        </w:rPr>
        <w:t>descriptive analysis</w:t>
      </w:r>
      <w:r w:rsidRPr="00530F5A">
        <w:rPr>
          <w:rFonts w:ascii="Times New Roman" w:hAnsi="Times New Roman" w:cs="Times New Roman"/>
          <w:sz w:val="24"/>
          <w:szCs w:val="24"/>
          <w:lang w:val="en-GB"/>
        </w:rPr>
        <w:t xml:space="preserve"> measures the main performances of the final sample of the documents by quantifying the research field (the number of published documents, the number of received citations), identifying the </w:t>
      </w:r>
      <w:r w:rsidR="00A064D2" w:rsidRPr="00530F5A">
        <w:rPr>
          <w:rFonts w:ascii="Times New Roman" w:hAnsi="Times New Roman" w:cs="Times New Roman"/>
          <w:sz w:val="24"/>
          <w:szCs w:val="24"/>
          <w:lang w:val="en-GB"/>
        </w:rPr>
        <w:t>most influential</w:t>
      </w:r>
      <w:r w:rsidRPr="00530F5A">
        <w:rPr>
          <w:rFonts w:ascii="Times New Roman" w:hAnsi="Times New Roman" w:cs="Times New Roman"/>
          <w:sz w:val="24"/>
          <w:szCs w:val="24"/>
          <w:lang w:val="en-GB"/>
        </w:rPr>
        <w:t xml:space="preserve"> authors, sources, and countries (</w:t>
      </w:r>
      <w:r w:rsidRPr="00530F5A">
        <w:rPr>
          <w:rFonts w:ascii="Times New Roman" w:hAnsi="Times New Roman" w:cs="Times New Roman"/>
          <w:i/>
          <w:iCs/>
          <w:sz w:val="24"/>
          <w:szCs w:val="24"/>
          <w:lang w:val="en-GB"/>
        </w:rPr>
        <w:t>Gutiérrez-Salcedo et al., 2018</w:t>
      </w:r>
      <w:r w:rsidR="00660A1C" w:rsidRPr="00530F5A">
        <w:rPr>
          <w:rFonts w:ascii="Times New Roman" w:hAnsi="Times New Roman" w:cs="Times New Roman"/>
          <w:sz w:val="24"/>
          <w:szCs w:val="24"/>
          <w:lang w:val="en-GB"/>
        </w:rPr>
        <w:t>)</w:t>
      </w:r>
      <w:r w:rsidRPr="00530F5A">
        <w:rPr>
          <w:rFonts w:ascii="Times New Roman" w:hAnsi="Times New Roman" w:cs="Times New Roman"/>
          <w:sz w:val="24"/>
          <w:szCs w:val="24"/>
          <w:lang w:val="en-GB"/>
        </w:rPr>
        <w:t xml:space="preserve">. </w:t>
      </w:r>
    </w:p>
    <w:p w14:paraId="496963E9" w14:textId="0543787A" w:rsidR="00150354" w:rsidRPr="00530F5A" w:rsidRDefault="00B374A6" w:rsidP="008973EA">
      <w:pPr>
        <w:jc w:val="both"/>
        <w:rPr>
          <w:rFonts w:ascii="Times New Roman" w:hAnsi="Times New Roman" w:cs="Times New Roman"/>
          <w:sz w:val="24"/>
          <w:szCs w:val="24"/>
          <w:lang w:val="en-GB"/>
        </w:rPr>
      </w:pPr>
      <w:r w:rsidRPr="00530F5A">
        <w:rPr>
          <w:rFonts w:ascii="Times New Roman" w:hAnsi="Times New Roman" w:cs="Times New Roman"/>
          <w:sz w:val="24"/>
          <w:szCs w:val="24"/>
          <w:lang w:val="en-GB"/>
        </w:rPr>
        <w:t xml:space="preserve">A literature review of </w:t>
      </w:r>
      <w:r w:rsidR="00793EBF" w:rsidRPr="00530F5A">
        <w:rPr>
          <w:rFonts w:ascii="Times New Roman" w:hAnsi="Times New Roman" w:cs="Times New Roman"/>
          <w:sz w:val="24"/>
          <w:szCs w:val="24"/>
          <w:lang w:val="en-GB"/>
        </w:rPr>
        <w:t>top-cited</w:t>
      </w:r>
      <w:r w:rsidRPr="00530F5A">
        <w:rPr>
          <w:rFonts w:ascii="Times New Roman" w:hAnsi="Times New Roman" w:cs="Times New Roman"/>
          <w:sz w:val="24"/>
          <w:szCs w:val="24"/>
          <w:lang w:val="en-GB"/>
        </w:rPr>
        <w:t xml:space="preserve"> papers is conducted. </w:t>
      </w:r>
    </w:p>
    <w:p w14:paraId="7F4B690F" w14:textId="77777777" w:rsidR="008973EA" w:rsidRPr="00530F5A" w:rsidRDefault="008973EA" w:rsidP="008973EA">
      <w:pPr>
        <w:jc w:val="both"/>
        <w:rPr>
          <w:rFonts w:ascii="Times New Roman" w:hAnsi="Times New Roman" w:cs="Times New Roman"/>
          <w:sz w:val="24"/>
          <w:szCs w:val="24"/>
          <w:lang w:val="en-GB"/>
        </w:rPr>
      </w:pPr>
    </w:p>
    <w:p w14:paraId="23783308" w14:textId="77777777" w:rsidR="00B374A6" w:rsidRPr="00530F5A" w:rsidRDefault="00B374A6" w:rsidP="008973EA">
      <w:pPr>
        <w:jc w:val="both"/>
        <w:rPr>
          <w:rFonts w:ascii="Times New Roman" w:hAnsi="Times New Roman" w:cs="Times New Roman"/>
          <w:sz w:val="24"/>
          <w:szCs w:val="24"/>
          <w:lang w:val="en-GB"/>
        </w:rPr>
      </w:pPr>
    </w:p>
    <w:p w14:paraId="39F69EC2" w14:textId="1E8D7EFB" w:rsidR="008973EA" w:rsidRPr="00530F5A" w:rsidRDefault="004F2095" w:rsidP="00CE2E81">
      <w:pPr>
        <w:pStyle w:val="Paragrafoelenco"/>
        <w:numPr>
          <w:ilvl w:val="0"/>
          <w:numId w:val="4"/>
        </w:numPr>
        <w:jc w:val="both"/>
        <w:rPr>
          <w:rFonts w:ascii="Times New Roman" w:hAnsi="Times New Roman" w:cs="Times New Roman"/>
          <w:b/>
          <w:bCs/>
          <w:sz w:val="24"/>
          <w:szCs w:val="24"/>
          <w:lang w:val="en-GB"/>
        </w:rPr>
      </w:pPr>
      <w:r w:rsidRPr="00530F5A">
        <w:rPr>
          <w:rFonts w:ascii="Times New Roman" w:hAnsi="Times New Roman" w:cs="Times New Roman"/>
          <w:b/>
          <w:bCs/>
          <w:sz w:val="24"/>
          <w:szCs w:val="24"/>
          <w:lang w:val="en-GB"/>
        </w:rPr>
        <w:t>Results</w:t>
      </w:r>
      <w:r w:rsidR="00F309C5" w:rsidRPr="00530F5A">
        <w:rPr>
          <w:rFonts w:ascii="Times New Roman" w:hAnsi="Times New Roman" w:cs="Times New Roman"/>
          <w:b/>
          <w:bCs/>
          <w:sz w:val="24"/>
          <w:szCs w:val="24"/>
          <w:lang w:val="en-GB"/>
        </w:rPr>
        <w:t xml:space="preserve"> and discussion</w:t>
      </w:r>
    </w:p>
    <w:p w14:paraId="73636615" w14:textId="77777777" w:rsidR="009D778E" w:rsidRPr="00530F5A" w:rsidRDefault="009D778E" w:rsidP="009D778E">
      <w:pPr>
        <w:pStyle w:val="Paragrafoelenco"/>
        <w:ind w:left="360" w:firstLine="0"/>
        <w:jc w:val="both"/>
        <w:rPr>
          <w:rFonts w:ascii="Times New Roman" w:hAnsi="Times New Roman" w:cs="Times New Roman"/>
          <w:b/>
          <w:bCs/>
          <w:sz w:val="24"/>
          <w:szCs w:val="24"/>
          <w:lang w:val="en-GB"/>
        </w:rPr>
      </w:pPr>
    </w:p>
    <w:p w14:paraId="1E338DD5" w14:textId="08718EDB" w:rsidR="00B20B80" w:rsidRPr="00530F5A" w:rsidRDefault="005B50F4" w:rsidP="008973EA">
      <w:pPr>
        <w:jc w:val="both"/>
        <w:rPr>
          <w:rFonts w:ascii="Times New Roman" w:hAnsi="Times New Roman" w:cs="Times New Roman"/>
          <w:sz w:val="24"/>
          <w:szCs w:val="24"/>
          <w:lang w:val="en-GB"/>
        </w:rPr>
      </w:pPr>
      <w:r w:rsidRPr="00530F5A">
        <w:rPr>
          <w:rFonts w:ascii="Times New Roman" w:hAnsi="Times New Roman" w:cs="Times New Roman"/>
          <w:sz w:val="24"/>
          <w:szCs w:val="24"/>
          <w:lang w:val="en-GB"/>
        </w:rPr>
        <w:t>We sampled 63 published papers.</w:t>
      </w:r>
      <w:r w:rsidR="00C1124C" w:rsidRPr="00530F5A">
        <w:rPr>
          <w:rFonts w:ascii="Times New Roman" w:hAnsi="Times New Roman" w:cs="Times New Roman"/>
          <w:sz w:val="24"/>
          <w:szCs w:val="24"/>
          <w:lang w:val="en-GB"/>
        </w:rPr>
        <w:t xml:space="preserve"> Figure 2 shows </w:t>
      </w:r>
      <w:r w:rsidRPr="00530F5A">
        <w:rPr>
          <w:rFonts w:ascii="Times New Roman" w:hAnsi="Times New Roman" w:cs="Times New Roman"/>
          <w:sz w:val="24"/>
          <w:szCs w:val="24"/>
          <w:lang w:val="en-GB"/>
        </w:rPr>
        <w:t xml:space="preserve">the trend </w:t>
      </w:r>
      <w:r w:rsidR="00685E0D" w:rsidRPr="00530F5A">
        <w:rPr>
          <w:rFonts w:ascii="Times New Roman" w:hAnsi="Times New Roman" w:cs="Times New Roman"/>
          <w:sz w:val="24"/>
          <w:szCs w:val="24"/>
          <w:lang w:val="en-GB"/>
        </w:rPr>
        <w:t xml:space="preserve">of annual scientific production on </w:t>
      </w:r>
      <w:r w:rsidR="00793EBF" w:rsidRPr="00530F5A">
        <w:rPr>
          <w:rFonts w:ascii="Times New Roman" w:hAnsi="Times New Roman" w:cs="Times New Roman"/>
          <w:sz w:val="24"/>
          <w:szCs w:val="24"/>
          <w:lang w:val="en-GB"/>
        </w:rPr>
        <w:t xml:space="preserve">the </w:t>
      </w:r>
      <w:r w:rsidR="00685E0D" w:rsidRPr="00530F5A">
        <w:rPr>
          <w:rFonts w:ascii="Times New Roman" w:hAnsi="Times New Roman" w:cs="Times New Roman"/>
          <w:sz w:val="24"/>
          <w:szCs w:val="24"/>
          <w:lang w:val="en-GB"/>
        </w:rPr>
        <w:t>DEF topic</w:t>
      </w:r>
      <w:r w:rsidR="00C1124C" w:rsidRPr="00530F5A">
        <w:rPr>
          <w:rFonts w:ascii="Times New Roman" w:hAnsi="Times New Roman" w:cs="Times New Roman"/>
          <w:sz w:val="24"/>
          <w:szCs w:val="24"/>
          <w:lang w:val="en-GB"/>
        </w:rPr>
        <w:t>. W</w:t>
      </w:r>
      <w:r w:rsidRPr="00530F5A">
        <w:rPr>
          <w:rFonts w:ascii="Times New Roman" w:hAnsi="Times New Roman" w:cs="Times New Roman"/>
          <w:sz w:val="24"/>
          <w:szCs w:val="24"/>
          <w:lang w:val="en-GB"/>
        </w:rPr>
        <w:t xml:space="preserve">e see that this started in 2013 when the first paper was published. </w:t>
      </w:r>
      <w:r w:rsidR="00C1124C" w:rsidRPr="00530F5A">
        <w:rPr>
          <w:rFonts w:ascii="Times New Roman" w:hAnsi="Times New Roman" w:cs="Times New Roman"/>
          <w:sz w:val="24"/>
          <w:szCs w:val="24"/>
          <w:lang w:val="en-GB"/>
        </w:rPr>
        <w:t xml:space="preserve">Also, we can observe </w:t>
      </w:r>
      <w:r w:rsidRPr="00530F5A">
        <w:rPr>
          <w:rFonts w:ascii="Times New Roman" w:hAnsi="Times New Roman" w:cs="Times New Roman"/>
          <w:sz w:val="24"/>
          <w:szCs w:val="24"/>
          <w:lang w:val="en-GB"/>
        </w:rPr>
        <w:t xml:space="preserve">a slow and sometimes steady growth in scientific production in the years following 2013, becoming more </w:t>
      </w:r>
      <w:r w:rsidR="007B75EF" w:rsidRPr="00530F5A">
        <w:rPr>
          <w:rFonts w:ascii="Times New Roman" w:hAnsi="Times New Roman" w:cs="Times New Roman"/>
          <w:sz w:val="24"/>
          <w:szCs w:val="24"/>
          <w:lang w:val="en-GB"/>
        </w:rPr>
        <w:t>substantial</w:t>
      </w:r>
      <w:r w:rsidRPr="00530F5A">
        <w:rPr>
          <w:rFonts w:ascii="Times New Roman" w:hAnsi="Times New Roman" w:cs="Times New Roman"/>
          <w:sz w:val="24"/>
          <w:szCs w:val="24"/>
          <w:lang w:val="en-GB"/>
        </w:rPr>
        <w:t xml:space="preserve"> </w:t>
      </w:r>
      <w:r w:rsidR="005C2C7B" w:rsidRPr="00530F5A">
        <w:rPr>
          <w:rFonts w:ascii="Times New Roman" w:hAnsi="Times New Roman" w:cs="Times New Roman"/>
          <w:sz w:val="24"/>
          <w:szCs w:val="24"/>
          <w:lang w:val="en-GB"/>
        </w:rPr>
        <w:t>in</w:t>
      </w:r>
      <w:r w:rsidRPr="00530F5A">
        <w:rPr>
          <w:rFonts w:ascii="Times New Roman" w:hAnsi="Times New Roman" w:cs="Times New Roman"/>
          <w:sz w:val="24"/>
          <w:szCs w:val="24"/>
          <w:lang w:val="en-GB"/>
        </w:rPr>
        <w:t xml:space="preserve"> 2022. </w:t>
      </w:r>
      <w:r w:rsidR="00AB647D" w:rsidRPr="00530F5A">
        <w:rPr>
          <w:rFonts w:ascii="Times New Roman" w:hAnsi="Times New Roman" w:cs="Times New Roman"/>
          <w:sz w:val="24"/>
          <w:szCs w:val="24"/>
          <w:lang w:val="en-GB"/>
        </w:rPr>
        <w:t>Moreover</w:t>
      </w:r>
      <w:r w:rsidRPr="00530F5A">
        <w:rPr>
          <w:rFonts w:ascii="Times New Roman" w:hAnsi="Times New Roman" w:cs="Times New Roman"/>
          <w:sz w:val="24"/>
          <w:szCs w:val="24"/>
          <w:lang w:val="en-GB"/>
        </w:rPr>
        <w:t xml:space="preserve">, referring to the time horizon between 2013 and 2021, </w:t>
      </w:r>
      <w:r w:rsidR="00E8016F" w:rsidRPr="00530F5A">
        <w:rPr>
          <w:rFonts w:ascii="Times New Roman" w:hAnsi="Times New Roman" w:cs="Times New Roman"/>
          <w:sz w:val="24"/>
          <w:szCs w:val="24"/>
          <w:lang w:val="en-GB"/>
        </w:rPr>
        <w:t>the</w:t>
      </w:r>
      <w:r w:rsidRPr="00530F5A">
        <w:rPr>
          <w:rFonts w:ascii="Times New Roman" w:hAnsi="Times New Roman" w:cs="Times New Roman"/>
          <w:sz w:val="24"/>
          <w:szCs w:val="24"/>
          <w:lang w:val="en-GB"/>
        </w:rPr>
        <w:t xml:space="preserve"> number of papers published annually is less than 5, while only from 2022 the number of </w:t>
      </w:r>
      <w:r w:rsidR="00A064D2" w:rsidRPr="00530F5A">
        <w:rPr>
          <w:rFonts w:ascii="Times New Roman" w:hAnsi="Times New Roman" w:cs="Times New Roman"/>
          <w:sz w:val="24"/>
          <w:szCs w:val="24"/>
          <w:lang w:val="en-GB"/>
        </w:rPr>
        <w:t>documents</w:t>
      </w:r>
      <w:r w:rsidRPr="00530F5A">
        <w:rPr>
          <w:rFonts w:ascii="Times New Roman" w:hAnsi="Times New Roman" w:cs="Times New Roman"/>
          <w:sz w:val="24"/>
          <w:szCs w:val="24"/>
          <w:lang w:val="en-GB"/>
        </w:rPr>
        <w:t xml:space="preserve"> </w:t>
      </w:r>
      <w:r w:rsidR="00A064D2" w:rsidRPr="00530F5A">
        <w:rPr>
          <w:rFonts w:ascii="Times New Roman" w:hAnsi="Times New Roman" w:cs="Times New Roman"/>
          <w:sz w:val="24"/>
          <w:szCs w:val="24"/>
          <w:lang w:val="en-GB"/>
        </w:rPr>
        <w:t>started</w:t>
      </w:r>
      <w:r w:rsidRPr="00530F5A">
        <w:rPr>
          <w:rFonts w:ascii="Times New Roman" w:hAnsi="Times New Roman" w:cs="Times New Roman"/>
          <w:sz w:val="24"/>
          <w:szCs w:val="24"/>
          <w:lang w:val="en-GB"/>
        </w:rPr>
        <w:t xml:space="preserve"> to increase, reaching 32 papers in 2023</w:t>
      </w:r>
      <w:r w:rsidR="007C40B8" w:rsidRPr="00530F5A">
        <w:rPr>
          <w:rFonts w:ascii="Times New Roman" w:hAnsi="Times New Roman" w:cs="Times New Roman"/>
          <w:sz w:val="24"/>
          <w:szCs w:val="24"/>
          <w:lang w:val="en-GB"/>
        </w:rPr>
        <w:t xml:space="preserve">. </w:t>
      </w:r>
    </w:p>
    <w:p w14:paraId="7E9FBF33" w14:textId="77777777" w:rsidR="00E8016F" w:rsidRPr="00530F5A" w:rsidRDefault="00E8016F" w:rsidP="008973EA">
      <w:pPr>
        <w:jc w:val="both"/>
        <w:rPr>
          <w:rFonts w:ascii="Times New Roman" w:hAnsi="Times New Roman" w:cs="Times New Roman"/>
          <w:sz w:val="24"/>
          <w:szCs w:val="24"/>
          <w:lang w:val="en-GB"/>
        </w:rPr>
      </w:pPr>
    </w:p>
    <w:p w14:paraId="3EFE7AC1" w14:textId="29C3BC32" w:rsidR="003014CF" w:rsidRPr="00530F5A" w:rsidRDefault="005B50F4" w:rsidP="008973EA">
      <w:pPr>
        <w:pStyle w:val="Didascalia"/>
        <w:keepNext/>
        <w:jc w:val="center"/>
        <w:rPr>
          <w:rFonts w:ascii="Times New Roman" w:hAnsi="Times New Roman" w:cs="Times New Roman"/>
          <w:color w:val="auto"/>
          <w:sz w:val="24"/>
          <w:szCs w:val="24"/>
        </w:rPr>
      </w:pPr>
      <w:r w:rsidRPr="00530F5A">
        <w:rPr>
          <w:rFonts w:ascii="Times New Roman" w:hAnsi="Times New Roman" w:cs="Times New Roman"/>
          <w:color w:val="auto"/>
          <w:sz w:val="24"/>
          <w:szCs w:val="24"/>
        </w:rPr>
        <w:t xml:space="preserve">Figure </w:t>
      </w:r>
      <w:r w:rsidR="0050017F" w:rsidRPr="00530F5A">
        <w:rPr>
          <w:rFonts w:ascii="Times New Roman" w:hAnsi="Times New Roman" w:cs="Times New Roman"/>
          <w:color w:val="auto"/>
          <w:sz w:val="24"/>
          <w:szCs w:val="24"/>
        </w:rPr>
        <w:fldChar w:fldCharType="begin"/>
      </w:r>
      <w:r w:rsidR="0050017F" w:rsidRPr="00530F5A">
        <w:rPr>
          <w:rFonts w:ascii="Times New Roman" w:hAnsi="Times New Roman" w:cs="Times New Roman"/>
          <w:color w:val="auto"/>
          <w:sz w:val="24"/>
          <w:szCs w:val="24"/>
        </w:rPr>
        <w:instrText xml:space="preserve"> SEQ Figure \* ARABIC </w:instrText>
      </w:r>
      <w:r w:rsidR="0050017F" w:rsidRPr="00530F5A">
        <w:rPr>
          <w:rFonts w:ascii="Times New Roman" w:hAnsi="Times New Roman" w:cs="Times New Roman"/>
          <w:color w:val="auto"/>
          <w:sz w:val="24"/>
          <w:szCs w:val="24"/>
        </w:rPr>
        <w:fldChar w:fldCharType="separate"/>
      </w:r>
      <w:r w:rsidR="00FA1DF5" w:rsidRPr="00530F5A">
        <w:rPr>
          <w:rFonts w:ascii="Times New Roman" w:hAnsi="Times New Roman" w:cs="Times New Roman"/>
          <w:noProof/>
          <w:color w:val="auto"/>
          <w:sz w:val="24"/>
          <w:szCs w:val="24"/>
        </w:rPr>
        <w:t>2</w:t>
      </w:r>
      <w:r w:rsidR="0050017F" w:rsidRPr="00530F5A">
        <w:rPr>
          <w:rFonts w:ascii="Times New Roman" w:hAnsi="Times New Roman" w:cs="Times New Roman"/>
          <w:color w:val="auto"/>
          <w:sz w:val="24"/>
          <w:szCs w:val="24"/>
        </w:rPr>
        <w:fldChar w:fldCharType="end"/>
      </w:r>
      <w:r w:rsidRPr="00530F5A">
        <w:rPr>
          <w:rFonts w:ascii="Times New Roman" w:hAnsi="Times New Roman" w:cs="Times New Roman"/>
          <w:color w:val="auto"/>
          <w:sz w:val="24"/>
          <w:szCs w:val="24"/>
        </w:rPr>
        <w:t xml:space="preserve">: </w:t>
      </w:r>
      <w:proofErr w:type="spellStart"/>
      <w:r w:rsidRPr="00530F5A">
        <w:rPr>
          <w:rFonts w:ascii="Times New Roman" w:hAnsi="Times New Roman" w:cs="Times New Roman"/>
          <w:color w:val="auto"/>
          <w:sz w:val="24"/>
          <w:szCs w:val="24"/>
        </w:rPr>
        <w:t>Annual</w:t>
      </w:r>
      <w:proofErr w:type="spellEnd"/>
      <w:r w:rsidRPr="00530F5A">
        <w:rPr>
          <w:rFonts w:ascii="Times New Roman" w:hAnsi="Times New Roman" w:cs="Times New Roman"/>
          <w:color w:val="auto"/>
          <w:sz w:val="24"/>
          <w:szCs w:val="24"/>
        </w:rPr>
        <w:t xml:space="preserve"> </w:t>
      </w:r>
      <w:proofErr w:type="spellStart"/>
      <w:r w:rsidRPr="00530F5A">
        <w:rPr>
          <w:rFonts w:ascii="Times New Roman" w:hAnsi="Times New Roman" w:cs="Times New Roman"/>
          <w:color w:val="auto"/>
          <w:sz w:val="24"/>
          <w:szCs w:val="24"/>
        </w:rPr>
        <w:t>scientific</w:t>
      </w:r>
      <w:proofErr w:type="spellEnd"/>
      <w:r w:rsidRPr="00530F5A">
        <w:rPr>
          <w:rFonts w:ascii="Times New Roman" w:hAnsi="Times New Roman" w:cs="Times New Roman"/>
          <w:color w:val="auto"/>
          <w:sz w:val="24"/>
          <w:szCs w:val="24"/>
        </w:rPr>
        <w:t xml:space="preserve"> production</w:t>
      </w:r>
    </w:p>
    <w:p w14:paraId="286E6E0B" w14:textId="65EFE3AE" w:rsidR="005B50F4" w:rsidRPr="00530F5A" w:rsidRDefault="00F02691" w:rsidP="008973EA">
      <w:pPr>
        <w:keepNext/>
        <w:rPr>
          <w:rFonts w:ascii="Times New Roman" w:hAnsi="Times New Roman" w:cs="Times New Roman"/>
          <w:sz w:val="24"/>
          <w:szCs w:val="24"/>
        </w:rPr>
      </w:pPr>
      <w:r w:rsidRPr="00530F5A">
        <w:rPr>
          <w:rFonts w:ascii="Times New Roman" w:hAnsi="Times New Roman" w:cs="Times New Roman"/>
          <w:noProof/>
          <w:sz w:val="24"/>
          <w:szCs w:val="24"/>
        </w:rPr>
        <w:drawing>
          <wp:inline distT="0" distB="0" distL="0" distR="0" wp14:anchorId="709FBCF9" wp14:editId="673486F9">
            <wp:extent cx="6120130" cy="2892425"/>
            <wp:effectExtent l="0" t="0" r="0" b="3175"/>
            <wp:docPr id="24047738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477385" name="Immagine 240477385"/>
                    <pic:cNvPicPr/>
                  </pic:nvPicPr>
                  <pic:blipFill rotWithShape="1">
                    <a:blip r:embed="rId9" cstate="print">
                      <a:extLst>
                        <a:ext uri="{28A0092B-C50C-407E-A947-70E740481C1C}">
                          <a14:useLocalDpi xmlns:a14="http://schemas.microsoft.com/office/drawing/2010/main" val="0"/>
                        </a:ext>
                      </a:extLst>
                    </a:blip>
                    <a:srcRect t="5478"/>
                    <a:stretch/>
                  </pic:blipFill>
                  <pic:spPr bwMode="auto">
                    <a:xfrm>
                      <a:off x="0" y="0"/>
                      <a:ext cx="6120130" cy="2892425"/>
                    </a:xfrm>
                    <a:prstGeom prst="rect">
                      <a:avLst/>
                    </a:prstGeom>
                    <a:ln>
                      <a:noFill/>
                    </a:ln>
                    <a:extLst>
                      <a:ext uri="{53640926-AAD7-44D8-BBD7-CCE9431645EC}">
                        <a14:shadowObscured xmlns:a14="http://schemas.microsoft.com/office/drawing/2010/main"/>
                      </a:ext>
                    </a:extLst>
                  </pic:spPr>
                </pic:pic>
              </a:graphicData>
            </a:graphic>
          </wp:inline>
        </w:drawing>
      </w:r>
    </w:p>
    <w:p w14:paraId="1B89333F" w14:textId="4FDF1026" w:rsidR="008E27E7" w:rsidRPr="00530F5A" w:rsidRDefault="005B50F4" w:rsidP="008973EA">
      <w:pPr>
        <w:pStyle w:val="Didascalia"/>
        <w:jc w:val="both"/>
        <w:rPr>
          <w:rFonts w:ascii="Times New Roman" w:hAnsi="Times New Roman" w:cs="Times New Roman"/>
          <w:i w:val="0"/>
          <w:iCs w:val="0"/>
          <w:color w:val="auto"/>
          <w:sz w:val="24"/>
          <w:szCs w:val="24"/>
          <w:lang w:val="en-GB"/>
        </w:rPr>
      </w:pPr>
      <w:r w:rsidRPr="00530F5A">
        <w:rPr>
          <w:rFonts w:ascii="Times New Roman" w:hAnsi="Times New Roman" w:cs="Times New Roman"/>
          <w:i w:val="0"/>
          <w:iCs w:val="0"/>
          <w:color w:val="auto"/>
          <w:sz w:val="24"/>
          <w:szCs w:val="24"/>
          <w:lang w:val="en-GB"/>
        </w:rPr>
        <w:t xml:space="preserve">Source: </w:t>
      </w:r>
      <w:proofErr w:type="spellStart"/>
      <w:r w:rsidRPr="00530F5A">
        <w:rPr>
          <w:rFonts w:ascii="Times New Roman" w:hAnsi="Times New Roman" w:cs="Times New Roman"/>
          <w:i w:val="0"/>
          <w:iCs w:val="0"/>
          <w:color w:val="auto"/>
          <w:sz w:val="24"/>
          <w:szCs w:val="24"/>
          <w:lang w:val="en-GB"/>
        </w:rPr>
        <w:t>Bibliometrix</w:t>
      </w:r>
      <w:proofErr w:type="spellEnd"/>
    </w:p>
    <w:p w14:paraId="27386761" w14:textId="77777777" w:rsidR="001B6BBC" w:rsidRPr="00530F5A" w:rsidRDefault="001B6BBC" w:rsidP="008973EA">
      <w:pPr>
        <w:jc w:val="both"/>
        <w:rPr>
          <w:rFonts w:ascii="Times New Roman" w:hAnsi="Times New Roman" w:cs="Times New Roman"/>
          <w:sz w:val="24"/>
          <w:szCs w:val="24"/>
          <w:lang w:val="en-GB"/>
        </w:rPr>
      </w:pPr>
    </w:p>
    <w:p w14:paraId="359275C8" w14:textId="63860345" w:rsidR="008E27E7" w:rsidRPr="00530F5A" w:rsidRDefault="00516568" w:rsidP="008973EA">
      <w:pPr>
        <w:jc w:val="both"/>
        <w:rPr>
          <w:rFonts w:ascii="Times New Roman" w:hAnsi="Times New Roman" w:cs="Times New Roman"/>
          <w:sz w:val="24"/>
          <w:szCs w:val="24"/>
          <w:lang w:val="en-GB"/>
        </w:rPr>
      </w:pPr>
      <w:r w:rsidRPr="00530F5A">
        <w:rPr>
          <w:rFonts w:ascii="Times New Roman" w:hAnsi="Times New Roman" w:cs="Times New Roman"/>
          <w:sz w:val="24"/>
          <w:szCs w:val="24"/>
          <w:lang w:val="en-GB"/>
        </w:rPr>
        <w:lastRenderedPageBreak/>
        <w:t xml:space="preserve">Figure 3 </w:t>
      </w:r>
      <w:r w:rsidR="00535693" w:rsidRPr="00530F5A">
        <w:rPr>
          <w:rFonts w:ascii="Times New Roman" w:hAnsi="Times New Roman" w:cs="Times New Roman"/>
          <w:sz w:val="24"/>
          <w:szCs w:val="24"/>
          <w:lang w:val="en-GB"/>
        </w:rPr>
        <w:t xml:space="preserve">shows the trend in scientific production by country. Specifically, it shows the total number of papers published in each country. China is the leading country </w:t>
      </w:r>
      <w:r w:rsidR="00A064D2" w:rsidRPr="00530F5A">
        <w:rPr>
          <w:rFonts w:ascii="Times New Roman" w:hAnsi="Times New Roman" w:cs="Times New Roman"/>
          <w:sz w:val="24"/>
          <w:szCs w:val="24"/>
          <w:lang w:val="en-GB"/>
        </w:rPr>
        <w:t xml:space="preserve">in </w:t>
      </w:r>
      <w:r w:rsidR="006328C3" w:rsidRPr="00530F5A">
        <w:rPr>
          <w:rFonts w:ascii="Times New Roman" w:hAnsi="Times New Roman" w:cs="Times New Roman"/>
          <w:sz w:val="24"/>
          <w:szCs w:val="24"/>
          <w:lang w:val="en-GB"/>
        </w:rPr>
        <w:t xml:space="preserve">scientific production </w:t>
      </w:r>
      <w:r w:rsidR="00C1124C" w:rsidRPr="00530F5A">
        <w:rPr>
          <w:rFonts w:ascii="Times New Roman" w:hAnsi="Times New Roman" w:cs="Times New Roman"/>
          <w:sz w:val="24"/>
          <w:szCs w:val="24"/>
          <w:lang w:val="en-GB"/>
        </w:rPr>
        <w:t>(54%)</w:t>
      </w:r>
      <w:r w:rsidR="006328C3" w:rsidRPr="00530F5A">
        <w:rPr>
          <w:rFonts w:ascii="Times New Roman" w:hAnsi="Times New Roman" w:cs="Times New Roman"/>
          <w:sz w:val="24"/>
          <w:szCs w:val="24"/>
          <w:lang w:val="en-GB"/>
        </w:rPr>
        <w:t>,</w:t>
      </w:r>
      <w:r w:rsidR="00535693" w:rsidRPr="00530F5A">
        <w:rPr>
          <w:rFonts w:ascii="Times New Roman" w:hAnsi="Times New Roman" w:cs="Times New Roman"/>
          <w:sz w:val="24"/>
          <w:szCs w:val="24"/>
          <w:lang w:val="en-GB"/>
        </w:rPr>
        <w:t xml:space="preserve"> Italy is in second place</w:t>
      </w:r>
      <w:r w:rsidR="00C1124C" w:rsidRPr="00530F5A">
        <w:rPr>
          <w:rFonts w:ascii="Times New Roman" w:hAnsi="Times New Roman" w:cs="Times New Roman"/>
          <w:sz w:val="24"/>
          <w:szCs w:val="24"/>
          <w:lang w:val="en-GB"/>
        </w:rPr>
        <w:t xml:space="preserve"> (</w:t>
      </w:r>
      <w:r w:rsidR="006C6A6D" w:rsidRPr="00530F5A">
        <w:rPr>
          <w:rFonts w:ascii="Times New Roman" w:hAnsi="Times New Roman" w:cs="Times New Roman"/>
          <w:sz w:val="24"/>
          <w:szCs w:val="24"/>
          <w:lang w:val="en-GB"/>
        </w:rPr>
        <w:t>9</w:t>
      </w:r>
      <w:r w:rsidR="00C1124C" w:rsidRPr="00530F5A">
        <w:rPr>
          <w:rFonts w:ascii="Times New Roman" w:hAnsi="Times New Roman" w:cs="Times New Roman"/>
          <w:sz w:val="24"/>
          <w:szCs w:val="24"/>
          <w:lang w:val="en-GB"/>
        </w:rPr>
        <w:t>%)</w:t>
      </w:r>
      <w:r w:rsidR="00535693" w:rsidRPr="00530F5A">
        <w:rPr>
          <w:rFonts w:ascii="Times New Roman" w:hAnsi="Times New Roman" w:cs="Times New Roman"/>
          <w:sz w:val="24"/>
          <w:szCs w:val="24"/>
          <w:lang w:val="en-GB"/>
        </w:rPr>
        <w:t>, followed by the United Kingdom</w:t>
      </w:r>
      <w:r w:rsidR="006C6A6D" w:rsidRPr="00530F5A">
        <w:rPr>
          <w:rFonts w:ascii="Times New Roman" w:hAnsi="Times New Roman" w:cs="Times New Roman"/>
          <w:sz w:val="24"/>
          <w:szCs w:val="24"/>
          <w:lang w:val="en-GB"/>
        </w:rPr>
        <w:t xml:space="preserve"> (5%)</w:t>
      </w:r>
      <w:r w:rsidR="00535693" w:rsidRPr="00530F5A">
        <w:rPr>
          <w:rFonts w:ascii="Times New Roman" w:hAnsi="Times New Roman" w:cs="Times New Roman"/>
          <w:sz w:val="24"/>
          <w:szCs w:val="24"/>
          <w:lang w:val="en-GB"/>
        </w:rPr>
        <w:t>.</w:t>
      </w:r>
      <w:r w:rsidR="005B6501" w:rsidRPr="00530F5A">
        <w:rPr>
          <w:rFonts w:ascii="Times New Roman" w:hAnsi="Times New Roman" w:cs="Times New Roman"/>
          <w:sz w:val="24"/>
          <w:szCs w:val="24"/>
          <w:lang w:val="en-GB"/>
        </w:rPr>
        <w:t xml:space="preserve"> </w:t>
      </w:r>
    </w:p>
    <w:p w14:paraId="51DB8B26" w14:textId="77777777" w:rsidR="008973EA" w:rsidRPr="00530F5A" w:rsidRDefault="008973EA" w:rsidP="008973EA">
      <w:pPr>
        <w:jc w:val="both"/>
        <w:rPr>
          <w:rFonts w:ascii="Times New Roman" w:hAnsi="Times New Roman" w:cs="Times New Roman"/>
          <w:sz w:val="24"/>
          <w:szCs w:val="24"/>
          <w:lang w:val="en-GB"/>
        </w:rPr>
      </w:pPr>
    </w:p>
    <w:p w14:paraId="42F832D8" w14:textId="795B7E5D" w:rsidR="008973EA" w:rsidRPr="00530F5A" w:rsidRDefault="00516568" w:rsidP="008973EA">
      <w:pPr>
        <w:pStyle w:val="Didascalia"/>
        <w:jc w:val="center"/>
        <w:rPr>
          <w:rFonts w:ascii="Times New Roman" w:hAnsi="Times New Roman" w:cs="Times New Roman"/>
          <w:color w:val="auto"/>
          <w:sz w:val="24"/>
          <w:szCs w:val="24"/>
        </w:rPr>
      </w:pPr>
      <w:r w:rsidRPr="00530F5A">
        <w:rPr>
          <w:rFonts w:ascii="Times New Roman" w:hAnsi="Times New Roman" w:cs="Times New Roman"/>
          <w:color w:val="auto"/>
          <w:sz w:val="24"/>
          <w:szCs w:val="24"/>
        </w:rPr>
        <w:t>Figure 3</w:t>
      </w:r>
      <w:r w:rsidR="003014CF" w:rsidRPr="00530F5A">
        <w:rPr>
          <w:rFonts w:ascii="Times New Roman" w:hAnsi="Times New Roman" w:cs="Times New Roman"/>
          <w:color w:val="auto"/>
          <w:sz w:val="24"/>
          <w:szCs w:val="24"/>
        </w:rPr>
        <w:t xml:space="preserve">: Countries’ </w:t>
      </w:r>
      <w:proofErr w:type="spellStart"/>
      <w:r w:rsidR="003014CF" w:rsidRPr="00530F5A">
        <w:rPr>
          <w:rFonts w:ascii="Times New Roman" w:hAnsi="Times New Roman" w:cs="Times New Roman"/>
          <w:color w:val="auto"/>
          <w:sz w:val="24"/>
          <w:szCs w:val="24"/>
        </w:rPr>
        <w:t>scientific</w:t>
      </w:r>
      <w:proofErr w:type="spellEnd"/>
      <w:r w:rsidR="003014CF" w:rsidRPr="00530F5A">
        <w:rPr>
          <w:rFonts w:ascii="Times New Roman" w:hAnsi="Times New Roman" w:cs="Times New Roman"/>
          <w:color w:val="auto"/>
          <w:sz w:val="24"/>
          <w:szCs w:val="24"/>
        </w:rPr>
        <w:t xml:space="preserve"> production</w:t>
      </w:r>
    </w:p>
    <w:p w14:paraId="58544412" w14:textId="47B41345" w:rsidR="00516568" w:rsidRPr="00530F5A" w:rsidRDefault="00516568" w:rsidP="008973EA">
      <w:pPr>
        <w:jc w:val="center"/>
        <w:rPr>
          <w:rFonts w:ascii="Times New Roman" w:hAnsi="Times New Roman" w:cs="Times New Roman"/>
          <w:sz w:val="24"/>
          <w:szCs w:val="24"/>
        </w:rPr>
      </w:pPr>
      <w:r w:rsidRPr="00530F5A">
        <w:rPr>
          <w:rFonts w:ascii="Times New Roman" w:hAnsi="Times New Roman" w:cs="Times New Roman"/>
          <w:noProof/>
          <w:sz w:val="24"/>
          <w:szCs w:val="24"/>
        </w:rPr>
        <w:drawing>
          <wp:inline distT="0" distB="0" distL="0" distR="0" wp14:anchorId="3A04B1D3" wp14:editId="653A6089">
            <wp:extent cx="4368025" cy="2625655"/>
            <wp:effectExtent l="0" t="0" r="0" b="3810"/>
            <wp:docPr id="161853289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73508" cy="2628951"/>
                    </a:xfrm>
                    <a:prstGeom prst="rect">
                      <a:avLst/>
                    </a:prstGeom>
                    <a:noFill/>
                  </pic:spPr>
                </pic:pic>
              </a:graphicData>
            </a:graphic>
          </wp:inline>
        </w:drawing>
      </w:r>
    </w:p>
    <w:p w14:paraId="1D9A9C1F" w14:textId="181229B9" w:rsidR="00077283" w:rsidRPr="00530F5A" w:rsidRDefault="003014CF" w:rsidP="008973EA">
      <w:pPr>
        <w:pStyle w:val="Didascalia"/>
        <w:jc w:val="both"/>
        <w:rPr>
          <w:rFonts w:ascii="Times New Roman" w:hAnsi="Times New Roman" w:cs="Times New Roman"/>
          <w:i w:val="0"/>
          <w:iCs w:val="0"/>
          <w:color w:val="auto"/>
          <w:sz w:val="24"/>
          <w:szCs w:val="24"/>
          <w:lang w:val="en-GB"/>
        </w:rPr>
      </w:pPr>
      <w:r w:rsidRPr="00530F5A">
        <w:rPr>
          <w:rFonts w:ascii="Times New Roman" w:hAnsi="Times New Roman" w:cs="Times New Roman"/>
          <w:i w:val="0"/>
          <w:iCs w:val="0"/>
          <w:color w:val="auto"/>
          <w:sz w:val="24"/>
          <w:szCs w:val="24"/>
          <w:lang w:val="en-GB"/>
        </w:rPr>
        <w:t xml:space="preserve">Source: </w:t>
      </w:r>
      <w:proofErr w:type="spellStart"/>
      <w:r w:rsidRPr="00530F5A">
        <w:rPr>
          <w:rFonts w:ascii="Times New Roman" w:hAnsi="Times New Roman" w:cs="Times New Roman"/>
          <w:i w:val="0"/>
          <w:iCs w:val="0"/>
          <w:color w:val="auto"/>
          <w:sz w:val="24"/>
          <w:szCs w:val="24"/>
          <w:lang w:val="en-GB"/>
        </w:rPr>
        <w:t>Bibliometrix</w:t>
      </w:r>
      <w:proofErr w:type="spellEnd"/>
    </w:p>
    <w:p w14:paraId="5DA2010A" w14:textId="77777777" w:rsidR="008973EA" w:rsidRPr="00530F5A" w:rsidRDefault="008973EA" w:rsidP="008973EA">
      <w:pPr>
        <w:rPr>
          <w:rFonts w:ascii="Times New Roman" w:hAnsi="Times New Roman" w:cs="Times New Roman"/>
          <w:sz w:val="24"/>
          <w:szCs w:val="24"/>
          <w:lang w:val="en-GB"/>
        </w:rPr>
      </w:pPr>
    </w:p>
    <w:p w14:paraId="57A6D07C" w14:textId="4353D134" w:rsidR="006C6A6D" w:rsidRPr="00530F5A" w:rsidRDefault="006C6A6D" w:rsidP="008973EA">
      <w:pPr>
        <w:jc w:val="both"/>
        <w:rPr>
          <w:rFonts w:ascii="Times New Roman" w:hAnsi="Times New Roman" w:cs="Times New Roman"/>
          <w:sz w:val="24"/>
          <w:szCs w:val="24"/>
          <w:lang w:val="en-GB"/>
        </w:rPr>
      </w:pPr>
      <w:r w:rsidRPr="00530F5A">
        <w:rPr>
          <w:rFonts w:ascii="Times New Roman" w:hAnsi="Times New Roman" w:cs="Times New Roman"/>
          <w:sz w:val="24"/>
          <w:szCs w:val="24"/>
          <w:lang w:val="en-GB"/>
        </w:rPr>
        <w:t xml:space="preserve">Figure 4 outlines the top 10 journals </w:t>
      </w:r>
      <w:r w:rsidR="002C1E36" w:rsidRPr="00530F5A">
        <w:rPr>
          <w:rFonts w:ascii="Times New Roman" w:hAnsi="Times New Roman" w:cs="Times New Roman"/>
          <w:sz w:val="24"/>
          <w:szCs w:val="24"/>
          <w:lang w:val="en-GB"/>
        </w:rPr>
        <w:t xml:space="preserve">published on DEF </w:t>
      </w:r>
      <w:r w:rsidR="00793EBF" w:rsidRPr="00530F5A">
        <w:rPr>
          <w:rFonts w:ascii="Times New Roman" w:hAnsi="Times New Roman" w:cs="Times New Roman"/>
          <w:sz w:val="24"/>
          <w:szCs w:val="24"/>
          <w:lang w:val="en-GB"/>
        </w:rPr>
        <w:t>topics</w:t>
      </w:r>
      <w:r w:rsidR="002C1E36" w:rsidRPr="00530F5A">
        <w:rPr>
          <w:rFonts w:ascii="Times New Roman" w:hAnsi="Times New Roman" w:cs="Times New Roman"/>
          <w:i/>
          <w:iCs/>
          <w:sz w:val="24"/>
          <w:szCs w:val="24"/>
          <w:lang w:val="en-GB"/>
        </w:rPr>
        <w:t>.</w:t>
      </w:r>
      <w:r w:rsidR="002C1E36" w:rsidRPr="00530F5A">
        <w:rPr>
          <w:rFonts w:ascii="Times New Roman" w:hAnsi="Times New Roman" w:cs="Times New Roman"/>
          <w:sz w:val="24"/>
          <w:szCs w:val="24"/>
          <w:lang w:val="en-GB"/>
        </w:rPr>
        <w:t xml:space="preserve"> </w:t>
      </w:r>
      <w:r w:rsidR="00B20B80" w:rsidRPr="00530F5A">
        <w:rPr>
          <w:rFonts w:ascii="Times New Roman" w:hAnsi="Times New Roman" w:cs="Times New Roman"/>
          <w:sz w:val="24"/>
          <w:szCs w:val="24"/>
          <w:lang w:val="en-GB"/>
        </w:rPr>
        <w:t xml:space="preserve">Figure 4 shows that only two journals have published more than two articles: </w:t>
      </w:r>
      <w:r w:rsidR="00B20B80" w:rsidRPr="00530F5A">
        <w:rPr>
          <w:rFonts w:ascii="Times New Roman" w:hAnsi="Times New Roman" w:cs="Times New Roman"/>
          <w:i/>
          <w:iCs/>
          <w:sz w:val="24"/>
          <w:szCs w:val="24"/>
          <w:lang w:val="en-GB"/>
        </w:rPr>
        <w:t>Environmental Science and Pollution Research</w:t>
      </w:r>
      <w:r w:rsidR="00B20B80" w:rsidRPr="00530F5A">
        <w:rPr>
          <w:rFonts w:ascii="Times New Roman" w:hAnsi="Times New Roman" w:cs="Times New Roman"/>
          <w:sz w:val="24"/>
          <w:szCs w:val="24"/>
          <w:lang w:val="en-GB"/>
        </w:rPr>
        <w:t xml:space="preserve"> and </w:t>
      </w:r>
      <w:r w:rsidR="00B20B80" w:rsidRPr="00530F5A">
        <w:rPr>
          <w:rFonts w:ascii="Times New Roman" w:hAnsi="Times New Roman" w:cs="Times New Roman"/>
          <w:i/>
          <w:iCs/>
          <w:sz w:val="24"/>
          <w:szCs w:val="24"/>
          <w:lang w:val="en-GB"/>
        </w:rPr>
        <w:t>Sustainability</w:t>
      </w:r>
      <w:r w:rsidR="00B20B80" w:rsidRPr="00530F5A">
        <w:rPr>
          <w:rFonts w:ascii="Times New Roman" w:hAnsi="Times New Roman" w:cs="Times New Roman"/>
          <w:sz w:val="24"/>
          <w:szCs w:val="24"/>
          <w:lang w:val="en-GB"/>
        </w:rPr>
        <w:t xml:space="preserve">. Both are management journals focused on the topic of sustainability. </w:t>
      </w:r>
    </w:p>
    <w:p w14:paraId="154BECD1" w14:textId="77777777" w:rsidR="00CE2E81" w:rsidRPr="00530F5A" w:rsidRDefault="00CE2E81" w:rsidP="008973EA">
      <w:pPr>
        <w:jc w:val="both"/>
        <w:rPr>
          <w:rFonts w:ascii="Times New Roman" w:hAnsi="Times New Roman" w:cs="Times New Roman"/>
          <w:sz w:val="24"/>
          <w:szCs w:val="24"/>
          <w:lang w:val="en-GB"/>
        </w:rPr>
      </w:pPr>
    </w:p>
    <w:p w14:paraId="605BF424" w14:textId="77777777" w:rsidR="008973EA" w:rsidRPr="00530F5A" w:rsidRDefault="008973EA" w:rsidP="008973EA">
      <w:pPr>
        <w:jc w:val="both"/>
        <w:rPr>
          <w:rFonts w:ascii="Times New Roman" w:hAnsi="Times New Roman" w:cs="Times New Roman"/>
          <w:sz w:val="24"/>
          <w:szCs w:val="24"/>
          <w:lang w:val="en-GB"/>
        </w:rPr>
      </w:pPr>
    </w:p>
    <w:p w14:paraId="5372B0AC" w14:textId="460BB995" w:rsidR="00251EFA" w:rsidRPr="00530F5A" w:rsidRDefault="00251EFA" w:rsidP="008973EA">
      <w:pPr>
        <w:pStyle w:val="Didascalia"/>
        <w:keepNext/>
        <w:spacing w:after="0"/>
        <w:jc w:val="center"/>
        <w:rPr>
          <w:rFonts w:ascii="Times New Roman" w:hAnsi="Times New Roman" w:cs="Times New Roman"/>
          <w:color w:val="auto"/>
          <w:sz w:val="24"/>
          <w:szCs w:val="24"/>
        </w:rPr>
      </w:pPr>
      <w:r w:rsidRPr="00530F5A">
        <w:rPr>
          <w:rFonts w:ascii="Times New Roman" w:hAnsi="Times New Roman" w:cs="Times New Roman"/>
          <w:color w:val="auto"/>
          <w:sz w:val="24"/>
          <w:szCs w:val="24"/>
        </w:rPr>
        <w:t xml:space="preserve">Figure </w:t>
      </w:r>
      <w:r w:rsidR="00516568" w:rsidRPr="00530F5A">
        <w:rPr>
          <w:rFonts w:ascii="Times New Roman" w:hAnsi="Times New Roman" w:cs="Times New Roman"/>
          <w:color w:val="auto"/>
          <w:sz w:val="24"/>
          <w:szCs w:val="24"/>
        </w:rPr>
        <w:t>4</w:t>
      </w:r>
      <w:r w:rsidRPr="00530F5A">
        <w:rPr>
          <w:rFonts w:ascii="Times New Roman" w:hAnsi="Times New Roman" w:cs="Times New Roman"/>
          <w:color w:val="auto"/>
          <w:sz w:val="24"/>
          <w:szCs w:val="24"/>
        </w:rPr>
        <w:t xml:space="preserve">: </w:t>
      </w:r>
      <w:proofErr w:type="spellStart"/>
      <w:r w:rsidRPr="00530F5A">
        <w:rPr>
          <w:rFonts w:ascii="Times New Roman" w:hAnsi="Times New Roman" w:cs="Times New Roman"/>
          <w:color w:val="auto"/>
          <w:sz w:val="24"/>
          <w:szCs w:val="24"/>
        </w:rPr>
        <w:t>Most</w:t>
      </w:r>
      <w:proofErr w:type="spellEnd"/>
      <w:r w:rsidRPr="00530F5A">
        <w:rPr>
          <w:rFonts w:ascii="Times New Roman" w:hAnsi="Times New Roman" w:cs="Times New Roman"/>
          <w:color w:val="auto"/>
          <w:sz w:val="24"/>
          <w:szCs w:val="24"/>
        </w:rPr>
        <w:t xml:space="preserve"> </w:t>
      </w:r>
      <w:proofErr w:type="spellStart"/>
      <w:r w:rsidRPr="00530F5A">
        <w:rPr>
          <w:rFonts w:ascii="Times New Roman" w:hAnsi="Times New Roman" w:cs="Times New Roman"/>
          <w:color w:val="auto"/>
          <w:sz w:val="24"/>
          <w:szCs w:val="24"/>
        </w:rPr>
        <w:t>relevant</w:t>
      </w:r>
      <w:proofErr w:type="spellEnd"/>
      <w:r w:rsidRPr="00530F5A">
        <w:rPr>
          <w:rFonts w:ascii="Times New Roman" w:hAnsi="Times New Roman" w:cs="Times New Roman"/>
          <w:color w:val="auto"/>
          <w:sz w:val="24"/>
          <w:szCs w:val="24"/>
        </w:rPr>
        <w:t xml:space="preserve"> sources</w:t>
      </w:r>
    </w:p>
    <w:p w14:paraId="71F09F3B" w14:textId="77777777" w:rsidR="00251EFA" w:rsidRPr="00530F5A" w:rsidRDefault="00251EFA" w:rsidP="008973EA">
      <w:pPr>
        <w:jc w:val="center"/>
        <w:rPr>
          <w:rFonts w:ascii="Times New Roman" w:hAnsi="Times New Roman" w:cs="Times New Roman"/>
          <w:sz w:val="24"/>
          <w:szCs w:val="24"/>
        </w:rPr>
      </w:pPr>
      <w:r w:rsidRPr="00530F5A">
        <w:rPr>
          <w:rFonts w:ascii="Times New Roman" w:hAnsi="Times New Roman" w:cs="Times New Roman"/>
          <w:noProof/>
          <w:sz w:val="24"/>
          <w:szCs w:val="24"/>
        </w:rPr>
        <w:drawing>
          <wp:inline distT="0" distB="0" distL="0" distR="0" wp14:anchorId="695F1D71" wp14:editId="2725A215">
            <wp:extent cx="5399650" cy="2558642"/>
            <wp:effectExtent l="0" t="0" r="0" b="0"/>
            <wp:docPr id="1193577117" name="Immagine 5" descr="Immagine che contiene testo, schermata, diagramma, line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577117" name="Immagine 5" descr="Immagine che contiene testo, schermata, diagramma, linea&#10;&#10;Descrizione generata automaticamente"/>
                    <pic:cNvPicPr/>
                  </pic:nvPicPr>
                  <pic:blipFill rotWithShape="1">
                    <a:blip r:embed="rId11" cstate="print">
                      <a:extLst>
                        <a:ext uri="{28A0092B-C50C-407E-A947-70E740481C1C}">
                          <a14:useLocalDpi xmlns:a14="http://schemas.microsoft.com/office/drawing/2010/main" val="0"/>
                        </a:ext>
                      </a:extLst>
                    </a:blip>
                    <a:srcRect t="5229"/>
                    <a:stretch/>
                  </pic:blipFill>
                  <pic:spPr bwMode="auto">
                    <a:xfrm>
                      <a:off x="0" y="0"/>
                      <a:ext cx="5435257" cy="2575514"/>
                    </a:xfrm>
                    <a:prstGeom prst="rect">
                      <a:avLst/>
                    </a:prstGeom>
                    <a:ln>
                      <a:noFill/>
                    </a:ln>
                    <a:extLst>
                      <a:ext uri="{53640926-AAD7-44D8-BBD7-CCE9431645EC}">
                        <a14:shadowObscured xmlns:a14="http://schemas.microsoft.com/office/drawing/2010/main"/>
                      </a:ext>
                    </a:extLst>
                  </pic:spPr>
                </pic:pic>
              </a:graphicData>
            </a:graphic>
          </wp:inline>
        </w:drawing>
      </w:r>
    </w:p>
    <w:p w14:paraId="6BEC755B" w14:textId="3C0999F8" w:rsidR="00251EFA" w:rsidRPr="00530F5A" w:rsidRDefault="00251EFA" w:rsidP="008973EA">
      <w:pPr>
        <w:pStyle w:val="Didascalia"/>
        <w:spacing w:after="0"/>
        <w:jc w:val="both"/>
        <w:rPr>
          <w:rFonts w:ascii="Times New Roman" w:hAnsi="Times New Roman" w:cs="Times New Roman"/>
          <w:i w:val="0"/>
          <w:iCs w:val="0"/>
          <w:color w:val="auto"/>
          <w:sz w:val="24"/>
          <w:szCs w:val="24"/>
          <w:lang w:val="en-GB"/>
        </w:rPr>
      </w:pPr>
      <w:r w:rsidRPr="00530F5A">
        <w:rPr>
          <w:rFonts w:ascii="Times New Roman" w:hAnsi="Times New Roman" w:cs="Times New Roman"/>
          <w:i w:val="0"/>
          <w:iCs w:val="0"/>
          <w:color w:val="auto"/>
          <w:sz w:val="24"/>
          <w:szCs w:val="24"/>
          <w:lang w:val="en-GB"/>
        </w:rPr>
        <w:t xml:space="preserve">Source: </w:t>
      </w:r>
      <w:proofErr w:type="spellStart"/>
      <w:r w:rsidRPr="00530F5A">
        <w:rPr>
          <w:rFonts w:ascii="Times New Roman" w:hAnsi="Times New Roman" w:cs="Times New Roman"/>
          <w:i w:val="0"/>
          <w:iCs w:val="0"/>
          <w:color w:val="auto"/>
          <w:sz w:val="24"/>
          <w:szCs w:val="24"/>
          <w:lang w:val="en-GB"/>
        </w:rPr>
        <w:t>Bibliometrix</w:t>
      </w:r>
      <w:proofErr w:type="spellEnd"/>
    </w:p>
    <w:p w14:paraId="5251AB33" w14:textId="77777777" w:rsidR="008973EA" w:rsidRPr="00530F5A" w:rsidRDefault="008973EA" w:rsidP="009D778E">
      <w:pPr>
        <w:ind w:firstLine="0"/>
        <w:jc w:val="both"/>
        <w:rPr>
          <w:rFonts w:ascii="Times New Roman" w:hAnsi="Times New Roman" w:cs="Times New Roman"/>
          <w:sz w:val="24"/>
          <w:szCs w:val="24"/>
          <w:lang w:val="en-GB"/>
        </w:rPr>
      </w:pPr>
    </w:p>
    <w:p w14:paraId="6C816C2D" w14:textId="476D097E" w:rsidR="000D3921" w:rsidRPr="00530F5A" w:rsidRDefault="0050627D" w:rsidP="008973EA">
      <w:pPr>
        <w:jc w:val="both"/>
        <w:rPr>
          <w:rFonts w:ascii="Times New Roman" w:hAnsi="Times New Roman" w:cs="Times New Roman"/>
          <w:sz w:val="24"/>
          <w:szCs w:val="24"/>
          <w:lang w:val="en-GB"/>
        </w:rPr>
      </w:pPr>
      <w:r w:rsidRPr="00530F5A">
        <w:rPr>
          <w:rFonts w:ascii="Times New Roman" w:hAnsi="Times New Roman" w:cs="Times New Roman"/>
          <w:sz w:val="24"/>
          <w:szCs w:val="24"/>
          <w:lang w:val="en-GB"/>
        </w:rPr>
        <w:t xml:space="preserve">Figure </w:t>
      </w:r>
      <w:r w:rsidR="009156F9" w:rsidRPr="00530F5A">
        <w:rPr>
          <w:rFonts w:ascii="Times New Roman" w:hAnsi="Times New Roman" w:cs="Times New Roman"/>
          <w:sz w:val="24"/>
          <w:szCs w:val="24"/>
          <w:lang w:val="en-GB"/>
        </w:rPr>
        <w:t>5</w:t>
      </w:r>
      <w:r w:rsidRPr="00530F5A">
        <w:rPr>
          <w:rFonts w:ascii="Times New Roman" w:hAnsi="Times New Roman" w:cs="Times New Roman"/>
          <w:sz w:val="24"/>
          <w:szCs w:val="24"/>
          <w:lang w:val="en-GB"/>
        </w:rPr>
        <w:t xml:space="preserve"> shows the</w:t>
      </w:r>
      <w:r w:rsidR="009156F9" w:rsidRPr="00530F5A">
        <w:rPr>
          <w:rFonts w:ascii="Times New Roman" w:hAnsi="Times New Roman" w:cs="Times New Roman"/>
          <w:sz w:val="24"/>
          <w:szCs w:val="24"/>
          <w:lang w:val="en-GB"/>
        </w:rPr>
        <w:t xml:space="preserve"> 20 most cited papers</w:t>
      </w:r>
      <w:r w:rsidR="00793EBF" w:rsidRPr="00530F5A">
        <w:rPr>
          <w:rFonts w:ascii="Times New Roman" w:hAnsi="Times New Roman" w:cs="Times New Roman"/>
          <w:sz w:val="24"/>
          <w:szCs w:val="24"/>
          <w:lang w:val="en-GB"/>
        </w:rPr>
        <w:t>; it</w:t>
      </w:r>
      <w:r w:rsidR="009156F9" w:rsidRPr="00530F5A">
        <w:rPr>
          <w:rFonts w:ascii="Times New Roman" w:hAnsi="Times New Roman" w:cs="Times New Roman"/>
          <w:sz w:val="24"/>
          <w:szCs w:val="24"/>
          <w:lang w:val="en-GB"/>
        </w:rPr>
        <w:t xml:space="preserve"> emerges that there are </w:t>
      </w:r>
      <w:r w:rsidR="00A064D2" w:rsidRPr="00530F5A">
        <w:rPr>
          <w:rFonts w:ascii="Times New Roman" w:hAnsi="Times New Roman" w:cs="Times New Roman"/>
          <w:sz w:val="24"/>
          <w:szCs w:val="24"/>
          <w:lang w:val="en-GB"/>
        </w:rPr>
        <w:t>four</w:t>
      </w:r>
      <w:r w:rsidR="009156F9" w:rsidRPr="00530F5A">
        <w:rPr>
          <w:rFonts w:ascii="Times New Roman" w:hAnsi="Times New Roman" w:cs="Times New Roman"/>
          <w:sz w:val="24"/>
          <w:szCs w:val="24"/>
          <w:lang w:val="en-GB"/>
        </w:rPr>
        <w:t xml:space="preserve"> most cited papers</w:t>
      </w:r>
      <w:r w:rsidR="001D59CB" w:rsidRPr="00530F5A">
        <w:rPr>
          <w:rFonts w:ascii="Times New Roman" w:hAnsi="Times New Roman" w:cs="Times New Roman"/>
          <w:sz w:val="24"/>
          <w:szCs w:val="24"/>
          <w:lang w:val="en-GB"/>
        </w:rPr>
        <w:t>. The first one is</w:t>
      </w:r>
      <w:r w:rsidR="009156F9" w:rsidRPr="00530F5A">
        <w:rPr>
          <w:rFonts w:ascii="Times New Roman" w:hAnsi="Times New Roman" w:cs="Times New Roman"/>
          <w:sz w:val="24"/>
          <w:szCs w:val="24"/>
          <w:lang w:val="en-GB"/>
        </w:rPr>
        <w:t xml:space="preserve"> “Environmental Decentralization, Digital Finance, and Green Technology Innovation</w:t>
      </w:r>
      <w:r w:rsidR="009156F9" w:rsidRPr="00530F5A">
        <w:rPr>
          <w:rFonts w:ascii="Times New Roman" w:hAnsi="Times New Roman" w:cs="Times New Roman"/>
          <w:i/>
          <w:iCs/>
          <w:sz w:val="24"/>
          <w:szCs w:val="24"/>
          <w:lang w:val="en-GB"/>
        </w:rPr>
        <w:t>.</w:t>
      </w:r>
      <w:r w:rsidR="009156F9" w:rsidRPr="00530F5A">
        <w:rPr>
          <w:rFonts w:ascii="Times New Roman" w:hAnsi="Times New Roman" w:cs="Times New Roman"/>
          <w:sz w:val="24"/>
          <w:szCs w:val="24"/>
          <w:lang w:val="en-GB"/>
        </w:rPr>
        <w:t xml:space="preserve">” by Feng et al. (2022) in </w:t>
      </w:r>
      <w:r w:rsidR="009156F9" w:rsidRPr="00530F5A">
        <w:rPr>
          <w:rFonts w:ascii="Times New Roman" w:hAnsi="Times New Roman" w:cs="Times New Roman"/>
          <w:i/>
          <w:iCs/>
          <w:sz w:val="24"/>
          <w:szCs w:val="24"/>
          <w:lang w:val="en-GB"/>
        </w:rPr>
        <w:t>Structural Change and Economic Dynamics</w:t>
      </w:r>
      <w:r w:rsidR="009156F9" w:rsidRPr="00530F5A">
        <w:rPr>
          <w:rFonts w:ascii="Times New Roman" w:hAnsi="Times New Roman" w:cs="Times New Roman"/>
          <w:sz w:val="24"/>
          <w:szCs w:val="24"/>
          <w:lang w:val="en-GB"/>
        </w:rPr>
        <w:t xml:space="preserve">, </w:t>
      </w:r>
      <w:r w:rsidR="00E12D40" w:rsidRPr="00530F5A">
        <w:rPr>
          <w:rFonts w:ascii="Times New Roman" w:hAnsi="Times New Roman" w:cs="Times New Roman"/>
          <w:sz w:val="24"/>
          <w:szCs w:val="24"/>
          <w:lang w:val="en-GB"/>
        </w:rPr>
        <w:t>with 167 citations</w:t>
      </w:r>
      <w:r w:rsidR="001D59CB" w:rsidRPr="00530F5A">
        <w:rPr>
          <w:rFonts w:ascii="Times New Roman" w:hAnsi="Times New Roman" w:cs="Times New Roman"/>
          <w:sz w:val="24"/>
          <w:szCs w:val="24"/>
          <w:lang w:val="en-GB"/>
        </w:rPr>
        <w:t>. The second one is</w:t>
      </w:r>
      <w:r w:rsidR="009156F9" w:rsidRPr="00530F5A">
        <w:rPr>
          <w:rFonts w:ascii="Times New Roman" w:hAnsi="Times New Roman" w:cs="Times New Roman"/>
          <w:sz w:val="24"/>
          <w:szCs w:val="24"/>
          <w:lang w:val="en-GB"/>
        </w:rPr>
        <w:t xml:space="preserve"> “Influence of </w:t>
      </w:r>
      <w:r w:rsidR="00793EBF" w:rsidRPr="00530F5A">
        <w:rPr>
          <w:rFonts w:ascii="Times New Roman" w:hAnsi="Times New Roman" w:cs="Times New Roman"/>
          <w:sz w:val="24"/>
          <w:szCs w:val="24"/>
          <w:lang w:val="en-GB"/>
        </w:rPr>
        <w:t>Digital Finance and Green Technology Innovation on China's Carbon Emission Efficiency: Empirical Analysis based on Spatial Metrology</w:t>
      </w:r>
      <w:r w:rsidR="009156F9" w:rsidRPr="00530F5A">
        <w:rPr>
          <w:rFonts w:ascii="Times New Roman" w:hAnsi="Times New Roman" w:cs="Times New Roman"/>
          <w:sz w:val="24"/>
          <w:szCs w:val="24"/>
          <w:lang w:val="en-GB"/>
        </w:rPr>
        <w:t xml:space="preserve">.” </w:t>
      </w:r>
      <w:r w:rsidR="00C910A2" w:rsidRPr="00530F5A">
        <w:rPr>
          <w:rFonts w:ascii="Times New Roman" w:hAnsi="Times New Roman" w:cs="Times New Roman"/>
          <w:sz w:val="24"/>
          <w:szCs w:val="24"/>
          <w:lang w:val="en-GB"/>
        </w:rPr>
        <w:t xml:space="preserve">by </w:t>
      </w:r>
      <w:r w:rsidR="009156F9" w:rsidRPr="00530F5A">
        <w:rPr>
          <w:rFonts w:ascii="Times New Roman" w:hAnsi="Times New Roman" w:cs="Times New Roman"/>
          <w:sz w:val="24"/>
          <w:szCs w:val="24"/>
          <w:lang w:val="en-GB"/>
        </w:rPr>
        <w:t>Zhang &amp; Liu (2022)</w:t>
      </w:r>
      <w:r w:rsidR="00C910A2" w:rsidRPr="00530F5A">
        <w:rPr>
          <w:rFonts w:ascii="Times New Roman" w:hAnsi="Times New Roman" w:cs="Times New Roman"/>
          <w:sz w:val="24"/>
          <w:szCs w:val="24"/>
          <w:lang w:val="en-GB"/>
        </w:rPr>
        <w:t xml:space="preserve"> </w:t>
      </w:r>
      <w:r w:rsidR="009156F9" w:rsidRPr="00530F5A">
        <w:rPr>
          <w:rFonts w:ascii="Times New Roman" w:hAnsi="Times New Roman" w:cs="Times New Roman"/>
          <w:sz w:val="24"/>
          <w:szCs w:val="24"/>
          <w:lang w:val="en-GB"/>
        </w:rPr>
        <w:t xml:space="preserve">in </w:t>
      </w:r>
      <w:r w:rsidR="009156F9" w:rsidRPr="00530F5A">
        <w:rPr>
          <w:rFonts w:ascii="Times New Roman" w:hAnsi="Times New Roman" w:cs="Times New Roman"/>
          <w:i/>
          <w:iCs/>
          <w:sz w:val="24"/>
          <w:szCs w:val="24"/>
          <w:lang w:val="en-GB"/>
        </w:rPr>
        <w:t xml:space="preserve">Science of </w:t>
      </w:r>
      <w:r w:rsidR="009156F9" w:rsidRPr="00530F5A">
        <w:rPr>
          <w:rFonts w:ascii="Times New Roman" w:hAnsi="Times New Roman" w:cs="Times New Roman"/>
          <w:i/>
          <w:iCs/>
          <w:sz w:val="24"/>
          <w:szCs w:val="24"/>
          <w:lang w:val="en-GB"/>
        </w:rPr>
        <w:lastRenderedPageBreak/>
        <w:t>the Total Environment</w:t>
      </w:r>
      <w:r w:rsidR="00793EBF" w:rsidRPr="00530F5A">
        <w:rPr>
          <w:rFonts w:ascii="Times New Roman" w:hAnsi="Times New Roman" w:cs="Times New Roman"/>
          <w:i/>
          <w:iCs/>
          <w:sz w:val="24"/>
          <w:szCs w:val="24"/>
          <w:lang w:val="en-GB"/>
        </w:rPr>
        <w:t xml:space="preserve">, </w:t>
      </w:r>
      <w:r w:rsidR="00793EBF" w:rsidRPr="00530F5A">
        <w:rPr>
          <w:rFonts w:ascii="Times New Roman" w:hAnsi="Times New Roman" w:cs="Times New Roman"/>
          <w:sz w:val="24"/>
          <w:szCs w:val="24"/>
          <w:lang w:val="en-GB"/>
        </w:rPr>
        <w:t>cited</w:t>
      </w:r>
      <w:r w:rsidRPr="00530F5A">
        <w:rPr>
          <w:rFonts w:ascii="Times New Roman" w:hAnsi="Times New Roman" w:cs="Times New Roman"/>
          <w:sz w:val="24"/>
          <w:szCs w:val="24"/>
          <w:lang w:val="en-GB"/>
        </w:rPr>
        <w:t xml:space="preserve"> 106 times</w:t>
      </w:r>
      <w:r w:rsidR="001D59CB" w:rsidRPr="00530F5A">
        <w:rPr>
          <w:rFonts w:ascii="Times New Roman" w:hAnsi="Times New Roman" w:cs="Times New Roman"/>
          <w:sz w:val="24"/>
          <w:szCs w:val="24"/>
          <w:lang w:val="en-GB"/>
        </w:rPr>
        <w:t>. The third one is</w:t>
      </w:r>
      <w:r w:rsidR="009156F9" w:rsidRPr="00530F5A">
        <w:rPr>
          <w:rFonts w:ascii="Times New Roman" w:hAnsi="Times New Roman" w:cs="Times New Roman"/>
          <w:sz w:val="24"/>
          <w:szCs w:val="24"/>
          <w:lang w:val="en-GB"/>
        </w:rPr>
        <w:t xml:space="preserve"> “How does digital finance influence green technology innovation in China? Evidence from the financing constraints perspective” by Lin &amp; Ma, published in 2022 in the </w:t>
      </w:r>
      <w:r w:rsidR="009156F9" w:rsidRPr="00530F5A">
        <w:rPr>
          <w:rFonts w:ascii="Times New Roman" w:hAnsi="Times New Roman" w:cs="Times New Roman"/>
          <w:i/>
          <w:iCs/>
          <w:sz w:val="24"/>
          <w:szCs w:val="24"/>
          <w:lang w:val="en-GB"/>
        </w:rPr>
        <w:t>Journal of Environmental Management</w:t>
      </w:r>
      <w:r w:rsidR="009156F9" w:rsidRPr="00530F5A">
        <w:rPr>
          <w:rFonts w:ascii="Times New Roman" w:hAnsi="Times New Roman" w:cs="Times New Roman"/>
          <w:sz w:val="24"/>
          <w:szCs w:val="24"/>
          <w:lang w:val="en-GB"/>
        </w:rPr>
        <w:t xml:space="preserve"> and </w:t>
      </w:r>
      <w:r w:rsidR="00B84910" w:rsidRPr="00530F5A">
        <w:rPr>
          <w:rFonts w:ascii="Times New Roman" w:hAnsi="Times New Roman" w:cs="Times New Roman"/>
          <w:sz w:val="24"/>
          <w:szCs w:val="24"/>
          <w:lang w:val="en-GB"/>
        </w:rPr>
        <w:t>cited 96 times</w:t>
      </w:r>
      <w:r w:rsidR="009156F9" w:rsidRPr="00530F5A">
        <w:rPr>
          <w:rFonts w:ascii="Times New Roman" w:hAnsi="Times New Roman" w:cs="Times New Roman"/>
          <w:sz w:val="24"/>
          <w:szCs w:val="24"/>
          <w:lang w:val="en-GB"/>
        </w:rPr>
        <w:t xml:space="preserve">; </w:t>
      </w:r>
      <w:r w:rsidR="00277043" w:rsidRPr="00530F5A">
        <w:rPr>
          <w:rFonts w:ascii="Times New Roman" w:hAnsi="Times New Roman" w:cs="Times New Roman"/>
          <w:sz w:val="24"/>
          <w:szCs w:val="24"/>
          <w:lang w:val="en-GB"/>
        </w:rPr>
        <w:t xml:space="preserve">the fourth one is </w:t>
      </w:r>
      <w:r w:rsidR="009156F9" w:rsidRPr="00530F5A">
        <w:rPr>
          <w:rFonts w:ascii="Times New Roman" w:hAnsi="Times New Roman" w:cs="Times New Roman"/>
          <w:sz w:val="24"/>
          <w:szCs w:val="24"/>
          <w:lang w:val="en-GB"/>
        </w:rPr>
        <w:t xml:space="preserve">“Democratizing Entrepreneurship? Digital Technologies and the Internationalization of Female‐Led SMEs.” by </w:t>
      </w:r>
      <w:proofErr w:type="spellStart"/>
      <w:r w:rsidR="009156F9" w:rsidRPr="00530F5A">
        <w:rPr>
          <w:rFonts w:ascii="Times New Roman" w:hAnsi="Times New Roman" w:cs="Times New Roman"/>
          <w:sz w:val="24"/>
          <w:szCs w:val="24"/>
          <w:lang w:val="en-GB"/>
        </w:rPr>
        <w:t>Pergelova</w:t>
      </w:r>
      <w:proofErr w:type="spellEnd"/>
      <w:r w:rsidR="009156F9" w:rsidRPr="00530F5A">
        <w:rPr>
          <w:rFonts w:ascii="Times New Roman" w:hAnsi="Times New Roman" w:cs="Times New Roman"/>
          <w:sz w:val="24"/>
          <w:szCs w:val="24"/>
          <w:lang w:val="en-GB"/>
        </w:rPr>
        <w:t xml:space="preserve"> et al. (2019) published in the </w:t>
      </w:r>
      <w:r w:rsidR="009156F9" w:rsidRPr="00530F5A">
        <w:rPr>
          <w:rFonts w:ascii="Times New Roman" w:hAnsi="Times New Roman" w:cs="Times New Roman"/>
          <w:i/>
          <w:iCs/>
          <w:sz w:val="24"/>
          <w:szCs w:val="24"/>
          <w:lang w:val="en-GB"/>
        </w:rPr>
        <w:t>Journal of Small Business Management</w:t>
      </w:r>
      <w:r w:rsidR="009156F9" w:rsidRPr="00530F5A">
        <w:rPr>
          <w:rFonts w:ascii="Times New Roman" w:hAnsi="Times New Roman" w:cs="Times New Roman"/>
          <w:sz w:val="24"/>
          <w:szCs w:val="24"/>
          <w:lang w:val="en-GB"/>
        </w:rPr>
        <w:t xml:space="preserve"> </w:t>
      </w:r>
      <w:r w:rsidR="004D6D76" w:rsidRPr="00530F5A">
        <w:rPr>
          <w:rFonts w:ascii="Times New Roman" w:hAnsi="Times New Roman" w:cs="Times New Roman"/>
          <w:sz w:val="24"/>
          <w:szCs w:val="24"/>
          <w:lang w:val="en-GB"/>
        </w:rPr>
        <w:t>with 94 citations</w:t>
      </w:r>
      <w:r w:rsidR="009156F9" w:rsidRPr="00530F5A">
        <w:rPr>
          <w:rFonts w:ascii="Times New Roman" w:hAnsi="Times New Roman" w:cs="Times New Roman"/>
          <w:sz w:val="24"/>
          <w:szCs w:val="24"/>
          <w:lang w:val="en-GB"/>
        </w:rPr>
        <w:t xml:space="preserve">. </w:t>
      </w:r>
      <w:r w:rsidR="004D6D76" w:rsidRPr="00530F5A">
        <w:rPr>
          <w:rFonts w:ascii="Times New Roman" w:hAnsi="Times New Roman" w:cs="Times New Roman"/>
          <w:sz w:val="24"/>
          <w:szCs w:val="24"/>
          <w:lang w:val="en-GB"/>
        </w:rPr>
        <w:t xml:space="preserve"> </w:t>
      </w:r>
    </w:p>
    <w:p w14:paraId="067B3CC0" w14:textId="77777777" w:rsidR="00040C1D" w:rsidRPr="00530F5A" w:rsidRDefault="00040C1D" w:rsidP="008973EA">
      <w:pPr>
        <w:jc w:val="both"/>
        <w:rPr>
          <w:rFonts w:ascii="Times New Roman" w:hAnsi="Times New Roman" w:cs="Times New Roman"/>
          <w:sz w:val="24"/>
          <w:szCs w:val="24"/>
          <w:lang w:val="en-GB"/>
        </w:rPr>
      </w:pPr>
    </w:p>
    <w:p w14:paraId="631B821F" w14:textId="24075CF9" w:rsidR="005A1528" w:rsidRPr="00530F5A" w:rsidRDefault="00834812" w:rsidP="008973EA">
      <w:pPr>
        <w:pStyle w:val="Didascalia"/>
        <w:keepNext/>
        <w:jc w:val="center"/>
        <w:rPr>
          <w:rFonts w:ascii="Times New Roman" w:hAnsi="Times New Roman" w:cs="Times New Roman"/>
          <w:color w:val="auto"/>
          <w:sz w:val="24"/>
          <w:szCs w:val="24"/>
          <w:lang w:val="en-GB"/>
        </w:rPr>
      </w:pPr>
      <w:bookmarkStart w:id="5" w:name="_Hlk155109613"/>
      <w:r w:rsidRPr="00530F5A">
        <w:rPr>
          <w:rFonts w:ascii="Times New Roman" w:hAnsi="Times New Roman" w:cs="Times New Roman"/>
          <w:color w:val="auto"/>
          <w:sz w:val="24"/>
          <w:szCs w:val="24"/>
          <w:lang w:val="en-GB"/>
        </w:rPr>
        <w:t>Figure</w:t>
      </w:r>
      <w:r w:rsidR="00B4450A" w:rsidRPr="00530F5A">
        <w:rPr>
          <w:rFonts w:ascii="Times New Roman" w:hAnsi="Times New Roman" w:cs="Times New Roman"/>
          <w:color w:val="auto"/>
          <w:sz w:val="24"/>
          <w:szCs w:val="24"/>
          <w:lang w:val="en-GB"/>
        </w:rPr>
        <w:t xml:space="preserve"> </w:t>
      </w:r>
      <w:r w:rsidR="009156F9" w:rsidRPr="00530F5A">
        <w:rPr>
          <w:rFonts w:ascii="Times New Roman" w:hAnsi="Times New Roman" w:cs="Times New Roman"/>
          <w:color w:val="auto"/>
          <w:sz w:val="24"/>
          <w:szCs w:val="24"/>
          <w:lang w:val="en-GB"/>
        </w:rPr>
        <w:t>5</w:t>
      </w:r>
      <w:r w:rsidRPr="00530F5A">
        <w:rPr>
          <w:rFonts w:ascii="Times New Roman" w:hAnsi="Times New Roman" w:cs="Times New Roman"/>
          <w:color w:val="auto"/>
          <w:sz w:val="24"/>
          <w:szCs w:val="24"/>
          <w:lang w:val="en-GB"/>
        </w:rPr>
        <w:t>: Most Global Cited Documents.</w:t>
      </w:r>
    </w:p>
    <w:bookmarkEnd w:id="5"/>
    <w:p w14:paraId="46976F99" w14:textId="7DEF5EF9" w:rsidR="00834812" w:rsidRPr="00530F5A" w:rsidRDefault="00834812" w:rsidP="008973EA">
      <w:pPr>
        <w:rPr>
          <w:rFonts w:ascii="Times New Roman" w:hAnsi="Times New Roman" w:cs="Times New Roman"/>
          <w:sz w:val="24"/>
          <w:szCs w:val="24"/>
        </w:rPr>
      </w:pPr>
      <w:r w:rsidRPr="00530F5A">
        <w:rPr>
          <w:rFonts w:ascii="Times New Roman" w:hAnsi="Times New Roman" w:cs="Times New Roman"/>
          <w:noProof/>
          <w:sz w:val="24"/>
          <w:szCs w:val="24"/>
        </w:rPr>
        <w:drawing>
          <wp:inline distT="0" distB="0" distL="0" distR="0" wp14:anchorId="2593271F" wp14:editId="09683614">
            <wp:extent cx="6120130" cy="2922905"/>
            <wp:effectExtent l="0" t="0" r="0" b="0"/>
            <wp:docPr id="1602261752" name="Immagine 4" descr="Immagine che contiene testo, schermata, numero, line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2261752" name="Immagine 4" descr="Immagine che contiene testo, schermata, numero, linea&#10;&#10;Descrizione generata automaticamente"/>
                    <pic:cNvPicPr/>
                  </pic:nvPicPr>
                  <pic:blipFill rotWithShape="1">
                    <a:blip r:embed="rId12" cstate="print">
                      <a:extLst>
                        <a:ext uri="{28A0092B-C50C-407E-A947-70E740481C1C}">
                          <a14:useLocalDpi xmlns:a14="http://schemas.microsoft.com/office/drawing/2010/main" val="0"/>
                        </a:ext>
                      </a:extLst>
                    </a:blip>
                    <a:srcRect t="4482"/>
                    <a:stretch/>
                  </pic:blipFill>
                  <pic:spPr bwMode="auto">
                    <a:xfrm>
                      <a:off x="0" y="0"/>
                      <a:ext cx="6120130" cy="2922905"/>
                    </a:xfrm>
                    <a:prstGeom prst="rect">
                      <a:avLst/>
                    </a:prstGeom>
                    <a:ln>
                      <a:noFill/>
                    </a:ln>
                    <a:extLst>
                      <a:ext uri="{53640926-AAD7-44D8-BBD7-CCE9431645EC}">
                        <a14:shadowObscured xmlns:a14="http://schemas.microsoft.com/office/drawing/2010/main"/>
                      </a:ext>
                    </a:extLst>
                  </pic:spPr>
                </pic:pic>
              </a:graphicData>
            </a:graphic>
          </wp:inline>
        </w:drawing>
      </w:r>
    </w:p>
    <w:p w14:paraId="152C78F9" w14:textId="68D12F1F" w:rsidR="00143C86" w:rsidRPr="00530F5A" w:rsidRDefault="00834812" w:rsidP="008973EA">
      <w:pPr>
        <w:pStyle w:val="Didascalia"/>
        <w:jc w:val="both"/>
        <w:rPr>
          <w:rFonts w:ascii="Times New Roman" w:hAnsi="Times New Roman" w:cs="Times New Roman"/>
          <w:i w:val="0"/>
          <w:iCs w:val="0"/>
          <w:color w:val="auto"/>
          <w:sz w:val="24"/>
          <w:szCs w:val="24"/>
          <w:lang w:val="en-GB"/>
        </w:rPr>
      </w:pPr>
      <w:r w:rsidRPr="00530F5A">
        <w:rPr>
          <w:rFonts w:ascii="Times New Roman" w:hAnsi="Times New Roman" w:cs="Times New Roman"/>
          <w:i w:val="0"/>
          <w:iCs w:val="0"/>
          <w:color w:val="auto"/>
          <w:sz w:val="24"/>
          <w:szCs w:val="24"/>
          <w:lang w:val="en-GB"/>
        </w:rPr>
        <w:t xml:space="preserve">Source: </w:t>
      </w:r>
      <w:proofErr w:type="spellStart"/>
      <w:r w:rsidRPr="00530F5A">
        <w:rPr>
          <w:rFonts w:ascii="Times New Roman" w:hAnsi="Times New Roman" w:cs="Times New Roman"/>
          <w:i w:val="0"/>
          <w:iCs w:val="0"/>
          <w:color w:val="auto"/>
          <w:sz w:val="24"/>
          <w:szCs w:val="24"/>
          <w:lang w:val="en-GB"/>
        </w:rPr>
        <w:t>Bibliometri</w:t>
      </w:r>
      <w:r w:rsidR="008973EA" w:rsidRPr="00530F5A">
        <w:rPr>
          <w:rFonts w:ascii="Times New Roman" w:hAnsi="Times New Roman" w:cs="Times New Roman"/>
          <w:i w:val="0"/>
          <w:iCs w:val="0"/>
          <w:color w:val="auto"/>
          <w:sz w:val="24"/>
          <w:szCs w:val="24"/>
          <w:lang w:val="en-GB"/>
        </w:rPr>
        <w:t>x</w:t>
      </w:r>
      <w:proofErr w:type="spellEnd"/>
    </w:p>
    <w:p w14:paraId="4DDC9C51" w14:textId="77777777" w:rsidR="00085D42" w:rsidRPr="00530F5A" w:rsidRDefault="00085D42" w:rsidP="008973EA">
      <w:pPr>
        <w:pStyle w:val="Didascalia"/>
        <w:rPr>
          <w:rFonts w:ascii="Times New Roman" w:hAnsi="Times New Roman" w:cs="Times New Roman"/>
          <w:color w:val="auto"/>
          <w:sz w:val="24"/>
          <w:szCs w:val="24"/>
          <w:lang w:val="en-GB"/>
        </w:rPr>
      </w:pPr>
    </w:p>
    <w:p w14:paraId="0735A104" w14:textId="7D50F38B" w:rsidR="00A422F0" w:rsidRPr="00530F5A" w:rsidRDefault="00B5631C" w:rsidP="008973EA">
      <w:pPr>
        <w:jc w:val="both"/>
        <w:rPr>
          <w:rFonts w:ascii="Times New Roman" w:hAnsi="Times New Roman" w:cs="Times New Roman"/>
          <w:sz w:val="24"/>
          <w:szCs w:val="24"/>
          <w:lang w:val="en-GB"/>
        </w:rPr>
      </w:pPr>
      <w:r w:rsidRPr="00530F5A">
        <w:rPr>
          <w:rFonts w:ascii="Times New Roman" w:hAnsi="Times New Roman" w:cs="Times New Roman"/>
          <w:sz w:val="24"/>
          <w:szCs w:val="24"/>
          <w:lang w:val="en-GB"/>
        </w:rPr>
        <w:t xml:space="preserve">From the </w:t>
      </w:r>
      <w:r w:rsidR="00140C4F" w:rsidRPr="00530F5A">
        <w:rPr>
          <w:rFonts w:ascii="Times New Roman" w:hAnsi="Times New Roman" w:cs="Times New Roman"/>
          <w:sz w:val="24"/>
          <w:szCs w:val="24"/>
          <w:lang w:val="en-GB"/>
        </w:rPr>
        <w:t>study</w:t>
      </w:r>
      <w:r w:rsidRPr="00530F5A">
        <w:rPr>
          <w:rFonts w:ascii="Times New Roman" w:hAnsi="Times New Roman" w:cs="Times New Roman"/>
          <w:sz w:val="24"/>
          <w:szCs w:val="24"/>
          <w:lang w:val="en-GB"/>
        </w:rPr>
        <w:t xml:space="preserve"> of </w:t>
      </w:r>
      <w:r w:rsidR="009F588F" w:rsidRPr="00530F5A">
        <w:rPr>
          <w:rFonts w:ascii="Times New Roman" w:hAnsi="Times New Roman" w:cs="Times New Roman"/>
          <w:sz w:val="24"/>
          <w:szCs w:val="24"/>
          <w:lang w:val="en-GB"/>
        </w:rPr>
        <w:t>the</w:t>
      </w:r>
      <w:r w:rsidRPr="00530F5A">
        <w:rPr>
          <w:rFonts w:ascii="Times New Roman" w:hAnsi="Times New Roman" w:cs="Times New Roman"/>
          <w:sz w:val="24"/>
          <w:szCs w:val="24"/>
          <w:lang w:val="en-GB"/>
        </w:rPr>
        <w:t xml:space="preserve"> paper</w:t>
      </w:r>
      <w:r w:rsidR="00FC21B3" w:rsidRPr="00530F5A">
        <w:rPr>
          <w:rFonts w:ascii="Times New Roman" w:hAnsi="Times New Roman" w:cs="Times New Roman"/>
          <w:sz w:val="24"/>
          <w:szCs w:val="24"/>
          <w:lang w:val="en-GB"/>
        </w:rPr>
        <w:t>s</w:t>
      </w:r>
      <w:r w:rsidRPr="00530F5A">
        <w:rPr>
          <w:rFonts w:ascii="Times New Roman" w:hAnsi="Times New Roman" w:cs="Times New Roman"/>
          <w:sz w:val="24"/>
          <w:szCs w:val="24"/>
          <w:lang w:val="en-GB"/>
        </w:rPr>
        <w:t xml:space="preserve"> listed in </w:t>
      </w:r>
      <w:r w:rsidR="00A422F0" w:rsidRPr="00530F5A">
        <w:rPr>
          <w:rFonts w:ascii="Times New Roman" w:hAnsi="Times New Roman" w:cs="Times New Roman"/>
          <w:sz w:val="24"/>
          <w:szCs w:val="24"/>
          <w:lang w:val="en-GB"/>
        </w:rPr>
        <w:t>Figure 5</w:t>
      </w:r>
      <w:r w:rsidRPr="00530F5A">
        <w:rPr>
          <w:rFonts w:ascii="Times New Roman" w:hAnsi="Times New Roman" w:cs="Times New Roman"/>
          <w:sz w:val="24"/>
          <w:szCs w:val="24"/>
          <w:lang w:val="en-GB"/>
        </w:rPr>
        <w:t>, three primary research strands</w:t>
      </w:r>
      <w:r w:rsidR="00A422F0" w:rsidRPr="00530F5A">
        <w:rPr>
          <w:rFonts w:ascii="Times New Roman" w:hAnsi="Times New Roman" w:cs="Times New Roman"/>
          <w:sz w:val="24"/>
          <w:szCs w:val="24"/>
          <w:lang w:val="en-GB"/>
        </w:rPr>
        <w:t xml:space="preserve"> emerge</w:t>
      </w:r>
      <w:r w:rsidRPr="00530F5A">
        <w:rPr>
          <w:rFonts w:ascii="Times New Roman" w:hAnsi="Times New Roman" w:cs="Times New Roman"/>
          <w:sz w:val="24"/>
          <w:szCs w:val="24"/>
          <w:lang w:val="en-GB"/>
        </w:rPr>
        <w:t>:</w:t>
      </w:r>
    </w:p>
    <w:p w14:paraId="127A89C0" w14:textId="13BF7164" w:rsidR="00A422F0" w:rsidRPr="00530F5A" w:rsidRDefault="00C910A2" w:rsidP="008973EA">
      <w:pPr>
        <w:pStyle w:val="Paragrafoelenco"/>
        <w:numPr>
          <w:ilvl w:val="0"/>
          <w:numId w:val="5"/>
        </w:numPr>
        <w:jc w:val="both"/>
        <w:rPr>
          <w:rFonts w:ascii="Times New Roman" w:hAnsi="Times New Roman" w:cs="Times New Roman"/>
          <w:sz w:val="24"/>
          <w:szCs w:val="24"/>
          <w:lang w:val="en-GB"/>
        </w:rPr>
      </w:pPr>
      <w:r w:rsidRPr="00530F5A">
        <w:rPr>
          <w:rFonts w:ascii="Times New Roman" w:hAnsi="Times New Roman" w:cs="Times New Roman"/>
          <w:sz w:val="24"/>
          <w:szCs w:val="24"/>
          <w:lang w:val="en-GB"/>
        </w:rPr>
        <w:t>D</w:t>
      </w:r>
      <w:r w:rsidR="00B5631C" w:rsidRPr="00530F5A">
        <w:rPr>
          <w:rFonts w:ascii="Times New Roman" w:hAnsi="Times New Roman" w:cs="Times New Roman"/>
          <w:sz w:val="24"/>
          <w:szCs w:val="24"/>
          <w:lang w:val="en-GB"/>
        </w:rPr>
        <w:t xml:space="preserve">igital finance </w:t>
      </w:r>
      <w:r w:rsidRPr="00530F5A">
        <w:rPr>
          <w:rFonts w:ascii="Times New Roman" w:hAnsi="Times New Roman" w:cs="Times New Roman"/>
          <w:sz w:val="24"/>
          <w:szCs w:val="24"/>
          <w:lang w:val="en-GB"/>
        </w:rPr>
        <w:t xml:space="preserve">supporting </w:t>
      </w:r>
      <w:r w:rsidR="00B5631C" w:rsidRPr="00530F5A">
        <w:rPr>
          <w:rFonts w:ascii="Times New Roman" w:hAnsi="Times New Roman" w:cs="Times New Roman"/>
          <w:sz w:val="24"/>
          <w:szCs w:val="24"/>
          <w:lang w:val="en-GB"/>
        </w:rPr>
        <w:t>environmental sustainability policy goals</w:t>
      </w:r>
      <w:r w:rsidR="00F4722B" w:rsidRPr="00530F5A">
        <w:rPr>
          <w:rFonts w:ascii="Times New Roman" w:hAnsi="Times New Roman" w:cs="Times New Roman"/>
          <w:sz w:val="24"/>
          <w:szCs w:val="24"/>
          <w:lang w:val="en-GB"/>
        </w:rPr>
        <w:t xml:space="preserve"> (45% of </w:t>
      </w:r>
      <w:r w:rsidR="00793EBF" w:rsidRPr="00530F5A">
        <w:rPr>
          <w:rFonts w:ascii="Times New Roman" w:hAnsi="Times New Roman" w:cs="Times New Roman"/>
          <w:sz w:val="24"/>
          <w:szCs w:val="24"/>
          <w:lang w:val="en-GB"/>
        </w:rPr>
        <w:t>top-cited</w:t>
      </w:r>
      <w:r w:rsidR="00F4722B" w:rsidRPr="00530F5A">
        <w:rPr>
          <w:rFonts w:ascii="Times New Roman" w:hAnsi="Times New Roman" w:cs="Times New Roman"/>
          <w:sz w:val="24"/>
          <w:szCs w:val="24"/>
          <w:lang w:val="en-GB"/>
        </w:rPr>
        <w:t xml:space="preserve"> papers</w:t>
      </w:r>
      <w:r w:rsidR="004106DD" w:rsidRPr="00530F5A">
        <w:rPr>
          <w:rFonts w:ascii="Times New Roman" w:hAnsi="Times New Roman" w:cs="Times New Roman"/>
          <w:sz w:val="24"/>
          <w:szCs w:val="24"/>
          <w:lang w:val="en-GB"/>
        </w:rPr>
        <w:t>).</w:t>
      </w:r>
      <w:r w:rsidR="00626801" w:rsidRPr="00530F5A">
        <w:rPr>
          <w:rFonts w:ascii="Times New Roman" w:hAnsi="Times New Roman" w:cs="Times New Roman"/>
          <w:sz w:val="24"/>
          <w:szCs w:val="24"/>
          <w:lang w:val="en-GB"/>
        </w:rPr>
        <w:t xml:space="preserve"> </w:t>
      </w:r>
    </w:p>
    <w:p w14:paraId="0851872B" w14:textId="6BF8962C" w:rsidR="00A422F0" w:rsidRPr="00530F5A" w:rsidRDefault="00626801" w:rsidP="008973EA">
      <w:pPr>
        <w:pStyle w:val="Paragrafoelenco"/>
        <w:numPr>
          <w:ilvl w:val="0"/>
          <w:numId w:val="5"/>
        </w:numPr>
        <w:jc w:val="both"/>
        <w:rPr>
          <w:rFonts w:ascii="Times New Roman" w:hAnsi="Times New Roman" w:cs="Times New Roman"/>
          <w:sz w:val="24"/>
          <w:szCs w:val="24"/>
          <w:lang w:val="en-GB"/>
        </w:rPr>
      </w:pPr>
      <w:r w:rsidRPr="00530F5A">
        <w:rPr>
          <w:rFonts w:ascii="Times New Roman" w:hAnsi="Times New Roman" w:cs="Times New Roman"/>
          <w:sz w:val="24"/>
          <w:szCs w:val="24"/>
          <w:lang w:val="en-GB"/>
        </w:rPr>
        <w:t xml:space="preserve"> </w:t>
      </w:r>
      <w:r w:rsidR="00C910A2" w:rsidRPr="00530F5A">
        <w:rPr>
          <w:rFonts w:ascii="Times New Roman" w:hAnsi="Times New Roman" w:cs="Times New Roman"/>
          <w:sz w:val="24"/>
          <w:szCs w:val="24"/>
          <w:lang w:val="en-GB"/>
        </w:rPr>
        <w:t>E</w:t>
      </w:r>
      <w:r w:rsidR="004B0067" w:rsidRPr="00530F5A">
        <w:rPr>
          <w:rFonts w:ascii="Times New Roman" w:hAnsi="Times New Roman" w:cs="Times New Roman"/>
          <w:sz w:val="24"/>
          <w:szCs w:val="24"/>
          <w:lang w:val="en-GB"/>
        </w:rPr>
        <w:t>ntrepreneurship driven by digital finance</w:t>
      </w:r>
      <w:r w:rsidR="00F4722B" w:rsidRPr="00530F5A">
        <w:rPr>
          <w:rFonts w:ascii="Times New Roman" w:hAnsi="Times New Roman" w:cs="Times New Roman"/>
          <w:sz w:val="24"/>
          <w:szCs w:val="24"/>
          <w:lang w:val="en-GB"/>
        </w:rPr>
        <w:t xml:space="preserve"> (30% of </w:t>
      </w:r>
      <w:r w:rsidR="00793EBF" w:rsidRPr="00530F5A">
        <w:rPr>
          <w:rFonts w:ascii="Times New Roman" w:hAnsi="Times New Roman" w:cs="Times New Roman"/>
          <w:sz w:val="24"/>
          <w:szCs w:val="24"/>
          <w:lang w:val="en-GB"/>
        </w:rPr>
        <w:t>top-cited</w:t>
      </w:r>
      <w:r w:rsidR="00F4722B" w:rsidRPr="00530F5A">
        <w:rPr>
          <w:rFonts w:ascii="Times New Roman" w:hAnsi="Times New Roman" w:cs="Times New Roman"/>
          <w:sz w:val="24"/>
          <w:szCs w:val="24"/>
          <w:lang w:val="en-GB"/>
        </w:rPr>
        <w:t xml:space="preserve"> papers)</w:t>
      </w:r>
      <w:r w:rsidR="004106DD" w:rsidRPr="00530F5A">
        <w:rPr>
          <w:rFonts w:ascii="Times New Roman" w:hAnsi="Times New Roman" w:cs="Times New Roman"/>
          <w:sz w:val="24"/>
          <w:szCs w:val="24"/>
          <w:lang w:val="en-GB"/>
        </w:rPr>
        <w:t>.</w:t>
      </w:r>
    </w:p>
    <w:p w14:paraId="29FF9DCF" w14:textId="7AC239EF" w:rsidR="00AE7B04" w:rsidRPr="00530F5A" w:rsidRDefault="00626801" w:rsidP="008973EA">
      <w:pPr>
        <w:pStyle w:val="Paragrafoelenco"/>
        <w:numPr>
          <w:ilvl w:val="0"/>
          <w:numId w:val="5"/>
        </w:numPr>
        <w:jc w:val="both"/>
        <w:rPr>
          <w:rFonts w:ascii="Times New Roman" w:hAnsi="Times New Roman" w:cs="Times New Roman"/>
          <w:sz w:val="24"/>
          <w:szCs w:val="24"/>
          <w:lang w:val="en-GB"/>
        </w:rPr>
      </w:pPr>
      <w:r w:rsidRPr="00530F5A">
        <w:rPr>
          <w:rFonts w:ascii="Times New Roman" w:hAnsi="Times New Roman" w:cs="Times New Roman"/>
          <w:sz w:val="24"/>
          <w:szCs w:val="24"/>
          <w:lang w:val="en-GB"/>
        </w:rPr>
        <w:t xml:space="preserve"> </w:t>
      </w:r>
      <w:r w:rsidR="00C910A2" w:rsidRPr="00530F5A">
        <w:rPr>
          <w:rFonts w:ascii="Times New Roman" w:hAnsi="Times New Roman" w:cs="Times New Roman"/>
          <w:sz w:val="24"/>
          <w:szCs w:val="24"/>
          <w:lang w:val="en-GB"/>
        </w:rPr>
        <w:t>S</w:t>
      </w:r>
      <w:r w:rsidR="00B5631C" w:rsidRPr="00530F5A">
        <w:rPr>
          <w:rFonts w:ascii="Times New Roman" w:hAnsi="Times New Roman" w:cs="Times New Roman"/>
          <w:sz w:val="24"/>
          <w:szCs w:val="24"/>
          <w:lang w:val="en-GB"/>
        </w:rPr>
        <w:t xml:space="preserve">ocial, cultural, and geographical aspects </w:t>
      </w:r>
      <w:r w:rsidR="007569EF" w:rsidRPr="00530F5A">
        <w:rPr>
          <w:rFonts w:ascii="Times New Roman" w:hAnsi="Times New Roman" w:cs="Times New Roman"/>
          <w:sz w:val="24"/>
          <w:szCs w:val="24"/>
          <w:lang w:val="en-GB"/>
        </w:rPr>
        <w:t>of</w:t>
      </w:r>
      <w:r w:rsidR="00B5631C" w:rsidRPr="00530F5A">
        <w:rPr>
          <w:rFonts w:ascii="Times New Roman" w:hAnsi="Times New Roman" w:cs="Times New Roman"/>
          <w:sz w:val="24"/>
          <w:szCs w:val="24"/>
          <w:lang w:val="en-GB"/>
        </w:rPr>
        <w:t xml:space="preserve"> </w:t>
      </w:r>
      <w:r w:rsidR="004B0067" w:rsidRPr="00530F5A">
        <w:rPr>
          <w:rFonts w:ascii="Times New Roman" w:hAnsi="Times New Roman" w:cs="Times New Roman"/>
          <w:sz w:val="24"/>
          <w:szCs w:val="24"/>
          <w:lang w:val="en-GB"/>
        </w:rPr>
        <w:t xml:space="preserve">start-up </w:t>
      </w:r>
      <w:r w:rsidR="00B5631C" w:rsidRPr="00530F5A">
        <w:rPr>
          <w:rFonts w:ascii="Times New Roman" w:hAnsi="Times New Roman" w:cs="Times New Roman"/>
          <w:sz w:val="24"/>
          <w:szCs w:val="24"/>
          <w:lang w:val="en-GB"/>
        </w:rPr>
        <w:t>Fintech</w:t>
      </w:r>
      <w:r w:rsidR="00F4722B" w:rsidRPr="00530F5A">
        <w:rPr>
          <w:rFonts w:ascii="Times New Roman" w:hAnsi="Times New Roman" w:cs="Times New Roman"/>
          <w:sz w:val="24"/>
          <w:szCs w:val="24"/>
          <w:lang w:val="en-GB"/>
        </w:rPr>
        <w:t xml:space="preserve"> (25% of </w:t>
      </w:r>
      <w:r w:rsidR="00793EBF" w:rsidRPr="00530F5A">
        <w:rPr>
          <w:rFonts w:ascii="Times New Roman" w:hAnsi="Times New Roman" w:cs="Times New Roman"/>
          <w:sz w:val="24"/>
          <w:szCs w:val="24"/>
          <w:lang w:val="en-GB"/>
        </w:rPr>
        <w:t>top-cited</w:t>
      </w:r>
      <w:r w:rsidR="00F4722B" w:rsidRPr="00530F5A">
        <w:rPr>
          <w:rFonts w:ascii="Times New Roman" w:hAnsi="Times New Roman" w:cs="Times New Roman"/>
          <w:sz w:val="24"/>
          <w:szCs w:val="24"/>
          <w:lang w:val="en-GB"/>
        </w:rPr>
        <w:t xml:space="preserve"> papers)</w:t>
      </w:r>
      <w:r w:rsidR="00B5631C" w:rsidRPr="00530F5A">
        <w:rPr>
          <w:rFonts w:ascii="Times New Roman" w:hAnsi="Times New Roman" w:cs="Times New Roman"/>
          <w:sz w:val="24"/>
          <w:szCs w:val="24"/>
          <w:lang w:val="en-GB"/>
        </w:rPr>
        <w:t>.</w:t>
      </w:r>
      <w:r w:rsidR="009F588F" w:rsidRPr="00530F5A">
        <w:rPr>
          <w:rFonts w:ascii="Times New Roman" w:hAnsi="Times New Roman" w:cs="Times New Roman"/>
          <w:sz w:val="24"/>
          <w:szCs w:val="24"/>
          <w:lang w:val="en-GB"/>
        </w:rPr>
        <w:t xml:space="preserve"> </w:t>
      </w:r>
    </w:p>
    <w:p w14:paraId="3F10F74D" w14:textId="77777777" w:rsidR="009F588F" w:rsidRPr="00530F5A" w:rsidRDefault="009F588F" w:rsidP="008973EA">
      <w:pPr>
        <w:jc w:val="both"/>
        <w:rPr>
          <w:rFonts w:ascii="Times New Roman" w:hAnsi="Times New Roman" w:cs="Times New Roman"/>
          <w:sz w:val="24"/>
          <w:szCs w:val="24"/>
          <w:lang w:val="en-GB"/>
        </w:rPr>
      </w:pPr>
    </w:p>
    <w:p w14:paraId="3F47CE54" w14:textId="77777777" w:rsidR="00866B57" w:rsidRPr="00530F5A" w:rsidRDefault="00866B57" w:rsidP="008973EA">
      <w:pPr>
        <w:jc w:val="both"/>
        <w:rPr>
          <w:rFonts w:ascii="Times New Roman" w:hAnsi="Times New Roman" w:cs="Times New Roman"/>
          <w:sz w:val="24"/>
          <w:szCs w:val="24"/>
          <w:lang w:val="en-GB"/>
        </w:rPr>
      </w:pPr>
    </w:p>
    <w:p w14:paraId="784FDA5F" w14:textId="09A76202" w:rsidR="00140C4F" w:rsidRPr="00530F5A" w:rsidRDefault="00140C4F" w:rsidP="008973EA">
      <w:pPr>
        <w:pStyle w:val="Paragrafoelenco"/>
        <w:numPr>
          <w:ilvl w:val="1"/>
          <w:numId w:val="4"/>
        </w:numPr>
        <w:jc w:val="both"/>
        <w:rPr>
          <w:rFonts w:ascii="Times New Roman" w:hAnsi="Times New Roman" w:cs="Times New Roman"/>
          <w:i/>
          <w:iCs/>
          <w:sz w:val="24"/>
          <w:szCs w:val="24"/>
          <w:lang w:val="en-GB"/>
        </w:rPr>
      </w:pPr>
      <w:r w:rsidRPr="00530F5A">
        <w:rPr>
          <w:rFonts w:ascii="Times New Roman" w:hAnsi="Times New Roman" w:cs="Times New Roman"/>
          <w:i/>
          <w:iCs/>
          <w:sz w:val="24"/>
          <w:szCs w:val="24"/>
          <w:lang w:val="en-GB"/>
        </w:rPr>
        <w:t xml:space="preserve"> Digital finance </w:t>
      </w:r>
      <w:r w:rsidR="00C910A2" w:rsidRPr="00530F5A">
        <w:rPr>
          <w:rFonts w:ascii="Times New Roman" w:hAnsi="Times New Roman" w:cs="Times New Roman"/>
          <w:i/>
          <w:iCs/>
          <w:sz w:val="24"/>
          <w:szCs w:val="24"/>
          <w:lang w:val="en-GB"/>
        </w:rPr>
        <w:t xml:space="preserve">supporting </w:t>
      </w:r>
      <w:r w:rsidR="007569EF" w:rsidRPr="00530F5A">
        <w:rPr>
          <w:rFonts w:ascii="Times New Roman" w:hAnsi="Times New Roman" w:cs="Times New Roman"/>
          <w:i/>
          <w:iCs/>
          <w:sz w:val="24"/>
          <w:szCs w:val="24"/>
          <w:lang w:val="en-GB"/>
        </w:rPr>
        <w:t xml:space="preserve">environmental sustainability policy </w:t>
      </w:r>
      <w:r w:rsidR="00875DC4" w:rsidRPr="00530F5A">
        <w:rPr>
          <w:rFonts w:ascii="Times New Roman" w:hAnsi="Times New Roman" w:cs="Times New Roman"/>
          <w:i/>
          <w:iCs/>
          <w:sz w:val="24"/>
          <w:szCs w:val="24"/>
          <w:lang w:val="en-GB"/>
        </w:rPr>
        <w:t>goals</w:t>
      </w:r>
      <w:r w:rsidR="008973EA" w:rsidRPr="00530F5A">
        <w:rPr>
          <w:rFonts w:ascii="Times New Roman" w:hAnsi="Times New Roman" w:cs="Times New Roman"/>
          <w:i/>
          <w:iCs/>
          <w:sz w:val="24"/>
          <w:szCs w:val="24"/>
          <w:lang w:val="en-GB"/>
        </w:rPr>
        <w:t>.</w:t>
      </w:r>
    </w:p>
    <w:p w14:paraId="441E7FBA" w14:textId="77777777" w:rsidR="008973EA" w:rsidRPr="00530F5A" w:rsidRDefault="008973EA" w:rsidP="008973EA">
      <w:pPr>
        <w:jc w:val="both"/>
        <w:rPr>
          <w:rFonts w:ascii="Times New Roman" w:hAnsi="Times New Roman" w:cs="Times New Roman"/>
          <w:i/>
          <w:iCs/>
          <w:sz w:val="24"/>
          <w:szCs w:val="24"/>
          <w:lang w:val="en-GB"/>
        </w:rPr>
      </w:pPr>
    </w:p>
    <w:p w14:paraId="4719DB8F" w14:textId="77777777" w:rsidR="005E53BA" w:rsidRPr="00530F5A" w:rsidRDefault="00140C4F" w:rsidP="008973EA">
      <w:pPr>
        <w:jc w:val="both"/>
        <w:rPr>
          <w:rFonts w:ascii="Times New Roman" w:hAnsi="Times New Roman" w:cs="Times New Roman"/>
          <w:sz w:val="24"/>
          <w:szCs w:val="24"/>
          <w:lang w:val="en-GB"/>
        </w:rPr>
      </w:pPr>
      <w:r w:rsidRPr="00530F5A">
        <w:rPr>
          <w:rFonts w:ascii="Times New Roman" w:hAnsi="Times New Roman" w:cs="Times New Roman"/>
          <w:sz w:val="24"/>
          <w:szCs w:val="24"/>
          <w:lang w:val="en-GB"/>
        </w:rPr>
        <w:t>T</w:t>
      </w:r>
      <w:r w:rsidR="00B5631C" w:rsidRPr="00530F5A">
        <w:rPr>
          <w:rFonts w:ascii="Times New Roman" w:hAnsi="Times New Roman" w:cs="Times New Roman"/>
          <w:sz w:val="24"/>
          <w:szCs w:val="24"/>
          <w:lang w:val="en-GB"/>
        </w:rPr>
        <w:t xml:space="preserve">he relationship between digital finance and environmental sustainability </w:t>
      </w:r>
      <w:r w:rsidR="002245B0" w:rsidRPr="00530F5A">
        <w:rPr>
          <w:rFonts w:ascii="Times New Roman" w:hAnsi="Times New Roman" w:cs="Times New Roman"/>
          <w:sz w:val="24"/>
          <w:szCs w:val="24"/>
          <w:lang w:val="en-GB"/>
        </w:rPr>
        <w:t>is</w:t>
      </w:r>
      <w:r w:rsidR="00B5631C" w:rsidRPr="00530F5A">
        <w:rPr>
          <w:rFonts w:ascii="Times New Roman" w:hAnsi="Times New Roman" w:cs="Times New Roman"/>
          <w:sz w:val="24"/>
          <w:szCs w:val="24"/>
          <w:lang w:val="en-GB"/>
        </w:rPr>
        <w:t xml:space="preserve"> the most extensively explored topic by authors. Several papers investigate the impact of digital finance on </w:t>
      </w:r>
      <w:r w:rsidR="002245B0" w:rsidRPr="00530F5A">
        <w:rPr>
          <w:rFonts w:ascii="Times New Roman" w:hAnsi="Times New Roman" w:cs="Times New Roman"/>
          <w:sz w:val="24"/>
          <w:szCs w:val="24"/>
          <w:lang w:val="en-GB"/>
        </w:rPr>
        <w:t>ecological</w:t>
      </w:r>
      <w:r w:rsidR="00B5631C" w:rsidRPr="00530F5A">
        <w:rPr>
          <w:rFonts w:ascii="Times New Roman" w:hAnsi="Times New Roman" w:cs="Times New Roman"/>
          <w:sz w:val="24"/>
          <w:szCs w:val="24"/>
          <w:lang w:val="en-GB"/>
        </w:rPr>
        <w:t xml:space="preserve"> sustainability. </w:t>
      </w:r>
    </w:p>
    <w:p w14:paraId="6BC59CCC" w14:textId="46F52F06" w:rsidR="004F7AEA" w:rsidRPr="00530F5A" w:rsidRDefault="00B5631C" w:rsidP="008973EA">
      <w:pPr>
        <w:jc w:val="both"/>
        <w:rPr>
          <w:rFonts w:ascii="Times New Roman" w:hAnsi="Times New Roman" w:cs="Times New Roman"/>
          <w:sz w:val="24"/>
          <w:szCs w:val="24"/>
          <w:lang w:val="en-GB"/>
        </w:rPr>
      </w:pPr>
      <w:r w:rsidRPr="00530F5A">
        <w:rPr>
          <w:rFonts w:ascii="Times New Roman" w:hAnsi="Times New Roman" w:cs="Times New Roman"/>
          <w:sz w:val="24"/>
          <w:szCs w:val="24"/>
          <w:lang w:val="en-GB"/>
        </w:rPr>
        <w:t xml:space="preserve">Hou et al. (2022) examine the </w:t>
      </w:r>
      <w:r w:rsidR="002245B0" w:rsidRPr="00530F5A">
        <w:rPr>
          <w:rFonts w:ascii="Times New Roman" w:hAnsi="Times New Roman" w:cs="Times New Roman"/>
          <w:sz w:val="24"/>
          <w:szCs w:val="24"/>
          <w:lang w:val="en-GB"/>
        </w:rPr>
        <w:t>effects</w:t>
      </w:r>
      <w:r w:rsidRPr="00530F5A">
        <w:rPr>
          <w:rFonts w:ascii="Times New Roman" w:hAnsi="Times New Roman" w:cs="Times New Roman"/>
          <w:sz w:val="24"/>
          <w:szCs w:val="24"/>
          <w:lang w:val="en-GB"/>
        </w:rPr>
        <w:t xml:space="preserve"> of China's green financial policies on environmental quality, </w:t>
      </w:r>
      <w:r w:rsidR="002245B0" w:rsidRPr="00530F5A">
        <w:rPr>
          <w:rFonts w:ascii="Times New Roman" w:hAnsi="Times New Roman" w:cs="Times New Roman"/>
          <w:sz w:val="24"/>
          <w:szCs w:val="24"/>
          <w:lang w:val="en-GB"/>
        </w:rPr>
        <w:t>focusing</w:t>
      </w:r>
      <w:r w:rsidRPr="00530F5A">
        <w:rPr>
          <w:rFonts w:ascii="Times New Roman" w:hAnsi="Times New Roman" w:cs="Times New Roman"/>
          <w:sz w:val="24"/>
          <w:szCs w:val="24"/>
          <w:lang w:val="en-GB"/>
        </w:rPr>
        <w:t xml:space="preserve"> on digital finance and green technological innovation. The study identifies </w:t>
      </w:r>
      <w:r w:rsidR="002245B0" w:rsidRPr="00530F5A">
        <w:rPr>
          <w:rFonts w:ascii="Times New Roman" w:hAnsi="Times New Roman" w:cs="Times New Roman"/>
          <w:sz w:val="24"/>
          <w:szCs w:val="24"/>
          <w:lang w:val="en-GB"/>
        </w:rPr>
        <w:t>how</w:t>
      </w:r>
      <w:r w:rsidRPr="00530F5A">
        <w:rPr>
          <w:rFonts w:ascii="Times New Roman" w:hAnsi="Times New Roman" w:cs="Times New Roman"/>
          <w:sz w:val="24"/>
          <w:szCs w:val="24"/>
          <w:lang w:val="en-GB"/>
        </w:rPr>
        <w:t xml:space="preserve"> green </w:t>
      </w:r>
      <w:r w:rsidR="002245B0" w:rsidRPr="00530F5A">
        <w:rPr>
          <w:rFonts w:ascii="Times New Roman" w:hAnsi="Times New Roman" w:cs="Times New Roman"/>
          <w:sz w:val="24"/>
          <w:szCs w:val="24"/>
          <w:lang w:val="en-GB"/>
        </w:rPr>
        <w:t>economic</w:t>
      </w:r>
      <w:r w:rsidRPr="00530F5A">
        <w:rPr>
          <w:rFonts w:ascii="Times New Roman" w:hAnsi="Times New Roman" w:cs="Times New Roman"/>
          <w:sz w:val="24"/>
          <w:szCs w:val="24"/>
          <w:lang w:val="en-GB"/>
        </w:rPr>
        <w:t xml:space="preserve"> policies</w:t>
      </w:r>
      <w:r w:rsidR="002245B0" w:rsidRPr="00530F5A">
        <w:rPr>
          <w:rFonts w:ascii="Times New Roman" w:hAnsi="Times New Roman" w:cs="Times New Roman"/>
          <w:sz w:val="24"/>
          <w:szCs w:val="24"/>
          <w:lang w:val="en-GB"/>
        </w:rPr>
        <w:t>, including digital finance and technological innovation, influence ecological quality</w:t>
      </w:r>
      <w:r w:rsidRPr="00530F5A">
        <w:rPr>
          <w:rFonts w:ascii="Times New Roman" w:hAnsi="Times New Roman" w:cs="Times New Roman"/>
          <w:sz w:val="24"/>
          <w:szCs w:val="24"/>
          <w:lang w:val="en-GB"/>
        </w:rPr>
        <w:t xml:space="preserve">. </w:t>
      </w:r>
      <w:r w:rsidR="002245B0" w:rsidRPr="00530F5A">
        <w:rPr>
          <w:rFonts w:ascii="Times New Roman" w:hAnsi="Times New Roman" w:cs="Times New Roman"/>
          <w:sz w:val="24"/>
          <w:szCs w:val="24"/>
          <w:lang w:val="en-GB"/>
        </w:rPr>
        <w:t xml:space="preserve">Compared to the existing literature, the innovative aspect of this study </w:t>
      </w:r>
      <w:r w:rsidRPr="00530F5A">
        <w:rPr>
          <w:rFonts w:ascii="Times New Roman" w:hAnsi="Times New Roman" w:cs="Times New Roman"/>
          <w:sz w:val="24"/>
          <w:szCs w:val="24"/>
          <w:lang w:val="en-GB"/>
        </w:rPr>
        <w:t xml:space="preserve">is the use of mediating variables, such as green technology innovation and digital finance, to better understand the impact mechanism of green finance policies on environmental quality. </w:t>
      </w:r>
    </w:p>
    <w:p w14:paraId="712FF026" w14:textId="77777777" w:rsidR="00A422F0" w:rsidRPr="00530F5A" w:rsidRDefault="00B5631C" w:rsidP="008973EA">
      <w:pPr>
        <w:jc w:val="both"/>
        <w:rPr>
          <w:rFonts w:ascii="Times New Roman" w:hAnsi="Times New Roman" w:cs="Times New Roman"/>
          <w:sz w:val="24"/>
          <w:szCs w:val="24"/>
          <w:lang w:val="en-GB"/>
        </w:rPr>
      </w:pPr>
      <w:r w:rsidRPr="00530F5A">
        <w:rPr>
          <w:rFonts w:ascii="Times New Roman" w:hAnsi="Times New Roman" w:cs="Times New Roman"/>
          <w:sz w:val="24"/>
          <w:szCs w:val="24"/>
          <w:lang w:val="en-GB"/>
        </w:rPr>
        <w:t xml:space="preserve">However, the study </w:t>
      </w:r>
      <w:r w:rsidR="002245B0" w:rsidRPr="00530F5A">
        <w:rPr>
          <w:rFonts w:ascii="Times New Roman" w:hAnsi="Times New Roman" w:cs="Times New Roman"/>
          <w:sz w:val="24"/>
          <w:szCs w:val="24"/>
          <w:lang w:val="en-GB"/>
        </w:rPr>
        <w:t>must</w:t>
      </w:r>
      <w:r w:rsidRPr="00530F5A">
        <w:rPr>
          <w:rFonts w:ascii="Times New Roman" w:hAnsi="Times New Roman" w:cs="Times New Roman"/>
          <w:sz w:val="24"/>
          <w:szCs w:val="24"/>
          <w:lang w:val="en-GB"/>
        </w:rPr>
        <w:t xml:space="preserve"> explore the heterogeneous impacts of green financial policies on different economic actors</w:t>
      </w:r>
      <w:r w:rsidR="002245B0" w:rsidRPr="00530F5A">
        <w:rPr>
          <w:rFonts w:ascii="Times New Roman" w:hAnsi="Times New Roman" w:cs="Times New Roman"/>
          <w:sz w:val="24"/>
          <w:szCs w:val="24"/>
          <w:lang w:val="en-GB"/>
        </w:rPr>
        <w:t xml:space="preserve"> or</w:t>
      </w:r>
      <w:r w:rsidRPr="00530F5A">
        <w:rPr>
          <w:rFonts w:ascii="Times New Roman" w:hAnsi="Times New Roman" w:cs="Times New Roman"/>
          <w:sz w:val="24"/>
          <w:szCs w:val="24"/>
          <w:lang w:val="en-GB"/>
        </w:rPr>
        <w:t xml:space="preserve"> delve into microeconomic-level analysis. </w:t>
      </w:r>
    </w:p>
    <w:p w14:paraId="5537940D" w14:textId="259C1DCC" w:rsidR="004F7AEA" w:rsidRPr="00530F5A" w:rsidRDefault="00B5631C" w:rsidP="008973EA">
      <w:pPr>
        <w:jc w:val="both"/>
        <w:rPr>
          <w:rFonts w:ascii="Times New Roman" w:hAnsi="Times New Roman" w:cs="Times New Roman"/>
          <w:sz w:val="24"/>
          <w:szCs w:val="24"/>
          <w:lang w:val="en-GB"/>
        </w:rPr>
      </w:pPr>
      <w:r w:rsidRPr="00530F5A">
        <w:rPr>
          <w:rFonts w:ascii="Times New Roman" w:hAnsi="Times New Roman" w:cs="Times New Roman"/>
          <w:sz w:val="24"/>
          <w:szCs w:val="24"/>
          <w:lang w:val="en-GB"/>
        </w:rPr>
        <w:t xml:space="preserve">These limitations are overcome by Feng et al. (2022), who, referring to the Chinese context, focus on </w:t>
      </w:r>
      <w:r w:rsidR="002245B0" w:rsidRPr="00530F5A">
        <w:rPr>
          <w:rFonts w:ascii="Times New Roman" w:hAnsi="Times New Roman" w:cs="Times New Roman"/>
          <w:sz w:val="24"/>
          <w:szCs w:val="24"/>
          <w:lang w:val="en-GB"/>
        </w:rPr>
        <w:t>analysing</w:t>
      </w:r>
      <w:r w:rsidRPr="00530F5A">
        <w:rPr>
          <w:rFonts w:ascii="Times New Roman" w:hAnsi="Times New Roman" w:cs="Times New Roman"/>
          <w:sz w:val="24"/>
          <w:szCs w:val="24"/>
          <w:lang w:val="en-GB"/>
        </w:rPr>
        <w:t xml:space="preserve"> the impact of digital finance on green technological innovation, considering both micro and macro perspectives. The results show that digital finance can significantly promote green </w:t>
      </w:r>
      <w:r w:rsidRPr="00530F5A">
        <w:rPr>
          <w:rFonts w:ascii="Times New Roman" w:hAnsi="Times New Roman" w:cs="Times New Roman"/>
          <w:sz w:val="24"/>
          <w:szCs w:val="24"/>
          <w:lang w:val="en-GB"/>
        </w:rPr>
        <w:lastRenderedPageBreak/>
        <w:t xml:space="preserve">technological innovation by reducing financial constraints on enterprises and facilitating </w:t>
      </w:r>
      <w:r w:rsidR="002245B0" w:rsidRPr="00530F5A">
        <w:rPr>
          <w:rFonts w:ascii="Times New Roman" w:hAnsi="Times New Roman" w:cs="Times New Roman"/>
          <w:sz w:val="24"/>
          <w:szCs w:val="24"/>
          <w:lang w:val="en-GB"/>
        </w:rPr>
        <w:t xml:space="preserve">upgrading </w:t>
      </w:r>
      <w:r w:rsidRPr="00530F5A">
        <w:rPr>
          <w:rFonts w:ascii="Times New Roman" w:hAnsi="Times New Roman" w:cs="Times New Roman"/>
          <w:sz w:val="24"/>
          <w:szCs w:val="24"/>
          <w:lang w:val="en-GB"/>
        </w:rPr>
        <w:t xml:space="preserve">industrial </w:t>
      </w:r>
      <w:r w:rsidR="00E17A85" w:rsidRPr="00530F5A">
        <w:rPr>
          <w:rFonts w:ascii="Times New Roman" w:hAnsi="Times New Roman" w:cs="Times New Roman"/>
          <w:sz w:val="24"/>
          <w:szCs w:val="24"/>
          <w:lang w:val="en-GB"/>
        </w:rPr>
        <w:t>structures</w:t>
      </w:r>
      <w:r w:rsidRPr="00530F5A">
        <w:rPr>
          <w:rFonts w:ascii="Times New Roman" w:hAnsi="Times New Roman" w:cs="Times New Roman"/>
          <w:sz w:val="24"/>
          <w:szCs w:val="24"/>
          <w:lang w:val="en-GB"/>
        </w:rPr>
        <w:t xml:space="preserve">, especially in small businesses. In this case, the authors investigate the moderating role of environmental </w:t>
      </w:r>
      <w:r w:rsidR="002245B0" w:rsidRPr="00530F5A">
        <w:rPr>
          <w:rFonts w:ascii="Times New Roman" w:hAnsi="Times New Roman" w:cs="Times New Roman"/>
          <w:sz w:val="24"/>
          <w:szCs w:val="24"/>
          <w:lang w:val="en-GB"/>
        </w:rPr>
        <w:t>decentralisation</w:t>
      </w:r>
      <w:r w:rsidRPr="00530F5A">
        <w:rPr>
          <w:rFonts w:ascii="Times New Roman" w:hAnsi="Times New Roman" w:cs="Times New Roman"/>
          <w:sz w:val="24"/>
          <w:szCs w:val="24"/>
          <w:lang w:val="en-GB"/>
        </w:rPr>
        <w:t xml:space="preserve"> in the examined relationship. However, the authors acknowledge the need for further exploration of the role of digital finance in green technological innovation in SMEs and for a more in-depth investigation of the link between digital finance and industrial structure upgrading.</w:t>
      </w:r>
      <w:r w:rsidR="00E17A85" w:rsidRPr="00530F5A">
        <w:rPr>
          <w:rFonts w:ascii="Times New Roman" w:hAnsi="Times New Roman" w:cs="Times New Roman"/>
          <w:sz w:val="24"/>
          <w:szCs w:val="24"/>
          <w:lang w:val="en-GB"/>
        </w:rPr>
        <w:t xml:space="preserve"> </w:t>
      </w:r>
    </w:p>
    <w:p w14:paraId="267C6860" w14:textId="171D2C42" w:rsidR="00B5631C" w:rsidRPr="00530F5A" w:rsidRDefault="00B5631C" w:rsidP="008973EA">
      <w:pPr>
        <w:jc w:val="both"/>
        <w:rPr>
          <w:rFonts w:ascii="Times New Roman" w:hAnsi="Times New Roman" w:cs="Times New Roman"/>
          <w:sz w:val="24"/>
          <w:szCs w:val="24"/>
          <w:lang w:val="en-GB"/>
        </w:rPr>
      </w:pPr>
      <w:r w:rsidRPr="00530F5A">
        <w:rPr>
          <w:rFonts w:ascii="Times New Roman" w:hAnsi="Times New Roman" w:cs="Times New Roman"/>
          <w:sz w:val="24"/>
          <w:szCs w:val="24"/>
          <w:lang w:val="en-GB"/>
        </w:rPr>
        <w:t xml:space="preserve">A further step in this direction is taken by Lin &amp; Ma (2022), who </w:t>
      </w:r>
      <w:r w:rsidR="002245B0" w:rsidRPr="00530F5A">
        <w:rPr>
          <w:rFonts w:ascii="Times New Roman" w:hAnsi="Times New Roman" w:cs="Times New Roman"/>
          <w:sz w:val="24"/>
          <w:szCs w:val="24"/>
          <w:lang w:val="en-GB"/>
        </w:rPr>
        <w:t>analyse</w:t>
      </w:r>
      <w:r w:rsidRPr="00530F5A">
        <w:rPr>
          <w:rFonts w:ascii="Times New Roman" w:hAnsi="Times New Roman" w:cs="Times New Roman"/>
          <w:sz w:val="24"/>
          <w:szCs w:val="24"/>
          <w:lang w:val="en-GB"/>
        </w:rPr>
        <w:t xml:space="preserve"> the impact of digital finance on the quantity and quality of green technological innovation in China. Examining various dimensions of digital finance, they show that reducing financial constraints provides new opportunities to facilitate the growth of green technological innovation in China and enhance its quality. The authors also </w:t>
      </w:r>
      <w:r w:rsidR="002245B0" w:rsidRPr="00530F5A">
        <w:rPr>
          <w:rFonts w:ascii="Times New Roman" w:hAnsi="Times New Roman" w:cs="Times New Roman"/>
          <w:sz w:val="24"/>
          <w:szCs w:val="24"/>
          <w:lang w:val="en-GB"/>
        </w:rPr>
        <w:t>emphasise</w:t>
      </w:r>
      <w:r w:rsidRPr="00530F5A">
        <w:rPr>
          <w:rFonts w:ascii="Times New Roman" w:hAnsi="Times New Roman" w:cs="Times New Roman"/>
          <w:sz w:val="24"/>
          <w:szCs w:val="24"/>
          <w:lang w:val="en-GB"/>
        </w:rPr>
        <w:t xml:space="preserve"> the crucial role of human capital, demonstrating that cities with better human capital more strongly promote green innovation.</w:t>
      </w:r>
    </w:p>
    <w:p w14:paraId="0F95DF5E" w14:textId="77777777" w:rsidR="003F5C1B" w:rsidRPr="00530F5A" w:rsidRDefault="00B5631C" w:rsidP="008973EA">
      <w:pPr>
        <w:jc w:val="both"/>
        <w:rPr>
          <w:rFonts w:ascii="Times New Roman" w:hAnsi="Times New Roman" w:cs="Times New Roman"/>
          <w:sz w:val="24"/>
          <w:szCs w:val="24"/>
          <w:lang w:val="en-GB"/>
        </w:rPr>
      </w:pPr>
      <w:r w:rsidRPr="00530F5A">
        <w:rPr>
          <w:rFonts w:ascii="Times New Roman" w:hAnsi="Times New Roman" w:cs="Times New Roman"/>
          <w:sz w:val="24"/>
          <w:szCs w:val="24"/>
          <w:lang w:val="en-GB"/>
        </w:rPr>
        <w:t xml:space="preserve">Addressing the impact of digital finance on green growth in Chinese regions, Razzaq et al. (2023) also consider the impact of innovation in renewable energies, a factor </w:t>
      </w:r>
      <w:r w:rsidR="002245B0" w:rsidRPr="00530F5A">
        <w:rPr>
          <w:rFonts w:ascii="Times New Roman" w:hAnsi="Times New Roman" w:cs="Times New Roman"/>
          <w:sz w:val="24"/>
          <w:szCs w:val="24"/>
          <w:lang w:val="en-GB"/>
        </w:rPr>
        <w:t xml:space="preserve">yet to be </w:t>
      </w:r>
      <w:r w:rsidRPr="00530F5A">
        <w:rPr>
          <w:rFonts w:ascii="Times New Roman" w:hAnsi="Times New Roman" w:cs="Times New Roman"/>
          <w:sz w:val="24"/>
          <w:szCs w:val="24"/>
          <w:lang w:val="en-GB"/>
        </w:rPr>
        <w:t xml:space="preserve">explored in </w:t>
      </w:r>
      <w:r w:rsidR="002245B0" w:rsidRPr="00530F5A">
        <w:rPr>
          <w:rFonts w:ascii="Times New Roman" w:hAnsi="Times New Roman" w:cs="Times New Roman"/>
          <w:sz w:val="24"/>
          <w:szCs w:val="24"/>
          <w:lang w:val="en-GB"/>
        </w:rPr>
        <w:t xml:space="preserve">the </w:t>
      </w:r>
      <w:r w:rsidRPr="00530F5A">
        <w:rPr>
          <w:rFonts w:ascii="Times New Roman" w:hAnsi="Times New Roman" w:cs="Times New Roman"/>
          <w:sz w:val="24"/>
          <w:szCs w:val="24"/>
          <w:lang w:val="en-GB"/>
        </w:rPr>
        <w:t xml:space="preserve">existing literature. Specifically, the study employs advanced analytical tools to examine different levels of green growth in various regions, providing a more comprehensive and integrated perspective by examining the impact of digital financial technologies and innovation in renewable energies on green growth in a multivariate context. However, the territorial analysis does not capture the effects of industrial and spatial spillovers. </w:t>
      </w:r>
    </w:p>
    <w:p w14:paraId="74186996" w14:textId="3F1E7C5D" w:rsidR="00B5631C" w:rsidRPr="00530F5A" w:rsidRDefault="00B5631C" w:rsidP="008973EA">
      <w:pPr>
        <w:jc w:val="both"/>
        <w:rPr>
          <w:rFonts w:ascii="Times New Roman" w:hAnsi="Times New Roman" w:cs="Times New Roman"/>
          <w:sz w:val="24"/>
          <w:szCs w:val="24"/>
          <w:lang w:val="en-GB"/>
        </w:rPr>
      </w:pPr>
      <w:r w:rsidRPr="00530F5A">
        <w:rPr>
          <w:rFonts w:ascii="Times New Roman" w:hAnsi="Times New Roman" w:cs="Times New Roman"/>
          <w:sz w:val="24"/>
          <w:szCs w:val="24"/>
          <w:lang w:val="en-GB"/>
        </w:rPr>
        <w:t>This limitation is overcome by Zhang &amp; Liu (2022), who, focusing on the impact of digital finance and green technological innovation on carbon efficiency in China, demonstrate that these factors are relevant at the local level. In other words, the study highlights that the carbon efficiency of a city is influenced not only by digital finance and green technological innovation but also by spillovers from surrounding cities, revealing significant spatial autocorrelation among the carbon efficiency of Chinese cities.</w:t>
      </w:r>
    </w:p>
    <w:p w14:paraId="088C83EF" w14:textId="2EA87BD4" w:rsidR="008E0512" w:rsidRPr="00530F5A" w:rsidRDefault="00B5631C" w:rsidP="008973EA">
      <w:pPr>
        <w:jc w:val="both"/>
        <w:rPr>
          <w:rFonts w:ascii="Times New Roman" w:hAnsi="Times New Roman" w:cs="Times New Roman"/>
          <w:sz w:val="24"/>
          <w:szCs w:val="24"/>
          <w:lang w:val="en-GB"/>
        </w:rPr>
      </w:pPr>
      <w:r w:rsidRPr="00530F5A">
        <w:rPr>
          <w:rFonts w:ascii="Times New Roman" w:hAnsi="Times New Roman" w:cs="Times New Roman"/>
          <w:sz w:val="24"/>
          <w:szCs w:val="24"/>
          <w:lang w:val="en-GB"/>
        </w:rPr>
        <w:t xml:space="preserve">Delving further, Razzaq Yang (2023) </w:t>
      </w:r>
      <w:r w:rsidR="00793EBF" w:rsidRPr="00530F5A">
        <w:rPr>
          <w:rFonts w:ascii="Times New Roman" w:hAnsi="Times New Roman" w:cs="Times New Roman"/>
          <w:sz w:val="24"/>
          <w:szCs w:val="24"/>
          <w:lang w:val="en-GB"/>
        </w:rPr>
        <w:t>analyses</w:t>
      </w:r>
      <w:r w:rsidRPr="00530F5A">
        <w:rPr>
          <w:rFonts w:ascii="Times New Roman" w:hAnsi="Times New Roman" w:cs="Times New Roman"/>
          <w:sz w:val="24"/>
          <w:szCs w:val="24"/>
          <w:lang w:val="en-GB"/>
        </w:rPr>
        <w:t xml:space="preserve"> the impact of digital finance on green growth in China using innovative methodologies such as web crawlers and big data. The analysis shows that inclusive digital finance </w:t>
      </w:r>
      <w:r w:rsidR="002245B0" w:rsidRPr="00530F5A">
        <w:rPr>
          <w:rFonts w:ascii="Times New Roman" w:hAnsi="Times New Roman" w:cs="Times New Roman"/>
          <w:sz w:val="24"/>
          <w:szCs w:val="24"/>
          <w:lang w:val="en-GB"/>
        </w:rPr>
        <w:t>significantly promotes</w:t>
      </w:r>
      <w:r w:rsidRPr="00530F5A">
        <w:rPr>
          <w:rFonts w:ascii="Times New Roman" w:hAnsi="Times New Roman" w:cs="Times New Roman"/>
          <w:sz w:val="24"/>
          <w:szCs w:val="24"/>
          <w:lang w:val="en-GB"/>
        </w:rPr>
        <w:t xml:space="preserve"> green </w:t>
      </w:r>
      <w:r w:rsidR="002245B0" w:rsidRPr="00530F5A">
        <w:rPr>
          <w:rFonts w:ascii="Times New Roman" w:hAnsi="Times New Roman" w:cs="Times New Roman"/>
          <w:sz w:val="24"/>
          <w:szCs w:val="24"/>
          <w:lang w:val="en-GB"/>
        </w:rPr>
        <w:t>development</w:t>
      </w:r>
      <w:r w:rsidRPr="00530F5A">
        <w:rPr>
          <w:rFonts w:ascii="Times New Roman" w:hAnsi="Times New Roman" w:cs="Times New Roman"/>
          <w:sz w:val="24"/>
          <w:szCs w:val="24"/>
          <w:lang w:val="en-GB"/>
        </w:rPr>
        <w:t xml:space="preserve"> in China in the eastern and central regions but not in the western </w:t>
      </w:r>
      <w:r w:rsidR="002245B0" w:rsidRPr="00530F5A">
        <w:rPr>
          <w:rFonts w:ascii="Times New Roman" w:hAnsi="Times New Roman" w:cs="Times New Roman"/>
          <w:sz w:val="24"/>
          <w:szCs w:val="24"/>
          <w:lang w:val="en-GB"/>
        </w:rPr>
        <w:t>areas</w:t>
      </w:r>
      <w:r w:rsidRPr="00530F5A">
        <w:rPr>
          <w:rFonts w:ascii="Times New Roman" w:hAnsi="Times New Roman" w:cs="Times New Roman"/>
          <w:sz w:val="24"/>
          <w:szCs w:val="24"/>
          <w:lang w:val="en-GB"/>
        </w:rPr>
        <w:t xml:space="preserve"> due to differences in economic levels, education, and human capital, indicating regional heterogeneity in the impact of digital finance on green growth. Finally, the study identifies influencing mechanisms</w:t>
      </w:r>
      <w:r w:rsidR="002245B0" w:rsidRPr="00530F5A">
        <w:rPr>
          <w:rFonts w:ascii="Times New Roman" w:hAnsi="Times New Roman" w:cs="Times New Roman"/>
          <w:sz w:val="24"/>
          <w:szCs w:val="24"/>
          <w:lang w:val="en-GB"/>
        </w:rPr>
        <w:t>, such as the digital transformation of businesses and energy poverty,</w:t>
      </w:r>
      <w:r w:rsidRPr="00530F5A">
        <w:rPr>
          <w:rFonts w:ascii="Times New Roman" w:hAnsi="Times New Roman" w:cs="Times New Roman"/>
          <w:sz w:val="24"/>
          <w:szCs w:val="24"/>
          <w:lang w:val="en-GB"/>
        </w:rPr>
        <w:t xml:space="preserve"> that play </w:t>
      </w:r>
      <w:r w:rsidR="002245B0" w:rsidRPr="00530F5A">
        <w:rPr>
          <w:rFonts w:ascii="Times New Roman" w:hAnsi="Times New Roman" w:cs="Times New Roman"/>
          <w:sz w:val="24"/>
          <w:szCs w:val="24"/>
          <w:lang w:val="en-GB"/>
        </w:rPr>
        <w:t>essential</w:t>
      </w:r>
      <w:r w:rsidRPr="00530F5A">
        <w:rPr>
          <w:rFonts w:ascii="Times New Roman" w:hAnsi="Times New Roman" w:cs="Times New Roman"/>
          <w:sz w:val="24"/>
          <w:szCs w:val="24"/>
          <w:lang w:val="en-GB"/>
        </w:rPr>
        <w:t xml:space="preserve"> roles in the efficiency and equity of inclusive digital finance.</w:t>
      </w:r>
      <w:r w:rsidR="00E17A85" w:rsidRPr="00530F5A">
        <w:rPr>
          <w:rFonts w:ascii="Times New Roman" w:hAnsi="Times New Roman" w:cs="Times New Roman"/>
          <w:sz w:val="24"/>
          <w:szCs w:val="24"/>
          <w:lang w:val="en-GB"/>
        </w:rPr>
        <w:t xml:space="preserve"> </w:t>
      </w:r>
    </w:p>
    <w:p w14:paraId="3D304399" w14:textId="2A23A127" w:rsidR="00B5631C" w:rsidRPr="00530F5A" w:rsidRDefault="00E17A85" w:rsidP="008973EA">
      <w:pPr>
        <w:jc w:val="both"/>
        <w:rPr>
          <w:rFonts w:ascii="Times New Roman" w:hAnsi="Times New Roman" w:cs="Times New Roman"/>
          <w:sz w:val="24"/>
          <w:szCs w:val="24"/>
          <w:lang w:val="en-GB"/>
        </w:rPr>
      </w:pPr>
      <w:r w:rsidRPr="00530F5A">
        <w:rPr>
          <w:rFonts w:ascii="Times New Roman" w:hAnsi="Times New Roman" w:cs="Times New Roman"/>
          <w:sz w:val="24"/>
          <w:szCs w:val="24"/>
          <w:lang w:val="en-GB"/>
        </w:rPr>
        <w:t>Furthermore</w:t>
      </w:r>
      <w:r w:rsidR="00B5631C" w:rsidRPr="00530F5A">
        <w:rPr>
          <w:rFonts w:ascii="Times New Roman" w:hAnsi="Times New Roman" w:cs="Times New Roman"/>
          <w:sz w:val="24"/>
          <w:szCs w:val="24"/>
          <w:lang w:val="en-GB"/>
        </w:rPr>
        <w:t xml:space="preserve">, </w:t>
      </w:r>
      <w:proofErr w:type="spellStart"/>
      <w:r w:rsidR="00B5631C" w:rsidRPr="00530F5A">
        <w:rPr>
          <w:rFonts w:ascii="Times New Roman" w:hAnsi="Times New Roman" w:cs="Times New Roman"/>
          <w:sz w:val="24"/>
          <w:szCs w:val="24"/>
          <w:lang w:val="en-GB"/>
        </w:rPr>
        <w:t>Chenghao</w:t>
      </w:r>
      <w:proofErr w:type="spellEnd"/>
      <w:r w:rsidR="00B5631C" w:rsidRPr="00530F5A">
        <w:rPr>
          <w:rFonts w:ascii="Times New Roman" w:hAnsi="Times New Roman" w:cs="Times New Roman"/>
          <w:sz w:val="24"/>
          <w:szCs w:val="24"/>
          <w:lang w:val="en-GB"/>
        </w:rPr>
        <w:t xml:space="preserve"> Sun (202</w:t>
      </w:r>
      <w:r w:rsidR="002D5077" w:rsidRPr="00530F5A">
        <w:rPr>
          <w:rFonts w:ascii="Times New Roman" w:hAnsi="Times New Roman" w:cs="Times New Roman"/>
          <w:sz w:val="24"/>
          <w:szCs w:val="24"/>
          <w:lang w:val="en-GB"/>
        </w:rPr>
        <w:t>0</w:t>
      </w:r>
      <w:r w:rsidR="00B5631C" w:rsidRPr="00530F5A">
        <w:rPr>
          <w:rFonts w:ascii="Times New Roman" w:hAnsi="Times New Roman" w:cs="Times New Roman"/>
          <w:sz w:val="24"/>
          <w:szCs w:val="24"/>
          <w:lang w:val="en-GB"/>
        </w:rPr>
        <w:t xml:space="preserve">) explores the intersection of digital finance, technological innovation, and marine ecology, demonstrating that </w:t>
      </w:r>
      <w:r w:rsidR="002245B0" w:rsidRPr="00530F5A">
        <w:rPr>
          <w:rFonts w:ascii="Times New Roman" w:hAnsi="Times New Roman" w:cs="Times New Roman"/>
          <w:sz w:val="24"/>
          <w:szCs w:val="24"/>
          <w:lang w:val="en-GB"/>
        </w:rPr>
        <w:t>developing</w:t>
      </w:r>
      <w:r w:rsidR="00B5631C" w:rsidRPr="00530F5A">
        <w:rPr>
          <w:rFonts w:ascii="Times New Roman" w:hAnsi="Times New Roman" w:cs="Times New Roman"/>
          <w:sz w:val="24"/>
          <w:szCs w:val="24"/>
          <w:lang w:val="en-GB"/>
        </w:rPr>
        <w:t xml:space="preserve"> digital finance can promote the growth of </w:t>
      </w:r>
      <w:r w:rsidR="002245B0" w:rsidRPr="00530F5A">
        <w:rPr>
          <w:rFonts w:ascii="Times New Roman" w:hAnsi="Times New Roman" w:cs="Times New Roman"/>
          <w:sz w:val="24"/>
          <w:szCs w:val="24"/>
          <w:lang w:val="en-GB"/>
        </w:rPr>
        <w:t>maritime</w:t>
      </w:r>
      <w:r w:rsidR="00B5631C" w:rsidRPr="00530F5A">
        <w:rPr>
          <w:rFonts w:ascii="Times New Roman" w:hAnsi="Times New Roman" w:cs="Times New Roman"/>
          <w:sz w:val="24"/>
          <w:szCs w:val="24"/>
          <w:lang w:val="en-GB"/>
        </w:rPr>
        <w:t xml:space="preserve"> ecological efficiency. Offering an innovative perspective on how these sectors can collaborate to promote sustainability and efficiency and </w:t>
      </w:r>
      <w:r w:rsidR="002245B0" w:rsidRPr="00530F5A">
        <w:rPr>
          <w:rFonts w:ascii="Times New Roman" w:hAnsi="Times New Roman" w:cs="Times New Roman"/>
          <w:sz w:val="24"/>
          <w:szCs w:val="24"/>
          <w:lang w:val="en-GB"/>
        </w:rPr>
        <w:t>emphasising</w:t>
      </w:r>
      <w:r w:rsidR="00B5631C" w:rsidRPr="00530F5A">
        <w:rPr>
          <w:rFonts w:ascii="Times New Roman" w:hAnsi="Times New Roman" w:cs="Times New Roman"/>
          <w:sz w:val="24"/>
          <w:szCs w:val="24"/>
          <w:lang w:val="en-GB"/>
        </w:rPr>
        <w:t xml:space="preserve"> the mediating role of technological innovation, the author explores the intersection of digital finance and other branches of environmental sciences, such as marine ecology.</w:t>
      </w:r>
    </w:p>
    <w:p w14:paraId="5F152DBF" w14:textId="77777777" w:rsidR="008E0512" w:rsidRPr="00530F5A" w:rsidRDefault="00B5631C" w:rsidP="008973EA">
      <w:pPr>
        <w:jc w:val="both"/>
        <w:rPr>
          <w:rFonts w:ascii="Times New Roman" w:hAnsi="Times New Roman" w:cs="Times New Roman"/>
          <w:sz w:val="24"/>
          <w:szCs w:val="24"/>
          <w:lang w:val="en-GB"/>
        </w:rPr>
      </w:pPr>
      <w:r w:rsidRPr="00530F5A">
        <w:rPr>
          <w:rFonts w:ascii="Times New Roman" w:hAnsi="Times New Roman" w:cs="Times New Roman"/>
          <w:sz w:val="24"/>
          <w:szCs w:val="24"/>
          <w:lang w:val="en-GB"/>
        </w:rPr>
        <w:t xml:space="preserve">Finally, although slightly diverging from the </w:t>
      </w:r>
      <w:r w:rsidR="002245B0" w:rsidRPr="00530F5A">
        <w:rPr>
          <w:rFonts w:ascii="Times New Roman" w:hAnsi="Times New Roman" w:cs="Times New Roman"/>
          <w:sz w:val="24"/>
          <w:szCs w:val="24"/>
          <w:lang w:val="en-GB"/>
        </w:rPr>
        <w:t>analysed</w:t>
      </w:r>
      <w:r w:rsidRPr="00530F5A">
        <w:rPr>
          <w:rFonts w:ascii="Times New Roman" w:hAnsi="Times New Roman" w:cs="Times New Roman"/>
          <w:sz w:val="24"/>
          <w:szCs w:val="24"/>
          <w:lang w:val="en-GB"/>
        </w:rPr>
        <w:t xml:space="preserve"> research strands, we have the studies by Reza-</w:t>
      </w:r>
      <w:proofErr w:type="spellStart"/>
      <w:r w:rsidRPr="00530F5A">
        <w:rPr>
          <w:rFonts w:ascii="Times New Roman" w:hAnsi="Times New Roman" w:cs="Times New Roman"/>
          <w:sz w:val="24"/>
          <w:szCs w:val="24"/>
          <w:lang w:val="en-GB"/>
        </w:rPr>
        <w:t>Gharehbagh</w:t>
      </w:r>
      <w:proofErr w:type="spellEnd"/>
      <w:r w:rsidRPr="00530F5A">
        <w:rPr>
          <w:rFonts w:ascii="Times New Roman" w:hAnsi="Times New Roman" w:cs="Times New Roman"/>
          <w:sz w:val="24"/>
          <w:szCs w:val="24"/>
          <w:lang w:val="en-GB"/>
        </w:rPr>
        <w:t xml:space="preserve"> et al. (2022) and Bonini &amp; Capizzi (2019). Reza-</w:t>
      </w:r>
      <w:proofErr w:type="spellStart"/>
      <w:r w:rsidRPr="00530F5A">
        <w:rPr>
          <w:rFonts w:ascii="Times New Roman" w:hAnsi="Times New Roman" w:cs="Times New Roman"/>
          <w:sz w:val="24"/>
          <w:szCs w:val="24"/>
          <w:lang w:val="en-GB"/>
        </w:rPr>
        <w:t>Gharehbagh</w:t>
      </w:r>
      <w:proofErr w:type="spellEnd"/>
      <w:r w:rsidRPr="00530F5A">
        <w:rPr>
          <w:rFonts w:ascii="Times New Roman" w:hAnsi="Times New Roman" w:cs="Times New Roman"/>
          <w:sz w:val="24"/>
          <w:szCs w:val="24"/>
          <w:lang w:val="en-GB"/>
        </w:rPr>
        <w:t xml:space="preserve"> et al. (2022) address the issue of financing for the development of green technologies and the role of digital platforms. The authors examine </w:t>
      </w:r>
      <w:r w:rsidR="002245B0" w:rsidRPr="00530F5A">
        <w:rPr>
          <w:rFonts w:ascii="Times New Roman" w:hAnsi="Times New Roman" w:cs="Times New Roman"/>
          <w:sz w:val="24"/>
          <w:szCs w:val="24"/>
          <w:lang w:val="en-GB"/>
        </w:rPr>
        <w:t>entrepreneurs' challenges and opportunities</w:t>
      </w:r>
      <w:r w:rsidRPr="00530F5A">
        <w:rPr>
          <w:rFonts w:ascii="Times New Roman" w:hAnsi="Times New Roman" w:cs="Times New Roman"/>
          <w:sz w:val="24"/>
          <w:szCs w:val="24"/>
          <w:lang w:val="en-GB"/>
        </w:rPr>
        <w:t xml:space="preserve"> in the manufacturing sector when seeking financial support for green innovations and the strategies </w:t>
      </w:r>
      <w:r w:rsidR="002245B0" w:rsidRPr="00530F5A">
        <w:rPr>
          <w:rFonts w:ascii="Times New Roman" w:hAnsi="Times New Roman" w:cs="Times New Roman"/>
          <w:sz w:val="24"/>
          <w:szCs w:val="24"/>
          <w:lang w:val="en-GB"/>
        </w:rPr>
        <w:t>multilateral platforms offer</w:t>
      </w:r>
      <w:r w:rsidRPr="00530F5A">
        <w:rPr>
          <w:rFonts w:ascii="Times New Roman" w:hAnsi="Times New Roman" w:cs="Times New Roman"/>
          <w:sz w:val="24"/>
          <w:szCs w:val="24"/>
          <w:lang w:val="en-GB"/>
        </w:rPr>
        <w:t xml:space="preserve"> in response to government environmental policies. The study </w:t>
      </w:r>
      <w:r w:rsidR="002245B0" w:rsidRPr="00530F5A">
        <w:rPr>
          <w:rFonts w:ascii="Times New Roman" w:hAnsi="Times New Roman" w:cs="Times New Roman"/>
          <w:sz w:val="24"/>
          <w:szCs w:val="24"/>
          <w:lang w:val="en-GB"/>
        </w:rPr>
        <w:t>emphasises</w:t>
      </w:r>
      <w:r w:rsidRPr="00530F5A">
        <w:rPr>
          <w:rFonts w:ascii="Times New Roman" w:hAnsi="Times New Roman" w:cs="Times New Roman"/>
          <w:sz w:val="24"/>
          <w:szCs w:val="24"/>
          <w:lang w:val="en-GB"/>
        </w:rPr>
        <w:t xml:space="preserve"> that manufacturing entrepreneurs must consider various factors when seeking financial support for the development of green technologies, including government environmental policies, the power structure of platforms, and the characteristics of financing. </w:t>
      </w:r>
    </w:p>
    <w:p w14:paraId="609AB290" w14:textId="2BE6B98E" w:rsidR="00B5631C" w:rsidRPr="00530F5A" w:rsidRDefault="00B5631C" w:rsidP="008973EA">
      <w:pPr>
        <w:jc w:val="both"/>
        <w:rPr>
          <w:rFonts w:ascii="Times New Roman" w:hAnsi="Times New Roman" w:cs="Times New Roman"/>
          <w:sz w:val="24"/>
          <w:szCs w:val="24"/>
          <w:lang w:val="en-GB"/>
        </w:rPr>
      </w:pPr>
      <w:r w:rsidRPr="00530F5A">
        <w:rPr>
          <w:rFonts w:ascii="Times New Roman" w:hAnsi="Times New Roman" w:cs="Times New Roman"/>
          <w:sz w:val="24"/>
          <w:szCs w:val="24"/>
          <w:lang w:val="en-GB"/>
        </w:rPr>
        <w:t xml:space="preserve">On the other hand, Bonini </w:t>
      </w:r>
      <w:r w:rsidR="002245B0" w:rsidRPr="00530F5A">
        <w:rPr>
          <w:rFonts w:ascii="Times New Roman" w:hAnsi="Times New Roman" w:cs="Times New Roman"/>
          <w:sz w:val="24"/>
          <w:szCs w:val="24"/>
          <w:lang w:val="en-GB"/>
        </w:rPr>
        <w:t xml:space="preserve">&amp; </w:t>
      </w:r>
      <w:r w:rsidRPr="00530F5A">
        <w:rPr>
          <w:rFonts w:ascii="Times New Roman" w:hAnsi="Times New Roman" w:cs="Times New Roman"/>
          <w:sz w:val="24"/>
          <w:szCs w:val="24"/>
          <w:lang w:val="en-GB"/>
        </w:rPr>
        <w:t xml:space="preserve">Capizzi (2019) </w:t>
      </w:r>
      <w:r w:rsidR="003628CF" w:rsidRPr="00530F5A">
        <w:rPr>
          <w:rFonts w:ascii="Times New Roman" w:hAnsi="Times New Roman" w:cs="Times New Roman"/>
          <w:sz w:val="24"/>
          <w:szCs w:val="24"/>
          <w:lang w:val="en-GB"/>
        </w:rPr>
        <w:t>analyse</w:t>
      </w:r>
      <w:r w:rsidRPr="00530F5A">
        <w:rPr>
          <w:rFonts w:ascii="Times New Roman" w:hAnsi="Times New Roman" w:cs="Times New Roman"/>
          <w:sz w:val="24"/>
          <w:szCs w:val="24"/>
          <w:lang w:val="en-GB"/>
        </w:rPr>
        <w:t xml:space="preserve"> venture capital's role in the entrepreneurial finance ecosystem and emerging finance dynamics.</w:t>
      </w:r>
    </w:p>
    <w:p w14:paraId="10BAAB7F" w14:textId="3383C987" w:rsidR="001B6BBC" w:rsidRPr="00530F5A" w:rsidRDefault="00C721F6" w:rsidP="00E54AB1">
      <w:pPr>
        <w:jc w:val="both"/>
        <w:rPr>
          <w:rFonts w:ascii="Times New Roman" w:hAnsi="Times New Roman" w:cs="Times New Roman"/>
          <w:sz w:val="24"/>
          <w:szCs w:val="24"/>
          <w:lang w:val="en-GB"/>
        </w:rPr>
      </w:pPr>
      <w:r w:rsidRPr="00530F5A">
        <w:rPr>
          <w:rFonts w:ascii="Times New Roman" w:hAnsi="Times New Roman" w:cs="Times New Roman"/>
          <w:sz w:val="24"/>
          <w:szCs w:val="24"/>
          <w:lang w:val="en-GB"/>
        </w:rPr>
        <w:t xml:space="preserve">In conclusion, the </w:t>
      </w:r>
      <w:r w:rsidR="003628CF" w:rsidRPr="00530F5A">
        <w:rPr>
          <w:rFonts w:ascii="Times New Roman" w:hAnsi="Times New Roman" w:cs="Times New Roman"/>
          <w:sz w:val="24"/>
          <w:szCs w:val="24"/>
          <w:lang w:val="en-GB"/>
        </w:rPr>
        <w:t>fundamental</w:t>
      </w:r>
      <w:r w:rsidRPr="00530F5A">
        <w:rPr>
          <w:rFonts w:ascii="Times New Roman" w:hAnsi="Times New Roman" w:cs="Times New Roman"/>
          <w:sz w:val="24"/>
          <w:szCs w:val="24"/>
          <w:lang w:val="en-GB"/>
        </w:rPr>
        <w:t xml:space="preserve"> concepts of the first line of research are summarised in Figure </w:t>
      </w:r>
      <w:r w:rsidR="00875DC4" w:rsidRPr="00530F5A">
        <w:rPr>
          <w:rFonts w:ascii="Times New Roman" w:hAnsi="Times New Roman" w:cs="Times New Roman"/>
          <w:sz w:val="24"/>
          <w:szCs w:val="24"/>
          <w:lang w:val="en-GB"/>
        </w:rPr>
        <w:t>6</w:t>
      </w:r>
      <w:r w:rsidRPr="00530F5A">
        <w:rPr>
          <w:rFonts w:ascii="Times New Roman" w:hAnsi="Times New Roman" w:cs="Times New Roman"/>
          <w:sz w:val="24"/>
          <w:szCs w:val="24"/>
          <w:lang w:val="en-GB"/>
        </w:rPr>
        <w:t>.</w:t>
      </w:r>
    </w:p>
    <w:p w14:paraId="1B4CE6D1" w14:textId="77777777" w:rsidR="00866B57" w:rsidRPr="00530F5A" w:rsidRDefault="00866B57" w:rsidP="00E54AB1">
      <w:pPr>
        <w:jc w:val="both"/>
        <w:rPr>
          <w:rFonts w:ascii="Times New Roman" w:hAnsi="Times New Roman" w:cs="Times New Roman"/>
          <w:sz w:val="24"/>
          <w:szCs w:val="24"/>
          <w:lang w:val="en-GB"/>
        </w:rPr>
      </w:pPr>
    </w:p>
    <w:p w14:paraId="4B28E72E" w14:textId="387486B7" w:rsidR="00704114" w:rsidRPr="00530F5A" w:rsidRDefault="00827F39" w:rsidP="008973EA">
      <w:pPr>
        <w:pStyle w:val="Didascalia"/>
        <w:spacing w:after="0"/>
        <w:jc w:val="center"/>
        <w:rPr>
          <w:rFonts w:ascii="Times New Roman" w:hAnsi="Times New Roman" w:cs="Times New Roman"/>
          <w:color w:val="auto"/>
          <w:sz w:val="24"/>
          <w:szCs w:val="24"/>
          <w:lang w:val="en-GB"/>
        </w:rPr>
      </w:pPr>
      <w:r w:rsidRPr="00530F5A">
        <w:rPr>
          <w:rFonts w:ascii="Times New Roman" w:hAnsi="Times New Roman" w:cs="Times New Roman"/>
          <w:color w:val="auto"/>
          <w:sz w:val="24"/>
          <w:szCs w:val="24"/>
          <w:lang w:val="en-GB"/>
        </w:rPr>
        <w:lastRenderedPageBreak/>
        <w:t xml:space="preserve">Figure </w:t>
      </w:r>
      <w:r w:rsidR="00875DC4" w:rsidRPr="00530F5A">
        <w:rPr>
          <w:rFonts w:ascii="Times New Roman" w:hAnsi="Times New Roman" w:cs="Times New Roman"/>
          <w:color w:val="auto"/>
          <w:sz w:val="24"/>
          <w:szCs w:val="24"/>
          <w:lang w:val="en-GB"/>
        </w:rPr>
        <w:t>6</w:t>
      </w:r>
      <w:r w:rsidRPr="00530F5A">
        <w:rPr>
          <w:rFonts w:ascii="Times New Roman" w:hAnsi="Times New Roman" w:cs="Times New Roman"/>
          <w:color w:val="auto"/>
          <w:sz w:val="24"/>
          <w:szCs w:val="24"/>
          <w:lang w:val="en-GB"/>
        </w:rPr>
        <w:t xml:space="preserve">: </w:t>
      </w:r>
    </w:p>
    <w:p w14:paraId="352EDF27" w14:textId="70F70EFF" w:rsidR="00827F39" w:rsidRPr="00530F5A" w:rsidRDefault="00DE0A3C" w:rsidP="008973EA">
      <w:pPr>
        <w:pStyle w:val="Didascalia"/>
        <w:spacing w:after="0"/>
        <w:jc w:val="center"/>
        <w:rPr>
          <w:rFonts w:ascii="Times New Roman" w:hAnsi="Times New Roman" w:cs="Times New Roman"/>
          <w:color w:val="auto"/>
          <w:sz w:val="24"/>
          <w:szCs w:val="24"/>
          <w:lang w:val="en-GB"/>
        </w:rPr>
      </w:pPr>
      <w:r w:rsidRPr="00530F5A">
        <w:rPr>
          <w:rFonts w:ascii="Times New Roman" w:hAnsi="Times New Roman" w:cs="Times New Roman"/>
          <w:color w:val="auto"/>
          <w:sz w:val="24"/>
          <w:szCs w:val="24"/>
          <w:lang w:val="en-GB"/>
        </w:rPr>
        <w:t>Summary of</w:t>
      </w:r>
      <w:r w:rsidR="003628CF" w:rsidRPr="00530F5A">
        <w:rPr>
          <w:rFonts w:ascii="Times New Roman" w:hAnsi="Times New Roman" w:cs="Times New Roman"/>
          <w:color w:val="auto"/>
          <w:sz w:val="24"/>
          <w:szCs w:val="24"/>
          <w:lang w:val="en-GB"/>
        </w:rPr>
        <w:t xml:space="preserve"> key</w:t>
      </w:r>
      <w:r w:rsidRPr="00530F5A">
        <w:rPr>
          <w:rFonts w:ascii="Times New Roman" w:hAnsi="Times New Roman" w:cs="Times New Roman"/>
          <w:color w:val="auto"/>
          <w:sz w:val="24"/>
          <w:szCs w:val="24"/>
          <w:lang w:val="en-GB"/>
        </w:rPr>
        <w:t xml:space="preserve"> concepts</w:t>
      </w:r>
      <w:r w:rsidR="00793EBF" w:rsidRPr="00530F5A">
        <w:rPr>
          <w:rFonts w:ascii="Times New Roman" w:hAnsi="Times New Roman" w:cs="Times New Roman"/>
          <w:color w:val="auto"/>
          <w:sz w:val="24"/>
          <w:szCs w:val="24"/>
          <w:lang w:val="en-GB"/>
        </w:rPr>
        <w:t>: "</w:t>
      </w:r>
      <w:r w:rsidR="00704114" w:rsidRPr="00530F5A">
        <w:rPr>
          <w:rFonts w:ascii="Times New Roman" w:hAnsi="Times New Roman" w:cs="Times New Roman"/>
          <w:color w:val="auto"/>
          <w:sz w:val="24"/>
          <w:szCs w:val="24"/>
          <w:lang w:val="en-GB"/>
        </w:rPr>
        <w:t xml:space="preserve">Digital finance in support </w:t>
      </w:r>
      <w:r w:rsidR="00793EBF" w:rsidRPr="00530F5A">
        <w:rPr>
          <w:rFonts w:ascii="Times New Roman" w:hAnsi="Times New Roman" w:cs="Times New Roman"/>
          <w:color w:val="auto"/>
          <w:sz w:val="24"/>
          <w:szCs w:val="24"/>
          <w:lang w:val="en-GB"/>
        </w:rPr>
        <w:t xml:space="preserve">of </w:t>
      </w:r>
      <w:r w:rsidR="00704114" w:rsidRPr="00530F5A">
        <w:rPr>
          <w:rFonts w:ascii="Times New Roman" w:hAnsi="Times New Roman" w:cs="Times New Roman"/>
          <w:color w:val="auto"/>
          <w:sz w:val="24"/>
          <w:szCs w:val="24"/>
          <w:lang w:val="en-GB"/>
        </w:rPr>
        <w:t>environmental sustainability policy goals</w:t>
      </w:r>
      <w:r w:rsidR="00793EBF" w:rsidRPr="00530F5A">
        <w:rPr>
          <w:rFonts w:ascii="Times New Roman" w:hAnsi="Times New Roman" w:cs="Times New Roman"/>
          <w:color w:val="auto"/>
          <w:sz w:val="24"/>
          <w:szCs w:val="24"/>
          <w:lang w:val="en-GB"/>
        </w:rPr>
        <w:t>.</w:t>
      </w:r>
      <w:r w:rsidR="000B31FA" w:rsidRPr="00530F5A">
        <w:rPr>
          <w:rFonts w:ascii="Times New Roman" w:hAnsi="Times New Roman" w:cs="Times New Roman"/>
          <w:color w:val="auto"/>
          <w:sz w:val="24"/>
          <w:szCs w:val="24"/>
          <w:lang w:val="en-GB"/>
        </w:rPr>
        <w:t>”</w:t>
      </w:r>
    </w:p>
    <w:p w14:paraId="6F0C7220" w14:textId="77777777" w:rsidR="00D54758" w:rsidRPr="00530F5A" w:rsidRDefault="00205C58" w:rsidP="008973EA">
      <w:pPr>
        <w:jc w:val="center"/>
        <w:rPr>
          <w:rFonts w:ascii="Times New Roman" w:hAnsi="Times New Roman" w:cs="Times New Roman"/>
          <w:sz w:val="24"/>
          <w:szCs w:val="24"/>
          <w:lang w:val="en-GB"/>
        </w:rPr>
      </w:pPr>
      <w:r w:rsidRPr="00530F5A">
        <w:rPr>
          <w:rFonts w:ascii="Times New Roman" w:hAnsi="Times New Roman" w:cs="Times New Roman"/>
          <w:noProof/>
          <w:sz w:val="24"/>
          <w:szCs w:val="24"/>
        </w:rPr>
        <w:drawing>
          <wp:inline distT="0" distB="0" distL="0" distR="0" wp14:anchorId="79BADDF4" wp14:editId="6E573CFF">
            <wp:extent cx="3938258" cy="2606422"/>
            <wp:effectExtent l="0" t="0" r="0" b="0"/>
            <wp:docPr id="115852705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93017" cy="2642662"/>
                    </a:xfrm>
                    <a:prstGeom prst="rect">
                      <a:avLst/>
                    </a:prstGeom>
                    <a:noFill/>
                    <a:ln>
                      <a:noFill/>
                    </a:ln>
                  </pic:spPr>
                </pic:pic>
              </a:graphicData>
            </a:graphic>
          </wp:inline>
        </w:drawing>
      </w:r>
    </w:p>
    <w:p w14:paraId="1BB77E65" w14:textId="59ADCDB6" w:rsidR="00827F39" w:rsidRPr="00530F5A" w:rsidRDefault="00827F39" w:rsidP="008973EA">
      <w:pPr>
        <w:jc w:val="both"/>
        <w:rPr>
          <w:rFonts w:ascii="Times New Roman" w:hAnsi="Times New Roman" w:cs="Times New Roman"/>
          <w:sz w:val="24"/>
          <w:szCs w:val="24"/>
          <w:lang w:val="en-GB"/>
        </w:rPr>
      </w:pPr>
      <w:r w:rsidRPr="00530F5A">
        <w:rPr>
          <w:rFonts w:ascii="Times New Roman" w:hAnsi="Times New Roman" w:cs="Times New Roman"/>
          <w:sz w:val="24"/>
          <w:szCs w:val="24"/>
          <w:lang w:val="en-GB"/>
        </w:rPr>
        <w:t xml:space="preserve">Source: </w:t>
      </w:r>
      <w:r w:rsidR="008973EA" w:rsidRPr="00530F5A">
        <w:rPr>
          <w:rFonts w:ascii="Times New Roman" w:hAnsi="Times New Roman" w:cs="Times New Roman"/>
          <w:sz w:val="24"/>
          <w:szCs w:val="24"/>
          <w:lang w:val="en-GB"/>
        </w:rPr>
        <w:t>our</w:t>
      </w:r>
      <w:r w:rsidR="008E14D7" w:rsidRPr="00530F5A">
        <w:rPr>
          <w:rFonts w:ascii="Times New Roman" w:hAnsi="Times New Roman" w:cs="Times New Roman"/>
          <w:sz w:val="24"/>
          <w:szCs w:val="24"/>
          <w:lang w:val="en-GB"/>
        </w:rPr>
        <w:t xml:space="preserve"> </w:t>
      </w:r>
      <w:r w:rsidRPr="00530F5A">
        <w:rPr>
          <w:rFonts w:ascii="Times New Roman" w:hAnsi="Times New Roman" w:cs="Times New Roman"/>
          <w:sz w:val="24"/>
          <w:szCs w:val="24"/>
          <w:lang w:val="en-GB"/>
        </w:rPr>
        <w:t>elaboration</w:t>
      </w:r>
    </w:p>
    <w:p w14:paraId="4AF5D38A" w14:textId="77777777" w:rsidR="00205C58" w:rsidRPr="00530F5A" w:rsidRDefault="00205C58" w:rsidP="008973EA">
      <w:pPr>
        <w:jc w:val="both"/>
        <w:rPr>
          <w:rFonts w:ascii="Times New Roman" w:hAnsi="Times New Roman" w:cs="Times New Roman"/>
          <w:sz w:val="24"/>
          <w:szCs w:val="24"/>
          <w:lang w:val="en-GB"/>
        </w:rPr>
      </w:pPr>
    </w:p>
    <w:p w14:paraId="51CA4ACE" w14:textId="77777777" w:rsidR="00866B57" w:rsidRPr="00530F5A" w:rsidRDefault="00866B57" w:rsidP="008973EA">
      <w:pPr>
        <w:jc w:val="both"/>
        <w:rPr>
          <w:rFonts w:ascii="Times New Roman" w:hAnsi="Times New Roman" w:cs="Times New Roman"/>
          <w:sz w:val="24"/>
          <w:szCs w:val="24"/>
          <w:lang w:val="en-GB"/>
        </w:rPr>
      </w:pPr>
    </w:p>
    <w:p w14:paraId="54F86183" w14:textId="5D929BC6" w:rsidR="00140C4F" w:rsidRPr="00530F5A" w:rsidRDefault="00140C4F" w:rsidP="008973EA">
      <w:pPr>
        <w:pStyle w:val="Paragrafoelenco"/>
        <w:numPr>
          <w:ilvl w:val="1"/>
          <w:numId w:val="4"/>
        </w:numPr>
        <w:jc w:val="both"/>
        <w:rPr>
          <w:rFonts w:ascii="Times New Roman" w:hAnsi="Times New Roman" w:cs="Times New Roman"/>
          <w:i/>
          <w:iCs/>
          <w:sz w:val="24"/>
          <w:szCs w:val="24"/>
          <w:lang w:val="en-GB"/>
        </w:rPr>
      </w:pPr>
      <w:r w:rsidRPr="00530F5A">
        <w:rPr>
          <w:rFonts w:ascii="Times New Roman" w:hAnsi="Times New Roman" w:cs="Times New Roman"/>
          <w:i/>
          <w:iCs/>
          <w:sz w:val="24"/>
          <w:szCs w:val="24"/>
          <w:lang w:val="en-GB"/>
        </w:rPr>
        <w:t xml:space="preserve"> </w:t>
      </w:r>
      <w:r w:rsidR="00685828" w:rsidRPr="00530F5A">
        <w:rPr>
          <w:rFonts w:ascii="Times New Roman" w:hAnsi="Times New Roman" w:cs="Times New Roman"/>
          <w:i/>
          <w:iCs/>
          <w:sz w:val="24"/>
          <w:szCs w:val="24"/>
          <w:lang w:val="en-GB"/>
        </w:rPr>
        <w:t>E</w:t>
      </w:r>
      <w:r w:rsidRPr="00530F5A">
        <w:rPr>
          <w:rFonts w:ascii="Times New Roman" w:hAnsi="Times New Roman" w:cs="Times New Roman"/>
          <w:i/>
          <w:iCs/>
          <w:sz w:val="24"/>
          <w:szCs w:val="24"/>
          <w:lang w:val="en-GB"/>
        </w:rPr>
        <w:t xml:space="preserve">ntrepreneurship driven by digital </w:t>
      </w:r>
      <w:r w:rsidR="00B55AE3" w:rsidRPr="00530F5A">
        <w:rPr>
          <w:rFonts w:ascii="Times New Roman" w:hAnsi="Times New Roman" w:cs="Times New Roman"/>
          <w:i/>
          <w:iCs/>
          <w:sz w:val="24"/>
          <w:szCs w:val="24"/>
          <w:lang w:val="en-GB"/>
        </w:rPr>
        <w:t>finance.</w:t>
      </w:r>
    </w:p>
    <w:p w14:paraId="644BF863" w14:textId="77777777" w:rsidR="008973EA" w:rsidRPr="00530F5A" w:rsidRDefault="008973EA" w:rsidP="008973EA">
      <w:pPr>
        <w:jc w:val="both"/>
        <w:rPr>
          <w:rFonts w:ascii="Times New Roman" w:hAnsi="Times New Roman" w:cs="Times New Roman"/>
          <w:i/>
          <w:iCs/>
          <w:sz w:val="24"/>
          <w:szCs w:val="24"/>
          <w:lang w:val="en-GB"/>
        </w:rPr>
      </w:pPr>
    </w:p>
    <w:p w14:paraId="0E71F602" w14:textId="360F5FF5" w:rsidR="001B771B" w:rsidRPr="00530F5A" w:rsidRDefault="00150354" w:rsidP="008973EA">
      <w:pPr>
        <w:jc w:val="both"/>
        <w:rPr>
          <w:rFonts w:ascii="Times New Roman" w:hAnsi="Times New Roman" w:cs="Times New Roman"/>
          <w:sz w:val="24"/>
          <w:szCs w:val="24"/>
          <w:lang w:val="en-GB"/>
        </w:rPr>
      </w:pPr>
      <w:r w:rsidRPr="00530F5A">
        <w:rPr>
          <w:rFonts w:ascii="Times New Roman" w:hAnsi="Times New Roman" w:cs="Times New Roman"/>
          <w:sz w:val="24"/>
          <w:szCs w:val="24"/>
          <w:lang w:val="en-GB"/>
        </w:rPr>
        <w:t>Some</w:t>
      </w:r>
      <w:r w:rsidR="00B5631C" w:rsidRPr="00530F5A">
        <w:rPr>
          <w:rFonts w:ascii="Times New Roman" w:hAnsi="Times New Roman" w:cs="Times New Roman"/>
          <w:sz w:val="24"/>
          <w:szCs w:val="24"/>
          <w:lang w:val="en-GB"/>
        </w:rPr>
        <w:t xml:space="preserve"> articles investigate the impact of digital finance on society and entrepreneurship. In particular, Yu et al. (202</w:t>
      </w:r>
      <w:r w:rsidR="002D5077" w:rsidRPr="00530F5A">
        <w:rPr>
          <w:rFonts w:ascii="Times New Roman" w:hAnsi="Times New Roman" w:cs="Times New Roman"/>
          <w:sz w:val="24"/>
          <w:szCs w:val="24"/>
          <w:lang w:val="en-GB"/>
        </w:rPr>
        <w:t>2</w:t>
      </w:r>
      <w:r w:rsidR="00B5631C" w:rsidRPr="00530F5A">
        <w:rPr>
          <w:rFonts w:ascii="Times New Roman" w:hAnsi="Times New Roman" w:cs="Times New Roman"/>
          <w:sz w:val="24"/>
          <w:szCs w:val="24"/>
          <w:lang w:val="en-GB"/>
        </w:rPr>
        <w:t xml:space="preserve">) examine the </w:t>
      </w:r>
      <w:r w:rsidR="002245B0" w:rsidRPr="00530F5A">
        <w:rPr>
          <w:rFonts w:ascii="Times New Roman" w:hAnsi="Times New Roman" w:cs="Times New Roman"/>
          <w:sz w:val="24"/>
          <w:szCs w:val="24"/>
          <w:lang w:val="en-GB"/>
        </w:rPr>
        <w:t>effects</w:t>
      </w:r>
      <w:r w:rsidR="00B5631C" w:rsidRPr="00530F5A">
        <w:rPr>
          <w:rFonts w:ascii="Times New Roman" w:hAnsi="Times New Roman" w:cs="Times New Roman"/>
          <w:sz w:val="24"/>
          <w:szCs w:val="24"/>
          <w:lang w:val="en-GB"/>
        </w:rPr>
        <w:t xml:space="preserve"> of the development of inclusive digital finance on the consumption structure of rural families in China and </w:t>
      </w:r>
      <w:r w:rsidR="002245B0" w:rsidRPr="00530F5A">
        <w:rPr>
          <w:rFonts w:ascii="Times New Roman" w:hAnsi="Times New Roman" w:cs="Times New Roman"/>
          <w:sz w:val="24"/>
          <w:szCs w:val="24"/>
          <w:lang w:val="en-GB"/>
        </w:rPr>
        <w:t>recognise</w:t>
      </w:r>
      <w:r w:rsidR="00B5631C" w:rsidRPr="00530F5A">
        <w:rPr>
          <w:rFonts w:ascii="Times New Roman" w:hAnsi="Times New Roman" w:cs="Times New Roman"/>
          <w:sz w:val="24"/>
          <w:szCs w:val="24"/>
          <w:lang w:val="en-GB"/>
        </w:rPr>
        <w:t xml:space="preserve"> the existence of an intergenerational "digital gap." The main results show that </w:t>
      </w:r>
      <w:r w:rsidR="003628CF" w:rsidRPr="00530F5A">
        <w:rPr>
          <w:rFonts w:ascii="Times New Roman" w:hAnsi="Times New Roman" w:cs="Times New Roman"/>
          <w:sz w:val="24"/>
          <w:szCs w:val="24"/>
          <w:lang w:val="en-GB"/>
        </w:rPr>
        <w:t>developing</w:t>
      </w:r>
      <w:r w:rsidR="00B5631C" w:rsidRPr="00530F5A">
        <w:rPr>
          <w:rFonts w:ascii="Times New Roman" w:hAnsi="Times New Roman" w:cs="Times New Roman"/>
          <w:sz w:val="24"/>
          <w:szCs w:val="24"/>
          <w:lang w:val="en-GB"/>
        </w:rPr>
        <w:t xml:space="preserve"> inclusive digital finance can contribute to </w:t>
      </w:r>
      <w:r w:rsidR="002245B0" w:rsidRPr="00530F5A">
        <w:rPr>
          <w:rFonts w:ascii="Times New Roman" w:hAnsi="Times New Roman" w:cs="Times New Roman"/>
          <w:sz w:val="24"/>
          <w:szCs w:val="24"/>
          <w:lang w:val="en-GB"/>
        </w:rPr>
        <w:t>upgrading rural families' consumption structure</w:t>
      </w:r>
      <w:r w:rsidR="00B5631C" w:rsidRPr="00530F5A">
        <w:rPr>
          <w:rFonts w:ascii="Times New Roman" w:hAnsi="Times New Roman" w:cs="Times New Roman"/>
          <w:sz w:val="24"/>
          <w:szCs w:val="24"/>
          <w:lang w:val="en-GB"/>
        </w:rPr>
        <w:t>.</w:t>
      </w:r>
      <w:r w:rsidR="005E61F6" w:rsidRPr="00530F5A">
        <w:rPr>
          <w:rFonts w:ascii="Times New Roman" w:hAnsi="Times New Roman" w:cs="Times New Roman"/>
          <w:sz w:val="24"/>
          <w:szCs w:val="24"/>
          <w:lang w:val="en-GB"/>
        </w:rPr>
        <w:t xml:space="preserve"> </w:t>
      </w:r>
    </w:p>
    <w:p w14:paraId="6820B21B" w14:textId="77777777" w:rsidR="00B72676" w:rsidRPr="00530F5A" w:rsidRDefault="00B5631C" w:rsidP="008973EA">
      <w:pPr>
        <w:jc w:val="both"/>
        <w:rPr>
          <w:rFonts w:ascii="Times New Roman" w:hAnsi="Times New Roman" w:cs="Times New Roman"/>
          <w:sz w:val="24"/>
          <w:szCs w:val="24"/>
          <w:lang w:val="en-GB"/>
        </w:rPr>
      </w:pPr>
      <w:r w:rsidRPr="00530F5A">
        <w:rPr>
          <w:rFonts w:ascii="Times New Roman" w:hAnsi="Times New Roman" w:cs="Times New Roman"/>
          <w:sz w:val="24"/>
          <w:szCs w:val="24"/>
          <w:lang w:val="en-GB"/>
        </w:rPr>
        <w:t xml:space="preserve">Xie et al. (2020) focus on </w:t>
      </w:r>
      <w:r w:rsidR="002245B0" w:rsidRPr="00530F5A">
        <w:rPr>
          <w:rFonts w:ascii="Times New Roman" w:hAnsi="Times New Roman" w:cs="Times New Roman"/>
          <w:sz w:val="24"/>
          <w:szCs w:val="24"/>
          <w:lang w:val="en-GB"/>
        </w:rPr>
        <w:t>analysing</w:t>
      </w:r>
      <w:r w:rsidRPr="00530F5A">
        <w:rPr>
          <w:rFonts w:ascii="Times New Roman" w:hAnsi="Times New Roman" w:cs="Times New Roman"/>
          <w:sz w:val="24"/>
          <w:szCs w:val="24"/>
          <w:lang w:val="en-GB"/>
        </w:rPr>
        <w:t xml:space="preserve"> the role of inclusive digital finance in stimulating rural entrepreneurship in coastal regions of China. It provides evidence that different indicators of inclusive digital finance affect entrepreneurship differently, showing that the development of inclusive digital finance plays </w:t>
      </w:r>
      <w:r w:rsidR="002245B0" w:rsidRPr="00530F5A">
        <w:rPr>
          <w:rFonts w:ascii="Times New Roman" w:hAnsi="Times New Roman" w:cs="Times New Roman"/>
          <w:sz w:val="24"/>
          <w:szCs w:val="24"/>
          <w:lang w:val="en-GB"/>
        </w:rPr>
        <w:t>a vital</w:t>
      </w:r>
      <w:r w:rsidRPr="00530F5A">
        <w:rPr>
          <w:rFonts w:ascii="Times New Roman" w:hAnsi="Times New Roman" w:cs="Times New Roman"/>
          <w:sz w:val="24"/>
          <w:szCs w:val="24"/>
          <w:lang w:val="en-GB"/>
        </w:rPr>
        <w:t xml:space="preserve"> role in stimulating rural entrepreneurship despite being </w:t>
      </w:r>
      <w:r w:rsidR="002245B0" w:rsidRPr="00530F5A">
        <w:rPr>
          <w:rFonts w:ascii="Times New Roman" w:hAnsi="Times New Roman" w:cs="Times New Roman"/>
          <w:sz w:val="24"/>
          <w:szCs w:val="24"/>
          <w:lang w:val="en-GB"/>
        </w:rPr>
        <w:t>characterised</w:t>
      </w:r>
      <w:r w:rsidRPr="00530F5A">
        <w:rPr>
          <w:rFonts w:ascii="Times New Roman" w:hAnsi="Times New Roman" w:cs="Times New Roman"/>
          <w:sz w:val="24"/>
          <w:szCs w:val="24"/>
          <w:lang w:val="en-GB"/>
        </w:rPr>
        <w:t xml:space="preserve"> by regional heterogeneity.</w:t>
      </w:r>
      <w:r w:rsidR="005E61F6" w:rsidRPr="00530F5A">
        <w:rPr>
          <w:rFonts w:ascii="Times New Roman" w:hAnsi="Times New Roman" w:cs="Times New Roman"/>
          <w:sz w:val="24"/>
          <w:szCs w:val="24"/>
          <w:lang w:val="en-GB"/>
        </w:rPr>
        <w:t xml:space="preserve"> </w:t>
      </w:r>
    </w:p>
    <w:p w14:paraId="2A1F6E25" w14:textId="77777777" w:rsidR="00B72676" w:rsidRPr="00530F5A" w:rsidRDefault="00B5631C" w:rsidP="008973EA">
      <w:pPr>
        <w:jc w:val="both"/>
        <w:rPr>
          <w:rFonts w:ascii="Times New Roman" w:hAnsi="Times New Roman" w:cs="Times New Roman"/>
          <w:sz w:val="24"/>
          <w:szCs w:val="24"/>
          <w:lang w:val="en-GB"/>
        </w:rPr>
      </w:pPr>
      <w:r w:rsidRPr="00530F5A">
        <w:rPr>
          <w:rFonts w:ascii="Times New Roman" w:hAnsi="Times New Roman" w:cs="Times New Roman"/>
          <w:sz w:val="24"/>
          <w:szCs w:val="24"/>
          <w:lang w:val="en-GB"/>
        </w:rPr>
        <w:t>Similarly, Liu Z. et al. (2021) use the Static Career Choice Model to explore the impact of digital financial inclusion and multidimensional education on promoting entrepreneurial choice among farmers in China. The main results show that digital financial inclusion reduces the dependence of entrepreneurial choice on academic education</w:t>
      </w:r>
      <w:r w:rsidR="002245B0" w:rsidRPr="00530F5A">
        <w:rPr>
          <w:rFonts w:ascii="Times New Roman" w:hAnsi="Times New Roman" w:cs="Times New Roman"/>
          <w:sz w:val="24"/>
          <w:szCs w:val="24"/>
          <w:lang w:val="en-GB"/>
        </w:rPr>
        <w:t>. In contrast,</w:t>
      </w:r>
      <w:r w:rsidRPr="00530F5A">
        <w:rPr>
          <w:rFonts w:ascii="Times New Roman" w:hAnsi="Times New Roman" w:cs="Times New Roman"/>
          <w:sz w:val="24"/>
          <w:szCs w:val="24"/>
          <w:lang w:val="en-GB"/>
        </w:rPr>
        <w:t xml:space="preserve"> academic education </w:t>
      </w:r>
      <w:r w:rsidR="002245B0" w:rsidRPr="00530F5A">
        <w:rPr>
          <w:rFonts w:ascii="Times New Roman" w:hAnsi="Times New Roman" w:cs="Times New Roman"/>
          <w:sz w:val="24"/>
          <w:szCs w:val="24"/>
          <w:lang w:val="en-GB"/>
        </w:rPr>
        <w:t>positively and significantly impacts</w:t>
      </w:r>
      <w:r w:rsidRPr="00530F5A">
        <w:rPr>
          <w:rFonts w:ascii="Times New Roman" w:hAnsi="Times New Roman" w:cs="Times New Roman"/>
          <w:sz w:val="24"/>
          <w:szCs w:val="24"/>
          <w:lang w:val="en-GB"/>
        </w:rPr>
        <w:t xml:space="preserve"> entrepreneurial choice among rural residents. These two studies </w:t>
      </w:r>
      <w:r w:rsidR="002245B0" w:rsidRPr="00530F5A">
        <w:rPr>
          <w:rFonts w:ascii="Times New Roman" w:hAnsi="Times New Roman" w:cs="Times New Roman"/>
          <w:sz w:val="24"/>
          <w:szCs w:val="24"/>
          <w:lang w:val="en-GB"/>
        </w:rPr>
        <w:t>contribute</w:t>
      </w:r>
      <w:r w:rsidRPr="00530F5A">
        <w:rPr>
          <w:rFonts w:ascii="Times New Roman" w:hAnsi="Times New Roman" w:cs="Times New Roman"/>
          <w:sz w:val="24"/>
          <w:szCs w:val="24"/>
          <w:lang w:val="en-GB"/>
        </w:rPr>
        <w:t xml:space="preserve"> to the relevant literature as they help understand the importance of inclusive digital finance in stimulating rural entrepreneurship. </w:t>
      </w:r>
    </w:p>
    <w:p w14:paraId="3E1F54C2" w14:textId="495DAF6B" w:rsidR="00B5631C" w:rsidRPr="00530F5A" w:rsidRDefault="00B5631C" w:rsidP="008973EA">
      <w:pPr>
        <w:jc w:val="both"/>
        <w:rPr>
          <w:rFonts w:ascii="Times New Roman" w:hAnsi="Times New Roman" w:cs="Times New Roman"/>
          <w:sz w:val="24"/>
          <w:szCs w:val="24"/>
          <w:lang w:val="en-GB"/>
        </w:rPr>
      </w:pPr>
      <w:r w:rsidRPr="00530F5A">
        <w:rPr>
          <w:rFonts w:ascii="Times New Roman" w:hAnsi="Times New Roman" w:cs="Times New Roman"/>
          <w:sz w:val="24"/>
          <w:szCs w:val="24"/>
          <w:lang w:val="en-GB"/>
        </w:rPr>
        <w:t xml:space="preserve">Additionally, using data from different macro and micro levels, Liu Z. et al. (2021) provide a new perspective to understand the complex interactions between the digital financial environment and education in the context of entrepreneurial choice. This approach allows for a more comprehensive and detailed </w:t>
      </w:r>
      <w:r w:rsidR="002245B0" w:rsidRPr="00530F5A">
        <w:rPr>
          <w:rFonts w:ascii="Times New Roman" w:hAnsi="Times New Roman" w:cs="Times New Roman"/>
          <w:sz w:val="24"/>
          <w:szCs w:val="24"/>
          <w:lang w:val="en-GB"/>
        </w:rPr>
        <w:t>visualisation</w:t>
      </w:r>
      <w:r w:rsidRPr="00530F5A">
        <w:rPr>
          <w:rFonts w:ascii="Times New Roman" w:hAnsi="Times New Roman" w:cs="Times New Roman"/>
          <w:sz w:val="24"/>
          <w:szCs w:val="24"/>
          <w:lang w:val="en-GB"/>
        </w:rPr>
        <w:t xml:space="preserve"> of the impact of digital financial inclusion on entrepreneurial choice at the individual and regional levels.</w:t>
      </w:r>
    </w:p>
    <w:p w14:paraId="4B557986" w14:textId="77777777" w:rsidR="00380466" w:rsidRPr="00530F5A" w:rsidRDefault="00B5631C" w:rsidP="008973EA">
      <w:pPr>
        <w:jc w:val="both"/>
        <w:rPr>
          <w:rFonts w:ascii="Times New Roman" w:hAnsi="Times New Roman" w:cs="Times New Roman"/>
          <w:sz w:val="24"/>
          <w:szCs w:val="24"/>
          <w:lang w:val="en-GB"/>
        </w:rPr>
      </w:pPr>
      <w:r w:rsidRPr="00530F5A">
        <w:rPr>
          <w:rFonts w:ascii="Times New Roman" w:hAnsi="Times New Roman" w:cs="Times New Roman"/>
          <w:sz w:val="24"/>
          <w:szCs w:val="24"/>
          <w:lang w:val="en-GB"/>
        </w:rPr>
        <w:t>Additional studies (</w:t>
      </w:r>
      <w:r w:rsidRPr="00530F5A">
        <w:rPr>
          <w:rFonts w:ascii="Times New Roman" w:hAnsi="Times New Roman" w:cs="Times New Roman"/>
          <w:i/>
          <w:iCs/>
          <w:sz w:val="24"/>
          <w:szCs w:val="24"/>
          <w:lang w:val="en-GB"/>
        </w:rPr>
        <w:t>Liu</w:t>
      </w:r>
      <w:r w:rsidR="002245B0" w:rsidRPr="00530F5A">
        <w:rPr>
          <w:rFonts w:ascii="Times New Roman" w:hAnsi="Times New Roman" w:cs="Times New Roman"/>
          <w:i/>
          <w:iCs/>
          <w:sz w:val="24"/>
          <w:szCs w:val="24"/>
          <w:lang w:val="en-GB"/>
        </w:rPr>
        <w:t xml:space="preserve"> S. et al., 2022; </w:t>
      </w:r>
      <w:r w:rsidRPr="00530F5A">
        <w:rPr>
          <w:rFonts w:ascii="Times New Roman" w:hAnsi="Times New Roman" w:cs="Times New Roman"/>
          <w:i/>
          <w:iCs/>
          <w:sz w:val="24"/>
          <w:szCs w:val="24"/>
          <w:lang w:val="en-GB"/>
        </w:rPr>
        <w:t>Li et al., 2022</w:t>
      </w:r>
      <w:r w:rsidRPr="00530F5A">
        <w:rPr>
          <w:rFonts w:ascii="Times New Roman" w:hAnsi="Times New Roman" w:cs="Times New Roman"/>
          <w:sz w:val="24"/>
          <w:szCs w:val="24"/>
          <w:lang w:val="en-GB"/>
        </w:rPr>
        <w:t xml:space="preserve">) focus on a specific demographic category: migrants in China. Although both </w:t>
      </w:r>
      <w:r w:rsidR="002245B0" w:rsidRPr="00530F5A">
        <w:rPr>
          <w:rFonts w:ascii="Times New Roman" w:hAnsi="Times New Roman" w:cs="Times New Roman"/>
          <w:sz w:val="24"/>
          <w:szCs w:val="24"/>
          <w:lang w:val="en-GB"/>
        </w:rPr>
        <w:t>analyse</w:t>
      </w:r>
      <w:r w:rsidRPr="00530F5A">
        <w:rPr>
          <w:rFonts w:ascii="Times New Roman" w:hAnsi="Times New Roman" w:cs="Times New Roman"/>
          <w:sz w:val="24"/>
          <w:szCs w:val="24"/>
          <w:lang w:val="en-GB"/>
        </w:rPr>
        <w:t xml:space="preserve"> how digital finance can promote migrant entrepreneurship in China, </w:t>
      </w:r>
      <w:r w:rsidR="002245B0" w:rsidRPr="00530F5A">
        <w:rPr>
          <w:rFonts w:ascii="Times New Roman" w:hAnsi="Times New Roman" w:cs="Times New Roman"/>
          <w:sz w:val="24"/>
          <w:szCs w:val="24"/>
          <w:lang w:val="en-GB"/>
        </w:rPr>
        <w:t>their contribution</w:t>
      </w:r>
      <w:r w:rsidRPr="00530F5A">
        <w:rPr>
          <w:rFonts w:ascii="Times New Roman" w:hAnsi="Times New Roman" w:cs="Times New Roman"/>
          <w:sz w:val="24"/>
          <w:szCs w:val="24"/>
          <w:lang w:val="en-GB"/>
        </w:rPr>
        <w:t xml:space="preserve"> to the literature </w:t>
      </w:r>
      <w:r w:rsidR="002245B0" w:rsidRPr="00530F5A">
        <w:rPr>
          <w:rFonts w:ascii="Times New Roman" w:hAnsi="Times New Roman" w:cs="Times New Roman"/>
          <w:sz w:val="24"/>
          <w:szCs w:val="24"/>
          <w:lang w:val="en-GB"/>
        </w:rPr>
        <w:t>differs</w:t>
      </w:r>
      <w:r w:rsidRPr="00530F5A">
        <w:rPr>
          <w:rFonts w:ascii="Times New Roman" w:hAnsi="Times New Roman" w:cs="Times New Roman"/>
          <w:sz w:val="24"/>
          <w:szCs w:val="24"/>
          <w:lang w:val="en-GB"/>
        </w:rPr>
        <w:t xml:space="preserve">. </w:t>
      </w:r>
    </w:p>
    <w:p w14:paraId="60E4D699" w14:textId="0476517C" w:rsidR="00380466" w:rsidRPr="00530F5A" w:rsidRDefault="00B5631C" w:rsidP="008973EA">
      <w:pPr>
        <w:jc w:val="both"/>
        <w:rPr>
          <w:rFonts w:ascii="Times New Roman" w:hAnsi="Times New Roman" w:cs="Times New Roman"/>
          <w:sz w:val="24"/>
          <w:szCs w:val="24"/>
          <w:lang w:val="en-GB"/>
        </w:rPr>
      </w:pPr>
      <w:r w:rsidRPr="00530F5A">
        <w:rPr>
          <w:rFonts w:ascii="Times New Roman" w:hAnsi="Times New Roman" w:cs="Times New Roman"/>
          <w:sz w:val="24"/>
          <w:szCs w:val="24"/>
          <w:lang w:val="en-GB"/>
        </w:rPr>
        <w:t xml:space="preserve">For instance, Liu </w:t>
      </w:r>
      <w:r w:rsidR="00AB28D6" w:rsidRPr="00530F5A">
        <w:rPr>
          <w:rFonts w:ascii="Times New Roman" w:hAnsi="Times New Roman" w:cs="Times New Roman"/>
          <w:sz w:val="24"/>
          <w:szCs w:val="24"/>
          <w:lang w:val="en-GB"/>
        </w:rPr>
        <w:t xml:space="preserve">S. </w:t>
      </w:r>
      <w:r w:rsidRPr="00530F5A">
        <w:rPr>
          <w:rFonts w:ascii="Times New Roman" w:hAnsi="Times New Roman" w:cs="Times New Roman"/>
          <w:sz w:val="24"/>
          <w:szCs w:val="24"/>
          <w:lang w:val="en-GB"/>
        </w:rPr>
        <w:t xml:space="preserve">et al. (2022) argue that local development of digital finance is positively associated with migrant entrepreneurship. They highlight the potential of digital finance in bridging the gap and creating opportunities for disadvantaged entrepreneurs. In particular, the authors find that </w:t>
      </w:r>
      <w:r w:rsidRPr="00530F5A">
        <w:rPr>
          <w:rFonts w:ascii="Times New Roman" w:hAnsi="Times New Roman" w:cs="Times New Roman"/>
          <w:sz w:val="24"/>
          <w:szCs w:val="24"/>
          <w:lang w:val="en-GB"/>
        </w:rPr>
        <w:lastRenderedPageBreak/>
        <w:t>access to digital finance is a significant determinant of individual entrepreneurial incentives, especially for entrepreneurs in less developed regions of developing countries who may face more challenging financing conditions</w:t>
      </w:r>
      <w:r w:rsidR="005E61F6" w:rsidRPr="00530F5A">
        <w:rPr>
          <w:rFonts w:ascii="Times New Roman" w:hAnsi="Times New Roman" w:cs="Times New Roman"/>
          <w:sz w:val="24"/>
          <w:szCs w:val="24"/>
          <w:lang w:val="en-GB"/>
        </w:rPr>
        <w:t xml:space="preserve">. </w:t>
      </w:r>
    </w:p>
    <w:p w14:paraId="7A8D506F" w14:textId="0F691445" w:rsidR="00380466" w:rsidRPr="00530F5A" w:rsidRDefault="00B5631C" w:rsidP="008973EA">
      <w:pPr>
        <w:jc w:val="both"/>
        <w:rPr>
          <w:rFonts w:ascii="Times New Roman" w:hAnsi="Times New Roman" w:cs="Times New Roman"/>
          <w:sz w:val="24"/>
          <w:szCs w:val="24"/>
          <w:lang w:val="en-GB"/>
        </w:rPr>
      </w:pPr>
      <w:r w:rsidRPr="00530F5A">
        <w:rPr>
          <w:rFonts w:ascii="Times New Roman" w:hAnsi="Times New Roman" w:cs="Times New Roman"/>
          <w:sz w:val="24"/>
          <w:szCs w:val="24"/>
          <w:lang w:val="en-GB"/>
        </w:rPr>
        <w:t xml:space="preserve">At the same time, Li et al. (2022) argue that digital finance can help migrants move away from survival-oriented low-income entrepreneurship because digital finance can increase employment opportunities but does not influence entrepreneurship-oriented entrepreneurship. </w:t>
      </w:r>
      <w:r w:rsidR="005E61F6" w:rsidRPr="00530F5A">
        <w:rPr>
          <w:rFonts w:ascii="Times New Roman" w:hAnsi="Times New Roman" w:cs="Times New Roman"/>
          <w:sz w:val="24"/>
          <w:szCs w:val="24"/>
          <w:lang w:val="en-GB"/>
        </w:rPr>
        <w:t>The</w:t>
      </w:r>
      <w:r w:rsidRPr="00530F5A">
        <w:rPr>
          <w:rFonts w:ascii="Times New Roman" w:hAnsi="Times New Roman" w:cs="Times New Roman"/>
          <w:sz w:val="24"/>
          <w:szCs w:val="24"/>
          <w:lang w:val="en-GB"/>
        </w:rPr>
        <w:t xml:space="preserve"> authors </w:t>
      </w:r>
      <w:r w:rsidR="002245B0" w:rsidRPr="00530F5A">
        <w:rPr>
          <w:rFonts w:ascii="Times New Roman" w:hAnsi="Times New Roman" w:cs="Times New Roman"/>
          <w:sz w:val="24"/>
          <w:szCs w:val="24"/>
          <w:lang w:val="en-GB"/>
        </w:rPr>
        <w:t>say</w:t>
      </w:r>
      <w:r w:rsidRPr="00530F5A">
        <w:rPr>
          <w:rFonts w:ascii="Times New Roman" w:hAnsi="Times New Roman" w:cs="Times New Roman"/>
          <w:sz w:val="24"/>
          <w:szCs w:val="24"/>
          <w:lang w:val="en-GB"/>
        </w:rPr>
        <w:t xml:space="preserve"> that </w:t>
      </w:r>
      <w:r w:rsidR="00793EBF" w:rsidRPr="00530F5A">
        <w:rPr>
          <w:rFonts w:ascii="Times New Roman" w:hAnsi="Times New Roman" w:cs="Times New Roman"/>
          <w:sz w:val="24"/>
          <w:szCs w:val="24"/>
          <w:lang w:val="en-GB"/>
        </w:rPr>
        <w:t>lacking</w:t>
      </w:r>
      <w:r w:rsidRPr="00530F5A">
        <w:rPr>
          <w:rFonts w:ascii="Times New Roman" w:hAnsi="Times New Roman" w:cs="Times New Roman"/>
          <w:sz w:val="24"/>
          <w:szCs w:val="24"/>
          <w:lang w:val="en-GB"/>
        </w:rPr>
        <w:t xml:space="preserve"> human capital prevents migrants from becoming entrepreneurs. </w:t>
      </w:r>
    </w:p>
    <w:p w14:paraId="5E40EBAF" w14:textId="6575F51D" w:rsidR="00D9628E" w:rsidRPr="00530F5A" w:rsidRDefault="005E61F6" w:rsidP="008973EA">
      <w:pPr>
        <w:jc w:val="both"/>
        <w:rPr>
          <w:rFonts w:ascii="Times New Roman" w:hAnsi="Times New Roman" w:cs="Times New Roman"/>
          <w:sz w:val="24"/>
          <w:szCs w:val="24"/>
          <w:lang w:val="en-GB"/>
        </w:rPr>
      </w:pPr>
      <w:r w:rsidRPr="00530F5A">
        <w:rPr>
          <w:rFonts w:ascii="Times New Roman" w:hAnsi="Times New Roman" w:cs="Times New Roman"/>
          <w:sz w:val="24"/>
          <w:szCs w:val="24"/>
          <w:lang w:val="en-GB"/>
        </w:rPr>
        <w:t>These two studies</w:t>
      </w:r>
      <w:r w:rsidR="00380466" w:rsidRPr="00530F5A">
        <w:rPr>
          <w:rFonts w:ascii="Times New Roman" w:hAnsi="Times New Roman" w:cs="Times New Roman"/>
          <w:sz w:val="24"/>
          <w:szCs w:val="24"/>
          <w:lang w:val="en-GB"/>
        </w:rPr>
        <w:t xml:space="preserve"> (</w:t>
      </w:r>
      <w:r w:rsidR="00380466" w:rsidRPr="00530F5A">
        <w:rPr>
          <w:rFonts w:ascii="Times New Roman" w:hAnsi="Times New Roman" w:cs="Times New Roman"/>
          <w:i/>
          <w:iCs/>
          <w:sz w:val="24"/>
          <w:szCs w:val="24"/>
          <w:lang w:val="en-GB"/>
        </w:rPr>
        <w:t>Liu S. et al., 2022 and Li et al., 2022</w:t>
      </w:r>
      <w:r w:rsidR="00380466" w:rsidRPr="00530F5A">
        <w:rPr>
          <w:rFonts w:ascii="Times New Roman" w:hAnsi="Times New Roman" w:cs="Times New Roman"/>
          <w:sz w:val="24"/>
          <w:szCs w:val="24"/>
          <w:lang w:val="en-GB"/>
        </w:rPr>
        <w:t xml:space="preserve">) </w:t>
      </w:r>
      <w:r w:rsidRPr="00530F5A">
        <w:rPr>
          <w:rFonts w:ascii="Times New Roman" w:hAnsi="Times New Roman" w:cs="Times New Roman"/>
          <w:sz w:val="24"/>
          <w:szCs w:val="24"/>
          <w:lang w:val="en-GB"/>
        </w:rPr>
        <w:t>significantly enrich the existing literature by providing a crucial perspective on a demographic relevant to many economies, including the Chinese, as they delve into the impact of digital finance on migrant entrepreneurship.</w:t>
      </w:r>
      <w:r w:rsidR="00D9628E" w:rsidRPr="00530F5A">
        <w:rPr>
          <w:rFonts w:ascii="Times New Roman" w:hAnsi="Times New Roman" w:cs="Times New Roman"/>
          <w:sz w:val="24"/>
          <w:szCs w:val="24"/>
          <w:lang w:val="en-GB"/>
        </w:rPr>
        <w:t xml:space="preserve"> </w:t>
      </w:r>
      <w:r w:rsidR="00B5631C" w:rsidRPr="00530F5A">
        <w:rPr>
          <w:rFonts w:ascii="Times New Roman" w:hAnsi="Times New Roman" w:cs="Times New Roman"/>
          <w:sz w:val="24"/>
          <w:szCs w:val="24"/>
          <w:lang w:val="en-GB"/>
        </w:rPr>
        <w:t xml:space="preserve">Of course, both studies have limitations that may challenge future research. </w:t>
      </w:r>
      <w:r w:rsidR="00875DC4" w:rsidRPr="00530F5A">
        <w:rPr>
          <w:rFonts w:ascii="Times New Roman" w:hAnsi="Times New Roman" w:cs="Times New Roman"/>
          <w:sz w:val="24"/>
          <w:szCs w:val="24"/>
          <w:lang w:val="en-GB"/>
        </w:rPr>
        <w:t>Liu</w:t>
      </w:r>
      <w:r w:rsidR="00B5631C" w:rsidRPr="00530F5A">
        <w:rPr>
          <w:rFonts w:ascii="Times New Roman" w:hAnsi="Times New Roman" w:cs="Times New Roman"/>
          <w:sz w:val="24"/>
          <w:szCs w:val="24"/>
          <w:lang w:val="en-GB"/>
        </w:rPr>
        <w:t xml:space="preserve"> </w:t>
      </w:r>
      <w:r w:rsidR="00AB28D6" w:rsidRPr="00530F5A">
        <w:rPr>
          <w:rFonts w:ascii="Times New Roman" w:hAnsi="Times New Roman" w:cs="Times New Roman"/>
          <w:sz w:val="24"/>
          <w:szCs w:val="24"/>
          <w:lang w:val="en-GB"/>
        </w:rPr>
        <w:t>S.</w:t>
      </w:r>
      <w:r w:rsidR="002245B0" w:rsidRPr="00530F5A">
        <w:rPr>
          <w:rFonts w:ascii="Times New Roman" w:hAnsi="Times New Roman" w:cs="Times New Roman"/>
          <w:sz w:val="24"/>
          <w:szCs w:val="24"/>
          <w:lang w:val="en-GB"/>
        </w:rPr>
        <w:t xml:space="preserve"> et al.'s</w:t>
      </w:r>
      <w:r w:rsidR="00AB28D6" w:rsidRPr="00530F5A">
        <w:rPr>
          <w:rFonts w:ascii="Times New Roman" w:hAnsi="Times New Roman" w:cs="Times New Roman"/>
          <w:sz w:val="24"/>
          <w:szCs w:val="24"/>
          <w:lang w:val="en-GB"/>
        </w:rPr>
        <w:t xml:space="preserve"> </w:t>
      </w:r>
      <w:r w:rsidR="00B5631C" w:rsidRPr="00530F5A">
        <w:rPr>
          <w:rFonts w:ascii="Times New Roman" w:hAnsi="Times New Roman" w:cs="Times New Roman"/>
          <w:sz w:val="24"/>
          <w:szCs w:val="24"/>
          <w:lang w:val="en-GB"/>
        </w:rPr>
        <w:t xml:space="preserve">(2022) study lacks insights into </w:t>
      </w:r>
      <w:r w:rsidR="002245B0" w:rsidRPr="00530F5A">
        <w:rPr>
          <w:rFonts w:ascii="Times New Roman" w:hAnsi="Times New Roman" w:cs="Times New Roman"/>
          <w:sz w:val="24"/>
          <w:szCs w:val="24"/>
          <w:lang w:val="en-GB"/>
        </w:rPr>
        <w:t>how</w:t>
      </w:r>
      <w:r w:rsidR="00B5631C" w:rsidRPr="00530F5A">
        <w:rPr>
          <w:rFonts w:ascii="Times New Roman" w:hAnsi="Times New Roman" w:cs="Times New Roman"/>
          <w:sz w:val="24"/>
          <w:szCs w:val="24"/>
          <w:lang w:val="en-GB"/>
        </w:rPr>
        <w:t xml:space="preserve"> digital finance influences migrant entrepreneurs' access to entrepreneurial financing. </w:t>
      </w:r>
    </w:p>
    <w:p w14:paraId="46391799" w14:textId="4FC919FE" w:rsidR="00B5631C" w:rsidRPr="00530F5A" w:rsidRDefault="00B5631C" w:rsidP="008973EA">
      <w:pPr>
        <w:jc w:val="both"/>
        <w:rPr>
          <w:rFonts w:ascii="Times New Roman" w:hAnsi="Times New Roman" w:cs="Times New Roman"/>
          <w:sz w:val="24"/>
          <w:szCs w:val="24"/>
          <w:lang w:val="en-GB"/>
        </w:rPr>
      </w:pPr>
      <w:r w:rsidRPr="00530F5A">
        <w:rPr>
          <w:rFonts w:ascii="Times New Roman" w:hAnsi="Times New Roman" w:cs="Times New Roman"/>
          <w:sz w:val="24"/>
          <w:szCs w:val="24"/>
          <w:lang w:val="en-GB"/>
        </w:rPr>
        <w:t xml:space="preserve">Finally, although not focusing on inclusive digital finance, </w:t>
      </w:r>
      <w:proofErr w:type="spellStart"/>
      <w:r w:rsidRPr="00530F5A">
        <w:rPr>
          <w:rFonts w:ascii="Times New Roman" w:hAnsi="Times New Roman" w:cs="Times New Roman"/>
          <w:sz w:val="24"/>
          <w:szCs w:val="24"/>
          <w:lang w:val="en-GB"/>
        </w:rPr>
        <w:t>Pergelova</w:t>
      </w:r>
      <w:proofErr w:type="spellEnd"/>
      <w:r w:rsidRPr="00530F5A">
        <w:rPr>
          <w:rFonts w:ascii="Times New Roman" w:hAnsi="Times New Roman" w:cs="Times New Roman"/>
          <w:sz w:val="24"/>
          <w:szCs w:val="24"/>
          <w:lang w:val="en-GB"/>
        </w:rPr>
        <w:t xml:space="preserve"> et al.'s (2019) study </w:t>
      </w:r>
      <w:r w:rsidR="00793EBF" w:rsidRPr="00530F5A">
        <w:rPr>
          <w:rFonts w:ascii="Times New Roman" w:hAnsi="Times New Roman" w:cs="Times New Roman"/>
          <w:sz w:val="24"/>
          <w:szCs w:val="24"/>
          <w:lang w:val="en-GB"/>
        </w:rPr>
        <w:t>addresses</w:t>
      </w:r>
      <w:r w:rsidRPr="00530F5A">
        <w:rPr>
          <w:rFonts w:ascii="Times New Roman" w:hAnsi="Times New Roman" w:cs="Times New Roman"/>
          <w:sz w:val="24"/>
          <w:szCs w:val="24"/>
          <w:lang w:val="en-GB"/>
        </w:rPr>
        <w:t xml:space="preserve"> entrepreneurship themes, exploring the impact of digital technologies on the </w:t>
      </w:r>
      <w:r w:rsidR="002245B0" w:rsidRPr="00530F5A">
        <w:rPr>
          <w:rFonts w:ascii="Times New Roman" w:hAnsi="Times New Roman" w:cs="Times New Roman"/>
          <w:sz w:val="24"/>
          <w:szCs w:val="24"/>
          <w:lang w:val="en-GB"/>
        </w:rPr>
        <w:t>internationalisation</w:t>
      </w:r>
      <w:r w:rsidRPr="00530F5A">
        <w:rPr>
          <w:rFonts w:ascii="Times New Roman" w:hAnsi="Times New Roman" w:cs="Times New Roman"/>
          <w:sz w:val="24"/>
          <w:szCs w:val="24"/>
          <w:lang w:val="en-GB"/>
        </w:rPr>
        <w:t xml:space="preserve"> of women-led SMEs and highlighting that digital technologies can contribute to the </w:t>
      </w:r>
      <w:r w:rsidR="002245B0" w:rsidRPr="00530F5A">
        <w:rPr>
          <w:rFonts w:ascii="Times New Roman" w:hAnsi="Times New Roman" w:cs="Times New Roman"/>
          <w:sz w:val="24"/>
          <w:szCs w:val="24"/>
          <w:lang w:val="en-GB"/>
        </w:rPr>
        <w:t>democratisation</w:t>
      </w:r>
      <w:r w:rsidRPr="00530F5A">
        <w:rPr>
          <w:rFonts w:ascii="Times New Roman" w:hAnsi="Times New Roman" w:cs="Times New Roman"/>
          <w:sz w:val="24"/>
          <w:szCs w:val="24"/>
          <w:lang w:val="en-GB"/>
        </w:rPr>
        <w:t xml:space="preserve"> of female entrepreneurship.</w:t>
      </w:r>
    </w:p>
    <w:p w14:paraId="3F57186C" w14:textId="4A5C23BD" w:rsidR="00C721F6" w:rsidRPr="00530F5A" w:rsidRDefault="00C721F6" w:rsidP="008973EA">
      <w:pPr>
        <w:jc w:val="both"/>
        <w:rPr>
          <w:rFonts w:ascii="Times New Roman" w:hAnsi="Times New Roman" w:cs="Times New Roman"/>
          <w:sz w:val="24"/>
          <w:szCs w:val="24"/>
          <w:lang w:val="en-GB"/>
        </w:rPr>
      </w:pPr>
      <w:r w:rsidRPr="00530F5A">
        <w:rPr>
          <w:rFonts w:ascii="Times New Roman" w:hAnsi="Times New Roman" w:cs="Times New Roman"/>
          <w:sz w:val="24"/>
          <w:szCs w:val="24"/>
          <w:lang w:val="en-GB"/>
        </w:rPr>
        <w:t xml:space="preserve">In conclusion, the </w:t>
      </w:r>
      <w:r w:rsidR="003628CF" w:rsidRPr="00530F5A">
        <w:rPr>
          <w:rFonts w:ascii="Times New Roman" w:hAnsi="Times New Roman" w:cs="Times New Roman"/>
          <w:sz w:val="24"/>
          <w:szCs w:val="24"/>
          <w:lang w:val="en-GB"/>
        </w:rPr>
        <w:t>fundamental</w:t>
      </w:r>
      <w:r w:rsidRPr="00530F5A">
        <w:rPr>
          <w:rFonts w:ascii="Times New Roman" w:hAnsi="Times New Roman" w:cs="Times New Roman"/>
          <w:sz w:val="24"/>
          <w:szCs w:val="24"/>
          <w:lang w:val="en-GB"/>
        </w:rPr>
        <w:t xml:space="preserve"> concepts of the second line of research are summarised in Figure </w:t>
      </w:r>
      <w:r w:rsidR="00875DC4" w:rsidRPr="00530F5A">
        <w:rPr>
          <w:rFonts w:ascii="Times New Roman" w:hAnsi="Times New Roman" w:cs="Times New Roman"/>
          <w:sz w:val="24"/>
          <w:szCs w:val="24"/>
          <w:lang w:val="en-GB"/>
        </w:rPr>
        <w:t>7</w:t>
      </w:r>
      <w:r w:rsidRPr="00530F5A">
        <w:rPr>
          <w:rFonts w:ascii="Times New Roman" w:hAnsi="Times New Roman" w:cs="Times New Roman"/>
          <w:sz w:val="24"/>
          <w:szCs w:val="24"/>
          <w:lang w:val="en-GB"/>
        </w:rPr>
        <w:t>.</w:t>
      </w:r>
    </w:p>
    <w:p w14:paraId="4F63303A" w14:textId="77777777" w:rsidR="0024497A" w:rsidRPr="00530F5A" w:rsidRDefault="0024497A" w:rsidP="008973EA">
      <w:pPr>
        <w:jc w:val="both"/>
        <w:rPr>
          <w:rFonts w:ascii="Times New Roman" w:hAnsi="Times New Roman" w:cs="Times New Roman"/>
          <w:sz w:val="24"/>
          <w:szCs w:val="24"/>
          <w:lang w:val="en-GB"/>
        </w:rPr>
      </w:pPr>
    </w:p>
    <w:p w14:paraId="548737F1" w14:textId="6279FCF4" w:rsidR="00CC6B1B" w:rsidRPr="00530F5A" w:rsidRDefault="00827F39" w:rsidP="008973EA">
      <w:pPr>
        <w:pStyle w:val="Didascalia"/>
        <w:spacing w:after="0"/>
        <w:jc w:val="center"/>
        <w:rPr>
          <w:rFonts w:ascii="Times New Roman" w:hAnsi="Times New Roman" w:cs="Times New Roman"/>
          <w:color w:val="auto"/>
          <w:sz w:val="24"/>
          <w:szCs w:val="24"/>
          <w:lang w:val="en-GB"/>
        </w:rPr>
      </w:pPr>
      <w:r w:rsidRPr="00530F5A">
        <w:rPr>
          <w:rFonts w:ascii="Times New Roman" w:hAnsi="Times New Roman" w:cs="Times New Roman"/>
          <w:color w:val="auto"/>
          <w:sz w:val="24"/>
          <w:szCs w:val="24"/>
          <w:lang w:val="en-GB"/>
        </w:rPr>
        <w:t xml:space="preserve">Figure </w:t>
      </w:r>
      <w:r w:rsidR="00875DC4" w:rsidRPr="00530F5A">
        <w:rPr>
          <w:rFonts w:ascii="Times New Roman" w:hAnsi="Times New Roman" w:cs="Times New Roman"/>
          <w:color w:val="auto"/>
          <w:sz w:val="24"/>
          <w:szCs w:val="24"/>
          <w:lang w:val="en-GB"/>
        </w:rPr>
        <w:t>7</w:t>
      </w:r>
      <w:r w:rsidR="00CC6B1B" w:rsidRPr="00530F5A">
        <w:rPr>
          <w:rFonts w:ascii="Times New Roman" w:hAnsi="Times New Roman" w:cs="Times New Roman"/>
          <w:color w:val="auto"/>
          <w:sz w:val="24"/>
          <w:szCs w:val="24"/>
          <w:lang w:val="en-GB"/>
        </w:rPr>
        <w:t>:</w:t>
      </w:r>
    </w:p>
    <w:p w14:paraId="2C163CD5" w14:textId="37CE7B1D" w:rsidR="00B73723" w:rsidRPr="00530F5A" w:rsidRDefault="00827F39" w:rsidP="008973EA">
      <w:pPr>
        <w:pStyle w:val="Didascalia"/>
        <w:spacing w:after="0"/>
        <w:jc w:val="center"/>
        <w:rPr>
          <w:rFonts w:ascii="Times New Roman" w:hAnsi="Times New Roman" w:cs="Times New Roman"/>
          <w:color w:val="auto"/>
          <w:sz w:val="24"/>
          <w:szCs w:val="24"/>
          <w:lang w:val="en-GB"/>
        </w:rPr>
      </w:pPr>
      <w:r w:rsidRPr="00530F5A">
        <w:rPr>
          <w:rFonts w:ascii="Times New Roman" w:hAnsi="Times New Roman" w:cs="Times New Roman"/>
          <w:color w:val="auto"/>
          <w:sz w:val="24"/>
          <w:szCs w:val="24"/>
          <w:lang w:val="en-GB"/>
        </w:rPr>
        <w:t xml:space="preserve"> </w:t>
      </w:r>
      <w:r w:rsidR="00DE0A3C" w:rsidRPr="00530F5A">
        <w:rPr>
          <w:rFonts w:ascii="Times New Roman" w:hAnsi="Times New Roman" w:cs="Times New Roman"/>
          <w:color w:val="auto"/>
          <w:sz w:val="24"/>
          <w:szCs w:val="24"/>
          <w:lang w:val="en-GB"/>
        </w:rPr>
        <w:t xml:space="preserve">Summary of </w:t>
      </w:r>
      <w:r w:rsidR="003628CF" w:rsidRPr="00530F5A">
        <w:rPr>
          <w:rFonts w:ascii="Times New Roman" w:hAnsi="Times New Roman" w:cs="Times New Roman"/>
          <w:color w:val="auto"/>
          <w:sz w:val="24"/>
          <w:szCs w:val="24"/>
          <w:lang w:val="en-GB"/>
        </w:rPr>
        <w:t>key</w:t>
      </w:r>
      <w:r w:rsidR="00DE0A3C" w:rsidRPr="00530F5A">
        <w:rPr>
          <w:rFonts w:ascii="Times New Roman" w:hAnsi="Times New Roman" w:cs="Times New Roman"/>
          <w:color w:val="auto"/>
          <w:sz w:val="24"/>
          <w:szCs w:val="24"/>
          <w:lang w:val="en-GB"/>
        </w:rPr>
        <w:t xml:space="preserve"> concepts</w:t>
      </w:r>
      <w:r w:rsidR="00793EBF" w:rsidRPr="00530F5A">
        <w:rPr>
          <w:rFonts w:ascii="Times New Roman" w:hAnsi="Times New Roman" w:cs="Times New Roman"/>
          <w:color w:val="auto"/>
          <w:sz w:val="24"/>
          <w:szCs w:val="24"/>
          <w:lang w:val="en-GB"/>
        </w:rPr>
        <w:t>: "</w:t>
      </w:r>
      <w:r w:rsidR="00AF0ADA" w:rsidRPr="00530F5A">
        <w:rPr>
          <w:rFonts w:ascii="Times New Roman" w:hAnsi="Times New Roman" w:cs="Times New Roman"/>
          <w:color w:val="auto"/>
          <w:sz w:val="24"/>
          <w:szCs w:val="24"/>
          <w:lang w:val="en-GB"/>
        </w:rPr>
        <w:t xml:space="preserve">Entrepreneurship </w:t>
      </w:r>
      <w:r w:rsidR="00793EBF" w:rsidRPr="00530F5A">
        <w:rPr>
          <w:rFonts w:ascii="Times New Roman" w:hAnsi="Times New Roman" w:cs="Times New Roman"/>
          <w:color w:val="auto"/>
          <w:sz w:val="24"/>
          <w:szCs w:val="24"/>
          <w:lang w:val="en-GB"/>
        </w:rPr>
        <w:t>is driven</w:t>
      </w:r>
      <w:r w:rsidR="00AF0ADA" w:rsidRPr="00530F5A">
        <w:rPr>
          <w:rFonts w:ascii="Times New Roman" w:hAnsi="Times New Roman" w:cs="Times New Roman"/>
          <w:color w:val="auto"/>
          <w:sz w:val="24"/>
          <w:szCs w:val="24"/>
          <w:lang w:val="en-GB"/>
        </w:rPr>
        <w:t xml:space="preserve"> by digital finance</w:t>
      </w:r>
      <w:r w:rsidR="00793EBF" w:rsidRPr="00530F5A">
        <w:rPr>
          <w:rFonts w:ascii="Times New Roman" w:hAnsi="Times New Roman" w:cs="Times New Roman"/>
          <w:color w:val="auto"/>
          <w:sz w:val="24"/>
          <w:szCs w:val="24"/>
          <w:lang w:val="en-GB"/>
        </w:rPr>
        <w:t>.</w:t>
      </w:r>
      <w:r w:rsidR="00AF0ADA" w:rsidRPr="00530F5A">
        <w:rPr>
          <w:rFonts w:ascii="Times New Roman" w:hAnsi="Times New Roman" w:cs="Times New Roman"/>
          <w:color w:val="auto"/>
          <w:sz w:val="24"/>
          <w:szCs w:val="24"/>
          <w:lang w:val="en-GB"/>
        </w:rPr>
        <w:t>”</w:t>
      </w:r>
    </w:p>
    <w:p w14:paraId="26D02833" w14:textId="2EA53642" w:rsidR="00BB3D3A" w:rsidRPr="00530F5A" w:rsidRDefault="00B73723" w:rsidP="008973EA">
      <w:pPr>
        <w:jc w:val="center"/>
        <w:rPr>
          <w:rFonts w:ascii="Times New Roman" w:hAnsi="Times New Roman" w:cs="Times New Roman"/>
          <w:sz w:val="24"/>
          <w:szCs w:val="24"/>
        </w:rPr>
      </w:pPr>
      <w:r w:rsidRPr="00530F5A">
        <w:rPr>
          <w:rFonts w:ascii="Times New Roman" w:hAnsi="Times New Roman" w:cs="Times New Roman"/>
          <w:noProof/>
          <w:sz w:val="24"/>
          <w:szCs w:val="24"/>
        </w:rPr>
        <w:drawing>
          <wp:inline distT="0" distB="0" distL="0" distR="0" wp14:anchorId="7A8FC647" wp14:editId="080F6E99">
            <wp:extent cx="4050913" cy="2434300"/>
            <wp:effectExtent l="0" t="0" r="0" b="0"/>
            <wp:docPr id="875257405"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099357" cy="2463411"/>
                    </a:xfrm>
                    <a:prstGeom prst="rect">
                      <a:avLst/>
                    </a:prstGeom>
                    <a:noFill/>
                    <a:ln>
                      <a:noFill/>
                    </a:ln>
                  </pic:spPr>
                </pic:pic>
              </a:graphicData>
            </a:graphic>
          </wp:inline>
        </w:drawing>
      </w:r>
    </w:p>
    <w:p w14:paraId="12445DCA" w14:textId="74E6BCC3" w:rsidR="00827F39" w:rsidRPr="00530F5A" w:rsidRDefault="00827F39" w:rsidP="008973EA">
      <w:pPr>
        <w:pStyle w:val="Didascalia"/>
        <w:spacing w:after="0"/>
        <w:jc w:val="both"/>
        <w:rPr>
          <w:rFonts w:ascii="Times New Roman" w:hAnsi="Times New Roman" w:cs="Times New Roman"/>
          <w:i w:val="0"/>
          <w:iCs w:val="0"/>
          <w:color w:val="auto"/>
          <w:sz w:val="24"/>
          <w:szCs w:val="24"/>
          <w:lang w:val="en-GB"/>
        </w:rPr>
      </w:pPr>
      <w:r w:rsidRPr="00530F5A">
        <w:rPr>
          <w:rFonts w:ascii="Times New Roman" w:hAnsi="Times New Roman" w:cs="Times New Roman"/>
          <w:i w:val="0"/>
          <w:iCs w:val="0"/>
          <w:color w:val="auto"/>
          <w:sz w:val="24"/>
          <w:szCs w:val="24"/>
          <w:lang w:val="en-GB"/>
        </w:rPr>
        <w:t xml:space="preserve">Source: </w:t>
      </w:r>
      <w:r w:rsidR="008973EA" w:rsidRPr="00530F5A">
        <w:rPr>
          <w:rFonts w:ascii="Times New Roman" w:hAnsi="Times New Roman" w:cs="Times New Roman"/>
          <w:i w:val="0"/>
          <w:iCs w:val="0"/>
          <w:color w:val="auto"/>
          <w:sz w:val="24"/>
          <w:szCs w:val="24"/>
          <w:lang w:val="en-GB"/>
        </w:rPr>
        <w:t>our</w:t>
      </w:r>
      <w:r w:rsidR="00000286" w:rsidRPr="00530F5A">
        <w:rPr>
          <w:rFonts w:ascii="Times New Roman" w:hAnsi="Times New Roman" w:cs="Times New Roman"/>
          <w:i w:val="0"/>
          <w:iCs w:val="0"/>
          <w:color w:val="auto"/>
          <w:sz w:val="24"/>
          <w:szCs w:val="24"/>
          <w:lang w:val="en-GB"/>
        </w:rPr>
        <w:t xml:space="preserve"> </w:t>
      </w:r>
      <w:r w:rsidRPr="00530F5A">
        <w:rPr>
          <w:rFonts w:ascii="Times New Roman" w:hAnsi="Times New Roman" w:cs="Times New Roman"/>
          <w:i w:val="0"/>
          <w:iCs w:val="0"/>
          <w:color w:val="auto"/>
          <w:sz w:val="24"/>
          <w:szCs w:val="24"/>
          <w:lang w:val="en-GB"/>
        </w:rPr>
        <w:t>elaboration</w:t>
      </w:r>
    </w:p>
    <w:p w14:paraId="294F3A6E" w14:textId="77777777" w:rsidR="00661E39" w:rsidRPr="00530F5A" w:rsidRDefault="00661E39" w:rsidP="001B6BBC">
      <w:pPr>
        <w:ind w:firstLine="0"/>
        <w:jc w:val="both"/>
        <w:rPr>
          <w:rFonts w:ascii="Times New Roman" w:hAnsi="Times New Roman" w:cs="Times New Roman"/>
          <w:sz w:val="24"/>
          <w:szCs w:val="24"/>
          <w:lang w:val="en-GB"/>
        </w:rPr>
      </w:pPr>
    </w:p>
    <w:p w14:paraId="01A33EB8" w14:textId="77777777" w:rsidR="00661E39" w:rsidRPr="00530F5A" w:rsidRDefault="00661E39" w:rsidP="008973EA">
      <w:pPr>
        <w:jc w:val="both"/>
        <w:rPr>
          <w:rFonts w:ascii="Times New Roman" w:hAnsi="Times New Roman" w:cs="Times New Roman"/>
          <w:sz w:val="24"/>
          <w:szCs w:val="24"/>
          <w:lang w:val="en-GB"/>
        </w:rPr>
      </w:pPr>
    </w:p>
    <w:p w14:paraId="5725F767" w14:textId="335DA9BC" w:rsidR="00140C4F" w:rsidRPr="00530F5A" w:rsidRDefault="00140C4F" w:rsidP="008973EA">
      <w:pPr>
        <w:pStyle w:val="Paragrafoelenco"/>
        <w:numPr>
          <w:ilvl w:val="1"/>
          <w:numId w:val="4"/>
        </w:numPr>
        <w:jc w:val="both"/>
        <w:rPr>
          <w:rFonts w:ascii="Times New Roman" w:hAnsi="Times New Roman" w:cs="Times New Roman"/>
          <w:i/>
          <w:iCs/>
          <w:sz w:val="24"/>
          <w:szCs w:val="24"/>
          <w:lang w:val="en-GB"/>
        </w:rPr>
      </w:pPr>
      <w:r w:rsidRPr="00530F5A">
        <w:rPr>
          <w:rFonts w:ascii="Times New Roman" w:hAnsi="Times New Roman" w:cs="Times New Roman"/>
          <w:i/>
          <w:iCs/>
          <w:sz w:val="24"/>
          <w:szCs w:val="24"/>
          <w:lang w:val="en-GB"/>
        </w:rPr>
        <w:t xml:space="preserve"> Social, </w:t>
      </w:r>
      <w:r w:rsidR="00875DC4" w:rsidRPr="00530F5A">
        <w:rPr>
          <w:rFonts w:ascii="Times New Roman" w:hAnsi="Times New Roman" w:cs="Times New Roman"/>
          <w:i/>
          <w:iCs/>
          <w:sz w:val="24"/>
          <w:szCs w:val="24"/>
          <w:lang w:val="en-GB"/>
        </w:rPr>
        <w:t>cultural,</w:t>
      </w:r>
      <w:r w:rsidRPr="00530F5A">
        <w:rPr>
          <w:rFonts w:ascii="Times New Roman" w:hAnsi="Times New Roman" w:cs="Times New Roman"/>
          <w:i/>
          <w:iCs/>
          <w:sz w:val="24"/>
          <w:szCs w:val="24"/>
          <w:lang w:val="en-GB"/>
        </w:rPr>
        <w:t xml:space="preserve"> and geographical aspects of </w:t>
      </w:r>
      <w:r w:rsidR="004B0067" w:rsidRPr="00530F5A">
        <w:rPr>
          <w:rFonts w:ascii="Times New Roman" w:hAnsi="Times New Roman" w:cs="Times New Roman"/>
          <w:i/>
          <w:iCs/>
          <w:sz w:val="24"/>
          <w:szCs w:val="24"/>
          <w:lang w:val="en-GB"/>
        </w:rPr>
        <w:t xml:space="preserve">start-up </w:t>
      </w:r>
      <w:r w:rsidRPr="00530F5A">
        <w:rPr>
          <w:rFonts w:ascii="Times New Roman" w:hAnsi="Times New Roman" w:cs="Times New Roman"/>
          <w:i/>
          <w:iCs/>
          <w:sz w:val="24"/>
          <w:szCs w:val="24"/>
          <w:lang w:val="en-GB"/>
        </w:rPr>
        <w:t>Fintech</w:t>
      </w:r>
      <w:r w:rsidR="008973EA" w:rsidRPr="00530F5A">
        <w:rPr>
          <w:rFonts w:ascii="Times New Roman" w:hAnsi="Times New Roman" w:cs="Times New Roman"/>
          <w:i/>
          <w:iCs/>
          <w:sz w:val="24"/>
          <w:szCs w:val="24"/>
          <w:lang w:val="en-GB"/>
        </w:rPr>
        <w:t>.</w:t>
      </w:r>
    </w:p>
    <w:p w14:paraId="1D57BB7D" w14:textId="77777777" w:rsidR="008973EA" w:rsidRPr="00530F5A" w:rsidRDefault="008973EA" w:rsidP="008973EA">
      <w:pPr>
        <w:jc w:val="both"/>
        <w:rPr>
          <w:rFonts w:ascii="Times New Roman" w:hAnsi="Times New Roman" w:cs="Times New Roman"/>
          <w:i/>
          <w:iCs/>
          <w:sz w:val="24"/>
          <w:szCs w:val="24"/>
          <w:lang w:val="en-GB"/>
        </w:rPr>
      </w:pPr>
    </w:p>
    <w:p w14:paraId="1F4746C0" w14:textId="51B4EDB2" w:rsidR="000808DB" w:rsidRPr="00530F5A" w:rsidRDefault="00B5631C" w:rsidP="008973EA">
      <w:pPr>
        <w:jc w:val="both"/>
        <w:rPr>
          <w:rFonts w:ascii="Times New Roman" w:hAnsi="Times New Roman" w:cs="Times New Roman"/>
          <w:sz w:val="24"/>
          <w:szCs w:val="24"/>
          <w:lang w:val="en-GB"/>
        </w:rPr>
      </w:pPr>
      <w:r w:rsidRPr="00530F5A">
        <w:rPr>
          <w:rFonts w:ascii="Times New Roman" w:hAnsi="Times New Roman" w:cs="Times New Roman"/>
          <w:sz w:val="24"/>
          <w:szCs w:val="24"/>
          <w:lang w:val="en-GB"/>
        </w:rPr>
        <w:t xml:space="preserve">Another theme of interest in academic research is </w:t>
      </w:r>
      <w:r w:rsidR="00BE43C5" w:rsidRPr="00530F5A">
        <w:rPr>
          <w:rFonts w:ascii="Times New Roman" w:hAnsi="Times New Roman" w:cs="Times New Roman"/>
          <w:sz w:val="24"/>
          <w:szCs w:val="24"/>
          <w:lang w:val="en-GB"/>
        </w:rPr>
        <w:t>start-up</w:t>
      </w:r>
      <w:r w:rsidR="00BE43C5" w:rsidRPr="00530F5A">
        <w:rPr>
          <w:rFonts w:ascii="Times New Roman" w:hAnsi="Times New Roman" w:cs="Times New Roman"/>
          <w:b/>
          <w:bCs/>
          <w:i/>
          <w:iCs/>
          <w:sz w:val="24"/>
          <w:szCs w:val="24"/>
          <w:lang w:val="en-GB"/>
        </w:rPr>
        <w:t xml:space="preserve"> </w:t>
      </w:r>
      <w:r w:rsidRPr="00530F5A">
        <w:rPr>
          <w:rFonts w:ascii="Times New Roman" w:hAnsi="Times New Roman" w:cs="Times New Roman"/>
          <w:sz w:val="24"/>
          <w:szCs w:val="24"/>
          <w:lang w:val="en-GB"/>
        </w:rPr>
        <w:t xml:space="preserve">Fintech. Hommel </w:t>
      </w:r>
      <w:r w:rsidR="002245B0" w:rsidRPr="00530F5A">
        <w:rPr>
          <w:rFonts w:ascii="Times New Roman" w:hAnsi="Times New Roman" w:cs="Times New Roman"/>
          <w:sz w:val="24"/>
          <w:szCs w:val="24"/>
          <w:lang w:val="en-GB"/>
        </w:rPr>
        <w:t xml:space="preserve">&amp; </w:t>
      </w:r>
      <w:r w:rsidRPr="00530F5A">
        <w:rPr>
          <w:rFonts w:ascii="Times New Roman" w:hAnsi="Times New Roman" w:cs="Times New Roman"/>
          <w:sz w:val="24"/>
          <w:szCs w:val="24"/>
          <w:lang w:val="en-GB"/>
        </w:rPr>
        <w:t xml:space="preserve">Bican (2020) examine the decision-making criteria for financing Fintech start-ups by interviewing investors and industry entrepreneurs. The analysis shows that management is a </w:t>
      </w:r>
      <w:r w:rsidR="002245B0" w:rsidRPr="00530F5A">
        <w:rPr>
          <w:rFonts w:ascii="Times New Roman" w:hAnsi="Times New Roman" w:cs="Times New Roman"/>
          <w:sz w:val="24"/>
          <w:szCs w:val="24"/>
          <w:lang w:val="en-GB"/>
        </w:rPr>
        <w:t>critical</w:t>
      </w:r>
      <w:r w:rsidRPr="00530F5A">
        <w:rPr>
          <w:rFonts w:ascii="Times New Roman" w:hAnsi="Times New Roman" w:cs="Times New Roman"/>
          <w:sz w:val="24"/>
          <w:szCs w:val="24"/>
          <w:lang w:val="en-GB"/>
        </w:rPr>
        <w:t xml:space="preserve"> factor for investors in the early stages of financing but can be replaced by other criteria</w:t>
      </w:r>
      <w:r w:rsidR="002245B0" w:rsidRPr="00530F5A">
        <w:rPr>
          <w:rFonts w:ascii="Times New Roman" w:hAnsi="Times New Roman" w:cs="Times New Roman"/>
          <w:sz w:val="24"/>
          <w:szCs w:val="24"/>
          <w:lang w:val="en-GB"/>
        </w:rPr>
        <w:t>,</w:t>
      </w:r>
      <w:r w:rsidRPr="00530F5A">
        <w:rPr>
          <w:rFonts w:ascii="Times New Roman" w:hAnsi="Times New Roman" w:cs="Times New Roman"/>
          <w:sz w:val="24"/>
          <w:szCs w:val="24"/>
          <w:lang w:val="en-GB"/>
        </w:rPr>
        <w:t xml:space="preserve"> such as </w:t>
      </w:r>
      <w:r w:rsidR="002245B0" w:rsidRPr="00530F5A">
        <w:rPr>
          <w:rFonts w:ascii="Times New Roman" w:hAnsi="Times New Roman" w:cs="Times New Roman"/>
          <w:sz w:val="24"/>
          <w:szCs w:val="24"/>
          <w:lang w:val="en-GB"/>
        </w:rPr>
        <w:t>later-stage revenue generation</w:t>
      </w:r>
      <w:r w:rsidRPr="00530F5A">
        <w:rPr>
          <w:rFonts w:ascii="Times New Roman" w:hAnsi="Times New Roman" w:cs="Times New Roman"/>
          <w:sz w:val="24"/>
          <w:szCs w:val="24"/>
          <w:lang w:val="en-GB"/>
        </w:rPr>
        <w:t xml:space="preserve">. Investors are also interested in the personality of start-up founders, and the gender of founders can influence investment decisions. </w:t>
      </w:r>
    </w:p>
    <w:p w14:paraId="1CBB946A" w14:textId="02C515BF" w:rsidR="00B5631C" w:rsidRPr="00530F5A" w:rsidRDefault="00B5631C" w:rsidP="008973EA">
      <w:pPr>
        <w:jc w:val="both"/>
        <w:rPr>
          <w:rFonts w:ascii="Times New Roman" w:hAnsi="Times New Roman" w:cs="Times New Roman"/>
          <w:sz w:val="24"/>
          <w:szCs w:val="24"/>
          <w:lang w:val="en-GB"/>
        </w:rPr>
      </w:pPr>
      <w:r w:rsidRPr="00530F5A">
        <w:rPr>
          <w:rFonts w:ascii="Times New Roman" w:hAnsi="Times New Roman" w:cs="Times New Roman"/>
          <w:sz w:val="24"/>
          <w:szCs w:val="24"/>
          <w:lang w:val="en-GB"/>
        </w:rPr>
        <w:t>On the other hand, the study by Macchiavello &amp; Siri (2022) focus on the intersection between sustainable finance and Fintech. It examines how technology can contribute to achieving environmental goals. Focusing on technical and legal implications, the authors explore the potential and challenges of using technology in sustainable finance. The conclusions identify opportunities for financial technology to improve transparency, efficiency, and access to sustainable financial services</w:t>
      </w:r>
      <w:r w:rsidR="002245B0" w:rsidRPr="00530F5A">
        <w:rPr>
          <w:rFonts w:ascii="Times New Roman" w:hAnsi="Times New Roman" w:cs="Times New Roman"/>
          <w:sz w:val="24"/>
          <w:szCs w:val="24"/>
          <w:lang w:val="en-GB"/>
        </w:rPr>
        <w:t xml:space="preserve">. </w:t>
      </w:r>
      <w:r w:rsidR="002245B0" w:rsidRPr="00530F5A">
        <w:rPr>
          <w:rFonts w:ascii="Times New Roman" w:hAnsi="Times New Roman" w:cs="Times New Roman"/>
          <w:sz w:val="24"/>
          <w:szCs w:val="24"/>
          <w:lang w:val="en-GB"/>
        </w:rPr>
        <w:lastRenderedPageBreak/>
        <w:t>They also explore</w:t>
      </w:r>
      <w:r w:rsidRPr="00530F5A">
        <w:rPr>
          <w:rFonts w:ascii="Times New Roman" w:hAnsi="Times New Roman" w:cs="Times New Roman"/>
          <w:sz w:val="24"/>
          <w:szCs w:val="24"/>
          <w:lang w:val="en-GB"/>
        </w:rPr>
        <w:t xml:space="preserve"> possible barriers and regulatory issues that </w:t>
      </w:r>
      <w:r w:rsidR="002245B0" w:rsidRPr="00530F5A">
        <w:rPr>
          <w:rFonts w:ascii="Times New Roman" w:hAnsi="Times New Roman" w:cs="Times New Roman"/>
          <w:sz w:val="24"/>
          <w:szCs w:val="24"/>
          <w:lang w:val="en-GB"/>
        </w:rPr>
        <w:t>must</w:t>
      </w:r>
      <w:r w:rsidRPr="00530F5A">
        <w:rPr>
          <w:rFonts w:ascii="Times New Roman" w:hAnsi="Times New Roman" w:cs="Times New Roman"/>
          <w:sz w:val="24"/>
          <w:szCs w:val="24"/>
          <w:lang w:val="en-GB"/>
        </w:rPr>
        <w:t xml:space="preserve"> be addressed to </w:t>
      </w:r>
      <w:r w:rsidR="002245B0" w:rsidRPr="00530F5A">
        <w:rPr>
          <w:rFonts w:ascii="Times New Roman" w:hAnsi="Times New Roman" w:cs="Times New Roman"/>
          <w:sz w:val="24"/>
          <w:szCs w:val="24"/>
          <w:lang w:val="en-GB"/>
        </w:rPr>
        <w:t>optimise</w:t>
      </w:r>
      <w:r w:rsidRPr="00530F5A">
        <w:rPr>
          <w:rFonts w:ascii="Times New Roman" w:hAnsi="Times New Roman" w:cs="Times New Roman"/>
          <w:sz w:val="24"/>
          <w:szCs w:val="24"/>
          <w:lang w:val="en-GB"/>
        </w:rPr>
        <w:t xml:space="preserve"> its contribution to sustainable finance. These two articles </w:t>
      </w:r>
      <w:r w:rsidR="002245B0" w:rsidRPr="00530F5A">
        <w:rPr>
          <w:rFonts w:ascii="Times New Roman" w:hAnsi="Times New Roman" w:cs="Times New Roman"/>
          <w:sz w:val="24"/>
          <w:szCs w:val="24"/>
          <w:lang w:val="en-GB"/>
        </w:rPr>
        <w:t>significantly contribute</w:t>
      </w:r>
      <w:r w:rsidRPr="00530F5A">
        <w:rPr>
          <w:rFonts w:ascii="Times New Roman" w:hAnsi="Times New Roman" w:cs="Times New Roman"/>
          <w:sz w:val="24"/>
          <w:szCs w:val="24"/>
          <w:lang w:val="en-GB"/>
        </w:rPr>
        <w:t xml:space="preserve"> to existing literature by taking a comprehensive approach to the Fintech theme. For example, Hommel &amp; Bican (2020) fill a gap in understanding how innovative financial start-ups are evaluated and selected by identifying decision-making criteria of investors in the Fintech sector. They also highlight the changing role of banks as investors, partners, and competitors of Fintech. At the same time, Macchiavello &amp; Siri (2022), by offering an innovative perspective on the intersection between sustainable finance and technology, initiate a debate on "green Fintech" that encourages research in this new and promising area.</w:t>
      </w:r>
    </w:p>
    <w:p w14:paraId="417E3BFC" w14:textId="77777777" w:rsidR="00DC2490" w:rsidRPr="00530F5A" w:rsidRDefault="00B5631C" w:rsidP="008973EA">
      <w:pPr>
        <w:jc w:val="both"/>
        <w:rPr>
          <w:rFonts w:ascii="Times New Roman" w:hAnsi="Times New Roman" w:cs="Times New Roman"/>
          <w:sz w:val="24"/>
          <w:szCs w:val="24"/>
          <w:lang w:val="en-GB"/>
        </w:rPr>
      </w:pPr>
      <w:r w:rsidRPr="00530F5A">
        <w:rPr>
          <w:rFonts w:ascii="Times New Roman" w:hAnsi="Times New Roman" w:cs="Times New Roman"/>
          <w:sz w:val="24"/>
          <w:szCs w:val="24"/>
          <w:lang w:val="en-GB"/>
        </w:rPr>
        <w:t>In this research strand, additional studies (</w:t>
      </w:r>
      <w:r w:rsidRPr="00530F5A">
        <w:rPr>
          <w:rFonts w:ascii="Times New Roman" w:hAnsi="Times New Roman" w:cs="Times New Roman"/>
          <w:i/>
          <w:iCs/>
          <w:sz w:val="24"/>
          <w:szCs w:val="24"/>
          <w:lang w:val="en-GB"/>
        </w:rPr>
        <w:t>Chong, 2021; Wang, 2018</w:t>
      </w:r>
      <w:r w:rsidRPr="00530F5A">
        <w:rPr>
          <w:rFonts w:ascii="Times New Roman" w:hAnsi="Times New Roman" w:cs="Times New Roman"/>
          <w:sz w:val="24"/>
          <w:szCs w:val="24"/>
          <w:lang w:val="en-GB"/>
        </w:rPr>
        <w:t xml:space="preserve">) are more focused on the cultural and geographical dimensions of Fintech. Chong (2021) examines the benefits and challenges of implementing smart contracts in digital Islamic finance and the creation of new startups, discussing the application of technology in digital Islamic finance and its impact on building trust. In particular, the study </w:t>
      </w:r>
      <w:r w:rsidR="002245B0" w:rsidRPr="00530F5A">
        <w:rPr>
          <w:rFonts w:ascii="Times New Roman" w:hAnsi="Times New Roman" w:cs="Times New Roman"/>
          <w:sz w:val="24"/>
          <w:szCs w:val="24"/>
          <w:lang w:val="en-GB"/>
        </w:rPr>
        <w:t>considers</w:t>
      </w:r>
      <w:r w:rsidRPr="00530F5A">
        <w:rPr>
          <w:rFonts w:ascii="Times New Roman" w:hAnsi="Times New Roman" w:cs="Times New Roman"/>
          <w:sz w:val="24"/>
          <w:szCs w:val="24"/>
          <w:lang w:val="en-GB"/>
        </w:rPr>
        <w:t xml:space="preserve"> how the complexity of Shariah-based contracts poses a regulatory challenge, revealing that </w:t>
      </w:r>
      <w:r w:rsidR="002245B0" w:rsidRPr="00530F5A">
        <w:rPr>
          <w:rFonts w:ascii="Times New Roman" w:hAnsi="Times New Roman" w:cs="Times New Roman"/>
          <w:sz w:val="24"/>
          <w:szCs w:val="24"/>
          <w:lang w:val="en-GB"/>
        </w:rPr>
        <w:t>implementing</w:t>
      </w:r>
      <w:r w:rsidRPr="00530F5A">
        <w:rPr>
          <w:rFonts w:ascii="Times New Roman" w:hAnsi="Times New Roman" w:cs="Times New Roman"/>
          <w:sz w:val="24"/>
          <w:szCs w:val="24"/>
          <w:lang w:val="en-GB"/>
        </w:rPr>
        <w:t xml:space="preserve"> blockchain in digital Islamic finance can improve the transparency and efficiency of financial transactions. </w:t>
      </w:r>
    </w:p>
    <w:p w14:paraId="20FC94B6" w14:textId="77777777" w:rsidR="00DC2490" w:rsidRPr="00530F5A" w:rsidRDefault="00B5631C" w:rsidP="008973EA">
      <w:pPr>
        <w:jc w:val="both"/>
        <w:rPr>
          <w:rFonts w:ascii="Times New Roman" w:hAnsi="Times New Roman" w:cs="Times New Roman"/>
          <w:sz w:val="24"/>
          <w:szCs w:val="24"/>
          <w:lang w:val="en-GB"/>
        </w:rPr>
      </w:pPr>
      <w:r w:rsidRPr="00530F5A">
        <w:rPr>
          <w:rFonts w:ascii="Times New Roman" w:hAnsi="Times New Roman" w:cs="Times New Roman"/>
          <w:sz w:val="24"/>
          <w:szCs w:val="24"/>
          <w:lang w:val="en-GB"/>
        </w:rPr>
        <w:t xml:space="preserve">At the same time, Wang (2018) explores how these new players are changing the financial landscape of China, </w:t>
      </w:r>
      <w:r w:rsidR="002245B0" w:rsidRPr="00530F5A">
        <w:rPr>
          <w:rFonts w:ascii="Times New Roman" w:hAnsi="Times New Roman" w:cs="Times New Roman"/>
          <w:sz w:val="24"/>
          <w:szCs w:val="24"/>
          <w:lang w:val="en-GB"/>
        </w:rPr>
        <w:t>analysing</w:t>
      </w:r>
      <w:r w:rsidRPr="00530F5A">
        <w:rPr>
          <w:rFonts w:ascii="Times New Roman" w:hAnsi="Times New Roman" w:cs="Times New Roman"/>
          <w:sz w:val="24"/>
          <w:szCs w:val="24"/>
          <w:lang w:val="en-GB"/>
        </w:rPr>
        <w:t xml:space="preserve"> the impact of Fintech on the traditional financial structure dominated by the Chinese government. Instead of focusing on the economic outcomes of Fintech, the author concentrate</w:t>
      </w:r>
      <w:r w:rsidR="00F40A2C" w:rsidRPr="00530F5A">
        <w:rPr>
          <w:rFonts w:ascii="Times New Roman" w:hAnsi="Times New Roman" w:cs="Times New Roman"/>
          <w:sz w:val="24"/>
          <w:szCs w:val="24"/>
          <w:lang w:val="en-GB"/>
        </w:rPr>
        <w:t>s</w:t>
      </w:r>
      <w:r w:rsidRPr="00530F5A">
        <w:rPr>
          <w:rFonts w:ascii="Times New Roman" w:hAnsi="Times New Roman" w:cs="Times New Roman"/>
          <w:sz w:val="24"/>
          <w:szCs w:val="24"/>
          <w:lang w:val="en-GB"/>
        </w:rPr>
        <w:t xml:space="preserve"> on how it has created new social, economic, and political relationships, </w:t>
      </w:r>
      <w:r w:rsidR="002245B0" w:rsidRPr="00530F5A">
        <w:rPr>
          <w:rFonts w:ascii="Times New Roman" w:hAnsi="Times New Roman" w:cs="Times New Roman"/>
          <w:sz w:val="24"/>
          <w:szCs w:val="24"/>
          <w:lang w:val="en-GB"/>
        </w:rPr>
        <w:t>emphasising</w:t>
      </w:r>
      <w:r w:rsidRPr="00530F5A">
        <w:rPr>
          <w:rFonts w:ascii="Times New Roman" w:hAnsi="Times New Roman" w:cs="Times New Roman"/>
          <w:sz w:val="24"/>
          <w:szCs w:val="24"/>
          <w:lang w:val="en-GB"/>
        </w:rPr>
        <w:t xml:space="preserve"> the strong connection between digital financial technologies and financial volatility, as well as the growth of investors speculating on the market in real-time, online. </w:t>
      </w:r>
    </w:p>
    <w:p w14:paraId="7876C869" w14:textId="03BB5191" w:rsidR="00B5631C" w:rsidRPr="00530F5A" w:rsidRDefault="00B5631C" w:rsidP="008973EA">
      <w:pPr>
        <w:jc w:val="both"/>
        <w:rPr>
          <w:rFonts w:ascii="Times New Roman" w:hAnsi="Times New Roman" w:cs="Times New Roman"/>
          <w:sz w:val="24"/>
          <w:szCs w:val="24"/>
          <w:lang w:val="en-GB"/>
        </w:rPr>
      </w:pPr>
      <w:r w:rsidRPr="00530F5A">
        <w:rPr>
          <w:rFonts w:ascii="Times New Roman" w:hAnsi="Times New Roman" w:cs="Times New Roman"/>
          <w:sz w:val="24"/>
          <w:szCs w:val="24"/>
          <w:lang w:val="en-GB"/>
        </w:rPr>
        <w:t xml:space="preserve">Finally, Bogusz et al. (2020) </w:t>
      </w:r>
      <w:r w:rsidR="00793EBF" w:rsidRPr="00530F5A">
        <w:rPr>
          <w:rFonts w:ascii="Times New Roman" w:hAnsi="Times New Roman" w:cs="Times New Roman"/>
          <w:sz w:val="24"/>
          <w:szCs w:val="24"/>
          <w:lang w:val="en-GB"/>
        </w:rPr>
        <w:t>analyse</w:t>
      </w:r>
      <w:r w:rsidR="002245B0" w:rsidRPr="00530F5A">
        <w:rPr>
          <w:rFonts w:ascii="Times New Roman" w:hAnsi="Times New Roman" w:cs="Times New Roman"/>
          <w:sz w:val="24"/>
          <w:szCs w:val="24"/>
          <w:lang w:val="en-GB"/>
        </w:rPr>
        <w:t xml:space="preserve"> how crowdfunding, blockchain technology, cryptocurrencies, and Initial Coin Offerings (ICOs) interact </w:t>
      </w:r>
      <w:r w:rsidRPr="00530F5A">
        <w:rPr>
          <w:rFonts w:ascii="Times New Roman" w:hAnsi="Times New Roman" w:cs="Times New Roman"/>
          <w:sz w:val="24"/>
          <w:szCs w:val="24"/>
          <w:lang w:val="en-GB"/>
        </w:rPr>
        <w:t>and evolve. This study offers a better understanding of the development of blockchain, cryptocurrencies, and ICOs and their interactions in the context of financial innovation, highlighting changes in social media debates.</w:t>
      </w:r>
      <w:r w:rsidR="00EC4BBF" w:rsidRPr="00530F5A">
        <w:rPr>
          <w:rFonts w:ascii="Times New Roman" w:hAnsi="Times New Roman" w:cs="Times New Roman"/>
          <w:sz w:val="24"/>
          <w:szCs w:val="24"/>
          <w:lang w:val="en-GB"/>
        </w:rPr>
        <w:t xml:space="preserve"> </w:t>
      </w:r>
    </w:p>
    <w:p w14:paraId="44A549B7" w14:textId="699FE101" w:rsidR="00827F39" w:rsidRPr="00530F5A" w:rsidRDefault="00C721F6" w:rsidP="008973EA">
      <w:pPr>
        <w:jc w:val="both"/>
        <w:rPr>
          <w:rFonts w:ascii="Times New Roman" w:hAnsi="Times New Roman" w:cs="Times New Roman"/>
          <w:sz w:val="24"/>
          <w:szCs w:val="24"/>
          <w:lang w:val="en-GB"/>
        </w:rPr>
      </w:pPr>
      <w:r w:rsidRPr="00530F5A">
        <w:rPr>
          <w:rFonts w:ascii="Times New Roman" w:hAnsi="Times New Roman" w:cs="Times New Roman"/>
          <w:sz w:val="24"/>
          <w:szCs w:val="24"/>
          <w:lang w:val="en-GB"/>
        </w:rPr>
        <w:t xml:space="preserve">In conclusion, the </w:t>
      </w:r>
      <w:r w:rsidR="003628CF" w:rsidRPr="00530F5A">
        <w:rPr>
          <w:rFonts w:ascii="Times New Roman" w:hAnsi="Times New Roman" w:cs="Times New Roman"/>
          <w:sz w:val="24"/>
          <w:szCs w:val="24"/>
          <w:lang w:val="en-GB"/>
        </w:rPr>
        <w:t>fundamental</w:t>
      </w:r>
      <w:r w:rsidRPr="00530F5A">
        <w:rPr>
          <w:rFonts w:ascii="Times New Roman" w:hAnsi="Times New Roman" w:cs="Times New Roman"/>
          <w:sz w:val="24"/>
          <w:szCs w:val="24"/>
          <w:lang w:val="en-GB"/>
        </w:rPr>
        <w:t xml:space="preserve"> concepts of the third line of research are summarised in Figure </w:t>
      </w:r>
      <w:r w:rsidR="004C523D" w:rsidRPr="00530F5A">
        <w:rPr>
          <w:rFonts w:ascii="Times New Roman" w:hAnsi="Times New Roman" w:cs="Times New Roman"/>
          <w:sz w:val="24"/>
          <w:szCs w:val="24"/>
          <w:lang w:val="en-GB"/>
        </w:rPr>
        <w:t>8</w:t>
      </w:r>
      <w:r w:rsidRPr="00530F5A">
        <w:rPr>
          <w:rFonts w:ascii="Times New Roman" w:hAnsi="Times New Roman" w:cs="Times New Roman"/>
          <w:sz w:val="24"/>
          <w:szCs w:val="24"/>
          <w:lang w:val="en-GB"/>
        </w:rPr>
        <w:t>.</w:t>
      </w:r>
      <w:r w:rsidR="00EC4BBF" w:rsidRPr="00530F5A">
        <w:rPr>
          <w:rFonts w:ascii="Times New Roman" w:hAnsi="Times New Roman" w:cs="Times New Roman"/>
          <w:sz w:val="24"/>
          <w:szCs w:val="24"/>
          <w:lang w:val="en-GB"/>
        </w:rPr>
        <w:t xml:space="preserve"> The four squares shown in Figure </w:t>
      </w:r>
      <w:r w:rsidR="004C523D" w:rsidRPr="00530F5A">
        <w:rPr>
          <w:rFonts w:ascii="Times New Roman" w:hAnsi="Times New Roman" w:cs="Times New Roman"/>
          <w:sz w:val="24"/>
          <w:szCs w:val="24"/>
          <w:lang w:val="en-GB"/>
        </w:rPr>
        <w:t>8</w:t>
      </w:r>
      <w:r w:rsidR="00EC4BBF" w:rsidRPr="00530F5A">
        <w:rPr>
          <w:rFonts w:ascii="Times New Roman" w:hAnsi="Times New Roman" w:cs="Times New Roman"/>
          <w:sz w:val="24"/>
          <w:szCs w:val="24"/>
          <w:lang w:val="en-GB"/>
        </w:rPr>
        <w:t xml:space="preserve"> are a succinct representation of the dominant key concepts that have emerged from the analysis of this strand of research. These are the following: 1) the identification of decision criteria for the financing of Fintech start-ups; 2) the relationship between Fintech and sustainable finance; 3) the analysis of the cultural and geographical aspects of Fintech; 4) the analysis of crowdfunding, blockchain and cryptocurrencies. </w:t>
      </w:r>
    </w:p>
    <w:p w14:paraId="31765F24" w14:textId="77777777" w:rsidR="001B6BBC" w:rsidRPr="00530F5A" w:rsidRDefault="001B6BBC" w:rsidP="008973EA">
      <w:pPr>
        <w:jc w:val="both"/>
        <w:rPr>
          <w:rFonts w:ascii="Times New Roman" w:hAnsi="Times New Roman" w:cs="Times New Roman"/>
          <w:sz w:val="24"/>
          <w:szCs w:val="24"/>
          <w:lang w:val="en-GB"/>
        </w:rPr>
      </w:pPr>
    </w:p>
    <w:p w14:paraId="0E17E7F9" w14:textId="77777777" w:rsidR="00866B57" w:rsidRPr="00530F5A" w:rsidRDefault="00866B57" w:rsidP="009D778E">
      <w:pPr>
        <w:ind w:firstLine="0"/>
        <w:rPr>
          <w:rFonts w:ascii="Times New Roman" w:hAnsi="Times New Roman" w:cs="Times New Roman"/>
          <w:i/>
          <w:iCs/>
          <w:sz w:val="24"/>
          <w:szCs w:val="24"/>
          <w:lang w:val="en-GB"/>
        </w:rPr>
      </w:pPr>
    </w:p>
    <w:p w14:paraId="61FC17BE" w14:textId="61D7147C" w:rsidR="00CC6B1B" w:rsidRPr="00530F5A" w:rsidRDefault="00827F39" w:rsidP="008973EA">
      <w:pPr>
        <w:jc w:val="center"/>
        <w:rPr>
          <w:rFonts w:ascii="Times New Roman" w:hAnsi="Times New Roman" w:cs="Times New Roman"/>
          <w:i/>
          <w:iCs/>
          <w:sz w:val="24"/>
          <w:szCs w:val="24"/>
          <w:lang w:val="en-GB"/>
        </w:rPr>
      </w:pPr>
      <w:r w:rsidRPr="00530F5A">
        <w:rPr>
          <w:rFonts w:ascii="Times New Roman" w:hAnsi="Times New Roman" w:cs="Times New Roman"/>
          <w:i/>
          <w:iCs/>
          <w:sz w:val="24"/>
          <w:szCs w:val="24"/>
          <w:lang w:val="en-GB"/>
        </w:rPr>
        <w:t xml:space="preserve">Figure </w:t>
      </w:r>
      <w:r w:rsidR="004C523D" w:rsidRPr="00530F5A">
        <w:rPr>
          <w:rFonts w:ascii="Times New Roman" w:hAnsi="Times New Roman" w:cs="Times New Roman"/>
          <w:i/>
          <w:iCs/>
          <w:sz w:val="24"/>
          <w:szCs w:val="24"/>
          <w:lang w:val="en-GB"/>
        </w:rPr>
        <w:t>8</w:t>
      </w:r>
      <w:r w:rsidR="00CC6B1B" w:rsidRPr="00530F5A">
        <w:rPr>
          <w:rFonts w:ascii="Times New Roman" w:hAnsi="Times New Roman" w:cs="Times New Roman"/>
          <w:i/>
          <w:iCs/>
          <w:sz w:val="24"/>
          <w:szCs w:val="24"/>
          <w:lang w:val="en-GB"/>
        </w:rPr>
        <w:t>:</w:t>
      </w:r>
    </w:p>
    <w:p w14:paraId="68C4DC70" w14:textId="77777777" w:rsidR="009D778E" w:rsidRPr="00530F5A" w:rsidRDefault="00DE0A3C" w:rsidP="008973EA">
      <w:pPr>
        <w:jc w:val="center"/>
        <w:rPr>
          <w:rFonts w:ascii="Times New Roman" w:hAnsi="Times New Roman" w:cs="Times New Roman"/>
          <w:i/>
          <w:iCs/>
          <w:sz w:val="24"/>
          <w:szCs w:val="24"/>
          <w:lang w:val="en-GB"/>
        </w:rPr>
      </w:pPr>
      <w:r w:rsidRPr="00530F5A">
        <w:rPr>
          <w:rFonts w:ascii="Times New Roman" w:hAnsi="Times New Roman" w:cs="Times New Roman"/>
          <w:i/>
          <w:iCs/>
          <w:sz w:val="24"/>
          <w:szCs w:val="24"/>
          <w:lang w:val="en-GB"/>
        </w:rPr>
        <w:t xml:space="preserve">Summary of key concepts </w:t>
      </w:r>
      <w:r w:rsidR="004B0067" w:rsidRPr="00530F5A">
        <w:rPr>
          <w:rFonts w:ascii="Times New Roman" w:hAnsi="Times New Roman" w:cs="Times New Roman"/>
          <w:i/>
          <w:iCs/>
          <w:sz w:val="24"/>
          <w:szCs w:val="24"/>
          <w:lang w:val="en-GB"/>
        </w:rPr>
        <w:t xml:space="preserve">on </w:t>
      </w:r>
      <w:r w:rsidR="00793EBF" w:rsidRPr="00530F5A">
        <w:rPr>
          <w:rFonts w:ascii="Times New Roman" w:hAnsi="Times New Roman" w:cs="Times New Roman"/>
          <w:i/>
          <w:iCs/>
          <w:sz w:val="24"/>
          <w:szCs w:val="24"/>
          <w:lang w:val="en-GB"/>
        </w:rPr>
        <w:t xml:space="preserve">the </w:t>
      </w:r>
      <w:r w:rsidR="004B0067" w:rsidRPr="00530F5A">
        <w:rPr>
          <w:rFonts w:ascii="Times New Roman" w:hAnsi="Times New Roman" w:cs="Times New Roman"/>
          <w:i/>
          <w:iCs/>
          <w:sz w:val="24"/>
          <w:szCs w:val="24"/>
          <w:lang w:val="en-GB"/>
        </w:rPr>
        <w:t xml:space="preserve">topic </w:t>
      </w:r>
    </w:p>
    <w:p w14:paraId="5FFB3D41" w14:textId="475025BF" w:rsidR="00827F39" w:rsidRPr="00530F5A" w:rsidRDefault="004B0067" w:rsidP="008973EA">
      <w:pPr>
        <w:jc w:val="center"/>
        <w:rPr>
          <w:rFonts w:ascii="Times New Roman" w:hAnsi="Times New Roman" w:cs="Times New Roman"/>
          <w:i/>
          <w:iCs/>
          <w:sz w:val="24"/>
          <w:szCs w:val="24"/>
          <w:lang w:val="en-GB"/>
        </w:rPr>
      </w:pPr>
      <w:r w:rsidRPr="00530F5A">
        <w:rPr>
          <w:rFonts w:ascii="Times New Roman" w:hAnsi="Times New Roman" w:cs="Times New Roman"/>
          <w:i/>
          <w:iCs/>
          <w:sz w:val="24"/>
          <w:szCs w:val="24"/>
          <w:lang w:val="en-GB"/>
        </w:rPr>
        <w:t>“Social, cultural, and geographical aspects of start-up Fintech</w:t>
      </w:r>
      <w:r w:rsidR="004C523D" w:rsidRPr="00530F5A">
        <w:rPr>
          <w:rFonts w:ascii="Times New Roman" w:hAnsi="Times New Roman" w:cs="Times New Roman"/>
          <w:i/>
          <w:iCs/>
          <w:sz w:val="24"/>
          <w:szCs w:val="24"/>
          <w:lang w:val="en-GB"/>
        </w:rPr>
        <w:t>.</w:t>
      </w:r>
      <w:r w:rsidRPr="00530F5A">
        <w:rPr>
          <w:rFonts w:ascii="Times New Roman" w:hAnsi="Times New Roman" w:cs="Times New Roman"/>
          <w:i/>
          <w:iCs/>
          <w:sz w:val="24"/>
          <w:szCs w:val="24"/>
          <w:lang w:val="en-GB"/>
        </w:rPr>
        <w:t>”</w:t>
      </w:r>
    </w:p>
    <w:p w14:paraId="5EF9F92D" w14:textId="77777777" w:rsidR="001B6BBC" w:rsidRPr="00530F5A" w:rsidRDefault="001B6BBC" w:rsidP="00866B57">
      <w:pPr>
        <w:ind w:firstLine="0"/>
        <w:rPr>
          <w:rFonts w:ascii="Times New Roman" w:hAnsi="Times New Roman" w:cs="Times New Roman"/>
          <w:i/>
          <w:iCs/>
          <w:sz w:val="24"/>
          <w:szCs w:val="24"/>
          <w:lang w:val="en-GB"/>
        </w:rPr>
      </w:pPr>
    </w:p>
    <w:p w14:paraId="79B0B837" w14:textId="4E1D72B4" w:rsidR="00827F39" w:rsidRPr="00530F5A" w:rsidRDefault="00EC4BBF" w:rsidP="008973EA">
      <w:pPr>
        <w:jc w:val="center"/>
        <w:rPr>
          <w:rFonts w:ascii="Times New Roman" w:hAnsi="Times New Roman" w:cs="Times New Roman"/>
          <w:sz w:val="24"/>
          <w:szCs w:val="24"/>
          <w:lang w:val="en-GB"/>
        </w:rPr>
      </w:pPr>
      <w:r w:rsidRPr="00530F5A">
        <w:rPr>
          <w:rFonts w:ascii="Times New Roman" w:hAnsi="Times New Roman" w:cs="Times New Roman"/>
          <w:noProof/>
          <w:sz w:val="24"/>
          <w:szCs w:val="24"/>
        </w:rPr>
        <w:drawing>
          <wp:inline distT="0" distB="0" distL="0" distR="0" wp14:anchorId="0491FA55" wp14:editId="41888E16">
            <wp:extent cx="3367738" cy="1972310"/>
            <wp:effectExtent l="0" t="0" r="0" b="8890"/>
            <wp:docPr id="9974971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382045" cy="1980689"/>
                    </a:xfrm>
                    <a:prstGeom prst="rect">
                      <a:avLst/>
                    </a:prstGeom>
                    <a:noFill/>
                    <a:ln>
                      <a:noFill/>
                    </a:ln>
                  </pic:spPr>
                </pic:pic>
              </a:graphicData>
            </a:graphic>
          </wp:inline>
        </w:drawing>
      </w:r>
    </w:p>
    <w:p w14:paraId="0E8203CD" w14:textId="1797193A" w:rsidR="00A422F0" w:rsidRPr="00530F5A" w:rsidRDefault="00827F39" w:rsidP="00661E39">
      <w:pPr>
        <w:pStyle w:val="Didascalia"/>
        <w:jc w:val="both"/>
        <w:rPr>
          <w:rFonts w:ascii="Times New Roman" w:hAnsi="Times New Roman" w:cs="Times New Roman"/>
          <w:i w:val="0"/>
          <w:iCs w:val="0"/>
          <w:color w:val="auto"/>
          <w:sz w:val="24"/>
          <w:szCs w:val="24"/>
          <w:lang w:val="en-GB"/>
        </w:rPr>
      </w:pPr>
      <w:r w:rsidRPr="00530F5A">
        <w:rPr>
          <w:rFonts w:ascii="Times New Roman" w:hAnsi="Times New Roman" w:cs="Times New Roman"/>
          <w:i w:val="0"/>
          <w:iCs w:val="0"/>
          <w:color w:val="auto"/>
          <w:sz w:val="24"/>
          <w:szCs w:val="24"/>
          <w:lang w:val="en-GB"/>
        </w:rPr>
        <w:t xml:space="preserve">Source: </w:t>
      </w:r>
      <w:r w:rsidR="008973EA" w:rsidRPr="00530F5A">
        <w:rPr>
          <w:rFonts w:ascii="Times New Roman" w:hAnsi="Times New Roman" w:cs="Times New Roman"/>
          <w:i w:val="0"/>
          <w:iCs w:val="0"/>
          <w:color w:val="auto"/>
          <w:sz w:val="24"/>
          <w:szCs w:val="24"/>
          <w:lang w:val="en-GB"/>
        </w:rPr>
        <w:t xml:space="preserve">our </w:t>
      </w:r>
      <w:r w:rsidRPr="00530F5A">
        <w:rPr>
          <w:rFonts w:ascii="Times New Roman" w:hAnsi="Times New Roman" w:cs="Times New Roman"/>
          <w:i w:val="0"/>
          <w:iCs w:val="0"/>
          <w:color w:val="auto"/>
          <w:sz w:val="24"/>
          <w:szCs w:val="24"/>
          <w:lang w:val="en-GB"/>
        </w:rPr>
        <w:t>elaboration</w:t>
      </w:r>
    </w:p>
    <w:p w14:paraId="5887BDC4" w14:textId="77777777" w:rsidR="00661E39" w:rsidRPr="00530F5A" w:rsidRDefault="00661E39" w:rsidP="00661E39">
      <w:pPr>
        <w:jc w:val="both"/>
        <w:rPr>
          <w:rFonts w:ascii="Times New Roman" w:hAnsi="Times New Roman" w:cs="Times New Roman"/>
          <w:sz w:val="24"/>
          <w:szCs w:val="24"/>
          <w:lang w:val="en-GB"/>
        </w:rPr>
      </w:pPr>
    </w:p>
    <w:p w14:paraId="3E8F6F1B" w14:textId="796AB305" w:rsidR="00BB5C31" w:rsidRPr="00530F5A" w:rsidRDefault="00560CF8" w:rsidP="00B85353">
      <w:pPr>
        <w:pStyle w:val="Paragrafoelenco"/>
        <w:numPr>
          <w:ilvl w:val="0"/>
          <w:numId w:val="4"/>
        </w:numPr>
        <w:jc w:val="both"/>
        <w:rPr>
          <w:rFonts w:ascii="Times New Roman" w:hAnsi="Times New Roman" w:cs="Times New Roman"/>
          <w:b/>
          <w:bCs/>
          <w:sz w:val="24"/>
          <w:szCs w:val="24"/>
          <w:lang w:val="en-GB"/>
        </w:rPr>
      </w:pPr>
      <w:r w:rsidRPr="00530F5A">
        <w:rPr>
          <w:rFonts w:ascii="Times New Roman" w:hAnsi="Times New Roman" w:cs="Times New Roman"/>
          <w:b/>
          <w:bCs/>
          <w:sz w:val="24"/>
          <w:szCs w:val="24"/>
          <w:lang w:val="en-GB"/>
        </w:rPr>
        <w:t>C</w:t>
      </w:r>
      <w:r w:rsidR="00A76814" w:rsidRPr="00530F5A">
        <w:rPr>
          <w:rFonts w:ascii="Times New Roman" w:hAnsi="Times New Roman" w:cs="Times New Roman"/>
          <w:b/>
          <w:bCs/>
          <w:sz w:val="24"/>
          <w:szCs w:val="24"/>
          <w:lang w:val="en-GB"/>
        </w:rPr>
        <w:t xml:space="preserve">onclusion </w:t>
      </w:r>
    </w:p>
    <w:p w14:paraId="0CECF474" w14:textId="77777777" w:rsidR="00B85353" w:rsidRPr="00530F5A" w:rsidRDefault="00B85353" w:rsidP="00B85353">
      <w:pPr>
        <w:pStyle w:val="Paragrafoelenco"/>
        <w:ind w:left="360" w:firstLine="0"/>
        <w:jc w:val="both"/>
        <w:rPr>
          <w:rFonts w:ascii="Times New Roman" w:hAnsi="Times New Roman" w:cs="Times New Roman"/>
          <w:b/>
          <w:bCs/>
          <w:sz w:val="24"/>
          <w:szCs w:val="24"/>
          <w:lang w:val="en-GB"/>
        </w:rPr>
      </w:pPr>
    </w:p>
    <w:p w14:paraId="38006341" w14:textId="05ABE8CD" w:rsidR="00D1086A" w:rsidRPr="00530F5A" w:rsidRDefault="00D1086A" w:rsidP="008973EA">
      <w:pPr>
        <w:jc w:val="both"/>
        <w:rPr>
          <w:rFonts w:ascii="Times New Roman" w:hAnsi="Times New Roman" w:cs="Times New Roman"/>
          <w:sz w:val="24"/>
          <w:szCs w:val="24"/>
          <w:lang w:val="en-GB"/>
        </w:rPr>
      </w:pPr>
      <w:r w:rsidRPr="00530F5A">
        <w:rPr>
          <w:rFonts w:ascii="Times New Roman" w:hAnsi="Times New Roman" w:cs="Times New Roman"/>
          <w:sz w:val="24"/>
          <w:szCs w:val="24"/>
          <w:lang w:val="en-GB"/>
        </w:rPr>
        <w:t xml:space="preserve">Digital technology has rapidly transformed the landscape of entrepreneurship and finance by creating new opportunities for funding, innovation, and global connectivity. Digital platforms such as crowdfunding and peer-to-peer lending have </w:t>
      </w:r>
      <w:r w:rsidR="00793EBF" w:rsidRPr="00530F5A">
        <w:rPr>
          <w:rFonts w:ascii="Times New Roman" w:hAnsi="Times New Roman" w:cs="Times New Roman"/>
          <w:sz w:val="24"/>
          <w:szCs w:val="24"/>
          <w:lang w:val="en-GB"/>
        </w:rPr>
        <w:t>democratised</w:t>
      </w:r>
      <w:r w:rsidRPr="00530F5A">
        <w:rPr>
          <w:rFonts w:ascii="Times New Roman" w:hAnsi="Times New Roman" w:cs="Times New Roman"/>
          <w:sz w:val="24"/>
          <w:szCs w:val="24"/>
          <w:lang w:val="en-GB"/>
        </w:rPr>
        <w:t xml:space="preserve"> access to capital, allowing entrepreneurs to raise funds from a larger pool of investors. Digital financial services, such as mobile banking and digital wallets, have expanded access to financial services for previously underserved populations. Digital technologies have simplified financial transactions, </w:t>
      </w:r>
      <w:r w:rsidR="00793EBF" w:rsidRPr="00530F5A">
        <w:rPr>
          <w:rFonts w:ascii="Times New Roman" w:hAnsi="Times New Roman" w:cs="Times New Roman"/>
          <w:sz w:val="24"/>
          <w:szCs w:val="24"/>
          <w:lang w:val="en-GB"/>
        </w:rPr>
        <w:t xml:space="preserve">reduced costs, increased transparency, and </w:t>
      </w:r>
      <w:r w:rsidRPr="00530F5A">
        <w:rPr>
          <w:rFonts w:ascii="Times New Roman" w:hAnsi="Times New Roman" w:cs="Times New Roman"/>
          <w:sz w:val="24"/>
          <w:szCs w:val="24"/>
          <w:lang w:val="en-GB"/>
        </w:rPr>
        <w:t>enabled the development of new business models, such as platform-based businesses and sharing economy models. These innovative models have disrupted traditional industries and created new market opportunities for entrepreneurs.</w:t>
      </w:r>
    </w:p>
    <w:p w14:paraId="01EC9247" w14:textId="2B3BB222" w:rsidR="00D1086A" w:rsidRPr="00530F5A" w:rsidRDefault="00D1086A" w:rsidP="008973EA">
      <w:pPr>
        <w:jc w:val="both"/>
        <w:rPr>
          <w:rFonts w:ascii="Times New Roman" w:hAnsi="Times New Roman" w:cs="Times New Roman"/>
          <w:sz w:val="24"/>
          <w:szCs w:val="24"/>
          <w:lang w:val="en-GB"/>
        </w:rPr>
      </w:pPr>
      <w:r w:rsidRPr="00530F5A">
        <w:rPr>
          <w:rFonts w:ascii="Times New Roman" w:hAnsi="Times New Roman" w:cs="Times New Roman"/>
          <w:sz w:val="24"/>
          <w:szCs w:val="24"/>
          <w:lang w:val="en-GB"/>
        </w:rPr>
        <w:t xml:space="preserve">This paper contributes by </w:t>
      </w:r>
      <w:r w:rsidR="00793EBF" w:rsidRPr="00530F5A">
        <w:rPr>
          <w:rFonts w:ascii="Times New Roman" w:hAnsi="Times New Roman" w:cs="Times New Roman"/>
          <w:sz w:val="24"/>
          <w:szCs w:val="24"/>
          <w:lang w:val="en-GB"/>
        </w:rPr>
        <w:t>systematising</w:t>
      </w:r>
      <w:r w:rsidRPr="00530F5A">
        <w:rPr>
          <w:rFonts w:ascii="Times New Roman" w:hAnsi="Times New Roman" w:cs="Times New Roman"/>
          <w:sz w:val="24"/>
          <w:szCs w:val="24"/>
          <w:lang w:val="en-GB"/>
        </w:rPr>
        <w:t xml:space="preserve"> knowledge </w:t>
      </w:r>
      <w:r w:rsidR="00793EBF" w:rsidRPr="00530F5A">
        <w:rPr>
          <w:rFonts w:ascii="Times New Roman" w:hAnsi="Times New Roman" w:cs="Times New Roman"/>
          <w:sz w:val="24"/>
          <w:szCs w:val="24"/>
          <w:lang w:val="en-GB"/>
        </w:rPr>
        <w:t>of</w:t>
      </w:r>
      <w:r w:rsidRPr="00530F5A">
        <w:rPr>
          <w:rFonts w:ascii="Times New Roman" w:hAnsi="Times New Roman" w:cs="Times New Roman"/>
          <w:sz w:val="24"/>
          <w:szCs w:val="24"/>
          <w:lang w:val="en-GB"/>
        </w:rPr>
        <w:t xml:space="preserve"> DEF in the management literature. </w:t>
      </w:r>
    </w:p>
    <w:p w14:paraId="6BB46337" w14:textId="77777777" w:rsidR="00D1086A" w:rsidRPr="00530F5A" w:rsidRDefault="00D1086A" w:rsidP="008973EA">
      <w:pPr>
        <w:jc w:val="both"/>
        <w:rPr>
          <w:rFonts w:ascii="Times New Roman" w:hAnsi="Times New Roman" w:cs="Times New Roman"/>
          <w:sz w:val="24"/>
          <w:szCs w:val="24"/>
          <w:lang w:val="en-GB"/>
        </w:rPr>
      </w:pPr>
      <w:r w:rsidRPr="00530F5A">
        <w:rPr>
          <w:rFonts w:ascii="Times New Roman" w:hAnsi="Times New Roman" w:cs="Times New Roman"/>
          <w:sz w:val="24"/>
          <w:szCs w:val="24"/>
          <w:lang w:val="en-GB"/>
        </w:rPr>
        <w:t xml:space="preserve">A systematic literature review between 2013 and 2023 was conducted using bibliometric techniques. </w:t>
      </w:r>
    </w:p>
    <w:p w14:paraId="024F2262" w14:textId="7B1535CD" w:rsidR="00D1086A" w:rsidRPr="00530F5A" w:rsidRDefault="00D1086A" w:rsidP="008973EA">
      <w:pPr>
        <w:jc w:val="both"/>
        <w:rPr>
          <w:rFonts w:ascii="Times New Roman" w:hAnsi="Times New Roman" w:cs="Times New Roman"/>
          <w:sz w:val="24"/>
          <w:szCs w:val="24"/>
          <w:lang w:val="en-GB"/>
        </w:rPr>
      </w:pPr>
      <w:r w:rsidRPr="00530F5A">
        <w:rPr>
          <w:rFonts w:ascii="Times New Roman" w:hAnsi="Times New Roman" w:cs="Times New Roman"/>
          <w:sz w:val="24"/>
          <w:szCs w:val="24"/>
          <w:lang w:val="en-GB"/>
        </w:rPr>
        <w:t>The temporal evolution of the research field</w:t>
      </w:r>
      <w:r w:rsidR="00793EBF" w:rsidRPr="00530F5A">
        <w:rPr>
          <w:rFonts w:ascii="Times New Roman" w:hAnsi="Times New Roman" w:cs="Times New Roman"/>
          <w:sz w:val="24"/>
          <w:szCs w:val="24"/>
          <w:lang w:val="en-GB"/>
        </w:rPr>
        <w:t>, covering ten years and growing</w:t>
      </w:r>
      <w:r w:rsidRPr="00530F5A">
        <w:rPr>
          <w:rFonts w:ascii="Times New Roman" w:hAnsi="Times New Roman" w:cs="Times New Roman"/>
          <w:sz w:val="24"/>
          <w:szCs w:val="24"/>
          <w:lang w:val="en-GB"/>
        </w:rPr>
        <w:t xml:space="preserve"> in the last two years, reveals that the focus on this topic is very recent. This is also reflected in the few journals covering this topic. In addition, studies are mainly focused on the Chinese market</w:t>
      </w:r>
      <w:r w:rsidR="00793EBF" w:rsidRPr="00530F5A">
        <w:rPr>
          <w:rFonts w:ascii="Times New Roman" w:hAnsi="Times New Roman" w:cs="Times New Roman"/>
          <w:sz w:val="24"/>
          <w:szCs w:val="24"/>
          <w:lang w:val="en-GB"/>
        </w:rPr>
        <w:t xml:space="preserve">, probably because China is the world leader in the </w:t>
      </w:r>
      <w:r w:rsidRPr="00530F5A">
        <w:rPr>
          <w:rFonts w:ascii="Times New Roman" w:hAnsi="Times New Roman" w:cs="Times New Roman"/>
          <w:sz w:val="24"/>
          <w:szCs w:val="24"/>
          <w:lang w:val="en-GB"/>
        </w:rPr>
        <w:t>digital finance</w:t>
      </w:r>
      <w:r w:rsidR="00556FFD" w:rsidRPr="00530F5A">
        <w:rPr>
          <w:rFonts w:ascii="Times New Roman" w:hAnsi="Times New Roman" w:cs="Times New Roman"/>
          <w:sz w:val="24"/>
          <w:szCs w:val="24"/>
          <w:lang w:val="en-GB"/>
        </w:rPr>
        <w:t xml:space="preserve"> market</w:t>
      </w:r>
      <w:r w:rsidRPr="00530F5A">
        <w:rPr>
          <w:rFonts w:ascii="Times New Roman" w:hAnsi="Times New Roman" w:cs="Times New Roman"/>
          <w:sz w:val="24"/>
          <w:szCs w:val="24"/>
          <w:lang w:val="en-GB"/>
        </w:rPr>
        <w:t>.</w:t>
      </w:r>
    </w:p>
    <w:p w14:paraId="30E6B549" w14:textId="0E7238D3" w:rsidR="00D1086A" w:rsidRPr="00530F5A" w:rsidRDefault="00596724" w:rsidP="008973EA">
      <w:pPr>
        <w:jc w:val="both"/>
        <w:rPr>
          <w:rFonts w:ascii="Times New Roman" w:hAnsi="Times New Roman" w:cs="Times New Roman"/>
          <w:sz w:val="24"/>
          <w:szCs w:val="24"/>
          <w:lang w:val="en-GB"/>
        </w:rPr>
      </w:pPr>
      <w:r w:rsidRPr="00530F5A">
        <w:rPr>
          <w:rFonts w:ascii="Times New Roman" w:hAnsi="Times New Roman" w:cs="Times New Roman"/>
          <w:sz w:val="24"/>
          <w:szCs w:val="24"/>
          <w:lang w:val="en-GB"/>
        </w:rPr>
        <w:t>From the study</w:t>
      </w:r>
      <w:bookmarkStart w:id="6" w:name="_Hlk155768389"/>
      <w:r w:rsidR="00793EBF" w:rsidRPr="00530F5A">
        <w:rPr>
          <w:rFonts w:ascii="Times New Roman" w:hAnsi="Times New Roman" w:cs="Times New Roman"/>
          <w:sz w:val="24"/>
          <w:szCs w:val="24"/>
          <w:lang w:val="en-GB"/>
        </w:rPr>
        <w:t xml:space="preserve">, three macro topics emerged: (1) digital finance </w:t>
      </w:r>
      <w:r w:rsidR="005117CC" w:rsidRPr="00530F5A">
        <w:rPr>
          <w:rFonts w:ascii="Times New Roman" w:hAnsi="Times New Roman" w:cs="Times New Roman"/>
          <w:sz w:val="24"/>
          <w:szCs w:val="24"/>
          <w:lang w:val="en-GB"/>
        </w:rPr>
        <w:t xml:space="preserve">supporting </w:t>
      </w:r>
      <w:r w:rsidR="00D1086A" w:rsidRPr="00530F5A">
        <w:rPr>
          <w:rFonts w:ascii="Times New Roman" w:hAnsi="Times New Roman" w:cs="Times New Roman"/>
          <w:sz w:val="24"/>
          <w:szCs w:val="24"/>
          <w:lang w:val="en-GB"/>
        </w:rPr>
        <w:t xml:space="preserve">environmental sustainability policy goals; (2) entrepreneurship driven by digital finance; (3) social, cultural, and geographical aspects related to start-up </w:t>
      </w:r>
      <w:r w:rsidR="009A20B6" w:rsidRPr="00530F5A">
        <w:rPr>
          <w:rFonts w:ascii="Times New Roman" w:hAnsi="Times New Roman" w:cs="Times New Roman"/>
          <w:sz w:val="24"/>
          <w:szCs w:val="24"/>
          <w:lang w:val="en-GB"/>
        </w:rPr>
        <w:t>f</w:t>
      </w:r>
      <w:r w:rsidR="00D1086A" w:rsidRPr="00530F5A">
        <w:rPr>
          <w:rFonts w:ascii="Times New Roman" w:hAnsi="Times New Roman" w:cs="Times New Roman"/>
          <w:sz w:val="24"/>
          <w:szCs w:val="24"/>
          <w:lang w:val="en-GB"/>
        </w:rPr>
        <w:t xml:space="preserve">intech. </w:t>
      </w:r>
      <w:bookmarkEnd w:id="6"/>
    </w:p>
    <w:p w14:paraId="3DE7D7F4" w14:textId="1E1AEC05" w:rsidR="00D1086A" w:rsidRPr="00530F5A" w:rsidRDefault="00D1086A" w:rsidP="008973EA">
      <w:pPr>
        <w:jc w:val="both"/>
        <w:rPr>
          <w:rFonts w:ascii="Times New Roman" w:hAnsi="Times New Roman" w:cs="Times New Roman"/>
          <w:sz w:val="24"/>
          <w:szCs w:val="24"/>
          <w:lang w:val="en-GB"/>
        </w:rPr>
      </w:pPr>
      <w:r w:rsidRPr="00530F5A">
        <w:rPr>
          <w:rFonts w:ascii="Times New Roman" w:hAnsi="Times New Roman" w:cs="Times New Roman"/>
          <w:sz w:val="24"/>
          <w:szCs w:val="24"/>
          <w:lang w:val="en-GB"/>
        </w:rPr>
        <w:t xml:space="preserve">Future studies could analyse the </w:t>
      </w:r>
      <w:r w:rsidR="005C4DBE" w:rsidRPr="00530F5A">
        <w:rPr>
          <w:rFonts w:ascii="Times New Roman" w:hAnsi="Times New Roman" w:cs="Times New Roman"/>
          <w:sz w:val="24"/>
          <w:szCs w:val="24"/>
          <w:lang w:val="en-GB"/>
        </w:rPr>
        <w:t xml:space="preserve">three </w:t>
      </w:r>
      <w:r w:rsidRPr="00530F5A">
        <w:rPr>
          <w:rFonts w:ascii="Times New Roman" w:hAnsi="Times New Roman" w:cs="Times New Roman"/>
          <w:sz w:val="24"/>
          <w:szCs w:val="24"/>
          <w:lang w:val="en-GB"/>
        </w:rPr>
        <w:t>different clusters</w:t>
      </w:r>
      <w:r w:rsidR="005C4DBE" w:rsidRPr="00530F5A">
        <w:rPr>
          <w:rFonts w:ascii="Times New Roman" w:hAnsi="Times New Roman" w:cs="Times New Roman"/>
          <w:sz w:val="24"/>
          <w:szCs w:val="24"/>
          <w:lang w:val="en-GB"/>
        </w:rPr>
        <w:t xml:space="preserve"> and macro themes</w:t>
      </w:r>
      <w:r w:rsidRPr="00530F5A">
        <w:rPr>
          <w:rFonts w:ascii="Times New Roman" w:hAnsi="Times New Roman" w:cs="Times New Roman"/>
          <w:sz w:val="24"/>
          <w:szCs w:val="24"/>
          <w:lang w:val="en-GB"/>
        </w:rPr>
        <w:t xml:space="preserve"> in more depth to identify specific features of DEF in the various management research fields, including their theoretical underpinnings. Empirical studies on different management and finance challenges are also needed. </w:t>
      </w:r>
    </w:p>
    <w:p w14:paraId="02547034" w14:textId="7CACA735" w:rsidR="00D1086A" w:rsidRPr="00530F5A" w:rsidRDefault="00D1086A" w:rsidP="008973EA">
      <w:pPr>
        <w:jc w:val="both"/>
        <w:rPr>
          <w:rFonts w:ascii="Times New Roman" w:hAnsi="Times New Roman" w:cs="Times New Roman"/>
          <w:sz w:val="24"/>
          <w:szCs w:val="24"/>
          <w:lang w:val="en-GB"/>
        </w:rPr>
      </w:pPr>
      <w:r w:rsidRPr="00530F5A">
        <w:rPr>
          <w:rFonts w:ascii="Times New Roman" w:hAnsi="Times New Roman" w:cs="Times New Roman"/>
          <w:sz w:val="24"/>
          <w:szCs w:val="24"/>
          <w:lang w:val="en-GB"/>
        </w:rPr>
        <w:t xml:space="preserve">Moreover, based on the discussion of </w:t>
      </w:r>
      <w:r w:rsidR="003655CC" w:rsidRPr="00530F5A">
        <w:rPr>
          <w:rFonts w:ascii="Times New Roman" w:hAnsi="Times New Roman" w:cs="Times New Roman"/>
          <w:sz w:val="24"/>
          <w:szCs w:val="24"/>
          <w:lang w:val="en-GB"/>
        </w:rPr>
        <w:t>macro themes,</w:t>
      </w:r>
      <w:r w:rsidRPr="00530F5A">
        <w:rPr>
          <w:rFonts w:ascii="Times New Roman" w:hAnsi="Times New Roman" w:cs="Times New Roman"/>
          <w:sz w:val="24"/>
          <w:szCs w:val="24"/>
          <w:lang w:val="en-GB"/>
        </w:rPr>
        <w:t xml:space="preserve"> future studies can outline a research agenda for management scholars who wish to address challenges and opportunities in DEF. </w:t>
      </w:r>
    </w:p>
    <w:p w14:paraId="7C613615" w14:textId="7F9FEE4A" w:rsidR="00D1086A" w:rsidRPr="00530F5A" w:rsidRDefault="00D1086A" w:rsidP="008973EA">
      <w:pPr>
        <w:jc w:val="both"/>
        <w:rPr>
          <w:rFonts w:ascii="Times New Roman" w:hAnsi="Times New Roman" w:cs="Times New Roman"/>
          <w:sz w:val="24"/>
          <w:szCs w:val="24"/>
          <w:lang w:val="en-GB"/>
        </w:rPr>
      </w:pPr>
      <w:r w:rsidRPr="00530F5A">
        <w:rPr>
          <w:rFonts w:ascii="Times New Roman" w:hAnsi="Times New Roman" w:cs="Times New Roman"/>
          <w:sz w:val="24"/>
          <w:szCs w:val="24"/>
          <w:lang w:val="en-GB"/>
        </w:rPr>
        <w:t>We may conclude that the management challenges and opportunities are multifaceted</w:t>
      </w:r>
      <w:r w:rsidR="00793EBF" w:rsidRPr="00530F5A">
        <w:rPr>
          <w:rFonts w:ascii="Times New Roman" w:hAnsi="Times New Roman" w:cs="Times New Roman"/>
          <w:sz w:val="24"/>
          <w:szCs w:val="24"/>
          <w:lang w:val="en-GB"/>
        </w:rPr>
        <w:t>, and the need for further research is evident; this</w:t>
      </w:r>
      <w:r w:rsidRPr="00530F5A">
        <w:rPr>
          <w:rFonts w:ascii="Times New Roman" w:hAnsi="Times New Roman" w:cs="Times New Roman"/>
          <w:sz w:val="24"/>
          <w:szCs w:val="24"/>
          <w:lang w:val="en-GB"/>
        </w:rPr>
        <w:t xml:space="preserve"> paper has provided one basis for future management research in the domain of DEF.</w:t>
      </w:r>
    </w:p>
    <w:p w14:paraId="0FDBBD64" w14:textId="77777777" w:rsidR="008973EA" w:rsidRPr="00530F5A" w:rsidRDefault="008973EA" w:rsidP="008973EA">
      <w:pPr>
        <w:jc w:val="both"/>
        <w:rPr>
          <w:rFonts w:ascii="Times New Roman" w:hAnsi="Times New Roman" w:cs="Times New Roman"/>
          <w:sz w:val="24"/>
          <w:szCs w:val="24"/>
          <w:lang w:val="en-GB"/>
        </w:rPr>
      </w:pPr>
    </w:p>
    <w:p w14:paraId="4421A788" w14:textId="77777777" w:rsidR="008973EA" w:rsidRPr="00530F5A" w:rsidRDefault="008973EA" w:rsidP="008973EA">
      <w:pPr>
        <w:jc w:val="both"/>
        <w:rPr>
          <w:rFonts w:ascii="Times New Roman" w:hAnsi="Times New Roman" w:cs="Times New Roman"/>
          <w:sz w:val="24"/>
          <w:szCs w:val="24"/>
          <w:lang w:val="en-GB"/>
        </w:rPr>
      </w:pPr>
    </w:p>
    <w:p w14:paraId="1EFD281A" w14:textId="77777777" w:rsidR="00661E39" w:rsidRPr="00530F5A" w:rsidRDefault="00661E39" w:rsidP="008973EA">
      <w:pPr>
        <w:jc w:val="both"/>
        <w:rPr>
          <w:rFonts w:ascii="Times New Roman" w:hAnsi="Times New Roman" w:cs="Times New Roman"/>
          <w:sz w:val="24"/>
          <w:szCs w:val="24"/>
          <w:lang w:val="en-GB"/>
        </w:rPr>
      </w:pPr>
    </w:p>
    <w:p w14:paraId="452606D4" w14:textId="77777777" w:rsidR="008F61D9" w:rsidRPr="00530F5A" w:rsidRDefault="008F61D9" w:rsidP="008973EA">
      <w:pPr>
        <w:jc w:val="both"/>
        <w:rPr>
          <w:rFonts w:ascii="Times New Roman" w:hAnsi="Times New Roman" w:cs="Times New Roman"/>
          <w:b/>
          <w:bCs/>
          <w:sz w:val="24"/>
          <w:szCs w:val="24"/>
          <w:lang w:val="en-GB"/>
        </w:rPr>
      </w:pPr>
      <w:r w:rsidRPr="00530F5A">
        <w:rPr>
          <w:rFonts w:ascii="Times New Roman" w:hAnsi="Times New Roman" w:cs="Times New Roman"/>
          <w:b/>
          <w:bCs/>
          <w:sz w:val="24"/>
          <w:szCs w:val="24"/>
          <w:lang w:val="en-GB"/>
        </w:rPr>
        <w:t>References</w:t>
      </w:r>
    </w:p>
    <w:p w14:paraId="12A123CC" w14:textId="77777777" w:rsidR="00C26677" w:rsidRPr="00530F5A" w:rsidRDefault="00C26677" w:rsidP="008973EA">
      <w:pPr>
        <w:jc w:val="both"/>
        <w:rPr>
          <w:rFonts w:ascii="Times New Roman" w:hAnsi="Times New Roman" w:cs="Times New Roman"/>
          <w:sz w:val="24"/>
          <w:szCs w:val="24"/>
          <w:lang w:val="en-GB"/>
        </w:rPr>
      </w:pPr>
    </w:p>
    <w:p w14:paraId="5EE0DA7D" w14:textId="77777777" w:rsidR="008F61D9" w:rsidRPr="00530F5A" w:rsidRDefault="008F61D9" w:rsidP="008973EA">
      <w:pPr>
        <w:ind w:left="567" w:hanging="567"/>
        <w:jc w:val="both"/>
        <w:rPr>
          <w:rFonts w:ascii="Times New Roman" w:hAnsi="Times New Roman" w:cs="Times New Roman"/>
          <w:sz w:val="24"/>
          <w:szCs w:val="24"/>
          <w:lang w:val="en-GB"/>
        </w:rPr>
      </w:pPr>
      <w:proofErr w:type="spellStart"/>
      <w:r w:rsidRPr="00530F5A">
        <w:rPr>
          <w:rFonts w:ascii="Times New Roman" w:hAnsi="Times New Roman" w:cs="Times New Roman"/>
          <w:sz w:val="24"/>
          <w:szCs w:val="24"/>
          <w:lang w:val="en-GB"/>
        </w:rPr>
        <w:t>Alalwan</w:t>
      </w:r>
      <w:proofErr w:type="spellEnd"/>
      <w:r w:rsidRPr="00530F5A">
        <w:rPr>
          <w:rFonts w:ascii="Times New Roman" w:hAnsi="Times New Roman" w:cs="Times New Roman"/>
          <w:sz w:val="24"/>
          <w:szCs w:val="24"/>
          <w:lang w:val="en-GB"/>
        </w:rPr>
        <w:t xml:space="preserve">, A. A., </w:t>
      </w:r>
      <w:proofErr w:type="spellStart"/>
      <w:r w:rsidRPr="00530F5A">
        <w:rPr>
          <w:rFonts w:ascii="Times New Roman" w:hAnsi="Times New Roman" w:cs="Times New Roman"/>
          <w:sz w:val="24"/>
          <w:szCs w:val="24"/>
          <w:lang w:val="en-GB"/>
        </w:rPr>
        <w:t>Baabdullah</w:t>
      </w:r>
      <w:proofErr w:type="spellEnd"/>
      <w:r w:rsidRPr="00530F5A">
        <w:rPr>
          <w:rFonts w:ascii="Times New Roman" w:hAnsi="Times New Roman" w:cs="Times New Roman"/>
          <w:sz w:val="24"/>
          <w:szCs w:val="24"/>
          <w:lang w:val="en-GB"/>
        </w:rPr>
        <w:t xml:space="preserve">, A. M., </w:t>
      </w:r>
      <w:proofErr w:type="spellStart"/>
      <w:r w:rsidRPr="00530F5A">
        <w:rPr>
          <w:rFonts w:ascii="Times New Roman" w:hAnsi="Times New Roman" w:cs="Times New Roman"/>
          <w:sz w:val="24"/>
          <w:szCs w:val="24"/>
          <w:lang w:val="en-GB"/>
        </w:rPr>
        <w:t>Fetais</w:t>
      </w:r>
      <w:proofErr w:type="spellEnd"/>
      <w:r w:rsidRPr="00530F5A">
        <w:rPr>
          <w:rFonts w:ascii="Times New Roman" w:hAnsi="Times New Roman" w:cs="Times New Roman"/>
          <w:sz w:val="24"/>
          <w:szCs w:val="24"/>
          <w:lang w:val="en-GB"/>
        </w:rPr>
        <w:t xml:space="preserve">, A. H. M., </w:t>
      </w:r>
      <w:proofErr w:type="spellStart"/>
      <w:r w:rsidRPr="00530F5A">
        <w:rPr>
          <w:rFonts w:ascii="Times New Roman" w:hAnsi="Times New Roman" w:cs="Times New Roman"/>
          <w:sz w:val="24"/>
          <w:szCs w:val="24"/>
          <w:lang w:val="en-GB"/>
        </w:rPr>
        <w:t>Algharabat</w:t>
      </w:r>
      <w:proofErr w:type="spellEnd"/>
      <w:r w:rsidRPr="00530F5A">
        <w:rPr>
          <w:rFonts w:ascii="Times New Roman" w:hAnsi="Times New Roman" w:cs="Times New Roman"/>
          <w:sz w:val="24"/>
          <w:szCs w:val="24"/>
          <w:lang w:val="en-GB"/>
        </w:rPr>
        <w:t xml:space="preserve">, R. S., Raman, R., &amp; Dwivedi, Y.K. (2023). SMEs entrepreneurial finance-based digital transformation: towards innovative entrepreneurial finance and entrepreneurial performance. Venture Capital, 1-29. https://doi.org/10.1080/13691066.2023.2195127 </w:t>
      </w:r>
    </w:p>
    <w:p w14:paraId="732AE7B1" w14:textId="77777777" w:rsidR="008F61D9" w:rsidRPr="00530F5A" w:rsidRDefault="008F61D9" w:rsidP="008973EA">
      <w:pPr>
        <w:ind w:left="567" w:hanging="567"/>
        <w:jc w:val="both"/>
        <w:rPr>
          <w:rFonts w:ascii="Times New Roman" w:hAnsi="Times New Roman" w:cs="Times New Roman"/>
          <w:sz w:val="24"/>
          <w:szCs w:val="24"/>
          <w:lang w:val="en-GB"/>
        </w:rPr>
      </w:pPr>
      <w:r w:rsidRPr="00530F5A">
        <w:rPr>
          <w:rFonts w:ascii="Times New Roman" w:hAnsi="Times New Roman" w:cs="Times New Roman"/>
          <w:sz w:val="24"/>
          <w:szCs w:val="24"/>
          <w:lang w:val="en-GB"/>
        </w:rPr>
        <w:t xml:space="preserve">Aria, M., &amp; Cuccurullo, C. (2017). A brief introduction to </w:t>
      </w:r>
      <w:proofErr w:type="spellStart"/>
      <w:r w:rsidRPr="00530F5A">
        <w:rPr>
          <w:rFonts w:ascii="Times New Roman" w:hAnsi="Times New Roman" w:cs="Times New Roman"/>
          <w:sz w:val="24"/>
          <w:szCs w:val="24"/>
          <w:lang w:val="en-GB"/>
        </w:rPr>
        <w:t>bibliometrix</w:t>
      </w:r>
      <w:proofErr w:type="spellEnd"/>
      <w:r w:rsidRPr="00530F5A">
        <w:rPr>
          <w:rFonts w:ascii="Times New Roman" w:hAnsi="Times New Roman" w:cs="Times New Roman"/>
          <w:sz w:val="24"/>
          <w:szCs w:val="24"/>
          <w:lang w:val="en-GB"/>
        </w:rPr>
        <w:t xml:space="preserve">. Journal of </w:t>
      </w:r>
      <w:proofErr w:type="spellStart"/>
      <w:r w:rsidRPr="00530F5A">
        <w:rPr>
          <w:rFonts w:ascii="Times New Roman" w:hAnsi="Times New Roman" w:cs="Times New Roman"/>
          <w:sz w:val="24"/>
          <w:szCs w:val="24"/>
          <w:lang w:val="en-GB"/>
        </w:rPr>
        <w:t>Informetrics</w:t>
      </w:r>
      <w:proofErr w:type="spellEnd"/>
      <w:r w:rsidRPr="00530F5A">
        <w:rPr>
          <w:rFonts w:ascii="Times New Roman" w:hAnsi="Times New Roman" w:cs="Times New Roman"/>
          <w:sz w:val="24"/>
          <w:szCs w:val="24"/>
          <w:lang w:val="en-GB"/>
        </w:rPr>
        <w:t>, 11(4), 959-975.</w:t>
      </w:r>
    </w:p>
    <w:p w14:paraId="50075BEC" w14:textId="77777777" w:rsidR="008F61D9" w:rsidRPr="00530F5A" w:rsidRDefault="008F61D9" w:rsidP="008973EA">
      <w:pPr>
        <w:ind w:left="567" w:hanging="567"/>
        <w:jc w:val="both"/>
        <w:rPr>
          <w:rFonts w:ascii="Times New Roman" w:hAnsi="Times New Roman" w:cs="Times New Roman"/>
          <w:sz w:val="24"/>
          <w:szCs w:val="24"/>
        </w:rPr>
      </w:pPr>
      <w:r w:rsidRPr="00530F5A">
        <w:rPr>
          <w:rFonts w:ascii="Times New Roman" w:hAnsi="Times New Roman" w:cs="Times New Roman"/>
          <w:sz w:val="24"/>
          <w:szCs w:val="24"/>
          <w:lang w:val="en-GB"/>
        </w:rPr>
        <w:t xml:space="preserve">Aria, M., &amp; Cuccurullo, C. (2017). </w:t>
      </w:r>
      <w:proofErr w:type="spellStart"/>
      <w:r w:rsidRPr="00530F5A">
        <w:rPr>
          <w:rFonts w:ascii="Times New Roman" w:hAnsi="Times New Roman" w:cs="Times New Roman"/>
          <w:sz w:val="24"/>
          <w:szCs w:val="24"/>
          <w:lang w:val="en-GB"/>
        </w:rPr>
        <w:t>bibliometrix</w:t>
      </w:r>
      <w:proofErr w:type="spellEnd"/>
      <w:r w:rsidRPr="00530F5A">
        <w:rPr>
          <w:rFonts w:ascii="Times New Roman" w:hAnsi="Times New Roman" w:cs="Times New Roman"/>
          <w:sz w:val="24"/>
          <w:szCs w:val="24"/>
          <w:lang w:val="en-GB"/>
        </w:rPr>
        <w:t xml:space="preserve">: An R-tool for comprehensive science mapping analysis. </w:t>
      </w:r>
      <w:r w:rsidRPr="00530F5A">
        <w:rPr>
          <w:rFonts w:ascii="Times New Roman" w:hAnsi="Times New Roman" w:cs="Times New Roman"/>
          <w:sz w:val="24"/>
          <w:szCs w:val="24"/>
        </w:rPr>
        <w:t xml:space="preserve">Journal of </w:t>
      </w:r>
      <w:proofErr w:type="spellStart"/>
      <w:r w:rsidRPr="00530F5A">
        <w:rPr>
          <w:rFonts w:ascii="Times New Roman" w:hAnsi="Times New Roman" w:cs="Times New Roman"/>
          <w:sz w:val="24"/>
          <w:szCs w:val="24"/>
        </w:rPr>
        <w:t>informetrics</w:t>
      </w:r>
      <w:proofErr w:type="spellEnd"/>
      <w:r w:rsidRPr="00530F5A">
        <w:rPr>
          <w:rFonts w:ascii="Times New Roman" w:hAnsi="Times New Roman" w:cs="Times New Roman"/>
          <w:sz w:val="24"/>
          <w:szCs w:val="24"/>
        </w:rPr>
        <w:t>, 11(4), 959-975.</w:t>
      </w:r>
    </w:p>
    <w:p w14:paraId="455E58DB" w14:textId="77777777" w:rsidR="008F61D9" w:rsidRPr="00530F5A" w:rsidRDefault="008F61D9" w:rsidP="008973EA">
      <w:pPr>
        <w:ind w:left="567" w:hanging="567"/>
        <w:jc w:val="both"/>
        <w:rPr>
          <w:rFonts w:ascii="Times New Roman" w:hAnsi="Times New Roman" w:cs="Times New Roman"/>
          <w:sz w:val="24"/>
          <w:szCs w:val="24"/>
          <w:lang w:val="en-GB"/>
        </w:rPr>
      </w:pPr>
      <w:r w:rsidRPr="00530F5A">
        <w:rPr>
          <w:rFonts w:ascii="Times New Roman" w:hAnsi="Times New Roman" w:cs="Times New Roman"/>
          <w:sz w:val="24"/>
          <w:szCs w:val="24"/>
        </w:rPr>
        <w:t xml:space="preserve">Bertoni, F., Bonini, S., Capizzi, V., Colombo, M. G., &amp; </w:t>
      </w:r>
      <w:proofErr w:type="spellStart"/>
      <w:r w:rsidRPr="00530F5A">
        <w:rPr>
          <w:rFonts w:ascii="Times New Roman" w:hAnsi="Times New Roman" w:cs="Times New Roman"/>
          <w:sz w:val="24"/>
          <w:szCs w:val="24"/>
        </w:rPr>
        <w:t>Manigart</w:t>
      </w:r>
      <w:proofErr w:type="spellEnd"/>
      <w:r w:rsidRPr="00530F5A">
        <w:rPr>
          <w:rFonts w:ascii="Times New Roman" w:hAnsi="Times New Roman" w:cs="Times New Roman"/>
          <w:sz w:val="24"/>
          <w:szCs w:val="24"/>
        </w:rPr>
        <w:t xml:space="preserve">, S. (2022). </w:t>
      </w:r>
      <w:r w:rsidRPr="00530F5A">
        <w:rPr>
          <w:rFonts w:ascii="Times New Roman" w:hAnsi="Times New Roman" w:cs="Times New Roman"/>
          <w:sz w:val="24"/>
          <w:szCs w:val="24"/>
          <w:lang w:val="en-GB"/>
        </w:rPr>
        <w:t xml:space="preserve">Digitization in the Market for Entrepreneurial Finance: Innovative Business Models and New Financing Channels. Entrepreneurship Theory and Practice, 46(5), 1120–1135.  https://doi.org/10.1177/10422587211038480 </w:t>
      </w:r>
    </w:p>
    <w:p w14:paraId="4F83A785" w14:textId="77777777" w:rsidR="008F61D9" w:rsidRPr="00530F5A" w:rsidRDefault="008F61D9" w:rsidP="008973EA">
      <w:pPr>
        <w:ind w:left="567" w:hanging="567"/>
        <w:jc w:val="both"/>
        <w:rPr>
          <w:rFonts w:ascii="Times New Roman" w:hAnsi="Times New Roman" w:cs="Times New Roman"/>
          <w:sz w:val="24"/>
          <w:szCs w:val="24"/>
          <w:lang w:val="en-GB"/>
        </w:rPr>
      </w:pPr>
      <w:r w:rsidRPr="00530F5A">
        <w:rPr>
          <w:rFonts w:ascii="Times New Roman" w:hAnsi="Times New Roman" w:cs="Times New Roman"/>
          <w:sz w:val="24"/>
          <w:szCs w:val="24"/>
          <w:lang w:val="en-GB"/>
        </w:rPr>
        <w:t>Bogusz, C. I., Laurell, C., &amp; Sandström, C. (2020). Tracking the digital evolution of entrepreneurial finance: the interplay between crowdfunding, blockchain technologies, cryptocurrencies, and initial coin offerings. IEEE Transactions on Engineering Management, 67(4), 1099-1108.</w:t>
      </w:r>
    </w:p>
    <w:p w14:paraId="08BE6A9E" w14:textId="77777777" w:rsidR="008F61D9" w:rsidRPr="00530F5A" w:rsidRDefault="008F61D9" w:rsidP="008973EA">
      <w:pPr>
        <w:ind w:left="567" w:hanging="567"/>
        <w:jc w:val="both"/>
        <w:rPr>
          <w:rFonts w:ascii="Times New Roman" w:hAnsi="Times New Roman" w:cs="Times New Roman"/>
          <w:sz w:val="24"/>
          <w:szCs w:val="24"/>
          <w:lang w:val="en-GB"/>
        </w:rPr>
      </w:pPr>
      <w:r w:rsidRPr="00530F5A">
        <w:rPr>
          <w:rFonts w:ascii="Times New Roman" w:hAnsi="Times New Roman" w:cs="Times New Roman"/>
          <w:sz w:val="24"/>
          <w:szCs w:val="24"/>
          <w:lang w:val="en-GB"/>
        </w:rPr>
        <w:lastRenderedPageBreak/>
        <w:t xml:space="preserve">Chatterjee, S., Chaudhuri, R., </w:t>
      </w:r>
      <w:proofErr w:type="spellStart"/>
      <w:r w:rsidRPr="00530F5A">
        <w:rPr>
          <w:rFonts w:ascii="Times New Roman" w:hAnsi="Times New Roman" w:cs="Times New Roman"/>
          <w:sz w:val="24"/>
          <w:szCs w:val="24"/>
          <w:lang w:val="en-GB"/>
        </w:rPr>
        <w:t>Vrontis</w:t>
      </w:r>
      <w:proofErr w:type="spellEnd"/>
      <w:r w:rsidRPr="00530F5A">
        <w:rPr>
          <w:rFonts w:ascii="Times New Roman" w:hAnsi="Times New Roman" w:cs="Times New Roman"/>
          <w:sz w:val="24"/>
          <w:szCs w:val="24"/>
          <w:lang w:val="en-GB"/>
        </w:rPr>
        <w:t xml:space="preserve">, D., &amp; Basile, G. (2022). Digital transformation and entrepreneurship process in SMEs of India: a moderating role of adoption of AI-CRM capability and strategic planning. Journal of Strategy and Management, 15(3), 416-433. </w:t>
      </w:r>
    </w:p>
    <w:p w14:paraId="0C0CE5F3" w14:textId="77777777" w:rsidR="008F61D9" w:rsidRPr="00530F5A" w:rsidRDefault="008F61D9" w:rsidP="008973EA">
      <w:pPr>
        <w:ind w:left="567" w:hanging="567"/>
        <w:jc w:val="both"/>
        <w:rPr>
          <w:rFonts w:ascii="Times New Roman" w:hAnsi="Times New Roman" w:cs="Times New Roman"/>
          <w:sz w:val="24"/>
          <w:szCs w:val="24"/>
          <w:lang w:val="en-GB"/>
        </w:rPr>
      </w:pPr>
      <w:r w:rsidRPr="00530F5A">
        <w:rPr>
          <w:rFonts w:ascii="Times New Roman" w:hAnsi="Times New Roman" w:cs="Times New Roman"/>
          <w:sz w:val="24"/>
          <w:szCs w:val="24"/>
          <w:lang w:val="en-GB"/>
        </w:rPr>
        <w:t xml:space="preserve">Chen, B., &amp; Zhao, C. (2021). Poverty reduction in rural China: Does the digital finance matter?. </w:t>
      </w:r>
      <w:proofErr w:type="spellStart"/>
      <w:r w:rsidRPr="00530F5A">
        <w:rPr>
          <w:rFonts w:ascii="Times New Roman" w:hAnsi="Times New Roman" w:cs="Times New Roman"/>
          <w:sz w:val="24"/>
          <w:szCs w:val="24"/>
          <w:lang w:val="en-GB"/>
        </w:rPr>
        <w:t>Plos</w:t>
      </w:r>
      <w:proofErr w:type="spellEnd"/>
      <w:r w:rsidRPr="00530F5A">
        <w:rPr>
          <w:rFonts w:ascii="Times New Roman" w:hAnsi="Times New Roman" w:cs="Times New Roman"/>
          <w:sz w:val="24"/>
          <w:szCs w:val="24"/>
          <w:lang w:val="en-GB"/>
        </w:rPr>
        <w:t xml:space="preserve"> one, 16(12), e0261214. https://doi.org/10.1371/journal.pone.0261214 </w:t>
      </w:r>
    </w:p>
    <w:p w14:paraId="65DE57BE" w14:textId="77777777" w:rsidR="008F61D9" w:rsidRPr="00530F5A" w:rsidRDefault="008F61D9" w:rsidP="008973EA">
      <w:pPr>
        <w:ind w:left="567" w:hanging="567"/>
        <w:jc w:val="both"/>
        <w:rPr>
          <w:rFonts w:ascii="Times New Roman" w:hAnsi="Times New Roman" w:cs="Times New Roman"/>
          <w:sz w:val="24"/>
          <w:szCs w:val="24"/>
          <w:lang w:val="en-GB"/>
        </w:rPr>
      </w:pPr>
      <w:r w:rsidRPr="00530F5A">
        <w:rPr>
          <w:rFonts w:ascii="Times New Roman" w:hAnsi="Times New Roman" w:cs="Times New Roman"/>
          <w:sz w:val="24"/>
          <w:szCs w:val="24"/>
          <w:lang w:val="en-GB"/>
        </w:rPr>
        <w:t>Chong, F. H. L. (2021). Enhancing trust through digital Islamic finance and blockchain technology. Qualitative Research in Financial Markets, 13(3), 328-341.</w:t>
      </w:r>
    </w:p>
    <w:p w14:paraId="1DD90445" w14:textId="77777777" w:rsidR="008F61D9" w:rsidRPr="00530F5A" w:rsidRDefault="008F61D9" w:rsidP="008973EA">
      <w:pPr>
        <w:ind w:left="567" w:hanging="567"/>
        <w:jc w:val="both"/>
        <w:rPr>
          <w:rFonts w:ascii="Times New Roman" w:hAnsi="Times New Roman" w:cs="Times New Roman"/>
          <w:sz w:val="24"/>
          <w:szCs w:val="24"/>
          <w:lang w:val="en-GB"/>
        </w:rPr>
      </w:pPr>
      <w:r w:rsidRPr="00530F5A">
        <w:rPr>
          <w:rFonts w:ascii="Times New Roman" w:hAnsi="Times New Roman" w:cs="Times New Roman"/>
          <w:sz w:val="24"/>
          <w:szCs w:val="24"/>
          <w:lang w:val="en-GB"/>
        </w:rPr>
        <w:t xml:space="preserve">Ciampi F., </w:t>
      </w:r>
      <w:proofErr w:type="spellStart"/>
      <w:r w:rsidRPr="00530F5A">
        <w:rPr>
          <w:rFonts w:ascii="Times New Roman" w:hAnsi="Times New Roman" w:cs="Times New Roman"/>
          <w:sz w:val="24"/>
          <w:szCs w:val="24"/>
          <w:lang w:val="en-GB"/>
        </w:rPr>
        <w:t>Giannozzi</w:t>
      </w:r>
      <w:proofErr w:type="spellEnd"/>
      <w:r w:rsidRPr="00530F5A">
        <w:rPr>
          <w:rFonts w:ascii="Times New Roman" w:hAnsi="Times New Roman" w:cs="Times New Roman"/>
          <w:sz w:val="24"/>
          <w:szCs w:val="24"/>
          <w:lang w:val="en-GB"/>
        </w:rPr>
        <w:t xml:space="preserve"> A., Marzi G., Altman E.I. (2021), “Rethinking SME default prediction: a systematic literature review and future perspectives”, </w:t>
      </w:r>
      <w:proofErr w:type="spellStart"/>
      <w:r w:rsidRPr="00530F5A">
        <w:rPr>
          <w:rFonts w:ascii="Times New Roman" w:hAnsi="Times New Roman" w:cs="Times New Roman"/>
          <w:sz w:val="24"/>
          <w:szCs w:val="24"/>
          <w:lang w:val="en-GB"/>
        </w:rPr>
        <w:t>Scientometrics</w:t>
      </w:r>
      <w:proofErr w:type="spellEnd"/>
      <w:r w:rsidRPr="00530F5A">
        <w:rPr>
          <w:rFonts w:ascii="Times New Roman" w:hAnsi="Times New Roman" w:cs="Times New Roman"/>
          <w:sz w:val="24"/>
          <w:szCs w:val="24"/>
          <w:lang w:val="en-GB"/>
        </w:rPr>
        <w:t>, vol. 126, n. 3, pp. 2141-2188</w:t>
      </w:r>
    </w:p>
    <w:p w14:paraId="2985824A" w14:textId="77777777" w:rsidR="008F61D9" w:rsidRPr="00530F5A" w:rsidRDefault="008F61D9" w:rsidP="008973EA">
      <w:pPr>
        <w:ind w:left="567" w:hanging="567"/>
        <w:jc w:val="both"/>
        <w:rPr>
          <w:rFonts w:ascii="Times New Roman" w:hAnsi="Times New Roman" w:cs="Times New Roman"/>
          <w:sz w:val="24"/>
          <w:szCs w:val="24"/>
          <w:lang w:val="en-GB"/>
        </w:rPr>
      </w:pPr>
      <w:r w:rsidRPr="00530F5A">
        <w:rPr>
          <w:rFonts w:ascii="Times New Roman" w:hAnsi="Times New Roman" w:cs="Times New Roman"/>
          <w:sz w:val="24"/>
          <w:szCs w:val="24"/>
          <w:lang w:val="en-GB"/>
        </w:rPr>
        <w:t>Dada, O. (2018). A model of entrepreneurial autonomy in franchised outlets: a systematic review of the empirical evidence. International Journal of Management Reviews, 20(2), 206-226.</w:t>
      </w:r>
    </w:p>
    <w:p w14:paraId="01E425B5" w14:textId="77777777" w:rsidR="008F61D9" w:rsidRPr="00530F5A" w:rsidRDefault="008F61D9" w:rsidP="008973EA">
      <w:pPr>
        <w:ind w:left="567" w:hanging="567"/>
        <w:jc w:val="both"/>
        <w:rPr>
          <w:rFonts w:ascii="Times New Roman" w:hAnsi="Times New Roman" w:cs="Times New Roman"/>
          <w:sz w:val="24"/>
          <w:szCs w:val="24"/>
          <w:lang w:val="en-GB"/>
        </w:rPr>
      </w:pPr>
      <w:r w:rsidRPr="00530F5A">
        <w:rPr>
          <w:rFonts w:ascii="Times New Roman" w:hAnsi="Times New Roman" w:cs="Times New Roman"/>
          <w:sz w:val="24"/>
          <w:szCs w:val="24"/>
          <w:lang w:val="en-GB"/>
        </w:rPr>
        <w:t xml:space="preserve">Fakhar Manesh M., Pellegrini M., Marzi G., Dabic M. (2021), “Knowledge Management in the Fourth Industrial Revolution: Mapping the Literature and Scoping Future Avenues”, IEEE Transactions on Engineering Management, vol. 68, n. 1, pp. 289-300. </w:t>
      </w:r>
    </w:p>
    <w:p w14:paraId="2887358C" w14:textId="77777777" w:rsidR="008F61D9" w:rsidRPr="00530F5A" w:rsidRDefault="008F61D9" w:rsidP="008973EA">
      <w:pPr>
        <w:ind w:left="567" w:hanging="567"/>
        <w:jc w:val="both"/>
        <w:rPr>
          <w:rFonts w:ascii="Times New Roman" w:hAnsi="Times New Roman" w:cs="Times New Roman"/>
          <w:sz w:val="24"/>
          <w:szCs w:val="24"/>
          <w:lang w:val="en-GB"/>
        </w:rPr>
      </w:pPr>
      <w:r w:rsidRPr="00530F5A">
        <w:rPr>
          <w:rFonts w:ascii="Times New Roman" w:hAnsi="Times New Roman" w:cs="Times New Roman"/>
          <w:sz w:val="24"/>
          <w:szCs w:val="24"/>
        </w:rPr>
        <w:t xml:space="preserve">Feng, S., Zhang, R., &amp; Li, G. (2022). </w:t>
      </w:r>
      <w:r w:rsidRPr="00530F5A">
        <w:rPr>
          <w:rFonts w:ascii="Times New Roman" w:hAnsi="Times New Roman" w:cs="Times New Roman"/>
          <w:sz w:val="24"/>
          <w:szCs w:val="24"/>
          <w:lang w:val="en-GB"/>
        </w:rPr>
        <w:t>Environmental decentralization, digital finance, and green technology innovation. Structural Change and Economic Dynamics, 61, 70-83.</w:t>
      </w:r>
    </w:p>
    <w:p w14:paraId="661DF674" w14:textId="77777777" w:rsidR="008F61D9" w:rsidRPr="00530F5A" w:rsidRDefault="008F61D9" w:rsidP="008973EA">
      <w:pPr>
        <w:ind w:left="567" w:hanging="567"/>
        <w:jc w:val="both"/>
        <w:rPr>
          <w:rFonts w:ascii="Times New Roman" w:hAnsi="Times New Roman" w:cs="Times New Roman"/>
          <w:sz w:val="24"/>
          <w:szCs w:val="24"/>
          <w:lang w:val="en-GB"/>
        </w:rPr>
      </w:pPr>
      <w:r w:rsidRPr="00530F5A">
        <w:rPr>
          <w:rFonts w:ascii="Times New Roman" w:hAnsi="Times New Roman" w:cs="Times New Roman"/>
          <w:sz w:val="24"/>
          <w:szCs w:val="24"/>
          <w:lang w:val="en-GB"/>
        </w:rPr>
        <w:t xml:space="preserve">Gaviria-Marin M., </w:t>
      </w:r>
      <w:proofErr w:type="spellStart"/>
      <w:r w:rsidRPr="00530F5A">
        <w:rPr>
          <w:rFonts w:ascii="Times New Roman" w:hAnsi="Times New Roman" w:cs="Times New Roman"/>
          <w:sz w:val="24"/>
          <w:szCs w:val="24"/>
          <w:lang w:val="en-GB"/>
        </w:rPr>
        <w:t>Merigó</w:t>
      </w:r>
      <w:proofErr w:type="spellEnd"/>
      <w:r w:rsidRPr="00530F5A">
        <w:rPr>
          <w:rFonts w:ascii="Times New Roman" w:hAnsi="Times New Roman" w:cs="Times New Roman"/>
          <w:sz w:val="24"/>
          <w:szCs w:val="24"/>
          <w:lang w:val="en-GB"/>
        </w:rPr>
        <w:t xml:space="preserve"> J.M., Baier-Fuentes H. (2019), “Knowledge management: A global examination based on bibliometric analysis”, Technological Forecasting and Social Change, vol. 140, pp. 194-220. </w:t>
      </w:r>
    </w:p>
    <w:p w14:paraId="2684B2A2" w14:textId="77777777" w:rsidR="008F61D9" w:rsidRPr="00530F5A" w:rsidRDefault="008F61D9" w:rsidP="008973EA">
      <w:pPr>
        <w:ind w:left="567" w:hanging="567"/>
        <w:jc w:val="both"/>
        <w:rPr>
          <w:rFonts w:ascii="Times New Roman" w:hAnsi="Times New Roman" w:cs="Times New Roman"/>
          <w:sz w:val="24"/>
          <w:szCs w:val="24"/>
          <w:lang w:val="en-GB"/>
        </w:rPr>
      </w:pPr>
      <w:r w:rsidRPr="00530F5A">
        <w:rPr>
          <w:rFonts w:ascii="Times New Roman" w:hAnsi="Times New Roman" w:cs="Times New Roman"/>
          <w:sz w:val="24"/>
          <w:szCs w:val="24"/>
        </w:rPr>
        <w:t xml:space="preserve">Gutiérrez-Salcedo, M., Martínez, M. Á., Moral-Munoz, J. A., Herrera-Viedma, E., &amp; Cobo, M. J. (2018). </w:t>
      </w:r>
      <w:r w:rsidRPr="00530F5A">
        <w:rPr>
          <w:rFonts w:ascii="Times New Roman" w:hAnsi="Times New Roman" w:cs="Times New Roman"/>
          <w:sz w:val="24"/>
          <w:szCs w:val="24"/>
          <w:lang w:val="en-GB"/>
        </w:rPr>
        <w:t xml:space="preserve">Some bibliometric procedures for </w:t>
      </w:r>
      <w:proofErr w:type="spellStart"/>
      <w:r w:rsidRPr="00530F5A">
        <w:rPr>
          <w:rFonts w:ascii="Times New Roman" w:hAnsi="Times New Roman" w:cs="Times New Roman"/>
          <w:sz w:val="24"/>
          <w:szCs w:val="24"/>
          <w:lang w:val="en-GB"/>
        </w:rPr>
        <w:t>analyzing</w:t>
      </w:r>
      <w:proofErr w:type="spellEnd"/>
      <w:r w:rsidRPr="00530F5A">
        <w:rPr>
          <w:rFonts w:ascii="Times New Roman" w:hAnsi="Times New Roman" w:cs="Times New Roman"/>
          <w:sz w:val="24"/>
          <w:szCs w:val="24"/>
          <w:lang w:val="en-GB"/>
        </w:rPr>
        <w:t xml:space="preserve"> and evaluating research fields. Applied intelligence, 48, 1275-1287.</w:t>
      </w:r>
    </w:p>
    <w:p w14:paraId="4BC5B94F" w14:textId="77777777" w:rsidR="008F61D9" w:rsidRPr="00530F5A" w:rsidRDefault="008F61D9" w:rsidP="008973EA">
      <w:pPr>
        <w:ind w:left="567" w:hanging="567"/>
        <w:jc w:val="both"/>
        <w:rPr>
          <w:rFonts w:ascii="Times New Roman" w:hAnsi="Times New Roman" w:cs="Times New Roman"/>
          <w:sz w:val="24"/>
          <w:szCs w:val="24"/>
          <w:lang w:val="en-GB"/>
        </w:rPr>
      </w:pPr>
      <w:proofErr w:type="spellStart"/>
      <w:r w:rsidRPr="00530F5A">
        <w:rPr>
          <w:rFonts w:ascii="Times New Roman" w:hAnsi="Times New Roman" w:cs="Times New Roman"/>
          <w:sz w:val="24"/>
          <w:szCs w:val="24"/>
        </w:rPr>
        <w:t>Hommel</w:t>
      </w:r>
      <w:proofErr w:type="spellEnd"/>
      <w:r w:rsidRPr="00530F5A">
        <w:rPr>
          <w:rFonts w:ascii="Times New Roman" w:hAnsi="Times New Roman" w:cs="Times New Roman"/>
          <w:sz w:val="24"/>
          <w:szCs w:val="24"/>
        </w:rPr>
        <w:t xml:space="preserve">, K., &amp; </w:t>
      </w:r>
      <w:proofErr w:type="spellStart"/>
      <w:r w:rsidRPr="00530F5A">
        <w:rPr>
          <w:rFonts w:ascii="Times New Roman" w:hAnsi="Times New Roman" w:cs="Times New Roman"/>
          <w:sz w:val="24"/>
          <w:szCs w:val="24"/>
        </w:rPr>
        <w:t>Bican</w:t>
      </w:r>
      <w:proofErr w:type="spellEnd"/>
      <w:r w:rsidRPr="00530F5A">
        <w:rPr>
          <w:rFonts w:ascii="Times New Roman" w:hAnsi="Times New Roman" w:cs="Times New Roman"/>
          <w:sz w:val="24"/>
          <w:szCs w:val="24"/>
        </w:rPr>
        <w:t xml:space="preserve">, P. M. (2020). </w:t>
      </w:r>
      <w:r w:rsidRPr="00530F5A">
        <w:rPr>
          <w:rFonts w:ascii="Times New Roman" w:hAnsi="Times New Roman" w:cs="Times New Roman"/>
          <w:sz w:val="24"/>
          <w:szCs w:val="24"/>
          <w:lang w:val="en-GB"/>
        </w:rPr>
        <w:t xml:space="preserve">Digital entrepreneurship in finance: </w:t>
      </w:r>
      <w:proofErr w:type="spellStart"/>
      <w:r w:rsidRPr="00530F5A">
        <w:rPr>
          <w:rFonts w:ascii="Times New Roman" w:hAnsi="Times New Roman" w:cs="Times New Roman"/>
          <w:sz w:val="24"/>
          <w:szCs w:val="24"/>
          <w:lang w:val="en-GB"/>
        </w:rPr>
        <w:t>Fintechs</w:t>
      </w:r>
      <w:proofErr w:type="spellEnd"/>
      <w:r w:rsidRPr="00530F5A">
        <w:rPr>
          <w:rFonts w:ascii="Times New Roman" w:hAnsi="Times New Roman" w:cs="Times New Roman"/>
          <w:sz w:val="24"/>
          <w:szCs w:val="24"/>
          <w:lang w:val="en-GB"/>
        </w:rPr>
        <w:t xml:space="preserve"> and funding decision criteria. Sustainability, 12(19), 8035.</w:t>
      </w:r>
    </w:p>
    <w:p w14:paraId="7B62D7F9" w14:textId="77777777" w:rsidR="008F61D9" w:rsidRPr="00530F5A" w:rsidRDefault="008F61D9" w:rsidP="008973EA">
      <w:pPr>
        <w:ind w:left="567" w:hanging="567"/>
        <w:jc w:val="both"/>
        <w:rPr>
          <w:rFonts w:ascii="Times New Roman" w:hAnsi="Times New Roman" w:cs="Times New Roman"/>
          <w:sz w:val="24"/>
          <w:szCs w:val="24"/>
          <w:lang w:val="en-GB"/>
        </w:rPr>
      </w:pPr>
      <w:r w:rsidRPr="00530F5A">
        <w:rPr>
          <w:rFonts w:ascii="Times New Roman" w:hAnsi="Times New Roman" w:cs="Times New Roman"/>
          <w:sz w:val="24"/>
          <w:szCs w:val="24"/>
          <w:lang w:val="en-GB"/>
        </w:rPr>
        <w:t>Hou, H., Zhu, Y., Wang, J., &amp; Zhang, M. (2023). Will green financial policy help improve China’s environmental quality? The role of digital finance and green technology innovation. Environmental Science and Pollution Research, 30(4), 10527-10539.</w:t>
      </w:r>
    </w:p>
    <w:p w14:paraId="1A046837" w14:textId="77777777" w:rsidR="008F61D9" w:rsidRPr="00530F5A" w:rsidRDefault="008F61D9" w:rsidP="008973EA">
      <w:pPr>
        <w:ind w:left="567" w:hanging="567"/>
        <w:jc w:val="both"/>
        <w:rPr>
          <w:rFonts w:ascii="Times New Roman" w:hAnsi="Times New Roman" w:cs="Times New Roman"/>
          <w:sz w:val="24"/>
          <w:szCs w:val="24"/>
          <w:lang w:val="en-GB"/>
        </w:rPr>
      </w:pPr>
      <w:r w:rsidRPr="00530F5A">
        <w:rPr>
          <w:rFonts w:ascii="Times New Roman" w:hAnsi="Times New Roman" w:cs="Times New Roman"/>
          <w:sz w:val="24"/>
          <w:szCs w:val="24"/>
          <w:lang w:val="en-GB"/>
        </w:rPr>
        <w:t xml:space="preserve">Huang, Y., &amp; Huang, Z. (2018). The development of digital finance in China: Present and future. China Economic Quarterly, 17(4), 205-218. </w:t>
      </w:r>
    </w:p>
    <w:p w14:paraId="361ECA17" w14:textId="77777777" w:rsidR="008F61D9" w:rsidRPr="00530F5A" w:rsidRDefault="008F61D9" w:rsidP="008973EA">
      <w:pPr>
        <w:ind w:left="567" w:hanging="567"/>
        <w:jc w:val="both"/>
        <w:rPr>
          <w:rFonts w:ascii="Times New Roman" w:hAnsi="Times New Roman" w:cs="Times New Roman"/>
          <w:sz w:val="24"/>
          <w:szCs w:val="24"/>
          <w:lang w:val="en-GB"/>
        </w:rPr>
      </w:pPr>
      <w:r w:rsidRPr="00530F5A">
        <w:rPr>
          <w:rFonts w:ascii="Times New Roman" w:hAnsi="Times New Roman" w:cs="Times New Roman"/>
          <w:sz w:val="24"/>
          <w:szCs w:val="24"/>
          <w:lang w:val="en-GB"/>
        </w:rPr>
        <w:t xml:space="preserve">Kapoor, A. (2014). Financial inclusion and the future of the Indian economy. Futures, 56, 35-42. </w:t>
      </w:r>
    </w:p>
    <w:p w14:paraId="563BB277" w14:textId="77777777" w:rsidR="008F61D9" w:rsidRPr="00530F5A" w:rsidRDefault="008F61D9" w:rsidP="008973EA">
      <w:pPr>
        <w:ind w:left="567" w:hanging="567"/>
        <w:jc w:val="both"/>
        <w:rPr>
          <w:rFonts w:ascii="Times New Roman" w:hAnsi="Times New Roman" w:cs="Times New Roman"/>
          <w:sz w:val="24"/>
          <w:szCs w:val="24"/>
          <w:lang w:val="en-GB"/>
        </w:rPr>
      </w:pPr>
      <w:r w:rsidRPr="00530F5A">
        <w:rPr>
          <w:rFonts w:ascii="Times New Roman" w:hAnsi="Times New Roman" w:cs="Times New Roman"/>
          <w:sz w:val="24"/>
          <w:szCs w:val="24"/>
          <w:lang w:val="en-GB"/>
        </w:rPr>
        <w:t>Klarin A. (2019), “Mapping product and service innovation: A bibliometric analysis and a typology”, Technological Forecasting and Social Change, vol. 149, 119776, pp. 1-12.</w:t>
      </w:r>
    </w:p>
    <w:p w14:paraId="4B3A5E77" w14:textId="77777777" w:rsidR="008F61D9" w:rsidRPr="00530F5A" w:rsidRDefault="008F61D9" w:rsidP="008973EA">
      <w:pPr>
        <w:ind w:left="567" w:hanging="567"/>
        <w:jc w:val="both"/>
        <w:rPr>
          <w:rFonts w:ascii="Times New Roman" w:hAnsi="Times New Roman" w:cs="Times New Roman"/>
          <w:sz w:val="24"/>
          <w:szCs w:val="24"/>
          <w:lang w:val="en-GB"/>
        </w:rPr>
      </w:pPr>
      <w:r w:rsidRPr="00530F5A">
        <w:rPr>
          <w:rFonts w:ascii="Times New Roman" w:hAnsi="Times New Roman" w:cs="Times New Roman"/>
          <w:sz w:val="24"/>
          <w:szCs w:val="24"/>
        </w:rPr>
        <w:t xml:space="preserve">Li, Y., Tan, J., </w:t>
      </w:r>
      <w:proofErr w:type="spellStart"/>
      <w:r w:rsidRPr="00530F5A">
        <w:rPr>
          <w:rFonts w:ascii="Times New Roman" w:hAnsi="Times New Roman" w:cs="Times New Roman"/>
          <w:sz w:val="24"/>
          <w:szCs w:val="24"/>
        </w:rPr>
        <w:t>Wu</w:t>
      </w:r>
      <w:proofErr w:type="spellEnd"/>
      <w:r w:rsidRPr="00530F5A">
        <w:rPr>
          <w:rFonts w:ascii="Times New Roman" w:hAnsi="Times New Roman" w:cs="Times New Roman"/>
          <w:sz w:val="24"/>
          <w:szCs w:val="24"/>
        </w:rPr>
        <w:t xml:space="preserve">, B., &amp; </w:t>
      </w:r>
      <w:proofErr w:type="spellStart"/>
      <w:r w:rsidRPr="00530F5A">
        <w:rPr>
          <w:rFonts w:ascii="Times New Roman" w:hAnsi="Times New Roman" w:cs="Times New Roman"/>
          <w:sz w:val="24"/>
          <w:szCs w:val="24"/>
        </w:rPr>
        <w:t>Yu</w:t>
      </w:r>
      <w:proofErr w:type="spellEnd"/>
      <w:r w:rsidRPr="00530F5A">
        <w:rPr>
          <w:rFonts w:ascii="Times New Roman" w:hAnsi="Times New Roman" w:cs="Times New Roman"/>
          <w:sz w:val="24"/>
          <w:szCs w:val="24"/>
        </w:rPr>
        <w:t xml:space="preserve">, J. (2022). </w:t>
      </w:r>
      <w:r w:rsidRPr="00530F5A">
        <w:rPr>
          <w:rFonts w:ascii="Times New Roman" w:hAnsi="Times New Roman" w:cs="Times New Roman"/>
          <w:sz w:val="24"/>
          <w:szCs w:val="24"/>
          <w:lang w:val="en-GB"/>
        </w:rPr>
        <w:t>Does digital finance promote the entrepreneurship of migrant? Evidence from China. Applied Economics Letters, 29(19), 1829-1832.</w:t>
      </w:r>
    </w:p>
    <w:p w14:paraId="1946CFE7" w14:textId="77777777" w:rsidR="008F61D9" w:rsidRPr="00530F5A" w:rsidRDefault="008F61D9" w:rsidP="008973EA">
      <w:pPr>
        <w:ind w:left="567" w:hanging="567"/>
        <w:jc w:val="both"/>
        <w:rPr>
          <w:rFonts w:ascii="Times New Roman" w:hAnsi="Times New Roman" w:cs="Times New Roman"/>
          <w:sz w:val="24"/>
          <w:szCs w:val="24"/>
          <w:lang w:val="en-GB"/>
        </w:rPr>
      </w:pPr>
      <w:r w:rsidRPr="00530F5A">
        <w:rPr>
          <w:rFonts w:ascii="Times New Roman" w:hAnsi="Times New Roman" w:cs="Times New Roman"/>
          <w:sz w:val="24"/>
          <w:szCs w:val="24"/>
          <w:lang w:val="en-GB"/>
        </w:rPr>
        <w:t>Lin, B., &amp; Ma, R. (2022). How does digital finance influence green technology innovation in China? Evidence from the financing constraints perspective. Journal of environmental management, 320, 115833.</w:t>
      </w:r>
    </w:p>
    <w:p w14:paraId="4CA28E22" w14:textId="77777777" w:rsidR="008F61D9" w:rsidRPr="00530F5A" w:rsidRDefault="008F61D9" w:rsidP="008973EA">
      <w:pPr>
        <w:ind w:left="567" w:hanging="567"/>
        <w:jc w:val="both"/>
        <w:rPr>
          <w:rFonts w:ascii="Times New Roman" w:hAnsi="Times New Roman" w:cs="Times New Roman"/>
          <w:sz w:val="24"/>
          <w:szCs w:val="24"/>
          <w:lang w:val="en-GB"/>
        </w:rPr>
      </w:pPr>
      <w:r w:rsidRPr="00530F5A">
        <w:rPr>
          <w:rFonts w:ascii="Times New Roman" w:hAnsi="Times New Roman" w:cs="Times New Roman"/>
          <w:sz w:val="24"/>
          <w:szCs w:val="24"/>
          <w:lang w:val="en-GB"/>
        </w:rPr>
        <w:t>Liu, S., Koster, S., &amp; Chen, X. (2022). Digital divide or dividend? The impact of digital finance on the migrants' entrepreneurship in less developed regions of China. Cities, 131, 103896.</w:t>
      </w:r>
    </w:p>
    <w:p w14:paraId="1333978E" w14:textId="77777777" w:rsidR="008F61D9" w:rsidRPr="00530F5A" w:rsidRDefault="008F61D9" w:rsidP="008973EA">
      <w:pPr>
        <w:ind w:left="567" w:hanging="567"/>
        <w:jc w:val="both"/>
        <w:rPr>
          <w:rFonts w:ascii="Times New Roman" w:hAnsi="Times New Roman" w:cs="Times New Roman"/>
          <w:sz w:val="24"/>
          <w:szCs w:val="24"/>
          <w:lang w:val="en-GB"/>
        </w:rPr>
      </w:pPr>
      <w:r w:rsidRPr="00530F5A">
        <w:rPr>
          <w:rFonts w:ascii="Times New Roman" w:hAnsi="Times New Roman" w:cs="Times New Roman"/>
          <w:sz w:val="24"/>
          <w:szCs w:val="24"/>
          <w:lang w:val="en-GB"/>
        </w:rPr>
        <w:t xml:space="preserve">Liu, Z., Zhang, Y., &amp; Li, H. (2021). Digital inclusive finance, multidimensional education, and farmers’ entrepreneurial </w:t>
      </w:r>
      <w:proofErr w:type="spellStart"/>
      <w:r w:rsidRPr="00530F5A">
        <w:rPr>
          <w:rFonts w:ascii="Times New Roman" w:hAnsi="Times New Roman" w:cs="Times New Roman"/>
          <w:sz w:val="24"/>
          <w:szCs w:val="24"/>
          <w:lang w:val="en-GB"/>
        </w:rPr>
        <w:t>behavior</w:t>
      </w:r>
      <w:proofErr w:type="spellEnd"/>
      <w:r w:rsidRPr="00530F5A">
        <w:rPr>
          <w:rFonts w:ascii="Times New Roman" w:hAnsi="Times New Roman" w:cs="Times New Roman"/>
          <w:sz w:val="24"/>
          <w:szCs w:val="24"/>
          <w:lang w:val="en-GB"/>
        </w:rPr>
        <w:t>. Mathematical Problems in Engineering, 2021, 1-13.</w:t>
      </w:r>
    </w:p>
    <w:p w14:paraId="3D49D6F6" w14:textId="77777777" w:rsidR="008F61D9" w:rsidRPr="00530F5A" w:rsidRDefault="008F61D9" w:rsidP="008973EA">
      <w:pPr>
        <w:ind w:left="567" w:hanging="567"/>
        <w:jc w:val="both"/>
        <w:rPr>
          <w:rFonts w:ascii="Times New Roman" w:hAnsi="Times New Roman" w:cs="Times New Roman"/>
          <w:sz w:val="24"/>
          <w:szCs w:val="24"/>
          <w:lang w:val="en-GB"/>
        </w:rPr>
      </w:pPr>
      <w:r w:rsidRPr="00530F5A">
        <w:rPr>
          <w:rFonts w:ascii="Times New Roman" w:hAnsi="Times New Roman" w:cs="Times New Roman"/>
          <w:sz w:val="24"/>
          <w:szCs w:val="24"/>
          <w:lang w:val="en-GB"/>
        </w:rPr>
        <w:t xml:space="preserve">Llanos-Herrera, G. R., &amp; </w:t>
      </w:r>
      <w:proofErr w:type="spellStart"/>
      <w:r w:rsidRPr="00530F5A">
        <w:rPr>
          <w:rFonts w:ascii="Times New Roman" w:hAnsi="Times New Roman" w:cs="Times New Roman"/>
          <w:sz w:val="24"/>
          <w:szCs w:val="24"/>
          <w:lang w:val="en-GB"/>
        </w:rPr>
        <w:t>Merigo</w:t>
      </w:r>
      <w:proofErr w:type="spellEnd"/>
      <w:r w:rsidRPr="00530F5A">
        <w:rPr>
          <w:rFonts w:ascii="Times New Roman" w:hAnsi="Times New Roman" w:cs="Times New Roman"/>
          <w:sz w:val="24"/>
          <w:szCs w:val="24"/>
          <w:lang w:val="en-GB"/>
        </w:rPr>
        <w:t xml:space="preserve">, J. M. (2018). Overview of brand personality research with bibliometric indicators. </w:t>
      </w:r>
      <w:proofErr w:type="spellStart"/>
      <w:r w:rsidRPr="00530F5A">
        <w:rPr>
          <w:rFonts w:ascii="Times New Roman" w:hAnsi="Times New Roman" w:cs="Times New Roman"/>
          <w:sz w:val="24"/>
          <w:szCs w:val="24"/>
          <w:lang w:val="en-GB"/>
        </w:rPr>
        <w:t>Kybernetes</w:t>
      </w:r>
      <w:proofErr w:type="spellEnd"/>
      <w:r w:rsidRPr="00530F5A">
        <w:rPr>
          <w:rFonts w:ascii="Times New Roman" w:hAnsi="Times New Roman" w:cs="Times New Roman"/>
          <w:sz w:val="24"/>
          <w:szCs w:val="24"/>
          <w:lang w:val="en-GB"/>
        </w:rPr>
        <w:t>, 48(3), 546-569.</w:t>
      </w:r>
    </w:p>
    <w:p w14:paraId="54C873EE" w14:textId="77777777" w:rsidR="008F61D9" w:rsidRPr="00530F5A" w:rsidRDefault="008F61D9" w:rsidP="008973EA">
      <w:pPr>
        <w:ind w:left="567" w:hanging="567"/>
        <w:jc w:val="both"/>
        <w:rPr>
          <w:rFonts w:ascii="Times New Roman" w:hAnsi="Times New Roman" w:cs="Times New Roman"/>
          <w:sz w:val="24"/>
          <w:szCs w:val="24"/>
          <w:lang w:val="en-GB"/>
        </w:rPr>
      </w:pPr>
      <w:r w:rsidRPr="00530F5A">
        <w:rPr>
          <w:rFonts w:ascii="Times New Roman" w:hAnsi="Times New Roman" w:cs="Times New Roman"/>
          <w:sz w:val="24"/>
          <w:szCs w:val="24"/>
          <w:lang w:val="en-GB"/>
        </w:rPr>
        <w:t xml:space="preserve">Lyman, T., &amp; Lauer, K. (2015). What is digital financial inclusion and why does it matter. CGAP Blog, March, 10. </w:t>
      </w:r>
    </w:p>
    <w:p w14:paraId="29146620" w14:textId="77777777" w:rsidR="008F61D9" w:rsidRPr="00530F5A" w:rsidRDefault="008F61D9" w:rsidP="008973EA">
      <w:pPr>
        <w:ind w:left="567" w:hanging="567"/>
        <w:jc w:val="both"/>
        <w:rPr>
          <w:rFonts w:ascii="Times New Roman" w:hAnsi="Times New Roman" w:cs="Times New Roman"/>
          <w:sz w:val="24"/>
          <w:szCs w:val="24"/>
          <w:lang w:val="en-GB"/>
        </w:rPr>
      </w:pPr>
      <w:r w:rsidRPr="00530F5A">
        <w:rPr>
          <w:rFonts w:ascii="Times New Roman" w:hAnsi="Times New Roman" w:cs="Times New Roman"/>
          <w:sz w:val="24"/>
          <w:szCs w:val="24"/>
          <w:lang w:val="en-GB"/>
        </w:rPr>
        <w:t xml:space="preserve">Macchiavello, E., &amp; Siri, M. (2022). Sustainable finance and fintech: Can technology contribute to achieving environmental goals? A preliminary assessment of ‘green </w:t>
      </w:r>
      <w:proofErr w:type="spellStart"/>
      <w:r w:rsidRPr="00530F5A">
        <w:rPr>
          <w:rFonts w:ascii="Times New Roman" w:hAnsi="Times New Roman" w:cs="Times New Roman"/>
          <w:sz w:val="24"/>
          <w:szCs w:val="24"/>
          <w:lang w:val="en-GB"/>
        </w:rPr>
        <w:t>fintech’and</w:t>
      </w:r>
      <w:proofErr w:type="spellEnd"/>
      <w:r w:rsidRPr="00530F5A">
        <w:rPr>
          <w:rFonts w:ascii="Times New Roman" w:hAnsi="Times New Roman" w:cs="Times New Roman"/>
          <w:sz w:val="24"/>
          <w:szCs w:val="24"/>
          <w:lang w:val="en-GB"/>
        </w:rPr>
        <w:t xml:space="preserve"> ‘sustainable digital finance’. European Company and Financial Law Review, 19(1), 128-174.</w:t>
      </w:r>
    </w:p>
    <w:p w14:paraId="0E9EAC59" w14:textId="77777777" w:rsidR="008F61D9" w:rsidRPr="00530F5A" w:rsidRDefault="008F61D9" w:rsidP="008973EA">
      <w:pPr>
        <w:ind w:left="567" w:hanging="567"/>
        <w:jc w:val="both"/>
        <w:rPr>
          <w:rFonts w:ascii="Times New Roman" w:hAnsi="Times New Roman" w:cs="Times New Roman"/>
          <w:sz w:val="24"/>
          <w:szCs w:val="24"/>
          <w:lang w:val="en-GB"/>
        </w:rPr>
      </w:pPr>
      <w:r w:rsidRPr="00530F5A">
        <w:rPr>
          <w:rFonts w:ascii="Times New Roman" w:hAnsi="Times New Roman" w:cs="Times New Roman"/>
          <w:sz w:val="24"/>
          <w:szCs w:val="24"/>
          <w:lang w:val="en-GB"/>
        </w:rPr>
        <w:lastRenderedPageBreak/>
        <w:t xml:space="preserve">OECD, “Digital Disruption in Banking and its Impact on Competition”, 2020, https://www.oecd.org/daf/competition/digital-disruption-in-banking-and-its-impact-on-competition-2020.pdf </w:t>
      </w:r>
    </w:p>
    <w:p w14:paraId="78469A2F" w14:textId="77777777" w:rsidR="008F61D9" w:rsidRPr="00530F5A" w:rsidRDefault="008F61D9" w:rsidP="008973EA">
      <w:pPr>
        <w:ind w:left="567" w:hanging="567"/>
        <w:jc w:val="both"/>
        <w:rPr>
          <w:rFonts w:ascii="Times New Roman" w:hAnsi="Times New Roman" w:cs="Times New Roman"/>
          <w:sz w:val="24"/>
          <w:szCs w:val="24"/>
        </w:rPr>
      </w:pPr>
      <w:proofErr w:type="spellStart"/>
      <w:r w:rsidRPr="00530F5A">
        <w:rPr>
          <w:rFonts w:ascii="Times New Roman" w:hAnsi="Times New Roman" w:cs="Times New Roman"/>
          <w:sz w:val="24"/>
          <w:szCs w:val="24"/>
          <w:lang w:val="en-GB"/>
        </w:rPr>
        <w:t>Ozili</w:t>
      </w:r>
      <w:proofErr w:type="spellEnd"/>
      <w:r w:rsidRPr="00530F5A">
        <w:rPr>
          <w:rFonts w:ascii="Times New Roman" w:hAnsi="Times New Roman" w:cs="Times New Roman"/>
          <w:sz w:val="24"/>
          <w:szCs w:val="24"/>
          <w:lang w:val="en-GB"/>
        </w:rPr>
        <w:t xml:space="preserve">, P. K. (2018). Impact of digital finance on financial inclusion and stability. </w:t>
      </w:r>
      <w:r w:rsidRPr="00530F5A">
        <w:rPr>
          <w:rFonts w:ascii="Times New Roman" w:hAnsi="Times New Roman" w:cs="Times New Roman"/>
          <w:sz w:val="24"/>
          <w:szCs w:val="24"/>
        </w:rPr>
        <w:t xml:space="preserve">Borsa Istanbul Review, 18(4), 329-340. </w:t>
      </w:r>
    </w:p>
    <w:p w14:paraId="479604B2" w14:textId="77777777" w:rsidR="008F61D9" w:rsidRPr="00530F5A" w:rsidRDefault="008F61D9" w:rsidP="008973EA">
      <w:pPr>
        <w:ind w:left="567" w:hanging="567"/>
        <w:jc w:val="both"/>
        <w:rPr>
          <w:rFonts w:ascii="Times New Roman" w:hAnsi="Times New Roman" w:cs="Times New Roman"/>
          <w:sz w:val="24"/>
          <w:szCs w:val="24"/>
          <w:lang w:val="en-GB"/>
        </w:rPr>
      </w:pPr>
      <w:proofErr w:type="spellStart"/>
      <w:r w:rsidRPr="00530F5A">
        <w:rPr>
          <w:rFonts w:ascii="Times New Roman" w:hAnsi="Times New Roman" w:cs="Times New Roman"/>
          <w:sz w:val="24"/>
          <w:szCs w:val="24"/>
        </w:rPr>
        <w:t>Pergelova</w:t>
      </w:r>
      <w:proofErr w:type="spellEnd"/>
      <w:r w:rsidRPr="00530F5A">
        <w:rPr>
          <w:rFonts w:ascii="Times New Roman" w:hAnsi="Times New Roman" w:cs="Times New Roman"/>
          <w:sz w:val="24"/>
          <w:szCs w:val="24"/>
        </w:rPr>
        <w:t xml:space="preserve">, A., </w:t>
      </w:r>
      <w:proofErr w:type="spellStart"/>
      <w:r w:rsidRPr="00530F5A">
        <w:rPr>
          <w:rFonts w:ascii="Times New Roman" w:hAnsi="Times New Roman" w:cs="Times New Roman"/>
          <w:sz w:val="24"/>
          <w:szCs w:val="24"/>
        </w:rPr>
        <w:t>Manolova</w:t>
      </w:r>
      <w:proofErr w:type="spellEnd"/>
      <w:r w:rsidRPr="00530F5A">
        <w:rPr>
          <w:rFonts w:ascii="Times New Roman" w:hAnsi="Times New Roman" w:cs="Times New Roman"/>
          <w:sz w:val="24"/>
          <w:szCs w:val="24"/>
        </w:rPr>
        <w:t xml:space="preserve">, T., </w:t>
      </w:r>
      <w:proofErr w:type="spellStart"/>
      <w:r w:rsidRPr="00530F5A">
        <w:rPr>
          <w:rFonts w:ascii="Times New Roman" w:hAnsi="Times New Roman" w:cs="Times New Roman"/>
          <w:sz w:val="24"/>
          <w:szCs w:val="24"/>
        </w:rPr>
        <w:t>Simeonova‐Ganeva</w:t>
      </w:r>
      <w:proofErr w:type="spellEnd"/>
      <w:r w:rsidRPr="00530F5A">
        <w:rPr>
          <w:rFonts w:ascii="Times New Roman" w:hAnsi="Times New Roman" w:cs="Times New Roman"/>
          <w:sz w:val="24"/>
          <w:szCs w:val="24"/>
        </w:rPr>
        <w:t xml:space="preserve">, R., &amp; </w:t>
      </w:r>
      <w:proofErr w:type="spellStart"/>
      <w:r w:rsidRPr="00530F5A">
        <w:rPr>
          <w:rFonts w:ascii="Times New Roman" w:hAnsi="Times New Roman" w:cs="Times New Roman"/>
          <w:sz w:val="24"/>
          <w:szCs w:val="24"/>
        </w:rPr>
        <w:t>Yordanova</w:t>
      </w:r>
      <w:proofErr w:type="spellEnd"/>
      <w:r w:rsidRPr="00530F5A">
        <w:rPr>
          <w:rFonts w:ascii="Times New Roman" w:hAnsi="Times New Roman" w:cs="Times New Roman"/>
          <w:sz w:val="24"/>
          <w:szCs w:val="24"/>
        </w:rPr>
        <w:t xml:space="preserve">, D. (2019). </w:t>
      </w:r>
      <w:r w:rsidRPr="00530F5A">
        <w:rPr>
          <w:rFonts w:ascii="Times New Roman" w:hAnsi="Times New Roman" w:cs="Times New Roman"/>
          <w:sz w:val="24"/>
          <w:szCs w:val="24"/>
          <w:lang w:val="en-GB"/>
        </w:rPr>
        <w:t>Democratizing entrepreneurship? Digital technologies and the internationalization of female‐led SMEs. Journal of Small Business Management, 57(1), 14-39.</w:t>
      </w:r>
    </w:p>
    <w:p w14:paraId="613EF1CF" w14:textId="77777777" w:rsidR="008F61D9" w:rsidRPr="00530F5A" w:rsidRDefault="008F61D9" w:rsidP="008973EA">
      <w:pPr>
        <w:ind w:left="567" w:hanging="567"/>
        <w:jc w:val="both"/>
        <w:rPr>
          <w:rFonts w:ascii="Times New Roman" w:hAnsi="Times New Roman" w:cs="Times New Roman"/>
          <w:sz w:val="24"/>
          <w:szCs w:val="24"/>
          <w:lang w:val="en-GB"/>
        </w:rPr>
      </w:pPr>
      <w:r w:rsidRPr="00530F5A">
        <w:rPr>
          <w:rFonts w:ascii="Times New Roman" w:hAnsi="Times New Roman" w:cs="Times New Roman"/>
          <w:sz w:val="24"/>
          <w:szCs w:val="24"/>
          <w:lang w:val="en-GB"/>
        </w:rPr>
        <w:t>Razzaq, A., &amp; Yang, X. (2023). Digital finance and green growth in China: Appraising inclusive digital finance using web crawler technology and big data. Technological Forecasting and Social Change, 188, 122262.</w:t>
      </w:r>
    </w:p>
    <w:p w14:paraId="46CF8789" w14:textId="77777777" w:rsidR="008F61D9" w:rsidRPr="00530F5A" w:rsidRDefault="008F61D9" w:rsidP="008973EA">
      <w:pPr>
        <w:ind w:left="567" w:hanging="567"/>
        <w:jc w:val="both"/>
        <w:rPr>
          <w:rFonts w:ascii="Times New Roman" w:hAnsi="Times New Roman" w:cs="Times New Roman"/>
          <w:sz w:val="24"/>
          <w:szCs w:val="24"/>
          <w:lang w:val="en-GB"/>
        </w:rPr>
      </w:pPr>
      <w:r w:rsidRPr="00530F5A">
        <w:rPr>
          <w:rFonts w:ascii="Times New Roman" w:hAnsi="Times New Roman" w:cs="Times New Roman"/>
          <w:sz w:val="24"/>
          <w:szCs w:val="24"/>
          <w:lang w:val="en-GB"/>
        </w:rPr>
        <w:t>Razzaq, A., Sharif, A., Ozturk, I., &amp; Skare, M. (2023). Asymmetric influence of digital finance, and renewable energy technology innovation on green growth in China. Renewable Energy, 202, 310-319.</w:t>
      </w:r>
    </w:p>
    <w:p w14:paraId="228F7DD8" w14:textId="77777777" w:rsidR="008F61D9" w:rsidRPr="00530F5A" w:rsidRDefault="008F61D9" w:rsidP="008973EA">
      <w:pPr>
        <w:ind w:left="567" w:hanging="567"/>
        <w:jc w:val="both"/>
        <w:rPr>
          <w:rFonts w:ascii="Times New Roman" w:hAnsi="Times New Roman" w:cs="Times New Roman"/>
          <w:sz w:val="24"/>
          <w:szCs w:val="24"/>
          <w:lang w:val="en-GB"/>
        </w:rPr>
      </w:pPr>
      <w:r w:rsidRPr="00530F5A">
        <w:rPr>
          <w:rFonts w:ascii="Times New Roman" w:hAnsi="Times New Roman" w:cs="Times New Roman"/>
          <w:sz w:val="24"/>
          <w:szCs w:val="24"/>
          <w:lang w:val="en-GB"/>
        </w:rPr>
        <w:t>Rey-Martí, A., Ribeiro-Soriano, D., &amp; Palacios-Marqués, D. (2016). A bibliometric analysis of social entrepreneurship. Journal of business research, 69(5), 1651-1655.</w:t>
      </w:r>
    </w:p>
    <w:p w14:paraId="75DB9099" w14:textId="77777777" w:rsidR="008F61D9" w:rsidRPr="00530F5A" w:rsidRDefault="008F61D9" w:rsidP="008973EA">
      <w:pPr>
        <w:ind w:left="567" w:hanging="567"/>
        <w:jc w:val="both"/>
        <w:rPr>
          <w:rFonts w:ascii="Times New Roman" w:hAnsi="Times New Roman" w:cs="Times New Roman"/>
          <w:sz w:val="24"/>
          <w:szCs w:val="24"/>
          <w:lang w:val="en-GB"/>
        </w:rPr>
      </w:pPr>
      <w:r w:rsidRPr="00530F5A">
        <w:rPr>
          <w:rFonts w:ascii="Times New Roman" w:hAnsi="Times New Roman" w:cs="Times New Roman"/>
          <w:sz w:val="24"/>
          <w:szCs w:val="24"/>
          <w:lang w:val="en-GB"/>
        </w:rPr>
        <w:t>Reza-</w:t>
      </w:r>
      <w:proofErr w:type="spellStart"/>
      <w:r w:rsidRPr="00530F5A">
        <w:rPr>
          <w:rFonts w:ascii="Times New Roman" w:hAnsi="Times New Roman" w:cs="Times New Roman"/>
          <w:sz w:val="24"/>
          <w:szCs w:val="24"/>
          <w:lang w:val="en-GB"/>
        </w:rPr>
        <w:t>Gharehbagh</w:t>
      </w:r>
      <w:proofErr w:type="spellEnd"/>
      <w:r w:rsidRPr="00530F5A">
        <w:rPr>
          <w:rFonts w:ascii="Times New Roman" w:hAnsi="Times New Roman" w:cs="Times New Roman"/>
          <w:sz w:val="24"/>
          <w:szCs w:val="24"/>
          <w:lang w:val="en-GB"/>
        </w:rPr>
        <w:t xml:space="preserve">, R., </w:t>
      </w:r>
      <w:proofErr w:type="spellStart"/>
      <w:r w:rsidRPr="00530F5A">
        <w:rPr>
          <w:rFonts w:ascii="Times New Roman" w:hAnsi="Times New Roman" w:cs="Times New Roman"/>
          <w:sz w:val="24"/>
          <w:szCs w:val="24"/>
          <w:lang w:val="en-GB"/>
        </w:rPr>
        <w:t>Hafezalkotob</w:t>
      </w:r>
      <w:proofErr w:type="spellEnd"/>
      <w:r w:rsidRPr="00530F5A">
        <w:rPr>
          <w:rFonts w:ascii="Times New Roman" w:hAnsi="Times New Roman" w:cs="Times New Roman"/>
          <w:sz w:val="24"/>
          <w:szCs w:val="24"/>
          <w:lang w:val="en-GB"/>
        </w:rPr>
        <w:t xml:space="preserve">, A., </w:t>
      </w:r>
      <w:proofErr w:type="spellStart"/>
      <w:r w:rsidRPr="00530F5A">
        <w:rPr>
          <w:rFonts w:ascii="Times New Roman" w:hAnsi="Times New Roman" w:cs="Times New Roman"/>
          <w:sz w:val="24"/>
          <w:szCs w:val="24"/>
          <w:lang w:val="en-GB"/>
        </w:rPr>
        <w:t>Makui</w:t>
      </w:r>
      <w:proofErr w:type="spellEnd"/>
      <w:r w:rsidRPr="00530F5A">
        <w:rPr>
          <w:rFonts w:ascii="Times New Roman" w:hAnsi="Times New Roman" w:cs="Times New Roman"/>
          <w:sz w:val="24"/>
          <w:szCs w:val="24"/>
          <w:lang w:val="en-GB"/>
        </w:rPr>
        <w:t>, A., &amp; Sayadi, M. K. (2022). Financing green technology development and role of digital platforms: Insourcing vs. outsourcing. Technology in Society, 69, 101967.</w:t>
      </w:r>
    </w:p>
    <w:p w14:paraId="03472237" w14:textId="77777777" w:rsidR="008F61D9" w:rsidRPr="00530F5A" w:rsidRDefault="008F61D9" w:rsidP="008973EA">
      <w:pPr>
        <w:ind w:left="567" w:hanging="567"/>
        <w:jc w:val="both"/>
        <w:rPr>
          <w:rFonts w:ascii="Times New Roman" w:hAnsi="Times New Roman" w:cs="Times New Roman"/>
          <w:sz w:val="24"/>
          <w:szCs w:val="24"/>
          <w:lang w:val="en-GB"/>
        </w:rPr>
      </w:pPr>
      <w:r w:rsidRPr="00530F5A">
        <w:rPr>
          <w:rFonts w:ascii="Times New Roman" w:hAnsi="Times New Roman" w:cs="Times New Roman"/>
          <w:sz w:val="24"/>
          <w:szCs w:val="24"/>
          <w:lang w:val="en-GB"/>
        </w:rPr>
        <w:t xml:space="preserve">SAS, 2023, Economist Impact. Banking in 2035: global banking survey report.  </w:t>
      </w:r>
    </w:p>
    <w:p w14:paraId="5AF8495B" w14:textId="77777777" w:rsidR="008F61D9" w:rsidRPr="00530F5A" w:rsidRDefault="008F61D9" w:rsidP="008973EA">
      <w:pPr>
        <w:ind w:left="567" w:hanging="567"/>
        <w:jc w:val="both"/>
        <w:rPr>
          <w:rFonts w:ascii="Times New Roman" w:hAnsi="Times New Roman" w:cs="Times New Roman"/>
          <w:sz w:val="24"/>
          <w:szCs w:val="24"/>
          <w:lang w:val="en-GB"/>
        </w:rPr>
      </w:pPr>
      <w:r w:rsidRPr="00530F5A">
        <w:rPr>
          <w:rFonts w:ascii="Times New Roman" w:hAnsi="Times New Roman" w:cs="Times New Roman"/>
          <w:sz w:val="24"/>
          <w:szCs w:val="24"/>
        </w:rPr>
        <w:t xml:space="preserve">Schiuma, G., Schettini, E., Santarsiero, F., &amp; Carlucci, D. (2022). </w:t>
      </w:r>
      <w:r w:rsidRPr="00530F5A">
        <w:rPr>
          <w:rFonts w:ascii="Times New Roman" w:hAnsi="Times New Roman" w:cs="Times New Roman"/>
          <w:sz w:val="24"/>
          <w:szCs w:val="24"/>
          <w:lang w:val="en-GB"/>
        </w:rPr>
        <w:t xml:space="preserve">The transformative leadership compass: six competencies for digital transformation entrepreneurship. International Journal of Entrepreneurial </w:t>
      </w:r>
      <w:proofErr w:type="spellStart"/>
      <w:r w:rsidRPr="00530F5A">
        <w:rPr>
          <w:rFonts w:ascii="Times New Roman" w:hAnsi="Times New Roman" w:cs="Times New Roman"/>
          <w:sz w:val="24"/>
          <w:szCs w:val="24"/>
          <w:lang w:val="en-GB"/>
        </w:rPr>
        <w:t>Behavior</w:t>
      </w:r>
      <w:proofErr w:type="spellEnd"/>
      <w:r w:rsidRPr="00530F5A">
        <w:rPr>
          <w:rFonts w:ascii="Times New Roman" w:hAnsi="Times New Roman" w:cs="Times New Roman"/>
          <w:sz w:val="24"/>
          <w:szCs w:val="24"/>
          <w:lang w:val="en-GB"/>
        </w:rPr>
        <w:t xml:space="preserve"> &amp; Research, 28(5), 1273-1291. </w:t>
      </w:r>
    </w:p>
    <w:p w14:paraId="02231CCE" w14:textId="77777777" w:rsidR="008F61D9" w:rsidRPr="00530F5A" w:rsidRDefault="008F61D9" w:rsidP="008973EA">
      <w:pPr>
        <w:ind w:left="567" w:hanging="567"/>
        <w:jc w:val="both"/>
        <w:rPr>
          <w:rFonts w:ascii="Times New Roman" w:hAnsi="Times New Roman" w:cs="Times New Roman"/>
          <w:sz w:val="24"/>
          <w:szCs w:val="24"/>
          <w:lang w:val="en-GB"/>
        </w:rPr>
      </w:pPr>
      <w:proofErr w:type="spellStart"/>
      <w:r w:rsidRPr="00530F5A">
        <w:rPr>
          <w:rFonts w:ascii="Times New Roman" w:hAnsi="Times New Roman" w:cs="Times New Roman"/>
          <w:sz w:val="24"/>
          <w:szCs w:val="24"/>
          <w:lang w:val="en-GB"/>
        </w:rPr>
        <w:t>Sedunov</w:t>
      </w:r>
      <w:proofErr w:type="spellEnd"/>
      <w:r w:rsidRPr="00530F5A">
        <w:rPr>
          <w:rFonts w:ascii="Times New Roman" w:hAnsi="Times New Roman" w:cs="Times New Roman"/>
          <w:sz w:val="24"/>
          <w:szCs w:val="24"/>
          <w:lang w:val="en-GB"/>
        </w:rPr>
        <w:t xml:space="preserve">, J. (2017). Does bank technology affect small business lending decisions?. Journal of Financial Research, 40(1), 5-32. </w:t>
      </w:r>
    </w:p>
    <w:p w14:paraId="1814AECE" w14:textId="77777777" w:rsidR="008F61D9" w:rsidRPr="00530F5A" w:rsidRDefault="008F61D9" w:rsidP="008973EA">
      <w:pPr>
        <w:ind w:left="567" w:hanging="567"/>
        <w:jc w:val="both"/>
        <w:rPr>
          <w:rFonts w:ascii="Times New Roman" w:hAnsi="Times New Roman" w:cs="Times New Roman"/>
          <w:sz w:val="24"/>
          <w:szCs w:val="24"/>
          <w:lang w:val="en-GB"/>
        </w:rPr>
      </w:pPr>
      <w:r w:rsidRPr="00530F5A">
        <w:rPr>
          <w:rFonts w:ascii="Times New Roman" w:hAnsi="Times New Roman" w:cs="Times New Roman"/>
          <w:sz w:val="24"/>
          <w:szCs w:val="24"/>
          <w:lang w:val="en-GB"/>
        </w:rPr>
        <w:t xml:space="preserve">Stefano Bonini &amp; Vincenzo Capizzi (2019) The role of venture capital in the emerging entrepreneurial finance ecosystem: future threats and opportunities, Venture Capital, 21:2-3, 137-175. </w:t>
      </w:r>
    </w:p>
    <w:p w14:paraId="6C82CF81" w14:textId="77777777" w:rsidR="008F61D9" w:rsidRPr="00530F5A" w:rsidRDefault="008F61D9" w:rsidP="008973EA">
      <w:pPr>
        <w:ind w:left="567" w:hanging="567"/>
        <w:jc w:val="both"/>
        <w:rPr>
          <w:rFonts w:ascii="Times New Roman" w:hAnsi="Times New Roman" w:cs="Times New Roman"/>
          <w:sz w:val="24"/>
          <w:szCs w:val="24"/>
          <w:lang w:val="en-GB"/>
        </w:rPr>
      </w:pPr>
      <w:r w:rsidRPr="00530F5A">
        <w:rPr>
          <w:rFonts w:ascii="Times New Roman" w:hAnsi="Times New Roman" w:cs="Times New Roman"/>
          <w:sz w:val="24"/>
          <w:szCs w:val="24"/>
          <w:lang w:val="en-GB"/>
        </w:rPr>
        <w:t>Sun, C. (2020). Digital finance, technology innovation, and marine ecological efficiency. Journal of Coastal Research, 108(SI), 109-112.</w:t>
      </w:r>
    </w:p>
    <w:p w14:paraId="715F8152" w14:textId="77777777" w:rsidR="008F61D9" w:rsidRPr="00530F5A" w:rsidRDefault="008F61D9" w:rsidP="008973EA">
      <w:pPr>
        <w:ind w:left="567" w:hanging="567"/>
        <w:jc w:val="both"/>
        <w:rPr>
          <w:rFonts w:ascii="Times New Roman" w:hAnsi="Times New Roman" w:cs="Times New Roman"/>
          <w:sz w:val="24"/>
          <w:szCs w:val="24"/>
          <w:lang w:val="en-GB"/>
        </w:rPr>
      </w:pPr>
      <w:proofErr w:type="spellStart"/>
      <w:r w:rsidRPr="00530F5A">
        <w:rPr>
          <w:rFonts w:ascii="Times New Roman" w:hAnsi="Times New Roman" w:cs="Times New Roman"/>
          <w:sz w:val="24"/>
          <w:szCs w:val="24"/>
          <w:lang w:val="en-GB"/>
        </w:rPr>
        <w:t>Tranfield</w:t>
      </w:r>
      <w:proofErr w:type="spellEnd"/>
      <w:r w:rsidRPr="00530F5A">
        <w:rPr>
          <w:rFonts w:ascii="Times New Roman" w:hAnsi="Times New Roman" w:cs="Times New Roman"/>
          <w:sz w:val="24"/>
          <w:szCs w:val="24"/>
          <w:lang w:val="en-GB"/>
        </w:rPr>
        <w:t xml:space="preserve"> D., Denyer D., Smart P. (2003), “Towards a methodology for developing evidence-informed management knowledge by means of systematic review”, British Journal of Management, vol. 14, n. 3, pp. 207-222.</w:t>
      </w:r>
    </w:p>
    <w:p w14:paraId="77F1118F" w14:textId="77777777" w:rsidR="008F61D9" w:rsidRPr="00530F5A" w:rsidRDefault="008F61D9" w:rsidP="008973EA">
      <w:pPr>
        <w:ind w:left="567" w:hanging="567"/>
        <w:jc w:val="both"/>
        <w:rPr>
          <w:rFonts w:ascii="Times New Roman" w:hAnsi="Times New Roman" w:cs="Times New Roman"/>
          <w:sz w:val="24"/>
          <w:szCs w:val="24"/>
          <w:lang w:val="en-GB"/>
        </w:rPr>
      </w:pPr>
      <w:r w:rsidRPr="00530F5A">
        <w:rPr>
          <w:rFonts w:ascii="Times New Roman" w:hAnsi="Times New Roman" w:cs="Times New Roman"/>
          <w:sz w:val="24"/>
          <w:szCs w:val="24"/>
          <w:lang w:val="en-GB"/>
        </w:rPr>
        <w:t>Upadhyay, N., Upadhyay, S., Al-</w:t>
      </w:r>
      <w:proofErr w:type="spellStart"/>
      <w:r w:rsidRPr="00530F5A">
        <w:rPr>
          <w:rFonts w:ascii="Times New Roman" w:hAnsi="Times New Roman" w:cs="Times New Roman"/>
          <w:sz w:val="24"/>
          <w:szCs w:val="24"/>
          <w:lang w:val="en-GB"/>
        </w:rPr>
        <w:t>Debei</w:t>
      </w:r>
      <w:proofErr w:type="spellEnd"/>
      <w:r w:rsidRPr="00530F5A">
        <w:rPr>
          <w:rFonts w:ascii="Times New Roman" w:hAnsi="Times New Roman" w:cs="Times New Roman"/>
          <w:sz w:val="24"/>
          <w:szCs w:val="24"/>
          <w:lang w:val="en-GB"/>
        </w:rPr>
        <w:t xml:space="preserve">, M. M., </w:t>
      </w:r>
      <w:proofErr w:type="spellStart"/>
      <w:r w:rsidRPr="00530F5A">
        <w:rPr>
          <w:rFonts w:ascii="Times New Roman" w:hAnsi="Times New Roman" w:cs="Times New Roman"/>
          <w:sz w:val="24"/>
          <w:szCs w:val="24"/>
          <w:lang w:val="en-GB"/>
        </w:rPr>
        <w:t>Baabdullah</w:t>
      </w:r>
      <w:proofErr w:type="spellEnd"/>
      <w:r w:rsidRPr="00530F5A">
        <w:rPr>
          <w:rFonts w:ascii="Times New Roman" w:hAnsi="Times New Roman" w:cs="Times New Roman"/>
          <w:sz w:val="24"/>
          <w:szCs w:val="24"/>
          <w:lang w:val="en-GB"/>
        </w:rPr>
        <w:t xml:space="preserve">, A. M., &amp; Dwivedi, Y. K. (2023). The influence of digital entrepreneurship and entrepreneurial orientation on intention of family businesses to adopt artificial intelligence: examining the mediating role of business innovativeness. International Journal of Entrepreneurial </w:t>
      </w:r>
      <w:proofErr w:type="spellStart"/>
      <w:r w:rsidRPr="00530F5A">
        <w:rPr>
          <w:rFonts w:ascii="Times New Roman" w:hAnsi="Times New Roman" w:cs="Times New Roman"/>
          <w:sz w:val="24"/>
          <w:szCs w:val="24"/>
          <w:lang w:val="en-GB"/>
        </w:rPr>
        <w:t>Behavior</w:t>
      </w:r>
      <w:proofErr w:type="spellEnd"/>
      <w:r w:rsidRPr="00530F5A">
        <w:rPr>
          <w:rFonts w:ascii="Times New Roman" w:hAnsi="Times New Roman" w:cs="Times New Roman"/>
          <w:sz w:val="24"/>
          <w:szCs w:val="24"/>
          <w:lang w:val="en-GB"/>
        </w:rPr>
        <w:t xml:space="preserve"> &amp; Research, 29(1), 80-115. </w:t>
      </w:r>
    </w:p>
    <w:p w14:paraId="763B9501" w14:textId="77777777" w:rsidR="008F61D9" w:rsidRPr="00530F5A" w:rsidRDefault="008F61D9" w:rsidP="008973EA">
      <w:pPr>
        <w:ind w:left="567" w:hanging="567"/>
        <w:jc w:val="both"/>
        <w:rPr>
          <w:rFonts w:ascii="Times New Roman" w:hAnsi="Times New Roman" w:cs="Times New Roman"/>
          <w:sz w:val="24"/>
          <w:szCs w:val="24"/>
          <w:lang w:val="en-GB"/>
        </w:rPr>
      </w:pPr>
      <w:r w:rsidRPr="00530F5A">
        <w:rPr>
          <w:rFonts w:ascii="Times New Roman" w:hAnsi="Times New Roman" w:cs="Times New Roman"/>
          <w:sz w:val="24"/>
          <w:szCs w:val="24"/>
          <w:lang w:val="en-GB"/>
        </w:rPr>
        <w:t>Van Oorschot J.A., Hofman E., Halman J.I. (2018), “A bibliometric review of the innovation adoption literature”, Technological Forecasting and Social Change, vol. 134, pp. 1-21.</w:t>
      </w:r>
    </w:p>
    <w:p w14:paraId="66D04384" w14:textId="77777777" w:rsidR="008F61D9" w:rsidRPr="00530F5A" w:rsidRDefault="008F61D9" w:rsidP="008973EA">
      <w:pPr>
        <w:ind w:left="567" w:hanging="567"/>
        <w:jc w:val="both"/>
        <w:rPr>
          <w:rFonts w:ascii="Times New Roman" w:hAnsi="Times New Roman" w:cs="Times New Roman"/>
          <w:sz w:val="24"/>
          <w:szCs w:val="24"/>
          <w:lang w:val="en-GB"/>
        </w:rPr>
      </w:pPr>
      <w:r w:rsidRPr="00530F5A">
        <w:rPr>
          <w:rFonts w:ascii="Times New Roman" w:hAnsi="Times New Roman" w:cs="Times New Roman"/>
          <w:sz w:val="24"/>
          <w:szCs w:val="24"/>
          <w:lang w:val="en-GB"/>
        </w:rPr>
        <w:t xml:space="preserve">Wamba, S. F., </w:t>
      </w:r>
      <w:proofErr w:type="spellStart"/>
      <w:r w:rsidRPr="00530F5A">
        <w:rPr>
          <w:rFonts w:ascii="Times New Roman" w:hAnsi="Times New Roman" w:cs="Times New Roman"/>
          <w:sz w:val="24"/>
          <w:szCs w:val="24"/>
          <w:lang w:val="en-GB"/>
        </w:rPr>
        <w:t>Bawack</w:t>
      </w:r>
      <w:proofErr w:type="spellEnd"/>
      <w:r w:rsidRPr="00530F5A">
        <w:rPr>
          <w:rFonts w:ascii="Times New Roman" w:hAnsi="Times New Roman" w:cs="Times New Roman"/>
          <w:sz w:val="24"/>
          <w:szCs w:val="24"/>
          <w:lang w:val="en-GB"/>
        </w:rPr>
        <w:t>, R. E., Guthrie, C., Queiroz, M. M.,  Carillo, K. D. A. (2021). Are we preparing for a good AI society? A bibliometric review and research agenda. Technological Forecasting and Social Change, 164, 120482.</w:t>
      </w:r>
    </w:p>
    <w:p w14:paraId="5EBB1E68" w14:textId="77777777" w:rsidR="008F61D9" w:rsidRPr="00530F5A" w:rsidRDefault="008F61D9" w:rsidP="008973EA">
      <w:pPr>
        <w:ind w:left="567" w:hanging="567"/>
        <w:jc w:val="both"/>
        <w:rPr>
          <w:rFonts w:ascii="Times New Roman" w:hAnsi="Times New Roman" w:cs="Times New Roman"/>
          <w:sz w:val="24"/>
          <w:szCs w:val="24"/>
          <w:lang w:val="en-GB"/>
        </w:rPr>
      </w:pPr>
      <w:r w:rsidRPr="00530F5A">
        <w:rPr>
          <w:rFonts w:ascii="Times New Roman" w:hAnsi="Times New Roman" w:cs="Times New Roman"/>
          <w:sz w:val="24"/>
          <w:szCs w:val="24"/>
          <w:lang w:val="en-GB"/>
        </w:rPr>
        <w:t>Wang, J. (2018). Inclusion or expulsion: Digital technologies and the new power relations in China’s “Internet finance”. Communication and the Public, 3(1), 34-45.</w:t>
      </w:r>
    </w:p>
    <w:p w14:paraId="4B8A547F" w14:textId="77777777" w:rsidR="008F61D9" w:rsidRPr="00530F5A" w:rsidRDefault="008F61D9" w:rsidP="008973EA">
      <w:pPr>
        <w:ind w:left="567" w:hanging="567"/>
        <w:jc w:val="both"/>
        <w:rPr>
          <w:rFonts w:ascii="Times New Roman" w:hAnsi="Times New Roman" w:cs="Times New Roman"/>
          <w:sz w:val="24"/>
          <w:szCs w:val="24"/>
          <w:lang w:val="en-GB"/>
        </w:rPr>
      </w:pPr>
      <w:r w:rsidRPr="00530F5A">
        <w:rPr>
          <w:rFonts w:ascii="Times New Roman" w:hAnsi="Times New Roman" w:cs="Times New Roman"/>
          <w:sz w:val="24"/>
          <w:szCs w:val="24"/>
          <w:lang w:val="en-GB"/>
        </w:rPr>
        <w:t>Xie, W., Wang, T., &amp; Zhao, X. (2020). Does digital inclusive finance promote coastal rural entrepreneurship?. Journal of Coastal Research, 103(SI), 240-245.</w:t>
      </w:r>
    </w:p>
    <w:p w14:paraId="14D86860" w14:textId="77777777" w:rsidR="008F61D9" w:rsidRPr="00530F5A" w:rsidRDefault="008F61D9" w:rsidP="008973EA">
      <w:pPr>
        <w:ind w:left="567" w:hanging="567"/>
        <w:jc w:val="both"/>
        <w:rPr>
          <w:rFonts w:ascii="Times New Roman" w:hAnsi="Times New Roman" w:cs="Times New Roman"/>
          <w:sz w:val="24"/>
          <w:szCs w:val="24"/>
          <w:lang w:val="en-GB"/>
        </w:rPr>
      </w:pPr>
      <w:r w:rsidRPr="00530F5A">
        <w:rPr>
          <w:rFonts w:ascii="Times New Roman" w:hAnsi="Times New Roman" w:cs="Times New Roman"/>
          <w:sz w:val="24"/>
          <w:szCs w:val="24"/>
          <w:lang w:val="en-GB"/>
        </w:rPr>
        <w:t>Yu, C., Jia, N., Li, W., &amp; Wu, R. (2022). Digital inclusive finance and rural consumption structure–evidence from Peking University digital inclusive financial index and China household finance survey. China Agricultural Economic Review, 14(1), 165-183.</w:t>
      </w:r>
    </w:p>
    <w:p w14:paraId="4D28F55A" w14:textId="77777777" w:rsidR="008F61D9" w:rsidRPr="00530F5A" w:rsidRDefault="008F61D9" w:rsidP="008973EA">
      <w:pPr>
        <w:ind w:left="567" w:hanging="567"/>
        <w:jc w:val="both"/>
        <w:rPr>
          <w:rFonts w:ascii="Times New Roman" w:hAnsi="Times New Roman" w:cs="Times New Roman"/>
          <w:sz w:val="24"/>
          <w:szCs w:val="24"/>
          <w:lang w:val="en-GB"/>
        </w:rPr>
      </w:pPr>
      <w:r w:rsidRPr="00530F5A">
        <w:rPr>
          <w:rFonts w:ascii="Times New Roman" w:hAnsi="Times New Roman" w:cs="Times New Roman"/>
          <w:sz w:val="24"/>
          <w:szCs w:val="24"/>
          <w:lang w:val="en-GB"/>
        </w:rPr>
        <w:t>Zhang, M., &amp; Liu, Y. (2022). Influence of digital finance and green technology innovation on China's carbon emission efficiency: Empirical analysis based on spatial metrology. Science of The Total Environment, 838, 156463.</w:t>
      </w:r>
    </w:p>
    <w:p w14:paraId="37596CAA" w14:textId="77777777" w:rsidR="008F61D9" w:rsidRPr="00530F5A" w:rsidRDefault="008F61D9" w:rsidP="008973EA">
      <w:pPr>
        <w:ind w:left="567" w:hanging="567"/>
        <w:jc w:val="both"/>
        <w:rPr>
          <w:rFonts w:ascii="Times New Roman" w:hAnsi="Times New Roman" w:cs="Times New Roman"/>
          <w:sz w:val="24"/>
          <w:szCs w:val="24"/>
          <w:lang w:val="en-GB"/>
        </w:rPr>
      </w:pPr>
      <w:r w:rsidRPr="00530F5A">
        <w:rPr>
          <w:rFonts w:ascii="Times New Roman" w:hAnsi="Times New Roman" w:cs="Times New Roman"/>
          <w:sz w:val="24"/>
          <w:szCs w:val="24"/>
          <w:lang w:val="en-GB"/>
        </w:rPr>
        <w:lastRenderedPageBreak/>
        <w:t>Zhang, X., Wan, G., Zhang, J., He, Z., (2019). Digital Economy, Financial Inclusion and Inclusive Growth. Economic Research Journal 54 (8), 71–86.</w:t>
      </w:r>
    </w:p>
    <w:p w14:paraId="54605E57" w14:textId="77777777" w:rsidR="00FC4D77" w:rsidRPr="00530F5A" w:rsidRDefault="00FC4D77" w:rsidP="008973EA">
      <w:pPr>
        <w:jc w:val="both"/>
        <w:rPr>
          <w:rFonts w:ascii="Times New Roman" w:hAnsi="Times New Roman" w:cs="Times New Roman"/>
          <w:sz w:val="24"/>
          <w:szCs w:val="24"/>
          <w:lang w:val="en-GB"/>
        </w:rPr>
      </w:pPr>
    </w:p>
    <w:p w14:paraId="264C82B2" w14:textId="77777777" w:rsidR="005E60DC" w:rsidRPr="00530F5A" w:rsidRDefault="005E60DC" w:rsidP="008973EA">
      <w:pPr>
        <w:jc w:val="both"/>
        <w:rPr>
          <w:rFonts w:ascii="Times New Roman" w:hAnsi="Times New Roman" w:cs="Times New Roman"/>
          <w:sz w:val="24"/>
          <w:szCs w:val="24"/>
          <w:lang w:val="en-GB"/>
        </w:rPr>
      </w:pPr>
    </w:p>
    <w:sectPr w:rsidR="005E60DC" w:rsidRPr="00530F5A">
      <w:headerReference w:type="even" r:id="rId16"/>
      <w:headerReference w:type="default" r:id="rId17"/>
      <w:footerReference w:type="even" r:id="rId18"/>
      <w:footerReference w:type="default" r:id="rId19"/>
      <w:headerReference w:type="first" r:id="rId20"/>
      <w:footerReference w:type="first" r:id="rId21"/>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80BB78" w14:textId="77777777" w:rsidR="00A870AD" w:rsidRDefault="00A870AD" w:rsidP="009770E8">
      <w:r>
        <w:separator/>
      </w:r>
    </w:p>
  </w:endnote>
  <w:endnote w:type="continuationSeparator" w:id="0">
    <w:p w14:paraId="29CDDCEF" w14:textId="77777777" w:rsidR="00A870AD" w:rsidRDefault="00A870AD" w:rsidP="009770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BFA79F" w14:textId="77777777" w:rsidR="007F395C" w:rsidRDefault="007F395C">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74096332"/>
      <w:docPartObj>
        <w:docPartGallery w:val="Page Numbers (Bottom of Page)"/>
        <w:docPartUnique/>
      </w:docPartObj>
    </w:sdtPr>
    <w:sdtContent>
      <w:p w14:paraId="3C843DF3" w14:textId="7258F6F8" w:rsidR="00661E39" w:rsidRPr="00866B57" w:rsidRDefault="00661E39">
        <w:pPr>
          <w:pStyle w:val="Pidipagina"/>
          <w:jc w:val="center"/>
          <w:rPr>
            <w:lang w:val="en-GB"/>
          </w:rPr>
        </w:pPr>
        <w:r>
          <w:fldChar w:fldCharType="begin"/>
        </w:r>
        <w:r w:rsidRPr="00866B57">
          <w:rPr>
            <w:lang w:val="en-GB"/>
          </w:rPr>
          <w:instrText>PAGE   \* MERGEFORMAT</w:instrText>
        </w:r>
        <w:r>
          <w:fldChar w:fldCharType="separate"/>
        </w:r>
        <w:r w:rsidRPr="00866B57">
          <w:rPr>
            <w:lang w:val="en-GB"/>
          </w:rP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A328A8" w14:textId="77777777" w:rsidR="007F395C" w:rsidRDefault="007F395C">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1690EA" w14:textId="77777777" w:rsidR="00A870AD" w:rsidRDefault="00A870AD" w:rsidP="009770E8">
      <w:r>
        <w:separator/>
      </w:r>
    </w:p>
  </w:footnote>
  <w:footnote w:type="continuationSeparator" w:id="0">
    <w:p w14:paraId="208BCF3C" w14:textId="77777777" w:rsidR="00A870AD" w:rsidRDefault="00A870AD" w:rsidP="009770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FD779E" w14:textId="77777777" w:rsidR="007F395C" w:rsidRDefault="007F395C">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108CF8" w14:textId="77777777" w:rsidR="007F395C" w:rsidRDefault="007F395C">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E9B21B" w14:textId="77777777" w:rsidR="007F395C" w:rsidRDefault="007F395C">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B844D4"/>
    <w:multiLevelType w:val="hybridMultilevel"/>
    <w:tmpl w:val="D85833F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3E7C536C"/>
    <w:multiLevelType w:val="multilevel"/>
    <w:tmpl w:val="39A0309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503B2F66"/>
    <w:multiLevelType w:val="hybridMultilevel"/>
    <w:tmpl w:val="5ACE200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59485925"/>
    <w:multiLevelType w:val="multilevel"/>
    <w:tmpl w:val="2C56339C"/>
    <w:lvl w:ilvl="0">
      <w:start w:val="1"/>
      <w:numFmt w:val="decimal"/>
      <w:lvlText w:val="%1."/>
      <w:lvlJc w:val="left"/>
      <w:pPr>
        <w:ind w:left="360" w:hanging="360"/>
      </w:pPr>
      <w:rPr>
        <w:rFonts w:hint="default"/>
      </w:rPr>
    </w:lvl>
    <w:lvl w:ilvl="1">
      <w:start w:val="1"/>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6360378A"/>
    <w:multiLevelType w:val="hybridMultilevel"/>
    <w:tmpl w:val="07E8A3C2"/>
    <w:lvl w:ilvl="0" w:tplc="BF0E0160">
      <w:start w:val="1"/>
      <w:numFmt w:val="decimal"/>
      <w:lvlText w:val="(%1)"/>
      <w:lvlJc w:val="left"/>
      <w:pPr>
        <w:ind w:left="420" w:hanging="360"/>
      </w:pPr>
      <w:rPr>
        <w:rFonts w:hint="default"/>
      </w:rPr>
    </w:lvl>
    <w:lvl w:ilvl="1" w:tplc="04100019" w:tentative="1">
      <w:start w:val="1"/>
      <w:numFmt w:val="lowerLetter"/>
      <w:lvlText w:val="%2."/>
      <w:lvlJc w:val="left"/>
      <w:pPr>
        <w:ind w:left="1140" w:hanging="360"/>
      </w:pPr>
    </w:lvl>
    <w:lvl w:ilvl="2" w:tplc="0410001B" w:tentative="1">
      <w:start w:val="1"/>
      <w:numFmt w:val="lowerRoman"/>
      <w:lvlText w:val="%3."/>
      <w:lvlJc w:val="right"/>
      <w:pPr>
        <w:ind w:left="1860" w:hanging="180"/>
      </w:pPr>
    </w:lvl>
    <w:lvl w:ilvl="3" w:tplc="0410000F" w:tentative="1">
      <w:start w:val="1"/>
      <w:numFmt w:val="decimal"/>
      <w:lvlText w:val="%4."/>
      <w:lvlJc w:val="left"/>
      <w:pPr>
        <w:ind w:left="2580" w:hanging="360"/>
      </w:pPr>
    </w:lvl>
    <w:lvl w:ilvl="4" w:tplc="04100019" w:tentative="1">
      <w:start w:val="1"/>
      <w:numFmt w:val="lowerLetter"/>
      <w:lvlText w:val="%5."/>
      <w:lvlJc w:val="left"/>
      <w:pPr>
        <w:ind w:left="3300" w:hanging="360"/>
      </w:pPr>
    </w:lvl>
    <w:lvl w:ilvl="5" w:tplc="0410001B" w:tentative="1">
      <w:start w:val="1"/>
      <w:numFmt w:val="lowerRoman"/>
      <w:lvlText w:val="%6."/>
      <w:lvlJc w:val="right"/>
      <w:pPr>
        <w:ind w:left="4020" w:hanging="180"/>
      </w:pPr>
    </w:lvl>
    <w:lvl w:ilvl="6" w:tplc="0410000F" w:tentative="1">
      <w:start w:val="1"/>
      <w:numFmt w:val="decimal"/>
      <w:lvlText w:val="%7."/>
      <w:lvlJc w:val="left"/>
      <w:pPr>
        <w:ind w:left="4740" w:hanging="360"/>
      </w:pPr>
    </w:lvl>
    <w:lvl w:ilvl="7" w:tplc="04100019" w:tentative="1">
      <w:start w:val="1"/>
      <w:numFmt w:val="lowerLetter"/>
      <w:lvlText w:val="%8."/>
      <w:lvlJc w:val="left"/>
      <w:pPr>
        <w:ind w:left="5460" w:hanging="360"/>
      </w:pPr>
    </w:lvl>
    <w:lvl w:ilvl="8" w:tplc="0410001B" w:tentative="1">
      <w:start w:val="1"/>
      <w:numFmt w:val="lowerRoman"/>
      <w:lvlText w:val="%9."/>
      <w:lvlJc w:val="right"/>
      <w:pPr>
        <w:ind w:left="6180" w:hanging="180"/>
      </w:pPr>
    </w:lvl>
  </w:abstractNum>
  <w:abstractNum w:abstractNumId="5" w15:restartNumberingAfterBreak="0">
    <w:nsid w:val="7D045C13"/>
    <w:multiLevelType w:val="hybridMultilevel"/>
    <w:tmpl w:val="340890B6"/>
    <w:lvl w:ilvl="0" w:tplc="04100011">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num w:numId="1" w16cid:durableId="1900241345">
    <w:abstractNumId w:val="0"/>
  </w:num>
  <w:num w:numId="2" w16cid:durableId="2128037128">
    <w:abstractNumId w:val="5"/>
  </w:num>
  <w:num w:numId="3" w16cid:durableId="850414731">
    <w:abstractNumId w:val="2"/>
  </w:num>
  <w:num w:numId="4" w16cid:durableId="1398934603">
    <w:abstractNumId w:val="3"/>
  </w:num>
  <w:num w:numId="5" w16cid:durableId="1193493090">
    <w:abstractNumId w:val="4"/>
  </w:num>
  <w:num w:numId="6" w16cid:durableId="4759510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0E27"/>
    <w:rsid w:val="00000286"/>
    <w:rsid w:val="00000965"/>
    <w:rsid w:val="0001275E"/>
    <w:rsid w:val="00016B01"/>
    <w:rsid w:val="00020E52"/>
    <w:rsid w:val="00020E7A"/>
    <w:rsid w:val="00021CC7"/>
    <w:rsid w:val="00024801"/>
    <w:rsid w:val="0002583C"/>
    <w:rsid w:val="00040C1D"/>
    <w:rsid w:val="000460B3"/>
    <w:rsid w:val="0005729B"/>
    <w:rsid w:val="0006097B"/>
    <w:rsid w:val="000611C0"/>
    <w:rsid w:val="00074689"/>
    <w:rsid w:val="00076B7A"/>
    <w:rsid w:val="00077283"/>
    <w:rsid w:val="000808DB"/>
    <w:rsid w:val="00085D42"/>
    <w:rsid w:val="000A4A99"/>
    <w:rsid w:val="000B1C62"/>
    <w:rsid w:val="000B31FA"/>
    <w:rsid w:val="000C44DA"/>
    <w:rsid w:val="000D350C"/>
    <w:rsid w:val="000D3921"/>
    <w:rsid w:val="000E37A7"/>
    <w:rsid w:val="000E3CD4"/>
    <w:rsid w:val="000F155E"/>
    <w:rsid w:val="000F2801"/>
    <w:rsid w:val="000F4D1B"/>
    <w:rsid w:val="000F6170"/>
    <w:rsid w:val="001011A7"/>
    <w:rsid w:val="00105FC0"/>
    <w:rsid w:val="0011023F"/>
    <w:rsid w:val="001112C5"/>
    <w:rsid w:val="001215E4"/>
    <w:rsid w:val="00131EEB"/>
    <w:rsid w:val="001321BE"/>
    <w:rsid w:val="00140C4F"/>
    <w:rsid w:val="00143C86"/>
    <w:rsid w:val="001471DA"/>
    <w:rsid w:val="00150354"/>
    <w:rsid w:val="00160A75"/>
    <w:rsid w:val="001821E0"/>
    <w:rsid w:val="00192501"/>
    <w:rsid w:val="001961C6"/>
    <w:rsid w:val="001A2728"/>
    <w:rsid w:val="001A2AAA"/>
    <w:rsid w:val="001A3509"/>
    <w:rsid w:val="001A5C5B"/>
    <w:rsid w:val="001A5E4B"/>
    <w:rsid w:val="001B1BB6"/>
    <w:rsid w:val="001B2407"/>
    <w:rsid w:val="001B3C25"/>
    <w:rsid w:val="001B6BBC"/>
    <w:rsid w:val="001B771B"/>
    <w:rsid w:val="001C09A6"/>
    <w:rsid w:val="001C0AE4"/>
    <w:rsid w:val="001C0E27"/>
    <w:rsid w:val="001C3065"/>
    <w:rsid w:val="001D59CB"/>
    <w:rsid w:val="001E1471"/>
    <w:rsid w:val="001E52B1"/>
    <w:rsid w:val="001F4300"/>
    <w:rsid w:val="001F451C"/>
    <w:rsid w:val="001F76E3"/>
    <w:rsid w:val="001F799B"/>
    <w:rsid w:val="00203299"/>
    <w:rsid w:val="00205C58"/>
    <w:rsid w:val="00222847"/>
    <w:rsid w:val="002245B0"/>
    <w:rsid w:val="0022652C"/>
    <w:rsid w:val="002359D1"/>
    <w:rsid w:val="00237D07"/>
    <w:rsid w:val="00240A9F"/>
    <w:rsid w:val="00241313"/>
    <w:rsid w:val="0024497A"/>
    <w:rsid w:val="00251EFA"/>
    <w:rsid w:val="00263003"/>
    <w:rsid w:val="0026582B"/>
    <w:rsid w:val="00271BAB"/>
    <w:rsid w:val="002723D9"/>
    <w:rsid w:val="0027622E"/>
    <w:rsid w:val="00277043"/>
    <w:rsid w:val="00286F01"/>
    <w:rsid w:val="00295EFB"/>
    <w:rsid w:val="002A1CD3"/>
    <w:rsid w:val="002A336C"/>
    <w:rsid w:val="002A66F5"/>
    <w:rsid w:val="002A67D9"/>
    <w:rsid w:val="002B56D5"/>
    <w:rsid w:val="002B7146"/>
    <w:rsid w:val="002B71D0"/>
    <w:rsid w:val="002B76D5"/>
    <w:rsid w:val="002C1E36"/>
    <w:rsid w:val="002C3F3D"/>
    <w:rsid w:val="002C451D"/>
    <w:rsid w:val="002D5077"/>
    <w:rsid w:val="002E19D2"/>
    <w:rsid w:val="002E3EC8"/>
    <w:rsid w:val="002E7686"/>
    <w:rsid w:val="00300279"/>
    <w:rsid w:val="003014CF"/>
    <w:rsid w:val="0032182B"/>
    <w:rsid w:val="00323D85"/>
    <w:rsid w:val="00344CCE"/>
    <w:rsid w:val="0034525F"/>
    <w:rsid w:val="003457AC"/>
    <w:rsid w:val="00352B64"/>
    <w:rsid w:val="003618C6"/>
    <w:rsid w:val="003628CF"/>
    <w:rsid w:val="003655CC"/>
    <w:rsid w:val="003758DD"/>
    <w:rsid w:val="00376DBD"/>
    <w:rsid w:val="0037717C"/>
    <w:rsid w:val="0037798A"/>
    <w:rsid w:val="00380466"/>
    <w:rsid w:val="003847D3"/>
    <w:rsid w:val="003A49ED"/>
    <w:rsid w:val="003A4D75"/>
    <w:rsid w:val="003B210D"/>
    <w:rsid w:val="003B4D68"/>
    <w:rsid w:val="003B64A6"/>
    <w:rsid w:val="003D6611"/>
    <w:rsid w:val="003E2DA1"/>
    <w:rsid w:val="003E74D3"/>
    <w:rsid w:val="003F3AE0"/>
    <w:rsid w:val="003F5C1B"/>
    <w:rsid w:val="004049B2"/>
    <w:rsid w:val="00407D3E"/>
    <w:rsid w:val="004106DD"/>
    <w:rsid w:val="00414CF9"/>
    <w:rsid w:val="004262FD"/>
    <w:rsid w:val="00440980"/>
    <w:rsid w:val="00453B17"/>
    <w:rsid w:val="004558A0"/>
    <w:rsid w:val="00457B75"/>
    <w:rsid w:val="004624DA"/>
    <w:rsid w:val="00465287"/>
    <w:rsid w:val="00472426"/>
    <w:rsid w:val="004747A3"/>
    <w:rsid w:val="00484222"/>
    <w:rsid w:val="00484625"/>
    <w:rsid w:val="00490637"/>
    <w:rsid w:val="00494ACD"/>
    <w:rsid w:val="004A5320"/>
    <w:rsid w:val="004A5670"/>
    <w:rsid w:val="004B0067"/>
    <w:rsid w:val="004B48C5"/>
    <w:rsid w:val="004B6644"/>
    <w:rsid w:val="004B6E48"/>
    <w:rsid w:val="004C1505"/>
    <w:rsid w:val="004C523D"/>
    <w:rsid w:val="004C6F44"/>
    <w:rsid w:val="004D0E30"/>
    <w:rsid w:val="004D6D76"/>
    <w:rsid w:val="004F2095"/>
    <w:rsid w:val="004F2531"/>
    <w:rsid w:val="004F45F8"/>
    <w:rsid w:val="004F7AEA"/>
    <w:rsid w:val="0050017F"/>
    <w:rsid w:val="00502E58"/>
    <w:rsid w:val="005053DE"/>
    <w:rsid w:val="005061D3"/>
    <w:rsid w:val="0050627D"/>
    <w:rsid w:val="005117CC"/>
    <w:rsid w:val="00516568"/>
    <w:rsid w:val="00517871"/>
    <w:rsid w:val="00521192"/>
    <w:rsid w:val="00526A48"/>
    <w:rsid w:val="00530F5A"/>
    <w:rsid w:val="00535693"/>
    <w:rsid w:val="00547F28"/>
    <w:rsid w:val="005504B6"/>
    <w:rsid w:val="00550B44"/>
    <w:rsid w:val="00552C08"/>
    <w:rsid w:val="00556FFD"/>
    <w:rsid w:val="00560640"/>
    <w:rsid w:val="00560CF8"/>
    <w:rsid w:val="0056125A"/>
    <w:rsid w:val="00562ECA"/>
    <w:rsid w:val="00571C46"/>
    <w:rsid w:val="00572FA8"/>
    <w:rsid w:val="00582A8F"/>
    <w:rsid w:val="0059404D"/>
    <w:rsid w:val="00595EDF"/>
    <w:rsid w:val="00596724"/>
    <w:rsid w:val="005A04EB"/>
    <w:rsid w:val="005A1528"/>
    <w:rsid w:val="005A713A"/>
    <w:rsid w:val="005B4591"/>
    <w:rsid w:val="005B50F4"/>
    <w:rsid w:val="005B6501"/>
    <w:rsid w:val="005B77B6"/>
    <w:rsid w:val="005C2C7B"/>
    <w:rsid w:val="005C4DBE"/>
    <w:rsid w:val="005D02F9"/>
    <w:rsid w:val="005D2AFA"/>
    <w:rsid w:val="005D49F9"/>
    <w:rsid w:val="005D646C"/>
    <w:rsid w:val="005E09B8"/>
    <w:rsid w:val="005E17F7"/>
    <w:rsid w:val="005E38A2"/>
    <w:rsid w:val="005E53BA"/>
    <w:rsid w:val="005E5DBE"/>
    <w:rsid w:val="005E60DC"/>
    <w:rsid w:val="005E61F6"/>
    <w:rsid w:val="005F2684"/>
    <w:rsid w:val="005F3305"/>
    <w:rsid w:val="00612728"/>
    <w:rsid w:val="00612A86"/>
    <w:rsid w:val="00616557"/>
    <w:rsid w:val="00625548"/>
    <w:rsid w:val="00626801"/>
    <w:rsid w:val="006305DB"/>
    <w:rsid w:val="006328C3"/>
    <w:rsid w:val="0066059C"/>
    <w:rsid w:val="00660A1C"/>
    <w:rsid w:val="00661E39"/>
    <w:rsid w:val="006661A4"/>
    <w:rsid w:val="00666735"/>
    <w:rsid w:val="00671D0D"/>
    <w:rsid w:val="00672762"/>
    <w:rsid w:val="00674A6F"/>
    <w:rsid w:val="00676521"/>
    <w:rsid w:val="00683E83"/>
    <w:rsid w:val="0068535E"/>
    <w:rsid w:val="00685828"/>
    <w:rsid w:val="00685E0D"/>
    <w:rsid w:val="006875CA"/>
    <w:rsid w:val="00691396"/>
    <w:rsid w:val="006A1933"/>
    <w:rsid w:val="006A49A3"/>
    <w:rsid w:val="006B0C31"/>
    <w:rsid w:val="006B78CF"/>
    <w:rsid w:val="006C2211"/>
    <w:rsid w:val="006C3E2C"/>
    <w:rsid w:val="006C6A6D"/>
    <w:rsid w:val="006D35B4"/>
    <w:rsid w:val="006D7F39"/>
    <w:rsid w:val="006E28DD"/>
    <w:rsid w:val="006E299D"/>
    <w:rsid w:val="006F3675"/>
    <w:rsid w:val="00700826"/>
    <w:rsid w:val="00704114"/>
    <w:rsid w:val="007068E9"/>
    <w:rsid w:val="007075D9"/>
    <w:rsid w:val="00711E79"/>
    <w:rsid w:val="007139B4"/>
    <w:rsid w:val="007164D1"/>
    <w:rsid w:val="00725DF1"/>
    <w:rsid w:val="00725FE3"/>
    <w:rsid w:val="007362CE"/>
    <w:rsid w:val="00736A4A"/>
    <w:rsid w:val="00737C37"/>
    <w:rsid w:val="00742A34"/>
    <w:rsid w:val="007432B2"/>
    <w:rsid w:val="007451D1"/>
    <w:rsid w:val="007569EF"/>
    <w:rsid w:val="00764F8F"/>
    <w:rsid w:val="00766005"/>
    <w:rsid w:val="00766875"/>
    <w:rsid w:val="00772F63"/>
    <w:rsid w:val="007751A0"/>
    <w:rsid w:val="00780FC6"/>
    <w:rsid w:val="0079062B"/>
    <w:rsid w:val="00791119"/>
    <w:rsid w:val="00793EBF"/>
    <w:rsid w:val="00795806"/>
    <w:rsid w:val="007A2F0E"/>
    <w:rsid w:val="007A41BD"/>
    <w:rsid w:val="007A4683"/>
    <w:rsid w:val="007B5C9A"/>
    <w:rsid w:val="007B75EF"/>
    <w:rsid w:val="007C2907"/>
    <w:rsid w:val="007C40B8"/>
    <w:rsid w:val="007D2A57"/>
    <w:rsid w:val="007D3772"/>
    <w:rsid w:val="007D5C23"/>
    <w:rsid w:val="007D7C2B"/>
    <w:rsid w:val="007E0819"/>
    <w:rsid w:val="007E412F"/>
    <w:rsid w:val="007E45AA"/>
    <w:rsid w:val="007E621A"/>
    <w:rsid w:val="007E7235"/>
    <w:rsid w:val="007F0E13"/>
    <w:rsid w:val="007F1087"/>
    <w:rsid w:val="007F395C"/>
    <w:rsid w:val="007F4D5F"/>
    <w:rsid w:val="007F753E"/>
    <w:rsid w:val="008112D3"/>
    <w:rsid w:val="00815EE8"/>
    <w:rsid w:val="008175DD"/>
    <w:rsid w:val="00827F39"/>
    <w:rsid w:val="00834812"/>
    <w:rsid w:val="008361DD"/>
    <w:rsid w:val="00852A50"/>
    <w:rsid w:val="00853B3A"/>
    <w:rsid w:val="00860239"/>
    <w:rsid w:val="00866B57"/>
    <w:rsid w:val="00875DC4"/>
    <w:rsid w:val="00885D6A"/>
    <w:rsid w:val="00887D04"/>
    <w:rsid w:val="00893F21"/>
    <w:rsid w:val="008973EA"/>
    <w:rsid w:val="008A295D"/>
    <w:rsid w:val="008A45D1"/>
    <w:rsid w:val="008A4DFA"/>
    <w:rsid w:val="008B434A"/>
    <w:rsid w:val="008B760B"/>
    <w:rsid w:val="008D264E"/>
    <w:rsid w:val="008E0512"/>
    <w:rsid w:val="008E1067"/>
    <w:rsid w:val="008E14D7"/>
    <w:rsid w:val="008E27E7"/>
    <w:rsid w:val="008F19D3"/>
    <w:rsid w:val="008F61D9"/>
    <w:rsid w:val="00903DC2"/>
    <w:rsid w:val="00911252"/>
    <w:rsid w:val="00913A85"/>
    <w:rsid w:val="00913C41"/>
    <w:rsid w:val="009156F9"/>
    <w:rsid w:val="00921353"/>
    <w:rsid w:val="009265E8"/>
    <w:rsid w:val="00941B03"/>
    <w:rsid w:val="00942456"/>
    <w:rsid w:val="009603FA"/>
    <w:rsid w:val="00962EC8"/>
    <w:rsid w:val="00964929"/>
    <w:rsid w:val="009717FB"/>
    <w:rsid w:val="00974488"/>
    <w:rsid w:val="00975F9D"/>
    <w:rsid w:val="009770E8"/>
    <w:rsid w:val="00977801"/>
    <w:rsid w:val="009855AD"/>
    <w:rsid w:val="00993991"/>
    <w:rsid w:val="009A20B6"/>
    <w:rsid w:val="009A3F94"/>
    <w:rsid w:val="009A61E2"/>
    <w:rsid w:val="009A6CDA"/>
    <w:rsid w:val="009B331A"/>
    <w:rsid w:val="009B5E5E"/>
    <w:rsid w:val="009C3644"/>
    <w:rsid w:val="009C4857"/>
    <w:rsid w:val="009D778E"/>
    <w:rsid w:val="009E708D"/>
    <w:rsid w:val="009F44F2"/>
    <w:rsid w:val="009F5853"/>
    <w:rsid w:val="009F588F"/>
    <w:rsid w:val="009F5A7D"/>
    <w:rsid w:val="009F6BF8"/>
    <w:rsid w:val="00A064D2"/>
    <w:rsid w:val="00A06725"/>
    <w:rsid w:val="00A14938"/>
    <w:rsid w:val="00A1642D"/>
    <w:rsid w:val="00A233E7"/>
    <w:rsid w:val="00A23B31"/>
    <w:rsid w:val="00A363FD"/>
    <w:rsid w:val="00A422F0"/>
    <w:rsid w:val="00A45FD0"/>
    <w:rsid w:val="00A50C77"/>
    <w:rsid w:val="00A515C5"/>
    <w:rsid w:val="00A5189C"/>
    <w:rsid w:val="00A54BE6"/>
    <w:rsid w:val="00A55163"/>
    <w:rsid w:val="00A632A7"/>
    <w:rsid w:val="00A67A9E"/>
    <w:rsid w:val="00A70426"/>
    <w:rsid w:val="00A74834"/>
    <w:rsid w:val="00A75914"/>
    <w:rsid w:val="00A76814"/>
    <w:rsid w:val="00A77FB2"/>
    <w:rsid w:val="00A870AD"/>
    <w:rsid w:val="00A87F70"/>
    <w:rsid w:val="00A9036E"/>
    <w:rsid w:val="00A90646"/>
    <w:rsid w:val="00A90812"/>
    <w:rsid w:val="00A9357C"/>
    <w:rsid w:val="00AA40E3"/>
    <w:rsid w:val="00AA68F9"/>
    <w:rsid w:val="00AA6DD0"/>
    <w:rsid w:val="00AB28D6"/>
    <w:rsid w:val="00AB647D"/>
    <w:rsid w:val="00AB6DC7"/>
    <w:rsid w:val="00AC186D"/>
    <w:rsid w:val="00AC5481"/>
    <w:rsid w:val="00AC5A3D"/>
    <w:rsid w:val="00AC6FA0"/>
    <w:rsid w:val="00AC70A6"/>
    <w:rsid w:val="00AD24AE"/>
    <w:rsid w:val="00AD30E4"/>
    <w:rsid w:val="00AD4426"/>
    <w:rsid w:val="00AD5F32"/>
    <w:rsid w:val="00AE7B04"/>
    <w:rsid w:val="00AF0ADA"/>
    <w:rsid w:val="00AF5A82"/>
    <w:rsid w:val="00AF6B4A"/>
    <w:rsid w:val="00B07C22"/>
    <w:rsid w:val="00B07FF4"/>
    <w:rsid w:val="00B20B80"/>
    <w:rsid w:val="00B33D2F"/>
    <w:rsid w:val="00B374A6"/>
    <w:rsid w:val="00B40892"/>
    <w:rsid w:val="00B42C15"/>
    <w:rsid w:val="00B43106"/>
    <w:rsid w:val="00B43770"/>
    <w:rsid w:val="00B4450A"/>
    <w:rsid w:val="00B55AE3"/>
    <w:rsid w:val="00B5631C"/>
    <w:rsid w:val="00B611C4"/>
    <w:rsid w:val="00B62D05"/>
    <w:rsid w:val="00B65D3C"/>
    <w:rsid w:val="00B714FA"/>
    <w:rsid w:val="00B72676"/>
    <w:rsid w:val="00B73723"/>
    <w:rsid w:val="00B80B5C"/>
    <w:rsid w:val="00B84910"/>
    <w:rsid w:val="00B85353"/>
    <w:rsid w:val="00B908B4"/>
    <w:rsid w:val="00B90B9E"/>
    <w:rsid w:val="00BA00FA"/>
    <w:rsid w:val="00BA2511"/>
    <w:rsid w:val="00BA76AB"/>
    <w:rsid w:val="00BB3D3A"/>
    <w:rsid w:val="00BB41A5"/>
    <w:rsid w:val="00BB5C31"/>
    <w:rsid w:val="00BC4608"/>
    <w:rsid w:val="00BC6276"/>
    <w:rsid w:val="00BD2693"/>
    <w:rsid w:val="00BD7E55"/>
    <w:rsid w:val="00BE1F75"/>
    <w:rsid w:val="00BE43C5"/>
    <w:rsid w:val="00BE7F20"/>
    <w:rsid w:val="00BF5913"/>
    <w:rsid w:val="00C05E9B"/>
    <w:rsid w:val="00C1124C"/>
    <w:rsid w:val="00C177B3"/>
    <w:rsid w:val="00C218B8"/>
    <w:rsid w:val="00C26677"/>
    <w:rsid w:val="00C26853"/>
    <w:rsid w:val="00C33D9B"/>
    <w:rsid w:val="00C361A2"/>
    <w:rsid w:val="00C42AB4"/>
    <w:rsid w:val="00C43D89"/>
    <w:rsid w:val="00C548DB"/>
    <w:rsid w:val="00C61AB5"/>
    <w:rsid w:val="00C62308"/>
    <w:rsid w:val="00C721F6"/>
    <w:rsid w:val="00C7280A"/>
    <w:rsid w:val="00C82A60"/>
    <w:rsid w:val="00C85DCC"/>
    <w:rsid w:val="00C910A2"/>
    <w:rsid w:val="00C961C9"/>
    <w:rsid w:val="00CA4D47"/>
    <w:rsid w:val="00CA7170"/>
    <w:rsid w:val="00CC06B0"/>
    <w:rsid w:val="00CC36F3"/>
    <w:rsid w:val="00CC5CB3"/>
    <w:rsid w:val="00CC6B1B"/>
    <w:rsid w:val="00CD4C08"/>
    <w:rsid w:val="00CD4DE5"/>
    <w:rsid w:val="00CD4FFD"/>
    <w:rsid w:val="00CD6692"/>
    <w:rsid w:val="00CE2E81"/>
    <w:rsid w:val="00CE3034"/>
    <w:rsid w:val="00CE699B"/>
    <w:rsid w:val="00CE6E7D"/>
    <w:rsid w:val="00CE6FAE"/>
    <w:rsid w:val="00CF188A"/>
    <w:rsid w:val="00CF1B44"/>
    <w:rsid w:val="00CF1D19"/>
    <w:rsid w:val="00CF1E86"/>
    <w:rsid w:val="00CF3F9F"/>
    <w:rsid w:val="00D1086A"/>
    <w:rsid w:val="00D11E44"/>
    <w:rsid w:val="00D1376C"/>
    <w:rsid w:val="00D14CF6"/>
    <w:rsid w:val="00D2223F"/>
    <w:rsid w:val="00D26176"/>
    <w:rsid w:val="00D26478"/>
    <w:rsid w:val="00D34962"/>
    <w:rsid w:val="00D361B2"/>
    <w:rsid w:val="00D37BD4"/>
    <w:rsid w:val="00D43895"/>
    <w:rsid w:val="00D54758"/>
    <w:rsid w:val="00D57152"/>
    <w:rsid w:val="00D66445"/>
    <w:rsid w:val="00D7101B"/>
    <w:rsid w:val="00D74C85"/>
    <w:rsid w:val="00D75925"/>
    <w:rsid w:val="00D8113F"/>
    <w:rsid w:val="00D82B69"/>
    <w:rsid w:val="00D853D9"/>
    <w:rsid w:val="00D960BC"/>
    <w:rsid w:val="00D9628E"/>
    <w:rsid w:val="00DA24D4"/>
    <w:rsid w:val="00DC1113"/>
    <w:rsid w:val="00DC2490"/>
    <w:rsid w:val="00DC269D"/>
    <w:rsid w:val="00DC2962"/>
    <w:rsid w:val="00DE0A3C"/>
    <w:rsid w:val="00DE1212"/>
    <w:rsid w:val="00DE1DF5"/>
    <w:rsid w:val="00E00F2F"/>
    <w:rsid w:val="00E12D40"/>
    <w:rsid w:val="00E14DCA"/>
    <w:rsid w:val="00E17A85"/>
    <w:rsid w:val="00E17FC2"/>
    <w:rsid w:val="00E21524"/>
    <w:rsid w:val="00E22FF2"/>
    <w:rsid w:val="00E26978"/>
    <w:rsid w:val="00E32DDB"/>
    <w:rsid w:val="00E36D8F"/>
    <w:rsid w:val="00E42BAB"/>
    <w:rsid w:val="00E4746B"/>
    <w:rsid w:val="00E54AB1"/>
    <w:rsid w:val="00E564C4"/>
    <w:rsid w:val="00E64A6C"/>
    <w:rsid w:val="00E668C3"/>
    <w:rsid w:val="00E70293"/>
    <w:rsid w:val="00E76C98"/>
    <w:rsid w:val="00E8016F"/>
    <w:rsid w:val="00E81292"/>
    <w:rsid w:val="00E96C34"/>
    <w:rsid w:val="00EA16EC"/>
    <w:rsid w:val="00EA57B4"/>
    <w:rsid w:val="00EB71B1"/>
    <w:rsid w:val="00EC0005"/>
    <w:rsid w:val="00EC4BBF"/>
    <w:rsid w:val="00EC7141"/>
    <w:rsid w:val="00EC7DFA"/>
    <w:rsid w:val="00ED0FAC"/>
    <w:rsid w:val="00ED2962"/>
    <w:rsid w:val="00ED4D4B"/>
    <w:rsid w:val="00EE4905"/>
    <w:rsid w:val="00EF2163"/>
    <w:rsid w:val="00EF6E8F"/>
    <w:rsid w:val="00F01DC6"/>
    <w:rsid w:val="00F02691"/>
    <w:rsid w:val="00F03470"/>
    <w:rsid w:val="00F03AF8"/>
    <w:rsid w:val="00F047D5"/>
    <w:rsid w:val="00F14C8B"/>
    <w:rsid w:val="00F1792C"/>
    <w:rsid w:val="00F2285B"/>
    <w:rsid w:val="00F24C78"/>
    <w:rsid w:val="00F24F93"/>
    <w:rsid w:val="00F25189"/>
    <w:rsid w:val="00F309C5"/>
    <w:rsid w:val="00F32EDF"/>
    <w:rsid w:val="00F37317"/>
    <w:rsid w:val="00F40A2C"/>
    <w:rsid w:val="00F41B29"/>
    <w:rsid w:val="00F41BF5"/>
    <w:rsid w:val="00F429AA"/>
    <w:rsid w:val="00F4722B"/>
    <w:rsid w:val="00F4778F"/>
    <w:rsid w:val="00F50EF9"/>
    <w:rsid w:val="00F51257"/>
    <w:rsid w:val="00F51783"/>
    <w:rsid w:val="00F5204B"/>
    <w:rsid w:val="00F5732D"/>
    <w:rsid w:val="00F737AE"/>
    <w:rsid w:val="00F86506"/>
    <w:rsid w:val="00FA1DF5"/>
    <w:rsid w:val="00FB16E3"/>
    <w:rsid w:val="00FC1CA3"/>
    <w:rsid w:val="00FC21B3"/>
    <w:rsid w:val="00FC3083"/>
    <w:rsid w:val="00FC4D77"/>
    <w:rsid w:val="00FC70BA"/>
    <w:rsid w:val="00FD1C35"/>
    <w:rsid w:val="00FD32A8"/>
    <w:rsid w:val="00FD4C9A"/>
    <w:rsid w:val="00FD7752"/>
    <w:rsid w:val="00FE0CA7"/>
    <w:rsid w:val="00FE287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1806D2"/>
  <w15:chartTrackingRefBased/>
  <w15:docId w15:val="{90320BDC-FE5E-4547-8A9E-7E9ADB14D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A66F5"/>
    <w:pPr>
      <w:spacing w:after="0" w:line="240" w:lineRule="auto"/>
      <w:ind w:firstLine="284"/>
    </w:p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1C0E27"/>
    <w:pPr>
      <w:ind w:left="720"/>
      <w:contextualSpacing/>
    </w:pPr>
  </w:style>
  <w:style w:type="paragraph" w:styleId="Didascalia">
    <w:name w:val="caption"/>
    <w:basedOn w:val="Normale"/>
    <w:next w:val="Normale"/>
    <w:uiPriority w:val="35"/>
    <w:unhideWhenUsed/>
    <w:qFormat/>
    <w:rsid w:val="005B50F4"/>
    <w:pPr>
      <w:spacing w:after="200"/>
    </w:pPr>
    <w:rPr>
      <w:i/>
      <w:iCs/>
      <w:color w:val="44546A" w:themeColor="text2"/>
      <w:sz w:val="18"/>
      <w:szCs w:val="18"/>
    </w:rPr>
  </w:style>
  <w:style w:type="table" w:styleId="Grigliatabella">
    <w:name w:val="Table Grid"/>
    <w:basedOn w:val="Tabellanormale"/>
    <w:uiPriority w:val="39"/>
    <w:rsid w:val="003014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asemplice5">
    <w:name w:val="Plain Table 5"/>
    <w:basedOn w:val="Tabellanormale"/>
    <w:uiPriority w:val="45"/>
    <w:rsid w:val="003014C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normaltextrun">
    <w:name w:val="normaltextrun"/>
    <w:basedOn w:val="Carpredefinitoparagrafo"/>
    <w:rsid w:val="00795806"/>
  </w:style>
  <w:style w:type="character" w:customStyle="1" w:styleId="eop">
    <w:name w:val="eop"/>
    <w:basedOn w:val="Carpredefinitoparagrafo"/>
    <w:rsid w:val="00795806"/>
  </w:style>
  <w:style w:type="table" w:styleId="Tabellasemplice-2">
    <w:name w:val="Plain Table 2"/>
    <w:basedOn w:val="Tabellanormale"/>
    <w:uiPriority w:val="42"/>
    <w:rsid w:val="00D82B6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Intestazione">
    <w:name w:val="header"/>
    <w:basedOn w:val="Normale"/>
    <w:link w:val="IntestazioneCarattere"/>
    <w:uiPriority w:val="99"/>
    <w:unhideWhenUsed/>
    <w:rsid w:val="009770E8"/>
    <w:pPr>
      <w:tabs>
        <w:tab w:val="center" w:pos="4819"/>
        <w:tab w:val="right" w:pos="9638"/>
      </w:tabs>
    </w:pPr>
  </w:style>
  <w:style w:type="character" w:customStyle="1" w:styleId="IntestazioneCarattere">
    <w:name w:val="Intestazione Carattere"/>
    <w:basedOn w:val="Carpredefinitoparagrafo"/>
    <w:link w:val="Intestazione"/>
    <w:uiPriority w:val="99"/>
    <w:rsid w:val="009770E8"/>
  </w:style>
  <w:style w:type="paragraph" w:styleId="Pidipagina">
    <w:name w:val="footer"/>
    <w:basedOn w:val="Normale"/>
    <w:link w:val="PidipaginaCarattere"/>
    <w:uiPriority w:val="99"/>
    <w:unhideWhenUsed/>
    <w:rsid w:val="009770E8"/>
    <w:pPr>
      <w:tabs>
        <w:tab w:val="center" w:pos="4819"/>
        <w:tab w:val="right" w:pos="9638"/>
      </w:tabs>
    </w:pPr>
  </w:style>
  <w:style w:type="character" w:customStyle="1" w:styleId="PidipaginaCarattere">
    <w:name w:val="Piè di pagina Carattere"/>
    <w:basedOn w:val="Carpredefinitoparagrafo"/>
    <w:link w:val="Pidipagina"/>
    <w:uiPriority w:val="99"/>
    <w:rsid w:val="009770E8"/>
  </w:style>
  <w:style w:type="character" w:styleId="Rimandocommento">
    <w:name w:val="annotation reference"/>
    <w:basedOn w:val="Carpredefinitoparagrafo"/>
    <w:uiPriority w:val="99"/>
    <w:semiHidden/>
    <w:unhideWhenUsed/>
    <w:rsid w:val="00725FE3"/>
    <w:rPr>
      <w:sz w:val="16"/>
      <w:szCs w:val="16"/>
    </w:rPr>
  </w:style>
  <w:style w:type="paragraph" w:styleId="Testocommento">
    <w:name w:val="annotation text"/>
    <w:basedOn w:val="Normale"/>
    <w:link w:val="TestocommentoCarattere"/>
    <w:uiPriority w:val="99"/>
    <w:unhideWhenUsed/>
    <w:rsid w:val="00725FE3"/>
    <w:rPr>
      <w:sz w:val="20"/>
      <w:szCs w:val="20"/>
    </w:rPr>
  </w:style>
  <w:style w:type="character" w:customStyle="1" w:styleId="TestocommentoCarattere">
    <w:name w:val="Testo commento Carattere"/>
    <w:basedOn w:val="Carpredefinitoparagrafo"/>
    <w:link w:val="Testocommento"/>
    <w:uiPriority w:val="99"/>
    <w:rsid w:val="00725FE3"/>
    <w:rPr>
      <w:sz w:val="20"/>
      <w:szCs w:val="20"/>
    </w:rPr>
  </w:style>
  <w:style w:type="paragraph" w:styleId="Soggettocommento">
    <w:name w:val="annotation subject"/>
    <w:basedOn w:val="Testocommento"/>
    <w:next w:val="Testocommento"/>
    <w:link w:val="SoggettocommentoCarattere"/>
    <w:uiPriority w:val="99"/>
    <w:semiHidden/>
    <w:unhideWhenUsed/>
    <w:rsid w:val="00725FE3"/>
    <w:rPr>
      <w:b/>
      <w:bCs/>
    </w:rPr>
  </w:style>
  <w:style w:type="character" w:customStyle="1" w:styleId="SoggettocommentoCarattere">
    <w:name w:val="Soggetto commento Carattere"/>
    <w:basedOn w:val="TestocommentoCarattere"/>
    <w:link w:val="Soggettocommento"/>
    <w:uiPriority w:val="99"/>
    <w:semiHidden/>
    <w:rsid w:val="00725FE3"/>
    <w:rPr>
      <w:b/>
      <w:bCs/>
      <w:sz w:val="20"/>
      <w:szCs w:val="20"/>
    </w:rPr>
  </w:style>
  <w:style w:type="character" w:customStyle="1" w:styleId="A3">
    <w:name w:val="A3"/>
    <w:uiPriority w:val="99"/>
    <w:rsid w:val="00975F9D"/>
    <w:rPr>
      <w:rFonts w:cs="Minion Pro"/>
      <w:color w:val="000000"/>
      <w:sz w:val="20"/>
      <w:szCs w:val="20"/>
    </w:rPr>
  </w:style>
  <w:style w:type="paragraph" w:customStyle="1" w:styleId="Default">
    <w:name w:val="Default"/>
    <w:rsid w:val="004B6E48"/>
    <w:pPr>
      <w:autoSpaceDE w:val="0"/>
      <w:autoSpaceDN w:val="0"/>
      <w:adjustRightInd w:val="0"/>
      <w:spacing w:after="0" w:line="240" w:lineRule="auto"/>
    </w:pPr>
    <w:rPr>
      <w:rFonts w:ascii="Minion Pro" w:hAnsi="Minion Pro" w:cs="Minion Pro"/>
      <w:color w:val="000000"/>
      <w:kern w:val="0"/>
      <w:sz w:val="24"/>
      <w:szCs w:val="24"/>
    </w:rPr>
  </w:style>
  <w:style w:type="paragraph" w:customStyle="1" w:styleId="Pa2">
    <w:name w:val="Pa2"/>
    <w:basedOn w:val="Default"/>
    <w:next w:val="Default"/>
    <w:uiPriority w:val="99"/>
    <w:rsid w:val="004B6E48"/>
    <w:pPr>
      <w:spacing w:line="241" w:lineRule="atLeast"/>
    </w:pPr>
    <w:rPr>
      <w:rFonts w:cstheme="minorBidi"/>
      <w:color w:val="auto"/>
    </w:rPr>
  </w:style>
  <w:style w:type="character" w:customStyle="1" w:styleId="A4">
    <w:name w:val="A4"/>
    <w:uiPriority w:val="99"/>
    <w:rsid w:val="004B6E48"/>
    <w:rPr>
      <w:rFonts w:cs="Minion Pro"/>
      <w:i/>
      <w:iCs/>
      <w:color w:val="000000"/>
      <w:sz w:val="18"/>
      <w:szCs w:val="18"/>
    </w:rPr>
  </w:style>
  <w:style w:type="paragraph" w:customStyle="1" w:styleId="Stile16ptGrassettoCentrato">
    <w:name w:val="Stile 16 pt Grassetto Centrato"/>
    <w:basedOn w:val="Normale"/>
    <w:rsid w:val="00CD4FFD"/>
    <w:pPr>
      <w:jc w:val="center"/>
    </w:pPr>
    <w:rPr>
      <w:rFonts w:ascii="Arial" w:eastAsia="Times New Roman" w:hAnsi="Arial" w:cs="Times New Roman"/>
      <w:b/>
      <w:bCs/>
      <w:kern w:val="0"/>
      <w:sz w:val="32"/>
      <w:szCs w:val="20"/>
      <w:lang w:eastAsia="it-IT"/>
      <w14:ligatures w14:val="none"/>
    </w:rPr>
  </w:style>
  <w:style w:type="character" w:styleId="Collegamentoipertestuale">
    <w:name w:val="Hyperlink"/>
    <w:uiPriority w:val="99"/>
    <w:unhideWhenUsed/>
    <w:rsid w:val="00A1642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9578326">
      <w:bodyDiv w:val="1"/>
      <w:marLeft w:val="0"/>
      <w:marRight w:val="0"/>
      <w:marTop w:val="0"/>
      <w:marBottom w:val="0"/>
      <w:divBdr>
        <w:top w:val="none" w:sz="0" w:space="0" w:color="auto"/>
        <w:left w:val="none" w:sz="0" w:space="0" w:color="auto"/>
        <w:bottom w:val="none" w:sz="0" w:space="0" w:color="auto"/>
        <w:right w:val="none" w:sz="0" w:space="0" w:color="auto"/>
      </w:divBdr>
    </w:div>
    <w:div w:id="777482450">
      <w:bodyDiv w:val="1"/>
      <w:marLeft w:val="0"/>
      <w:marRight w:val="0"/>
      <w:marTop w:val="0"/>
      <w:marBottom w:val="0"/>
      <w:divBdr>
        <w:top w:val="none" w:sz="0" w:space="0" w:color="auto"/>
        <w:left w:val="none" w:sz="0" w:space="0" w:color="auto"/>
        <w:bottom w:val="none" w:sz="0" w:space="0" w:color="auto"/>
        <w:right w:val="none" w:sz="0" w:space="0" w:color="auto"/>
      </w:divBdr>
    </w:div>
    <w:div w:id="1641113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emf"/><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hyperlink" Target="mailto:filomena.izzo@unicampania.it" TargetMode="External"/><Relationship Id="rId12" Type="http://schemas.openxmlformats.org/officeDocument/2006/relationships/image" Target="media/image5.png"/><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8.emf"/><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emf"/><Relationship Id="rId22"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14</Pages>
  <Words>5817</Words>
  <Characters>33161</Characters>
  <Application>Microsoft Office Word</Application>
  <DocSecurity>0</DocSecurity>
  <Lines>276</Lines>
  <Paragraphs>77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38901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mena izzo</dc:creator>
  <cp:keywords/>
  <dc:description/>
  <cp:lastModifiedBy>mena izzo</cp:lastModifiedBy>
  <cp:revision>5</cp:revision>
  <cp:lastPrinted>2024-01-11T10:15:00Z</cp:lastPrinted>
  <dcterms:created xsi:type="dcterms:W3CDTF">2024-06-27T18:47:00Z</dcterms:created>
  <dcterms:modified xsi:type="dcterms:W3CDTF">2024-06-27T18:59:00Z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8feeeb2b-1aa3-4611-ad0b-29d2309c5882</vt:lpwstr>
  </property>
</Properties>
</file>