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DC8AD" w14:textId="4385A7FB" w:rsidR="00886B08" w:rsidRPr="007E141A" w:rsidRDefault="00886B08" w:rsidP="00886B08">
      <w:pPr>
        <w:pStyle w:val="Heading1"/>
        <w:numPr>
          <w:ilvl w:val="0"/>
          <w:numId w:val="0"/>
        </w:numPr>
        <w:spacing w:before="0" w:after="0" w:line="360" w:lineRule="auto"/>
      </w:pPr>
      <w:r w:rsidRPr="007E141A">
        <w:t>Surviving the pandemic and post-pandemic period through social</w:t>
      </w:r>
      <w:r>
        <w:t xml:space="preserve"> </w:t>
      </w:r>
      <w:r w:rsidRPr="007E141A">
        <w:t xml:space="preserve">innovation: A study of Bangladeshi social purpose </w:t>
      </w:r>
      <w:proofErr w:type="spellStart"/>
      <w:r w:rsidRPr="007E141A">
        <w:t>organisations</w:t>
      </w:r>
      <w:proofErr w:type="spellEnd"/>
    </w:p>
    <w:p w14:paraId="143EB2E9" w14:textId="77777777" w:rsidR="00886B08" w:rsidRPr="00AB42EE" w:rsidRDefault="00886B08" w:rsidP="00886B08">
      <w:pPr>
        <w:spacing w:after="160" w:line="259" w:lineRule="auto"/>
        <w:rPr>
          <w:rFonts w:eastAsia="Calibri" w:cs="Times New Roman"/>
          <w:b/>
          <w:bCs/>
          <w:szCs w:val="24"/>
          <w:lang w:val="en-GB" w:eastAsia="en-US"/>
        </w:rPr>
      </w:pPr>
    </w:p>
    <w:p w14:paraId="446255C2" w14:textId="77777777" w:rsidR="00886B08" w:rsidRPr="00AB42EE" w:rsidRDefault="00886B08" w:rsidP="00886B08">
      <w:pPr>
        <w:spacing w:after="160" w:line="259" w:lineRule="auto"/>
        <w:rPr>
          <w:rFonts w:eastAsia="Calibri" w:cs="Times New Roman"/>
          <w:b/>
          <w:bCs/>
          <w:szCs w:val="24"/>
          <w:lang w:val="en-GB" w:eastAsia="en-US"/>
        </w:rPr>
      </w:pPr>
      <w:r w:rsidRPr="00AB42EE">
        <w:rPr>
          <w:rFonts w:eastAsia="Calibri" w:cs="Times New Roman"/>
          <w:b/>
          <w:bCs/>
          <w:szCs w:val="24"/>
          <w:lang w:val="en-GB" w:eastAsia="en-US"/>
        </w:rPr>
        <w:t xml:space="preserve">Author Name and affiliation: </w:t>
      </w:r>
    </w:p>
    <w:p w14:paraId="0B80C766" w14:textId="77777777" w:rsidR="00886B08" w:rsidRPr="00AB42EE" w:rsidRDefault="00886B08" w:rsidP="00886B08">
      <w:pPr>
        <w:spacing w:after="160" w:line="259" w:lineRule="auto"/>
        <w:rPr>
          <w:rFonts w:eastAsia="Calibri" w:cs="Times New Roman"/>
          <w:szCs w:val="24"/>
          <w:lang w:val="en-GB" w:eastAsia="en-US"/>
        </w:rPr>
      </w:pPr>
      <w:r w:rsidRPr="00AB42EE">
        <w:rPr>
          <w:rFonts w:eastAsia="Calibri" w:cs="Times New Roman"/>
          <w:szCs w:val="24"/>
          <w:lang w:val="en-GB" w:eastAsia="en-US"/>
        </w:rPr>
        <w:t xml:space="preserve">Samia Hoque, Senior Lecturer in Sustainability, Department for Strategy, Enterprise and Sustainability, Faculty of Business and Law, Manchester Metropolitan University, M15 6BH, Tel: +44 (0) 161 247 3918, email: </w:t>
      </w:r>
      <w:hyperlink r:id="rId8" w:history="1">
        <w:r w:rsidRPr="00AB42EE">
          <w:rPr>
            <w:rStyle w:val="Hyperlink"/>
            <w:rFonts w:eastAsia="Calibri" w:cs="Times New Roman"/>
            <w:szCs w:val="24"/>
            <w:lang w:val="en-GB" w:eastAsia="en-US"/>
          </w:rPr>
          <w:t>S.Hoque@mmu.ac.uk</w:t>
        </w:r>
      </w:hyperlink>
    </w:p>
    <w:p w14:paraId="666E5850" w14:textId="77777777" w:rsidR="00886B08" w:rsidRPr="00AB42EE" w:rsidRDefault="00886B08" w:rsidP="00886B08">
      <w:pPr>
        <w:spacing w:after="160" w:line="259" w:lineRule="auto"/>
        <w:rPr>
          <w:rFonts w:eastAsia="Calibri" w:cs="Times New Roman"/>
          <w:szCs w:val="24"/>
          <w:lang w:val="en-GB" w:eastAsia="en-US"/>
        </w:rPr>
      </w:pPr>
      <w:r w:rsidRPr="00AB42EE">
        <w:rPr>
          <w:rFonts w:eastAsia="Calibri" w:cs="Times New Roman"/>
          <w:szCs w:val="24"/>
          <w:lang w:val="en-GB" w:eastAsia="en-US"/>
        </w:rPr>
        <w:t xml:space="preserve">Abdullah Al Faruq, Senior Lecturer in Sport Business Management (Sport Policy Unit), Department of People and Performance, Faculty of Business and Law, Manchester Metropolitan University, M15 6BH, email: </w:t>
      </w:r>
      <w:hyperlink r:id="rId9" w:history="1">
        <w:r w:rsidRPr="00903C75">
          <w:rPr>
            <w:rStyle w:val="Hyperlink"/>
            <w:rFonts w:eastAsia="Calibri" w:cs="Times New Roman"/>
            <w:szCs w:val="24"/>
            <w:lang w:val="en-GB" w:eastAsia="en-US"/>
          </w:rPr>
          <w:t>A.Faruq@mmu.ac.uk</w:t>
        </w:r>
      </w:hyperlink>
      <w:r>
        <w:rPr>
          <w:rFonts w:eastAsia="Calibri" w:cs="Times New Roman"/>
          <w:szCs w:val="24"/>
          <w:lang w:val="en-GB" w:eastAsia="en-US"/>
        </w:rPr>
        <w:t xml:space="preserve"> </w:t>
      </w:r>
    </w:p>
    <w:p w14:paraId="323EE11C" w14:textId="77777777" w:rsidR="00886B08" w:rsidRPr="00AB42EE" w:rsidRDefault="00886B08" w:rsidP="00886B08">
      <w:pPr>
        <w:spacing w:after="160" w:line="259" w:lineRule="auto"/>
        <w:rPr>
          <w:rFonts w:eastAsia="Calibri" w:cs="Times New Roman"/>
          <w:b/>
          <w:bCs/>
          <w:szCs w:val="24"/>
          <w:lang w:val="en-GB" w:eastAsia="en-US"/>
        </w:rPr>
      </w:pPr>
      <w:r w:rsidRPr="00AB42EE">
        <w:rPr>
          <w:rFonts w:eastAsia="Calibri" w:cs="Times New Roman"/>
          <w:b/>
          <w:bCs/>
          <w:szCs w:val="24"/>
          <w:lang w:val="en-GB" w:eastAsia="en-US"/>
        </w:rPr>
        <w:t xml:space="preserve">Corresponding Author: </w:t>
      </w:r>
    </w:p>
    <w:p w14:paraId="314EC62A" w14:textId="77777777" w:rsidR="00886B08" w:rsidRPr="00AB42EE" w:rsidRDefault="00886B08" w:rsidP="00886B08">
      <w:pPr>
        <w:spacing w:after="160" w:line="259" w:lineRule="auto"/>
        <w:rPr>
          <w:rFonts w:eastAsia="Calibri" w:cs="Times New Roman"/>
          <w:szCs w:val="24"/>
          <w:lang w:val="en-GB" w:eastAsia="en-US"/>
        </w:rPr>
      </w:pPr>
      <w:r w:rsidRPr="00AB42EE">
        <w:rPr>
          <w:rFonts w:eastAsia="Calibri" w:cs="Times New Roman"/>
          <w:szCs w:val="24"/>
          <w:lang w:val="en-GB" w:eastAsia="en-US"/>
        </w:rPr>
        <w:t xml:space="preserve">Dr Samia Hoque, Senior Lecturer in Sustainability, Department for Strategy, Enterprise and Sustainability, Faculty of Business and Law, Manchester Metropolitan University, Business School Building, Room 5.32, Oxford Road, M15 6BH, Tel: +44 (0) 161 247 3918, email: </w:t>
      </w:r>
      <w:hyperlink r:id="rId10" w:history="1">
        <w:r w:rsidRPr="00AB42EE">
          <w:rPr>
            <w:rStyle w:val="Hyperlink"/>
            <w:rFonts w:eastAsia="Calibri" w:cs="Times New Roman"/>
            <w:szCs w:val="24"/>
            <w:lang w:val="en-GB" w:eastAsia="en-US"/>
          </w:rPr>
          <w:t>S.Hoque@mmu.ac.uk</w:t>
        </w:r>
      </w:hyperlink>
      <w:r w:rsidRPr="00AB42EE">
        <w:rPr>
          <w:rFonts w:eastAsia="Calibri" w:cs="Times New Roman"/>
          <w:szCs w:val="24"/>
          <w:lang w:val="en-GB" w:eastAsia="en-US"/>
        </w:rPr>
        <w:t xml:space="preserve"> </w:t>
      </w:r>
    </w:p>
    <w:p w14:paraId="36150EAD" w14:textId="77777777" w:rsidR="00886B08" w:rsidRPr="00AB42EE" w:rsidRDefault="00886B08" w:rsidP="00886B08">
      <w:pPr>
        <w:spacing w:after="160" w:line="259" w:lineRule="auto"/>
        <w:rPr>
          <w:rFonts w:eastAsia="Calibri" w:cs="Times New Roman"/>
          <w:szCs w:val="24"/>
          <w:lang w:val="en-GB" w:eastAsia="en-US"/>
        </w:rPr>
      </w:pPr>
      <w:r w:rsidRPr="00AB42EE">
        <w:rPr>
          <w:rFonts w:eastAsia="Calibri" w:cs="Times New Roman"/>
          <w:b/>
          <w:bCs/>
          <w:szCs w:val="24"/>
          <w:lang w:val="en-GB" w:eastAsia="en-US"/>
        </w:rPr>
        <w:t>Author agreement:</w:t>
      </w:r>
      <w:r w:rsidRPr="00AB42EE">
        <w:rPr>
          <w:rFonts w:eastAsia="Calibri" w:cs="Times New Roman"/>
          <w:szCs w:val="24"/>
          <w:lang w:val="en-GB" w:eastAsia="en-US"/>
        </w:rPr>
        <w:t xml:space="preserve"> both authors have seen and approved the final version of the manuscript being submitted. The authors warrant that the article is the authors' original work, hasn't received prior publication and isn't under consideration for publication elsewhere.</w:t>
      </w:r>
    </w:p>
    <w:p w14:paraId="60E0DF62" w14:textId="77777777" w:rsidR="00886B08" w:rsidRPr="00AB42EE" w:rsidRDefault="00886B08" w:rsidP="00886B08">
      <w:pPr>
        <w:spacing w:after="200" w:line="276" w:lineRule="auto"/>
        <w:rPr>
          <w:rFonts w:cs="Times New Roman"/>
          <w:b/>
          <w:bCs/>
          <w:szCs w:val="24"/>
          <w:lang w:val="en-GB"/>
        </w:rPr>
      </w:pPr>
      <w:r w:rsidRPr="00AB42EE">
        <w:rPr>
          <w:rFonts w:cs="Times New Roman"/>
          <w:b/>
          <w:bCs/>
          <w:szCs w:val="24"/>
          <w:lang w:val="en-GB"/>
        </w:rPr>
        <w:t xml:space="preserve">Author contributions: </w:t>
      </w:r>
    </w:p>
    <w:p w14:paraId="2DE698F4" w14:textId="77777777" w:rsidR="00886B08" w:rsidRPr="00AB42EE" w:rsidRDefault="00886B08" w:rsidP="00886B08">
      <w:pPr>
        <w:spacing w:after="200" w:line="276" w:lineRule="auto"/>
        <w:rPr>
          <w:rFonts w:cs="Times New Roman"/>
          <w:b/>
          <w:bCs/>
          <w:szCs w:val="24"/>
          <w:lang w:val="en-GB"/>
        </w:rPr>
      </w:pPr>
      <w:r w:rsidRPr="00AB42EE">
        <w:rPr>
          <w:rFonts w:cs="Times New Roman"/>
          <w:b/>
          <w:bCs/>
          <w:szCs w:val="24"/>
          <w:lang w:val="en-GB"/>
        </w:rPr>
        <w:t xml:space="preserve">Samia Hoque: </w:t>
      </w:r>
      <w:r w:rsidRPr="00AB42EE">
        <w:rPr>
          <w:rFonts w:cs="Times New Roman"/>
          <w:szCs w:val="24"/>
          <w:lang w:val="en-GB"/>
        </w:rPr>
        <w:t xml:space="preserve">Conceptualization; Data curation; Formal analysis; Funding acquisition; Methodology; Project administration; Validation; Visualization; Writing - original draft; and Writing - review &amp; editing. </w:t>
      </w:r>
    </w:p>
    <w:p w14:paraId="0286A721" w14:textId="77777777" w:rsidR="00886B08" w:rsidRPr="00AB42EE" w:rsidRDefault="00886B08" w:rsidP="00886B08">
      <w:pPr>
        <w:spacing w:after="200" w:line="276" w:lineRule="auto"/>
        <w:rPr>
          <w:rFonts w:cs="Times New Roman"/>
          <w:szCs w:val="24"/>
          <w:lang w:val="en-GB"/>
        </w:rPr>
      </w:pPr>
      <w:r w:rsidRPr="00AB42EE">
        <w:rPr>
          <w:rFonts w:cs="Times New Roman"/>
          <w:b/>
          <w:bCs/>
          <w:szCs w:val="24"/>
          <w:lang w:val="en-GB"/>
        </w:rPr>
        <w:t xml:space="preserve">Abdullah Faruq: </w:t>
      </w:r>
      <w:r w:rsidRPr="00AB42EE">
        <w:rPr>
          <w:rFonts w:cs="Times New Roman"/>
          <w:szCs w:val="24"/>
          <w:lang w:val="en-GB"/>
        </w:rPr>
        <w:t xml:space="preserve">Conceptualization; Data curation; Formal analysis; Software; Writing - original draft; and Writing - review &amp; editing. </w:t>
      </w:r>
    </w:p>
    <w:p w14:paraId="02C65257" w14:textId="77777777" w:rsidR="00886B08" w:rsidRPr="00AB42EE" w:rsidRDefault="00886B08" w:rsidP="00886B08">
      <w:pPr>
        <w:spacing w:after="160" w:line="259" w:lineRule="auto"/>
        <w:rPr>
          <w:rFonts w:eastAsia="Calibri" w:cs="Times New Roman"/>
          <w:b/>
          <w:bCs/>
          <w:szCs w:val="24"/>
          <w:lang w:val="en-GB" w:eastAsia="en-US"/>
        </w:rPr>
      </w:pPr>
    </w:p>
    <w:p w14:paraId="210A6D4A" w14:textId="7A4D57E9" w:rsidR="00721099" w:rsidRDefault="00721099">
      <w:pPr>
        <w:spacing w:after="200" w:line="276" w:lineRule="auto"/>
        <w:rPr>
          <w:rFonts w:eastAsiaTheme="majorEastAsia" w:cs="Times New Roman"/>
          <w:b/>
          <w:spacing w:val="5"/>
          <w:kern w:val="28"/>
          <w:szCs w:val="24"/>
          <w:lang w:val="en-GB"/>
        </w:rPr>
      </w:pPr>
      <w:r>
        <w:rPr>
          <w:rFonts w:eastAsiaTheme="majorEastAsia" w:cs="Times New Roman"/>
          <w:b/>
          <w:spacing w:val="5"/>
          <w:kern w:val="28"/>
          <w:szCs w:val="24"/>
          <w:lang w:val="en-GB"/>
        </w:rPr>
        <w:br w:type="page"/>
      </w:r>
    </w:p>
    <w:p w14:paraId="7FE098FF" w14:textId="4A32FC6B" w:rsidR="00503A44" w:rsidRPr="00550109" w:rsidRDefault="00503A44" w:rsidP="00550109">
      <w:pPr>
        <w:rPr>
          <w:rFonts w:eastAsiaTheme="majorEastAsia" w:cs="Times New Roman"/>
          <w:szCs w:val="24"/>
          <w:lang w:val="en-GB"/>
        </w:rPr>
      </w:pPr>
      <w:r w:rsidRPr="00550109">
        <w:rPr>
          <w:rFonts w:eastAsiaTheme="majorEastAsia" w:cs="Times New Roman"/>
          <w:b/>
          <w:spacing w:val="5"/>
          <w:kern w:val="28"/>
          <w:szCs w:val="24"/>
          <w:lang w:val="en-GB"/>
        </w:rPr>
        <w:lastRenderedPageBreak/>
        <w:t xml:space="preserve">Surviving the pandemic and post-pandemic period through social innovation: A study of Bangladeshi </w:t>
      </w:r>
      <w:r w:rsidR="00483F11" w:rsidRPr="00550109">
        <w:rPr>
          <w:rFonts w:eastAsiaTheme="majorEastAsia" w:cs="Times New Roman"/>
          <w:b/>
          <w:spacing w:val="5"/>
          <w:kern w:val="28"/>
          <w:szCs w:val="24"/>
          <w:lang w:val="en-GB"/>
        </w:rPr>
        <w:t>social purpose organisations</w:t>
      </w:r>
    </w:p>
    <w:p w14:paraId="415DCAA2" w14:textId="77777777" w:rsidR="00F451F7" w:rsidRDefault="00F451F7" w:rsidP="00550109">
      <w:pPr>
        <w:pStyle w:val="Heading1"/>
        <w:numPr>
          <w:ilvl w:val="0"/>
          <w:numId w:val="0"/>
        </w:numPr>
        <w:spacing w:before="0" w:after="0"/>
        <w:ind w:left="432" w:hanging="432"/>
        <w:rPr>
          <w:rFonts w:ascii="Times New Roman" w:hAnsi="Times New Roman" w:cs="Times New Roman"/>
          <w:sz w:val="24"/>
          <w:szCs w:val="24"/>
          <w:lang w:val="en-GB"/>
        </w:rPr>
      </w:pPr>
    </w:p>
    <w:p w14:paraId="4D0BEF3F" w14:textId="0147FA66" w:rsidR="00E40A79" w:rsidRPr="00550109" w:rsidRDefault="00E40A79" w:rsidP="00550109">
      <w:pPr>
        <w:pStyle w:val="Heading1"/>
        <w:numPr>
          <w:ilvl w:val="0"/>
          <w:numId w:val="0"/>
        </w:numPr>
        <w:spacing w:before="0" w:after="0"/>
        <w:ind w:left="432" w:hanging="432"/>
        <w:rPr>
          <w:rFonts w:ascii="Times New Roman" w:hAnsi="Times New Roman" w:cs="Times New Roman"/>
          <w:sz w:val="24"/>
          <w:szCs w:val="24"/>
          <w:lang w:val="en-GB"/>
        </w:rPr>
      </w:pPr>
      <w:r w:rsidRPr="00550109">
        <w:rPr>
          <w:rFonts w:ascii="Times New Roman" w:hAnsi="Times New Roman" w:cs="Times New Roman"/>
          <w:sz w:val="24"/>
          <w:szCs w:val="24"/>
          <w:lang w:val="en-GB"/>
        </w:rPr>
        <w:t>Abstract</w:t>
      </w:r>
    </w:p>
    <w:p w14:paraId="60C64155" w14:textId="77777777" w:rsidR="00646DBA" w:rsidRDefault="00646DBA" w:rsidP="00550109">
      <w:pPr>
        <w:rPr>
          <w:rFonts w:cs="Times New Roman"/>
          <w:szCs w:val="24"/>
          <w:lang w:val="en-GB"/>
        </w:rPr>
      </w:pPr>
    </w:p>
    <w:p w14:paraId="1B6EA836" w14:textId="3B74717B" w:rsidR="00646DBA" w:rsidRDefault="0054791D" w:rsidP="00094451">
      <w:pPr>
        <w:pStyle w:val="BodyText"/>
        <w:spacing w:after="0" w:line="240" w:lineRule="auto"/>
        <w:rPr>
          <w:rFonts w:cs="Times New Roman"/>
          <w:szCs w:val="24"/>
          <w:lang w:val="en-GB"/>
        </w:rPr>
      </w:pPr>
      <w:r>
        <w:rPr>
          <w:rFonts w:cs="Times New Roman"/>
          <w:szCs w:val="24"/>
          <w:lang w:val="en-GB"/>
        </w:rPr>
        <w:t>Drawi</w:t>
      </w:r>
      <w:r w:rsidR="00814E3B">
        <w:rPr>
          <w:rFonts w:cs="Times New Roman"/>
          <w:szCs w:val="24"/>
          <w:lang w:val="en-GB"/>
        </w:rPr>
        <w:t>ng upon the dynamic capabilities view, t</w:t>
      </w:r>
      <w:r w:rsidR="001A671F">
        <w:rPr>
          <w:rFonts w:cs="Times New Roman"/>
          <w:szCs w:val="24"/>
          <w:lang w:val="en-GB"/>
        </w:rPr>
        <w:t xml:space="preserve">his paper </w:t>
      </w:r>
      <w:r w:rsidR="008B16EE">
        <w:rPr>
          <w:rFonts w:cs="Times New Roman"/>
          <w:szCs w:val="24"/>
          <w:lang w:val="en-GB"/>
        </w:rPr>
        <w:t xml:space="preserve">investigates the </w:t>
      </w:r>
      <w:r w:rsidR="00D331AF">
        <w:rPr>
          <w:rFonts w:cs="Times New Roman"/>
          <w:szCs w:val="24"/>
          <w:lang w:val="en-GB"/>
        </w:rPr>
        <w:t>process</w:t>
      </w:r>
      <w:r w:rsidR="00174D86">
        <w:rPr>
          <w:rFonts w:cs="Times New Roman"/>
          <w:szCs w:val="24"/>
          <w:lang w:val="en-GB"/>
        </w:rPr>
        <w:t xml:space="preserve"> and the micro-foundations</w:t>
      </w:r>
      <w:r w:rsidR="00D331AF">
        <w:rPr>
          <w:rFonts w:cs="Times New Roman"/>
          <w:szCs w:val="24"/>
          <w:lang w:val="en-GB"/>
        </w:rPr>
        <w:t xml:space="preserve"> of social innovation </w:t>
      </w:r>
      <w:r>
        <w:rPr>
          <w:rFonts w:cs="Times New Roman"/>
          <w:szCs w:val="24"/>
          <w:lang w:val="en-GB"/>
        </w:rPr>
        <w:t>un</w:t>
      </w:r>
      <w:r w:rsidR="0070443E">
        <w:rPr>
          <w:rFonts w:cs="Times New Roman"/>
          <w:szCs w:val="24"/>
          <w:lang w:val="en-GB"/>
        </w:rPr>
        <w:t xml:space="preserve">dertaken by </w:t>
      </w:r>
      <w:r w:rsidR="005A3298">
        <w:rPr>
          <w:rFonts w:cs="Times New Roman"/>
          <w:szCs w:val="24"/>
          <w:lang w:val="en-GB"/>
        </w:rPr>
        <w:t xml:space="preserve">Bangladeshi </w:t>
      </w:r>
      <w:r w:rsidR="0070443E">
        <w:rPr>
          <w:rFonts w:cs="Times New Roman"/>
          <w:szCs w:val="24"/>
          <w:lang w:val="en-GB"/>
        </w:rPr>
        <w:t>social purpose organisations (SPOs)</w:t>
      </w:r>
      <w:r w:rsidR="00980379">
        <w:rPr>
          <w:rFonts w:cs="Times New Roman"/>
          <w:szCs w:val="24"/>
          <w:lang w:val="en-GB"/>
        </w:rPr>
        <w:t xml:space="preserve"> during </w:t>
      </w:r>
      <w:r w:rsidR="005A3298">
        <w:rPr>
          <w:rFonts w:cs="Times New Roman"/>
          <w:szCs w:val="24"/>
          <w:lang w:val="en-GB"/>
        </w:rPr>
        <w:t xml:space="preserve">and after </w:t>
      </w:r>
      <w:r w:rsidR="00DA5410">
        <w:rPr>
          <w:rFonts w:cs="Times New Roman"/>
          <w:szCs w:val="24"/>
          <w:lang w:val="en-GB"/>
        </w:rPr>
        <w:t>Covid-19 pandemic</w:t>
      </w:r>
      <w:r w:rsidR="00980379">
        <w:rPr>
          <w:rFonts w:cs="Times New Roman"/>
          <w:szCs w:val="24"/>
          <w:lang w:val="en-GB"/>
        </w:rPr>
        <w:t xml:space="preserve">. </w:t>
      </w:r>
      <w:r w:rsidR="00DA5410">
        <w:rPr>
          <w:rFonts w:cs="Times New Roman"/>
          <w:szCs w:val="24"/>
          <w:lang w:val="en-GB"/>
        </w:rPr>
        <w:t>T</w:t>
      </w:r>
      <w:r w:rsidR="00980379">
        <w:rPr>
          <w:rFonts w:cs="Times New Roman"/>
          <w:szCs w:val="24"/>
          <w:lang w:val="en-GB"/>
        </w:rPr>
        <w:t xml:space="preserve">he paper </w:t>
      </w:r>
      <w:r w:rsidR="006A4566">
        <w:rPr>
          <w:rFonts w:cs="Times New Roman"/>
          <w:szCs w:val="24"/>
          <w:lang w:val="en-GB"/>
        </w:rPr>
        <w:t>is based on findings from</w:t>
      </w:r>
      <w:r w:rsidR="007865BA">
        <w:rPr>
          <w:rFonts w:cs="Times New Roman"/>
          <w:szCs w:val="24"/>
          <w:lang w:val="en-GB"/>
        </w:rPr>
        <w:t xml:space="preserve"> </w:t>
      </w:r>
      <w:r w:rsidR="007C1038">
        <w:rPr>
          <w:rFonts w:cs="Times New Roman"/>
          <w:szCs w:val="24"/>
          <w:lang w:val="en-GB"/>
        </w:rPr>
        <w:t>25 Bangladeshi SPOs</w:t>
      </w:r>
      <w:r w:rsidR="00A049F1">
        <w:rPr>
          <w:rFonts w:cs="Times New Roman"/>
          <w:szCs w:val="24"/>
          <w:lang w:val="en-GB"/>
        </w:rPr>
        <w:t xml:space="preserve"> including traditional non-profit organisations, non-profit organisations with income generating activities and social enterprises. </w:t>
      </w:r>
      <w:r w:rsidR="006A4566">
        <w:rPr>
          <w:rFonts w:cs="Times New Roman"/>
          <w:szCs w:val="24"/>
          <w:lang w:val="en-GB"/>
        </w:rPr>
        <w:t xml:space="preserve">The findings demonstrate that </w:t>
      </w:r>
      <w:r w:rsidR="005279F3">
        <w:rPr>
          <w:rFonts w:cs="Times New Roman"/>
          <w:szCs w:val="24"/>
          <w:lang w:val="en-GB"/>
        </w:rPr>
        <w:t>after sensing</w:t>
      </w:r>
      <w:r w:rsidR="0072699A" w:rsidRPr="00550109">
        <w:rPr>
          <w:rFonts w:cs="Times New Roman"/>
          <w:szCs w:val="24"/>
          <w:lang w:val="en-GB"/>
        </w:rPr>
        <w:t xml:space="preserve"> the external and internal </w:t>
      </w:r>
      <w:r w:rsidR="0060365D">
        <w:rPr>
          <w:rFonts w:cs="Times New Roman"/>
          <w:szCs w:val="24"/>
          <w:lang w:val="en-GB"/>
        </w:rPr>
        <w:t xml:space="preserve">socio-economic </w:t>
      </w:r>
      <w:r w:rsidR="0072699A" w:rsidRPr="00550109">
        <w:rPr>
          <w:rFonts w:cs="Times New Roman"/>
          <w:szCs w:val="24"/>
          <w:lang w:val="en-GB"/>
        </w:rPr>
        <w:t xml:space="preserve">challenges, the studied SPOs had </w:t>
      </w:r>
      <w:r w:rsidR="00815677">
        <w:rPr>
          <w:rFonts w:cs="Times New Roman"/>
          <w:szCs w:val="24"/>
          <w:lang w:val="en-GB"/>
        </w:rPr>
        <w:t>innovated</w:t>
      </w:r>
      <w:r w:rsidR="0072699A" w:rsidRPr="00550109">
        <w:rPr>
          <w:rFonts w:cs="Times New Roman"/>
          <w:szCs w:val="24"/>
          <w:lang w:val="en-GB"/>
        </w:rPr>
        <w:t xml:space="preserve"> new </w:t>
      </w:r>
      <w:r w:rsidR="00C70E35" w:rsidRPr="00550109">
        <w:rPr>
          <w:rFonts w:cs="Times New Roman"/>
          <w:szCs w:val="24"/>
          <w:lang w:val="en-GB"/>
        </w:rPr>
        <w:t>ideas, products, services, and/or projects</w:t>
      </w:r>
      <w:r w:rsidR="0072699A" w:rsidRPr="00550109">
        <w:rPr>
          <w:rFonts w:cs="Times New Roman"/>
          <w:szCs w:val="24"/>
          <w:lang w:val="en-GB"/>
        </w:rPr>
        <w:t xml:space="preserve"> to </w:t>
      </w:r>
      <w:r w:rsidR="00354010">
        <w:rPr>
          <w:rFonts w:cs="Times New Roman"/>
          <w:szCs w:val="24"/>
          <w:lang w:val="en-GB"/>
        </w:rPr>
        <w:t>cope</w:t>
      </w:r>
      <w:r w:rsidR="0072699A" w:rsidRPr="00550109">
        <w:rPr>
          <w:rFonts w:cs="Times New Roman"/>
          <w:szCs w:val="24"/>
          <w:lang w:val="en-GB"/>
        </w:rPr>
        <w:t xml:space="preserve"> with </w:t>
      </w:r>
      <w:r w:rsidR="00E54FC5">
        <w:rPr>
          <w:rFonts w:cs="Times New Roman"/>
          <w:szCs w:val="24"/>
          <w:lang w:val="en-GB"/>
        </w:rPr>
        <w:t xml:space="preserve">internal </w:t>
      </w:r>
      <w:r w:rsidR="0072699A" w:rsidRPr="00550109">
        <w:rPr>
          <w:rFonts w:cs="Times New Roman"/>
          <w:szCs w:val="24"/>
          <w:lang w:val="en-GB"/>
        </w:rPr>
        <w:t>financial challenges</w:t>
      </w:r>
      <w:r w:rsidR="00E54FC5">
        <w:rPr>
          <w:rFonts w:cs="Times New Roman"/>
          <w:szCs w:val="24"/>
          <w:lang w:val="en-GB"/>
        </w:rPr>
        <w:t>,</w:t>
      </w:r>
      <w:r w:rsidR="00634800">
        <w:rPr>
          <w:rFonts w:cs="Times New Roman"/>
          <w:szCs w:val="24"/>
          <w:lang w:val="en-GB"/>
        </w:rPr>
        <w:t xml:space="preserve"> </w:t>
      </w:r>
      <w:r w:rsidR="00C70E35">
        <w:rPr>
          <w:rFonts w:cs="Times New Roman"/>
          <w:szCs w:val="24"/>
          <w:lang w:val="en-GB"/>
        </w:rPr>
        <w:t xml:space="preserve">and </w:t>
      </w:r>
      <w:r w:rsidR="00354010">
        <w:rPr>
          <w:rFonts w:cs="Times New Roman"/>
          <w:szCs w:val="24"/>
          <w:lang w:val="en-GB"/>
        </w:rPr>
        <w:t xml:space="preserve">to </w:t>
      </w:r>
      <w:r w:rsidR="00C70E35">
        <w:rPr>
          <w:rFonts w:cs="Times New Roman"/>
          <w:szCs w:val="24"/>
          <w:lang w:val="en-GB"/>
        </w:rPr>
        <w:t xml:space="preserve">protect their beneficiaries </w:t>
      </w:r>
      <w:r w:rsidR="009543C7">
        <w:rPr>
          <w:rFonts w:cs="Times New Roman"/>
          <w:szCs w:val="24"/>
          <w:lang w:val="en-GB"/>
        </w:rPr>
        <w:t>during and after the pandemic</w:t>
      </w:r>
      <w:r w:rsidR="0090607A">
        <w:rPr>
          <w:rFonts w:cs="Times New Roman"/>
          <w:szCs w:val="24"/>
          <w:lang w:val="en-GB"/>
        </w:rPr>
        <w:t>.</w:t>
      </w:r>
      <w:r w:rsidR="0026776C">
        <w:rPr>
          <w:rFonts w:cs="Times New Roman"/>
          <w:szCs w:val="24"/>
          <w:lang w:val="en-GB"/>
        </w:rPr>
        <w:t xml:space="preserve"> </w:t>
      </w:r>
      <w:r w:rsidR="00094451" w:rsidRPr="00550109">
        <w:rPr>
          <w:rFonts w:cs="Times New Roman"/>
          <w:szCs w:val="24"/>
          <w:lang w:val="en-GB"/>
        </w:rPr>
        <w:t xml:space="preserve">To execute these </w:t>
      </w:r>
      <w:r w:rsidR="002103DC">
        <w:rPr>
          <w:rFonts w:cs="Times New Roman"/>
          <w:szCs w:val="24"/>
          <w:lang w:val="en-GB"/>
        </w:rPr>
        <w:t xml:space="preserve">social </w:t>
      </w:r>
      <w:r w:rsidR="00094451" w:rsidRPr="00550109">
        <w:rPr>
          <w:rFonts w:cs="Times New Roman"/>
          <w:szCs w:val="24"/>
          <w:lang w:val="en-GB"/>
        </w:rPr>
        <w:t xml:space="preserve">innovations, the SPOs had undergone </w:t>
      </w:r>
      <w:r w:rsidR="002103DC">
        <w:rPr>
          <w:rFonts w:cs="Times New Roman"/>
          <w:szCs w:val="24"/>
          <w:lang w:val="en-GB"/>
        </w:rPr>
        <w:t xml:space="preserve">multiple </w:t>
      </w:r>
      <w:r w:rsidR="00094451" w:rsidRPr="00550109">
        <w:rPr>
          <w:rFonts w:cs="Times New Roman"/>
          <w:szCs w:val="24"/>
          <w:lang w:val="en-GB"/>
        </w:rPr>
        <w:t>transformation</w:t>
      </w:r>
      <w:r w:rsidR="002103DC">
        <w:rPr>
          <w:rFonts w:cs="Times New Roman"/>
          <w:szCs w:val="24"/>
          <w:lang w:val="en-GB"/>
        </w:rPr>
        <w:t>s</w:t>
      </w:r>
      <w:r w:rsidR="00094451" w:rsidRPr="00550109">
        <w:rPr>
          <w:rFonts w:cs="Times New Roman"/>
          <w:szCs w:val="24"/>
          <w:lang w:val="en-GB"/>
        </w:rPr>
        <w:t xml:space="preserve"> by reorganising and reconfiguring resources and capabilities</w:t>
      </w:r>
      <w:r w:rsidR="00094451">
        <w:rPr>
          <w:rFonts w:cs="Times New Roman"/>
          <w:szCs w:val="24"/>
          <w:lang w:val="en-GB"/>
        </w:rPr>
        <w:t xml:space="preserve">. </w:t>
      </w:r>
      <w:r w:rsidR="00094451" w:rsidRPr="00550109">
        <w:rPr>
          <w:rFonts w:cs="Times New Roman"/>
          <w:szCs w:val="24"/>
        </w:rPr>
        <w:t>These transformations had even stimulated changes in the overall operational model in some cases.  The studied SPOs deployed mechanism</w:t>
      </w:r>
      <w:r w:rsidR="001C363B">
        <w:rPr>
          <w:rFonts w:cs="Times New Roman"/>
          <w:szCs w:val="24"/>
        </w:rPr>
        <w:t>s</w:t>
      </w:r>
      <w:r w:rsidR="00094451" w:rsidRPr="00550109">
        <w:rPr>
          <w:rFonts w:cs="Times New Roman"/>
          <w:szCs w:val="24"/>
        </w:rPr>
        <w:t xml:space="preserve"> to sense the external and internal triggers that had driven these transformations</w:t>
      </w:r>
      <w:r w:rsidR="002103DC">
        <w:rPr>
          <w:rFonts w:cs="Times New Roman"/>
          <w:szCs w:val="24"/>
        </w:rPr>
        <w:t>,</w:t>
      </w:r>
      <w:r w:rsidR="00094451" w:rsidRPr="00550109">
        <w:rPr>
          <w:rFonts w:cs="Times New Roman"/>
          <w:szCs w:val="24"/>
        </w:rPr>
        <w:t xml:space="preserve"> and accordingly they adopted various seizing mechanism</w:t>
      </w:r>
      <w:r w:rsidR="001C363B">
        <w:rPr>
          <w:rFonts w:cs="Times New Roman"/>
          <w:szCs w:val="24"/>
        </w:rPr>
        <w:t>s</w:t>
      </w:r>
      <w:r w:rsidR="00094451" w:rsidRPr="00550109">
        <w:rPr>
          <w:rFonts w:cs="Times New Roman"/>
          <w:szCs w:val="24"/>
        </w:rPr>
        <w:t xml:space="preserve"> to make the transformation happen.</w:t>
      </w:r>
    </w:p>
    <w:p w14:paraId="1F78858D" w14:textId="77777777" w:rsidR="00646DBA" w:rsidRDefault="00646DBA" w:rsidP="00550109">
      <w:pPr>
        <w:rPr>
          <w:rFonts w:cs="Times New Roman"/>
          <w:szCs w:val="24"/>
          <w:lang w:val="en-GB"/>
        </w:rPr>
      </w:pPr>
    </w:p>
    <w:p w14:paraId="758D1E5C" w14:textId="77777777" w:rsidR="00646DBA" w:rsidRDefault="00646DBA" w:rsidP="00550109">
      <w:pPr>
        <w:rPr>
          <w:rFonts w:cs="Times New Roman"/>
          <w:szCs w:val="24"/>
          <w:lang w:val="en-GB"/>
        </w:rPr>
      </w:pPr>
    </w:p>
    <w:p w14:paraId="7C0FC64D" w14:textId="77777777" w:rsidR="00FF6971" w:rsidRDefault="00FF6971" w:rsidP="00550109">
      <w:pPr>
        <w:rPr>
          <w:rFonts w:cs="Times New Roman"/>
          <w:szCs w:val="24"/>
          <w:lang w:val="en-GB"/>
        </w:rPr>
      </w:pPr>
      <w:r>
        <w:rPr>
          <w:rFonts w:cs="Times New Roman"/>
          <w:szCs w:val="24"/>
          <w:lang w:val="en-GB"/>
        </w:rPr>
        <w:t xml:space="preserve">Track 1: Innovation </w:t>
      </w:r>
    </w:p>
    <w:p w14:paraId="54818ED5" w14:textId="77777777" w:rsidR="00E52F49" w:rsidRDefault="00FF6971" w:rsidP="00550109">
      <w:pPr>
        <w:rPr>
          <w:rFonts w:cs="Times New Roman"/>
          <w:szCs w:val="24"/>
          <w:lang w:val="en-GB"/>
        </w:rPr>
      </w:pPr>
      <w:r>
        <w:rPr>
          <w:rFonts w:cs="Times New Roman"/>
          <w:szCs w:val="24"/>
          <w:lang w:val="en-GB"/>
        </w:rPr>
        <w:t xml:space="preserve">Track 2: </w:t>
      </w:r>
      <w:r w:rsidR="00E52F49">
        <w:rPr>
          <w:rFonts w:cs="Times New Roman"/>
          <w:szCs w:val="24"/>
          <w:lang w:val="en-GB"/>
        </w:rPr>
        <w:t xml:space="preserve">Strategy </w:t>
      </w:r>
    </w:p>
    <w:p w14:paraId="14E559D3" w14:textId="77777777" w:rsidR="00E52F49" w:rsidRDefault="00E52F49" w:rsidP="00550109">
      <w:pPr>
        <w:rPr>
          <w:rFonts w:cs="Times New Roman"/>
          <w:szCs w:val="24"/>
          <w:lang w:val="en-GB"/>
        </w:rPr>
      </w:pPr>
    </w:p>
    <w:p w14:paraId="204C8864" w14:textId="757BB427" w:rsidR="00E40A79" w:rsidRPr="00550109" w:rsidRDefault="00E52F49" w:rsidP="00550109">
      <w:pPr>
        <w:rPr>
          <w:rFonts w:cs="Times New Roman"/>
          <w:szCs w:val="24"/>
          <w:lang w:val="en-GB"/>
        </w:rPr>
      </w:pPr>
      <w:r>
        <w:rPr>
          <w:rFonts w:cs="Times New Roman"/>
          <w:szCs w:val="24"/>
          <w:lang w:val="en-GB"/>
        </w:rPr>
        <w:t>Word Count:</w:t>
      </w:r>
      <w:r w:rsidR="00971791">
        <w:rPr>
          <w:rFonts w:cs="Times New Roman"/>
          <w:szCs w:val="24"/>
          <w:lang w:val="en-GB"/>
        </w:rPr>
        <w:t xml:space="preserve"> 7</w:t>
      </w:r>
      <w:r w:rsidR="007B7FFA">
        <w:rPr>
          <w:rFonts w:cs="Times New Roman"/>
          <w:szCs w:val="24"/>
          <w:lang w:val="en-GB"/>
        </w:rPr>
        <w:t>8</w:t>
      </w:r>
      <w:r w:rsidR="00971791">
        <w:rPr>
          <w:rFonts w:cs="Times New Roman"/>
          <w:szCs w:val="24"/>
          <w:lang w:val="en-GB"/>
        </w:rPr>
        <w:t>90</w:t>
      </w:r>
      <w:r w:rsidR="00E40A79" w:rsidRPr="00550109">
        <w:rPr>
          <w:rFonts w:cs="Times New Roman"/>
          <w:szCs w:val="24"/>
          <w:lang w:val="en-GB"/>
        </w:rPr>
        <w:br w:type="page"/>
      </w:r>
    </w:p>
    <w:p w14:paraId="4D3B5BAD" w14:textId="77777777" w:rsidR="00D421A4" w:rsidRPr="00550109" w:rsidRDefault="00D421A4" w:rsidP="00550109">
      <w:pPr>
        <w:pStyle w:val="Heading1"/>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lastRenderedPageBreak/>
        <w:t>Introduction</w:t>
      </w:r>
    </w:p>
    <w:p w14:paraId="16C01389" w14:textId="42890399" w:rsidR="009756BC" w:rsidRPr="00550109" w:rsidRDefault="008734BE" w:rsidP="00550109">
      <w:pPr>
        <w:pStyle w:val="BodyText"/>
        <w:spacing w:after="0" w:line="240" w:lineRule="auto"/>
        <w:rPr>
          <w:rFonts w:cs="Times New Roman"/>
          <w:szCs w:val="24"/>
          <w:lang w:val="en-GB"/>
        </w:rPr>
      </w:pPr>
      <w:r w:rsidRPr="00550109">
        <w:rPr>
          <w:rFonts w:cs="Times New Roman"/>
          <w:szCs w:val="24"/>
          <w:lang w:val="en-GB"/>
        </w:rPr>
        <w:t xml:space="preserve">This paper examines how </w:t>
      </w:r>
      <w:r w:rsidR="000869D6" w:rsidRPr="00550109">
        <w:rPr>
          <w:rFonts w:cs="Times New Roman"/>
          <w:szCs w:val="24"/>
          <w:lang w:val="en-GB"/>
        </w:rPr>
        <w:t xml:space="preserve">social innovation </w:t>
      </w:r>
      <w:r w:rsidR="009F039C">
        <w:rPr>
          <w:rFonts w:cs="Times New Roman"/>
          <w:szCs w:val="24"/>
          <w:lang w:val="en-GB"/>
        </w:rPr>
        <w:t>enables</w:t>
      </w:r>
      <w:r w:rsidR="000869D6" w:rsidRPr="00550109">
        <w:rPr>
          <w:rFonts w:cs="Times New Roman"/>
          <w:szCs w:val="24"/>
          <w:lang w:val="en-GB"/>
        </w:rPr>
        <w:t xml:space="preserve"> </w:t>
      </w:r>
      <w:r w:rsidR="00F165CD" w:rsidRPr="00550109">
        <w:rPr>
          <w:rFonts w:cs="Times New Roman"/>
          <w:szCs w:val="24"/>
          <w:lang w:val="en-GB"/>
        </w:rPr>
        <w:t xml:space="preserve">social </w:t>
      </w:r>
      <w:r w:rsidR="00483F11" w:rsidRPr="00550109">
        <w:rPr>
          <w:rFonts w:cs="Times New Roman"/>
          <w:szCs w:val="24"/>
          <w:lang w:val="en-GB"/>
        </w:rPr>
        <w:t>purpose</w:t>
      </w:r>
      <w:r w:rsidR="00F165CD" w:rsidRPr="00550109">
        <w:rPr>
          <w:rFonts w:cs="Times New Roman"/>
          <w:szCs w:val="24"/>
          <w:lang w:val="en-GB"/>
        </w:rPr>
        <w:t xml:space="preserve"> organisations (S</w:t>
      </w:r>
      <w:r w:rsidR="00483F11" w:rsidRPr="00550109">
        <w:rPr>
          <w:rFonts w:cs="Times New Roman"/>
          <w:szCs w:val="24"/>
          <w:lang w:val="en-GB"/>
        </w:rPr>
        <w:t>P</w:t>
      </w:r>
      <w:r w:rsidR="00F165CD" w:rsidRPr="00550109">
        <w:rPr>
          <w:rFonts w:cs="Times New Roman"/>
          <w:szCs w:val="24"/>
          <w:lang w:val="en-GB"/>
        </w:rPr>
        <w:t>Os)</w:t>
      </w:r>
      <w:r w:rsidR="003423E3" w:rsidRPr="00550109">
        <w:rPr>
          <w:rFonts w:cs="Times New Roman"/>
          <w:szCs w:val="24"/>
          <w:lang w:val="en-GB"/>
        </w:rPr>
        <w:t xml:space="preserve"> </w:t>
      </w:r>
      <w:r w:rsidR="009F039C">
        <w:rPr>
          <w:rFonts w:cs="Times New Roman"/>
          <w:szCs w:val="24"/>
          <w:lang w:val="en-GB"/>
        </w:rPr>
        <w:t>to ensure</w:t>
      </w:r>
      <w:r w:rsidR="00DE0B44" w:rsidRPr="00550109">
        <w:rPr>
          <w:rFonts w:cs="Times New Roman"/>
          <w:szCs w:val="24"/>
          <w:lang w:val="en-GB"/>
        </w:rPr>
        <w:t xml:space="preserve"> their </w:t>
      </w:r>
      <w:r w:rsidR="001A6874" w:rsidRPr="00550109">
        <w:rPr>
          <w:rFonts w:cs="Times New Roman"/>
          <w:szCs w:val="24"/>
          <w:lang w:val="en-GB"/>
        </w:rPr>
        <w:t>financial</w:t>
      </w:r>
      <w:r w:rsidR="00DE0B44" w:rsidRPr="00550109">
        <w:rPr>
          <w:rFonts w:cs="Times New Roman"/>
          <w:szCs w:val="24"/>
          <w:lang w:val="en-GB"/>
        </w:rPr>
        <w:t xml:space="preserve"> survival </w:t>
      </w:r>
      <w:r w:rsidR="001A6874" w:rsidRPr="00550109">
        <w:rPr>
          <w:rFonts w:cs="Times New Roman"/>
          <w:szCs w:val="24"/>
          <w:lang w:val="en-GB"/>
        </w:rPr>
        <w:t xml:space="preserve">and </w:t>
      </w:r>
      <w:r w:rsidR="009F039C">
        <w:rPr>
          <w:rFonts w:cs="Times New Roman"/>
          <w:szCs w:val="24"/>
          <w:lang w:val="en-GB"/>
        </w:rPr>
        <w:t>to</w:t>
      </w:r>
      <w:r w:rsidR="00DE0B44" w:rsidRPr="00550109">
        <w:rPr>
          <w:rFonts w:cs="Times New Roman"/>
          <w:szCs w:val="24"/>
          <w:lang w:val="en-GB"/>
        </w:rPr>
        <w:t xml:space="preserve"> maintain their social mission</w:t>
      </w:r>
      <w:r w:rsidR="001A6874" w:rsidRPr="00550109">
        <w:rPr>
          <w:rFonts w:cs="Times New Roman"/>
          <w:szCs w:val="24"/>
          <w:lang w:val="en-GB"/>
        </w:rPr>
        <w:t xml:space="preserve"> </w:t>
      </w:r>
      <w:r w:rsidR="009C03A5" w:rsidRPr="00550109">
        <w:rPr>
          <w:rFonts w:cs="Times New Roman"/>
          <w:szCs w:val="24"/>
          <w:lang w:val="en-GB"/>
        </w:rPr>
        <w:t xml:space="preserve">in times of </w:t>
      </w:r>
      <w:r w:rsidR="000175AD" w:rsidRPr="00550109">
        <w:rPr>
          <w:rFonts w:cs="Times New Roman"/>
          <w:szCs w:val="24"/>
          <w:lang w:val="en-GB"/>
        </w:rPr>
        <w:t xml:space="preserve">external </w:t>
      </w:r>
      <w:r w:rsidR="009C03A5" w:rsidRPr="00550109">
        <w:rPr>
          <w:rFonts w:cs="Times New Roman"/>
          <w:szCs w:val="24"/>
          <w:lang w:val="en-GB"/>
        </w:rPr>
        <w:t>crisis</w:t>
      </w:r>
      <w:r w:rsidR="000175AD" w:rsidRPr="00550109">
        <w:rPr>
          <w:rFonts w:cs="Times New Roman"/>
          <w:szCs w:val="24"/>
          <w:lang w:val="en-GB"/>
        </w:rPr>
        <w:t xml:space="preserve"> and volatility</w:t>
      </w:r>
      <w:r w:rsidR="009C03A5" w:rsidRPr="00550109">
        <w:rPr>
          <w:rFonts w:cs="Times New Roman"/>
          <w:szCs w:val="24"/>
          <w:lang w:val="en-GB"/>
        </w:rPr>
        <w:t xml:space="preserve">. In so doing, the paper </w:t>
      </w:r>
      <w:r w:rsidR="005910B1" w:rsidRPr="00550109">
        <w:rPr>
          <w:rFonts w:cs="Times New Roman"/>
          <w:szCs w:val="24"/>
          <w:lang w:val="en-GB"/>
        </w:rPr>
        <w:t>draw</w:t>
      </w:r>
      <w:r w:rsidR="009C03A5" w:rsidRPr="00550109">
        <w:rPr>
          <w:rFonts w:cs="Times New Roman"/>
          <w:szCs w:val="24"/>
          <w:lang w:val="en-GB"/>
        </w:rPr>
        <w:t>s</w:t>
      </w:r>
      <w:r w:rsidR="005910B1" w:rsidRPr="00550109">
        <w:rPr>
          <w:rFonts w:cs="Times New Roman"/>
          <w:szCs w:val="24"/>
          <w:lang w:val="en-GB"/>
        </w:rPr>
        <w:t xml:space="preserve"> upon the dynamic capabilities view</w:t>
      </w:r>
      <w:r w:rsidR="009C03A5" w:rsidRPr="00550109">
        <w:rPr>
          <w:rFonts w:cs="Times New Roman"/>
          <w:szCs w:val="24"/>
          <w:lang w:val="en-GB"/>
        </w:rPr>
        <w:t xml:space="preserve"> and </w:t>
      </w:r>
      <w:r w:rsidR="00A97786" w:rsidRPr="00550109">
        <w:rPr>
          <w:rFonts w:cs="Times New Roman"/>
          <w:szCs w:val="24"/>
          <w:lang w:val="en-GB"/>
        </w:rPr>
        <w:t xml:space="preserve">studies </w:t>
      </w:r>
      <w:r w:rsidR="002902B1" w:rsidRPr="00550109">
        <w:rPr>
          <w:rFonts w:cs="Times New Roman"/>
          <w:szCs w:val="24"/>
          <w:lang w:val="en-GB"/>
        </w:rPr>
        <w:t xml:space="preserve">the transformations </w:t>
      </w:r>
      <w:r w:rsidR="0040372C" w:rsidRPr="00550109">
        <w:rPr>
          <w:rFonts w:cs="Times New Roman"/>
          <w:szCs w:val="24"/>
          <w:lang w:val="en-GB"/>
        </w:rPr>
        <w:t>undertaken by Bangladeshi S</w:t>
      </w:r>
      <w:r w:rsidR="00483F11" w:rsidRPr="00550109">
        <w:rPr>
          <w:rFonts w:cs="Times New Roman"/>
          <w:szCs w:val="24"/>
          <w:lang w:val="en-GB"/>
        </w:rPr>
        <w:t>P</w:t>
      </w:r>
      <w:r w:rsidR="0040372C" w:rsidRPr="00550109">
        <w:rPr>
          <w:rFonts w:cs="Times New Roman"/>
          <w:szCs w:val="24"/>
          <w:lang w:val="en-GB"/>
        </w:rPr>
        <w:t>Os during and after the Covid-19 pandemic</w:t>
      </w:r>
      <w:r w:rsidR="00C7567D" w:rsidRPr="00550109">
        <w:rPr>
          <w:rFonts w:cs="Times New Roman"/>
          <w:szCs w:val="24"/>
          <w:lang w:val="en-GB"/>
        </w:rPr>
        <w:t xml:space="preserve">. Social innovation is defined as “new solutions to social problems” </w:t>
      </w:r>
      <w:r w:rsidR="00D53842">
        <w:rPr>
          <w:rFonts w:cs="Times New Roman"/>
          <w:szCs w:val="24"/>
          <w:lang w:val="en-GB"/>
        </w:rPr>
        <w:fldChar w:fldCharType="begin"/>
      </w:r>
      <w:r w:rsidR="00D53842">
        <w:rPr>
          <w:rFonts w:cs="Times New Roman"/>
          <w:szCs w:val="24"/>
          <w:lang w:val="en-GB"/>
        </w:rPr>
        <w:instrText xml:space="preserve"> ADDIN EN.CITE &lt;EndNote&gt;&lt;Cite&gt;&lt;Author&gt;Tracey&lt;/Author&gt;&lt;Year&gt;2017&lt;/Year&gt;&lt;RecNum&gt;25&lt;/RecNum&gt;&lt;Pages&gt;51&lt;/Pages&gt;&lt;DisplayText&gt;(Tracey and Stott, 2017)&lt;/DisplayText&gt;&lt;record&gt;&lt;rec-number&gt;25&lt;/rec-number&gt;&lt;foreign-keys&gt;&lt;key app="EN" db-id="zstap9z29twfwpevztgpazddd0erfed0a5zd" timestamp="1709122219"&gt;25&lt;/key&gt;&lt;/foreign-keys&gt;&lt;ref-type name="Journal Article"&gt;17&lt;/ref-type&gt;&lt;contributors&gt;&lt;authors&gt;&lt;author&gt;Tracey, Paul&lt;/author&gt;&lt;author&gt;Stott, Neil&lt;/author&gt;&lt;/authors&gt;&lt;/contributors&gt;&lt;titles&gt;&lt;title&gt;Social innovation: a window on alternative ways of organizing and innovating&lt;/title&gt;&lt;secondary-title&gt;Innovation&lt;/secondary-title&gt;&lt;/titles&gt;&lt;periodical&gt;&lt;full-title&gt;Innovation&lt;/full-title&gt;&lt;/periodical&gt;&lt;pages&gt;51-60&lt;/pages&gt;&lt;volume&gt;19&lt;/volume&gt;&lt;number&gt;1&lt;/number&gt;&lt;dates&gt;&lt;year&gt;2017&lt;/year&gt;&lt;pub-dates&gt;&lt;date&gt;2017/01/02&lt;/date&gt;&lt;/pub-dates&gt;&lt;/dates&gt;&lt;publisher&gt;Routledge&lt;/publisher&gt;&lt;isbn&gt;1447-9338&lt;/isbn&gt;&lt;urls&gt;&lt;related-urls&gt;&lt;url&gt;https://doi.org/10.1080/14479338.2016.1268924&lt;/url&gt;&lt;/related-urls&gt;&lt;/urls&gt;&lt;electronic-resource-num&gt;10.1080/14479338.2016.1268924&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3" w:tooltip="Tracey, 2017 #25" w:history="1">
        <w:r w:rsidR="00760C7B">
          <w:rPr>
            <w:rFonts w:cs="Times New Roman"/>
            <w:noProof/>
            <w:szCs w:val="24"/>
            <w:lang w:val="en-GB"/>
          </w:rPr>
          <w:t>Tracey and Stott, 2017</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In practice, social innovations can take the form of specific ideas, actions, frames, models, systems, processes, services, rules and regulations as well as new organisational forms </w:t>
      </w:r>
      <w:r w:rsidR="00D53842">
        <w:rPr>
          <w:rFonts w:cs="Times New Roman"/>
          <w:szCs w:val="24"/>
          <w:lang w:val="en-GB"/>
        </w:rPr>
        <w:fldChar w:fldCharType="begin"/>
      </w:r>
      <w:r w:rsidR="00D53842">
        <w:rPr>
          <w:rFonts w:cs="Times New Roman"/>
          <w:szCs w:val="24"/>
          <w:lang w:val="en-GB"/>
        </w:rPr>
        <w:instrText xml:space="preserve"> ADDIN EN.CITE &lt;EndNote&gt;&lt;Cite&gt;&lt;Author&gt;Nicholls&lt;/Author&gt;&lt;Year&gt;2015&lt;/Year&gt;&lt;RecNum&gt;27&lt;/RecNum&gt;&lt;DisplayText&gt;(Nicholls et al., 2015)&lt;/DisplayText&gt;&lt;record&gt;&lt;rec-number&gt;27&lt;/rec-number&gt;&lt;foreign-keys&gt;&lt;key app="EN" db-id="zstap9z29twfwpevztgpazddd0erfed0a5zd" timestamp="1709122935"&gt;27&lt;/key&gt;&lt;/foreign-keys&gt;&lt;ref-type name="Book Section"&gt;5&lt;/ref-type&gt;&lt;contributors&gt;&lt;authors&gt;&lt;author&gt;Nicholls, Alex&lt;/author&gt;&lt;author&gt;Simon, Julie&lt;/author&gt;&lt;author&gt;Gabriel, Madeleine&lt;/author&gt;&lt;/authors&gt;&lt;secondary-authors&gt;&lt;author&gt;Nicholls, Alex&lt;/author&gt;&lt;author&gt;Simon, Julie&lt;/author&gt;&lt;author&gt;Gabriel, Madeleine&lt;/author&gt;&lt;/secondary-authors&gt;&lt;/contributors&gt;&lt;titles&gt;&lt;title&gt;Foreword: The Study of Social&amp;#xD;Innovation – Theory, Practice and&amp;#xD;Progress&lt;/title&gt;&lt;secondary-title&gt;New frontiers in social innovation research&lt;/secondary-title&gt;&lt;/titles&gt;&lt;dates&gt;&lt;year&gt;2015&lt;/year&gt;&lt;/dates&gt;&lt;pub-location&gt;New York&lt;/pub-location&gt;&lt;publisher&gt;Springer Nature&lt;/publisher&gt;&lt;urls&gt;&lt;/urls&gt;&lt;electronic-resource-num&gt;10.1057/9781137506801&lt;/electronic-resource-num&gt;&lt;/record&gt;&lt;/Cite&gt;&lt;/EndNote&gt;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6" w:tooltip="Nicholls, 2015 #27" w:history="1">
        <w:r w:rsidR="00760C7B">
          <w:rPr>
            <w:rFonts w:cs="Times New Roman"/>
            <w:noProof/>
            <w:szCs w:val="24"/>
            <w:lang w:val="en-GB"/>
          </w:rPr>
          <w:t>Nicholls et al., 2015</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Previous studies have explored how </w:t>
      </w:r>
      <w:r w:rsidR="00456B24" w:rsidRPr="00550109">
        <w:rPr>
          <w:rFonts w:cs="Times New Roman"/>
          <w:szCs w:val="24"/>
          <w:lang w:val="en-GB"/>
        </w:rPr>
        <w:t>SPOs</w:t>
      </w:r>
      <w:r w:rsidR="00C7567D" w:rsidRPr="00550109">
        <w:rPr>
          <w:rFonts w:cs="Times New Roman"/>
          <w:szCs w:val="24"/>
          <w:lang w:val="en-GB"/>
        </w:rPr>
        <w:t xml:space="preserve"> respond to grand challenges </w:t>
      </w:r>
      <w:r w:rsidR="00D53842">
        <w:rPr>
          <w:rFonts w:cs="Times New Roman"/>
          <w:szCs w:val="24"/>
          <w:lang w:val="en-GB"/>
        </w:rPr>
        <w:fldChar w:fldCharType="begin">
          <w:fldData xml:space="preserve">PEVuZE5vdGU+PENpdGU+PEF1dGhvcj5Ib3dhbGR0PC9BdXRob3I+PFllYXI+MjAyMTwvWWVhcj48
UmVjTnVtPjI4PC9SZWNOdW0+PERpc3BsYXlUZXh0PihIb3dhbGR0IGV0IGFsLiwgMjAyMSwgR2Vv
cmdlIGV0IGFsLiwgMjAxNik8L0Rpc3BsYXlUZXh0PjxyZWNvcmQ+PHJlYy1udW1iZXI+Mjg8L3Jl
Yy1udW1iZXI+PGZvcmVpZ24ta2V5cz48a2V5IGFwcD0iRU4iIGRiLWlkPSJ6c3RhcDl6Mjl0d2Z3
cGV2enRncGF6ZGRkMGVyZmVkMGE1emQiIHRpbWVzdGFtcD0iMTcwOTEyMzM0MCI+Mjg8L2tleT48
L2ZvcmVpZ24ta2V5cz48cmVmLXR5cGUgbmFtZT0iQm9vayBTZWN0aW9uIj41PC9yZWYtdHlwZT48
Y29udHJpYnV0b3JzPjxhdXRob3JzPjxhdXRob3I+SG93YWxkdCwgSsO8cmdlbjwvYXV0aG9yPjxh
dXRob3I+S2FsZXRrYSwgQ2hyaXN0b3BoPC9hdXRob3I+PGF1dGhvcj5TY2hyw7ZkZXIsIEFudG9u
aXVzPC9hdXRob3I+PC9hdXRob3JzPjxzZWNvbmRhcnktYXV0aG9ycz48YXV0aG9yPkhvd2FsZHQs
IErDvHJnZW48L2F1dGhvcj48YXV0aG9yPkthbGV0a2EsIENocmlzdG9waDwvYXV0aG9yPjxhdXRo
b3I+U2NocsO2ZGVyLCBBbnRvbml1czwvYXV0aG9yPjwvc2Vjb25kYXJ5LWF1dGhvcnM+PC9jb250
cmlidXRvcnM+PHRpdGxlcz48dGl0bGU+QSBSZXNlYXJjaCBBZ2VuZGEgZm9yIFNvY2lhbCBJbm5v
dmF0aW9uLXRoZSBlbWVyZ2VuY2Ugb2YgYSByZXNlYXJjaCBmaWVsZDwvdGl0bGU+PHNlY29uZGFy
eS10aXRsZT5BIHJlc2VhcmNoIGFnZW5kYSBmb3Igc29jaWFsIGlubm92YXRpb248L3NlY29uZGFy
eS10aXRsZT48L3RpdGxlcz48cGVyaW9kaWNhbD48ZnVsbC10aXRsZT5BIHJlc2VhcmNoIGFnZW5k
YSBmb3Igc29jaWFsIGlubm92YXRpb248L2Z1bGwtdGl0bGU+PC9wZXJpb2RpY2FsPjxwYWdlcz4x
PC9wYWdlcz48ZGF0ZXM+PHllYXI+MjAyMTwveWVhcj48L2RhdGVzPjxwdWItbG9jYXRpb24+Q2hl
bHRlbmhhbSA8L3B1Yi1sb2NhdGlvbj48cHVibGlzaGVyPkVkd2FyZCBFbGdhciBQdWJsaXNoaW5n
IExURDwvcHVibGlzaGVyPjxpc2JuPjE3ODk5MDkzNVg8L2lzYm4+PHVybHM+PC91cmxzPjwvcmVj
b3JkPjwvQ2l0ZT48Q2l0ZT48QXV0aG9yPkdlb3JnZTwvQXV0aG9yPjxZZWFyPjIwMTY8L1llYXI+
PFJlY051bT4zODwvUmVjTnVtPjxyZWNvcmQ+PHJlYy1udW1iZXI+Mzg8L3JlYy1udW1iZXI+PGZv
cmVpZ24ta2V5cz48a2V5IGFwcD0iRU4iIGRiLWlkPSJ6c3RhcDl6Mjl0d2Z3cGV2enRncGF6ZGRk
MGVyZmVkMGE1emQiIHRpbWVzdGFtcD0iMTcwOTIwMzY3MiI+Mzg8L2tleT48L2ZvcmVpZ24ta2V5
cz48cmVmLXR5cGUgbmFtZT0iSm91cm5hbCBBcnRpY2xlIj4xNzwvcmVmLXR5cGU+PGNvbnRyaWJ1
dG9ycz48YXV0aG9ycz48YXV0aG9yPkdlcmFyZCBHZW9yZ2U8L2F1dGhvcj48YXV0aG9yPkplbm5p
ZmVyIEhvd2FyZC1HcmVudmlsbGU8L2F1dGhvcj48YXV0aG9yPkFwYXJuYSBKb3NoaTwvYXV0aG9y
PjxhdXRob3I+TGFzemxvIFRpaGFueWk8L2F1dGhvcj48L2F1dGhvcnM+PC9jb250cmlidXRvcnM+
PHRpdGxlcz48dGl0bGU+VW5kZXJzdGFuZGluZyBhbmQgVGFja2xpbmcgU29jaWV0YWwgR3JhbmQg
Q2hhbGxlbmdlcyB0aHJvdWdoIE1hbmFnZW1lbnQgUmVzZWFyY2g8L3RpdGxlPjxzZWNvbmRhcnkt
dGl0bGU+QWNhZGVteSBvZiBNYW5hZ2VtZW50IEpvdXJuYWw8L3NlY29uZGFyeS10aXRsZT48L3Rp
dGxlcz48cGVyaW9kaWNhbD48ZnVsbC10aXRsZT5BY2FkZW15IG9mIE1hbmFnZW1lbnQgSm91cm5h
bDwvZnVsbC10aXRsZT48L3BlcmlvZGljYWw+PHBhZ2VzPjE4ODAtMTg5NTwvcGFnZXM+PHZvbHVt
ZT41OTwvdm9sdW1lPjxudW1iZXI+NjwvbnVtYmVyPjxkYXRlcz48eWVhcj4yMDE2PC95ZWFyPjwv
ZGF0ZXM+PHVybHM+PHJlbGF0ZWQtdXJscz48dXJsPmh0dHBzOi8vam91cm5hbHMuYW9tLm9yZy9k
b2kvYWJzLzEwLjU0NjUvYW1qLjIwMTYuNDAwNzwvdXJsPjwvcmVsYXRlZC11cmxzPjwvdXJscz48
ZWxlY3Ryb25pYy1yZXNvdXJjZS1udW0+MTAuNTQ2NS9hbWouMjAxNi40MDA3PC9lbGVjdHJvbmlj
LXJlc291cmNlLW51bT48L3JlY29yZD48L0NpdGU+PC9FbmROb3RlPn==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PEVuZE5vdGU+PENpdGU+PEF1dGhvcj5Ib3dhbGR0PC9BdXRob3I+PFllYXI+MjAyMTwvWWVhcj48
UmVjTnVtPjI4PC9SZWNOdW0+PERpc3BsYXlUZXh0PihIb3dhbGR0IGV0IGFsLiwgMjAyMSwgR2Vv
cmdlIGV0IGFsLiwgMjAxNik8L0Rpc3BsYXlUZXh0PjxyZWNvcmQ+PHJlYy1udW1iZXI+Mjg8L3Jl
Yy1udW1iZXI+PGZvcmVpZ24ta2V5cz48a2V5IGFwcD0iRU4iIGRiLWlkPSJ6c3RhcDl6Mjl0d2Z3
cGV2enRncGF6ZGRkMGVyZmVkMGE1emQiIHRpbWVzdGFtcD0iMTcwOTEyMzM0MCI+Mjg8L2tleT48
L2ZvcmVpZ24ta2V5cz48cmVmLXR5cGUgbmFtZT0iQm9vayBTZWN0aW9uIj41PC9yZWYtdHlwZT48
Y29udHJpYnV0b3JzPjxhdXRob3JzPjxhdXRob3I+SG93YWxkdCwgSsO8cmdlbjwvYXV0aG9yPjxh
dXRob3I+S2FsZXRrYSwgQ2hyaXN0b3BoPC9hdXRob3I+PGF1dGhvcj5TY2hyw7ZkZXIsIEFudG9u
aXVzPC9hdXRob3I+PC9hdXRob3JzPjxzZWNvbmRhcnktYXV0aG9ycz48YXV0aG9yPkhvd2FsZHQs
IErDvHJnZW48L2F1dGhvcj48YXV0aG9yPkthbGV0a2EsIENocmlzdG9waDwvYXV0aG9yPjxhdXRo
b3I+U2NocsO2ZGVyLCBBbnRvbml1czwvYXV0aG9yPjwvc2Vjb25kYXJ5LWF1dGhvcnM+PC9jb250
cmlidXRvcnM+PHRpdGxlcz48dGl0bGU+QSBSZXNlYXJjaCBBZ2VuZGEgZm9yIFNvY2lhbCBJbm5v
dmF0aW9uLXRoZSBlbWVyZ2VuY2Ugb2YgYSByZXNlYXJjaCBmaWVsZDwvdGl0bGU+PHNlY29uZGFy
eS10aXRsZT5BIHJlc2VhcmNoIGFnZW5kYSBmb3Igc29jaWFsIGlubm92YXRpb248L3NlY29uZGFy
eS10aXRsZT48L3RpdGxlcz48cGVyaW9kaWNhbD48ZnVsbC10aXRsZT5BIHJlc2VhcmNoIGFnZW5k
YSBmb3Igc29jaWFsIGlubm92YXRpb248L2Z1bGwtdGl0bGU+PC9wZXJpb2RpY2FsPjxwYWdlcz4x
PC9wYWdlcz48ZGF0ZXM+PHllYXI+MjAyMTwveWVhcj48L2RhdGVzPjxwdWItbG9jYXRpb24+Q2hl
bHRlbmhhbSA8L3B1Yi1sb2NhdGlvbj48cHVibGlzaGVyPkVkd2FyZCBFbGdhciBQdWJsaXNoaW5n
IExURDwvcHVibGlzaGVyPjxpc2JuPjE3ODk5MDkzNVg8L2lzYm4+PHVybHM+PC91cmxzPjwvcmVj
b3JkPjwvQ2l0ZT48Q2l0ZT48QXV0aG9yPkdlb3JnZTwvQXV0aG9yPjxZZWFyPjIwMTY8L1llYXI+
PFJlY051bT4zODwvUmVjTnVtPjxyZWNvcmQ+PHJlYy1udW1iZXI+Mzg8L3JlYy1udW1iZXI+PGZv
cmVpZ24ta2V5cz48a2V5IGFwcD0iRU4iIGRiLWlkPSJ6c3RhcDl6Mjl0d2Z3cGV2enRncGF6ZGRk
MGVyZmVkMGE1emQiIHRpbWVzdGFtcD0iMTcwOTIwMzY3MiI+Mzg8L2tleT48L2ZvcmVpZ24ta2V5
cz48cmVmLXR5cGUgbmFtZT0iSm91cm5hbCBBcnRpY2xlIj4xNzwvcmVmLXR5cGU+PGNvbnRyaWJ1
dG9ycz48YXV0aG9ycz48YXV0aG9yPkdlcmFyZCBHZW9yZ2U8L2F1dGhvcj48YXV0aG9yPkplbm5p
ZmVyIEhvd2FyZC1HcmVudmlsbGU8L2F1dGhvcj48YXV0aG9yPkFwYXJuYSBKb3NoaTwvYXV0aG9y
PjxhdXRob3I+TGFzemxvIFRpaGFueWk8L2F1dGhvcj48L2F1dGhvcnM+PC9jb250cmlidXRvcnM+
PHRpdGxlcz48dGl0bGU+VW5kZXJzdGFuZGluZyBhbmQgVGFja2xpbmcgU29jaWV0YWwgR3JhbmQg
Q2hhbGxlbmdlcyB0aHJvdWdoIE1hbmFnZW1lbnQgUmVzZWFyY2g8L3RpdGxlPjxzZWNvbmRhcnkt
dGl0bGU+QWNhZGVteSBvZiBNYW5hZ2VtZW50IEpvdXJuYWw8L3NlY29uZGFyeS10aXRsZT48L3Rp
dGxlcz48cGVyaW9kaWNhbD48ZnVsbC10aXRsZT5BY2FkZW15IG9mIE1hbmFnZW1lbnQgSm91cm5h
bDwvZnVsbC10aXRsZT48L3BlcmlvZGljYWw+PHBhZ2VzPjE4ODAtMTg5NTwvcGFnZXM+PHZvbHVt
ZT41OTwvdm9sdW1lPjxudW1iZXI+NjwvbnVtYmVyPjxkYXRlcz48eWVhcj4yMDE2PC95ZWFyPjwv
ZGF0ZXM+PHVybHM+PHJlbGF0ZWQtdXJscz48dXJsPmh0dHBzOi8vam91cm5hbHMuYW9tLm9yZy9k
b2kvYWJzLzEwLjU0NjUvYW1qLjIwMTYuNDAwNzwvdXJsPjwvcmVsYXRlZC11cmxzPjwvdXJscz48
ZWxlY3Ryb25pYy1yZXNvdXJjZS1udW0+MTAuNTQ2NS9hbWouMjAxNi40MDA3PC9lbGVjdHJvbmlj
LXJlc291cmNlLW51bT48L3JlY29yZD48L0NpdGU+PC9FbmROb3RlPn==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34" w:tooltip="Howaldt, 2021 #28" w:history="1">
        <w:r w:rsidR="00760C7B">
          <w:rPr>
            <w:rFonts w:cs="Times New Roman"/>
            <w:noProof/>
            <w:szCs w:val="24"/>
            <w:lang w:val="en-GB"/>
          </w:rPr>
          <w:t>Howaldt et al., 2021</w:t>
        </w:r>
      </w:hyperlink>
      <w:r w:rsidR="00D53842">
        <w:rPr>
          <w:rFonts w:cs="Times New Roman"/>
          <w:noProof/>
          <w:szCs w:val="24"/>
          <w:lang w:val="en-GB"/>
        </w:rPr>
        <w:t xml:space="preserve">, </w:t>
      </w:r>
      <w:hyperlink w:anchor="_ENREF_30" w:tooltip="George, 2016 #38" w:history="1">
        <w:r w:rsidR="00760C7B">
          <w:rPr>
            <w:rFonts w:cs="Times New Roman"/>
            <w:noProof/>
            <w:szCs w:val="24"/>
            <w:lang w:val="en-GB"/>
          </w:rPr>
          <w:t>George et al., 2016</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and institutional voids </w:t>
      </w:r>
      <w:r w:rsidR="00D53842">
        <w:rPr>
          <w:rFonts w:cs="Times New Roman"/>
          <w:szCs w:val="24"/>
          <w:lang w:val="en-GB"/>
        </w:rPr>
        <w:fldChar w:fldCharType="begin"/>
      </w:r>
      <w:r w:rsidR="00D53842">
        <w:rPr>
          <w:rFonts w:cs="Times New Roman"/>
          <w:szCs w:val="24"/>
          <w:lang w:val="en-GB"/>
        </w:rPr>
        <w:instrText xml:space="preserve"> ADDIN EN.CITE &lt;EndNote&gt;&lt;Cite&gt;&lt;Author&gt;Agostini&lt;/Author&gt;&lt;Year&gt;2020&lt;/Year&gt;&lt;RecNum&gt;18&lt;/RecNum&gt;&lt;DisplayText&gt;(Agostini et al., 2020)&lt;/DisplayText&gt;&lt;record&gt;&lt;rec-number&gt;18&lt;/rec-number&gt;&lt;foreign-keys&gt;&lt;key app="EN" db-id="zstap9z29twfwpevztgpazddd0erfed0a5zd" timestamp="1668091392"&gt;18&lt;/key&gt;&lt;/foreign-keys&gt;&lt;ref-type name="Journal Article"&gt;17&lt;/ref-type&gt;&lt;contributors&gt;&lt;authors&gt;&lt;author&gt;Agostini, Manuela Rösing&lt;/author&gt;&lt;author&gt;Bitencourt, Claudia Cristina&lt;/author&gt;&lt;author&gt;Vieira, Luciana Marques&lt;/author&gt;&lt;/authors&gt;&lt;/contributors&gt;&lt;titles&gt;&lt;title&gt;Social innovation in Mexican coffee production: filling ‘institutional voids’&lt;/title&gt;&lt;secondary-title&gt;International Review of Applied Economics&lt;/secondary-title&gt;&lt;/titles&gt;&lt;periodical&gt;&lt;full-title&gt;International Review of Applied Economics&lt;/full-title&gt;&lt;/periodical&gt;&lt;pages&gt;607-625&lt;/pages&gt;&lt;volume&gt;34&lt;/volume&gt;&lt;number&gt;5&lt;/number&gt;&lt;dates&gt;&lt;year&gt;2020&lt;/year&gt;&lt;pub-dates&gt;&lt;date&gt;2020/09/02&lt;/date&gt;&lt;/pub-dates&gt;&lt;/dates&gt;&lt;publisher&gt;Routledge&lt;/publisher&gt;&lt;isbn&gt;0269-2171&lt;/isbn&gt;&lt;urls&gt;&lt;related-urls&gt;&lt;url&gt;https://doi.org/10.1080/02692171.2019.1638351&lt;/url&gt;&lt;/related-urls&gt;&lt;/urls&gt;&lt;electronic-resource-num&gt;10.1080/02692171.2019.1638351&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 w:tooltip="Agostini, 2020 #18" w:history="1">
        <w:r w:rsidR="00760C7B">
          <w:rPr>
            <w:rFonts w:cs="Times New Roman"/>
            <w:noProof/>
            <w:szCs w:val="24"/>
            <w:lang w:val="en-GB"/>
          </w:rPr>
          <w:t>Agostini et al., 2020</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and create systemic change </w:t>
      </w:r>
      <w:r w:rsidR="00D53842">
        <w:rPr>
          <w:rFonts w:cs="Times New Roman"/>
          <w:szCs w:val="24"/>
          <w:lang w:val="en-GB"/>
        </w:rPr>
        <w:fldChar w:fldCharType="begin"/>
      </w:r>
      <w:r w:rsidR="00D53842">
        <w:rPr>
          <w:rFonts w:cs="Times New Roman"/>
          <w:szCs w:val="24"/>
          <w:lang w:val="en-GB"/>
        </w:rPr>
        <w:instrText xml:space="preserve"> ADDIN EN.CITE &lt;EndNote&gt;&lt;Cite&gt;&lt;Author&gt;Moore&lt;/Author&gt;&lt;Year&gt;2015&lt;/Year&gt;&lt;RecNum&gt;22&lt;/RecNum&gt;&lt;DisplayText&gt;(Moore et al., 2015)&lt;/DisplayText&gt;&lt;record&gt;&lt;rec-number&gt;22&lt;/rec-number&gt;&lt;foreign-keys&gt;&lt;key app="EN" db-id="zstap9z29twfwpevztgpazddd0erfed0a5zd" timestamp="1668094578"&gt;22&lt;/key&gt;&lt;/foreign-keys&gt;&lt;ref-type name="Journal Article"&gt;17&lt;/ref-type&gt;&lt;contributors&gt;&lt;authors&gt;&lt;author&gt;Moore, Michele-Lee&lt;/author&gt;&lt;author&gt;Riddell, Darcy&lt;/author&gt;&lt;author&gt;Vocisano, Dana&lt;/author&gt;&lt;/authors&gt;&lt;/contributors&gt;&lt;titles&gt;&lt;title&gt;Scaling Out, Scaling Up, Scaling Deep: Strategies of Non-profits in Advancing Systemic Social Innovation&lt;/title&gt;&lt;secondary-title&gt;The Journal of Corporate Citizenship&lt;/secondary-title&gt;&lt;/titles&gt;&lt;periodical&gt;&lt;full-title&gt;The Journal of Corporate Citizenship&lt;/full-title&gt;&lt;/periodical&gt;&lt;pages&gt;67-84&lt;/pages&gt;&lt;number&gt;58&lt;/number&gt;&lt;dates&gt;&lt;year&gt;2015&lt;/year&gt;&lt;/dates&gt;&lt;publisher&gt;Greenleaf Publishing&lt;/publisher&gt;&lt;isbn&gt;14705001, 20514700&lt;/isbn&gt;&lt;urls&gt;&lt;related-urls&gt;&lt;url&gt;http://www.jstor.org/stable/jcorpciti.58.67&lt;/url&gt;&lt;/related-urls&gt;&lt;/urls&gt;&lt;custom1&gt;Full publication date: June 2015&lt;/custom1&gt;&lt;remote-database-name&gt;JSTOR&lt;/remote-database-name&gt;&lt;access-date&gt;2022/11/10/&lt;/access-date&gt;&lt;/record&gt;&lt;/Cite&gt;&lt;/EndNote&gt;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4" w:tooltip="Moore, 2015 #22" w:history="1">
        <w:r w:rsidR="00760C7B">
          <w:rPr>
            <w:rFonts w:cs="Times New Roman"/>
            <w:noProof/>
            <w:szCs w:val="24"/>
            <w:lang w:val="en-GB"/>
          </w:rPr>
          <w:t>Moore et al., 2015</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by means of social innovation. Further to this, social innovation has largely been seen as a </w:t>
      </w:r>
      <w:r w:rsidR="00754C73" w:rsidRPr="00550109">
        <w:rPr>
          <w:rFonts w:cs="Times New Roman"/>
          <w:szCs w:val="24"/>
          <w:lang w:val="en-GB"/>
        </w:rPr>
        <w:t>process</w:t>
      </w:r>
      <w:r w:rsidR="00C7567D" w:rsidRPr="00550109">
        <w:rPr>
          <w:rFonts w:cs="Times New Roman"/>
          <w:szCs w:val="24"/>
          <w:lang w:val="en-GB"/>
        </w:rPr>
        <w:t xml:space="preserve"> contributing to building resilience of societies over long time </w:t>
      </w:r>
      <w:r w:rsidR="00D53842">
        <w:rPr>
          <w:rFonts w:cs="Times New Roman"/>
          <w:szCs w:val="24"/>
          <w:lang w:val="en-GB"/>
        </w:rPr>
        <w:fldChar w:fldCharType="begin"/>
      </w:r>
      <w:r w:rsidR="00D53842">
        <w:rPr>
          <w:rFonts w:cs="Times New Roman"/>
          <w:szCs w:val="24"/>
          <w:lang w:val="en-GB"/>
        </w:rPr>
        <w:instrText xml:space="preserve"> ADDIN EN.CITE &lt;EndNote&gt;&lt;Cite&gt;&lt;Author&gt;Dobarrio Machado Ciccarino&lt;/Author&gt;&lt;Year&gt;2023&lt;/Year&gt;&lt;RecNum&gt;29&lt;/RecNum&gt;&lt;DisplayText&gt;(Dobarrio Machado Ciccarino and Serrano Fernandes Rodrigues, 2023)&lt;/DisplayText&gt;&lt;record&gt;&lt;rec-number&gt;29&lt;/rec-number&gt;&lt;foreign-keys&gt;&lt;key app="EN" db-id="zstap9z29twfwpevztgpazddd0erfed0a5zd" timestamp="1709124508"&gt;29&lt;/key&gt;&lt;/foreign-keys&gt;&lt;ref-type name="Journal Article"&gt;17&lt;/ref-type&gt;&lt;contributors&gt;&lt;authors&gt;&lt;author&gt;Dobarrio Machado Ciccarino, Irene&lt;/author&gt;&lt;author&gt;Serrano Fernandes Rodrigues, Susana Cristina&lt;/author&gt;&lt;/authors&gt;&lt;/contributors&gt;&lt;titles&gt;&lt;title&gt;Resilience through social innovation for sustainable development&lt;/title&gt;&lt;secondary-title&gt;Innovation &amp;amp; Management Review&lt;/secondary-title&gt;&lt;/titles&gt;&lt;periodical&gt;&lt;full-title&gt;Innovation &amp;amp; Management Review&lt;/full-title&gt;&lt;/periodical&gt;&lt;pages&gt;179-191&lt;/pages&gt;&lt;volume&gt;20&lt;/volume&gt;&lt;number&gt;2&lt;/number&gt;&lt;dates&gt;&lt;year&gt;2023&lt;/year&gt;&lt;/dates&gt;&lt;publisher&gt;Emerald Publishing Limited&lt;/publisher&gt;&lt;isbn&gt;2515-8961&lt;/isbn&gt;&lt;urls&gt;&lt;related-urls&gt;&lt;url&gt;https://doi.org/10.1108/INMR-12-2021-0227&lt;/url&gt;&lt;/related-urls&gt;&lt;/urls&gt;&lt;electronic-resource-num&gt;10.1108/INMR-12-2021-0227&lt;/electronic-resource-num&gt;&lt;access-date&gt;2024/02/28&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22" w:tooltip="Dobarrio Machado Ciccarino, 2023 #29" w:history="1">
        <w:r w:rsidR="00760C7B">
          <w:rPr>
            <w:rFonts w:cs="Times New Roman"/>
            <w:noProof/>
            <w:szCs w:val="24"/>
            <w:lang w:val="en-GB"/>
          </w:rPr>
          <w:t>Dobarrio Machado Ciccarino and Serrano Fernandes Rodrigues, 2023</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However, studies investigating the role of social innovation in developing resilience of the organisation itself is rare </w:t>
      </w:r>
      <w:r w:rsidR="00D53842">
        <w:rPr>
          <w:rFonts w:cs="Times New Roman"/>
          <w:szCs w:val="24"/>
          <w:lang w:val="en-GB"/>
        </w:rPr>
        <w:fldChar w:fldCharType="begin"/>
      </w:r>
      <w:r w:rsidR="00D53842">
        <w:rPr>
          <w:rFonts w:cs="Times New Roman"/>
          <w:szCs w:val="24"/>
          <w:lang w:val="en-GB"/>
        </w:rPr>
        <w:instrText xml:space="preserve"> ADDIN EN.CITE &lt;EndNote&gt;&lt;Cite&gt;&lt;Author&gt;Vézina&lt;/Author&gt;&lt;Year&gt;2019&lt;/Year&gt;&lt;RecNum&gt;14&lt;/RecNum&gt;&lt;DisplayText&gt;(Vézina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4" w:tooltip="Vézina, 2019 #14" w:history="1">
        <w:r w:rsidR="00760C7B">
          <w:rPr>
            <w:rFonts w:cs="Times New Roman"/>
            <w:noProof/>
            <w:szCs w:val="24"/>
            <w:lang w:val="en-GB"/>
          </w:rPr>
          <w:t>Vézina et al., 2019</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Especially, there is scarcity of research exploring how social innovation can get </w:t>
      </w:r>
      <w:r w:rsidR="00C55CD4" w:rsidRPr="00550109">
        <w:rPr>
          <w:rFonts w:cs="Times New Roman"/>
          <w:szCs w:val="24"/>
          <w:lang w:val="en-GB"/>
        </w:rPr>
        <w:t>SPO</w:t>
      </w:r>
      <w:r w:rsidR="00C7567D" w:rsidRPr="00550109">
        <w:rPr>
          <w:rFonts w:cs="Times New Roman"/>
          <w:szCs w:val="24"/>
          <w:lang w:val="en-GB"/>
        </w:rPr>
        <w:t xml:space="preserve">s out of crisis during any turbulent times </w:t>
      </w:r>
      <w:r w:rsidR="00D53842">
        <w:rPr>
          <w:rFonts w:cs="Times New Roman"/>
          <w:szCs w:val="24"/>
          <w:lang w:val="en-GB"/>
        </w:rPr>
        <w:fldChar w:fldCharType="begin"/>
      </w:r>
      <w:r w:rsidR="00D53842">
        <w:rPr>
          <w:rFonts w:cs="Times New Roman"/>
          <w:szCs w:val="24"/>
          <w:lang w:val="en-GB"/>
        </w:rPr>
        <w:instrText xml:space="preserve"> ADDIN EN.CITE &lt;EndNote&gt;&lt;Cite&gt;&lt;Author&gt;Ramus&lt;/Author&gt;&lt;Year&gt;2018&lt;/Year&gt;&lt;RecNum&gt;19&lt;/RecNum&gt;&lt;DisplayText&gt;(Ramus et al., 2018)&lt;/DisplayText&gt;&lt;record&gt;&lt;rec-number&gt;19&lt;/rec-number&gt;&lt;foreign-keys&gt;&lt;key app="EN" db-id="zstap9z29twfwpevztgpazddd0erfed0a5zd" timestamp="1668091504"&gt;19&lt;/key&gt;&lt;/foreign-keys&gt;&lt;ref-type name="Journal Article"&gt;17&lt;/ref-type&gt;&lt;contributors&gt;&lt;authors&gt;&lt;author&gt;Ramus, Tommaso&lt;/author&gt;&lt;author&gt;La Cara, Barbara&lt;/author&gt;&lt;author&gt;Vaccaro, Antonino&lt;/author&gt;&lt;author&gt;Brusoni, Stefano&lt;/author&gt;&lt;/authors&gt;&lt;/contributors&gt;&lt;titles&gt;&lt;title&gt;Social or Commercial? Innovation Strategies in Social Enterprises at Times of Turbulence&lt;/title&gt;&lt;secondary-title&gt;Business Ethics Quarterly&lt;/secondary-title&gt;&lt;/titles&gt;&lt;periodical&gt;&lt;full-title&gt;Business Ethics Quarterly&lt;/full-title&gt;&lt;/periodical&gt;&lt;pages&gt;463-492&lt;/pages&gt;&lt;volume&gt;28&lt;/volume&gt;&lt;number&gt;4&lt;/number&gt;&lt;edition&gt;2018/02/27&lt;/edition&gt;&lt;keywords&gt;&lt;keyword&gt;social enterprises&lt;/keyword&gt;&lt;keyword&gt;innovation strategy&lt;/keyword&gt;&lt;keyword&gt;social performance&lt;/keyword&gt;&lt;keyword&gt;commercial performance&lt;/keyword&gt;&lt;keyword&gt;mission drift&lt;/keyword&gt;&lt;/keywords&gt;&lt;dates&gt;&lt;year&gt;2018&lt;/year&gt;&lt;/dates&gt;&lt;publisher&gt;Cambridge University Press&lt;/publisher&gt;&lt;isbn&gt;1052-150X&lt;/isbn&gt;&lt;urls&gt;&lt;related-urls&gt;&lt;url&gt;https://www.cambridge.org/core/article/social-or-commercial-innovation-strategies-in-social-enterprises-at-times-of-turbulence/ECD9D8F12BA1DC9B5620232AAEB3FDA5&lt;/url&gt;&lt;/related-urls&gt;&lt;/urls&gt;&lt;electronic-resource-num&gt;10.1017/beq.2017.55&lt;/electronic-resource-num&gt;&lt;remote-database-name&gt;Cambridge Core&lt;/remote-database-name&gt;&lt;remote-database-provider&gt;Cambridge University Press&lt;/remote-database-provider&gt;&lt;/record&gt;&lt;/Cite&gt;&lt;/EndNote&gt;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9" w:tooltip="Ramus, 2018 #19" w:history="1">
        <w:r w:rsidR="00760C7B">
          <w:rPr>
            <w:rFonts w:cs="Times New Roman"/>
            <w:noProof/>
            <w:szCs w:val="24"/>
            <w:lang w:val="en-GB"/>
          </w:rPr>
          <w:t>Ramus et al., 2018</w:t>
        </w:r>
      </w:hyperlink>
      <w:r w:rsidR="00D53842">
        <w:rPr>
          <w:rFonts w:cs="Times New Roman"/>
          <w:noProof/>
          <w:szCs w:val="24"/>
          <w:lang w:val="en-GB"/>
        </w:rPr>
        <w:t>)</w:t>
      </w:r>
      <w:r w:rsidR="00D53842">
        <w:rPr>
          <w:rFonts w:cs="Times New Roman"/>
          <w:szCs w:val="24"/>
          <w:lang w:val="en-GB"/>
        </w:rPr>
        <w:fldChar w:fldCharType="end"/>
      </w:r>
      <w:r w:rsidR="00C7567D" w:rsidRPr="00550109">
        <w:rPr>
          <w:rFonts w:cs="Times New Roman"/>
          <w:szCs w:val="24"/>
          <w:lang w:val="en-GB"/>
        </w:rPr>
        <w:t xml:space="preserve">. </w:t>
      </w:r>
      <w:r w:rsidR="00981B1F" w:rsidRPr="00550109">
        <w:rPr>
          <w:rFonts w:cs="Times New Roman"/>
          <w:szCs w:val="24"/>
          <w:lang w:val="en-GB"/>
        </w:rPr>
        <w:t>With r</w:t>
      </w:r>
      <w:r w:rsidR="00DA21F9" w:rsidRPr="00550109">
        <w:rPr>
          <w:rFonts w:cs="Times New Roman"/>
          <w:szCs w:val="24"/>
          <w:lang w:val="en-GB"/>
        </w:rPr>
        <w:t>ising levels of volatility, uncertainty, complexity and ambiguity in</w:t>
      </w:r>
      <w:r w:rsidR="00E249F0" w:rsidRPr="00550109">
        <w:rPr>
          <w:rFonts w:cs="Times New Roman"/>
          <w:szCs w:val="24"/>
          <w:lang w:val="en-GB"/>
        </w:rPr>
        <w:t xml:space="preserve"> </w:t>
      </w:r>
      <w:r w:rsidR="00DA21F9" w:rsidRPr="00550109">
        <w:rPr>
          <w:rFonts w:cs="Times New Roman"/>
          <w:szCs w:val="24"/>
          <w:lang w:val="en-GB"/>
        </w:rPr>
        <w:t>today’s world</w:t>
      </w:r>
      <w:r w:rsidR="00981B1F" w:rsidRPr="00550109">
        <w:rPr>
          <w:rFonts w:cs="Times New Roman"/>
          <w:szCs w:val="24"/>
          <w:lang w:val="en-GB"/>
        </w:rPr>
        <w:t xml:space="preserve">, </w:t>
      </w:r>
      <w:r w:rsidR="00CE5D30" w:rsidRPr="00550109">
        <w:rPr>
          <w:rFonts w:cs="Times New Roman"/>
          <w:szCs w:val="24"/>
          <w:lang w:val="en-GB"/>
        </w:rPr>
        <w:t xml:space="preserve">there are escalating </w:t>
      </w:r>
      <w:r w:rsidR="00692ABE" w:rsidRPr="00550109">
        <w:rPr>
          <w:rFonts w:cs="Times New Roman"/>
          <w:szCs w:val="24"/>
          <w:lang w:val="en-GB"/>
        </w:rPr>
        <w:t>challenge</w:t>
      </w:r>
      <w:r w:rsidR="00CE5D30" w:rsidRPr="00550109">
        <w:rPr>
          <w:rFonts w:cs="Times New Roman"/>
          <w:szCs w:val="24"/>
          <w:lang w:val="en-GB"/>
        </w:rPr>
        <w:t>s</w:t>
      </w:r>
      <w:r w:rsidR="00AE1741" w:rsidRPr="00550109">
        <w:rPr>
          <w:rFonts w:cs="Times New Roman"/>
          <w:szCs w:val="24"/>
          <w:lang w:val="en-GB"/>
        </w:rPr>
        <w:t xml:space="preserve"> </w:t>
      </w:r>
      <w:r w:rsidR="00B951BC" w:rsidRPr="00550109">
        <w:rPr>
          <w:rFonts w:cs="Times New Roman"/>
          <w:szCs w:val="24"/>
          <w:lang w:val="en-GB"/>
        </w:rPr>
        <w:t>on SPOs</w:t>
      </w:r>
      <w:r w:rsidR="00692ABE" w:rsidRPr="00550109">
        <w:rPr>
          <w:rFonts w:cs="Times New Roman"/>
          <w:szCs w:val="24"/>
          <w:lang w:val="en-GB"/>
        </w:rPr>
        <w:t xml:space="preserve"> to survive financial while also </w:t>
      </w:r>
      <w:r w:rsidR="00CE5D30" w:rsidRPr="00550109">
        <w:rPr>
          <w:rFonts w:cs="Times New Roman"/>
          <w:szCs w:val="24"/>
          <w:lang w:val="en-GB"/>
        </w:rPr>
        <w:t>advancing</w:t>
      </w:r>
      <w:r w:rsidR="00692ABE" w:rsidRPr="00550109">
        <w:rPr>
          <w:rFonts w:cs="Times New Roman"/>
          <w:szCs w:val="24"/>
          <w:lang w:val="en-GB"/>
        </w:rPr>
        <w:t xml:space="preserve"> their social</w:t>
      </w:r>
      <w:r w:rsidR="00CE5D30" w:rsidRPr="00550109">
        <w:rPr>
          <w:rFonts w:cs="Times New Roman"/>
          <w:szCs w:val="24"/>
          <w:lang w:val="en-GB"/>
        </w:rPr>
        <w:t xml:space="preserve"> goals. </w:t>
      </w:r>
      <w:r w:rsidR="00692ABE" w:rsidRPr="00550109">
        <w:rPr>
          <w:rFonts w:cs="Times New Roman"/>
          <w:szCs w:val="24"/>
          <w:lang w:val="en-GB"/>
        </w:rPr>
        <w:t xml:space="preserve"> </w:t>
      </w:r>
      <w:r w:rsidR="00FE4BA8" w:rsidRPr="00550109">
        <w:rPr>
          <w:rFonts w:cs="Times New Roman"/>
          <w:szCs w:val="24"/>
          <w:lang w:val="en-GB"/>
        </w:rPr>
        <w:t xml:space="preserve">Hence, </w:t>
      </w:r>
      <w:r w:rsidR="003103F1" w:rsidRPr="00550109">
        <w:rPr>
          <w:rFonts w:cs="Times New Roman"/>
          <w:szCs w:val="24"/>
          <w:lang w:val="en-GB"/>
        </w:rPr>
        <w:t xml:space="preserve">understanding </w:t>
      </w:r>
      <w:r w:rsidR="009D4584" w:rsidRPr="00550109">
        <w:rPr>
          <w:rFonts w:cs="Times New Roman"/>
          <w:szCs w:val="24"/>
          <w:lang w:val="en-GB"/>
        </w:rPr>
        <w:t>how SPOs adapt</w:t>
      </w:r>
      <w:r w:rsidR="00DA21F9" w:rsidRPr="00550109">
        <w:rPr>
          <w:rFonts w:cs="Times New Roman"/>
          <w:szCs w:val="24"/>
          <w:lang w:val="en-GB"/>
        </w:rPr>
        <w:t xml:space="preserve"> to the changing conditions of the market </w:t>
      </w:r>
      <w:r w:rsidR="00886B22" w:rsidRPr="00550109">
        <w:rPr>
          <w:rFonts w:cs="Times New Roman"/>
          <w:szCs w:val="24"/>
          <w:lang w:val="en-GB"/>
        </w:rPr>
        <w:t>through their innovation</w:t>
      </w:r>
      <w:r w:rsidR="00DA21F9" w:rsidRPr="00550109">
        <w:rPr>
          <w:rFonts w:cs="Times New Roman"/>
          <w:szCs w:val="24"/>
          <w:lang w:val="en-GB"/>
        </w:rPr>
        <w:t xml:space="preserve"> </w:t>
      </w:r>
      <w:r w:rsidR="00B951BC" w:rsidRPr="00550109">
        <w:rPr>
          <w:rFonts w:cs="Times New Roman"/>
          <w:szCs w:val="24"/>
          <w:lang w:val="en-GB"/>
        </w:rPr>
        <w:t xml:space="preserve">initiatives </w:t>
      </w:r>
      <w:r w:rsidR="003103F1" w:rsidRPr="00550109">
        <w:rPr>
          <w:rFonts w:cs="Times New Roman"/>
          <w:szCs w:val="24"/>
          <w:lang w:val="en-GB"/>
        </w:rPr>
        <w:t>is</w:t>
      </w:r>
      <w:r w:rsidR="00B951BC" w:rsidRPr="00550109">
        <w:rPr>
          <w:rFonts w:cs="Times New Roman"/>
          <w:szCs w:val="24"/>
          <w:lang w:val="en-GB"/>
        </w:rPr>
        <w:t xml:space="preserve"> more important than ever</w:t>
      </w:r>
      <w:r w:rsidR="003103F1"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&lt;EndNote&gt;&lt;Cite&gt;&lt;Author&gt;Schoemaker&lt;/Author&gt;&lt;Year&gt;2018&lt;/Year&gt;&lt;RecNum&gt;30&lt;/RecNum&gt;&lt;DisplayText&gt;(Schoemaker et al., 2018)&lt;/DisplayText&gt;&lt;record&gt;&lt;rec-number&gt;30&lt;/rec-number&gt;&lt;foreign-keys&gt;&lt;key app="EN" db-id="zstap9z29twfwpevztgpazddd0erfed0a5zd" timestamp="1709124701"&gt;30&lt;/key&gt;&lt;/foreign-keys&gt;&lt;ref-type name="Journal Article"&gt;17&lt;/ref-type&gt;&lt;contributors&gt;&lt;authors&gt;&lt;author&gt;Schoemaker, Paul J. H.&lt;/author&gt;&lt;author&gt;Heaton, Sohvi&lt;/author&gt;&lt;author&gt;Teece, David&lt;/author&gt;&lt;/authors&gt;&lt;/contributors&gt;&lt;titles&gt;&lt;title&gt;Innovation, Dynamic Capabilities, and Leadership&lt;/title&gt;&lt;secondary-title&gt;California Management Review&lt;/secondary-title&gt;&lt;/titles&gt;&lt;periodical&gt;&lt;full-title&gt;California Management Review&lt;/full-title&gt;&lt;/periodical&gt;&lt;pages&gt;15-42&lt;/pages&gt;&lt;volume&gt;61&lt;/volume&gt;&lt;number&gt;1&lt;/number&gt;&lt;keywords&gt;&lt;keyword&gt;leadership,decision making,innovation,entrepreneurship,strategic vision,dynamic capabilities,business models&lt;/keyword&gt;&lt;/keywords&gt;&lt;dates&gt;&lt;year&gt;2018&lt;/year&gt;&lt;/dates&gt;&lt;urls&gt;&lt;related-urls&gt;&lt;url&gt;https://journals.sagepub.com/doi/abs/10.1177/0008125618790246&lt;/url&gt;&lt;/related-urls&gt;&lt;/urls&gt;&lt;electronic-resource-num&gt;10.1177/0008125618790246&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5" w:tooltip="Schoemaker, 2018 #30" w:history="1">
        <w:r w:rsidR="00760C7B">
          <w:rPr>
            <w:rFonts w:cs="Times New Roman"/>
            <w:noProof/>
            <w:szCs w:val="24"/>
            <w:lang w:val="en-GB"/>
          </w:rPr>
          <w:t>Schoemaker et al., 2018</w:t>
        </w:r>
      </w:hyperlink>
      <w:r w:rsidR="00D53842">
        <w:rPr>
          <w:rFonts w:cs="Times New Roman"/>
          <w:noProof/>
          <w:szCs w:val="24"/>
          <w:lang w:val="en-GB"/>
        </w:rPr>
        <w:t>)</w:t>
      </w:r>
      <w:r w:rsidR="00D53842">
        <w:rPr>
          <w:rFonts w:cs="Times New Roman"/>
          <w:szCs w:val="24"/>
          <w:lang w:val="en-GB"/>
        </w:rPr>
        <w:fldChar w:fldCharType="end"/>
      </w:r>
      <w:r w:rsidR="00DA21F9" w:rsidRPr="00550109">
        <w:rPr>
          <w:rFonts w:cs="Times New Roman"/>
          <w:szCs w:val="24"/>
          <w:lang w:val="en-GB"/>
        </w:rPr>
        <w:t xml:space="preserve">. </w:t>
      </w:r>
    </w:p>
    <w:p w14:paraId="2E69BC57" w14:textId="0D591E78" w:rsidR="00E249F0" w:rsidRPr="00550109" w:rsidRDefault="00DA21F9" w:rsidP="00550109">
      <w:pPr>
        <w:pStyle w:val="BodyText"/>
        <w:spacing w:after="0" w:line="240" w:lineRule="auto"/>
        <w:rPr>
          <w:rFonts w:cs="Times New Roman"/>
          <w:szCs w:val="24"/>
          <w:lang w:val="en-GB"/>
        </w:rPr>
      </w:pPr>
      <w:r w:rsidRPr="00550109">
        <w:rPr>
          <w:rFonts w:cs="Times New Roman"/>
          <w:szCs w:val="24"/>
          <w:lang w:val="en-GB"/>
        </w:rPr>
        <w:t>By theorizing</w:t>
      </w:r>
      <w:r w:rsidR="00E249F0" w:rsidRPr="00550109">
        <w:rPr>
          <w:rFonts w:cs="Times New Roman"/>
          <w:szCs w:val="24"/>
          <w:lang w:val="en-GB"/>
        </w:rPr>
        <w:t xml:space="preserve"> </w:t>
      </w:r>
      <w:r w:rsidRPr="00550109">
        <w:rPr>
          <w:rFonts w:cs="Times New Roman"/>
          <w:szCs w:val="24"/>
          <w:lang w:val="en-GB"/>
        </w:rPr>
        <w:t>how to respond to such changing market conditions through integrating,</w:t>
      </w:r>
      <w:r w:rsidR="00E249F0" w:rsidRPr="00550109">
        <w:rPr>
          <w:rFonts w:cs="Times New Roman"/>
          <w:szCs w:val="24"/>
          <w:lang w:val="en-GB"/>
        </w:rPr>
        <w:t xml:space="preserve"> </w:t>
      </w:r>
      <w:r w:rsidRPr="00550109">
        <w:rPr>
          <w:rFonts w:cs="Times New Roman"/>
          <w:szCs w:val="24"/>
          <w:lang w:val="en-GB"/>
        </w:rPr>
        <w:t>building, and reconfiguring competencies of organizations, the Dynamic</w:t>
      </w:r>
      <w:r w:rsidR="00E249F0" w:rsidRPr="00550109">
        <w:rPr>
          <w:rFonts w:cs="Times New Roman"/>
          <w:szCs w:val="24"/>
          <w:lang w:val="en-GB"/>
        </w:rPr>
        <w:t xml:space="preserve"> </w:t>
      </w:r>
      <w:r w:rsidRPr="00550109">
        <w:rPr>
          <w:rFonts w:cs="Times New Roman"/>
          <w:szCs w:val="24"/>
          <w:lang w:val="en-GB"/>
        </w:rPr>
        <w:t xml:space="preserve">Capabilities View (DCV) </w:t>
      </w:r>
      <w:r w:rsidR="00D53842">
        <w:rPr>
          <w:rFonts w:cs="Times New Roman"/>
          <w:szCs w:val="24"/>
          <w:lang w:val="en-GB"/>
        </w:rPr>
        <w:fldChar w:fldCharType="begin"/>
      </w:r>
      <w:r w:rsidR="00D53842">
        <w:rPr>
          <w:rFonts w:cs="Times New Roman"/>
          <w:szCs w:val="24"/>
          <w:lang w:val="en-GB"/>
        </w:rPr>
        <w:instrText xml:space="preserve"> ADDIN EN.CITE &lt;EndNote&gt;&lt;Cite&gt;&lt;Author&gt;Teece&lt;/Author&gt;&lt;Year&gt;1997&lt;/Year&gt;&lt;RecNum&gt;31&lt;/RecNum&gt;&lt;DisplayText&gt;(Teece et al., 1997)&lt;/DisplayText&gt;&lt;record&gt;&lt;rec-number&gt;31&lt;/rec-number&gt;&lt;foreign-keys&gt;&lt;key app="EN" db-id="zstap9z29twfwpevztgpazddd0erfed0a5zd" timestamp="1709124825"&gt;31&lt;/key&gt;&lt;/foreign-keys&gt;&lt;ref-type name="Journal Article"&gt;17&lt;/ref-type&gt;&lt;contributors&gt;&lt;authors&gt;&lt;author&gt;Teece, David J.&lt;/author&gt;&lt;author&gt;Pisano,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isbn&gt;0143-2095&lt;/isbn&gt;&lt;urls&gt;&lt;related-urls&gt;&lt;url&gt;https://onlinelibrary.wiley.com/doi/abs/10.1002/%28SICI%291097-0266%28199708%2918%3A7%3C509%3A%3AAID-SMJ882%3E3.0.CO%3B2-Z&lt;/url&gt;&lt;/related-urls&gt;&lt;/urls&gt;&lt;electronic-resource-num&gt;https://doi.org/10.1002/(SICI)1097-0266(199708)18:7&amp;lt;509::AID-SMJ882&amp;gt;3.0.CO;2-Z&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1" w:tooltip="Teece, 1997 #31" w:history="1">
        <w:r w:rsidR="00760C7B">
          <w:rPr>
            <w:rFonts w:cs="Times New Roman"/>
            <w:noProof/>
            <w:szCs w:val="24"/>
            <w:lang w:val="en-GB"/>
          </w:rPr>
          <w:t>Teece et al., 1997</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provides a</w:t>
      </w:r>
      <w:r w:rsidR="00E249F0" w:rsidRPr="00550109">
        <w:rPr>
          <w:rFonts w:cs="Times New Roman"/>
          <w:szCs w:val="24"/>
          <w:lang w:val="en-GB"/>
        </w:rPr>
        <w:t xml:space="preserve"> </w:t>
      </w:r>
      <w:r w:rsidRPr="00550109">
        <w:rPr>
          <w:rFonts w:cs="Times New Roman"/>
          <w:szCs w:val="24"/>
          <w:lang w:val="en-GB"/>
        </w:rPr>
        <w:t xml:space="preserve">potential theoretical basis for understanding the </w:t>
      </w:r>
      <w:r w:rsidR="009756BC" w:rsidRPr="00550109">
        <w:rPr>
          <w:rFonts w:cs="Times New Roman"/>
          <w:szCs w:val="24"/>
          <w:lang w:val="en-GB"/>
        </w:rPr>
        <w:t>microprocesses and mechanisms involved in the social innovation process during a crisis period</w:t>
      </w:r>
      <w:r w:rsidR="00C012B1"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&lt;EndNote&gt;&lt;Cite&gt;&lt;Author&gt;Tabaklar&lt;/Author&gt;&lt;Year&gt;2021&lt;/Year&gt;&lt;RecNum&gt;32&lt;/RecNum&gt;&lt;DisplayText&gt;(Tabaklar et al., 2021)&lt;/DisplayText&gt;&lt;record&gt;&lt;rec-number&gt;32&lt;/rec-number&gt;&lt;foreign-keys&gt;&lt;key app="EN" db-id="zstap9z29twfwpevztgpazddd0erfed0a5zd" timestamp="1709124892"&gt;32&lt;/key&gt;&lt;/foreign-keys&gt;&lt;ref-type name="Journal Article"&gt;17&lt;/ref-type&gt;&lt;contributors&gt;&lt;authors&gt;&lt;author&gt;Tabaklar, Tunca&lt;/author&gt;&lt;author&gt;Sorkun, Metehan Feridun&lt;/author&gt;&lt;author&gt;Yurt, Oznur&lt;/author&gt;&lt;author&gt;Yu, Wantao&lt;/author&gt;&lt;/authors&gt;&lt;/contributors&gt;&lt;titles&gt;&lt;title&gt;Exploring the microfoundations of dynamic capabilities for social innovation in a humanitarian aid supply network setting&lt;/title&gt;&lt;secondary-title&gt;Industrial Marketing Management&lt;/secondary-title&gt;&lt;/titles&gt;&lt;periodical&gt;&lt;full-title&gt;Industrial Marketing Management&lt;/full-title&gt;&lt;/periodical&gt;&lt;pages&gt;147-162&lt;/pages&gt;&lt;volume&gt;96&lt;/volume&gt;&lt;keywords&gt;&lt;keyword&gt;Social innovation&lt;/keyword&gt;&lt;keyword&gt;Humanitarian aid&lt;/keyword&gt;&lt;keyword&gt;Supply networks&lt;/keyword&gt;&lt;keyword&gt;Dynamic capabilities view&lt;/keyword&gt;&lt;/keywords&gt;&lt;dates&gt;&lt;year&gt;2021&lt;/year&gt;&lt;pub-dates&gt;&lt;date&gt;2021/07/01/&lt;/date&gt;&lt;/pub-dates&gt;&lt;/dates&gt;&lt;isbn&gt;0019-8501&lt;/isbn&gt;&lt;urls&gt;&lt;related-urls&gt;&lt;url&gt;https://www.sciencedirect.com/science/article/pii/S0019850121000845&lt;/url&gt;&lt;/related-urls&gt;&lt;/urls&gt;&lt;electronic-resource-num&gt;10.1016/j.indmarman.2021.04.012&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9" w:tooltip="Tabaklar, 2021 #32" w:history="1">
        <w:r w:rsidR="00760C7B">
          <w:rPr>
            <w:rFonts w:cs="Times New Roman"/>
            <w:noProof/>
            <w:szCs w:val="24"/>
            <w:lang w:val="en-GB"/>
          </w:rPr>
          <w:t>Tabaklar et al., 2021</w:t>
        </w:r>
      </w:hyperlink>
      <w:r w:rsidR="00D53842">
        <w:rPr>
          <w:rFonts w:cs="Times New Roman"/>
          <w:noProof/>
          <w:szCs w:val="24"/>
          <w:lang w:val="en-GB"/>
        </w:rPr>
        <w:t>)</w:t>
      </w:r>
      <w:r w:rsidR="00D53842">
        <w:rPr>
          <w:rFonts w:cs="Times New Roman"/>
          <w:szCs w:val="24"/>
          <w:lang w:val="en-GB"/>
        </w:rPr>
        <w:fldChar w:fldCharType="end"/>
      </w:r>
      <w:r w:rsidR="009756BC" w:rsidRPr="00550109">
        <w:rPr>
          <w:rFonts w:cs="Times New Roman"/>
          <w:szCs w:val="24"/>
          <w:lang w:val="en-GB"/>
        </w:rPr>
        <w:t>.</w:t>
      </w:r>
      <w:r w:rsidRPr="00550109">
        <w:rPr>
          <w:rFonts w:cs="Times New Roman"/>
          <w:szCs w:val="24"/>
          <w:lang w:val="en-GB"/>
        </w:rPr>
        <w:t xml:space="preserve"> </w:t>
      </w:r>
      <w:hyperlink w:anchor="_ENREF_60" w:tooltip="Teece, 2007 #33"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AuthorYear="1"&gt;&lt;Author&gt;Teece&lt;/Author&gt;&lt;Year&gt;2007&lt;/Year&gt;&lt;RecNum&gt;33&lt;/RecNum&gt;&lt;Pages&gt;1319&lt;/Pages&gt;&lt;DisplayText&gt;Teece (2007)&lt;/DisplayText&gt;&lt;record&gt;&lt;rec-number&gt;33&lt;/rec-number&gt;&lt;foreign-keys&gt;&lt;key app="EN" db-id="zstap9z29twfwpevztgpazddd0erfed0a5zd" timestamp="1709125021"&gt;33&lt;/key&gt;&lt;/foreign-keys&gt;&lt;ref-type name="Journal Article"&gt;17&lt;/ref-type&gt;&lt;contributors&gt;&lt;authors&gt;&lt;author&gt;Teece, David J.&lt;/author&gt;&lt;/authors&gt;&lt;/contributors&gt;&lt;titles&gt;&lt;title&gt;Explicating dynamic capabilities: the nature and microfoundations of (sustainable) enterprise performance&lt;/title&gt;&lt;secondary-title&gt;Strategic Management Journal&lt;/secondary-title&gt;&lt;/titles&gt;&lt;periodical&gt;&lt;full-title&gt;Strategic Management Journal&lt;/full-title&gt;&lt;/periodical&gt;&lt;pages&gt;1319-1350&lt;/pages&gt;&lt;volume&gt;28&lt;/volume&gt;&lt;number&gt;13&lt;/number&gt;&lt;dates&gt;&lt;year&gt;2007&lt;/year&gt;&lt;/dates&gt;&lt;isbn&gt;0143-2095&lt;/isbn&gt;&lt;urls&gt;&lt;related-urls&gt;&lt;url&gt;https://onlinelibrary.wiley.com/doi/abs/10.1002/smj.640&lt;/url&gt;&lt;/related-urls&gt;&lt;/urls&gt;&lt;electronic-resource-num&gt;10.1002/smj.640&lt;/electronic-resource-num&gt;&lt;/record&gt;&lt;/Cite&gt;&lt;/EndNote&gt;</w:instrText>
        </w:r>
        <w:r w:rsidR="00760C7B">
          <w:rPr>
            <w:rFonts w:cs="Times New Roman"/>
            <w:szCs w:val="24"/>
            <w:lang w:val="en-GB"/>
          </w:rPr>
          <w:fldChar w:fldCharType="separate"/>
        </w:r>
        <w:r w:rsidR="00760C7B">
          <w:rPr>
            <w:rFonts w:cs="Times New Roman"/>
            <w:noProof/>
            <w:szCs w:val="24"/>
            <w:lang w:val="en-GB"/>
          </w:rPr>
          <w:t>Teece (2007)</w:t>
        </w:r>
        <w:r w:rsidR="00760C7B">
          <w:rPr>
            <w:rFonts w:cs="Times New Roman"/>
            <w:szCs w:val="24"/>
            <w:lang w:val="en-GB"/>
          </w:rPr>
          <w:fldChar w:fldCharType="end"/>
        </w:r>
      </w:hyperlink>
      <w:r w:rsidR="007C4522" w:rsidRPr="00550109">
        <w:rPr>
          <w:rFonts w:cs="Times New Roman"/>
          <w:szCs w:val="24"/>
          <w:lang w:val="en-GB"/>
        </w:rPr>
        <w:t xml:space="preserve"> </w:t>
      </w:r>
      <w:r w:rsidR="007E2403" w:rsidRPr="00550109">
        <w:rPr>
          <w:rFonts w:cs="Times New Roman"/>
          <w:szCs w:val="24"/>
          <w:lang w:val="en-GB"/>
        </w:rPr>
        <w:t>define</w:t>
      </w:r>
      <w:r w:rsidRPr="00550109">
        <w:rPr>
          <w:rFonts w:cs="Times New Roman"/>
          <w:szCs w:val="24"/>
          <w:lang w:val="en-GB"/>
        </w:rPr>
        <w:t xml:space="preserve"> dynamic capabilities</w:t>
      </w:r>
      <w:r w:rsidR="00E249F0" w:rsidRPr="00550109">
        <w:rPr>
          <w:rFonts w:cs="Times New Roman"/>
          <w:szCs w:val="24"/>
          <w:lang w:val="en-GB"/>
        </w:rPr>
        <w:t xml:space="preserve"> </w:t>
      </w:r>
      <w:r w:rsidRPr="00550109">
        <w:rPr>
          <w:rFonts w:cs="Times New Roman"/>
          <w:szCs w:val="24"/>
          <w:lang w:val="en-GB"/>
        </w:rPr>
        <w:t xml:space="preserve">(DCs) as “the capacity (1) to </w:t>
      </w:r>
      <w:r w:rsidRPr="00550109">
        <w:rPr>
          <w:rFonts w:cs="Times New Roman"/>
          <w:i/>
          <w:iCs/>
          <w:szCs w:val="24"/>
          <w:lang w:val="en-GB"/>
        </w:rPr>
        <w:t>sense</w:t>
      </w:r>
      <w:r w:rsidRPr="00550109">
        <w:rPr>
          <w:rFonts w:cs="Times New Roman"/>
          <w:szCs w:val="24"/>
          <w:lang w:val="en-GB"/>
        </w:rPr>
        <w:t xml:space="preserve"> and shape opportunities and threats, (2)</w:t>
      </w:r>
      <w:r w:rsidR="00E249F0" w:rsidRPr="00550109">
        <w:rPr>
          <w:rFonts w:cs="Times New Roman"/>
          <w:szCs w:val="24"/>
          <w:lang w:val="en-GB"/>
        </w:rPr>
        <w:t xml:space="preserve"> </w:t>
      </w:r>
      <w:r w:rsidRPr="00550109">
        <w:rPr>
          <w:rFonts w:cs="Times New Roman"/>
          <w:szCs w:val="24"/>
          <w:lang w:val="en-GB"/>
        </w:rPr>
        <w:t xml:space="preserve">to </w:t>
      </w:r>
      <w:r w:rsidRPr="00550109">
        <w:rPr>
          <w:rFonts w:cs="Times New Roman"/>
          <w:i/>
          <w:iCs/>
          <w:szCs w:val="24"/>
          <w:lang w:val="en-GB"/>
        </w:rPr>
        <w:t>seize</w:t>
      </w:r>
      <w:r w:rsidRPr="00550109">
        <w:rPr>
          <w:rFonts w:cs="Times New Roman"/>
          <w:szCs w:val="24"/>
          <w:lang w:val="en-GB"/>
        </w:rPr>
        <w:t xml:space="preserve"> opportunities, and (3) to </w:t>
      </w:r>
      <w:r w:rsidR="00A20040" w:rsidRPr="00550109">
        <w:rPr>
          <w:rFonts w:cs="Times New Roman"/>
          <w:i/>
          <w:iCs/>
          <w:szCs w:val="24"/>
          <w:lang w:val="en-GB"/>
        </w:rPr>
        <w:t>transform</w:t>
      </w:r>
      <w:r w:rsidRPr="00550109">
        <w:rPr>
          <w:rFonts w:cs="Times New Roman"/>
          <w:szCs w:val="24"/>
          <w:lang w:val="en-GB"/>
        </w:rPr>
        <w:t xml:space="preserve"> through</w:t>
      </w:r>
      <w:r w:rsidR="00E249F0" w:rsidRPr="00550109">
        <w:rPr>
          <w:rFonts w:cs="Times New Roman"/>
          <w:szCs w:val="24"/>
          <w:lang w:val="en-GB"/>
        </w:rPr>
        <w:t xml:space="preserve"> </w:t>
      </w:r>
      <w:r w:rsidRPr="00550109">
        <w:rPr>
          <w:rFonts w:cs="Times New Roman"/>
          <w:szCs w:val="24"/>
          <w:lang w:val="en-GB"/>
        </w:rPr>
        <w:t>enhancing, combining, protecting, and, when necessary, reconfiguring the</w:t>
      </w:r>
      <w:r w:rsidR="00E249F0" w:rsidRPr="00550109">
        <w:rPr>
          <w:rFonts w:cs="Times New Roman"/>
          <w:szCs w:val="24"/>
          <w:lang w:val="en-GB"/>
        </w:rPr>
        <w:t xml:space="preserve"> </w:t>
      </w:r>
      <w:r w:rsidRPr="00550109">
        <w:rPr>
          <w:rFonts w:cs="Times New Roman"/>
          <w:szCs w:val="24"/>
          <w:lang w:val="en-GB"/>
        </w:rPr>
        <w:t xml:space="preserve">business enterprise’s intangible and tangible assets”. </w:t>
      </w:r>
      <w:r w:rsidR="000A2630" w:rsidRPr="00550109">
        <w:rPr>
          <w:rFonts w:cs="Times New Roman"/>
          <w:szCs w:val="24"/>
          <w:lang w:val="en-GB"/>
        </w:rPr>
        <w:t xml:space="preserve">Whilst </w:t>
      </w:r>
      <w:r w:rsidR="0054079C" w:rsidRPr="00550109">
        <w:rPr>
          <w:rFonts w:cs="Times New Roman"/>
          <w:szCs w:val="24"/>
          <w:lang w:val="en-GB"/>
        </w:rPr>
        <w:t xml:space="preserve">dynamic </w:t>
      </w:r>
      <w:r w:rsidR="002A0891" w:rsidRPr="00550109">
        <w:rPr>
          <w:rFonts w:cs="Times New Roman"/>
          <w:szCs w:val="24"/>
          <w:lang w:val="en-GB"/>
        </w:rPr>
        <w:t xml:space="preserve">capabilities view </w:t>
      </w:r>
      <w:r w:rsidRPr="00550109">
        <w:rPr>
          <w:rFonts w:cs="Times New Roman"/>
          <w:szCs w:val="24"/>
          <w:lang w:val="en-GB"/>
        </w:rPr>
        <w:t>has been</w:t>
      </w:r>
      <w:r w:rsidR="00E249F0" w:rsidRPr="00550109">
        <w:rPr>
          <w:rFonts w:cs="Times New Roman"/>
          <w:szCs w:val="24"/>
          <w:lang w:val="en-GB"/>
        </w:rPr>
        <w:t xml:space="preserve"> </w:t>
      </w:r>
      <w:r w:rsidR="002A0891" w:rsidRPr="00550109">
        <w:rPr>
          <w:rFonts w:cs="Times New Roman"/>
          <w:szCs w:val="24"/>
          <w:lang w:val="en-GB"/>
        </w:rPr>
        <w:t>prominently</w:t>
      </w:r>
      <w:r w:rsidRPr="00550109">
        <w:rPr>
          <w:rFonts w:cs="Times New Roman"/>
          <w:szCs w:val="24"/>
          <w:lang w:val="en-GB"/>
        </w:rPr>
        <w:t xml:space="preserve"> used in innovation research </w:t>
      </w:r>
      <w:r w:rsidR="00D53842">
        <w:rPr>
          <w:rFonts w:cs="Times New Roman"/>
          <w:szCs w:val="24"/>
          <w:lang w:val="en-GB"/>
        </w:rPr>
        <w:fldChar w:fldCharType="begin">
          <w:fldData xml:space="preserve">PEVuZE5vdGU+PENpdGU+PEF1dGhvcj5HZWJhdWVyPC9BdXRob3I+PFllYXI+MjAxMTwvWWVhcj48
UmVjTnVtPjM0PC9SZWNOdW0+PFByZWZpeD5lLmcuIDwvUHJlZml4PjxEaXNwbGF5VGV4dD4oZS5n
LiBHZWJhdWVyLCAyMDExLCBIZWxmYXQgYW5kIFJhdWJpdHNjaGVrLCAyMDE4LCBTYXVsIGFuZCBH
ZWJhdWVyLCAyMDE4KTwvRGlzcGxheVRleHQ+PHJlY29yZD48cmVjLW51bWJlcj4zNDwvcmVjLW51
bWJlcj48Zm9yZWlnbi1rZXlzPjxrZXkgYXBwPSJFTiIgZGItaWQ9InpzdGFwOXoyOXR3ZndwZXZ6
dGdwYXpkZGQwZXJmZWQwYTV6ZCIgdGltZXN0YW1wPSIxNzA5MTI1MjA5Ij4zNDwva2V5PjwvZm9y
ZWlnbi1rZXlzPjxyZWYtdHlwZSBuYW1lPSJKb3VybmFsIEFydGljbGUiPjE3PC9yZWYtdHlwZT48
Y29udHJpYnV0b3JzPjxhdXRob3JzPjxhdXRob3I+R2ViYXVlciwgSGVpa288L2F1dGhvcj48L2F1
dGhvcnM+PC9jb250cmlidXRvcnM+PHRpdGxlcz48dGl0bGU+RXhwbG9yaW5nIHRoZSBjb250cmli
dXRpb24gb2YgbWFuYWdlbWVudCBpbm5vdmF0aW9uIHRvIHRoZSBldm9sdXRpb24gb2YgZHluYW1p
YyBjYXBhYmlsaXRpZXM8L3RpdGxlPjxzZWNvbmRhcnktdGl0bGU+SW5kdXN0cmlhbCBNYXJrZXRp
bmcgTWFuYWdlbWVudDwvc2Vjb25kYXJ5LXRpdGxlPjwvdGl0bGVzPjxwZXJpb2RpY2FsPjxmdWxs
LXRpdGxlPkluZHVzdHJpYWwgTWFya2V0aW5nIE1hbmFnZW1lbnQ8L2Z1bGwtdGl0bGU+PC9wZXJp
b2RpY2FsPjxwYWdlcz4xMjM4LTEyNTA8L3BhZ2VzPjx2b2x1bWU+NDA8L3ZvbHVtZT48bnVtYmVy
Pjg8L251bWJlcj48a2V5d29yZHM+PGtleXdvcmQ+TWFuYWdlbWVudCBpbm5vdmF0aW9uPC9rZXl3
b3JkPjxrZXl3b3JkPkR5bmFtaWMgY2FwYWJpbGl0aWVzPC9rZXl3b3JkPjxrZXl3b3JkPk1hbmFn
ZW1lbnQgcm91dGluZXM8L2tleXdvcmQ+PGtleXdvcmQ+Q2FwaXRhbCBnb29kcyBtYW51ZmFjdHVy
ZXJzPC9rZXl3b3JkPjxrZXl3b3JkPlByb2R1Y3RzIGFuZCBzZXJ2aWNlczwva2V5d29yZD48L2tl
eXdvcmRzPjxkYXRlcz48eWVhcj4yMDExPC95ZWFyPjxwdWItZGF0ZXM+PGRhdGU+MjAxMS8xMS8w
MS88L2RhdGU+PC9wdWItZGF0ZXM+PC9kYXRlcz48aXNibj4wMDE5LTg1MDE8L2lzYm4+PHVybHM+
PHJlbGF0ZWQtdXJscz48dXJsPmh0dHBzOi8vd3d3LnNjaWVuY2VkaXJlY3QuY29tL3NjaWVuY2Uv
YXJ0aWNsZS9waWkvUzAwMTk4NTAxMTEwMDE1NDQ8L3VybD48L3JlbGF0ZWQtdXJscz48L3VybHM+
PGVsZWN0cm9uaWMtcmVzb3VyY2UtbnVtPmh0dHBzOi8vZG9pLm9yZy8xMC4xMDE2L2ouaW5kbWFy
bWFuLjIwMTEuMTAuMDAzPC9lbGVjdHJvbmljLXJlc291cmNlLW51bT48L3JlY29yZD48L0NpdGU+
PENpdGU+PEF1dGhvcj5IZWxmYXQ8L0F1dGhvcj48WWVhcj4yMDE4PC9ZZWFyPjxSZWNOdW0+MzU8
L1JlY051bT48cmVjb3JkPjxyZWMtbnVtYmVyPjM1PC9yZWMtbnVtYmVyPjxmb3JlaWduLWtleXM+
PGtleSBhcHA9IkVOIiBkYi1pZD0ienN0YXA5ejI5dHdmd3Bldnp0Z3BhemRkZDBlcmZlZDBhNXpk
IiB0aW1lc3RhbXA9IjE3MDkxMjUyNTgiPjM1PC9rZXk+PC9mb3JlaWduLWtleXM+PHJlZi10eXBl
IG5hbWU9IkpvdXJuYWwgQXJ0aWNsZSI+MTc8L3JlZi10eXBlPjxjb250cmlidXRvcnM+PGF1dGhv
cnM+PGF1dGhvcj5IZWxmYXQsIENvbnN0YW5jZSBFLjwvYXV0aG9yPjxhdXRob3I+UmF1Yml0c2No
ZWssIFJ1dGggUy48L2F1dGhvcj48L2F1dGhvcnM+PC9jb250cmlidXRvcnM+PHRpdGxlcz48dGl0
bGU+RHluYW1pYyBhbmQgaW50ZWdyYXRpdmUgY2FwYWJpbGl0aWVzIGZvciBwcm9maXRpbmcgZnJv
bSBpbm5vdmF0aW9uIGluIGRpZ2l0YWwgcGxhdGZvcm0tYmFzZWQgZWNvc3lzdGVtczwvdGl0bGU+
PHNlY29uZGFyeS10aXRsZT5SZXNlYXJjaCBQb2xpY3k8L3NlY29uZGFyeS10aXRsZT48L3RpdGxl
cz48cGVyaW9kaWNhbD48ZnVsbC10aXRsZT5SZXNlYXJjaCBQb2xpY3k8L2Z1bGwtdGl0bGU+PC9w
ZXJpb2RpY2FsPjxwYWdlcz4xMzkxLTEzOTk8L3BhZ2VzPjx2b2x1bWU+NDc8L3ZvbHVtZT48bnVt
YmVyPjg8L251bWJlcj48a2V5d29yZHM+PGtleXdvcmQ+RHluYW1pYyBjYXBhYmlsaXRpZXM8L2tl
eXdvcmQ+PGtleXdvcmQ+TXVsdGktc2lkZWQgcGxhdGZvcm1zPC9rZXl3b3JkPjxrZXl3b3JkPkRp
Z2l0YWwgZWNvc3lzdGVtczwva2V5d29yZD48a2V5d29yZD5CdXNpbmVzcyBtb2RlbHM8L2tleXdv
cmQ+PGtleXdvcmQ+VmFsdWUgY3JlYXRpb248L2tleXdvcmQ+PGtleXdvcmQ+VmFsdWUgY2FwdHVy
ZTwva2V5d29yZD48a2V5d29yZD5Db21wbGVtZW50YXJ5IGFzc2V0czwva2V5d29yZD48a2V5d29y
ZD5JbnRlZ3JhdGl2ZSBjYXBhYmlsaXRpZXM8L2tleXdvcmQ+PGtleXdvcmQ+TmV0d29yayBlZmZl
Y3RzPC9rZXl3b3JkPjwva2V5d29yZHM+PGRhdGVzPjx5ZWFyPjIwMTg8L3llYXI+PHB1Yi1kYXRl
cz48ZGF0ZT4yMDE4LzEwLzAxLzwvZGF0ZT48L3B1Yi1kYXRlcz48L2RhdGVzPjxpc2JuPjAwNDgt
NzMzMzwvaXNibj48dXJscz48cmVsYXRlZC11cmxzPjx1cmw+aHR0cHM6Ly93d3cuc2NpZW5jZWRp
cmVjdC5jb20vc2NpZW5jZS9hcnRpY2xlL3BpaS9TMDA0ODczMzMxODMwMDc0WDwvdXJsPjwvcmVs
YXRlZC11cmxzPjwvdXJscz48ZWxlY3Ryb25pYy1yZXNvdXJjZS1udW0+aHR0cHM6Ly9kb2kub3Jn
LzEwLjEwMTYvai5yZXNwb2wuMjAxOC4wMS4wMTk8L2VsZWN0cm9uaWMtcmVzb3VyY2UtbnVtPjwv
cmVjb3JkPjwvQ2l0ZT48Q2l0ZT48QXV0aG9yPlNhdWw8L0F1dGhvcj48WWVhcj4yMDE4PC9ZZWFy
PjxSZWNOdW0+MzY8L1JlY051bT48cmVjb3JkPjxyZWMtbnVtYmVyPjM2PC9yZWMtbnVtYmVyPjxm
b3JlaWduLWtleXM+PGtleSBhcHA9IkVOIiBkYi1pZD0ienN0YXA5ejI5dHdmd3Bldnp0Z3BhemRk
ZDBlcmZlZDBhNXpkIiB0aW1lc3RhbXA9IjE3MDkxMjUzMjQiPjM2PC9rZXk+PC9mb3JlaWduLWtl
eXM+PHJlZi10eXBlIG5hbWU9IkpvdXJuYWwgQXJ0aWNsZSI+MTc8L3JlZi10eXBlPjxjb250cmli
dXRvcnM+PGF1dGhvcnM+PGF1dGhvcj5TYXVsLCBDYXJvbGluZSBKZW5uaW5nczwvYXV0aG9yPjxh
dXRob3I+R2ViYXVlciwgSGVpa288L2F1dGhvcj48L2F1dGhvcnM+PC9jb250cmlidXRvcnM+PHRp
dGxlcz48dGl0bGU+Qm9ybiBzb2x1dGlvbiBwcm92aWRlcnMg4oCTIER5bmFtaWMgY2FwYWJpbGl0
aWVzIGZvciBwcm92aWRpbmcgc29sdXRpb25zPC90aXRsZT48c2Vjb25kYXJ5LXRpdGxlPkluZHVz
dHJpYWwgTWFya2V0aW5nIE1hbmFnZW1lbnQ8L3NlY29uZGFyeS10aXRsZT48L3RpdGxlcz48cGVy
aW9kaWNhbD48ZnVsbC10aXRsZT5JbmR1c3RyaWFsIE1hcmtldGluZyBNYW5hZ2VtZW50PC9mdWxs
LXRpdGxlPjwvcGVyaW9kaWNhbD48cGFnZXM+MzEtNDY8L3BhZ2VzPjx2b2x1bWU+NzM8L3ZvbHVt
ZT48a2V5d29yZHM+PGtleXdvcmQ+U29sdXRpb24gcHJvdmlkZXJzPC9rZXl3b3JkPjxrZXl3b3Jk
PlNlcnZpY2VzIGluIHByb2R1Y3QgY29tcGFuaWVzPC9rZXl3b3JkPjxrZXl3b3JkPkR5bmFtaWMg
Y2FwYWJpbGl0aWVzPC9rZXl3b3JkPjxrZXl3b3JkPkVtZXJnaW5nIG1hcmtldHM8L2tleXdvcmQ+
PC9rZXl3b3Jkcz48ZGF0ZXM+PHllYXI+MjAxODwveWVhcj48cHViLWRhdGVzPjxkYXRlPjIwMTgv
MDgvMDEvPC9kYXRlPjwvcHViLWRhdGVzPjwvZGF0ZXM+PGlzYm4+MDAxOS04NTAxPC9pc2JuPjx1
cmxzPjxyZWxhdGVkLXVybHM+PHVybD5odHRwczovL3d3dy5zY2llbmNlZGlyZWN0LmNvbS9zY2ll
bmNlL2FydGljbGUvcGlpL1MwMDE5ODUwMTE4MzAwMThYPC91cmw+PC9yZWxhdGVkLXVybHM+PC91
cmxzPjxlbGVjdHJvbmljLXJlc291cmNlLW51bT5odHRwczovL2RvaS5vcmcvMTAuMTAxNi9qLmlu
ZG1hcm1hbi4yMDE4LjAxLjAwNzwvZWxlY3Ryb25pYy1yZXNvdXJjZS1udW0+PC9yZWNvcmQ+PC9D
aXRlPjwvRW5kTm90ZT4A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PEVuZE5vdGU+PENpdGU+PEF1dGhvcj5HZWJhdWVyPC9BdXRob3I+PFllYXI+MjAxMTwvWWVhcj48
UmVjTnVtPjM0PC9SZWNOdW0+PFByZWZpeD5lLmcuIDwvUHJlZml4PjxEaXNwbGF5VGV4dD4oZS5n
LiBHZWJhdWVyLCAyMDExLCBIZWxmYXQgYW5kIFJhdWJpdHNjaGVrLCAyMDE4LCBTYXVsIGFuZCBH
ZWJhdWVyLCAyMDE4KTwvRGlzcGxheVRleHQ+PHJlY29yZD48cmVjLW51bWJlcj4zNDwvcmVjLW51
bWJlcj48Zm9yZWlnbi1rZXlzPjxrZXkgYXBwPSJFTiIgZGItaWQ9InpzdGFwOXoyOXR3ZndwZXZ6
dGdwYXpkZGQwZXJmZWQwYTV6ZCIgdGltZXN0YW1wPSIxNzA5MTI1MjA5Ij4zNDwva2V5PjwvZm9y
ZWlnbi1rZXlzPjxyZWYtdHlwZSBuYW1lPSJKb3VybmFsIEFydGljbGUiPjE3PC9yZWYtdHlwZT48
Y29udHJpYnV0b3JzPjxhdXRob3JzPjxhdXRob3I+R2ViYXVlciwgSGVpa288L2F1dGhvcj48L2F1
dGhvcnM+PC9jb250cmlidXRvcnM+PHRpdGxlcz48dGl0bGU+RXhwbG9yaW5nIHRoZSBjb250cmli
dXRpb24gb2YgbWFuYWdlbWVudCBpbm5vdmF0aW9uIHRvIHRoZSBldm9sdXRpb24gb2YgZHluYW1p
YyBjYXBhYmlsaXRpZXM8L3RpdGxlPjxzZWNvbmRhcnktdGl0bGU+SW5kdXN0cmlhbCBNYXJrZXRp
bmcgTWFuYWdlbWVudDwvc2Vjb25kYXJ5LXRpdGxlPjwvdGl0bGVzPjxwZXJpb2RpY2FsPjxmdWxs
LXRpdGxlPkluZHVzdHJpYWwgTWFya2V0aW5nIE1hbmFnZW1lbnQ8L2Z1bGwtdGl0bGU+PC9wZXJp
b2RpY2FsPjxwYWdlcz4xMjM4LTEyNTA8L3BhZ2VzPjx2b2x1bWU+NDA8L3ZvbHVtZT48bnVtYmVy
Pjg8L251bWJlcj48a2V5d29yZHM+PGtleXdvcmQ+TWFuYWdlbWVudCBpbm5vdmF0aW9uPC9rZXl3
b3JkPjxrZXl3b3JkPkR5bmFtaWMgY2FwYWJpbGl0aWVzPC9rZXl3b3JkPjxrZXl3b3JkPk1hbmFn
ZW1lbnQgcm91dGluZXM8L2tleXdvcmQ+PGtleXdvcmQ+Q2FwaXRhbCBnb29kcyBtYW51ZmFjdHVy
ZXJzPC9rZXl3b3JkPjxrZXl3b3JkPlByb2R1Y3RzIGFuZCBzZXJ2aWNlczwva2V5d29yZD48L2tl
eXdvcmRzPjxkYXRlcz48eWVhcj4yMDExPC95ZWFyPjxwdWItZGF0ZXM+PGRhdGU+MjAxMS8xMS8w
MS88L2RhdGU+PC9wdWItZGF0ZXM+PC9kYXRlcz48aXNibj4wMDE5LTg1MDE8L2lzYm4+PHVybHM+
PHJlbGF0ZWQtdXJscz48dXJsPmh0dHBzOi8vd3d3LnNjaWVuY2VkaXJlY3QuY29tL3NjaWVuY2Uv
YXJ0aWNsZS9waWkvUzAwMTk4NTAxMTEwMDE1NDQ8L3VybD48L3JlbGF0ZWQtdXJscz48L3VybHM+
PGVsZWN0cm9uaWMtcmVzb3VyY2UtbnVtPmh0dHBzOi8vZG9pLm9yZy8xMC4xMDE2L2ouaW5kbWFy
bWFuLjIwMTEuMTAuMDAzPC9lbGVjdHJvbmljLXJlc291cmNlLW51bT48L3JlY29yZD48L0NpdGU+
PENpdGU+PEF1dGhvcj5IZWxmYXQ8L0F1dGhvcj48WWVhcj4yMDE4PC9ZZWFyPjxSZWNOdW0+MzU8
L1JlY051bT48cmVjb3JkPjxyZWMtbnVtYmVyPjM1PC9yZWMtbnVtYmVyPjxmb3JlaWduLWtleXM+
PGtleSBhcHA9IkVOIiBkYi1pZD0ienN0YXA5ejI5dHdmd3Bldnp0Z3BhemRkZDBlcmZlZDBhNXpk
IiB0aW1lc3RhbXA9IjE3MDkxMjUyNTgiPjM1PC9rZXk+PC9mb3JlaWduLWtleXM+PHJlZi10eXBl
IG5hbWU9IkpvdXJuYWwgQXJ0aWNsZSI+MTc8L3JlZi10eXBlPjxjb250cmlidXRvcnM+PGF1dGhv
cnM+PGF1dGhvcj5IZWxmYXQsIENvbnN0YW5jZSBFLjwvYXV0aG9yPjxhdXRob3I+UmF1Yml0c2No
ZWssIFJ1dGggUy48L2F1dGhvcj48L2F1dGhvcnM+PC9jb250cmlidXRvcnM+PHRpdGxlcz48dGl0
bGU+RHluYW1pYyBhbmQgaW50ZWdyYXRpdmUgY2FwYWJpbGl0aWVzIGZvciBwcm9maXRpbmcgZnJv
bSBpbm5vdmF0aW9uIGluIGRpZ2l0YWwgcGxhdGZvcm0tYmFzZWQgZWNvc3lzdGVtczwvdGl0bGU+
PHNlY29uZGFyeS10aXRsZT5SZXNlYXJjaCBQb2xpY3k8L3NlY29uZGFyeS10aXRsZT48L3RpdGxl
cz48cGVyaW9kaWNhbD48ZnVsbC10aXRsZT5SZXNlYXJjaCBQb2xpY3k8L2Z1bGwtdGl0bGU+PC9w
ZXJpb2RpY2FsPjxwYWdlcz4xMzkxLTEzOTk8L3BhZ2VzPjx2b2x1bWU+NDc8L3ZvbHVtZT48bnVt
YmVyPjg8L251bWJlcj48a2V5d29yZHM+PGtleXdvcmQ+RHluYW1pYyBjYXBhYmlsaXRpZXM8L2tl
eXdvcmQ+PGtleXdvcmQ+TXVsdGktc2lkZWQgcGxhdGZvcm1zPC9rZXl3b3JkPjxrZXl3b3JkPkRp
Z2l0YWwgZWNvc3lzdGVtczwva2V5d29yZD48a2V5d29yZD5CdXNpbmVzcyBtb2RlbHM8L2tleXdv
cmQ+PGtleXdvcmQ+VmFsdWUgY3JlYXRpb248L2tleXdvcmQ+PGtleXdvcmQ+VmFsdWUgY2FwdHVy
ZTwva2V5d29yZD48a2V5d29yZD5Db21wbGVtZW50YXJ5IGFzc2V0czwva2V5d29yZD48a2V5d29y
ZD5JbnRlZ3JhdGl2ZSBjYXBhYmlsaXRpZXM8L2tleXdvcmQ+PGtleXdvcmQ+TmV0d29yayBlZmZl
Y3RzPC9rZXl3b3JkPjwva2V5d29yZHM+PGRhdGVzPjx5ZWFyPjIwMTg8L3llYXI+PHB1Yi1kYXRl
cz48ZGF0ZT4yMDE4LzEwLzAxLzwvZGF0ZT48L3B1Yi1kYXRlcz48L2RhdGVzPjxpc2JuPjAwNDgt
NzMzMzwvaXNibj48dXJscz48cmVsYXRlZC11cmxzPjx1cmw+aHR0cHM6Ly93d3cuc2NpZW5jZWRp
cmVjdC5jb20vc2NpZW5jZS9hcnRpY2xlL3BpaS9TMDA0ODczMzMxODMwMDc0WDwvdXJsPjwvcmVs
YXRlZC11cmxzPjwvdXJscz48ZWxlY3Ryb25pYy1yZXNvdXJjZS1udW0+aHR0cHM6Ly9kb2kub3Jn
LzEwLjEwMTYvai5yZXNwb2wuMjAxOC4wMS4wMTk8L2VsZWN0cm9uaWMtcmVzb3VyY2UtbnVtPjwv
cmVjb3JkPjwvQ2l0ZT48Q2l0ZT48QXV0aG9yPlNhdWw8L0F1dGhvcj48WWVhcj4yMDE4PC9ZZWFy
PjxSZWNOdW0+MzY8L1JlY051bT48cmVjb3JkPjxyZWMtbnVtYmVyPjM2PC9yZWMtbnVtYmVyPjxm
b3JlaWduLWtleXM+PGtleSBhcHA9IkVOIiBkYi1pZD0ienN0YXA5ejI5dHdmd3Bldnp0Z3BhemRk
ZDBlcmZlZDBhNXpkIiB0aW1lc3RhbXA9IjE3MDkxMjUzMjQiPjM2PC9rZXk+PC9mb3JlaWduLWtl
eXM+PHJlZi10eXBlIG5hbWU9IkpvdXJuYWwgQXJ0aWNsZSI+MTc8L3JlZi10eXBlPjxjb250cmli
dXRvcnM+PGF1dGhvcnM+PGF1dGhvcj5TYXVsLCBDYXJvbGluZSBKZW5uaW5nczwvYXV0aG9yPjxh
dXRob3I+R2ViYXVlciwgSGVpa288L2F1dGhvcj48L2F1dGhvcnM+PC9jb250cmlidXRvcnM+PHRp
dGxlcz48dGl0bGU+Qm9ybiBzb2x1dGlvbiBwcm92aWRlcnMg4oCTIER5bmFtaWMgY2FwYWJpbGl0
aWVzIGZvciBwcm92aWRpbmcgc29sdXRpb25zPC90aXRsZT48c2Vjb25kYXJ5LXRpdGxlPkluZHVz
dHJpYWwgTWFya2V0aW5nIE1hbmFnZW1lbnQ8L3NlY29uZGFyeS10aXRsZT48L3RpdGxlcz48cGVy
aW9kaWNhbD48ZnVsbC10aXRsZT5JbmR1c3RyaWFsIE1hcmtldGluZyBNYW5hZ2VtZW50PC9mdWxs
LXRpdGxlPjwvcGVyaW9kaWNhbD48cGFnZXM+MzEtNDY8L3BhZ2VzPjx2b2x1bWU+NzM8L3ZvbHVt
ZT48a2V5d29yZHM+PGtleXdvcmQ+U29sdXRpb24gcHJvdmlkZXJzPC9rZXl3b3JkPjxrZXl3b3Jk
PlNlcnZpY2VzIGluIHByb2R1Y3QgY29tcGFuaWVzPC9rZXl3b3JkPjxrZXl3b3JkPkR5bmFtaWMg
Y2FwYWJpbGl0aWVzPC9rZXl3b3JkPjxrZXl3b3JkPkVtZXJnaW5nIG1hcmtldHM8L2tleXdvcmQ+
PC9rZXl3b3Jkcz48ZGF0ZXM+PHllYXI+MjAxODwveWVhcj48cHViLWRhdGVzPjxkYXRlPjIwMTgv
MDgvMDEvPC9kYXRlPjwvcHViLWRhdGVzPjwvZGF0ZXM+PGlzYm4+MDAxOS04NTAxPC9pc2JuPjx1
cmxzPjxyZWxhdGVkLXVybHM+PHVybD5odHRwczovL3d3dy5zY2llbmNlZGlyZWN0LmNvbS9zY2ll
bmNlL2FydGljbGUvcGlpL1MwMDE5ODUwMTE4MzAwMThYPC91cmw+PC9yZWxhdGVkLXVybHM+PC91
cmxzPjxlbGVjdHJvbmljLXJlc291cmNlLW51bT5odHRwczovL2RvaS5vcmcvMTAuMTAxNi9qLmlu
ZG1hcm1hbi4yMDE4LjAxLjAwNzwvZWxlY3Ryb25pYy1yZXNvdXJjZS1udW0+PC9yZWNvcmQ+PC9D
aXRlPjwvRW5kTm90ZT4A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29" w:tooltip="Gebauer, 2011 #34" w:history="1">
        <w:r w:rsidR="00760C7B">
          <w:rPr>
            <w:rFonts w:cs="Times New Roman"/>
            <w:noProof/>
            <w:szCs w:val="24"/>
            <w:lang w:val="en-GB"/>
          </w:rPr>
          <w:t>Gebauer, 2011</w:t>
        </w:r>
      </w:hyperlink>
      <w:r w:rsidR="00D53842">
        <w:rPr>
          <w:rFonts w:cs="Times New Roman"/>
          <w:noProof/>
          <w:szCs w:val="24"/>
          <w:lang w:val="en-GB"/>
        </w:rPr>
        <w:t xml:space="preserve">, </w:t>
      </w:r>
      <w:hyperlink w:anchor="_ENREF_33" w:tooltip="Helfat, 2018 #35" w:history="1">
        <w:r w:rsidR="00760C7B">
          <w:rPr>
            <w:rFonts w:cs="Times New Roman"/>
            <w:noProof/>
            <w:szCs w:val="24"/>
            <w:lang w:val="en-GB"/>
          </w:rPr>
          <w:t>Helfat and Raubitschek, 2018</w:t>
        </w:r>
      </w:hyperlink>
      <w:r w:rsidR="00D53842">
        <w:rPr>
          <w:rFonts w:cs="Times New Roman"/>
          <w:noProof/>
          <w:szCs w:val="24"/>
          <w:lang w:val="en-GB"/>
        </w:rPr>
        <w:t xml:space="preserve">, </w:t>
      </w:r>
      <w:hyperlink w:anchor="_ENREF_54" w:tooltip="Saul, 2018 #36" w:history="1">
        <w:r w:rsidR="00760C7B">
          <w:rPr>
            <w:rFonts w:cs="Times New Roman"/>
            <w:noProof/>
            <w:szCs w:val="24"/>
            <w:lang w:val="en-GB"/>
          </w:rPr>
          <w:t>Saul and Gebauer, 2018</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w:t>
      </w:r>
      <w:r w:rsidR="0028097B" w:rsidRPr="00550109">
        <w:rPr>
          <w:rFonts w:cs="Times New Roman"/>
          <w:szCs w:val="24"/>
          <w:lang w:val="en-GB"/>
        </w:rPr>
        <w:t>it</w:t>
      </w:r>
      <w:r w:rsidRPr="00550109">
        <w:rPr>
          <w:rFonts w:cs="Times New Roman"/>
          <w:szCs w:val="24"/>
          <w:lang w:val="en-GB"/>
        </w:rPr>
        <w:t xml:space="preserve"> has</w:t>
      </w:r>
      <w:r w:rsidR="000E03BC" w:rsidRPr="00550109">
        <w:rPr>
          <w:rFonts w:cs="Times New Roman"/>
          <w:szCs w:val="24"/>
          <w:lang w:val="en-GB"/>
        </w:rPr>
        <w:t xml:space="preserve"> only recently</w:t>
      </w:r>
      <w:r w:rsidRPr="00550109">
        <w:rPr>
          <w:rFonts w:cs="Times New Roman"/>
          <w:szCs w:val="24"/>
          <w:lang w:val="en-GB"/>
        </w:rPr>
        <w:t xml:space="preserve"> </w:t>
      </w:r>
      <w:r w:rsidR="00EB2518" w:rsidRPr="00550109">
        <w:rPr>
          <w:rFonts w:cs="Times New Roman"/>
          <w:szCs w:val="24"/>
          <w:lang w:val="en-GB"/>
        </w:rPr>
        <w:t xml:space="preserve">been used as theoretical lenses </w:t>
      </w:r>
      <w:r w:rsidR="0028097B" w:rsidRPr="00550109">
        <w:rPr>
          <w:rFonts w:cs="Times New Roman"/>
          <w:szCs w:val="24"/>
          <w:lang w:val="en-GB"/>
        </w:rPr>
        <w:t xml:space="preserve">in </w:t>
      </w:r>
      <w:r w:rsidR="00D15EC1" w:rsidRPr="00550109">
        <w:rPr>
          <w:rFonts w:cs="Times New Roman"/>
          <w:szCs w:val="24"/>
          <w:lang w:val="en-GB"/>
        </w:rPr>
        <w:t xml:space="preserve">very few </w:t>
      </w:r>
      <w:r w:rsidR="0028097B" w:rsidRPr="00550109">
        <w:rPr>
          <w:rFonts w:cs="Times New Roman"/>
          <w:szCs w:val="24"/>
          <w:lang w:val="en-GB"/>
        </w:rPr>
        <w:t xml:space="preserve">social innovation research </w:t>
      </w:r>
      <w:r w:rsidR="00D53842">
        <w:rPr>
          <w:rFonts w:cs="Times New Roman"/>
          <w:szCs w:val="24"/>
          <w:lang w:val="en-GB"/>
        </w:rPr>
        <w:fldChar w:fldCharType="begin">
          <w:fldData xml:space="preserve">PEVuZE5vdGU+PENpdGU+PEF1dGhvcj5CZXN0PC9BdXRob3I+PFllYXI+MjAyMTwvWWVhcj48UmVj
TnVtPjM3PC9SZWNOdW0+PFByZWZpeD5lLmcuIDwvUHJlZml4PjxEaXNwbGF5VGV4dD4oZS5nLiBC
ZXN0IGV0IGFsLiwgMjAyMSwgVsOpemluYSBldCBhbC4sIDIwMTksIFRhYmFrbGFyIGV0IGFsLiwg
MjAyMSk8L0Rpc3BsYXlUZXh0PjxyZWNvcmQ+PHJlYy1udW1iZXI+Mzc8L3JlYy1udW1iZXI+PGZv
cmVpZ24ta2V5cz48a2V5IGFwcD0iRU4iIGRiLWlkPSJ6c3RhcDl6Mjl0d2Z3cGV2enRncGF6ZGRk
MGVyZmVkMGE1emQiIHRpbWVzdGFtcD0iMTcwOTEyNTQyOSI+Mzc8L2tleT48L2ZvcmVpZ24ta2V5
cz48cmVmLXR5cGUgbmFtZT0iSm91cm5hbCBBcnRpY2xlIj4xNzwvcmVmLXR5cGU+PGNvbnRyaWJ1
dG9ycz48YXV0aG9ycz48YXV0aG9yPkJlc3QsIEJlcm5hZGV0dGU8L2F1dGhvcj48YXV0aG9yPk1p
bGxlciwgS3Jpc3RlbDwvYXV0aG9yPjxhdXRob3I+TWNBZGFtLCBSb2RuZXk8L2F1dGhvcj48YXV0
aG9yPk1vZmZldHQsIFNhbmRyYTwvYXV0aG9yPjwvYXV0aG9ycz48L2NvbnRyaWJ1dG9ycz48dGl0
bGVzPjx0aXRsZT5NaXNzaW9uIG9yIG1hcmdpbj8gVXNpbmcgZHluYW1pYyBjYXBhYmlsaXRpZXMg
dG8gbWFuYWdlIHRlbnNpb25zIGluIHNvY2lhbCBwdXJwb3NlIG9yZ2FuaXNhdGlvbnPigJkgYnVz
aW5lc3MgbW9kZWwgaW5ub3ZhdGlvbjwvdGl0bGU+PHNlY29uZGFyeS10aXRsZT5Kb3VybmFsIG9m
IEJ1c2luZXNzIFJlc2VhcmNoPC9zZWNvbmRhcnktdGl0bGU+PC90aXRsZXM+PHBlcmlvZGljYWw+
PGZ1bGwtdGl0bGU+Sm91cm5hbCBvZiBCdXNpbmVzcyBSZXNlYXJjaDwvZnVsbC10aXRsZT48L3Bl
cmlvZGljYWw+PHBhZ2VzPjY0My02NTc8L3BhZ2VzPjx2b2x1bWU+MTI1PC92b2x1bWU+PGtleXdv
cmRzPjxrZXl3b3JkPlNvY2lhbCBQdXJwb3NlIE9yZ2FuaXphdGlvbnM8L2tleXdvcmQ+PGtleXdv
cmQ+QnVzaW5lc3MgTW9kZWwgSW5ub3ZhdGlvbjwva2V5d29yZD48a2V5d29yZD5UZW5zaW9uczwv
a2V5d29yZD48a2V5d29yZD5EeW5hbWljIGNhcGFiaWxpdGllczwva2V5d29yZD48a2V5d29yZD5O
ZXR3b3Jrczwva2V5d29yZD48a2V5d29yZD5WYWx1ZSBjcmVhdGlvbjwva2V5d29yZD48L2tleXdv
cmRzPjxkYXRlcz48eWVhcj4yMDIxPC95ZWFyPjxwdWItZGF0ZXM+PGRhdGU+MjAyMS8wMy8wMS88
L2RhdGU+PC9wdWItZGF0ZXM+PC9kYXRlcz48aXNibj4wMTQ4LTI5NjM8L2lzYm4+PHVybHM+PHJl
bGF0ZWQtdXJscz48dXJsPmh0dHBzOi8vd3d3LnNjaWVuY2VkaXJlY3QuY29tL3NjaWVuY2UvYXJ0
aWNsZS9waWkvUzAxNDgyOTYzMjAzMDA4MDE8L3VybD48L3JlbGF0ZWQtdXJscz48L3VybHM+PGVs
ZWN0cm9uaWMtcmVzb3VyY2UtbnVtPmh0dHBzOi8vZG9pLm9yZy8xMC4xMDE2L2ouamJ1c3Jlcy4y
MDIwLjAxLjA2ODwvZWxlY3Ryb25pYy1yZXNvdXJjZS1udW0+PC9yZWNvcmQ+PC9DaXRlPjxDaXRl
PjxBdXRob3I+VsOpemluYTwvQXV0aG9yPjxZZWFyPjIwMTk8L1llYXI+PFJlY051bT4xNDwvUmVj
TnVtPjxyZWNvcmQ+PHJlYy1udW1iZXI+MTQ8L3JlYy1udW1iZXI+PGZvcmVpZ24ta2V5cz48a2V5
IGFwcD0iRU4iIGRiLWlkPSJ6c3RhcDl6Mjl0d2Z3cGV2enRncGF6ZGRkMGVyZmVkMGE1emQiIHRp
bWVzdGFtcD0iMTY2ODA4OTUzNiI+MTQ8L2tleT48L2ZvcmVpZ24ta2V5cz48cmVmLXR5cGUgbmFt
ZT0iSm91cm5hbCBBcnRpY2xlIj4xNzwvcmVmLXR5cGU+PGNvbnRyaWJ1dG9ycz48YXV0aG9ycz48
YXV0aG9yPlbDqXppbmEsIE1hcnRpbmU8L2F1dGhvcj48YXV0aG9yPkJlbiBTZWxtYSwgTWFqZGk8
L2F1dGhvcj48YXV0aG9yPk1hbG8sIE1hcmllIENsYWlyZTwvYXV0aG9yPjwvYXV0aG9ycz48L2Nv
bnRyaWJ1dG9ycz48dGl0bGVzPjx0aXRsZT5FeHBsb3JpbmcgdGhlIHNvY2lhbCBpbm5vdmF0aW9u
IHByb2Nlc3MgaW4gYSBsYXJnZSBtYXJrZXQgYmFzZWQgc29jaWFsIGVudGVycHJpc2U8L3RpdGxl
PjxzZWNvbmRhcnktdGl0bGU+TWFuYWdlbWVudCBEZWNpc2lvbjwvc2Vjb25kYXJ5LXRpdGxlPjwv
dGl0bGVzPjxwZXJpb2RpY2FsPjxmdWxsLXRpdGxlPk1hbmFnZW1lbnQgRGVjaXNpb248L2Z1bGwt
dGl0bGU+PC9wZXJpb2RpY2FsPjxwYWdlcz4xMzk5LTE0MTQ8L3BhZ2VzPjx2b2x1bWU+NTc8L3Zv
bHVtZT48bnVtYmVyPjY8L251bWJlcj48ZGF0ZXM+PHllYXI+MjAxOTwveWVhcj48L2RhdGVzPjxw
dWJsaXNoZXI+RW1lcmFsZCBQdWJsaXNoaW5nIExpbWl0ZWQ8L3B1Ymxpc2hlcj48aXNibj4wMDI1
LTE3NDc8L2lzYm4+PHVybHM+PHJlbGF0ZWQtdXJscz48dXJsPmh0dHBzOi8vZG9pLm9yZy8xMC4x
MTA4L01ELTAxLTIwMTctMDA5MDwvdXJsPjwvcmVsYXRlZC11cmxzPjwvdXJscz48ZWxlY3Ryb25p
Yy1yZXNvdXJjZS1udW0+MTAuMTEwOC9NRC0wMS0yMDE3LTAwOTA8L2VsZWN0cm9uaWMtcmVzb3Vy
Y2UtbnVtPjxhY2Nlc3MtZGF0ZT4yMDIyLzExLzEwPC9hY2Nlc3MtZGF0ZT48L3JlY29yZD48L0Np
dGU+PENpdGU+PEF1dGhvcj5UYWJha2xhcjwvQXV0aG9yPjxZZWFyPjIwMjE8L1llYXI+PFJlY051
bT4zMjwvUmVjTnVtPjxyZWNvcmQ+PHJlYy1udW1iZXI+MzI8L3JlYy1udW1iZXI+PGZvcmVpZ24t
a2V5cz48a2V5IGFwcD0iRU4iIGRiLWlkPSJ6c3RhcDl6Mjl0d2Z3cGV2enRncGF6ZGRkMGVyZmVk
MGE1emQiIHRpbWVzdGFtcD0iMTcwOTEyNDg5MiI+MzI8L2tleT48L2ZvcmVpZ24ta2V5cz48cmVm
LXR5cGUgbmFtZT0iSm91cm5hbCBBcnRpY2xlIj4xNzwvcmVmLXR5cGU+PGNvbnRyaWJ1dG9ycz48
YXV0aG9ycz48YXV0aG9yPlRhYmFrbGFyLCBUdW5jYTwvYXV0aG9yPjxhdXRob3I+U29ya3VuLCBN
ZXRlaGFuIEZlcmlkdW48L2F1dGhvcj48YXV0aG9yPll1cnQsIE96bnVyPC9hdXRob3I+PGF1dGhv
cj5ZdSwgV2FudGFvPC9hdXRob3I+PC9hdXRob3JzPjwvY29udHJpYnV0b3JzPjx0aXRsZXM+PHRp
dGxlPkV4cGxvcmluZyB0aGUgbWljcm9mb3VuZGF0aW9ucyBvZiBkeW5hbWljIGNhcGFiaWxpdGll
cyBmb3Igc29jaWFsIGlubm92YXRpb24gaW4gYSBodW1hbml0YXJpYW4gYWlkIHN1cHBseSBuZXR3
b3JrIHNldHRpbmc8L3RpdGxlPjxzZWNvbmRhcnktdGl0bGU+SW5kdXN0cmlhbCBNYXJrZXRpbmcg
TWFuYWdlbWVudDwvc2Vjb25kYXJ5LXRpdGxlPjwvdGl0bGVzPjxwZXJpb2RpY2FsPjxmdWxsLXRp
dGxlPkluZHVzdHJpYWwgTWFya2V0aW5nIE1hbmFnZW1lbnQ8L2Z1bGwtdGl0bGU+PC9wZXJpb2Rp
Y2FsPjxwYWdlcz4xNDctMTYyPC9wYWdlcz48dm9sdW1lPjk2PC92b2x1bWU+PGtleXdvcmRzPjxr
ZXl3b3JkPlNvY2lhbCBpbm5vdmF0aW9uPC9rZXl3b3JkPjxrZXl3b3JkPkh1bWFuaXRhcmlhbiBh
aWQ8L2tleXdvcmQ+PGtleXdvcmQ+U3VwcGx5IG5ldHdvcmtzPC9rZXl3b3JkPjxrZXl3b3JkPkR5
bmFtaWMgY2FwYWJpbGl0aWVzIHZpZXc8L2tleXdvcmQ+PC9rZXl3b3Jkcz48ZGF0ZXM+PHllYXI+
MjAyMTwveWVhcj48cHViLWRhdGVzPjxkYXRlPjIwMjEvMDcvMDEvPC9kYXRlPjwvcHViLWRhdGVz
PjwvZGF0ZXM+PGlzYm4+MDAxOS04NTAxPC9pc2JuPjx1cmxzPjxyZWxhdGVkLXVybHM+PHVybD5o
dHRwczovL3d3dy5zY2llbmNlZGlyZWN0LmNvbS9zY2llbmNlL2FydGljbGUvcGlpL1MwMDE5ODUw
MTIxMDAwODQ1PC91cmw+PC9yZWxhdGVkLXVybHM+PC91cmxzPjxlbGVjdHJvbmljLXJlc291cmNl
LW51bT4xMC4xMDE2L2ouaW5kbWFybWFuLjIwMjEuMDQuMDEyPC9lbGVjdHJvbmljLXJlc291cmNl
LW51bT48L3JlY29yZD48L0NpdGU+PC9FbmROb3RlPgB=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PEVuZE5vdGU+PENpdGU+PEF1dGhvcj5CZXN0PC9BdXRob3I+PFllYXI+MjAyMTwvWWVhcj48UmVj
TnVtPjM3PC9SZWNOdW0+PFByZWZpeD5lLmcuIDwvUHJlZml4PjxEaXNwbGF5VGV4dD4oZS5nLiBC
ZXN0IGV0IGFsLiwgMjAyMSwgVsOpemluYSBldCBhbC4sIDIwMTksIFRhYmFrbGFyIGV0IGFsLiwg
MjAyMSk8L0Rpc3BsYXlUZXh0PjxyZWNvcmQ+PHJlYy1udW1iZXI+Mzc8L3JlYy1udW1iZXI+PGZv
cmVpZ24ta2V5cz48a2V5IGFwcD0iRU4iIGRiLWlkPSJ6c3RhcDl6Mjl0d2Z3cGV2enRncGF6ZGRk
MGVyZmVkMGE1emQiIHRpbWVzdGFtcD0iMTcwOTEyNTQyOSI+Mzc8L2tleT48L2ZvcmVpZ24ta2V5
cz48cmVmLXR5cGUgbmFtZT0iSm91cm5hbCBBcnRpY2xlIj4xNzwvcmVmLXR5cGU+PGNvbnRyaWJ1
dG9ycz48YXV0aG9ycz48YXV0aG9yPkJlc3QsIEJlcm5hZGV0dGU8L2F1dGhvcj48YXV0aG9yPk1p
bGxlciwgS3Jpc3RlbDwvYXV0aG9yPjxhdXRob3I+TWNBZGFtLCBSb2RuZXk8L2F1dGhvcj48YXV0
aG9yPk1vZmZldHQsIFNhbmRyYTwvYXV0aG9yPjwvYXV0aG9ycz48L2NvbnRyaWJ1dG9ycz48dGl0
bGVzPjx0aXRsZT5NaXNzaW9uIG9yIG1hcmdpbj8gVXNpbmcgZHluYW1pYyBjYXBhYmlsaXRpZXMg
dG8gbWFuYWdlIHRlbnNpb25zIGluIHNvY2lhbCBwdXJwb3NlIG9yZ2FuaXNhdGlvbnPigJkgYnVz
aW5lc3MgbW9kZWwgaW5ub3ZhdGlvbjwvdGl0bGU+PHNlY29uZGFyeS10aXRsZT5Kb3VybmFsIG9m
IEJ1c2luZXNzIFJlc2VhcmNoPC9zZWNvbmRhcnktdGl0bGU+PC90aXRsZXM+PHBlcmlvZGljYWw+
PGZ1bGwtdGl0bGU+Sm91cm5hbCBvZiBCdXNpbmVzcyBSZXNlYXJjaDwvZnVsbC10aXRsZT48L3Bl
cmlvZGljYWw+PHBhZ2VzPjY0My02NTc8L3BhZ2VzPjx2b2x1bWU+MTI1PC92b2x1bWU+PGtleXdv
cmRzPjxrZXl3b3JkPlNvY2lhbCBQdXJwb3NlIE9yZ2FuaXphdGlvbnM8L2tleXdvcmQ+PGtleXdv
cmQ+QnVzaW5lc3MgTW9kZWwgSW5ub3ZhdGlvbjwva2V5d29yZD48a2V5d29yZD5UZW5zaW9uczwv
a2V5d29yZD48a2V5d29yZD5EeW5hbWljIGNhcGFiaWxpdGllczwva2V5d29yZD48a2V5d29yZD5O
ZXR3b3Jrczwva2V5d29yZD48a2V5d29yZD5WYWx1ZSBjcmVhdGlvbjwva2V5d29yZD48L2tleXdv
cmRzPjxkYXRlcz48eWVhcj4yMDIxPC95ZWFyPjxwdWItZGF0ZXM+PGRhdGU+MjAyMS8wMy8wMS88
L2RhdGU+PC9wdWItZGF0ZXM+PC9kYXRlcz48aXNibj4wMTQ4LTI5NjM8L2lzYm4+PHVybHM+PHJl
bGF0ZWQtdXJscz48dXJsPmh0dHBzOi8vd3d3LnNjaWVuY2VkaXJlY3QuY29tL3NjaWVuY2UvYXJ0
aWNsZS9waWkvUzAxNDgyOTYzMjAzMDA4MDE8L3VybD48L3JlbGF0ZWQtdXJscz48L3VybHM+PGVs
ZWN0cm9uaWMtcmVzb3VyY2UtbnVtPmh0dHBzOi8vZG9pLm9yZy8xMC4xMDE2L2ouamJ1c3Jlcy4y
MDIwLjAxLjA2ODwvZWxlY3Ryb25pYy1yZXNvdXJjZS1udW0+PC9yZWNvcmQ+PC9DaXRlPjxDaXRl
PjxBdXRob3I+VsOpemluYTwvQXV0aG9yPjxZZWFyPjIwMTk8L1llYXI+PFJlY051bT4xNDwvUmVj
TnVtPjxyZWNvcmQ+PHJlYy1udW1iZXI+MTQ8L3JlYy1udW1iZXI+PGZvcmVpZ24ta2V5cz48a2V5
IGFwcD0iRU4iIGRiLWlkPSJ6c3RhcDl6Mjl0d2Z3cGV2enRncGF6ZGRkMGVyZmVkMGE1emQiIHRp
bWVzdGFtcD0iMTY2ODA4OTUzNiI+MTQ8L2tleT48L2ZvcmVpZ24ta2V5cz48cmVmLXR5cGUgbmFt
ZT0iSm91cm5hbCBBcnRpY2xlIj4xNzwvcmVmLXR5cGU+PGNvbnRyaWJ1dG9ycz48YXV0aG9ycz48
YXV0aG9yPlbDqXppbmEsIE1hcnRpbmU8L2F1dGhvcj48YXV0aG9yPkJlbiBTZWxtYSwgTWFqZGk8
L2F1dGhvcj48YXV0aG9yPk1hbG8sIE1hcmllIENsYWlyZTwvYXV0aG9yPjwvYXV0aG9ycz48L2Nv
bnRyaWJ1dG9ycz48dGl0bGVzPjx0aXRsZT5FeHBsb3JpbmcgdGhlIHNvY2lhbCBpbm5vdmF0aW9u
IHByb2Nlc3MgaW4gYSBsYXJnZSBtYXJrZXQgYmFzZWQgc29jaWFsIGVudGVycHJpc2U8L3RpdGxl
PjxzZWNvbmRhcnktdGl0bGU+TWFuYWdlbWVudCBEZWNpc2lvbjwvc2Vjb25kYXJ5LXRpdGxlPjwv
dGl0bGVzPjxwZXJpb2RpY2FsPjxmdWxsLXRpdGxlPk1hbmFnZW1lbnQgRGVjaXNpb248L2Z1bGwt
dGl0bGU+PC9wZXJpb2RpY2FsPjxwYWdlcz4xMzk5LTE0MTQ8L3BhZ2VzPjx2b2x1bWU+NTc8L3Zv
bHVtZT48bnVtYmVyPjY8L251bWJlcj48ZGF0ZXM+PHllYXI+MjAxOTwveWVhcj48L2RhdGVzPjxw
dWJsaXNoZXI+RW1lcmFsZCBQdWJsaXNoaW5nIExpbWl0ZWQ8L3B1Ymxpc2hlcj48aXNibj4wMDI1
LTE3NDc8L2lzYm4+PHVybHM+PHJlbGF0ZWQtdXJscz48dXJsPmh0dHBzOi8vZG9pLm9yZy8xMC4x
MTA4L01ELTAxLTIwMTctMDA5MDwvdXJsPjwvcmVsYXRlZC11cmxzPjwvdXJscz48ZWxlY3Ryb25p
Yy1yZXNvdXJjZS1udW0+MTAuMTEwOC9NRC0wMS0yMDE3LTAwOTA8L2VsZWN0cm9uaWMtcmVzb3Vy
Y2UtbnVtPjxhY2Nlc3MtZGF0ZT4yMDIyLzExLzEwPC9hY2Nlc3MtZGF0ZT48L3JlY29yZD48L0Np
dGU+PENpdGU+PEF1dGhvcj5UYWJha2xhcjwvQXV0aG9yPjxZZWFyPjIwMjE8L1llYXI+PFJlY051
bT4zMjwvUmVjTnVtPjxyZWNvcmQ+PHJlYy1udW1iZXI+MzI8L3JlYy1udW1iZXI+PGZvcmVpZ24t
a2V5cz48a2V5IGFwcD0iRU4iIGRiLWlkPSJ6c3RhcDl6Mjl0d2Z3cGV2enRncGF6ZGRkMGVyZmVk
MGE1emQiIHRpbWVzdGFtcD0iMTcwOTEyNDg5MiI+MzI8L2tleT48L2ZvcmVpZ24ta2V5cz48cmVm
LXR5cGUgbmFtZT0iSm91cm5hbCBBcnRpY2xlIj4xNzwvcmVmLXR5cGU+PGNvbnRyaWJ1dG9ycz48
YXV0aG9ycz48YXV0aG9yPlRhYmFrbGFyLCBUdW5jYTwvYXV0aG9yPjxhdXRob3I+U29ya3VuLCBN
ZXRlaGFuIEZlcmlkdW48L2F1dGhvcj48YXV0aG9yPll1cnQsIE96bnVyPC9hdXRob3I+PGF1dGhv
cj5ZdSwgV2FudGFvPC9hdXRob3I+PC9hdXRob3JzPjwvY29udHJpYnV0b3JzPjx0aXRsZXM+PHRp
dGxlPkV4cGxvcmluZyB0aGUgbWljcm9mb3VuZGF0aW9ucyBvZiBkeW5hbWljIGNhcGFiaWxpdGll
cyBmb3Igc29jaWFsIGlubm92YXRpb24gaW4gYSBodW1hbml0YXJpYW4gYWlkIHN1cHBseSBuZXR3
b3JrIHNldHRpbmc8L3RpdGxlPjxzZWNvbmRhcnktdGl0bGU+SW5kdXN0cmlhbCBNYXJrZXRpbmcg
TWFuYWdlbWVudDwvc2Vjb25kYXJ5LXRpdGxlPjwvdGl0bGVzPjxwZXJpb2RpY2FsPjxmdWxsLXRp
dGxlPkluZHVzdHJpYWwgTWFya2V0aW5nIE1hbmFnZW1lbnQ8L2Z1bGwtdGl0bGU+PC9wZXJpb2Rp
Y2FsPjxwYWdlcz4xNDctMTYyPC9wYWdlcz48dm9sdW1lPjk2PC92b2x1bWU+PGtleXdvcmRzPjxr
ZXl3b3JkPlNvY2lhbCBpbm5vdmF0aW9uPC9rZXl3b3JkPjxrZXl3b3JkPkh1bWFuaXRhcmlhbiBh
aWQ8L2tleXdvcmQ+PGtleXdvcmQ+U3VwcGx5IG5ldHdvcmtzPC9rZXl3b3JkPjxrZXl3b3JkPkR5
bmFtaWMgY2FwYWJpbGl0aWVzIHZpZXc8L2tleXdvcmQ+PC9rZXl3b3Jkcz48ZGF0ZXM+PHllYXI+
MjAyMTwveWVhcj48cHViLWRhdGVzPjxkYXRlPjIwMjEvMDcvMDEvPC9kYXRlPjwvcHViLWRhdGVz
PjwvZGF0ZXM+PGlzYm4+MDAxOS04NTAxPC9pc2JuPjx1cmxzPjxyZWxhdGVkLXVybHM+PHVybD5o
dHRwczovL3d3dy5zY2llbmNlZGlyZWN0LmNvbS9zY2llbmNlL2FydGljbGUvcGlpL1MwMDE5ODUw
MTIxMDAwODQ1PC91cmw+PC9yZWxhdGVkLXVybHM+PC91cmxzPjxlbGVjdHJvbmljLXJlc291cmNl
LW51bT4xMC4xMDE2L2ouaW5kbWFybWFuLjIwMjEuMDQuMDEyPC9lbGVjdHJvbmljLXJlc291cmNl
LW51bT48L3JlY29yZD48L0NpdGU+PC9FbmROb3RlPgB=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12" w:tooltip="Best, 2021 #37" w:history="1">
        <w:r w:rsidR="00760C7B">
          <w:rPr>
            <w:rFonts w:cs="Times New Roman"/>
            <w:noProof/>
            <w:szCs w:val="24"/>
            <w:lang w:val="en-GB"/>
          </w:rPr>
          <w:t>Best et al., 2021</w:t>
        </w:r>
      </w:hyperlink>
      <w:r w:rsidR="00D53842">
        <w:rPr>
          <w:rFonts w:cs="Times New Roman"/>
          <w:noProof/>
          <w:szCs w:val="24"/>
          <w:lang w:val="en-GB"/>
        </w:rPr>
        <w:t xml:space="preserve">, </w:t>
      </w:r>
      <w:hyperlink w:anchor="_ENREF_64" w:tooltip="Vézina, 2019 #14" w:history="1">
        <w:r w:rsidR="00760C7B">
          <w:rPr>
            <w:rFonts w:cs="Times New Roman"/>
            <w:noProof/>
            <w:szCs w:val="24"/>
            <w:lang w:val="en-GB"/>
          </w:rPr>
          <w:t>Vézina et al., 2019</w:t>
        </w:r>
      </w:hyperlink>
      <w:r w:rsidR="00D53842">
        <w:rPr>
          <w:rFonts w:cs="Times New Roman"/>
          <w:noProof/>
          <w:szCs w:val="24"/>
          <w:lang w:val="en-GB"/>
        </w:rPr>
        <w:t xml:space="preserve">, </w:t>
      </w:r>
      <w:hyperlink w:anchor="_ENREF_59" w:tooltip="Tabaklar, 2021 #32" w:history="1">
        <w:r w:rsidR="00760C7B">
          <w:rPr>
            <w:rFonts w:cs="Times New Roman"/>
            <w:noProof/>
            <w:szCs w:val="24"/>
            <w:lang w:val="en-GB"/>
          </w:rPr>
          <w:t>Tabaklar et al., 2021</w:t>
        </w:r>
      </w:hyperlink>
      <w:r w:rsidR="00D53842">
        <w:rPr>
          <w:rFonts w:cs="Times New Roman"/>
          <w:noProof/>
          <w:szCs w:val="24"/>
          <w:lang w:val="en-GB"/>
        </w:rPr>
        <w:t>)</w:t>
      </w:r>
      <w:r w:rsidR="00D53842">
        <w:rPr>
          <w:rFonts w:cs="Times New Roman"/>
          <w:szCs w:val="24"/>
          <w:lang w:val="en-GB"/>
        </w:rPr>
        <w:fldChar w:fldCharType="end"/>
      </w:r>
      <w:r w:rsidR="00435175" w:rsidRPr="00550109">
        <w:rPr>
          <w:rFonts w:cs="Times New Roman"/>
          <w:szCs w:val="24"/>
          <w:lang w:val="en-GB"/>
        </w:rPr>
        <w:t xml:space="preserve">. Accordingly, based on DCV, social innovation can be redefined as the capacity to sense opportunities and threats, seize these opportunities, and reconfigure both internal and external resources, as well as operational capabilities to meet </w:t>
      </w:r>
      <w:r w:rsidR="00813CA5" w:rsidRPr="00550109">
        <w:rPr>
          <w:rFonts w:cs="Times New Roman"/>
          <w:szCs w:val="24"/>
          <w:lang w:val="en-GB"/>
        </w:rPr>
        <w:t>both social and economic goals</w:t>
      </w:r>
      <w:r w:rsidR="00435175" w:rsidRPr="00550109">
        <w:rPr>
          <w:rFonts w:cs="Times New Roman"/>
          <w:szCs w:val="24"/>
          <w:lang w:val="en-GB"/>
        </w:rPr>
        <w:t xml:space="preserve"> </w:t>
      </w:r>
      <w:r w:rsidR="00D53842">
        <w:rPr>
          <w:rFonts w:cs="Times New Roman"/>
          <w:szCs w:val="24"/>
          <w:lang w:val="en-GB"/>
        </w:rPr>
        <w:fldChar w:fldCharType="begin">
          <w:fldData xml:space="preserve">PEVuZE5vdGU+PENpdGU+PEF1dGhvcj5UYWJha2xhcjwvQXV0aG9yPjxZZWFyPjIwMjE8L1llYXI+
PFJlY051bT4zMjwvUmVjTnVtPjxEaXNwbGF5VGV4dD4oVGFiYWtsYXIgZXQgYWwuLCAyMDIxLCBW
w6l6aW5hIGV0IGFsLiwgMjAxOSk8L0Rpc3BsYXlUZXh0PjxyZWNvcmQ+PHJlYy1udW1iZXI+MzI8
L3JlYy1udW1iZXI+PGZvcmVpZ24ta2V5cz48a2V5IGFwcD0iRU4iIGRiLWlkPSJ6c3RhcDl6Mjl0
d2Z3cGV2enRncGF6ZGRkMGVyZmVkMGE1emQiIHRpbWVzdGFtcD0iMTcwOTEyNDg5MiI+MzI8L2tl
eT48L2ZvcmVpZ24ta2V5cz48cmVmLXR5cGUgbmFtZT0iSm91cm5hbCBBcnRpY2xlIj4xNzwvcmVm
LXR5cGU+PGNvbnRyaWJ1dG9ycz48YXV0aG9ycz48YXV0aG9yPlRhYmFrbGFyLCBUdW5jYTwvYXV0
aG9yPjxhdXRob3I+U29ya3VuLCBNZXRlaGFuIEZlcmlkdW48L2F1dGhvcj48YXV0aG9yPll1cnQs
IE96bnVyPC9hdXRob3I+PGF1dGhvcj5ZdSwgV2FudGFvPC9hdXRob3I+PC9hdXRob3JzPjwvY29u
dHJpYnV0b3JzPjx0aXRsZXM+PHRpdGxlPkV4cGxvcmluZyB0aGUgbWljcm9mb3VuZGF0aW9ucyBv
ZiBkeW5hbWljIGNhcGFiaWxpdGllcyBmb3Igc29jaWFsIGlubm92YXRpb24gaW4gYSBodW1hbml0
YXJpYW4gYWlkIHN1cHBseSBuZXR3b3JrIHNldHRpbmc8L3RpdGxlPjxzZWNvbmRhcnktdGl0bGU+
SW5kdXN0cmlhbCBNYXJrZXRpbmcgTWFuYWdlbWVudDwvc2Vjb25kYXJ5LXRpdGxlPjwvdGl0bGVz
PjxwZXJpb2RpY2FsPjxmdWxsLXRpdGxlPkluZHVzdHJpYWwgTWFya2V0aW5nIE1hbmFnZW1lbnQ8
L2Z1bGwtdGl0bGU+PC9wZXJpb2RpY2FsPjxwYWdlcz4xNDctMTYyPC9wYWdlcz48dm9sdW1lPjk2
PC92b2x1bWU+PGtleXdvcmRzPjxrZXl3b3JkPlNvY2lhbCBpbm5vdmF0aW9uPC9rZXl3b3JkPjxr
ZXl3b3JkPkh1bWFuaXRhcmlhbiBhaWQ8L2tleXdvcmQ+PGtleXdvcmQ+U3VwcGx5IG5ldHdvcmtz
PC9rZXl3b3JkPjxrZXl3b3JkPkR5bmFtaWMgY2FwYWJpbGl0aWVzIHZpZXc8L2tleXdvcmQ+PC9r
ZXl3b3Jkcz48ZGF0ZXM+PHllYXI+MjAyMTwveWVhcj48cHViLWRhdGVzPjxkYXRlPjIwMjEvMDcv
MDEvPC9kYXRlPjwvcHViLWRhdGVzPjwvZGF0ZXM+PGlzYm4+MDAxOS04NTAxPC9pc2JuPjx1cmxz
PjxyZWxhdGVkLXVybHM+PHVybD5odHRwczovL3d3dy5zY2llbmNlZGlyZWN0LmNvbS9zY2llbmNl
L2FydGljbGUvcGlpL1MwMDE5ODUwMTIxMDAwODQ1PC91cmw+PC9yZWxhdGVkLXVybHM+PC91cmxz
PjxlbGVjdHJvbmljLXJlc291cmNlLW51bT4xMC4xMDE2L2ouaW5kbWFybWFuLjIwMjEuMDQuMDEy
PC9lbGVjdHJvbmljLXJlc291cmNlLW51bT48L3JlY29yZD48L0NpdGU+PENpdGU+PEF1dGhvcj5W
w6l6aW5hPC9BdXRob3I+PFllYXI+MjAxOTwvWWVhcj48UmVjTnVtPjE0PC9SZWNOdW0+PHJlY29y
ZD48cmVjLW51bWJlcj4xNDwvcmVjLW51bWJlcj48Zm9yZWlnbi1rZXlzPjxrZXkgYXBwPSJFTiIg
ZGItaWQ9InpzdGFwOXoyOXR3ZndwZXZ6dGdwYXpkZGQwZXJmZWQwYTV6ZCIgdGltZXN0YW1wPSIx
NjY4MDg5NTM2Ij4xNDwva2V5PjwvZm9yZWlnbi1rZXlzPjxyZWYtdHlwZSBuYW1lPSJKb3VybmFs
IEFydGljbGUiPjE3PC9yZWYtdHlwZT48Y29udHJpYnV0b3JzPjxhdXRob3JzPjxhdXRob3I+VsOp
emluYSwgTWFydGluZTwvYXV0aG9yPjxhdXRob3I+QmVuIFNlbG1hLCBNYWpkaTwvYXV0aG9yPjxh
dXRob3I+TWFsbywgTWFyaWUgQ2xhaXJlPC9hdXRob3I+PC9hdXRob3JzPjwvY29udHJpYnV0b3Jz
Pjx0aXRsZXM+PHRpdGxlPkV4cGxvcmluZyB0aGUgc29jaWFsIGlubm92YXRpb24gcHJvY2VzcyBp
biBhIGxhcmdlIG1hcmtldCBiYXNlZCBzb2NpYWwgZW50ZXJwcmlzZTwvdGl0bGU+PHNlY29uZGFy
eS10aXRsZT5NYW5hZ2VtZW50IERlY2lzaW9uPC9zZWNvbmRhcnktdGl0bGU+PC90aXRsZXM+PHBl
cmlvZGljYWw+PGZ1bGwtdGl0bGU+TWFuYWdlbWVudCBEZWNpc2lvbjwvZnVsbC10aXRsZT48L3Bl
cmlvZGljYWw+PHBhZ2VzPjEzOTktMTQxNDwvcGFnZXM+PHZvbHVtZT41Nzwvdm9sdW1lPjxudW1i
ZXI+NjwvbnVtYmVyPjxkYXRlcz48eWVhcj4yMDE5PC95ZWFyPjwvZGF0ZXM+PHB1Ymxpc2hlcj5F
bWVyYWxkIFB1Ymxpc2hpbmcgTGltaXRlZDwvcHVibGlzaGVyPjxpc2JuPjAwMjUtMTc0NzwvaXNi
bj48dXJscz48cmVsYXRlZC11cmxzPjx1cmw+aHR0cHM6Ly9kb2kub3JnLzEwLjExMDgvTUQtMDEt
MjAxNy0wMDkwPC91cmw+PC9yZWxhdGVkLXVybHM+PC91cmxzPjxlbGVjdHJvbmljLXJlc291cmNl
LW51bT4xMC4xMTA4L01ELTAxLTIwMTctMDA5MDwvZWxlY3Ryb25pYy1yZXNvdXJjZS1udW0+PGFj
Y2Vzcy1kYXRlPjIwMjIvMTEvMTA8L2FjY2Vzcy1kYXRlPjwvcmVjb3JkPjwvQ2l0ZT48L0VuZE5v
dGU+AG==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PEVuZE5vdGU+PENpdGU+PEF1dGhvcj5UYWJha2xhcjwvQXV0aG9yPjxZZWFyPjIwMjE8L1llYXI+
PFJlY051bT4zMjwvUmVjTnVtPjxEaXNwbGF5VGV4dD4oVGFiYWtsYXIgZXQgYWwuLCAyMDIxLCBW
w6l6aW5hIGV0IGFsLiwgMjAxOSk8L0Rpc3BsYXlUZXh0PjxyZWNvcmQ+PHJlYy1udW1iZXI+MzI8
L3JlYy1udW1iZXI+PGZvcmVpZ24ta2V5cz48a2V5IGFwcD0iRU4iIGRiLWlkPSJ6c3RhcDl6Mjl0
d2Z3cGV2enRncGF6ZGRkMGVyZmVkMGE1emQiIHRpbWVzdGFtcD0iMTcwOTEyNDg5MiI+MzI8L2tl
eT48L2ZvcmVpZ24ta2V5cz48cmVmLXR5cGUgbmFtZT0iSm91cm5hbCBBcnRpY2xlIj4xNzwvcmVm
LXR5cGU+PGNvbnRyaWJ1dG9ycz48YXV0aG9ycz48YXV0aG9yPlRhYmFrbGFyLCBUdW5jYTwvYXV0
aG9yPjxhdXRob3I+U29ya3VuLCBNZXRlaGFuIEZlcmlkdW48L2F1dGhvcj48YXV0aG9yPll1cnQs
IE96bnVyPC9hdXRob3I+PGF1dGhvcj5ZdSwgV2FudGFvPC9hdXRob3I+PC9hdXRob3JzPjwvY29u
dHJpYnV0b3JzPjx0aXRsZXM+PHRpdGxlPkV4cGxvcmluZyB0aGUgbWljcm9mb3VuZGF0aW9ucyBv
ZiBkeW5hbWljIGNhcGFiaWxpdGllcyBmb3Igc29jaWFsIGlubm92YXRpb24gaW4gYSBodW1hbml0
YXJpYW4gYWlkIHN1cHBseSBuZXR3b3JrIHNldHRpbmc8L3RpdGxlPjxzZWNvbmRhcnktdGl0bGU+
SW5kdXN0cmlhbCBNYXJrZXRpbmcgTWFuYWdlbWVudDwvc2Vjb25kYXJ5LXRpdGxlPjwvdGl0bGVz
PjxwZXJpb2RpY2FsPjxmdWxsLXRpdGxlPkluZHVzdHJpYWwgTWFya2V0aW5nIE1hbmFnZW1lbnQ8
L2Z1bGwtdGl0bGU+PC9wZXJpb2RpY2FsPjxwYWdlcz4xNDctMTYyPC9wYWdlcz48dm9sdW1lPjk2
PC92b2x1bWU+PGtleXdvcmRzPjxrZXl3b3JkPlNvY2lhbCBpbm5vdmF0aW9uPC9rZXl3b3JkPjxr
ZXl3b3JkPkh1bWFuaXRhcmlhbiBhaWQ8L2tleXdvcmQ+PGtleXdvcmQ+U3VwcGx5IG5ldHdvcmtz
PC9rZXl3b3JkPjxrZXl3b3JkPkR5bmFtaWMgY2FwYWJpbGl0aWVzIHZpZXc8L2tleXdvcmQ+PC9r
ZXl3b3Jkcz48ZGF0ZXM+PHllYXI+MjAyMTwveWVhcj48cHViLWRhdGVzPjxkYXRlPjIwMjEvMDcv
MDEvPC9kYXRlPjwvcHViLWRhdGVzPjwvZGF0ZXM+PGlzYm4+MDAxOS04NTAxPC9pc2JuPjx1cmxz
PjxyZWxhdGVkLXVybHM+PHVybD5odHRwczovL3d3dy5zY2llbmNlZGlyZWN0LmNvbS9zY2llbmNl
L2FydGljbGUvcGlpL1MwMDE5ODUwMTIxMDAwODQ1PC91cmw+PC9yZWxhdGVkLXVybHM+PC91cmxz
PjxlbGVjdHJvbmljLXJlc291cmNlLW51bT4xMC4xMDE2L2ouaW5kbWFybWFuLjIwMjEuMDQuMDEy
PC9lbGVjdHJvbmljLXJlc291cmNlLW51bT48L3JlY29yZD48L0NpdGU+PENpdGU+PEF1dGhvcj5W
w6l6aW5hPC9BdXRob3I+PFllYXI+MjAxOTwvWWVhcj48UmVjTnVtPjE0PC9SZWNOdW0+PHJlY29y
ZD48cmVjLW51bWJlcj4xNDwvcmVjLW51bWJlcj48Zm9yZWlnbi1rZXlzPjxrZXkgYXBwPSJFTiIg
ZGItaWQ9InpzdGFwOXoyOXR3ZndwZXZ6dGdwYXpkZGQwZXJmZWQwYTV6ZCIgdGltZXN0YW1wPSIx
NjY4MDg5NTM2Ij4xNDwva2V5PjwvZm9yZWlnbi1rZXlzPjxyZWYtdHlwZSBuYW1lPSJKb3VybmFs
IEFydGljbGUiPjE3PC9yZWYtdHlwZT48Y29udHJpYnV0b3JzPjxhdXRob3JzPjxhdXRob3I+VsOp
emluYSwgTWFydGluZTwvYXV0aG9yPjxhdXRob3I+QmVuIFNlbG1hLCBNYWpkaTwvYXV0aG9yPjxh
dXRob3I+TWFsbywgTWFyaWUgQ2xhaXJlPC9hdXRob3I+PC9hdXRob3JzPjwvY29udHJpYnV0b3Jz
Pjx0aXRsZXM+PHRpdGxlPkV4cGxvcmluZyB0aGUgc29jaWFsIGlubm92YXRpb24gcHJvY2VzcyBp
biBhIGxhcmdlIG1hcmtldCBiYXNlZCBzb2NpYWwgZW50ZXJwcmlzZTwvdGl0bGU+PHNlY29uZGFy
eS10aXRsZT5NYW5hZ2VtZW50IERlY2lzaW9uPC9zZWNvbmRhcnktdGl0bGU+PC90aXRsZXM+PHBl
cmlvZGljYWw+PGZ1bGwtdGl0bGU+TWFuYWdlbWVudCBEZWNpc2lvbjwvZnVsbC10aXRsZT48L3Bl
cmlvZGljYWw+PHBhZ2VzPjEzOTktMTQxNDwvcGFnZXM+PHZvbHVtZT41Nzwvdm9sdW1lPjxudW1i
ZXI+NjwvbnVtYmVyPjxkYXRlcz48eWVhcj4yMDE5PC95ZWFyPjwvZGF0ZXM+PHB1Ymxpc2hlcj5F
bWVyYWxkIFB1Ymxpc2hpbmcgTGltaXRlZDwvcHVibGlzaGVyPjxpc2JuPjAwMjUtMTc0NzwvaXNi
bj48dXJscz48cmVsYXRlZC11cmxzPjx1cmw+aHR0cHM6Ly9kb2kub3JnLzEwLjExMDgvTUQtMDEt
MjAxNy0wMDkwPC91cmw+PC9yZWxhdGVkLXVybHM+PC91cmxzPjxlbGVjdHJvbmljLXJlc291cmNl
LW51bT4xMC4xMTA4L01ELTAxLTIwMTctMDA5MDwvZWxlY3Ryb25pYy1yZXNvdXJjZS1udW0+PGFj
Y2Vzcy1kYXRlPjIwMjIvMTEvMTA8L2FjY2Vzcy1kYXRlPjwvcmVjb3JkPjwvQ2l0ZT48L0VuZE5v
dGU+AG==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59" w:tooltip="Tabaklar, 2021 #32" w:history="1">
        <w:r w:rsidR="00760C7B">
          <w:rPr>
            <w:rFonts w:cs="Times New Roman"/>
            <w:noProof/>
            <w:szCs w:val="24"/>
            <w:lang w:val="en-GB"/>
          </w:rPr>
          <w:t>Tabaklar et al., 2021</w:t>
        </w:r>
      </w:hyperlink>
      <w:r w:rsidR="00D53842">
        <w:rPr>
          <w:rFonts w:cs="Times New Roman"/>
          <w:noProof/>
          <w:szCs w:val="24"/>
          <w:lang w:val="en-GB"/>
        </w:rPr>
        <w:t xml:space="preserve">, </w:t>
      </w:r>
      <w:hyperlink w:anchor="_ENREF_64" w:tooltip="Vézina, 2019 #14" w:history="1">
        <w:r w:rsidR="00760C7B">
          <w:rPr>
            <w:rFonts w:cs="Times New Roman"/>
            <w:noProof/>
            <w:szCs w:val="24"/>
            <w:lang w:val="en-GB"/>
          </w:rPr>
          <w:t>Vézina et al., 2019</w:t>
        </w:r>
      </w:hyperlink>
      <w:r w:rsidR="00D53842">
        <w:rPr>
          <w:rFonts w:cs="Times New Roman"/>
          <w:noProof/>
          <w:szCs w:val="24"/>
          <w:lang w:val="en-GB"/>
        </w:rPr>
        <w:t>)</w:t>
      </w:r>
      <w:r w:rsidR="00D53842">
        <w:rPr>
          <w:rFonts w:cs="Times New Roman"/>
          <w:szCs w:val="24"/>
          <w:lang w:val="en-GB"/>
        </w:rPr>
        <w:fldChar w:fldCharType="end"/>
      </w:r>
      <w:r w:rsidR="00435175" w:rsidRPr="00550109">
        <w:rPr>
          <w:rFonts w:cs="Times New Roman"/>
          <w:szCs w:val="24"/>
          <w:lang w:val="en-GB"/>
        </w:rPr>
        <w:t>.</w:t>
      </w:r>
    </w:p>
    <w:p w14:paraId="3B644E6A" w14:textId="3410FD9A" w:rsidR="00D7421B" w:rsidRPr="00550109" w:rsidRDefault="00C31002" w:rsidP="00550109">
      <w:pPr>
        <w:pStyle w:val="BodyText"/>
        <w:spacing w:after="0" w:line="240" w:lineRule="auto"/>
        <w:rPr>
          <w:rFonts w:cs="Times New Roman"/>
          <w:szCs w:val="24"/>
          <w:lang w:val="en-GB"/>
        </w:rPr>
      </w:pPr>
      <w:r w:rsidRPr="00550109">
        <w:rPr>
          <w:rFonts w:cs="Times New Roman"/>
          <w:szCs w:val="24"/>
          <w:lang w:val="en-GB"/>
        </w:rPr>
        <w:t xml:space="preserve">Social innovation is </w:t>
      </w:r>
      <w:r w:rsidR="00913EE4" w:rsidRPr="00550109">
        <w:rPr>
          <w:rFonts w:cs="Times New Roman"/>
          <w:szCs w:val="24"/>
          <w:lang w:val="en-GB"/>
        </w:rPr>
        <w:t xml:space="preserve">largely researched as </w:t>
      </w:r>
      <w:r w:rsidR="00E9711D" w:rsidRPr="00550109">
        <w:rPr>
          <w:rFonts w:cs="Times New Roman"/>
          <w:szCs w:val="24"/>
          <w:lang w:val="en-GB"/>
        </w:rPr>
        <w:t xml:space="preserve">a mechanism for </w:t>
      </w:r>
      <w:r w:rsidR="00CB1786" w:rsidRPr="00550109">
        <w:rPr>
          <w:rFonts w:cs="Times New Roman"/>
          <w:szCs w:val="24"/>
          <w:lang w:val="en-GB"/>
        </w:rPr>
        <w:t>resolving social needs</w:t>
      </w:r>
      <w:r w:rsidR="009937E6"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&lt;EndNote&gt;&lt;Cite&gt;&lt;Author&gt;Nicholls&lt;/Author&gt;&lt;Year&gt;2015&lt;/Year&gt;&lt;RecNum&gt;27&lt;/RecNum&gt;&lt;DisplayText&gt;(Nicholls et al., 2015)&lt;/DisplayText&gt;&lt;record&gt;&lt;rec-number&gt;27&lt;/rec-number&gt;&lt;foreign-keys&gt;&lt;key app="EN" db-id="zstap9z29twfwpevztgpazddd0erfed0a5zd" timestamp="1709122935"&gt;27&lt;/key&gt;&lt;/foreign-keys&gt;&lt;ref-type name="Book Section"&gt;5&lt;/ref-type&gt;&lt;contributors&gt;&lt;authors&gt;&lt;author&gt;Nicholls, Alex&lt;/author&gt;&lt;author&gt;Simon, Julie&lt;/author&gt;&lt;author&gt;Gabriel, Madeleine&lt;/author&gt;&lt;/authors&gt;&lt;secondary-authors&gt;&lt;author&gt;Nicholls, Alex&lt;/author&gt;&lt;author&gt;Simon, Julie&lt;/author&gt;&lt;author&gt;Gabriel, Madeleine&lt;/author&gt;&lt;/secondary-authors&gt;&lt;/contributors&gt;&lt;titles&gt;&lt;title&gt;Foreword: The Study of Social&amp;#xD;Innovation – Theory, Practice and&amp;#xD;Progress&lt;/title&gt;&lt;secondary-title&gt;New frontiers in social innovation research&lt;/secondary-title&gt;&lt;/titles&gt;&lt;dates&gt;&lt;year&gt;2015&lt;/year&gt;&lt;/dates&gt;&lt;pub-location&gt;New York&lt;/pub-location&gt;&lt;publisher&gt;Springer Nature&lt;/publisher&gt;&lt;urls&gt;&lt;/urls&gt;&lt;electronic-resource-num&gt;10.1057/9781137506801&lt;/electronic-resource-num&gt;&lt;/record&gt;&lt;/Cite&gt;&lt;/EndNote&gt;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6" w:tooltip="Nicholls, 2015 #27" w:history="1">
        <w:r w:rsidR="00760C7B">
          <w:rPr>
            <w:rFonts w:cs="Times New Roman"/>
            <w:noProof/>
            <w:szCs w:val="24"/>
            <w:lang w:val="en-GB"/>
          </w:rPr>
          <w:t>Nicholls et al., 2015</w:t>
        </w:r>
      </w:hyperlink>
      <w:r w:rsidR="00D53842">
        <w:rPr>
          <w:rFonts w:cs="Times New Roman"/>
          <w:noProof/>
          <w:szCs w:val="24"/>
          <w:lang w:val="en-GB"/>
        </w:rPr>
        <w:t>)</w:t>
      </w:r>
      <w:r w:rsidR="00D53842">
        <w:rPr>
          <w:rFonts w:cs="Times New Roman"/>
          <w:szCs w:val="24"/>
          <w:lang w:val="en-GB"/>
        </w:rPr>
        <w:fldChar w:fldCharType="end"/>
      </w:r>
      <w:r w:rsidR="00CB1786" w:rsidRPr="00550109">
        <w:rPr>
          <w:rFonts w:cs="Times New Roman"/>
          <w:szCs w:val="24"/>
          <w:lang w:val="en-GB"/>
        </w:rPr>
        <w:t xml:space="preserve">. </w:t>
      </w:r>
      <w:r w:rsidR="009937E6" w:rsidRPr="00550109">
        <w:rPr>
          <w:rFonts w:cs="Times New Roman"/>
          <w:szCs w:val="24"/>
          <w:lang w:val="en-GB"/>
        </w:rPr>
        <w:t xml:space="preserve">Nevertheless, </w:t>
      </w:r>
      <w:hyperlink w:anchor="_ENREF_64" w:tooltip="Vézina, 2019 #14"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760C7B">
          <w:rPr>
            <w:rFonts w:cs="Times New Roman"/>
            <w:szCs w:val="24"/>
            <w:lang w:val="en-GB"/>
          </w:rPr>
          <w:fldChar w:fldCharType="separate"/>
        </w:r>
        <w:r w:rsidR="00760C7B">
          <w:rPr>
            <w:rFonts w:cs="Times New Roman"/>
            <w:noProof/>
            <w:szCs w:val="24"/>
            <w:lang w:val="en-GB"/>
          </w:rPr>
          <w:t>Vézina et al. (2019)</w:t>
        </w:r>
        <w:r w:rsidR="00760C7B">
          <w:rPr>
            <w:rFonts w:cs="Times New Roman"/>
            <w:szCs w:val="24"/>
            <w:lang w:val="en-GB"/>
          </w:rPr>
          <w:fldChar w:fldCharType="end"/>
        </w:r>
      </w:hyperlink>
      <w:r w:rsidR="00A42E47" w:rsidRPr="00550109">
        <w:rPr>
          <w:rFonts w:cs="Times New Roman"/>
          <w:szCs w:val="24"/>
          <w:lang w:val="en-GB"/>
        </w:rPr>
        <w:t xml:space="preserve"> argue that s</w:t>
      </w:r>
      <w:r w:rsidR="00374CCE" w:rsidRPr="00550109">
        <w:rPr>
          <w:rFonts w:cs="Times New Roman"/>
          <w:szCs w:val="24"/>
          <w:lang w:val="en-GB"/>
        </w:rPr>
        <w:t>ocial innovation is as much a response to a social need as</w:t>
      </w:r>
      <w:r w:rsidR="00535304" w:rsidRPr="00550109">
        <w:rPr>
          <w:rFonts w:cs="Times New Roman"/>
          <w:szCs w:val="24"/>
          <w:lang w:val="en-GB"/>
        </w:rPr>
        <w:t xml:space="preserve"> it</w:t>
      </w:r>
      <w:r w:rsidR="00374CCE" w:rsidRPr="00550109">
        <w:rPr>
          <w:rFonts w:cs="Times New Roman"/>
          <w:szCs w:val="24"/>
          <w:lang w:val="en-GB"/>
        </w:rPr>
        <w:t xml:space="preserve"> is</w:t>
      </w:r>
      <w:r w:rsidR="007029CD" w:rsidRPr="00550109">
        <w:rPr>
          <w:rFonts w:cs="Times New Roman"/>
          <w:szCs w:val="24"/>
          <w:lang w:val="en-GB"/>
        </w:rPr>
        <w:t xml:space="preserve"> to</w:t>
      </w:r>
      <w:r w:rsidR="00374CCE" w:rsidRPr="00550109">
        <w:rPr>
          <w:rFonts w:cs="Times New Roman"/>
          <w:szCs w:val="24"/>
          <w:lang w:val="en-GB"/>
        </w:rPr>
        <w:t xml:space="preserve"> the</w:t>
      </w:r>
      <w:r w:rsidR="00E7654E" w:rsidRPr="00550109">
        <w:rPr>
          <w:rFonts w:cs="Times New Roman"/>
          <w:szCs w:val="24"/>
          <w:lang w:val="en-GB"/>
        </w:rPr>
        <w:t xml:space="preserve"> </w:t>
      </w:r>
      <w:r w:rsidR="007A498B" w:rsidRPr="00550109">
        <w:rPr>
          <w:rFonts w:cs="Times New Roman"/>
          <w:szCs w:val="24"/>
          <w:lang w:val="en-GB"/>
        </w:rPr>
        <w:t>social enterprise</w:t>
      </w:r>
      <w:r w:rsidR="00374CCE" w:rsidRPr="00550109">
        <w:rPr>
          <w:rFonts w:cs="Times New Roman"/>
          <w:szCs w:val="24"/>
          <w:lang w:val="en-GB"/>
        </w:rPr>
        <w:t xml:space="preserve"> itself</w:t>
      </w:r>
      <w:r w:rsidR="007A498B" w:rsidRPr="00550109">
        <w:rPr>
          <w:rFonts w:cs="Times New Roman"/>
          <w:szCs w:val="24"/>
          <w:lang w:val="en-GB"/>
        </w:rPr>
        <w:t xml:space="preserve"> for</w:t>
      </w:r>
      <w:r w:rsidR="007857B3" w:rsidRPr="00550109">
        <w:rPr>
          <w:rFonts w:cs="Times New Roman"/>
          <w:szCs w:val="24"/>
          <w:lang w:val="en-GB"/>
        </w:rPr>
        <w:t xml:space="preserve"> </w:t>
      </w:r>
      <w:r w:rsidR="007A498B" w:rsidRPr="00550109">
        <w:rPr>
          <w:rFonts w:cs="Times New Roman"/>
          <w:szCs w:val="24"/>
          <w:lang w:val="en-GB"/>
        </w:rPr>
        <w:t xml:space="preserve">combining </w:t>
      </w:r>
      <w:r w:rsidR="007857B3" w:rsidRPr="00550109">
        <w:rPr>
          <w:rFonts w:cs="Times New Roman"/>
          <w:szCs w:val="24"/>
          <w:lang w:val="en-GB"/>
        </w:rPr>
        <w:t xml:space="preserve">innovative solutions </w:t>
      </w:r>
      <w:r w:rsidR="00482C89" w:rsidRPr="00550109">
        <w:rPr>
          <w:rFonts w:cs="Times New Roman"/>
          <w:szCs w:val="24"/>
          <w:lang w:val="en-GB"/>
        </w:rPr>
        <w:t>to</w:t>
      </w:r>
      <w:r w:rsidR="007857B3" w:rsidRPr="00550109">
        <w:rPr>
          <w:rFonts w:cs="Times New Roman"/>
          <w:szCs w:val="24"/>
          <w:lang w:val="en-GB"/>
        </w:rPr>
        <w:t xml:space="preserve"> solv</w:t>
      </w:r>
      <w:r w:rsidR="00482C89" w:rsidRPr="00550109">
        <w:rPr>
          <w:rFonts w:cs="Times New Roman"/>
          <w:szCs w:val="24"/>
          <w:lang w:val="en-GB"/>
        </w:rPr>
        <w:t>e</w:t>
      </w:r>
      <w:r w:rsidR="007857B3" w:rsidRPr="00550109">
        <w:rPr>
          <w:rFonts w:cs="Times New Roman"/>
          <w:szCs w:val="24"/>
          <w:lang w:val="en-GB"/>
        </w:rPr>
        <w:t xml:space="preserve"> </w:t>
      </w:r>
      <w:r w:rsidR="0086108D" w:rsidRPr="00550109">
        <w:rPr>
          <w:rFonts w:cs="Times New Roman"/>
          <w:szCs w:val="24"/>
          <w:lang w:val="en-GB"/>
        </w:rPr>
        <w:t>s</w:t>
      </w:r>
      <w:r w:rsidR="007857B3" w:rsidRPr="00550109">
        <w:rPr>
          <w:rFonts w:cs="Times New Roman"/>
          <w:szCs w:val="24"/>
          <w:lang w:val="en-GB"/>
        </w:rPr>
        <w:t xml:space="preserve">ocial needs </w:t>
      </w:r>
      <w:r w:rsidR="0086108D" w:rsidRPr="00550109">
        <w:rPr>
          <w:rFonts w:cs="Times New Roman"/>
          <w:szCs w:val="24"/>
          <w:lang w:val="en-GB"/>
        </w:rPr>
        <w:t>as well as</w:t>
      </w:r>
      <w:r w:rsidR="007857B3" w:rsidRPr="00550109">
        <w:rPr>
          <w:rFonts w:cs="Times New Roman"/>
          <w:szCs w:val="24"/>
          <w:lang w:val="en-GB"/>
        </w:rPr>
        <w:t xml:space="preserve"> </w:t>
      </w:r>
      <w:r w:rsidR="00482C89" w:rsidRPr="00550109">
        <w:rPr>
          <w:rFonts w:cs="Times New Roman"/>
          <w:szCs w:val="24"/>
          <w:lang w:val="en-GB"/>
        </w:rPr>
        <w:t>to</w:t>
      </w:r>
      <w:r w:rsidR="0086108D" w:rsidRPr="00550109">
        <w:rPr>
          <w:rFonts w:cs="Times New Roman"/>
          <w:szCs w:val="24"/>
          <w:lang w:val="en-GB"/>
        </w:rPr>
        <w:t xml:space="preserve"> </w:t>
      </w:r>
      <w:r w:rsidR="007857B3" w:rsidRPr="00550109">
        <w:rPr>
          <w:rFonts w:cs="Times New Roman"/>
          <w:szCs w:val="24"/>
          <w:lang w:val="en-GB"/>
        </w:rPr>
        <w:t>mak</w:t>
      </w:r>
      <w:r w:rsidR="00482C89" w:rsidRPr="00550109">
        <w:rPr>
          <w:rFonts w:cs="Times New Roman"/>
          <w:szCs w:val="24"/>
          <w:lang w:val="en-GB"/>
        </w:rPr>
        <w:t>e</w:t>
      </w:r>
      <w:r w:rsidR="007857B3" w:rsidRPr="00550109">
        <w:rPr>
          <w:rFonts w:cs="Times New Roman"/>
          <w:szCs w:val="24"/>
          <w:lang w:val="en-GB"/>
        </w:rPr>
        <w:t xml:space="preserve"> the organisation economically sustainable</w:t>
      </w:r>
      <w:r w:rsidR="009D54E2" w:rsidRPr="00550109">
        <w:rPr>
          <w:rFonts w:cs="Times New Roman"/>
          <w:szCs w:val="24"/>
          <w:lang w:val="en-GB"/>
        </w:rPr>
        <w:t xml:space="preserve">. </w:t>
      </w:r>
      <w:r w:rsidR="006B1566" w:rsidRPr="00550109">
        <w:rPr>
          <w:rFonts w:cs="Times New Roman"/>
          <w:szCs w:val="24"/>
          <w:lang w:val="en-GB"/>
        </w:rPr>
        <w:t>Since the beginning of Covid- 19 pandemic,</w:t>
      </w:r>
      <w:r w:rsidR="007857B3" w:rsidRPr="00550109">
        <w:rPr>
          <w:rFonts w:cs="Times New Roman"/>
          <w:szCs w:val="24"/>
          <w:lang w:val="en-GB"/>
        </w:rPr>
        <w:t xml:space="preserve"> social enterprises</w:t>
      </w:r>
      <w:r w:rsidR="009E37D0" w:rsidRPr="00550109">
        <w:rPr>
          <w:rFonts w:cs="Times New Roman"/>
          <w:szCs w:val="24"/>
          <w:lang w:val="en-GB"/>
        </w:rPr>
        <w:t>’</w:t>
      </w:r>
      <w:r w:rsidR="007857B3" w:rsidRPr="00550109">
        <w:rPr>
          <w:rFonts w:cs="Times New Roman"/>
          <w:szCs w:val="24"/>
          <w:lang w:val="en-GB"/>
        </w:rPr>
        <w:t xml:space="preserve"> </w:t>
      </w:r>
      <w:r w:rsidR="009E37D0" w:rsidRPr="00550109">
        <w:rPr>
          <w:rFonts w:cs="Times New Roman"/>
          <w:szCs w:val="24"/>
          <w:lang w:val="en-GB"/>
        </w:rPr>
        <w:t xml:space="preserve">financial sustainability </w:t>
      </w:r>
      <w:r w:rsidR="00315F1C" w:rsidRPr="00550109">
        <w:rPr>
          <w:rFonts w:cs="Times New Roman"/>
          <w:szCs w:val="24"/>
          <w:lang w:val="en-GB"/>
        </w:rPr>
        <w:t>has been challenged</w:t>
      </w:r>
      <w:r w:rsidR="007857B3"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&lt;EndNote&gt;&lt;Cite&gt;&lt;Author&gt;Gigauri&lt;/Author&gt;&lt;Year&gt;2022&lt;/Year&gt;&lt;RecNum&gt;39&lt;/RecNum&gt;&lt;DisplayText&gt;(Gigauri and Bogacz-Wojtanowska, 2022)&lt;/DisplayText&gt;&lt;record&gt;&lt;rec-number&gt;39&lt;/rec-number&gt;&lt;foreign-keys&gt;&lt;key app="EN" db-id="zstap9z29twfwpevztgpazddd0erfed0a5zd" timestamp="1709204167"&gt;39&lt;/key&gt;&lt;/foreign-keys&gt;&lt;ref-type name="Journal Article"&gt;17&lt;/ref-type&gt;&lt;contributors&gt;&lt;authors&gt;&lt;author&gt;Gigauri, Iza&lt;/author&gt;&lt;author&gt;Bogacz-Wojtanowska, Ewa&lt;/author&gt;&lt;/authors&gt;&lt;/contributors&gt;&lt;titles&gt;&lt;title&gt;Effects of the pandemic crisis on social enterprise: A case study from Georgia&lt;/title&gt;&lt;secondary-title&gt;Economics &amp;amp; Sociology&lt;/secondary-title&gt;&lt;/titles&gt;&lt;periodical&gt;&lt;full-title&gt;Economics &amp;amp; Sociology&lt;/full-title&gt;&lt;/periodical&gt;&lt;pages&gt;312-334&lt;/pages&gt;&lt;volume&gt;15&lt;/volume&gt;&lt;number&gt;2&lt;/number&gt;&lt;dates&gt;&lt;year&gt;2022&lt;/year&gt;&lt;/dates&gt;&lt;isbn&gt;2071-789X&lt;/isbn&gt;&lt;urls&gt;&lt;/urls&gt;&lt;electronic-resource-num&gt; 10.14254/2071-789X.2022/15-2/19&lt;/electronic-resource-num&gt;&lt;/record&gt;&lt;/Cite&gt;&lt;/EndNote&gt;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1" w:tooltip="Gigauri, 2022 #39" w:history="1">
        <w:r w:rsidR="00760C7B">
          <w:rPr>
            <w:rFonts w:cs="Times New Roman"/>
            <w:noProof/>
            <w:szCs w:val="24"/>
            <w:lang w:val="en-GB"/>
          </w:rPr>
          <w:t>Gigauri and Bogacz-Wojtanowska, 2022</w:t>
        </w:r>
      </w:hyperlink>
      <w:r w:rsidR="00D53842">
        <w:rPr>
          <w:rFonts w:cs="Times New Roman"/>
          <w:noProof/>
          <w:szCs w:val="24"/>
          <w:lang w:val="en-GB"/>
        </w:rPr>
        <w:t>)</w:t>
      </w:r>
      <w:r w:rsidR="00D53842">
        <w:rPr>
          <w:rFonts w:cs="Times New Roman"/>
          <w:szCs w:val="24"/>
          <w:lang w:val="en-GB"/>
        </w:rPr>
        <w:fldChar w:fldCharType="end"/>
      </w:r>
      <w:r w:rsidR="007857B3" w:rsidRPr="00550109">
        <w:rPr>
          <w:rFonts w:cs="Times New Roman"/>
          <w:szCs w:val="24"/>
          <w:lang w:val="en-GB"/>
        </w:rPr>
        <w:t xml:space="preserve">. Even traditional non-profits faced economic challenges due to cancellation of fund-raising activities, and reduction of donations from individuals, corporations, and government </w:t>
      </w:r>
      <w:r w:rsidR="00D53842">
        <w:rPr>
          <w:rFonts w:cs="Times New Roman"/>
          <w:szCs w:val="24"/>
          <w:lang w:val="en-GB"/>
        </w:rPr>
        <w:fldChar w:fldCharType="begin">
          <w:fldData xml:space="preserve">PEVuZE5vdGU+PENpdGU+PEF1dGhvcj5CZWF0b248L0F1dGhvcj48WWVhcj4yMDIwPC9ZZWFyPjxS
ZWNOdW0+NDI8L1JlY051bT48UHJlZml4PmUuZy4gPC9QcmVmaXg+PERpc3BsYXlUZXh0PihlLmcu
IEJlYXRvbiBldCBhbC4sIDIwMjAsIEpvaG5zb24gZXQgYWwuLCAyMDIxLCBFdXJvcGVhbiBGdW5k
cmFpc2luZyBBc3NvY2lhdGlvbiwgMjAyMCk8L0Rpc3BsYXlUZXh0PjxyZWNvcmQ+PHJlYy1udW1i
ZXI+NDI8L3JlYy1udW1iZXI+PGZvcmVpZ24ta2V5cz48a2V5IGFwcD0iRU4iIGRiLWlkPSJ6c3Rh
cDl6Mjl0d2Z3cGV2enRncGF6ZGRkMGVyZmVkMGE1emQiIHRpbWVzdGFtcD0iMTcwOTIwNTczOSI+
NDI8L2tleT48L2ZvcmVpZ24ta2V5cz48cmVmLXR5cGUgbmFtZT0iUmVwb3J0Ij4yNzwvcmVmLXR5
cGU+PGNvbnRyaWJ1dG9ycz48YXV0aG9ycz48YXV0aG9yPkJlYXRvbiwgRXJ5bm48L2F1dGhvcj48
YXV0aG9yPkNvbGNoaW4sIEVsaXphYmV0aDwvYXV0aG9yPjxhdXRob3I+TWEsIFlpbmdsaW48L2F1
dGhvcj48L2F1dGhvcnM+PC9jb250cmlidXRvcnM+PHRpdGxlcz48dGl0bGU+IE9oaW8gTm9ucHJv
Zml0IENPVklELTE5IFN1cnZleTogQSBSZXBvcnQgb2YgV2F2ZSAyIFJlc3VsdHMuIDwvdGl0bGU+
PC90aXRsZXM+PGRhdGVzPjx5ZWFyPjIwMjA8L3llYXI+PC9kYXRlcz48cHViLWxvY2F0aW9uPkNv
bHVtYnVzLCBPSDwvcHViLWxvY2F0aW9uPjxwdWJsaXNoZXI+IFRoZSBPaGlvIEF0dG9ybmV5IEdl
bmVyYWzigJlzIE9mZmljZSwgUGhpbGFudGhyb3B5IE9oaW8sICZhbXA7IE9BTk8uPC9wdWJsaXNo
ZXI+PHVybHM+PC91cmxzPjwvcmVjb3JkPjwvQ2l0ZT48Q2l0ZT48QXV0aG9yPkpvaG5zb248L0F1
dGhvcj48WWVhcj4yMDIxPC9ZZWFyPjxSZWNOdW0+NDE8L1JlY051bT48cmVjb3JkPjxyZWMtbnVt
YmVyPjQxPC9yZWMtbnVtYmVyPjxmb3JlaWduLWtleXM+PGtleSBhcHA9IkVOIiBkYi1pZD0ienN0
YXA5ejI5dHdmd3Bldnp0Z3BhemRkZDBlcmZlZDBhNXpkIiB0aW1lc3RhbXA9IjE3MDkyMDUzNDYi
PjQxPC9rZXk+PC9mb3JlaWduLWtleXM+PHJlZi10eXBlIG5hbWU9IkpvdXJuYWwgQXJ0aWNsZSI+
MTc8L3JlZi10eXBlPjxjb250cmlidXRvcnM+PGF1dGhvcnM+PGF1dGhvcj5Kb2huc29uLCBBbmRy
ZXcgRi48L2F1dGhvcj48YXV0aG9yPlJhdWhhdXMsIEJldGggTS48L2F1dGhvcj48YXV0aG9yPldl
YmItRmFybGV5LCBLYXRocnluPC9hdXRob3I+PC9hdXRob3JzPjwvY29udHJpYnV0b3JzPjx0aXRs
ZXM+PHRpdGxlPlRoZSBDT1ZJRC0xOSBwYW5kZW1pYzogYSBjaGFsbGVuZ2UgZm9yIFVTIG5vbnBy
b2ZpdHMmYXBvczsgZmluYW5jaWFsIHN0YWJpbGl0eTwvdGl0bGU+PHNlY29uZGFyeS10aXRsZT5K
b3VybmFsIG9mIFB1YmxpYyBCdWRnZXRpbmcsIEFjY291bnRpbmcgJmFtcDsgRmluYW5jaWFsIE1h
bmFnZW1lbnQ8L3NlY29uZGFyeS10aXRsZT48L3RpdGxlcz48cGVyaW9kaWNhbD48ZnVsbC10aXRs
ZT5Kb3VybmFsIG9mIFB1YmxpYyBCdWRnZXRpbmcsIEFjY291bnRpbmcgJmFtcDsgRmluYW5jaWFs
IE1hbmFnZW1lbnQ8L2Z1bGwtdGl0bGU+PC9wZXJpb2RpY2FsPjxwYWdlcz4zMy00NjwvcGFnZXM+
PHZvbHVtZT4zMzwvdm9sdW1lPjxudW1iZXI+MTwvbnVtYmVyPjxkYXRlcz48eWVhcj4yMDIxPC95
ZWFyPjwvZGF0ZXM+PHB1Ymxpc2hlcj5FbWVyYWxkIFB1Ymxpc2hpbmcgTGltaXRlZDwvcHVibGlz
aGVyPjxpc2JuPjEwOTYtMzM2NywgMTk0NS0xODE0PC9pc2JuPjx1cmxzPjxyZWxhdGVkLXVybHM+
PHVybD5odHRwczovL2RvaS5vcmcvMTAuMTEwOC9KUEJBRk0tMDYtMjAyMC0wMDc2PC91cmw+PC9y
ZWxhdGVkLXVybHM+PC91cmxzPjxlbGVjdHJvbmljLXJlc291cmNlLW51bT4xMC4xMTA4L0pQQkFG
TS0wNi0yMDIwLTAwNzY8L2VsZWN0cm9uaWMtcmVzb3VyY2UtbnVtPjxhY2Nlc3MtZGF0ZT4yMDI0
LzAyLzI5PC9hY2Nlc3MtZGF0ZT48L3JlY29yZD48L0NpdGU+PENpdGU+PEF1dGhvcj5FdXJvcGVh
biBGdW5kcmFpc2luZyBBc3NvY2lhdGlvbjwvQXV0aG9yPjxZZWFyPjIwMjA8L1llYXI+PFJlY051
bT40MDwvUmVjTnVtPjxyZWNvcmQ+PHJlYy1udW1iZXI+NDA8L3JlYy1udW1iZXI+PGZvcmVpZ24t
a2V5cz48a2V5IGFwcD0iRU4iIGRiLWlkPSJ6c3RhcDl6Mjl0d2Z3cGV2enRncGF6ZGRkMGVyZmVk
MGE1emQiIHRpbWVzdGFtcD0iMTcwOTIwNDMyMCI+NDA8L2tleT48L2ZvcmVpZ24ta2V5cz48cmVm
LXR5cGUgbmFtZT0iUmVwb3J0Ij4yNzwvcmVmLXR5cGU+PGNvbnRyaWJ1dG9ycz48YXV0aG9ycz48
YXV0aG9yPkV1cm9wZWFuIEZ1bmRyYWlzaW5nIEFzc29jaWF0aW9uLCA8L2F1dGhvcj48L2F1dGhv
cnM+PC9jb250cmlidXRvcnM+PHRpdGxlcz48dGl0bGU+VGhlIGltcGFjdCBvZiBDb3ZpZC0xOSBv
biBub24tcHJvZml0cyBpbiBFdXJvcGU8L3RpdGxlPjwvdGl0bGVzPjxkYXRlcz48eWVhcj4yMDIw
PC95ZWFyPjwvZGF0ZXM+PHVybHM+PC91cmxzPjwvcmVjb3JkPjwvQ2l0ZT48L0VuZE5vdGU+AG==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PEVuZE5vdGU+PENpdGU+PEF1dGhvcj5CZWF0b248L0F1dGhvcj48WWVhcj4yMDIwPC9ZZWFyPjxS
ZWNOdW0+NDI8L1JlY051bT48UHJlZml4PmUuZy4gPC9QcmVmaXg+PERpc3BsYXlUZXh0PihlLmcu
IEJlYXRvbiBldCBhbC4sIDIwMjAsIEpvaG5zb24gZXQgYWwuLCAyMDIxLCBFdXJvcGVhbiBGdW5k
cmFpc2luZyBBc3NvY2lhdGlvbiwgMjAyMCk8L0Rpc3BsYXlUZXh0PjxyZWNvcmQ+PHJlYy1udW1i
ZXI+NDI8L3JlYy1udW1iZXI+PGZvcmVpZ24ta2V5cz48a2V5IGFwcD0iRU4iIGRiLWlkPSJ6c3Rh
cDl6Mjl0d2Z3cGV2enRncGF6ZGRkMGVyZmVkMGE1emQiIHRpbWVzdGFtcD0iMTcwOTIwNTczOSI+
NDI8L2tleT48L2ZvcmVpZ24ta2V5cz48cmVmLXR5cGUgbmFtZT0iUmVwb3J0Ij4yNzwvcmVmLXR5
cGU+PGNvbnRyaWJ1dG9ycz48YXV0aG9ycz48YXV0aG9yPkJlYXRvbiwgRXJ5bm48L2F1dGhvcj48
YXV0aG9yPkNvbGNoaW4sIEVsaXphYmV0aDwvYXV0aG9yPjxhdXRob3I+TWEsIFlpbmdsaW48L2F1
dGhvcj48L2F1dGhvcnM+PC9jb250cmlidXRvcnM+PHRpdGxlcz48dGl0bGU+IE9oaW8gTm9ucHJv
Zml0IENPVklELTE5IFN1cnZleTogQSBSZXBvcnQgb2YgV2F2ZSAyIFJlc3VsdHMuIDwvdGl0bGU+
PC90aXRsZXM+PGRhdGVzPjx5ZWFyPjIwMjA8L3llYXI+PC9kYXRlcz48cHViLWxvY2F0aW9uPkNv
bHVtYnVzLCBPSDwvcHViLWxvY2F0aW9uPjxwdWJsaXNoZXI+IFRoZSBPaGlvIEF0dG9ybmV5IEdl
bmVyYWzigJlzIE9mZmljZSwgUGhpbGFudGhyb3B5IE9oaW8sICZhbXA7IE9BTk8uPC9wdWJsaXNo
ZXI+PHVybHM+PC91cmxzPjwvcmVjb3JkPjwvQ2l0ZT48Q2l0ZT48QXV0aG9yPkpvaG5zb248L0F1
dGhvcj48WWVhcj4yMDIxPC9ZZWFyPjxSZWNOdW0+NDE8L1JlY051bT48cmVjb3JkPjxyZWMtbnVt
YmVyPjQxPC9yZWMtbnVtYmVyPjxmb3JlaWduLWtleXM+PGtleSBhcHA9IkVOIiBkYi1pZD0ienN0
YXA5ejI5dHdmd3Bldnp0Z3BhemRkZDBlcmZlZDBhNXpkIiB0aW1lc3RhbXA9IjE3MDkyMDUzNDYi
PjQxPC9rZXk+PC9mb3JlaWduLWtleXM+PHJlZi10eXBlIG5hbWU9IkpvdXJuYWwgQXJ0aWNsZSI+
MTc8L3JlZi10eXBlPjxjb250cmlidXRvcnM+PGF1dGhvcnM+PGF1dGhvcj5Kb2huc29uLCBBbmRy
ZXcgRi48L2F1dGhvcj48YXV0aG9yPlJhdWhhdXMsIEJldGggTS48L2F1dGhvcj48YXV0aG9yPldl
YmItRmFybGV5LCBLYXRocnluPC9hdXRob3I+PC9hdXRob3JzPjwvY29udHJpYnV0b3JzPjx0aXRs
ZXM+PHRpdGxlPlRoZSBDT1ZJRC0xOSBwYW5kZW1pYzogYSBjaGFsbGVuZ2UgZm9yIFVTIG5vbnBy
b2ZpdHMmYXBvczsgZmluYW5jaWFsIHN0YWJpbGl0eTwvdGl0bGU+PHNlY29uZGFyeS10aXRsZT5K
b3VybmFsIG9mIFB1YmxpYyBCdWRnZXRpbmcsIEFjY291bnRpbmcgJmFtcDsgRmluYW5jaWFsIE1h
bmFnZW1lbnQ8L3NlY29uZGFyeS10aXRsZT48L3RpdGxlcz48cGVyaW9kaWNhbD48ZnVsbC10aXRs
ZT5Kb3VybmFsIG9mIFB1YmxpYyBCdWRnZXRpbmcsIEFjY291bnRpbmcgJmFtcDsgRmluYW5jaWFs
IE1hbmFnZW1lbnQ8L2Z1bGwtdGl0bGU+PC9wZXJpb2RpY2FsPjxwYWdlcz4zMy00NjwvcGFnZXM+
PHZvbHVtZT4zMzwvdm9sdW1lPjxudW1iZXI+MTwvbnVtYmVyPjxkYXRlcz48eWVhcj4yMDIxPC95
ZWFyPjwvZGF0ZXM+PHB1Ymxpc2hlcj5FbWVyYWxkIFB1Ymxpc2hpbmcgTGltaXRlZDwvcHVibGlz
aGVyPjxpc2JuPjEwOTYtMzM2NywgMTk0NS0xODE0PC9pc2JuPjx1cmxzPjxyZWxhdGVkLXVybHM+
PHVybD5odHRwczovL2RvaS5vcmcvMTAuMTEwOC9KUEJBRk0tMDYtMjAyMC0wMDc2PC91cmw+PC9y
ZWxhdGVkLXVybHM+PC91cmxzPjxlbGVjdHJvbmljLXJlc291cmNlLW51bT4xMC4xMTA4L0pQQkFG
TS0wNi0yMDIwLTAwNzY8L2VsZWN0cm9uaWMtcmVzb3VyY2UtbnVtPjxhY2Nlc3MtZGF0ZT4yMDI0
LzAyLzI5PC9hY2Nlc3MtZGF0ZT48L3JlY29yZD48L0NpdGU+PENpdGU+PEF1dGhvcj5FdXJvcGVh
biBGdW5kcmFpc2luZyBBc3NvY2lhdGlvbjwvQXV0aG9yPjxZZWFyPjIwMjA8L1llYXI+PFJlY051
bT40MDwvUmVjTnVtPjxyZWNvcmQ+PHJlYy1udW1iZXI+NDA8L3JlYy1udW1iZXI+PGZvcmVpZ24t
a2V5cz48a2V5IGFwcD0iRU4iIGRiLWlkPSJ6c3RhcDl6Mjl0d2Z3cGV2enRncGF6ZGRkMGVyZmVk
MGE1emQiIHRpbWVzdGFtcD0iMTcwOTIwNDMyMCI+NDA8L2tleT48L2ZvcmVpZ24ta2V5cz48cmVm
LXR5cGUgbmFtZT0iUmVwb3J0Ij4yNzwvcmVmLXR5cGU+PGNvbnRyaWJ1dG9ycz48YXV0aG9ycz48
YXV0aG9yPkV1cm9wZWFuIEZ1bmRyYWlzaW5nIEFzc29jaWF0aW9uLCA8L2F1dGhvcj48L2F1dGhv
cnM+PC9jb250cmlidXRvcnM+PHRpdGxlcz48dGl0bGU+VGhlIGltcGFjdCBvZiBDb3ZpZC0xOSBv
biBub24tcHJvZml0cyBpbiBFdXJvcGU8L3RpdGxlPjwvdGl0bGVzPjxkYXRlcz48eWVhcj4yMDIw
PC95ZWFyPjwvZGF0ZXM+PHVybHM+PC91cmxzPjwvcmVjb3JkPjwvQ2l0ZT48L0VuZE5vdGU+AG==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11" w:tooltip="Beaton, 2020 #42" w:history="1">
        <w:r w:rsidR="00760C7B">
          <w:rPr>
            <w:rFonts w:cs="Times New Roman"/>
            <w:noProof/>
            <w:szCs w:val="24"/>
            <w:lang w:val="en-GB"/>
          </w:rPr>
          <w:t>Beaton et al., 2020</w:t>
        </w:r>
      </w:hyperlink>
      <w:r w:rsidR="00D53842">
        <w:rPr>
          <w:rFonts w:cs="Times New Roman"/>
          <w:noProof/>
          <w:szCs w:val="24"/>
          <w:lang w:val="en-GB"/>
        </w:rPr>
        <w:t xml:space="preserve">, </w:t>
      </w:r>
      <w:hyperlink w:anchor="_ENREF_39" w:tooltip="Johnson, 2021 #41" w:history="1">
        <w:r w:rsidR="00760C7B">
          <w:rPr>
            <w:rFonts w:cs="Times New Roman"/>
            <w:noProof/>
            <w:szCs w:val="24"/>
            <w:lang w:val="en-GB"/>
          </w:rPr>
          <w:t>Johnson et al., 2021</w:t>
        </w:r>
      </w:hyperlink>
      <w:r w:rsidR="00D53842">
        <w:rPr>
          <w:rFonts w:cs="Times New Roman"/>
          <w:noProof/>
          <w:szCs w:val="24"/>
          <w:lang w:val="en-GB"/>
        </w:rPr>
        <w:t xml:space="preserve">, </w:t>
      </w:r>
      <w:hyperlink w:anchor="_ENREF_25" w:tooltip="European Fundraising Association, 2020 #40" w:history="1">
        <w:r w:rsidR="00760C7B">
          <w:rPr>
            <w:rFonts w:cs="Times New Roman"/>
            <w:noProof/>
            <w:szCs w:val="24"/>
            <w:lang w:val="en-GB"/>
          </w:rPr>
          <w:t>European Fundraising Association, 2020</w:t>
        </w:r>
      </w:hyperlink>
      <w:r w:rsidR="00D53842">
        <w:rPr>
          <w:rFonts w:cs="Times New Roman"/>
          <w:noProof/>
          <w:szCs w:val="24"/>
          <w:lang w:val="en-GB"/>
        </w:rPr>
        <w:t>)</w:t>
      </w:r>
      <w:r w:rsidR="00D53842">
        <w:rPr>
          <w:rFonts w:cs="Times New Roman"/>
          <w:szCs w:val="24"/>
          <w:lang w:val="en-GB"/>
        </w:rPr>
        <w:fldChar w:fldCharType="end"/>
      </w:r>
      <w:r w:rsidR="007857B3" w:rsidRPr="00550109">
        <w:rPr>
          <w:rFonts w:cs="Times New Roman"/>
          <w:szCs w:val="24"/>
          <w:lang w:val="en-GB"/>
        </w:rPr>
        <w:t xml:space="preserve">. </w:t>
      </w:r>
      <w:r w:rsidR="001924D8" w:rsidRPr="00550109">
        <w:rPr>
          <w:rFonts w:cs="Times New Roman"/>
          <w:szCs w:val="24"/>
          <w:lang w:val="en-GB"/>
        </w:rPr>
        <w:t xml:space="preserve">Scholars </w:t>
      </w:r>
      <w:r w:rsidR="00CD4A95" w:rsidRPr="00550109">
        <w:rPr>
          <w:rFonts w:cs="Times New Roman"/>
          <w:szCs w:val="24"/>
          <w:lang w:val="en-GB"/>
        </w:rPr>
        <w:t>ha</w:t>
      </w:r>
      <w:r w:rsidR="001924D8" w:rsidRPr="00550109">
        <w:rPr>
          <w:rFonts w:cs="Times New Roman"/>
          <w:szCs w:val="24"/>
          <w:lang w:val="en-GB"/>
        </w:rPr>
        <w:t>ve</w:t>
      </w:r>
      <w:r w:rsidR="00CD4A95" w:rsidRPr="00550109">
        <w:rPr>
          <w:rFonts w:cs="Times New Roman"/>
          <w:szCs w:val="24"/>
          <w:lang w:val="en-GB"/>
        </w:rPr>
        <w:t xml:space="preserve"> scant understanding </w:t>
      </w:r>
      <w:r w:rsidR="00625200" w:rsidRPr="00550109">
        <w:rPr>
          <w:rFonts w:cs="Times New Roman"/>
          <w:szCs w:val="24"/>
          <w:lang w:val="en-GB"/>
        </w:rPr>
        <w:t xml:space="preserve">about </w:t>
      </w:r>
      <w:r w:rsidR="005117D9" w:rsidRPr="00550109">
        <w:rPr>
          <w:rFonts w:cs="Times New Roman"/>
          <w:szCs w:val="24"/>
          <w:lang w:val="en-GB"/>
        </w:rPr>
        <w:t xml:space="preserve">how SPOs may use </w:t>
      </w:r>
      <w:r w:rsidR="007857B3" w:rsidRPr="00550109">
        <w:rPr>
          <w:rFonts w:cs="Times New Roman"/>
          <w:szCs w:val="24"/>
          <w:lang w:val="en-GB"/>
        </w:rPr>
        <w:t xml:space="preserve">social innovation in </w:t>
      </w:r>
      <w:r w:rsidR="00C716F4" w:rsidRPr="00550109">
        <w:rPr>
          <w:rFonts w:cs="Times New Roman"/>
          <w:szCs w:val="24"/>
          <w:lang w:val="en-GB"/>
        </w:rPr>
        <w:t>n</w:t>
      </w:r>
      <w:r w:rsidR="007857B3" w:rsidRPr="00550109">
        <w:rPr>
          <w:rFonts w:cs="Times New Roman"/>
          <w:szCs w:val="24"/>
          <w:lang w:val="en-GB"/>
        </w:rPr>
        <w:t xml:space="preserve">avigating changes </w:t>
      </w:r>
      <w:r w:rsidR="00DF6B3D" w:rsidRPr="00550109">
        <w:rPr>
          <w:rFonts w:cs="Times New Roman"/>
          <w:szCs w:val="24"/>
          <w:lang w:val="en-GB"/>
        </w:rPr>
        <w:t xml:space="preserve">for their organisational survival </w:t>
      </w:r>
      <w:r w:rsidR="00702F0C" w:rsidRPr="00550109">
        <w:rPr>
          <w:rFonts w:cs="Times New Roman"/>
          <w:szCs w:val="24"/>
          <w:lang w:val="en-GB"/>
        </w:rPr>
        <w:t xml:space="preserve">while also </w:t>
      </w:r>
      <w:r w:rsidR="007857B3" w:rsidRPr="00550109">
        <w:rPr>
          <w:rFonts w:cs="Times New Roman"/>
          <w:szCs w:val="24"/>
          <w:lang w:val="en-GB"/>
        </w:rPr>
        <w:t>adapt</w:t>
      </w:r>
      <w:r w:rsidR="00B10FB7" w:rsidRPr="00550109">
        <w:rPr>
          <w:rFonts w:cs="Times New Roman"/>
          <w:szCs w:val="24"/>
          <w:lang w:val="en-GB"/>
        </w:rPr>
        <w:t>ing</w:t>
      </w:r>
      <w:r w:rsidR="007857B3" w:rsidRPr="00550109">
        <w:rPr>
          <w:rFonts w:cs="Times New Roman"/>
          <w:szCs w:val="24"/>
          <w:lang w:val="en-GB"/>
        </w:rPr>
        <w:t xml:space="preserve"> to new </w:t>
      </w:r>
      <w:r w:rsidR="00672EFD" w:rsidRPr="00550109">
        <w:rPr>
          <w:rFonts w:cs="Times New Roman"/>
          <w:szCs w:val="24"/>
          <w:lang w:val="en-GB"/>
        </w:rPr>
        <w:t>s</w:t>
      </w:r>
      <w:r w:rsidR="007857B3" w:rsidRPr="00550109">
        <w:rPr>
          <w:rFonts w:cs="Times New Roman"/>
          <w:szCs w:val="24"/>
          <w:lang w:val="en-GB"/>
        </w:rPr>
        <w:t>ocial challenges</w:t>
      </w:r>
      <w:r w:rsidR="00861A4A" w:rsidRPr="00550109">
        <w:rPr>
          <w:rFonts w:cs="Times New Roman"/>
          <w:szCs w:val="24"/>
          <w:lang w:val="en-GB"/>
        </w:rPr>
        <w:t xml:space="preserve"> posed by </w:t>
      </w:r>
      <w:r w:rsidR="00672EFD" w:rsidRPr="00550109">
        <w:rPr>
          <w:rFonts w:cs="Times New Roman"/>
          <w:szCs w:val="24"/>
          <w:lang w:val="en-GB"/>
        </w:rPr>
        <w:t>such crisis</w:t>
      </w:r>
      <w:r w:rsidR="002B46DA"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&lt;EndNote&gt;&lt;Cite&gt;&lt;Author&gt;Brusoni&lt;/Author&gt;&lt;Year&gt;2018&lt;/Year&gt;&lt;RecNum&gt;43&lt;/RecNum&gt;&lt;DisplayText&gt;(Brusoni et al., 2018)&lt;/DisplayText&gt;&lt;record&gt;&lt;rec-number&gt;43&lt;/rec-number&gt;&lt;foreign-keys&gt;&lt;key app="EN" db-id="zstap9z29twfwpevztgpazddd0erfed0a5zd" timestamp="1709206111"&gt;43&lt;/key&gt;&lt;/foreign-keys&gt;&lt;ref-type name="Journal Article"&gt;17&lt;/ref-type&gt;&lt;contributors&gt;&lt;authors&gt;&lt;author&gt;Brusoni, Stefano&lt;/author&gt;&lt;author&gt;La Cara, Barbara&lt;/author&gt;&lt;author&gt;Ramus, Tommaso&lt;/author&gt;&lt;author&gt;Vaccaro, Antonino&lt;/author&gt;&lt;/authors&gt;&lt;/contributors&gt;&lt;titles&gt;&lt;title&gt;Social or Commercial? Innovation Strategies in Social Enterprises at Times of Turbulence&lt;/title&gt;&lt;secondary-title&gt;Business Ethics Quarterly&lt;/secondary-title&gt;&lt;/titles&gt;&lt;periodical&gt;&lt;full-title&gt;Business Ethics Quarterly&lt;/full-title&gt;&lt;/periodical&gt;&lt;pages&gt;463-492&lt;/pages&gt;&lt;volume&gt;28&lt;/volume&gt;&lt;number&gt;4&lt;/number&gt;&lt;edition&gt;2018/02/27&lt;/edition&gt;&lt;keywords&gt;&lt;keyword&gt;commercial performance&lt;/keyword&gt;&lt;keyword&gt;innovation strategy&lt;/keyword&gt;&lt;keyword&gt;mission drift&lt;/keyword&gt;&lt;keyword&gt;social enterprises&lt;/keyword&gt;&lt;keyword&gt;social performance&lt;/keyword&gt;&lt;/keywords&gt;&lt;dates&gt;&lt;year&gt;2018&lt;/year&gt;&lt;/dates&gt;&lt;publisher&gt;Cambridge University Press&lt;/publisher&gt;&lt;isbn&gt;1052-150X&lt;/isbn&gt;&lt;urls&gt;&lt;related-urls&gt;&lt;url&gt;https://www.cambridge.org/core/product/ECD9D8F12BA1DC9B5620232AAEB3FDA5&lt;/url&gt;&lt;/related-urls&gt;&lt;/urls&gt;&lt;electronic-resource-num&gt;10.1017/beq.2017.55&lt;/electronic-resource-num&gt;&lt;remote-database-name&gt;Cambridge Core&lt;/remote-database-name&gt;&lt;remote-database-provider&gt;Cambridge University Press&lt;/remote-database-provider&gt;&lt;/record&gt;&lt;/Cite&gt;&lt;/EndNote&gt;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5" w:tooltip="Brusoni, 2018 #43" w:history="1">
        <w:r w:rsidR="00760C7B">
          <w:rPr>
            <w:rFonts w:cs="Times New Roman"/>
            <w:noProof/>
            <w:szCs w:val="24"/>
            <w:lang w:val="en-GB"/>
          </w:rPr>
          <w:t>Brusoni et al., 2018</w:t>
        </w:r>
      </w:hyperlink>
      <w:r w:rsidR="00D53842">
        <w:rPr>
          <w:rFonts w:cs="Times New Roman"/>
          <w:noProof/>
          <w:szCs w:val="24"/>
          <w:lang w:val="en-GB"/>
        </w:rPr>
        <w:t>)</w:t>
      </w:r>
      <w:r w:rsidR="00D53842">
        <w:rPr>
          <w:rFonts w:cs="Times New Roman"/>
          <w:szCs w:val="24"/>
          <w:lang w:val="en-GB"/>
        </w:rPr>
        <w:fldChar w:fldCharType="end"/>
      </w:r>
      <w:r w:rsidR="007857B3" w:rsidRPr="00550109">
        <w:rPr>
          <w:rFonts w:cs="Times New Roman"/>
          <w:szCs w:val="24"/>
          <w:lang w:val="en-GB"/>
        </w:rPr>
        <w:t xml:space="preserve">. </w:t>
      </w:r>
      <w:r w:rsidR="00374CCE" w:rsidRPr="00550109">
        <w:rPr>
          <w:rFonts w:cs="Times New Roman"/>
          <w:szCs w:val="24"/>
          <w:lang w:val="en-GB"/>
        </w:rPr>
        <w:t xml:space="preserve"> </w:t>
      </w:r>
      <w:r w:rsidR="002D3902" w:rsidRPr="00550109">
        <w:rPr>
          <w:rFonts w:cs="Times New Roman"/>
          <w:szCs w:val="24"/>
          <w:lang w:val="en-GB"/>
        </w:rPr>
        <w:t>Subsequently</w:t>
      </w:r>
      <w:r w:rsidR="006A1A1E" w:rsidRPr="00550109">
        <w:rPr>
          <w:rFonts w:cs="Times New Roman"/>
          <w:szCs w:val="24"/>
          <w:lang w:val="en-GB"/>
        </w:rPr>
        <w:t xml:space="preserve">, </w:t>
      </w:r>
      <w:hyperlink w:anchor="_ENREF_63" w:tooltip="Tracey, 2017 #25"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AuthorYear="1"&gt;&lt;Author&gt;Tracey&lt;/Author&gt;&lt;Year&gt;2017&lt;/Year&gt;&lt;RecNum&gt;25&lt;/RecNum&gt;&lt;DisplayText&gt;Tracey and Stott (2017)&lt;/DisplayText&gt;&lt;record&gt;&lt;rec-number&gt;25&lt;/rec-number&gt;&lt;foreign-keys&gt;&lt;key app="EN" db-id="zstap9z29twfwpevztgpazddd0erfed0a5zd" timestamp="1709122219"&gt;25&lt;/key&gt;&lt;/foreign-keys&gt;&lt;ref-type name="Journal Article"&gt;17&lt;/ref-type&gt;&lt;contributors&gt;&lt;authors&gt;&lt;author&gt;Tracey, Paul&lt;/author&gt;&lt;author&gt;Stott, Neil&lt;/author&gt;&lt;/authors&gt;&lt;/contributors&gt;&lt;titles&gt;&lt;title&gt;Social innovation: a window on alternative ways of organizing and innovating&lt;/title&gt;&lt;secondary-title&gt;Innovation&lt;/secondary-title&gt;&lt;/titles&gt;&lt;periodical&gt;&lt;full-title&gt;Innovation&lt;/full-title&gt;&lt;/periodical&gt;&lt;pages&gt;51-60&lt;/pages&gt;&lt;volume&gt;19&lt;/volume&gt;&lt;number&gt;1&lt;/number&gt;&lt;dates&gt;&lt;year&gt;2017&lt;/year&gt;&lt;pub-dates&gt;&lt;date&gt;2017/01/02&lt;/date&gt;&lt;/pub-dates&gt;&lt;/dates&gt;&lt;publisher&gt;Routledge&lt;/publisher&gt;&lt;isbn&gt;1447-9338&lt;/isbn&gt;&lt;urls&gt;&lt;related-urls&gt;&lt;url&gt;https://doi.org/10.1080/14479338.2016.1268924&lt;/url&gt;&lt;/related-urls&gt;&lt;/urls&gt;&lt;electronic-resource-num&gt;10.1080/14479338.2016.1268924&lt;/electronic-resource-num&gt;&lt;/record&gt;&lt;/Cite&gt;&lt;/EndNote&gt;</w:instrText>
        </w:r>
        <w:r w:rsidR="00760C7B">
          <w:rPr>
            <w:rFonts w:cs="Times New Roman"/>
            <w:szCs w:val="24"/>
            <w:lang w:val="en-GB"/>
          </w:rPr>
          <w:fldChar w:fldCharType="separate"/>
        </w:r>
        <w:r w:rsidR="00760C7B">
          <w:rPr>
            <w:rFonts w:cs="Times New Roman"/>
            <w:noProof/>
            <w:szCs w:val="24"/>
            <w:lang w:val="en-GB"/>
          </w:rPr>
          <w:t>Tracey and Stott (2017)</w:t>
        </w:r>
        <w:r w:rsidR="00760C7B">
          <w:rPr>
            <w:rFonts w:cs="Times New Roman"/>
            <w:szCs w:val="24"/>
            <w:lang w:val="en-GB"/>
          </w:rPr>
          <w:fldChar w:fldCharType="end"/>
        </w:r>
      </w:hyperlink>
      <w:r w:rsidR="00DB4A4D" w:rsidRPr="00550109">
        <w:rPr>
          <w:rFonts w:cs="Times New Roman"/>
          <w:szCs w:val="24"/>
          <w:lang w:val="en-GB"/>
        </w:rPr>
        <w:t xml:space="preserve"> call for </w:t>
      </w:r>
      <w:r w:rsidR="00B311F8" w:rsidRPr="00550109">
        <w:rPr>
          <w:rFonts w:cs="Times New Roman"/>
          <w:szCs w:val="24"/>
          <w:lang w:val="en-GB"/>
        </w:rPr>
        <w:t>study</w:t>
      </w:r>
      <w:r w:rsidR="00DB4A4D" w:rsidRPr="00550109">
        <w:rPr>
          <w:rFonts w:cs="Times New Roman"/>
          <w:szCs w:val="24"/>
          <w:lang w:val="en-GB"/>
        </w:rPr>
        <w:t>ing</w:t>
      </w:r>
      <w:r w:rsidR="00B311F8" w:rsidRPr="00550109">
        <w:rPr>
          <w:rFonts w:cs="Times New Roman"/>
          <w:szCs w:val="24"/>
          <w:lang w:val="en-GB"/>
        </w:rPr>
        <w:t xml:space="preserve"> social innovation </w:t>
      </w:r>
      <w:r w:rsidR="00DB4A4D" w:rsidRPr="00550109">
        <w:rPr>
          <w:rFonts w:cs="Times New Roman"/>
          <w:szCs w:val="24"/>
          <w:lang w:val="en-GB"/>
        </w:rPr>
        <w:t>f</w:t>
      </w:r>
      <w:r w:rsidR="00B311F8" w:rsidRPr="00550109">
        <w:rPr>
          <w:rFonts w:cs="Times New Roman"/>
          <w:szCs w:val="24"/>
          <w:lang w:val="en-GB"/>
        </w:rPr>
        <w:t xml:space="preserve">rom an organizational standpoint because </w:t>
      </w:r>
      <w:r w:rsidR="00170203" w:rsidRPr="00550109">
        <w:rPr>
          <w:rFonts w:cs="Times New Roman"/>
          <w:szCs w:val="24"/>
          <w:lang w:val="en-GB"/>
        </w:rPr>
        <w:t>scholars seldom stud</w:t>
      </w:r>
      <w:r w:rsidR="002711E2" w:rsidRPr="00550109">
        <w:rPr>
          <w:rFonts w:cs="Times New Roman"/>
          <w:szCs w:val="24"/>
          <w:lang w:val="en-GB"/>
        </w:rPr>
        <w:t xml:space="preserve">y </w:t>
      </w:r>
      <w:r w:rsidR="00054E08" w:rsidRPr="00550109">
        <w:rPr>
          <w:rFonts w:cs="Times New Roman"/>
          <w:szCs w:val="24"/>
          <w:lang w:val="en-GB"/>
        </w:rPr>
        <w:t>organisation</w:t>
      </w:r>
      <w:r w:rsidR="00FD45E7" w:rsidRPr="00550109">
        <w:rPr>
          <w:rFonts w:cs="Times New Roman"/>
          <w:szCs w:val="24"/>
          <w:lang w:val="en-GB"/>
        </w:rPr>
        <w:t>al forms and the</w:t>
      </w:r>
      <w:r w:rsidR="00054E08" w:rsidRPr="00550109">
        <w:rPr>
          <w:rFonts w:cs="Times New Roman"/>
          <w:szCs w:val="24"/>
          <w:lang w:val="en-GB"/>
        </w:rPr>
        <w:t xml:space="preserve"> </w:t>
      </w:r>
      <w:r w:rsidR="00087BA6" w:rsidRPr="00550109">
        <w:rPr>
          <w:rFonts w:cs="Times New Roman"/>
          <w:szCs w:val="24"/>
          <w:lang w:val="en-GB"/>
        </w:rPr>
        <w:t>internal</w:t>
      </w:r>
      <w:r w:rsidR="00B311F8" w:rsidRPr="00550109">
        <w:rPr>
          <w:rFonts w:cs="Times New Roman"/>
          <w:szCs w:val="24"/>
          <w:lang w:val="en-GB"/>
        </w:rPr>
        <w:t xml:space="preserve"> processes</w:t>
      </w:r>
      <w:r w:rsidR="00C438F5" w:rsidRPr="00550109">
        <w:rPr>
          <w:rFonts w:cs="Times New Roman"/>
          <w:szCs w:val="24"/>
          <w:lang w:val="en-GB"/>
        </w:rPr>
        <w:t xml:space="preserve"> and micro-mechanisms</w:t>
      </w:r>
      <w:r w:rsidR="00B311F8" w:rsidRPr="00550109">
        <w:rPr>
          <w:rFonts w:cs="Times New Roman"/>
          <w:szCs w:val="24"/>
          <w:lang w:val="en-GB"/>
        </w:rPr>
        <w:t xml:space="preserve"> </w:t>
      </w:r>
      <w:r w:rsidR="00054E08" w:rsidRPr="00550109">
        <w:rPr>
          <w:rFonts w:cs="Times New Roman"/>
          <w:szCs w:val="24"/>
          <w:lang w:val="en-GB"/>
        </w:rPr>
        <w:t>involved in</w:t>
      </w:r>
      <w:r w:rsidR="00087BA6" w:rsidRPr="00550109">
        <w:rPr>
          <w:rFonts w:cs="Times New Roman"/>
          <w:szCs w:val="24"/>
          <w:lang w:val="en-GB"/>
        </w:rPr>
        <w:t xml:space="preserve"> social innovation</w:t>
      </w:r>
      <w:r w:rsidR="006D4B17" w:rsidRPr="00550109">
        <w:rPr>
          <w:rFonts w:cs="Times New Roman"/>
          <w:szCs w:val="24"/>
          <w:lang w:val="en-GB"/>
        </w:rPr>
        <w:t xml:space="preserve">. </w:t>
      </w:r>
      <w:r w:rsidR="00FD45E7" w:rsidRPr="00550109">
        <w:rPr>
          <w:rFonts w:cs="Times New Roman"/>
          <w:szCs w:val="24"/>
          <w:lang w:val="en-GB"/>
        </w:rPr>
        <w:t>Against this background, this paper</w:t>
      </w:r>
      <w:r w:rsidR="00CA50E0" w:rsidRPr="00550109">
        <w:rPr>
          <w:rFonts w:cs="Times New Roman"/>
          <w:szCs w:val="24"/>
          <w:lang w:val="en-GB"/>
        </w:rPr>
        <w:t xml:space="preserve"> </w:t>
      </w:r>
      <w:r w:rsidR="00F212B1" w:rsidRPr="00550109">
        <w:rPr>
          <w:rFonts w:cs="Times New Roman"/>
          <w:szCs w:val="24"/>
          <w:lang w:val="en-GB"/>
        </w:rPr>
        <w:t>investigates</w:t>
      </w:r>
      <w:r w:rsidR="00FD45E7" w:rsidRPr="00550109">
        <w:rPr>
          <w:rFonts w:cs="Times New Roman"/>
          <w:szCs w:val="24"/>
          <w:lang w:val="en-GB"/>
        </w:rPr>
        <w:t xml:space="preserve"> </w:t>
      </w:r>
      <w:r w:rsidR="00A56159" w:rsidRPr="00550109">
        <w:rPr>
          <w:rFonts w:cs="Times New Roman"/>
          <w:szCs w:val="24"/>
          <w:lang w:val="en-GB"/>
        </w:rPr>
        <w:t xml:space="preserve">two research questions: </w:t>
      </w:r>
      <w:r w:rsidR="009B7B22" w:rsidRPr="00550109">
        <w:rPr>
          <w:rFonts w:cs="Times New Roman"/>
          <w:szCs w:val="24"/>
          <w:lang w:val="en-GB"/>
        </w:rPr>
        <w:t>1)</w:t>
      </w:r>
      <w:r w:rsidR="00DC5834" w:rsidRPr="00550109">
        <w:rPr>
          <w:rFonts w:cs="Times New Roman"/>
          <w:szCs w:val="24"/>
          <w:lang w:val="en-GB"/>
        </w:rPr>
        <w:t xml:space="preserve"> </w:t>
      </w:r>
      <w:r w:rsidR="00C33E97" w:rsidRPr="00550109">
        <w:rPr>
          <w:rFonts w:cs="Times New Roman"/>
          <w:szCs w:val="24"/>
          <w:lang w:val="en-GB"/>
        </w:rPr>
        <w:t>w</w:t>
      </w:r>
      <w:r w:rsidR="00F70A29" w:rsidRPr="00550109">
        <w:rPr>
          <w:rFonts w:cs="Times New Roman"/>
          <w:szCs w:val="24"/>
          <w:lang w:val="en-GB"/>
        </w:rPr>
        <w:t xml:space="preserve">hether and how social innovation </w:t>
      </w:r>
      <w:r w:rsidR="007077B3" w:rsidRPr="00550109">
        <w:rPr>
          <w:rFonts w:cs="Times New Roman"/>
          <w:szCs w:val="24"/>
          <w:lang w:val="en-GB"/>
        </w:rPr>
        <w:t xml:space="preserve">had </w:t>
      </w:r>
      <w:r w:rsidR="00F70A29" w:rsidRPr="00550109">
        <w:rPr>
          <w:rFonts w:cs="Times New Roman"/>
          <w:szCs w:val="24"/>
          <w:lang w:val="en-GB"/>
        </w:rPr>
        <w:t>play</w:t>
      </w:r>
      <w:r w:rsidR="007077B3" w:rsidRPr="00550109">
        <w:rPr>
          <w:rFonts w:cs="Times New Roman"/>
          <w:szCs w:val="24"/>
          <w:lang w:val="en-GB"/>
        </w:rPr>
        <w:t>ed</w:t>
      </w:r>
      <w:r w:rsidR="00F70A29" w:rsidRPr="00550109">
        <w:rPr>
          <w:rFonts w:cs="Times New Roman"/>
          <w:szCs w:val="24"/>
          <w:lang w:val="en-GB"/>
        </w:rPr>
        <w:t xml:space="preserve"> any role in getting </w:t>
      </w:r>
      <w:r w:rsidR="007077B3" w:rsidRPr="00550109">
        <w:rPr>
          <w:rFonts w:cs="Times New Roman"/>
          <w:szCs w:val="24"/>
          <w:lang w:val="en-GB"/>
        </w:rPr>
        <w:lastRenderedPageBreak/>
        <w:t xml:space="preserve">Bangladeshi </w:t>
      </w:r>
      <w:r w:rsidR="00F70A29" w:rsidRPr="00550109">
        <w:rPr>
          <w:rFonts w:cs="Times New Roman"/>
          <w:szCs w:val="24"/>
          <w:lang w:val="en-GB"/>
        </w:rPr>
        <w:t>S</w:t>
      </w:r>
      <w:r w:rsidR="001F23C2" w:rsidRPr="00550109">
        <w:rPr>
          <w:rFonts w:cs="Times New Roman"/>
          <w:szCs w:val="24"/>
          <w:lang w:val="en-GB"/>
        </w:rPr>
        <w:t>P</w:t>
      </w:r>
      <w:r w:rsidR="00F70A29" w:rsidRPr="00550109">
        <w:rPr>
          <w:rFonts w:cs="Times New Roman"/>
          <w:szCs w:val="24"/>
          <w:lang w:val="en-GB"/>
        </w:rPr>
        <w:t xml:space="preserve">Os out of </w:t>
      </w:r>
      <w:r w:rsidR="004238CB" w:rsidRPr="00550109">
        <w:rPr>
          <w:rFonts w:cs="Times New Roman"/>
          <w:szCs w:val="24"/>
          <w:lang w:val="en-GB"/>
        </w:rPr>
        <w:t>crisis during and after the Covid-19 pandemic</w:t>
      </w:r>
      <w:r w:rsidR="00F70A29" w:rsidRPr="00550109">
        <w:rPr>
          <w:rFonts w:cs="Times New Roman"/>
          <w:szCs w:val="24"/>
          <w:lang w:val="en-GB"/>
        </w:rPr>
        <w:t xml:space="preserve">? </w:t>
      </w:r>
      <w:r w:rsidR="00F3406B" w:rsidRPr="00550109">
        <w:rPr>
          <w:rFonts w:cs="Times New Roman"/>
          <w:szCs w:val="24"/>
          <w:lang w:val="en-GB"/>
        </w:rPr>
        <w:t xml:space="preserve">If so, </w:t>
      </w:r>
      <w:r w:rsidR="009B7B22" w:rsidRPr="00550109">
        <w:rPr>
          <w:rFonts w:cs="Times New Roman"/>
          <w:szCs w:val="24"/>
          <w:lang w:val="en-GB"/>
        </w:rPr>
        <w:t xml:space="preserve">2) </w:t>
      </w:r>
      <w:r w:rsidR="003C1CE7" w:rsidRPr="00550109">
        <w:rPr>
          <w:rFonts w:cs="Times New Roman"/>
          <w:szCs w:val="24"/>
          <w:lang w:val="en-GB"/>
        </w:rPr>
        <w:t>what process</w:t>
      </w:r>
      <w:r w:rsidR="00FC6B41" w:rsidRPr="00550109">
        <w:rPr>
          <w:rFonts w:cs="Times New Roman"/>
          <w:szCs w:val="24"/>
          <w:lang w:val="en-GB"/>
        </w:rPr>
        <w:t>es</w:t>
      </w:r>
      <w:r w:rsidR="00646495" w:rsidRPr="00550109">
        <w:rPr>
          <w:rFonts w:cs="Times New Roman"/>
          <w:szCs w:val="24"/>
          <w:lang w:val="en-GB"/>
        </w:rPr>
        <w:t xml:space="preserve"> and micro-mechanism</w:t>
      </w:r>
      <w:r w:rsidR="00A67514" w:rsidRPr="00550109">
        <w:rPr>
          <w:rFonts w:cs="Times New Roman"/>
          <w:szCs w:val="24"/>
          <w:lang w:val="en-GB"/>
        </w:rPr>
        <w:t>s</w:t>
      </w:r>
      <w:r w:rsidR="00646495" w:rsidRPr="00550109">
        <w:rPr>
          <w:rFonts w:cs="Times New Roman"/>
          <w:szCs w:val="24"/>
          <w:lang w:val="en-GB"/>
        </w:rPr>
        <w:t xml:space="preserve"> were adopted by Bangladeshi</w:t>
      </w:r>
      <w:r w:rsidR="0043039D" w:rsidRPr="00550109">
        <w:rPr>
          <w:rFonts w:cs="Times New Roman"/>
          <w:szCs w:val="24"/>
          <w:lang w:val="en-GB"/>
        </w:rPr>
        <w:t xml:space="preserve"> </w:t>
      </w:r>
      <w:r w:rsidR="00C303B5" w:rsidRPr="00550109">
        <w:rPr>
          <w:rFonts w:cs="Times New Roman"/>
          <w:szCs w:val="24"/>
          <w:lang w:val="en-GB"/>
        </w:rPr>
        <w:t>S</w:t>
      </w:r>
      <w:r w:rsidR="00646495" w:rsidRPr="00550109">
        <w:rPr>
          <w:rFonts w:cs="Times New Roman"/>
          <w:szCs w:val="24"/>
          <w:lang w:val="en-GB"/>
        </w:rPr>
        <w:t>P</w:t>
      </w:r>
      <w:r w:rsidR="00C303B5" w:rsidRPr="00550109">
        <w:rPr>
          <w:rFonts w:cs="Times New Roman"/>
          <w:szCs w:val="24"/>
          <w:lang w:val="en-GB"/>
        </w:rPr>
        <w:t>O</w:t>
      </w:r>
      <w:r w:rsidR="002F4275" w:rsidRPr="00550109">
        <w:rPr>
          <w:rFonts w:cs="Times New Roman"/>
          <w:szCs w:val="24"/>
          <w:lang w:val="en-GB"/>
        </w:rPr>
        <w:t>s</w:t>
      </w:r>
      <w:r w:rsidR="0043039D" w:rsidRPr="00550109">
        <w:rPr>
          <w:rFonts w:cs="Times New Roman"/>
          <w:szCs w:val="24"/>
          <w:lang w:val="en-GB"/>
        </w:rPr>
        <w:t xml:space="preserve"> </w:t>
      </w:r>
      <w:r w:rsidR="00044AEE" w:rsidRPr="00550109">
        <w:rPr>
          <w:rFonts w:cs="Times New Roman"/>
          <w:szCs w:val="24"/>
          <w:lang w:val="en-GB"/>
        </w:rPr>
        <w:t>in</w:t>
      </w:r>
      <w:r w:rsidR="0043039D" w:rsidRPr="00550109">
        <w:rPr>
          <w:rFonts w:cs="Times New Roman"/>
          <w:szCs w:val="24"/>
          <w:lang w:val="en-GB"/>
        </w:rPr>
        <w:t xml:space="preserve"> pursu</w:t>
      </w:r>
      <w:r w:rsidR="00FC6B41" w:rsidRPr="00550109">
        <w:rPr>
          <w:rFonts w:cs="Times New Roman"/>
          <w:szCs w:val="24"/>
          <w:lang w:val="en-GB"/>
        </w:rPr>
        <w:t>ing</w:t>
      </w:r>
      <w:r w:rsidR="0043039D" w:rsidRPr="00550109">
        <w:rPr>
          <w:rFonts w:cs="Times New Roman"/>
          <w:szCs w:val="24"/>
          <w:lang w:val="en-GB"/>
        </w:rPr>
        <w:t xml:space="preserve"> social innovation </w:t>
      </w:r>
      <w:r w:rsidR="00FC6B41" w:rsidRPr="00550109">
        <w:rPr>
          <w:rFonts w:cs="Times New Roman"/>
          <w:szCs w:val="24"/>
          <w:lang w:val="en-GB"/>
        </w:rPr>
        <w:t>during and after the Covid-19 pandemic</w:t>
      </w:r>
      <w:r w:rsidR="00A32475" w:rsidRPr="00550109">
        <w:rPr>
          <w:rFonts w:cs="Times New Roman"/>
          <w:szCs w:val="24"/>
          <w:lang w:val="en-GB"/>
        </w:rPr>
        <w:t>?</w:t>
      </w:r>
      <w:r w:rsidR="00E32C4C" w:rsidRPr="00550109">
        <w:rPr>
          <w:rFonts w:cs="Times New Roman"/>
          <w:szCs w:val="24"/>
          <w:lang w:val="en-GB"/>
        </w:rPr>
        <w:t xml:space="preserve"> </w:t>
      </w:r>
    </w:p>
    <w:p w14:paraId="7DA6C1A7" w14:textId="5A10B16E" w:rsidR="005B53D4" w:rsidRPr="00550109" w:rsidRDefault="0099490A" w:rsidP="00550109">
      <w:pPr>
        <w:pStyle w:val="BodyText"/>
        <w:spacing w:after="0" w:line="240" w:lineRule="auto"/>
        <w:rPr>
          <w:rFonts w:cs="Times New Roman"/>
          <w:bCs/>
          <w:szCs w:val="24"/>
          <w:lang w:val="en-GB"/>
        </w:rPr>
      </w:pPr>
      <w:r w:rsidRPr="00550109">
        <w:rPr>
          <w:rFonts w:cs="Times New Roman"/>
          <w:szCs w:val="24"/>
          <w:lang w:val="en-GB"/>
        </w:rPr>
        <w:t>The rationale behind se</w:t>
      </w:r>
      <w:r w:rsidR="00115809" w:rsidRPr="00550109">
        <w:rPr>
          <w:rFonts w:cs="Times New Roman"/>
          <w:szCs w:val="24"/>
          <w:lang w:val="en-GB"/>
        </w:rPr>
        <w:t xml:space="preserve">lecting Bangladeshi SPOs as the </w:t>
      </w:r>
      <w:r w:rsidR="00C80D4E" w:rsidRPr="00550109">
        <w:rPr>
          <w:rFonts w:cs="Times New Roman"/>
          <w:szCs w:val="24"/>
          <w:lang w:val="en-GB"/>
        </w:rPr>
        <w:t xml:space="preserve">context of the study </w:t>
      </w:r>
      <w:r w:rsidR="00543113" w:rsidRPr="00550109">
        <w:rPr>
          <w:rFonts w:cs="Times New Roman"/>
          <w:szCs w:val="24"/>
          <w:lang w:val="en-GB"/>
        </w:rPr>
        <w:t>is significant</w:t>
      </w:r>
      <w:r w:rsidR="005B53D4" w:rsidRPr="00550109">
        <w:rPr>
          <w:rFonts w:cs="Times New Roman"/>
          <w:szCs w:val="24"/>
          <w:lang w:val="en-GB"/>
        </w:rPr>
        <w:t xml:space="preserve">. </w:t>
      </w:r>
      <w:r w:rsidR="005B53D4" w:rsidRPr="00550109">
        <w:rPr>
          <w:rFonts w:cs="Times New Roman"/>
          <w:bCs/>
          <w:szCs w:val="24"/>
          <w:lang w:val="en-GB"/>
        </w:rPr>
        <w:t xml:space="preserve">Bangladesh is known for its well-established social sector </w:t>
      </w:r>
      <w:r w:rsidR="00D53842">
        <w:rPr>
          <w:rFonts w:cs="Times New Roman"/>
          <w:bCs/>
          <w:szCs w:val="24"/>
          <w:lang w:val="en-GB"/>
        </w:rPr>
        <w:fldChar w:fldCharType="begin"/>
      </w:r>
      <w:r w:rsidR="00D53842">
        <w:rPr>
          <w:rFonts w:cs="Times New Roman"/>
          <w:bCs/>
          <w:szCs w:val="24"/>
          <w:lang w:val="en-GB"/>
        </w:rPr>
        <w:instrText xml:space="preserve"> ADDIN EN.CITE &lt;EndNote&gt;&lt;Cite&gt;&lt;Author&gt;Mair&lt;/Author&gt;&lt;Year&gt;2009&lt;/Year&gt;&lt;RecNum&gt;45&lt;/RecNum&gt;&lt;DisplayText&gt;(Mair and Marti, 2009)&lt;/DisplayText&gt;&lt;record&gt;&lt;rec-number&gt;45&lt;/rec-number&gt;&lt;foreign-keys&gt;&lt;key app="EN" db-id="zstap9z29twfwpevztgpazddd0erfed0a5zd" timestamp="1709206829"&gt;45&lt;/key&gt;&lt;/foreign-keys&gt;&lt;ref-type name="Journal Article"&gt;17&lt;/ref-type&gt;&lt;contributors&gt;&lt;authors&gt;&lt;author&gt;Mair, Johanna&lt;/author&gt;&lt;author&gt;Marti, Ignasi&lt;/author&gt;&lt;/authors&gt;&lt;/contributors&gt;&lt;titles&gt;&lt;title&gt;Entrepreneurship in and around institutional voids: A case study from Bangladesh&lt;/title&gt;&lt;secondary-title&gt;Journal of Business Venturing&lt;/secondary-title&gt;&lt;/titles&gt;&lt;periodical&gt;&lt;full-title&gt;Journal of Business Venturing&lt;/full-title&gt;&lt;/periodical&gt;&lt;pages&gt;419-435&lt;/pages&gt;&lt;volume&gt;24&lt;/volume&gt;&lt;number&gt;5&lt;/number&gt;&lt;keywords&gt;&lt;keyword&gt;Institutional entrepreneurship&lt;/keyword&gt;&lt;keyword&gt;Institutional voids&lt;/keyword&gt;&lt;keyword&gt;Bricolage&lt;/keyword&gt;&lt;keyword&gt;Development&lt;/keyword&gt;&lt;keyword&gt;Social entrepreneurship&lt;/keyword&gt;&lt;/keywords&gt;&lt;dates&gt;&lt;year&gt;2009&lt;/year&gt;&lt;pub-dates&gt;&lt;date&gt;2009/09/01/&lt;/date&gt;&lt;/pub-dates&gt;&lt;/dates&gt;&lt;isbn&gt;0883-9026&lt;/isbn&gt;&lt;urls&gt;&lt;related-urls&gt;&lt;url&gt;https://www.sciencedirect.com/science/article/pii/S0883902608000517&lt;/url&gt;&lt;/related-urls&gt;&lt;/urls&gt;&lt;electronic-resource-num&gt;https://doi.org/10.1016/j.jbusvent.2008.04.006&lt;/electronic-resource-num&gt;&lt;/record&gt;&lt;/Cite&gt;&lt;/EndNote&gt;</w:instrText>
      </w:r>
      <w:r w:rsidR="00D53842">
        <w:rPr>
          <w:rFonts w:cs="Times New Roman"/>
          <w:bCs/>
          <w:szCs w:val="24"/>
          <w:lang w:val="en-GB"/>
        </w:rPr>
        <w:fldChar w:fldCharType="separate"/>
      </w:r>
      <w:r w:rsidR="00D53842">
        <w:rPr>
          <w:rFonts w:cs="Times New Roman"/>
          <w:bCs/>
          <w:noProof/>
          <w:szCs w:val="24"/>
          <w:lang w:val="en-GB"/>
        </w:rPr>
        <w:t>(</w:t>
      </w:r>
      <w:hyperlink w:anchor="_ENREF_42" w:tooltip="Mair, 2009 #45" w:history="1">
        <w:r w:rsidR="00760C7B">
          <w:rPr>
            <w:rFonts w:cs="Times New Roman"/>
            <w:bCs/>
            <w:noProof/>
            <w:szCs w:val="24"/>
            <w:lang w:val="en-GB"/>
          </w:rPr>
          <w:t>Mair and Marti, 2009</w:t>
        </w:r>
      </w:hyperlink>
      <w:r w:rsidR="00D53842">
        <w:rPr>
          <w:rFonts w:cs="Times New Roman"/>
          <w:bCs/>
          <w:noProof/>
          <w:szCs w:val="24"/>
          <w:lang w:val="en-GB"/>
        </w:rPr>
        <w:t>)</w:t>
      </w:r>
      <w:r w:rsidR="00D53842">
        <w:rPr>
          <w:rFonts w:cs="Times New Roman"/>
          <w:bCs/>
          <w:szCs w:val="24"/>
          <w:lang w:val="en-GB"/>
        </w:rPr>
        <w:fldChar w:fldCharType="end"/>
      </w:r>
      <w:r w:rsidR="005B53D4" w:rsidRPr="00550109">
        <w:rPr>
          <w:rFonts w:cs="Times New Roman"/>
          <w:bCs/>
          <w:szCs w:val="24"/>
          <w:lang w:val="en-GB"/>
        </w:rPr>
        <w:t xml:space="preserve">. The sector is a home </w:t>
      </w:r>
      <w:r w:rsidR="005B53D4" w:rsidRPr="00550109">
        <w:rPr>
          <w:rFonts w:cs="Times New Roman"/>
          <w:szCs w:val="24"/>
          <w:lang w:val="en-GB"/>
        </w:rPr>
        <w:t xml:space="preserve">to 26000 non-profit organisations and 150,000 social enterprises with two of them being world-famous – Grameen and BRAC </w:t>
      </w:r>
      <w:r w:rsidR="00D53842">
        <w:rPr>
          <w:rFonts w:cs="Times New Roman"/>
          <w:szCs w:val="24"/>
          <w:lang w:val="en-GB"/>
        </w:rPr>
        <w:fldChar w:fldCharType="begin"/>
      </w:r>
      <w:r w:rsidR="00D53842">
        <w:rPr>
          <w:rFonts w:cs="Times New Roman"/>
          <w:szCs w:val="24"/>
          <w:lang w:val="en-GB"/>
        </w:rPr>
        <w:instrText xml:space="preserve"> ADDIN EN.CITE &lt;EndNote&gt;&lt;Cite&gt;&lt;Author&gt;Darko&lt;/Author&gt;&lt;Year&gt;2016&lt;/Year&gt;&lt;RecNum&gt;46&lt;/RecNum&gt;&lt;DisplayText&gt;(Darko, 2016)&lt;/DisplayText&gt;&lt;record&gt;&lt;rec-number&gt;46&lt;/rec-number&gt;&lt;foreign-keys&gt;&lt;key app="EN" db-id="zstap9z29twfwpevztgpazddd0erfed0a5zd" timestamp="1709207097"&gt;46&lt;/key&gt;&lt;/foreign-keys&gt;&lt;ref-type name="Report"&gt;27&lt;/ref-type&gt;&lt;contributors&gt;&lt;authors&gt;&lt;author&gt;Darko, Emily&lt;/author&gt;&lt;/authors&gt;&lt;/contributors&gt;&lt;titles&gt;&lt;title&gt;Social enterprise policy landscape in Bangladesh&lt;/title&gt;&lt;/titles&gt;&lt;dates&gt;&lt;year&gt;2016&lt;/year&gt;&lt;/dates&gt;&lt;publisher&gt;British Council&lt;/publisher&gt;&lt;urls&gt;&lt;/urls&gt;&lt;/record&gt;&lt;/Cite&gt;&lt;/EndNote&gt;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20" w:tooltip="Darko, 2016 #46" w:history="1">
        <w:r w:rsidR="00760C7B">
          <w:rPr>
            <w:rFonts w:cs="Times New Roman"/>
            <w:noProof/>
            <w:szCs w:val="24"/>
            <w:lang w:val="en-GB"/>
          </w:rPr>
          <w:t>Darko, 2016</w:t>
        </w:r>
      </w:hyperlink>
      <w:r w:rsidR="00D53842">
        <w:rPr>
          <w:rFonts w:cs="Times New Roman"/>
          <w:noProof/>
          <w:szCs w:val="24"/>
          <w:lang w:val="en-GB"/>
        </w:rPr>
        <w:t>)</w:t>
      </w:r>
      <w:r w:rsidR="00D53842">
        <w:rPr>
          <w:rFonts w:cs="Times New Roman"/>
          <w:szCs w:val="24"/>
          <w:lang w:val="en-GB"/>
        </w:rPr>
        <w:fldChar w:fldCharType="end"/>
      </w:r>
      <w:r w:rsidR="005B53D4" w:rsidRPr="00550109">
        <w:rPr>
          <w:rFonts w:cs="Times New Roman"/>
          <w:bCs/>
          <w:szCs w:val="24"/>
          <w:lang w:val="en-GB"/>
        </w:rPr>
        <w:t xml:space="preserve">. </w:t>
      </w:r>
      <w:r w:rsidR="00B04448" w:rsidRPr="00550109">
        <w:rPr>
          <w:rFonts w:cs="Times New Roman"/>
          <w:bCs/>
          <w:szCs w:val="24"/>
          <w:lang w:val="en-GB"/>
        </w:rPr>
        <w:t xml:space="preserve">The sector involves variety of </w:t>
      </w:r>
      <w:r w:rsidR="00DF6ECE" w:rsidRPr="00550109">
        <w:rPr>
          <w:rFonts w:cs="Times New Roman"/>
          <w:bCs/>
          <w:szCs w:val="24"/>
          <w:lang w:val="en-GB"/>
        </w:rPr>
        <w:t xml:space="preserve">SPOs having different </w:t>
      </w:r>
      <w:r w:rsidR="005F2327" w:rsidRPr="00550109">
        <w:rPr>
          <w:rFonts w:cs="Times New Roman"/>
          <w:bCs/>
          <w:szCs w:val="24"/>
          <w:lang w:val="en-GB"/>
        </w:rPr>
        <w:t xml:space="preserve">social and economic missions, </w:t>
      </w:r>
      <w:r w:rsidR="00DF6ECE" w:rsidRPr="00550109">
        <w:rPr>
          <w:rFonts w:cs="Times New Roman"/>
          <w:bCs/>
          <w:szCs w:val="24"/>
          <w:lang w:val="en-GB"/>
        </w:rPr>
        <w:t>operational models</w:t>
      </w:r>
      <w:r w:rsidR="00837519" w:rsidRPr="00550109">
        <w:rPr>
          <w:rFonts w:cs="Times New Roman"/>
          <w:bCs/>
          <w:szCs w:val="24"/>
          <w:lang w:val="en-GB"/>
        </w:rPr>
        <w:t xml:space="preserve">, </w:t>
      </w:r>
      <w:r w:rsidR="005F2327" w:rsidRPr="00550109">
        <w:rPr>
          <w:rFonts w:cs="Times New Roman"/>
          <w:bCs/>
          <w:szCs w:val="24"/>
          <w:lang w:val="en-GB"/>
        </w:rPr>
        <w:t>sources of income, and governance structure</w:t>
      </w:r>
      <w:r w:rsidR="00D13221" w:rsidRPr="00550109">
        <w:rPr>
          <w:rFonts w:cs="Times New Roman"/>
          <w:bCs/>
          <w:szCs w:val="24"/>
          <w:lang w:val="en-GB"/>
        </w:rPr>
        <w:t xml:space="preserve"> </w:t>
      </w:r>
      <w:r w:rsidR="00D53842">
        <w:rPr>
          <w:rFonts w:cs="Times New Roman"/>
          <w:bCs/>
          <w:szCs w:val="24"/>
          <w:lang w:val="en-GB"/>
        </w:rPr>
        <w:fldChar w:fldCharType="begin"/>
      </w:r>
      <w:r w:rsidR="00D53842">
        <w:rPr>
          <w:rFonts w:cs="Times New Roman"/>
          <w:bCs/>
          <w:szCs w:val="24"/>
          <w:lang w:val="en-GB"/>
        </w:rPr>
        <w:instrText xml:space="preserve"> ADDIN EN.CITE &lt;EndNote&gt;&lt;Cite&gt;&lt;Author&gt;Faruq&lt;/Author&gt;&lt;Year&gt;2023&lt;/Year&gt;&lt;RecNum&gt;47&lt;/RecNum&gt;&lt;DisplayText&gt;(Faruq and Hoque, 2023)&lt;/DisplayText&gt;&lt;record&gt;&lt;rec-number&gt;47&lt;/rec-number&gt;&lt;foreign-keys&gt;&lt;key app="EN" db-id="zstap9z29twfwpevztgpazddd0erfed0a5zd" timestamp="1709207165"&gt;47&lt;/key&gt;&lt;/foreign-keys&gt;&lt;ref-type name="Journal Article"&gt;17&lt;/ref-type&gt;&lt;contributors&gt;&lt;authors&gt;&lt;author&gt;Faruq, Abdullah Al&lt;/author&gt;&lt;author&gt;Hoque, Samia&lt;/author&gt;&lt;/authors&gt;&lt;/contributors&gt;&lt;titles&gt;&lt;title&gt;Management of Tensions in Bangladeshi Social Enterprises within Institutional Plurality: A Resource-Based View&lt;/title&gt;&lt;secondary-title&gt;Journal of Social Entrepreneurship&lt;/secondary-title&gt;&lt;/titles&gt;&lt;periodical&gt;&lt;full-title&gt;Journal of Social Entrepreneurship&lt;/full-title&gt;&lt;/periodical&gt;&lt;pages&gt;1-42&lt;/pages&gt;&lt;dates&gt;&lt;year&gt;2023&lt;/year&gt;&lt;/dates&gt;&lt;publisher&gt;Routledge&lt;/publisher&gt;&lt;isbn&gt;1942-0676&lt;/isbn&gt;&lt;urls&gt;&lt;related-urls&gt;&lt;url&gt;https://doi.org/10.1080/19420676.2023.2275143&lt;/url&gt;&lt;/related-urls&gt;&lt;/urls&gt;&lt;electronic-resource-num&gt;10.1080/19420676.2023.2275143&lt;/electronic-resource-num&gt;&lt;/record&gt;&lt;/Cite&gt;&lt;/EndNote&gt;</w:instrText>
      </w:r>
      <w:r w:rsidR="00D53842">
        <w:rPr>
          <w:rFonts w:cs="Times New Roman"/>
          <w:bCs/>
          <w:szCs w:val="24"/>
          <w:lang w:val="en-GB"/>
        </w:rPr>
        <w:fldChar w:fldCharType="separate"/>
      </w:r>
      <w:r w:rsidR="00D53842">
        <w:rPr>
          <w:rFonts w:cs="Times New Roman"/>
          <w:bCs/>
          <w:noProof/>
          <w:szCs w:val="24"/>
          <w:lang w:val="en-GB"/>
        </w:rPr>
        <w:t>(</w:t>
      </w:r>
      <w:hyperlink w:anchor="_ENREF_28" w:tooltip="Faruq, 2023 #47" w:history="1">
        <w:r w:rsidR="00760C7B">
          <w:rPr>
            <w:rFonts w:cs="Times New Roman"/>
            <w:bCs/>
            <w:noProof/>
            <w:szCs w:val="24"/>
            <w:lang w:val="en-GB"/>
          </w:rPr>
          <w:t>Faruq and Hoque, 2023</w:t>
        </w:r>
      </w:hyperlink>
      <w:r w:rsidR="00D53842">
        <w:rPr>
          <w:rFonts w:cs="Times New Roman"/>
          <w:bCs/>
          <w:noProof/>
          <w:szCs w:val="24"/>
          <w:lang w:val="en-GB"/>
        </w:rPr>
        <w:t>)</w:t>
      </w:r>
      <w:r w:rsidR="00D53842">
        <w:rPr>
          <w:rFonts w:cs="Times New Roman"/>
          <w:bCs/>
          <w:szCs w:val="24"/>
          <w:lang w:val="en-GB"/>
        </w:rPr>
        <w:fldChar w:fldCharType="end"/>
      </w:r>
      <w:r w:rsidR="005F2327" w:rsidRPr="00550109">
        <w:rPr>
          <w:rFonts w:cs="Times New Roman"/>
          <w:bCs/>
          <w:szCs w:val="24"/>
          <w:lang w:val="en-GB"/>
        </w:rPr>
        <w:t xml:space="preserve">. </w:t>
      </w:r>
      <w:r w:rsidR="007C5C05" w:rsidRPr="00550109">
        <w:rPr>
          <w:rFonts w:cs="Times New Roman"/>
          <w:bCs/>
          <w:szCs w:val="24"/>
          <w:lang w:val="en-GB"/>
        </w:rPr>
        <w:t xml:space="preserve">Bangladeshi </w:t>
      </w:r>
      <w:r w:rsidR="007033D9" w:rsidRPr="00550109">
        <w:rPr>
          <w:rFonts w:cs="Times New Roman"/>
          <w:bCs/>
          <w:szCs w:val="24"/>
          <w:lang w:val="en-GB"/>
        </w:rPr>
        <w:t>social sector</w:t>
      </w:r>
      <w:r w:rsidR="007C5C05" w:rsidRPr="00550109">
        <w:rPr>
          <w:rFonts w:cs="Times New Roman"/>
          <w:bCs/>
          <w:szCs w:val="24"/>
          <w:lang w:val="en-GB"/>
        </w:rPr>
        <w:t xml:space="preserve"> </w:t>
      </w:r>
      <w:r w:rsidR="00F06DFB" w:rsidRPr="00550109">
        <w:rPr>
          <w:rFonts w:cs="Times New Roman"/>
          <w:bCs/>
          <w:szCs w:val="24"/>
          <w:lang w:val="en-GB"/>
        </w:rPr>
        <w:t>is</w:t>
      </w:r>
      <w:r w:rsidR="007C5C05" w:rsidRPr="00550109">
        <w:rPr>
          <w:rFonts w:cs="Times New Roman"/>
          <w:bCs/>
          <w:szCs w:val="24"/>
          <w:lang w:val="en-GB"/>
        </w:rPr>
        <w:t xml:space="preserve"> </w:t>
      </w:r>
      <w:r w:rsidR="007033D9" w:rsidRPr="00550109">
        <w:rPr>
          <w:rFonts w:cs="Times New Roman"/>
          <w:bCs/>
          <w:szCs w:val="24"/>
          <w:lang w:val="en-GB"/>
        </w:rPr>
        <w:t>renowned for posse</w:t>
      </w:r>
      <w:r w:rsidR="00C538E5" w:rsidRPr="00550109">
        <w:rPr>
          <w:rFonts w:cs="Times New Roman"/>
          <w:bCs/>
          <w:szCs w:val="24"/>
          <w:lang w:val="en-GB"/>
        </w:rPr>
        <w:t>ss</w:t>
      </w:r>
      <w:r w:rsidR="000B63EC" w:rsidRPr="00550109">
        <w:rPr>
          <w:rFonts w:cs="Times New Roman"/>
          <w:bCs/>
          <w:szCs w:val="24"/>
          <w:lang w:val="en-GB"/>
        </w:rPr>
        <w:t xml:space="preserve">ing the </w:t>
      </w:r>
      <w:r w:rsidR="007C5C05" w:rsidRPr="00550109">
        <w:rPr>
          <w:rFonts w:cs="Times New Roman"/>
          <w:bCs/>
          <w:szCs w:val="24"/>
          <w:lang w:val="en-GB"/>
        </w:rPr>
        <w:t>most innovative</w:t>
      </w:r>
      <w:r w:rsidR="00494280" w:rsidRPr="00550109">
        <w:rPr>
          <w:rFonts w:cs="Times New Roman"/>
          <w:bCs/>
          <w:szCs w:val="24"/>
          <w:lang w:val="en-GB"/>
        </w:rPr>
        <w:t xml:space="preserve"> SPOs</w:t>
      </w:r>
      <w:r w:rsidR="00736A6B" w:rsidRPr="00550109">
        <w:rPr>
          <w:rFonts w:cs="Times New Roman"/>
          <w:bCs/>
          <w:szCs w:val="24"/>
          <w:lang w:val="en-GB"/>
        </w:rPr>
        <w:t xml:space="preserve"> </w:t>
      </w:r>
      <w:r w:rsidR="00D53842">
        <w:rPr>
          <w:rFonts w:cs="Times New Roman"/>
          <w:bCs/>
          <w:szCs w:val="24"/>
          <w:lang w:val="en-GB"/>
        </w:rPr>
        <w:fldChar w:fldCharType="begin"/>
      </w:r>
      <w:r w:rsidR="00D53842">
        <w:rPr>
          <w:rFonts w:cs="Times New Roman"/>
          <w:bCs/>
          <w:szCs w:val="24"/>
          <w:lang w:val="en-GB"/>
        </w:rPr>
        <w:instrText xml:space="preserve"> ADDIN EN.CITE &lt;EndNote&gt;&lt;Cite&gt;&lt;Author&gt;Darko&lt;/Author&gt;&lt;Year&gt;2016&lt;/Year&gt;&lt;RecNum&gt;46&lt;/RecNum&gt;&lt;DisplayText&gt;(Darko, 2016)&lt;/DisplayText&gt;&lt;record&gt;&lt;rec-number&gt;46&lt;/rec-number&gt;&lt;foreign-keys&gt;&lt;key app="EN" db-id="zstap9z29twfwpevztgpazddd0erfed0a5zd" timestamp="1709207097"&gt;46&lt;/key&gt;&lt;/foreign-keys&gt;&lt;ref-type name="Report"&gt;27&lt;/ref-type&gt;&lt;contributors&gt;&lt;authors&gt;&lt;author&gt;Darko, Emily&lt;/author&gt;&lt;/authors&gt;&lt;/contributors&gt;&lt;titles&gt;&lt;title&gt;Social enterprise policy landscape in Bangladesh&lt;/title&gt;&lt;/titles&gt;&lt;dates&gt;&lt;year&gt;2016&lt;/year&gt;&lt;/dates&gt;&lt;publisher&gt;British Council&lt;/publisher&gt;&lt;urls&gt;&lt;/urls&gt;&lt;/record&gt;&lt;/Cite&gt;&lt;/EndNote&gt;</w:instrText>
      </w:r>
      <w:r w:rsidR="00D53842">
        <w:rPr>
          <w:rFonts w:cs="Times New Roman"/>
          <w:bCs/>
          <w:szCs w:val="24"/>
          <w:lang w:val="en-GB"/>
        </w:rPr>
        <w:fldChar w:fldCharType="separate"/>
      </w:r>
      <w:r w:rsidR="00D53842">
        <w:rPr>
          <w:rFonts w:cs="Times New Roman"/>
          <w:bCs/>
          <w:noProof/>
          <w:szCs w:val="24"/>
          <w:lang w:val="en-GB"/>
        </w:rPr>
        <w:t>(</w:t>
      </w:r>
      <w:hyperlink w:anchor="_ENREF_20" w:tooltip="Darko, 2016 #46" w:history="1">
        <w:r w:rsidR="00760C7B">
          <w:rPr>
            <w:rFonts w:cs="Times New Roman"/>
            <w:bCs/>
            <w:noProof/>
            <w:szCs w:val="24"/>
            <w:lang w:val="en-GB"/>
          </w:rPr>
          <w:t>Darko, 2016</w:t>
        </w:r>
      </w:hyperlink>
      <w:r w:rsidR="00D53842">
        <w:rPr>
          <w:rFonts w:cs="Times New Roman"/>
          <w:bCs/>
          <w:noProof/>
          <w:szCs w:val="24"/>
          <w:lang w:val="en-GB"/>
        </w:rPr>
        <w:t>)</w:t>
      </w:r>
      <w:r w:rsidR="00D53842">
        <w:rPr>
          <w:rFonts w:cs="Times New Roman"/>
          <w:bCs/>
          <w:szCs w:val="24"/>
          <w:lang w:val="en-GB"/>
        </w:rPr>
        <w:fldChar w:fldCharType="end"/>
      </w:r>
      <w:r w:rsidR="00494280" w:rsidRPr="00550109">
        <w:rPr>
          <w:rFonts w:cs="Times New Roman"/>
          <w:bCs/>
          <w:szCs w:val="24"/>
          <w:lang w:val="en-GB"/>
        </w:rPr>
        <w:t>.</w:t>
      </w:r>
      <w:r w:rsidR="007C5C05" w:rsidRPr="00550109">
        <w:rPr>
          <w:rFonts w:cs="Times New Roman"/>
          <w:bCs/>
          <w:szCs w:val="24"/>
          <w:lang w:val="en-GB"/>
        </w:rPr>
        <w:t xml:space="preserve"> </w:t>
      </w:r>
      <w:r w:rsidR="000645BF" w:rsidRPr="00550109">
        <w:rPr>
          <w:rFonts w:cs="Times New Roman"/>
          <w:bCs/>
          <w:szCs w:val="24"/>
          <w:lang w:val="en-GB"/>
        </w:rPr>
        <w:t>Bangladeshi</w:t>
      </w:r>
      <w:r w:rsidR="005B53D4" w:rsidRPr="00550109">
        <w:rPr>
          <w:rFonts w:cs="Times New Roman"/>
          <w:bCs/>
          <w:szCs w:val="24"/>
          <w:lang w:val="en-GB"/>
        </w:rPr>
        <w:t xml:space="preserve"> </w:t>
      </w:r>
      <w:r w:rsidR="00323532" w:rsidRPr="00550109">
        <w:rPr>
          <w:rFonts w:cs="Times New Roman"/>
          <w:bCs/>
          <w:szCs w:val="24"/>
          <w:lang w:val="en-GB"/>
        </w:rPr>
        <w:t>SPO</w:t>
      </w:r>
      <w:r w:rsidR="005B53D4" w:rsidRPr="00550109">
        <w:rPr>
          <w:rFonts w:cs="Times New Roman"/>
          <w:bCs/>
          <w:szCs w:val="24"/>
          <w:lang w:val="en-GB"/>
        </w:rPr>
        <w:t>s have played a major role in country’s development</w:t>
      </w:r>
      <w:r w:rsidR="00323532" w:rsidRPr="00550109">
        <w:rPr>
          <w:rFonts w:cs="Times New Roman"/>
          <w:bCs/>
          <w:szCs w:val="24"/>
          <w:lang w:val="en-GB"/>
        </w:rPr>
        <w:t xml:space="preserve"> and </w:t>
      </w:r>
      <w:r w:rsidR="000645BF" w:rsidRPr="00550109">
        <w:rPr>
          <w:rFonts w:cs="Times New Roman"/>
          <w:bCs/>
          <w:szCs w:val="24"/>
          <w:lang w:val="en-GB"/>
        </w:rPr>
        <w:t xml:space="preserve">in </w:t>
      </w:r>
      <w:r w:rsidR="005B53D4" w:rsidRPr="00550109">
        <w:rPr>
          <w:rFonts w:cs="Times New Roman"/>
          <w:bCs/>
          <w:szCs w:val="24"/>
          <w:lang w:val="en-GB"/>
        </w:rPr>
        <w:t xml:space="preserve">tackling the crisis caused by the outbreak of coronavirus. </w:t>
      </w:r>
      <w:r w:rsidR="006F416C" w:rsidRPr="00550109">
        <w:rPr>
          <w:rFonts w:cs="Times New Roman"/>
          <w:bCs/>
          <w:szCs w:val="24"/>
          <w:lang w:val="en-GB"/>
        </w:rPr>
        <w:t>Unfortunately, the</w:t>
      </w:r>
      <w:r w:rsidR="005B53D4" w:rsidRPr="00550109">
        <w:rPr>
          <w:rFonts w:cs="Times New Roman"/>
          <w:bCs/>
          <w:szCs w:val="24"/>
          <w:lang w:val="en-GB"/>
        </w:rPr>
        <w:t xml:space="preserve"> </w:t>
      </w:r>
      <w:r w:rsidR="00F06DFB" w:rsidRPr="00550109">
        <w:rPr>
          <w:rFonts w:cs="Times New Roman"/>
          <w:bCs/>
          <w:szCs w:val="24"/>
          <w:lang w:val="en-GB"/>
        </w:rPr>
        <w:t>SPOs</w:t>
      </w:r>
      <w:r w:rsidR="005B53D4" w:rsidRPr="00550109">
        <w:rPr>
          <w:rFonts w:cs="Times New Roman"/>
          <w:bCs/>
          <w:szCs w:val="24"/>
          <w:lang w:val="en-GB"/>
        </w:rPr>
        <w:t xml:space="preserve"> that have worked in parallel with the government in managing this disaster</w:t>
      </w:r>
      <w:r w:rsidR="00B62C64" w:rsidRPr="00550109">
        <w:rPr>
          <w:rFonts w:cs="Times New Roman"/>
          <w:bCs/>
          <w:szCs w:val="24"/>
          <w:lang w:val="en-GB"/>
        </w:rPr>
        <w:t>,</w:t>
      </w:r>
      <w:r w:rsidR="005B53D4" w:rsidRPr="00550109">
        <w:rPr>
          <w:rFonts w:cs="Times New Roman"/>
          <w:bCs/>
          <w:szCs w:val="24"/>
          <w:lang w:val="en-GB"/>
        </w:rPr>
        <w:t xml:space="preserve"> </w:t>
      </w:r>
      <w:r w:rsidR="006F416C" w:rsidRPr="00550109">
        <w:rPr>
          <w:rFonts w:cs="Times New Roman"/>
          <w:bCs/>
          <w:szCs w:val="24"/>
          <w:lang w:val="en-GB"/>
        </w:rPr>
        <w:t>had faced</w:t>
      </w:r>
      <w:r w:rsidR="00593E1B" w:rsidRPr="00550109">
        <w:rPr>
          <w:rFonts w:cs="Times New Roman"/>
          <w:bCs/>
          <w:szCs w:val="24"/>
          <w:lang w:val="en-GB"/>
        </w:rPr>
        <w:t xml:space="preserve"> anxiety over</w:t>
      </w:r>
      <w:r w:rsidR="005B53D4" w:rsidRPr="00550109">
        <w:rPr>
          <w:rFonts w:cs="Times New Roman"/>
          <w:bCs/>
          <w:szCs w:val="24"/>
          <w:lang w:val="en-GB"/>
        </w:rPr>
        <w:t xml:space="preserve"> their own survival</w:t>
      </w:r>
      <w:r w:rsidR="00D15E6F" w:rsidRPr="00550109">
        <w:rPr>
          <w:rFonts w:cs="Times New Roman"/>
          <w:bCs/>
          <w:szCs w:val="24"/>
          <w:lang w:val="en-GB"/>
        </w:rPr>
        <w:t xml:space="preserve"> as the pandemic broke out</w:t>
      </w:r>
      <w:r w:rsidR="006D1152" w:rsidRPr="00550109">
        <w:rPr>
          <w:rFonts w:cs="Times New Roman"/>
          <w:bCs/>
          <w:szCs w:val="24"/>
          <w:lang w:val="en-GB"/>
        </w:rPr>
        <w:t xml:space="preserve"> </w:t>
      </w:r>
      <w:r w:rsidR="00D53842">
        <w:rPr>
          <w:rFonts w:cs="Times New Roman"/>
          <w:bCs/>
          <w:szCs w:val="24"/>
          <w:lang w:val="en-GB"/>
        </w:rPr>
        <w:fldChar w:fldCharType="begin"/>
      </w:r>
      <w:r w:rsidR="00D53842">
        <w:rPr>
          <w:rFonts w:cs="Times New Roman"/>
          <w:bCs/>
          <w:szCs w:val="24"/>
          <w:lang w:val="en-GB"/>
        </w:rPr>
        <w:instrText xml:space="preserve"> ADDIN EN.CITE &lt;EndNote&gt;&lt;Cite&gt;&lt;Author&gt;Ahmad&lt;/Author&gt;&lt;Year&gt;2020&lt;/Year&gt;&lt;RecNum&gt;44&lt;/RecNum&gt;&lt;DisplayText&gt;(Ahmad, 2020)&lt;/DisplayText&gt;&lt;record&gt;&lt;rec-number&gt;44&lt;/rec-number&gt;&lt;foreign-keys&gt;&lt;key app="EN" db-id="zstap9z29twfwpevztgpazddd0erfed0a5zd" timestamp="1709206673"&gt;44&lt;/key&gt;&lt;/foreign-keys&gt;&lt;ref-type name="Journal Article"&gt;17&lt;/ref-type&gt;&lt;contributors&gt;&lt;authors&gt;&lt;author&gt;Ahmad, Mokbul Morshed&lt;/author&gt;&lt;/authors&gt;&lt;/contributors&gt;&lt;titles&gt;&lt;title&gt;The COVID-19 outbreak: A testing time for NGOs in Bangladesh&lt;/title&gt;&lt;secondary-title&gt;E-International Relations&lt;/secondary-title&gt;&lt;/titles&gt;&lt;periodical&gt;&lt;full-title&gt;E-International Relations&lt;/full-title&gt;&lt;/periodical&gt;&lt;dates&gt;&lt;year&gt;2020&lt;/year&gt;&lt;/dates&gt;&lt;urls&gt;&lt;related-urls&gt;&lt;url&gt;https://www.e-ir.info/2020/05/06/the-covid-19-outbreak-a-testing-time-for-ngos-in-bangladesh/&lt;/url&gt;&lt;/related-urls&gt;&lt;/urls&gt;&lt;/record&gt;&lt;/Cite&gt;&lt;/EndNote&gt;</w:instrText>
      </w:r>
      <w:r w:rsidR="00D53842">
        <w:rPr>
          <w:rFonts w:cs="Times New Roman"/>
          <w:bCs/>
          <w:szCs w:val="24"/>
          <w:lang w:val="en-GB"/>
        </w:rPr>
        <w:fldChar w:fldCharType="separate"/>
      </w:r>
      <w:r w:rsidR="00D53842">
        <w:rPr>
          <w:rFonts w:cs="Times New Roman"/>
          <w:bCs/>
          <w:noProof/>
          <w:szCs w:val="24"/>
          <w:lang w:val="en-GB"/>
        </w:rPr>
        <w:t>(</w:t>
      </w:r>
      <w:hyperlink w:anchor="_ENREF_2" w:tooltip="Ahmad, 2020 #44" w:history="1">
        <w:r w:rsidR="00760C7B">
          <w:rPr>
            <w:rFonts w:cs="Times New Roman"/>
            <w:bCs/>
            <w:noProof/>
            <w:szCs w:val="24"/>
            <w:lang w:val="en-GB"/>
          </w:rPr>
          <w:t>Ahmad, 2020</w:t>
        </w:r>
      </w:hyperlink>
      <w:r w:rsidR="00D53842">
        <w:rPr>
          <w:rFonts w:cs="Times New Roman"/>
          <w:bCs/>
          <w:noProof/>
          <w:szCs w:val="24"/>
          <w:lang w:val="en-GB"/>
        </w:rPr>
        <w:t>)</w:t>
      </w:r>
      <w:r w:rsidR="00D53842">
        <w:rPr>
          <w:rFonts w:cs="Times New Roman"/>
          <w:bCs/>
          <w:szCs w:val="24"/>
          <w:lang w:val="en-GB"/>
        </w:rPr>
        <w:fldChar w:fldCharType="end"/>
      </w:r>
      <w:r w:rsidR="005B53D4" w:rsidRPr="00550109">
        <w:rPr>
          <w:rFonts w:cs="Times New Roman"/>
          <w:bCs/>
          <w:szCs w:val="24"/>
          <w:lang w:val="en-GB"/>
        </w:rPr>
        <w:t>. The</w:t>
      </w:r>
      <w:r w:rsidR="003C19F4" w:rsidRPr="00550109">
        <w:rPr>
          <w:rFonts w:cs="Times New Roman"/>
          <w:bCs/>
          <w:szCs w:val="24"/>
          <w:lang w:val="en-GB"/>
        </w:rPr>
        <w:t xml:space="preserve"> traditional non-profit organisations</w:t>
      </w:r>
      <w:r w:rsidR="005B53D4" w:rsidRPr="00550109">
        <w:rPr>
          <w:rFonts w:cs="Times New Roman"/>
          <w:bCs/>
          <w:szCs w:val="24"/>
          <w:lang w:val="en-GB"/>
        </w:rPr>
        <w:t xml:space="preserve"> face</w:t>
      </w:r>
      <w:r w:rsidR="003C19F4" w:rsidRPr="00550109">
        <w:rPr>
          <w:rFonts w:cs="Times New Roman"/>
          <w:bCs/>
          <w:szCs w:val="24"/>
          <w:lang w:val="en-GB"/>
        </w:rPr>
        <w:t>d</w:t>
      </w:r>
      <w:r w:rsidR="005B53D4" w:rsidRPr="00550109">
        <w:rPr>
          <w:rFonts w:cs="Times New Roman"/>
          <w:bCs/>
          <w:szCs w:val="24"/>
          <w:lang w:val="en-GB"/>
        </w:rPr>
        <w:t xml:space="preserve"> challenges to maintain their operating expenses due to significant and sudden reduction in donations/funding during and after the pandemic. The</w:t>
      </w:r>
      <w:r w:rsidR="00AA7D74" w:rsidRPr="00550109">
        <w:rPr>
          <w:rFonts w:cs="Times New Roman"/>
          <w:bCs/>
          <w:szCs w:val="24"/>
          <w:lang w:val="en-GB"/>
        </w:rPr>
        <w:t xml:space="preserve"> </w:t>
      </w:r>
      <w:r w:rsidR="005B53D4" w:rsidRPr="00550109">
        <w:rPr>
          <w:rFonts w:cs="Times New Roman"/>
          <w:bCs/>
          <w:szCs w:val="24"/>
          <w:lang w:val="en-GB"/>
        </w:rPr>
        <w:t>social enterprises also struggl</w:t>
      </w:r>
      <w:r w:rsidR="00EE6B4B" w:rsidRPr="00550109">
        <w:rPr>
          <w:rFonts w:cs="Times New Roman"/>
          <w:bCs/>
          <w:szCs w:val="24"/>
          <w:lang w:val="en-GB"/>
        </w:rPr>
        <w:t>ed</w:t>
      </w:r>
      <w:r w:rsidR="005B53D4" w:rsidRPr="00550109">
        <w:rPr>
          <w:rFonts w:cs="Times New Roman"/>
          <w:bCs/>
          <w:szCs w:val="24"/>
          <w:lang w:val="en-GB"/>
        </w:rPr>
        <w:t xml:space="preserve"> to </w:t>
      </w:r>
      <w:r w:rsidR="00803DB4" w:rsidRPr="00550109">
        <w:rPr>
          <w:rFonts w:cs="Times New Roman"/>
          <w:bCs/>
          <w:szCs w:val="24"/>
          <w:lang w:val="en-GB"/>
        </w:rPr>
        <w:t>continue their business-as-usual</w:t>
      </w:r>
      <w:r w:rsidR="005B53D4" w:rsidRPr="00550109">
        <w:rPr>
          <w:rFonts w:cs="Times New Roman"/>
          <w:bCs/>
          <w:szCs w:val="24"/>
          <w:lang w:val="en-GB"/>
        </w:rPr>
        <w:t xml:space="preserve"> due market disruptions caused by the pandemic</w:t>
      </w:r>
      <w:r w:rsidR="00942894" w:rsidRPr="00550109">
        <w:rPr>
          <w:rFonts w:cs="Times New Roman"/>
          <w:bCs/>
          <w:szCs w:val="24"/>
          <w:lang w:val="en-GB"/>
        </w:rPr>
        <w:t xml:space="preserve"> </w:t>
      </w:r>
      <w:r w:rsidR="00D53842">
        <w:rPr>
          <w:rFonts w:cs="Times New Roman"/>
          <w:bCs/>
          <w:szCs w:val="24"/>
          <w:lang w:val="en-GB"/>
        </w:rPr>
        <w:fldChar w:fldCharType="begin"/>
      </w:r>
      <w:r w:rsidR="00D53842">
        <w:rPr>
          <w:rFonts w:cs="Times New Roman"/>
          <w:bCs/>
          <w:szCs w:val="24"/>
          <w:lang w:val="en-GB"/>
        </w:rPr>
        <w:instrText xml:space="preserve"> ADDIN EN.CITE &lt;EndNote&gt;&lt;Cite&gt;&lt;Author&gt;Islam&lt;/Author&gt;&lt;Year&gt;2020&lt;/Year&gt;&lt;RecNum&gt;48&lt;/RecNum&gt;&lt;DisplayText&gt;(Islam, 2020)&lt;/DisplayText&gt;&lt;record&gt;&lt;rec-number&gt;48&lt;/rec-number&gt;&lt;foreign-keys&gt;&lt;key app="EN" db-id="zstap9z29twfwpevztgpazddd0erfed0a5zd" timestamp="1709208623"&gt;48&lt;/key&gt;&lt;/foreign-keys&gt;&lt;ref-type name="Newspaper Article"&gt;23&lt;/ref-type&gt;&lt;contributors&gt;&lt;authors&gt;&lt;author&gt;Islam, Jahidul &lt;/author&gt;&lt;/authors&gt;&lt;/contributors&gt;&lt;titles&gt;&lt;title&gt;NGOs in crisis as pandemic shrinks funds&lt;/title&gt;&lt;secondary-title&gt;The Business Standard &lt;/secondary-title&gt;&lt;/titles&gt;&lt;dates&gt;&lt;year&gt;2020&lt;/year&gt;&lt;/dates&gt;&lt;urls&gt;&lt;related-urls&gt;&lt;url&gt;https://www.tbsnews.net/bangladesh/ngos-crisis-pandemic-shrinks-funds-135976&lt;/url&gt;&lt;/related-urls&gt;&lt;/urls&gt;&lt;/record&gt;&lt;/Cite&gt;&lt;/EndNote&gt;</w:instrText>
      </w:r>
      <w:r w:rsidR="00D53842">
        <w:rPr>
          <w:rFonts w:cs="Times New Roman"/>
          <w:bCs/>
          <w:szCs w:val="24"/>
          <w:lang w:val="en-GB"/>
        </w:rPr>
        <w:fldChar w:fldCharType="separate"/>
      </w:r>
      <w:r w:rsidR="00D53842">
        <w:rPr>
          <w:rFonts w:cs="Times New Roman"/>
          <w:bCs/>
          <w:noProof/>
          <w:szCs w:val="24"/>
          <w:lang w:val="en-GB"/>
        </w:rPr>
        <w:t>(</w:t>
      </w:r>
      <w:hyperlink w:anchor="_ENREF_37" w:tooltip="Islam, 2020 #48" w:history="1">
        <w:r w:rsidR="00760C7B">
          <w:rPr>
            <w:rFonts w:cs="Times New Roman"/>
            <w:bCs/>
            <w:noProof/>
            <w:szCs w:val="24"/>
            <w:lang w:val="en-GB"/>
          </w:rPr>
          <w:t>Islam, 2020</w:t>
        </w:r>
      </w:hyperlink>
      <w:r w:rsidR="00D53842">
        <w:rPr>
          <w:rFonts w:cs="Times New Roman"/>
          <w:bCs/>
          <w:noProof/>
          <w:szCs w:val="24"/>
          <w:lang w:val="en-GB"/>
        </w:rPr>
        <w:t>)</w:t>
      </w:r>
      <w:r w:rsidR="00D53842">
        <w:rPr>
          <w:rFonts w:cs="Times New Roman"/>
          <w:bCs/>
          <w:szCs w:val="24"/>
          <w:lang w:val="en-GB"/>
        </w:rPr>
        <w:fldChar w:fldCharType="end"/>
      </w:r>
      <w:r w:rsidR="005B53D4" w:rsidRPr="00550109">
        <w:rPr>
          <w:rFonts w:cs="Times New Roman"/>
          <w:bCs/>
          <w:szCs w:val="24"/>
          <w:lang w:val="en-GB"/>
        </w:rPr>
        <w:t>. In sum, Bangladesh</w:t>
      </w:r>
      <w:r w:rsidR="00CB78C1" w:rsidRPr="00550109">
        <w:rPr>
          <w:rFonts w:cs="Times New Roman"/>
          <w:bCs/>
          <w:szCs w:val="24"/>
          <w:lang w:val="en-GB"/>
        </w:rPr>
        <w:t>i SPOs</w:t>
      </w:r>
      <w:r w:rsidR="000507B3" w:rsidRPr="00550109">
        <w:rPr>
          <w:rFonts w:cs="Times New Roman"/>
          <w:bCs/>
          <w:szCs w:val="24"/>
          <w:lang w:val="en-GB"/>
        </w:rPr>
        <w:t>’ organisational survival were at stake</w:t>
      </w:r>
      <w:r w:rsidR="005B53D4" w:rsidRPr="00550109">
        <w:rPr>
          <w:rFonts w:cs="Times New Roman"/>
          <w:bCs/>
          <w:szCs w:val="24"/>
          <w:lang w:val="en-GB"/>
        </w:rPr>
        <w:t xml:space="preserve"> while their role </w:t>
      </w:r>
      <w:r w:rsidR="000507B3" w:rsidRPr="00550109">
        <w:rPr>
          <w:rFonts w:cs="Times New Roman"/>
          <w:bCs/>
          <w:szCs w:val="24"/>
          <w:lang w:val="en-GB"/>
        </w:rPr>
        <w:t>wa</w:t>
      </w:r>
      <w:r w:rsidR="005B53D4" w:rsidRPr="00550109">
        <w:rPr>
          <w:rFonts w:cs="Times New Roman"/>
          <w:bCs/>
          <w:szCs w:val="24"/>
          <w:lang w:val="en-GB"/>
        </w:rPr>
        <w:t xml:space="preserve">s ever so important </w:t>
      </w:r>
      <w:r w:rsidR="000507B3" w:rsidRPr="00550109">
        <w:rPr>
          <w:rFonts w:cs="Times New Roman"/>
          <w:bCs/>
          <w:szCs w:val="24"/>
          <w:lang w:val="en-GB"/>
        </w:rPr>
        <w:t>for</w:t>
      </w:r>
      <w:r w:rsidR="005B53D4" w:rsidRPr="00550109">
        <w:rPr>
          <w:rFonts w:cs="Times New Roman"/>
          <w:bCs/>
          <w:szCs w:val="24"/>
          <w:lang w:val="en-GB"/>
        </w:rPr>
        <w:t xml:space="preserve"> </w:t>
      </w:r>
      <w:r w:rsidR="001A583C" w:rsidRPr="00550109">
        <w:rPr>
          <w:rFonts w:cs="Times New Roman"/>
          <w:bCs/>
          <w:szCs w:val="24"/>
          <w:lang w:val="en-GB"/>
        </w:rPr>
        <w:t>their beneficiaries</w:t>
      </w:r>
      <w:r w:rsidR="005B53D4" w:rsidRPr="00550109">
        <w:rPr>
          <w:rFonts w:cs="Times New Roman"/>
          <w:bCs/>
          <w:szCs w:val="24"/>
          <w:lang w:val="en-GB"/>
        </w:rPr>
        <w:t xml:space="preserve"> </w:t>
      </w:r>
      <w:r w:rsidR="00D53842">
        <w:rPr>
          <w:rFonts w:cs="Times New Roman"/>
          <w:bCs/>
          <w:szCs w:val="24"/>
          <w:lang w:val="en-GB"/>
        </w:rPr>
        <w:fldChar w:fldCharType="begin"/>
      </w:r>
      <w:r w:rsidR="00D53842">
        <w:rPr>
          <w:rFonts w:cs="Times New Roman"/>
          <w:bCs/>
          <w:szCs w:val="24"/>
          <w:lang w:val="en-GB"/>
        </w:rPr>
        <w:instrText xml:space="preserve"> ADDIN EN.CITE &lt;EndNote&gt;&lt;Cite&gt;&lt;Author&gt;Ahmad&lt;/Author&gt;&lt;Year&gt;2020&lt;/Year&gt;&lt;RecNum&gt;44&lt;/RecNum&gt;&lt;DisplayText&gt;(Ahmad, 2020)&lt;/DisplayText&gt;&lt;record&gt;&lt;rec-number&gt;44&lt;/rec-number&gt;&lt;foreign-keys&gt;&lt;key app="EN" db-id="zstap9z29twfwpevztgpazddd0erfed0a5zd" timestamp="1709206673"&gt;44&lt;/key&gt;&lt;/foreign-keys&gt;&lt;ref-type name="Journal Article"&gt;17&lt;/ref-type&gt;&lt;contributors&gt;&lt;authors&gt;&lt;author&gt;Ahmad, Mokbul Morshed&lt;/author&gt;&lt;/authors&gt;&lt;/contributors&gt;&lt;titles&gt;&lt;title&gt;The COVID-19 outbreak: A testing time for NGOs in Bangladesh&lt;/title&gt;&lt;secondary-title&gt;E-International Relations&lt;/secondary-title&gt;&lt;/titles&gt;&lt;periodical&gt;&lt;full-title&gt;E-International Relations&lt;/full-title&gt;&lt;/periodical&gt;&lt;dates&gt;&lt;year&gt;2020&lt;/year&gt;&lt;/dates&gt;&lt;urls&gt;&lt;related-urls&gt;&lt;url&gt;https://www.e-ir.info/2020/05/06/the-covid-19-outbreak-a-testing-time-for-ngos-in-bangladesh/&lt;/url&gt;&lt;/related-urls&gt;&lt;/urls&gt;&lt;/record&gt;&lt;/Cite&gt;&lt;/EndNote&gt;</w:instrText>
      </w:r>
      <w:r w:rsidR="00D53842">
        <w:rPr>
          <w:rFonts w:cs="Times New Roman"/>
          <w:bCs/>
          <w:szCs w:val="24"/>
          <w:lang w:val="en-GB"/>
        </w:rPr>
        <w:fldChar w:fldCharType="separate"/>
      </w:r>
      <w:r w:rsidR="00D53842">
        <w:rPr>
          <w:rFonts w:cs="Times New Roman"/>
          <w:bCs/>
          <w:noProof/>
          <w:szCs w:val="24"/>
          <w:lang w:val="en-GB"/>
        </w:rPr>
        <w:t>(</w:t>
      </w:r>
      <w:hyperlink w:anchor="_ENREF_2" w:tooltip="Ahmad, 2020 #44" w:history="1">
        <w:r w:rsidR="00760C7B">
          <w:rPr>
            <w:rFonts w:cs="Times New Roman"/>
            <w:bCs/>
            <w:noProof/>
            <w:szCs w:val="24"/>
            <w:lang w:val="en-GB"/>
          </w:rPr>
          <w:t>Ahmad, 2020</w:t>
        </w:r>
      </w:hyperlink>
      <w:r w:rsidR="00D53842">
        <w:rPr>
          <w:rFonts w:cs="Times New Roman"/>
          <w:bCs/>
          <w:noProof/>
          <w:szCs w:val="24"/>
          <w:lang w:val="en-GB"/>
        </w:rPr>
        <w:t>)</w:t>
      </w:r>
      <w:r w:rsidR="00D53842">
        <w:rPr>
          <w:rFonts w:cs="Times New Roman"/>
          <w:bCs/>
          <w:szCs w:val="24"/>
          <w:lang w:val="en-GB"/>
        </w:rPr>
        <w:fldChar w:fldCharType="end"/>
      </w:r>
      <w:r w:rsidR="005B53D4" w:rsidRPr="00550109">
        <w:rPr>
          <w:rFonts w:cs="Times New Roman"/>
          <w:bCs/>
          <w:szCs w:val="24"/>
          <w:lang w:val="en-GB"/>
        </w:rPr>
        <w:t xml:space="preserve">. Thereby, Bangladeshi </w:t>
      </w:r>
      <w:r w:rsidR="00156CE0" w:rsidRPr="00550109">
        <w:rPr>
          <w:rFonts w:cs="Times New Roman"/>
          <w:bCs/>
          <w:szCs w:val="24"/>
          <w:lang w:val="en-GB"/>
        </w:rPr>
        <w:t>SPOs offer a</w:t>
      </w:r>
      <w:r w:rsidR="005B53D4" w:rsidRPr="00550109">
        <w:rPr>
          <w:rFonts w:cs="Times New Roman"/>
          <w:bCs/>
          <w:szCs w:val="24"/>
          <w:lang w:val="en-GB"/>
        </w:rPr>
        <w:t xml:space="preserve"> </w:t>
      </w:r>
      <w:r w:rsidR="00156CE0" w:rsidRPr="00550109">
        <w:rPr>
          <w:rFonts w:cs="Times New Roman"/>
          <w:bCs/>
          <w:szCs w:val="24"/>
          <w:lang w:val="en-GB"/>
        </w:rPr>
        <w:t>rich</w:t>
      </w:r>
      <w:r w:rsidR="005B53D4" w:rsidRPr="00550109">
        <w:rPr>
          <w:rFonts w:cs="Times New Roman"/>
          <w:bCs/>
          <w:szCs w:val="24"/>
          <w:lang w:val="en-GB"/>
        </w:rPr>
        <w:t xml:space="preserve"> context for studying the role </w:t>
      </w:r>
      <w:r w:rsidR="00754332" w:rsidRPr="00550109">
        <w:rPr>
          <w:rFonts w:cs="Times New Roman"/>
          <w:bCs/>
          <w:szCs w:val="24"/>
          <w:lang w:val="en-GB"/>
        </w:rPr>
        <w:t xml:space="preserve">and the process </w:t>
      </w:r>
      <w:r w:rsidR="005B53D4" w:rsidRPr="00550109">
        <w:rPr>
          <w:rFonts w:cs="Times New Roman"/>
          <w:bCs/>
          <w:szCs w:val="24"/>
          <w:lang w:val="en-GB"/>
        </w:rPr>
        <w:t xml:space="preserve">of social innovation </w:t>
      </w:r>
      <w:r w:rsidR="00754332" w:rsidRPr="00550109">
        <w:rPr>
          <w:rFonts w:cs="Times New Roman"/>
          <w:bCs/>
          <w:szCs w:val="24"/>
          <w:lang w:val="en-GB"/>
        </w:rPr>
        <w:t xml:space="preserve">during </w:t>
      </w:r>
      <w:r w:rsidR="00352671" w:rsidRPr="00550109">
        <w:rPr>
          <w:rFonts w:cs="Times New Roman"/>
          <w:bCs/>
          <w:szCs w:val="24"/>
          <w:lang w:val="en-GB"/>
        </w:rPr>
        <w:t>and after pandemic</w:t>
      </w:r>
      <w:r w:rsidR="005B53D4" w:rsidRPr="00550109">
        <w:rPr>
          <w:rFonts w:cs="Times New Roman"/>
          <w:bCs/>
          <w:szCs w:val="24"/>
          <w:lang w:val="en-GB"/>
        </w:rPr>
        <w:t xml:space="preserve">. </w:t>
      </w:r>
    </w:p>
    <w:p w14:paraId="01601FFA" w14:textId="53C2D24A" w:rsidR="005B53D4" w:rsidRPr="00550109" w:rsidRDefault="005B53D4" w:rsidP="00550109">
      <w:pPr>
        <w:pStyle w:val="BodyText"/>
        <w:spacing w:after="0" w:line="240" w:lineRule="auto"/>
        <w:rPr>
          <w:rFonts w:cs="Times New Roman"/>
          <w:szCs w:val="24"/>
          <w:lang w:val="en-GB"/>
        </w:rPr>
      </w:pPr>
      <w:r w:rsidRPr="00550109">
        <w:rPr>
          <w:rFonts w:cs="Times New Roman"/>
          <w:bCs/>
          <w:szCs w:val="24"/>
          <w:lang w:val="en-GB"/>
        </w:rPr>
        <w:t xml:space="preserve">The structure of the paper is set out as follows. The first section </w:t>
      </w:r>
      <w:r w:rsidR="00BF4328" w:rsidRPr="00550109">
        <w:rPr>
          <w:rFonts w:cs="Times New Roman"/>
          <w:bCs/>
          <w:szCs w:val="24"/>
          <w:lang w:val="en-GB"/>
        </w:rPr>
        <w:t>involves</w:t>
      </w:r>
      <w:r w:rsidRPr="00550109">
        <w:rPr>
          <w:rFonts w:cs="Times New Roman"/>
          <w:bCs/>
          <w:szCs w:val="24"/>
          <w:lang w:val="en-GB"/>
        </w:rPr>
        <w:t xml:space="preserve"> </w:t>
      </w:r>
      <w:r w:rsidR="0033152A" w:rsidRPr="00550109">
        <w:rPr>
          <w:rFonts w:cs="Times New Roman"/>
          <w:bCs/>
          <w:szCs w:val="24"/>
          <w:lang w:val="en-GB"/>
        </w:rPr>
        <w:t>conceptual building blocks</w:t>
      </w:r>
      <w:r w:rsidRPr="00550109">
        <w:rPr>
          <w:rFonts w:cs="Times New Roman"/>
          <w:bCs/>
          <w:szCs w:val="24"/>
          <w:lang w:val="en-GB"/>
        </w:rPr>
        <w:t xml:space="preserve"> underpin</w:t>
      </w:r>
      <w:r w:rsidR="00BF4328" w:rsidRPr="00550109">
        <w:rPr>
          <w:rFonts w:cs="Times New Roman"/>
          <w:bCs/>
          <w:szCs w:val="24"/>
          <w:lang w:val="en-GB"/>
        </w:rPr>
        <w:t>ning</w:t>
      </w:r>
      <w:r w:rsidRPr="00550109">
        <w:rPr>
          <w:rFonts w:cs="Times New Roman"/>
          <w:bCs/>
          <w:szCs w:val="24"/>
          <w:lang w:val="en-GB"/>
        </w:rPr>
        <w:t xml:space="preserve"> this research. The paper then discusses about the methodology adopted for conducting this study. The next two sections present the results of the study and the discussions around those. Finally, the paper concludes by setting out the key findings, theoretical and practical contributions, and limitations of the study. </w:t>
      </w:r>
    </w:p>
    <w:p w14:paraId="6D47FC4B" w14:textId="77777777" w:rsidR="005B53D4" w:rsidRPr="00550109" w:rsidRDefault="005B53D4" w:rsidP="00550109">
      <w:pPr>
        <w:pStyle w:val="BodyText"/>
        <w:spacing w:after="0" w:line="240" w:lineRule="auto"/>
        <w:rPr>
          <w:rFonts w:cs="Times New Roman"/>
          <w:szCs w:val="24"/>
          <w:lang w:val="en-GB"/>
        </w:rPr>
      </w:pPr>
    </w:p>
    <w:p w14:paraId="6B5CD815" w14:textId="1D1D5A9D" w:rsidR="00D421A4" w:rsidRPr="00550109" w:rsidRDefault="00AB58C4" w:rsidP="00550109">
      <w:pPr>
        <w:pStyle w:val="Heading1"/>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Literature review</w:t>
      </w:r>
    </w:p>
    <w:p w14:paraId="1D62FFDE" w14:textId="5BEB70D8" w:rsidR="00E26FA4" w:rsidRPr="00550109" w:rsidRDefault="001D4955" w:rsidP="00550109">
      <w:pPr>
        <w:pStyle w:val="BodyText"/>
        <w:spacing w:after="0" w:line="240" w:lineRule="auto"/>
        <w:rPr>
          <w:rFonts w:cs="Times New Roman"/>
          <w:szCs w:val="24"/>
          <w:lang w:val="en-GB"/>
        </w:rPr>
      </w:pPr>
      <w:r w:rsidRPr="00550109">
        <w:rPr>
          <w:rFonts w:cs="Times New Roman"/>
          <w:szCs w:val="24"/>
          <w:lang w:val="en-GB"/>
        </w:rPr>
        <w:t>The scholarly research in the context of DCs mostly</w:t>
      </w:r>
      <w:r w:rsidR="0060220A" w:rsidRPr="00550109">
        <w:rPr>
          <w:rFonts w:cs="Times New Roman"/>
          <w:szCs w:val="24"/>
          <w:lang w:val="en-GB"/>
        </w:rPr>
        <w:t xml:space="preserve"> </w:t>
      </w:r>
      <w:r w:rsidRPr="00550109">
        <w:rPr>
          <w:rFonts w:cs="Times New Roman"/>
          <w:szCs w:val="24"/>
          <w:lang w:val="en-GB"/>
        </w:rPr>
        <w:t xml:space="preserve">focuses on </w:t>
      </w:r>
      <w:r w:rsidR="0060220A" w:rsidRPr="00550109">
        <w:rPr>
          <w:rFonts w:cs="Times New Roman"/>
          <w:szCs w:val="24"/>
          <w:lang w:val="en-GB"/>
        </w:rPr>
        <w:t>for-profit</w:t>
      </w:r>
      <w:r w:rsidRPr="00550109">
        <w:rPr>
          <w:rFonts w:cs="Times New Roman"/>
          <w:szCs w:val="24"/>
          <w:lang w:val="en-GB"/>
        </w:rPr>
        <w:t xml:space="preserve"> enterprises </w:t>
      </w:r>
      <w:r w:rsidR="00AC201E" w:rsidRPr="00550109">
        <w:rPr>
          <w:rFonts w:cs="Times New Roman"/>
          <w:szCs w:val="24"/>
          <w:lang w:val="en-GB"/>
        </w:rPr>
        <w:t xml:space="preserve"> </w:t>
      </w:r>
      <w:r w:rsidR="00D53842">
        <w:rPr>
          <w:rFonts w:cs="Times New Roman"/>
          <w:szCs w:val="24"/>
          <w:lang w:val="en-GB"/>
        </w:rPr>
        <w:fldChar w:fldCharType="begin">
          <w:fldData xml:space="preserve">PEVuZE5vdGU+PENpdGU+PEF1dGhvcj5OZXdleTwvQXV0aG9yPjxZZWFyPjIwMDk8L1llYXI+PFJl
Y051bT40OTwvUmVjTnVtPjxQcmVmaXg+ZS5nLiA8L1ByZWZpeD48RGlzcGxheVRleHQ+KGUuZy4g
TmV3ZXkgYW5kIFphaHJhLCAyMDA5LCBCcmV6bmlrIGFuZCBELiBIaXNyaWNoLCAyMDE0LCBGYWxs
b24tQnlybmUgYW5kIEhhcm5leSwgMjAxNyk8L0Rpc3BsYXlUZXh0PjxyZWNvcmQ+PHJlYy1udW1i
ZXI+NDk8L3JlYy1udW1iZXI+PGZvcmVpZ24ta2V5cz48a2V5IGFwcD0iRU4iIGRiLWlkPSJ6c3Rh
cDl6Mjl0d2Z3cGV2enRncGF6ZGRkMGVyZmVkMGE1emQiIHRpbWVzdGFtcD0iMTcwOTIwODczMCI+
NDk8L2tleT48L2ZvcmVpZ24ta2V5cz48cmVmLXR5cGUgbmFtZT0iSm91cm5hbCBBcnRpY2xlIj4x
NzwvcmVmLXR5cGU+PGNvbnRyaWJ1dG9ycz48YXV0aG9ycz48YXV0aG9yPk5ld2V5LCBMYW5jZSBS
LjwvYXV0aG9yPjxhdXRob3I+WmFocmEsIFNoYWtlciBBLjwvYXV0aG9yPjwvYXV0aG9ycz48L2Nv
bnRyaWJ1dG9ycz48dGl0bGVzPjx0aXRsZT5UaGUgRXZvbHZpbmcgRmlybTogSG93IER5bmFtaWMg
YW5kIE9wZXJhdGluZyBDYXBhYmlsaXRpZXMgSW50ZXJhY3QgdG8gRW5hYmxlIEVudHJlcHJlbmV1
cnNoaXA8L3RpdGxlPjxzZWNvbmRhcnktdGl0bGU+QnJpdGlzaCBKb3VybmFsIG9mIE1hbmFnZW1l
bnQ8L3NlY29uZGFyeS10aXRsZT48L3RpdGxlcz48cGVyaW9kaWNhbD48ZnVsbC10aXRsZT5Ccml0
aXNoIEpvdXJuYWwgb2YgTWFuYWdlbWVudDwvZnVsbC10aXRsZT48L3BlcmlvZGljYWw+PHBhZ2Vz
PlM4MS1TMTAwPC9wYWdlcz48dm9sdW1lPjIwPC92b2x1bWU+PG51bWJlcj5zMTwvbnVtYmVyPjxk
YXRlcz48eWVhcj4yMDA5PC95ZWFyPjwvZGF0ZXM+PGlzYm4+MTA0NS0zMTcyPC9pc2JuPjx1cmxz
PjxyZWxhdGVkLXVybHM+PHVybD5odHRwczovL29ubGluZWxpYnJhcnkud2lsZXkuY29tL2RvaS9h
YnMvMTAuMTExMS9qLjE0NjctODU1MS4yMDA4LjAwNjE0Lng8L3VybD48L3JlbGF0ZWQtdXJscz48
L3VybHM+PGVsZWN0cm9uaWMtcmVzb3VyY2UtbnVtPmh0dHBzOi8vZG9pLm9yZy8xMC4xMTExL2ou
MTQ2Ny04NTUxLjIwMDguMDA2MTQueDwvZWxlY3Ryb25pYy1yZXNvdXJjZS1udW0+PC9yZWNvcmQ+
PC9DaXRlPjxDaXRlPjxBdXRob3I+QnJlem5pazwvQXV0aG9yPjxZZWFyPjIwMTQ8L1llYXI+PFJl
Y051bT41MDwvUmVjTnVtPjxyZWNvcmQ+PHJlYy1udW1iZXI+NTA8L3JlYy1udW1iZXI+PGZvcmVp
Z24ta2V5cz48a2V5IGFwcD0iRU4iIGRiLWlkPSJ6c3RhcDl6Mjl0d2Z3cGV2enRncGF6ZGRkMGVy
ZmVkMGE1emQiIHRpbWVzdGFtcD0iMTcwOTIwODc5NyI+NTA8L2tleT48L2ZvcmVpZ24ta2V5cz48
cmVmLXR5cGUgbmFtZT0iSm91cm5hbCBBcnRpY2xlIj4xNzwvcmVmLXR5cGU+PGNvbnRyaWJ1dG9y
cz48YXV0aG9ycz48YXV0aG9yPkJyZXpuaWssIExpZGlqYTwvYXV0aG9yPjxhdXRob3I+RC4gSGlz
cmljaCwgUm9iZXJ0PC9hdXRob3I+PC9hdXRob3JzPjwvY29udHJpYnV0b3JzPjx0aXRsZXM+PHRp
dGxlPkR5bmFtaWMgY2FwYWJpbGl0aWVzIHZzLiBpbm5vdmF0aW9uIGNhcGFiaWxpdHk6IGFyZSB0
aGV5IHJlbGF0ZWQ/PC90aXRsZT48c2Vjb25kYXJ5LXRpdGxlPkpvdXJuYWwgb2YgU21hbGwgQnVz
aW5lc3MgYW5kIEVudGVycHJpc2UgRGV2ZWxvcG1lbnQ8L3NlY29uZGFyeS10aXRsZT48L3RpdGxl
cz48cGVyaW9kaWNhbD48ZnVsbC10aXRsZT5Kb3VybmFsIG9mIFNtYWxsIEJ1c2luZXNzIGFuZCBF
bnRlcnByaXNlIERldmVsb3BtZW50PC9mdWxsLXRpdGxlPjwvcGVyaW9kaWNhbD48cGFnZXM+MzY4
LTM4NDwvcGFnZXM+PHZvbHVtZT4yMTwvdm9sdW1lPjxudW1iZXI+MzwvbnVtYmVyPjxkYXRlcz48
eWVhcj4yMDE0PC95ZWFyPjwvZGF0ZXM+PHB1Ymxpc2hlcj5FbWVyYWxkIEdyb3VwIFB1Ymxpc2hp
bmcgTGltaXRlZDwvcHVibGlzaGVyPjxpc2JuPjE0NjItNjAwNDwvaXNibj48dXJscz48cmVsYXRl
ZC11cmxzPjx1cmw+aHR0cHM6Ly9kb2kub3JnLzEwLjExMDgvSlNCRUQtMDItMjAxNC0wMDE4PC91
cmw+PC9yZWxhdGVkLXVybHM+PC91cmxzPjxlbGVjdHJvbmljLXJlc291cmNlLW51bT4xMC4xMTA4
L0pTQkVELTAyLTIwMTQtMDAxODwvZWxlY3Ryb25pYy1yZXNvdXJjZS1udW0+PGFjY2Vzcy1kYXRl
PjIwMjQvMDIvMjk8L2FjY2Vzcy1kYXRlPjwvcmVjb3JkPjwvQ2l0ZT48Q2l0ZT48QXV0aG9yPkZh
bGxvbi1CeXJuZTwvQXV0aG9yPjxZZWFyPjIwMTc8L1llYXI+PFJlY051bT41MTwvUmVjTnVtPjxy
ZWNvcmQ+PHJlYy1udW1iZXI+NTE8L3JlYy1udW1iZXI+PGZvcmVpZ24ta2V5cz48a2V5IGFwcD0i
RU4iIGRiLWlkPSJ6c3RhcDl6Mjl0d2Z3cGV2enRncGF6ZGRkMGVyZmVkMGE1emQiIHRpbWVzdGFt
cD0iMTcwOTIwODgzNyI+NTE8L2tleT48L2ZvcmVpZ24ta2V5cz48cmVmLXR5cGUgbmFtZT0iSm91
cm5hbCBBcnRpY2xlIj4xNzwvcmVmLXR5cGU+PGNvbnRyaWJ1dG9ycz48YXV0aG9ycz48YXV0aG9y
Pkx1Y3kgRmFsbG9uLUJ5cm5lPC9hdXRob3I+PGF1dGhvcj5CcmlhbiBIYXJuZXk8L2F1dGhvcj48
L2F1dGhvcnM+PC9jb250cmlidXRvcnM+PHRpdGxlcz48dGl0bGU+TWljcm9mb3VuZGF0aW9ucyBv
ZiBkeW5hbWljIGNhcGFiaWxpdGllcyBmb3IgaW5ub3ZhdGlvbjogYSByZXZpZXcgYW5kIHJlc2Vh
cmNoIGFnZW5kYTwvdGl0bGU+PHNlY29uZGFyeS10aXRsZT5UaGUgSXJpc2ggSm91cm5hbCBvZiBN
YW5hZ2VtZW50PC9zZWNvbmRhcnktdGl0bGU+PC90aXRsZXM+PHBlcmlvZGljYWw+PGZ1bGwtdGl0
bGU+VGhlIElyaXNoIEpvdXJuYWwgb2YgTWFuYWdlbWVudDwvZnVsbC10aXRsZT48L3BlcmlvZGlj
YWw+PHBhZ2VzPjIxLTMxPC9wYWdlcz48dm9sdW1lPjM2PC92b2x1bWU+PG51bWJlcj4xPC9udW1i
ZXI+PGRhdGVzPjx5ZWFyPjIwMTc8L3llYXI+PC9kYXRlcz48dXJscz48cmVsYXRlZC11cmxzPjx1
cmw+aHR0cHM6Ly9kb2kub3JnLzEwLjE1MTUvaWptLTIwMTctMDAwNDwvdXJsPjwvcmVsYXRlZC11
cmxzPjwvdXJscz48ZWxlY3Ryb25pYy1yZXNvdXJjZS1udW0+ZG9pOjEwLjE1MTUvaWptLTIwMTct
MDAwNDwvZWxlY3Ryb25pYy1yZXNvdXJjZS1udW0+PC9yZWNvcmQ+PC9DaXRlPjwvRW5kTm90ZT5=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PEVuZE5vdGU+PENpdGU+PEF1dGhvcj5OZXdleTwvQXV0aG9yPjxZZWFyPjIwMDk8L1llYXI+PFJl
Y051bT40OTwvUmVjTnVtPjxQcmVmaXg+ZS5nLiA8L1ByZWZpeD48RGlzcGxheVRleHQ+KGUuZy4g
TmV3ZXkgYW5kIFphaHJhLCAyMDA5LCBCcmV6bmlrIGFuZCBELiBIaXNyaWNoLCAyMDE0LCBGYWxs
b24tQnlybmUgYW5kIEhhcm5leSwgMjAxNyk8L0Rpc3BsYXlUZXh0PjxyZWNvcmQ+PHJlYy1udW1i
ZXI+NDk8L3JlYy1udW1iZXI+PGZvcmVpZ24ta2V5cz48a2V5IGFwcD0iRU4iIGRiLWlkPSJ6c3Rh
cDl6Mjl0d2Z3cGV2enRncGF6ZGRkMGVyZmVkMGE1emQiIHRpbWVzdGFtcD0iMTcwOTIwODczMCI+
NDk8L2tleT48L2ZvcmVpZ24ta2V5cz48cmVmLXR5cGUgbmFtZT0iSm91cm5hbCBBcnRpY2xlIj4x
NzwvcmVmLXR5cGU+PGNvbnRyaWJ1dG9ycz48YXV0aG9ycz48YXV0aG9yPk5ld2V5LCBMYW5jZSBS
LjwvYXV0aG9yPjxhdXRob3I+WmFocmEsIFNoYWtlciBBLjwvYXV0aG9yPjwvYXV0aG9ycz48L2Nv
bnRyaWJ1dG9ycz48dGl0bGVzPjx0aXRsZT5UaGUgRXZvbHZpbmcgRmlybTogSG93IER5bmFtaWMg
YW5kIE9wZXJhdGluZyBDYXBhYmlsaXRpZXMgSW50ZXJhY3QgdG8gRW5hYmxlIEVudHJlcHJlbmV1
cnNoaXA8L3RpdGxlPjxzZWNvbmRhcnktdGl0bGU+QnJpdGlzaCBKb3VybmFsIG9mIE1hbmFnZW1l
bnQ8L3NlY29uZGFyeS10aXRsZT48L3RpdGxlcz48cGVyaW9kaWNhbD48ZnVsbC10aXRsZT5Ccml0
aXNoIEpvdXJuYWwgb2YgTWFuYWdlbWVudDwvZnVsbC10aXRsZT48L3BlcmlvZGljYWw+PHBhZ2Vz
PlM4MS1TMTAwPC9wYWdlcz48dm9sdW1lPjIwPC92b2x1bWU+PG51bWJlcj5zMTwvbnVtYmVyPjxk
YXRlcz48eWVhcj4yMDA5PC95ZWFyPjwvZGF0ZXM+PGlzYm4+MTA0NS0zMTcyPC9pc2JuPjx1cmxz
PjxyZWxhdGVkLXVybHM+PHVybD5odHRwczovL29ubGluZWxpYnJhcnkud2lsZXkuY29tL2RvaS9h
YnMvMTAuMTExMS9qLjE0NjctODU1MS4yMDA4LjAwNjE0Lng8L3VybD48L3JlbGF0ZWQtdXJscz48
L3VybHM+PGVsZWN0cm9uaWMtcmVzb3VyY2UtbnVtPmh0dHBzOi8vZG9pLm9yZy8xMC4xMTExL2ou
MTQ2Ny04NTUxLjIwMDguMDA2MTQueDwvZWxlY3Ryb25pYy1yZXNvdXJjZS1udW0+PC9yZWNvcmQ+
PC9DaXRlPjxDaXRlPjxBdXRob3I+QnJlem5pazwvQXV0aG9yPjxZZWFyPjIwMTQ8L1llYXI+PFJl
Y051bT41MDwvUmVjTnVtPjxyZWNvcmQ+PHJlYy1udW1iZXI+NTA8L3JlYy1udW1iZXI+PGZvcmVp
Z24ta2V5cz48a2V5IGFwcD0iRU4iIGRiLWlkPSJ6c3RhcDl6Mjl0d2Z3cGV2enRncGF6ZGRkMGVy
ZmVkMGE1emQiIHRpbWVzdGFtcD0iMTcwOTIwODc5NyI+NTA8L2tleT48L2ZvcmVpZ24ta2V5cz48
cmVmLXR5cGUgbmFtZT0iSm91cm5hbCBBcnRpY2xlIj4xNzwvcmVmLXR5cGU+PGNvbnRyaWJ1dG9y
cz48YXV0aG9ycz48YXV0aG9yPkJyZXpuaWssIExpZGlqYTwvYXV0aG9yPjxhdXRob3I+RC4gSGlz
cmljaCwgUm9iZXJ0PC9hdXRob3I+PC9hdXRob3JzPjwvY29udHJpYnV0b3JzPjx0aXRsZXM+PHRp
dGxlPkR5bmFtaWMgY2FwYWJpbGl0aWVzIHZzLiBpbm5vdmF0aW9uIGNhcGFiaWxpdHk6IGFyZSB0
aGV5IHJlbGF0ZWQ/PC90aXRsZT48c2Vjb25kYXJ5LXRpdGxlPkpvdXJuYWwgb2YgU21hbGwgQnVz
aW5lc3MgYW5kIEVudGVycHJpc2UgRGV2ZWxvcG1lbnQ8L3NlY29uZGFyeS10aXRsZT48L3RpdGxl
cz48cGVyaW9kaWNhbD48ZnVsbC10aXRsZT5Kb3VybmFsIG9mIFNtYWxsIEJ1c2luZXNzIGFuZCBF
bnRlcnByaXNlIERldmVsb3BtZW50PC9mdWxsLXRpdGxlPjwvcGVyaW9kaWNhbD48cGFnZXM+MzY4
LTM4NDwvcGFnZXM+PHZvbHVtZT4yMTwvdm9sdW1lPjxudW1iZXI+MzwvbnVtYmVyPjxkYXRlcz48
eWVhcj4yMDE0PC95ZWFyPjwvZGF0ZXM+PHB1Ymxpc2hlcj5FbWVyYWxkIEdyb3VwIFB1Ymxpc2hp
bmcgTGltaXRlZDwvcHVibGlzaGVyPjxpc2JuPjE0NjItNjAwNDwvaXNibj48dXJscz48cmVsYXRl
ZC11cmxzPjx1cmw+aHR0cHM6Ly9kb2kub3JnLzEwLjExMDgvSlNCRUQtMDItMjAxNC0wMDE4PC91
cmw+PC9yZWxhdGVkLXVybHM+PC91cmxzPjxlbGVjdHJvbmljLXJlc291cmNlLW51bT4xMC4xMTA4
L0pTQkVELTAyLTIwMTQtMDAxODwvZWxlY3Ryb25pYy1yZXNvdXJjZS1udW0+PGFjY2Vzcy1kYXRl
PjIwMjQvMDIvMjk8L2FjY2Vzcy1kYXRlPjwvcmVjb3JkPjwvQ2l0ZT48Q2l0ZT48QXV0aG9yPkZh
bGxvbi1CeXJuZTwvQXV0aG9yPjxZZWFyPjIwMTc8L1llYXI+PFJlY051bT41MTwvUmVjTnVtPjxy
ZWNvcmQ+PHJlYy1udW1iZXI+NTE8L3JlYy1udW1iZXI+PGZvcmVpZ24ta2V5cz48a2V5IGFwcD0i
RU4iIGRiLWlkPSJ6c3RhcDl6Mjl0d2Z3cGV2enRncGF6ZGRkMGVyZmVkMGE1emQiIHRpbWVzdGFt
cD0iMTcwOTIwODgzNyI+NTE8L2tleT48L2ZvcmVpZ24ta2V5cz48cmVmLXR5cGUgbmFtZT0iSm91
cm5hbCBBcnRpY2xlIj4xNzwvcmVmLXR5cGU+PGNvbnRyaWJ1dG9ycz48YXV0aG9ycz48YXV0aG9y
Pkx1Y3kgRmFsbG9uLUJ5cm5lPC9hdXRob3I+PGF1dGhvcj5CcmlhbiBIYXJuZXk8L2F1dGhvcj48
L2F1dGhvcnM+PC9jb250cmlidXRvcnM+PHRpdGxlcz48dGl0bGU+TWljcm9mb3VuZGF0aW9ucyBv
ZiBkeW5hbWljIGNhcGFiaWxpdGllcyBmb3IgaW5ub3ZhdGlvbjogYSByZXZpZXcgYW5kIHJlc2Vh
cmNoIGFnZW5kYTwvdGl0bGU+PHNlY29uZGFyeS10aXRsZT5UaGUgSXJpc2ggSm91cm5hbCBvZiBN
YW5hZ2VtZW50PC9zZWNvbmRhcnktdGl0bGU+PC90aXRsZXM+PHBlcmlvZGljYWw+PGZ1bGwtdGl0
bGU+VGhlIElyaXNoIEpvdXJuYWwgb2YgTWFuYWdlbWVudDwvZnVsbC10aXRsZT48L3BlcmlvZGlj
YWw+PHBhZ2VzPjIxLTMxPC9wYWdlcz48dm9sdW1lPjM2PC92b2x1bWU+PG51bWJlcj4xPC9udW1i
ZXI+PGRhdGVzPjx5ZWFyPjIwMTc8L3llYXI+PC9kYXRlcz48dXJscz48cmVsYXRlZC11cmxzPjx1
cmw+aHR0cHM6Ly9kb2kub3JnLzEwLjE1MTUvaWptLTIwMTctMDAwNDwvdXJsPjwvcmVsYXRlZC11
cmxzPjwvdXJscz48ZWxlY3Ryb25pYy1yZXNvdXJjZS1udW0+ZG9pOjEwLjE1MTUvaWptLTIwMTct
MDAwNDwvZWxlY3Ryb25pYy1yZXNvdXJjZS1udW0+PC9yZWNvcmQ+PC9DaXRlPjwvRW5kTm90ZT5=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45" w:tooltip="Newey, 2009 #49" w:history="1">
        <w:r w:rsidR="00760C7B">
          <w:rPr>
            <w:rFonts w:cs="Times New Roman"/>
            <w:noProof/>
            <w:szCs w:val="24"/>
            <w:lang w:val="en-GB"/>
          </w:rPr>
          <w:t>Newey and Zahra, 2009</w:t>
        </w:r>
      </w:hyperlink>
      <w:r w:rsidR="00D53842">
        <w:rPr>
          <w:rFonts w:cs="Times New Roman"/>
          <w:noProof/>
          <w:szCs w:val="24"/>
          <w:lang w:val="en-GB"/>
        </w:rPr>
        <w:t xml:space="preserve">, </w:t>
      </w:r>
      <w:hyperlink w:anchor="_ENREF_14" w:tooltip="Breznik, 2014 #50" w:history="1">
        <w:r w:rsidR="00760C7B">
          <w:rPr>
            <w:rFonts w:cs="Times New Roman"/>
            <w:noProof/>
            <w:szCs w:val="24"/>
            <w:lang w:val="en-GB"/>
          </w:rPr>
          <w:t>Breznik and D. Hisrich, 2014</w:t>
        </w:r>
      </w:hyperlink>
      <w:r w:rsidR="00D53842">
        <w:rPr>
          <w:rFonts w:cs="Times New Roman"/>
          <w:noProof/>
          <w:szCs w:val="24"/>
          <w:lang w:val="en-GB"/>
        </w:rPr>
        <w:t xml:space="preserve">, </w:t>
      </w:r>
      <w:hyperlink w:anchor="_ENREF_27" w:tooltip="Fallon-Byrne, 2017 #51" w:history="1">
        <w:r w:rsidR="00760C7B">
          <w:rPr>
            <w:rFonts w:cs="Times New Roman"/>
            <w:noProof/>
            <w:szCs w:val="24"/>
            <w:lang w:val="en-GB"/>
          </w:rPr>
          <w:t>Fallon-Byrne and Harney, 2017</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w:t>
      </w:r>
      <w:r w:rsidR="00517508" w:rsidRPr="00550109">
        <w:rPr>
          <w:rFonts w:cs="Times New Roman"/>
          <w:szCs w:val="24"/>
          <w:lang w:val="en-GB"/>
        </w:rPr>
        <w:t>R</w:t>
      </w:r>
      <w:r w:rsidRPr="00550109">
        <w:rPr>
          <w:rFonts w:cs="Times New Roman"/>
          <w:szCs w:val="24"/>
          <w:lang w:val="en-GB"/>
        </w:rPr>
        <w:t>esearchers ha</w:t>
      </w:r>
      <w:r w:rsidR="00517508" w:rsidRPr="00550109">
        <w:rPr>
          <w:rFonts w:cs="Times New Roman"/>
          <w:szCs w:val="24"/>
          <w:lang w:val="en-GB"/>
        </w:rPr>
        <w:t>ve</w:t>
      </w:r>
      <w:r w:rsidRPr="00550109">
        <w:rPr>
          <w:rFonts w:cs="Times New Roman"/>
          <w:szCs w:val="24"/>
          <w:lang w:val="en-GB"/>
        </w:rPr>
        <w:t xml:space="preserve"> </w:t>
      </w:r>
      <w:r w:rsidR="00517508" w:rsidRPr="00550109">
        <w:rPr>
          <w:rFonts w:cs="Times New Roman"/>
          <w:szCs w:val="24"/>
          <w:lang w:val="en-GB"/>
        </w:rPr>
        <w:t>largely</w:t>
      </w:r>
      <w:r w:rsidRPr="00550109">
        <w:rPr>
          <w:rFonts w:cs="Times New Roman"/>
          <w:szCs w:val="24"/>
          <w:lang w:val="en-GB"/>
        </w:rPr>
        <w:t xml:space="preserve"> examine</w:t>
      </w:r>
      <w:r w:rsidR="00517508" w:rsidRPr="00550109">
        <w:rPr>
          <w:rFonts w:cs="Times New Roman"/>
          <w:szCs w:val="24"/>
          <w:lang w:val="en-GB"/>
        </w:rPr>
        <w:t>d</w:t>
      </w:r>
      <w:r w:rsidRPr="00550109">
        <w:rPr>
          <w:rFonts w:cs="Times New Roman"/>
          <w:szCs w:val="24"/>
          <w:lang w:val="en-GB"/>
        </w:rPr>
        <w:t xml:space="preserve"> how DCs can be</w:t>
      </w:r>
      <w:r w:rsidR="00517508" w:rsidRPr="00550109">
        <w:rPr>
          <w:rFonts w:cs="Times New Roman"/>
          <w:szCs w:val="24"/>
          <w:lang w:val="en-GB"/>
        </w:rPr>
        <w:t xml:space="preserve"> </w:t>
      </w:r>
      <w:r w:rsidRPr="00550109">
        <w:rPr>
          <w:rFonts w:cs="Times New Roman"/>
          <w:szCs w:val="24"/>
          <w:lang w:val="en-GB"/>
        </w:rPr>
        <w:t xml:space="preserve">used to generate competitive advantage </w:t>
      </w:r>
      <w:r w:rsidR="00AA06C3" w:rsidRPr="00550109">
        <w:rPr>
          <w:rFonts w:cs="Times New Roman"/>
          <w:szCs w:val="24"/>
          <w:lang w:val="en-GB"/>
        </w:rPr>
        <w:t xml:space="preserve">to enhance economic benefit of the enterprises </w:t>
      </w:r>
      <w:r w:rsidR="00D53842">
        <w:rPr>
          <w:rFonts w:cs="Times New Roman"/>
          <w:szCs w:val="24"/>
          <w:lang w:val="en-GB"/>
        </w:rPr>
        <w:fldChar w:fldCharType="begin">
          <w:fldData xml:space="preserve">PEVuZE5vdGU+PENpdGU+PEF1dGhvcj5GYWluc2htaWR0PC9BdXRob3I+PFllYXI+MjAxOTwvWWVh
cj48UmVjTnVtPjUyPC9SZWNOdW0+PFByZWZpeD5lLmcuIDwvUHJlZml4PjxEaXNwbGF5VGV4dD4o
ZS5nLiBGYWluc2htaWR0IGV0IGFsLiwgMjAxOSwgUmFzaGlkaXJhZCBhbmQgU2FsaW1pYW4sIDIw
MjAsIEJhcnJhbGVz4oCQTW9saW5hIGV0IGFsLiwgMjAxMCk8L0Rpc3BsYXlUZXh0PjxyZWNvcmQ+
PHJlYy1udW1iZXI+NTI8L3JlYy1udW1iZXI+PGZvcmVpZ24ta2V5cz48a2V5IGFwcD0iRU4iIGRi
LWlkPSJ6c3RhcDl6Mjl0d2Z3cGV2enRncGF6ZGRkMGVyZmVkMGE1emQiIHRpbWVzdGFtcD0iMTcw
OTIwOTAyNCI+NTI8L2tleT48L2ZvcmVpZ24ta2V5cz48cmVmLXR5cGUgbmFtZT0iSm91cm5hbCBB
cnRpY2xlIj4xNzwvcmVmLXR5cGU+PGNvbnRyaWJ1dG9ycz48YXV0aG9ycz48YXV0aG9yPkZhaW5z
aG1pZHQsIFN0YXY8L2F1dGhvcj48YXV0aG9yPldlbmdlciwgTHVjYXM8L2F1dGhvcj48YXV0aG9y
PlBlemVzaGthbiwgQW1pcjwvYXV0aG9yPjxhdXRob3I+TWFsbG9uLCBNYXJrIFIuPC9hdXRob3I+
PC9hdXRob3JzPjwvY29udHJpYnV0b3JzPjx0aXRsZXM+PHRpdGxlPldoZW4gZG8gRHluYW1pYyBD
YXBhYmlsaXRpZXMgTGVhZCB0byBDb21wZXRpdGl2ZSBBZHZhbnRhZ2U/IFRoZSBJbXBvcnRhbmNl
IG9mIFN0cmF0ZWdpYyBGaXQ8L3RpdGxlPjxzZWNvbmRhcnktdGl0bGU+Sm91cm5hbCBvZiBNYW5h
Z2VtZW50IFN0dWRpZXM8L3NlY29uZGFyeS10aXRsZT48L3RpdGxlcz48cGVyaW9kaWNhbD48ZnVs
bC10aXRsZT5Kb3VybmFsIG9mIE1hbmFnZW1lbnQgU3R1ZGllczwvZnVsbC10aXRsZT48L3Blcmlv
ZGljYWw+PHBhZ2VzPjc1OC03ODc8L3BhZ2VzPjx2b2x1bWU+NTY8L3ZvbHVtZT48bnVtYmVyPjQ8
L251bWJlcj48ZGF0ZXM+PHllYXI+MjAxOTwveWVhcj48L2RhdGVzPjxpc2JuPjAwMjItMjM4MDwv
aXNibj48dXJscz48cmVsYXRlZC11cmxzPjx1cmw+aHR0cHM6Ly9vbmxpbmVsaWJyYXJ5LndpbGV5
LmNvbS9kb2kvYWJzLzEwLjExMTEvam9tcy4xMjQxNTwvdXJsPjwvcmVsYXRlZC11cmxzPjwvdXJs
cz48ZWxlY3Ryb25pYy1yZXNvdXJjZS1udW0+aHR0cHM6Ly9kb2kub3JnLzEwLjExMTEvam9tcy4x
MjQxNTwvZWxlY3Ryb25pYy1yZXNvdXJjZS1udW0+PC9yZWNvcmQ+PC9DaXRlPjxDaXRlPjxBdXRo
b3I+UmFzaGlkaXJhZDwvQXV0aG9yPjxZZWFyPjIwMjA8L1llYXI+PFJlY051bT41MzwvUmVjTnVt
PjxyZWNvcmQ+PHJlYy1udW1iZXI+NTM8L3JlYy1udW1iZXI+PGZvcmVpZ24ta2V5cz48a2V5IGFw
cD0iRU4iIGRiLWlkPSJ6c3RhcDl6Mjl0d2Z3cGV2enRncGF6ZGRkMGVyZmVkMGE1emQiIHRpbWVz
dGFtcD0iMTcwOTIwOTA0NyI+NTM8L2tleT48L2ZvcmVpZ24ta2V5cz48cmVmLXR5cGUgbmFtZT0i
Sm91cm5hbCBBcnRpY2xlIj4xNzwvcmVmLXR5cGU+PGNvbnRyaWJ1dG9ycz48YXV0aG9ycz48YXV0
aG9yPlJhc2hpZGlyYWQsIE1vbmE8L2F1dGhvcj48YXV0aG9yPlNhbGltaWFuLCBIYW1pZDwvYXV0
aG9yPjwvYXV0aG9ycz48L2NvbnRyaWJ1dG9ycz48dGl0bGVzPjx0aXRsZT5TTUVz4oCZIGR5bmFt
aWMgY2FwYWJpbGl0aWVzIGFuZCB2YWx1ZSBjcmVhdGlvbjogdGhlIG1lZGlhdGluZyByb2xlIG9m
IGNvbXBldGl0aXZlIHN0cmF0ZWd5PC90aXRsZT48c2Vjb25kYXJ5LXRpdGxlPkV1cm9wZWFuIEJ1
c2luZXNzIFJldmlldzwvc2Vjb25kYXJ5LXRpdGxlPjwvdGl0bGVzPjxwZXJpb2RpY2FsPjxmdWxs
LXRpdGxlPkV1cm9wZWFuIEJ1c2luZXNzIFJldmlldzwvZnVsbC10aXRsZT48L3BlcmlvZGljYWw+
PHBhZ2VzPjU5MS02MTM8L3BhZ2VzPjx2b2x1bWU+MzI8L3ZvbHVtZT48bnVtYmVyPjQ8L251bWJl
cj48ZGF0ZXM+PHllYXI+MjAyMDwveWVhcj48L2RhdGVzPjxwdWJsaXNoZXI+RW1lcmFsZCBQdWJs
aXNoaW5nIExpbWl0ZWQ8L3B1Ymxpc2hlcj48aXNibj4wOTU1LTUzNFg8L2lzYm4+PHVybHM+PHJl
bGF0ZWQtdXJscz48dXJsPmh0dHBzOi8vZG9pLm9yZy8xMC4xMTA4L0VCUi0wNi0yMDE5LTAxMTM8
L3VybD48L3JlbGF0ZWQtdXJscz48L3VybHM+PGVsZWN0cm9uaWMtcmVzb3VyY2UtbnVtPjEwLjEx
MDgvRUJSLTA2LTIwMTktMDExMzwvZWxlY3Ryb25pYy1yZXNvdXJjZS1udW0+PGFjY2Vzcy1kYXRl
PjIwMjQvMDIvMjk8L2FjY2Vzcy1kYXRlPjwvcmVjb3JkPjwvQ2l0ZT48Q2l0ZT48QXV0aG9yPkJh
cnJhbGVz4oCQTW9saW5hPC9BdXRob3I+PFllYXI+MjAxMDwvWWVhcj48UmVjTnVtPjU0PC9SZWNO
dW0+PHJlY29yZD48cmVjLW51bWJlcj41NDwvcmVjLW51bWJlcj48Zm9yZWlnbi1rZXlzPjxrZXkg
YXBwPSJFTiIgZGItaWQ9InpzdGFwOXoyOXR3ZndwZXZ6dGdwYXpkZGQwZXJmZWQwYTV6ZCIgdGlt
ZXN0YW1wPSIxNzA5MjA5MDg3Ij41NDwva2V5PjwvZm9yZWlnbi1rZXlzPjxyZWYtdHlwZSBuYW1l
PSJKb3VybmFsIEFydGljbGUiPjE3PC9yZWYtdHlwZT48Y29udHJpYnV0b3JzPjxhdXRob3JzPjxh
dXRob3I+QmFycmFsZXPigJBNb2xpbmEsIFZhbmVzYTwvYXV0aG9yPjxhdXRob3I+QmVuaXRleuKA
kEFtYWRvLCBKb3NlPC9hdXRob3I+PGF1dGhvcj5QZXJleuKAkEFyb3N0ZWd1aSwgTWFyw61hIE4u
PC9hdXRob3I+PC9hdXRob3JzPjwvY29udHJpYnV0b3JzPjx0aXRsZXM+PHRpdGxlPk1hbmFnZXJp
YWwgcGVyY2VwdGlvbnMgb2YgdGhlIGNvbXBldGl0aXZlIGVudmlyb25tZW50IGFuZCBkeW5hbWlj
IGNhcGFiaWxpdGllcyBnZW5lcmF0aW9uPC90aXRsZT48c2Vjb25kYXJ5LXRpdGxlPkluZHVzdHJp
YWwgTWFuYWdlbWVudCAmYW1wOyBEYXRhIFN5c3RlbXM8L3NlY29uZGFyeS10aXRsZT48L3RpdGxl
cz48cGVyaW9kaWNhbD48ZnVsbC10aXRsZT5JbmR1c3RyaWFsIE1hbmFnZW1lbnQgJmFtcDsgRGF0
YSBTeXN0ZW1zPC9mdWxsLXRpdGxlPjwvcGVyaW9kaWNhbD48cGFnZXM+MTM1NS0xMzg0PC9wYWdl
cz48dm9sdW1lPjExMDwvdm9sdW1lPjxudW1iZXI+OTwvbnVtYmVyPjxkYXRlcz48eWVhcj4yMDEw
PC95ZWFyPjwvZGF0ZXM+PHB1Ymxpc2hlcj5FbWVyYWxkIEdyb3VwIFB1Ymxpc2hpbmcgTGltaXRl
ZDwvcHVibGlzaGVyPjxpc2JuPjAyNjMtNTU3NzwvaXNibj48dXJscz48cmVsYXRlZC11cmxzPjx1
cmw+aHR0cHM6Ly9kb2kub3JnLzEwLjExMDgvMDI2MzU1NzEwMTEwODc0Mzc8L3VybD48L3JlbGF0
ZWQtdXJscz48L3VybHM+PGVsZWN0cm9uaWMtcmVzb3VyY2UtbnVtPjEwLjExMDgvMDI2MzU1NzEw
MTEwODc0Mzc8L2VsZWN0cm9uaWMtcmVzb3VyY2UtbnVtPjxhY2Nlc3MtZGF0ZT4yMDI0LzAyLzI5
PC9hY2Nlc3MtZGF0ZT48L3JlY29yZD48L0NpdGU+PC9FbmROb3RlPn==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PEVuZE5vdGU+PENpdGU+PEF1dGhvcj5GYWluc2htaWR0PC9BdXRob3I+PFllYXI+MjAxOTwvWWVh
cj48UmVjTnVtPjUyPC9SZWNOdW0+PFByZWZpeD5lLmcuIDwvUHJlZml4PjxEaXNwbGF5VGV4dD4o
ZS5nLiBGYWluc2htaWR0IGV0IGFsLiwgMjAxOSwgUmFzaGlkaXJhZCBhbmQgU2FsaW1pYW4sIDIw
MjAsIEJhcnJhbGVz4oCQTW9saW5hIGV0IGFsLiwgMjAxMCk8L0Rpc3BsYXlUZXh0PjxyZWNvcmQ+
PHJlYy1udW1iZXI+NTI8L3JlYy1udW1iZXI+PGZvcmVpZ24ta2V5cz48a2V5IGFwcD0iRU4iIGRi
LWlkPSJ6c3RhcDl6Mjl0d2Z3cGV2enRncGF6ZGRkMGVyZmVkMGE1emQiIHRpbWVzdGFtcD0iMTcw
OTIwOTAyNCI+NTI8L2tleT48L2ZvcmVpZ24ta2V5cz48cmVmLXR5cGUgbmFtZT0iSm91cm5hbCBB
cnRpY2xlIj4xNzwvcmVmLXR5cGU+PGNvbnRyaWJ1dG9ycz48YXV0aG9ycz48YXV0aG9yPkZhaW5z
aG1pZHQsIFN0YXY8L2F1dGhvcj48YXV0aG9yPldlbmdlciwgTHVjYXM8L2F1dGhvcj48YXV0aG9y
PlBlemVzaGthbiwgQW1pcjwvYXV0aG9yPjxhdXRob3I+TWFsbG9uLCBNYXJrIFIuPC9hdXRob3I+
PC9hdXRob3JzPjwvY29udHJpYnV0b3JzPjx0aXRsZXM+PHRpdGxlPldoZW4gZG8gRHluYW1pYyBD
YXBhYmlsaXRpZXMgTGVhZCB0byBDb21wZXRpdGl2ZSBBZHZhbnRhZ2U/IFRoZSBJbXBvcnRhbmNl
IG9mIFN0cmF0ZWdpYyBGaXQ8L3RpdGxlPjxzZWNvbmRhcnktdGl0bGU+Sm91cm5hbCBvZiBNYW5h
Z2VtZW50IFN0dWRpZXM8L3NlY29uZGFyeS10aXRsZT48L3RpdGxlcz48cGVyaW9kaWNhbD48ZnVs
bC10aXRsZT5Kb3VybmFsIG9mIE1hbmFnZW1lbnQgU3R1ZGllczwvZnVsbC10aXRsZT48L3Blcmlv
ZGljYWw+PHBhZ2VzPjc1OC03ODc8L3BhZ2VzPjx2b2x1bWU+NTY8L3ZvbHVtZT48bnVtYmVyPjQ8
L251bWJlcj48ZGF0ZXM+PHllYXI+MjAxOTwveWVhcj48L2RhdGVzPjxpc2JuPjAwMjItMjM4MDwv
aXNibj48dXJscz48cmVsYXRlZC11cmxzPjx1cmw+aHR0cHM6Ly9vbmxpbmVsaWJyYXJ5LndpbGV5
LmNvbS9kb2kvYWJzLzEwLjExMTEvam9tcy4xMjQxNTwvdXJsPjwvcmVsYXRlZC11cmxzPjwvdXJs
cz48ZWxlY3Ryb25pYy1yZXNvdXJjZS1udW0+aHR0cHM6Ly9kb2kub3JnLzEwLjExMTEvam9tcy4x
MjQxNTwvZWxlY3Ryb25pYy1yZXNvdXJjZS1udW0+PC9yZWNvcmQ+PC9DaXRlPjxDaXRlPjxBdXRo
b3I+UmFzaGlkaXJhZDwvQXV0aG9yPjxZZWFyPjIwMjA8L1llYXI+PFJlY051bT41MzwvUmVjTnVt
PjxyZWNvcmQ+PHJlYy1udW1iZXI+NTM8L3JlYy1udW1iZXI+PGZvcmVpZ24ta2V5cz48a2V5IGFw
cD0iRU4iIGRiLWlkPSJ6c3RhcDl6Mjl0d2Z3cGV2enRncGF6ZGRkMGVyZmVkMGE1emQiIHRpbWVz
dGFtcD0iMTcwOTIwOTA0NyI+NTM8L2tleT48L2ZvcmVpZ24ta2V5cz48cmVmLXR5cGUgbmFtZT0i
Sm91cm5hbCBBcnRpY2xlIj4xNzwvcmVmLXR5cGU+PGNvbnRyaWJ1dG9ycz48YXV0aG9ycz48YXV0
aG9yPlJhc2hpZGlyYWQsIE1vbmE8L2F1dGhvcj48YXV0aG9yPlNhbGltaWFuLCBIYW1pZDwvYXV0
aG9yPjwvYXV0aG9ycz48L2NvbnRyaWJ1dG9ycz48dGl0bGVzPjx0aXRsZT5TTUVz4oCZIGR5bmFt
aWMgY2FwYWJpbGl0aWVzIGFuZCB2YWx1ZSBjcmVhdGlvbjogdGhlIG1lZGlhdGluZyByb2xlIG9m
IGNvbXBldGl0aXZlIHN0cmF0ZWd5PC90aXRsZT48c2Vjb25kYXJ5LXRpdGxlPkV1cm9wZWFuIEJ1
c2luZXNzIFJldmlldzwvc2Vjb25kYXJ5LXRpdGxlPjwvdGl0bGVzPjxwZXJpb2RpY2FsPjxmdWxs
LXRpdGxlPkV1cm9wZWFuIEJ1c2luZXNzIFJldmlldzwvZnVsbC10aXRsZT48L3BlcmlvZGljYWw+
PHBhZ2VzPjU5MS02MTM8L3BhZ2VzPjx2b2x1bWU+MzI8L3ZvbHVtZT48bnVtYmVyPjQ8L251bWJl
cj48ZGF0ZXM+PHllYXI+MjAyMDwveWVhcj48L2RhdGVzPjxwdWJsaXNoZXI+RW1lcmFsZCBQdWJs
aXNoaW5nIExpbWl0ZWQ8L3B1Ymxpc2hlcj48aXNibj4wOTU1LTUzNFg8L2lzYm4+PHVybHM+PHJl
bGF0ZWQtdXJscz48dXJsPmh0dHBzOi8vZG9pLm9yZy8xMC4xMTA4L0VCUi0wNi0yMDE5LTAxMTM8
L3VybD48L3JlbGF0ZWQtdXJscz48L3VybHM+PGVsZWN0cm9uaWMtcmVzb3VyY2UtbnVtPjEwLjEx
MDgvRUJSLTA2LTIwMTktMDExMzwvZWxlY3Ryb25pYy1yZXNvdXJjZS1udW0+PGFjY2Vzcy1kYXRl
PjIwMjQvMDIvMjk8L2FjY2Vzcy1kYXRlPjwvcmVjb3JkPjwvQ2l0ZT48Q2l0ZT48QXV0aG9yPkJh
cnJhbGVz4oCQTW9saW5hPC9BdXRob3I+PFllYXI+MjAxMDwvWWVhcj48UmVjTnVtPjU0PC9SZWNO
dW0+PHJlY29yZD48cmVjLW51bWJlcj41NDwvcmVjLW51bWJlcj48Zm9yZWlnbi1rZXlzPjxrZXkg
YXBwPSJFTiIgZGItaWQ9InpzdGFwOXoyOXR3ZndwZXZ6dGdwYXpkZGQwZXJmZWQwYTV6ZCIgdGlt
ZXN0YW1wPSIxNzA5MjA5MDg3Ij41NDwva2V5PjwvZm9yZWlnbi1rZXlzPjxyZWYtdHlwZSBuYW1l
PSJKb3VybmFsIEFydGljbGUiPjE3PC9yZWYtdHlwZT48Y29udHJpYnV0b3JzPjxhdXRob3JzPjxh
dXRob3I+QmFycmFsZXPigJBNb2xpbmEsIFZhbmVzYTwvYXV0aG9yPjxhdXRob3I+QmVuaXRleuKA
kEFtYWRvLCBKb3NlPC9hdXRob3I+PGF1dGhvcj5QZXJleuKAkEFyb3N0ZWd1aSwgTWFyw61hIE4u
PC9hdXRob3I+PC9hdXRob3JzPjwvY29udHJpYnV0b3JzPjx0aXRsZXM+PHRpdGxlPk1hbmFnZXJp
YWwgcGVyY2VwdGlvbnMgb2YgdGhlIGNvbXBldGl0aXZlIGVudmlyb25tZW50IGFuZCBkeW5hbWlj
IGNhcGFiaWxpdGllcyBnZW5lcmF0aW9uPC90aXRsZT48c2Vjb25kYXJ5LXRpdGxlPkluZHVzdHJp
YWwgTWFuYWdlbWVudCAmYW1wOyBEYXRhIFN5c3RlbXM8L3NlY29uZGFyeS10aXRsZT48L3RpdGxl
cz48cGVyaW9kaWNhbD48ZnVsbC10aXRsZT5JbmR1c3RyaWFsIE1hbmFnZW1lbnQgJmFtcDsgRGF0
YSBTeXN0ZW1zPC9mdWxsLXRpdGxlPjwvcGVyaW9kaWNhbD48cGFnZXM+MTM1NS0xMzg0PC9wYWdl
cz48dm9sdW1lPjExMDwvdm9sdW1lPjxudW1iZXI+OTwvbnVtYmVyPjxkYXRlcz48eWVhcj4yMDEw
PC95ZWFyPjwvZGF0ZXM+PHB1Ymxpc2hlcj5FbWVyYWxkIEdyb3VwIFB1Ymxpc2hpbmcgTGltaXRl
ZDwvcHVibGlzaGVyPjxpc2JuPjAyNjMtNTU3NzwvaXNibj48dXJscz48cmVsYXRlZC11cmxzPjx1
cmw+aHR0cHM6Ly9kb2kub3JnLzEwLjExMDgvMDI2MzU1NzEwMTEwODc0Mzc8L3VybD48L3JlbGF0
ZWQtdXJscz48L3VybHM+PGVsZWN0cm9uaWMtcmVzb3VyY2UtbnVtPjEwLjExMDgvMDI2MzU1NzEw
MTEwODc0Mzc8L2VsZWN0cm9uaWMtcmVzb3VyY2UtbnVtPjxhY2Nlc3MtZGF0ZT4yMDI0LzAyLzI5
PC9hY2Nlc3MtZGF0ZT48L3JlY29yZD48L0NpdGU+PC9FbmROb3RlPn==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26" w:tooltip="Fainshmidt, 2019 #52" w:history="1">
        <w:r w:rsidR="00760C7B">
          <w:rPr>
            <w:rFonts w:cs="Times New Roman"/>
            <w:noProof/>
            <w:szCs w:val="24"/>
            <w:lang w:val="en-GB"/>
          </w:rPr>
          <w:t>Fainshmidt et al., 2019</w:t>
        </w:r>
      </w:hyperlink>
      <w:r w:rsidR="00D53842">
        <w:rPr>
          <w:rFonts w:cs="Times New Roman"/>
          <w:noProof/>
          <w:szCs w:val="24"/>
          <w:lang w:val="en-GB"/>
        </w:rPr>
        <w:t xml:space="preserve">, </w:t>
      </w:r>
      <w:hyperlink w:anchor="_ENREF_51" w:tooltip="Rashidirad, 2020 #53" w:history="1">
        <w:r w:rsidR="00760C7B">
          <w:rPr>
            <w:rFonts w:cs="Times New Roman"/>
            <w:noProof/>
            <w:szCs w:val="24"/>
            <w:lang w:val="en-GB"/>
          </w:rPr>
          <w:t>Rashidirad and Salimian, 2020</w:t>
        </w:r>
      </w:hyperlink>
      <w:r w:rsidR="00D53842">
        <w:rPr>
          <w:rFonts w:cs="Times New Roman"/>
          <w:noProof/>
          <w:szCs w:val="24"/>
          <w:lang w:val="en-GB"/>
        </w:rPr>
        <w:t xml:space="preserve">, </w:t>
      </w:r>
      <w:hyperlink w:anchor="_ENREF_8" w:tooltip="Barrales‐Molina, 2010 #54" w:history="1">
        <w:r w:rsidR="00760C7B">
          <w:rPr>
            <w:rFonts w:cs="Times New Roman"/>
            <w:noProof/>
            <w:szCs w:val="24"/>
            <w:lang w:val="en-GB"/>
          </w:rPr>
          <w:t>Barrales‐Molina et al., 2010</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w:t>
      </w:r>
      <w:r w:rsidR="002F71A1" w:rsidRPr="00550109">
        <w:rPr>
          <w:rFonts w:cs="Times New Roman"/>
          <w:szCs w:val="24"/>
          <w:lang w:val="en-GB"/>
        </w:rPr>
        <w:t xml:space="preserve"> Although social enterprises primarily focus on </w:t>
      </w:r>
      <w:r w:rsidR="000E714C" w:rsidRPr="00550109">
        <w:rPr>
          <w:rFonts w:cs="Times New Roman"/>
          <w:szCs w:val="24"/>
          <w:lang w:val="en-GB"/>
        </w:rPr>
        <w:t xml:space="preserve">social mission, their secondary objective is revenue generation </w:t>
      </w:r>
      <w:r w:rsidR="00D53842">
        <w:rPr>
          <w:rFonts w:cs="Times New Roman"/>
          <w:szCs w:val="24"/>
          <w:lang w:val="en-GB"/>
        </w:rPr>
        <w:fldChar w:fldCharType="begin"/>
      </w:r>
      <w:r w:rsidR="00D53842">
        <w:rPr>
          <w:rFonts w:cs="Times New Roman"/>
          <w:szCs w:val="24"/>
          <w:lang w:val="en-GB"/>
        </w:rPr>
        <w:instrText xml:space="preserve"> ADDIN EN.CITE &lt;EndNote&gt;&lt;Cite&gt;&lt;Author&gt;Best&lt;/Author&gt;&lt;Year&gt;2021&lt;/Year&gt;&lt;RecNum&gt;37&lt;/RecNum&gt;&lt;DisplayText&gt;(Best et al., 2021)&lt;/DisplayText&gt;&lt;record&gt;&lt;rec-number&gt;37&lt;/rec-number&gt;&lt;foreign-keys&gt;&lt;key app="EN" db-id="zstap9z29twfwpevztgpazddd0erfed0a5zd" timestamp="1709125429"&gt;37&lt;/key&gt;&lt;/foreign-keys&gt;&lt;ref-type name="Journal Article"&gt;17&lt;/ref-type&gt;&lt;contributors&gt;&lt;authors&gt;&lt;author&gt;Best, Bernadette&lt;/author&gt;&lt;author&gt;Miller, Kristel&lt;/author&gt;&lt;author&gt;McAdam, Rodney&lt;/author&gt;&lt;author&gt;Moffett, Sandra&lt;/author&gt;&lt;/authors&gt;&lt;/contributors&gt;&lt;titles&gt;&lt;title&gt;Mission or margin? Using dynamic capabilities to manage tensions in social purpose organisations’ business model innovation&lt;/title&gt;&lt;secondary-title&gt;Journal of Business Research&lt;/secondary-title&gt;&lt;/titles&gt;&lt;periodical&gt;&lt;full-title&gt;Journal of Business Research&lt;/full-title&gt;&lt;/periodical&gt;&lt;pages&gt;643-657&lt;/pages&gt;&lt;volume&gt;125&lt;/volume&gt;&lt;keywords&gt;&lt;keyword&gt;Social Purpose Organizations&lt;/keyword&gt;&lt;keyword&gt;Business Model Innovation&lt;/keyword&gt;&lt;keyword&gt;Tensions&lt;/keyword&gt;&lt;keyword&gt;Dynamic capabilities&lt;/keyword&gt;&lt;keyword&gt;Networks&lt;/keyword&gt;&lt;keyword&gt;Value creation&lt;/keyword&gt;&lt;/keywords&gt;&lt;dates&gt;&lt;year&gt;2021&lt;/year&gt;&lt;pub-dates&gt;&lt;date&gt;2021/03/01/&lt;/date&gt;&lt;/pub-dates&gt;&lt;/dates&gt;&lt;isbn&gt;0148-2963&lt;/isbn&gt;&lt;urls&gt;&lt;related-urls&gt;&lt;url&gt;https://www.sciencedirect.com/science/article/pii/S0148296320300801&lt;/url&gt;&lt;/related-urls&gt;&lt;/urls&gt;&lt;electronic-resource-num&gt;https://doi.org/10.1016/j.jbusres.2020.01.068&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2" w:tooltip="Best, 2021 #37" w:history="1">
        <w:r w:rsidR="00760C7B">
          <w:rPr>
            <w:rFonts w:cs="Times New Roman"/>
            <w:noProof/>
            <w:szCs w:val="24"/>
            <w:lang w:val="en-GB"/>
          </w:rPr>
          <w:t>Best et al., 2021</w:t>
        </w:r>
      </w:hyperlink>
      <w:r w:rsidR="00D53842">
        <w:rPr>
          <w:rFonts w:cs="Times New Roman"/>
          <w:noProof/>
          <w:szCs w:val="24"/>
          <w:lang w:val="en-GB"/>
        </w:rPr>
        <w:t>)</w:t>
      </w:r>
      <w:r w:rsidR="00D53842">
        <w:rPr>
          <w:rFonts w:cs="Times New Roman"/>
          <w:szCs w:val="24"/>
          <w:lang w:val="en-GB"/>
        </w:rPr>
        <w:fldChar w:fldCharType="end"/>
      </w:r>
      <w:r w:rsidR="007A0321" w:rsidRPr="00550109">
        <w:rPr>
          <w:rFonts w:cs="Times New Roman"/>
          <w:szCs w:val="24"/>
          <w:lang w:val="en-GB"/>
        </w:rPr>
        <w:t>.</w:t>
      </w:r>
      <w:r w:rsidR="000C1A85" w:rsidRPr="00550109">
        <w:rPr>
          <w:rFonts w:cs="Times New Roman"/>
          <w:szCs w:val="24"/>
          <w:lang w:val="en-GB"/>
        </w:rPr>
        <w:t xml:space="preserve"> </w:t>
      </w:r>
      <w:r w:rsidR="0060220A" w:rsidRPr="00550109">
        <w:rPr>
          <w:rFonts w:cs="Times New Roman"/>
          <w:szCs w:val="24"/>
          <w:lang w:val="en-GB"/>
        </w:rPr>
        <w:t>In recent years,</w:t>
      </w:r>
      <w:r w:rsidR="00855305" w:rsidRPr="00550109">
        <w:rPr>
          <w:rFonts w:cs="Times New Roman"/>
          <w:szCs w:val="24"/>
          <w:lang w:val="en-GB"/>
        </w:rPr>
        <w:t xml:space="preserve"> due to </w:t>
      </w:r>
      <w:r w:rsidR="00A37755" w:rsidRPr="00550109">
        <w:rPr>
          <w:rFonts w:cs="Times New Roman"/>
          <w:szCs w:val="24"/>
          <w:lang w:val="en-GB"/>
        </w:rPr>
        <w:t xml:space="preserve">shrinking opportunities for funding, </w:t>
      </w:r>
      <w:r w:rsidR="0060220A" w:rsidRPr="00550109">
        <w:rPr>
          <w:rFonts w:cs="Times New Roman"/>
          <w:szCs w:val="24"/>
          <w:lang w:val="en-GB"/>
        </w:rPr>
        <w:t>many non-profit organisations</w:t>
      </w:r>
      <w:r w:rsidR="00855305" w:rsidRPr="00550109">
        <w:rPr>
          <w:rFonts w:cs="Times New Roman"/>
          <w:szCs w:val="24"/>
          <w:lang w:val="en-GB"/>
        </w:rPr>
        <w:t>,</w:t>
      </w:r>
      <w:r w:rsidR="00D93780" w:rsidRPr="00550109">
        <w:rPr>
          <w:rFonts w:cs="Times New Roman"/>
          <w:szCs w:val="24"/>
          <w:lang w:val="en-GB"/>
        </w:rPr>
        <w:t xml:space="preserve"> typically reliant on donation</w:t>
      </w:r>
      <w:r w:rsidR="00C142D2" w:rsidRPr="00550109">
        <w:rPr>
          <w:rFonts w:cs="Times New Roman"/>
          <w:szCs w:val="24"/>
          <w:lang w:val="en-GB"/>
        </w:rPr>
        <w:t>s</w:t>
      </w:r>
      <w:r w:rsidR="00855305" w:rsidRPr="00550109">
        <w:rPr>
          <w:rFonts w:cs="Times New Roman"/>
          <w:szCs w:val="24"/>
          <w:lang w:val="en-GB"/>
        </w:rPr>
        <w:t>,</w:t>
      </w:r>
      <w:r w:rsidR="00D93780" w:rsidRPr="00550109">
        <w:rPr>
          <w:rFonts w:cs="Times New Roman"/>
          <w:szCs w:val="24"/>
          <w:lang w:val="en-GB"/>
        </w:rPr>
        <w:t xml:space="preserve"> are now </w:t>
      </w:r>
      <w:r w:rsidR="00C53500" w:rsidRPr="00550109">
        <w:rPr>
          <w:rFonts w:cs="Times New Roman"/>
          <w:szCs w:val="24"/>
          <w:lang w:val="en-GB"/>
        </w:rPr>
        <w:t>innovating</w:t>
      </w:r>
      <w:r w:rsidR="00904332" w:rsidRPr="00550109">
        <w:rPr>
          <w:rFonts w:cs="Times New Roman"/>
          <w:szCs w:val="24"/>
          <w:lang w:val="en-GB"/>
        </w:rPr>
        <w:t xml:space="preserve"> avenues for </w:t>
      </w:r>
      <w:r w:rsidR="00181A9D" w:rsidRPr="00550109">
        <w:rPr>
          <w:rFonts w:cs="Times New Roman"/>
          <w:szCs w:val="24"/>
          <w:lang w:val="en-GB"/>
        </w:rPr>
        <w:t>income generation from trading activities</w:t>
      </w:r>
      <w:r w:rsidR="00113A9B"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&lt;EndNote&gt;&lt;Cite&gt;&lt;Author&gt;Ince&lt;/Author&gt;&lt;Year&gt;2020&lt;/Year&gt;&lt;RecNum&gt;55&lt;/RecNum&gt;&lt;DisplayText&gt;(Ince and Hahn, 2020)&lt;/DisplayText&gt;&lt;record&gt;&lt;rec-number&gt;55&lt;/rec-number&gt;&lt;foreign-keys&gt;&lt;key app="EN" db-id="zstap9z29twfwpevztgpazddd0erfed0a5zd" timestamp="1709209357"&gt;55&lt;/key&gt;&lt;/foreign-keys&gt;&lt;ref-type name="Journal Article"&gt;17&lt;/ref-type&gt;&lt;contributors&gt;&lt;authors&gt;&lt;author&gt;Ince, Inan&lt;/author&gt;&lt;author&gt;Hahn, Rüdiger&lt;/author&gt;&lt;/authors&gt;&lt;/contributors&gt;&lt;titles&gt;&lt;title&gt;How dynamic capabilities facilitate the survivability of social enterprises: A qualitative analysis of sensing and seizing capacities&lt;/title&gt;&lt;secondary-title&gt;Journal of Small Business Management&lt;/secondary-title&gt;&lt;/titles&gt;&lt;periodical&gt;&lt;full-title&gt;Journal of Small Business Management&lt;/full-title&gt;&lt;/periodical&gt;&lt;pages&gt;1256-1290&lt;/pages&gt;&lt;volume&gt;58&lt;/volume&gt;&lt;number&gt;6&lt;/number&gt;&lt;dates&gt;&lt;year&gt;2020&lt;/year&gt;&lt;pub-dates&gt;&lt;date&gt;2020/11/01&lt;/date&gt;&lt;/pub-dates&gt;&lt;/dates&gt;&lt;publisher&gt;Routledge&lt;/publisher&gt;&lt;isbn&gt;0047-2778&lt;/isbn&gt;&lt;urls&gt;&lt;related-urls&gt;&lt;url&gt;https://doi.org/10.1111/jsbm.12487&lt;/url&gt;&lt;/related-urls&gt;&lt;/urls&gt;&lt;electronic-resource-num&gt;10.1111/jsbm.12487&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6" w:tooltip="Ince, 2020 #55" w:history="1">
        <w:r w:rsidR="00760C7B">
          <w:rPr>
            <w:rFonts w:cs="Times New Roman"/>
            <w:noProof/>
            <w:szCs w:val="24"/>
            <w:lang w:val="en-GB"/>
          </w:rPr>
          <w:t>Ince and Hahn, 2020</w:t>
        </w:r>
      </w:hyperlink>
      <w:r w:rsidR="00D53842">
        <w:rPr>
          <w:rFonts w:cs="Times New Roman"/>
          <w:noProof/>
          <w:szCs w:val="24"/>
          <w:lang w:val="en-GB"/>
        </w:rPr>
        <w:t>)</w:t>
      </w:r>
      <w:r w:rsidR="00D53842">
        <w:rPr>
          <w:rFonts w:cs="Times New Roman"/>
          <w:szCs w:val="24"/>
          <w:lang w:val="en-GB"/>
        </w:rPr>
        <w:fldChar w:fldCharType="end"/>
      </w:r>
      <w:r w:rsidR="007C71A0" w:rsidRPr="00550109">
        <w:rPr>
          <w:rFonts w:cs="Times New Roman"/>
          <w:szCs w:val="24"/>
          <w:lang w:val="en-GB"/>
        </w:rPr>
        <w:t>.</w:t>
      </w:r>
      <w:r w:rsidR="00181A9D" w:rsidRPr="00550109">
        <w:rPr>
          <w:rFonts w:cs="Times New Roman"/>
          <w:szCs w:val="24"/>
          <w:lang w:val="en-GB"/>
        </w:rPr>
        <w:t xml:space="preserve"> </w:t>
      </w:r>
      <w:r w:rsidR="00044E45" w:rsidRPr="00550109">
        <w:rPr>
          <w:rFonts w:cs="Times New Roman"/>
          <w:szCs w:val="24"/>
          <w:lang w:val="en-GB"/>
        </w:rPr>
        <w:t xml:space="preserve">Shocks trigger innovation. These are internal or external events that drive </w:t>
      </w:r>
      <w:r w:rsidR="00AE6C1A" w:rsidRPr="00550109">
        <w:rPr>
          <w:rFonts w:cs="Times New Roman"/>
          <w:szCs w:val="24"/>
          <w:lang w:val="en-GB"/>
        </w:rPr>
        <w:t xml:space="preserve">SPOs to </w:t>
      </w:r>
      <w:r w:rsidR="0060220A" w:rsidRPr="00550109">
        <w:rPr>
          <w:rFonts w:cs="Times New Roman"/>
          <w:szCs w:val="24"/>
          <w:lang w:val="en-GB"/>
        </w:rPr>
        <w:t xml:space="preserve">transform from donation dependent model to an economically viable business model by means of social innovation </w:t>
      </w:r>
      <w:r w:rsidR="00D53842">
        <w:rPr>
          <w:rFonts w:cs="Times New Roman"/>
          <w:szCs w:val="24"/>
          <w:lang w:val="en-GB"/>
        </w:rPr>
        <w:fldChar w:fldCharType="begin"/>
      </w:r>
      <w:r w:rsidR="00D53842">
        <w:rPr>
          <w:rFonts w:cs="Times New Roman"/>
          <w:szCs w:val="24"/>
          <w:lang w:val="en-GB"/>
        </w:rPr>
        <w:instrText xml:space="preserve"> ADDIN EN.CITE &lt;EndNote&gt;&lt;Cite&gt;&lt;Author&gt;Oeij&lt;/Author&gt;&lt;Year&gt;2019&lt;/Year&gt;&lt;RecNum&gt;56&lt;/RecNum&gt;&lt;DisplayText&gt;(Oeij et al., 2019)&lt;/DisplayText&gt;&lt;record&gt;&lt;rec-number&gt;56&lt;/rec-number&gt;&lt;foreign-keys&gt;&lt;key app="EN" db-id="zstap9z29twfwpevztgpazddd0erfed0a5zd" timestamp="1709209844"&gt;56&lt;/key&gt;&lt;/foreign-keys&gt;&lt;ref-type name="Journal Article"&gt;17&lt;/ref-type&gt;&lt;contributors&gt;&lt;authors&gt;&lt;author&gt;Oeij, Peter R. A.&lt;/author&gt;&lt;author&gt;van der Torre, Wouter&lt;/author&gt;&lt;author&gt;Vaas, Fietje&lt;/author&gt;&lt;author&gt;Dhondt, Steven&lt;/author&gt;&lt;/authors&gt;&lt;/contributors&gt;&lt;titles&gt;&lt;title&gt;Understanding social innovation as an innovation process: Applying the innovation journey model&lt;/title&gt;&lt;secondary-title&gt;Journal of Business Research&lt;/secondary-title&gt;&lt;/titles&gt;&lt;periodical&gt;&lt;full-title&gt;Journal of Business Research&lt;/full-title&gt;&lt;/periodical&gt;&lt;pages&gt;243-254&lt;/pages&gt;&lt;volume&gt;101&lt;/volume&gt;&lt;keywords&gt;&lt;keyword&gt;Social innovation&lt;/keyword&gt;&lt;keyword&gt;Innovation process&lt;/keyword&gt;&lt;keyword&gt;Adoption&lt;/keyword&gt;&lt;keyword&gt;Innovation journey&lt;/keyword&gt;&lt;/keywords&gt;&lt;dates&gt;&lt;year&gt;2019&lt;/year&gt;&lt;pub-dates&gt;&lt;date&gt;2019/08/01/&lt;/date&gt;&lt;/pub-dates&gt;&lt;/dates&gt;&lt;isbn&gt;0148-2963&lt;/isbn&gt;&lt;urls&gt;&lt;related-urls&gt;&lt;url&gt;https://www.sciencedirect.com/science/article/pii/S0148296319302784&lt;/url&gt;&lt;/related-urls&gt;&lt;/urls&gt;&lt;electronic-resource-num&gt;https://doi.org/10.1016/j.jbusres.2019.04.028&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7" w:tooltip="Oeij, 2019 #56" w:history="1">
        <w:r w:rsidR="00760C7B">
          <w:rPr>
            <w:rFonts w:cs="Times New Roman"/>
            <w:noProof/>
            <w:szCs w:val="24"/>
            <w:lang w:val="en-GB"/>
          </w:rPr>
          <w:t>Oeij et al., 2019</w:t>
        </w:r>
      </w:hyperlink>
      <w:r w:rsidR="00D53842">
        <w:rPr>
          <w:rFonts w:cs="Times New Roman"/>
          <w:noProof/>
          <w:szCs w:val="24"/>
          <w:lang w:val="en-GB"/>
        </w:rPr>
        <w:t>)</w:t>
      </w:r>
      <w:r w:rsidR="00D53842">
        <w:rPr>
          <w:rFonts w:cs="Times New Roman"/>
          <w:szCs w:val="24"/>
          <w:lang w:val="en-GB"/>
        </w:rPr>
        <w:fldChar w:fldCharType="end"/>
      </w:r>
      <w:r w:rsidR="0060220A" w:rsidRPr="00550109">
        <w:rPr>
          <w:rFonts w:cs="Times New Roman"/>
          <w:szCs w:val="24"/>
          <w:lang w:val="en-GB"/>
        </w:rPr>
        <w:t>.</w:t>
      </w:r>
      <w:r w:rsidR="003A1DDA" w:rsidRPr="00550109">
        <w:rPr>
          <w:rFonts w:cs="Times New Roman"/>
          <w:szCs w:val="24"/>
          <w:lang w:val="en-GB"/>
        </w:rPr>
        <w:t xml:space="preserve"> </w:t>
      </w:r>
      <w:r w:rsidR="000C1A85" w:rsidRPr="00550109">
        <w:rPr>
          <w:rFonts w:cs="Times New Roman"/>
          <w:szCs w:val="24"/>
          <w:lang w:val="en-GB"/>
        </w:rPr>
        <w:t xml:space="preserve">Given the hybrid nature of </w:t>
      </w:r>
      <w:r w:rsidR="001C4A75" w:rsidRPr="00550109">
        <w:rPr>
          <w:rFonts w:cs="Times New Roman"/>
          <w:szCs w:val="24"/>
          <w:lang w:val="en-GB"/>
        </w:rPr>
        <w:t>these SPOs</w:t>
      </w:r>
      <w:r w:rsidR="000C1A85" w:rsidRPr="00550109">
        <w:rPr>
          <w:rFonts w:cs="Times New Roman"/>
          <w:szCs w:val="24"/>
          <w:lang w:val="en-GB"/>
        </w:rPr>
        <w:t xml:space="preserve"> in the dynamic environmental</w:t>
      </w:r>
      <w:r w:rsidR="001C4A75" w:rsidRPr="00550109">
        <w:rPr>
          <w:rFonts w:cs="Times New Roman"/>
          <w:szCs w:val="24"/>
          <w:lang w:val="en-GB"/>
        </w:rPr>
        <w:t xml:space="preserve"> </w:t>
      </w:r>
      <w:r w:rsidR="000C1A85" w:rsidRPr="00550109">
        <w:rPr>
          <w:rFonts w:cs="Times New Roman"/>
          <w:szCs w:val="24"/>
          <w:lang w:val="en-GB"/>
        </w:rPr>
        <w:t>conditions, these organisations must recognise opportunities and reconfigure their</w:t>
      </w:r>
      <w:r w:rsidR="001C4A75" w:rsidRPr="00550109">
        <w:rPr>
          <w:rFonts w:cs="Times New Roman"/>
          <w:szCs w:val="24"/>
          <w:lang w:val="en-GB"/>
        </w:rPr>
        <w:t xml:space="preserve"> </w:t>
      </w:r>
      <w:r w:rsidR="000C1A85" w:rsidRPr="00550109">
        <w:rPr>
          <w:rFonts w:cs="Times New Roman"/>
          <w:szCs w:val="24"/>
          <w:lang w:val="en-GB"/>
        </w:rPr>
        <w:t xml:space="preserve">resources continuously </w:t>
      </w:r>
      <w:r w:rsidR="00866BA3" w:rsidRPr="00550109">
        <w:rPr>
          <w:rFonts w:cs="Times New Roman"/>
          <w:szCs w:val="24"/>
          <w:lang w:val="en-GB"/>
        </w:rPr>
        <w:t xml:space="preserve">to find innovative solutions </w:t>
      </w:r>
      <w:r w:rsidR="009D20E7" w:rsidRPr="00550109">
        <w:rPr>
          <w:rFonts w:cs="Times New Roman"/>
          <w:szCs w:val="24"/>
          <w:lang w:val="en-GB"/>
        </w:rPr>
        <w:t>to maintain their dual goals</w:t>
      </w:r>
      <w:r w:rsidR="00A4389F" w:rsidRPr="00550109">
        <w:rPr>
          <w:rFonts w:cs="Times New Roman"/>
          <w:szCs w:val="24"/>
          <w:lang w:val="en-GB"/>
        </w:rPr>
        <w:t xml:space="preserve"> </w:t>
      </w:r>
      <w:r w:rsidR="00D53842">
        <w:rPr>
          <w:rFonts w:cs="Times New Roman"/>
          <w:szCs w:val="24"/>
          <w:lang w:val="en-GB"/>
        </w:rPr>
        <w:fldChar w:fldCharType="begin">
          <w:fldData xml:space="preserve">PEVuZE5vdGU+PENpdGU+PEF1dGhvcj5TYW50b3M8L0F1dGhvcj48WWVhcj4yMDE1PC9ZZWFyPjxS
ZWNOdW0+NTc8L1JlY051bT48RGlzcGxheVRleHQ+KFNhbnRvcyBldCBhbC4sIDIwMTUsIEJhdHRp
bGFuYSBhbmQgTGVlLCAyMDE0LCBEb2hlcnR5IGV0IGFsLiwgMjAxNCk8L0Rpc3BsYXlUZXh0Pjxy
ZWNvcmQ+PHJlYy1udW1iZXI+NTc8L3JlYy1udW1iZXI+PGZvcmVpZ24ta2V5cz48a2V5IGFwcD0i
RU4iIGRiLWlkPSJ6c3RhcDl6Mjl0d2Z3cGV2enRncGF6ZGRkMGVyZmVkMGE1emQiIHRpbWVzdGFt
cD0iMTcwOTIxMDAwOCI+NTc8L2tleT48L2ZvcmVpZ24ta2V5cz48cmVmLXR5cGUgbmFtZT0iSm91
cm5hbCBBcnRpY2xlIj4xNzwvcmVmLXR5cGU+PGNvbnRyaWJ1dG9ycz48YXV0aG9ycz48YXV0aG9y
PlNhbnRvcywgRmlsaXBlPC9hdXRob3I+PGF1dGhvcj5QYWNoZSwgQW5uZS1DbGFpcmU8L2F1dGhv
cj48YXV0aG9yPkJpcmtob2x6LCBDaHJpc3RvcGg8L2F1dGhvcj48L2F1dGhvcnM+PC9jb250cmli
dXRvcnM+PHRpdGxlcz48dGl0bGU+TWFraW5nIGh5YnJpZHMgd29yazogQWxpZ25pbmcgYnVzaW5l
c3MgbW9kZWxzIGFuZCBvcmdhbml6YXRpb25hbCBkZXNpZ24gZm9yIHNvY2lhbCBlbnRlcnByaXNl
czwvdGl0bGU+PHNlY29uZGFyeS10aXRsZT5DYWxpZm9ybmlhIG1hbmFnZW1lbnQgcmV2aWV3PC9z
ZWNvbmRhcnktdGl0bGU+PC90aXRsZXM+PHBlcmlvZGljYWw+PGZ1bGwtdGl0bGU+Q2FsaWZvcm5p
YSBNYW5hZ2VtZW50IFJldmlldzwvZnVsbC10aXRsZT48L3BlcmlvZGljYWw+PHBhZ2VzPjM2LTU4
PC9wYWdlcz48dm9sdW1lPjU3PC92b2x1bWU+PG51bWJlcj4zPC9udW1iZXI+PGRhdGVzPjx5ZWFy
PjIwMTU8L3llYXI+PC9kYXRlcz48aXNibj4wMDA4LTEyNTY8L2lzYm4+PHVybHM+PC91cmxzPjwv
cmVjb3JkPjwvQ2l0ZT48Q2l0ZT48QXV0aG9yPkJhdHRpbGFuYTwvQXV0aG9yPjxZZWFyPjIwMTQ8
L1llYXI+PFJlY051bT41ODwvUmVjTnVtPjxyZWNvcmQ+PHJlYy1udW1iZXI+NTg8L3JlYy1udW1i
ZXI+PGZvcmVpZ24ta2V5cz48a2V5IGFwcD0iRU4iIGRiLWlkPSJ6c3RhcDl6Mjl0d2Z3cGV2enRn
cGF6ZGRkMGVyZmVkMGE1emQiIHRpbWVzdGFtcD0iMTcwOTIxMDA4MiI+NTg8L2tleT48L2ZvcmVp
Z24ta2V5cz48cmVmLXR5cGUgbmFtZT0iSm91cm5hbCBBcnRpY2xlIj4xNzwvcmVmLXR5cGU+PGNv
bnRyaWJ1dG9ycz48YXV0aG9ycz48YXV0aG9yPkp1bGllIEJhdHRpbGFuYTwvYXV0aG9yPjxhdXRo
b3I+TWF0dGhldyBMZWU8L2F1dGhvcj48L2F1dGhvcnM+PC9jb250cmlidXRvcnM+PHRpdGxlcz48
dGl0bGU+QWR2YW5jaW5nIFJlc2VhcmNoIG9uIEh5YnJpZCBPcmdhbml6aW5nIOKAkyBJbnNpZ2h0
cyBmcm9tIHRoZSBTdHVkeSBvZiBTb2NpYWwgRW50ZXJwcmlzZXM8L3RpdGxlPjxzZWNvbmRhcnkt
dGl0bGU+QWNhZGVteSBvZiBNYW5hZ2VtZW50IEFubmFsczwvc2Vjb25kYXJ5LXRpdGxlPjwvdGl0
bGVzPjxwZXJpb2RpY2FsPjxmdWxsLXRpdGxlPkFjYWRlbXkgb2YgTWFuYWdlbWVudCBBbm5hbHM8
L2Z1bGwtdGl0bGU+PC9wZXJpb2RpY2FsPjxwYWdlcz4zOTctNDQxPC9wYWdlcz48dm9sdW1lPjg8
L3ZvbHVtZT48bnVtYmVyPjE8L251bWJlcj48ZGF0ZXM+PHllYXI+MjAxNDwveWVhcj48L2RhdGVz
Pjx1cmxzPjxyZWxhdGVkLXVybHM+PHVybD5odHRwczovL2pvdXJuYWxzLmFvbS5vcmcvZG9pL2Fi
cy8xMC41NDY1LzE5NDE2NTIwLjIwMTQuODkzNjE1PC91cmw+PC9yZWxhdGVkLXVybHM+PC91cmxz
PjxlbGVjdHJvbmljLXJlc291cmNlLW51bT4xMC41NDY1LzE5NDE2NTIwLjIwMTQuODkzNjE1PC9l
bGVjdHJvbmljLXJlc291cmNlLW51bT48L3JlY29yZD48L0NpdGU+PENpdGU+PEF1dGhvcj5Eb2hl
cnR5PC9BdXRob3I+PFllYXI+MjAxNDwvWWVhcj48UmVjTnVtPjU5PC9SZWNOdW0+PHJlY29yZD48
cmVjLW51bWJlcj41OTwvcmVjLW51bWJlcj48Zm9yZWlnbi1rZXlzPjxrZXkgYXBwPSJFTiIgZGIt
aWQ9InpzdGFwOXoyOXR3ZndwZXZ6dGdwYXpkZGQwZXJmZWQwYTV6ZCIgdGltZXN0YW1wPSIxNzA5
MjEwMTMwIj41OTwva2V5PjwvZm9yZWlnbi1rZXlzPjxyZWYtdHlwZSBuYW1lPSJKb3VybmFsIEFy
dGljbGUiPjE3PC9yZWYtdHlwZT48Y29udHJpYnV0b3JzPjxhdXRob3JzPjxhdXRob3I+RG9oZXJ0
eSwgQm9iPC9hdXRob3I+PGF1dGhvcj5IYXVnaCwgSGVsZW48L2F1dGhvcj48YXV0aG9yPkx5b24s
IEZlcmd1czwvYXV0aG9yPjwvYXV0aG9ycz48L2NvbnRyaWJ1dG9ycz48dGl0bGVzPjx0aXRsZT5T
b2NpYWwgRW50ZXJwcmlzZXMgYXMgSHlicmlkIE9yZ2FuaXphdGlvbnM6IEEgUmV2aWV3IGFuZCBS
ZXNlYXJjaCBBZ2VuZGE8L3RpdGxlPjxzZWNvbmRhcnktdGl0bGU+SW50ZXJuYXRpb25hbCBKb3Vy
bmFsIG9mIE1hbmFnZW1lbnQgUmV2aWV3czwvc2Vjb25kYXJ5LXRpdGxlPjwvdGl0bGVzPjxwZXJp
b2RpY2FsPjxmdWxsLXRpdGxlPkludGVybmF0aW9uYWwgSm91cm5hbCBvZiBNYW5hZ2VtZW50IFJl
dmlld3M8L2Z1bGwtdGl0bGU+PC9wZXJpb2RpY2FsPjxwYWdlcz40MTctNDM2PC9wYWdlcz48dm9s
dW1lPjE2PC92b2x1bWU+PG51bWJlcj40PC9udW1iZXI+PGRhdGVzPjx5ZWFyPjIwMTQ8L3llYXI+
PC9kYXRlcz48aXNibj4xNDYwLTg1NDU8L2lzYm4+PHVybHM+PHJlbGF0ZWQtdXJscz48dXJsPmh0
dHBzOi8vb25saW5lbGlicmFyeS53aWxleS5jb20vZG9pL2Ficy8xMC4xMTExL2lqbXIuMTIwMjg8
L3VybD48L3JlbGF0ZWQtdXJscz48L3VybHM+PGVsZWN0cm9uaWMtcmVzb3VyY2UtbnVtPmh0dHBz
Oi8vZG9pLm9yZy8xMC4xMTExL2lqbXIuMTIwMjg8L2VsZWN0cm9uaWMtcmVzb3VyY2UtbnVtPjwv
cmVjb3JkPjwvQ2l0ZT48L0VuZE5vdGU+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PEVuZE5vdGU+PENpdGU+PEF1dGhvcj5TYW50b3M8L0F1dGhvcj48WWVhcj4yMDE1PC9ZZWFyPjxS
ZWNOdW0+NTc8L1JlY051bT48RGlzcGxheVRleHQ+KFNhbnRvcyBldCBhbC4sIDIwMTUsIEJhdHRp
bGFuYSBhbmQgTGVlLCAyMDE0LCBEb2hlcnR5IGV0IGFsLiwgMjAxNCk8L0Rpc3BsYXlUZXh0Pjxy
ZWNvcmQ+PHJlYy1udW1iZXI+NTc8L3JlYy1udW1iZXI+PGZvcmVpZ24ta2V5cz48a2V5IGFwcD0i
RU4iIGRiLWlkPSJ6c3RhcDl6Mjl0d2Z3cGV2enRncGF6ZGRkMGVyZmVkMGE1emQiIHRpbWVzdGFt
cD0iMTcwOTIxMDAwOCI+NTc8L2tleT48L2ZvcmVpZ24ta2V5cz48cmVmLXR5cGUgbmFtZT0iSm91
cm5hbCBBcnRpY2xlIj4xNzwvcmVmLXR5cGU+PGNvbnRyaWJ1dG9ycz48YXV0aG9ycz48YXV0aG9y
PlNhbnRvcywgRmlsaXBlPC9hdXRob3I+PGF1dGhvcj5QYWNoZSwgQW5uZS1DbGFpcmU8L2F1dGhv
cj48YXV0aG9yPkJpcmtob2x6LCBDaHJpc3RvcGg8L2F1dGhvcj48L2F1dGhvcnM+PC9jb250cmli
dXRvcnM+PHRpdGxlcz48dGl0bGU+TWFraW5nIGh5YnJpZHMgd29yazogQWxpZ25pbmcgYnVzaW5l
c3MgbW9kZWxzIGFuZCBvcmdhbml6YXRpb25hbCBkZXNpZ24gZm9yIHNvY2lhbCBlbnRlcnByaXNl
czwvdGl0bGU+PHNlY29uZGFyeS10aXRsZT5DYWxpZm9ybmlhIG1hbmFnZW1lbnQgcmV2aWV3PC9z
ZWNvbmRhcnktdGl0bGU+PC90aXRsZXM+PHBlcmlvZGljYWw+PGZ1bGwtdGl0bGU+Q2FsaWZvcm5p
YSBNYW5hZ2VtZW50IFJldmlldzwvZnVsbC10aXRsZT48L3BlcmlvZGljYWw+PHBhZ2VzPjM2LTU4
PC9wYWdlcz48dm9sdW1lPjU3PC92b2x1bWU+PG51bWJlcj4zPC9udW1iZXI+PGRhdGVzPjx5ZWFy
PjIwMTU8L3llYXI+PC9kYXRlcz48aXNibj4wMDA4LTEyNTY8L2lzYm4+PHVybHM+PC91cmxzPjwv
cmVjb3JkPjwvQ2l0ZT48Q2l0ZT48QXV0aG9yPkJhdHRpbGFuYTwvQXV0aG9yPjxZZWFyPjIwMTQ8
L1llYXI+PFJlY051bT41ODwvUmVjTnVtPjxyZWNvcmQ+PHJlYy1udW1iZXI+NTg8L3JlYy1udW1i
ZXI+PGZvcmVpZ24ta2V5cz48a2V5IGFwcD0iRU4iIGRiLWlkPSJ6c3RhcDl6Mjl0d2Z3cGV2enRn
cGF6ZGRkMGVyZmVkMGE1emQiIHRpbWVzdGFtcD0iMTcwOTIxMDA4MiI+NTg8L2tleT48L2ZvcmVp
Z24ta2V5cz48cmVmLXR5cGUgbmFtZT0iSm91cm5hbCBBcnRpY2xlIj4xNzwvcmVmLXR5cGU+PGNv
bnRyaWJ1dG9ycz48YXV0aG9ycz48YXV0aG9yPkp1bGllIEJhdHRpbGFuYTwvYXV0aG9yPjxhdXRo
b3I+TWF0dGhldyBMZWU8L2F1dGhvcj48L2F1dGhvcnM+PC9jb250cmlidXRvcnM+PHRpdGxlcz48
dGl0bGU+QWR2YW5jaW5nIFJlc2VhcmNoIG9uIEh5YnJpZCBPcmdhbml6aW5nIOKAkyBJbnNpZ2h0
cyBmcm9tIHRoZSBTdHVkeSBvZiBTb2NpYWwgRW50ZXJwcmlzZXM8L3RpdGxlPjxzZWNvbmRhcnkt
dGl0bGU+QWNhZGVteSBvZiBNYW5hZ2VtZW50IEFubmFsczwvc2Vjb25kYXJ5LXRpdGxlPjwvdGl0
bGVzPjxwZXJpb2RpY2FsPjxmdWxsLXRpdGxlPkFjYWRlbXkgb2YgTWFuYWdlbWVudCBBbm5hbHM8
L2Z1bGwtdGl0bGU+PC9wZXJpb2RpY2FsPjxwYWdlcz4zOTctNDQxPC9wYWdlcz48dm9sdW1lPjg8
L3ZvbHVtZT48bnVtYmVyPjE8L251bWJlcj48ZGF0ZXM+PHllYXI+MjAxNDwveWVhcj48L2RhdGVz
Pjx1cmxzPjxyZWxhdGVkLXVybHM+PHVybD5odHRwczovL2pvdXJuYWxzLmFvbS5vcmcvZG9pL2Fi
cy8xMC41NDY1LzE5NDE2NTIwLjIwMTQuODkzNjE1PC91cmw+PC9yZWxhdGVkLXVybHM+PC91cmxz
PjxlbGVjdHJvbmljLXJlc291cmNlLW51bT4xMC41NDY1LzE5NDE2NTIwLjIwMTQuODkzNjE1PC9l
bGVjdHJvbmljLXJlc291cmNlLW51bT48L3JlY29yZD48L0NpdGU+PENpdGU+PEF1dGhvcj5Eb2hl
cnR5PC9BdXRob3I+PFllYXI+MjAxNDwvWWVhcj48UmVjTnVtPjU5PC9SZWNOdW0+PHJlY29yZD48
cmVjLW51bWJlcj41OTwvcmVjLW51bWJlcj48Zm9yZWlnbi1rZXlzPjxrZXkgYXBwPSJFTiIgZGIt
aWQ9InpzdGFwOXoyOXR3ZndwZXZ6dGdwYXpkZGQwZXJmZWQwYTV6ZCIgdGltZXN0YW1wPSIxNzA5
MjEwMTMwIj41OTwva2V5PjwvZm9yZWlnbi1rZXlzPjxyZWYtdHlwZSBuYW1lPSJKb3VybmFsIEFy
dGljbGUiPjE3PC9yZWYtdHlwZT48Y29udHJpYnV0b3JzPjxhdXRob3JzPjxhdXRob3I+RG9oZXJ0
eSwgQm9iPC9hdXRob3I+PGF1dGhvcj5IYXVnaCwgSGVsZW48L2F1dGhvcj48YXV0aG9yPkx5b24s
IEZlcmd1czwvYXV0aG9yPjwvYXV0aG9ycz48L2NvbnRyaWJ1dG9ycz48dGl0bGVzPjx0aXRsZT5T
b2NpYWwgRW50ZXJwcmlzZXMgYXMgSHlicmlkIE9yZ2FuaXphdGlvbnM6IEEgUmV2aWV3IGFuZCBS
ZXNlYXJjaCBBZ2VuZGE8L3RpdGxlPjxzZWNvbmRhcnktdGl0bGU+SW50ZXJuYXRpb25hbCBKb3Vy
bmFsIG9mIE1hbmFnZW1lbnQgUmV2aWV3czwvc2Vjb25kYXJ5LXRpdGxlPjwvdGl0bGVzPjxwZXJp
b2RpY2FsPjxmdWxsLXRpdGxlPkludGVybmF0aW9uYWwgSm91cm5hbCBvZiBNYW5hZ2VtZW50IFJl
dmlld3M8L2Z1bGwtdGl0bGU+PC9wZXJpb2RpY2FsPjxwYWdlcz40MTctNDM2PC9wYWdlcz48dm9s
dW1lPjE2PC92b2x1bWU+PG51bWJlcj40PC9udW1iZXI+PGRhdGVzPjx5ZWFyPjIwMTQ8L3llYXI+
PC9kYXRlcz48aXNibj4xNDYwLTg1NDU8L2lzYm4+PHVybHM+PHJlbGF0ZWQtdXJscz48dXJsPmh0
dHBzOi8vb25saW5lbGlicmFyeS53aWxleS5jb20vZG9pL2Ficy8xMC4xMTExL2lqbXIuMTIwMjg8
L3VybD48L3JlbGF0ZWQtdXJscz48L3VybHM+PGVsZWN0cm9uaWMtcmVzb3VyY2UtbnVtPmh0dHBz
Oi8vZG9pLm9yZy8xMC4xMTExL2lqbXIuMTIwMjg8L2VsZWN0cm9uaWMtcmVzb3VyY2UtbnVtPjwv
cmVjb3JkPjwvQ2l0ZT48L0VuZE5vdGU+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53" w:tooltip="Santos, 2015 #57" w:history="1">
        <w:r w:rsidR="00760C7B">
          <w:rPr>
            <w:rFonts w:cs="Times New Roman"/>
            <w:noProof/>
            <w:szCs w:val="24"/>
            <w:lang w:val="en-GB"/>
          </w:rPr>
          <w:t>Santos et al., 2015</w:t>
        </w:r>
      </w:hyperlink>
      <w:r w:rsidR="00D53842">
        <w:rPr>
          <w:rFonts w:cs="Times New Roman"/>
          <w:noProof/>
          <w:szCs w:val="24"/>
          <w:lang w:val="en-GB"/>
        </w:rPr>
        <w:t xml:space="preserve">, </w:t>
      </w:r>
      <w:hyperlink w:anchor="_ENREF_9" w:tooltip="Battilana, 2014 #58" w:history="1">
        <w:r w:rsidR="00760C7B">
          <w:rPr>
            <w:rFonts w:cs="Times New Roman"/>
            <w:noProof/>
            <w:szCs w:val="24"/>
            <w:lang w:val="en-GB"/>
          </w:rPr>
          <w:t>Battilana and Lee, 2014</w:t>
        </w:r>
      </w:hyperlink>
      <w:r w:rsidR="00D53842">
        <w:rPr>
          <w:rFonts w:cs="Times New Roman"/>
          <w:noProof/>
          <w:szCs w:val="24"/>
          <w:lang w:val="en-GB"/>
        </w:rPr>
        <w:t xml:space="preserve">, </w:t>
      </w:r>
      <w:hyperlink w:anchor="_ENREF_23" w:tooltip="Doherty, 2014 #59" w:history="1">
        <w:r w:rsidR="00760C7B">
          <w:rPr>
            <w:rFonts w:cs="Times New Roman"/>
            <w:noProof/>
            <w:szCs w:val="24"/>
            <w:lang w:val="en-GB"/>
          </w:rPr>
          <w:t>Doherty et al., 2014</w:t>
        </w:r>
      </w:hyperlink>
      <w:r w:rsidR="00D53842">
        <w:rPr>
          <w:rFonts w:cs="Times New Roman"/>
          <w:noProof/>
          <w:szCs w:val="24"/>
          <w:lang w:val="en-GB"/>
        </w:rPr>
        <w:t>)</w:t>
      </w:r>
      <w:r w:rsidR="00D53842">
        <w:rPr>
          <w:rFonts w:cs="Times New Roman"/>
          <w:szCs w:val="24"/>
          <w:lang w:val="en-GB"/>
        </w:rPr>
        <w:fldChar w:fldCharType="end"/>
      </w:r>
      <w:r w:rsidR="000C1A85" w:rsidRPr="00550109">
        <w:rPr>
          <w:rFonts w:cs="Times New Roman"/>
          <w:szCs w:val="24"/>
          <w:lang w:val="en-GB"/>
        </w:rPr>
        <w:t xml:space="preserve">. </w:t>
      </w:r>
      <w:r w:rsidR="0079695C" w:rsidRPr="00550109">
        <w:rPr>
          <w:rFonts w:cs="Times New Roman"/>
          <w:szCs w:val="24"/>
          <w:lang w:val="en-GB"/>
        </w:rPr>
        <w:t>D</w:t>
      </w:r>
      <w:r w:rsidR="00146C43" w:rsidRPr="00550109">
        <w:rPr>
          <w:rFonts w:cs="Times New Roman"/>
          <w:szCs w:val="24"/>
          <w:lang w:val="en-GB"/>
        </w:rPr>
        <w:t xml:space="preserve">espite these trends, </w:t>
      </w:r>
      <w:r w:rsidR="001D4E73" w:rsidRPr="00550109">
        <w:rPr>
          <w:rFonts w:cs="Times New Roman"/>
          <w:szCs w:val="24"/>
          <w:lang w:val="en-GB"/>
        </w:rPr>
        <w:t xml:space="preserve">the </w:t>
      </w:r>
      <w:r w:rsidR="00FE210A" w:rsidRPr="00550109">
        <w:rPr>
          <w:rFonts w:cs="Times New Roman"/>
          <w:szCs w:val="24"/>
          <w:lang w:val="en-GB"/>
        </w:rPr>
        <w:t xml:space="preserve">use of dynamic capabilities view in understanding </w:t>
      </w:r>
      <w:r w:rsidR="00146C43" w:rsidRPr="00550109">
        <w:rPr>
          <w:rFonts w:cs="Times New Roman"/>
          <w:szCs w:val="24"/>
          <w:lang w:val="en-GB"/>
        </w:rPr>
        <w:t>the process of social innovation remains understudied</w:t>
      </w:r>
      <w:r w:rsidR="00AB0C30"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4" w:tooltip="Vézina, 2019 #14" w:history="1">
        <w:r w:rsidR="00760C7B">
          <w:rPr>
            <w:rFonts w:cs="Times New Roman"/>
            <w:noProof/>
            <w:szCs w:val="24"/>
            <w:lang w:val="en-GB"/>
          </w:rPr>
          <w:t>Vézina et al., 2019</w:t>
        </w:r>
      </w:hyperlink>
      <w:r w:rsidR="00D53842">
        <w:rPr>
          <w:rFonts w:cs="Times New Roman"/>
          <w:noProof/>
          <w:szCs w:val="24"/>
          <w:lang w:val="en-GB"/>
        </w:rPr>
        <w:t>)</w:t>
      </w:r>
      <w:r w:rsidR="00D53842">
        <w:rPr>
          <w:rFonts w:cs="Times New Roman"/>
          <w:szCs w:val="24"/>
          <w:lang w:val="en-GB"/>
        </w:rPr>
        <w:fldChar w:fldCharType="end"/>
      </w:r>
      <w:r w:rsidR="00146C43" w:rsidRPr="00550109">
        <w:rPr>
          <w:rFonts w:cs="Times New Roman"/>
          <w:szCs w:val="24"/>
          <w:lang w:val="en-GB"/>
        </w:rPr>
        <w:t>.</w:t>
      </w:r>
      <w:r w:rsidR="00B1765B" w:rsidRPr="00550109">
        <w:rPr>
          <w:rFonts w:cs="Times New Roman"/>
          <w:szCs w:val="24"/>
          <w:lang w:val="en-GB"/>
        </w:rPr>
        <w:t xml:space="preserve"> </w:t>
      </w:r>
      <w:r w:rsidR="00146C43" w:rsidRPr="00550109">
        <w:rPr>
          <w:rFonts w:cs="Times New Roman"/>
          <w:szCs w:val="24"/>
          <w:lang w:val="en-GB"/>
        </w:rPr>
        <w:t>While processes of commercial innovation have been the subject of considerable</w:t>
      </w:r>
      <w:r w:rsidR="00B1765B" w:rsidRPr="00550109">
        <w:rPr>
          <w:rFonts w:cs="Times New Roman"/>
          <w:szCs w:val="24"/>
          <w:lang w:val="en-GB"/>
        </w:rPr>
        <w:t xml:space="preserve"> </w:t>
      </w:r>
      <w:r w:rsidR="00146C43" w:rsidRPr="00550109">
        <w:rPr>
          <w:rFonts w:cs="Times New Roman"/>
          <w:szCs w:val="24"/>
          <w:lang w:val="en-GB"/>
        </w:rPr>
        <w:t>academic research, the parallel field of social innovation has received little</w:t>
      </w:r>
      <w:r w:rsidR="00B1765B" w:rsidRPr="00550109">
        <w:rPr>
          <w:rFonts w:cs="Times New Roman"/>
          <w:szCs w:val="24"/>
          <w:lang w:val="en-GB"/>
        </w:rPr>
        <w:t xml:space="preserve"> </w:t>
      </w:r>
      <w:r w:rsidR="00146C43" w:rsidRPr="00550109">
        <w:rPr>
          <w:rFonts w:cs="Times New Roman"/>
          <w:szCs w:val="24"/>
          <w:lang w:val="en-GB"/>
        </w:rPr>
        <w:t>attention and rarely goes beyond anecdotes and vague generalizations</w:t>
      </w:r>
      <w:r w:rsidR="006E7616"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&lt;EndNote&gt;&lt;Cite&gt;&lt;Author&gt;Tracey&lt;/Author&gt;&lt;Year&gt;2017&lt;/Year&gt;&lt;RecNum&gt;25&lt;/RecNum&gt;&lt;DisplayText&gt;(Tracey and Stott, 2017)&lt;/DisplayText&gt;&lt;record&gt;&lt;rec-number&gt;25&lt;/rec-number&gt;&lt;foreign-keys&gt;&lt;key app="EN" db-id="zstap9z29twfwpevztgpazddd0erfed0a5zd" timestamp="1709122219"&gt;25&lt;/key&gt;&lt;/foreign-keys&gt;&lt;ref-type name="Journal Article"&gt;17&lt;/ref-type&gt;&lt;contributors&gt;&lt;authors&gt;&lt;author&gt;Tracey, Paul&lt;/author&gt;&lt;author&gt;Stott, Neil&lt;/author&gt;&lt;/authors&gt;&lt;/contributors&gt;&lt;titles&gt;&lt;title&gt;Social innovation: a window on alternative ways of organizing and innovating&lt;/title&gt;&lt;secondary-title&gt;Innovation&lt;/secondary-title&gt;&lt;/titles&gt;&lt;periodical&gt;&lt;full-title&gt;Innovation&lt;/full-title&gt;&lt;/periodical&gt;&lt;pages&gt;51-60&lt;/pages&gt;&lt;volume&gt;19&lt;/volume&gt;&lt;number&gt;1&lt;/number&gt;&lt;dates&gt;&lt;year&gt;2017&lt;/year&gt;&lt;pub-dates&gt;&lt;date&gt;2017/01/02&lt;/date&gt;&lt;/pub-dates&gt;&lt;/dates&gt;&lt;publisher&gt;Routledge&lt;/publisher&gt;&lt;isbn&gt;1447-9338&lt;/isbn&gt;&lt;urls&gt;&lt;related-urls&gt;&lt;url&gt;https://doi.org/10.1080/14479338.2016.1268924&lt;/url&gt;&lt;/related-urls&gt;&lt;/urls&gt;&lt;electronic-resource-num&gt;10.1080/14479338.2016.1268924&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3" w:tooltip="Tracey, 2017 #25" w:history="1">
        <w:r w:rsidR="00760C7B">
          <w:rPr>
            <w:rFonts w:cs="Times New Roman"/>
            <w:noProof/>
            <w:szCs w:val="24"/>
            <w:lang w:val="en-GB"/>
          </w:rPr>
          <w:t>Tracey and Stott, 2017</w:t>
        </w:r>
      </w:hyperlink>
      <w:r w:rsidR="00D53842">
        <w:rPr>
          <w:rFonts w:cs="Times New Roman"/>
          <w:noProof/>
          <w:szCs w:val="24"/>
          <w:lang w:val="en-GB"/>
        </w:rPr>
        <w:t>)</w:t>
      </w:r>
      <w:r w:rsidR="00D53842">
        <w:rPr>
          <w:rFonts w:cs="Times New Roman"/>
          <w:szCs w:val="24"/>
          <w:lang w:val="en-GB"/>
        </w:rPr>
        <w:fldChar w:fldCharType="end"/>
      </w:r>
      <w:r w:rsidR="00B1765B" w:rsidRPr="00550109">
        <w:rPr>
          <w:rFonts w:cs="Times New Roman"/>
          <w:szCs w:val="24"/>
          <w:lang w:val="en-GB"/>
        </w:rPr>
        <w:t xml:space="preserve">. </w:t>
      </w:r>
    </w:p>
    <w:p w14:paraId="1A7A51A3" w14:textId="747EB209" w:rsidR="00C31BF4" w:rsidRPr="00550109" w:rsidRDefault="00391E1C" w:rsidP="00550109">
      <w:pPr>
        <w:pStyle w:val="BodyText"/>
        <w:spacing w:after="0" w:line="240" w:lineRule="auto"/>
        <w:rPr>
          <w:rFonts w:cs="Times New Roman"/>
          <w:szCs w:val="24"/>
          <w:lang w:val="en-GB"/>
        </w:rPr>
      </w:pPr>
      <w:r w:rsidRPr="00550109">
        <w:rPr>
          <w:rFonts w:cs="Times New Roman"/>
          <w:szCs w:val="24"/>
          <w:lang w:val="en-GB"/>
        </w:rPr>
        <w:t xml:space="preserve">A central feature in SI definition is the emphasis on transformation, which may involve a change through disruptive innovation </w:t>
      </w:r>
      <w:r w:rsidR="00D53842">
        <w:rPr>
          <w:rFonts w:cs="Times New Roman"/>
          <w:szCs w:val="24"/>
          <w:lang w:val="en-GB"/>
        </w:rPr>
        <w:fldChar w:fldCharType="begin"/>
      </w:r>
      <w:r w:rsidR="00D53842">
        <w:rPr>
          <w:rFonts w:cs="Times New Roman"/>
          <w:szCs w:val="24"/>
          <w:lang w:val="en-GB"/>
        </w:rPr>
        <w:instrText xml:space="preserve"> ADDIN EN.CITE &lt;EndNote&gt;&lt;Cite&gt;&lt;Author&gt;Hwang&lt;/Author&gt;&lt;Year&gt;2008&lt;/Year&gt;&lt;RecNum&gt;60&lt;/RecNum&gt;&lt;DisplayText&gt;(Hwang and Christensen, 2008)&lt;/DisplayText&gt;&lt;record&gt;&lt;rec-number&gt;60&lt;/rec-number&gt;&lt;foreign-keys&gt;&lt;key app="EN" db-id="zstap9z29twfwpevztgpazddd0erfed0a5zd" timestamp="1709210606"&gt;60&lt;/key&gt;&lt;/foreign-keys&gt;&lt;ref-type name="Journal Article"&gt;17&lt;/ref-type&gt;&lt;contributors&gt;&lt;authors&gt;&lt;author&gt;Hwang, Jason &lt;/author&gt;&lt;author&gt;Christensen,   Clayton M. &lt;/author&gt;&lt;/authors&gt;&lt;/contributors&gt;&lt;titles&gt;&lt;title&gt;Disruptive Innovation In Health Care Delivery: A Framework For Business-Model Innovation&lt;/title&gt;&lt;secondary-title&gt;Health Affairs&lt;/secondary-title&gt;&lt;/titles&gt;&lt;periodical&gt;&lt;full-title&gt;Health Affairs&lt;/full-title&gt;&lt;/periodical&gt;&lt;pages&gt;1329-1335&lt;/pages&gt;&lt;volume&gt;27&lt;/volume&gt;&lt;number&gt;5&lt;/number&gt;&lt;dates&gt;&lt;year&gt;2008&lt;/year&gt;&lt;/dates&gt;&lt;accession-num&gt;18780919&lt;/accession-num&gt;&lt;urls&gt;&lt;related-urls&gt;&lt;url&gt;https://www.healthaffairs.org/doi/abs/10.1377/hlthaff.27.5.1329&lt;/url&gt;&lt;/related-urls&gt;&lt;/urls&gt;&lt;electronic-resource-num&gt;10.1377/hlthaff.27.5.1329&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5" w:tooltip="Hwang, 2008 #60" w:history="1">
        <w:r w:rsidR="00760C7B">
          <w:rPr>
            <w:rFonts w:cs="Times New Roman"/>
            <w:noProof/>
            <w:szCs w:val="24"/>
            <w:lang w:val="en-GB"/>
          </w:rPr>
          <w:t>Hwang and Christensen, 2008</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or a change for improvement </w:t>
      </w:r>
      <w:r w:rsidR="00D53842">
        <w:rPr>
          <w:rFonts w:cs="Times New Roman"/>
          <w:szCs w:val="24"/>
          <w:lang w:val="en-GB"/>
        </w:rPr>
        <w:fldChar w:fldCharType="begin"/>
      </w:r>
      <w:r w:rsidR="00D53842">
        <w:rPr>
          <w:rFonts w:cs="Times New Roman"/>
          <w:szCs w:val="24"/>
          <w:lang w:val="en-GB"/>
        </w:rPr>
        <w:instrText xml:space="preserve"> ADDIN EN.CITE &lt;EndNote&gt;&lt;Cite&gt;&lt;Author&gt;Phills&lt;/Author&gt;&lt;Year&gt;2008&lt;/Year&gt;&lt;RecNum&gt;61&lt;/RecNum&gt;&lt;DisplayText&gt;(Phills et al., 2008)&lt;/DisplayText&gt;&lt;record&gt;&lt;rec-number&gt;61&lt;/rec-number&gt;&lt;foreign-keys&gt;&lt;key app="EN" db-id="zstap9z29twfwpevztgpazddd0erfed0a5zd" timestamp="1709210883"&gt;61&lt;/key&gt;&lt;/foreign-keys&gt;&lt;ref-type name="Journal Article"&gt;17&lt;/ref-type&gt;&lt;contributors&gt;&lt;authors&gt;&lt;author&gt;Phills, James A&lt;/author&gt;&lt;author&gt;Deiglmeier, Kriss&lt;/author&gt;&lt;author&gt;Miller, Dale T&lt;/author&gt;&lt;/authors&gt;&lt;/contributors&gt;&lt;titles&gt;&lt;title&gt;Rediscovering social innovation&lt;/title&gt;&lt;secondary-title&gt;Stanford Social Innovation Review&lt;/secondary-title&gt;&lt;/titles&gt;&lt;periodical&gt;&lt;full-title&gt;Stanford Social Innovation Review&lt;/full-title&gt;&lt;/periodical&gt;&lt;pages&gt;34-43&lt;/pages&gt;&lt;volume&gt;6&lt;/volume&gt;&lt;number&gt;4&lt;/number&gt;&lt;dates&gt;&lt;year&gt;2008&lt;/year&gt;&lt;/dates&gt;&lt;urls&gt;&lt;/urls&gt;&lt;/record&gt;&lt;/Cite&gt;&lt;/EndNote&gt;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8" w:tooltip="Phills, 2008 #61" w:history="1">
        <w:r w:rsidR="00760C7B">
          <w:rPr>
            <w:rFonts w:cs="Times New Roman"/>
            <w:noProof/>
            <w:szCs w:val="24"/>
            <w:lang w:val="en-GB"/>
          </w:rPr>
          <w:t>Phills et al., 2008</w:t>
        </w:r>
      </w:hyperlink>
      <w:r w:rsidR="00D53842">
        <w:rPr>
          <w:rFonts w:cs="Times New Roman"/>
          <w:noProof/>
          <w:szCs w:val="24"/>
          <w:lang w:val="en-GB"/>
        </w:rPr>
        <w:t>)</w:t>
      </w:r>
      <w:r w:rsidR="00D53842">
        <w:rPr>
          <w:rFonts w:cs="Times New Roman"/>
          <w:szCs w:val="24"/>
          <w:lang w:val="en-GB"/>
        </w:rPr>
        <w:fldChar w:fldCharType="end"/>
      </w:r>
      <w:r w:rsidR="00F451C3" w:rsidRPr="00550109">
        <w:rPr>
          <w:rFonts w:cs="Times New Roman"/>
          <w:szCs w:val="24"/>
          <w:lang w:val="en-GB"/>
        </w:rPr>
        <w:t xml:space="preserve"> </w:t>
      </w:r>
      <w:r w:rsidR="0032068A" w:rsidRPr="00550109">
        <w:rPr>
          <w:rFonts w:cs="Times New Roman"/>
          <w:szCs w:val="24"/>
          <w:lang w:val="en-GB"/>
        </w:rPr>
        <w:t>or a change for survivability</w:t>
      </w:r>
      <w:r w:rsidR="00AF3CC6"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&lt;EndNote&gt;&lt;Cite&gt;&lt;Author&gt;Ince&lt;/Author&gt;&lt;Year&gt;2020&lt;/Year&gt;&lt;RecNum&gt;55&lt;/RecNum&gt;&lt;DisplayText&gt;(Ince and Hahn, 2020)&lt;/DisplayText&gt;&lt;record&gt;&lt;rec-number&gt;55&lt;/rec-number&gt;&lt;foreign-keys&gt;&lt;key app="EN" db-id="zstap9z29twfwpevztgpazddd0erfed0a5zd" timestamp="1709209357"&gt;55&lt;/key&gt;&lt;/foreign-keys&gt;&lt;ref-type name="Journal Article"&gt;17&lt;/ref-type&gt;&lt;contributors&gt;&lt;authors&gt;&lt;author&gt;Ince, Inan&lt;/author&gt;&lt;author&gt;Hahn, Rüdiger&lt;/author&gt;&lt;/authors&gt;&lt;/contributors&gt;&lt;titles&gt;&lt;title&gt;How dynamic capabilities facilitate the survivability of social enterprises: A qualitative analysis of sensing and seizing capacities&lt;/title&gt;&lt;secondary-title&gt;Journal of Small Business Management&lt;/secondary-title&gt;&lt;/titles&gt;&lt;periodical&gt;&lt;full-title&gt;Journal of Small Business Management&lt;/full-title&gt;&lt;/periodical&gt;&lt;pages&gt;1256-1290&lt;/pages&gt;&lt;volume&gt;58&lt;/volume&gt;&lt;number&gt;6&lt;/number&gt;&lt;dates&gt;&lt;year&gt;2020&lt;/year&gt;&lt;pub-dates&gt;&lt;date&gt;2020/11/01&lt;/date&gt;&lt;/pub-dates&gt;&lt;/dates&gt;&lt;publisher&gt;Routledge&lt;/publisher&gt;&lt;isbn&gt;0047-2778&lt;/isbn&gt;&lt;urls&gt;&lt;related-urls&gt;&lt;url&gt;https://doi.org/10.1111/jsbm.12487&lt;/url&gt;&lt;/related-urls&gt;&lt;/urls&gt;&lt;electronic-resource-num&gt;10.1111/jsbm.12487&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6" w:tooltip="Ince, 2020 #55" w:history="1">
        <w:r w:rsidR="00760C7B">
          <w:rPr>
            <w:rFonts w:cs="Times New Roman"/>
            <w:noProof/>
            <w:szCs w:val="24"/>
            <w:lang w:val="en-GB"/>
          </w:rPr>
          <w:t>Ince and Hahn, 2020</w:t>
        </w:r>
      </w:hyperlink>
      <w:r w:rsidR="00D53842">
        <w:rPr>
          <w:rFonts w:cs="Times New Roman"/>
          <w:noProof/>
          <w:szCs w:val="24"/>
          <w:lang w:val="en-GB"/>
        </w:rPr>
        <w:t>)</w:t>
      </w:r>
      <w:r w:rsidR="00D53842">
        <w:rPr>
          <w:rFonts w:cs="Times New Roman"/>
          <w:szCs w:val="24"/>
          <w:lang w:val="en-GB"/>
        </w:rPr>
        <w:fldChar w:fldCharType="end"/>
      </w:r>
      <w:r w:rsidR="004D6FB2" w:rsidRPr="00550109">
        <w:rPr>
          <w:rFonts w:cs="Times New Roman"/>
          <w:szCs w:val="24"/>
          <w:lang w:val="en-GB"/>
        </w:rPr>
        <w:t>.</w:t>
      </w:r>
      <w:r w:rsidRPr="00550109">
        <w:rPr>
          <w:rFonts w:cs="Times New Roman"/>
          <w:szCs w:val="24"/>
          <w:lang w:val="en-GB"/>
        </w:rPr>
        <w:t xml:space="preserve"> </w:t>
      </w:r>
      <w:r w:rsidR="006C6032" w:rsidRPr="00550109">
        <w:rPr>
          <w:rFonts w:cs="Times New Roman"/>
          <w:szCs w:val="24"/>
          <w:lang w:val="en-GB"/>
        </w:rPr>
        <w:t xml:space="preserve">Whilst </w:t>
      </w:r>
      <w:r w:rsidR="00D152F2" w:rsidRPr="00550109">
        <w:rPr>
          <w:rFonts w:cs="Times New Roman"/>
          <w:szCs w:val="24"/>
          <w:lang w:val="en-GB"/>
        </w:rPr>
        <w:t xml:space="preserve">previous </w:t>
      </w:r>
      <w:r w:rsidR="001D4015" w:rsidRPr="00550109">
        <w:rPr>
          <w:rFonts w:cs="Times New Roman"/>
          <w:szCs w:val="24"/>
          <w:lang w:val="en-GB"/>
        </w:rPr>
        <w:t>research</w:t>
      </w:r>
      <w:r w:rsidR="0028317B" w:rsidRPr="00550109">
        <w:rPr>
          <w:rFonts w:cs="Times New Roman"/>
          <w:szCs w:val="24"/>
          <w:lang w:val="en-GB"/>
        </w:rPr>
        <w:t xml:space="preserve"> primarily </w:t>
      </w:r>
      <w:r w:rsidR="000A41F0" w:rsidRPr="00550109">
        <w:rPr>
          <w:rFonts w:cs="Times New Roman"/>
          <w:szCs w:val="24"/>
          <w:lang w:val="en-GB"/>
        </w:rPr>
        <w:t>see</w:t>
      </w:r>
      <w:r w:rsidR="00915480" w:rsidRPr="00550109">
        <w:rPr>
          <w:rFonts w:cs="Times New Roman"/>
          <w:szCs w:val="24"/>
          <w:lang w:val="en-GB"/>
        </w:rPr>
        <w:t>s</w:t>
      </w:r>
      <w:r w:rsidR="000A41F0" w:rsidRPr="00550109">
        <w:rPr>
          <w:rFonts w:cs="Times New Roman"/>
          <w:szCs w:val="24"/>
          <w:lang w:val="en-GB"/>
        </w:rPr>
        <w:t xml:space="preserve"> social innovation as a driver of</w:t>
      </w:r>
      <w:r w:rsidR="005A1A69" w:rsidRPr="00550109">
        <w:rPr>
          <w:rFonts w:cs="Times New Roman"/>
          <w:szCs w:val="24"/>
          <w:lang w:val="en-GB"/>
        </w:rPr>
        <w:t xml:space="preserve"> </w:t>
      </w:r>
      <w:r w:rsidR="00C713C9" w:rsidRPr="00550109">
        <w:rPr>
          <w:rFonts w:cs="Times New Roman"/>
          <w:szCs w:val="24"/>
          <w:lang w:val="en-GB"/>
        </w:rPr>
        <w:t>soc</w:t>
      </w:r>
      <w:r w:rsidR="005A1A69" w:rsidRPr="00550109">
        <w:rPr>
          <w:rFonts w:cs="Times New Roman"/>
          <w:szCs w:val="24"/>
          <w:lang w:val="en-GB"/>
        </w:rPr>
        <w:t>ial</w:t>
      </w:r>
      <w:r w:rsidR="00C713C9" w:rsidRPr="00550109">
        <w:rPr>
          <w:rFonts w:cs="Times New Roman"/>
          <w:szCs w:val="24"/>
          <w:lang w:val="en-GB"/>
        </w:rPr>
        <w:t xml:space="preserve">, institutional or systemic </w:t>
      </w:r>
      <w:r w:rsidR="001D4015" w:rsidRPr="00550109">
        <w:rPr>
          <w:rFonts w:cs="Times New Roman"/>
          <w:szCs w:val="24"/>
          <w:lang w:val="en-GB"/>
        </w:rPr>
        <w:lastRenderedPageBreak/>
        <w:t>transformation</w:t>
      </w:r>
      <w:r w:rsidR="00D152F2" w:rsidRPr="00550109">
        <w:rPr>
          <w:rFonts w:cs="Times New Roman"/>
          <w:szCs w:val="24"/>
          <w:lang w:val="en-GB"/>
        </w:rPr>
        <w:t xml:space="preserve"> </w:t>
      </w:r>
      <w:r w:rsidR="00D53842">
        <w:rPr>
          <w:rFonts w:cs="Times New Roman"/>
          <w:szCs w:val="24"/>
          <w:lang w:val="en-GB"/>
        </w:rPr>
        <w:fldChar w:fldCharType="begin">
          <w:fldData xml:space="preserve">PEVuZE5vdGU+PENpdGU+PEF1dGhvcj5TemVtesWRPC9BdXRob3I+PFllYXI+MjAyMjwvWWVhcj48
UmVjTnVtPjIxPC9SZWNOdW0+PFByZWZpeD5lLmcuIDwvUHJlZml4PjxEaXNwbGF5VGV4dD4oZS5n
LiBTemVtesWRIGV0IGFsLiwgMjAyMiwgTmljaG9sbHMgZXQgYWwuLCAyMDE1LCBTaW5jbGFpciBl
dCBhbC4sIDIwMTgpPC9EaXNwbGF5VGV4dD48cmVjb3JkPjxyZWMtbnVtYmVyPjIxPC9yZWMtbnVt
YmVyPjxmb3JlaWduLWtleXM+PGtleSBhcHA9IkVOIiBkYi1pZD0ienN0YXA5ejI5dHdmd3Bldnp0
Z3BhemRkZDBlcmZlZDBhNXpkIiB0aW1lc3RhbXA9IjE2NjgwOTM5MjYiPjIxPC9rZXk+PC9mb3Jl
aWduLWtleXM+PHJlZi10eXBlIG5hbWU9IkpvdXJuYWwgQXJ0aWNsZSI+MTc8L3JlZi10eXBlPjxj
b250cmlidXRvcnM+PGF1dGhvcnM+PGF1dGhvcj5TemVtesWRLCBIYW5uYTwvYXV0aG9yPjxhdXRo
b3I+TW9zcXVlcmEsIEpvcmdlPC9hdXRob3I+PGF1dGhvcj5Qb2x5w6FrLCBMZXZlbnRlPC9hdXRo
b3I+PGF1dGhvcj5IYXllcywgTHVrw6FjczwvYXV0aG9yPjwvYXV0aG9ycz48L2NvbnRyaWJ1dG9y
cz48dGl0bGVzPjx0aXRsZT5GbGV4aWJpbGl0eSBhbmQgQWRhcHRhdGlvbjogQ3JlYXRpbmcgYSBT
dHJhdGVneSBmb3IgUmVzaWxpZW5jZTwvdGl0bGU+PHNlY29uZGFyeS10aXRsZT5TdXN0YWluYWJp
bGl0eTwvc2Vjb25kYXJ5LXRpdGxlPjwvdGl0bGVzPjxwZXJpb2RpY2FsPjxmdWxsLXRpdGxlPlN1
c3RhaW5hYmlsaXR5PC9mdWxsLXRpdGxlPjwvcGVyaW9kaWNhbD48cGFnZXM+MjY4ODwvcGFnZXM+
PHZvbHVtZT4xNDwvdm9sdW1lPjxudW1iZXI+NTwvbnVtYmVyPjxkYXRlcz48eWVhcj4yMDIyPC95
ZWFyPjwvZGF0ZXM+PGlzYm4+MjA3MS0xMDUwPC9pc2JuPjxhY2Nlc3Npb24tbnVtPmRvaToxMC4z
MzkwL3N1MTQwNTI2ODg8L2FjY2Vzc2lvbi1udW0+PHVybHM+PHJlbGF0ZWQtdXJscz48dXJsPmh0
dHBzOi8vd3d3Lm1kcGkuY29tLzIwNzEtMTA1MC8xNC81LzI2ODg8L3VybD48L3JlbGF0ZWQtdXJs
cz48L3VybHM+PC9yZWNvcmQ+PC9DaXRlPjxDaXRlPjxBdXRob3I+TmljaG9sbHM8L0F1dGhvcj48
WWVhcj4yMDE1PC9ZZWFyPjxSZWNOdW0+Mjc8L1JlY051bT48cmVjb3JkPjxyZWMtbnVtYmVyPjI3
PC9yZWMtbnVtYmVyPjxmb3JlaWduLWtleXM+PGtleSBhcHA9IkVOIiBkYi1pZD0ienN0YXA5ejI5
dHdmd3Bldnp0Z3BhemRkZDBlcmZlZDBhNXpkIiB0aW1lc3RhbXA9IjE3MDkxMjI5MzUiPjI3PC9r
ZXk+PC9mb3JlaWduLWtleXM+PHJlZi10eXBlIG5hbWU9IkJvb2sgU2VjdGlvbiI+NTwvcmVmLXR5
cGU+PGNvbnRyaWJ1dG9ycz48YXV0aG9ycz48YXV0aG9yPk5pY2hvbGxzLCBBbGV4PC9hdXRob3I+
PGF1dGhvcj5TaW1vbiwgSnVsaWU8L2F1dGhvcj48YXV0aG9yPkdhYnJpZWwsIE1hZGVsZWluZTwv
YXV0aG9yPjwvYXV0aG9ycz48c2Vjb25kYXJ5LWF1dGhvcnM+PGF1dGhvcj5OaWNob2xscywgQWxl
eDwvYXV0aG9yPjxhdXRob3I+U2ltb24sIEp1bGllPC9hdXRob3I+PGF1dGhvcj5HYWJyaWVsLCBN
YWRlbGVpbmU8L2F1dGhvcj48L3NlY29uZGFyeS1hdXRob3JzPjwvY29udHJpYnV0b3JzPjx0aXRs
ZXM+PHRpdGxlPkZvcmV3b3JkOiBUaGUgU3R1ZHkgb2YgU29jaWFsJiN4RDtJbm5vdmF0aW9uIOKA
kyBUaGVvcnksIFByYWN0aWNlIGFuZCYjeEQ7UHJvZ3Jlc3M8L3RpdGxlPjxzZWNvbmRhcnktdGl0
bGU+TmV3IGZyb250aWVycyBpbiBzb2NpYWwgaW5ub3ZhdGlvbiByZXNlYXJjaDwvc2Vjb25kYXJ5
LXRpdGxlPjwvdGl0bGVzPjxkYXRlcz48eWVhcj4yMDE1PC95ZWFyPjwvZGF0ZXM+PHB1Yi1sb2Nh
dGlvbj5OZXcgWW9yazwvcHViLWxvY2F0aW9uPjxwdWJsaXNoZXI+U3ByaW5nZXIgTmF0dXJlPC9w
dWJsaXNoZXI+PHVybHM+PC91cmxzPjxlbGVjdHJvbmljLXJlc291cmNlLW51bT4xMC4xMDU3Lzk3
ODExMzc1MDY4MDE8L2VsZWN0cm9uaWMtcmVzb3VyY2UtbnVtPjwvcmVjb3JkPjwvQ2l0ZT48Q2l0
ZT48QXV0aG9yPlNpbmNsYWlyPC9BdXRob3I+PFllYXI+MjAxODwvWWVhcj48UmVjTnVtPjc8L1Jl
Y051bT48cmVjb3JkPjxyZWMtbnVtYmVyPjc8L3JlYy1udW1iZXI+PGZvcmVpZ24ta2V5cz48a2V5
IGFwcD0iRU4iIGRiLWlkPSJ6c3RhcDl6Mjl0d2Z3cGV2enRncGF6ZGRkMGVyZmVkMGE1emQiIHRp
bWVzdGFtcD0iMTY2ODA4NzI4OCI+Nzwva2V5PjwvZm9yZWlnbi1rZXlzPjxyZWYtdHlwZSBuYW1l
PSJKb3VybmFsIEFydGljbGUiPjE3PC9yZWYtdHlwZT48Y29udHJpYnV0b3JzPjxhdXRob3JzPjxh
dXRob3I+U2luY2xhaXIsIFN0ZXBoZW48L2F1dGhvcj48YXV0aG9yPk1henplaSwgTWljYWVsYTwv
YXV0aG9yPjxhdXRob3I+QmFnbGlvbmksIFNpbW9uZTwvYXV0aG9yPjxhdXRob3I+Um95LCBNaWNo
YWVsIEouPC9hdXRob3I+PC9hdXRob3JzPjwvY29udHJpYnV0b3JzPjx0aXRsZXM+PHRpdGxlPlNv
Y2lhbCBpbm5vdmF0aW9uLCBzb2NpYWwgZW50ZXJwcmlzZSwgYW5kIGxvY2FsIHB1YmxpYyBzZXJ2
aWNlczogVW5kZXJ0YWtpbmcgdHJhbnNmb3JtYXRpb24/PC90aXRsZT48c2Vjb25kYXJ5LXRpdGxl
PlNvY2lhbCBQb2xpY3kgJmFtcDsgQWRtaW5pc3RyYXRpb248L3NlY29uZGFyeS10aXRsZT48L3Rp
dGxlcz48cGVyaW9kaWNhbD48ZnVsbC10aXRsZT5Tb2NpYWwgUG9saWN5ICZhbXA7IEFkbWluaXN0
cmF0aW9uPC9mdWxsLXRpdGxlPjwvcGVyaW9kaWNhbD48cGFnZXM+MTMxNy0xMzMxPC9wYWdlcz48
dm9sdW1lPjUyPC92b2x1bWU+PG51bWJlcj43PC9udW1iZXI+PGtleXdvcmRzPjxrZXl3b3JkPmdv
dmVybmFuY2U8L2tleXdvcmQ+PGtleXdvcmQ+c29jaWFsIGVudGVycHJpc2U8L2tleXdvcmQ+PGtl
eXdvcmQ+c29jaWFsIGlubm92YXRpb248L2tleXdvcmQ+PGtleXdvcmQ+d2VsZmFyZSByZWZvcm08
L2tleXdvcmQ+PC9rZXl3b3Jkcz48ZGF0ZXM+PHllYXI+MjAxODwveWVhcj48cHViLWRhdGVzPjxk
YXRlPjIwMTgvMTIvMDE8L2RhdGU+PC9wdWItZGF0ZXM+PC9kYXRlcz48cHVibGlzaGVyPkpvaG4g
V2lsZXkgJmFtcDsgU29ucywgTHRkPC9wdWJsaXNoZXI+PGlzYm4+MDE0NC01NTk2PC9pc2JuPjx3
b3JrLXR5cGU+aHR0cHM6Ly9kb2kub3JnLzEwLjExMTEvc3BvbC4xMjM4OTwvd29yay10eXBlPjx1
cmxzPjxyZWxhdGVkLXVybHM+PHVybD5odHRwczovL2RvaS5vcmcvMTAuMTExMS9zcG9sLjEyMzg5
PC91cmw+PC9yZWxhdGVkLXVybHM+PC91cmxzPjxlbGVjdHJvbmljLXJlc291cmNlLW51bT5odHRw
czovL2RvaS5vcmcvMTAuMTExMS9zcG9sLjEyMzg5PC9lbGVjdHJvbmljLXJlc291cmNlLW51bT48
YWNjZXNzLWRhdGU+MjAyMi8xMS8xMDwvYWNjZXNzLWRhdGU+PC9yZWNvcmQ+PC9DaXRlPjwvRW5k
Tm90ZT5=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PEVuZE5vdGU+PENpdGU+PEF1dGhvcj5TemVtesWRPC9BdXRob3I+PFllYXI+MjAyMjwvWWVhcj48
UmVjTnVtPjIxPC9SZWNOdW0+PFByZWZpeD5lLmcuIDwvUHJlZml4PjxEaXNwbGF5VGV4dD4oZS5n
LiBTemVtesWRIGV0IGFsLiwgMjAyMiwgTmljaG9sbHMgZXQgYWwuLCAyMDE1LCBTaW5jbGFpciBl
dCBhbC4sIDIwMTgpPC9EaXNwbGF5VGV4dD48cmVjb3JkPjxyZWMtbnVtYmVyPjIxPC9yZWMtbnVt
YmVyPjxmb3JlaWduLWtleXM+PGtleSBhcHA9IkVOIiBkYi1pZD0ienN0YXA5ejI5dHdmd3Bldnp0
Z3BhemRkZDBlcmZlZDBhNXpkIiB0aW1lc3RhbXA9IjE2NjgwOTM5MjYiPjIxPC9rZXk+PC9mb3Jl
aWduLWtleXM+PHJlZi10eXBlIG5hbWU9IkpvdXJuYWwgQXJ0aWNsZSI+MTc8L3JlZi10eXBlPjxj
b250cmlidXRvcnM+PGF1dGhvcnM+PGF1dGhvcj5TemVtesWRLCBIYW5uYTwvYXV0aG9yPjxhdXRo
b3I+TW9zcXVlcmEsIEpvcmdlPC9hdXRob3I+PGF1dGhvcj5Qb2x5w6FrLCBMZXZlbnRlPC9hdXRo
b3I+PGF1dGhvcj5IYXllcywgTHVrw6FjczwvYXV0aG9yPjwvYXV0aG9ycz48L2NvbnRyaWJ1dG9y
cz48dGl0bGVzPjx0aXRsZT5GbGV4aWJpbGl0eSBhbmQgQWRhcHRhdGlvbjogQ3JlYXRpbmcgYSBT
dHJhdGVneSBmb3IgUmVzaWxpZW5jZTwvdGl0bGU+PHNlY29uZGFyeS10aXRsZT5TdXN0YWluYWJp
bGl0eTwvc2Vjb25kYXJ5LXRpdGxlPjwvdGl0bGVzPjxwZXJpb2RpY2FsPjxmdWxsLXRpdGxlPlN1
c3RhaW5hYmlsaXR5PC9mdWxsLXRpdGxlPjwvcGVyaW9kaWNhbD48cGFnZXM+MjY4ODwvcGFnZXM+
PHZvbHVtZT4xNDwvdm9sdW1lPjxudW1iZXI+NTwvbnVtYmVyPjxkYXRlcz48eWVhcj4yMDIyPC95
ZWFyPjwvZGF0ZXM+PGlzYm4+MjA3MS0xMDUwPC9pc2JuPjxhY2Nlc3Npb24tbnVtPmRvaToxMC4z
MzkwL3N1MTQwNTI2ODg8L2FjY2Vzc2lvbi1udW0+PHVybHM+PHJlbGF0ZWQtdXJscz48dXJsPmh0
dHBzOi8vd3d3Lm1kcGkuY29tLzIwNzEtMTA1MC8xNC81LzI2ODg8L3VybD48L3JlbGF0ZWQtdXJs
cz48L3VybHM+PC9yZWNvcmQ+PC9DaXRlPjxDaXRlPjxBdXRob3I+TmljaG9sbHM8L0F1dGhvcj48
WWVhcj4yMDE1PC9ZZWFyPjxSZWNOdW0+Mjc8L1JlY051bT48cmVjb3JkPjxyZWMtbnVtYmVyPjI3
PC9yZWMtbnVtYmVyPjxmb3JlaWduLWtleXM+PGtleSBhcHA9IkVOIiBkYi1pZD0ienN0YXA5ejI5
dHdmd3Bldnp0Z3BhemRkZDBlcmZlZDBhNXpkIiB0aW1lc3RhbXA9IjE3MDkxMjI5MzUiPjI3PC9r
ZXk+PC9mb3JlaWduLWtleXM+PHJlZi10eXBlIG5hbWU9IkJvb2sgU2VjdGlvbiI+NTwvcmVmLXR5
cGU+PGNvbnRyaWJ1dG9ycz48YXV0aG9ycz48YXV0aG9yPk5pY2hvbGxzLCBBbGV4PC9hdXRob3I+
PGF1dGhvcj5TaW1vbiwgSnVsaWU8L2F1dGhvcj48YXV0aG9yPkdhYnJpZWwsIE1hZGVsZWluZTwv
YXV0aG9yPjwvYXV0aG9ycz48c2Vjb25kYXJ5LWF1dGhvcnM+PGF1dGhvcj5OaWNob2xscywgQWxl
eDwvYXV0aG9yPjxhdXRob3I+U2ltb24sIEp1bGllPC9hdXRob3I+PGF1dGhvcj5HYWJyaWVsLCBN
YWRlbGVpbmU8L2F1dGhvcj48L3NlY29uZGFyeS1hdXRob3JzPjwvY29udHJpYnV0b3JzPjx0aXRs
ZXM+PHRpdGxlPkZvcmV3b3JkOiBUaGUgU3R1ZHkgb2YgU29jaWFsJiN4RDtJbm5vdmF0aW9uIOKA
kyBUaGVvcnksIFByYWN0aWNlIGFuZCYjeEQ7UHJvZ3Jlc3M8L3RpdGxlPjxzZWNvbmRhcnktdGl0
bGU+TmV3IGZyb250aWVycyBpbiBzb2NpYWwgaW5ub3ZhdGlvbiByZXNlYXJjaDwvc2Vjb25kYXJ5
LXRpdGxlPjwvdGl0bGVzPjxkYXRlcz48eWVhcj4yMDE1PC95ZWFyPjwvZGF0ZXM+PHB1Yi1sb2Nh
dGlvbj5OZXcgWW9yazwvcHViLWxvY2F0aW9uPjxwdWJsaXNoZXI+U3ByaW5nZXIgTmF0dXJlPC9w
dWJsaXNoZXI+PHVybHM+PC91cmxzPjxlbGVjdHJvbmljLXJlc291cmNlLW51bT4xMC4xMDU3Lzk3
ODExMzc1MDY4MDE8L2VsZWN0cm9uaWMtcmVzb3VyY2UtbnVtPjwvcmVjb3JkPjwvQ2l0ZT48Q2l0
ZT48QXV0aG9yPlNpbmNsYWlyPC9BdXRob3I+PFllYXI+MjAxODwvWWVhcj48UmVjTnVtPjc8L1Jl
Y051bT48cmVjb3JkPjxyZWMtbnVtYmVyPjc8L3JlYy1udW1iZXI+PGZvcmVpZ24ta2V5cz48a2V5
IGFwcD0iRU4iIGRiLWlkPSJ6c3RhcDl6Mjl0d2Z3cGV2enRncGF6ZGRkMGVyZmVkMGE1emQiIHRp
bWVzdGFtcD0iMTY2ODA4NzI4OCI+Nzwva2V5PjwvZm9yZWlnbi1rZXlzPjxyZWYtdHlwZSBuYW1l
PSJKb3VybmFsIEFydGljbGUiPjE3PC9yZWYtdHlwZT48Y29udHJpYnV0b3JzPjxhdXRob3JzPjxh
dXRob3I+U2luY2xhaXIsIFN0ZXBoZW48L2F1dGhvcj48YXV0aG9yPk1henplaSwgTWljYWVsYTwv
YXV0aG9yPjxhdXRob3I+QmFnbGlvbmksIFNpbW9uZTwvYXV0aG9yPjxhdXRob3I+Um95LCBNaWNo
YWVsIEouPC9hdXRob3I+PC9hdXRob3JzPjwvY29udHJpYnV0b3JzPjx0aXRsZXM+PHRpdGxlPlNv
Y2lhbCBpbm5vdmF0aW9uLCBzb2NpYWwgZW50ZXJwcmlzZSwgYW5kIGxvY2FsIHB1YmxpYyBzZXJ2
aWNlczogVW5kZXJ0YWtpbmcgdHJhbnNmb3JtYXRpb24/PC90aXRsZT48c2Vjb25kYXJ5LXRpdGxl
PlNvY2lhbCBQb2xpY3kgJmFtcDsgQWRtaW5pc3RyYXRpb248L3NlY29uZGFyeS10aXRsZT48L3Rp
dGxlcz48cGVyaW9kaWNhbD48ZnVsbC10aXRsZT5Tb2NpYWwgUG9saWN5ICZhbXA7IEFkbWluaXN0
cmF0aW9uPC9mdWxsLXRpdGxlPjwvcGVyaW9kaWNhbD48cGFnZXM+MTMxNy0xMzMxPC9wYWdlcz48
dm9sdW1lPjUyPC92b2x1bWU+PG51bWJlcj43PC9udW1iZXI+PGtleXdvcmRzPjxrZXl3b3JkPmdv
dmVybmFuY2U8L2tleXdvcmQ+PGtleXdvcmQ+c29jaWFsIGVudGVycHJpc2U8L2tleXdvcmQ+PGtl
eXdvcmQ+c29jaWFsIGlubm92YXRpb248L2tleXdvcmQ+PGtleXdvcmQ+d2VsZmFyZSByZWZvcm08
L2tleXdvcmQ+PC9rZXl3b3Jkcz48ZGF0ZXM+PHllYXI+MjAxODwveWVhcj48cHViLWRhdGVzPjxk
YXRlPjIwMTgvMTIvMDE8L2RhdGU+PC9wdWItZGF0ZXM+PC9kYXRlcz48cHVibGlzaGVyPkpvaG4g
V2lsZXkgJmFtcDsgU29ucywgTHRkPC9wdWJsaXNoZXI+PGlzYm4+MDE0NC01NTk2PC9pc2JuPjx3
b3JrLXR5cGU+aHR0cHM6Ly9kb2kub3JnLzEwLjExMTEvc3BvbC4xMjM4OTwvd29yay10eXBlPjx1
cmxzPjxyZWxhdGVkLXVybHM+PHVybD5odHRwczovL2RvaS5vcmcvMTAuMTExMS9zcG9sLjEyMzg5
PC91cmw+PC9yZWxhdGVkLXVybHM+PC91cmxzPjxlbGVjdHJvbmljLXJlc291cmNlLW51bT5odHRw
czovL2RvaS5vcmcvMTAuMTExMS9zcG9sLjEyMzg5PC9lbGVjdHJvbmljLXJlc291cmNlLW51bT48
YWNjZXNzLWRhdGU+MjAyMi8xMS8xMDwvYWNjZXNzLWRhdGU+PC9yZWNvcmQ+PC9DaXRlPjwvRW5k
Tm90ZT5=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58" w:tooltip="Szemző, 2022 #21" w:history="1">
        <w:r w:rsidR="00760C7B">
          <w:rPr>
            <w:rFonts w:cs="Times New Roman"/>
            <w:noProof/>
            <w:szCs w:val="24"/>
            <w:lang w:val="en-GB"/>
          </w:rPr>
          <w:t>Szemző et al., 2022</w:t>
        </w:r>
      </w:hyperlink>
      <w:r w:rsidR="00D53842">
        <w:rPr>
          <w:rFonts w:cs="Times New Roman"/>
          <w:noProof/>
          <w:szCs w:val="24"/>
          <w:lang w:val="en-GB"/>
        </w:rPr>
        <w:t xml:space="preserve">, </w:t>
      </w:r>
      <w:hyperlink w:anchor="_ENREF_46" w:tooltip="Nicholls, 2015 #27" w:history="1">
        <w:r w:rsidR="00760C7B">
          <w:rPr>
            <w:rFonts w:cs="Times New Roman"/>
            <w:noProof/>
            <w:szCs w:val="24"/>
            <w:lang w:val="en-GB"/>
          </w:rPr>
          <w:t>Nicholls et al., 2015</w:t>
        </w:r>
      </w:hyperlink>
      <w:r w:rsidR="00D53842">
        <w:rPr>
          <w:rFonts w:cs="Times New Roman"/>
          <w:noProof/>
          <w:szCs w:val="24"/>
          <w:lang w:val="en-GB"/>
        </w:rPr>
        <w:t xml:space="preserve">, </w:t>
      </w:r>
      <w:hyperlink w:anchor="_ENREF_57" w:tooltip="Sinclair, 2018 #7" w:history="1">
        <w:r w:rsidR="00760C7B">
          <w:rPr>
            <w:rFonts w:cs="Times New Roman"/>
            <w:noProof/>
            <w:szCs w:val="24"/>
            <w:lang w:val="en-GB"/>
          </w:rPr>
          <w:t>Sinclair et al., 2018</w:t>
        </w:r>
      </w:hyperlink>
      <w:r w:rsidR="00D53842">
        <w:rPr>
          <w:rFonts w:cs="Times New Roman"/>
          <w:noProof/>
          <w:szCs w:val="24"/>
          <w:lang w:val="en-GB"/>
        </w:rPr>
        <w:t>)</w:t>
      </w:r>
      <w:r w:rsidR="00D53842">
        <w:rPr>
          <w:rFonts w:cs="Times New Roman"/>
          <w:szCs w:val="24"/>
          <w:lang w:val="en-GB"/>
        </w:rPr>
        <w:fldChar w:fldCharType="end"/>
      </w:r>
      <w:r w:rsidR="00C713C9" w:rsidRPr="00550109">
        <w:rPr>
          <w:rFonts w:cs="Times New Roman"/>
          <w:szCs w:val="24"/>
          <w:lang w:val="en-GB"/>
        </w:rPr>
        <w:t xml:space="preserve">, </w:t>
      </w:r>
      <w:r w:rsidR="00993105" w:rsidRPr="00550109">
        <w:rPr>
          <w:rFonts w:cs="Times New Roman"/>
          <w:szCs w:val="24"/>
          <w:lang w:val="en-GB"/>
        </w:rPr>
        <w:t xml:space="preserve">only limited </w:t>
      </w:r>
      <w:r w:rsidR="00F00479" w:rsidRPr="00550109">
        <w:rPr>
          <w:rFonts w:cs="Times New Roman"/>
          <w:szCs w:val="24"/>
          <w:lang w:val="en-GB"/>
        </w:rPr>
        <w:t>studies</w:t>
      </w:r>
      <w:r w:rsidR="00993105" w:rsidRPr="00550109">
        <w:rPr>
          <w:rFonts w:cs="Times New Roman"/>
          <w:szCs w:val="24"/>
          <w:lang w:val="en-GB"/>
        </w:rPr>
        <w:t xml:space="preserve"> </w:t>
      </w:r>
      <w:r w:rsidR="00E81A67" w:rsidRPr="00550109">
        <w:rPr>
          <w:rFonts w:cs="Times New Roman"/>
          <w:szCs w:val="24"/>
          <w:lang w:val="en-GB"/>
        </w:rPr>
        <w:t xml:space="preserve">examine the </w:t>
      </w:r>
      <w:r w:rsidR="006C765B" w:rsidRPr="00550109">
        <w:rPr>
          <w:rFonts w:cs="Times New Roman"/>
          <w:szCs w:val="24"/>
          <w:lang w:val="en-GB"/>
        </w:rPr>
        <w:t xml:space="preserve">transformation </w:t>
      </w:r>
      <w:r w:rsidR="00E81A67" w:rsidRPr="00550109">
        <w:rPr>
          <w:rFonts w:cs="Times New Roman"/>
          <w:szCs w:val="24"/>
          <w:lang w:val="en-GB"/>
        </w:rPr>
        <w:t xml:space="preserve">process </w:t>
      </w:r>
      <w:r w:rsidR="00F70583" w:rsidRPr="00550109">
        <w:rPr>
          <w:rFonts w:cs="Times New Roman"/>
          <w:szCs w:val="24"/>
          <w:lang w:val="en-GB"/>
        </w:rPr>
        <w:t>within the organisation itself</w:t>
      </w:r>
      <w:r w:rsidR="00E81A67" w:rsidRPr="00550109">
        <w:rPr>
          <w:rFonts w:cs="Times New Roman"/>
          <w:szCs w:val="24"/>
          <w:lang w:val="en-GB"/>
        </w:rPr>
        <w:t xml:space="preserve"> </w:t>
      </w:r>
      <w:r w:rsidR="006C004F" w:rsidRPr="00550109">
        <w:rPr>
          <w:rFonts w:cs="Times New Roman"/>
          <w:szCs w:val="24"/>
          <w:lang w:val="en-GB"/>
        </w:rPr>
        <w:t>f</w:t>
      </w:r>
      <w:r w:rsidR="006C765B" w:rsidRPr="00550109">
        <w:rPr>
          <w:rFonts w:cs="Times New Roman"/>
          <w:szCs w:val="24"/>
          <w:lang w:val="en-GB"/>
        </w:rPr>
        <w:t xml:space="preserve">or </w:t>
      </w:r>
      <w:r w:rsidR="00295FF6" w:rsidRPr="00550109">
        <w:rPr>
          <w:rFonts w:cs="Times New Roman"/>
          <w:szCs w:val="24"/>
          <w:lang w:val="en-GB"/>
        </w:rPr>
        <w:t>pursuing the</w:t>
      </w:r>
      <w:r w:rsidR="006C765B" w:rsidRPr="00550109">
        <w:rPr>
          <w:rFonts w:cs="Times New Roman"/>
          <w:szCs w:val="24"/>
          <w:lang w:val="en-GB"/>
        </w:rPr>
        <w:t xml:space="preserve"> social innovation</w:t>
      </w:r>
      <w:r w:rsidR="009A52E4" w:rsidRPr="00550109">
        <w:rPr>
          <w:rFonts w:cs="Times New Roman"/>
          <w:szCs w:val="24"/>
          <w:lang w:val="en-GB"/>
        </w:rPr>
        <w:t xml:space="preserve"> (</w:t>
      </w:r>
      <w:r w:rsidR="008618C0" w:rsidRPr="00550109">
        <w:rPr>
          <w:rFonts w:cs="Times New Roman"/>
          <w:szCs w:val="24"/>
          <w:lang w:val="en-GB"/>
        </w:rPr>
        <w:t xml:space="preserve">e.g. </w:t>
      </w:r>
      <w:r w:rsidR="00D53842">
        <w:rPr>
          <w:rFonts w:cs="Times New Roman"/>
          <w:szCs w:val="24"/>
          <w:lang w:val="en-GB"/>
        </w:rPr>
        <w:fldChar w:fldCharType="begin">
          <w:fldData xml:space="preserve">PEVuZE5vdGU+PENpdGU+PEF1dGhvcj5UYWJha2xhcjwvQXV0aG9yPjxZZWFyPjIwMjE8L1llYXI+
PFJlY051bT4zMjwvUmVjTnVtPjxEaXNwbGF5VGV4dD4oVGFiYWtsYXIgZXQgYWwuLCAyMDIxLCBP
ZWlqIGV0IGFsLiwgMjAxOSwgSW5jZSBhbmQgSGFobiwgMjAyMCk8L0Rpc3BsYXlUZXh0PjxyZWNv
cmQ+PHJlYy1udW1iZXI+MzI8L3JlYy1udW1iZXI+PGZvcmVpZ24ta2V5cz48a2V5IGFwcD0iRU4i
IGRiLWlkPSJ6c3RhcDl6Mjl0d2Z3cGV2enRncGF6ZGRkMGVyZmVkMGE1emQiIHRpbWVzdGFtcD0i
MTcwOTEyNDg5MiI+MzI8L2tleT48L2ZvcmVpZ24ta2V5cz48cmVmLXR5cGUgbmFtZT0iSm91cm5h
bCBBcnRpY2xlIj4xNzwvcmVmLXR5cGU+PGNvbnRyaWJ1dG9ycz48YXV0aG9ycz48YXV0aG9yPlRh
YmFrbGFyLCBUdW5jYTwvYXV0aG9yPjxhdXRob3I+U29ya3VuLCBNZXRlaGFuIEZlcmlkdW48L2F1
dGhvcj48YXV0aG9yPll1cnQsIE96bnVyPC9hdXRob3I+PGF1dGhvcj5ZdSwgV2FudGFvPC9hdXRo
b3I+PC9hdXRob3JzPjwvY29udHJpYnV0b3JzPjx0aXRsZXM+PHRpdGxlPkV4cGxvcmluZyB0aGUg
bWljcm9mb3VuZGF0aW9ucyBvZiBkeW5hbWljIGNhcGFiaWxpdGllcyBmb3Igc29jaWFsIGlubm92
YXRpb24gaW4gYSBodW1hbml0YXJpYW4gYWlkIHN1cHBseSBuZXR3b3JrIHNldHRpbmc8L3RpdGxl
PjxzZWNvbmRhcnktdGl0bGU+SW5kdXN0cmlhbCBNYXJrZXRpbmcgTWFuYWdlbWVudDwvc2Vjb25k
YXJ5LXRpdGxlPjwvdGl0bGVzPjxwZXJpb2RpY2FsPjxmdWxsLXRpdGxlPkluZHVzdHJpYWwgTWFy
a2V0aW5nIE1hbmFnZW1lbnQ8L2Z1bGwtdGl0bGU+PC9wZXJpb2RpY2FsPjxwYWdlcz4xNDctMTYy
PC9wYWdlcz48dm9sdW1lPjk2PC92b2x1bWU+PGtleXdvcmRzPjxrZXl3b3JkPlNvY2lhbCBpbm5v
dmF0aW9uPC9rZXl3b3JkPjxrZXl3b3JkPkh1bWFuaXRhcmlhbiBhaWQ8L2tleXdvcmQ+PGtleXdv
cmQ+U3VwcGx5IG5ldHdvcmtzPC9rZXl3b3JkPjxrZXl3b3JkPkR5bmFtaWMgY2FwYWJpbGl0aWVz
IHZpZXc8L2tleXdvcmQ+PC9rZXl3b3Jkcz48ZGF0ZXM+PHllYXI+MjAyMTwveWVhcj48cHViLWRh
dGVzPjxkYXRlPjIwMjEvMDcvMDEvPC9kYXRlPjwvcHViLWRhdGVzPjwvZGF0ZXM+PGlzYm4+MDAx
OS04NTAxPC9pc2JuPjx1cmxzPjxyZWxhdGVkLXVybHM+PHVybD5odHRwczovL3d3dy5zY2llbmNl
ZGlyZWN0LmNvbS9zY2llbmNlL2FydGljbGUvcGlpL1MwMDE5ODUwMTIxMDAwODQ1PC91cmw+PC9y
ZWxhdGVkLXVybHM+PC91cmxzPjxlbGVjdHJvbmljLXJlc291cmNlLW51bT4xMC4xMDE2L2ouaW5k
bWFybWFuLjIwMjEuMDQuMDEyPC9lbGVjdHJvbmljLXJlc291cmNlLW51bT48L3JlY29yZD48L0Np
dGU+PENpdGU+PEF1dGhvcj5PZWlqPC9BdXRob3I+PFllYXI+MjAxOTwvWWVhcj48UmVjTnVtPjU2
PC9SZWNOdW0+PHJlY29yZD48cmVjLW51bWJlcj41NjwvcmVjLW51bWJlcj48Zm9yZWlnbi1rZXlz
PjxrZXkgYXBwPSJFTiIgZGItaWQ9InpzdGFwOXoyOXR3ZndwZXZ6dGdwYXpkZGQwZXJmZWQwYTV6
ZCIgdGltZXN0YW1wPSIxNzA5MjA5ODQ0Ij41Njwva2V5PjwvZm9yZWlnbi1rZXlzPjxyZWYtdHlw
ZSBuYW1lPSJKb3VybmFsIEFydGljbGUiPjE3PC9yZWYtdHlwZT48Y29udHJpYnV0b3JzPjxhdXRo
b3JzPjxhdXRob3I+T2VpaiwgUGV0ZXIgUi4gQS48L2F1dGhvcj48YXV0aG9yPnZhbiBkZXIgVG9y
cmUsIFdvdXRlcjwvYXV0aG9yPjxhdXRob3I+VmFhcywgRmlldGplPC9hdXRob3I+PGF1dGhvcj5E
aG9uZHQsIFN0ZXZlbjwvYXV0aG9yPjwvYXV0aG9ycz48L2NvbnRyaWJ1dG9ycz48dGl0bGVzPjx0
aXRsZT5VbmRlcnN0YW5kaW5nIHNvY2lhbCBpbm5vdmF0aW9uIGFzIGFuIGlubm92YXRpb24gcHJv
Y2VzczogQXBwbHlpbmcgdGhlIGlubm92YXRpb24gam91cm5leSBtb2RlbDwvdGl0bGU+PHNlY29u
ZGFyeS10aXRsZT5Kb3VybmFsIG9mIEJ1c2luZXNzIFJlc2VhcmNoPC9zZWNvbmRhcnktdGl0bGU+
PC90aXRsZXM+PHBlcmlvZGljYWw+PGZ1bGwtdGl0bGU+Sm91cm5hbCBvZiBCdXNpbmVzcyBSZXNl
YXJjaDwvZnVsbC10aXRsZT48L3BlcmlvZGljYWw+PHBhZ2VzPjI0My0yNTQ8L3BhZ2VzPjx2b2x1
bWU+MTAxPC92b2x1bWU+PGtleXdvcmRzPjxrZXl3b3JkPlNvY2lhbCBpbm5vdmF0aW9uPC9rZXl3
b3JkPjxrZXl3b3JkPklubm92YXRpb24gcHJvY2Vzczwva2V5d29yZD48a2V5d29yZD5BZG9wdGlv
bjwva2V5d29yZD48a2V5d29yZD5Jbm5vdmF0aW9uIGpvdXJuZXk8L2tleXdvcmQ+PC9rZXl3b3Jk
cz48ZGF0ZXM+PHllYXI+MjAxOTwveWVhcj48cHViLWRhdGVzPjxkYXRlPjIwMTkvMDgvMDEvPC9k
YXRlPjwvcHViLWRhdGVzPjwvZGF0ZXM+PGlzYm4+MDE0OC0yOTYzPC9pc2JuPjx1cmxzPjxyZWxh
dGVkLXVybHM+PHVybD5odHRwczovL3d3dy5zY2llbmNlZGlyZWN0LmNvbS9zY2llbmNlL2FydGlj
bGUvcGlpL1MwMTQ4Mjk2MzE5MzAyNzg0PC91cmw+PC9yZWxhdGVkLXVybHM+PC91cmxzPjxlbGVj
dHJvbmljLXJlc291cmNlLW51bT5odHRwczovL2RvaS5vcmcvMTAuMTAxNi9qLmpidXNyZXMuMjAx
OS4wNC4wMjg8L2VsZWN0cm9uaWMtcmVzb3VyY2UtbnVtPjwvcmVjb3JkPjwvQ2l0ZT48Q2l0ZT48
QXV0aG9yPkluY2U8L0F1dGhvcj48WWVhcj4yMDIwPC9ZZWFyPjxSZWNOdW0+NTU8L1JlY051bT48
cmVjb3JkPjxyZWMtbnVtYmVyPjU1PC9yZWMtbnVtYmVyPjxmb3JlaWduLWtleXM+PGtleSBhcHA9
IkVOIiBkYi1pZD0ienN0YXA5ejI5dHdmd3Bldnp0Z3BhemRkZDBlcmZlZDBhNXpkIiB0aW1lc3Rh
bXA9IjE3MDkyMDkzNTciPjU1PC9rZXk+PC9mb3JlaWduLWtleXM+PHJlZi10eXBlIG5hbWU9Ikpv
dXJuYWwgQXJ0aWNsZSI+MTc8L3JlZi10eXBlPjxjb250cmlidXRvcnM+PGF1dGhvcnM+PGF1dGhv
cj5JbmNlLCBJbmFuPC9hdXRob3I+PGF1dGhvcj5IYWhuLCBSw7xkaWdlcjwvYXV0aG9yPjwvYXV0
aG9ycz48L2NvbnRyaWJ1dG9ycz48dGl0bGVzPjx0aXRsZT5Ib3cgZHluYW1pYyBjYXBhYmlsaXRp
ZXMgZmFjaWxpdGF0ZSB0aGUgc3Vydml2YWJpbGl0eSBvZiBzb2NpYWwgZW50ZXJwcmlzZXM6IEEg
cXVhbGl0YXRpdmUgYW5hbHlzaXMgb2Ygc2Vuc2luZyBhbmQgc2VpemluZyBjYXBhY2l0aWVzPC90
aXRsZT48c2Vjb25kYXJ5LXRpdGxlPkpvdXJuYWwgb2YgU21hbGwgQnVzaW5lc3MgTWFuYWdlbWVu
dDwvc2Vjb25kYXJ5LXRpdGxlPjwvdGl0bGVzPjxwZXJpb2RpY2FsPjxmdWxsLXRpdGxlPkpvdXJu
YWwgb2YgU21hbGwgQnVzaW5lc3MgTWFuYWdlbWVudDwvZnVsbC10aXRsZT48L3BlcmlvZGljYWw+
PHBhZ2VzPjEyNTYtMTI5MDwvcGFnZXM+PHZvbHVtZT41ODwvdm9sdW1lPjxudW1iZXI+NjwvbnVt
YmVyPjxkYXRlcz48eWVhcj4yMDIwPC95ZWFyPjxwdWItZGF0ZXM+PGRhdGU+MjAyMC8xMS8wMTwv
ZGF0ZT48L3B1Yi1kYXRlcz48L2RhdGVzPjxwdWJsaXNoZXI+Um91dGxlZGdlPC9wdWJsaXNoZXI+
PGlzYm4+MDA0Ny0yNzc4PC9pc2JuPjx1cmxzPjxyZWxhdGVkLXVybHM+PHVybD5odHRwczovL2Rv
aS5vcmcvMTAuMTExMS9qc2JtLjEyNDg3PC91cmw+PC9yZWxhdGVkLXVybHM+PC91cmxzPjxlbGVj
dHJvbmljLXJlc291cmNlLW51bT4xMC4xMTExL2pzYm0uMTI0ODc8L2VsZWN0cm9uaWMtcmVzb3Vy
Y2UtbnVtPjwvcmVjb3JkPjwvQ2l0ZT48L0VuZE5vdGU+AG==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PEVuZE5vdGU+PENpdGU+PEF1dGhvcj5UYWJha2xhcjwvQXV0aG9yPjxZZWFyPjIwMjE8L1llYXI+
PFJlY051bT4zMjwvUmVjTnVtPjxEaXNwbGF5VGV4dD4oVGFiYWtsYXIgZXQgYWwuLCAyMDIxLCBP
ZWlqIGV0IGFsLiwgMjAxOSwgSW5jZSBhbmQgSGFobiwgMjAyMCk8L0Rpc3BsYXlUZXh0PjxyZWNv
cmQ+PHJlYy1udW1iZXI+MzI8L3JlYy1udW1iZXI+PGZvcmVpZ24ta2V5cz48a2V5IGFwcD0iRU4i
IGRiLWlkPSJ6c3RhcDl6Mjl0d2Z3cGV2enRncGF6ZGRkMGVyZmVkMGE1emQiIHRpbWVzdGFtcD0i
MTcwOTEyNDg5MiI+MzI8L2tleT48L2ZvcmVpZ24ta2V5cz48cmVmLXR5cGUgbmFtZT0iSm91cm5h
bCBBcnRpY2xlIj4xNzwvcmVmLXR5cGU+PGNvbnRyaWJ1dG9ycz48YXV0aG9ycz48YXV0aG9yPlRh
YmFrbGFyLCBUdW5jYTwvYXV0aG9yPjxhdXRob3I+U29ya3VuLCBNZXRlaGFuIEZlcmlkdW48L2F1
dGhvcj48YXV0aG9yPll1cnQsIE96bnVyPC9hdXRob3I+PGF1dGhvcj5ZdSwgV2FudGFvPC9hdXRo
b3I+PC9hdXRob3JzPjwvY29udHJpYnV0b3JzPjx0aXRsZXM+PHRpdGxlPkV4cGxvcmluZyB0aGUg
bWljcm9mb3VuZGF0aW9ucyBvZiBkeW5hbWljIGNhcGFiaWxpdGllcyBmb3Igc29jaWFsIGlubm92
YXRpb24gaW4gYSBodW1hbml0YXJpYW4gYWlkIHN1cHBseSBuZXR3b3JrIHNldHRpbmc8L3RpdGxl
PjxzZWNvbmRhcnktdGl0bGU+SW5kdXN0cmlhbCBNYXJrZXRpbmcgTWFuYWdlbWVudDwvc2Vjb25k
YXJ5LXRpdGxlPjwvdGl0bGVzPjxwZXJpb2RpY2FsPjxmdWxsLXRpdGxlPkluZHVzdHJpYWwgTWFy
a2V0aW5nIE1hbmFnZW1lbnQ8L2Z1bGwtdGl0bGU+PC9wZXJpb2RpY2FsPjxwYWdlcz4xNDctMTYy
PC9wYWdlcz48dm9sdW1lPjk2PC92b2x1bWU+PGtleXdvcmRzPjxrZXl3b3JkPlNvY2lhbCBpbm5v
dmF0aW9uPC9rZXl3b3JkPjxrZXl3b3JkPkh1bWFuaXRhcmlhbiBhaWQ8L2tleXdvcmQ+PGtleXdv
cmQ+U3VwcGx5IG5ldHdvcmtzPC9rZXl3b3JkPjxrZXl3b3JkPkR5bmFtaWMgY2FwYWJpbGl0aWVz
IHZpZXc8L2tleXdvcmQ+PC9rZXl3b3Jkcz48ZGF0ZXM+PHllYXI+MjAyMTwveWVhcj48cHViLWRh
dGVzPjxkYXRlPjIwMjEvMDcvMDEvPC9kYXRlPjwvcHViLWRhdGVzPjwvZGF0ZXM+PGlzYm4+MDAx
OS04NTAxPC9pc2JuPjx1cmxzPjxyZWxhdGVkLXVybHM+PHVybD5odHRwczovL3d3dy5zY2llbmNl
ZGlyZWN0LmNvbS9zY2llbmNlL2FydGljbGUvcGlpL1MwMDE5ODUwMTIxMDAwODQ1PC91cmw+PC9y
ZWxhdGVkLXVybHM+PC91cmxzPjxlbGVjdHJvbmljLXJlc291cmNlLW51bT4xMC4xMDE2L2ouaW5k
bWFybWFuLjIwMjEuMDQuMDEyPC9lbGVjdHJvbmljLXJlc291cmNlLW51bT48L3JlY29yZD48L0Np
dGU+PENpdGU+PEF1dGhvcj5PZWlqPC9BdXRob3I+PFllYXI+MjAxOTwvWWVhcj48UmVjTnVtPjU2
PC9SZWNOdW0+PHJlY29yZD48cmVjLW51bWJlcj41NjwvcmVjLW51bWJlcj48Zm9yZWlnbi1rZXlz
PjxrZXkgYXBwPSJFTiIgZGItaWQ9InpzdGFwOXoyOXR3ZndwZXZ6dGdwYXpkZGQwZXJmZWQwYTV6
ZCIgdGltZXN0YW1wPSIxNzA5MjA5ODQ0Ij41Njwva2V5PjwvZm9yZWlnbi1rZXlzPjxyZWYtdHlw
ZSBuYW1lPSJKb3VybmFsIEFydGljbGUiPjE3PC9yZWYtdHlwZT48Y29udHJpYnV0b3JzPjxhdXRo
b3JzPjxhdXRob3I+T2VpaiwgUGV0ZXIgUi4gQS48L2F1dGhvcj48YXV0aG9yPnZhbiBkZXIgVG9y
cmUsIFdvdXRlcjwvYXV0aG9yPjxhdXRob3I+VmFhcywgRmlldGplPC9hdXRob3I+PGF1dGhvcj5E
aG9uZHQsIFN0ZXZlbjwvYXV0aG9yPjwvYXV0aG9ycz48L2NvbnRyaWJ1dG9ycz48dGl0bGVzPjx0
aXRsZT5VbmRlcnN0YW5kaW5nIHNvY2lhbCBpbm5vdmF0aW9uIGFzIGFuIGlubm92YXRpb24gcHJv
Y2VzczogQXBwbHlpbmcgdGhlIGlubm92YXRpb24gam91cm5leSBtb2RlbDwvdGl0bGU+PHNlY29u
ZGFyeS10aXRsZT5Kb3VybmFsIG9mIEJ1c2luZXNzIFJlc2VhcmNoPC9zZWNvbmRhcnktdGl0bGU+
PC90aXRsZXM+PHBlcmlvZGljYWw+PGZ1bGwtdGl0bGU+Sm91cm5hbCBvZiBCdXNpbmVzcyBSZXNl
YXJjaDwvZnVsbC10aXRsZT48L3BlcmlvZGljYWw+PHBhZ2VzPjI0My0yNTQ8L3BhZ2VzPjx2b2x1
bWU+MTAxPC92b2x1bWU+PGtleXdvcmRzPjxrZXl3b3JkPlNvY2lhbCBpbm5vdmF0aW9uPC9rZXl3
b3JkPjxrZXl3b3JkPklubm92YXRpb24gcHJvY2Vzczwva2V5d29yZD48a2V5d29yZD5BZG9wdGlv
bjwva2V5d29yZD48a2V5d29yZD5Jbm5vdmF0aW9uIGpvdXJuZXk8L2tleXdvcmQ+PC9rZXl3b3Jk
cz48ZGF0ZXM+PHllYXI+MjAxOTwveWVhcj48cHViLWRhdGVzPjxkYXRlPjIwMTkvMDgvMDEvPC9k
YXRlPjwvcHViLWRhdGVzPjwvZGF0ZXM+PGlzYm4+MDE0OC0yOTYzPC9pc2JuPjx1cmxzPjxyZWxh
dGVkLXVybHM+PHVybD5odHRwczovL3d3dy5zY2llbmNlZGlyZWN0LmNvbS9zY2llbmNlL2FydGlj
bGUvcGlpL1MwMTQ4Mjk2MzE5MzAyNzg0PC91cmw+PC9yZWxhdGVkLXVybHM+PC91cmxzPjxlbGVj
dHJvbmljLXJlc291cmNlLW51bT5odHRwczovL2RvaS5vcmcvMTAuMTAxNi9qLmpidXNyZXMuMjAx
OS4wNC4wMjg8L2VsZWN0cm9uaWMtcmVzb3VyY2UtbnVtPjwvcmVjb3JkPjwvQ2l0ZT48Q2l0ZT48
QXV0aG9yPkluY2U8L0F1dGhvcj48WWVhcj4yMDIwPC9ZZWFyPjxSZWNOdW0+NTU8L1JlY051bT48
cmVjb3JkPjxyZWMtbnVtYmVyPjU1PC9yZWMtbnVtYmVyPjxmb3JlaWduLWtleXM+PGtleSBhcHA9
IkVOIiBkYi1pZD0ienN0YXA5ejI5dHdmd3Bldnp0Z3BhemRkZDBlcmZlZDBhNXpkIiB0aW1lc3Rh
bXA9IjE3MDkyMDkzNTciPjU1PC9rZXk+PC9mb3JlaWduLWtleXM+PHJlZi10eXBlIG5hbWU9Ikpv
dXJuYWwgQXJ0aWNsZSI+MTc8L3JlZi10eXBlPjxjb250cmlidXRvcnM+PGF1dGhvcnM+PGF1dGhv
cj5JbmNlLCBJbmFuPC9hdXRob3I+PGF1dGhvcj5IYWhuLCBSw7xkaWdlcjwvYXV0aG9yPjwvYXV0
aG9ycz48L2NvbnRyaWJ1dG9ycz48dGl0bGVzPjx0aXRsZT5Ib3cgZHluYW1pYyBjYXBhYmlsaXRp
ZXMgZmFjaWxpdGF0ZSB0aGUgc3Vydml2YWJpbGl0eSBvZiBzb2NpYWwgZW50ZXJwcmlzZXM6IEEg
cXVhbGl0YXRpdmUgYW5hbHlzaXMgb2Ygc2Vuc2luZyBhbmQgc2VpemluZyBjYXBhY2l0aWVzPC90
aXRsZT48c2Vjb25kYXJ5LXRpdGxlPkpvdXJuYWwgb2YgU21hbGwgQnVzaW5lc3MgTWFuYWdlbWVu
dDwvc2Vjb25kYXJ5LXRpdGxlPjwvdGl0bGVzPjxwZXJpb2RpY2FsPjxmdWxsLXRpdGxlPkpvdXJu
YWwgb2YgU21hbGwgQnVzaW5lc3MgTWFuYWdlbWVudDwvZnVsbC10aXRsZT48L3BlcmlvZGljYWw+
PHBhZ2VzPjEyNTYtMTI5MDwvcGFnZXM+PHZvbHVtZT41ODwvdm9sdW1lPjxudW1iZXI+NjwvbnVt
YmVyPjxkYXRlcz48eWVhcj4yMDIwPC95ZWFyPjxwdWItZGF0ZXM+PGRhdGU+MjAyMC8xMS8wMTwv
ZGF0ZT48L3B1Yi1kYXRlcz48L2RhdGVzPjxwdWJsaXNoZXI+Um91dGxlZGdlPC9wdWJsaXNoZXI+
PGlzYm4+MDA0Ny0yNzc4PC9pc2JuPjx1cmxzPjxyZWxhdGVkLXVybHM+PHVybD5odHRwczovL2Rv
aS5vcmcvMTAuMTExMS9qc2JtLjEyNDg3PC91cmw+PC9yZWxhdGVkLXVybHM+PC91cmxzPjxlbGVj
dHJvbmljLXJlc291cmNlLW51bT4xMC4xMTExL2pzYm0uMTI0ODc8L2VsZWN0cm9uaWMtcmVzb3Vy
Y2UtbnVtPjwvcmVjb3JkPjwvQ2l0ZT48L0VuZE5vdGU+AG==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59" w:tooltip="Tabaklar, 2021 #32" w:history="1">
        <w:r w:rsidR="00760C7B">
          <w:rPr>
            <w:rFonts w:cs="Times New Roman"/>
            <w:noProof/>
            <w:szCs w:val="24"/>
            <w:lang w:val="en-GB"/>
          </w:rPr>
          <w:t>Tabaklar et al., 2021</w:t>
        </w:r>
      </w:hyperlink>
      <w:r w:rsidR="00D53842">
        <w:rPr>
          <w:rFonts w:cs="Times New Roman"/>
          <w:noProof/>
          <w:szCs w:val="24"/>
          <w:lang w:val="en-GB"/>
        </w:rPr>
        <w:t xml:space="preserve">, </w:t>
      </w:r>
      <w:hyperlink w:anchor="_ENREF_47" w:tooltip="Oeij, 2019 #56" w:history="1">
        <w:r w:rsidR="00760C7B">
          <w:rPr>
            <w:rFonts w:cs="Times New Roman"/>
            <w:noProof/>
            <w:szCs w:val="24"/>
            <w:lang w:val="en-GB"/>
          </w:rPr>
          <w:t>Oeij et al., 2019</w:t>
        </w:r>
      </w:hyperlink>
      <w:r w:rsidR="00D53842">
        <w:rPr>
          <w:rFonts w:cs="Times New Roman"/>
          <w:noProof/>
          <w:szCs w:val="24"/>
          <w:lang w:val="en-GB"/>
        </w:rPr>
        <w:t xml:space="preserve">, </w:t>
      </w:r>
      <w:hyperlink w:anchor="_ENREF_36" w:tooltip="Ince, 2020 #55" w:history="1">
        <w:r w:rsidR="00760C7B">
          <w:rPr>
            <w:rFonts w:cs="Times New Roman"/>
            <w:noProof/>
            <w:szCs w:val="24"/>
            <w:lang w:val="en-GB"/>
          </w:rPr>
          <w:t>Ince and Hahn, 2020</w:t>
        </w:r>
      </w:hyperlink>
      <w:r w:rsidR="00D53842">
        <w:rPr>
          <w:rFonts w:cs="Times New Roman"/>
          <w:noProof/>
          <w:szCs w:val="24"/>
          <w:lang w:val="en-GB"/>
        </w:rPr>
        <w:t>)</w:t>
      </w:r>
      <w:r w:rsidR="00D53842">
        <w:rPr>
          <w:rFonts w:cs="Times New Roman"/>
          <w:szCs w:val="24"/>
          <w:lang w:val="en-GB"/>
        </w:rPr>
        <w:fldChar w:fldCharType="end"/>
      </w:r>
      <w:r w:rsidR="00D152F2" w:rsidRPr="00550109">
        <w:rPr>
          <w:rFonts w:cs="Times New Roman"/>
          <w:szCs w:val="24"/>
          <w:lang w:val="en-GB"/>
        </w:rPr>
        <w:t xml:space="preserve">. </w:t>
      </w:r>
      <w:r w:rsidR="00875A65" w:rsidRPr="00550109">
        <w:rPr>
          <w:rFonts w:cs="Times New Roman"/>
          <w:szCs w:val="24"/>
          <w:lang w:val="en-GB"/>
        </w:rPr>
        <w:t xml:space="preserve">Arguably, </w:t>
      </w:r>
      <w:r w:rsidR="00C0680C" w:rsidRPr="00550109">
        <w:rPr>
          <w:rFonts w:cs="Times New Roman"/>
          <w:szCs w:val="24"/>
          <w:lang w:val="en-GB"/>
        </w:rPr>
        <w:t xml:space="preserve">even before </w:t>
      </w:r>
      <w:r w:rsidR="00A07F50" w:rsidRPr="00550109">
        <w:rPr>
          <w:rFonts w:cs="Times New Roman"/>
          <w:szCs w:val="24"/>
          <w:lang w:val="en-GB"/>
        </w:rPr>
        <w:t>SPOs</w:t>
      </w:r>
      <w:r w:rsidR="00C0680C" w:rsidRPr="00550109">
        <w:rPr>
          <w:rFonts w:cs="Times New Roman"/>
          <w:szCs w:val="24"/>
          <w:lang w:val="en-GB"/>
        </w:rPr>
        <w:t xml:space="preserve"> </w:t>
      </w:r>
      <w:r w:rsidR="00F33902" w:rsidRPr="00550109">
        <w:rPr>
          <w:rFonts w:cs="Times New Roman"/>
          <w:szCs w:val="24"/>
          <w:lang w:val="en-GB"/>
        </w:rPr>
        <w:t>can make any transformation within the society</w:t>
      </w:r>
      <w:r w:rsidR="0004791E" w:rsidRPr="00550109">
        <w:rPr>
          <w:rFonts w:cs="Times New Roman"/>
          <w:szCs w:val="24"/>
          <w:lang w:val="en-GB"/>
        </w:rPr>
        <w:t xml:space="preserve"> through social innovation</w:t>
      </w:r>
      <w:r w:rsidR="00F33902" w:rsidRPr="00550109">
        <w:rPr>
          <w:rFonts w:cs="Times New Roman"/>
          <w:szCs w:val="24"/>
          <w:lang w:val="en-GB"/>
        </w:rPr>
        <w:t xml:space="preserve">, </w:t>
      </w:r>
      <w:r w:rsidR="0004791E" w:rsidRPr="00550109">
        <w:rPr>
          <w:rFonts w:cs="Times New Roman"/>
          <w:szCs w:val="24"/>
          <w:lang w:val="en-GB"/>
        </w:rPr>
        <w:t>they</w:t>
      </w:r>
      <w:r w:rsidR="00F33902" w:rsidRPr="00550109">
        <w:rPr>
          <w:rFonts w:cs="Times New Roman"/>
          <w:szCs w:val="24"/>
          <w:lang w:val="en-GB"/>
        </w:rPr>
        <w:t xml:space="preserve"> </w:t>
      </w:r>
      <w:r w:rsidR="0047456F" w:rsidRPr="00550109">
        <w:rPr>
          <w:rFonts w:cs="Times New Roman"/>
          <w:szCs w:val="24"/>
          <w:lang w:val="en-GB"/>
        </w:rPr>
        <w:t>must</w:t>
      </w:r>
      <w:r w:rsidR="00875A65" w:rsidRPr="00550109">
        <w:rPr>
          <w:rFonts w:cs="Times New Roman"/>
          <w:szCs w:val="24"/>
          <w:lang w:val="en-GB"/>
        </w:rPr>
        <w:t xml:space="preserve"> </w:t>
      </w:r>
      <w:r w:rsidR="00D165A9" w:rsidRPr="00550109">
        <w:rPr>
          <w:rFonts w:cs="Times New Roman"/>
          <w:szCs w:val="24"/>
          <w:lang w:val="en-GB"/>
        </w:rPr>
        <w:t>first anticipate the social need internally</w:t>
      </w:r>
      <w:r w:rsidR="00EE14B3" w:rsidRPr="00550109">
        <w:rPr>
          <w:rFonts w:cs="Times New Roman"/>
          <w:szCs w:val="24"/>
          <w:lang w:val="en-GB"/>
        </w:rPr>
        <w:t xml:space="preserve">, </w:t>
      </w:r>
      <w:r w:rsidR="001849CD" w:rsidRPr="00550109">
        <w:rPr>
          <w:rFonts w:cs="Times New Roman"/>
          <w:szCs w:val="24"/>
          <w:lang w:val="en-GB"/>
        </w:rPr>
        <w:t xml:space="preserve">and </w:t>
      </w:r>
      <w:r w:rsidR="00EE14B3" w:rsidRPr="00550109">
        <w:rPr>
          <w:rFonts w:cs="Times New Roman"/>
          <w:szCs w:val="24"/>
          <w:lang w:val="en-GB"/>
        </w:rPr>
        <w:t xml:space="preserve">then </w:t>
      </w:r>
      <w:r w:rsidR="00A41161" w:rsidRPr="00550109">
        <w:rPr>
          <w:rFonts w:cs="Times New Roman"/>
          <w:szCs w:val="24"/>
          <w:lang w:val="en-GB"/>
        </w:rPr>
        <w:t>organise</w:t>
      </w:r>
      <w:r w:rsidR="00AB4755" w:rsidRPr="00550109">
        <w:rPr>
          <w:rFonts w:cs="Times New Roman"/>
          <w:szCs w:val="24"/>
          <w:lang w:val="en-GB"/>
        </w:rPr>
        <w:t xml:space="preserve">, </w:t>
      </w:r>
      <w:r w:rsidR="00FF143F" w:rsidRPr="00550109">
        <w:rPr>
          <w:rFonts w:cs="Times New Roman"/>
          <w:szCs w:val="24"/>
          <w:lang w:val="en-GB"/>
        </w:rPr>
        <w:t>mobilise,</w:t>
      </w:r>
      <w:r w:rsidR="00AB4755" w:rsidRPr="00550109">
        <w:rPr>
          <w:rFonts w:cs="Times New Roman"/>
          <w:szCs w:val="24"/>
          <w:lang w:val="en-GB"/>
        </w:rPr>
        <w:t xml:space="preserve"> and reconfigure</w:t>
      </w:r>
      <w:r w:rsidR="0004791E" w:rsidRPr="00550109">
        <w:rPr>
          <w:rFonts w:cs="Times New Roman"/>
          <w:szCs w:val="24"/>
          <w:lang w:val="en-GB"/>
        </w:rPr>
        <w:t xml:space="preserve"> </w:t>
      </w:r>
      <w:r w:rsidR="00875A65" w:rsidRPr="00550109">
        <w:rPr>
          <w:rFonts w:cs="Times New Roman"/>
          <w:szCs w:val="24"/>
          <w:lang w:val="en-GB"/>
        </w:rPr>
        <w:t>resources and c</w:t>
      </w:r>
      <w:r w:rsidR="00662FBF" w:rsidRPr="00550109">
        <w:rPr>
          <w:rFonts w:cs="Times New Roman"/>
          <w:szCs w:val="24"/>
          <w:lang w:val="en-GB"/>
        </w:rPr>
        <w:t>apabilities</w:t>
      </w:r>
      <w:r w:rsidR="00875A65" w:rsidRPr="00550109">
        <w:rPr>
          <w:rFonts w:cs="Times New Roman"/>
          <w:szCs w:val="24"/>
          <w:lang w:val="en-GB"/>
        </w:rPr>
        <w:t xml:space="preserve"> </w:t>
      </w:r>
      <w:r w:rsidR="00AB4755" w:rsidRPr="00550109">
        <w:rPr>
          <w:rFonts w:cs="Times New Roman"/>
          <w:szCs w:val="24"/>
          <w:lang w:val="en-GB"/>
        </w:rPr>
        <w:t xml:space="preserve">to </w:t>
      </w:r>
      <w:r w:rsidR="002B6846" w:rsidRPr="00550109">
        <w:rPr>
          <w:rFonts w:cs="Times New Roman"/>
          <w:szCs w:val="24"/>
          <w:lang w:val="en-GB"/>
        </w:rPr>
        <w:t xml:space="preserve">drive the </w:t>
      </w:r>
      <w:r w:rsidR="00CA1E51" w:rsidRPr="00550109">
        <w:rPr>
          <w:rFonts w:cs="Times New Roman"/>
          <w:szCs w:val="24"/>
          <w:lang w:val="en-GB"/>
        </w:rPr>
        <w:t>change</w:t>
      </w:r>
      <w:r w:rsidR="00602E42"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4" w:tooltip="Vézina, 2019 #14" w:history="1">
        <w:r w:rsidR="00760C7B">
          <w:rPr>
            <w:rFonts w:cs="Times New Roman"/>
            <w:noProof/>
            <w:szCs w:val="24"/>
            <w:lang w:val="en-GB"/>
          </w:rPr>
          <w:t>Vézina et al., 2019</w:t>
        </w:r>
      </w:hyperlink>
      <w:r w:rsidR="00D53842">
        <w:rPr>
          <w:rFonts w:cs="Times New Roman"/>
          <w:noProof/>
          <w:szCs w:val="24"/>
          <w:lang w:val="en-GB"/>
        </w:rPr>
        <w:t>)</w:t>
      </w:r>
      <w:r w:rsidR="00D53842">
        <w:rPr>
          <w:rFonts w:cs="Times New Roman"/>
          <w:szCs w:val="24"/>
          <w:lang w:val="en-GB"/>
        </w:rPr>
        <w:fldChar w:fldCharType="end"/>
      </w:r>
      <w:r w:rsidR="008C057A" w:rsidRPr="00550109">
        <w:rPr>
          <w:rFonts w:cs="Times New Roman"/>
          <w:szCs w:val="24"/>
          <w:lang w:val="en-GB"/>
        </w:rPr>
        <w:t>.</w:t>
      </w:r>
      <w:r w:rsidR="00FC6DB6" w:rsidRPr="00550109">
        <w:rPr>
          <w:rFonts w:cs="Times New Roman"/>
          <w:szCs w:val="24"/>
          <w:lang w:val="en-GB"/>
        </w:rPr>
        <w:t xml:space="preserve"> </w:t>
      </w:r>
      <w:r w:rsidR="00CA1E51" w:rsidRPr="00550109">
        <w:rPr>
          <w:rFonts w:cs="Times New Roman"/>
          <w:szCs w:val="24"/>
          <w:lang w:val="en-GB"/>
        </w:rPr>
        <w:t xml:space="preserve">Dynamic capabilities have been recognised as an instrument of change that enables organisational development and capability renewal facilitating them to respond to changing external environments </w:t>
      </w:r>
      <w:r w:rsidR="00D53842">
        <w:rPr>
          <w:rFonts w:cs="Times New Roman"/>
          <w:szCs w:val="24"/>
          <w:lang w:val="en-GB"/>
        </w:rPr>
        <w:fldChar w:fldCharType="begin"/>
      </w:r>
      <w:r w:rsidR="00D53842">
        <w:rPr>
          <w:rFonts w:cs="Times New Roman"/>
          <w:szCs w:val="24"/>
          <w:lang w:val="en-GB"/>
        </w:rPr>
        <w:instrText xml:space="preserve"> ADDIN EN.CITE &lt;EndNote&gt;&lt;Cite&gt;&lt;Author&gt;Teece&lt;/Author&gt;&lt;Year&gt;1997&lt;/Year&gt;&lt;RecNum&gt;31&lt;/RecNum&gt;&lt;DisplayText&gt;(Teece et al., 1997)&lt;/DisplayText&gt;&lt;record&gt;&lt;rec-number&gt;31&lt;/rec-number&gt;&lt;foreign-keys&gt;&lt;key app="EN" db-id="zstap9z29twfwpevztgpazddd0erfed0a5zd" timestamp="1709124825"&gt;31&lt;/key&gt;&lt;/foreign-keys&gt;&lt;ref-type name="Journal Article"&gt;17&lt;/ref-type&gt;&lt;contributors&gt;&lt;authors&gt;&lt;author&gt;Teece, David J.&lt;/author&gt;&lt;author&gt;Pisano,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isbn&gt;0143-2095&lt;/isbn&gt;&lt;urls&gt;&lt;related-urls&gt;&lt;url&gt;https://onlinelibrary.wiley.com/doi/abs/10.1002/%28SICI%291097-0266%28199708%2918%3A7%3C509%3A%3AAID-SMJ882%3E3.0.CO%3B2-Z&lt;/url&gt;&lt;/related-urls&gt;&lt;/urls&gt;&lt;electronic-resource-num&gt;https://doi.org/10.1002/(SICI)1097-0266(199708)18:7&amp;lt;509::AID-SMJ882&amp;gt;3.0.CO;2-Z&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1" w:tooltip="Teece, 1997 #31" w:history="1">
        <w:r w:rsidR="00760C7B">
          <w:rPr>
            <w:rFonts w:cs="Times New Roman"/>
            <w:noProof/>
            <w:szCs w:val="24"/>
            <w:lang w:val="en-GB"/>
          </w:rPr>
          <w:t>Teece et al., 1997</w:t>
        </w:r>
      </w:hyperlink>
      <w:r w:rsidR="00D53842">
        <w:rPr>
          <w:rFonts w:cs="Times New Roman"/>
          <w:noProof/>
          <w:szCs w:val="24"/>
          <w:lang w:val="en-GB"/>
        </w:rPr>
        <w:t>)</w:t>
      </w:r>
      <w:r w:rsidR="00D53842">
        <w:rPr>
          <w:rFonts w:cs="Times New Roman"/>
          <w:szCs w:val="24"/>
          <w:lang w:val="en-GB"/>
        </w:rPr>
        <w:fldChar w:fldCharType="end"/>
      </w:r>
      <w:r w:rsidR="00CA1E51" w:rsidRPr="00550109">
        <w:rPr>
          <w:rFonts w:cs="Times New Roman"/>
          <w:szCs w:val="24"/>
          <w:lang w:val="en-GB"/>
        </w:rPr>
        <w:t xml:space="preserve"> and renew their resources </w:t>
      </w:r>
      <w:r w:rsidR="00D53842">
        <w:rPr>
          <w:rFonts w:cs="Times New Roman"/>
          <w:szCs w:val="24"/>
          <w:lang w:val="en-GB"/>
        </w:rPr>
        <w:fldChar w:fldCharType="begin"/>
      </w:r>
      <w:r w:rsidR="00D53842">
        <w:rPr>
          <w:rFonts w:cs="Times New Roman"/>
          <w:szCs w:val="24"/>
          <w:lang w:val="en-GB"/>
        </w:rPr>
        <w:instrText xml:space="preserve"> ADDIN EN.CITE &lt;EndNote&gt;&lt;Cite&gt;&lt;Author&gt;Zahra&lt;/Author&gt;&lt;Year&gt;2006&lt;/Year&gt;&lt;RecNum&gt;62&lt;/RecNum&gt;&lt;DisplayText&gt;(Zahra et al., 2006)&lt;/DisplayText&gt;&lt;record&gt;&lt;rec-number&gt;62&lt;/rec-number&gt;&lt;foreign-keys&gt;&lt;key app="EN" db-id="zstap9z29twfwpevztgpazddd0erfed0a5zd" timestamp="1709211698"&gt;62&lt;/key&gt;&lt;/foreign-keys&gt;&lt;ref-type name="Journal Article"&gt;17&lt;/ref-type&gt;&lt;contributors&gt;&lt;authors&gt;&lt;author&gt;Zahra, Shaker A.&lt;/author&gt;&lt;author&gt;Sapienza, Harry J.&lt;/author&gt;&lt;author&gt;Davidsson, Per&lt;/author&gt;&lt;/authors&gt;&lt;/contributors&gt;&lt;titles&gt;&lt;title&gt;Entrepreneurship and Dynamic Capabilities: A Review, Model and Research Agenda*&lt;/title&gt;&lt;secondary-title&gt;Journal of Management Studies&lt;/secondary-title&gt;&lt;/titles&gt;&lt;periodical&gt;&lt;full-title&gt;Journal of Management Studies&lt;/full-title&gt;&lt;/periodical&gt;&lt;pages&gt;917-955&lt;/pages&gt;&lt;volume&gt;43&lt;/volume&gt;&lt;number&gt;4&lt;/number&gt;&lt;dates&gt;&lt;year&gt;2006&lt;/year&gt;&lt;/dates&gt;&lt;isbn&gt;0022-2380&lt;/isbn&gt;&lt;urls&gt;&lt;related-urls&gt;&lt;url&gt;https://onlinelibrary.wiley.com/doi/abs/10.1111/j.1467-6486.2006.00616.x&lt;/url&gt;&lt;/related-urls&gt;&lt;/urls&gt;&lt;electronic-resource-num&gt;https://doi.org/10.1111/j.1467-6486.2006.00616.x&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6" w:tooltip="Zahra, 2006 #62" w:history="1">
        <w:r w:rsidR="00760C7B">
          <w:rPr>
            <w:rFonts w:cs="Times New Roman"/>
            <w:noProof/>
            <w:szCs w:val="24"/>
            <w:lang w:val="en-GB"/>
          </w:rPr>
          <w:t>Zahra et al., 2006</w:t>
        </w:r>
      </w:hyperlink>
      <w:r w:rsidR="00D53842">
        <w:rPr>
          <w:rFonts w:cs="Times New Roman"/>
          <w:noProof/>
          <w:szCs w:val="24"/>
          <w:lang w:val="en-GB"/>
        </w:rPr>
        <w:t>)</w:t>
      </w:r>
      <w:r w:rsidR="00D53842">
        <w:rPr>
          <w:rFonts w:cs="Times New Roman"/>
          <w:szCs w:val="24"/>
          <w:lang w:val="en-GB"/>
        </w:rPr>
        <w:fldChar w:fldCharType="end"/>
      </w:r>
      <w:r w:rsidR="00CA1E51" w:rsidRPr="00550109">
        <w:rPr>
          <w:rFonts w:cs="Times New Roman"/>
          <w:szCs w:val="24"/>
          <w:lang w:val="en-GB"/>
        </w:rPr>
        <w:t xml:space="preserve">. </w:t>
      </w:r>
      <w:r w:rsidR="00DD3D07" w:rsidRPr="00550109">
        <w:rPr>
          <w:rFonts w:cs="Times New Roman"/>
          <w:szCs w:val="24"/>
          <w:lang w:val="en-GB"/>
        </w:rPr>
        <w:t>Therefore</w:t>
      </w:r>
      <w:r w:rsidR="007972E6" w:rsidRPr="00550109">
        <w:rPr>
          <w:rFonts w:cs="Times New Roman"/>
          <w:szCs w:val="24"/>
          <w:lang w:val="en-GB"/>
        </w:rPr>
        <w:t xml:space="preserve">, drawing upon </w:t>
      </w:r>
      <w:hyperlink w:anchor="_ENREF_60" w:tooltip="Teece, 2007 #33"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AuthorYear="1"&gt;&lt;Author&gt;Teece&lt;/Author&gt;&lt;Year&gt;2007&lt;/Year&gt;&lt;RecNum&gt;33&lt;/RecNum&gt;&lt;DisplayText&gt;Teece (2007)&lt;/DisplayText&gt;&lt;record&gt;&lt;rec-number&gt;33&lt;/rec-number&gt;&lt;foreign-keys&gt;&lt;key app="EN" db-id="zstap9z29twfwpevztgpazddd0erfed0a5zd" timestamp="1709125021"&gt;33&lt;/key&gt;&lt;/foreign-keys&gt;&lt;ref-type name="Journal Article"&gt;17&lt;/ref-type&gt;&lt;contributors&gt;&lt;authors&gt;&lt;author&gt;Teece, David J.&lt;/author&gt;&lt;/authors&gt;&lt;/contributors&gt;&lt;titles&gt;&lt;title&gt;Explicating dynamic capabilities: the nature and microfoundations of (sustainable) enterprise performance&lt;/title&gt;&lt;secondary-title&gt;Strategic Management Journal&lt;/secondary-title&gt;&lt;/titles&gt;&lt;periodical&gt;&lt;full-title&gt;Strategic Management Journal&lt;/full-title&gt;&lt;/periodical&gt;&lt;pages&gt;1319-1350&lt;/pages&gt;&lt;volume&gt;28&lt;/volume&gt;&lt;number&gt;13&lt;/number&gt;&lt;dates&gt;&lt;year&gt;2007&lt;/year&gt;&lt;/dates&gt;&lt;isbn&gt;0143-2095&lt;/isbn&gt;&lt;urls&gt;&lt;related-urls&gt;&lt;url&gt;https://onlinelibrary.wiley.com/doi/abs/10.1002/smj.640&lt;/url&gt;&lt;/related-urls&gt;&lt;/urls&gt;&lt;electronic-resource-num&gt;10.1002/smj.640&lt;/electronic-resource-num&gt;&lt;/record&gt;&lt;/Cite&gt;&lt;/EndNote&gt;</w:instrText>
        </w:r>
        <w:r w:rsidR="00760C7B">
          <w:rPr>
            <w:rFonts w:cs="Times New Roman"/>
            <w:szCs w:val="24"/>
            <w:lang w:val="en-GB"/>
          </w:rPr>
          <w:fldChar w:fldCharType="separate"/>
        </w:r>
        <w:r w:rsidR="00760C7B">
          <w:rPr>
            <w:rFonts w:cs="Times New Roman"/>
            <w:noProof/>
            <w:szCs w:val="24"/>
            <w:lang w:val="en-GB"/>
          </w:rPr>
          <w:t>Teece (2007)</w:t>
        </w:r>
        <w:r w:rsidR="00760C7B">
          <w:rPr>
            <w:rFonts w:cs="Times New Roman"/>
            <w:szCs w:val="24"/>
            <w:lang w:val="en-GB"/>
          </w:rPr>
          <w:fldChar w:fldCharType="end"/>
        </w:r>
      </w:hyperlink>
      <w:r w:rsidR="00B20FEF" w:rsidRPr="00550109">
        <w:rPr>
          <w:rFonts w:cs="Times New Roman"/>
          <w:szCs w:val="24"/>
          <w:lang w:val="en-GB"/>
        </w:rPr>
        <w:t xml:space="preserve"> dynamic capabilities view</w:t>
      </w:r>
      <w:r w:rsidR="00D165A9" w:rsidRPr="00550109">
        <w:rPr>
          <w:rFonts w:cs="Times New Roman"/>
          <w:szCs w:val="24"/>
          <w:lang w:val="en-GB"/>
        </w:rPr>
        <w:t xml:space="preserve"> to explain the process of social innovation </w:t>
      </w:r>
      <w:r w:rsidR="00731BD7" w:rsidRPr="00550109">
        <w:rPr>
          <w:rFonts w:cs="Times New Roman"/>
          <w:szCs w:val="24"/>
          <w:lang w:val="en-GB"/>
        </w:rPr>
        <w:t xml:space="preserve">has sufficient </w:t>
      </w:r>
      <w:r w:rsidR="005607F7" w:rsidRPr="00550109">
        <w:rPr>
          <w:rFonts w:cs="Times New Roman"/>
          <w:szCs w:val="24"/>
          <w:lang w:val="en-GB"/>
        </w:rPr>
        <w:t>justification theoretically</w:t>
      </w:r>
      <w:r w:rsidR="00877ECF"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&lt;EndNote&gt;&lt;Cite&gt;&lt;Author&gt;Bhardwaj&lt;/Author&gt;&lt;Year&gt;2021&lt;/Year&gt;&lt;RecNum&gt;63&lt;/RecNum&gt;&lt;DisplayText&gt;(Bhardwaj and Srivastava, 2021)&lt;/DisplayText&gt;&lt;record&gt;&lt;rec-number&gt;63&lt;/rec-number&gt;&lt;foreign-keys&gt;&lt;key app="EN" db-id="zstap9z29twfwpevztgpazddd0erfed0a5zd" timestamp="1709211900"&gt;63&lt;/key&gt;&lt;/foreign-keys&gt;&lt;ref-type name="Journal Article"&gt;17&lt;/ref-type&gt;&lt;contributors&gt;&lt;authors&gt;&lt;author&gt;Bhardwaj, Rohit&lt;/author&gt;&lt;author&gt;Srivastava, Saurabh&lt;/author&gt;&lt;/authors&gt;&lt;/contributors&gt;&lt;titles&gt;&lt;title&gt;Dynamic Capabilities of Social Enterprises: A Qualitative Meta-Synthesis and Future Agenda&lt;/title&gt;&lt;secondary-title&gt;Journal of Social Entrepreneurship&lt;/secondary-title&gt;&lt;/titles&gt;&lt;periodical&gt;&lt;full-title&gt;Journal of Social Entrepreneurship&lt;/full-title&gt;&lt;/periodical&gt;&lt;pages&gt;1-29&lt;/pages&gt;&lt;dates&gt;&lt;year&gt;2021&lt;/year&gt;&lt;/dates&gt;&lt;publisher&gt;Routledge&lt;/publisher&gt;&lt;isbn&gt;1942-0676&lt;/isbn&gt;&lt;urls&gt;&lt;related-urls&gt;&lt;url&gt;https://doi.org/10.1080/19420676.2021.1972030&lt;/url&gt;&lt;/related-urls&gt;&lt;/urls&gt;&lt;electronic-resource-num&gt;10.1080/19420676.2021.1972030&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3" w:tooltip="Bhardwaj, 2021 #63" w:history="1">
        <w:r w:rsidR="00760C7B">
          <w:rPr>
            <w:rFonts w:cs="Times New Roman"/>
            <w:noProof/>
            <w:szCs w:val="24"/>
            <w:lang w:val="en-GB"/>
          </w:rPr>
          <w:t>Bhardwaj and Srivastava, 2021</w:t>
        </w:r>
      </w:hyperlink>
      <w:r w:rsidR="00D53842">
        <w:rPr>
          <w:rFonts w:cs="Times New Roman"/>
          <w:noProof/>
          <w:szCs w:val="24"/>
          <w:lang w:val="en-GB"/>
        </w:rPr>
        <w:t>)</w:t>
      </w:r>
      <w:r w:rsidR="00D53842">
        <w:rPr>
          <w:rFonts w:cs="Times New Roman"/>
          <w:szCs w:val="24"/>
          <w:lang w:val="en-GB"/>
        </w:rPr>
        <w:fldChar w:fldCharType="end"/>
      </w:r>
      <w:r w:rsidR="00E84CA5" w:rsidRPr="00550109">
        <w:rPr>
          <w:rFonts w:cs="Times New Roman"/>
          <w:szCs w:val="24"/>
          <w:lang w:val="en-GB"/>
        </w:rPr>
        <w:t xml:space="preserve">. </w:t>
      </w:r>
      <w:r w:rsidR="0025540E" w:rsidRPr="00550109">
        <w:rPr>
          <w:rFonts w:cs="Times New Roman"/>
          <w:szCs w:val="24"/>
          <w:lang w:val="en-GB"/>
        </w:rPr>
        <w:t xml:space="preserve"> </w:t>
      </w:r>
      <w:r w:rsidR="00A55B81" w:rsidRPr="00550109">
        <w:rPr>
          <w:rFonts w:cs="Times New Roman"/>
          <w:szCs w:val="24"/>
          <w:lang w:val="en-GB"/>
        </w:rPr>
        <w:t>T</w:t>
      </w:r>
      <w:r w:rsidR="009D6AD7" w:rsidRPr="00550109">
        <w:rPr>
          <w:rFonts w:cs="Times New Roman"/>
          <w:szCs w:val="24"/>
          <w:lang w:val="en-GB"/>
        </w:rPr>
        <w:t>here</w:t>
      </w:r>
      <w:r w:rsidR="00EE65A7" w:rsidRPr="00550109">
        <w:rPr>
          <w:rFonts w:cs="Times New Roman"/>
          <w:szCs w:val="24"/>
          <w:lang w:val="en-GB"/>
        </w:rPr>
        <w:t xml:space="preserve">by, </w:t>
      </w:r>
      <w:r w:rsidR="00C918FA" w:rsidRPr="00550109">
        <w:rPr>
          <w:rFonts w:cs="Times New Roman"/>
          <w:szCs w:val="24"/>
          <w:lang w:val="en-GB"/>
        </w:rPr>
        <w:t>research</w:t>
      </w:r>
      <w:r w:rsidR="00EE65A7" w:rsidRPr="00550109">
        <w:rPr>
          <w:rFonts w:cs="Times New Roman"/>
          <w:szCs w:val="24"/>
          <w:lang w:val="en-GB"/>
        </w:rPr>
        <w:t xml:space="preserve"> at the intersection of social innovation and dynamic capabilities view </w:t>
      </w:r>
      <w:r w:rsidR="00C918FA" w:rsidRPr="00550109">
        <w:rPr>
          <w:rFonts w:cs="Times New Roman"/>
          <w:szCs w:val="24"/>
          <w:lang w:val="en-GB"/>
        </w:rPr>
        <w:t>deserve</w:t>
      </w:r>
      <w:r w:rsidR="00E84CA5" w:rsidRPr="00550109">
        <w:rPr>
          <w:rFonts w:cs="Times New Roman"/>
          <w:szCs w:val="24"/>
          <w:lang w:val="en-GB"/>
        </w:rPr>
        <w:t xml:space="preserve">s </w:t>
      </w:r>
      <w:r w:rsidR="00C918FA" w:rsidRPr="00550109">
        <w:rPr>
          <w:rFonts w:cs="Times New Roman"/>
          <w:szCs w:val="24"/>
          <w:lang w:val="en-GB"/>
        </w:rPr>
        <w:t>further attention</w:t>
      </w:r>
      <w:r w:rsidR="00A55B81"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4" w:tooltip="Vézina, 2019 #14" w:history="1">
        <w:r w:rsidR="00760C7B">
          <w:rPr>
            <w:rFonts w:cs="Times New Roman"/>
            <w:noProof/>
            <w:szCs w:val="24"/>
            <w:lang w:val="en-GB"/>
          </w:rPr>
          <w:t>Vézina et al., 2019</w:t>
        </w:r>
      </w:hyperlink>
      <w:r w:rsidR="00D53842">
        <w:rPr>
          <w:rFonts w:cs="Times New Roman"/>
          <w:noProof/>
          <w:szCs w:val="24"/>
          <w:lang w:val="en-GB"/>
        </w:rPr>
        <w:t>)</w:t>
      </w:r>
      <w:r w:rsidR="00D53842">
        <w:rPr>
          <w:rFonts w:cs="Times New Roman"/>
          <w:szCs w:val="24"/>
          <w:lang w:val="en-GB"/>
        </w:rPr>
        <w:fldChar w:fldCharType="end"/>
      </w:r>
      <w:r w:rsidR="00DB101C" w:rsidRPr="00550109">
        <w:rPr>
          <w:rFonts w:cs="Times New Roman"/>
          <w:szCs w:val="24"/>
          <w:lang w:val="en-GB"/>
        </w:rPr>
        <w:t>.</w:t>
      </w:r>
    </w:p>
    <w:p w14:paraId="0941CFED" w14:textId="0A60BFCE" w:rsidR="00B96B8F" w:rsidRDefault="002E23E9" w:rsidP="00550109">
      <w:pPr>
        <w:pStyle w:val="BodyText"/>
        <w:spacing w:after="0" w:line="240" w:lineRule="auto"/>
        <w:rPr>
          <w:rFonts w:cs="Times New Roman"/>
          <w:szCs w:val="24"/>
          <w:lang w:val="en-GB"/>
        </w:rPr>
      </w:pPr>
      <w:r w:rsidRPr="00550109">
        <w:rPr>
          <w:rFonts w:cs="Times New Roman"/>
          <w:szCs w:val="24"/>
          <w:lang w:val="en-GB"/>
        </w:rPr>
        <w:t>So far</w:t>
      </w:r>
      <w:r w:rsidR="00D644F7" w:rsidRPr="00550109">
        <w:rPr>
          <w:rFonts w:cs="Times New Roman"/>
          <w:szCs w:val="24"/>
          <w:lang w:val="en-GB"/>
        </w:rPr>
        <w:t xml:space="preserve">, only a few </w:t>
      </w:r>
      <w:r w:rsidR="0050248C" w:rsidRPr="00550109">
        <w:rPr>
          <w:rFonts w:cs="Times New Roman"/>
          <w:szCs w:val="24"/>
          <w:lang w:val="en-GB"/>
        </w:rPr>
        <w:t xml:space="preserve">social </w:t>
      </w:r>
      <w:r w:rsidR="002E7E80" w:rsidRPr="00550109">
        <w:rPr>
          <w:rFonts w:cs="Times New Roman"/>
          <w:szCs w:val="24"/>
          <w:lang w:val="en-GB"/>
        </w:rPr>
        <w:t>innovation</w:t>
      </w:r>
      <w:r w:rsidR="0050248C" w:rsidRPr="00550109">
        <w:rPr>
          <w:rFonts w:cs="Times New Roman"/>
          <w:szCs w:val="24"/>
          <w:lang w:val="en-GB"/>
        </w:rPr>
        <w:t xml:space="preserve"> research papers h</w:t>
      </w:r>
      <w:r w:rsidR="009C7425" w:rsidRPr="00550109">
        <w:rPr>
          <w:rFonts w:cs="Times New Roman"/>
          <w:szCs w:val="24"/>
          <w:lang w:val="en-GB"/>
        </w:rPr>
        <w:t xml:space="preserve">ave drawn upon </w:t>
      </w:r>
      <w:r w:rsidR="00C824B6" w:rsidRPr="00550109">
        <w:rPr>
          <w:rFonts w:cs="Times New Roman"/>
          <w:szCs w:val="24"/>
          <w:lang w:val="en-GB"/>
        </w:rPr>
        <w:t>the dynamic capabilities view</w:t>
      </w:r>
      <w:r w:rsidR="00DD3A0A" w:rsidRPr="00550109">
        <w:rPr>
          <w:rFonts w:cs="Times New Roman"/>
          <w:szCs w:val="24"/>
          <w:lang w:val="en-GB"/>
        </w:rPr>
        <w:t xml:space="preserve"> </w:t>
      </w:r>
      <w:r w:rsidR="00FB30FC" w:rsidRPr="00550109">
        <w:rPr>
          <w:rFonts w:cs="Times New Roman"/>
          <w:szCs w:val="24"/>
          <w:lang w:val="en-GB"/>
        </w:rPr>
        <w:t>(</w:t>
      </w:r>
      <w:r w:rsidR="00721099">
        <w:rPr>
          <w:rFonts w:cs="Times New Roman"/>
          <w:szCs w:val="24"/>
          <w:lang w:val="en-GB"/>
        </w:rPr>
        <w:t xml:space="preserve">please </w:t>
      </w:r>
      <w:r w:rsidR="00C23E06">
        <w:rPr>
          <w:rFonts w:cs="Times New Roman"/>
          <w:szCs w:val="24"/>
          <w:lang w:val="en-GB"/>
        </w:rPr>
        <w:t xml:space="preserve">see </w:t>
      </w:r>
      <w:r w:rsidR="00D853C9" w:rsidRPr="00550109">
        <w:rPr>
          <w:rFonts w:cs="Times New Roman"/>
          <w:szCs w:val="24"/>
          <w:lang w:val="en-GB"/>
        </w:rPr>
        <w:fldChar w:fldCharType="begin"/>
      </w:r>
      <w:r w:rsidR="00D853C9" w:rsidRPr="00550109">
        <w:rPr>
          <w:rFonts w:cs="Times New Roman"/>
          <w:szCs w:val="24"/>
          <w:lang w:val="en-GB"/>
        </w:rPr>
        <w:instrText xml:space="preserve"> REF _Ref5787501 \h </w:instrText>
      </w:r>
      <w:r w:rsidR="00FB30FC" w:rsidRPr="00550109">
        <w:rPr>
          <w:rFonts w:cs="Times New Roman"/>
          <w:szCs w:val="24"/>
          <w:lang w:val="en-GB"/>
        </w:rPr>
        <w:instrText xml:space="preserve"> \* MERGEFORMAT </w:instrText>
      </w:r>
      <w:r w:rsidR="00D853C9" w:rsidRPr="00550109">
        <w:rPr>
          <w:rFonts w:cs="Times New Roman"/>
          <w:szCs w:val="24"/>
          <w:lang w:val="en-GB"/>
        </w:rPr>
      </w:r>
      <w:r w:rsidR="00D853C9" w:rsidRPr="00550109">
        <w:rPr>
          <w:rFonts w:cs="Times New Roman"/>
          <w:szCs w:val="24"/>
          <w:lang w:val="en-GB"/>
        </w:rPr>
        <w:fldChar w:fldCharType="separate"/>
      </w:r>
      <w:r w:rsidR="00D853C9" w:rsidRPr="00550109">
        <w:rPr>
          <w:rFonts w:cs="Times New Roman"/>
          <w:szCs w:val="24"/>
          <w:lang w:val="en-GB"/>
        </w:rPr>
        <w:t xml:space="preserve">Table </w:t>
      </w:r>
      <w:r w:rsidR="00D853C9" w:rsidRPr="00550109">
        <w:rPr>
          <w:rFonts w:cs="Times New Roman"/>
          <w:noProof/>
          <w:szCs w:val="24"/>
          <w:lang w:val="en-GB"/>
        </w:rPr>
        <w:t>I</w:t>
      </w:r>
      <w:r w:rsidR="00D853C9" w:rsidRPr="00550109">
        <w:rPr>
          <w:rFonts w:cs="Times New Roman"/>
          <w:szCs w:val="24"/>
          <w:lang w:val="en-GB"/>
        </w:rPr>
        <w:fldChar w:fldCharType="end"/>
      </w:r>
      <w:r w:rsidR="00C23E06">
        <w:rPr>
          <w:rFonts w:cs="Times New Roman"/>
          <w:szCs w:val="24"/>
          <w:lang w:val="en-GB"/>
        </w:rPr>
        <w:t xml:space="preserve"> in appendix</w:t>
      </w:r>
      <w:r w:rsidR="00FB30FC" w:rsidRPr="00550109">
        <w:rPr>
          <w:rFonts w:cs="Times New Roman"/>
          <w:szCs w:val="24"/>
          <w:lang w:val="en-GB"/>
        </w:rPr>
        <w:t>)</w:t>
      </w:r>
      <w:r w:rsidR="008A41A8" w:rsidRPr="00550109">
        <w:rPr>
          <w:rFonts w:cs="Times New Roman"/>
          <w:szCs w:val="24"/>
          <w:lang w:val="en-GB"/>
        </w:rPr>
        <w:t xml:space="preserve">. In their </w:t>
      </w:r>
      <w:r w:rsidR="00170CCB" w:rsidRPr="00550109">
        <w:rPr>
          <w:rFonts w:cs="Times New Roman"/>
          <w:szCs w:val="24"/>
          <w:lang w:val="en-GB"/>
        </w:rPr>
        <w:t xml:space="preserve">comprehensive </w:t>
      </w:r>
      <w:r w:rsidR="008A41A8" w:rsidRPr="00550109">
        <w:rPr>
          <w:rFonts w:cs="Times New Roman"/>
          <w:szCs w:val="24"/>
          <w:lang w:val="en-GB"/>
        </w:rPr>
        <w:t>meta-analysis</w:t>
      </w:r>
      <w:r w:rsidR="00BF5613" w:rsidRPr="00550109">
        <w:rPr>
          <w:rFonts w:cs="Times New Roman"/>
          <w:szCs w:val="24"/>
          <w:lang w:val="en-GB"/>
        </w:rPr>
        <w:t xml:space="preserve">, </w:t>
      </w:r>
      <w:hyperlink w:anchor="_ENREF_13" w:tooltip="Bhardwaj, 2021 #63"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AuthorYear="1"&gt;&lt;Author&gt;Bhardwaj&lt;/Author&gt;&lt;Year&gt;2021&lt;/Year&gt;&lt;RecNum&gt;63&lt;/RecNum&gt;&lt;DisplayText&gt;Bhardwaj and Srivastava (2021)&lt;/DisplayText&gt;&lt;record&gt;&lt;rec-number&gt;63&lt;/rec-number&gt;&lt;foreign-keys&gt;&lt;key app="EN" db-id="zstap9z29twfwpevztgpazddd0erfed0a5zd" timestamp="1709211900"&gt;63&lt;/key&gt;&lt;/foreign-keys&gt;&lt;ref-type name="Journal Article"&gt;17&lt;/ref-type&gt;&lt;contributors&gt;&lt;authors&gt;&lt;author&gt;Bhardwaj, Rohit&lt;/author&gt;&lt;author&gt;Srivastava, Saurabh&lt;/author&gt;&lt;/authors&gt;&lt;/contributors&gt;&lt;titles&gt;&lt;title&gt;Dynamic Capabilities of Social Enterprises: A Qualitative Meta-Synthesis and Future Agenda&lt;/title&gt;&lt;secondary-title&gt;Journal of Social Entrepreneurship&lt;/secondary-title&gt;&lt;/titles&gt;&lt;periodical&gt;&lt;full-title&gt;Journal of Social Entrepreneurship&lt;/full-title&gt;&lt;/periodical&gt;&lt;pages&gt;1-29&lt;/pages&gt;&lt;dates&gt;&lt;year&gt;2021&lt;/year&gt;&lt;/dates&gt;&lt;publisher&gt;Routledge&lt;/publisher&gt;&lt;isbn&gt;1942-0676&lt;/isbn&gt;&lt;urls&gt;&lt;related-urls&gt;&lt;url&gt;https://doi.org/10.1080/19420676.2021.1972030&lt;/url&gt;&lt;/related-urls&gt;&lt;/urls&gt;&lt;electronic-resource-num&gt;10.1080/19420676.2021.1972030&lt;/electronic-resource-num&gt;&lt;/record&gt;&lt;/Cite&gt;&lt;/EndNote&gt;</w:instrText>
        </w:r>
        <w:r w:rsidR="00760C7B">
          <w:rPr>
            <w:rFonts w:cs="Times New Roman"/>
            <w:szCs w:val="24"/>
            <w:lang w:val="en-GB"/>
          </w:rPr>
          <w:fldChar w:fldCharType="separate"/>
        </w:r>
        <w:r w:rsidR="00760C7B">
          <w:rPr>
            <w:rFonts w:cs="Times New Roman"/>
            <w:noProof/>
            <w:szCs w:val="24"/>
            <w:lang w:val="en-GB"/>
          </w:rPr>
          <w:t>Bhardwaj and Srivastava (2021)</w:t>
        </w:r>
        <w:r w:rsidR="00760C7B">
          <w:rPr>
            <w:rFonts w:cs="Times New Roman"/>
            <w:szCs w:val="24"/>
            <w:lang w:val="en-GB"/>
          </w:rPr>
          <w:fldChar w:fldCharType="end"/>
        </w:r>
      </w:hyperlink>
      <w:r w:rsidR="00C824B6" w:rsidRPr="00550109">
        <w:rPr>
          <w:rFonts w:cs="Times New Roman"/>
          <w:szCs w:val="24"/>
          <w:lang w:val="en-GB"/>
        </w:rPr>
        <w:t xml:space="preserve"> </w:t>
      </w:r>
      <w:r w:rsidR="002833CB" w:rsidRPr="00550109">
        <w:rPr>
          <w:rFonts w:cs="Times New Roman"/>
          <w:szCs w:val="24"/>
          <w:lang w:val="en-GB"/>
        </w:rPr>
        <w:t xml:space="preserve">found </w:t>
      </w:r>
      <w:r w:rsidR="00307D55" w:rsidRPr="00550109">
        <w:rPr>
          <w:rFonts w:cs="Times New Roman"/>
          <w:szCs w:val="24"/>
          <w:lang w:val="en-GB"/>
        </w:rPr>
        <w:t>overall</w:t>
      </w:r>
      <w:r w:rsidR="002833CB" w:rsidRPr="00550109">
        <w:rPr>
          <w:rFonts w:cs="Times New Roman"/>
          <w:szCs w:val="24"/>
          <w:lang w:val="en-GB"/>
        </w:rPr>
        <w:t xml:space="preserve"> </w:t>
      </w:r>
      <w:r w:rsidR="00072A02" w:rsidRPr="00550109">
        <w:rPr>
          <w:rFonts w:cs="Times New Roman"/>
          <w:szCs w:val="24"/>
          <w:lang w:val="en-GB"/>
        </w:rPr>
        <w:t xml:space="preserve">seven </w:t>
      </w:r>
      <w:r w:rsidR="00307D55" w:rsidRPr="00550109">
        <w:rPr>
          <w:rFonts w:cs="Times New Roman"/>
          <w:szCs w:val="24"/>
          <w:lang w:val="en-GB"/>
        </w:rPr>
        <w:t>social enterprise</w:t>
      </w:r>
      <w:r w:rsidR="00072A02" w:rsidRPr="00550109">
        <w:rPr>
          <w:rFonts w:cs="Times New Roman"/>
          <w:szCs w:val="24"/>
          <w:lang w:val="en-GB"/>
        </w:rPr>
        <w:t xml:space="preserve"> studies</w:t>
      </w:r>
      <w:r w:rsidR="0010267E" w:rsidRPr="00550109">
        <w:rPr>
          <w:rFonts w:cs="Times New Roman"/>
          <w:szCs w:val="24"/>
          <w:lang w:val="en-GB"/>
        </w:rPr>
        <w:t xml:space="preserve"> have</w:t>
      </w:r>
      <w:r w:rsidR="00072A02" w:rsidRPr="00550109">
        <w:rPr>
          <w:rFonts w:cs="Times New Roman"/>
          <w:szCs w:val="24"/>
          <w:lang w:val="en-GB"/>
        </w:rPr>
        <w:t xml:space="preserve"> us</w:t>
      </w:r>
      <w:r w:rsidR="0010267E" w:rsidRPr="00550109">
        <w:rPr>
          <w:rFonts w:cs="Times New Roman"/>
          <w:szCs w:val="24"/>
          <w:lang w:val="en-GB"/>
        </w:rPr>
        <w:t>ed</w:t>
      </w:r>
      <w:r w:rsidR="00072A02" w:rsidRPr="00550109">
        <w:rPr>
          <w:rFonts w:cs="Times New Roman"/>
          <w:szCs w:val="24"/>
          <w:lang w:val="en-GB"/>
        </w:rPr>
        <w:t xml:space="preserve"> </w:t>
      </w:r>
      <w:r w:rsidR="00144A0E" w:rsidRPr="00550109">
        <w:rPr>
          <w:rFonts w:cs="Times New Roman"/>
          <w:szCs w:val="24"/>
          <w:lang w:val="en-GB"/>
        </w:rPr>
        <w:t>dynamic capabilities</w:t>
      </w:r>
      <w:r w:rsidR="00072A02" w:rsidRPr="00550109">
        <w:rPr>
          <w:rFonts w:cs="Times New Roman"/>
          <w:szCs w:val="24"/>
          <w:lang w:val="en-GB"/>
        </w:rPr>
        <w:t xml:space="preserve"> view</w:t>
      </w:r>
      <w:r w:rsidR="00C06B41" w:rsidRPr="00550109">
        <w:rPr>
          <w:rFonts w:cs="Times New Roman"/>
          <w:szCs w:val="24"/>
          <w:lang w:val="en-GB"/>
        </w:rPr>
        <w:t xml:space="preserve">, </w:t>
      </w:r>
      <w:r w:rsidRPr="00550109">
        <w:rPr>
          <w:rFonts w:cs="Times New Roman"/>
          <w:szCs w:val="24"/>
          <w:lang w:val="en-GB"/>
        </w:rPr>
        <w:t xml:space="preserve">and </w:t>
      </w:r>
      <w:r w:rsidR="00C06B41" w:rsidRPr="00550109">
        <w:rPr>
          <w:rFonts w:cs="Times New Roman"/>
          <w:szCs w:val="24"/>
          <w:lang w:val="en-GB"/>
        </w:rPr>
        <w:t xml:space="preserve">among those only </w:t>
      </w:r>
      <w:r w:rsidR="000A5FA2" w:rsidRPr="00550109">
        <w:rPr>
          <w:rFonts w:cs="Times New Roman"/>
          <w:szCs w:val="24"/>
          <w:lang w:val="en-GB"/>
        </w:rPr>
        <w:t xml:space="preserve">two </w:t>
      </w:r>
      <w:r w:rsidR="0010267E" w:rsidRPr="00550109">
        <w:rPr>
          <w:rFonts w:cs="Times New Roman"/>
          <w:szCs w:val="24"/>
          <w:lang w:val="en-GB"/>
        </w:rPr>
        <w:t xml:space="preserve">have </w:t>
      </w:r>
      <w:r w:rsidR="00C93000" w:rsidRPr="00550109">
        <w:rPr>
          <w:rFonts w:cs="Times New Roman"/>
          <w:szCs w:val="24"/>
          <w:lang w:val="en-GB"/>
        </w:rPr>
        <w:t>explain</w:t>
      </w:r>
      <w:r w:rsidR="0010267E" w:rsidRPr="00550109">
        <w:rPr>
          <w:rFonts w:cs="Times New Roman"/>
          <w:szCs w:val="24"/>
          <w:lang w:val="en-GB"/>
        </w:rPr>
        <w:t>ed</w:t>
      </w:r>
      <w:r w:rsidR="00C93000" w:rsidRPr="00550109">
        <w:rPr>
          <w:rFonts w:cs="Times New Roman"/>
          <w:szCs w:val="24"/>
          <w:lang w:val="en-GB"/>
        </w:rPr>
        <w:t xml:space="preserve"> the social innovation process</w:t>
      </w:r>
      <w:r w:rsidR="0010267E" w:rsidRPr="00550109">
        <w:rPr>
          <w:rFonts w:cs="Times New Roman"/>
          <w:szCs w:val="24"/>
          <w:lang w:val="en-GB"/>
        </w:rPr>
        <w:t xml:space="preserve"> adopting </w:t>
      </w:r>
      <w:r w:rsidR="00144A0E" w:rsidRPr="00550109">
        <w:rPr>
          <w:rFonts w:cs="Times New Roman"/>
          <w:szCs w:val="24"/>
          <w:lang w:val="en-GB"/>
        </w:rPr>
        <w:t xml:space="preserve">dynamic capability </w:t>
      </w:r>
      <w:r w:rsidR="004C104E" w:rsidRPr="00550109">
        <w:rPr>
          <w:rFonts w:cs="Times New Roman"/>
          <w:szCs w:val="24"/>
          <w:lang w:val="en-GB"/>
        </w:rPr>
        <w:t xml:space="preserve">lenses including </w:t>
      </w:r>
      <w:hyperlink w:anchor="_ENREF_16" w:tooltip="Chalmers, 2013 #64"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AuthorYear="1"&gt;&lt;Author&gt;Chalmers&lt;/Author&gt;&lt;Year&gt;2013&lt;/Year&gt;&lt;RecNum&gt;64&lt;/RecNum&gt;&lt;DisplayText&gt;Chalmers and Balan-Vnuk (2013)&lt;/DisplayText&gt;&lt;record&gt;&lt;rec-number&gt;64&lt;/rec-number&gt;&lt;foreign-keys&gt;&lt;key app="EN" db-id="zstap9z29twfwpevztgpazddd0erfed0a5zd" timestamp="1709212108"&gt;64&lt;/key&gt;&lt;/foreign-keys&gt;&lt;ref-type name="Journal Article"&gt;17&lt;/ref-type&gt;&lt;contributors&gt;&lt;authors&gt;&lt;author&gt;Chalmers, Dominic M.&lt;/author&gt;&lt;author&gt;Balan-Vnuk, Eva&lt;/author&gt;&lt;/authors&gt;&lt;/contributors&gt;&lt;titles&gt;&lt;title&gt;Innovating not-for-profit social ventures: Exploring the microfoundations of internal and external absorptive capacity routines&lt;/title&gt;&lt;secondary-title&gt;International Small Business Journal&lt;/secondary-title&gt;&lt;/titles&gt;&lt;periodical&gt;&lt;full-title&gt;International Small Business Journal&lt;/full-title&gt;&lt;/periodical&gt;&lt;pages&gt;785-810&lt;/pages&gt;&lt;volume&gt;31&lt;/volume&gt;&lt;number&gt;7&lt;/number&gt;&lt;keywords&gt;&lt;keyword&gt;Social entrepreneurship,social innovation,absorptive capacity,organisational routines,dynamic capabilities&lt;/keyword&gt;&lt;/keywords&gt;&lt;dates&gt;&lt;year&gt;2013&lt;/year&gt;&lt;/dates&gt;&lt;urls&gt;&lt;related-urls&gt;&lt;url&gt;https://journals.sagepub.com/doi/abs/10.1177/0266242612465630&lt;/url&gt;&lt;/related-urls&gt;&lt;/urls&gt;&lt;electronic-resource-num&gt;10.1177/0266242612465630&lt;/electronic-resource-num&gt;&lt;/record&gt;&lt;/Cite&gt;&lt;/EndNote&gt;</w:instrText>
        </w:r>
        <w:r w:rsidR="00760C7B">
          <w:rPr>
            <w:rFonts w:cs="Times New Roman"/>
            <w:szCs w:val="24"/>
            <w:lang w:val="en-GB"/>
          </w:rPr>
          <w:fldChar w:fldCharType="separate"/>
        </w:r>
        <w:r w:rsidR="00760C7B">
          <w:rPr>
            <w:rFonts w:cs="Times New Roman"/>
            <w:noProof/>
            <w:szCs w:val="24"/>
            <w:lang w:val="en-GB"/>
          </w:rPr>
          <w:t>Chalmers and Balan-Vnuk (2013)</w:t>
        </w:r>
        <w:r w:rsidR="00760C7B">
          <w:rPr>
            <w:rFonts w:cs="Times New Roman"/>
            <w:szCs w:val="24"/>
            <w:lang w:val="en-GB"/>
          </w:rPr>
          <w:fldChar w:fldCharType="end"/>
        </w:r>
      </w:hyperlink>
      <w:r w:rsidR="00C93000" w:rsidRPr="00550109">
        <w:rPr>
          <w:rFonts w:cs="Times New Roman"/>
          <w:szCs w:val="24"/>
          <w:lang w:val="en-GB"/>
        </w:rPr>
        <w:t xml:space="preserve"> and </w:t>
      </w:r>
      <w:hyperlink w:anchor="_ENREF_64" w:tooltip="Vézina, 2019 #14"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760C7B">
          <w:rPr>
            <w:rFonts w:cs="Times New Roman"/>
            <w:szCs w:val="24"/>
            <w:lang w:val="en-GB"/>
          </w:rPr>
          <w:fldChar w:fldCharType="separate"/>
        </w:r>
        <w:r w:rsidR="00760C7B">
          <w:rPr>
            <w:rFonts w:cs="Times New Roman"/>
            <w:noProof/>
            <w:szCs w:val="24"/>
            <w:lang w:val="en-GB"/>
          </w:rPr>
          <w:t>Vézina et al. (2019)</w:t>
        </w:r>
        <w:r w:rsidR="00760C7B">
          <w:rPr>
            <w:rFonts w:cs="Times New Roman"/>
            <w:szCs w:val="24"/>
            <w:lang w:val="en-GB"/>
          </w:rPr>
          <w:fldChar w:fldCharType="end"/>
        </w:r>
      </w:hyperlink>
      <w:r w:rsidR="002A2E1A" w:rsidRPr="00550109">
        <w:rPr>
          <w:rFonts w:cs="Times New Roman"/>
          <w:szCs w:val="24"/>
          <w:lang w:val="en-GB"/>
        </w:rPr>
        <w:t>.</w:t>
      </w:r>
      <w:r w:rsidR="000D1FFB" w:rsidRPr="00550109">
        <w:rPr>
          <w:rFonts w:cs="Times New Roman"/>
          <w:szCs w:val="24"/>
          <w:lang w:val="en-GB"/>
        </w:rPr>
        <w:t xml:space="preserve"> Since then,</w:t>
      </w:r>
      <w:r w:rsidR="002A2E1A" w:rsidRPr="00550109">
        <w:rPr>
          <w:rFonts w:cs="Times New Roman"/>
          <w:szCs w:val="24"/>
          <w:lang w:val="en-GB"/>
        </w:rPr>
        <w:t xml:space="preserve"> </w:t>
      </w:r>
      <w:r w:rsidR="007F467D" w:rsidRPr="00550109">
        <w:rPr>
          <w:rFonts w:cs="Times New Roman"/>
          <w:szCs w:val="24"/>
          <w:lang w:val="en-GB"/>
        </w:rPr>
        <w:t>a</w:t>
      </w:r>
      <w:r w:rsidR="00C93000" w:rsidRPr="00550109">
        <w:rPr>
          <w:rFonts w:cs="Times New Roman"/>
          <w:szCs w:val="24"/>
          <w:lang w:val="en-GB"/>
        </w:rPr>
        <w:t xml:space="preserve"> fe</w:t>
      </w:r>
      <w:r w:rsidR="009C52D7" w:rsidRPr="00550109">
        <w:rPr>
          <w:rFonts w:cs="Times New Roman"/>
          <w:szCs w:val="24"/>
          <w:lang w:val="en-GB"/>
        </w:rPr>
        <w:t xml:space="preserve">w </w:t>
      </w:r>
      <w:r w:rsidR="00EF58D7" w:rsidRPr="00550109">
        <w:rPr>
          <w:rFonts w:cs="Times New Roman"/>
          <w:szCs w:val="24"/>
          <w:lang w:val="en-GB"/>
        </w:rPr>
        <w:t>more</w:t>
      </w:r>
      <w:r w:rsidR="009C52D7" w:rsidRPr="00550109">
        <w:rPr>
          <w:rFonts w:cs="Times New Roman"/>
          <w:szCs w:val="24"/>
          <w:lang w:val="en-GB"/>
        </w:rPr>
        <w:t xml:space="preserve"> recent studies theorise social innovation </w:t>
      </w:r>
      <w:r w:rsidR="00190927" w:rsidRPr="00550109">
        <w:rPr>
          <w:rFonts w:cs="Times New Roman"/>
          <w:szCs w:val="24"/>
          <w:lang w:val="en-GB"/>
        </w:rPr>
        <w:t xml:space="preserve">by adopting the </w:t>
      </w:r>
      <w:r w:rsidR="002A2E1A" w:rsidRPr="00550109">
        <w:rPr>
          <w:rFonts w:cs="Times New Roman"/>
          <w:szCs w:val="24"/>
          <w:lang w:val="en-GB"/>
        </w:rPr>
        <w:t>DC view</w:t>
      </w:r>
      <w:r w:rsidR="000D1FFB" w:rsidRPr="00550109">
        <w:rPr>
          <w:rFonts w:cs="Times New Roman"/>
          <w:szCs w:val="24"/>
          <w:lang w:val="en-GB"/>
        </w:rPr>
        <w:t>, such as,</w:t>
      </w:r>
      <w:r w:rsidR="00147880" w:rsidRPr="00550109">
        <w:rPr>
          <w:rFonts w:cs="Times New Roman"/>
          <w:szCs w:val="24"/>
          <w:lang w:val="en-GB"/>
        </w:rPr>
        <w:t xml:space="preserve"> </w:t>
      </w:r>
      <w:hyperlink w:anchor="_ENREF_65" w:tooltip="Wibowo, 2022 #65"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AuthorYear="1"&gt;&lt;Author&gt;Wibowo&lt;/Author&gt;&lt;Year&gt;2022&lt;/Year&gt;&lt;RecNum&gt;65&lt;/RecNum&gt;&lt;DisplayText&gt;Wibowo and Widodo (2022)&lt;/DisplayText&gt;&lt;record&gt;&lt;rec-number&gt;65&lt;/rec-number&gt;&lt;foreign-keys&gt;&lt;key app="EN" db-id="zstap9z29twfwpevztgpazddd0erfed0a5zd" timestamp="1709212262"&gt;65&lt;/key&gt;&lt;/foreign-keys&gt;&lt;ref-type name="Journal Article"&gt;17&lt;/ref-type&gt;&lt;contributors&gt;&lt;authors&gt;&lt;author&gt;Wibowo, Mufti Agung&lt;/author&gt;&lt;author&gt;Widodo,&lt;/author&gt;&lt;/authors&gt;&lt;/contributors&gt;&lt;titles&gt;&lt;title&gt;The Approach of Social Innovation Agility: A Dynamic Capability Strategy&lt;/title&gt;&lt;secondary-title&gt;Calitatea&lt;/secondary-title&gt;&lt;/titles&gt;&lt;periodical&gt;&lt;full-title&gt;Calitatea&lt;/full-title&gt;&lt;/periodical&gt;&lt;pages&gt;1-8&lt;/pages&gt;&lt;volume&gt;23&lt;/volume&gt;&lt;number&gt;188&lt;/number&gt;&lt;dates&gt;&lt;year&gt;2022&lt;/year&gt;&lt;/dates&gt;&lt;isbn&gt;1582-2559&lt;/isbn&gt;&lt;urls&gt;&lt;/urls&gt;&lt;electronic-resource-num&gt;10.47750/QAS/23.188.01&lt;/electronic-resource-num&gt;&lt;/record&gt;&lt;/Cite&gt;&lt;/EndNote&gt;</w:instrText>
        </w:r>
        <w:r w:rsidR="00760C7B">
          <w:rPr>
            <w:rFonts w:cs="Times New Roman"/>
            <w:szCs w:val="24"/>
            <w:lang w:val="en-GB"/>
          </w:rPr>
          <w:fldChar w:fldCharType="separate"/>
        </w:r>
        <w:r w:rsidR="00760C7B">
          <w:rPr>
            <w:rFonts w:cs="Times New Roman"/>
            <w:noProof/>
            <w:szCs w:val="24"/>
            <w:lang w:val="en-GB"/>
          </w:rPr>
          <w:t>Wibowo and Widodo (2022)</w:t>
        </w:r>
        <w:r w:rsidR="00760C7B">
          <w:rPr>
            <w:rFonts w:cs="Times New Roman"/>
            <w:szCs w:val="24"/>
            <w:lang w:val="en-GB"/>
          </w:rPr>
          <w:fldChar w:fldCharType="end"/>
        </w:r>
      </w:hyperlink>
      <w:r w:rsidR="00190927" w:rsidRPr="00550109">
        <w:rPr>
          <w:rFonts w:cs="Times New Roman"/>
          <w:szCs w:val="24"/>
          <w:lang w:val="en-GB"/>
        </w:rPr>
        <w:t xml:space="preserve"> </w:t>
      </w:r>
      <w:r w:rsidR="00147880" w:rsidRPr="00550109">
        <w:rPr>
          <w:rFonts w:cs="Times New Roman"/>
          <w:szCs w:val="24"/>
          <w:lang w:val="en-GB"/>
        </w:rPr>
        <w:t>and</w:t>
      </w:r>
      <w:r w:rsidR="00D644F7" w:rsidRPr="00550109">
        <w:rPr>
          <w:rFonts w:cs="Times New Roman"/>
          <w:szCs w:val="24"/>
          <w:lang w:val="en-GB"/>
        </w:rPr>
        <w:t xml:space="preserve"> </w:t>
      </w:r>
      <w:hyperlink w:anchor="_ENREF_59" w:tooltip="Tabaklar, 2021 #32"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AuthorYear="1"&gt;&lt;Author&gt;Tabaklar&lt;/Author&gt;&lt;Year&gt;2021&lt;/Year&gt;&lt;RecNum&gt;32&lt;/RecNum&gt;&lt;DisplayText&gt;Tabaklar et al. (2021)&lt;/DisplayText&gt;&lt;record&gt;&lt;rec-number&gt;32&lt;/rec-number&gt;&lt;foreign-keys&gt;&lt;key app="EN" db-id="zstap9z29twfwpevztgpazddd0erfed0a5zd" timestamp="1709124892"&gt;32&lt;/key&gt;&lt;/foreign-keys&gt;&lt;ref-type name="Journal Article"&gt;17&lt;/ref-type&gt;&lt;contributors&gt;&lt;authors&gt;&lt;author&gt;Tabaklar, Tunca&lt;/author&gt;&lt;author&gt;Sorkun, Metehan Feridun&lt;/author&gt;&lt;author&gt;Yurt, Oznur&lt;/author&gt;&lt;author&gt;Yu, Wantao&lt;/author&gt;&lt;/authors&gt;&lt;/contributors&gt;&lt;titles&gt;&lt;title&gt;Exploring the microfoundations of dynamic capabilities for social innovation in a humanitarian aid supply network setting&lt;/title&gt;&lt;secondary-title&gt;Industrial Marketing Management&lt;/secondary-title&gt;&lt;/titles&gt;&lt;periodical&gt;&lt;full-title&gt;Industrial Marketing Management&lt;/full-title&gt;&lt;/periodical&gt;&lt;pages&gt;147-162&lt;/pages&gt;&lt;volume&gt;96&lt;/volume&gt;&lt;keywords&gt;&lt;keyword&gt;Social innovation&lt;/keyword&gt;&lt;keyword&gt;Humanitarian aid&lt;/keyword&gt;&lt;keyword&gt;Supply networks&lt;/keyword&gt;&lt;keyword&gt;Dynamic capabilities view&lt;/keyword&gt;&lt;/keywords&gt;&lt;dates&gt;&lt;year&gt;2021&lt;/year&gt;&lt;pub-dates&gt;&lt;date&gt;2021/07/01/&lt;/date&gt;&lt;/pub-dates&gt;&lt;/dates&gt;&lt;isbn&gt;0019-8501&lt;/isbn&gt;&lt;urls&gt;&lt;related-urls&gt;&lt;url&gt;https://www.sciencedirect.com/science/article/pii/S0019850121000845&lt;/url&gt;&lt;/related-urls&gt;&lt;/urls&gt;&lt;electronic-resource-num&gt;10.1016/j.indmarman.2021.04.012&lt;/electronic-resource-num&gt;&lt;/record&gt;&lt;/Cite&gt;&lt;/EndNote&gt;</w:instrText>
        </w:r>
        <w:r w:rsidR="00760C7B">
          <w:rPr>
            <w:rFonts w:cs="Times New Roman"/>
            <w:szCs w:val="24"/>
            <w:lang w:val="en-GB"/>
          </w:rPr>
          <w:fldChar w:fldCharType="separate"/>
        </w:r>
        <w:r w:rsidR="00760C7B">
          <w:rPr>
            <w:rFonts w:cs="Times New Roman"/>
            <w:noProof/>
            <w:szCs w:val="24"/>
            <w:lang w:val="en-GB"/>
          </w:rPr>
          <w:t>Tabaklar et al. (2021)</w:t>
        </w:r>
        <w:r w:rsidR="00760C7B">
          <w:rPr>
            <w:rFonts w:cs="Times New Roman"/>
            <w:szCs w:val="24"/>
            <w:lang w:val="en-GB"/>
          </w:rPr>
          <w:fldChar w:fldCharType="end"/>
        </w:r>
      </w:hyperlink>
      <w:r w:rsidR="00D644F7" w:rsidRPr="00550109">
        <w:rPr>
          <w:rFonts w:cs="Times New Roman"/>
          <w:szCs w:val="24"/>
          <w:lang w:val="en-GB"/>
        </w:rPr>
        <w:t>.</w:t>
      </w:r>
      <w:r w:rsidR="009A4066" w:rsidRPr="00550109">
        <w:rPr>
          <w:rFonts w:cs="Times New Roman"/>
          <w:szCs w:val="24"/>
          <w:lang w:val="en-GB"/>
        </w:rPr>
        <w:t xml:space="preserve">  </w:t>
      </w:r>
      <w:hyperlink w:anchor="_ENREF_64" w:tooltip="Vézina, 2019 #14"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760C7B">
          <w:rPr>
            <w:rFonts w:cs="Times New Roman"/>
            <w:szCs w:val="24"/>
            <w:lang w:val="en-GB"/>
          </w:rPr>
          <w:fldChar w:fldCharType="separate"/>
        </w:r>
        <w:r w:rsidR="00760C7B">
          <w:rPr>
            <w:rFonts w:cs="Times New Roman"/>
            <w:noProof/>
            <w:szCs w:val="24"/>
            <w:lang w:val="en-GB"/>
          </w:rPr>
          <w:t>Vézina et al. (2019)</w:t>
        </w:r>
        <w:r w:rsidR="00760C7B">
          <w:rPr>
            <w:rFonts w:cs="Times New Roman"/>
            <w:szCs w:val="24"/>
            <w:lang w:val="en-GB"/>
          </w:rPr>
          <w:fldChar w:fldCharType="end"/>
        </w:r>
      </w:hyperlink>
      <w:r w:rsidR="00BA7098" w:rsidRPr="00550109">
        <w:rPr>
          <w:rFonts w:cs="Times New Roman"/>
          <w:szCs w:val="24"/>
          <w:lang w:val="en-GB"/>
        </w:rPr>
        <w:t xml:space="preserve"> </w:t>
      </w:r>
      <w:r w:rsidR="009A4066" w:rsidRPr="00550109">
        <w:rPr>
          <w:rFonts w:cs="Times New Roman"/>
          <w:szCs w:val="24"/>
          <w:lang w:val="en-GB"/>
        </w:rPr>
        <w:t>identified seven processes (governance, bottom-up, decentralisation</w:t>
      </w:r>
      <w:r w:rsidR="00F04F97" w:rsidRPr="00550109">
        <w:rPr>
          <w:rFonts w:cs="Times New Roman"/>
          <w:szCs w:val="24"/>
          <w:lang w:val="en-GB"/>
        </w:rPr>
        <w:t xml:space="preserve"> </w:t>
      </w:r>
      <w:r w:rsidR="009A4066" w:rsidRPr="00550109">
        <w:rPr>
          <w:rFonts w:cs="Times New Roman"/>
          <w:szCs w:val="24"/>
          <w:lang w:val="en-GB"/>
        </w:rPr>
        <w:t>of boundary products, corporate-business unit dialogues, co-specialisation, and</w:t>
      </w:r>
      <w:r w:rsidR="00285F33" w:rsidRPr="00550109">
        <w:rPr>
          <w:rFonts w:cs="Times New Roman"/>
          <w:szCs w:val="24"/>
          <w:lang w:val="en-GB"/>
        </w:rPr>
        <w:t xml:space="preserve"> </w:t>
      </w:r>
      <w:r w:rsidR="009A4066" w:rsidRPr="00550109">
        <w:rPr>
          <w:rFonts w:cs="Times New Roman"/>
          <w:szCs w:val="24"/>
          <w:lang w:val="en-GB"/>
        </w:rPr>
        <w:t xml:space="preserve">mission committed to culture and employees) that are inherent to sensing, </w:t>
      </w:r>
      <w:proofErr w:type="spellStart"/>
      <w:r w:rsidR="009A4066" w:rsidRPr="00550109">
        <w:rPr>
          <w:rFonts w:cs="Times New Roman"/>
          <w:szCs w:val="24"/>
          <w:lang w:val="en-GB"/>
        </w:rPr>
        <w:t>seising</w:t>
      </w:r>
      <w:proofErr w:type="spellEnd"/>
      <w:r w:rsidR="009A4066" w:rsidRPr="00550109">
        <w:rPr>
          <w:rFonts w:cs="Times New Roman"/>
          <w:szCs w:val="24"/>
          <w:lang w:val="en-GB"/>
        </w:rPr>
        <w:t>, and</w:t>
      </w:r>
      <w:r w:rsidR="00285F33" w:rsidRPr="00550109">
        <w:rPr>
          <w:rFonts w:cs="Times New Roman"/>
          <w:szCs w:val="24"/>
          <w:lang w:val="en-GB"/>
        </w:rPr>
        <w:t xml:space="preserve"> </w:t>
      </w:r>
      <w:r w:rsidR="009A4066" w:rsidRPr="00550109">
        <w:rPr>
          <w:rFonts w:cs="Times New Roman"/>
          <w:szCs w:val="24"/>
          <w:lang w:val="en-GB"/>
        </w:rPr>
        <w:t>reconfiguration</w:t>
      </w:r>
      <w:r w:rsidR="00B01F81" w:rsidRPr="00550109">
        <w:rPr>
          <w:rFonts w:cs="Times New Roman"/>
          <w:szCs w:val="24"/>
          <w:lang w:val="en-GB"/>
        </w:rPr>
        <w:t xml:space="preserve"> required for execution of the social innovation process</w:t>
      </w:r>
      <w:r w:rsidR="009A4066" w:rsidRPr="00550109">
        <w:rPr>
          <w:rFonts w:cs="Times New Roman"/>
          <w:szCs w:val="24"/>
          <w:lang w:val="en-GB"/>
        </w:rPr>
        <w:t>.</w:t>
      </w:r>
      <w:r w:rsidR="00B01F81" w:rsidRPr="00550109">
        <w:rPr>
          <w:rFonts w:cs="Times New Roman"/>
          <w:szCs w:val="24"/>
          <w:lang w:val="en-GB"/>
        </w:rPr>
        <w:t xml:space="preserve"> </w:t>
      </w:r>
      <w:r w:rsidR="009D0609" w:rsidRPr="00550109">
        <w:rPr>
          <w:rFonts w:cs="Times New Roman"/>
          <w:szCs w:val="24"/>
          <w:lang w:val="en-GB"/>
        </w:rPr>
        <w:t xml:space="preserve">By adopting the DC lenses, </w:t>
      </w:r>
      <w:hyperlink w:anchor="_ENREF_65" w:tooltip="Wibowo, 2022 #65"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AuthorYear="1"&gt;&lt;Author&gt;Wibowo&lt;/Author&gt;&lt;Year&gt;2022&lt;/Year&gt;&lt;RecNum&gt;65&lt;/RecNum&gt;&lt;DisplayText&gt;Wibowo and Widodo (2022)&lt;/DisplayText&gt;&lt;record&gt;&lt;rec-number&gt;65&lt;/rec-number&gt;&lt;foreign-keys&gt;&lt;key app="EN" db-id="zstap9z29twfwpevztgpazddd0erfed0a5zd" timestamp="1709212262"&gt;65&lt;/key&gt;&lt;/foreign-keys&gt;&lt;ref-type name="Journal Article"&gt;17&lt;/ref-type&gt;&lt;contributors&gt;&lt;authors&gt;&lt;author&gt;Wibowo, Mufti Agung&lt;/author&gt;&lt;author&gt;Widodo,&lt;/author&gt;&lt;/authors&gt;&lt;/contributors&gt;&lt;titles&gt;&lt;title&gt;The Approach of Social Innovation Agility: A Dynamic Capability Strategy&lt;/title&gt;&lt;secondary-title&gt;Calitatea&lt;/secondary-title&gt;&lt;/titles&gt;&lt;periodical&gt;&lt;full-title&gt;Calitatea&lt;/full-title&gt;&lt;/periodical&gt;&lt;pages&gt;1-8&lt;/pages&gt;&lt;volume&gt;23&lt;/volume&gt;&lt;number&gt;188&lt;/number&gt;&lt;dates&gt;&lt;year&gt;2022&lt;/year&gt;&lt;/dates&gt;&lt;isbn&gt;1582-2559&lt;/isbn&gt;&lt;urls&gt;&lt;/urls&gt;&lt;electronic-resource-num&gt;10.47750/QAS/23.188.01&lt;/electronic-resource-num&gt;&lt;/record&gt;&lt;/Cite&gt;&lt;/EndNote&gt;</w:instrText>
        </w:r>
        <w:r w:rsidR="00760C7B">
          <w:rPr>
            <w:rFonts w:cs="Times New Roman"/>
            <w:szCs w:val="24"/>
            <w:lang w:val="en-GB"/>
          </w:rPr>
          <w:fldChar w:fldCharType="separate"/>
        </w:r>
        <w:r w:rsidR="00760C7B">
          <w:rPr>
            <w:rFonts w:cs="Times New Roman"/>
            <w:noProof/>
            <w:szCs w:val="24"/>
            <w:lang w:val="en-GB"/>
          </w:rPr>
          <w:t>Wibowo and Widodo (2022)</w:t>
        </w:r>
        <w:r w:rsidR="00760C7B">
          <w:rPr>
            <w:rFonts w:cs="Times New Roman"/>
            <w:szCs w:val="24"/>
            <w:lang w:val="en-GB"/>
          </w:rPr>
          <w:fldChar w:fldCharType="end"/>
        </w:r>
      </w:hyperlink>
      <w:r w:rsidR="00B96B8F" w:rsidRPr="00550109">
        <w:rPr>
          <w:rFonts w:cs="Times New Roman"/>
          <w:szCs w:val="24"/>
          <w:lang w:val="en-GB"/>
        </w:rPr>
        <w:t xml:space="preserve"> f</w:t>
      </w:r>
      <w:r w:rsidR="00AE3D1F" w:rsidRPr="00550109">
        <w:rPr>
          <w:rFonts w:cs="Times New Roman"/>
          <w:szCs w:val="24"/>
          <w:lang w:val="en-GB"/>
        </w:rPr>
        <w:t>ou</w:t>
      </w:r>
      <w:r w:rsidR="00B96B8F" w:rsidRPr="00550109">
        <w:rPr>
          <w:rFonts w:cs="Times New Roman"/>
          <w:szCs w:val="24"/>
          <w:lang w:val="en-GB"/>
        </w:rPr>
        <w:t>nd that organisational agility, leadership learning</w:t>
      </w:r>
      <w:r w:rsidR="00AE3D1F" w:rsidRPr="00550109">
        <w:rPr>
          <w:rFonts w:cs="Times New Roman"/>
          <w:szCs w:val="24"/>
          <w:lang w:val="en-GB"/>
        </w:rPr>
        <w:t>,</w:t>
      </w:r>
      <w:r w:rsidR="00B96B8F" w:rsidRPr="00550109">
        <w:rPr>
          <w:rFonts w:cs="Times New Roman"/>
          <w:szCs w:val="24"/>
          <w:lang w:val="en-GB"/>
        </w:rPr>
        <w:t xml:space="preserve"> and institutional reflexivity are the key dimensions involved in SI </w:t>
      </w:r>
      <w:r w:rsidR="00DF789B" w:rsidRPr="00550109">
        <w:rPr>
          <w:rFonts w:cs="Times New Roman"/>
          <w:szCs w:val="24"/>
          <w:lang w:val="en-GB"/>
        </w:rPr>
        <w:t>agility</w:t>
      </w:r>
      <w:r w:rsidR="00B96B8F" w:rsidRPr="00550109">
        <w:rPr>
          <w:rFonts w:cs="Times New Roman"/>
          <w:szCs w:val="24"/>
          <w:lang w:val="en-GB"/>
        </w:rPr>
        <w:t xml:space="preserve">. </w:t>
      </w:r>
      <w:hyperlink w:anchor="_ENREF_59" w:tooltip="Tabaklar, 2021 #32"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AuthorYear="1"&gt;&lt;Author&gt;Tabaklar&lt;/Author&gt;&lt;Year&gt;2021&lt;/Year&gt;&lt;RecNum&gt;32&lt;/RecNum&gt;&lt;DisplayText&gt;Tabaklar et al. (2021)&lt;/DisplayText&gt;&lt;record&gt;&lt;rec-number&gt;32&lt;/rec-number&gt;&lt;foreign-keys&gt;&lt;key app="EN" db-id="zstap9z29twfwpevztgpazddd0erfed0a5zd" timestamp="1709124892"&gt;32&lt;/key&gt;&lt;/foreign-keys&gt;&lt;ref-type name="Journal Article"&gt;17&lt;/ref-type&gt;&lt;contributors&gt;&lt;authors&gt;&lt;author&gt;Tabaklar, Tunca&lt;/author&gt;&lt;author&gt;Sorkun, Metehan Feridun&lt;/author&gt;&lt;author&gt;Yurt, Oznur&lt;/author&gt;&lt;author&gt;Yu, Wantao&lt;/author&gt;&lt;/authors&gt;&lt;/contributors&gt;&lt;titles&gt;&lt;title&gt;Exploring the microfoundations of dynamic capabilities for social innovation in a humanitarian aid supply network setting&lt;/title&gt;&lt;secondary-title&gt;Industrial Marketing Management&lt;/secondary-title&gt;&lt;/titles&gt;&lt;periodical&gt;&lt;full-title&gt;Industrial Marketing Management&lt;/full-title&gt;&lt;/periodical&gt;&lt;pages&gt;147-162&lt;/pages&gt;&lt;volume&gt;96&lt;/volume&gt;&lt;keywords&gt;&lt;keyword&gt;Social innovation&lt;/keyword&gt;&lt;keyword&gt;Humanitarian aid&lt;/keyword&gt;&lt;keyword&gt;Supply networks&lt;/keyword&gt;&lt;keyword&gt;Dynamic capabilities view&lt;/keyword&gt;&lt;/keywords&gt;&lt;dates&gt;&lt;year&gt;2021&lt;/year&gt;&lt;pub-dates&gt;&lt;date&gt;2021/07/01/&lt;/date&gt;&lt;/pub-dates&gt;&lt;/dates&gt;&lt;isbn&gt;0019-8501&lt;/isbn&gt;&lt;urls&gt;&lt;related-urls&gt;&lt;url&gt;https://www.sciencedirect.com/science/article/pii/S0019850121000845&lt;/url&gt;&lt;/related-urls&gt;&lt;/urls&gt;&lt;electronic-resource-num&gt;10.1016/j.indmarman.2021.04.012&lt;/electronic-resource-num&gt;&lt;/record&gt;&lt;/Cite&gt;&lt;/EndNote&gt;</w:instrText>
        </w:r>
        <w:r w:rsidR="00760C7B">
          <w:rPr>
            <w:rFonts w:cs="Times New Roman"/>
            <w:szCs w:val="24"/>
            <w:lang w:val="en-GB"/>
          </w:rPr>
          <w:fldChar w:fldCharType="separate"/>
        </w:r>
        <w:r w:rsidR="00760C7B">
          <w:rPr>
            <w:rFonts w:cs="Times New Roman"/>
            <w:noProof/>
            <w:szCs w:val="24"/>
            <w:lang w:val="en-GB"/>
          </w:rPr>
          <w:t>Tabaklar et al. (2021)</w:t>
        </w:r>
        <w:r w:rsidR="00760C7B">
          <w:rPr>
            <w:rFonts w:cs="Times New Roman"/>
            <w:szCs w:val="24"/>
            <w:lang w:val="en-GB"/>
          </w:rPr>
          <w:fldChar w:fldCharType="end"/>
        </w:r>
      </w:hyperlink>
      <w:r w:rsidR="00B96B8F" w:rsidRPr="00550109">
        <w:rPr>
          <w:rFonts w:cs="Times New Roman"/>
          <w:szCs w:val="24"/>
          <w:lang w:val="en-GB"/>
        </w:rPr>
        <w:t xml:space="preserve"> highlights the importance of anticipation of needs, learning from mistakes, building capacity, </w:t>
      </w:r>
      <w:proofErr w:type="gramStart"/>
      <w:r w:rsidR="00B96B8F" w:rsidRPr="00550109">
        <w:rPr>
          <w:rFonts w:cs="Times New Roman"/>
          <w:szCs w:val="24"/>
          <w:lang w:val="en-GB"/>
        </w:rPr>
        <w:t>network</w:t>
      </w:r>
      <w:proofErr w:type="gramEnd"/>
      <w:r w:rsidR="00B96B8F" w:rsidRPr="00550109">
        <w:rPr>
          <w:rFonts w:cs="Times New Roman"/>
          <w:szCs w:val="24"/>
          <w:lang w:val="en-GB"/>
        </w:rPr>
        <w:t xml:space="preserve"> and collaboration with suppliers, building trust, co-ordination and adaptability for social innovation in a humanitarian aid supply network setting. </w:t>
      </w:r>
    </w:p>
    <w:p w14:paraId="72ACCB45" w14:textId="77777777" w:rsidR="00F310A5" w:rsidRPr="00550109" w:rsidRDefault="00F310A5" w:rsidP="00550109">
      <w:pPr>
        <w:pStyle w:val="BodyText"/>
        <w:spacing w:after="0" w:line="240" w:lineRule="auto"/>
        <w:rPr>
          <w:rFonts w:cs="Times New Roman"/>
          <w:szCs w:val="24"/>
          <w:lang w:val="en-GB"/>
        </w:rPr>
      </w:pPr>
    </w:p>
    <w:p w14:paraId="4ED014EA" w14:textId="5DB203C4" w:rsidR="00071824" w:rsidRDefault="00071824" w:rsidP="00550109">
      <w:pPr>
        <w:pStyle w:val="BodyText"/>
        <w:spacing w:after="0" w:line="240" w:lineRule="auto"/>
        <w:jc w:val="center"/>
        <w:rPr>
          <w:rFonts w:cs="Times New Roman"/>
          <w:szCs w:val="24"/>
          <w:lang w:val="en-GB"/>
        </w:rPr>
      </w:pPr>
      <w:r w:rsidRPr="00550109">
        <w:rPr>
          <w:rFonts w:cs="Times New Roman"/>
          <w:szCs w:val="24"/>
          <w:lang w:val="en-GB"/>
        </w:rPr>
        <w:t xml:space="preserve">Insert </w:t>
      </w:r>
      <w:r w:rsidRPr="00550109">
        <w:rPr>
          <w:rFonts w:cs="Times New Roman"/>
          <w:szCs w:val="24"/>
          <w:lang w:val="en-GB"/>
        </w:rPr>
        <w:fldChar w:fldCharType="begin"/>
      </w:r>
      <w:r w:rsidRPr="00550109">
        <w:rPr>
          <w:rFonts w:cs="Times New Roman"/>
          <w:szCs w:val="24"/>
          <w:lang w:val="en-GB"/>
        </w:rPr>
        <w:instrText xml:space="preserve"> REF _Ref5787501 \h </w:instrText>
      </w:r>
      <w:r w:rsidR="0030158F" w:rsidRPr="00550109">
        <w:rPr>
          <w:rFonts w:cs="Times New Roman"/>
          <w:szCs w:val="24"/>
          <w:lang w:val="en-GB"/>
        </w:rPr>
        <w:instrText xml:space="preserve"> \* MERGEFORMAT </w:instrText>
      </w:r>
      <w:r w:rsidRPr="00550109">
        <w:rPr>
          <w:rFonts w:cs="Times New Roman"/>
          <w:szCs w:val="24"/>
          <w:lang w:val="en-GB"/>
        </w:rPr>
      </w:r>
      <w:r w:rsidRPr="00550109">
        <w:rPr>
          <w:rFonts w:cs="Times New Roman"/>
          <w:szCs w:val="24"/>
          <w:lang w:val="en-GB"/>
        </w:rPr>
        <w:fldChar w:fldCharType="separate"/>
      </w:r>
      <w:r w:rsidRPr="00550109">
        <w:rPr>
          <w:rFonts w:cs="Times New Roman"/>
          <w:szCs w:val="24"/>
          <w:lang w:val="en-GB"/>
        </w:rPr>
        <w:t xml:space="preserve">Table </w:t>
      </w:r>
      <w:r w:rsidRPr="00550109">
        <w:rPr>
          <w:rFonts w:cs="Times New Roman"/>
          <w:noProof/>
          <w:szCs w:val="24"/>
          <w:lang w:val="en-GB"/>
        </w:rPr>
        <w:t>I</w:t>
      </w:r>
      <w:r w:rsidRPr="00550109">
        <w:rPr>
          <w:rFonts w:cs="Times New Roman"/>
          <w:szCs w:val="24"/>
          <w:lang w:val="en-GB"/>
        </w:rPr>
        <w:fldChar w:fldCharType="end"/>
      </w:r>
      <w:r w:rsidRPr="00550109">
        <w:rPr>
          <w:rFonts w:cs="Times New Roman"/>
          <w:szCs w:val="24"/>
          <w:lang w:val="en-GB"/>
        </w:rPr>
        <w:t xml:space="preserve"> about </w:t>
      </w:r>
      <w:proofErr w:type="gramStart"/>
      <w:r w:rsidRPr="00550109">
        <w:rPr>
          <w:rFonts w:cs="Times New Roman"/>
          <w:szCs w:val="24"/>
          <w:lang w:val="en-GB"/>
        </w:rPr>
        <w:t>here</w:t>
      </w:r>
      <w:proofErr w:type="gramEnd"/>
    </w:p>
    <w:p w14:paraId="7956CEC6" w14:textId="77777777" w:rsidR="00F310A5" w:rsidRPr="00550109" w:rsidRDefault="00F310A5" w:rsidP="00550109">
      <w:pPr>
        <w:pStyle w:val="BodyText"/>
        <w:spacing w:after="0" w:line="240" w:lineRule="auto"/>
        <w:jc w:val="center"/>
        <w:rPr>
          <w:rFonts w:cs="Times New Roman"/>
          <w:szCs w:val="24"/>
          <w:lang w:val="en-GB"/>
        </w:rPr>
      </w:pPr>
    </w:p>
    <w:p w14:paraId="677C9B4E" w14:textId="03AF95BC" w:rsidR="00CF02AF" w:rsidRPr="00550109" w:rsidRDefault="00B8462A" w:rsidP="00550109">
      <w:pPr>
        <w:pStyle w:val="BodyText"/>
        <w:spacing w:after="0" w:line="240" w:lineRule="auto"/>
        <w:rPr>
          <w:rFonts w:cs="Times New Roman"/>
          <w:szCs w:val="24"/>
          <w:lang w:val="en-GB"/>
        </w:rPr>
      </w:pPr>
      <w:r w:rsidRPr="00550109">
        <w:rPr>
          <w:rFonts w:cs="Times New Roman"/>
          <w:szCs w:val="24"/>
          <w:lang w:val="en-GB"/>
        </w:rPr>
        <w:t xml:space="preserve">Overall, the existing literature at the intersection of </w:t>
      </w:r>
      <w:r w:rsidR="00482285" w:rsidRPr="00550109">
        <w:rPr>
          <w:rFonts w:cs="Times New Roman"/>
          <w:szCs w:val="24"/>
          <w:lang w:val="en-GB"/>
        </w:rPr>
        <w:t>social innovation</w:t>
      </w:r>
      <w:r w:rsidRPr="00550109">
        <w:rPr>
          <w:rFonts w:cs="Times New Roman"/>
          <w:szCs w:val="24"/>
          <w:lang w:val="en-GB"/>
        </w:rPr>
        <w:t xml:space="preserve"> and </w:t>
      </w:r>
      <w:r w:rsidR="00482285" w:rsidRPr="00550109">
        <w:rPr>
          <w:rFonts w:cs="Times New Roman"/>
          <w:szCs w:val="24"/>
          <w:lang w:val="en-GB"/>
        </w:rPr>
        <w:t>dynamic capabilities</w:t>
      </w:r>
      <w:r w:rsidRPr="00550109">
        <w:rPr>
          <w:rFonts w:cs="Times New Roman"/>
          <w:szCs w:val="24"/>
          <w:lang w:val="en-GB"/>
        </w:rPr>
        <w:t xml:space="preserve"> view</w:t>
      </w:r>
      <w:r w:rsidR="00AE7222" w:rsidRPr="00550109">
        <w:rPr>
          <w:rFonts w:cs="Times New Roman"/>
          <w:szCs w:val="24"/>
          <w:lang w:val="en-GB"/>
        </w:rPr>
        <w:t xml:space="preserve"> </w:t>
      </w:r>
      <w:r w:rsidR="00B30609" w:rsidRPr="00550109">
        <w:rPr>
          <w:rFonts w:cs="Times New Roman"/>
          <w:szCs w:val="24"/>
          <w:lang w:val="en-GB"/>
        </w:rPr>
        <w:t>lack coherence</w:t>
      </w:r>
      <w:r w:rsidR="00AC5A5F"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&lt;EndNote&gt;&lt;Cite&gt;&lt;Author&gt;Bhardwaj&lt;/Author&gt;&lt;Year&gt;2021&lt;/Year&gt;&lt;RecNum&gt;63&lt;/RecNum&gt;&lt;DisplayText&gt;(Bhardwaj and Srivastava, 2021)&lt;/DisplayText&gt;&lt;record&gt;&lt;rec-number&gt;63&lt;/rec-number&gt;&lt;foreign-keys&gt;&lt;key app="EN" db-id="zstap9z29twfwpevztgpazddd0erfed0a5zd" timestamp="1709211900"&gt;63&lt;/key&gt;&lt;/foreign-keys&gt;&lt;ref-type name="Journal Article"&gt;17&lt;/ref-type&gt;&lt;contributors&gt;&lt;authors&gt;&lt;author&gt;Bhardwaj, Rohit&lt;/author&gt;&lt;author&gt;Srivastava, Saurabh&lt;/author&gt;&lt;/authors&gt;&lt;/contributors&gt;&lt;titles&gt;&lt;title&gt;Dynamic Capabilities of Social Enterprises: A Qualitative Meta-Synthesis and Future Agenda&lt;/title&gt;&lt;secondary-title&gt;Journal of Social Entrepreneurship&lt;/secondary-title&gt;&lt;/titles&gt;&lt;periodical&gt;&lt;full-title&gt;Journal of Social Entrepreneurship&lt;/full-title&gt;&lt;/periodical&gt;&lt;pages&gt;1-29&lt;/pages&gt;&lt;dates&gt;&lt;year&gt;2021&lt;/year&gt;&lt;/dates&gt;&lt;publisher&gt;Routledge&lt;/publisher&gt;&lt;isbn&gt;1942-0676&lt;/isbn&gt;&lt;urls&gt;&lt;related-urls&gt;&lt;url&gt;https://doi.org/10.1080/19420676.2021.1972030&lt;/url&gt;&lt;/related-urls&gt;&lt;/urls&gt;&lt;electronic-resource-num&gt;10.1080/19420676.2021.1972030&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3" w:tooltip="Bhardwaj, 2021 #63" w:history="1">
        <w:r w:rsidR="00760C7B">
          <w:rPr>
            <w:rFonts w:cs="Times New Roman"/>
            <w:noProof/>
            <w:szCs w:val="24"/>
            <w:lang w:val="en-GB"/>
          </w:rPr>
          <w:t>Bhardwaj and Srivastava, 2021</w:t>
        </w:r>
      </w:hyperlink>
      <w:r w:rsidR="00D53842">
        <w:rPr>
          <w:rFonts w:cs="Times New Roman"/>
          <w:noProof/>
          <w:szCs w:val="24"/>
          <w:lang w:val="en-GB"/>
        </w:rPr>
        <w:t>)</w:t>
      </w:r>
      <w:r w:rsidR="00D53842">
        <w:rPr>
          <w:rFonts w:cs="Times New Roman"/>
          <w:szCs w:val="24"/>
          <w:lang w:val="en-GB"/>
        </w:rPr>
        <w:fldChar w:fldCharType="end"/>
      </w:r>
      <w:r w:rsidR="00246E33" w:rsidRPr="00550109">
        <w:rPr>
          <w:rFonts w:cs="Times New Roman"/>
          <w:szCs w:val="24"/>
          <w:lang w:val="en-GB"/>
        </w:rPr>
        <w:t xml:space="preserve">. Furthermore, </w:t>
      </w:r>
      <w:r w:rsidR="00B8469E" w:rsidRPr="00550109">
        <w:rPr>
          <w:rFonts w:cs="Times New Roman"/>
          <w:szCs w:val="24"/>
          <w:lang w:val="en-GB"/>
        </w:rPr>
        <w:t xml:space="preserve">analysing the </w:t>
      </w:r>
      <w:r w:rsidR="001F54AE" w:rsidRPr="00550109">
        <w:rPr>
          <w:rFonts w:cs="Times New Roman"/>
          <w:szCs w:val="24"/>
          <w:lang w:val="en-GB"/>
        </w:rPr>
        <w:t xml:space="preserve">process of social innovation that is particularly undertaken </w:t>
      </w:r>
      <w:r w:rsidR="00CD0A9B" w:rsidRPr="00550109">
        <w:rPr>
          <w:rFonts w:cs="Times New Roman"/>
          <w:szCs w:val="24"/>
          <w:lang w:val="en-GB"/>
        </w:rPr>
        <w:t xml:space="preserve">for survival during and after a </w:t>
      </w:r>
      <w:r w:rsidR="00506304" w:rsidRPr="00550109">
        <w:rPr>
          <w:rFonts w:cs="Times New Roman"/>
          <w:szCs w:val="24"/>
          <w:lang w:val="en-GB"/>
        </w:rPr>
        <w:t xml:space="preserve">crisis is beyond the scope of these papers. </w:t>
      </w:r>
      <w:r w:rsidR="005E5719" w:rsidRPr="00550109">
        <w:rPr>
          <w:rFonts w:cs="Times New Roman"/>
          <w:szCs w:val="24"/>
          <w:lang w:val="en-GB"/>
        </w:rPr>
        <w:t xml:space="preserve">Challenges and opportunities for innovation are particularly visible in situations of </w:t>
      </w:r>
      <w:r w:rsidR="00716395" w:rsidRPr="00550109">
        <w:rPr>
          <w:rFonts w:cs="Times New Roman"/>
          <w:szCs w:val="24"/>
          <w:lang w:val="en-GB"/>
        </w:rPr>
        <w:t>crisis</w:t>
      </w:r>
      <w:r w:rsidR="002573D7"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&lt;EndNote&gt;&lt;Cite&gt;&lt;Author&gt;Almandoz&lt;/Author&gt;&lt;Year&gt;2012&lt;/Year&gt;&lt;RecNum&gt;66&lt;/RecNum&gt;&lt;DisplayText&gt;(Almandoz, 2012)&lt;/DisplayText&gt;&lt;record&gt;&lt;rec-number&gt;66&lt;/rec-number&gt;&lt;foreign-keys&gt;&lt;key app="EN" db-id="zstap9z29twfwpevztgpazddd0erfed0a5zd" timestamp="1709212676"&gt;66&lt;/key&gt;&lt;/foreign-keys&gt;&lt;ref-type name="Journal Article"&gt;17&lt;/ref-type&gt;&lt;contributors&gt;&lt;authors&gt;&lt;author&gt;Juan Almandoz&lt;/author&gt;&lt;/authors&gt;&lt;/contributors&gt;&lt;titles&gt;&lt;title&gt;Arriving at the Starting Line: The Impact of Community and Financial Logics on New Banking Ventures&lt;/title&gt;&lt;secondary-title&gt;Academy of Management Journal&lt;/secondary-title&gt;&lt;/titles&gt;&lt;periodical&gt;&lt;full-title&gt;Academy of Management Journal&lt;/full-title&gt;&lt;/periodical&gt;&lt;pages&gt;1381-1406&lt;/pages&gt;&lt;volume&gt;55&lt;/volume&gt;&lt;number&gt;6&lt;/number&gt;&lt;keywords&gt;&lt;keyword&gt;Archival,Quantitative Orientation,Institutional theory,Theoretical Perspectives,Upper Echelons/Corporate Governance,Business Policy and Strategy,Founder characteristics,Entrepreneurship&lt;/keyword&gt;&lt;/keywords&gt;&lt;dates&gt;&lt;year&gt;2012&lt;/year&gt;&lt;/dates&gt;&lt;urls&gt;&lt;related-urls&gt;&lt;url&gt;https://journals.aom.org/doi/abs/10.5465/amj.2011.0361&lt;/url&gt;&lt;/related-urls&gt;&lt;/urls&gt;&lt;electronic-resource-num&gt;10.5465/amj.2011.0361&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 w:tooltip="Almandoz, 2012 #66" w:history="1">
        <w:r w:rsidR="00760C7B">
          <w:rPr>
            <w:rFonts w:cs="Times New Roman"/>
            <w:noProof/>
            <w:szCs w:val="24"/>
            <w:lang w:val="en-GB"/>
          </w:rPr>
          <w:t>Almandoz, 2012</w:t>
        </w:r>
      </w:hyperlink>
      <w:r w:rsidR="00D53842">
        <w:rPr>
          <w:rFonts w:cs="Times New Roman"/>
          <w:noProof/>
          <w:szCs w:val="24"/>
          <w:lang w:val="en-GB"/>
        </w:rPr>
        <w:t>)</w:t>
      </w:r>
      <w:r w:rsidR="00D53842">
        <w:rPr>
          <w:rFonts w:cs="Times New Roman"/>
          <w:szCs w:val="24"/>
          <w:lang w:val="en-GB"/>
        </w:rPr>
        <w:fldChar w:fldCharType="end"/>
      </w:r>
      <w:r w:rsidR="005E5719" w:rsidRPr="00550109">
        <w:rPr>
          <w:rFonts w:cs="Times New Roman"/>
          <w:szCs w:val="24"/>
          <w:lang w:val="en-GB"/>
        </w:rPr>
        <w:t xml:space="preserve">, triggered, for instance, by a reduction in available resources </w:t>
      </w:r>
      <w:r w:rsidR="00D53842">
        <w:rPr>
          <w:rFonts w:cs="Times New Roman"/>
          <w:szCs w:val="24"/>
          <w:lang w:val="en-GB"/>
        </w:rPr>
        <w:fldChar w:fldCharType="begin"/>
      </w:r>
      <w:r w:rsidR="00D53842">
        <w:rPr>
          <w:rFonts w:cs="Times New Roman"/>
          <w:szCs w:val="24"/>
          <w:lang w:val="en-GB"/>
        </w:rPr>
        <w:instrText xml:space="preserve"> ADDIN EN.CITE &lt;EndNote&gt;&lt;Cite&gt;&lt;Author&gt;Battilana&lt;/Author&gt;&lt;Year&gt;2015&lt;/Year&gt;&lt;RecNum&gt;67&lt;/RecNum&gt;&lt;DisplayText&gt;(Battilana et al., 2015)&lt;/DisplayText&gt;&lt;record&gt;&lt;rec-number&gt;67&lt;/rec-number&gt;&lt;foreign-keys&gt;&lt;key app="EN" db-id="zstap9z29twfwpevztgpazddd0erfed0a5zd" timestamp="1709212831"&gt;67&lt;/key&gt;&lt;/foreign-keys&gt;&lt;ref-type name="Journal Article"&gt;17&lt;/ref-type&gt;&lt;contributors&gt;&lt;authors&gt;&lt;author&gt;Julie Battilana&lt;/author&gt;&lt;author&gt;Metin Sengul&lt;/author&gt;&lt;author&gt;Anne-Claire Pache&lt;/author&gt;&lt;author&gt;Jacob Model&lt;/author&gt;&lt;/authors&gt;&lt;/contributors&gt;&lt;titles&gt;&lt;title&gt;Harnessing Productive Tensions in Hybrid Organizations: The Case of Work Integration Social Enterprises&lt;/title&gt;&lt;secondary-title&gt;Academy of Management Journal&lt;/secondary-title&gt;&lt;/titles&gt;&lt;periodical&gt;&lt;full-title&gt;Academy of Management Journal&lt;/full-title&gt;&lt;/periodical&gt;&lt;pages&gt;1658-1685&lt;/pages&gt;&lt;volume&gt;58&lt;/volume&gt;&lt;number&gt;6&lt;/number&gt;&lt;keywords&gt;&lt;keyword&gt;hybrid organization,imprinting,social enterprise&lt;/keyword&gt;&lt;/keywords&gt;&lt;dates&gt;&lt;year&gt;2015&lt;/year&gt;&lt;/dates&gt;&lt;urls&gt;&lt;related-urls&gt;&lt;url&gt;https://journals.aom.org/doi/abs/10.5465/amj.2013.0903&lt;/url&gt;&lt;/related-urls&gt;&lt;/urls&gt;&lt;electronic-resource-num&gt;10.5465/amj.2013.0903&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0" w:tooltip="Battilana, 2015 #67" w:history="1">
        <w:r w:rsidR="00760C7B">
          <w:rPr>
            <w:rFonts w:cs="Times New Roman"/>
            <w:noProof/>
            <w:szCs w:val="24"/>
            <w:lang w:val="en-GB"/>
          </w:rPr>
          <w:t>Battilana et al., 2015</w:t>
        </w:r>
      </w:hyperlink>
      <w:r w:rsidR="00D53842">
        <w:rPr>
          <w:rFonts w:cs="Times New Roman"/>
          <w:noProof/>
          <w:szCs w:val="24"/>
          <w:lang w:val="en-GB"/>
        </w:rPr>
        <w:t>)</w:t>
      </w:r>
      <w:r w:rsidR="00D53842">
        <w:rPr>
          <w:rFonts w:cs="Times New Roman"/>
          <w:szCs w:val="24"/>
          <w:lang w:val="en-GB"/>
        </w:rPr>
        <w:fldChar w:fldCharType="end"/>
      </w:r>
      <w:r w:rsidR="005E5719" w:rsidRPr="00550109">
        <w:rPr>
          <w:rFonts w:cs="Times New Roman"/>
          <w:szCs w:val="24"/>
          <w:lang w:val="en-GB"/>
        </w:rPr>
        <w:t xml:space="preserve">, changes in the organizational resource-dependence pattern </w:t>
      </w:r>
      <w:r w:rsidR="00D53842">
        <w:rPr>
          <w:rFonts w:cs="Times New Roman"/>
          <w:szCs w:val="24"/>
          <w:lang w:val="en-GB"/>
        </w:rPr>
        <w:fldChar w:fldCharType="begin"/>
      </w:r>
      <w:r w:rsidR="00D53842">
        <w:rPr>
          <w:rFonts w:cs="Times New Roman"/>
          <w:szCs w:val="24"/>
          <w:lang w:val="en-GB"/>
        </w:rPr>
        <w:instrText xml:space="preserve"> ADDIN EN.CITE &lt;EndNote&gt;&lt;Cite&gt;&lt;Author&gt;Ramus&lt;/Author&gt;&lt;Year&gt;2017&lt;/Year&gt;&lt;RecNum&gt;68&lt;/RecNum&gt;&lt;DisplayText&gt;(Ramus and Vaccaro, 2017)&lt;/DisplayText&gt;&lt;record&gt;&lt;rec-number&gt;68&lt;/rec-number&gt;&lt;foreign-keys&gt;&lt;key app="EN" db-id="zstap9z29twfwpevztgpazddd0erfed0a5zd" timestamp="1709212945"&gt;68&lt;/key&gt;&lt;/foreign-keys&gt;&lt;ref-type name="Journal Article"&gt;17&lt;/ref-type&gt;&lt;contributors&gt;&lt;authors&gt;&lt;author&gt;Ramus, Tommaso&lt;/author&gt;&lt;author&gt;Vaccaro, Antonino&lt;/author&gt;&lt;/authors&gt;&lt;/contributors&gt;&lt;titles&gt;&lt;title&gt;Stakeholders Matter: How Social Enterprises Address Mission Drift&lt;/title&gt;&lt;secondary-title&gt;Journal of Business Ethics&lt;/secondary-title&gt;&lt;/titles&gt;&lt;periodical&gt;&lt;full-title&gt;Journal of Business Ethics&lt;/full-title&gt;&lt;/periodical&gt;&lt;pages&gt;307-322&lt;/pages&gt;&lt;volume&gt;143&lt;/volume&gt;&lt;number&gt;2&lt;/number&gt;&lt;dates&gt;&lt;year&gt;2017&lt;/year&gt;&lt;pub-dates&gt;&lt;date&gt;2017/06/01&lt;/date&gt;&lt;/pub-dates&gt;&lt;/dates&gt;&lt;isbn&gt;1573-0697&lt;/isbn&gt;&lt;urls&gt;&lt;related-urls&gt;&lt;url&gt;https://doi.org/10.1007/s10551-014-2353-y&lt;/url&gt;&lt;/related-urls&gt;&lt;/urls&gt;&lt;electronic-resource-num&gt;10.1007/s10551-014-2353-y&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0" w:tooltip="Ramus, 2017 #68" w:history="1">
        <w:r w:rsidR="00760C7B">
          <w:rPr>
            <w:rFonts w:cs="Times New Roman"/>
            <w:noProof/>
            <w:szCs w:val="24"/>
            <w:lang w:val="en-GB"/>
          </w:rPr>
          <w:t>Ramus and Vaccaro, 2017</w:t>
        </w:r>
      </w:hyperlink>
      <w:r w:rsidR="00D53842">
        <w:rPr>
          <w:rFonts w:cs="Times New Roman"/>
          <w:noProof/>
          <w:szCs w:val="24"/>
          <w:lang w:val="en-GB"/>
        </w:rPr>
        <w:t>)</w:t>
      </w:r>
      <w:r w:rsidR="00D53842">
        <w:rPr>
          <w:rFonts w:cs="Times New Roman"/>
          <w:szCs w:val="24"/>
          <w:lang w:val="en-GB"/>
        </w:rPr>
        <w:fldChar w:fldCharType="end"/>
      </w:r>
      <w:r w:rsidR="005E5719" w:rsidRPr="00550109">
        <w:rPr>
          <w:rFonts w:cs="Times New Roman"/>
          <w:szCs w:val="24"/>
          <w:lang w:val="en-GB"/>
        </w:rPr>
        <w:t xml:space="preserve">, or shifts in the regulatory environment </w:t>
      </w:r>
      <w:r w:rsidR="00D53842">
        <w:rPr>
          <w:rFonts w:cs="Times New Roman"/>
          <w:szCs w:val="24"/>
          <w:lang w:val="en-GB"/>
        </w:rPr>
        <w:fldChar w:fldCharType="begin"/>
      </w:r>
      <w:r w:rsidR="00D53842">
        <w:rPr>
          <w:rFonts w:cs="Times New Roman"/>
          <w:szCs w:val="24"/>
          <w:lang w:val="en-GB"/>
        </w:rPr>
        <w:instrText xml:space="preserve"> ADDIN EN.CITE &lt;EndNote&gt;&lt;Cite&gt;&lt;Author&gt;Reay&lt;/Author&gt;&lt;Year&gt;2009&lt;/Year&gt;&lt;RecNum&gt;69&lt;/RecNum&gt;&lt;DisplayText&gt;(Reay and Hinings, 2009)&lt;/DisplayText&gt;&lt;record&gt;&lt;rec-number&gt;69&lt;/rec-number&gt;&lt;foreign-keys&gt;&lt;key app="EN" db-id="zstap9z29twfwpevztgpazddd0erfed0a5zd" timestamp="1709212997"&gt;69&lt;/key&gt;&lt;/foreign-keys&gt;&lt;ref-type name="Journal Article"&gt;17&lt;/ref-type&gt;&lt;contributors&gt;&lt;authors&gt;&lt;author&gt;Reay, Trish&lt;/author&gt;&lt;author&gt;Hinings, C.R.&lt;/author&gt;&lt;/authors&gt;&lt;/contributors&gt;&lt;titles&gt;&lt;title&gt;Managing the Rivalry of Competing Institutional Logics&lt;/title&gt;&lt;secondary-title&gt;Organization Studies&lt;/secondary-title&gt;&lt;/titles&gt;&lt;periodical&gt;&lt;full-title&gt;Organization Studies&lt;/full-title&gt;&lt;/periodical&gt;&lt;pages&gt;629-652&lt;/pages&gt;&lt;volume&gt;30&lt;/volume&gt;&lt;number&gt;6&lt;/number&gt;&lt;keywords&gt;&lt;keyword&gt;institutional logics,institutional change,collaboration&lt;/keyword&gt;&lt;/keywords&gt;&lt;dates&gt;&lt;year&gt;2009&lt;/year&gt;&lt;/dates&gt;&lt;urls&gt;&lt;related-urls&gt;&lt;url&gt;https://journals.sagepub.com/doi/abs/10.1177/0170840609104803&lt;/url&gt;&lt;/related-urls&gt;&lt;/urls&gt;&lt;electronic-resource-num&gt;10.1177/0170840609104803&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2" w:tooltip="Reay, 2009 #69" w:history="1">
        <w:r w:rsidR="00760C7B">
          <w:rPr>
            <w:rFonts w:cs="Times New Roman"/>
            <w:noProof/>
            <w:szCs w:val="24"/>
            <w:lang w:val="en-GB"/>
          </w:rPr>
          <w:t>Reay and Hinings, 2009</w:t>
        </w:r>
      </w:hyperlink>
      <w:r w:rsidR="00D53842">
        <w:rPr>
          <w:rFonts w:cs="Times New Roman"/>
          <w:noProof/>
          <w:szCs w:val="24"/>
          <w:lang w:val="en-GB"/>
        </w:rPr>
        <w:t>)</w:t>
      </w:r>
      <w:r w:rsidR="00D53842">
        <w:rPr>
          <w:rFonts w:cs="Times New Roman"/>
          <w:szCs w:val="24"/>
          <w:lang w:val="en-GB"/>
        </w:rPr>
        <w:fldChar w:fldCharType="end"/>
      </w:r>
      <w:r w:rsidR="005E5719" w:rsidRPr="00550109">
        <w:rPr>
          <w:rFonts w:cs="Times New Roman"/>
          <w:szCs w:val="24"/>
          <w:lang w:val="en-GB"/>
        </w:rPr>
        <w:t>.</w:t>
      </w:r>
      <w:r w:rsidR="000C3361" w:rsidRPr="00550109">
        <w:rPr>
          <w:rFonts w:cs="Times New Roman"/>
          <w:szCs w:val="24"/>
          <w:lang w:val="en-GB"/>
        </w:rPr>
        <w:t xml:space="preserve"> </w:t>
      </w:r>
      <w:r w:rsidR="005E5719" w:rsidRPr="00550109">
        <w:rPr>
          <w:rFonts w:cs="Times New Roman"/>
          <w:szCs w:val="24"/>
          <w:lang w:val="en-GB"/>
        </w:rPr>
        <w:t xml:space="preserve">Indeed, innovations are critical enablers for organizations to navigate </w:t>
      </w:r>
      <w:r w:rsidR="0047438A" w:rsidRPr="00550109">
        <w:rPr>
          <w:rFonts w:cs="Times New Roman"/>
          <w:szCs w:val="24"/>
          <w:lang w:val="en-GB"/>
        </w:rPr>
        <w:t>a crisis</w:t>
      </w:r>
      <w:r w:rsidR="005E5719" w:rsidRPr="00550109">
        <w:rPr>
          <w:rFonts w:cs="Times New Roman"/>
          <w:szCs w:val="24"/>
          <w:lang w:val="en-GB"/>
        </w:rPr>
        <w:t xml:space="preserve"> because they help change and adapt to new market and society requests</w:t>
      </w:r>
      <w:r w:rsidR="00C37667" w:rsidRPr="00550109">
        <w:rPr>
          <w:rFonts w:cs="Times New Roman"/>
          <w:szCs w:val="24"/>
          <w:lang w:val="en-GB"/>
        </w:rPr>
        <w:t xml:space="preserve"> </w:t>
      </w:r>
      <w:r w:rsidR="00D53842">
        <w:rPr>
          <w:rFonts w:cs="Times New Roman"/>
          <w:szCs w:val="24"/>
          <w:lang w:val="en-GB"/>
        </w:rPr>
        <w:fldChar w:fldCharType="begin">
          <w:fldData xml:space="preserve">PEVuZE5vdGU+PENpdGU+PEF1dGhvcj5DaGVuPC9BdXRob3I+PFllYXI+MjAwOTwvWWVhcj48UmVj
TnVtPjcwPC9SZWNOdW0+PERpc3BsYXlUZXh0PihDaGVuIGFuZCBIdWFuZywgMjAwOSwgTGkgYW5k
IEF0dWFoZW5lLUdpbWEsIDIwMDEpPC9EaXNwbGF5VGV4dD48cmVjb3JkPjxyZWMtbnVtYmVyPjcw
PC9yZWMtbnVtYmVyPjxmb3JlaWduLWtleXM+PGtleSBhcHA9IkVOIiBkYi1pZD0ienN0YXA5ejI5
dHdmd3Bldnp0Z3BhemRkZDBlcmZlZDBhNXpkIiB0aW1lc3RhbXA9IjE3MDkyMTMwNzUiPjcwPC9r
ZXk+PC9mb3JlaWduLWtleXM+PHJlZi10eXBlIG5hbWU9IkpvdXJuYWwgQXJ0aWNsZSI+MTc8L3Jl
Zi10eXBlPjxjb250cmlidXRvcnM+PGF1dGhvcnM+PGF1dGhvcj5DaGVuLCBDaHVuZy1KZW48L2F1
dGhvcj48YXV0aG9yPkh1YW5nLCBKaW5nLVdlbjwvYXV0aG9yPjwvYXV0aG9ycz48L2NvbnRyaWJ1
dG9ycz48dGl0bGVzPjx0aXRsZT5TdHJhdGVnaWMgaHVtYW4gcmVzb3VyY2UgcHJhY3RpY2VzIGFu
ZCBpbm5vdmF0aW9uIHBlcmZvcm1hbmNlIOKAlCBUaGUgbWVkaWF0aW5nIHJvbGUgb2Yga25vd2xl
ZGdlIG1hbmFnZW1lbnQgY2FwYWNpdHk8L3RpdGxlPjxzZWNvbmRhcnktdGl0bGU+Sm91cm5hbCBv
ZiBCdXNpbmVzcyBSZXNlYXJjaDwvc2Vjb25kYXJ5LXRpdGxlPjwvdGl0bGVzPjxwZXJpb2RpY2Fs
PjxmdWxsLXRpdGxlPkpvdXJuYWwgb2YgQnVzaW5lc3MgUmVzZWFyY2g8L2Z1bGwtdGl0bGU+PC9w
ZXJpb2RpY2FsPjxwYWdlcz4xMDQtMTE0PC9wYWdlcz48dm9sdW1lPjYyPC92b2x1bWU+PG51bWJl
cj4xPC9udW1iZXI+PGtleXdvcmRzPjxrZXl3b3JkPlN0cmF0ZWdpYyBodW1hbiByZXNvdXJjZSBw
cmFjdGljZXM8L2tleXdvcmQ+PGtleXdvcmQ+S25vd2xlZGdlIG1hbmFnZW1lbnQgY2FwYWNpdHk8
L2tleXdvcmQ+PGtleXdvcmQ+SW5ub3ZhdGlvbiBwZXJmb3JtYW5jZTwva2V5d29yZD48L2tleXdv
cmRzPjxkYXRlcz48eWVhcj4yMDA5PC95ZWFyPjxwdWItZGF0ZXM+PGRhdGU+MjAwOS8wMS8wMS88
L2RhdGU+PC9wdWItZGF0ZXM+PC9kYXRlcz48aXNibj4wMTQ4LTI5NjM8L2lzYm4+PHVybHM+PHJl
bGF0ZWQtdXJscz48dXJsPmh0dHBzOi8vd3d3LnNjaWVuY2VkaXJlY3QuY29tL3NjaWVuY2UvYXJ0
aWNsZS9waWkvUzAxNDgyOTYzMDgwMDAxOTI8L3VybD48L3JlbGF0ZWQtdXJscz48L3VybHM+PGVs
ZWN0cm9uaWMtcmVzb3VyY2UtbnVtPmh0dHBzOi8vZG9pLm9yZy8xMC4xMDE2L2ouamJ1c3Jlcy4y
MDA3LjExLjAxNjwvZWxlY3Ryb25pYy1yZXNvdXJjZS1udW0+PC9yZWNvcmQ+PC9DaXRlPjxDaXRl
PjxBdXRob3I+TGk8L0F1dGhvcj48WWVhcj4yMDAxPC9ZZWFyPjxSZWNOdW0+NzE8L1JlY051bT48
cmVjb3JkPjxyZWMtbnVtYmVyPjcxPC9yZWMtbnVtYmVyPjxmb3JlaWduLWtleXM+PGtleSBhcHA9
IkVOIiBkYi1pZD0ienN0YXA5ejI5dHdmd3Bldnp0Z3BhemRkZDBlcmZlZDBhNXpkIiB0aW1lc3Rh
bXA9IjE3MDkyMTMxMzQiPjcxPC9rZXk+PC9mb3JlaWduLWtleXM+PHJlZi10eXBlIG5hbWU9Ikpv
dXJuYWwgQXJ0aWNsZSI+MTc8L3JlZi10eXBlPjxjb250cmlidXRvcnM+PGF1dGhvcnM+PGF1dGhv
cj5IYWl5YW5nIExpPC9hdXRob3I+PGF1dGhvcj5Ld2FrdSBBdHVhaGVuZS1HaW1hPC9hdXRob3I+
PC9hdXRob3JzPjwvY29udHJpYnV0b3JzPjx0aXRsZXM+PHRpdGxlPlByb2R1Y3QgSW5ub3ZhdGlv
biBTdHJhdGVneSBhbmQgdGhlIFBlcmZvcm1hbmNlIG9mIE5ldyBUZWNobm9sb2d5IFZlbnR1cmVz
IGluIENoaW5hPC90aXRsZT48c2Vjb25kYXJ5LXRpdGxlPkFjYWRlbXkgb2YgTWFuYWdlbWVudCBK
b3VybmFsPC9zZWNvbmRhcnktdGl0bGU+PC90aXRsZXM+PHBlcmlvZGljYWw+PGZ1bGwtdGl0bGU+
QWNhZGVteSBvZiBNYW5hZ2VtZW50IEpvdXJuYWw8L2Z1bGwtdGl0bGU+PC9wZXJpb2RpY2FsPjxw
YWdlcz4xMTIzLTExMzQ8L3BhZ2VzPjx2b2x1bWU+NDQ8L3ZvbHVtZT48bnVtYmVyPjY8L251bWJl
cj48a2V5d29yZHM+PGtleXdvcmQ+TkVXIHByb2R1Y3RzLFRFQ0hOT0xPR0lDQUwgaW5ub3ZhdGlv
bnMgLS0gU29jaWFsIGFzcGVjdHMsUFJPRFVDVCBtYW5hZ2VtZW50LFNUUkFURUdJQyBwbGFubmlu
ZyAtLSBFY29ub21pYyBhc3BlY3RzLEpPSU5UIHZlbnR1cmVzIC0tIEVjb25vbWljIGFzcGVjdHMs
Sk9CIHBlcmZvcm1hbmNlLFNUUkFURUdJQyBhbGxpYW5jZXMgKEJ1c2luZXNzKSxCVVNJTkVTUyBu
ZXR3b3JrcyxBTExJQU5DRVMgKEludGVybmF0aW9uYWwgcmVsYXRpb25zKSAtLTwva2V5d29yZD48
L2tleXdvcmRzPjxkYXRlcz48eWVhcj4yMDAxPC95ZWFyPjwvZGF0ZXM+PHVybHM+PHJlbGF0ZWQt
dXJscz48dXJsPmh0dHBzOi8vam91cm5hbHMuYW9tLm9yZy9kb2kvYWJzLzEwLjU0NjUvMzA2OTM5
MjwvdXJsPjwvcmVsYXRlZC11cmxzPjwvdXJscz48ZWxlY3Ryb25pYy1yZXNvdXJjZS1udW0+MTAu
NTQ2NS8zMDY5MzkyPC9lbGVjdHJvbmljLXJlc291cmNlLW51bT48L3JlY29yZD48L0NpdGU+PC9F
bmROb3RlPgB=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PEVuZE5vdGU+PENpdGU+PEF1dGhvcj5DaGVuPC9BdXRob3I+PFllYXI+MjAwOTwvWWVhcj48UmVj
TnVtPjcwPC9SZWNOdW0+PERpc3BsYXlUZXh0PihDaGVuIGFuZCBIdWFuZywgMjAwOSwgTGkgYW5k
IEF0dWFoZW5lLUdpbWEsIDIwMDEpPC9EaXNwbGF5VGV4dD48cmVjb3JkPjxyZWMtbnVtYmVyPjcw
PC9yZWMtbnVtYmVyPjxmb3JlaWduLWtleXM+PGtleSBhcHA9IkVOIiBkYi1pZD0ienN0YXA5ejI5
dHdmd3Bldnp0Z3BhemRkZDBlcmZlZDBhNXpkIiB0aW1lc3RhbXA9IjE3MDkyMTMwNzUiPjcwPC9r
ZXk+PC9mb3JlaWduLWtleXM+PHJlZi10eXBlIG5hbWU9IkpvdXJuYWwgQXJ0aWNsZSI+MTc8L3Jl
Zi10eXBlPjxjb250cmlidXRvcnM+PGF1dGhvcnM+PGF1dGhvcj5DaGVuLCBDaHVuZy1KZW48L2F1
dGhvcj48YXV0aG9yPkh1YW5nLCBKaW5nLVdlbjwvYXV0aG9yPjwvYXV0aG9ycz48L2NvbnRyaWJ1
dG9ycz48dGl0bGVzPjx0aXRsZT5TdHJhdGVnaWMgaHVtYW4gcmVzb3VyY2UgcHJhY3RpY2VzIGFu
ZCBpbm5vdmF0aW9uIHBlcmZvcm1hbmNlIOKAlCBUaGUgbWVkaWF0aW5nIHJvbGUgb2Yga25vd2xl
ZGdlIG1hbmFnZW1lbnQgY2FwYWNpdHk8L3RpdGxlPjxzZWNvbmRhcnktdGl0bGU+Sm91cm5hbCBv
ZiBCdXNpbmVzcyBSZXNlYXJjaDwvc2Vjb25kYXJ5LXRpdGxlPjwvdGl0bGVzPjxwZXJpb2RpY2Fs
PjxmdWxsLXRpdGxlPkpvdXJuYWwgb2YgQnVzaW5lc3MgUmVzZWFyY2g8L2Z1bGwtdGl0bGU+PC9w
ZXJpb2RpY2FsPjxwYWdlcz4xMDQtMTE0PC9wYWdlcz48dm9sdW1lPjYyPC92b2x1bWU+PG51bWJl
cj4xPC9udW1iZXI+PGtleXdvcmRzPjxrZXl3b3JkPlN0cmF0ZWdpYyBodW1hbiByZXNvdXJjZSBw
cmFjdGljZXM8L2tleXdvcmQ+PGtleXdvcmQ+S25vd2xlZGdlIG1hbmFnZW1lbnQgY2FwYWNpdHk8
L2tleXdvcmQ+PGtleXdvcmQ+SW5ub3ZhdGlvbiBwZXJmb3JtYW5jZTwva2V5d29yZD48L2tleXdv
cmRzPjxkYXRlcz48eWVhcj4yMDA5PC95ZWFyPjxwdWItZGF0ZXM+PGRhdGU+MjAwOS8wMS8wMS88
L2RhdGU+PC9wdWItZGF0ZXM+PC9kYXRlcz48aXNibj4wMTQ4LTI5NjM8L2lzYm4+PHVybHM+PHJl
bGF0ZWQtdXJscz48dXJsPmh0dHBzOi8vd3d3LnNjaWVuY2VkaXJlY3QuY29tL3NjaWVuY2UvYXJ0
aWNsZS9waWkvUzAxNDgyOTYzMDgwMDAxOTI8L3VybD48L3JlbGF0ZWQtdXJscz48L3VybHM+PGVs
ZWN0cm9uaWMtcmVzb3VyY2UtbnVtPmh0dHBzOi8vZG9pLm9yZy8xMC4xMDE2L2ouamJ1c3Jlcy4y
MDA3LjExLjAxNjwvZWxlY3Ryb25pYy1yZXNvdXJjZS1udW0+PC9yZWNvcmQ+PC9DaXRlPjxDaXRl
PjxBdXRob3I+TGk8L0F1dGhvcj48WWVhcj4yMDAxPC9ZZWFyPjxSZWNOdW0+NzE8L1JlY051bT48
cmVjb3JkPjxyZWMtbnVtYmVyPjcxPC9yZWMtbnVtYmVyPjxmb3JlaWduLWtleXM+PGtleSBhcHA9
IkVOIiBkYi1pZD0ienN0YXA5ejI5dHdmd3Bldnp0Z3BhemRkZDBlcmZlZDBhNXpkIiB0aW1lc3Rh
bXA9IjE3MDkyMTMxMzQiPjcxPC9rZXk+PC9mb3JlaWduLWtleXM+PHJlZi10eXBlIG5hbWU9Ikpv
dXJuYWwgQXJ0aWNsZSI+MTc8L3JlZi10eXBlPjxjb250cmlidXRvcnM+PGF1dGhvcnM+PGF1dGhv
cj5IYWl5YW5nIExpPC9hdXRob3I+PGF1dGhvcj5Ld2FrdSBBdHVhaGVuZS1HaW1hPC9hdXRob3I+
PC9hdXRob3JzPjwvY29udHJpYnV0b3JzPjx0aXRsZXM+PHRpdGxlPlByb2R1Y3QgSW5ub3ZhdGlv
biBTdHJhdGVneSBhbmQgdGhlIFBlcmZvcm1hbmNlIG9mIE5ldyBUZWNobm9sb2d5IFZlbnR1cmVz
IGluIENoaW5hPC90aXRsZT48c2Vjb25kYXJ5LXRpdGxlPkFjYWRlbXkgb2YgTWFuYWdlbWVudCBK
b3VybmFsPC9zZWNvbmRhcnktdGl0bGU+PC90aXRsZXM+PHBlcmlvZGljYWw+PGZ1bGwtdGl0bGU+
QWNhZGVteSBvZiBNYW5hZ2VtZW50IEpvdXJuYWw8L2Z1bGwtdGl0bGU+PC9wZXJpb2RpY2FsPjxw
YWdlcz4xMTIzLTExMzQ8L3BhZ2VzPjx2b2x1bWU+NDQ8L3ZvbHVtZT48bnVtYmVyPjY8L251bWJl
cj48a2V5d29yZHM+PGtleXdvcmQ+TkVXIHByb2R1Y3RzLFRFQ0hOT0xPR0lDQUwgaW5ub3ZhdGlv
bnMgLS0gU29jaWFsIGFzcGVjdHMsUFJPRFVDVCBtYW5hZ2VtZW50LFNUUkFURUdJQyBwbGFubmlu
ZyAtLSBFY29ub21pYyBhc3BlY3RzLEpPSU5UIHZlbnR1cmVzIC0tIEVjb25vbWljIGFzcGVjdHMs
Sk9CIHBlcmZvcm1hbmNlLFNUUkFURUdJQyBhbGxpYW5jZXMgKEJ1c2luZXNzKSxCVVNJTkVTUyBu
ZXR3b3JrcyxBTExJQU5DRVMgKEludGVybmF0aW9uYWwgcmVsYXRpb25zKSAtLTwva2V5d29yZD48
L2tleXdvcmRzPjxkYXRlcz48eWVhcj4yMDAxPC95ZWFyPjwvZGF0ZXM+PHVybHM+PHJlbGF0ZWQt
dXJscz48dXJsPmh0dHBzOi8vam91cm5hbHMuYW9tLm9yZy9kb2kvYWJzLzEwLjU0NjUvMzA2OTM5
MjwvdXJsPjwvcmVsYXRlZC11cmxzPjwvdXJscz48ZWxlY3Ryb25pYy1yZXNvdXJjZS1udW0+MTAu
NTQ2NS8zMDY5MzkyPC9lbGVjdHJvbmljLXJlc291cmNlLW51bT48L3JlY29yZD48L0NpdGU+PC9F
bmROb3RlPgB=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17" w:tooltip="Chen, 2009 #70" w:history="1">
        <w:r w:rsidR="00760C7B">
          <w:rPr>
            <w:rFonts w:cs="Times New Roman"/>
            <w:noProof/>
            <w:szCs w:val="24"/>
            <w:lang w:val="en-GB"/>
          </w:rPr>
          <w:t>Chen and Huang, 2009</w:t>
        </w:r>
      </w:hyperlink>
      <w:r w:rsidR="00D53842">
        <w:rPr>
          <w:rFonts w:cs="Times New Roman"/>
          <w:noProof/>
          <w:szCs w:val="24"/>
          <w:lang w:val="en-GB"/>
        </w:rPr>
        <w:t xml:space="preserve">, </w:t>
      </w:r>
      <w:hyperlink w:anchor="_ENREF_40" w:tooltip="Li, 2001 #71" w:history="1">
        <w:r w:rsidR="00760C7B">
          <w:rPr>
            <w:rFonts w:cs="Times New Roman"/>
            <w:noProof/>
            <w:szCs w:val="24"/>
            <w:lang w:val="en-GB"/>
          </w:rPr>
          <w:t>Li and Atuahene-Gima, 2001</w:t>
        </w:r>
      </w:hyperlink>
      <w:r w:rsidR="00D53842">
        <w:rPr>
          <w:rFonts w:cs="Times New Roman"/>
          <w:noProof/>
          <w:szCs w:val="24"/>
          <w:lang w:val="en-GB"/>
        </w:rPr>
        <w:t>)</w:t>
      </w:r>
      <w:r w:rsidR="00D53842">
        <w:rPr>
          <w:rFonts w:cs="Times New Roman"/>
          <w:szCs w:val="24"/>
          <w:lang w:val="en-GB"/>
        </w:rPr>
        <w:fldChar w:fldCharType="end"/>
      </w:r>
      <w:r w:rsidR="005E5719" w:rsidRPr="00550109">
        <w:rPr>
          <w:rFonts w:cs="Times New Roman"/>
          <w:szCs w:val="24"/>
          <w:lang w:val="en-GB"/>
        </w:rPr>
        <w:t>.</w:t>
      </w:r>
      <w:r w:rsidR="0054543B" w:rsidRPr="00550109">
        <w:rPr>
          <w:rFonts w:cs="Times New Roman"/>
          <w:szCs w:val="24"/>
          <w:lang w:val="en-GB"/>
        </w:rPr>
        <w:t xml:space="preserve"> </w:t>
      </w:r>
      <w:r w:rsidR="005E5719" w:rsidRPr="00550109">
        <w:rPr>
          <w:rFonts w:cs="Times New Roman"/>
          <w:szCs w:val="24"/>
          <w:lang w:val="en-GB"/>
        </w:rPr>
        <w:t xml:space="preserve"> </w:t>
      </w:r>
      <w:r w:rsidR="00062C92" w:rsidRPr="00550109">
        <w:rPr>
          <w:rFonts w:cs="Times New Roman"/>
          <w:szCs w:val="24"/>
          <w:lang w:val="en-GB"/>
        </w:rPr>
        <w:t>However</w:t>
      </w:r>
      <w:r w:rsidR="00DE55B1" w:rsidRPr="00550109">
        <w:rPr>
          <w:rFonts w:cs="Times New Roman"/>
          <w:szCs w:val="24"/>
          <w:lang w:val="en-GB"/>
        </w:rPr>
        <w:t>, innovation</w:t>
      </w:r>
      <w:r w:rsidR="00642174" w:rsidRPr="00550109">
        <w:rPr>
          <w:rFonts w:cs="Times New Roman"/>
          <w:szCs w:val="24"/>
          <w:lang w:val="en-GB"/>
        </w:rPr>
        <w:t xml:space="preserve"> in </w:t>
      </w:r>
      <w:r w:rsidR="004B08E1" w:rsidRPr="00550109">
        <w:rPr>
          <w:rFonts w:cs="Times New Roman"/>
          <w:szCs w:val="24"/>
          <w:lang w:val="en-GB"/>
        </w:rPr>
        <w:t xml:space="preserve">times of </w:t>
      </w:r>
      <w:r w:rsidR="00642174" w:rsidRPr="00550109">
        <w:rPr>
          <w:rFonts w:cs="Times New Roman"/>
          <w:szCs w:val="24"/>
          <w:lang w:val="en-GB"/>
        </w:rPr>
        <w:t xml:space="preserve">crisis </w:t>
      </w:r>
      <w:r w:rsidR="00B610F0" w:rsidRPr="00550109">
        <w:rPr>
          <w:rFonts w:cs="Times New Roman"/>
          <w:szCs w:val="24"/>
          <w:lang w:val="en-GB"/>
        </w:rPr>
        <w:t>requires rapid actions</w:t>
      </w:r>
      <w:r w:rsidR="008E71BB" w:rsidRPr="00550109">
        <w:rPr>
          <w:rFonts w:cs="Times New Roman"/>
          <w:szCs w:val="24"/>
          <w:lang w:val="en-GB"/>
        </w:rPr>
        <w:t xml:space="preserve"> which </w:t>
      </w:r>
      <w:r w:rsidR="00855B66" w:rsidRPr="00550109">
        <w:rPr>
          <w:rFonts w:cs="Times New Roman"/>
          <w:szCs w:val="24"/>
          <w:lang w:val="en-GB"/>
        </w:rPr>
        <w:t xml:space="preserve">may necessitate </w:t>
      </w:r>
      <w:r w:rsidR="004B08E1" w:rsidRPr="00550109">
        <w:rPr>
          <w:rFonts w:cs="Times New Roman"/>
          <w:szCs w:val="24"/>
          <w:lang w:val="en-GB"/>
        </w:rPr>
        <w:t>prompt</w:t>
      </w:r>
      <w:r w:rsidR="00992396" w:rsidRPr="00550109">
        <w:rPr>
          <w:rFonts w:cs="Times New Roman"/>
          <w:szCs w:val="24"/>
          <w:lang w:val="en-GB"/>
        </w:rPr>
        <w:t xml:space="preserve"> change in</w:t>
      </w:r>
      <w:r w:rsidR="008416DB" w:rsidRPr="00550109">
        <w:rPr>
          <w:rFonts w:cs="Times New Roman"/>
          <w:szCs w:val="24"/>
          <w:lang w:val="en-GB"/>
        </w:rPr>
        <w:t xml:space="preserve"> skills, routines, </w:t>
      </w:r>
      <w:r w:rsidR="00855B66" w:rsidRPr="00550109">
        <w:rPr>
          <w:rFonts w:cs="Times New Roman"/>
          <w:szCs w:val="24"/>
          <w:lang w:val="en-GB"/>
        </w:rPr>
        <w:t>processes</w:t>
      </w:r>
      <w:r w:rsidR="00992396" w:rsidRPr="00550109">
        <w:rPr>
          <w:rFonts w:cs="Times New Roman"/>
          <w:szCs w:val="24"/>
          <w:lang w:val="en-GB"/>
        </w:rPr>
        <w:t>,</w:t>
      </w:r>
      <w:r w:rsidR="00855B66" w:rsidRPr="00550109">
        <w:rPr>
          <w:rFonts w:cs="Times New Roman"/>
          <w:szCs w:val="24"/>
          <w:lang w:val="en-GB"/>
        </w:rPr>
        <w:t xml:space="preserve"> organisational structure</w:t>
      </w:r>
      <w:r w:rsidR="00C20238" w:rsidRPr="00550109">
        <w:rPr>
          <w:rFonts w:cs="Times New Roman"/>
          <w:szCs w:val="24"/>
          <w:lang w:val="en-GB"/>
        </w:rPr>
        <w:t>,</w:t>
      </w:r>
      <w:r w:rsidR="00992396" w:rsidRPr="00550109">
        <w:rPr>
          <w:rFonts w:cs="Times New Roman"/>
          <w:szCs w:val="24"/>
          <w:lang w:val="en-GB"/>
        </w:rPr>
        <w:t xml:space="preserve"> and even operational model</w:t>
      </w:r>
      <w:r w:rsidR="00855B66" w:rsidRPr="00550109">
        <w:rPr>
          <w:rFonts w:cs="Times New Roman"/>
          <w:szCs w:val="24"/>
          <w:lang w:val="en-GB"/>
        </w:rPr>
        <w:t xml:space="preserve">. </w:t>
      </w:r>
      <w:r w:rsidR="00BF71E6" w:rsidRPr="00550109">
        <w:rPr>
          <w:rFonts w:cs="Times New Roman"/>
          <w:szCs w:val="24"/>
          <w:lang w:val="en-GB"/>
        </w:rPr>
        <w:t>Therefore</w:t>
      </w:r>
      <w:r w:rsidR="0047438A" w:rsidRPr="00550109">
        <w:rPr>
          <w:rFonts w:cs="Times New Roman"/>
          <w:szCs w:val="24"/>
          <w:lang w:val="en-GB"/>
        </w:rPr>
        <w:t>, innovation is such exceptional situation may need special set of dynamic capabilities</w:t>
      </w:r>
      <w:r w:rsidR="00E651B6"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&lt;EndNote&gt;&lt;Cite&gt;&lt;Author&gt;Ince&lt;/Author&gt;&lt;Year&gt;2020&lt;/Year&gt;&lt;RecNum&gt;55&lt;/RecNum&gt;&lt;Prefix&gt;cf. &lt;/Prefix&gt;&lt;DisplayText&gt;(cf. Ince and Hahn, 2020)&lt;/DisplayText&gt;&lt;record&gt;&lt;rec-number&gt;55&lt;/rec-number&gt;&lt;foreign-keys&gt;&lt;key app="EN" db-id="zstap9z29twfwpevztgpazddd0erfed0a5zd" timestamp="1709209357"&gt;55&lt;/key&gt;&lt;/foreign-keys&gt;&lt;ref-type name="Journal Article"&gt;17&lt;/ref-type&gt;&lt;contributors&gt;&lt;authors&gt;&lt;author&gt;Ince, Inan&lt;/author&gt;&lt;author&gt;Hahn, Rüdiger&lt;/author&gt;&lt;/authors&gt;&lt;/contributors&gt;&lt;titles&gt;&lt;title&gt;How dynamic capabilities facilitate the survivability of social enterprises: A qualitative analysis of sensing and seizing capacities&lt;/title&gt;&lt;secondary-title&gt;Journal of Small Business Management&lt;/secondary-title&gt;&lt;/titles&gt;&lt;periodical&gt;&lt;full-title&gt;Journal of Small Business Management&lt;/full-title&gt;&lt;/periodical&gt;&lt;pages&gt;1256-1290&lt;/pages&gt;&lt;volume&gt;58&lt;/volume&gt;&lt;number&gt;6&lt;/number&gt;&lt;dates&gt;&lt;year&gt;2020&lt;/year&gt;&lt;pub-dates&gt;&lt;date&gt;2020/11/01&lt;/date&gt;&lt;/pub-dates&gt;&lt;/dates&gt;&lt;publisher&gt;Routledge&lt;/publisher&gt;&lt;isbn&gt;0047-2778&lt;/isbn&gt;&lt;urls&gt;&lt;related-urls&gt;&lt;url&gt;https://doi.org/10.1111/jsbm.12487&lt;/url&gt;&lt;/related-urls&gt;&lt;/urls&gt;&lt;electronic-resource-num&gt;10.1111/jsbm.12487&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6" w:tooltip="Ince, 2020 #55" w:history="1">
        <w:r w:rsidR="00760C7B">
          <w:rPr>
            <w:rFonts w:cs="Times New Roman"/>
            <w:noProof/>
            <w:szCs w:val="24"/>
            <w:lang w:val="en-GB"/>
          </w:rPr>
          <w:t>cf. Ince and Hahn, 2020</w:t>
        </w:r>
      </w:hyperlink>
      <w:r w:rsidR="00D53842">
        <w:rPr>
          <w:rFonts w:cs="Times New Roman"/>
          <w:noProof/>
          <w:szCs w:val="24"/>
          <w:lang w:val="en-GB"/>
        </w:rPr>
        <w:t>)</w:t>
      </w:r>
      <w:r w:rsidR="00D53842">
        <w:rPr>
          <w:rFonts w:cs="Times New Roman"/>
          <w:szCs w:val="24"/>
          <w:lang w:val="en-GB"/>
        </w:rPr>
        <w:fldChar w:fldCharType="end"/>
      </w:r>
      <w:r w:rsidR="0047438A" w:rsidRPr="00550109">
        <w:rPr>
          <w:rFonts w:cs="Times New Roman"/>
          <w:szCs w:val="24"/>
          <w:lang w:val="en-GB"/>
        </w:rPr>
        <w:t xml:space="preserve">. </w:t>
      </w:r>
      <w:r w:rsidR="0054543B" w:rsidRPr="00550109">
        <w:rPr>
          <w:rFonts w:cs="Times New Roman"/>
          <w:szCs w:val="24"/>
          <w:lang w:val="en-GB"/>
        </w:rPr>
        <w:t xml:space="preserve">Unfortunately, only very few studies have examined the role of social innovation in tackling </w:t>
      </w:r>
      <w:r w:rsidR="00CA2603" w:rsidRPr="00550109">
        <w:rPr>
          <w:rFonts w:cs="Times New Roman"/>
          <w:szCs w:val="24"/>
          <w:lang w:val="en-GB"/>
        </w:rPr>
        <w:t>crisis</w:t>
      </w:r>
      <w:r w:rsidR="0054543B" w:rsidRPr="00550109">
        <w:rPr>
          <w:rFonts w:cs="Times New Roman"/>
          <w:szCs w:val="24"/>
          <w:lang w:val="en-GB"/>
        </w:rPr>
        <w:t xml:space="preserve"> by S</w:t>
      </w:r>
      <w:r w:rsidR="00CA2603" w:rsidRPr="00550109">
        <w:rPr>
          <w:rFonts w:cs="Times New Roman"/>
          <w:szCs w:val="24"/>
          <w:lang w:val="en-GB"/>
        </w:rPr>
        <w:t>P</w:t>
      </w:r>
      <w:r w:rsidR="0054543B" w:rsidRPr="00550109">
        <w:rPr>
          <w:rFonts w:cs="Times New Roman"/>
          <w:szCs w:val="24"/>
          <w:lang w:val="en-GB"/>
        </w:rPr>
        <w:t>Os</w:t>
      </w:r>
      <w:r w:rsidR="006C60A4" w:rsidRPr="00550109">
        <w:rPr>
          <w:rFonts w:cs="Times New Roman"/>
          <w:szCs w:val="24"/>
          <w:lang w:val="en-GB"/>
        </w:rPr>
        <w:t xml:space="preserve">. </w:t>
      </w:r>
      <w:r w:rsidR="00FB0936" w:rsidRPr="00550109">
        <w:rPr>
          <w:rFonts w:cs="Times New Roman"/>
          <w:szCs w:val="24"/>
          <w:lang w:val="en-GB"/>
        </w:rPr>
        <w:t xml:space="preserve">The process and micro-foundations of social innovation in </w:t>
      </w:r>
      <w:r w:rsidR="00304291" w:rsidRPr="00550109">
        <w:rPr>
          <w:rFonts w:cs="Times New Roman"/>
          <w:szCs w:val="24"/>
          <w:lang w:val="en-GB"/>
        </w:rPr>
        <w:t xml:space="preserve">crisis </w:t>
      </w:r>
      <w:r w:rsidR="00F6151B" w:rsidRPr="00550109">
        <w:rPr>
          <w:rFonts w:cs="Times New Roman"/>
          <w:szCs w:val="24"/>
          <w:lang w:val="en-GB"/>
        </w:rPr>
        <w:t>are yet to be understood by SE scholars.</w:t>
      </w:r>
      <w:r w:rsidR="0054543B" w:rsidRPr="00550109">
        <w:rPr>
          <w:rFonts w:cs="Times New Roman"/>
          <w:szCs w:val="24"/>
          <w:lang w:val="en-GB"/>
        </w:rPr>
        <w:t xml:space="preserve"> </w:t>
      </w:r>
    </w:p>
    <w:p w14:paraId="08F1309E" w14:textId="0E90013E" w:rsidR="00D51D82" w:rsidRPr="00550109" w:rsidRDefault="00F44E46" w:rsidP="00550109">
      <w:pPr>
        <w:pStyle w:val="BodyText"/>
        <w:spacing w:after="0" w:line="240" w:lineRule="auto"/>
        <w:rPr>
          <w:rFonts w:cs="Times New Roman"/>
          <w:szCs w:val="24"/>
          <w:lang w:val="en-GB"/>
        </w:rPr>
      </w:pPr>
      <w:r w:rsidRPr="00550109">
        <w:rPr>
          <w:rFonts w:cs="Times New Roman"/>
          <w:szCs w:val="24"/>
          <w:lang w:val="en-GB"/>
        </w:rPr>
        <w:t xml:space="preserve">Overall, only a few research have focused on how SPOs behave in a crisis period </w:t>
      </w:r>
      <w:r w:rsidR="00D53842">
        <w:rPr>
          <w:rFonts w:cs="Times New Roman"/>
          <w:szCs w:val="24"/>
          <w:lang w:val="en-GB"/>
        </w:rPr>
        <w:fldChar w:fldCharType="begin"/>
      </w:r>
      <w:r w:rsidR="00D53842">
        <w:rPr>
          <w:rFonts w:cs="Times New Roman"/>
          <w:szCs w:val="24"/>
          <w:lang w:val="en-GB"/>
        </w:rPr>
        <w:instrText xml:space="preserve"> ADDIN EN.CITE &lt;EndNote&gt;&lt;Cite&gt;&lt;Author&gt;Szemző&lt;/Author&gt;&lt;Year&gt;2022&lt;/Year&gt;&lt;RecNum&gt;21&lt;/RecNum&gt;&lt;DisplayText&gt;(Szemző et al., 2022)&lt;/DisplayText&gt;&lt;record&gt;&lt;rec-number&gt;21&lt;/rec-number&gt;&lt;foreign-keys&gt;&lt;key app="EN" db-id="zstap9z29twfwpevztgpazddd0erfed0a5zd" timestamp="1668093926"&gt;21&lt;/key&gt;&lt;/foreign-keys&gt;&lt;ref-type name="Journal Article"&gt;17&lt;/ref-type&gt;&lt;contributors&gt;&lt;authors&gt;&lt;author&gt;Szemző, Hanna&lt;/author&gt;&lt;author&gt;Mosquera, Jorge&lt;/author&gt;&lt;author&gt;Polyák, Levente&lt;/author&gt;&lt;author&gt;Hayes, Lukács&lt;/author&gt;&lt;/authors&gt;&lt;/contributors&gt;&lt;titles&gt;&lt;title&gt;Flexibility and Adaptation: Creating a Strategy for Resilience&lt;/title&gt;&lt;secondary-title&gt;Sustainability&lt;/secondary-title&gt;&lt;/titles&gt;&lt;periodical&gt;&lt;full-title&gt;Sustainability&lt;/full-title&gt;&lt;/periodical&gt;&lt;pages&gt;2688&lt;/pages&gt;&lt;volume&gt;14&lt;/volume&gt;&lt;number&gt;5&lt;/number&gt;&lt;dates&gt;&lt;year&gt;2022&lt;/year&gt;&lt;/dates&gt;&lt;isbn&gt;2071-1050&lt;/isbn&gt;&lt;accession-num&gt;doi:10.3390/su14052688&lt;/accession-num&gt;&lt;urls&gt;&lt;related-urls&gt;&lt;url&gt;https://www.mdpi.com/2071-1050/14/5/2688&lt;/url&gt;&lt;/related-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8" w:tooltip="Szemző, 2022 #21" w:history="1">
        <w:r w:rsidR="00760C7B">
          <w:rPr>
            <w:rFonts w:cs="Times New Roman"/>
            <w:noProof/>
            <w:szCs w:val="24"/>
            <w:lang w:val="en-GB"/>
          </w:rPr>
          <w:t>Szemző et al., 2022</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Studies examining SPOs’ response to recent pandemic are even scarce </w:t>
      </w:r>
      <w:r w:rsidR="00D53842">
        <w:rPr>
          <w:rFonts w:cs="Times New Roman"/>
          <w:szCs w:val="24"/>
          <w:lang w:val="en-GB"/>
        </w:rPr>
        <w:fldChar w:fldCharType="begin"/>
      </w:r>
      <w:r w:rsidR="00D53842">
        <w:rPr>
          <w:rFonts w:cs="Times New Roman"/>
          <w:szCs w:val="24"/>
          <w:lang w:val="en-GB"/>
        </w:rPr>
        <w:instrText xml:space="preserve"> ADDIN EN.CITE &lt;EndNote&gt;&lt;Cite&gt;&lt;Author&gt;Asogwa&lt;/Author&gt;&lt;Year&gt;2023&lt;/Year&gt;&lt;RecNum&gt;72&lt;/RecNum&gt;&lt;DisplayText&gt;(Asogwa et al., 2023)&lt;/DisplayText&gt;&lt;record&gt;&lt;rec-number&gt;72&lt;/rec-number&gt;&lt;foreign-keys&gt;&lt;key app="EN" db-id="zstap9z29twfwpevztgpazddd0erfed0a5zd" timestamp="1709213412"&gt;72&lt;/key&gt;&lt;/foreign-keys&gt;&lt;ref-type name="Journal Article"&gt;17&lt;/ref-type&gt;&lt;contributors&gt;&lt;authors&gt;&lt;author&gt;Asogwa, Ikenna Elias&lt;/author&gt;&lt;author&gt;Varua, Maria Estela&lt;/author&gt;&lt;author&gt;Datt, Rina&lt;/author&gt;&lt;author&gt;Humphreys, Peter&lt;/author&gt;&lt;/authors&gt;&lt;/contributors&gt;&lt;titles&gt;&lt;title&gt;The impact of COVID-19 on the operations and management of NGOs: resilience and recommendations&lt;/title&gt;&lt;secondary-title&gt;International Journal of Organizational Analysis&lt;/secondary-title&gt;&lt;/titles&gt;&lt;periodical&gt;&lt;full-title&gt;International Journal of Organizational Analysis&lt;/full-title&gt;&lt;/periodical&gt;&lt;pages&gt;2441-2464&lt;/pages&gt;&lt;volume&gt;31&lt;/volume&gt;&lt;number&gt;6&lt;/number&gt;&lt;dates&gt;&lt;year&gt;2023&lt;/year&gt;&lt;/dates&gt;&lt;publisher&gt;Emerald Publishing Limited&lt;/publisher&gt;&lt;isbn&gt;1934-8835&lt;/isbn&gt;&lt;urls&gt;&lt;related-urls&gt;&lt;url&gt;https://doi.org/10.1108/IJOA-12-2021-3090&lt;/url&gt;&lt;/related-urls&gt;&lt;/urls&gt;&lt;electronic-resource-num&gt;10.1108/IJOA-12-2021-3090&lt;/electronic-resource-num&gt;&lt;access-date&gt;2024/02/29&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 w:tooltip="Asogwa, 2023 #72" w:history="1">
        <w:r w:rsidR="00760C7B">
          <w:rPr>
            <w:rFonts w:cs="Times New Roman"/>
            <w:noProof/>
            <w:szCs w:val="24"/>
            <w:lang w:val="en-GB"/>
          </w:rPr>
          <w:t>Asogwa et al., 2023</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Only a limited number of papers identified few negative impacts of </w:t>
      </w:r>
      <w:r w:rsidRPr="00550109">
        <w:rPr>
          <w:rFonts w:cs="Times New Roman"/>
          <w:szCs w:val="24"/>
          <w:lang w:val="en-GB"/>
        </w:rPr>
        <w:lastRenderedPageBreak/>
        <w:t xml:space="preserve">pandemic on SSOs, for instance, reduced service offerings </w:t>
      </w:r>
      <w:r w:rsidR="00D53842">
        <w:rPr>
          <w:rFonts w:cs="Times New Roman"/>
          <w:szCs w:val="24"/>
          <w:lang w:val="en-GB"/>
        </w:rPr>
        <w:fldChar w:fldCharType="begin"/>
      </w:r>
      <w:r w:rsidR="00D53842">
        <w:rPr>
          <w:rFonts w:cs="Times New Roman"/>
          <w:szCs w:val="24"/>
          <w:lang w:val="en-GB"/>
        </w:rPr>
        <w:instrText xml:space="preserve"> ADDIN EN.CITE &lt;EndNote&gt;&lt;Cite&gt;&lt;Author&gt;Grønbjerg&lt;/Author&gt;&lt;Year&gt;2021&lt;/Year&gt;&lt;RecNum&gt;73&lt;/RecNum&gt;&lt;DisplayText&gt;(Grønbjerg et al., 2021)&lt;/DisplayText&gt;&lt;record&gt;&lt;rec-number&gt;73&lt;/rec-number&gt;&lt;foreign-keys&gt;&lt;key app="EN" db-id="zstap9z29twfwpevztgpazddd0erfed0a5zd" timestamp="1709213531"&gt;73&lt;/key&gt;&lt;/foreign-keys&gt;&lt;ref-type name="Journal Article"&gt;17&lt;/ref-type&gt;&lt;contributors&gt;&lt;authors&gt;&lt;author&gt;Grønbjerg, Kirsten A.&lt;/author&gt;&lt;author&gt;McAvoy, Elizabeth&lt;/author&gt;&lt;author&gt;Habecker, Kathryn&lt;/author&gt;&lt;/authors&gt;&lt;/contributors&gt;&lt;titles&gt;&lt;title&gt;Indiana non-profit organisations and COVID-19: impact on services, finances and staffing&lt;/title&gt;&lt;secondary-title&gt;Voluntary Sector Review&lt;/secondary-title&gt;&lt;/titles&gt;&lt;periodical&gt;&lt;full-title&gt;Voluntary Sector Review&lt;/full-title&gt;&lt;/periodical&gt;&lt;pages&gt;123-127&lt;/pages&gt;&lt;volume&gt;12&lt;/volume&gt;&lt;number&gt;1&lt;/number&gt;&lt;dates&gt;&lt;year&gt;2021&lt;/year&gt;&lt;pub-dates&gt;&lt;date&gt;01 Mar. 2021&lt;/date&gt;&lt;/pub-dates&gt;&lt;/dates&gt;&lt;isbn&gt;2040-8056&lt;/isbn&gt;&lt;urls&gt;&lt;related-urls&gt;&lt;url&gt;https://bristoluniversitypressdigital.com/view/journals/vsr/12/1/article-p123.xml&lt;/url&gt;&lt;/related-urls&gt;&lt;/urls&gt;&lt;electronic-resource-num&gt;10.1332/204080520x16009766578527&lt;/electronic-resource-num&gt;&lt;language&gt;English&lt;/languag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2" w:tooltip="Grønbjerg, 2021 #73" w:history="1">
        <w:r w:rsidR="00760C7B">
          <w:rPr>
            <w:rFonts w:cs="Times New Roman"/>
            <w:noProof/>
            <w:szCs w:val="24"/>
            <w:lang w:val="en-GB"/>
          </w:rPr>
          <w:t>Grønbjerg et al., 2021</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pressure for digitalisation </w:t>
      </w:r>
      <w:r w:rsidR="00D53842">
        <w:rPr>
          <w:rFonts w:cs="Times New Roman"/>
          <w:szCs w:val="24"/>
          <w:lang w:val="en-GB"/>
        </w:rPr>
        <w:fldChar w:fldCharType="begin"/>
      </w:r>
      <w:r w:rsidR="00D53842">
        <w:rPr>
          <w:rFonts w:cs="Times New Roman"/>
          <w:szCs w:val="24"/>
          <w:lang w:val="en-GB"/>
        </w:rPr>
        <w:instrText xml:space="preserve"> ADDIN EN.CITE &lt;EndNote&gt;&lt;Cite&gt;&lt;Author&gt;Beaton&lt;/Author&gt;&lt;Year&gt;2020&lt;/Year&gt;&lt;RecNum&gt;42&lt;/RecNum&gt;&lt;DisplayText&gt;(Beaton et al., 2020)&lt;/DisplayText&gt;&lt;record&gt;&lt;rec-number&gt;42&lt;/rec-number&gt;&lt;foreign-keys&gt;&lt;key app="EN" db-id="zstap9z29twfwpevztgpazddd0erfed0a5zd" timestamp="1709205739"&gt;42&lt;/key&gt;&lt;/foreign-keys&gt;&lt;ref-type name="Report"&gt;27&lt;/ref-type&gt;&lt;contributors&gt;&lt;authors&gt;&lt;author&gt;Beaton, Erynn&lt;/author&gt;&lt;author&gt;Colchin, Elizabeth&lt;/author&gt;&lt;author&gt;Ma, Yinglin&lt;/author&gt;&lt;/authors&gt;&lt;/contributors&gt;&lt;titles&gt;&lt;title&gt; Ohio Nonprofit COVID-19 Survey: A Report of Wave 2 Results. &lt;/title&gt;&lt;/titles&gt;&lt;dates&gt;&lt;year&gt;2020&lt;/year&gt;&lt;/dates&gt;&lt;pub-location&gt;Columbus, OH&lt;/pub-location&gt;&lt;publisher&gt; The Ohio Attorney General’s Office, Philanthropy Ohio, &amp;amp; OANO.&lt;/publisher&gt;&lt;urls&gt;&lt;/urls&gt;&lt;/record&gt;&lt;/Cite&gt;&lt;/EndNote&gt;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1" w:tooltip="Beaton, 2020 #42" w:history="1">
        <w:r w:rsidR="00760C7B">
          <w:rPr>
            <w:rFonts w:cs="Times New Roman"/>
            <w:noProof/>
            <w:szCs w:val="24"/>
            <w:lang w:val="en-GB"/>
          </w:rPr>
          <w:t>Beaton et al., 2020</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financial instability </w:t>
      </w:r>
      <w:r w:rsidR="00D53842">
        <w:rPr>
          <w:rFonts w:cs="Times New Roman"/>
          <w:szCs w:val="24"/>
          <w:lang w:val="en-GB"/>
        </w:rPr>
        <w:fldChar w:fldCharType="begin">
          <w:fldData xml:space="preserve">PEVuZE5vdGU+PENpdGU+PEF1dGhvcj5Kb2huc29uPC9BdXRob3I+PFllYXI+MjAyMTwvWWVhcj48
UmVjTnVtPjQxPC9SZWNOdW0+PERpc3BsYXlUZXh0PihKb2huc29uIGV0IGFsLiwgMjAyMSwgRGVp
dHJpY2sgZXQgYWwuLCAyMDIwLCBFdXJvcGVhbiBGdW5kcmFpc2luZyBBc3NvY2lhdGlvbiwgMjAy
MCk8L0Rpc3BsYXlUZXh0PjxyZWNvcmQ+PHJlYy1udW1iZXI+NDE8L3JlYy1udW1iZXI+PGZvcmVp
Z24ta2V5cz48a2V5IGFwcD0iRU4iIGRiLWlkPSJ6c3RhcDl6Mjl0d2Z3cGV2enRncGF6ZGRkMGVy
ZmVkMGE1emQiIHRpbWVzdGFtcD0iMTcwOTIwNTM0NiI+NDE8L2tleT48L2ZvcmVpZ24ta2V5cz48
cmVmLXR5cGUgbmFtZT0iSm91cm5hbCBBcnRpY2xlIj4xNzwvcmVmLXR5cGU+PGNvbnRyaWJ1dG9y
cz48YXV0aG9ycz48YXV0aG9yPkpvaG5zb24sIEFuZHJldyBGLjwvYXV0aG9yPjxhdXRob3I+UmF1
aGF1cywgQmV0aCBNLjwvYXV0aG9yPjxhdXRob3I+V2ViYi1GYXJsZXksIEthdGhyeW48L2F1dGhv
cj48L2F1dGhvcnM+PC9jb250cmlidXRvcnM+PHRpdGxlcz48dGl0bGU+VGhlIENPVklELTE5IHBh
bmRlbWljOiBhIGNoYWxsZW5nZSBmb3IgVVMgbm9ucHJvZml0cyZhcG9zOyBmaW5hbmNpYWwgc3Rh
YmlsaXR5PC90aXRsZT48c2Vjb25kYXJ5LXRpdGxlPkpvdXJuYWwgb2YgUHVibGljIEJ1ZGdldGlu
ZywgQWNjb3VudGluZyAmYW1wOyBGaW5hbmNpYWwgTWFuYWdlbWVudDwvc2Vjb25kYXJ5LXRpdGxl
PjwvdGl0bGVzPjxwZXJpb2RpY2FsPjxmdWxsLXRpdGxlPkpvdXJuYWwgb2YgUHVibGljIEJ1ZGdl
dGluZywgQWNjb3VudGluZyAmYW1wOyBGaW5hbmNpYWwgTWFuYWdlbWVudDwvZnVsbC10aXRsZT48
L3BlcmlvZGljYWw+PHBhZ2VzPjMzLTQ2PC9wYWdlcz48dm9sdW1lPjMzPC92b2x1bWU+PG51bWJl
cj4xPC9udW1iZXI+PGRhdGVzPjx5ZWFyPjIwMjE8L3llYXI+PC9kYXRlcz48cHVibGlzaGVyPkVt
ZXJhbGQgUHVibGlzaGluZyBMaW1pdGVkPC9wdWJsaXNoZXI+PGlzYm4+MTA5Ni0zMzY3LCAxOTQ1
LTE4MTQ8L2lzYm4+PHVybHM+PHJlbGF0ZWQtdXJscz48dXJsPmh0dHBzOi8vZG9pLm9yZy8xMC4x
MTA4L0pQQkFGTS0wNi0yMDIwLTAwNzY8L3VybD48L3JlbGF0ZWQtdXJscz48L3VybHM+PGVsZWN0
cm9uaWMtcmVzb3VyY2UtbnVtPjEwLjExMDgvSlBCQUZNLTA2LTIwMjAtMDA3NjwvZWxlY3Ryb25p
Yy1yZXNvdXJjZS1udW0+PGFjY2Vzcy1kYXRlPjIwMjQvMDIvMjk8L2FjY2Vzcy1kYXRlPjwvcmVj
b3JkPjwvQ2l0ZT48Q2l0ZT48QXV0aG9yPkRlaXRyaWNrPC9BdXRob3I+PFllYXI+MjAyMDwvWWVh
cj48UmVjTnVtPjc0PC9SZWNOdW0+PHJlY29yZD48cmVjLW51bWJlcj43NDwvcmVjLW51bWJlcj48
Zm9yZWlnbi1rZXlzPjxrZXkgYXBwPSJFTiIgZGItaWQ9InpzdGFwOXoyOXR3ZndwZXZ6dGdwYXpk
ZGQwZXJmZWQwYTV6ZCIgdGltZXN0YW1wPSIxNzA5MjEzODkyIj43NDwva2V5PjwvZm9yZWlnbi1r
ZXlzPjxyZWYtdHlwZSBuYW1lPSJKb3VybmFsIEFydGljbGUiPjE3PC9yZWYtdHlwZT48Y29udHJp
YnV0b3JzPjxhdXRob3JzPjxhdXRob3I+RGVpdHJpY2ssIExhdXJhPC9hdXRob3I+PGF1dGhvcj5U
aW5rbGVyLCBUZXNzYTwvYXV0aG9yPjxhdXRob3I+WW91bmcsIEVtaWx5PC9hdXRob3I+PGF1dGhv
cj5TdHJhd3NlciwgQ29sdG9uIEM8L2F1dGhvcj48YXV0aG9yPk1lc2NoZW4sIENvbm5lbGx5PC9h
dXRob3I+PGF1dGhvcj5NYW5yaXF1ZXMsIE5hbGxlbHk8L2F1dGhvcj48YXV0aG9yPkJlYXR0eSwg
Qm9iPC9hdXRob3I+PC9hdXRob3JzPjwvY29udHJpYnV0b3JzPjx0aXRsZXM+PHRpdGxlPk5vbnBy
b2ZpdCBzZWN0b3IgcmVzcG9uc2UgdG8gQ09WSUQtMTk8L3RpdGxlPjxzZWNvbmRhcnktdGl0bGU+
Tm9ucHJvZml0IFNlY3RvciBJc3N1ZXMgYW5kIFRyZW5kczwvc2Vjb25kYXJ5LXRpdGxlPjwvdGl0
bGVzPjxwZXJpb2RpY2FsPjxmdWxsLXRpdGxlPk5vbnByb2ZpdCBTZWN0b3IgSXNzdWVzIGFuZCBU
cmVuZHM8L2Z1bGwtdGl0bGU+PC9wZXJpb2RpY2FsPjx2b2x1bWU+NDwvdm9sdW1lPjxkYXRlcz48
eWVhcj4yMDIwPC95ZWFyPjwvZGF0ZXM+PHVybHM+PC91cmxzPjwvcmVjb3JkPjwvQ2l0ZT48Q2l0
ZT48QXV0aG9yPkV1cm9wZWFuIEZ1bmRyYWlzaW5nIEFzc29jaWF0aW9uPC9BdXRob3I+PFllYXI+
MjAyMDwvWWVhcj48UmVjTnVtPjQwPC9SZWNOdW0+PHJlY29yZD48cmVjLW51bWJlcj40MDwvcmVj
LW51bWJlcj48Zm9yZWlnbi1rZXlzPjxrZXkgYXBwPSJFTiIgZGItaWQ9InpzdGFwOXoyOXR3Zndw
ZXZ6dGdwYXpkZGQwZXJmZWQwYTV6ZCIgdGltZXN0YW1wPSIxNzA5MjA0MzIwIj40MDwva2V5Pjwv
Zm9yZWlnbi1rZXlzPjxyZWYtdHlwZSBuYW1lPSJSZXBvcnQiPjI3PC9yZWYtdHlwZT48Y29udHJp
YnV0b3JzPjxhdXRob3JzPjxhdXRob3I+RXVyb3BlYW4gRnVuZHJhaXNpbmcgQXNzb2NpYXRpb24s
IDwvYXV0aG9yPjwvYXV0aG9ycz48L2NvbnRyaWJ1dG9ycz48dGl0bGVzPjx0aXRsZT5UaGUgaW1w
YWN0IG9mIENvdmlkLTE5IG9uIG5vbi1wcm9maXRzIGluIEV1cm9wZTwvdGl0bGU+PC90aXRsZXM+
PGRhdGVzPjx5ZWFyPjIwMjA8L3llYXI+PC9kYXRlcz48dXJscz48L3VybHM+PC9yZWNvcmQ+PC9D
aXRlPjwvRW5kTm90ZT5=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PEVuZE5vdGU+PENpdGU+PEF1dGhvcj5Kb2huc29uPC9BdXRob3I+PFllYXI+MjAyMTwvWWVhcj48
UmVjTnVtPjQxPC9SZWNOdW0+PERpc3BsYXlUZXh0PihKb2huc29uIGV0IGFsLiwgMjAyMSwgRGVp
dHJpY2sgZXQgYWwuLCAyMDIwLCBFdXJvcGVhbiBGdW5kcmFpc2luZyBBc3NvY2lhdGlvbiwgMjAy
MCk8L0Rpc3BsYXlUZXh0PjxyZWNvcmQ+PHJlYy1udW1iZXI+NDE8L3JlYy1udW1iZXI+PGZvcmVp
Z24ta2V5cz48a2V5IGFwcD0iRU4iIGRiLWlkPSJ6c3RhcDl6Mjl0d2Z3cGV2enRncGF6ZGRkMGVy
ZmVkMGE1emQiIHRpbWVzdGFtcD0iMTcwOTIwNTM0NiI+NDE8L2tleT48L2ZvcmVpZ24ta2V5cz48
cmVmLXR5cGUgbmFtZT0iSm91cm5hbCBBcnRpY2xlIj4xNzwvcmVmLXR5cGU+PGNvbnRyaWJ1dG9y
cz48YXV0aG9ycz48YXV0aG9yPkpvaG5zb24sIEFuZHJldyBGLjwvYXV0aG9yPjxhdXRob3I+UmF1
aGF1cywgQmV0aCBNLjwvYXV0aG9yPjxhdXRob3I+V2ViYi1GYXJsZXksIEthdGhyeW48L2F1dGhv
cj48L2F1dGhvcnM+PC9jb250cmlidXRvcnM+PHRpdGxlcz48dGl0bGU+VGhlIENPVklELTE5IHBh
bmRlbWljOiBhIGNoYWxsZW5nZSBmb3IgVVMgbm9ucHJvZml0cyZhcG9zOyBmaW5hbmNpYWwgc3Rh
YmlsaXR5PC90aXRsZT48c2Vjb25kYXJ5LXRpdGxlPkpvdXJuYWwgb2YgUHVibGljIEJ1ZGdldGlu
ZywgQWNjb3VudGluZyAmYW1wOyBGaW5hbmNpYWwgTWFuYWdlbWVudDwvc2Vjb25kYXJ5LXRpdGxl
PjwvdGl0bGVzPjxwZXJpb2RpY2FsPjxmdWxsLXRpdGxlPkpvdXJuYWwgb2YgUHVibGljIEJ1ZGdl
dGluZywgQWNjb3VudGluZyAmYW1wOyBGaW5hbmNpYWwgTWFuYWdlbWVudDwvZnVsbC10aXRsZT48
L3BlcmlvZGljYWw+PHBhZ2VzPjMzLTQ2PC9wYWdlcz48dm9sdW1lPjMzPC92b2x1bWU+PG51bWJl
cj4xPC9udW1iZXI+PGRhdGVzPjx5ZWFyPjIwMjE8L3llYXI+PC9kYXRlcz48cHVibGlzaGVyPkVt
ZXJhbGQgUHVibGlzaGluZyBMaW1pdGVkPC9wdWJsaXNoZXI+PGlzYm4+MTA5Ni0zMzY3LCAxOTQ1
LTE4MTQ8L2lzYm4+PHVybHM+PHJlbGF0ZWQtdXJscz48dXJsPmh0dHBzOi8vZG9pLm9yZy8xMC4x
MTA4L0pQQkFGTS0wNi0yMDIwLTAwNzY8L3VybD48L3JlbGF0ZWQtdXJscz48L3VybHM+PGVsZWN0
cm9uaWMtcmVzb3VyY2UtbnVtPjEwLjExMDgvSlBCQUZNLTA2LTIwMjAtMDA3NjwvZWxlY3Ryb25p
Yy1yZXNvdXJjZS1udW0+PGFjY2Vzcy1kYXRlPjIwMjQvMDIvMjk8L2FjY2Vzcy1kYXRlPjwvcmVj
b3JkPjwvQ2l0ZT48Q2l0ZT48QXV0aG9yPkRlaXRyaWNrPC9BdXRob3I+PFllYXI+MjAyMDwvWWVh
cj48UmVjTnVtPjc0PC9SZWNOdW0+PHJlY29yZD48cmVjLW51bWJlcj43NDwvcmVjLW51bWJlcj48
Zm9yZWlnbi1rZXlzPjxrZXkgYXBwPSJFTiIgZGItaWQ9InpzdGFwOXoyOXR3ZndwZXZ6dGdwYXpk
ZGQwZXJmZWQwYTV6ZCIgdGltZXN0YW1wPSIxNzA5MjEzODkyIj43NDwva2V5PjwvZm9yZWlnbi1r
ZXlzPjxyZWYtdHlwZSBuYW1lPSJKb3VybmFsIEFydGljbGUiPjE3PC9yZWYtdHlwZT48Y29udHJp
YnV0b3JzPjxhdXRob3JzPjxhdXRob3I+RGVpdHJpY2ssIExhdXJhPC9hdXRob3I+PGF1dGhvcj5U
aW5rbGVyLCBUZXNzYTwvYXV0aG9yPjxhdXRob3I+WW91bmcsIEVtaWx5PC9hdXRob3I+PGF1dGhv
cj5TdHJhd3NlciwgQ29sdG9uIEM8L2F1dGhvcj48YXV0aG9yPk1lc2NoZW4sIENvbm5lbGx5PC9h
dXRob3I+PGF1dGhvcj5NYW5yaXF1ZXMsIE5hbGxlbHk8L2F1dGhvcj48YXV0aG9yPkJlYXR0eSwg
Qm9iPC9hdXRob3I+PC9hdXRob3JzPjwvY29udHJpYnV0b3JzPjx0aXRsZXM+PHRpdGxlPk5vbnBy
b2ZpdCBzZWN0b3IgcmVzcG9uc2UgdG8gQ09WSUQtMTk8L3RpdGxlPjxzZWNvbmRhcnktdGl0bGU+
Tm9ucHJvZml0IFNlY3RvciBJc3N1ZXMgYW5kIFRyZW5kczwvc2Vjb25kYXJ5LXRpdGxlPjwvdGl0
bGVzPjxwZXJpb2RpY2FsPjxmdWxsLXRpdGxlPk5vbnByb2ZpdCBTZWN0b3IgSXNzdWVzIGFuZCBU
cmVuZHM8L2Z1bGwtdGl0bGU+PC9wZXJpb2RpY2FsPjx2b2x1bWU+NDwvdm9sdW1lPjxkYXRlcz48
eWVhcj4yMDIwPC95ZWFyPjwvZGF0ZXM+PHVybHM+PC91cmxzPjwvcmVjb3JkPjwvQ2l0ZT48Q2l0
ZT48QXV0aG9yPkV1cm9wZWFuIEZ1bmRyYWlzaW5nIEFzc29jaWF0aW9uPC9BdXRob3I+PFllYXI+
MjAyMDwvWWVhcj48UmVjTnVtPjQwPC9SZWNOdW0+PHJlY29yZD48cmVjLW51bWJlcj40MDwvcmVj
LW51bWJlcj48Zm9yZWlnbi1rZXlzPjxrZXkgYXBwPSJFTiIgZGItaWQ9InpzdGFwOXoyOXR3Zndw
ZXZ6dGdwYXpkZGQwZXJmZWQwYTV6ZCIgdGltZXN0YW1wPSIxNzA5MjA0MzIwIj40MDwva2V5Pjwv
Zm9yZWlnbi1rZXlzPjxyZWYtdHlwZSBuYW1lPSJSZXBvcnQiPjI3PC9yZWYtdHlwZT48Y29udHJp
YnV0b3JzPjxhdXRob3JzPjxhdXRob3I+RXVyb3BlYW4gRnVuZHJhaXNpbmcgQXNzb2NpYXRpb24s
IDwvYXV0aG9yPjwvYXV0aG9ycz48L2NvbnRyaWJ1dG9ycz48dGl0bGVzPjx0aXRsZT5UaGUgaW1w
YWN0IG9mIENvdmlkLTE5IG9uIG5vbi1wcm9maXRzIGluIEV1cm9wZTwvdGl0bGU+PC90aXRsZXM+
PGRhdGVzPjx5ZWFyPjIwMjA8L3llYXI+PC9kYXRlcz48dXJscz48L3VybHM+PC9yZWNvcmQ+PC9D
aXRlPjwvRW5kTm90ZT5=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39" w:tooltip="Johnson, 2021 #41" w:history="1">
        <w:r w:rsidR="00760C7B">
          <w:rPr>
            <w:rFonts w:cs="Times New Roman"/>
            <w:noProof/>
            <w:szCs w:val="24"/>
            <w:lang w:val="en-GB"/>
          </w:rPr>
          <w:t>Johnson et al., 2021</w:t>
        </w:r>
      </w:hyperlink>
      <w:r w:rsidR="00D53842">
        <w:rPr>
          <w:rFonts w:cs="Times New Roman"/>
          <w:noProof/>
          <w:szCs w:val="24"/>
          <w:lang w:val="en-GB"/>
        </w:rPr>
        <w:t xml:space="preserve">, </w:t>
      </w:r>
      <w:hyperlink w:anchor="_ENREF_21" w:tooltip="Deitrick, 2020 #74" w:history="1">
        <w:r w:rsidR="00760C7B">
          <w:rPr>
            <w:rFonts w:cs="Times New Roman"/>
            <w:noProof/>
            <w:szCs w:val="24"/>
            <w:lang w:val="en-GB"/>
          </w:rPr>
          <w:t>Deitrick et al., 2020</w:t>
        </w:r>
      </w:hyperlink>
      <w:r w:rsidR="00D53842">
        <w:rPr>
          <w:rFonts w:cs="Times New Roman"/>
          <w:noProof/>
          <w:szCs w:val="24"/>
          <w:lang w:val="en-GB"/>
        </w:rPr>
        <w:t xml:space="preserve">, </w:t>
      </w:r>
      <w:hyperlink w:anchor="_ENREF_25" w:tooltip="European Fundraising Association, 2020 #40" w:history="1">
        <w:r w:rsidR="00760C7B">
          <w:rPr>
            <w:rFonts w:cs="Times New Roman"/>
            <w:noProof/>
            <w:szCs w:val="24"/>
            <w:lang w:val="en-GB"/>
          </w:rPr>
          <w:t>European Fundraising Association, 2020</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and finally, human resource issues including staff layoffs, lack of team dynamics due to remote working, staff mental health concerns, and work-life imbalance </w:t>
      </w:r>
      <w:r w:rsidR="00D53842">
        <w:rPr>
          <w:rFonts w:cs="Times New Roman"/>
          <w:szCs w:val="24"/>
          <w:lang w:val="en-GB"/>
        </w:rPr>
        <w:fldChar w:fldCharType="begin"/>
      </w:r>
      <w:r w:rsidR="00D53842">
        <w:rPr>
          <w:rFonts w:cs="Times New Roman"/>
          <w:szCs w:val="24"/>
          <w:lang w:val="en-GB"/>
        </w:rPr>
        <w:instrText xml:space="preserve"> ADDIN EN.CITE &lt;EndNote&gt;&lt;Cite&gt;&lt;Author&gt;Akingbola&lt;/Author&gt;&lt;Year&gt;2020&lt;/Year&gt;&lt;RecNum&gt;75&lt;/RecNum&gt;&lt;DisplayText&gt;(Akingbola, 2020)&lt;/DisplayText&gt;&lt;record&gt;&lt;rec-number&gt;75&lt;/rec-number&gt;&lt;foreign-keys&gt;&lt;key app="EN" db-id="zstap9z29twfwpevztgpazddd0erfed0a5zd" timestamp="1709214189"&gt;75&lt;/key&gt;&lt;/foreign-keys&gt;&lt;ref-type name="Journal Article"&gt;17&lt;/ref-type&gt;&lt;contributors&gt;&lt;authors&gt;&lt;author&gt;Akingbola, Kunle&lt;/author&gt;&lt;/authors&gt;&lt;/contributors&gt;&lt;titles&gt;&lt;title&gt;COVID-19: The prospects for nonprofit human resource management&lt;/title&gt;&lt;secondary-title&gt;Canadian Journal of Nonprofit and Social Economy Research&lt;/secondary-title&gt;&lt;/titles&gt;&lt;periodical&gt;&lt;full-title&gt;Canadian Journal of Nonprofit and Social Economy Research&lt;/full-title&gt;&lt;/periodical&gt;&lt;pages&gt;5-5&lt;/pages&gt;&lt;volume&gt;11&lt;/volume&gt;&lt;number&gt;1&lt;/number&gt;&lt;dates&gt;&lt;year&gt;2020&lt;/year&gt;&lt;/dates&gt;&lt;isbn&gt;1920-9355&lt;/isbn&gt;&lt;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 w:tooltip="Akingbola, 2020 #75" w:history="1">
        <w:r w:rsidR="00760C7B">
          <w:rPr>
            <w:rFonts w:cs="Times New Roman"/>
            <w:noProof/>
            <w:szCs w:val="24"/>
            <w:lang w:val="en-GB"/>
          </w:rPr>
          <w:t>Akingbola, 2020</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w:t>
      </w:r>
      <w:r w:rsidR="004A53DB" w:rsidRPr="00550109">
        <w:rPr>
          <w:rFonts w:cs="Times New Roman"/>
          <w:szCs w:val="24"/>
          <w:lang w:val="en-GB"/>
        </w:rPr>
        <w:t xml:space="preserve">A few other studies </w:t>
      </w:r>
      <w:r w:rsidR="009562BB" w:rsidRPr="00550109">
        <w:rPr>
          <w:rFonts w:cs="Times New Roman"/>
          <w:szCs w:val="24"/>
          <w:lang w:val="en-GB"/>
        </w:rPr>
        <w:t>analys</w:t>
      </w:r>
      <w:r w:rsidR="00965AB5" w:rsidRPr="00550109">
        <w:rPr>
          <w:rFonts w:cs="Times New Roman"/>
          <w:szCs w:val="24"/>
          <w:lang w:val="en-GB"/>
        </w:rPr>
        <w:t>e</w:t>
      </w:r>
      <w:r w:rsidR="009562BB" w:rsidRPr="00550109">
        <w:rPr>
          <w:rFonts w:cs="Times New Roman"/>
          <w:szCs w:val="24"/>
          <w:lang w:val="en-GB"/>
        </w:rPr>
        <w:t xml:space="preserve"> the</w:t>
      </w:r>
      <w:r w:rsidR="00C7386B" w:rsidRPr="00550109">
        <w:rPr>
          <w:rFonts w:cs="Times New Roman"/>
          <w:szCs w:val="24"/>
          <w:lang w:val="en-GB"/>
        </w:rPr>
        <w:t xml:space="preserve"> </w:t>
      </w:r>
      <w:r w:rsidR="00CE2945" w:rsidRPr="00550109">
        <w:rPr>
          <w:rFonts w:cs="Times New Roman"/>
          <w:szCs w:val="24"/>
          <w:lang w:val="en-GB"/>
        </w:rPr>
        <w:t>recovery behaviour</w:t>
      </w:r>
      <w:r w:rsidR="00C7386B" w:rsidRPr="00550109">
        <w:rPr>
          <w:rFonts w:cs="Times New Roman"/>
          <w:szCs w:val="24"/>
          <w:lang w:val="en-GB"/>
        </w:rPr>
        <w:t xml:space="preserve"> of </w:t>
      </w:r>
      <w:r w:rsidR="00B16BC7" w:rsidRPr="00550109">
        <w:rPr>
          <w:rFonts w:cs="Times New Roman"/>
          <w:szCs w:val="24"/>
          <w:lang w:val="en-GB"/>
        </w:rPr>
        <w:t>SPOs</w:t>
      </w:r>
      <w:r w:rsidR="00C7386B" w:rsidRPr="00550109">
        <w:rPr>
          <w:rFonts w:cs="Times New Roman"/>
          <w:szCs w:val="24"/>
          <w:lang w:val="en-GB"/>
        </w:rPr>
        <w:t xml:space="preserve"> </w:t>
      </w:r>
      <w:r w:rsidR="00CE2945" w:rsidRPr="00550109">
        <w:rPr>
          <w:rFonts w:cs="Times New Roman"/>
          <w:szCs w:val="24"/>
          <w:lang w:val="en-GB"/>
        </w:rPr>
        <w:t>during and after</w:t>
      </w:r>
      <w:r w:rsidR="00C7386B" w:rsidRPr="00550109">
        <w:rPr>
          <w:rFonts w:cs="Times New Roman"/>
          <w:szCs w:val="24"/>
          <w:lang w:val="en-GB"/>
        </w:rPr>
        <w:t xml:space="preserve"> the COVID-19 global crisis</w:t>
      </w:r>
      <w:r w:rsidR="00965AB5" w:rsidRPr="00550109">
        <w:rPr>
          <w:rFonts w:cs="Times New Roman"/>
          <w:szCs w:val="24"/>
          <w:lang w:val="en-GB"/>
        </w:rPr>
        <w:t>. These papers</w:t>
      </w:r>
      <w:r w:rsidR="00C7386B" w:rsidRPr="00550109">
        <w:rPr>
          <w:rFonts w:cs="Times New Roman"/>
          <w:szCs w:val="24"/>
          <w:lang w:val="en-GB"/>
        </w:rPr>
        <w:t xml:space="preserve"> highlight that </w:t>
      </w:r>
      <w:r w:rsidR="00965AB5" w:rsidRPr="00550109">
        <w:rPr>
          <w:rFonts w:cs="Times New Roman"/>
          <w:szCs w:val="24"/>
          <w:lang w:val="en-GB"/>
        </w:rPr>
        <w:t>SPO</w:t>
      </w:r>
      <w:r w:rsidR="00CE2945" w:rsidRPr="00550109">
        <w:rPr>
          <w:rFonts w:cs="Times New Roman"/>
          <w:szCs w:val="24"/>
          <w:lang w:val="en-GB"/>
        </w:rPr>
        <w:t>s</w:t>
      </w:r>
      <w:r w:rsidR="00C7386B" w:rsidRPr="00550109">
        <w:rPr>
          <w:rFonts w:cs="Times New Roman"/>
          <w:szCs w:val="24"/>
          <w:lang w:val="en-GB"/>
        </w:rPr>
        <w:t xml:space="preserve"> needed to rapidly deploy their resources for achieving intended social outcomes and for their financial survival </w:t>
      </w:r>
      <w:r w:rsidR="00EE6CAB" w:rsidRPr="00550109">
        <w:rPr>
          <w:rFonts w:cs="Times New Roman"/>
          <w:szCs w:val="24"/>
          <w:lang w:val="en-GB"/>
        </w:rPr>
        <w:t xml:space="preserve">during and after the pandemic </w:t>
      </w:r>
      <w:r w:rsidR="00D53842">
        <w:rPr>
          <w:rFonts w:cs="Times New Roman"/>
          <w:szCs w:val="24"/>
          <w:lang w:val="en-GB"/>
        </w:rPr>
        <w:fldChar w:fldCharType="begin">
          <w:fldData xml:space="preserve">PEVuZE5vdGU+PENpdGU+PEF1dGhvcj5CYWNxPC9BdXRob3I+PFllYXI+MjAyMTwvWWVhcj48UmVj
TnVtPjc2PC9SZWNOdW0+PERpc3BsYXlUZXh0PihCYWNxIGFuZCBMdW1wa2luLCAyMDIxLCBBc29n
d2EgZXQgYWwuLCAyMDIzLCBDaGlrd2FuZGEsIDIwMjApPC9EaXNwbGF5VGV4dD48cmVjb3JkPjxy
ZWMtbnVtYmVyPjc2PC9yZWMtbnVtYmVyPjxmb3JlaWduLWtleXM+PGtleSBhcHA9IkVOIiBkYi1p
ZD0ienN0YXA5ejI5dHdmd3Bldnp0Z3BhemRkZDBlcmZlZDBhNXpkIiB0aW1lc3RhbXA9IjE3MDky
MTU5MTEiPjc2PC9rZXk+PC9mb3JlaWduLWtleXM+PHJlZi10eXBlIG5hbWU9IkpvdXJuYWwgQXJ0
aWNsZSI+MTc8L3JlZi10eXBlPjxjb250cmlidXRvcnM+PGF1dGhvcnM+PGF1dGhvcj5CYWNxLCBT
b3BoaWU8L2F1dGhvcj48YXV0aG9yPkx1bXBraW4sIEdUPC9hdXRob3I+PC9hdXRob3JzPjwvY29u
dHJpYnV0b3JzPjx0aXRsZXM+PHRpdGxlPlNvY2lhbCBlbnRyZXByZW5ldXJzaGlwIGFuZCBDT1ZJ
ROKAkDE5PC90aXRsZT48c2Vjb25kYXJ5LXRpdGxlPkpvdXJuYWwgb2YgTWFuYWdlbWVudCBTdHVk
aWVzPC9zZWNvbmRhcnktdGl0bGU+PC90aXRsZXM+PHBlcmlvZGljYWw+PGZ1bGwtdGl0bGU+Sm91
cm5hbCBvZiBNYW5hZ2VtZW50IFN0dWRpZXM8L2Z1bGwtdGl0bGU+PC9wZXJpb2RpY2FsPjxwYWdl
cz4yODU8L3BhZ2VzPjx2b2x1bWU+NTg8L3ZvbHVtZT48bnVtYmVyPjE8L251bWJlcj48ZGF0ZXM+
PHllYXI+MjAyMTwveWVhcj48L2RhdGVzPjx1cmxzPjwvdXJscz48ZWxlY3Ryb25pYy1yZXNvdXJj
ZS1udW0+MTAuMTExMS9qb21zLjEyNjQxPC9lbGVjdHJvbmljLXJlc291cmNlLW51bT48L3JlY29y
ZD48L0NpdGU+PENpdGU+PEF1dGhvcj5Bc29nd2E8L0F1dGhvcj48WWVhcj4yMDIzPC9ZZWFyPjxS
ZWNOdW0+NzI8L1JlY051bT48cmVjb3JkPjxyZWMtbnVtYmVyPjcyPC9yZWMtbnVtYmVyPjxmb3Jl
aWduLWtleXM+PGtleSBhcHA9IkVOIiBkYi1pZD0ienN0YXA5ejI5dHdmd3Bldnp0Z3BhemRkZDBl
cmZlZDBhNXpkIiB0aW1lc3RhbXA9IjE3MDkyMTM0MTIiPjcyPC9rZXk+PC9mb3JlaWduLWtleXM+
PHJlZi10eXBlIG5hbWU9IkpvdXJuYWwgQXJ0aWNsZSI+MTc8L3JlZi10eXBlPjxjb250cmlidXRv
cnM+PGF1dGhvcnM+PGF1dGhvcj5Bc29nd2EsIElrZW5uYSBFbGlhczwvYXV0aG9yPjxhdXRob3I+
VmFydWEsIE1hcmlhIEVzdGVsYTwvYXV0aG9yPjxhdXRob3I+RGF0dCwgUmluYTwvYXV0aG9yPjxh
dXRob3I+SHVtcGhyZXlzLCBQZXRlcjwvYXV0aG9yPjwvYXV0aG9ycz48L2NvbnRyaWJ1dG9ycz48
dGl0bGVzPjx0aXRsZT5UaGUgaW1wYWN0IG9mIENPVklELTE5IG9uIHRoZSBvcGVyYXRpb25zIGFu
ZCBtYW5hZ2VtZW50IG9mIE5HT3M6IHJlc2lsaWVuY2UgYW5kIHJlY29tbWVuZGF0aW9uczwvdGl0
bGU+PHNlY29uZGFyeS10aXRsZT5JbnRlcm5hdGlvbmFsIEpvdXJuYWwgb2YgT3JnYW5pemF0aW9u
YWwgQW5hbHlzaXM8L3NlY29uZGFyeS10aXRsZT48L3RpdGxlcz48cGVyaW9kaWNhbD48ZnVsbC10
aXRsZT5JbnRlcm5hdGlvbmFsIEpvdXJuYWwgb2YgT3JnYW5pemF0aW9uYWwgQW5hbHlzaXM8L2Z1
bGwtdGl0bGU+PC9wZXJpb2RpY2FsPjxwYWdlcz4yNDQxLTI0NjQ8L3BhZ2VzPjx2b2x1bWU+MzE8
L3ZvbHVtZT48bnVtYmVyPjY8L251bWJlcj48ZGF0ZXM+PHllYXI+MjAyMzwveWVhcj48L2RhdGVz
PjxwdWJsaXNoZXI+RW1lcmFsZCBQdWJsaXNoaW5nIExpbWl0ZWQ8L3B1Ymxpc2hlcj48aXNibj4x
OTM0LTg4MzU8L2lzYm4+PHVybHM+PHJlbGF0ZWQtdXJscz48dXJsPmh0dHBzOi8vZG9pLm9yZy8x
MC4xMTA4L0lKT0EtMTItMjAyMS0zMDkwPC91cmw+PC9yZWxhdGVkLXVybHM+PC91cmxzPjxlbGVj
dHJvbmljLXJlc291cmNlLW51bT4xMC4xMTA4L0lKT0EtMTItMjAyMS0zMDkwPC9lbGVjdHJvbmlj
LXJlc291cmNlLW51bT48YWNjZXNzLWRhdGU+MjAyNC8wMi8yOTwvYWNjZXNzLWRhdGU+PC9yZWNv
cmQ+PC9DaXRlPjxDaXRlPjxBdXRob3I+Q2hpa3dhbmRhPC9BdXRob3I+PFllYXI+MjAyMDwvWWVh
cj48UmVjTnVtPjc3PC9SZWNOdW0+PHJlY29yZD48cmVjLW51bWJlcj43NzwvcmVjLW51bWJlcj48
Zm9yZWlnbi1rZXlzPjxrZXkgYXBwPSJFTiIgZGItaWQ9InpzdGFwOXoyOXR3ZndwZXZ6dGdwYXpk
ZGQwZXJmZWQwYTV6ZCIgdGltZXN0YW1wPSIxNzA5MjE2MDA3Ij43Nzwva2V5PjwvZm9yZWlnbi1r
ZXlzPjxyZWYtdHlwZSBuYW1lPSJDb25mZXJlbmNlIFByb2NlZWRpbmdzIj4xMDwvcmVmLXR5cGU+
PGNvbnRyaWJ1dG9ycz48YXV0aG9ycz48YXV0aG9yPkNoaWt3YW5kYSwgSGlsZGEgSzwvYXV0aG9y
PjwvYXV0aG9ycz48L2NvbnRyaWJ1dG9ycz48dGl0bGVzPjx0aXRsZT5DaGFsbGVuZ2VzIGFuZCBz
dHJhdGVnaWVzIGluIE5QT3PigJkgb3BlcmF0aW9ucyBkdXJpbmcgQ292aWQtMTkgcGFuZGVtaWM8
L3RpdGxlPjxzZWNvbmRhcnktdGl0bGU+UHJvY2VlZGluZ3Mgb2YgdGhlIDJuZCBBZnJpY2FuIElu
dGVybmF0aW9uYWwgQ29uZmVyZW5jZSBvbiBJbmR1c3RyaWFsIEVuZ2luZWVyaW5nIGFuZCBPcGVy
YXRpb25zIE1hbmFnZW1lbnQsIEhhcmFyZSwgWmltYmFid2UsIERlY2VtYmVyIDc8L3NlY29uZGFy
eS10aXRsZT48L3RpdGxlcz48cGFnZXM+NjgwLTY4NzwvcGFnZXM+PHZvbHVtZT4xMDwvdm9sdW1l
PjxudW1iZXI+MjAyMDwvbnVtYmVyPjxkYXRlcz48eWVhcj4yMDIwPC95ZWFyPjwvZGF0ZXM+PHVy
bHM+PC91cmxzPjwvcmVjb3JkPjwvQ2l0ZT48L0VuZE5vdGU+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PEVuZE5vdGU+PENpdGU+PEF1dGhvcj5CYWNxPC9BdXRob3I+PFllYXI+MjAyMTwvWWVhcj48UmVj
TnVtPjc2PC9SZWNOdW0+PERpc3BsYXlUZXh0PihCYWNxIGFuZCBMdW1wa2luLCAyMDIxLCBBc29n
d2EgZXQgYWwuLCAyMDIzLCBDaGlrd2FuZGEsIDIwMjApPC9EaXNwbGF5VGV4dD48cmVjb3JkPjxy
ZWMtbnVtYmVyPjc2PC9yZWMtbnVtYmVyPjxmb3JlaWduLWtleXM+PGtleSBhcHA9IkVOIiBkYi1p
ZD0ienN0YXA5ejI5dHdmd3Bldnp0Z3BhemRkZDBlcmZlZDBhNXpkIiB0aW1lc3RhbXA9IjE3MDky
MTU5MTEiPjc2PC9rZXk+PC9mb3JlaWduLWtleXM+PHJlZi10eXBlIG5hbWU9IkpvdXJuYWwgQXJ0
aWNsZSI+MTc8L3JlZi10eXBlPjxjb250cmlidXRvcnM+PGF1dGhvcnM+PGF1dGhvcj5CYWNxLCBT
b3BoaWU8L2F1dGhvcj48YXV0aG9yPkx1bXBraW4sIEdUPC9hdXRob3I+PC9hdXRob3JzPjwvY29u
dHJpYnV0b3JzPjx0aXRsZXM+PHRpdGxlPlNvY2lhbCBlbnRyZXByZW5ldXJzaGlwIGFuZCBDT1ZJ
ROKAkDE5PC90aXRsZT48c2Vjb25kYXJ5LXRpdGxlPkpvdXJuYWwgb2YgTWFuYWdlbWVudCBTdHVk
aWVzPC9zZWNvbmRhcnktdGl0bGU+PC90aXRsZXM+PHBlcmlvZGljYWw+PGZ1bGwtdGl0bGU+Sm91
cm5hbCBvZiBNYW5hZ2VtZW50IFN0dWRpZXM8L2Z1bGwtdGl0bGU+PC9wZXJpb2RpY2FsPjxwYWdl
cz4yODU8L3BhZ2VzPjx2b2x1bWU+NTg8L3ZvbHVtZT48bnVtYmVyPjE8L251bWJlcj48ZGF0ZXM+
PHllYXI+MjAyMTwveWVhcj48L2RhdGVzPjx1cmxzPjwvdXJscz48ZWxlY3Ryb25pYy1yZXNvdXJj
ZS1udW0+MTAuMTExMS9qb21zLjEyNjQxPC9lbGVjdHJvbmljLXJlc291cmNlLW51bT48L3JlY29y
ZD48L0NpdGU+PENpdGU+PEF1dGhvcj5Bc29nd2E8L0F1dGhvcj48WWVhcj4yMDIzPC9ZZWFyPjxS
ZWNOdW0+NzI8L1JlY051bT48cmVjb3JkPjxyZWMtbnVtYmVyPjcyPC9yZWMtbnVtYmVyPjxmb3Jl
aWduLWtleXM+PGtleSBhcHA9IkVOIiBkYi1pZD0ienN0YXA5ejI5dHdmd3Bldnp0Z3BhemRkZDBl
cmZlZDBhNXpkIiB0aW1lc3RhbXA9IjE3MDkyMTM0MTIiPjcyPC9rZXk+PC9mb3JlaWduLWtleXM+
PHJlZi10eXBlIG5hbWU9IkpvdXJuYWwgQXJ0aWNsZSI+MTc8L3JlZi10eXBlPjxjb250cmlidXRv
cnM+PGF1dGhvcnM+PGF1dGhvcj5Bc29nd2EsIElrZW5uYSBFbGlhczwvYXV0aG9yPjxhdXRob3I+
VmFydWEsIE1hcmlhIEVzdGVsYTwvYXV0aG9yPjxhdXRob3I+RGF0dCwgUmluYTwvYXV0aG9yPjxh
dXRob3I+SHVtcGhyZXlzLCBQZXRlcjwvYXV0aG9yPjwvYXV0aG9ycz48L2NvbnRyaWJ1dG9ycz48
dGl0bGVzPjx0aXRsZT5UaGUgaW1wYWN0IG9mIENPVklELTE5IG9uIHRoZSBvcGVyYXRpb25zIGFu
ZCBtYW5hZ2VtZW50IG9mIE5HT3M6IHJlc2lsaWVuY2UgYW5kIHJlY29tbWVuZGF0aW9uczwvdGl0
bGU+PHNlY29uZGFyeS10aXRsZT5JbnRlcm5hdGlvbmFsIEpvdXJuYWwgb2YgT3JnYW5pemF0aW9u
YWwgQW5hbHlzaXM8L3NlY29uZGFyeS10aXRsZT48L3RpdGxlcz48cGVyaW9kaWNhbD48ZnVsbC10
aXRsZT5JbnRlcm5hdGlvbmFsIEpvdXJuYWwgb2YgT3JnYW5pemF0aW9uYWwgQW5hbHlzaXM8L2Z1
bGwtdGl0bGU+PC9wZXJpb2RpY2FsPjxwYWdlcz4yNDQxLTI0NjQ8L3BhZ2VzPjx2b2x1bWU+MzE8
L3ZvbHVtZT48bnVtYmVyPjY8L251bWJlcj48ZGF0ZXM+PHllYXI+MjAyMzwveWVhcj48L2RhdGVz
PjxwdWJsaXNoZXI+RW1lcmFsZCBQdWJsaXNoaW5nIExpbWl0ZWQ8L3B1Ymxpc2hlcj48aXNibj4x
OTM0LTg4MzU8L2lzYm4+PHVybHM+PHJlbGF0ZWQtdXJscz48dXJsPmh0dHBzOi8vZG9pLm9yZy8x
MC4xMTA4L0lKT0EtMTItMjAyMS0zMDkwPC91cmw+PC9yZWxhdGVkLXVybHM+PC91cmxzPjxlbGVj
dHJvbmljLXJlc291cmNlLW51bT4xMC4xMTA4L0lKT0EtMTItMjAyMS0zMDkwPC9lbGVjdHJvbmlj
LXJlc291cmNlLW51bT48YWNjZXNzLWRhdGU+MjAyNC8wMi8yOTwvYWNjZXNzLWRhdGU+PC9yZWNv
cmQ+PC9DaXRlPjxDaXRlPjxBdXRob3I+Q2hpa3dhbmRhPC9BdXRob3I+PFllYXI+MjAyMDwvWWVh
cj48UmVjTnVtPjc3PC9SZWNOdW0+PHJlY29yZD48cmVjLW51bWJlcj43NzwvcmVjLW51bWJlcj48
Zm9yZWlnbi1rZXlzPjxrZXkgYXBwPSJFTiIgZGItaWQ9InpzdGFwOXoyOXR3ZndwZXZ6dGdwYXpk
ZGQwZXJmZWQwYTV6ZCIgdGltZXN0YW1wPSIxNzA5MjE2MDA3Ij43Nzwva2V5PjwvZm9yZWlnbi1r
ZXlzPjxyZWYtdHlwZSBuYW1lPSJDb25mZXJlbmNlIFByb2NlZWRpbmdzIj4xMDwvcmVmLXR5cGU+
PGNvbnRyaWJ1dG9ycz48YXV0aG9ycz48YXV0aG9yPkNoaWt3YW5kYSwgSGlsZGEgSzwvYXV0aG9y
PjwvYXV0aG9ycz48L2NvbnRyaWJ1dG9ycz48dGl0bGVzPjx0aXRsZT5DaGFsbGVuZ2VzIGFuZCBz
dHJhdGVnaWVzIGluIE5QT3PigJkgb3BlcmF0aW9ucyBkdXJpbmcgQ292aWQtMTkgcGFuZGVtaWM8
L3RpdGxlPjxzZWNvbmRhcnktdGl0bGU+UHJvY2VlZGluZ3Mgb2YgdGhlIDJuZCBBZnJpY2FuIElu
dGVybmF0aW9uYWwgQ29uZmVyZW5jZSBvbiBJbmR1c3RyaWFsIEVuZ2luZWVyaW5nIGFuZCBPcGVy
YXRpb25zIE1hbmFnZW1lbnQsIEhhcmFyZSwgWmltYmFid2UsIERlY2VtYmVyIDc8L3NlY29uZGFy
eS10aXRsZT48L3RpdGxlcz48cGFnZXM+NjgwLTY4NzwvcGFnZXM+PHZvbHVtZT4xMDwvdm9sdW1l
PjxudW1iZXI+MjAyMDwvbnVtYmVyPjxkYXRlcz48eWVhcj4yMDIwPC95ZWFyPjwvZGF0ZXM+PHVy
bHM+PC91cmxzPjwvcmVjb3JkPjwvQ2l0ZT48L0VuZE5vdGU+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w:t>
      </w:r>
      <w:hyperlink w:anchor="_ENREF_7" w:tooltip="Bacq, 2021 #76" w:history="1">
        <w:r w:rsidR="00760C7B">
          <w:rPr>
            <w:rFonts w:cs="Times New Roman"/>
            <w:noProof/>
            <w:szCs w:val="24"/>
            <w:lang w:val="en-GB"/>
          </w:rPr>
          <w:t>Bacq and Lumpkin, 2021</w:t>
        </w:r>
      </w:hyperlink>
      <w:r w:rsidR="00D53842">
        <w:rPr>
          <w:rFonts w:cs="Times New Roman"/>
          <w:noProof/>
          <w:szCs w:val="24"/>
          <w:lang w:val="en-GB"/>
        </w:rPr>
        <w:t xml:space="preserve">, </w:t>
      </w:r>
      <w:hyperlink w:anchor="_ENREF_6" w:tooltip="Asogwa, 2023 #72" w:history="1">
        <w:r w:rsidR="00760C7B">
          <w:rPr>
            <w:rFonts w:cs="Times New Roman"/>
            <w:noProof/>
            <w:szCs w:val="24"/>
            <w:lang w:val="en-GB"/>
          </w:rPr>
          <w:t>Asogwa et al., 2023</w:t>
        </w:r>
      </w:hyperlink>
      <w:r w:rsidR="00D53842">
        <w:rPr>
          <w:rFonts w:cs="Times New Roman"/>
          <w:noProof/>
          <w:szCs w:val="24"/>
          <w:lang w:val="en-GB"/>
        </w:rPr>
        <w:t xml:space="preserve">, </w:t>
      </w:r>
      <w:hyperlink w:anchor="_ENREF_18" w:tooltip="Chikwanda, 2020 #77" w:history="1">
        <w:r w:rsidR="00760C7B">
          <w:rPr>
            <w:rFonts w:cs="Times New Roman"/>
            <w:noProof/>
            <w:szCs w:val="24"/>
            <w:lang w:val="en-GB"/>
          </w:rPr>
          <w:t>Chikwanda, 2020</w:t>
        </w:r>
      </w:hyperlink>
      <w:r w:rsidR="00D53842">
        <w:rPr>
          <w:rFonts w:cs="Times New Roman"/>
          <w:noProof/>
          <w:szCs w:val="24"/>
          <w:lang w:val="en-GB"/>
        </w:rPr>
        <w:t>)</w:t>
      </w:r>
      <w:r w:rsidR="00D53842">
        <w:rPr>
          <w:rFonts w:cs="Times New Roman"/>
          <w:szCs w:val="24"/>
          <w:lang w:val="en-GB"/>
        </w:rPr>
        <w:fldChar w:fldCharType="end"/>
      </w:r>
      <w:r w:rsidR="00C7386B" w:rsidRPr="00550109">
        <w:rPr>
          <w:rFonts w:cs="Times New Roman"/>
          <w:szCs w:val="24"/>
          <w:lang w:val="en-GB"/>
        </w:rPr>
        <w:t xml:space="preserve">. </w:t>
      </w:r>
      <w:r w:rsidR="00EE6CAB" w:rsidRPr="00550109">
        <w:rPr>
          <w:rFonts w:cs="Times New Roman"/>
          <w:szCs w:val="24"/>
          <w:lang w:val="en-GB"/>
        </w:rPr>
        <w:t xml:space="preserve">For instance, </w:t>
      </w:r>
      <w:hyperlink w:anchor="_ENREF_6" w:tooltip="Asogwa, 2023 #72"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AuthorYear="1"&gt;&lt;Author&gt;Asogwa&lt;/Author&gt;&lt;Year&gt;2023&lt;/Year&gt;&lt;RecNum&gt;72&lt;/RecNum&gt;&lt;DisplayText&gt;Asogwa et al. (2023)&lt;/DisplayText&gt;&lt;record&gt;&lt;rec-number&gt;72&lt;/rec-number&gt;&lt;foreign-keys&gt;&lt;key app="EN" db-id="zstap9z29twfwpevztgpazddd0erfed0a5zd" timestamp="1709213412"&gt;72&lt;/key&gt;&lt;/foreign-keys&gt;&lt;ref-type name="Journal Article"&gt;17&lt;/ref-type&gt;&lt;contributors&gt;&lt;authors&gt;&lt;author&gt;Asogwa, Ikenna Elias&lt;/author&gt;&lt;author&gt;Varua, Maria Estela&lt;/author&gt;&lt;author&gt;Datt, Rina&lt;/author&gt;&lt;author&gt;Humphreys, Peter&lt;/author&gt;&lt;/authors&gt;&lt;/contributors&gt;&lt;titles&gt;&lt;title&gt;The impact of COVID-19 on the operations and management of NGOs: resilience and recommendations&lt;/title&gt;&lt;secondary-title&gt;International Journal of Organizational Analysis&lt;/secondary-title&gt;&lt;/titles&gt;&lt;periodical&gt;&lt;full-title&gt;International Journal of Organizational Analysis&lt;/full-title&gt;&lt;/periodical&gt;&lt;pages&gt;2441-2464&lt;/pages&gt;&lt;volume&gt;31&lt;/volume&gt;&lt;number&gt;6&lt;/number&gt;&lt;dates&gt;&lt;year&gt;2023&lt;/year&gt;&lt;/dates&gt;&lt;publisher&gt;Emerald Publishing Limited&lt;/publisher&gt;&lt;isbn&gt;1934-8835&lt;/isbn&gt;&lt;urls&gt;&lt;related-urls&gt;&lt;url&gt;https://doi.org/10.1108/IJOA-12-2021-3090&lt;/url&gt;&lt;/related-urls&gt;&lt;/urls&gt;&lt;electronic-resource-num&gt;10.1108/IJOA-12-2021-3090&lt;/electronic-resource-num&gt;&lt;access-date&gt;2024/02/29&lt;/access-date&gt;&lt;/record&gt;&lt;/Cite&gt;&lt;/EndNote&gt;</w:instrText>
        </w:r>
        <w:r w:rsidR="00760C7B">
          <w:rPr>
            <w:rFonts w:cs="Times New Roman"/>
            <w:szCs w:val="24"/>
            <w:lang w:val="en-GB"/>
          </w:rPr>
          <w:fldChar w:fldCharType="separate"/>
        </w:r>
        <w:r w:rsidR="00760C7B">
          <w:rPr>
            <w:rFonts w:cs="Times New Roman"/>
            <w:noProof/>
            <w:szCs w:val="24"/>
            <w:lang w:val="en-GB"/>
          </w:rPr>
          <w:t>Asogwa et al. (2023)</w:t>
        </w:r>
        <w:r w:rsidR="00760C7B">
          <w:rPr>
            <w:rFonts w:cs="Times New Roman"/>
            <w:szCs w:val="24"/>
            <w:lang w:val="en-GB"/>
          </w:rPr>
          <w:fldChar w:fldCharType="end"/>
        </w:r>
      </w:hyperlink>
      <w:r w:rsidR="0054543B" w:rsidRPr="00550109">
        <w:rPr>
          <w:rFonts w:cs="Times New Roman"/>
          <w:szCs w:val="24"/>
          <w:lang w:val="en-GB"/>
        </w:rPr>
        <w:t xml:space="preserve"> have explained the recovery behaviour of NGOs using institutional theory and </w:t>
      </w:r>
      <w:hyperlink w:anchor="_ENREF_18" w:tooltip="Chikwanda, 2020 #77"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AuthorYear="1"&gt;&lt;Author&gt;Chikwanda&lt;/Author&gt;&lt;Year&gt;2020&lt;/Year&gt;&lt;RecNum&gt;77&lt;/RecNum&gt;&lt;DisplayText&gt;Chikwanda (2020)&lt;/DisplayText&gt;&lt;record&gt;&lt;rec-number&gt;77&lt;/rec-number&gt;&lt;foreign-keys&gt;&lt;key app="EN" db-id="zstap9z29twfwpevztgpazddd0erfed0a5zd" timestamp="1709216007"&gt;77&lt;/key&gt;&lt;/foreign-keys&gt;&lt;ref-type name="Conference Proceedings"&gt;10&lt;/ref-type&gt;&lt;contributors&gt;&lt;authors&gt;&lt;author&gt;Chikwanda, Hilda K&lt;/author&gt;&lt;/authors&gt;&lt;/contributors&gt;&lt;titles&gt;&lt;title&gt;Challenges and strategies in NPOs’ operations during Covid-19 pandemic&lt;/title&gt;&lt;secondary-title&gt;Proceedings of the 2nd African International Conference on Industrial Engineering and Operations Management, Harare, Zimbabwe, December 7&lt;/secondary-title&gt;&lt;/titles&gt;&lt;pages&gt;680-687&lt;/pages&gt;&lt;volume&gt;10&lt;/volume&gt;&lt;number&gt;2020&lt;/number&gt;&lt;dates&gt;&lt;year&gt;2020&lt;/year&gt;&lt;/dates&gt;&lt;urls&gt;&lt;/urls&gt;&lt;/record&gt;&lt;/Cite&gt;&lt;/EndNote&gt;</w:instrText>
        </w:r>
        <w:r w:rsidR="00760C7B">
          <w:rPr>
            <w:rFonts w:cs="Times New Roman"/>
            <w:szCs w:val="24"/>
            <w:lang w:val="en-GB"/>
          </w:rPr>
          <w:fldChar w:fldCharType="separate"/>
        </w:r>
        <w:r w:rsidR="00760C7B">
          <w:rPr>
            <w:rFonts w:cs="Times New Roman"/>
            <w:noProof/>
            <w:szCs w:val="24"/>
            <w:lang w:val="en-GB"/>
          </w:rPr>
          <w:t>Chikwanda (2020)</w:t>
        </w:r>
        <w:r w:rsidR="00760C7B">
          <w:rPr>
            <w:rFonts w:cs="Times New Roman"/>
            <w:szCs w:val="24"/>
            <w:lang w:val="en-GB"/>
          </w:rPr>
          <w:fldChar w:fldCharType="end"/>
        </w:r>
      </w:hyperlink>
      <w:r w:rsidR="0054543B" w:rsidRPr="00550109">
        <w:rPr>
          <w:rFonts w:cs="Times New Roman"/>
          <w:szCs w:val="24"/>
          <w:lang w:val="en-GB"/>
        </w:rPr>
        <w:t xml:space="preserve"> explained the </w:t>
      </w:r>
      <w:r w:rsidR="002D6840" w:rsidRPr="00550109">
        <w:rPr>
          <w:rFonts w:cs="Times New Roman"/>
          <w:szCs w:val="24"/>
          <w:lang w:val="en-GB"/>
        </w:rPr>
        <w:t>same</w:t>
      </w:r>
      <w:r w:rsidR="0054543B" w:rsidRPr="00550109">
        <w:rPr>
          <w:rFonts w:cs="Times New Roman"/>
          <w:szCs w:val="24"/>
          <w:lang w:val="en-GB"/>
        </w:rPr>
        <w:t xml:space="preserve"> </w:t>
      </w:r>
      <w:r w:rsidR="008B754C" w:rsidRPr="00550109">
        <w:rPr>
          <w:rFonts w:cs="Times New Roman"/>
          <w:szCs w:val="24"/>
          <w:lang w:val="en-GB"/>
        </w:rPr>
        <w:t>from</w:t>
      </w:r>
      <w:r w:rsidR="0054543B" w:rsidRPr="00550109">
        <w:rPr>
          <w:rFonts w:cs="Times New Roman"/>
          <w:szCs w:val="24"/>
          <w:lang w:val="en-GB"/>
        </w:rPr>
        <w:t xml:space="preserve"> an organisational resilience theoretical angle. However, these papers limitedly address the micro-</w:t>
      </w:r>
      <w:r w:rsidR="007B6A75" w:rsidRPr="00550109">
        <w:rPr>
          <w:rFonts w:cs="Times New Roman"/>
          <w:szCs w:val="24"/>
          <w:lang w:val="en-GB"/>
        </w:rPr>
        <w:t>foundations</w:t>
      </w:r>
      <w:r w:rsidR="0054543B" w:rsidRPr="00550109">
        <w:rPr>
          <w:rFonts w:cs="Times New Roman"/>
          <w:szCs w:val="24"/>
          <w:lang w:val="en-GB"/>
        </w:rPr>
        <w:t xml:space="preserve"> of social innovation stimulated by a</w:t>
      </w:r>
      <w:r w:rsidR="0026620C" w:rsidRPr="00550109">
        <w:rPr>
          <w:rFonts w:cs="Times New Roman"/>
          <w:szCs w:val="24"/>
          <w:lang w:val="en-GB"/>
        </w:rPr>
        <w:t xml:space="preserve"> crisis like</w:t>
      </w:r>
      <w:r w:rsidR="0054543B" w:rsidRPr="00550109">
        <w:rPr>
          <w:rFonts w:cs="Times New Roman"/>
          <w:szCs w:val="24"/>
          <w:lang w:val="en-GB"/>
        </w:rPr>
        <w:t xml:space="preserve"> pandemic.</w:t>
      </w:r>
      <w:r w:rsidR="008B754C" w:rsidRPr="00550109">
        <w:rPr>
          <w:rFonts w:cs="Times New Roman"/>
          <w:szCs w:val="24"/>
          <w:lang w:val="en-GB"/>
        </w:rPr>
        <w:t xml:space="preserve"> </w:t>
      </w:r>
    </w:p>
    <w:p w14:paraId="610B6B60" w14:textId="0883F1D0" w:rsidR="00697C62" w:rsidRPr="00550109" w:rsidRDefault="00341171" w:rsidP="00550109">
      <w:pPr>
        <w:pStyle w:val="BodyText"/>
        <w:spacing w:after="0" w:line="240" w:lineRule="auto"/>
        <w:rPr>
          <w:rFonts w:cs="Times New Roman"/>
          <w:szCs w:val="24"/>
          <w:lang w:val="en-GB"/>
        </w:rPr>
      </w:pPr>
      <w:r w:rsidRPr="00550109">
        <w:rPr>
          <w:rFonts w:cs="Times New Roman"/>
          <w:szCs w:val="24"/>
          <w:lang w:val="en-GB"/>
        </w:rPr>
        <w:t>We argue that</w:t>
      </w:r>
      <w:r w:rsidR="00D51D82" w:rsidRPr="00550109">
        <w:rPr>
          <w:rFonts w:cs="Times New Roman"/>
          <w:szCs w:val="24"/>
          <w:lang w:val="en-GB"/>
        </w:rPr>
        <w:t xml:space="preserve"> dynamic capabilities required for pursuing social innovation to respond to ordina</w:t>
      </w:r>
      <w:r w:rsidR="00C61C1F" w:rsidRPr="00550109">
        <w:rPr>
          <w:rFonts w:cs="Times New Roman"/>
          <w:szCs w:val="24"/>
          <w:lang w:val="en-GB"/>
        </w:rPr>
        <w:t>r</w:t>
      </w:r>
      <w:r w:rsidR="00D51D82" w:rsidRPr="00550109">
        <w:rPr>
          <w:rFonts w:cs="Times New Roman"/>
          <w:szCs w:val="24"/>
          <w:lang w:val="en-GB"/>
        </w:rPr>
        <w:t xml:space="preserve">y challenges are different in comparison to those needed to tackle a global crisis. </w:t>
      </w:r>
      <w:r w:rsidRPr="00550109">
        <w:rPr>
          <w:rFonts w:cs="Times New Roman"/>
          <w:szCs w:val="24"/>
          <w:lang w:val="en-GB"/>
        </w:rPr>
        <w:t>Thereby</w:t>
      </w:r>
      <w:r w:rsidR="00527EBC" w:rsidRPr="00550109">
        <w:rPr>
          <w:rFonts w:cs="Times New Roman"/>
          <w:szCs w:val="24"/>
          <w:lang w:val="en-GB"/>
        </w:rPr>
        <w:t xml:space="preserve">, our paper draws upon the dynamic capabilities lenses to analyse the social </w:t>
      </w:r>
      <w:r w:rsidR="00C20E03" w:rsidRPr="00550109">
        <w:rPr>
          <w:rFonts w:cs="Times New Roman"/>
          <w:szCs w:val="24"/>
          <w:lang w:val="en-GB"/>
        </w:rPr>
        <w:t xml:space="preserve">innovation </w:t>
      </w:r>
      <w:r w:rsidR="00527EBC" w:rsidRPr="00550109">
        <w:rPr>
          <w:rFonts w:cs="Times New Roman"/>
          <w:szCs w:val="24"/>
          <w:lang w:val="en-GB"/>
        </w:rPr>
        <w:t xml:space="preserve">process untaken by </w:t>
      </w:r>
      <w:r w:rsidR="00A05339" w:rsidRPr="00550109">
        <w:rPr>
          <w:rFonts w:cs="Times New Roman"/>
          <w:szCs w:val="24"/>
          <w:lang w:val="en-GB"/>
        </w:rPr>
        <w:t xml:space="preserve">Bangladeshi </w:t>
      </w:r>
      <w:r w:rsidR="00527EBC" w:rsidRPr="00550109">
        <w:rPr>
          <w:rFonts w:cs="Times New Roman"/>
          <w:szCs w:val="24"/>
          <w:lang w:val="en-GB"/>
        </w:rPr>
        <w:t xml:space="preserve">SPOs to respond to </w:t>
      </w:r>
      <w:r w:rsidR="009B7FA6" w:rsidRPr="00550109">
        <w:rPr>
          <w:rFonts w:cs="Times New Roman"/>
          <w:szCs w:val="24"/>
          <w:lang w:val="en-GB"/>
        </w:rPr>
        <w:t>global Covid-19 crisis</w:t>
      </w:r>
      <w:r w:rsidR="00527EBC" w:rsidRPr="00550109">
        <w:rPr>
          <w:rFonts w:cs="Times New Roman"/>
          <w:szCs w:val="24"/>
          <w:lang w:val="en-GB"/>
        </w:rPr>
        <w:t>.</w:t>
      </w:r>
      <w:r w:rsidR="009B7FA6" w:rsidRPr="00550109">
        <w:rPr>
          <w:rFonts w:cs="Times New Roman"/>
          <w:szCs w:val="24"/>
          <w:lang w:val="en-GB"/>
        </w:rPr>
        <w:t xml:space="preserve"> Moreover, </w:t>
      </w:r>
      <w:r w:rsidR="005C3CDE" w:rsidRPr="00550109">
        <w:rPr>
          <w:rFonts w:cs="Times New Roman"/>
          <w:szCs w:val="24"/>
          <w:lang w:val="en-GB"/>
        </w:rPr>
        <w:t>d</w:t>
      </w:r>
      <w:r w:rsidR="00697C62" w:rsidRPr="00550109">
        <w:rPr>
          <w:rFonts w:cs="Times New Roman"/>
          <w:szCs w:val="24"/>
          <w:lang w:val="en-GB"/>
        </w:rPr>
        <w:t>uring the initial inductive coding of the data, we</w:t>
      </w:r>
      <w:r w:rsidR="00C56DA8" w:rsidRPr="00550109">
        <w:rPr>
          <w:rFonts w:cs="Times New Roman"/>
          <w:szCs w:val="24"/>
          <w:lang w:val="en-GB"/>
        </w:rPr>
        <w:t xml:space="preserve"> </w:t>
      </w:r>
      <w:r w:rsidR="00697C62" w:rsidRPr="00550109">
        <w:rPr>
          <w:rFonts w:cs="Times New Roman"/>
          <w:szCs w:val="24"/>
          <w:lang w:val="en-GB"/>
        </w:rPr>
        <w:t xml:space="preserve">found </w:t>
      </w:r>
      <w:r w:rsidR="00844A8E" w:rsidRPr="00550109">
        <w:rPr>
          <w:rFonts w:cs="Times New Roman"/>
          <w:szCs w:val="24"/>
          <w:lang w:val="en-GB"/>
        </w:rPr>
        <w:t xml:space="preserve">evidence </w:t>
      </w:r>
      <w:r w:rsidR="00A160D4" w:rsidRPr="00550109">
        <w:rPr>
          <w:rFonts w:cs="Times New Roman"/>
          <w:szCs w:val="24"/>
          <w:lang w:val="en-GB"/>
        </w:rPr>
        <w:t xml:space="preserve">of </w:t>
      </w:r>
      <w:r w:rsidR="00DF49D3" w:rsidRPr="00550109">
        <w:rPr>
          <w:rFonts w:cs="Times New Roman"/>
          <w:szCs w:val="24"/>
          <w:lang w:val="en-GB"/>
        </w:rPr>
        <w:t xml:space="preserve">sensing, seizing, and transforming </w:t>
      </w:r>
      <w:r w:rsidR="006D5CF5" w:rsidRPr="00550109">
        <w:rPr>
          <w:rFonts w:cs="Times New Roman"/>
          <w:szCs w:val="24"/>
          <w:lang w:val="en-GB"/>
        </w:rPr>
        <w:t xml:space="preserve">capabilities </w:t>
      </w:r>
      <w:r w:rsidR="00A160D4" w:rsidRPr="00550109">
        <w:rPr>
          <w:rFonts w:cs="Times New Roman"/>
          <w:szCs w:val="24"/>
          <w:lang w:val="en-GB"/>
        </w:rPr>
        <w:t xml:space="preserve">deployed by the studied SPOs </w:t>
      </w:r>
      <w:r w:rsidR="004F6370" w:rsidRPr="00550109">
        <w:rPr>
          <w:rFonts w:cs="Times New Roman"/>
          <w:szCs w:val="24"/>
          <w:lang w:val="en-GB"/>
        </w:rPr>
        <w:t>to</w:t>
      </w:r>
      <w:r w:rsidR="00017D67" w:rsidRPr="00550109">
        <w:rPr>
          <w:rFonts w:cs="Times New Roman"/>
          <w:szCs w:val="24"/>
          <w:lang w:val="en-GB"/>
        </w:rPr>
        <w:t xml:space="preserve"> find innovative solutions to the</w:t>
      </w:r>
      <w:r w:rsidR="006D5CF5" w:rsidRPr="00550109">
        <w:rPr>
          <w:rFonts w:cs="Times New Roman"/>
          <w:szCs w:val="24"/>
          <w:lang w:val="en-GB"/>
        </w:rPr>
        <w:t>ir</w:t>
      </w:r>
      <w:r w:rsidR="00017D67" w:rsidRPr="00550109">
        <w:rPr>
          <w:rFonts w:cs="Times New Roman"/>
          <w:szCs w:val="24"/>
          <w:lang w:val="en-GB"/>
        </w:rPr>
        <w:t xml:space="preserve"> financial </w:t>
      </w:r>
      <w:r w:rsidR="006D5CF5" w:rsidRPr="00550109">
        <w:rPr>
          <w:rFonts w:cs="Times New Roman"/>
          <w:szCs w:val="24"/>
          <w:lang w:val="en-GB"/>
        </w:rPr>
        <w:t>problems and to protect the short-term and long-term interest of their beneficiaries.</w:t>
      </w:r>
      <w:r w:rsidR="005C3CDE" w:rsidRPr="00550109">
        <w:rPr>
          <w:rFonts w:cs="Times New Roman"/>
          <w:szCs w:val="24"/>
          <w:lang w:val="en-GB"/>
        </w:rPr>
        <w:t xml:space="preserve"> </w:t>
      </w:r>
      <w:r w:rsidR="001017DC" w:rsidRPr="00550109">
        <w:rPr>
          <w:rFonts w:cs="Times New Roman"/>
          <w:szCs w:val="24"/>
          <w:lang w:val="en-GB"/>
        </w:rPr>
        <w:t xml:space="preserve">Our prior knowledge on the dynamic capabilities </w:t>
      </w:r>
      <w:r w:rsidR="0090243A" w:rsidRPr="00550109">
        <w:rPr>
          <w:rFonts w:cs="Times New Roman"/>
          <w:szCs w:val="24"/>
          <w:lang w:val="en-GB"/>
        </w:rPr>
        <w:t xml:space="preserve">had </w:t>
      </w:r>
      <w:r w:rsidR="00F40232" w:rsidRPr="00550109">
        <w:rPr>
          <w:rFonts w:cs="Times New Roman"/>
          <w:szCs w:val="24"/>
          <w:lang w:val="en-GB"/>
        </w:rPr>
        <w:t xml:space="preserve">contributed towards making </w:t>
      </w:r>
      <w:r w:rsidR="00BE4BD8" w:rsidRPr="00550109">
        <w:rPr>
          <w:rFonts w:cs="Times New Roman"/>
          <w:szCs w:val="24"/>
          <w:lang w:val="en-GB"/>
        </w:rPr>
        <w:t>sense of the</w:t>
      </w:r>
      <w:r w:rsidR="004F6370" w:rsidRPr="00550109">
        <w:rPr>
          <w:rFonts w:cs="Times New Roman"/>
          <w:szCs w:val="24"/>
          <w:lang w:val="en-GB"/>
        </w:rPr>
        <w:t>se</w:t>
      </w:r>
      <w:r w:rsidR="00BE4BD8" w:rsidRPr="00550109">
        <w:rPr>
          <w:rFonts w:cs="Times New Roman"/>
          <w:szCs w:val="24"/>
          <w:lang w:val="en-GB"/>
        </w:rPr>
        <w:t xml:space="preserve"> </w:t>
      </w:r>
      <w:r w:rsidR="004F6370" w:rsidRPr="00550109">
        <w:rPr>
          <w:rFonts w:cs="Times New Roman"/>
          <w:szCs w:val="24"/>
          <w:lang w:val="en-GB"/>
        </w:rPr>
        <w:t>findings</w:t>
      </w:r>
      <w:r w:rsidR="00BE4BD8" w:rsidRPr="00550109">
        <w:rPr>
          <w:rFonts w:cs="Times New Roman"/>
          <w:szCs w:val="24"/>
          <w:lang w:val="en-GB"/>
        </w:rPr>
        <w:t>.</w:t>
      </w:r>
      <w:r w:rsidR="00050F67" w:rsidRPr="00550109">
        <w:rPr>
          <w:rFonts w:cs="Times New Roman"/>
          <w:szCs w:val="24"/>
          <w:lang w:val="en-GB"/>
        </w:rPr>
        <w:t xml:space="preserve"> Therefore, </w:t>
      </w:r>
      <w:r w:rsidR="00CA61D9" w:rsidRPr="00550109">
        <w:rPr>
          <w:rFonts w:cs="Times New Roman"/>
          <w:szCs w:val="24"/>
          <w:lang w:val="en-GB"/>
        </w:rPr>
        <w:t xml:space="preserve">we have followed an abductive reasoning to explain the social </w:t>
      </w:r>
      <w:r w:rsidR="00F21485" w:rsidRPr="00550109">
        <w:rPr>
          <w:rFonts w:cs="Times New Roman"/>
          <w:szCs w:val="24"/>
          <w:lang w:val="en-GB"/>
        </w:rPr>
        <w:t xml:space="preserve">innovation process </w:t>
      </w:r>
      <w:r w:rsidR="00470C21" w:rsidRPr="00550109">
        <w:rPr>
          <w:rFonts w:cs="Times New Roman"/>
          <w:szCs w:val="24"/>
          <w:lang w:val="en-GB"/>
        </w:rPr>
        <w:t xml:space="preserve">during crisis </w:t>
      </w:r>
      <w:r w:rsidR="00F21485" w:rsidRPr="00550109">
        <w:rPr>
          <w:rFonts w:cs="Times New Roman"/>
          <w:szCs w:val="24"/>
          <w:lang w:val="en-GB"/>
        </w:rPr>
        <w:t>through the lenses of dynamic capabilities.</w:t>
      </w:r>
      <w:r w:rsidR="00690086" w:rsidRPr="00550109">
        <w:rPr>
          <w:rFonts w:cs="Times New Roman"/>
          <w:szCs w:val="24"/>
          <w:lang w:val="en-GB"/>
        </w:rPr>
        <w:t xml:space="preserve"> </w:t>
      </w:r>
      <w:r w:rsidR="00697C62" w:rsidRPr="00550109">
        <w:rPr>
          <w:rFonts w:cs="Times New Roman"/>
          <w:szCs w:val="24"/>
          <w:lang w:val="en-GB"/>
        </w:rPr>
        <w:t xml:space="preserve">By </w:t>
      </w:r>
      <w:r w:rsidR="00470C21" w:rsidRPr="00550109">
        <w:rPr>
          <w:rFonts w:cs="Times New Roman"/>
          <w:szCs w:val="24"/>
          <w:lang w:val="en-GB"/>
        </w:rPr>
        <w:t>doing so</w:t>
      </w:r>
      <w:r w:rsidR="00697C62" w:rsidRPr="00550109">
        <w:rPr>
          <w:rFonts w:cs="Times New Roman"/>
          <w:szCs w:val="24"/>
          <w:lang w:val="en-GB"/>
        </w:rPr>
        <w:t xml:space="preserve">, we </w:t>
      </w:r>
      <w:r w:rsidR="00690086" w:rsidRPr="00550109">
        <w:rPr>
          <w:rFonts w:cs="Times New Roman"/>
          <w:szCs w:val="24"/>
          <w:lang w:val="en-GB"/>
        </w:rPr>
        <w:t xml:space="preserve">respond to </w:t>
      </w:r>
      <w:r w:rsidR="00697C62" w:rsidRPr="00550109">
        <w:rPr>
          <w:rFonts w:cs="Times New Roman"/>
          <w:szCs w:val="24"/>
          <w:lang w:val="en-GB"/>
        </w:rPr>
        <w:t>the call to extend the frameworks used in the strategic management and</w:t>
      </w:r>
      <w:r w:rsidR="00690086" w:rsidRPr="00550109">
        <w:rPr>
          <w:rFonts w:cs="Times New Roman"/>
          <w:szCs w:val="24"/>
          <w:lang w:val="en-GB"/>
        </w:rPr>
        <w:t xml:space="preserve"> </w:t>
      </w:r>
      <w:r w:rsidR="00697C62" w:rsidRPr="00550109">
        <w:rPr>
          <w:rFonts w:cs="Times New Roman"/>
          <w:szCs w:val="24"/>
          <w:lang w:val="en-GB"/>
        </w:rPr>
        <w:t xml:space="preserve">entrepreneurship literature to social enterprises </w:t>
      </w:r>
      <w:r w:rsidR="00D53842">
        <w:rPr>
          <w:rFonts w:cs="Times New Roman"/>
          <w:szCs w:val="24"/>
          <w:lang w:val="en-GB"/>
        </w:rPr>
        <w:fldChar w:fldCharType="begin"/>
      </w:r>
      <w:r w:rsidR="00D53842">
        <w:rPr>
          <w:rFonts w:cs="Times New Roman"/>
          <w:szCs w:val="24"/>
          <w:lang w:val="en-GB"/>
        </w:rPr>
        <w:instrText xml:space="preserve"> ADDIN EN.CITE &lt;EndNote&gt;&lt;Cite&gt;&lt;Author&gt;Dacin&lt;/Author&gt;&lt;Year&gt;2011&lt;/Year&gt;&lt;RecNum&gt;78&lt;/RecNum&gt;&lt;DisplayText&gt;(Dacin et al., 2011)&lt;/DisplayText&gt;&lt;record&gt;&lt;rec-number&gt;78&lt;/rec-number&gt;&lt;foreign-keys&gt;&lt;key app="EN" db-id="zstap9z29twfwpevztgpazddd0erfed0a5zd" timestamp="1709216285"&gt;78&lt;/key&gt;&lt;/foreign-keys&gt;&lt;ref-type name="Journal Article"&gt;17&lt;/ref-type&gt;&lt;contributors&gt;&lt;authors&gt;&lt;author&gt;M. Tina Dacin&lt;/author&gt;&lt;author&gt;Peter A. Dacin&lt;/author&gt;&lt;author&gt;Paul Tracey&lt;/author&gt;&lt;/authors&gt;&lt;/contributors&gt;&lt;titles&gt;&lt;title&gt;Social Entrepreneurship: A Critique and Future Directions&lt;/title&gt;&lt;secondary-title&gt;Organization Science&lt;/secondary-title&gt;&lt;/titles&gt;&lt;periodical&gt;&lt;full-title&gt;Organization Science&lt;/full-title&gt;&lt;/periodical&gt;&lt;pages&gt;1203-1213&lt;/pages&gt;&lt;volume&gt;22&lt;/volume&gt;&lt;number&gt;5&lt;/number&gt;&lt;keywords&gt;&lt;keyword&gt;social entrepreneurship,institutional theory,organization and management theory,social network approach,entrepreneurship&lt;/keyword&gt;&lt;/keywords&gt;&lt;dates&gt;&lt;year&gt;2011&lt;/year&gt;&lt;/dates&gt;&lt;urls&gt;&lt;related-urls&gt;&lt;url&gt;https://pubsonline.informs.org/doi/abs/10.1287/orsc.1100.0620&lt;/url&gt;&lt;/related-urls&gt;&lt;/urls&gt;&lt;electronic-resource-num&gt;10.1287/orsc.1100.0620&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9" w:tooltip="Dacin, 2011 #78" w:history="1">
        <w:r w:rsidR="00760C7B">
          <w:rPr>
            <w:rFonts w:cs="Times New Roman"/>
            <w:noProof/>
            <w:szCs w:val="24"/>
            <w:lang w:val="en-GB"/>
          </w:rPr>
          <w:t>Dacin et al., 2011</w:t>
        </w:r>
      </w:hyperlink>
      <w:r w:rsidR="00D53842">
        <w:rPr>
          <w:rFonts w:cs="Times New Roman"/>
          <w:noProof/>
          <w:szCs w:val="24"/>
          <w:lang w:val="en-GB"/>
        </w:rPr>
        <w:t>)</w:t>
      </w:r>
      <w:r w:rsidR="00D53842">
        <w:rPr>
          <w:rFonts w:cs="Times New Roman"/>
          <w:szCs w:val="24"/>
          <w:lang w:val="en-GB"/>
        </w:rPr>
        <w:fldChar w:fldCharType="end"/>
      </w:r>
      <w:r w:rsidR="00697C62" w:rsidRPr="00550109">
        <w:rPr>
          <w:rFonts w:cs="Times New Roman"/>
          <w:szCs w:val="24"/>
          <w:lang w:val="en-GB"/>
        </w:rPr>
        <w:t>.</w:t>
      </w:r>
    </w:p>
    <w:p w14:paraId="77E1591A" w14:textId="77777777" w:rsidR="00265747" w:rsidRPr="00550109" w:rsidRDefault="00265747" w:rsidP="00550109">
      <w:pPr>
        <w:pStyle w:val="BodyText"/>
        <w:spacing w:after="0" w:line="240" w:lineRule="auto"/>
        <w:rPr>
          <w:rFonts w:cs="Times New Roman"/>
          <w:szCs w:val="24"/>
          <w:lang w:val="en-GB"/>
        </w:rPr>
      </w:pPr>
    </w:p>
    <w:p w14:paraId="7E6E002F" w14:textId="7903A446" w:rsidR="00D421A4" w:rsidRPr="00550109" w:rsidRDefault="00195705" w:rsidP="00550109">
      <w:pPr>
        <w:pStyle w:val="Heading1"/>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Study Design</w:t>
      </w:r>
      <w:r w:rsidR="00DF1B84" w:rsidRPr="00550109">
        <w:rPr>
          <w:rFonts w:ascii="Times New Roman" w:hAnsi="Times New Roman" w:cs="Times New Roman"/>
          <w:sz w:val="24"/>
          <w:szCs w:val="24"/>
          <w:lang w:val="en-GB"/>
        </w:rPr>
        <w:t xml:space="preserve"> </w:t>
      </w:r>
    </w:p>
    <w:p w14:paraId="1AFE8355" w14:textId="0D38435F" w:rsidR="009D05E7" w:rsidRPr="00550109" w:rsidRDefault="009D05E7" w:rsidP="00550109">
      <w:pPr>
        <w:pStyle w:val="Heading2"/>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S</w:t>
      </w:r>
      <w:r w:rsidR="00800C66" w:rsidRPr="00550109">
        <w:rPr>
          <w:rFonts w:ascii="Times New Roman" w:hAnsi="Times New Roman" w:cs="Times New Roman"/>
          <w:sz w:val="24"/>
          <w:szCs w:val="24"/>
          <w:lang w:val="en-GB"/>
        </w:rPr>
        <w:t xml:space="preserve">ample selection </w:t>
      </w:r>
    </w:p>
    <w:p w14:paraId="610B02C2" w14:textId="60ADB0FD" w:rsidR="007D025E" w:rsidRPr="00550109" w:rsidRDefault="005D2509" w:rsidP="00550109">
      <w:pPr>
        <w:pStyle w:val="BodyText"/>
        <w:spacing w:after="0" w:line="240" w:lineRule="auto"/>
        <w:rPr>
          <w:rFonts w:cs="Times New Roman"/>
          <w:szCs w:val="24"/>
          <w:lang w:val="en-GB"/>
        </w:rPr>
      </w:pPr>
      <w:hyperlink w:anchor="_ENREF_5" w:tooltip="Alter, 2007 #79"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AuthorYear="1"&gt;&lt;Author&gt;Alter&lt;/Author&gt;&lt;Year&gt;2007&lt;/Year&gt;&lt;RecNum&gt;79&lt;/RecNum&gt;&lt;DisplayText&gt;Alter (2007)&lt;/DisplayText&gt;&lt;record&gt;&lt;rec-number&gt;79&lt;/rec-number&gt;&lt;foreign-keys&gt;&lt;key app="EN" db-id="zstap9z29twfwpevztgpazddd0erfed0a5zd" timestamp="1709216406"&gt;79&lt;/key&gt;&lt;/foreign-keys&gt;&lt;ref-type name="Journal Article"&gt;17&lt;/ref-type&gt;&lt;contributors&gt;&lt;authors&gt;&lt;author&gt;Alter, Kim&lt;/author&gt;&lt;/authors&gt;&lt;/contributors&gt;&lt;titles&gt;&lt;title&gt;Social enterprise typology&lt;/title&gt;&lt;secondary-title&gt;Virtue ventures LLC&lt;/secondary-title&gt;&lt;/titles&gt;&lt;periodical&gt;&lt;full-title&gt;Virtue ventures LLC&lt;/full-title&gt;&lt;/periodical&gt;&lt;pages&gt;1-124&lt;/pages&gt;&lt;volume&gt;12&lt;/volume&gt;&lt;number&gt;1&lt;/number&gt;&lt;dates&gt;&lt;year&gt;2007&lt;/year&gt;&lt;/dates&gt;&lt;urls&gt;&lt;/urls&gt;&lt;/record&gt;&lt;/Cite&gt;&lt;/EndNote&gt;</w:instrText>
        </w:r>
        <w:r w:rsidR="00760C7B">
          <w:rPr>
            <w:rFonts w:cs="Times New Roman"/>
            <w:szCs w:val="24"/>
            <w:lang w:val="en-GB"/>
          </w:rPr>
          <w:fldChar w:fldCharType="separate"/>
        </w:r>
        <w:r w:rsidR="00760C7B">
          <w:rPr>
            <w:rFonts w:cs="Times New Roman"/>
            <w:noProof/>
            <w:szCs w:val="24"/>
            <w:lang w:val="en-GB"/>
          </w:rPr>
          <w:t>Alter (2007)</w:t>
        </w:r>
        <w:r w:rsidR="00760C7B">
          <w:rPr>
            <w:rFonts w:cs="Times New Roman"/>
            <w:szCs w:val="24"/>
            <w:lang w:val="en-GB"/>
          </w:rPr>
          <w:fldChar w:fldCharType="end"/>
        </w:r>
      </w:hyperlink>
      <w:r w:rsidR="009D05E7" w:rsidRPr="00550109">
        <w:rPr>
          <w:rFonts w:cs="Times New Roman"/>
          <w:szCs w:val="24"/>
          <w:lang w:val="en-GB"/>
        </w:rPr>
        <w:t xml:space="preserve"> </w:t>
      </w:r>
      <w:r w:rsidR="00D230E8" w:rsidRPr="00550109">
        <w:rPr>
          <w:rFonts w:cs="Times New Roman"/>
          <w:szCs w:val="24"/>
          <w:lang w:val="en-GB"/>
        </w:rPr>
        <w:t>presents</w:t>
      </w:r>
      <w:r w:rsidR="009D05E7" w:rsidRPr="00550109">
        <w:rPr>
          <w:rFonts w:cs="Times New Roman"/>
          <w:szCs w:val="24"/>
          <w:lang w:val="en-GB"/>
        </w:rPr>
        <w:t xml:space="preserve"> a </w:t>
      </w:r>
      <w:r w:rsidR="000B1ED5" w:rsidRPr="00550109">
        <w:rPr>
          <w:rFonts w:cs="Times New Roman"/>
          <w:szCs w:val="24"/>
          <w:lang w:val="en-GB"/>
        </w:rPr>
        <w:t xml:space="preserve">social enterprise </w:t>
      </w:r>
      <w:r w:rsidR="005070DB" w:rsidRPr="00550109">
        <w:rPr>
          <w:rFonts w:cs="Times New Roman"/>
          <w:szCs w:val="24"/>
          <w:lang w:val="en-GB"/>
        </w:rPr>
        <w:t>typology</w:t>
      </w:r>
      <w:r w:rsidR="000B1ED5" w:rsidRPr="00550109">
        <w:rPr>
          <w:rFonts w:cs="Times New Roman"/>
          <w:szCs w:val="24"/>
          <w:lang w:val="en-GB"/>
        </w:rPr>
        <w:t xml:space="preserve"> including three types</w:t>
      </w:r>
      <w:r w:rsidR="009D05E7" w:rsidRPr="00550109">
        <w:rPr>
          <w:rFonts w:cs="Times New Roman"/>
          <w:szCs w:val="24"/>
          <w:lang w:val="en-GB"/>
        </w:rPr>
        <w:t xml:space="preserve"> of </w:t>
      </w:r>
      <w:r w:rsidR="00D230E8" w:rsidRPr="00550109">
        <w:rPr>
          <w:rFonts w:cs="Times New Roman"/>
          <w:szCs w:val="24"/>
          <w:lang w:val="en-GB"/>
        </w:rPr>
        <w:t>social purpose organisations</w:t>
      </w:r>
      <w:r w:rsidR="002801E0" w:rsidRPr="00550109">
        <w:rPr>
          <w:rFonts w:cs="Times New Roman"/>
          <w:szCs w:val="24"/>
          <w:lang w:val="en-GB"/>
        </w:rPr>
        <w:t xml:space="preserve"> - traditional</w:t>
      </w:r>
      <w:r w:rsidR="009D05E7" w:rsidRPr="00550109">
        <w:rPr>
          <w:rFonts w:cs="Times New Roman"/>
          <w:szCs w:val="24"/>
          <w:lang w:val="en-GB"/>
        </w:rPr>
        <w:t xml:space="preserve"> non-profit organisations, non-profit organisations with income generating activities and social enterprises.</w:t>
      </w:r>
      <w:r w:rsidR="002801E0" w:rsidRPr="00550109">
        <w:rPr>
          <w:rFonts w:cs="Times New Roman"/>
          <w:szCs w:val="24"/>
          <w:lang w:val="en-GB"/>
        </w:rPr>
        <w:t xml:space="preserve"> </w:t>
      </w:r>
      <w:r w:rsidR="009D05E7" w:rsidRPr="00550109">
        <w:rPr>
          <w:rFonts w:cs="Times New Roman"/>
          <w:szCs w:val="24"/>
          <w:lang w:val="en-GB"/>
        </w:rPr>
        <w:t xml:space="preserve"> </w:t>
      </w:r>
      <w:r w:rsidR="00C37709" w:rsidRPr="00550109">
        <w:rPr>
          <w:rFonts w:cs="Times New Roman"/>
          <w:szCs w:val="24"/>
          <w:lang w:val="en-GB"/>
        </w:rPr>
        <w:t>Traditional non-profit organisations are entirely dependent on donatio</w:t>
      </w:r>
      <w:r w:rsidR="004A005D" w:rsidRPr="00550109">
        <w:rPr>
          <w:rFonts w:cs="Times New Roman"/>
          <w:szCs w:val="24"/>
          <w:lang w:val="en-GB"/>
        </w:rPr>
        <w:t xml:space="preserve">ns from individuals, private </w:t>
      </w:r>
      <w:proofErr w:type="gramStart"/>
      <w:r w:rsidR="004A005D" w:rsidRPr="00550109">
        <w:rPr>
          <w:rFonts w:cs="Times New Roman"/>
          <w:szCs w:val="24"/>
          <w:lang w:val="en-GB"/>
        </w:rPr>
        <w:t>enterprises</w:t>
      </w:r>
      <w:proofErr w:type="gramEnd"/>
      <w:r w:rsidR="004A005D" w:rsidRPr="00550109">
        <w:rPr>
          <w:rFonts w:cs="Times New Roman"/>
          <w:szCs w:val="24"/>
          <w:lang w:val="en-GB"/>
        </w:rPr>
        <w:t xml:space="preserve"> or government. They often execute fund raising activities to generate income. </w:t>
      </w:r>
      <w:hyperlink w:anchor="_ENREF_5" w:tooltip="Alter, 2007 #79"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AuthorYear="1"&gt;&lt;Author&gt;Alter&lt;/Author&gt;&lt;Year&gt;2007&lt;/Year&gt;&lt;RecNum&gt;79&lt;/RecNum&gt;&lt;Pages&gt;17&lt;/Pages&gt;&lt;DisplayText&gt;Alter (2007)&lt;/DisplayText&gt;&lt;record&gt;&lt;rec-number&gt;79&lt;/rec-number&gt;&lt;foreign-keys&gt;&lt;key app="EN" db-id="zstap9z29twfwpevztgpazddd0erfed0a5zd" timestamp="1709216406"&gt;79&lt;/key&gt;&lt;/foreign-keys&gt;&lt;ref-type name="Journal Article"&gt;17&lt;/ref-type&gt;&lt;contributors&gt;&lt;authors&gt;&lt;author&gt;Alter, Kim&lt;/author&gt;&lt;/authors&gt;&lt;/contributors&gt;&lt;titles&gt;&lt;title&gt;Social enterprise typology&lt;/title&gt;&lt;secondary-title&gt;Virtue ventures LLC&lt;/secondary-title&gt;&lt;/titles&gt;&lt;periodical&gt;&lt;full-title&gt;Virtue ventures LLC&lt;/full-title&gt;&lt;/periodical&gt;&lt;pages&gt;1-124&lt;/pages&gt;&lt;volume&gt;12&lt;/volume&gt;&lt;number&gt;1&lt;/number&gt;&lt;dates&gt;&lt;year&gt;2007&lt;/year&gt;&lt;/dates&gt;&lt;urls&gt;&lt;/urls&gt;&lt;/record&gt;&lt;/Cite&gt;&lt;/EndNote&gt;</w:instrText>
        </w:r>
        <w:r w:rsidR="00760C7B">
          <w:rPr>
            <w:rFonts w:cs="Times New Roman"/>
            <w:szCs w:val="24"/>
            <w:lang w:val="en-GB"/>
          </w:rPr>
          <w:fldChar w:fldCharType="separate"/>
        </w:r>
        <w:r w:rsidR="00760C7B">
          <w:rPr>
            <w:rFonts w:cs="Times New Roman"/>
            <w:noProof/>
            <w:szCs w:val="24"/>
            <w:lang w:val="en-GB"/>
          </w:rPr>
          <w:t>Alter (2007)</w:t>
        </w:r>
        <w:r w:rsidR="00760C7B">
          <w:rPr>
            <w:rFonts w:cs="Times New Roman"/>
            <w:szCs w:val="24"/>
            <w:lang w:val="en-GB"/>
          </w:rPr>
          <w:fldChar w:fldCharType="end"/>
        </w:r>
      </w:hyperlink>
      <w:r w:rsidR="003D0707" w:rsidRPr="00550109">
        <w:rPr>
          <w:rFonts w:cs="Times New Roman"/>
          <w:szCs w:val="24"/>
          <w:lang w:val="en-GB"/>
        </w:rPr>
        <w:t xml:space="preserve"> define</w:t>
      </w:r>
      <w:r w:rsidR="00183748" w:rsidRPr="00550109">
        <w:rPr>
          <w:rFonts w:cs="Times New Roman"/>
          <w:szCs w:val="24"/>
          <w:lang w:val="en-GB"/>
        </w:rPr>
        <w:t>s</w:t>
      </w:r>
      <w:r w:rsidR="003D0707" w:rsidRPr="00550109">
        <w:rPr>
          <w:rFonts w:cs="Times New Roman"/>
          <w:szCs w:val="24"/>
          <w:lang w:val="en-GB"/>
        </w:rPr>
        <w:t xml:space="preserve"> </w:t>
      </w:r>
      <w:r w:rsidR="0034772C" w:rsidRPr="00550109">
        <w:rPr>
          <w:rFonts w:cs="Times New Roman"/>
          <w:szCs w:val="24"/>
          <w:lang w:val="en-GB"/>
        </w:rPr>
        <w:t xml:space="preserve">‘non-profit with income generating activities’ as </w:t>
      </w:r>
      <w:r w:rsidR="00EF6AC6" w:rsidRPr="00550109">
        <w:rPr>
          <w:rFonts w:cs="Times New Roman"/>
          <w:szCs w:val="24"/>
          <w:lang w:val="en-GB"/>
        </w:rPr>
        <w:t>“n</w:t>
      </w:r>
      <w:r w:rsidR="00596999" w:rsidRPr="00550109">
        <w:rPr>
          <w:rFonts w:cs="Times New Roman"/>
          <w:szCs w:val="24"/>
          <w:lang w:val="en-GB"/>
        </w:rPr>
        <w:t>onprofit organizations that incorporate some form of revenue generation through commercial means into their operations. Income-generating activities are not conducted as a separate business, but rather are integrated into the organization's other activities. These activities usually realize little revenue relative to the organization’s overall budget and traditional fundraising contributions</w:t>
      </w:r>
      <w:r w:rsidR="00EF6AC6" w:rsidRPr="00550109">
        <w:rPr>
          <w:rFonts w:cs="Times New Roman"/>
          <w:szCs w:val="24"/>
          <w:lang w:val="en-GB"/>
        </w:rPr>
        <w:t>”</w:t>
      </w:r>
      <w:r w:rsidR="00596999" w:rsidRPr="00550109">
        <w:rPr>
          <w:rFonts w:cs="Times New Roman"/>
          <w:szCs w:val="24"/>
          <w:lang w:val="en-GB"/>
        </w:rPr>
        <w:t>.</w:t>
      </w:r>
      <w:r w:rsidR="00FC6DB0" w:rsidRPr="00550109">
        <w:rPr>
          <w:rFonts w:cs="Times New Roman"/>
          <w:szCs w:val="24"/>
          <w:lang w:val="en-GB"/>
        </w:rPr>
        <w:t xml:space="preserve"> A social enterprise is defined by </w:t>
      </w:r>
      <w:hyperlink w:anchor="_ENREF_5" w:tooltip="Alter, 2007 #79"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AuthorYear="1"&gt;&lt;Author&gt;Alter&lt;/Author&gt;&lt;Year&gt;2007&lt;/Year&gt;&lt;RecNum&gt;79&lt;/RecNum&gt;&lt;Pages&gt;18&lt;/Pages&gt;&lt;DisplayText&gt;Alter (2007)&lt;/DisplayText&gt;&lt;record&gt;&lt;rec-number&gt;79&lt;/rec-number&gt;&lt;foreign-keys&gt;&lt;key app="EN" db-id="zstap9z29twfwpevztgpazddd0erfed0a5zd" timestamp="1709216406"&gt;79&lt;/key&gt;&lt;/foreign-keys&gt;&lt;ref-type name="Journal Article"&gt;17&lt;/ref-type&gt;&lt;contributors&gt;&lt;authors&gt;&lt;author&gt;Alter, Kim&lt;/author&gt;&lt;/authors&gt;&lt;/contributors&gt;&lt;titles&gt;&lt;title&gt;Social enterprise typology&lt;/title&gt;&lt;secondary-title&gt;Virtue ventures LLC&lt;/secondary-title&gt;&lt;/titles&gt;&lt;periodical&gt;&lt;full-title&gt;Virtue ventures LLC&lt;/full-title&gt;&lt;/periodical&gt;&lt;pages&gt;1-124&lt;/pages&gt;&lt;volume&gt;12&lt;/volume&gt;&lt;number&gt;1&lt;/number&gt;&lt;dates&gt;&lt;year&gt;2007&lt;/year&gt;&lt;/dates&gt;&lt;urls&gt;&lt;/urls&gt;&lt;/record&gt;&lt;/Cite&gt;&lt;/EndNote&gt;</w:instrText>
        </w:r>
        <w:r w:rsidR="00760C7B">
          <w:rPr>
            <w:rFonts w:cs="Times New Roman"/>
            <w:szCs w:val="24"/>
            <w:lang w:val="en-GB"/>
          </w:rPr>
          <w:fldChar w:fldCharType="separate"/>
        </w:r>
        <w:r w:rsidR="00760C7B">
          <w:rPr>
            <w:rFonts w:cs="Times New Roman"/>
            <w:noProof/>
            <w:szCs w:val="24"/>
            <w:lang w:val="en-GB"/>
          </w:rPr>
          <w:t>Alter (2007)</w:t>
        </w:r>
        <w:r w:rsidR="00760C7B">
          <w:rPr>
            <w:rFonts w:cs="Times New Roman"/>
            <w:szCs w:val="24"/>
            <w:lang w:val="en-GB"/>
          </w:rPr>
          <w:fldChar w:fldCharType="end"/>
        </w:r>
      </w:hyperlink>
      <w:r w:rsidR="004066DD" w:rsidRPr="00550109">
        <w:rPr>
          <w:rFonts w:cs="Times New Roman"/>
          <w:szCs w:val="24"/>
          <w:lang w:val="en-GB"/>
        </w:rPr>
        <w:t xml:space="preserve"> </w:t>
      </w:r>
      <w:r w:rsidR="00FC6DB0" w:rsidRPr="00550109">
        <w:rPr>
          <w:rFonts w:cs="Times New Roman"/>
          <w:szCs w:val="24"/>
          <w:lang w:val="en-GB"/>
        </w:rPr>
        <w:t xml:space="preserve">as </w:t>
      </w:r>
      <w:r w:rsidR="006D05DD" w:rsidRPr="00550109">
        <w:rPr>
          <w:rFonts w:cs="Times New Roman"/>
          <w:szCs w:val="24"/>
          <w:lang w:val="en-GB"/>
        </w:rPr>
        <w:t>“</w:t>
      </w:r>
      <w:r w:rsidR="00FC6DB0" w:rsidRPr="00550109">
        <w:rPr>
          <w:rFonts w:cs="Times New Roman"/>
          <w:szCs w:val="24"/>
          <w:lang w:val="en-GB"/>
        </w:rPr>
        <w:t>any business venture created for a social purpo</w:t>
      </w:r>
      <w:r w:rsidR="00FF23B2" w:rsidRPr="00550109">
        <w:rPr>
          <w:rFonts w:cs="Times New Roman"/>
          <w:szCs w:val="24"/>
          <w:lang w:val="en-GB"/>
        </w:rPr>
        <w:t>se</w:t>
      </w:r>
      <w:r w:rsidR="003F17F9" w:rsidRPr="00550109">
        <w:rPr>
          <w:rFonts w:cs="Times New Roman"/>
          <w:szCs w:val="24"/>
          <w:lang w:val="en-GB"/>
        </w:rPr>
        <w:t>”. A social enterprise must possess three characteristics</w:t>
      </w:r>
      <w:r w:rsidR="0068339E" w:rsidRPr="00550109">
        <w:rPr>
          <w:rFonts w:cs="Times New Roman"/>
          <w:szCs w:val="24"/>
          <w:lang w:val="en-GB"/>
        </w:rPr>
        <w:t xml:space="preserve">: i) </w:t>
      </w:r>
      <w:r w:rsidR="00107AAA" w:rsidRPr="00550109">
        <w:rPr>
          <w:rFonts w:cs="Times New Roman"/>
          <w:szCs w:val="24"/>
          <w:lang w:val="en-GB"/>
        </w:rPr>
        <w:t>dedicated to</w:t>
      </w:r>
      <w:r w:rsidR="003B2738" w:rsidRPr="00550109">
        <w:rPr>
          <w:rFonts w:cs="Times New Roman"/>
          <w:szCs w:val="24"/>
          <w:lang w:val="en-GB"/>
        </w:rPr>
        <w:t xml:space="preserve">wards </w:t>
      </w:r>
      <w:r w:rsidR="00107AAA" w:rsidRPr="00550109">
        <w:rPr>
          <w:rFonts w:cs="Times New Roman"/>
          <w:szCs w:val="24"/>
          <w:lang w:val="en-GB"/>
        </w:rPr>
        <w:t xml:space="preserve">a social </w:t>
      </w:r>
      <w:r w:rsidR="00F81683" w:rsidRPr="00550109">
        <w:rPr>
          <w:rFonts w:cs="Times New Roman"/>
          <w:szCs w:val="24"/>
          <w:lang w:val="en-GB"/>
        </w:rPr>
        <w:t>p</w:t>
      </w:r>
      <w:r w:rsidR="003B2738" w:rsidRPr="00550109">
        <w:rPr>
          <w:rFonts w:cs="Times New Roman"/>
          <w:szCs w:val="24"/>
          <w:lang w:val="en-GB"/>
        </w:rPr>
        <w:t>urpose</w:t>
      </w:r>
      <w:r w:rsidR="00F81683" w:rsidRPr="00550109">
        <w:rPr>
          <w:rFonts w:cs="Times New Roman"/>
          <w:szCs w:val="24"/>
          <w:lang w:val="en-GB"/>
        </w:rPr>
        <w:t>; ii) operat</w:t>
      </w:r>
      <w:r w:rsidR="003B2738" w:rsidRPr="00550109">
        <w:rPr>
          <w:rFonts w:cs="Times New Roman"/>
          <w:szCs w:val="24"/>
          <w:lang w:val="en-GB"/>
        </w:rPr>
        <w:t>es</w:t>
      </w:r>
      <w:r w:rsidR="00F81683" w:rsidRPr="00550109">
        <w:rPr>
          <w:rFonts w:cs="Times New Roman"/>
          <w:szCs w:val="24"/>
          <w:lang w:val="en-GB"/>
        </w:rPr>
        <w:t xml:space="preserve"> like</w:t>
      </w:r>
      <w:r w:rsidR="003B2738" w:rsidRPr="00550109">
        <w:rPr>
          <w:rFonts w:cs="Times New Roman"/>
          <w:szCs w:val="24"/>
          <w:lang w:val="en-GB"/>
        </w:rPr>
        <w:t xml:space="preserve"> a</w:t>
      </w:r>
      <w:r w:rsidR="00F81683" w:rsidRPr="00550109">
        <w:rPr>
          <w:rFonts w:cs="Times New Roman"/>
          <w:szCs w:val="24"/>
          <w:lang w:val="en-GB"/>
        </w:rPr>
        <w:t xml:space="preserve"> business </w:t>
      </w:r>
      <w:r w:rsidR="00D14107" w:rsidRPr="00550109">
        <w:rPr>
          <w:rFonts w:cs="Times New Roman"/>
          <w:szCs w:val="24"/>
          <w:lang w:val="en-GB"/>
        </w:rPr>
        <w:t>to earn profit, although profit is</w:t>
      </w:r>
      <w:r w:rsidR="00717E04" w:rsidRPr="00550109">
        <w:rPr>
          <w:rFonts w:cs="Times New Roman"/>
          <w:szCs w:val="24"/>
          <w:lang w:val="en-GB"/>
        </w:rPr>
        <w:t xml:space="preserve"> reinvested and</w:t>
      </w:r>
      <w:r w:rsidR="00D14107" w:rsidRPr="00550109">
        <w:rPr>
          <w:rFonts w:cs="Times New Roman"/>
          <w:szCs w:val="24"/>
          <w:lang w:val="en-GB"/>
        </w:rPr>
        <w:t xml:space="preserve"> not distributed to the shareholders</w:t>
      </w:r>
      <w:r w:rsidR="00D04E49" w:rsidRPr="00550109">
        <w:rPr>
          <w:rFonts w:cs="Times New Roman"/>
          <w:szCs w:val="24"/>
          <w:lang w:val="en-GB"/>
        </w:rPr>
        <w:t>; and iii) has a focus on public good and stewardship, even if it may not reflect in the</w:t>
      </w:r>
      <w:r w:rsidR="003B2738" w:rsidRPr="00550109">
        <w:rPr>
          <w:rFonts w:cs="Times New Roman"/>
          <w:szCs w:val="24"/>
          <w:lang w:val="en-GB"/>
        </w:rPr>
        <w:t xml:space="preserve"> legal</w:t>
      </w:r>
      <w:r w:rsidR="00D04E49" w:rsidRPr="00550109">
        <w:rPr>
          <w:rFonts w:cs="Times New Roman"/>
          <w:szCs w:val="24"/>
          <w:lang w:val="en-GB"/>
        </w:rPr>
        <w:t xml:space="preserve"> structure. </w:t>
      </w:r>
      <w:r w:rsidR="003919B9" w:rsidRPr="00550109">
        <w:rPr>
          <w:rFonts w:cs="Times New Roman"/>
          <w:szCs w:val="24"/>
          <w:lang w:val="en-GB"/>
        </w:rPr>
        <w:t>I</w:t>
      </w:r>
    </w:p>
    <w:p w14:paraId="3101240E" w14:textId="39118BED" w:rsidR="009D05E7" w:rsidRDefault="007D025E" w:rsidP="00550109">
      <w:pPr>
        <w:pStyle w:val="BodyText"/>
        <w:spacing w:after="0" w:line="240" w:lineRule="auto"/>
        <w:rPr>
          <w:rFonts w:cs="Times New Roman"/>
          <w:szCs w:val="24"/>
          <w:lang w:val="en-GB"/>
        </w:rPr>
      </w:pPr>
      <w:r w:rsidRPr="00550109">
        <w:rPr>
          <w:rFonts w:cs="Times New Roman"/>
          <w:szCs w:val="24"/>
          <w:lang w:val="en-GB"/>
        </w:rPr>
        <w:t>I</w:t>
      </w:r>
      <w:r w:rsidR="003919B9" w:rsidRPr="00550109">
        <w:rPr>
          <w:rFonts w:cs="Times New Roman"/>
          <w:szCs w:val="24"/>
          <w:lang w:val="en-GB"/>
        </w:rPr>
        <w:t xml:space="preserve">n our paper, we select all these three types of social purpose organisations in our sample. </w:t>
      </w:r>
      <w:r w:rsidR="00305679" w:rsidRPr="00550109">
        <w:rPr>
          <w:rFonts w:cs="Times New Roman"/>
          <w:szCs w:val="24"/>
          <w:lang w:val="en-GB"/>
        </w:rPr>
        <w:t xml:space="preserve">In total, 25 Bangladeshi SSOs are considered as sample cases. The cases are selected purposefully to represent different types of </w:t>
      </w:r>
      <w:r w:rsidR="00CC1453" w:rsidRPr="00550109">
        <w:rPr>
          <w:rFonts w:cs="Times New Roman"/>
          <w:szCs w:val="24"/>
          <w:lang w:val="en-GB"/>
        </w:rPr>
        <w:t>SPOs</w:t>
      </w:r>
      <w:r w:rsidR="00305679" w:rsidRPr="00550109">
        <w:rPr>
          <w:rFonts w:cs="Times New Roman"/>
          <w:szCs w:val="24"/>
          <w:lang w:val="en-GB"/>
        </w:rPr>
        <w:t xml:space="preserve"> in </w:t>
      </w:r>
      <w:r w:rsidR="00CC1453" w:rsidRPr="00550109">
        <w:rPr>
          <w:rFonts w:cs="Times New Roman"/>
          <w:szCs w:val="24"/>
          <w:lang w:val="en-GB"/>
        </w:rPr>
        <w:t>Bangladeshi</w:t>
      </w:r>
      <w:r w:rsidR="00305679" w:rsidRPr="00550109">
        <w:rPr>
          <w:rFonts w:cs="Times New Roman"/>
          <w:szCs w:val="24"/>
          <w:lang w:val="en-GB"/>
        </w:rPr>
        <w:t xml:space="preserve"> social sector</w:t>
      </w:r>
      <w:r w:rsidR="0012256E" w:rsidRPr="00550109">
        <w:rPr>
          <w:rFonts w:cs="Times New Roman"/>
          <w:szCs w:val="24"/>
          <w:lang w:val="en-GB"/>
        </w:rPr>
        <w:t xml:space="preserve"> (Table 2)</w:t>
      </w:r>
      <w:r w:rsidR="00305679" w:rsidRPr="00550109">
        <w:rPr>
          <w:rFonts w:cs="Times New Roman"/>
          <w:szCs w:val="24"/>
          <w:lang w:val="en-GB"/>
        </w:rPr>
        <w:t>.</w:t>
      </w:r>
      <w:r w:rsidR="00956AEA" w:rsidRPr="00550109">
        <w:rPr>
          <w:rFonts w:cs="Times New Roman"/>
          <w:szCs w:val="24"/>
          <w:lang w:val="en-GB"/>
        </w:rPr>
        <w:t xml:space="preserve"> The profile of the selected cases </w:t>
      </w:r>
      <w:proofErr w:type="gramStart"/>
      <w:r w:rsidR="00956AEA" w:rsidRPr="00550109">
        <w:rPr>
          <w:rFonts w:cs="Times New Roman"/>
          <w:szCs w:val="24"/>
          <w:lang w:val="en-GB"/>
        </w:rPr>
        <w:t>are</w:t>
      </w:r>
      <w:proofErr w:type="gramEnd"/>
      <w:r w:rsidR="00956AEA" w:rsidRPr="00550109">
        <w:rPr>
          <w:rFonts w:cs="Times New Roman"/>
          <w:szCs w:val="24"/>
          <w:lang w:val="en-GB"/>
        </w:rPr>
        <w:t xml:space="preserve"> presented in </w:t>
      </w:r>
      <w:r w:rsidR="00956AEA" w:rsidRPr="00550109">
        <w:rPr>
          <w:rFonts w:cs="Times New Roman"/>
          <w:szCs w:val="24"/>
          <w:lang w:val="en-GB"/>
        </w:rPr>
        <w:fldChar w:fldCharType="begin"/>
      </w:r>
      <w:r w:rsidR="00956AEA" w:rsidRPr="00550109">
        <w:rPr>
          <w:rFonts w:cs="Times New Roman"/>
          <w:szCs w:val="24"/>
          <w:lang w:val="en-GB"/>
        </w:rPr>
        <w:instrText xml:space="preserve"> REF _Ref160116884 \h  \* MERGEFORMAT </w:instrText>
      </w:r>
      <w:r w:rsidR="00956AEA" w:rsidRPr="00550109">
        <w:rPr>
          <w:rFonts w:cs="Times New Roman"/>
          <w:szCs w:val="24"/>
          <w:lang w:val="en-GB"/>
        </w:rPr>
      </w:r>
      <w:r w:rsidR="00956AEA" w:rsidRPr="00550109">
        <w:rPr>
          <w:rFonts w:cs="Times New Roman"/>
          <w:szCs w:val="24"/>
          <w:lang w:val="en-GB"/>
        </w:rPr>
        <w:fldChar w:fldCharType="separate"/>
      </w:r>
      <w:r w:rsidR="00956AEA" w:rsidRPr="00550109">
        <w:rPr>
          <w:rFonts w:cs="Times New Roman"/>
          <w:szCs w:val="24"/>
          <w:lang w:val="en-GB"/>
        </w:rPr>
        <w:t xml:space="preserve">Table </w:t>
      </w:r>
      <w:r w:rsidR="00956AEA" w:rsidRPr="00550109">
        <w:rPr>
          <w:rFonts w:cs="Times New Roman"/>
          <w:noProof/>
          <w:szCs w:val="24"/>
          <w:lang w:val="en-GB"/>
        </w:rPr>
        <w:t>II</w:t>
      </w:r>
      <w:r w:rsidR="00956AEA" w:rsidRPr="00550109">
        <w:rPr>
          <w:rFonts w:cs="Times New Roman"/>
          <w:szCs w:val="24"/>
          <w:lang w:val="en-GB"/>
        </w:rPr>
        <w:fldChar w:fldCharType="end"/>
      </w:r>
      <w:r w:rsidR="00C23E06">
        <w:rPr>
          <w:rFonts w:cs="Times New Roman"/>
          <w:szCs w:val="24"/>
          <w:lang w:val="en-GB"/>
        </w:rPr>
        <w:t xml:space="preserve"> (please see in appendix)</w:t>
      </w:r>
    </w:p>
    <w:p w14:paraId="5BCB4A82" w14:textId="77777777" w:rsidR="00F310A5" w:rsidRPr="00550109" w:rsidRDefault="00F310A5" w:rsidP="00550109">
      <w:pPr>
        <w:pStyle w:val="BodyText"/>
        <w:spacing w:after="0" w:line="240" w:lineRule="auto"/>
        <w:rPr>
          <w:rFonts w:cs="Times New Roman"/>
          <w:szCs w:val="24"/>
          <w:lang w:val="en-GB"/>
        </w:rPr>
      </w:pPr>
    </w:p>
    <w:p w14:paraId="60AB3BAE" w14:textId="021D084D" w:rsidR="00956AEA" w:rsidRDefault="00956AEA" w:rsidP="00550109">
      <w:pPr>
        <w:pStyle w:val="BodyText"/>
        <w:spacing w:after="0" w:line="240" w:lineRule="auto"/>
        <w:jc w:val="center"/>
        <w:rPr>
          <w:rFonts w:cs="Times New Roman"/>
          <w:szCs w:val="24"/>
          <w:lang w:val="en-GB"/>
        </w:rPr>
      </w:pPr>
      <w:r w:rsidRPr="00550109">
        <w:rPr>
          <w:rFonts w:cs="Times New Roman"/>
          <w:szCs w:val="24"/>
          <w:lang w:val="en-GB"/>
        </w:rPr>
        <w:t xml:space="preserve">Insert </w:t>
      </w:r>
      <w:r w:rsidR="00886052" w:rsidRPr="00550109">
        <w:rPr>
          <w:rFonts w:cs="Times New Roman"/>
          <w:szCs w:val="24"/>
          <w:lang w:val="en-GB"/>
        </w:rPr>
        <w:fldChar w:fldCharType="begin"/>
      </w:r>
      <w:r w:rsidR="00886052" w:rsidRPr="00550109">
        <w:rPr>
          <w:rFonts w:cs="Times New Roman"/>
          <w:szCs w:val="24"/>
          <w:lang w:val="en-GB"/>
        </w:rPr>
        <w:instrText xml:space="preserve"> REF _Ref160116884 \h  \* MERGEFORMAT </w:instrText>
      </w:r>
      <w:r w:rsidR="00886052" w:rsidRPr="00550109">
        <w:rPr>
          <w:rFonts w:cs="Times New Roman"/>
          <w:szCs w:val="24"/>
          <w:lang w:val="en-GB"/>
        </w:rPr>
      </w:r>
      <w:r w:rsidR="00886052" w:rsidRPr="00550109">
        <w:rPr>
          <w:rFonts w:cs="Times New Roman"/>
          <w:szCs w:val="24"/>
          <w:lang w:val="en-GB"/>
        </w:rPr>
        <w:fldChar w:fldCharType="separate"/>
      </w:r>
      <w:r w:rsidR="00886052" w:rsidRPr="00550109">
        <w:rPr>
          <w:rFonts w:cs="Times New Roman"/>
          <w:szCs w:val="24"/>
          <w:lang w:val="en-GB"/>
        </w:rPr>
        <w:t xml:space="preserve">Table </w:t>
      </w:r>
      <w:r w:rsidR="00886052" w:rsidRPr="00550109">
        <w:rPr>
          <w:rFonts w:cs="Times New Roman"/>
          <w:noProof/>
          <w:szCs w:val="24"/>
          <w:lang w:val="en-GB"/>
        </w:rPr>
        <w:t>II</w:t>
      </w:r>
      <w:r w:rsidR="00886052" w:rsidRPr="00550109">
        <w:rPr>
          <w:rFonts w:cs="Times New Roman"/>
          <w:szCs w:val="24"/>
          <w:lang w:val="en-GB"/>
        </w:rPr>
        <w:fldChar w:fldCharType="end"/>
      </w:r>
      <w:r w:rsidR="00886052" w:rsidRPr="00550109">
        <w:rPr>
          <w:rFonts w:cs="Times New Roman"/>
          <w:szCs w:val="24"/>
          <w:lang w:val="en-GB"/>
        </w:rPr>
        <w:t xml:space="preserve"> </w:t>
      </w:r>
      <w:r w:rsidRPr="00550109">
        <w:rPr>
          <w:rFonts w:cs="Times New Roman"/>
          <w:szCs w:val="24"/>
          <w:lang w:val="en-GB"/>
        </w:rPr>
        <w:t xml:space="preserve">about </w:t>
      </w:r>
      <w:proofErr w:type="gramStart"/>
      <w:r w:rsidRPr="00550109">
        <w:rPr>
          <w:rFonts w:cs="Times New Roman"/>
          <w:szCs w:val="24"/>
          <w:lang w:val="en-GB"/>
        </w:rPr>
        <w:t>here</w:t>
      </w:r>
      <w:proofErr w:type="gramEnd"/>
    </w:p>
    <w:p w14:paraId="2434D01D" w14:textId="77777777" w:rsidR="00F310A5" w:rsidRPr="00550109" w:rsidRDefault="00F310A5" w:rsidP="00550109">
      <w:pPr>
        <w:pStyle w:val="BodyText"/>
        <w:spacing w:after="0" w:line="240" w:lineRule="auto"/>
        <w:jc w:val="center"/>
        <w:rPr>
          <w:rFonts w:cs="Times New Roman"/>
          <w:szCs w:val="24"/>
          <w:lang w:val="en-GB"/>
        </w:rPr>
      </w:pPr>
    </w:p>
    <w:p w14:paraId="3FDCDD71" w14:textId="0564EBF7" w:rsidR="00A64959" w:rsidRPr="00550109" w:rsidRDefault="00A64959" w:rsidP="00550109">
      <w:pPr>
        <w:pStyle w:val="Heading2"/>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lastRenderedPageBreak/>
        <w:t xml:space="preserve">Data collection </w:t>
      </w:r>
    </w:p>
    <w:p w14:paraId="53F51EFF" w14:textId="40C2E167" w:rsidR="003E65CB" w:rsidRDefault="00CB69F1" w:rsidP="00550109">
      <w:pPr>
        <w:pStyle w:val="BodyText"/>
        <w:spacing w:after="0" w:line="240" w:lineRule="auto"/>
        <w:rPr>
          <w:rFonts w:cs="Times New Roman"/>
          <w:szCs w:val="24"/>
          <w:lang w:val="en-GB"/>
        </w:rPr>
      </w:pPr>
      <w:r w:rsidRPr="00550109">
        <w:rPr>
          <w:rFonts w:cs="Times New Roman"/>
          <w:szCs w:val="24"/>
          <w:lang w:val="en-GB"/>
        </w:rPr>
        <w:t xml:space="preserve">The study adopts an exploratory qualitative case study analysis. The ‘organisation’ is set as the unit of analysis in this study. Data was collected through face-to-face interviews, and analysis of organizational documents and websites. Twenty-five one-hour semi-structured interviews </w:t>
      </w:r>
      <w:r w:rsidR="00CC2FF5" w:rsidRPr="00550109">
        <w:rPr>
          <w:rFonts w:cs="Times New Roman"/>
          <w:szCs w:val="24"/>
          <w:lang w:val="en-GB"/>
        </w:rPr>
        <w:t>of</w:t>
      </w:r>
      <w:r w:rsidRPr="00550109">
        <w:rPr>
          <w:rFonts w:cs="Times New Roman"/>
          <w:szCs w:val="24"/>
          <w:lang w:val="en-GB"/>
        </w:rPr>
        <w:t xml:space="preserve"> SSO leaders/managers</w:t>
      </w:r>
      <w:r w:rsidR="00CC2FF5" w:rsidRPr="00550109">
        <w:rPr>
          <w:rFonts w:cs="Times New Roman"/>
          <w:szCs w:val="24"/>
          <w:lang w:val="en-GB"/>
        </w:rPr>
        <w:t xml:space="preserve"> were conducted and </w:t>
      </w:r>
      <w:r w:rsidRPr="00550109">
        <w:rPr>
          <w:rFonts w:cs="Times New Roman"/>
          <w:szCs w:val="24"/>
          <w:lang w:val="en-GB"/>
        </w:rPr>
        <w:t xml:space="preserve">47 </w:t>
      </w:r>
      <w:r w:rsidR="00CC2FF5" w:rsidRPr="00550109">
        <w:rPr>
          <w:rFonts w:cs="Times New Roman"/>
          <w:szCs w:val="24"/>
          <w:lang w:val="en-GB"/>
        </w:rPr>
        <w:t xml:space="preserve">organisational </w:t>
      </w:r>
      <w:r w:rsidR="007E2201" w:rsidRPr="00550109">
        <w:rPr>
          <w:rFonts w:cs="Times New Roman"/>
          <w:szCs w:val="24"/>
          <w:lang w:val="en-GB"/>
        </w:rPr>
        <w:t xml:space="preserve">materials </w:t>
      </w:r>
      <w:r w:rsidR="00940294" w:rsidRPr="00550109">
        <w:rPr>
          <w:rFonts w:cs="Times New Roman"/>
          <w:szCs w:val="24"/>
          <w:lang w:val="en-GB"/>
        </w:rPr>
        <w:t xml:space="preserve">were collected. </w:t>
      </w:r>
      <w:r w:rsidR="007E2201" w:rsidRPr="00550109">
        <w:rPr>
          <w:rFonts w:cs="Times New Roman"/>
          <w:szCs w:val="24"/>
          <w:lang w:val="en-GB"/>
        </w:rPr>
        <w:t xml:space="preserve">The organisational material involved </w:t>
      </w:r>
      <w:r w:rsidR="001A4BC3" w:rsidRPr="00550109">
        <w:rPr>
          <w:rFonts w:cs="Times New Roman"/>
          <w:szCs w:val="24"/>
          <w:lang w:val="en-GB"/>
        </w:rPr>
        <w:t xml:space="preserve">SPOs’ </w:t>
      </w:r>
      <w:r w:rsidR="00BC633A" w:rsidRPr="00550109">
        <w:rPr>
          <w:rFonts w:cs="Times New Roman"/>
          <w:szCs w:val="24"/>
          <w:lang w:val="en-GB"/>
        </w:rPr>
        <w:t>annual and social report</w:t>
      </w:r>
      <w:r w:rsidR="001A4BC3" w:rsidRPr="00550109">
        <w:rPr>
          <w:rFonts w:cs="Times New Roman"/>
          <w:szCs w:val="24"/>
          <w:lang w:val="en-GB"/>
        </w:rPr>
        <w:t>s</w:t>
      </w:r>
      <w:r w:rsidR="00BC633A" w:rsidRPr="00550109">
        <w:rPr>
          <w:rFonts w:cs="Times New Roman"/>
          <w:szCs w:val="24"/>
          <w:lang w:val="en-GB"/>
        </w:rPr>
        <w:t xml:space="preserve">, </w:t>
      </w:r>
      <w:r w:rsidR="001A4BC3" w:rsidRPr="00550109">
        <w:rPr>
          <w:rFonts w:cs="Times New Roman"/>
          <w:szCs w:val="24"/>
          <w:lang w:val="en-GB"/>
        </w:rPr>
        <w:t>brochure, newsletter</w:t>
      </w:r>
      <w:r w:rsidR="009644C4" w:rsidRPr="00550109">
        <w:rPr>
          <w:rFonts w:cs="Times New Roman"/>
          <w:szCs w:val="24"/>
          <w:lang w:val="en-GB"/>
        </w:rPr>
        <w:t xml:space="preserve">, </w:t>
      </w:r>
      <w:r w:rsidR="009E302A" w:rsidRPr="00550109">
        <w:rPr>
          <w:rFonts w:cs="Times New Roman"/>
          <w:szCs w:val="24"/>
          <w:lang w:val="en-GB"/>
        </w:rPr>
        <w:t>website,</w:t>
      </w:r>
      <w:r w:rsidR="009644C4" w:rsidRPr="00550109">
        <w:rPr>
          <w:rFonts w:cs="Times New Roman"/>
          <w:szCs w:val="24"/>
          <w:lang w:val="en-GB"/>
        </w:rPr>
        <w:t xml:space="preserve"> and </w:t>
      </w:r>
      <w:r w:rsidR="008F5D54" w:rsidRPr="00550109">
        <w:rPr>
          <w:rFonts w:cs="Times New Roman"/>
          <w:szCs w:val="24"/>
          <w:lang w:val="en-GB"/>
        </w:rPr>
        <w:t>F</w:t>
      </w:r>
      <w:r w:rsidR="009644C4" w:rsidRPr="00550109">
        <w:rPr>
          <w:rFonts w:cs="Times New Roman"/>
          <w:szCs w:val="24"/>
          <w:lang w:val="en-GB"/>
        </w:rPr>
        <w:t>acebook</w:t>
      </w:r>
      <w:r w:rsidR="00A06F29" w:rsidRPr="00550109">
        <w:rPr>
          <w:rFonts w:cs="Times New Roman"/>
          <w:szCs w:val="24"/>
          <w:lang w:val="en-GB"/>
        </w:rPr>
        <w:t xml:space="preserve"> page. </w:t>
      </w:r>
      <w:r w:rsidR="008F5D54" w:rsidRPr="00550109">
        <w:rPr>
          <w:rFonts w:cs="Times New Roman"/>
          <w:szCs w:val="24"/>
          <w:lang w:val="en-GB"/>
        </w:rPr>
        <w:t>The</w:t>
      </w:r>
      <w:r w:rsidR="00803A86" w:rsidRPr="00550109">
        <w:rPr>
          <w:rFonts w:cs="Times New Roman"/>
          <w:szCs w:val="24"/>
          <w:lang w:val="en-GB"/>
        </w:rPr>
        <w:t xml:space="preserve"> triangulat</w:t>
      </w:r>
      <w:r w:rsidR="008F5D54" w:rsidRPr="00550109">
        <w:rPr>
          <w:rFonts w:cs="Times New Roman"/>
          <w:szCs w:val="24"/>
          <w:lang w:val="en-GB"/>
        </w:rPr>
        <w:t xml:space="preserve">ion allowed us </w:t>
      </w:r>
      <w:r w:rsidR="00D87C60" w:rsidRPr="00550109">
        <w:rPr>
          <w:rFonts w:cs="Times New Roman"/>
          <w:szCs w:val="24"/>
          <w:lang w:val="en-GB"/>
        </w:rPr>
        <w:t xml:space="preserve">to </w:t>
      </w:r>
      <w:r w:rsidR="008F5D54" w:rsidRPr="00550109">
        <w:rPr>
          <w:rFonts w:cs="Times New Roman"/>
          <w:szCs w:val="24"/>
          <w:lang w:val="en-GB"/>
        </w:rPr>
        <w:t xml:space="preserve">verify the </w:t>
      </w:r>
      <w:r w:rsidR="00467041" w:rsidRPr="00550109">
        <w:rPr>
          <w:rFonts w:cs="Times New Roman"/>
          <w:szCs w:val="24"/>
          <w:lang w:val="en-GB"/>
        </w:rPr>
        <w:t>data collected from interviews</w:t>
      </w:r>
      <w:r w:rsidR="00D02A59" w:rsidRPr="00550109">
        <w:rPr>
          <w:rFonts w:cs="Times New Roman"/>
          <w:szCs w:val="24"/>
          <w:lang w:val="en-GB"/>
        </w:rPr>
        <w:t xml:space="preserve"> </w:t>
      </w:r>
      <w:r w:rsidR="00467041" w:rsidRPr="00550109">
        <w:rPr>
          <w:rFonts w:cs="Times New Roman"/>
          <w:szCs w:val="24"/>
          <w:lang w:val="en-GB"/>
        </w:rPr>
        <w:t>and g</w:t>
      </w:r>
      <w:r w:rsidR="00D02A59" w:rsidRPr="00550109">
        <w:rPr>
          <w:rFonts w:cs="Times New Roman"/>
          <w:szCs w:val="24"/>
          <w:lang w:val="en-GB"/>
        </w:rPr>
        <w:t>ain</w:t>
      </w:r>
      <w:r w:rsidR="00467041" w:rsidRPr="00550109">
        <w:rPr>
          <w:rFonts w:cs="Times New Roman"/>
          <w:szCs w:val="24"/>
          <w:lang w:val="en-GB"/>
        </w:rPr>
        <w:t xml:space="preserve"> further depth</w:t>
      </w:r>
      <w:r w:rsidR="00D02A59" w:rsidRPr="00550109">
        <w:rPr>
          <w:rFonts w:cs="Times New Roman"/>
          <w:szCs w:val="24"/>
          <w:lang w:val="en-GB"/>
        </w:rPr>
        <w:t>.</w:t>
      </w:r>
      <w:r w:rsidR="00467041" w:rsidRPr="00550109">
        <w:rPr>
          <w:rFonts w:cs="Times New Roman"/>
          <w:szCs w:val="24"/>
          <w:lang w:val="en-GB"/>
        </w:rPr>
        <w:t xml:space="preserve"> </w:t>
      </w:r>
      <w:r w:rsidR="002D6DEB" w:rsidRPr="00550109">
        <w:rPr>
          <w:rFonts w:cs="Times New Roman"/>
          <w:szCs w:val="24"/>
          <w:lang w:val="en-GB"/>
        </w:rPr>
        <w:t>The data was collected in two phases</w:t>
      </w:r>
      <w:r w:rsidR="00C665CC" w:rsidRPr="00550109">
        <w:rPr>
          <w:rFonts w:cs="Times New Roman"/>
          <w:szCs w:val="24"/>
          <w:lang w:val="en-GB"/>
        </w:rPr>
        <w:t>. In 20</w:t>
      </w:r>
      <w:r w:rsidR="00CC37D0" w:rsidRPr="00550109">
        <w:rPr>
          <w:rFonts w:cs="Times New Roman"/>
          <w:szCs w:val="24"/>
          <w:lang w:val="en-GB"/>
        </w:rPr>
        <w:t xml:space="preserve">19, before the pandemic, </w:t>
      </w:r>
      <w:r w:rsidR="007B6187" w:rsidRPr="00550109">
        <w:rPr>
          <w:rFonts w:cs="Times New Roman"/>
          <w:szCs w:val="24"/>
          <w:lang w:val="en-GB"/>
        </w:rPr>
        <w:t xml:space="preserve">we collected data on </w:t>
      </w:r>
      <w:r w:rsidR="00F47267" w:rsidRPr="00550109">
        <w:rPr>
          <w:rFonts w:cs="Times New Roman"/>
          <w:szCs w:val="24"/>
          <w:lang w:val="en-GB"/>
        </w:rPr>
        <w:t>the operational model of these SPOs as part of another project</w:t>
      </w:r>
      <w:r w:rsidR="00102DC1" w:rsidRPr="00550109">
        <w:rPr>
          <w:rFonts w:cs="Times New Roman"/>
          <w:szCs w:val="24"/>
          <w:lang w:val="en-GB"/>
        </w:rPr>
        <w:t>. Data collected from this phase helped us</w:t>
      </w:r>
      <w:r w:rsidR="00D02A59" w:rsidRPr="00550109">
        <w:rPr>
          <w:rFonts w:cs="Times New Roman"/>
          <w:szCs w:val="24"/>
          <w:lang w:val="en-GB"/>
        </w:rPr>
        <w:t xml:space="preserve"> to </w:t>
      </w:r>
      <w:r w:rsidR="00D062C9" w:rsidRPr="00550109">
        <w:rPr>
          <w:rFonts w:cs="Times New Roman"/>
          <w:szCs w:val="24"/>
          <w:lang w:val="en-GB"/>
        </w:rPr>
        <w:t>analyse the original economic and social mission, operational model, and sources of income of the SPOs during pre-covid period.</w:t>
      </w:r>
      <w:r w:rsidR="00121812" w:rsidRPr="00550109">
        <w:rPr>
          <w:rFonts w:cs="Times New Roman"/>
          <w:szCs w:val="24"/>
          <w:lang w:val="en-GB"/>
        </w:rPr>
        <w:t xml:space="preserve"> As the pandemic situation </w:t>
      </w:r>
      <w:r w:rsidR="00B443B4" w:rsidRPr="00550109">
        <w:rPr>
          <w:rFonts w:cs="Times New Roman"/>
          <w:szCs w:val="24"/>
          <w:lang w:val="en-GB"/>
        </w:rPr>
        <w:t xml:space="preserve">started to get under control, we </w:t>
      </w:r>
      <w:r w:rsidR="000F29E2" w:rsidRPr="00550109">
        <w:rPr>
          <w:rFonts w:cs="Times New Roman"/>
          <w:szCs w:val="24"/>
          <w:lang w:val="en-GB"/>
        </w:rPr>
        <w:t>found it important</w:t>
      </w:r>
      <w:r w:rsidR="00B443B4" w:rsidRPr="00550109">
        <w:rPr>
          <w:rFonts w:cs="Times New Roman"/>
          <w:szCs w:val="24"/>
          <w:lang w:val="en-GB"/>
        </w:rPr>
        <w:t xml:space="preserve"> to </w:t>
      </w:r>
      <w:r w:rsidR="00AB63F1" w:rsidRPr="00550109">
        <w:rPr>
          <w:rFonts w:cs="Times New Roman"/>
          <w:szCs w:val="24"/>
          <w:lang w:val="en-GB"/>
        </w:rPr>
        <w:t xml:space="preserve">investigate how these SPOs had responded to </w:t>
      </w:r>
      <w:r w:rsidR="000F29E2" w:rsidRPr="00550109">
        <w:rPr>
          <w:rFonts w:cs="Times New Roman"/>
          <w:szCs w:val="24"/>
          <w:lang w:val="en-GB"/>
        </w:rPr>
        <w:t>pa</w:t>
      </w:r>
      <w:r w:rsidR="002E714B" w:rsidRPr="00550109">
        <w:rPr>
          <w:rFonts w:cs="Times New Roman"/>
          <w:szCs w:val="24"/>
          <w:lang w:val="en-GB"/>
        </w:rPr>
        <w:t xml:space="preserve">ndemic and accordingly </w:t>
      </w:r>
      <w:r w:rsidR="003A1050" w:rsidRPr="00550109">
        <w:rPr>
          <w:rFonts w:cs="Times New Roman"/>
          <w:szCs w:val="24"/>
          <w:lang w:val="en-GB"/>
        </w:rPr>
        <w:t>secured</w:t>
      </w:r>
      <w:r w:rsidR="002E714B" w:rsidRPr="00550109">
        <w:rPr>
          <w:rFonts w:cs="Times New Roman"/>
          <w:szCs w:val="24"/>
          <w:lang w:val="en-GB"/>
        </w:rPr>
        <w:t xml:space="preserve"> funding for the project. In 2022, </w:t>
      </w:r>
      <w:r w:rsidR="00F91A8F" w:rsidRPr="00550109">
        <w:rPr>
          <w:rFonts w:cs="Times New Roman"/>
          <w:szCs w:val="24"/>
          <w:lang w:val="en-GB"/>
        </w:rPr>
        <w:t xml:space="preserve">we carried out the second round of data collection. In this phase, we </w:t>
      </w:r>
      <w:r w:rsidR="003A1050" w:rsidRPr="00550109">
        <w:rPr>
          <w:rFonts w:cs="Times New Roman"/>
          <w:szCs w:val="24"/>
          <w:lang w:val="en-GB"/>
        </w:rPr>
        <w:t>mainly</w:t>
      </w:r>
      <w:r w:rsidR="006F267B" w:rsidRPr="00550109">
        <w:rPr>
          <w:rFonts w:cs="Times New Roman"/>
          <w:szCs w:val="24"/>
          <w:lang w:val="en-GB"/>
        </w:rPr>
        <w:t xml:space="preserve"> </w:t>
      </w:r>
      <w:r w:rsidR="00F514AC" w:rsidRPr="00550109">
        <w:rPr>
          <w:rFonts w:cs="Times New Roman"/>
          <w:szCs w:val="24"/>
          <w:lang w:val="en-GB"/>
        </w:rPr>
        <w:t>examined</w:t>
      </w:r>
      <w:r w:rsidR="000443C4" w:rsidRPr="00550109">
        <w:rPr>
          <w:rFonts w:cs="Times New Roman"/>
          <w:szCs w:val="24"/>
          <w:lang w:val="en-GB"/>
        </w:rPr>
        <w:t xml:space="preserve">: i) what </w:t>
      </w:r>
      <w:r w:rsidR="00EA1D1A" w:rsidRPr="00550109">
        <w:rPr>
          <w:rFonts w:cs="Times New Roman"/>
          <w:szCs w:val="24"/>
          <w:lang w:val="en-GB"/>
        </w:rPr>
        <w:t xml:space="preserve">changes were made by the SPOs to respond to financial </w:t>
      </w:r>
      <w:r w:rsidR="00F54DDD" w:rsidRPr="00550109">
        <w:rPr>
          <w:rFonts w:cs="Times New Roman"/>
          <w:szCs w:val="24"/>
          <w:lang w:val="en-GB"/>
        </w:rPr>
        <w:t>challenges and to protect the beneficiaries? ii)</w:t>
      </w:r>
      <w:r w:rsidR="00102DC1" w:rsidRPr="00550109">
        <w:rPr>
          <w:rFonts w:cs="Times New Roman"/>
          <w:szCs w:val="24"/>
          <w:lang w:val="en-GB"/>
        </w:rPr>
        <w:t xml:space="preserve"> </w:t>
      </w:r>
      <w:r w:rsidR="0003505C" w:rsidRPr="00550109">
        <w:rPr>
          <w:rFonts w:cs="Times New Roman"/>
          <w:szCs w:val="24"/>
          <w:lang w:val="en-GB"/>
        </w:rPr>
        <w:t xml:space="preserve">how did the SPOs realised that they need to make </w:t>
      </w:r>
      <w:r w:rsidR="00F678BD" w:rsidRPr="00550109">
        <w:rPr>
          <w:rFonts w:cs="Times New Roman"/>
          <w:szCs w:val="24"/>
          <w:lang w:val="en-GB"/>
        </w:rPr>
        <w:t>the changes</w:t>
      </w:r>
      <w:r w:rsidR="006E7AE4" w:rsidRPr="00550109">
        <w:rPr>
          <w:rFonts w:cs="Times New Roman"/>
          <w:szCs w:val="24"/>
          <w:lang w:val="en-GB"/>
        </w:rPr>
        <w:t>? iii) how the changes were impl</w:t>
      </w:r>
      <w:r w:rsidR="003E65CB" w:rsidRPr="00550109">
        <w:rPr>
          <w:rFonts w:cs="Times New Roman"/>
          <w:szCs w:val="24"/>
          <w:lang w:val="en-GB"/>
        </w:rPr>
        <w:t>emented internally and externally?</w:t>
      </w:r>
    </w:p>
    <w:p w14:paraId="13EB46CE" w14:textId="77777777" w:rsidR="00F310A5" w:rsidRPr="00550109" w:rsidRDefault="00F310A5" w:rsidP="00550109">
      <w:pPr>
        <w:pStyle w:val="BodyText"/>
        <w:spacing w:after="0" w:line="240" w:lineRule="auto"/>
        <w:rPr>
          <w:rFonts w:cs="Times New Roman"/>
          <w:szCs w:val="24"/>
          <w:lang w:val="en-GB"/>
        </w:rPr>
      </w:pPr>
    </w:p>
    <w:p w14:paraId="23796769" w14:textId="50656816" w:rsidR="002C3D2F" w:rsidRPr="00550109" w:rsidRDefault="002C3D2F" w:rsidP="00550109">
      <w:pPr>
        <w:pStyle w:val="Heading2"/>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Data analysis</w:t>
      </w:r>
    </w:p>
    <w:p w14:paraId="73D5E382" w14:textId="76DDB06B" w:rsidR="00B474C3" w:rsidRPr="00550109" w:rsidRDefault="000B203C" w:rsidP="00550109">
      <w:pPr>
        <w:pStyle w:val="BodyText"/>
        <w:spacing w:after="0" w:line="240" w:lineRule="auto"/>
        <w:rPr>
          <w:rFonts w:cs="Times New Roman"/>
          <w:szCs w:val="24"/>
          <w:lang w:val="en-GB"/>
        </w:rPr>
      </w:pPr>
      <w:r w:rsidRPr="00550109">
        <w:rPr>
          <w:rFonts w:cs="Times New Roman"/>
          <w:szCs w:val="24"/>
          <w:lang w:val="en-GB"/>
        </w:rPr>
        <w:t xml:space="preserve">The </w:t>
      </w:r>
      <w:r w:rsidR="0006386D" w:rsidRPr="00550109">
        <w:rPr>
          <w:rFonts w:cs="Times New Roman"/>
          <w:szCs w:val="24"/>
          <w:lang w:val="en-GB"/>
        </w:rPr>
        <w:t xml:space="preserve">data </w:t>
      </w:r>
      <w:r w:rsidR="004100D8" w:rsidRPr="00550109">
        <w:rPr>
          <w:rFonts w:cs="Times New Roman"/>
          <w:szCs w:val="24"/>
          <w:lang w:val="en-GB"/>
        </w:rPr>
        <w:t xml:space="preserve">about SPOs’ profile, </w:t>
      </w:r>
      <w:r w:rsidR="0006386D" w:rsidRPr="00550109">
        <w:rPr>
          <w:rFonts w:cs="Times New Roman"/>
          <w:szCs w:val="24"/>
          <w:lang w:val="en-GB"/>
        </w:rPr>
        <w:t xml:space="preserve">collected in the </w:t>
      </w:r>
      <w:r w:rsidR="002759EA" w:rsidRPr="00550109">
        <w:rPr>
          <w:rFonts w:cs="Times New Roman"/>
          <w:szCs w:val="24"/>
          <w:lang w:val="en-GB"/>
        </w:rPr>
        <w:t>first round</w:t>
      </w:r>
      <w:r w:rsidR="004100D8" w:rsidRPr="00550109">
        <w:rPr>
          <w:rFonts w:cs="Times New Roman"/>
          <w:szCs w:val="24"/>
          <w:lang w:val="en-GB"/>
        </w:rPr>
        <w:t>,</w:t>
      </w:r>
      <w:r w:rsidR="002759EA" w:rsidRPr="00550109">
        <w:rPr>
          <w:rFonts w:cs="Times New Roman"/>
          <w:szCs w:val="24"/>
          <w:lang w:val="en-GB"/>
        </w:rPr>
        <w:t xml:space="preserve"> was analysed </w:t>
      </w:r>
      <w:r w:rsidR="00C645B8" w:rsidRPr="00550109">
        <w:rPr>
          <w:rFonts w:cs="Times New Roman"/>
          <w:szCs w:val="24"/>
          <w:lang w:val="en-GB"/>
        </w:rPr>
        <w:t xml:space="preserve">using a template </w:t>
      </w:r>
      <w:r w:rsidR="00EA1C25" w:rsidRPr="00550109">
        <w:rPr>
          <w:rFonts w:cs="Times New Roman"/>
          <w:szCs w:val="24"/>
          <w:lang w:val="en-GB"/>
        </w:rPr>
        <w:t>which is presented in Table 2. The data collected from the second round were inductively coded first.</w:t>
      </w:r>
      <w:r w:rsidR="00606C7E" w:rsidRPr="00550109">
        <w:rPr>
          <w:rFonts w:cs="Times New Roman"/>
          <w:szCs w:val="24"/>
          <w:lang w:val="en-GB"/>
        </w:rPr>
        <w:t xml:space="preserve"> Both the researchers were involved in the coding process to ensure internal validity.</w:t>
      </w:r>
      <w:r w:rsidR="00EA1C25" w:rsidRPr="00550109">
        <w:rPr>
          <w:rFonts w:cs="Times New Roman"/>
          <w:szCs w:val="24"/>
          <w:lang w:val="en-GB"/>
        </w:rPr>
        <w:t xml:space="preserve"> </w:t>
      </w:r>
      <w:r w:rsidR="00173E2A" w:rsidRPr="00550109">
        <w:rPr>
          <w:rFonts w:cs="Times New Roman"/>
          <w:szCs w:val="24"/>
          <w:lang w:val="en-GB"/>
        </w:rPr>
        <w:t xml:space="preserve">We used open coding to generate the first-order </w:t>
      </w:r>
      <w:r w:rsidR="00642EBC" w:rsidRPr="00550109">
        <w:rPr>
          <w:rFonts w:cs="Times New Roman"/>
          <w:szCs w:val="24"/>
          <w:lang w:val="en-GB"/>
        </w:rPr>
        <w:t>categories</w:t>
      </w:r>
      <w:r w:rsidR="00A926FB" w:rsidRPr="00550109">
        <w:rPr>
          <w:rFonts w:cs="Times New Roman"/>
          <w:szCs w:val="24"/>
          <w:lang w:val="en-GB"/>
        </w:rPr>
        <w:t xml:space="preserve"> </w:t>
      </w:r>
      <w:r w:rsidR="008875F3" w:rsidRPr="00550109">
        <w:rPr>
          <w:rFonts w:cs="Times New Roman"/>
          <w:szCs w:val="24"/>
          <w:lang w:val="en-GB"/>
        </w:rPr>
        <w:t>by</w:t>
      </w:r>
      <w:r w:rsidR="00A926FB" w:rsidRPr="00550109">
        <w:rPr>
          <w:rFonts w:cs="Times New Roman"/>
          <w:szCs w:val="24"/>
          <w:lang w:val="en-GB"/>
        </w:rPr>
        <w:t xml:space="preserve"> </w:t>
      </w:r>
      <w:proofErr w:type="gramStart"/>
      <w:r w:rsidR="000B28BA" w:rsidRPr="00550109">
        <w:rPr>
          <w:rFonts w:cs="Times New Roman"/>
          <w:szCs w:val="24"/>
          <w:lang w:val="en-GB"/>
        </w:rPr>
        <w:t>compare</w:t>
      </w:r>
      <w:r w:rsidR="008875F3" w:rsidRPr="00550109">
        <w:rPr>
          <w:rFonts w:cs="Times New Roman"/>
          <w:szCs w:val="24"/>
          <w:lang w:val="en-GB"/>
        </w:rPr>
        <w:t xml:space="preserve"> </w:t>
      </w:r>
      <w:r w:rsidR="000B28BA" w:rsidRPr="00550109">
        <w:rPr>
          <w:rFonts w:cs="Times New Roman"/>
          <w:szCs w:val="24"/>
          <w:lang w:val="en-GB"/>
        </w:rPr>
        <w:t>and contrast</w:t>
      </w:r>
      <w:proofErr w:type="gramEnd"/>
      <w:r w:rsidR="000B28BA" w:rsidRPr="00550109">
        <w:rPr>
          <w:rFonts w:cs="Times New Roman"/>
          <w:szCs w:val="24"/>
          <w:lang w:val="en-GB"/>
        </w:rPr>
        <w:t xml:space="preserve"> </w:t>
      </w:r>
      <w:r w:rsidR="008875F3" w:rsidRPr="00550109">
        <w:rPr>
          <w:rFonts w:cs="Times New Roman"/>
          <w:szCs w:val="24"/>
          <w:lang w:val="en-GB"/>
        </w:rPr>
        <w:t>of</w:t>
      </w:r>
      <w:r w:rsidR="00A926FB" w:rsidRPr="00550109">
        <w:rPr>
          <w:rFonts w:cs="Times New Roman"/>
          <w:szCs w:val="24"/>
          <w:lang w:val="en-GB"/>
        </w:rPr>
        <w:t xml:space="preserve"> the </w:t>
      </w:r>
      <w:r w:rsidR="00606C7E" w:rsidRPr="00550109">
        <w:rPr>
          <w:rFonts w:cs="Times New Roman"/>
          <w:szCs w:val="24"/>
          <w:lang w:val="en-GB"/>
        </w:rPr>
        <w:t>data.</w:t>
      </w:r>
      <w:r w:rsidR="00B71AAD" w:rsidRPr="00550109">
        <w:rPr>
          <w:rFonts w:cs="Times New Roman"/>
          <w:szCs w:val="24"/>
          <w:lang w:val="en-GB"/>
        </w:rPr>
        <w:t xml:space="preserve"> </w:t>
      </w:r>
      <w:r w:rsidR="00FD3E9A" w:rsidRPr="00550109">
        <w:rPr>
          <w:rFonts w:cs="Times New Roman"/>
          <w:szCs w:val="24"/>
          <w:lang w:val="en-GB"/>
        </w:rPr>
        <w:t xml:space="preserve">The </w:t>
      </w:r>
      <w:r w:rsidR="0048587F" w:rsidRPr="00550109">
        <w:rPr>
          <w:rFonts w:cs="Times New Roman"/>
          <w:szCs w:val="24"/>
          <w:lang w:val="en-GB"/>
        </w:rPr>
        <w:t>second step of coding invol</w:t>
      </w:r>
      <w:r w:rsidR="0068688D" w:rsidRPr="00550109">
        <w:rPr>
          <w:rFonts w:cs="Times New Roman"/>
          <w:szCs w:val="24"/>
          <w:lang w:val="en-GB"/>
        </w:rPr>
        <w:t xml:space="preserve">ved </w:t>
      </w:r>
      <w:r w:rsidR="00D535C2" w:rsidRPr="00550109">
        <w:rPr>
          <w:rFonts w:cs="Times New Roman"/>
          <w:szCs w:val="24"/>
          <w:lang w:val="en-GB"/>
        </w:rPr>
        <w:t>axial coding whereby, connections among first-</w:t>
      </w:r>
      <w:r w:rsidR="000E7A7D" w:rsidRPr="00550109">
        <w:rPr>
          <w:rFonts w:cs="Times New Roman"/>
          <w:szCs w:val="24"/>
          <w:lang w:val="en-GB"/>
        </w:rPr>
        <w:t xml:space="preserve">order codes are drawn to group those into second-order categories. </w:t>
      </w:r>
      <w:r w:rsidR="008F78CE" w:rsidRPr="00550109">
        <w:rPr>
          <w:rFonts w:cs="Times New Roman"/>
          <w:szCs w:val="24"/>
          <w:lang w:val="en-GB"/>
        </w:rPr>
        <w:t xml:space="preserve">Axial coding </w:t>
      </w:r>
      <w:r w:rsidR="00063433" w:rsidRPr="00550109">
        <w:rPr>
          <w:rFonts w:cs="Times New Roman"/>
          <w:szCs w:val="24"/>
          <w:lang w:val="en-GB"/>
        </w:rPr>
        <w:t>generated</w:t>
      </w:r>
      <w:r w:rsidR="008F78CE" w:rsidRPr="00550109">
        <w:rPr>
          <w:rFonts w:cs="Times New Roman"/>
          <w:szCs w:val="24"/>
          <w:lang w:val="en-GB"/>
        </w:rPr>
        <w:t xml:space="preserve"> </w:t>
      </w:r>
      <w:r w:rsidR="00CC0E7B" w:rsidRPr="00550109">
        <w:rPr>
          <w:rFonts w:cs="Times New Roman"/>
          <w:szCs w:val="24"/>
          <w:lang w:val="en-GB"/>
        </w:rPr>
        <w:t>the</w:t>
      </w:r>
      <w:r w:rsidR="008F78CE" w:rsidRPr="00550109">
        <w:rPr>
          <w:rFonts w:cs="Times New Roman"/>
          <w:szCs w:val="24"/>
          <w:lang w:val="en-GB"/>
        </w:rPr>
        <w:t xml:space="preserve"> </w:t>
      </w:r>
      <w:r w:rsidR="00063433" w:rsidRPr="00550109">
        <w:rPr>
          <w:rFonts w:cs="Times New Roman"/>
          <w:szCs w:val="24"/>
          <w:lang w:val="en-GB"/>
        </w:rPr>
        <w:t>themes</w:t>
      </w:r>
      <w:r w:rsidR="008F78CE" w:rsidRPr="00550109">
        <w:rPr>
          <w:rFonts w:cs="Times New Roman"/>
          <w:szCs w:val="24"/>
          <w:lang w:val="en-GB"/>
        </w:rPr>
        <w:t xml:space="preserve"> that are supported by a cleaned-up set of supporting </w:t>
      </w:r>
      <w:r w:rsidR="00063433" w:rsidRPr="00550109">
        <w:rPr>
          <w:rFonts w:cs="Times New Roman"/>
          <w:szCs w:val="24"/>
          <w:lang w:val="en-GB"/>
        </w:rPr>
        <w:t xml:space="preserve">second-order </w:t>
      </w:r>
      <w:r w:rsidR="008F78CE" w:rsidRPr="00550109">
        <w:rPr>
          <w:rFonts w:cs="Times New Roman"/>
          <w:szCs w:val="24"/>
          <w:lang w:val="en-GB"/>
        </w:rPr>
        <w:t>codes</w:t>
      </w:r>
      <w:r w:rsidR="00A50451"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&lt;EndNote&gt;&lt;Cite&gt;&lt;Author&gt;Elliott&lt;/Author&gt;&lt;Year&gt;2018&lt;/Year&gt;&lt;RecNum&gt;81&lt;/RecNum&gt;&lt;DisplayText&gt;(Elliott, 2018)&lt;/DisplayText&gt;&lt;record&gt;&lt;rec-number&gt;81&lt;/rec-number&gt;&lt;foreign-keys&gt;&lt;key app="EN" db-id="zstap9z29twfwpevztgpazddd0erfed0a5zd" timestamp="1709217274"&gt;81&lt;/key&gt;&lt;/foreign-keys&gt;&lt;ref-type name="Journal Article"&gt;17&lt;/ref-type&gt;&lt;contributors&gt;&lt;authors&gt;&lt;author&gt;Elliott, V&lt;/author&gt;&lt;/authors&gt;&lt;/contributors&gt;&lt;titles&gt;&lt;title&gt;Thinking about the coding process in qualitative data analysis&lt;/title&gt;&lt;secondary-title&gt;Qualitative Report&lt;/secondary-title&gt;&lt;/titles&gt;&lt;periodical&gt;&lt;full-title&gt;Qualitative Report&lt;/full-title&gt;&lt;/periodical&gt;&lt;pages&gt;2850-2861&lt;/pages&gt;&lt;volume&gt;23&lt;/volume&gt;&lt;number&gt;11&lt;/number&gt;&lt;dates&gt;&lt;year&gt;2018&lt;/year&gt;&lt;/dates&gt;&lt;urls&gt;&lt;/urls&gt;&lt;/record&gt;&lt;/Cite&gt;&lt;/EndNote&gt;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24" w:tooltip="Elliott, 2018 #81" w:history="1">
        <w:r w:rsidR="00760C7B">
          <w:rPr>
            <w:rFonts w:cs="Times New Roman"/>
            <w:noProof/>
            <w:szCs w:val="24"/>
            <w:lang w:val="en-GB"/>
          </w:rPr>
          <w:t>Elliott, 2018</w:t>
        </w:r>
      </w:hyperlink>
      <w:r w:rsidR="00D53842">
        <w:rPr>
          <w:rFonts w:cs="Times New Roman"/>
          <w:noProof/>
          <w:szCs w:val="24"/>
          <w:lang w:val="en-GB"/>
        </w:rPr>
        <w:t>)</w:t>
      </w:r>
      <w:r w:rsidR="00D53842">
        <w:rPr>
          <w:rFonts w:cs="Times New Roman"/>
          <w:szCs w:val="24"/>
          <w:lang w:val="en-GB"/>
        </w:rPr>
        <w:fldChar w:fldCharType="end"/>
      </w:r>
      <w:r w:rsidR="00063433" w:rsidRPr="00550109">
        <w:rPr>
          <w:rFonts w:cs="Times New Roman"/>
          <w:szCs w:val="24"/>
          <w:lang w:val="en-GB"/>
        </w:rPr>
        <w:t xml:space="preserve">. </w:t>
      </w:r>
    </w:p>
    <w:p w14:paraId="58D63374" w14:textId="2B783F58" w:rsidR="00D25D6D" w:rsidRDefault="00B474C3" w:rsidP="00550109">
      <w:pPr>
        <w:pStyle w:val="BodyText"/>
        <w:spacing w:after="0" w:line="240" w:lineRule="auto"/>
        <w:rPr>
          <w:rFonts w:cs="Times New Roman"/>
          <w:szCs w:val="24"/>
          <w:lang w:val="en-GB"/>
        </w:rPr>
      </w:pPr>
      <w:r w:rsidRPr="00550109">
        <w:rPr>
          <w:rFonts w:cs="Times New Roman"/>
          <w:szCs w:val="24"/>
          <w:lang w:val="en-GB"/>
        </w:rPr>
        <w:t xml:space="preserve">During the </w:t>
      </w:r>
      <w:r w:rsidR="00D25D6D" w:rsidRPr="00550109">
        <w:rPr>
          <w:rFonts w:cs="Times New Roman"/>
          <w:szCs w:val="24"/>
          <w:lang w:val="en-GB"/>
        </w:rPr>
        <w:t>coding process</w:t>
      </w:r>
      <w:r w:rsidRPr="00550109">
        <w:rPr>
          <w:rFonts w:cs="Times New Roman"/>
          <w:szCs w:val="24"/>
          <w:lang w:val="en-GB"/>
        </w:rPr>
        <w:t xml:space="preserve">, </w:t>
      </w:r>
      <w:r w:rsidR="004234D9" w:rsidRPr="00550109">
        <w:rPr>
          <w:rFonts w:cs="Times New Roman"/>
          <w:szCs w:val="24"/>
          <w:lang w:val="en-GB"/>
        </w:rPr>
        <w:t xml:space="preserve">categories were constantly </w:t>
      </w:r>
      <w:r w:rsidR="00D25D6D" w:rsidRPr="00550109">
        <w:rPr>
          <w:rFonts w:cs="Times New Roman"/>
          <w:szCs w:val="24"/>
          <w:lang w:val="en-GB"/>
        </w:rPr>
        <w:t>test</w:t>
      </w:r>
      <w:r w:rsidR="004234D9" w:rsidRPr="00550109">
        <w:rPr>
          <w:rFonts w:cs="Times New Roman"/>
          <w:szCs w:val="24"/>
          <w:lang w:val="en-GB"/>
        </w:rPr>
        <w:t>ed</w:t>
      </w:r>
      <w:r w:rsidR="00D25D6D" w:rsidRPr="00550109">
        <w:rPr>
          <w:rFonts w:cs="Times New Roman"/>
          <w:szCs w:val="24"/>
          <w:lang w:val="en-GB"/>
        </w:rPr>
        <w:t xml:space="preserve">, </w:t>
      </w:r>
      <w:r w:rsidR="00CE3165" w:rsidRPr="00550109">
        <w:rPr>
          <w:rFonts w:cs="Times New Roman"/>
          <w:szCs w:val="24"/>
          <w:lang w:val="en-GB"/>
        </w:rPr>
        <w:t>compared,</w:t>
      </w:r>
      <w:r w:rsidR="004234D9" w:rsidRPr="00550109">
        <w:rPr>
          <w:rFonts w:cs="Times New Roman"/>
          <w:szCs w:val="24"/>
          <w:lang w:val="en-GB"/>
        </w:rPr>
        <w:t xml:space="preserve"> and</w:t>
      </w:r>
      <w:r w:rsidR="00D25D6D" w:rsidRPr="00550109">
        <w:rPr>
          <w:rFonts w:cs="Times New Roman"/>
          <w:szCs w:val="24"/>
          <w:lang w:val="en-GB"/>
        </w:rPr>
        <w:t xml:space="preserve"> discuss</w:t>
      </w:r>
      <w:r w:rsidR="004234D9" w:rsidRPr="00550109">
        <w:rPr>
          <w:rFonts w:cs="Times New Roman"/>
          <w:szCs w:val="24"/>
          <w:lang w:val="en-GB"/>
        </w:rPr>
        <w:t>ed between the coders</w:t>
      </w:r>
      <w:r w:rsidR="005A2652" w:rsidRPr="00550109">
        <w:rPr>
          <w:rFonts w:cs="Times New Roman"/>
          <w:szCs w:val="24"/>
          <w:lang w:val="en-GB"/>
        </w:rPr>
        <w:t xml:space="preserve"> to</w:t>
      </w:r>
      <w:r w:rsidR="00D25D6D" w:rsidRPr="00550109">
        <w:rPr>
          <w:rFonts w:cs="Times New Roman"/>
          <w:szCs w:val="24"/>
          <w:lang w:val="en-GB"/>
        </w:rPr>
        <w:t xml:space="preserve"> </w:t>
      </w:r>
      <w:r w:rsidR="005A2652" w:rsidRPr="00550109">
        <w:rPr>
          <w:rFonts w:cs="Times New Roman"/>
          <w:szCs w:val="24"/>
          <w:lang w:val="en-GB"/>
        </w:rPr>
        <w:t xml:space="preserve">ensure consistency </w:t>
      </w:r>
      <w:r w:rsidR="00D53842">
        <w:rPr>
          <w:rFonts w:cs="Times New Roman"/>
          <w:szCs w:val="24"/>
          <w:lang w:val="en-GB"/>
        </w:rPr>
        <w:fldChar w:fldCharType="begin"/>
      </w:r>
      <w:r w:rsidR="00D53842">
        <w:rPr>
          <w:rFonts w:cs="Times New Roman"/>
          <w:szCs w:val="24"/>
          <w:lang w:val="en-GB"/>
        </w:rPr>
        <w:instrText xml:space="preserve"> ADDIN EN.CITE &lt;EndNote&gt;&lt;Cite&gt;&lt;Author&gt;Seuring&lt;/Author&gt;&lt;Year&gt;2012&lt;/Year&gt;&lt;RecNum&gt;80&lt;/RecNum&gt;&lt;DisplayText&gt;(Seuring and Gold, 2012)&lt;/DisplayText&gt;&lt;record&gt;&lt;rec-number&gt;80&lt;/rec-number&gt;&lt;foreign-keys&gt;&lt;key app="EN" db-id="zstap9z29twfwpevztgpazddd0erfed0a5zd" timestamp="1709216890"&gt;80&lt;/key&gt;&lt;/foreign-keys&gt;&lt;ref-type name="Journal Article"&gt;17&lt;/ref-type&gt;&lt;contributors&gt;&lt;authors&gt;&lt;author&gt;Seuring, Stefan&lt;/author&gt;&lt;author&gt;Gold, Stefan&lt;/author&gt;&lt;/authors&gt;&lt;/contributors&gt;&lt;titles&gt;&lt;title&gt;Conducting content‐analysis based literature reviews in supply chain management&lt;/title&gt;&lt;secondary-title&gt;Supply Chain Management: An International Journal&lt;/secondary-title&gt;&lt;/titles&gt;&lt;periodical&gt;&lt;full-title&gt;Supply Chain Management: An International Journal&lt;/full-title&gt;&lt;/periodical&gt;&lt;pages&gt;544-555&lt;/pages&gt;&lt;volume&gt;17&lt;/volume&gt;&lt;number&gt;5&lt;/number&gt;&lt;dates&gt;&lt;year&gt;2012&lt;/year&gt;&lt;/dates&gt;&lt;publisher&gt;Emerald Group Publishing Limited&lt;/publisher&gt;&lt;isbn&gt;1359-8546&lt;/isbn&gt;&lt;urls&gt;&lt;related-urls&gt;&lt;url&gt;https://doi.org/10.1108/13598541211258609&lt;/url&gt;&lt;/related-urls&gt;&lt;/urls&gt;&lt;electronic-resource-num&gt;10.1108/13598541211258609&lt;/electronic-resource-num&gt;&lt;access-date&gt;2024/02/29&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6" w:tooltip="Seuring, 2012 #80" w:history="1">
        <w:r w:rsidR="00760C7B">
          <w:rPr>
            <w:rFonts w:cs="Times New Roman"/>
            <w:noProof/>
            <w:szCs w:val="24"/>
            <w:lang w:val="en-GB"/>
          </w:rPr>
          <w:t>Seuring and Gold, 2012</w:t>
        </w:r>
      </w:hyperlink>
      <w:r w:rsidR="00D53842">
        <w:rPr>
          <w:rFonts w:cs="Times New Roman"/>
          <w:noProof/>
          <w:szCs w:val="24"/>
          <w:lang w:val="en-GB"/>
        </w:rPr>
        <w:t>)</w:t>
      </w:r>
      <w:r w:rsidR="00D53842">
        <w:rPr>
          <w:rFonts w:cs="Times New Roman"/>
          <w:szCs w:val="24"/>
          <w:lang w:val="en-GB"/>
        </w:rPr>
        <w:fldChar w:fldCharType="end"/>
      </w:r>
      <w:r w:rsidR="00D25D6D" w:rsidRPr="00550109">
        <w:rPr>
          <w:rFonts w:cs="Times New Roman"/>
          <w:szCs w:val="24"/>
          <w:lang w:val="en-GB"/>
        </w:rPr>
        <w:t xml:space="preserve">. </w:t>
      </w:r>
      <w:r w:rsidR="00955143" w:rsidRPr="00550109">
        <w:rPr>
          <w:rFonts w:cs="Times New Roman"/>
          <w:szCs w:val="24"/>
          <w:lang w:val="en-GB"/>
        </w:rPr>
        <w:t>The</w:t>
      </w:r>
      <w:r w:rsidR="00451811" w:rsidRPr="00550109">
        <w:rPr>
          <w:rFonts w:cs="Times New Roman"/>
          <w:szCs w:val="24"/>
          <w:lang w:val="en-GB"/>
        </w:rPr>
        <w:t xml:space="preserve"> </w:t>
      </w:r>
      <w:proofErr w:type="gramStart"/>
      <w:r w:rsidR="00451811" w:rsidRPr="00550109">
        <w:rPr>
          <w:rFonts w:cs="Times New Roman"/>
          <w:szCs w:val="24"/>
          <w:lang w:val="en-GB"/>
        </w:rPr>
        <w:t>first-order</w:t>
      </w:r>
      <w:proofErr w:type="gramEnd"/>
      <w:r w:rsidR="00451811" w:rsidRPr="00550109">
        <w:rPr>
          <w:rFonts w:cs="Times New Roman"/>
          <w:szCs w:val="24"/>
          <w:lang w:val="en-GB"/>
        </w:rPr>
        <w:t xml:space="preserve"> </w:t>
      </w:r>
      <w:r w:rsidR="00C8738C" w:rsidRPr="00550109">
        <w:rPr>
          <w:rFonts w:cs="Times New Roman"/>
          <w:szCs w:val="24"/>
          <w:lang w:val="en-GB"/>
        </w:rPr>
        <w:t xml:space="preserve">and second-order </w:t>
      </w:r>
      <w:r w:rsidR="00451811" w:rsidRPr="00550109">
        <w:rPr>
          <w:rFonts w:cs="Times New Roman"/>
          <w:szCs w:val="24"/>
          <w:lang w:val="en-GB"/>
        </w:rPr>
        <w:t>categories</w:t>
      </w:r>
      <w:r w:rsidR="00AF0D21" w:rsidRPr="00550109">
        <w:rPr>
          <w:rFonts w:cs="Times New Roman"/>
          <w:szCs w:val="24"/>
          <w:lang w:val="en-GB"/>
        </w:rPr>
        <w:t xml:space="preserve"> generated </w:t>
      </w:r>
      <w:r w:rsidR="00B77BF3" w:rsidRPr="00550109">
        <w:rPr>
          <w:rFonts w:cs="Times New Roman"/>
          <w:szCs w:val="24"/>
          <w:lang w:val="en-GB"/>
        </w:rPr>
        <w:t xml:space="preserve">during the </w:t>
      </w:r>
      <w:r w:rsidR="00AF0D21" w:rsidRPr="00550109">
        <w:rPr>
          <w:rFonts w:cs="Times New Roman"/>
          <w:szCs w:val="24"/>
          <w:lang w:val="en-GB"/>
        </w:rPr>
        <w:t>coding</w:t>
      </w:r>
      <w:r w:rsidR="00B77BF3" w:rsidRPr="00550109">
        <w:rPr>
          <w:rFonts w:cs="Times New Roman"/>
          <w:szCs w:val="24"/>
          <w:lang w:val="en-GB"/>
        </w:rPr>
        <w:t xml:space="preserve"> process</w:t>
      </w:r>
      <w:r w:rsidR="00451811" w:rsidRPr="00550109">
        <w:rPr>
          <w:rFonts w:cs="Times New Roman"/>
          <w:szCs w:val="24"/>
          <w:lang w:val="en-GB"/>
        </w:rPr>
        <w:t xml:space="preserve"> </w:t>
      </w:r>
      <w:r w:rsidR="0014592F" w:rsidRPr="00550109">
        <w:rPr>
          <w:rFonts w:cs="Times New Roman"/>
          <w:szCs w:val="24"/>
          <w:lang w:val="en-GB"/>
        </w:rPr>
        <w:t xml:space="preserve">showed evidence of </w:t>
      </w:r>
      <w:r w:rsidR="00BB581A" w:rsidRPr="00550109">
        <w:rPr>
          <w:rFonts w:cs="Times New Roman"/>
          <w:szCs w:val="24"/>
          <w:lang w:val="en-GB"/>
        </w:rPr>
        <w:t xml:space="preserve">SPOs </w:t>
      </w:r>
      <w:r w:rsidR="00A175EA" w:rsidRPr="00550109">
        <w:rPr>
          <w:rFonts w:cs="Times New Roman"/>
          <w:szCs w:val="24"/>
          <w:lang w:val="en-GB"/>
        </w:rPr>
        <w:t xml:space="preserve">pursuing </w:t>
      </w:r>
      <w:r w:rsidR="0014592F" w:rsidRPr="00550109">
        <w:rPr>
          <w:rFonts w:cs="Times New Roman"/>
          <w:szCs w:val="24"/>
          <w:lang w:val="en-GB"/>
        </w:rPr>
        <w:t>social innovation</w:t>
      </w:r>
      <w:r w:rsidR="00A175EA" w:rsidRPr="00550109">
        <w:rPr>
          <w:rFonts w:cs="Times New Roman"/>
          <w:szCs w:val="24"/>
          <w:lang w:val="en-GB"/>
        </w:rPr>
        <w:t xml:space="preserve"> to respond to </w:t>
      </w:r>
      <w:r w:rsidR="009B4068" w:rsidRPr="00550109">
        <w:rPr>
          <w:rFonts w:cs="Times New Roman"/>
          <w:szCs w:val="24"/>
          <w:lang w:val="en-GB"/>
        </w:rPr>
        <w:t>pandemic</w:t>
      </w:r>
      <w:r w:rsidR="0014592F" w:rsidRPr="00550109">
        <w:rPr>
          <w:rFonts w:cs="Times New Roman"/>
          <w:szCs w:val="24"/>
          <w:lang w:val="en-GB"/>
        </w:rPr>
        <w:t xml:space="preserve"> </w:t>
      </w:r>
      <w:r w:rsidR="00B77BF3" w:rsidRPr="00550109">
        <w:rPr>
          <w:rFonts w:cs="Times New Roman"/>
          <w:szCs w:val="24"/>
          <w:lang w:val="en-GB"/>
        </w:rPr>
        <w:t xml:space="preserve">and </w:t>
      </w:r>
      <w:r w:rsidR="009B4068" w:rsidRPr="00550109">
        <w:rPr>
          <w:rFonts w:cs="Times New Roman"/>
          <w:szCs w:val="24"/>
          <w:lang w:val="en-GB"/>
        </w:rPr>
        <w:t xml:space="preserve">deploying </w:t>
      </w:r>
      <w:r w:rsidR="0014592F" w:rsidRPr="00550109">
        <w:rPr>
          <w:rFonts w:cs="Times New Roman"/>
          <w:szCs w:val="24"/>
          <w:lang w:val="en-GB"/>
        </w:rPr>
        <w:t>dynamic capabilities</w:t>
      </w:r>
      <w:r w:rsidR="00A175EA" w:rsidRPr="00550109">
        <w:rPr>
          <w:rFonts w:cs="Times New Roman"/>
          <w:szCs w:val="24"/>
          <w:lang w:val="en-GB"/>
        </w:rPr>
        <w:t xml:space="preserve"> to </w:t>
      </w:r>
      <w:r w:rsidR="00E3280B" w:rsidRPr="00550109">
        <w:rPr>
          <w:rFonts w:cs="Times New Roman"/>
          <w:szCs w:val="24"/>
          <w:lang w:val="en-GB"/>
        </w:rPr>
        <w:t xml:space="preserve">implement the process of social innovation. </w:t>
      </w:r>
      <w:r w:rsidR="000840E5" w:rsidRPr="00550109">
        <w:rPr>
          <w:rFonts w:cs="Times New Roman"/>
          <w:szCs w:val="24"/>
          <w:lang w:val="en-GB"/>
        </w:rPr>
        <w:t>The prior</w:t>
      </w:r>
      <w:r w:rsidR="008164DD" w:rsidRPr="00550109">
        <w:rPr>
          <w:rFonts w:cs="Times New Roman"/>
          <w:szCs w:val="24"/>
          <w:lang w:val="en-GB"/>
        </w:rPr>
        <w:t xml:space="preserve"> theoretical</w:t>
      </w:r>
      <w:r w:rsidR="000840E5" w:rsidRPr="00550109">
        <w:rPr>
          <w:rFonts w:cs="Times New Roman"/>
          <w:szCs w:val="24"/>
          <w:lang w:val="en-GB"/>
        </w:rPr>
        <w:t xml:space="preserve"> knowledge of the </w:t>
      </w:r>
      <w:r w:rsidR="007D4D18" w:rsidRPr="00550109">
        <w:rPr>
          <w:rFonts w:cs="Times New Roman"/>
          <w:szCs w:val="24"/>
          <w:lang w:val="en-GB"/>
        </w:rPr>
        <w:t xml:space="preserve">coders </w:t>
      </w:r>
      <w:r w:rsidR="00E54885" w:rsidRPr="00550109">
        <w:rPr>
          <w:rFonts w:cs="Times New Roman"/>
          <w:szCs w:val="24"/>
          <w:lang w:val="en-GB"/>
        </w:rPr>
        <w:t xml:space="preserve">helped identification of the </w:t>
      </w:r>
      <w:r w:rsidR="00417B7B" w:rsidRPr="00550109">
        <w:rPr>
          <w:rFonts w:cs="Times New Roman"/>
          <w:szCs w:val="24"/>
          <w:lang w:val="en-GB"/>
        </w:rPr>
        <w:t>conceptual</w:t>
      </w:r>
      <w:r w:rsidR="00CD0962" w:rsidRPr="00550109">
        <w:rPr>
          <w:rFonts w:cs="Times New Roman"/>
          <w:szCs w:val="24"/>
          <w:lang w:val="en-GB"/>
        </w:rPr>
        <w:t xml:space="preserve"> lenses to be used for making sense of the data. </w:t>
      </w:r>
      <w:r w:rsidR="005D5FB4" w:rsidRPr="00550109">
        <w:rPr>
          <w:rFonts w:cs="Times New Roman"/>
          <w:szCs w:val="24"/>
          <w:lang w:val="en-GB"/>
        </w:rPr>
        <w:t>The analysis process was iterative involving constant comparis</w:t>
      </w:r>
      <w:r w:rsidR="00C54E49" w:rsidRPr="00550109">
        <w:rPr>
          <w:rFonts w:cs="Times New Roman"/>
          <w:szCs w:val="24"/>
          <w:lang w:val="en-GB"/>
        </w:rPr>
        <w:t>on between data and theoretical possibilities. Thus, the analysis method follow</w:t>
      </w:r>
      <w:r w:rsidR="00417B7B" w:rsidRPr="00550109">
        <w:rPr>
          <w:rFonts w:cs="Times New Roman"/>
          <w:szCs w:val="24"/>
          <w:lang w:val="en-GB"/>
        </w:rPr>
        <w:t>ed</w:t>
      </w:r>
      <w:r w:rsidR="00C54E49" w:rsidRPr="00550109">
        <w:rPr>
          <w:rFonts w:cs="Times New Roman"/>
          <w:szCs w:val="24"/>
          <w:lang w:val="en-GB"/>
        </w:rPr>
        <w:t xml:space="preserve"> an </w:t>
      </w:r>
      <w:r w:rsidR="00D25D6D" w:rsidRPr="00550109">
        <w:rPr>
          <w:rFonts w:cs="Times New Roman"/>
          <w:szCs w:val="24"/>
          <w:lang w:val="en-GB"/>
        </w:rPr>
        <w:t>abducti</w:t>
      </w:r>
      <w:r w:rsidR="00C54E49" w:rsidRPr="00550109">
        <w:rPr>
          <w:rFonts w:cs="Times New Roman"/>
          <w:szCs w:val="24"/>
          <w:lang w:val="en-GB"/>
        </w:rPr>
        <w:t>ve</w:t>
      </w:r>
      <w:r w:rsidR="00D25D6D" w:rsidRPr="00550109">
        <w:rPr>
          <w:rFonts w:cs="Times New Roman"/>
          <w:szCs w:val="24"/>
          <w:lang w:val="en-GB"/>
        </w:rPr>
        <w:t xml:space="preserve"> </w:t>
      </w:r>
      <w:r w:rsidR="00C54E49" w:rsidRPr="00550109">
        <w:rPr>
          <w:rFonts w:cs="Times New Roman"/>
          <w:szCs w:val="24"/>
          <w:lang w:val="en-GB"/>
        </w:rPr>
        <w:t xml:space="preserve">reasoning </w:t>
      </w:r>
      <w:r w:rsidR="00D25D6D" w:rsidRPr="00550109">
        <w:rPr>
          <w:rFonts w:cs="Times New Roman"/>
          <w:szCs w:val="24"/>
          <w:lang w:val="en-GB"/>
        </w:rPr>
        <w:t xml:space="preserve">in which phenomena emerging from induction are </w:t>
      </w:r>
      <w:proofErr w:type="spellStart"/>
      <w:r w:rsidR="00D25D6D" w:rsidRPr="00550109">
        <w:rPr>
          <w:rFonts w:cs="Times New Roman"/>
          <w:szCs w:val="24"/>
          <w:lang w:val="en-GB"/>
        </w:rPr>
        <w:t>analyzed</w:t>
      </w:r>
      <w:proofErr w:type="spellEnd"/>
      <w:r w:rsidR="00D25D6D" w:rsidRPr="00550109">
        <w:rPr>
          <w:rFonts w:cs="Times New Roman"/>
          <w:szCs w:val="24"/>
          <w:lang w:val="en-GB"/>
        </w:rPr>
        <w:t xml:space="preserve"> against the</w:t>
      </w:r>
      <w:r w:rsidR="00D35A32" w:rsidRPr="00550109">
        <w:rPr>
          <w:rFonts w:cs="Times New Roman"/>
          <w:szCs w:val="24"/>
          <w:lang w:val="en-GB"/>
        </w:rPr>
        <w:t xml:space="preserve"> </w:t>
      </w:r>
      <w:r w:rsidR="00D25D6D" w:rsidRPr="00550109">
        <w:rPr>
          <w:rFonts w:cs="Times New Roman"/>
          <w:szCs w:val="24"/>
          <w:lang w:val="en-GB"/>
        </w:rPr>
        <w:t>background of insights from the literature. To identify these phenomena, the coders employed an inductive</w:t>
      </w:r>
      <w:r w:rsidR="00665855" w:rsidRPr="00550109">
        <w:rPr>
          <w:rFonts w:cs="Times New Roman"/>
          <w:szCs w:val="24"/>
          <w:lang w:val="en-GB"/>
        </w:rPr>
        <w:t xml:space="preserve"> </w:t>
      </w:r>
      <w:r w:rsidR="00D25D6D" w:rsidRPr="00550109">
        <w:rPr>
          <w:rFonts w:cs="Times New Roman"/>
          <w:szCs w:val="24"/>
          <w:lang w:val="en-GB"/>
        </w:rPr>
        <w:t xml:space="preserve">approach </w:t>
      </w:r>
      <w:r w:rsidR="00AC7038" w:rsidRPr="00550109">
        <w:rPr>
          <w:rFonts w:cs="Times New Roman"/>
          <w:szCs w:val="24"/>
          <w:lang w:val="en-GB"/>
        </w:rPr>
        <w:t>first</w:t>
      </w:r>
      <w:r w:rsidR="00D25D6D" w:rsidRPr="00550109">
        <w:rPr>
          <w:rFonts w:cs="Times New Roman"/>
          <w:szCs w:val="24"/>
          <w:lang w:val="en-GB"/>
        </w:rPr>
        <w:t xml:space="preserve">, </w:t>
      </w:r>
      <w:r w:rsidR="00AC7038" w:rsidRPr="00550109">
        <w:rPr>
          <w:rFonts w:cs="Times New Roman"/>
          <w:szCs w:val="24"/>
          <w:lang w:val="en-GB"/>
        </w:rPr>
        <w:t xml:space="preserve">and then compared the codes with </w:t>
      </w:r>
      <w:r w:rsidR="00B03A3C" w:rsidRPr="00550109">
        <w:rPr>
          <w:rFonts w:cs="Times New Roman"/>
          <w:szCs w:val="24"/>
          <w:lang w:val="en-GB"/>
        </w:rPr>
        <w:t xml:space="preserve">theory </w:t>
      </w:r>
      <w:r w:rsidR="00D53842">
        <w:rPr>
          <w:rFonts w:cs="Times New Roman"/>
          <w:szCs w:val="24"/>
          <w:lang w:val="en-GB"/>
        </w:rPr>
        <w:fldChar w:fldCharType="begin"/>
      </w:r>
      <w:r w:rsidR="00D53842">
        <w:rPr>
          <w:rFonts w:cs="Times New Roman"/>
          <w:szCs w:val="24"/>
          <w:lang w:val="en-GB"/>
        </w:rPr>
        <w:instrText xml:space="preserve"> ADDIN EN.CITE &lt;EndNote&gt;&lt;Cite&gt;&lt;Author&gt;Ince&lt;/Author&gt;&lt;Year&gt;2020&lt;/Year&gt;&lt;RecNum&gt;55&lt;/RecNum&gt;&lt;DisplayText&gt;(Ince and Hahn, 2020)&lt;/DisplayText&gt;&lt;record&gt;&lt;rec-number&gt;55&lt;/rec-number&gt;&lt;foreign-keys&gt;&lt;key app="EN" db-id="zstap9z29twfwpevztgpazddd0erfed0a5zd" timestamp="1709209357"&gt;55&lt;/key&gt;&lt;/foreign-keys&gt;&lt;ref-type name="Journal Article"&gt;17&lt;/ref-type&gt;&lt;contributors&gt;&lt;authors&gt;&lt;author&gt;Ince, Inan&lt;/author&gt;&lt;author&gt;Hahn, Rüdiger&lt;/author&gt;&lt;/authors&gt;&lt;/contributors&gt;&lt;titles&gt;&lt;title&gt;How dynamic capabilities facilitate the survivability of social enterprises: A qualitative analysis of sensing and seizing capacities&lt;/title&gt;&lt;secondary-title&gt;Journal of Small Business Management&lt;/secondary-title&gt;&lt;/titles&gt;&lt;periodical&gt;&lt;full-title&gt;Journal of Small Business Management&lt;/full-title&gt;&lt;/periodical&gt;&lt;pages&gt;1256-1290&lt;/pages&gt;&lt;volume&gt;58&lt;/volume&gt;&lt;number&gt;6&lt;/number&gt;&lt;dates&gt;&lt;year&gt;2020&lt;/year&gt;&lt;pub-dates&gt;&lt;date&gt;2020/11/01&lt;/date&gt;&lt;/pub-dates&gt;&lt;/dates&gt;&lt;publisher&gt;Routledge&lt;/publisher&gt;&lt;isbn&gt;0047-2778&lt;/isbn&gt;&lt;urls&gt;&lt;related-urls&gt;&lt;url&gt;https://doi.org/10.1111/jsbm.12487&lt;/url&gt;&lt;/related-urls&gt;&lt;/urls&gt;&lt;electronic-resource-num&gt;10.1111/jsbm.12487&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6" w:tooltip="Ince, 2020 #55" w:history="1">
        <w:r w:rsidR="00760C7B">
          <w:rPr>
            <w:rFonts w:cs="Times New Roman"/>
            <w:noProof/>
            <w:szCs w:val="24"/>
            <w:lang w:val="en-GB"/>
          </w:rPr>
          <w:t>Ince and Hahn, 2020</w:t>
        </w:r>
      </w:hyperlink>
      <w:r w:rsidR="00D53842">
        <w:rPr>
          <w:rFonts w:cs="Times New Roman"/>
          <w:noProof/>
          <w:szCs w:val="24"/>
          <w:lang w:val="en-GB"/>
        </w:rPr>
        <w:t>)</w:t>
      </w:r>
      <w:r w:rsidR="00D53842">
        <w:rPr>
          <w:rFonts w:cs="Times New Roman"/>
          <w:szCs w:val="24"/>
          <w:lang w:val="en-GB"/>
        </w:rPr>
        <w:fldChar w:fldCharType="end"/>
      </w:r>
      <w:r w:rsidR="00D25D6D" w:rsidRPr="00550109">
        <w:rPr>
          <w:rFonts w:cs="Times New Roman"/>
          <w:szCs w:val="24"/>
          <w:lang w:val="en-GB"/>
        </w:rPr>
        <w:t>.</w:t>
      </w:r>
    </w:p>
    <w:p w14:paraId="061FBF47" w14:textId="77777777" w:rsidR="00F310A5" w:rsidRPr="00550109" w:rsidRDefault="00F310A5" w:rsidP="00550109">
      <w:pPr>
        <w:pStyle w:val="BodyText"/>
        <w:spacing w:after="0" w:line="240" w:lineRule="auto"/>
        <w:rPr>
          <w:rFonts w:cs="Times New Roman"/>
          <w:szCs w:val="24"/>
          <w:lang w:val="en-GB"/>
        </w:rPr>
      </w:pPr>
    </w:p>
    <w:p w14:paraId="5BDED0BC" w14:textId="4F41235C" w:rsidR="00D651A7" w:rsidRPr="00550109" w:rsidRDefault="00D651A7" w:rsidP="00550109">
      <w:pPr>
        <w:pStyle w:val="Heading1"/>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Results</w:t>
      </w:r>
    </w:p>
    <w:p w14:paraId="36A1D7F1" w14:textId="7807E8A5" w:rsidR="0014726B" w:rsidRDefault="00BB4C42" w:rsidP="00550109">
      <w:pPr>
        <w:pStyle w:val="BodyText"/>
        <w:spacing w:after="0" w:line="240" w:lineRule="auto"/>
        <w:rPr>
          <w:rFonts w:cs="Times New Roman"/>
          <w:szCs w:val="24"/>
          <w:lang w:val="en-GB"/>
        </w:rPr>
      </w:pPr>
      <w:r w:rsidRPr="00550109">
        <w:rPr>
          <w:rFonts w:cs="Times New Roman"/>
          <w:szCs w:val="24"/>
          <w:lang w:val="en-GB"/>
        </w:rPr>
        <w:t>The data analysis</w:t>
      </w:r>
      <w:r w:rsidR="004A69DF" w:rsidRPr="00550109">
        <w:rPr>
          <w:rFonts w:cs="Times New Roman"/>
          <w:szCs w:val="24"/>
          <w:lang w:val="en-GB"/>
        </w:rPr>
        <w:t xml:space="preserve"> </w:t>
      </w:r>
      <w:r w:rsidR="00607B06" w:rsidRPr="00550109">
        <w:rPr>
          <w:rFonts w:cs="Times New Roman"/>
          <w:szCs w:val="24"/>
          <w:lang w:val="en-GB"/>
        </w:rPr>
        <w:t xml:space="preserve">alludes to </w:t>
      </w:r>
      <w:r w:rsidR="008906F0" w:rsidRPr="00550109">
        <w:rPr>
          <w:rFonts w:cs="Times New Roman"/>
          <w:szCs w:val="24"/>
          <w:lang w:val="en-GB"/>
        </w:rPr>
        <w:t xml:space="preserve">a few </w:t>
      </w:r>
      <w:r w:rsidR="00607B06" w:rsidRPr="00550109">
        <w:rPr>
          <w:rFonts w:cs="Times New Roman"/>
          <w:szCs w:val="24"/>
          <w:lang w:val="en-GB"/>
        </w:rPr>
        <w:t xml:space="preserve">key findings. </w:t>
      </w:r>
      <w:r w:rsidR="00712B9F" w:rsidRPr="00550109">
        <w:rPr>
          <w:rFonts w:cs="Times New Roman"/>
          <w:szCs w:val="24"/>
          <w:lang w:val="en-GB"/>
        </w:rPr>
        <w:t>B</w:t>
      </w:r>
      <w:r w:rsidR="00D3562B" w:rsidRPr="00550109">
        <w:rPr>
          <w:rFonts w:cs="Times New Roman"/>
          <w:szCs w:val="24"/>
          <w:lang w:val="en-GB"/>
        </w:rPr>
        <w:t xml:space="preserve">eing triggered by the </w:t>
      </w:r>
      <w:r w:rsidR="005E429A" w:rsidRPr="00550109">
        <w:rPr>
          <w:rFonts w:cs="Times New Roman"/>
          <w:szCs w:val="24"/>
          <w:lang w:val="en-GB"/>
        </w:rPr>
        <w:t xml:space="preserve">external and internal </w:t>
      </w:r>
      <w:r w:rsidR="00202F20" w:rsidRPr="00550109">
        <w:rPr>
          <w:rFonts w:cs="Times New Roman"/>
          <w:szCs w:val="24"/>
          <w:lang w:val="en-GB"/>
        </w:rPr>
        <w:t xml:space="preserve">challenges </w:t>
      </w:r>
      <w:r w:rsidR="00E86B75" w:rsidRPr="00550109">
        <w:rPr>
          <w:rFonts w:cs="Times New Roman"/>
          <w:szCs w:val="24"/>
          <w:lang w:val="en-GB"/>
        </w:rPr>
        <w:t>that</w:t>
      </w:r>
      <w:r w:rsidR="00202F20" w:rsidRPr="00550109">
        <w:rPr>
          <w:rFonts w:cs="Times New Roman"/>
          <w:szCs w:val="24"/>
          <w:lang w:val="en-GB"/>
        </w:rPr>
        <w:t xml:space="preserve"> </w:t>
      </w:r>
      <w:r w:rsidR="00E86B75" w:rsidRPr="00550109">
        <w:rPr>
          <w:rFonts w:cs="Times New Roman"/>
          <w:szCs w:val="24"/>
          <w:lang w:val="en-GB"/>
        </w:rPr>
        <w:t>emerged during the</w:t>
      </w:r>
      <w:r w:rsidR="00202F20" w:rsidRPr="00550109">
        <w:rPr>
          <w:rFonts w:cs="Times New Roman"/>
          <w:szCs w:val="24"/>
          <w:lang w:val="en-GB"/>
        </w:rPr>
        <w:t xml:space="preserve"> pandemic, </w:t>
      </w:r>
      <w:r w:rsidR="004A69DF" w:rsidRPr="00550109">
        <w:rPr>
          <w:rFonts w:cs="Times New Roman"/>
          <w:szCs w:val="24"/>
          <w:lang w:val="en-GB"/>
        </w:rPr>
        <w:t>the studied S</w:t>
      </w:r>
      <w:r w:rsidR="00FC5FE7" w:rsidRPr="00550109">
        <w:rPr>
          <w:rFonts w:cs="Times New Roman"/>
          <w:szCs w:val="24"/>
          <w:lang w:val="en-GB"/>
        </w:rPr>
        <w:t>P</w:t>
      </w:r>
      <w:r w:rsidR="004A69DF" w:rsidRPr="00550109">
        <w:rPr>
          <w:rFonts w:cs="Times New Roman"/>
          <w:szCs w:val="24"/>
          <w:lang w:val="en-GB"/>
        </w:rPr>
        <w:t>Os ha</w:t>
      </w:r>
      <w:r w:rsidR="000B5AAD" w:rsidRPr="00550109">
        <w:rPr>
          <w:rFonts w:cs="Times New Roman"/>
          <w:szCs w:val="24"/>
          <w:lang w:val="en-GB"/>
        </w:rPr>
        <w:t>d</w:t>
      </w:r>
      <w:r w:rsidR="004A69DF" w:rsidRPr="00550109">
        <w:rPr>
          <w:rFonts w:cs="Times New Roman"/>
          <w:szCs w:val="24"/>
          <w:lang w:val="en-GB"/>
        </w:rPr>
        <w:t xml:space="preserve"> </w:t>
      </w:r>
      <w:r w:rsidR="004D3460" w:rsidRPr="00550109">
        <w:rPr>
          <w:rFonts w:cs="Times New Roman"/>
          <w:szCs w:val="24"/>
          <w:lang w:val="en-GB"/>
        </w:rPr>
        <w:t xml:space="preserve">found new ways to </w:t>
      </w:r>
      <w:r w:rsidR="0070665C" w:rsidRPr="00550109">
        <w:rPr>
          <w:rFonts w:cs="Times New Roman"/>
          <w:szCs w:val="24"/>
          <w:lang w:val="en-GB"/>
        </w:rPr>
        <w:t>cope with</w:t>
      </w:r>
      <w:r w:rsidR="002628FD" w:rsidRPr="00550109">
        <w:rPr>
          <w:rFonts w:cs="Times New Roman"/>
          <w:szCs w:val="24"/>
          <w:lang w:val="en-GB"/>
        </w:rPr>
        <w:t xml:space="preserve"> the</w:t>
      </w:r>
      <w:r w:rsidR="00EC0044" w:rsidRPr="00550109">
        <w:rPr>
          <w:rFonts w:cs="Times New Roman"/>
          <w:szCs w:val="24"/>
          <w:lang w:val="en-GB"/>
        </w:rPr>
        <w:t xml:space="preserve"> </w:t>
      </w:r>
      <w:r w:rsidR="000F5E25" w:rsidRPr="00550109">
        <w:rPr>
          <w:rFonts w:cs="Times New Roman"/>
          <w:szCs w:val="24"/>
          <w:lang w:val="en-GB"/>
        </w:rPr>
        <w:t>immediate</w:t>
      </w:r>
      <w:r w:rsidR="00EC0044" w:rsidRPr="00550109">
        <w:rPr>
          <w:rFonts w:cs="Times New Roman"/>
          <w:szCs w:val="24"/>
          <w:lang w:val="en-GB"/>
        </w:rPr>
        <w:t xml:space="preserve"> financial challenges</w:t>
      </w:r>
      <w:r w:rsidR="00C53D8E" w:rsidRPr="00550109">
        <w:rPr>
          <w:rFonts w:cs="Times New Roman"/>
          <w:szCs w:val="24"/>
          <w:lang w:val="en-GB"/>
        </w:rPr>
        <w:t xml:space="preserve"> </w:t>
      </w:r>
      <w:r w:rsidR="005A55E2" w:rsidRPr="00550109">
        <w:rPr>
          <w:rFonts w:cs="Times New Roman"/>
          <w:szCs w:val="24"/>
          <w:lang w:val="en-GB"/>
        </w:rPr>
        <w:t xml:space="preserve">faced internally. They had to execute initiatives to recover </w:t>
      </w:r>
      <w:r w:rsidR="00A323E4" w:rsidRPr="00550109">
        <w:rPr>
          <w:rFonts w:cs="Times New Roman"/>
          <w:szCs w:val="24"/>
          <w:lang w:val="en-GB"/>
        </w:rPr>
        <w:t>from financial challenges in the short-term</w:t>
      </w:r>
      <w:r w:rsidR="00EC0044" w:rsidRPr="00550109">
        <w:rPr>
          <w:rFonts w:cs="Times New Roman"/>
          <w:szCs w:val="24"/>
          <w:lang w:val="en-GB"/>
        </w:rPr>
        <w:t xml:space="preserve"> and</w:t>
      </w:r>
      <w:r w:rsidR="00A54702" w:rsidRPr="00550109">
        <w:rPr>
          <w:rFonts w:cs="Times New Roman"/>
          <w:szCs w:val="24"/>
          <w:lang w:val="en-GB"/>
        </w:rPr>
        <w:t xml:space="preserve"> to prepare better for any similar crisis in future. </w:t>
      </w:r>
      <w:r w:rsidR="00CE6723" w:rsidRPr="00550109">
        <w:rPr>
          <w:rFonts w:cs="Times New Roman"/>
          <w:szCs w:val="24"/>
          <w:lang w:val="en-GB"/>
        </w:rPr>
        <w:t xml:space="preserve">Given their commitment to their social goals, they also </w:t>
      </w:r>
      <w:r w:rsidR="00F77F7A" w:rsidRPr="00550109">
        <w:rPr>
          <w:rFonts w:cs="Times New Roman"/>
          <w:szCs w:val="24"/>
          <w:lang w:val="en-GB"/>
        </w:rPr>
        <w:t>sensed about</w:t>
      </w:r>
      <w:r w:rsidR="00CE6723" w:rsidRPr="00550109">
        <w:rPr>
          <w:rFonts w:cs="Times New Roman"/>
          <w:szCs w:val="24"/>
          <w:lang w:val="en-GB"/>
        </w:rPr>
        <w:t xml:space="preserve"> their duty </w:t>
      </w:r>
      <w:r w:rsidR="00EC0044" w:rsidRPr="00550109">
        <w:rPr>
          <w:rFonts w:cs="Times New Roman"/>
          <w:szCs w:val="24"/>
          <w:lang w:val="en-GB"/>
        </w:rPr>
        <w:t xml:space="preserve">to protect the </w:t>
      </w:r>
      <w:r w:rsidR="008269AD" w:rsidRPr="00550109">
        <w:rPr>
          <w:rFonts w:cs="Times New Roman"/>
          <w:szCs w:val="24"/>
          <w:lang w:val="en-GB"/>
        </w:rPr>
        <w:t>beneficiaries from immediate and long-term damage</w:t>
      </w:r>
      <w:r w:rsidR="002C246B" w:rsidRPr="00550109">
        <w:rPr>
          <w:rFonts w:cs="Times New Roman"/>
          <w:szCs w:val="24"/>
          <w:lang w:val="en-GB"/>
        </w:rPr>
        <w:t xml:space="preserve">. </w:t>
      </w:r>
      <w:r w:rsidR="00F77F7A" w:rsidRPr="00550109">
        <w:rPr>
          <w:rFonts w:cs="Times New Roman"/>
          <w:szCs w:val="24"/>
          <w:lang w:val="en-GB"/>
        </w:rPr>
        <w:t>Therefore</w:t>
      </w:r>
      <w:r w:rsidR="004A69DF" w:rsidRPr="00550109">
        <w:rPr>
          <w:rFonts w:cs="Times New Roman"/>
          <w:szCs w:val="24"/>
          <w:lang w:val="en-GB"/>
        </w:rPr>
        <w:t>,</w:t>
      </w:r>
      <w:r w:rsidR="00F77F7A" w:rsidRPr="00550109">
        <w:rPr>
          <w:rFonts w:cs="Times New Roman"/>
          <w:szCs w:val="24"/>
          <w:lang w:val="en-GB"/>
        </w:rPr>
        <w:t xml:space="preserve"> </w:t>
      </w:r>
      <w:r w:rsidR="00606D9E" w:rsidRPr="00550109">
        <w:rPr>
          <w:rFonts w:cs="Times New Roman"/>
          <w:szCs w:val="24"/>
          <w:lang w:val="en-GB"/>
        </w:rPr>
        <w:t>all the studied S</w:t>
      </w:r>
      <w:r w:rsidR="00FC5FE7" w:rsidRPr="00550109">
        <w:rPr>
          <w:rFonts w:cs="Times New Roman"/>
          <w:szCs w:val="24"/>
          <w:lang w:val="en-GB"/>
        </w:rPr>
        <w:t>P</w:t>
      </w:r>
      <w:r w:rsidR="00606D9E" w:rsidRPr="00550109">
        <w:rPr>
          <w:rFonts w:cs="Times New Roman"/>
          <w:szCs w:val="24"/>
          <w:lang w:val="en-GB"/>
        </w:rPr>
        <w:t>O</w:t>
      </w:r>
      <w:r w:rsidR="00A323E4" w:rsidRPr="00550109">
        <w:rPr>
          <w:rFonts w:cs="Times New Roman"/>
          <w:szCs w:val="24"/>
          <w:lang w:val="en-GB"/>
        </w:rPr>
        <w:t>s</w:t>
      </w:r>
      <w:r w:rsidR="00606D9E" w:rsidRPr="00550109">
        <w:rPr>
          <w:rFonts w:cs="Times New Roman"/>
          <w:szCs w:val="24"/>
          <w:lang w:val="en-GB"/>
        </w:rPr>
        <w:t xml:space="preserve"> ha</w:t>
      </w:r>
      <w:r w:rsidR="00BE2712" w:rsidRPr="00550109">
        <w:rPr>
          <w:rFonts w:cs="Times New Roman"/>
          <w:szCs w:val="24"/>
          <w:lang w:val="en-GB"/>
        </w:rPr>
        <w:t xml:space="preserve">d to innovate </w:t>
      </w:r>
      <w:r w:rsidR="001B08F5" w:rsidRPr="00550109">
        <w:rPr>
          <w:rFonts w:cs="Times New Roman"/>
          <w:szCs w:val="24"/>
          <w:lang w:val="en-GB"/>
        </w:rPr>
        <w:t xml:space="preserve">new ideas, products, services, and/or projects to </w:t>
      </w:r>
      <w:r w:rsidR="00455EB1" w:rsidRPr="00550109">
        <w:rPr>
          <w:rFonts w:cs="Times New Roman"/>
          <w:szCs w:val="24"/>
          <w:lang w:val="en-GB"/>
        </w:rPr>
        <w:t xml:space="preserve">face </w:t>
      </w:r>
      <w:r w:rsidR="001C0866" w:rsidRPr="00550109">
        <w:rPr>
          <w:rFonts w:cs="Times New Roman"/>
          <w:szCs w:val="24"/>
          <w:lang w:val="en-GB"/>
        </w:rPr>
        <w:t>both</w:t>
      </w:r>
      <w:r w:rsidR="00455EB1" w:rsidRPr="00550109">
        <w:rPr>
          <w:rFonts w:cs="Times New Roman"/>
          <w:szCs w:val="24"/>
          <w:lang w:val="en-GB"/>
        </w:rPr>
        <w:t xml:space="preserve"> </w:t>
      </w:r>
      <w:r w:rsidR="00513CEB" w:rsidRPr="00550109">
        <w:rPr>
          <w:rFonts w:cs="Times New Roman"/>
          <w:szCs w:val="24"/>
          <w:lang w:val="en-GB"/>
        </w:rPr>
        <w:t xml:space="preserve">economic and social challenges posed by the pandemic. </w:t>
      </w:r>
      <w:r w:rsidR="00F114B6" w:rsidRPr="00550109">
        <w:rPr>
          <w:rFonts w:cs="Times New Roman"/>
          <w:szCs w:val="24"/>
          <w:lang w:val="en-GB"/>
        </w:rPr>
        <w:t>To execute these innovations</w:t>
      </w:r>
      <w:r w:rsidR="00513CEB" w:rsidRPr="00550109">
        <w:rPr>
          <w:rFonts w:cs="Times New Roman"/>
          <w:szCs w:val="24"/>
          <w:lang w:val="en-GB"/>
        </w:rPr>
        <w:t>,</w:t>
      </w:r>
      <w:r w:rsidR="00C954FE" w:rsidRPr="00550109">
        <w:rPr>
          <w:rFonts w:cs="Times New Roman"/>
          <w:szCs w:val="24"/>
          <w:lang w:val="en-GB"/>
        </w:rPr>
        <w:t xml:space="preserve"> the S</w:t>
      </w:r>
      <w:r w:rsidR="00FC5FE7" w:rsidRPr="00550109">
        <w:rPr>
          <w:rFonts w:cs="Times New Roman"/>
          <w:szCs w:val="24"/>
          <w:lang w:val="en-GB"/>
        </w:rPr>
        <w:t>P</w:t>
      </w:r>
      <w:r w:rsidR="00C954FE" w:rsidRPr="00550109">
        <w:rPr>
          <w:rFonts w:cs="Times New Roman"/>
          <w:szCs w:val="24"/>
          <w:lang w:val="en-GB"/>
        </w:rPr>
        <w:t>Os had</w:t>
      </w:r>
      <w:r w:rsidR="00606D9E" w:rsidRPr="00550109">
        <w:rPr>
          <w:rFonts w:cs="Times New Roman"/>
          <w:szCs w:val="24"/>
          <w:lang w:val="en-GB"/>
        </w:rPr>
        <w:t xml:space="preserve"> undergo</w:t>
      </w:r>
      <w:r w:rsidR="00871A0B" w:rsidRPr="00550109">
        <w:rPr>
          <w:rFonts w:cs="Times New Roman"/>
          <w:szCs w:val="24"/>
          <w:lang w:val="en-GB"/>
        </w:rPr>
        <w:t>ne some extant</w:t>
      </w:r>
      <w:r w:rsidR="00B95803" w:rsidRPr="00550109">
        <w:rPr>
          <w:rFonts w:cs="Times New Roman"/>
          <w:szCs w:val="24"/>
          <w:lang w:val="en-GB"/>
        </w:rPr>
        <w:t xml:space="preserve"> </w:t>
      </w:r>
      <w:r w:rsidR="00871A0B" w:rsidRPr="00550109">
        <w:rPr>
          <w:rFonts w:cs="Times New Roman"/>
          <w:szCs w:val="24"/>
          <w:lang w:val="en-GB"/>
        </w:rPr>
        <w:t>o</w:t>
      </w:r>
      <w:r w:rsidR="00B10B20" w:rsidRPr="00550109">
        <w:rPr>
          <w:rFonts w:cs="Times New Roman"/>
          <w:szCs w:val="24"/>
          <w:lang w:val="en-GB"/>
        </w:rPr>
        <w:t xml:space="preserve">f transformation by </w:t>
      </w:r>
      <w:r w:rsidR="004A69DF" w:rsidRPr="00550109">
        <w:rPr>
          <w:rFonts w:cs="Times New Roman"/>
          <w:szCs w:val="24"/>
          <w:lang w:val="en-GB"/>
        </w:rPr>
        <w:t>reorganis</w:t>
      </w:r>
      <w:r w:rsidR="00B10B20" w:rsidRPr="00550109">
        <w:rPr>
          <w:rFonts w:cs="Times New Roman"/>
          <w:szCs w:val="24"/>
          <w:lang w:val="en-GB"/>
        </w:rPr>
        <w:t>ing</w:t>
      </w:r>
      <w:r w:rsidR="002C246B" w:rsidRPr="00550109">
        <w:rPr>
          <w:rFonts w:cs="Times New Roman"/>
          <w:szCs w:val="24"/>
          <w:lang w:val="en-GB"/>
        </w:rPr>
        <w:t xml:space="preserve"> and </w:t>
      </w:r>
      <w:r w:rsidR="004A69DF" w:rsidRPr="00550109">
        <w:rPr>
          <w:rFonts w:cs="Times New Roman"/>
          <w:szCs w:val="24"/>
          <w:lang w:val="en-GB"/>
        </w:rPr>
        <w:t>reconfigur</w:t>
      </w:r>
      <w:r w:rsidR="00B10B20" w:rsidRPr="00550109">
        <w:rPr>
          <w:rFonts w:cs="Times New Roman"/>
          <w:szCs w:val="24"/>
          <w:lang w:val="en-GB"/>
        </w:rPr>
        <w:t>ing</w:t>
      </w:r>
      <w:r w:rsidR="004A69DF" w:rsidRPr="00550109">
        <w:rPr>
          <w:rFonts w:cs="Times New Roman"/>
          <w:szCs w:val="24"/>
          <w:lang w:val="en-GB"/>
        </w:rPr>
        <w:t xml:space="preserve"> resources and</w:t>
      </w:r>
      <w:r w:rsidR="002C246B" w:rsidRPr="00550109">
        <w:rPr>
          <w:rFonts w:cs="Times New Roman"/>
          <w:szCs w:val="24"/>
          <w:lang w:val="en-GB"/>
        </w:rPr>
        <w:t xml:space="preserve"> </w:t>
      </w:r>
      <w:r w:rsidR="00B95803" w:rsidRPr="00550109">
        <w:rPr>
          <w:rFonts w:cs="Times New Roman"/>
          <w:szCs w:val="24"/>
          <w:lang w:val="en-GB"/>
        </w:rPr>
        <w:t>capabilities</w:t>
      </w:r>
      <w:r w:rsidR="00921DE6" w:rsidRPr="00550109">
        <w:rPr>
          <w:rFonts w:cs="Times New Roman"/>
          <w:szCs w:val="24"/>
          <w:lang w:val="en-GB"/>
        </w:rPr>
        <w:t xml:space="preserve"> (</w:t>
      </w:r>
      <w:r w:rsidR="00A46E44">
        <w:rPr>
          <w:rFonts w:cs="Times New Roman"/>
          <w:szCs w:val="24"/>
          <w:lang w:val="en-GB"/>
        </w:rPr>
        <w:t xml:space="preserve">please see </w:t>
      </w:r>
      <w:r w:rsidR="00FC0728" w:rsidRPr="00550109">
        <w:rPr>
          <w:rFonts w:cs="Times New Roman"/>
          <w:szCs w:val="24"/>
          <w:lang w:val="en-GB"/>
        </w:rPr>
        <w:fldChar w:fldCharType="begin"/>
      </w:r>
      <w:r w:rsidR="00FC0728" w:rsidRPr="00550109">
        <w:rPr>
          <w:rFonts w:cs="Times New Roman"/>
          <w:szCs w:val="24"/>
          <w:lang w:val="en-GB"/>
        </w:rPr>
        <w:instrText xml:space="preserve"> REF _Ref5785377 \h </w:instrText>
      </w:r>
      <w:r w:rsidR="00886052" w:rsidRPr="00550109">
        <w:rPr>
          <w:rFonts w:cs="Times New Roman"/>
          <w:szCs w:val="24"/>
          <w:lang w:val="en-GB"/>
        </w:rPr>
        <w:instrText xml:space="preserve"> \* MERGEFORMAT </w:instrText>
      </w:r>
      <w:r w:rsidR="00FC0728" w:rsidRPr="00550109">
        <w:rPr>
          <w:rFonts w:cs="Times New Roman"/>
          <w:szCs w:val="24"/>
          <w:lang w:val="en-GB"/>
        </w:rPr>
      </w:r>
      <w:r w:rsidR="00FC0728" w:rsidRPr="00550109">
        <w:rPr>
          <w:rFonts w:cs="Times New Roman"/>
          <w:szCs w:val="24"/>
          <w:lang w:val="en-GB"/>
        </w:rPr>
        <w:fldChar w:fldCharType="separate"/>
      </w:r>
      <w:r w:rsidR="00FC0728" w:rsidRPr="00550109">
        <w:rPr>
          <w:rFonts w:cs="Times New Roman"/>
          <w:iCs/>
          <w:szCs w:val="24"/>
          <w:lang w:val="en-GB"/>
        </w:rPr>
        <w:t xml:space="preserve">Table </w:t>
      </w:r>
      <w:r w:rsidR="00FC0728" w:rsidRPr="00550109">
        <w:rPr>
          <w:rFonts w:cs="Times New Roman"/>
          <w:iCs/>
          <w:noProof/>
          <w:szCs w:val="24"/>
          <w:lang w:val="en-GB"/>
        </w:rPr>
        <w:t>III</w:t>
      </w:r>
      <w:r w:rsidR="00FC0728" w:rsidRPr="00550109">
        <w:rPr>
          <w:rFonts w:cs="Times New Roman"/>
          <w:szCs w:val="24"/>
          <w:lang w:val="en-GB"/>
        </w:rPr>
        <w:fldChar w:fldCharType="end"/>
      </w:r>
      <w:r w:rsidR="00886052" w:rsidRPr="00550109">
        <w:rPr>
          <w:rFonts w:cs="Times New Roman"/>
          <w:szCs w:val="24"/>
          <w:lang w:val="en-GB"/>
        </w:rPr>
        <w:t xml:space="preserve"> and </w:t>
      </w:r>
      <w:r w:rsidR="00886052" w:rsidRPr="00550109">
        <w:rPr>
          <w:rFonts w:cs="Times New Roman"/>
          <w:szCs w:val="24"/>
          <w:lang w:val="en-GB"/>
        </w:rPr>
        <w:fldChar w:fldCharType="begin"/>
      </w:r>
      <w:r w:rsidR="00886052" w:rsidRPr="00550109">
        <w:rPr>
          <w:rFonts w:cs="Times New Roman"/>
          <w:szCs w:val="24"/>
          <w:lang w:val="en-GB"/>
        </w:rPr>
        <w:instrText xml:space="preserve"> REF _Ref160117171 \h  \* MERGEFORMAT </w:instrText>
      </w:r>
      <w:r w:rsidR="00886052" w:rsidRPr="00550109">
        <w:rPr>
          <w:rFonts w:cs="Times New Roman"/>
          <w:szCs w:val="24"/>
          <w:lang w:val="en-GB"/>
        </w:rPr>
      </w:r>
      <w:r w:rsidR="00886052" w:rsidRPr="00550109">
        <w:rPr>
          <w:rFonts w:cs="Times New Roman"/>
          <w:szCs w:val="24"/>
          <w:lang w:val="en-GB"/>
        </w:rPr>
        <w:fldChar w:fldCharType="separate"/>
      </w:r>
      <w:r w:rsidR="00886052" w:rsidRPr="00550109">
        <w:rPr>
          <w:rFonts w:cs="Times New Roman"/>
          <w:iCs/>
          <w:szCs w:val="24"/>
          <w:lang w:val="en-GB"/>
        </w:rPr>
        <w:t xml:space="preserve">Table </w:t>
      </w:r>
      <w:r w:rsidR="00886052" w:rsidRPr="00550109">
        <w:rPr>
          <w:rFonts w:cs="Times New Roman"/>
          <w:iCs/>
          <w:noProof/>
          <w:szCs w:val="24"/>
          <w:lang w:val="en-GB"/>
        </w:rPr>
        <w:t>IV</w:t>
      </w:r>
      <w:r w:rsidR="00886052" w:rsidRPr="00550109">
        <w:rPr>
          <w:rFonts w:cs="Times New Roman"/>
          <w:szCs w:val="24"/>
          <w:lang w:val="en-GB"/>
        </w:rPr>
        <w:fldChar w:fldCharType="end"/>
      </w:r>
      <w:r w:rsidR="00A46E44">
        <w:rPr>
          <w:rFonts w:cs="Times New Roman"/>
          <w:szCs w:val="24"/>
          <w:lang w:val="en-GB"/>
        </w:rPr>
        <w:t xml:space="preserve"> in appendix</w:t>
      </w:r>
      <w:r w:rsidR="00921DE6" w:rsidRPr="00550109">
        <w:rPr>
          <w:rFonts w:cs="Times New Roman"/>
          <w:szCs w:val="24"/>
          <w:lang w:val="en-GB"/>
        </w:rPr>
        <w:t>)</w:t>
      </w:r>
      <w:r w:rsidR="009B1C06" w:rsidRPr="00550109">
        <w:rPr>
          <w:rFonts w:cs="Times New Roman"/>
          <w:szCs w:val="24"/>
          <w:lang w:val="en-GB"/>
        </w:rPr>
        <w:t xml:space="preserve">. </w:t>
      </w:r>
      <w:r w:rsidR="009E5915" w:rsidRPr="00550109">
        <w:rPr>
          <w:rFonts w:cs="Times New Roman"/>
          <w:szCs w:val="24"/>
          <w:lang w:val="en-GB"/>
        </w:rPr>
        <w:t xml:space="preserve"> </w:t>
      </w:r>
    </w:p>
    <w:p w14:paraId="26EAB794" w14:textId="77777777" w:rsidR="00F310A5" w:rsidRPr="00550109" w:rsidRDefault="00F310A5" w:rsidP="00550109">
      <w:pPr>
        <w:pStyle w:val="BodyText"/>
        <w:spacing w:after="0" w:line="240" w:lineRule="auto"/>
        <w:rPr>
          <w:rFonts w:cs="Times New Roman"/>
          <w:szCs w:val="24"/>
          <w:lang w:val="en-GB"/>
        </w:rPr>
      </w:pPr>
    </w:p>
    <w:p w14:paraId="09378238" w14:textId="193CF696" w:rsidR="008A4FD1" w:rsidRDefault="008A4FD1" w:rsidP="00550109">
      <w:pPr>
        <w:pStyle w:val="BodyText"/>
        <w:spacing w:after="0" w:line="240" w:lineRule="auto"/>
        <w:jc w:val="center"/>
        <w:rPr>
          <w:rFonts w:cs="Times New Roman"/>
          <w:szCs w:val="24"/>
          <w:lang w:val="en-GB"/>
        </w:rPr>
      </w:pPr>
      <w:r w:rsidRPr="00550109">
        <w:rPr>
          <w:rFonts w:cs="Times New Roman"/>
          <w:szCs w:val="24"/>
          <w:lang w:val="en-GB"/>
        </w:rPr>
        <w:lastRenderedPageBreak/>
        <w:t xml:space="preserve">Insert </w:t>
      </w:r>
      <w:r w:rsidRPr="00550109">
        <w:rPr>
          <w:rFonts w:cs="Times New Roman"/>
          <w:szCs w:val="24"/>
          <w:lang w:val="en-GB"/>
        </w:rPr>
        <w:fldChar w:fldCharType="begin"/>
      </w:r>
      <w:r w:rsidRPr="00550109">
        <w:rPr>
          <w:rFonts w:cs="Times New Roman"/>
          <w:szCs w:val="24"/>
          <w:lang w:val="en-GB"/>
        </w:rPr>
        <w:instrText xml:space="preserve"> REF _Ref5785377 \h  \* MERGEFORMAT </w:instrText>
      </w:r>
      <w:r w:rsidRPr="00550109">
        <w:rPr>
          <w:rFonts w:cs="Times New Roman"/>
          <w:szCs w:val="24"/>
          <w:lang w:val="en-GB"/>
        </w:rPr>
      </w:r>
      <w:r w:rsidRPr="00550109">
        <w:rPr>
          <w:rFonts w:cs="Times New Roman"/>
          <w:szCs w:val="24"/>
          <w:lang w:val="en-GB"/>
        </w:rPr>
        <w:fldChar w:fldCharType="separate"/>
      </w:r>
      <w:r w:rsidRPr="00550109">
        <w:rPr>
          <w:rFonts w:cs="Times New Roman"/>
          <w:iCs/>
          <w:szCs w:val="24"/>
          <w:lang w:val="en-GB"/>
        </w:rPr>
        <w:t xml:space="preserve">Table </w:t>
      </w:r>
      <w:r w:rsidRPr="00550109">
        <w:rPr>
          <w:rFonts w:cs="Times New Roman"/>
          <w:iCs/>
          <w:noProof/>
          <w:szCs w:val="24"/>
          <w:lang w:val="en-GB"/>
        </w:rPr>
        <w:t>III</w:t>
      </w:r>
      <w:r w:rsidRPr="00550109">
        <w:rPr>
          <w:rFonts w:cs="Times New Roman"/>
          <w:szCs w:val="24"/>
          <w:lang w:val="en-GB"/>
        </w:rPr>
        <w:fldChar w:fldCharType="end"/>
      </w:r>
      <w:r w:rsidRPr="00550109">
        <w:rPr>
          <w:rFonts w:cs="Times New Roman"/>
          <w:szCs w:val="24"/>
          <w:lang w:val="en-GB"/>
        </w:rPr>
        <w:t xml:space="preserve"> and </w:t>
      </w:r>
      <w:r w:rsidRPr="00550109">
        <w:rPr>
          <w:rFonts w:cs="Times New Roman"/>
          <w:szCs w:val="24"/>
          <w:lang w:val="en-GB"/>
        </w:rPr>
        <w:fldChar w:fldCharType="begin"/>
      </w:r>
      <w:r w:rsidRPr="00550109">
        <w:rPr>
          <w:rFonts w:cs="Times New Roman"/>
          <w:szCs w:val="24"/>
          <w:lang w:val="en-GB"/>
        </w:rPr>
        <w:instrText xml:space="preserve"> REF _Ref160117171 \h  \* MERGEFORMAT </w:instrText>
      </w:r>
      <w:r w:rsidRPr="00550109">
        <w:rPr>
          <w:rFonts w:cs="Times New Roman"/>
          <w:szCs w:val="24"/>
          <w:lang w:val="en-GB"/>
        </w:rPr>
      </w:r>
      <w:r w:rsidRPr="00550109">
        <w:rPr>
          <w:rFonts w:cs="Times New Roman"/>
          <w:szCs w:val="24"/>
          <w:lang w:val="en-GB"/>
        </w:rPr>
        <w:fldChar w:fldCharType="separate"/>
      </w:r>
      <w:r w:rsidRPr="00550109">
        <w:rPr>
          <w:rFonts w:cs="Times New Roman"/>
          <w:iCs/>
          <w:szCs w:val="24"/>
          <w:lang w:val="en-GB"/>
        </w:rPr>
        <w:t xml:space="preserve">Table </w:t>
      </w:r>
      <w:r w:rsidRPr="00550109">
        <w:rPr>
          <w:rFonts w:cs="Times New Roman"/>
          <w:iCs/>
          <w:noProof/>
          <w:szCs w:val="24"/>
          <w:lang w:val="en-GB"/>
        </w:rPr>
        <w:t>IV</w:t>
      </w:r>
      <w:r w:rsidRPr="00550109">
        <w:rPr>
          <w:rFonts w:cs="Times New Roman"/>
          <w:szCs w:val="24"/>
          <w:lang w:val="en-GB"/>
        </w:rPr>
        <w:fldChar w:fldCharType="end"/>
      </w:r>
      <w:r w:rsidRPr="00550109">
        <w:rPr>
          <w:rFonts w:cs="Times New Roman"/>
          <w:szCs w:val="24"/>
          <w:lang w:val="en-GB"/>
        </w:rPr>
        <w:t xml:space="preserve"> about </w:t>
      </w:r>
      <w:proofErr w:type="gramStart"/>
      <w:r w:rsidRPr="00550109">
        <w:rPr>
          <w:rFonts w:cs="Times New Roman"/>
          <w:szCs w:val="24"/>
          <w:lang w:val="en-GB"/>
        </w:rPr>
        <w:t>here</w:t>
      </w:r>
      <w:proofErr w:type="gramEnd"/>
    </w:p>
    <w:p w14:paraId="09F8E9BC" w14:textId="77777777" w:rsidR="00F310A5" w:rsidRPr="00550109" w:rsidRDefault="00F310A5" w:rsidP="00550109">
      <w:pPr>
        <w:pStyle w:val="BodyText"/>
        <w:spacing w:after="0" w:line="240" w:lineRule="auto"/>
        <w:jc w:val="center"/>
        <w:rPr>
          <w:rFonts w:cs="Times New Roman"/>
          <w:szCs w:val="24"/>
          <w:lang w:val="en-GB"/>
        </w:rPr>
      </w:pPr>
    </w:p>
    <w:p w14:paraId="59CFC87B" w14:textId="70951DCA" w:rsidR="00DB759E" w:rsidRDefault="00990482" w:rsidP="00550109">
      <w:pPr>
        <w:pStyle w:val="BodyText"/>
        <w:spacing w:after="0" w:line="240" w:lineRule="auto"/>
        <w:rPr>
          <w:rFonts w:cs="Times New Roman"/>
          <w:szCs w:val="24"/>
        </w:rPr>
      </w:pPr>
      <w:r w:rsidRPr="00550109">
        <w:rPr>
          <w:rFonts w:cs="Times New Roman"/>
          <w:szCs w:val="24"/>
        </w:rPr>
        <w:t>These transformations had even stimulated changes in the overall operational model in some cases resulting into a movement of SPOs across the Alter’s spectrum.  The studied SPOs deployed mechanism to sense the external and internal triggers that had driven these transformations and accordingly they adopted various seizing mechanism to make the transformation happen. The</w:t>
      </w:r>
      <w:r w:rsidR="0091703E" w:rsidRPr="00550109">
        <w:rPr>
          <w:rFonts w:cs="Times New Roman"/>
          <w:szCs w:val="24"/>
        </w:rPr>
        <w:t xml:space="preserve"> codes that </w:t>
      </w:r>
      <w:r w:rsidR="000C11E4" w:rsidRPr="00550109">
        <w:rPr>
          <w:rFonts w:cs="Times New Roman"/>
          <w:szCs w:val="24"/>
        </w:rPr>
        <w:t xml:space="preserve">revealed the transformations and the underlying sensing, and seizing mechanisms are </w:t>
      </w:r>
      <w:r w:rsidR="00312B58" w:rsidRPr="00550109">
        <w:rPr>
          <w:rFonts w:cs="Times New Roman"/>
          <w:szCs w:val="24"/>
        </w:rPr>
        <w:t xml:space="preserve">drawn out in </w:t>
      </w:r>
      <w:r w:rsidR="00312B58" w:rsidRPr="00550109">
        <w:rPr>
          <w:rFonts w:cs="Times New Roman"/>
          <w:szCs w:val="24"/>
        </w:rPr>
        <w:fldChar w:fldCharType="begin"/>
      </w:r>
      <w:r w:rsidR="00312B58" w:rsidRPr="00550109">
        <w:rPr>
          <w:rFonts w:cs="Times New Roman"/>
          <w:szCs w:val="24"/>
        </w:rPr>
        <w:instrText xml:space="preserve"> REF _Ref160118680 \h </w:instrText>
      </w:r>
      <w:r w:rsidR="00725D7E" w:rsidRPr="00550109">
        <w:rPr>
          <w:rFonts w:cs="Times New Roman"/>
          <w:szCs w:val="24"/>
        </w:rPr>
        <w:instrText xml:space="preserve"> \* MERGEFORMAT </w:instrText>
      </w:r>
      <w:r w:rsidR="00312B58" w:rsidRPr="00550109">
        <w:rPr>
          <w:rFonts w:cs="Times New Roman"/>
          <w:szCs w:val="24"/>
        </w:rPr>
      </w:r>
      <w:r w:rsidR="00312B58" w:rsidRPr="00550109">
        <w:rPr>
          <w:rFonts w:cs="Times New Roman"/>
          <w:szCs w:val="24"/>
        </w:rPr>
        <w:fldChar w:fldCharType="separate"/>
      </w:r>
      <w:r w:rsidR="00312B58" w:rsidRPr="00550109">
        <w:rPr>
          <w:rFonts w:cs="Times New Roman"/>
          <w:iCs/>
          <w:szCs w:val="24"/>
          <w:lang w:val="en-GB"/>
        </w:rPr>
        <w:t xml:space="preserve">Table </w:t>
      </w:r>
      <w:r w:rsidR="00312B58" w:rsidRPr="00550109">
        <w:rPr>
          <w:rFonts w:cs="Times New Roman"/>
          <w:iCs/>
          <w:noProof/>
          <w:szCs w:val="24"/>
          <w:lang w:val="en-GB"/>
        </w:rPr>
        <w:t>V</w:t>
      </w:r>
      <w:r w:rsidR="00312B58" w:rsidRPr="00550109">
        <w:rPr>
          <w:rFonts w:cs="Times New Roman"/>
          <w:szCs w:val="24"/>
        </w:rPr>
        <w:fldChar w:fldCharType="end"/>
      </w:r>
      <w:r w:rsidR="00725D7E" w:rsidRPr="00550109">
        <w:rPr>
          <w:rFonts w:cs="Times New Roman"/>
          <w:szCs w:val="24"/>
        </w:rPr>
        <w:t xml:space="preserve">, </w:t>
      </w:r>
      <w:r w:rsidR="00312B58" w:rsidRPr="00550109">
        <w:rPr>
          <w:rFonts w:cs="Times New Roman"/>
          <w:szCs w:val="24"/>
        </w:rPr>
        <w:fldChar w:fldCharType="begin"/>
      </w:r>
      <w:r w:rsidR="00312B58" w:rsidRPr="00550109">
        <w:rPr>
          <w:rFonts w:cs="Times New Roman"/>
          <w:szCs w:val="24"/>
        </w:rPr>
        <w:instrText xml:space="preserve"> REF _Ref160118683 \h </w:instrText>
      </w:r>
      <w:r w:rsidR="00725D7E" w:rsidRPr="00550109">
        <w:rPr>
          <w:rFonts w:cs="Times New Roman"/>
          <w:szCs w:val="24"/>
        </w:rPr>
        <w:instrText xml:space="preserve"> \* MERGEFORMAT </w:instrText>
      </w:r>
      <w:r w:rsidR="00312B58" w:rsidRPr="00550109">
        <w:rPr>
          <w:rFonts w:cs="Times New Roman"/>
          <w:szCs w:val="24"/>
        </w:rPr>
      </w:r>
      <w:r w:rsidR="00312B58" w:rsidRPr="00550109">
        <w:rPr>
          <w:rFonts w:cs="Times New Roman"/>
          <w:szCs w:val="24"/>
        </w:rPr>
        <w:fldChar w:fldCharType="separate"/>
      </w:r>
      <w:r w:rsidR="00312B58" w:rsidRPr="00550109">
        <w:rPr>
          <w:rFonts w:cs="Times New Roman"/>
          <w:iCs/>
          <w:szCs w:val="24"/>
          <w:lang w:val="en-GB"/>
        </w:rPr>
        <w:t xml:space="preserve">Table </w:t>
      </w:r>
      <w:r w:rsidR="00312B58" w:rsidRPr="00550109">
        <w:rPr>
          <w:rFonts w:cs="Times New Roman"/>
          <w:iCs/>
          <w:noProof/>
          <w:szCs w:val="24"/>
          <w:lang w:val="en-GB"/>
        </w:rPr>
        <w:t>VI</w:t>
      </w:r>
      <w:r w:rsidR="00312B58" w:rsidRPr="00550109">
        <w:rPr>
          <w:rFonts w:cs="Times New Roman"/>
          <w:szCs w:val="24"/>
        </w:rPr>
        <w:fldChar w:fldCharType="end"/>
      </w:r>
      <w:r w:rsidR="00725D7E" w:rsidRPr="00550109">
        <w:rPr>
          <w:rFonts w:cs="Times New Roman"/>
          <w:szCs w:val="24"/>
        </w:rPr>
        <w:t xml:space="preserve"> and </w:t>
      </w:r>
      <w:r w:rsidR="00312B58" w:rsidRPr="00550109">
        <w:rPr>
          <w:rFonts w:cs="Times New Roman"/>
          <w:szCs w:val="24"/>
        </w:rPr>
        <w:fldChar w:fldCharType="begin"/>
      </w:r>
      <w:r w:rsidR="00312B58" w:rsidRPr="00550109">
        <w:rPr>
          <w:rFonts w:cs="Times New Roman"/>
          <w:szCs w:val="24"/>
        </w:rPr>
        <w:instrText xml:space="preserve"> REF _Ref160118685 \h </w:instrText>
      </w:r>
      <w:r w:rsidR="00725D7E" w:rsidRPr="00550109">
        <w:rPr>
          <w:rFonts w:cs="Times New Roman"/>
          <w:szCs w:val="24"/>
        </w:rPr>
        <w:instrText xml:space="preserve"> \* MERGEFORMAT </w:instrText>
      </w:r>
      <w:r w:rsidR="00312B58" w:rsidRPr="00550109">
        <w:rPr>
          <w:rFonts w:cs="Times New Roman"/>
          <w:szCs w:val="24"/>
        </w:rPr>
      </w:r>
      <w:r w:rsidR="00312B58" w:rsidRPr="00550109">
        <w:rPr>
          <w:rFonts w:cs="Times New Roman"/>
          <w:szCs w:val="24"/>
        </w:rPr>
        <w:fldChar w:fldCharType="separate"/>
      </w:r>
      <w:r w:rsidR="00312B58" w:rsidRPr="00550109">
        <w:rPr>
          <w:rFonts w:cs="Times New Roman"/>
          <w:iCs/>
          <w:szCs w:val="24"/>
          <w:lang w:val="en-GB"/>
        </w:rPr>
        <w:t xml:space="preserve">Table </w:t>
      </w:r>
      <w:r w:rsidR="00312B58" w:rsidRPr="00550109">
        <w:rPr>
          <w:rFonts w:cs="Times New Roman"/>
          <w:iCs/>
          <w:noProof/>
          <w:szCs w:val="24"/>
          <w:lang w:val="en-GB"/>
        </w:rPr>
        <w:t>VII</w:t>
      </w:r>
      <w:r w:rsidR="00312B58" w:rsidRPr="00550109">
        <w:rPr>
          <w:rFonts w:cs="Times New Roman"/>
          <w:szCs w:val="24"/>
        </w:rPr>
        <w:fldChar w:fldCharType="end"/>
      </w:r>
      <w:r w:rsidR="004A7139" w:rsidRPr="00550109">
        <w:rPr>
          <w:rFonts w:cs="Times New Roman"/>
          <w:szCs w:val="24"/>
        </w:rPr>
        <w:t xml:space="preserve"> (please </w:t>
      </w:r>
      <w:r w:rsidR="00517E09">
        <w:rPr>
          <w:rFonts w:cs="Times New Roman"/>
          <w:szCs w:val="24"/>
        </w:rPr>
        <w:t>see</w:t>
      </w:r>
      <w:r w:rsidR="004A7139" w:rsidRPr="00550109">
        <w:rPr>
          <w:rFonts w:cs="Times New Roman"/>
          <w:szCs w:val="24"/>
        </w:rPr>
        <w:t xml:space="preserve"> </w:t>
      </w:r>
      <w:r w:rsidR="00B724EA" w:rsidRPr="00550109">
        <w:rPr>
          <w:rFonts w:cs="Times New Roman"/>
          <w:szCs w:val="24"/>
        </w:rPr>
        <w:fldChar w:fldCharType="begin"/>
      </w:r>
      <w:r w:rsidR="00B724EA" w:rsidRPr="00550109">
        <w:rPr>
          <w:rFonts w:cs="Times New Roman"/>
          <w:szCs w:val="24"/>
        </w:rPr>
        <w:instrText xml:space="preserve"> REF _Ref160118680 \h  \* MERGEFORMAT </w:instrText>
      </w:r>
      <w:r w:rsidR="00B724EA" w:rsidRPr="00550109">
        <w:rPr>
          <w:rFonts w:cs="Times New Roman"/>
          <w:szCs w:val="24"/>
        </w:rPr>
      </w:r>
      <w:r w:rsidR="00B724EA" w:rsidRPr="00550109">
        <w:rPr>
          <w:rFonts w:cs="Times New Roman"/>
          <w:szCs w:val="24"/>
        </w:rPr>
        <w:fldChar w:fldCharType="separate"/>
      </w:r>
      <w:r w:rsidR="00B724EA" w:rsidRPr="00550109">
        <w:rPr>
          <w:rFonts w:cs="Times New Roman"/>
          <w:iCs/>
          <w:szCs w:val="24"/>
          <w:lang w:val="en-GB"/>
        </w:rPr>
        <w:t xml:space="preserve">Table </w:t>
      </w:r>
      <w:r w:rsidR="00B724EA" w:rsidRPr="00550109">
        <w:rPr>
          <w:rFonts w:cs="Times New Roman"/>
          <w:iCs/>
          <w:noProof/>
          <w:szCs w:val="24"/>
          <w:lang w:val="en-GB"/>
        </w:rPr>
        <w:t>V</w:t>
      </w:r>
      <w:r w:rsidR="00B724EA" w:rsidRPr="00550109">
        <w:rPr>
          <w:rFonts w:cs="Times New Roman"/>
          <w:szCs w:val="24"/>
        </w:rPr>
        <w:fldChar w:fldCharType="end"/>
      </w:r>
      <w:r w:rsidR="00B724EA" w:rsidRPr="00550109">
        <w:rPr>
          <w:rFonts w:cs="Times New Roman"/>
          <w:szCs w:val="24"/>
        </w:rPr>
        <w:t xml:space="preserve">, </w:t>
      </w:r>
      <w:r w:rsidR="00B724EA" w:rsidRPr="00550109">
        <w:rPr>
          <w:rFonts w:cs="Times New Roman"/>
          <w:szCs w:val="24"/>
        </w:rPr>
        <w:fldChar w:fldCharType="begin"/>
      </w:r>
      <w:r w:rsidR="00B724EA" w:rsidRPr="00550109">
        <w:rPr>
          <w:rFonts w:cs="Times New Roman"/>
          <w:szCs w:val="24"/>
        </w:rPr>
        <w:instrText xml:space="preserve"> REF _Ref160118683 \h  \* MERGEFORMAT </w:instrText>
      </w:r>
      <w:r w:rsidR="00B724EA" w:rsidRPr="00550109">
        <w:rPr>
          <w:rFonts w:cs="Times New Roman"/>
          <w:szCs w:val="24"/>
        </w:rPr>
      </w:r>
      <w:r w:rsidR="00B724EA" w:rsidRPr="00550109">
        <w:rPr>
          <w:rFonts w:cs="Times New Roman"/>
          <w:szCs w:val="24"/>
        </w:rPr>
        <w:fldChar w:fldCharType="separate"/>
      </w:r>
      <w:r w:rsidR="00B724EA" w:rsidRPr="00550109">
        <w:rPr>
          <w:rFonts w:cs="Times New Roman"/>
          <w:iCs/>
          <w:szCs w:val="24"/>
          <w:lang w:val="en-GB"/>
        </w:rPr>
        <w:t xml:space="preserve">Table </w:t>
      </w:r>
      <w:r w:rsidR="00B724EA" w:rsidRPr="00550109">
        <w:rPr>
          <w:rFonts w:cs="Times New Roman"/>
          <w:iCs/>
          <w:noProof/>
          <w:szCs w:val="24"/>
          <w:lang w:val="en-GB"/>
        </w:rPr>
        <w:t>VI</w:t>
      </w:r>
      <w:r w:rsidR="00B724EA" w:rsidRPr="00550109">
        <w:rPr>
          <w:rFonts w:cs="Times New Roman"/>
          <w:szCs w:val="24"/>
        </w:rPr>
        <w:fldChar w:fldCharType="end"/>
      </w:r>
      <w:r w:rsidR="00B724EA" w:rsidRPr="00550109">
        <w:rPr>
          <w:rFonts w:cs="Times New Roman"/>
          <w:szCs w:val="24"/>
        </w:rPr>
        <w:t xml:space="preserve"> and </w:t>
      </w:r>
      <w:r w:rsidR="00B724EA" w:rsidRPr="00550109">
        <w:rPr>
          <w:rFonts w:cs="Times New Roman"/>
          <w:szCs w:val="24"/>
        </w:rPr>
        <w:fldChar w:fldCharType="begin"/>
      </w:r>
      <w:r w:rsidR="00B724EA" w:rsidRPr="00550109">
        <w:rPr>
          <w:rFonts w:cs="Times New Roman"/>
          <w:szCs w:val="24"/>
        </w:rPr>
        <w:instrText xml:space="preserve"> REF _Ref160118685 \h  \* MERGEFORMAT </w:instrText>
      </w:r>
      <w:r w:rsidR="00B724EA" w:rsidRPr="00550109">
        <w:rPr>
          <w:rFonts w:cs="Times New Roman"/>
          <w:szCs w:val="24"/>
        </w:rPr>
      </w:r>
      <w:r w:rsidR="00B724EA" w:rsidRPr="00550109">
        <w:rPr>
          <w:rFonts w:cs="Times New Roman"/>
          <w:szCs w:val="24"/>
        </w:rPr>
        <w:fldChar w:fldCharType="separate"/>
      </w:r>
      <w:r w:rsidR="00B724EA" w:rsidRPr="00550109">
        <w:rPr>
          <w:rFonts w:cs="Times New Roman"/>
          <w:iCs/>
          <w:szCs w:val="24"/>
          <w:lang w:val="en-GB"/>
        </w:rPr>
        <w:t xml:space="preserve">Table </w:t>
      </w:r>
      <w:r w:rsidR="00B724EA" w:rsidRPr="00550109">
        <w:rPr>
          <w:rFonts w:cs="Times New Roman"/>
          <w:iCs/>
          <w:noProof/>
          <w:szCs w:val="24"/>
          <w:lang w:val="en-GB"/>
        </w:rPr>
        <w:t>VII</w:t>
      </w:r>
      <w:r w:rsidR="00B724EA" w:rsidRPr="00550109">
        <w:rPr>
          <w:rFonts w:cs="Times New Roman"/>
          <w:szCs w:val="24"/>
        </w:rPr>
        <w:fldChar w:fldCharType="end"/>
      </w:r>
      <w:r w:rsidR="004A7139" w:rsidRPr="00550109">
        <w:rPr>
          <w:rFonts w:cs="Times New Roman"/>
          <w:szCs w:val="24"/>
        </w:rPr>
        <w:t xml:space="preserve"> in Appendix)</w:t>
      </w:r>
      <w:r w:rsidR="00725D7E" w:rsidRPr="00550109">
        <w:rPr>
          <w:rFonts w:cs="Times New Roman"/>
          <w:szCs w:val="24"/>
        </w:rPr>
        <w:t xml:space="preserve">. </w:t>
      </w:r>
    </w:p>
    <w:p w14:paraId="7A29CABE" w14:textId="77777777" w:rsidR="00F310A5" w:rsidRPr="00550109" w:rsidRDefault="00F310A5" w:rsidP="00550109">
      <w:pPr>
        <w:pStyle w:val="BodyText"/>
        <w:spacing w:after="0" w:line="240" w:lineRule="auto"/>
        <w:rPr>
          <w:rFonts w:cs="Times New Roman"/>
          <w:szCs w:val="24"/>
        </w:rPr>
      </w:pPr>
    </w:p>
    <w:p w14:paraId="66D8DCCF" w14:textId="0A8DDFA9" w:rsidR="00312379" w:rsidRDefault="00522149" w:rsidP="00550109">
      <w:pPr>
        <w:pStyle w:val="Heading2"/>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 xml:space="preserve">Transformations undertaken to manage internal financial </w:t>
      </w:r>
      <w:proofErr w:type="gramStart"/>
      <w:r w:rsidRPr="00550109">
        <w:rPr>
          <w:rFonts w:ascii="Times New Roman" w:hAnsi="Times New Roman" w:cs="Times New Roman"/>
          <w:sz w:val="24"/>
          <w:szCs w:val="24"/>
          <w:lang w:val="en-GB"/>
        </w:rPr>
        <w:t>crisis</w:t>
      </w:r>
      <w:proofErr w:type="gramEnd"/>
      <w:r w:rsidR="00312379" w:rsidRPr="00550109">
        <w:rPr>
          <w:rFonts w:ascii="Times New Roman" w:hAnsi="Times New Roman" w:cs="Times New Roman"/>
          <w:sz w:val="24"/>
          <w:szCs w:val="24"/>
          <w:lang w:val="en-GB"/>
        </w:rPr>
        <w:t xml:space="preserve"> </w:t>
      </w:r>
    </w:p>
    <w:p w14:paraId="289BE5A4" w14:textId="26082A1F" w:rsidR="00312379" w:rsidRPr="00550109" w:rsidRDefault="00312379"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New ways of optimizing value from existing resources</w:t>
      </w:r>
      <w:r w:rsidR="00BB64CD" w:rsidRPr="00550109">
        <w:rPr>
          <w:rFonts w:ascii="Times New Roman" w:hAnsi="Times New Roman" w:cs="Times New Roman"/>
          <w:szCs w:val="24"/>
          <w:lang w:val="en-GB"/>
        </w:rPr>
        <w:t xml:space="preserve"> (</w:t>
      </w:r>
      <w:r w:rsidR="00DF4F83" w:rsidRPr="00550109">
        <w:rPr>
          <w:rFonts w:ascii="Times New Roman" w:hAnsi="Times New Roman" w:cs="Times New Roman"/>
          <w:szCs w:val="24"/>
          <w:lang w:val="en-GB"/>
        </w:rPr>
        <w:t>Immediate</w:t>
      </w:r>
      <w:r w:rsidR="00BB64CD" w:rsidRPr="00550109">
        <w:rPr>
          <w:rFonts w:ascii="Times New Roman" w:hAnsi="Times New Roman" w:cs="Times New Roman"/>
          <w:szCs w:val="24"/>
          <w:lang w:val="en-GB"/>
        </w:rPr>
        <w:t xml:space="preserve"> </w:t>
      </w:r>
      <w:r w:rsidR="00DF4F83" w:rsidRPr="00550109">
        <w:rPr>
          <w:rFonts w:ascii="Times New Roman" w:hAnsi="Times New Roman" w:cs="Times New Roman"/>
          <w:szCs w:val="24"/>
          <w:lang w:val="en-GB"/>
        </w:rPr>
        <w:t>survival)</w:t>
      </w:r>
    </w:p>
    <w:p w14:paraId="3BCCFDC1" w14:textId="3B422AC1" w:rsidR="00AF4514" w:rsidRDefault="00856D2D" w:rsidP="00550109">
      <w:pPr>
        <w:pStyle w:val="BodyText"/>
        <w:spacing w:after="0" w:line="240" w:lineRule="auto"/>
        <w:rPr>
          <w:rFonts w:cs="Times New Roman"/>
          <w:szCs w:val="24"/>
          <w:lang w:val="en-GB"/>
        </w:rPr>
      </w:pPr>
      <w:r w:rsidRPr="00550109">
        <w:rPr>
          <w:rFonts w:cs="Times New Roman"/>
          <w:szCs w:val="24"/>
          <w:lang w:val="en-GB"/>
        </w:rPr>
        <w:t xml:space="preserve">The social innovation process involved first, sensing the financial threats emerging due to reduction in income from regular sources and a pressure to reduce operational expense. Triggered by these threats, </w:t>
      </w:r>
      <w:r w:rsidR="0063472E" w:rsidRPr="00550109">
        <w:rPr>
          <w:rFonts w:cs="Times New Roman"/>
          <w:szCs w:val="24"/>
          <w:lang w:val="en-GB"/>
        </w:rPr>
        <w:t>Case 1, 2, 3, 4</w:t>
      </w:r>
      <w:r w:rsidRPr="00550109">
        <w:rPr>
          <w:rFonts w:cs="Times New Roman"/>
          <w:szCs w:val="24"/>
          <w:lang w:val="en-GB"/>
        </w:rPr>
        <w:t xml:space="preserve"> seized new opportunities for income generation and cost saving by renting out unused assets</w:t>
      </w:r>
      <w:r w:rsidR="0063472E" w:rsidRPr="00550109">
        <w:rPr>
          <w:rFonts w:cs="Times New Roman"/>
          <w:szCs w:val="24"/>
          <w:lang w:val="en-GB"/>
        </w:rPr>
        <w:t xml:space="preserve">. </w:t>
      </w:r>
      <w:r w:rsidR="00D04EBC" w:rsidRPr="00550109">
        <w:rPr>
          <w:rFonts w:cs="Times New Roman"/>
          <w:szCs w:val="24"/>
          <w:lang w:val="en-GB"/>
        </w:rPr>
        <w:t xml:space="preserve">For instance, Case 1 rented a </w:t>
      </w:r>
      <w:r w:rsidR="00674686" w:rsidRPr="00550109">
        <w:rPr>
          <w:rFonts w:cs="Times New Roman"/>
          <w:szCs w:val="24"/>
          <w:lang w:val="en-GB"/>
        </w:rPr>
        <w:t>floor</w:t>
      </w:r>
      <w:r w:rsidR="00D04EBC" w:rsidRPr="00550109">
        <w:rPr>
          <w:rFonts w:cs="Times New Roman"/>
          <w:szCs w:val="24"/>
          <w:lang w:val="en-GB"/>
        </w:rPr>
        <w:t xml:space="preserve"> of their office building to a</w:t>
      </w:r>
      <w:r w:rsidR="00293C2C" w:rsidRPr="00550109">
        <w:rPr>
          <w:rFonts w:cs="Times New Roman"/>
          <w:szCs w:val="24"/>
          <w:lang w:val="en-GB"/>
        </w:rPr>
        <w:t>nother educational institution</w:t>
      </w:r>
      <w:r w:rsidR="00674686" w:rsidRPr="00550109">
        <w:rPr>
          <w:rFonts w:cs="Times New Roman"/>
          <w:szCs w:val="24"/>
          <w:lang w:val="en-GB"/>
        </w:rPr>
        <w:t xml:space="preserve">, </w:t>
      </w:r>
      <w:r w:rsidR="000D61F6" w:rsidRPr="00550109">
        <w:rPr>
          <w:rFonts w:cs="Times New Roman"/>
          <w:szCs w:val="24"/>
          <w:lang w:val="en-GB"/>
        </w:rPr>
        <w:t xml:space="preserve">Case 2 rented out a part of their eye hospital to </w:t>
      </w:r>
      <w:r w:rsidR="007661DC" w:rsidRPr="00550109">
        <w:rPr>
          <w:rFonts w:cs="Times New Roman"/>
          <w:szCs w:val="24"/>
          <w:lang w:val="en-GB"/>
        </w:rPr>
        <w:t>doctors</w:t>
      </w:r>
      <w:r w:rsidR="001F5A9A" w:rsidRPr="00550109">
        <w:rPr>
          <w:rFonts w:cs="Times New Roman"/>
          <w:szCs w:val="24"/>
          <w:lang w:val="en-GB"/>
        </w:rPr>
        <w:t xml:space="preserve"> for use as chambers for private practice</w:t>
      </w:r>
      <w:r w:rsidR="007661DC" w:rsidRPr="00550109">
        <w:rPr>
          <w:rFonts w:cs="Times New Roman"/>
          <w:szCs w:val="24"/>
          <w:lang w:val="en-GB"/>
        </w:rPr>
        <w:t xml:space="preserve"> and Case 3 and 4 also rented </w:t>
      </w:r>
      <w:r w:rsidR="0096507B" w:rsidRPr="00550109">
        <w:rPr>
          <w:rFonts w:cs="Times New Roman"/>
          <w:szCs w:val="24"/>
          <w:lang w:val="en-GB"/>
        </w:rPr>
        <w:t>a segment of their office buildings to</w:t>
      </w:r>
      <w:r w:rsidR="00AF4514" w:rsidRPr="00550109">
        <w:rPr>
          <w:rFonts w:cs="Times New Roman"/>
          <w:szCs w:val="24"/>
          <w:lang w:val="en-GB"/>
        </w:rPr>
        <w:t xml:space="preserve"> commercial offices</w:t>
      </w:r>
      <w:r w:rsidR="001F5A9A" w:rsidRPr="00550109">
        <w:rPr>
          <w:rFonts w:cs="Times New Roman"/>
          <w:szCs w:val="24"/>
          <w:lang w:val="en-GB"/>
        </w:rPr>
        <w:t>.</w:t>
      </w:r>
      <w:r w:rsidR="00AF4514" w:rsidRPr="00550109">
        <w:rPr>
          <w:rFonts w:cs="Times New Roman"/>
          <w:szCs w:val="24"/>
          <w:lang w:val="en-GB"/>
        </w:rPr>
        <w:t xml:space="preserve"> </w:t>
      </w:r>
    </w:p>
    <w:p w14:paraId="34E60B26" w14:textId="77777777" w:rsidR="00646DBA" w:rsidRPr="00550109" w:rsidRDefault="00646DBA" w:rsidP="00550109">
      <w:pPr>
        <w:pStyle w:val="BodyText"/>
        <w:spacing w:after="0" w:line="240" w:lineRule="auto"/>
        <w:rPr>
          <w:rFonts w:cs="Times New Roman"/>
          <w:szCs w:val="24"/>
          <w:lang w:val="en-GB"/>
        </w:rPr>
      </w:pPr>
    </w:p>
    <w:p w14:paraId="7FC58264" w14:textId="2096D054" w:rsidR="00312379" w:rsidRPr="00550109" w:rsidRDefault="00312379"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News ways of increasing functional efficiency</w:t>
      </w:r>
      <w:r w:rsidR="00DF4F83" w:rsidRPr="00550109">
        <w:rPr>
          <w:rFonts w:ascii="Times New Roman" w:hAnsi="Times New Roman" w:cs="Times New Roman"/>
          <w:szCs w:val="24"/>
          <w:lang w:val="en-GB"/>
        </w:rPr>
        <w:t xml:space="preserve"> (Short-term recovery)</w:t>
      </w:r>
    </w:p>
    <w:p w14:paraId="2305FEFC" w14:textId="07F401C3" w:rsidR="00C30E3E" w:rsidRPr="00550109" w:rsidRDefault="0061039D" w:rsidP="00550109">
      <w:pPr>
        <w:pStyle w:val="BodyText"/>
        <w:spacing w:after="0" w:line="240" w:lineRule="auto"/>
        <w:rPr>
          <w:rFonts w:cs="Times New Roman"/>
          <w:szCs w:val="24"/>
          <w:lang w:val="en-GB"/>
        </w:rPr>
      </w:pPr>
      <w:r w:rsidRPr="00550109">
        <w:rPr>
          <w:rFonts w:cs="Times New Roman"/>
          <w:szCs w:val="24"/>
          <w:lang w:val="en-GB"/>
        </w:rPr>
        <w:t xml:space="preserve">Having faced the pressure for reduction of </w:t>
      </w:r>
      <w:r w:rsidR="00C51588" w:rsidRPr="00550109">
        <w:rPr>
          <w:rFonts w:cs="Times New Roman"/>
          <w:szCs w:val="24"/>
          <w:lang w:val="en-GB"/>
        </w:rPr>
        <w:t xml:space="preserve">operational cost, Case </w:t>
      </w:r>
      <w:r w:rsidR="008B7A18" w:rsidRPr="00550109">
        <w:rPr>
          <w:rFonts w:cs="Times New Roman"/>
          <w:szCs w:val="24"/>
          <w:lang w:val="en-GB"/>
        </w:rPr>
        <w:t xml:space="preserve">1, 6, 8, 9 and 10 </w:t>
      </w:r>
      <w:r w:rsidR="00D7385D" w:rsidRPr="00550109">
        <w:rPr>
          <w:rFonts w:cs="Times New Roman"/>
          <w:szCs w:val="24"/>
          <w:lang w:val="en-GB"/>
        </w:rPr>
        <w:t xml:space="preserve">improved their energy efficiency performance by </w:t>
      </w:r>
      <w:r w:rsidR="00875547" w:rsidRPr="00550109">
        <w:rPr>
          <w:rFonts w:cs="Times New Roman"/>
          <w:szCs w:val="24"/>
          <w:lang w:val="en-GB"/>
        </w:rPr>
        <w:t>installing solar panels and efficient light bulb</w:t>
      </w:r>
      <w:r w:rsidR="00470EA9" w:rsidRPr="00550109">
        <w:rPr>
          <w:rFonts w:cs="Times New Roman"/>
          <w:szCs w:val="24"/>
          <w:lang w:val="en-GB"/>
        </w:rPr>
        <w:t xml:space="preserve">s. All the cases introduced the provision for working from home during pandemic, which is </w:t>
      </w:r>
      <w:r w:rsidR="00215B82" w:rsidRPr="00550109">
        <w:rPr>
          <w:rFonts w:cs="Times New Roman"/>
          <w:szCs w:val="24"/>
          <w:lang w:val="en-GB"/>
        </w:rPr>
        <w:t xml:space="preserve">still in practice. The interviewees reported that this initiate </w:t>
      </w:r>
      <w:r w:rsidR="00BA7F8E" w:rsidRPr="00550109">
        <w:rPr>
          <w:rFonts w:cs="Times New Roman"/>
          <w:szCs w:val="24"/>
          <w:lang w:val="en-GB"/>
        </w:rPr>
        <w:t xml:space="preserve">resulted into significant reduction in operational cost. </w:t>
      </w:r>
    </w:p>
    <w:p w14:paraId="4EB2DF07" w14:textId="77777777" w:rsidR="00FD1C8F" w:rsidRPr="00550109" w:rsidRDefault="00634149" w:rsidP="00550109">
      <w:pPr>
        <w:pStyle w:val="BodyText"/>
        <w:spacing w:after="0" w:line="240" w:lineRule="auto"/>
        <w:rPr>
          <w:rFonts w:cs="Times New Roman"/>
          <w:szCs w:val="24"/>
          <w:lang w:val="en-GB"/>
        </w:rPr>
      </w:pPr>
      <w:r w:rsidRPr="00550109">
        <w:rPr>
          <w:rFonts w:cs="Times New Roman"/>
          <w:szCs w:val="24"/>
          <w:lang w:val="en-GB"/>
        </w:rPr>
        <w:t>A vast</w:t>
      </w:r>
      <w:r w:rsidR="00906745" w:rsidRPr="00550109">
        <w:rPr>
          <w:rFonts w:cs="Times New Roman"/>
          <w:szCs w:val="24"/>
          <w:lang w:val="en-GB"/>
        </w:rPr>
        <w:t xml:space="preserve"> majority of</w:t>
      </w:r>
      <w:r w:rsidR="00710942" w:rsidRPr="00550109">
        <w:rPr>
          <w:rFonts w:cs="Times New Roman"/>
          <w:szCs w:val="24"/>
          <w:lang w:val="en-GB"/>
        </w:rPr>
        <w:t xml:space="preserve"> cases adopted digital </w:t>
      </w:r>
      <w:r w:rsidR="00A86B25" w:rsidRPr="00550109">
        <w:rPr>
          <w:rFonts w:cs="Times New Roman"/>
          <w:szCs w:val="24"/>
          <w:lang w:val="en-GB"/>
        </w:rPr>
        <w:t xml:space="preserve">technologies for different functions resulting into </w:t>
      </w:r>
      <w:r w:rsidR="009D45BF" w:rsidRPr="00550109">
        <w:rPr>
          <w:rFonts w:cs="Times New Roman"/>
          <w:szCs w:val="24"/>
          <w:lang w:val="en-GB"/>
        </w:rPr>
        <w:t xml:space="preserve">optimising of their </w:t>
      </w:r>
      <w:r w:rsidR="00D40F97" w:rsidRPr="00550109">
        <w:rPr>
          <w:rFonts w:cs="Times New Roman"/>
          <w:szCs w:val="24"/>
          <w:lang w:val="en-GB"/>
        </w:rPr>
        <w:t>assets and capabilities</w:t>
      </w:r>
      <w:r w:rsidR="00F01907" w:rsidRPr="00550109">
        <w:rPr>
          <w:rFonts w:cs="Times New Roman"/>
          <w:szCs w:val="24"/>
          <w:lang w:val="en-GB"/>
        </w:rPr>
        <w:t xml:space="preserve"> and improved performance in delivery to services to their beneficiaries</w:t>
      </w:r>
      <w:r w:rsidR="00D40F97" w:rsidRPr="00550109">
        <w:rPr>
          <w:rFonts w:cs="Times New Roman"/>
          <w:szCs w:val="24"/>
          <w:lang w:val="en-GB"/>
        </w:rPr>
        <w:t>. For instance,</w:t>
      </w:r>
      <w:r w:rsidR="00B11C44" w:rsidRPr="00550109">
        <w:rPr>
          <w:rFonts w:cs="Times New Roman"/>
          <w:szCs w:val="24"/>
          <w:lang w:val="en-GB"/>
        </w:rPr>
        <w:t xml:space="preserve"> </w:t>
      </w:r>
      <w:r w:rsidR="00592C6B" w:rsidRPr="00550109">
        <w:rPr>
          <w:rFonts w:cs="Times New Roman"/>
          <w:szCs w:val="24"/>
          <w:lang w:val="en-GB"/>
        </w:rPr>
        <w:t>the m</w:t>
      </w:r>
      <w:r w:rsidR="00B11C44" w:rsidRPr="00550109">
        <w:rPr>
          <w:rFonts w:cs="Times New Roman"/>
          <w:szCs w:val="24"/>
          <w:lang w:val="en-GB"/>
        </w:rPr>
        <w:t>icro-finance organisations (</w:t>
      </w:r>
      <w:r w:rsidR="00D40F97" w:rsidRPr="00550109">
        <w:rPr>
          <w:rFonts w:cs="Times New Roman"/>
          <w:szCs w:val="24"/>
          <w:lang w:val="en-GB"/>
        </w:rPr>
        <w:t>Case 16, 18, 19, 22, 23</w:t>
      </w:r>
      <w:r w:rsidR="00B11C44" w:rsidRPr="00550109">
        <w:rPr>
          <w:rFonts w:cs="Times New Roman"/>
          <w:szCs w:val="24"/>
          <w:lang w:val="en-GB"/>
        </w:rPr>
        <w:t xml:space="preserve">) </w:t>
      </w:r>
      <w:r w:rsidR="00592C6B" w:rsidRPr="00550109">
        <w:rPr>
          <w:rFonts w:cs="Times New Roman"/>
          <w:szCs w:val="24"/>
          <w:lang w:val="en-GB"/>
        </w:rPr>
        <w:t>developed a</w:t>
      </w:r>
      <w:r w:rsidR="00D40F97" w:rsidRPr="00550109">
        <w:rPr>
          <w:rFonts w:cs="Times New Roman"/>
          <w:szCs w:val="24"/>
          <w:lang w:val="en-GB"/>
        </w:rPr>
        <w:t>pp</w:t>
      </w:r>
      <w:r w:rsidR="0091355C" w:rsidRPr="00550109">
        <w:rPr>
          <w:rFonts w:cs="Times New Roman"/>
          <w:szCs w:val="24"/>
          <w:lang w:val="en-GB"/>
        </w:rPr>
        <w:t xml:space="preserve"> which can be used by the beneficiaries</w:t>
      </w:r>
      <w:r w:rsidR="00D40F97" w:rsidRPr="00550109">
        <w:rPr>
          <w:rFonts w:cs="Times New Roman"/>
          <w:szCs w:val="24"/>
          <w:lang w:val="en-GB"/>
        </w:rPr>
        <w:t xml:space="preserve"> for loan application</w:t>
      </w:r>
      <w:r w:rsidR="00C75944" w:rsidRPr="00550109">
        <w:rPr>
          <w:rFonts w:cs="Times New Roman"/>
          <w:szCs w:val="24"/>
          <w:lang w:val="en-GB"/>
        </w:rPr>
        <w:t xml:space="preserve"> and</w:t>
      </w:r>
      <w:r w:rsidR="00D40F97" w:rsidRPr="00550109">
        <w:rPr>
          <w:rFonts w:cs="Times New Roman"/>
          <w:szCs w:val="24"/>
          <w:lang w:val="en-GB"/>
        </w:rPr>
        <w:t xml:space="preserve"> repayments</w:t>
      </w:r>
      <w:r w:rsidR="00C75944" w:rsidRPr="00550109">
        <w:rPr>
          <w:rFonts w:cs="Times New Roman"/>
          <w:szCs w:val="24"/>
          <w:lang w:val="en-GB"/>
        </w:rPr>
        <w:t>. The</w:t>
      </w:r>
      <w:r w:rsidR="00230D49" w:rsidRPr="00550109">
        <w:rPr>
          <w:rFonts w:cs="Times New Roman"/>
          <w:szCs w:val="24"/>
          <w:lang w:val="en-GB"/>
        </w:rPr>
        <w:t xml:space="preserve">se organisations also </w:t>
      </w:r>
      <w:r w:rsidR="00347D9A" w:rsidRPr="00550109">
        <w:rPr>
          <w:rFonts w:cs="Times New Roman"/>
          <w:szCs w:val="24"/>
          <w:lang w:val="en-GB"/>
        </w:rPr>
        <w:t xml:space="preserve">could use the app to track members, share information and offer different support services to the </w:t>
      </w:r>
      <w:r w:rsidR="003748B8" w:rsidRPr="00550109">
        <w:rPr>
          <w:rFonts w:cs="Times New Roman"/>
          <w:szCs w:val="24"/>
          <w:lang w:val="en-GB"/>
        </w:rPr>
        <w:t xml:space="preserve">beneficiaries. The </w:t>
      </w:r>
      <w:r w:rsidR="00EF6FFD" w:rsidRPr="00550109">
        <w:rPr>
          <w:rFonts w:cs="Times New Roman"/>
          <w:szCs w:val="24"/>
          <w:lang w:val="en-GB"/>
        </w:rPr>
        <w:t>interviewee from Case 18</w:t>
      </w:r>
      <w:r w:rsidR="00FD1C8F" w:rsidRPr="00550109">
        <w:rPr>
          <w:rFonts w:cs="Times New Roman"/>
          <w:szCs w:val="24"/>
          <w:lang w:val="en-GB"/>
        </w:rPr>
        <w:t xml:space="preserve"> stated: </w:t>
      </w:r>
    </w:p>
    <w:p w14:paraId="7A0439B9" w14:textId="61838E9F" w:rsidR="00D40F97" w:rsidRPr="00550109" w:rsidRDefault="00FD1C8F" w:rsidP="00550109">
      <w:pPr>
        <w:pStyle w:val="Quote"/>
        <w:spacing w:before="0" w:after="0" w:line="240" w:lineRule="auto"/>
        <w:rPr>
          <w:rFonts w:cs="Times New Roman"/>
          <w:szCs w:val="24"/>
          <w:lang w:val="en-GB"/>
        </w:rPr>
      </w:pPr>
      <w:r w:rsidRPr="00550109">
        <w:rPr>
          <w:rFonts w:cs="Times New Roman"/>
          <w:szCs w:val="24"/>
          <w:lang w:val="en-GB"/>
        </w:rPr>
        <w:t>“We developed the Agami app</w:t>
      </w:r>
      <w:r w:rsidR="00450299" w:rsidRPr="00550109">
        <w:rPr>
          <w:rFonts w:cs="Times New Roman"/>
          <w:szCs w:val="24"/>
          <w:lang w:val="en-GB"/>
        </w:rPr>
        <w:t xml:space="preserve"> - the first ever microfinance client-centric mobile application. </w:t>
      </w:r>
      <w:r w:rsidR="007B59DD" w:rsidRPr="00550109">
        <w:rPr>
          <w:rFonts w:cs="Times New Roman"/>
          <w:szCs w:val="24"/>
          <w:lang w:val="en-GB"/>
        </w:rPr>
        <w:t>The clients can g</w:t>
      </w:r>
      <w:r w:rsidR="00450299" w:rsidRPr="00550109">
        <w:rPr>
          <w:rFonts w:cs="Times New Roman"/>
          <w:szCs w:val="24"/>
          <w:lang w:val="en-GB"/>
        </w:rPr>
        <w:t xml:space="preserve">et 24/7 access to transaction information. </w:t>
      </w:r>
      <w:r w:rsidR="005467E2" w:rsidRPr="00550109">
        <w:rPr>
          <w:rFonts w:cs="Times New Roman"/>
          <w:szCs w:val="24"/>
          <w:lang w:val="en-GB"/>
        </w:rPr>
        <w:t>The idea came to our mind when the pandemic started</w:t>
      </w:r>
      <w:r w:rsidR="00632E09" w:rsidRPr="00550109">
        <w:rPr>
          <w:rFonts w:cs="Times New Roman"/>
          <w:szCs w:val="24"/>
          <w:lang w:val="en-GB"/>
        </w:rPr>
        <w:t xml:space="preserve">. Later, when things went back to </w:t>
      </w:r>
      <w:proofErr w:type="gramStart"/>
      <w:r w:rsidR="00632E09" w:rsidRPr="00550109">
        <w:rPr>
          <w:rFonts w:cs="Times New Roman"/>
          <w:szCs w:val="24"/>
          <w:lang w:val="en-GB"/>
        </w:rPr>
        <w:t>normality</w:t>
      </w:r>
      <w:proofErr w:type="gramEnd"/>
      <w:r w:rsidR="00632E09" w:rsidRPr="00550109">
        <w:rPr>
          <w:rFonts w:cs="Times New Roman"/>
          <w:szCs w:val="24"/>
          <w:lang w:val="en-GB"/>
        </w:rPr>
        <w:t xml:space="preserve"> w</w:t>
      </w:r>
      <w:r w:rsidR="00567B11" w:rsidRPr="00550109">
        <w:rPr>
          <w:rFonts w:cs="Times New Roman"/>
          <w:szCs w:val="24"/>
          <w:lang w:val="en-GB"/>
        </w:rPr>
        <w:t>e</w:t>
      </w:r>
      <w:r w:rsidR="00632E09" w:rsidRPr="00550109">
        <w:rPr>
          <w:rFonts w:cs="Times New Roman"/>
          <w:szCs w:val="24"/>
          <w:lang w:val="en-GB"/>
        </w:rPr>
        <w:t xml:space="preserve"> developed the app in partnership with </w:t>
      </w:r>
      <w:r w:rsidR="00BC31BC" w:rsidRPr="00550109">
        <w:rPr>
          <w:rFonts w:cs="Times New Roman"/>
          <w:szCs w:val="24"/>
          <w:lang w:val="en-GB"/>
        </w:rPr>
        <w:t>a software developer firm</w:t>
      </w:r>
      <w:r w:rsidR="000572C7" w:rsidRPr="00550109">
        <w:rPr>
          <w:rFonts w:cs="Times New Roman"/>
          <w:szCs w:val="24"/>
          <w:lang w:val="en-GB"/>
        </w:rPr>
        <w:t>. The app</w:t>
      </w:r>
      <w:r w:rsidR="00574CDB" w:rsidRPr="00550109">
        <w:rPr>
          <w:rFonts w:cs="Times New Roman"/>
          <w:szCs w:val="24"/>
          <w:lang w:val="en-GB"/>
        </w:rPr>
        <w:t xml:space="preserve"> allow</w:t>
      </w:r>
      <w:r w:rsidR="000572C7" w:rsidRPr="00550109">
        <w:rPr>
          <w:rFonts w:cs="Times New Roman"/>
          <w:szCs w:val="24"/>
          <w:lang w:val="en-GB"/>
        </w:rPr>
        <w:t>ed</w:t>
      </w:r>
      <w:r w:rsidR="00574CDB" w:rsidRPr="00550109">
        <w:rPr>
          <w:rFonts w:cs="Times New Roman"/>
          <w:szCs w:val="24"/>
          <w:lang w:val="en-GB"/>
        </w:rPr>
        <w:t xml:space="preserve"> our potential </w:t>
      </w:r>
      <w:proofErr w:type="spellStart"/>
      <w:r w:rsidR="00574CDB" w:rsidRPr="00550109">
        <w:rPr>
          <w:rFonts w:cs="Times New Roman"/>
          <w:szCs w:val="24"/>
          <w:lang w:val="en-GB"/>
        </w:rPr>
        <w:t>lendees</w:t>
      </w:r>
      <w:proofErr w:type="spellEnd"/>
      <w:r w:rsidR="00574CDB" w:rsidRPr="00550109">
        <w:rPr>
          <w:rFonts w:cs="Times New Roman"/>
          <w:szCs w:val="24"/>
          <w:lang w:val="en-GB"/>
        </w:rPr>
        <w:t xml:space="preserve"> to </w:t>
      </w:r>
      <w:r w:rsidR="00450299" w:rsidRPr="00550109">
        <w:rPr>
          <w:rFonts w:cs="Times New Roman"/>
          <w:szCs w:val="24"/>
          <w:lang w:val="en-GB"/>
        </w:rPr>
        <w:t>request a new loan</w:t>
      </w:r>
      <w:r w:rsidR="00574CDB" w:rsidRPr="00550109">
        <w:rPr>
          <w:rFonts w:cs="Times New Roman"/>
          <w:szCs w:val="24"/>
          <w:lang w:val="en-GB"/>
        </w:rPr>
        <w:t xml:space="preserve">, </w:t>
      </w:r>
      <w:r w:rsidR="000757F6" w:rsidRPr="00550109">
        <w:rPr>
          <w:rFonts w:cs="Times New Roman"/>
          <w:szCs w:val="24"/>
          <w:lang w:val="en-GB"/>
        </w:rPr>
        <w:t xml:space="preserve">and existing </w:t>
      </w:r>
      <w:proofErr w:type="spellStart"/>
      <w:r w:rsidR="000757F6" w:rsidRPr="00550109">
        <w:rPr>
          <w:rFonts w:cs="Times New Roman"/>
          <w:szCs w:val="24"/>
          <w:lang w:val="en-GB"/>
        </w:rPr>
        <w:t>lendees</w:t>
      </w:r>
      <w:proofErr w:type="spellEnd"/>
      <w:r w:rsidR="000757F6" w:rsidRPr="00550109">
        <w:rPr>
          <w:rFonts w:cs="Times New Roman"/>
          <w:szCs w:val="24"/>
          <w:lang w:val="en-GB"/>
        </w:rPr>
        <w:t xml:space="preserve"> to make repayments</w:t>
      </w:r>
      <w:r w:rsidR="003F5318" w:rsidRPr="00550109">
        <w:rPr>
          <w:rFonts w:cs="Times New Roman"/>
          <w:szCs w:val="24"/>
          <w:lang w:val="en-GB"/>
        </w:rPr>
        <w:t xml:space="preserve"> without travelling to the</w:t>
      </w:r>
      <w:r w:rsidR="00187E7B" w:rsidRPr="00550109">
        <w:rPr>
          <w:rFonts w:cs="Times New Roman"/>
          <w:szCs w:val="24"/>
          <w:lang w:val="en-GB"/>
        </w:rPr>
        <w:t xml:space="preserve"> branch office</w:t>
      </w:r>
      <w:r w:rsidR="000757F6" w:rsidRPr="00550109">
        <w:rPr>
          <w:rFonts w:cs="Times New Roman"/>
          <w:szCs w:val="24"/>
          <w:lang w:val="en-GB"/>
        </w:rPr>
        <w:t xml:space="preserve">. </w:t>
      </w:r>
      <w:r w:rsidR="00187E7B" w:rsidRPr="00550109">
        <w:rPr>
          <w:rFonts w:cs="Times New Roman"/>
          <w:szCs w:val="24"/>
          <w:lang w:val="en-GB"/>
        </w:rPr>
        <w:t xml:space="preserve">The app reduced the need for </w:t>
      </w:r>
      <w:r w:rsidR="00917C6A" w:rsidRPr="00550109">
        <w:rPr>
          <w:rFonts w:cs="Times New Roman"/>
          <w:szCs w:val="24"/>
          <w:lang w:val="en-GB"/>
        </w:rPr>
        <w:t xml:space="preserve">field officers and </w:t>
      </w:r>
      <w:r w:rsidR="00962208" w:rsidRPr="00550109">
        <w:rPr>
          <w:rFonts w:cs="Times New Roman"/>
          <w:szCs w:val="24"/>
          <w:lang w:val="en-GB"/>
        </w:rPr>
        <w:t>staff members in the branch office resulting into reduced</w:t>
      </w:r>
      <w:r w:rsidR="00054015" w:rsidRPr="00550109">
        <w:rPr>
          <w:rFonts w:cs="Times New Roman"/>
          <w:szCs w:val="24"/>
          <w:lang w:val="en-GB"/>
        </w:rPr>
        <w:t xml:space="preserve"> operational cost.” </w:t>
      </w:r>
    </w:p>
    <w:p w14:paraId="524251A5" w14:textId="083656A7" w:rsidR="003240F6" w:rsidRPr="00550109" w:rsidRDefault="00315B13" w:rsidP="00550109">
      <w:pPr>
        <w:pStyle w:val="BodyText"/>
        <w:spacing w:after="0" w:line="240" w:lineRule="auto"/>
        <w:rPr>
          <w:rFonts w:cs="Times New Roman"/>
          <w:szCs w:val="24"/>
          <w:lang w:val="en-GB"/>
        </w:rPr>
      </w:pPr>
      <w:r w:rsidRPr="00550109">
        <w:rPr>
          <w:rFonts w:cs="Times New Roman"/>
          <w:szCs w:val="24"/>
          <w:lang w:val="en-GB"/>
        </w:rPr>
        <w:t xml:space="preserve">Similarly, </w:t>
      </w:r>
      <w:r w:rsidR="008A0136" w:rsidRPr="00550109">
        <w:rPr>
          <w:rFonts w:cs="Times New Roman"/>
          <w:szCs w:val="24"/>
          <w:lang w:val="en-GB"/>
        </w:rPr>
        <w:t xml:space="preserve">Case 21 and 14 </w:t>
      </w:r>
      <w:r w:rsidR="00F3721A" w:rsidRPr="00550109">
        <w:rPr>
          <w:rFonts w:cs="Times New Roman"/>
          <w:szCs w:val="24"/>
          <w:lang w:val="en-GB"/>
        </w:rPr>
        <w:t xml:space="preserve">introduced </w:t>
      </w:r>
      <w:r w:rsidR="00D40F97" w:rsidRPr="00550109">
        <w:rPr>
          <w:rFonts w:cs="Times New Roman"/>
          <w:szCs w:val="24"/>
          <w:lang w:val="en-GB"/>
        </w:rPr>
        <w:t xml:space="preserve">software for </w:t>
      </w:r>
      <w:r w:rsidR="005A582D" w:rsidRPr="00550109">
        <w:rPr>
          <w:rFonts w:cs="Times New Roman"/>
          <w:szCs w:val="24"/>
          <w:lang w:val="en-GB"/>
        </w:rPr>
        <w:t>t</w:t>
      </w:r>
      <w:r w:rsidR="00D40F97" w:rsidRPr="00550109">
        <w:rPr>
          <w:rFonts w:cs="Times New Roman"/>
          <w:szCs w:val="24"/>
          <w:lang w:val="en-GB"/>
        </w:rPr>
        <w:t>racking</w:t>
      </w:r>
      <w:r w:rsidR="005A582D" w:rsidRPr="00550109">
        <w:rPr>
          <w:rFonts w:cs="Times New Roman"/>
          <w:szCs w:val="24"/>
          <w:lang w:val="en-GB"/>
        </w:rPr>
        <w:t xml:space="preserve"> material inventory</w:t>
      </w:r>
      <w:r w:rsidR="00F3721A" w:rsidRPr="00550109">
        <w:rPr>
          <w:rFonts w:cs="Times New Roman"/>
          <w:szCs w:val="24"/>
          <w:lang w:val="en-GB"/>
        </w:rPr>
        <w:t xml:space="preserve">, </w:t>
      </w:r>
      <w:r w:rsidR="004173E4" w:rsidRPr="00550109">
        <w:rPr>
          <w:rFonts w:cs="Times New Roman"/>
          <w:szCs w:val="24"/>
          <w:lang w:val="en-GB"/>
        </w:rPr>
        <w:t>while</w:t>
      </w:r>
      <w:r w:rsidR="009E2635" w:rsidRPr="00550109">
        <w:rPr>
          <w:rFonts w:cs="Times New Roman"/>
          <w:szCs w:val="24"/>
          <w:lang w:val="en-GB"/>
        </w:rPr>
        <w:t xml:space="preserve"> </w:t>
      </w:r>
      <w:r w:rsidR="00220F51" w:rsidRPr="00550109">
        <w:rPr>
          <w:rFonts w:cs="Times New Roman"/>
          <w:szCs w:val="24"/>
          <w:lang w:val="en-GB"/>
        </w:rPr>
        <w:t>Case 1, 4, 7, 9, 11, 12, 13, 14, 17, 18, 19, 21, 23, 25 started relying on o</w:t>
      </w:r>
      <w:r w:rsidR="00D40F97" w:rsidRPr="00550109">
        <w:rPr>
          <w:rFonts w:cs="Times New Roman"/>
          <w:szCs w:val="24"/>
          <w:lang w:val="en-GB"/>
        </w:rPr>
        <w:t xml:space="preserve">nline </w:t>
      </w:r>
      <w:r w:rsidR="00220F51" w:rsidRPr="00550109">
        <w:rPr>
          <w:rFonts w:cs="Times New Roman"/>
          <w:szCs w:val="24"/>
          <w:lang w:val="en-GB"/>
        </w:rPr>
        <w:t xml:space="preserve">meeting with employees and </w:t>
      </w:r>
      <w:r w:rsidR="006108B7" w:rsidRPr="00550109">
        <w:rPr>
          <w:rFonts w:cs="Times New Roman"/>
          <w:szCs w:val="24"/>
          <w:lang w:val="en-GB"/>
        </w:rPr>
        <w:t>beneficiaries</w:t>
      </w:r>
      <w:r w:rsidR="00D40F97" w:rsidRPr="00550109">
        <w:rPr>
          <w:rFonts w:cs="Times New Roman"/>
          <w:szCs w:val="24"/>
          <w:lang w:val="en-GB"/>
        </w:rPr>
        <w:t xml:space="preserve"> for information sharing, discussions, </w:t>
      </w:r>
      <w:proofErr w:type="gramStart"/>
      <w:r w:rsidR="00D40F97" w:rsidRPr="00550109">
        <w:rPr>
          <w:rFonts w:cs="Times New Roman"/>
          <w:szCs w:val="24"/>
          <w:lang w:val="en-GB"/>
        </w:rPr>
        <w:t>meetings</w:t>
      </w:r>
      <w:proofErr w:type="gramEnd"/>
      <w:r w:rsidR="00D40F97" w:rsidRPr="00550109">
        <w:rPr>
          <w:rFonts w:cs="Times New Roman"/>
          <w:szCs w:val="24"/>
          <w:lang w:val="en-GB"/>
        </w:rPr>
        <w:t xml:space="preserve"> and awareness creation</w:t>
      </w:r>
      <w:r w:rsidR="006108B7" w:rsidRPr="00550109">
        <w:rPr>
          <w:rFonts w:cs="Times New Roman"/>
          <w:szCs w:val="24"/>
          <w:lang w:val="en-GB"/>
        </w:rPr>
        <w:t>.</w:t>
      </w:r>
      <w:r w:rsidR="001A6B97" w:rsidRPr="00550109">
        <w:rPr>
          <w:rFonts w:cs="Times New Roman"/>
          <w:szCs w:val="24"/>
          <w:lang w:val="en-GB"/>
        </w:rPr>
        <w:t xml:space="preserve"> </w:t>
      </w:r>
      <w:r w:rsidR="00A8407A" w:rsidRPr="00550109">
        <w:rPr>
          <w:rFonts w:cs="Times New Roman"/>
          <w:szCs w:val="24"/>
          <w:lang w:val="en-GB"/>
        </w:rPr>
        <w:t xml:space="preserve">During </w:t>
      </w:r>
      <w:r w:rsidR="001A6B97" w:rsidRPr="00550109">
        <w:rPr>
          <w:rFonts w:cs="Times New Roman"/>
          <w:szCs w:val="24"/>
          <w:lang w:val="en-GB"/>
        </w:rPr>
        <w:t xml:space="preserve">the pandemic, </w:t>
      </w:r>
      <w:r w:rsidR="00A8407A" w:rsidRPr="00550109">
        <w:rPr>
          <w:rFonts w:cs="Times New Roman"/>
          <w:szCs w:val="24"/>
          <w:lang w:val="en-GB"/>
        </w:rPr>
        <w:t xml:space="preserve">Case 24 introduced </w:t>
      </w:r>
      <w:r w:rsidR="001A6B97" w:rsidRPr="00550109">
        <w:rPr>
          <w:rFonts w:cs="Times New Roman"/>
          <w:szCs w:val="24"/>
          <w:lang w:val="en-GB"/>
        </w:rPr>
        <w:t xml:space="preserve">the </w:t>
      </w:r>
      <w:r w:rsidR="00FC5E4D" w:rsidRPr="00550109">
        <w:rPr>
          <w:rFonts w:cs="Times New Roman"/>
          <w:szCs w:val="24"/>
          <w:lang w:val="en-GB"/>
        </w:rPr>
        <w:t>concept of t</w:t>
      </w:r>
      <w:r w:rsidR="00D40F97" w:rsidRPr="00550109">
        <w:rPr>
          <w:rFonts w:cs="Times New Roman"/>
          <w:szCs w:val="24"/>
          <w:lang w:val="en-GB"/>
        </w:rPr>
        <w:t>ele-medicine and doctor consultation</w:t>
      </w:r>
      <w:r w:rsidR="00FC5E4D" w:rsidRPr="00550109">
        <w:rPr>
          <w:rFonts w:cs="Times New Roman"/>
          <w:szCs w:val="24"/>
          <w:lang w:val="en-GB"/>
        </w:rPr>
        <w:t xml:space="preserve">, as their Executive Director </w:t>
      </w:r>
      <w:r w:rsidR="003240F6" w:rsidRPr="00550109">
        <w:rPr>
          <w:rFonts w:cs="Times New Roman"/>
          <w:szCs w:val="24"/>
          <w:lang w:val="en-GB"/>
        </w:rPr>
        <w:t>said:</w:t>
      </w:r>
    </w:p>
    <w:p w14:paraId="5B1D117B" w14:textId="0DA91572" w:rsidR="00925062" w:rsidRPr="00550109" w:rsidRDefault="003240F6" w:rsidP="00550109">
      <w:pPr>
        <w:pStyle w:val="Quote"/>
        <w:spacing w:before="0" w:after="0" w:line="240" w:lineRule="auto"/>
        <w:rPr>
          <w:rFonts w:cs="Times New Roman"/>
          <w:szCs w:val="24"/>
          <w:lang w:val="en-GB"/>
        </w:rPr>
      </w:pPr>
      <w:r w:rsidRPr="00550109">
        <w:rPr>
          <w:rFonts w:cs="Times New Roman"/>
          <w:szCs w:val="24"/>
          <w:lang w:val="en-GB"/>
        </w:rPr>
        <w:t xml:space="preserve">“During the pandemic, our patients were given with a </w:t>
      </w:r>
      <w:r w:rsidR="0012383E" w:rsidRPr="00550109">
        <w:rPr>
          <w:rFonts w:cs="Times New Roman"/>
          <w:szCs w:val="24"/>
          <w:lang w:val="en-GB"/>
        </w:rPr>
        <w:t>telephone number which they could use to consult doctors. The doctors would then issue the presc</w:t>
      </w:r>
      <w:r w:rsidR="00B73912" w:rsidRPr="00550109">
        <w:rPr>
          <w:rFonts w:cs="Times New Roman"/>
          <w:szCs w:val="24"/>
          <w:lang w:val="en-GB"/>
        </w:rPr>
        <w:t>ription on</w:t>
      </w:r>
      <w:r w:rsidR="004A565C" w:rsidRPr="00550109">
        <w:rPr>
          <w:rFonts w:cs="Times New Roman"/>
          <w:szCs w:val="24"/>
          <w:lang w:val="en-GB"/>
        </w:rPr>
        <w:t xml:space="preserve"> their mobile</w:t>
      </w:r>
      <w:r w:rsidR="00B73912" w:rsidRPr="00550109">
        <w:rPr>
          <w:rFonts w:cs="Times New Roman"/>
          <w:szCs w:val="24"/>
          <w:lang w:val="en-GB"/>
        </w:rPr>
        <w:t xml:space="preserve"> phone</w:t>
      </w:r>
      <w:r w:rsidR="004A565C" w:rsidRPr="00550109">
        <w:rPr>
          <w:rFonts w:cs="Times New Roman"/>
          <w:szCs w:val="24"/>
          <w:lang w:val="en-GB"/>
        </w:rPr>
        <w:t xml:space="preserve"> via messaging</w:t>
      </w:r>
      <w:r w:rsidR="00B73912" w:rsidRPr="00550109">
        <w:rPr>
          <w:rFonts w:cs="Times New Roman"/>
          <w:szCs w:val="24"/>
          <w:lang w:val="en-GB"/>
        </w:rPr>
        <w:t xml:space="preserve"> and the patients could buy it on their own</w:t>
      </w:r>
      <w:r w:rsidR="004A565C" w:rsidRPr="00550109">
        <w:rPr>
          <w:rFonts w:cs="Times New Roman"/>
          <w:szCs w:val="24"/>
          <w:lang w:val="en-GB"/>
        </w:rPr>
        <w:t>.</w:t>
      </w:r>
      <w:r w:rsidR="00FC00E2" w:rsidRPr="00550109">
        <w:rPr>
          <w:rFonts w:cs="Times New Roman"/>
          <w:szCs w:val="24"/>
          <w:lang w:val="en-GB"/>
        </w:rPr>
        <w:t xml:space="preserve"> This digitalisation allowed </w:t>
      </w:r>
      <w:r w:rsidR="00F762D2" w:rsidRPr="00550109">
        <w:rPr>
          <w:rFonts w:cs="Times New Roman"/>
          <w:szCs w:val="24"/>
          <w:lang w:val="en-GB"/>
        </w:rPr>
        <w:t xml:space="preserve">our service to be more accessible </w:t>
      </w:r>
      <w:r w:rsidR="00F762D2" w:rsidRPr="00550109">
        <w:rPr>
          <w:rFonts w:cs="Times New Roman"/>
          <w:szCs w:val="24"/>
          <w:lang w:val="en-GB"/>
        </w:rPr>
        <w:lastRenderedPageBreak/>
        <w:t xml:space="preserve">and faster. On the other hand, we could save cost by </w:t>
      </w:r>
      <w:r w:rsidR="00925062" w:rsidRPr="00550109">
        <w:rPr>
          <w:rFonts w:cs="Times New Roman"/>
          <w:szCs w:val="24"/>
          <w:lang w:val="en-GB"/>
        </w:rPr>
        <w:t>allowing doctors to work from home and thus not using the office utilities</w:t>
      </w:r>
      <w:r w:rsidR="005A582D" w:rsidRPr="00550109">
        <w:rPr>
          <w:rFonts w:cs="Times New Roman"/>
          <w:szCs w:val="24"/>
          <w:lang w:val="en-GB"/>
        </w:rPr>
        <w:t>.</w:t>
      </w:r>
      <w:r w:rsidR="00925062" w:rsidRPr="00550109">
        <w:rPr>
          <w:rFonts w:cs="Times New Roman"/>
          <w:szCs w:val="24"/>
          <w:lang w:val="en-GB"/>
        </w:rPr>
        <w:t xml:space="preserve">” </w:t>
      </w:r>
    </w:p>
    <w:p w14:paraId="524655C6" w14:textId="04153796" w:rsidR="00BA7F8E" w:rsidRDefault="00FC00E2" w:rsidP="00550109">
      <w:pPr>
        <w:pStyle w:val="BodyText"/>
        <w:spacing w:after="0" w:line="240" w:lineRule="auto"/>
        <w:rPr>
          <w:rFonts w:cs="Times New Roman"/>
          <w:szCs w:val="24"/>
          <w:lang w:val="en-GB"/>
        </w:rPr>
      </w:pPr>
      <w:r w:rsidRPr="00550109">
        <w:rPr>
          <w:rFonts w:cs="Times New Roman"/>
          <w:szCs w:val="24"/>
          <w:lang w:val="en-GB"/>
        </w:rPr>
        <w:t xml:space="preserve"> </w:t>
      </w:r>
      <w:r w:rsidR="004A565C" w:rsidRPr="00550109">
        <w:rPr>
          <w:rFonts w:cs="Times New Roman"/>
          <w:szCs w:val="24"/>
          <w:lang w:val="en-GB"/>
        </w:rPr>
        <w:t xml:space="preserve"> </w:t>
      </w:r>
      <w:r w:rsidR="003240F6" w:rsidRPr="00550109">
        <w:rPr>
          <w:rFonts w:cs="Times New Roman"/>
          <w:szCs w:val="24"/>
          <w:lang w:val="en-GB"/>
        </w:rPr>
        <w:t xml:space="preserve"> </w:t>
      </w:r>
      <w:r w:rsidR="00D40F97" w:rsidRPr="00550109">
        <w:rPr>
          <w:rFonts w:cs="Times New Roman"/>
          <w:szCs w:val="24"/>
          <w:lang w:val="en-GB"/>
        </w:rPr>
        <w:t xml:space="preserve"> </w:t>
      </w:r>
      <w:r w:rsidR="00883C4C" w:rsidRPr="00550109">
        <w:rPr>
          <w:rFonts w:cs="Times New Roman"/>
          <w:szCs w:val="24"/>
          <w:lang w:val="en-GB"/>
        </w:rPr>
        <w:t>To</w:t>
      </w:r>
      <w:r w:rsidR="00326719" w:rsidRPr="00550109">
        <w:rPr>
          <w:rFonts w:cs="Times New Roman"/>
          <w:szCs w:val="24"/>
          <w:lang w:val="en-GB"/>
        </w:rPr>
        <w:t xml:space="preserve"> organise these transformations</w:t>
      </w:r>
      <w:r w:rsidR="0098230A" w:rsidRPr="00550109">
        <w:rPr>
          <w:rFonts w:cs="Times New Roman"/>
          <w:szCs w:val="24"/>
          <w:lang w:val="en-GB"/>
        </w:rPr>
        <w:t>, the studied cases had to undergo some re</w:t>
      </w:r>
      <w:r w:rsidR="00BA290C" w:rsidRPr="00550109">
        <w:rPr>
          <w:rFonts w:cs="Times New Roman"/>
          <w:szCs w:val="24"/>
          <w:lang w:val="en-GB"/>
        </w:rPr>
        <w:t>organisation and reconfigurations of resources and capabilities. For instance,</w:t>
      </w:r>
      <w:r w:rsidR="00DF2BFD" w:rsidRPr="00550109">
        <w:rPr>
          <w:rFonts w:cs="Times New Roman"/>
          <w:szCs w:val="24"/>
          <w:lang w:val="en-GB"/>
        </w:rPr>
        <w:t xml:space="preserve"> Case 14, 16, 18, 19, 21, 22, 23</w:t>
      </w:r>
      <w:r w:rsidR="00BA290C" w:rsidRPr="00550109">
        <w:rPr>
          <w:rFonts w:cs="Times New Roman"/>
          <w:szCs w:val="24"/>
          <w:lang w:val="en-GB"/>
        </w:rPr>
        <w:t xml:space="preserve"> </w:t>
      </w:r>
      <w:r w:rsidR="00DF2BFD" w:rsidRPr="00550109">
        <w:rPr>
          <w:rFonts w:cs="Times New Roman"/>
          <w:szCs w:val="24"/>
          <w:lang w:val="en-GB"/>
        </w:rPr>
        <w:t>c</w:t>
      </w:r>
      <w:r w:rsidR="0063416D" w:rsidRPr="00550109">
        <w:rPr>
          <w:rFonts w:cs="Times New Roman"/>
          <w:szCs w:val="24"/>
          <w:lang w:val="en-GB"/>
        </w:rPr>
        <w:t>reate partnership with IT firm (external or internal sister concern) for development and maintenance of the digital app</w:t>
      </w:r>
      <w:r w:rsidR="00DF2BFD" w:rsidRPr="00550109">
        <w:rPr>
          <w:rFonts w:cs="Times New Roman"/>
          <w:szCs w:val="24"/>
          <w:lang w:val="en-GB"/>
        </w:rPr>
        <w:t xml:space="preserve"> that they introduced </w:t>
      </w:r>
      <w:r w:rsidR="00DA02EA" w:rsidRPr="00550109">
        <w:rPr>
          <w:rFonts w:cs="Times New Roman"/>
          <w:szCs w:val="24"/>
          <w:lang w:val="en-GB"/>
        </w:rPr>
        <w:t xml:space="preserve">during or post </w:t>
      </w:r>
      <w:r w:rsidR="004173E4" w:rsidRPr="00550109">
        <w:rPr>
          <w:rFonts w:cs="Times New Roman"/>
          <w:szCs w:val="24"/>
          <w:lang w:val="en-GB"/>
        </w:rPr>
        <w:t>pandemic,</w:t>
      </w:r>
      <w:r w:rsidR="00DA02EA" w:rsidRPr="00550109">
        <w:rPr>
          <w:rFonts w:cs="Times New Roman"/>
          <w:szCs w:val="24"/>
          <w:lang w:val="en-GB"/>
        </w:rPr>
        <w:t xml:space="preserve"> and they t</w:t>
      </w:r>
      <w:r w:rsidR="0063416D" w:rsidRPr="00550109">
        <w:rPr>
          <w:rFonts w:cs="Times New Roman"/>
          <w:szCs w:val="24"/>
          <w:lang w:val="en-GB"/>
        </w:rPr>
        <w:t>rain</w:t>
      </w:r>
      <w:r w:rsidR="00DA02EA" w:rsidRPr="00550109">
        <w:rPr>
          <w:rFonts w:cs="Times New Roman"/>
          <w:szCs w:val="24"/>
          <w:lang w:val="en-GB"/>
        </w:rPr>
        <w:t>ed the</w:t>
      </w:r>
      <w:r w:rsidR="0063416D" w:rsidRPr="00550109">
        <w:rPr>
          <w:rFonts w:cs="Times New Roman"/>
          <w:szCs w:val="24"/>
          <w:lang w:val="en-GB"/>
        </w:rPr>
        <w:t xml:space="preserve"> staff and beneficiary community on </w:t>
      </w:r>
      <w:r w:rsidR="00DA02EA" w:rsidRPr="00550109">
        <w:rPr>
          <w:rFonts w:cs="Times New Roman"/>
          <w:szCs w:val="24"/>
          <w:lang w:val="en-GB"/>
        </w:rPr>
        <w:t xml:space="preserve">the </w:t>
      </w:r>
      <w:r w:rsidR="0063416D" w:rsidRPr="00550109">
        <w:rPr>
          <w:rFonts w:cs="Times New Roman"/>
          <w:szCs w:val="24"/>
          <w:lang w:val="en-GB"/>
        </w:rPr>
        <w:t>use of app</w:t>
      </w:r>
      <w:r w:rsidR="00DA02EA" w:rsidRPr="00550109">
        <w:rPr>
          <w:rFonts w:cs="Times New Roman"/>
          <w:szCs w:val="24"/>
          <w:lang w:val="en-GB"/>
        </w:rPr>
        <w:t>.</w:t>
      </w:r>
      <w:r w:rsidR="006C0312" w:rsidRPr="00550109">
        <w:rPr>
          <w:rFonts w:cs="Times New Roman"/>
          <w:szCs w:val="24"/>
          <w:lang w:val="en-GB"/>
        </w:rPr>
        <w:t xml:space="preserve"> Further to this, they had to </w:t>
      </w:r>
      <w:r w:rsidR="007B34ED" w:rsidRPr="00550109">
        <w:rPr>
          <w:rFonts w:cs="Times New Roman"/>
          <w:szCs w:val="24"/>
          <w:lang w:val="en-GB"/>
        </w:rPr>
        <w:t>s</w:t>
      </w:r>
      <w:r w:rsidR="0063416D" w:rsidRPr="00550109">
        <w:rPr>
          <w:rFonts w:cs="Times New Roman"/>
          <w:szCs w:val="24"/>
          <w:lang w:val="en-GB"/>
        </w:rPr>
        <w:t xml:space="preserve">et </w:t>
      </w:r>
      <w:r w:rsidR="007B34ED" w:rsidRPr="00550109">
        <w:rPr>
          <w:rFonts w:cs="Times New Roman"/>
          <w:szCs w:val="24"/>
          <w:lang w:val="en-GB"/>
        </w:rPr>
        <w:t xml:space="preserve">out a few </w:t>
      </w:r>
      <w:r w:rsidR="0063416D" w:rsidRPr="00550109">
        <w:rPr>
          <w:rFonts w:cs="Times New Roman"/>
          <w:szCs w:val="24"/>
          <w:lang w:val="en-GB"/>
        </w:rPr>
        <w:t>local vendors (usually, local mobile phone/fax store)</w:t>
      </w:r>
      <w:r w:rsidR="007B34ED" w:rsidRPr="00550109">
        <w:rPr>
          <w:rFonts w:cs="Times New Roman"/>
          <w:szCs w:val="24"/>
          <w:lang w:val="en-GB"/>
        </w:rPr>
        <w:t xml:space="preserve"> who would</w:t>
      </w:r>
      <w:r w:rsidR="0063416D" w:rsidRPr="00550109">
        <w:rPr>
          <w:rFonts w:cs="Times New Roman"/>
          <w:szCs w:val="24"/>
          <w:lang w:val="en-GB"/>
        </w:rPr>
        <w:t xml:space="preserve"> provid</w:t>
      </w:r>
      <w:r w:rsidR="007B34ED" w:rsidRPr="00550109">
        <w:rPr>
          <w:rFonts w:cs="Times New Roman"/>
          <w:szCs w:val="24"/>
          <w:lang w:val="en-GB"/>
        </w:rPr>
        <w:t>e</w:t>
      </w:r>
      <w:r w:rsidR="0063416D" w:rsidRPr="00550109">
        <w:rPr>
          <w:rFonts w:cs="Times New Roman"/>
          <w:szCs w:val="24"/>
          <w:lang w:val="en-GB"/>
        </w:rPr>
        <w:t xml:space="preserve"> access to the app</w:t>
      </w:r>
      <w:r w:rsidR="00554A62" w:rsidRPr="00550109">
        <w:rPr>
          <w:rFonts w:cs="Times New Roman"/>
          <w:szCs w:val="24"/>
          <w:lang w:val="en-GB"/>
        </w:rPr>
        <w:t xml:space="preserve"> and support on using it</w:t>
      </w:r>
      <w:r w:rsidR="0063416D" w:rsidRPr="00550109">
        <w:rPr>
          <w:rFonts w:cs="Times New Roman"/>
          <w:szCs w:val="24"/>
          <w:lang w:val="en-GB"/>
        </w:rPr>
        <w:t xml:space="preserve"> to</w:t>
      </w:r>
      <w:r w:rsidR="007B34ED" w:rsidRPr="00550109">
        <w:rPr>
          <w:rFonts w:cs="Times New Roman"/>
          <w:szCs w:val="24"/>
          <w:lang w:val="en-GB"/>
        </w:rPr>
        <w:t xml:space="preserve"> the</w:t>
      </w:r>
      <w:r w:rsidR="0063416D" w:rsidRPr="00550109">
        <w:rPr>
          <w:rFonts w:cs="Times New Roman"/>
          <w:szCs w:val="24"/>
          <w:lang w:val="en-GB"/>
        </w:rPr>
        <w:t xml:space="preserve"> beneficiaries with no personal smart phone</w:t>
      </w:r>
      <w:r w:rsidR="00554A62" w:rsidRPr="00550109">
        <w:rPr>
          <w:rFonts w:cs="Times New Roman"/>
          <w:szCs w:val="24"/>
          <w:lang w:val="en-GB"/>
        </w:rPr>
        <w:t xml:space="preserve">. Overall. Digitalisation resulted into </w:t>
      </w:r>
      <w:r w:rsidR="00471FF0" w:rsidRPr="00550109">
        <w:rPr>
          <w:rFonts w:cs="Times New Roman"/>
          <w:szCs w:val="24"/>
          <w:lang w:val="en-GB"/>
        </w:rPr>
        <w:t xml:space="preserve">staff layout due to reduced need for </w:t>
      </w:r>
      <w:r w:rsidR="0063416D" w:rsidRPr="00550109">
        <w:rPr>
          <w:rFonts w:cs="Times New Roman"/>
          <w:szCs w:val="24"/>
          <w:lang w:val="en-GB"/>
        </w:rPr>
        <w:t xml:space="preserve">area managers, </w:t>
      </w:r>
      <w:r w:rsidR="00471FF0" w:rsidRPr="00550109">
        <w:rPr>
          <w:rFonts w:cs="Times New Roman"/>
          <w:szCs w:val="24"/>
          <w:lang w:val="en-GB"/>
        </w:rPr>
        <w:t>field officers</w:t>
      </w:r>
      <w:r w:rsidR="00883C4C" w:rsidRPr="00550109">
        <w:rPr>
          <w:rFonts w:cs="Times New Roman"/>
          <w:szCs w:val="24"/>
          <w:lang w:val="en-GB"/>
        </w:rPr>
        <w:t xml:space="preserve"> and staff </w:t>
      </w:r>
      <w:r w:rsidR="0063416D" w:rsidRPr="00550109">
        <w:rPr>
          <w:rFonts w:cs="Times New Roman"/>
          <w:szCs w:val="24"/>
          <w:lang w:val="en-GB"/>
        </w:rPr>
        <w:t>in branch</w:t>
      </w:r>
      <w:r w:rsidR="00883C4C" w:rsidRPr="00550109">
        <w:rPr>
          <w:rFonts w:cs="Times New Roman"/>
          <w:szCs w:val="24"/>
          <w:lang w:val="en-GB"/>
        </w:rPr>
        <w:t xml:space="preserve"> offices. </w:t>
      </w:r>
    </w:p>
    <w:p w14:paraId="45055054" w14:textId="77777777" w:rsidR="00646DBA" w:rsidRPr="00550109" w:rsidRDefault="00646DBA" w:rsidP="00550109">
      <w:pPr>
        <w:pStyle w:val="BodyText"/>
        <w:spacing w:after="0" w:line="240" w:lineRule="auto"/>
        <w:rPr>
          <w:rFonts w:cs="Times New Roman"/>
          <w:szCs w:val="24"/>
          <w:lang w:val="en-GB"/>
        </w:rPr>
      </w:pPr>
    </w:p>
    <w:p w14:paraId="572830E9" w14:textId="0C6E31D2" w:rsidR="00312379" w:rsidRPr="00550109" w:rsidRDefault="00312379"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 xml:space="preserve">Expansion into new </w:t>
      </w:r>
      <w:r w:rsidR="0063222C" w:rsidRPr="00550109">
        <w:rPr>
          <w:rFonts w:ascii="Times New Roman" w:hAnsi="Times New Roman" w:cs="Times New Roman"/>
          <w:szCs w:val="24"/>
          <w:lang w:val="en-GB"/>
        </w:rPr>
        <w:t>market</w:t>
      </w:r>
      <w:r w:rsidRPr="00550109">
        <w:rPr>
          <w:rFonts w:ascii="Times New Roman" w:hAnsi="Times New Roman" w:cs="Times New Roman"/>
          <w:szCs w:val="24"/>
          <w:lang w:val="en-GB"/>
        </w:rPr>
        <w:t xml:space="preserve"> with existing product/services</w:t>
      </w:r>
      <w:r w:rsidR="00DF4F83" w:rsidRPr="00550109">
        <w:rPr>
          <w:rFonts w:ascii="Times New Roman" w:hAnsi="Times New Roman" w:cs="Times New Roman"/>
          <w:szCs w:val="24"/>
          <w:lang w:val="en-GB"/>
        </w:rPr>
        <w:t xml:space="preserve"> (Short-term recovery)</w:t>
      </w:r>
    </w:p>
    <w:p w14:paraId="16843EAF" w14:textId="68B56A3B" w:rsidR="0021289A" w:rsidRPr="00550109" w:rsidRDefault="0021289A" w:rsidP="00550109">
      <w:pPr>
        <w:pStyle w:val="BodyText"/>
        <w:spacing w:after="0" w:line="240" w:lineRule="auto"/>
        <w:rPr>
          <w:rFonts w:cs="Times New Roman"/>
          <w:szCs w:val="24"/>
          <w:lang w:val="en-GB"/>
        </w:rPr>
      </w:pPr>
      <w:r w:rsidRPr="00550109">
        <w:rPr>
          <w:rFonts w:cs="Times New Roman"/>
          <w:szCs w:val="24"/>
          <w:lang w:val="en-GB"/>
        </w:rPr>
        <w:t xml:space="preserve">To create new source of </w:t>
      </w:r>
      <w:r w:rsidR="00B70248" w:rsidRPr="00550109">
        <w:rPr>
          <w:rFonts w:cs="Times New Roman"/>
          <w:szCs w:val="24"/>
          <w:lang w:val="en-GB"/>
        </w:rPr>
        <w:t xml:space="preserve">income </w:t>
      </w:r>
      <w:r w:rsidR="004B0AE8" w:rsidRPr="00550109">
        <w:rPr>
          <w:rFonts w:cs="Times New Roman"/>
          <w:szCs w:val="24"/>
          <w:lang w:val="en-GB"/>
        </w:rPr>
        <w:t xml:space="preserve">several cases pursued market expansion by </w:t>
      </w:r>
      <w:r w:rsidR="008641D5" w:rsidRPr="00550109">
        <w:rPr>
          <w:rFonts w:cs="Times New Roman"/>
          <w:szCs w:val="24"/>
          <w:lang w:val="en-GB"/>
        </w:rPr>
        <w:t>offering their product/service to new customer group</w:t>
      </w:r>
      <w:r w:rsidR="003A4E08" w:rsidRPr="00550109">
        <w:rPr>
          <w:rFonts w:cs="Times New Roman"/>
          <w:szCs w:val="24"/>
          <w:lang w:val="en-GB"/>
        </w:rPr>
        <w:t xml:space="preserve"> and/or </w:t>
      </w:r>
      <w:r w:rsidR="00D323FF" w:rsidRPr="00550109">
        <w:rPr>
          <w:rFonts w:cs="Times New Roman"/>
          <w:szCs w:val="24"/>
          <w:lang w:val="en-GB"/>
        </w:rPr>
        <w:t xml:space="preserve">to new </w:t>
      </w:r>
      <w:r w:rsidR="008C110C" w:rsidRPr="00550109">
        <w:rPr>
          <w:rFonts w:cs="Times New Roman"/>
          <w:szCs w:val="24"/>
          <w:lang w:val="en-GB"/>
        </w:rPr>
        <w:t xml:space="preserve">national or international locations. For instance, </w:t>
      </w:r>
      <w:r w:rsidR="002C1E11" w:rsidRPr="00550109">
        <w:rPr>
          <w:rFonts w:cs="Times New Roman"/>
          <w:szCs w:val="24"/>
          <w:lang w:val="en-GB"/>
        </w:rPr>
        <w:t>during the pre-pandemic period Case 1 and 12 used to avail their service</w:t>
      </w:r>
      <w:r w:rsidR="007A4225" w:rsidRPr="00550109">
        <w:rPr>
          <w:rFonts w:cs="Times New Roman"/>
          <w:szCs w:val="24"/>
          <w:lang w:val="en-GB"/>
        </w:rPr>
        <w:t xml:space="preserve"> for free</w:t>
      </w:r>
      <w:r w:rsidR="002C1E11" w:rsidRPr="00550109">
        <w:rPr>
          <w:rFonts w:cs="Times New Roman"/>
          <w:szCs w:val="24"/>
          <w:lang w:val="en-GB"/>
        </w:rPr>
        <w:t xml:space="preserve"> to deprived children only. Nevertheless, after the pandemic they started</w:t>
      </w:r>
      <w:r w:rsidR="007A4225" w:rsidRPr="00550109">
        <w:rPr>
          <w:rFonts w:cs="Times New Roman"/>
          <w:szCs w:val="24"/>
          <w:lang w:val="en-GB"/>
        </w:rPr>
        <w:t xml:space="preserve"> </w:t>
      </w:r>
      <w:r w:rsidRPr="00550109">
        <w:rPr>
          <w:rFonts w:cs="Times New Roman"/>
          <w:szCs w:val="24"/>
          <w:lang w:val="en-GB"/>
        </w:rPr>
        <w:t xml:space="preserve">offering service to affluent customers </w:t>
      </w:r>
      <w:r w:rsidR="007A4225" w:rsidRPr="00550109">
        <w:rPr>
          <w:rFonts w:cs="Times New Roman"/>
          <w:szCs w:val="24"/>
          <w:lang w:val="en-GB"/>
        </w:rPr>
        <w:t>in return of</w:t>
      </w:r>
      <w:r w:rsidRPr="00550109">
        <w:rPr>
          <w:rFonts w:cs="Times New Roman"/>
          <w:szCs w:val="24"/>
          <w:lang w:val="en-GB"/>
        </w:rPr>
        <w:t xml:space="preserve"> service fees</w:t>
      </w:r>
      <w:r w:rsidR="007A4225" w:rsidRPr="00550109">
        <w:rPr>
          <w:rFonts w:cs="Times New Roman"/>
          <w:szCs w:val="24"/>
          <w:lang w:val="en-GB"/>
        </w:rPr>
        <w:t xml:space="preserve">, which created an additional source of income for them. </w:t>
      </w:r>
    </w:p>
    <w:p w14:paraId="14D6BBB2" w14:textId="1FE07F3C" w:rsidR="004173E4" w:rsidRPr="00550109" w:rsidRDefault="007A4225" w:rsidP="00550109">
      <w:pPr>
        <w:pStyle w:val="BodyText"/>
        <w:spacing w:after="0" w:line="240" w:lineRule="auto"/>
        <w:rPr>
          <w:rFonts w:cs="Times New Roman"/>
          <w:szCs w:val="24"/>
          <w:lang w:val="en-GB"/>
        </w:rPr>
      </w:pPr>
      <w:r w:rsidRPr="00550109">
        <w:rPr>
          <w:rFonts w:cs="Times New Roman"/>
          <w:szCs w:val="24"/>
          <w:lang w:val="en-GB"/>
        </w:rPr>
        <w:t xml:space="preserve">Case 9 </w:t>
      </w:r>
      <w:r w:rsidR="00942A8D" w:rsidRPr="00550109">
        <w:rPr>
          <w:rFonts w:cs="Times New Roman"/>
          <w:szCs w:val="24"/>
          <w:lang w:val="en-GB"/>
        </w:rPr>
        <w:t>expanded to</w:t>
      </w:r>
      <w:r w:rsidR="00A124A3" w:rsidRPr="00550109">
        <w:rPr>
          <w:rFonts w:cs="Times New Roman"/>
          <w:szCs w:val="24"/>
          <w:lang w:val="en-GB"/>
        </w:rPr>
        <w:t xml:space="preserve"> </w:t>
      </w:r>
      <w:r w:rsidR="0072156A" w:rsidRPr="00550109">
        <w:rPr>
          <w:rFonts w:cs="Times New Roman"/>
          <w:szCs w:val="24"/>
          <w:lang w:val="en-GB"/>
        </w:rPr>
        <w:t>Sub-Saharan Africa</w:t>
      </w:r>
      <w:r w:rsidR="00BE664B" w:rsidRPr="00550109">
        <w:rPr>
          <w:rFonts w:cs="Times New Roman"/>
          <w:szCs w:val="24"/>
          <w:lang w:val="en-GB"/>
        </w:rPr>
        <w:t xml:space="preserve"> and</w:t>
      </w:r>
      <w:r w:rsidR="0072156A" w:rsidRPr="00550109">
        <w:rPr>
          <w:rFonts w:cs="Times New Roman"/>
          <w:szCs w:val="24"/>
          <w:lang w:val="en-GB"/>
        </w:rPr>
        <w:t xml:space="preserve"> Myanmar </w:t>
      </w:r>
      <w:r w:rsidR="00B14BA6" w:rsidRPr="00550109">
        <w:rPr>
          <w:rFonts w:cs="Times New Roman"/>
          <w:szCs w:val="24"/>
          <w:lang w:val="en-GB"/>
        </w:rPr>
        <w:t>to sell mosquito nets</w:t>
      </w:r>
      <w:r w:rsidR="005B6017" w:rsidRPr="00550109">
        <w:rPr>
          <w:rFonts w:cs="Times New Roman"/>
          <w:szCs w:val="24"/>
          <w:lang w:val="en-GB"/>
        </w:rPr>
        <w:t>. Case 10 also started selling their</w:t>
      </w:r>
      <w:r w:rsidR="00B14BA6" w:rsidRPr="00550109">
        <w:rPr>
          <w:rFonts w:cs="Times New Roman"/>
          <w:szCs w:val="24"/>
          <w:lang w:val="en-GB"/>
        </w:rPr>
        <w:t xml:space="preserve"> clean bottled water </w:t>
      </w:r>
      <w:r w:rsidR="005B6017" w:rsidRPr="00550109">
        <w:rPr>
          <w:rFonts w:cs="Times New Roman"/>
          <w:szCs w:val="24"/>
          <w:lang w:val="en-GB"/>
        </w:rPr>
        <w:t>in Sub-Saharan Africa</w:t>
      </w:r>
      <w:r w:rsidR="000521B5" w:rsidRPr="00550109">
        <w:rPr>
          <w:rFonts w:cs="Times New Roman"/>
          <w:szCs w:val="24"/>
          <w:lang w:val="en-GB"/>
        </w:rPr>
        <w:t xml:space="preserve"> where they found significant unmet demand and thereby, potential for growth. </w:t>
      </w:r>
      <w:r w:rsidR="00A27B90" w:rsidRPr="00550109">
        <w:rPr>
          <w:rFonts w:cs="Times New Roman"/>
          <w:szCs w:val="24"/>
          <w:lang w:val="en-GB"/>
        </w:rPr>
        <w:t xml:space="preserve">Case 2 and 16 </w:t>
      </w:r>
      <w:r w:rsidR="0021289A" w:rsidRPr="00550109">
        <w:rPr>
          <w:rFonts w:cs="Times New Roman"/>
          <w:szCs w:val="24"/>
          <w:lang w:val="en-GB"/>
        </w:rPr>
        <w:t>expanded to new and more remote areas using mobile/temporary set up</w:t>
      </w:r>
      <w:r w:rsidR="005A0A19" w:rsidRPr="00550109">
        <w:rPr>
          <w:rFonts w:cs="Times New Roman"/>
          <w:szCs w:val="24"/>
          <w:lang w:val="en-GB"/>
        </w:rPr>
        <w:t>. For instance, Case 2 set up mobile eye clinic</w:t>
      </w:r>
      <w:r w:rsidR="003E75E9" w:rsidRPr="00550109">
        <w:rPr>
          <w:rFonts w:cs="Times New Roman"/>
          <w:szCs w:val="24"/>
          <w:lang w:val="en-GB"/>
        </w:rPr>
        <w:t xml:space="preserve">s in vans </w:t>
      </w:r>
      <w:r w:rsidR="0020017E" w:rsidRPr="00550109">
        <w:rPr>
          <w:rFonts w:cs="Times New Roman"/>
          <w:szCs w:val="24"/>
          <w:lang w:val="en-GB"/>
        </w:rPr>
        <w:t xml:space="preserve">that could travel to remote villages whereby permanent </w:t>
      </w:r>
      <w:r w:rsidR="00052A7F" w:rsidRPr="00550109">
        <w:rPr>
          <w:rFonts w:cs="Times New Roman"/>
          <w:szCs w:val="24"/>
          <w:lang w:val="en-GB"/>
        </w:rPr>
        <w:t xml:space="preserve">establishments were not possible. The Executive Director of Case 2 </w:t>
      </w:r>
      <w:r w:rsidR="001A3F87" w:rsidRPr="00550109">
        <w:rPr>
          <w:rFonts w:cs="Times New Roman"/>
          <w:szCs w:val="24"/>
          <w:lang w:val="en-GB"/>
        </w:rPr>
        <w:t xml:space="preserve">mentioned: </w:t>
      </w:r>
    </w:p>
    <w:p w14:paraId="34B4C005" w14:textId="72127963" w:rsidR="001A3F87" w:rsidRPr="00550109" w:rsidRDefault="001A3F87" w:rsidP="00550109">
      <w:pPr>
        <w:pStyle w:val="Quote"/>
        <w:spacing w:before="0" w:after="0" w:line="240" w:lineRule="auto"/>
        <w:rPr>
          <w:rFonts w:cs="Times New Roman"/>
          <w:szCs w:val="24"/>
          <w:lang w:val="en-GB"/>
        </w:rPr>
      </w:pPr>
      <w:r w:rsidRPr="00550109">
        <w:rPr>
          <w:rFonts w:cs="Times New Roman"/>
          <w:szCs w:val="24"/>
          <w:lang w:val="en-GB"/>
        </w:rPr>
        <w:t xml:space="preserve">“The mobile clinics allowed us to reach out to more patients </w:t>
      </w:r>
      <w:r w:rsidR="00952B61" w:rsidRPr="00550109">
        <w:rPr>
          <w:rFonts w:cs="Times New Roman"/>
          <w:szCs w:val="24"/>
          <w:lang w:val="en-GB"/>
        </w:rPr>
        <w:t>residing in remote villages whereby we could not set up permanent clinics. Th</w:t>
      </w:r>
      <w:r w:rsidR="009A53E0" w:rsidRPr="00550109">
        <w:rPr>
          <w:rFonts w:cs="Times New Roman"/>
          <w:szCs w:val="24"/>
          <w:lang w:val="en-GB"/>
        </w:rPr>
        <w:t xml:space="preserve">rough this initiative we could </w:t>
      </w:r>
      <w:r w:rsidR="00EA2E46" w:rsidRPr="00550109">
        <w:rPr>
          <w:rFonts w:cs="Times New Roman"/>
          <w:szCs w:val="24"/>
          <w:lang w:val="en-GB"/>
        </w:rPr>
        <w:t xml:space="preserve">not only </w:t>
      </w:r>
      <w:r w:rsidR="009A53E0" w:rsidRPr="00550109">
        <w:rPr>
          <w:rFonts w:cs="Times New Roman"/>
          <w:szCs w:val="24"/>
          <w:lang w:val="en-GB"/>
        </w:rPr>
        <w:t>increase ou</w:t>
      </w:r>
      <w:r w:rsidR="00EA2E46" w:rsidRPr="00550109">
        <w:rPr>
          <w:rFonts w:cs="Times New Roman"/>
          <w:szCs w:val="24"/>
          <w:lang w:val="en-GB"/>
        </w:rPr>
        <w:t>r</w:t>
      </w:r>
      <w:r w:rsidR="009A53E0" w:rsidRPr="00550109">
        <w:rPr>
          <w:rFonts w:cs="Times New Roman"/>
          <w:szCs w:val="24"/>
          <w:lang w:val="en-GB"/>
        </w:rPr>
        <w:t xml:space="preserve"> income using the same </w:t>
      </w:r>
      <w:r w:rsidR="00B76407" w:rsidRPr="00550109">
        <w:rPr>
          <w:rFonts w:cs="Times New Roman"/>
          <w:szCs w:val="24"/>
          <w:lang w:val="en-GB"/>
        </w:rPr>
        <w:t xml:space="preserve">doctors and machineries, </w:t>
      </w:r>
      <w:r w:rsidR="00EA2E46" w:rsidRPr="00550109">
        <w:rPr>
          <w:rFonts w:cs="Times New Roman"/>
          <w:szCs w:val="24"/>
          <w:lang w:val="en-GB"/>
        </w:rPr>
        <w:t>but also could</w:t>
      </w:r>
      <w:r w:rsidR="00B76407" w:rsidRPr="00550109">
        <w:rPr>
          <w:rFonts w:cs="Times New Roman"/>
          <w:szCs w:val="24"/>
          <w:lang w:val="en-GB"/>
        </w:rPr>
        <w:t xml:space="preserve"> mak</w:t>
      </w:r>
      <w:r w:rsidR="00EA2E46" w:rsidRPr="00550109">
        <w:rPr>
          <w:rFonts w:cs="Times New Roman"/>
          <w:szCs w:val="24"/>
          <w:lang w:val="en-GB"/>
        </w:rPr>
        <w:t>e</w:t>
      </w:r>
      <w:r w:rsidR="00B76407" w:rsidRPr="00550109">
        <w:rPr>
          <w:rFonts w:cs="Times New Roman"/>
          <w:szCs w:val="24"/>
          <w:lang w:val="en-GB"/>
        </w:rPr>
        <w:t xml:space="preserve"> </w:t>
      </w:r>
      <w:r w:rsidR="00447C0D" w:rsidRPr="00550109">
        <w:rPr>
          <w:rFonts w:cs="Times New Roman"/>
          <w:szCs w:val="24"/>
          <w:lang w:val="en-GB"/>
        </w:rPr>
        <w:t>our</w:t>
      </w:r>
      <w:r w:rsidR="00B76407" w:rsidRPr="00550109">
        <w:rPr>
          <w:rFonts w:cs="Times New Roman"/>
          <w:szCs w:val="24"/>
          <w:lang w:val="en-GB"/>
        </w:rPr>
        <w:t xml:space="preserve"> service more accessible and inclusive.</w:t>
      </w:r>
      <w:r w:rsidR="00447C0D" w:rsidRPr="00550109">
        <w:rPr>
          <w:rFonts w:cs="Times New Roman"/>
          <w:szCs w:val="24"/>
          <w:lang w:val="en-GB"/>
        </w:rPr>
        <w:t>”</w:t>
      </w:r>
      <w:r w:rsidR="00B76407" w:rsidRPr="00550109">
        <w:rPr>
          <w:rFonts w:cs="Times New Roman"/>
          <w:szCs w:val="24"/>
          <w:lang w:val="en-GB"/>
        </w:rPr>
        <w:t xml:space="preserve"> </w:t>
      </w:r>
    </w:p>
    <w:p w14:paraId="0C695807" w14:textId="4D1DF31F" w:rsidR="00447C0D" w:rsidRDefault="008069FC" w:rsidP="00550109">
      <w:pPr>
        <w:pStyle w:val="BodyText"/>
        <w:spacing w:after="0" w:line="240" w:lineRule="auto"/>
        <w:rPr>
          <w:rFonts w:cs="Times New Roman"/>
          <w:szCs w:val="24"/>
          <w:lang w:val="en-GB"/>
        </w:rPr>
      </w:pPr>
      <w:r w:rsidRPr="00550109">
        <w:rPr>
          <w:rFonts w:cs="Times New Roman"/>
          <w:szCs w:val="24"/>
          <w:lang w:val="en-GB"/>
        </w:rPr>
        <w:t>T</w:t>
      </w:r>
      <w:r w:rsidR="00A51255" w:rsidRPr="00550109">
        <w:rPr>
          <w:rFonts w:cs="Times New Roman"/>
          <w:szCs w:val="24"/>
          <w:lang w:val="en-GB"/>
        </w:rPr>
        <w:t xml:space="preserve">hese transformations were implemented </w:t>
      </w:r>
      <w:r w:rsidR="003D6014" w:rsidRPr="00550109">
        <w:rPr>
          <w:rFonts w:cs="Times New Roman"/>
          <w:szCs w:val="24"/>
          <w:lang w:val="en-GB"/>
        </w:rPr>
        <w:t xml:space="preserve">through optimisation of existing resources, such as, staff, building, logistics facilities </w:t>
      </w:r>
      <w:r w:rsidR="00E270CE" w:rsidRPr="00550109">
        <w:rPr>
          <w:rFonts w:cs="Times New Roman"/>
          <w:szCs w:val="24"/>
          <w:lang w:val="en-GB"/>
        </w:rPr>
        <w:t xml:space="preserve">to serve the newly expanded markets. In case of geographical expansion </w:t>
      </w:r>
      <w:r w:rsidR="00D62829" w:rsidRPr="00550109">
        <w:rPr>
          <w:rFonts w:cs="Times New Roman"/>
          <w:szCs w:val="24"/>
          <w:lang w:val="en-GB"/>
        </w:rPr>
        <w:t>(Case 9 and 10), the cases had to c</w:t>
      </w:r>
      <w:r w:rsidR="003D6014" w:rsidRPr="00550109">
        <w:rPr>
          <w:rFonts w:cs="Times New Roman"/>
          <w:szCs w:val="24"/>
          <w:lang w:val="en-GB"/>
        </w:rPr>
        <w:t>reate partnership with new importers</w:t>
      </w:r>
      <w:r w:rsidR="00D62829" w:rsidRPr="00550109">
        <w:rPr>
          <w:rFonts w:cs="Times New Roman"/>
          <w:szCs w:val="24"/>
          <w:lang w:val="en-GB"/>
        </w:rPr>
        <w:t xml:space="preserve"> and </w:t>
      </w:r>
      <w:r w:rsidR="003D6014" w:rsidRPr="00550109">
        <w:rPr>
          <w:rFonts w:cs="Times New Roman"/>
          <w:szCs w:val="24"/>
          <w:lang w:val="en-GB"/>
        </w:rPr>
        <w:t xml:space="preserve">distributors </w:t>
      </w:r>
      <w:r w:rsidR="000E481F" w:rsidRPr="00550109">
        <w:rPr>
          <w:rFonts w:cs="Times New Roman"/>
          <w:szCs w:val="24"/>
          <w:lang w:val="en-GB"/>
        </w:rPr>
        <w:t xml:space="preserve">covering the new international markets. </w:t>
      </w:r>
      <w:r w:rsidR="008C33ED" w:rsidRPr="00550109">
        <w:rPr>
          <w:rFonts w:cs="Times New Roman"/>
          <w:szCs w:val="24"/>
          <w:lang w:val="en-GB"/>
        </w:rPr>
        <w:t xml:space="preserve">Case 9 and 10 had to recruit </w:t>
      </w:r>
      <w:r w:rsidR="007144C6" w:rsidRPr="00550109">
        <w:rPr>
          <w:rFonts w:cs="Times New Roman"/>
          <w:szCs w:val="24"/>
          <w:lang w:val="en-GB"/>
        </w:rPr>
        <w:t xml:space="preserve">staff for managing the </w:t>
      </w:r>
      <w:r w:rsidR="005844D5" w:rsidRPr="00550109">
        <w:rPr>
          <w:rFonts w:cs="Times New Roman"/>
          <w:szCs w:val="24"/>
          <w:lang w:val="en-GB"/>
        </w:rPr>
        <w:t>new market operations, while Case 1, 2, 12, and 16 trained the exiting s</w:t>
      </w:r>
      <w:r w:rsidR="003D6014" w:rsidRPr="00550109">
        <w:rPr>
          <w:rFonts w:cs="Times New Roman"/>
          <w:szCs w:val="24"/>
          <w:lang w:val="en-GB"/>
        </w:rPr>
        <w:t>taff</w:t>
      </w:r>
      <w:r w:rsidR="00DC0133" w:rsidRPr="00550109">
        <w:rPr>
          <w:rFonts w:cs="Times New Roman"/>
          <w:szCs w:val="24"/>
          <w:lang w:val="en-GB"/>
        </w:rPr>
        <w:t xml:space="preserve"> </w:t>
      </w:r>
      <w:r w:rsidR="003D6014" w:rsidRPr="00550109">
        <w:rPr>
          <w:rFonts w:cs="Times New Roman"/>
          <w:szCs w:val="24"/>
          <w:lang w:val="en-GB"/>
        </w:rPr>
        <w:t>regarding the characteristics of new market/customer and the method of service/product delivery</w:t>
      </w:r>
      <w:r w:rsidR="005844D5" w:rsidRPr="00550109">
        <w:rPr>
          <w:rFonts w:cs="Times New Roman"/>
          <w:szCs w:val="24"/>
          <w:lang w:val="en-GB"/>
        </w:rPr>
        <w:t>.</w:t>
      </w:r>
    </w:p>
    <w:p w14:paraId="089E2470" w14:textId="77777777" w:rsidR="00646DBA" w:rsidRPr="00550109" w:rsidRDefault="00646DBA" w:rsidP="00550109">
      <w:pPr>
        <w:pStyle w:val="BodyText"/>
        <w:spacing w:after="0" w:line="240" w:lineRule="auto"/>
        <w:rPr>
          <w:rFonts w:cs="Times New Roman"/>
          <w:szCs w:val="24"/>
          <w:lang w:val="en-GB"/>
        </w:rPr>
      </w:pPr>
    </w:p>
    <w:p w14:paraId="3BE93AC7" w14:textId="29B0A8BE" w:rsidR="00312379" w:rsidRPr="00550109" w:rsidRDefault="002E017D"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 xml:space="preserve">Diversification </w:t>
      </w:r>
      <w:r w:rsidR="002B3127" w:rsidRPr="00550109">
        <w:rPr>
          <w:rFonts w:ascii="Times New Roman" w:hAnsi="Times New Roman" w:cs="Times New Roman"/>
          <w:szCs w:val="24"/>
          <w:lang w:val="en-GB"/>
        </w:rPr>
        <w:t>of the portfolio through new</w:t>
      </w:r>
      <w:r w:rsidRPr="00550109">
        <w:rPr>
          <w:rFonts w:ascii="Times New Roman" w:hAnsi="Times New Roman" w:cs="Times New Roman"/>
          <w:szCs w:val="24"/>
          <w:lang w:val="en-GB"/>
        </w:rPr>
        <w:t xml:space="preserve"> product/service/</w:t>
      </w:r>
      <w:proofErr w:type="gramStart"/>
      <w:r w:rsidRPr="00550109">
        <w:rPr>
          <w:rFonts w:ascii="Times New Roman" w:hAnsi="Times New Roman" w:cs="Times New Roman"/>
          <w:szCs w:val="24"/>
          <w:lang w:val="en-GB"/>
        </w:rPr>
        <w:t xml:space="preserve">project </w:t>
      </w:r>
      <w:r w:rsidR="00312379" w:rsidRPr="00550109">
        <w:rPr>
          <w:rFonts w:ascii="Times New Roman" w:hAnsi="Times New Roman" w:cs="Times New Roman"/>
          <w:szCs w:val="24"/>
          <w:lang w:val="en-GB"/>
        </w:rPr>
        <w:t xml:space="preserve"> </w:t>
      </w:r>
      <w:r w:rsidR="002B3127" w:rsidRPr="00550109">
        <w:rPr>
          <w:rFonts w:ascii="Times New Roman" w:hAnsi="Times New Roman" w:cs="Times New Roman"/>
          <w:szCs w:val="24"/>
          <w:lang w:val="en-GB"/>
        </w:rPr>
        <w:t>(</w:t>
      </w:r>
      <w:proofErr w:type="gramEnd"/>
      <w:r w:rsidR="002B3127" w:rsidRPr="00550109">
        <w:rPr>
          <w:rFonts w:ascii="Times New Roman" w:hAnsi="Times New Roman" w:cs="Times New Roman"/>
          <w:szCs w:val="24"/>
          <w:lang w:val="en-GB"/>
        </w:rPr>
        <w:t>Long-term pre</w:t>
      </w:r>
      <w:r w:rsidR="00052CAC" w:rsidRPr="00550109">
        <w:rPr>
          <w:rFonts w:ascii="Times New Roman" w:hAnsi="Times New Roman" w:cs="Times New Roman"/>
          <w:szCs w:val="24"/>
          <w:lang w:val="en-GB"/>
        </w:rPr>
        <w:t>paration for future crisis)</w:t>
      </w:r>
    </w:p>
    <w:p w14:paraId="728979F4" w14:textId="336B71B9" w:rsidR="00D90651" w:rsidRPr="00550109" w:rsidRDefault="00A82C97" w:rsidP="00550109">
      <w:pPr>
        <w:pStyle w:val="BodyText"/>
        <w:spacing w:after="0" w:line="240" w:lineRule="auto"/>
        <w:rPr>
          <w:rFonts w:cs="Times New Roman"/>
          <w:szCs w:val="24"/>
          <w:lang w:val="en-GB"/>
        </w:rPr>
      </w:pPr>
      <w:r w:rsidRPr="00550109">
        <w:rPr>
          <w:rFonts w:cs="Times New Roman"/>
          <w:szCs w:val="24"/>
          <w:lang w:val="en-GB"/>
        </w:rPr>
        <w:t xml:space="preserve">Almost 50% of the cases </w:t>
      </w:r>
      <w:r w:rsidR="00C0209E" w:rsidRPr="00550109">
        <w:rPr>
          <w:rFonts w:cs="Times New Roman"/>
          <w:szCs w:val="24"/>
          <w:lang w:val="en-GB"/>
        </w:rPr>
        <w:t>secured new sources of revenue generation through diversification of produc</w:t>
      </w:r>
      <w:r w:rsidR="001F328F" w:rsidRPr="00550109">
        <w:rPr>
          <w:rFonts w:cs="Times New Roman"/>
          <w:szCs w:val="24"/>
          <w:lang w:val="en-GB"/>
        </w:rPr>
        <w:t xml:space="preserve">t, </w:t>
      </w:r>
      <w:proofErr w:type="gramStart"/>
      <w:r w:rsidR="001F328F" w:rsidRPr="00550109">
        <w:rPr>
          <w:rFonts w:cs="Times New Roman"/>
          <w:szCs w:val="24"/>
          <w:lang w:val="en-GB"/>
        </w:rPr>
        <w:t>service</w:t>
      </w:r>
      <w:proofErr w:type="gramEnd"/>
      <w:r w:rsidR="001F328F" w:rsidRPr="00550109">
        <w:rPr>
          <w:rFonts w:cs="Times New Roman"/>
          <w:szCs w:val="24"/>
          <w:lang w:val="en-GB"/>
        </w:rPr>
        <w:t xml:space="preserve"> or project. </w:t>
      </w:r>
      <w:r w:rsidR="00D90651" w:rsidRPr="00550109">
        <w:rPr>
          <w:rFonts w:cs="Times New Roman"/>
          <w:szCs w:val="24"/>
          <w:lang w:val="en-GB"/>
        </w:rPr>
        <w:t xml:space="preserve">For instance, </w:t>
      </w:r>
      <w:r w:rsidR="009642E5" w:rsidRPr="00550109">
        <w:rPr>
          <w:rFonts w:cs="Times New Roman"/>
          <w:szCs w:val="24"/>
          <w:lang w:val="en-GB"/>
        </w:rPr>
        <w:t>Case 1</w:t>
      </w:r>
      <w:r w:rsidR="002D6CC9" w:rsidRPr="00550109">
        <w:rPr>
          <w:rFonts w:cs="Times New Roman"/>
          <w:szCs w:val="24"/>
          <w:lang w:val="en-GB"/>
        </w:rPr>
        <w:t>, which is a traditional donor-dependent non-profit organisation</w:t>
      </w:r>
      <w:r w:rsidR="00055567" w:rsidRPr="00550109">
        <w:rPr>
          <w:rFonts w:cs="Times New Roman"/>
          <w:szCs w:val="24"/>
          <w:lang w:val="en-GB"/>
        </w:rPr>
        <w:t xml:space="preserve"> </w:t>
      </w:r>
      <w:r w:rsidR="00615C53" w:rsidRPr="00550109">
        <w:rPr>
          <w:rFonts w:cs="Times New Roman"/>
          <w:szCs w:val="24"/>
          <w:lang w:val="en-GB"/>
        </w:rPr>
        <w:t>of</w:t>
      </w:r>
      <w:r w:rsidR="00A341B7" w:rsidRPr="00550109">
        <w:rPr>
          <w:rFonts w:cs="Times New Roman"/>
          <w:szCs w:val="24"/>
          <w:lang w:val="en-GB"/>
        </w:rPr>
        <w:t>f</w:t>
      </w:r>
      <w:r w:rsidR="00615C53" w:rsidRPr="00550109">
        <w:rPr>
          <w:rFonts w:cs="Times New Roman"/>
          <w:szCs w:val="24"/>
          <w:lang w:val="en-GB"/>
        </w:rPr>
        <w:t>ering healthcare and education to dis</w:t>
      </w:r>
      <w:r w:rsidR="00A341B7" w:rsidRPr="00550109">
        <w:rPr>
          <w:rFonts w:cs="Times New Roman"/>
          <w:szCs w:val="24"/>
          <w:lang w:val="en-GB"/>
        </w:rPr>
        <w:t>abled children, started selling handicrafts made by disabled children via established craft shops.</w:t>
      </w:r>
      <w:r w:rsidR="003515BD" w:rsidRPr="00550109">
        <w:rPr>
          <w:rFonts w:cs="Times New Roman"/>
          <w:szCs w:val="24"/>
          <w:lang w:val="en-GB"/>
        </w:rPr>
        <w:t xml:space="preserve"> Similarly, Case 5</w:t>
      </w:r>
      <w:r w:rsidR="00D86A3F" w:rsidRPr="00550109">
        <w:rPr>
          <w:rFonts w:cs="Times New Roman"/>
          <w:szCs w:val="24"/>
          <w:lang w:val="en-GB"/>
        </w:rPr>
        <w:t xml:space="preserve"> </w:t>
      </w:r>
      <w:r w:rsidR="001E1A6F" w:rsidRPr="00550109">
        <w:rPr>
          <w:rFonts w:cs="Times New Roman"/>
          <w:szCs w:val="24"/>
          <w:lang w:val="en-GB"/>
        </w:rPr>
        <w:t xml:space="preserve">typically supporting rickshaw pullers through </w:t>
      </w:r>
      <w:r w:rsidR="00290AD6" w:rsidRPr="00550109">
        <w:rPr>
          <w:rFonts w:cs="Times New Roman"/>
          <w:szCs w:val="24"/>
          <w:lang w:val="en-GB"/>
        </w:rPr>
        <w:t xml:space="preserve">organising </w:t>
      </w:r>
      <w:r w:rsidR="00D220BF" w:rsidRPr="00550109">
        <w:rPr>
          <w:rFonts w:cs="Times New Roman"/>
          <w:szCs w:val="24"/>
          <w:lang w:val="en-GB"/>
        </w:rPr>
        <w:t xml:space="preserve">advertisements </w:t>
      </w:r>
      <w:r w:rsidR="001A62C9" w:rsidRPr="00550109">
        <w:rPr>
          <w:rFonts w:cs="Times New Roman"/>
          <w:szCs w:val="24"/>
          <w:lang w:val="en-GB"/>
        </w:rPr>
        <w:t xml:space="preserve">to be put on rickshaws, </w:t>
      </w:r>
      <w:r w:rsidR="00821345" w:rsidRPr="00550109">
        <w:rPr>
          <w:rFonts w:cs="Times New Roman"/>
          <w:szCs w:val="24"/>
          <w:lang w:val="en-GB"/>
        </w:rPr>
        <w:t xml:space="preserve">introduced two artisan stores </w:t>
      </w:r>
      <w:r w:rsidR="00D90651" w:rsidRPr="00550109">
        <w:rPr>
          <w:rFonts w:cs="Times New Roman"/>
          <w:szCs w:val="24"/>
          <w:lang w:val="en-GB"/>
        </w:rPr>
        <w:t xml:space="preserve">selling fashion and jewellery items made by </w:t>
      </w:r>
      <w:r w:rsidR="00821345" w:rsidRPr="00550109">
        <w:rPr>
          <w:rFonts w:cs="Times New Roman"/>
          <w:szCs w:val="24"/>
          <w:lang w:val="en-GB"/>
        </w:rPr>
        <w:t>r</w:t>
      </w:r>
      <w:r w:rsidR="00D90651" w:rsidRPr="00550109">
        <w:rPr>
          <w:rFonts w:cs="Times New Roman"/>
          <w:szCs w:val="24"/>
          <w:lang w:val="en-GB"/>
        </w:rPr>
        <w:t>ickshaw puller’s wives</w:t>
      </w:r>
      <w:r w:rsidR="00821345" w:rsidRPr="00550109">
        <w:rPr>
          <w:rFonts w:cs="Times New Roman"/>
          <w:szCs w:val="24"/>
          <w:lang w:val="en-GB"/>
        </w:rPr>
        <w:t xml:space="preserve">. </w:t>
      </w:r>
      <w:r w:rsidR="002F12EB" w:rsidRPr="00550109">
        <w:rPr>
          <w:rFonts w:cs="Times New Roman"/>
          <w:szCs w:val="24"/>
          <w:lang w:val="en-GB"/>
        </w:rPr>
        <w:t>Case 6</w:t>
      </w:r>
      <w:r w:rsidR="00A36919" w:rsidRPr="00550109">
        <w:rPr>
          <w:rFonts w:cs="Times New Roman"/>
          <w:szCs w:val="24"/>
          <w:lang w:val="en-GB"/>
        </w:rPr>
        <w:t xml:space="preserve"> introduced new h</w:t>
      </w:r>
      <w:r w:rsidR="00D90651" w:rsidRPr="00550109">
        <w:rPr>
          <w:rFonts w:cs="Times New Roman"/>
          <w:szCs w:val="24"/>
          <w:lang w:val="en-GB"/>
        </w:rPr>
        <w:t xml:space="preserve">and-stitched bedding and table ware, </w:t>
      </w:r>
      <w:r w:rsidR="00A36919" w:rsidRPr="00550109">
        <w:rPr>
          <w:rFonts w:cs="Times New Roman"/>
          <w:szCs w:val="24"/>
          <w:lang w:val="en-GB"/>
        </w:rPr>
        <w:t xml:space="preserve">and </w:t>
      </w:r>
      <w:r w:rsidR="00D90651" w:rsidRPr="00550109">
        <w:rPr>
          <w:rFonts w:cs="Times New Roman"/>
          <w:szCs w:val="24"/>
          <w:lang w:val="en-GB"/>
        </w:rPr>
        <w:t>crocheted decoration items</w:t>
      </w:r>
      <w:r w:rsidR="00A36919" w:rsidRPr="00550109">
        <w:rPr>
          <w:rFonts w:cs="Times New Roman"/>
          <w:szCs w:val="24"/>
          <w:lang w:val="en-GB"/>
        </w:rPr>
        <w:t xml:space="preserve"> to be</w:t>
      </w:r>
      <w:r w:rsidR="00D90651" w:rsidRPr="00550109">
        <w:rPr>
          <w:rFonts w:cs="Times New Roman"/>
          <w:szCs w:val="24"/>
          <w:lang w:val="en-GB"/>
        </w:rPr>
        <w:t xml:space="preserve"> exported </w:t>
      </w:r>
      <w:r w:rsidR="00A36919" w:rsidRPr="00550109">
        <w:rPr>
          <w:rFonts w:cs="Times New Roman"/>
          <w:szCs w:val="24"/>
          <w:lang w:val="en-GB"/>
        </w:rPr>
        <w:t>to Western retailers</w:t>
      </w:r>
      <w:r w:rsidR="00F92653" w:rsidRPr="00550109">
        <w:rPr>
          <w:rFonts w:cs="Times New Roman"/>
          <w:szCs w:val="24"/>
          <w:lang w:val="en-GB"/>
        </w:rPr>
        <w:t xml:space="preserve"> in addition to their pre-existing product lines. </w:t>
      </w:r>
      <w:r w:rsidR="00171769" w:rsidRPr="00550109">
        <w:rPr>
          <w:rFonts w:cs="Times New Roman"/>
          <w:szCs w:val="24"/>
          <w:lang w:val="en-GB"/>
        </w:rPr>
        <w:t>Case 7 introduced new s</w:t>
      </w:r>
      <w:r w:rsidR="00D90651" w:rsidRPr="00550109">
        <w:rPr>
          <w:rFonts w:cs="Times New Roman"/>
          <w:szCs w:val="24"/>
          <w:lang w:val="en-GB"/>
        </w:rPr>
        <w:t xml:space="preserve">oftware for climate forecasting by farmers and pre-natal care of </w:t>
      </w:r>
      <w:r w:rsidR="00D90651" w:rsidRPr="00550109">
        <w:rPr>
          <w:rFonts w:cs="Times New Roman"/>
          <w:szCs w:val="24"/>
          <w:lang w:val="en-GB"/>
        </w:rPr>
        <w:lastRenderedPageBreak/>
        <w:t xml:space="preserve">cattle </w:t>
      </w:r>
      <w:r w:rsidR="00171769" w:rsidRPr="00550109">
        <w:rPr>
          <w:rFonts w:cs="Times New Roman"/>
          <w:szCs w:val="24"/>
          <w:lang w:val="en-GB"/>
        </w:rPr>
        <w:t xml:space="preserve">and Case 8 </w:t>
      </w:r>
      <w:r w:rsidR="007F4C1D" w:rsidRPr="00550109">
        <w:rPr>
          <w:rFonts w:cs="Times New Roman"/>
          <w:szCs w:val="24"/>
          <w:lang w:val="en-GB"/>
        </w:rPr>
        <w:t>started production of h</w:t>
      </w:r>
      <w:r w:rsidR="00D90651" w:rsidRPr="00550109">
        <w:rPr>
          <w:rFonts w:cs="Times New Roman"/>
          <w:szCs w:val="24"/>
          <w:lang w:val="en-GB"/>
        </w:rPr>
        <w:t xml:space="preserve">and-sanitizers, </w:t>
      </w:r>
      <w:proofErr w:type="gramStart"/>
      <w:r w:rsidR="00D90651" w:rsidRPr="00550109">
        <w:rPr>
          <w:rFonts w:cs="Times New Roman"/>
          <w:szCs w:val="24"/>
          <w:lang w:val="en-GB"/>
        </w:rPr>
        <w:t>musk’s</w:t>
      </w:r>
      <w:proofErr w:type="gramEnd"/>
      <w:r w:rsidR="00D90651" w:rsidRPr="00550109">
        <w:rPr>
          <w:rFonts w:cs="Times New Roman"/>
          <w:szCs w:val="24"/>
          <w:lang w:val="en-GB"/>
        </w:rPr>
        <w:t xml:space="preserve"> and supplementary vitamins </w:t>
      </w:r>
      <w:r w:rsidR="007F4C1D" w:rsidRPr="00550109">
        <w:rPr>
          <w:rFonts w:cs="Times New Roman"/>
          <w:szCs w:val="24"/>
          <w:lang w:val="en-GB"/>
        </w:rPr>
        <w:t xml:space="preserve">to be </w:t>
      </w:r>
      <w:r w:rsidR="00D90651" w:rsidRPr="00550109">
        <w:rPr>
          <w:rFonts w:cs="Times New Roman"/>
          <w:szCs w:val="24"/>
          <w:lang w:val="en-GB"/>
        </w:rPr>
        <w:t xml:space="preserve">sold in rural areas </w:t>
      </w:r>
      <w:r w:rsidR="005F4657" w:rsidRPr="00550109">
        <w:rPr>
          <w:rFonts w:cs="Times New Roman"/>
          <w:szCs w:val="24"/>
          <w:lang w:val="en-GB"/>
        </w:rPr>
        <w:t xml:space="preserve">as soon as the pandemic started. </w:t>
      </w:r>
      <w:r w:rsidR="009A2A5B" w:rsidRPr="00550109">
        <w:rPr>
          <w:rFonts w:cs="Times New Roman"/>
          <w:szCs w:val="24"/>
          <w:lang w:val="en-GB"/>
        </w:rPr>
        <w:t>The interviewee from Case 8 stated:</w:t>
      </w:r>
    </w:p>
    <w:p w14:paraId="7E166D29" w14:textId="59B5EC43" w:rsidR="009A2A5B" w:rsidRPr="00550109" w:rsidRDefault="009A2A5B" w:rsidP="00550109">
      <w:pPr>
        <w:pStyle w:val="Quote"/>
        <w:spacing w:before="0" w:after="0" w:line="240" w:lineRule="auto"/>
        <w:rPr>
          <w:rFonts w:cs="Times New Roman"/>
          <w:szCs w:val="24"/>
          <w:lang w:val="en-GB"/>
        </w:rPr>
      </w:pPr>
      <w:r w:rsidRPr="00550109">
        <w:rPr>
          <w:rFonts w:cs="Times New Roman"/>
          <w:szCs w:val="24"/>
          <w:lang w:val="en-GB"/>
        </w:rPr>
        <w:t>“</w:t>
      </w:r>
      <w:r w:rsidR="00B83BA2" w:rsidRPr="00550109">
        <w:rPr>
          <w:rFonts w:cs="Times New Roman"/>
          <w:szCs w:val="24"/>
          <w:lang w:val="en-GB"/>
        </w:rPr>
        <w:t xml:space="preserve">As soon as the pandemic broke </w:t>
      </w:r>
      <w:r w:rsidR="00793E05" w:rsidRPr="00550109">
        <w:rPr>
          <w:rFonts w:cs="Times New Roman"/>
          <w:szCs w:val="24"/>
          <w:lang w:val="en-GB"/>
        </w:rPr>
        <w:t>out,</w:t>
      </w:r>
      <w:r w:rsidR="00B83BA2" w:rsidRPr="00550109">
        <w:rPr>
          <w:rFonts w:cs="Times New Roman"/>
          <w:szCs w:val="24"/>
          <w:lang w:val="en-GB"/>
        </w:rPr>
        <w:t xml:space="preserve"> we felt the need to produce some new product lines </w:t>
      </w:r>
      <w:r w:rsidR="001267E4" w:rsidRPr="00550109">
        <w:rPr>
          <w:rFonts w:cs="Times New Roman"/>
          <w:szCs w:val="24"/>
          <w:lang w:val="en-GB"/>
        </w:rPr>
        <w:t>such as</w:t>
      </w:r>
      <w:r w:rsidR="00B83BA2" w:rsidRPr="00550109">
        <w:rPr>
          <w:rFonts w:cs="Times New Roman"/>
          <w:szCs w:val="24"/>
          <w:lang w:val="en-GB"/>
        </w:rPr>
        <w:t xml:space="preserve"> hand-sanitizers, </w:t>
      </w:r>
      <w:proofErr w:type="gramStart"/>
      <w:r w:rsidR="00B83BA2" w:rsidRPr="00550109">
        <w:rPr>
          <w:rFonts w:cs="Times New Roman"/>
          <w:szCs w:val="24"/>
          <w:lang w:val="en-GB"/>
        </w:rPr>
        <w:t>musk’s</w:t>
      </w:r>
      <w:proofErr w:type="gramEnd"/>
      <w:r w:rsidR="00B83BA2" w:rsidRPr="00550109">
        <w:rPr>
          <w:rFonts w:cs="Times New Roman"/>
          <w:szCs w:val="24"/>
          <w:lang w:val="en-GB"/>
        </w:rPr>
        <w:t xml:space="preserve"> and supplementary vitamins</w:t>
      </w:r>
      <w:r w:rsidR="001B795B" w:rsidRPr="00550109">
        <w:rPr>
          <w:rFonts w:cs="Times New Roman"/>
          <w:szCs w:val="24"/>
          <w:lang w:val="en-GB"/>
        </w:rPr>
        <w:t xml:space="preserve">. Our </w:t>
      </w:r>
      <w:r w:rsidR="00985AEF" w:rsidRPr="00550109">
        <w:rPr>
          <w:rFonts w:cs="Times New Roman"/>
          <w:szCs w:val="24"/>
          <w:lang w:val="en-GB"/>
        </w:rPr>
        <w:t>aim</w:t>
      </w:r>
      <w:r w:rsidR="001B795B" w:rsidRPr="00550109">
        <w:rPr>
          <w:rFonts w:cs="Times New Roman"/>
          <w:szCs w:val="24"/>
          <w:lang w:val="en-GB"/>
        </w:rPr>
        <w:t xml:space="preserve"> was to sell these </w:t>
      </w:r>
      <w:r w:rsidR="00985AEF" w:rsidRPr="00550109">
        <w:rPr>
          <w:rFonts w:cs="Times New Roman"/>
          <w:szCs w:val="24"/>
          <w:lang w:val="en-GB"/>
        </w:rPr>
        <w:t>pr</w:t>
      </w:r>
      <w:r w:rsidR="001B795B" w:rsidRPr="00550109">
        <w:rPr>
          <w:rFonts w:cs="Times New Roman"/>
          <w:szCs w:val="24"/>
          <w:lang w:val="en-GB"/>
        </w:rPr>
        <w:t>oduct</w:t>
      </w:r>
      <w:r w:rsidR="00985AEF" w:rsidRPr="00550109">
        <w:rPr>
          <w:rFonts w:cs="Times New Roman"/>
          <w:szCs w:val="24"/>
          <w:lang w:val="en-GB"/>
        </w:rPr>
        <w:t>s</w:t>
      </w:r>
      <w:r w:rsidR="001B795B" w:rsidRPr="00550109">
        <w:rPr>
          <w:rFonts w:cs="Times New Roman"/>
          <w:szCs w:val="24"/>
          <w:lang w:val="en-GB"/>
        </w:rPr>
        <w:t xml:space="preserve"> in rural markets at an affordable price</w:t>
      </w:r>
      <w:r w:rsidR="003661BF" w:rsidRPr="00550109">
        <w:rPr>
          <w:rFonts w:cs="Times New Roman"/>
          <w:szCs w:val="24"/>
          <w:lang w:val="en-GB"/>
        </w:rPr>
        <w:t xml:space="preserve"> and </w:t>
      </w:r>
      <w:r w:rsidR="00903C9E" w:rsidRPr="00550109">
        <w:rPr>
          <w:rFonts w:cs="Times New Roman"/>
          <w:szCs w:val="24"/>
          <w:lang w:val="en-GB"/>
        </w:rPr>
        <w:t>there forth</w:t>
      </w:r>
      <w:r w:rsidR="003661BF" w:rsidRPr="00550109">
        <w:rPr>
          <w:rFonts w:cs="Times New Roman"/>
          <w:szCs w:val="24"/>
          <w:lang w:val="en-GB"/>
        </w:rPr>
        <w:t>, mak</w:t>
      </w:r>
      <w:r w:rsidR="00903C9E" w:rsidRPr="00550109">
        <w:rPr>
          <w:rFonts w:cs="Times New Roman"/>
          <w:szCs w:val="24"/>
          <w:lang w:val="en-GB"/>
        </w:rPr>
        <w:t>ing</w:t>
      </w:r>
      <w:r w:rsidR="003661BF" w:rsidRPr="00550109">
        <w:rPr>
          <w:rFonts w:cs="Times New Roman"/>
          <w:szCs w:val="24"/>
          <w:lang w:val="en-GB"/>
        </w:rPr>
        <w:t xml:space="preserve"> some additional income while also </w:t>
      </w:r>
      <w:r w:rsidR="00150B09" w:rsidRPr="00550109">
        <w:rPr>
          <w:rFonts w:cs="Times New Roman"/>
          <w:szCs w:val="24"/>
          <w:lang w:val="en-GB"/>
        </w:rPr>
        <w:t xml:space="preserve">ensuring better protection of our </w:t>
      </w:r>
      <w:r w:rsidR="00903C9E" w:rsidRPr="00550109">
        <w:rPr>
          <w:rFonts w:cs="Times New Roman"/>
          <w:szCs w:val="24"/>
          <w:lang w:val="en-GB"/>
        </w:rPr>
        <w:t>beneficiaries</w:t>
      </w:r>
      <w:r w:rsidR="00150B09" w:rsidRPr="00550109">
        <w:rPr>
          <w:rFonts w:cs="Times New Roman"/>
          <w:szCs w:val="24"/>
          <w:lang w:val="en-GB"/>
        </w:rPr>
        <w:t xml:space="preserve"> from pandemic. We knew our </w:t>
      </w:r>
      <w:r w:rsidR="00903C9E" w:rsidRPr="00550109">
        <w:rPr>
          <w:rFonts w:cs="Times New Roman"/>
          <w:szCs w:val="24"/>
          <w:lang w:val="en-GB"/>
        </w:rPr>
        <w:t>beneficiaries</w:t>
      </w:r>
      <w:r w:rsidR="00237D22" w:rsidRPr="00550109">
        <w:rPr>
          <w:rFonts w:cs="Times New Roman"/>
          <w:szCs w:val="24"/>
          <w:lang w:val="en-GB"/>
        </w:rPr>
        <w:t xml:space="preserve"> </w:t>
      </w:r>
      <w:r w:rsidR="00903C9E" w:rsidRPr="00550109">
        <w:rPr>
          <w:rFonts w:cs="Times New Roman"/>
          <w:szCs w:val="24"/>
          <w:lang w:val="en-GB"/>
        </w:rPr>
        <w:t xml:space="preserve">lack </w:t>
      </w:r>
      <w:r w:rsidR="00C93272" w:rsidRPr="00550109">
        <w:rPr>
          <w:rFonts w:cs="Times New Roman"/>
          <w:szCs w:val="24"/>
          <w:lang w:val="en-GB"/>
        </w:rPr>
        <w:t>ability to purchase</w:t>
      </w:r>
      <w:r w:rsidR="00237D22" w:rsidRPr="00550109">
        <w:rPr>
          <w:rFonts w:cs="Times New Roman"/>
          <w:szCs w:val="24"/>
          <w:lang w:val="en-GB"/>
        </w:rPr>
        <w:t xml:space="preserve"> these necessity items </w:t>
      </w:r>
      <w:r w:rsidR="00C93272" w:rsidRPr="00550109">
        <w:rPr>
          <w:rFonts w:cs="Times New Roman"/>
          <w:szCs w:val="24"/>
          <w:lang w:val="en-GB"/>
        </w:rPr>
        <w:t>a</w:t>
      </w:r>
      <w:r w:rsidR="00237D22" w:rsidRPr="00550109">
        <w:rPr>
          <w:rFonts w:cs="Times New Roman"/>
          <w:szCs w:val="24"/>
          <w:lang w:val="en-GB"/>
        </w:rPr>
        <w:t>s because</w:t>
      </w:r>
      <w:r w:rsidR="00E95125" w:rsidRPr="00550109">
        <w:rPr>
          <w:rFonts w:cs="Times New Roman"/>
          <w:szCs w:val="24"/>
          <w:lang w:val="en-GB"/>
        </w:rPr>
        <w:t xml:space="preserve"> </w:t>
      </w:r>
      <w:r w:rsidR="00E53277" w:rsidRPr="00550109">
        <w:rPr>
          <w:rFonts w:cs="Times New Roman"/>
          <w:szCs w:val="24"/>
          <w:lang w:val="en-GB"/>
        </w:rPr>
        <w:t>our competitor</w:t>
      </w:r>
      <w:r w:rsidR="00E95125" w:rsidRPr="00550109">
        <w:rPr>
          <w:rFonts w:cs="Times New Roman"/>
          <w:szCs w:val="24"/>
          <w:lang w:val="en-GB"/>
        </w:rPr>
        <w:t xml:space="preserve"> pharmaceuticals </w:t>
      </w:r>
      <w:r w:rsidR="00C93272" w:rsidRPr="00550109">
        <w:rPr>
          <w:rFonts w:cs="Times New Roman"/>
          <w:szCs w:val="24"/>
          <w:lang w:val="en-GB"/>
        </w:rPr>
        <w:t xml:space="preserve">were </w:t>
      </w:r>
      <w:r w:rsidR="00E95125" w:rsidRPr="00550109">
        <w:rPr>
          <w:rFonts w:cs="Times New Roman"/>
          <w:szCs w:val="24"/>
          <w:lang w:val="en-GB"/>
        </w:rPr>
        <w:t>charg</w:t>
      </w:r>
      <w:r w:rsidR="00C93272" w:rsidRPr="00550109">
        <w:rPr>
          <w:rFonts w:cs="Times New Roman"/>
          <w:szCs w:val="24"/>
          <w:lang w:val="en-GB"/>
        </w:rPr>
        <w:t>ing</w:t>
      </w:r>
      <w:r w:rsidR="00E95125" w:rsidRPr="00550109">
        <w:rPr>
          <w:rFonts w:cs="Times New Roman"/>
          <w:szCs w:val="24"/>
          <w:lang w:val="en-GB"/>
        </w:rPr>
        <w:t xml:space="preserve"> high price. Our mission has always been to produce and sell</w:t>
      </w:r>
      <w:r w:rsidR="004A010E" w:rsidRPr="00550109">
        <w:rPr>
          <w:rFonts w:cs="Times New Roman"/>
          <w:szCs w:val="24"/>
          <w:lang w:val="en-GB"/>
        </w:rPr>
        <w:t xml:space="preserve"> generic</w:t>
      </w:r>
      <w:r w:rsidR="00E95125" w:rsidRPr="00550109">
        <w:rPr>
          <w:rFonts w:cs="Times New Roman"/>
          <w:szCs w:val="24"/>
          <w:lang w:val="en-GB"/>
        </w:rPr>
        <w:t xml:space="preserve"> </w:t>
      </w:r>
      <w:r w:rsidR="004A010E" w:rsidRPr="00550109">
        <w:rPr>
          <w:rFonts w:cs="Times New Roman"/>
          <w:szCs w:val="24"/>
          <w:lang w:val="en-GB"/>
        </w:rPr>
        <w:t>medicines</w:t>
      </w:r>
      <w:r w:rsidR="00E95125" w:rsidRPr="00550109">
        <w:rPr>
          <w:rFonts w:cs="Times New Roman"/>
          <w:szCs w:val="24"/>
          <w:lang w:val="en-GB"/>
        </w:rPr>
        <w:t xml:space="preserve"> at </w:t>
      </w:r>
      <w:r w:rsidR="004A010E" w:rsidRPr="00550109">
        <w:rPr>
          <w:rFonts w:cs="Times New Roman"/>
          <w:szCs w:val="24"/>
          <w:lang w:val="en-GB"/>
        </w:rPr>
        <w:t xml:space="preserve">an affordable price in the rural areas of Bangladesh. </w:t>
      </w:r>
      <w:r w:rsidR="00E53277" w:rsidRPr="00550109">
        <w:rPr>
          <w:rFonts w:cs="Times New Roman"/>
          <w:szCs w:val="24"/>
          <w:lang w:val="en-GB"/>
        </w:rPr>
        <w:t xml:space="preserve">Thus, we introduced these new product lines, which ultimately proved out to be </w:t>
      </w:r>
      <w:r w:rsidR="000902D2" w:rsidRPr="00550109">
        <w:rPr>
          <w:rFonts w:cs="Times New Roman"/>
          <w:szCs w:val="24"/>
          <w:lang w:val="en-GB"/>
        </w:rPr>
        <w:t>our</w:t>
      </w:r>
      <w:r w:rsidR="00E53277" w:rsidRPr="00550109">
        <w:rPr>
          <w:rFonts w:cs="Times New Roman"/>
          <w:szCs w:val="24"/>
          <w:lang w:val="en-GB"/>
        </w:rPr>
        <w:t xml:space="preserve"> most profitable product lines</w:t>
      </w:r>
      <w:r w:rsidR="000902D2" w:rsidRPr="00550109">
        <w:rPr>
          <w:rFonts w:cs="Times New Roman"/>
          <w:szCs w:val="24"/>
          <w:lang w:val="en-GB"/>
        </w:rPr>
        <w:t xml:space="preserve"> for two </w:t>
      </w:r>
      <w:r w:rsidR="00D94D77" w:rsidRPr="00550109">
        <w:rPr>
          <w:rFonts w:cs="Times New Roman"/>
          <w:szCs w:val="24"/>
          <w:lang w:val="en-GB"/>
        </w:rPr>
        <w:t>consecutive</w:t>
      </w:r>
      <w:r w:rsidR="000902D2" w:rsidRPr="00550109">
        <w:rPr>
          <w:rFonts w:cs="Times New Roman"/>
          <w:szCs w:val="24"/>
          <w:lang w:val="en-GB"/>
        </w:rPr>
        <w:t xml:space="preserve"> years.” </w:t>
      </w:r>
      <w:r w:rsidR="004A010E" w:rsidRPr="00550109">
        <w:rPr>
          <w:rFonts w:cs="Times New Roman"/>
          <w:szCs w:val="24"/>
          <w:lang w:val="en-GB"/>
        </w:rPr>
        <w:t xml:space="preserve"> </w:t>
      </w:r>
    </w:p>
    <w:p w14:paraId="0F4A7135" w14:textId="204BD55F" w:rsidR="00B86559" w:rsidRPr="00550109" w:rsidRDefault="00423C1C" w:rsidP="00550109">
      <w:pPr>
        <w:pStyle w:val="BodyText"/>
        <w:spacing w:after="0" w:line="240" w:lineRule="auto"/>
        <w:rPr>
          <w:rFonts w:cs="Times New Roman"/>
          <w:szCs w:val="24"/>
          <w:lang w:val="en-GB"/>
        </w:rPr>
      </w:pPr>
      <w:r w:rsidRPr="00550109">
        <w:rPr>
          <w:rFonts w:cs="Times New Roman"/>
          <w:szCs w:val="24"/>
          <w:lang w:val="en-GB"/>
        </w:rPr>
        <w:t xml:space="preserve"> </w:t>
      </w:r>
      <w:r w:rsidR="000412E4" w:rsidRPr="00550109">
        <w:rPr>
          <w:rFonts w:cs="Times New Roman"/>
          <w:szCs w:val="24"/>
          <w:lang w:val="en-GB"/>
        </w:rPr>
        <w:t xml:space="preserve">Several cases started new </w:t>
      </w:r>
      <w:r w:rsidR="00B86559" w:rsidRPr="00550109">
        <w:rPr>
          <w:rFonts w:cs="Times New Roman"/>
          <w:szCs w:val="24"/>
          <w:lang w:val="en-GB"/>
        </w:rPr>
        <w:t>service lines</w:t>
      </w:r>
      <w:r w:rsidR="000412E4" w:rsidRPr="00550109">
        <w:rPr>
          <w:rFonts w:cs="Times New Roman"/>
          <w:szCs w:val="24"/>
          <w:lang w:val="en-GB"/>
        </w:rPr>
        <w:t xml:space="preserve"> a</w:t>
      </w:r>
      <w:r w:rsidR="002843D4" w:rsidRPr="00550109">
        <w:rPr>
          <w:rFonts w:cs="Times New Roman"/>
          <w:szCs w:val="24"/>
          <w:lang w:val="en-GB"/>
        </w:rPr>
        <w:t>fter the</w:t>
      </w:r>
      <w:r w:rsidR="00F02C50" w:rsidRPr="00550109">
        <w:rPr>
          <w:rFonts w:cs="Times New Roman"/>
          <w:szCs w:val="24"/>
          <w:lang w:val="en-GB"/>
        </w:rPr>
        <w:t xml:space="preserve"> pandemic. For instance, Case 5 </w:t>
      </w:r>
      <w:r w:rsidR="00665740" w:rsidRPr="00550109">
        <w:rPr>
          <w:rFonts w:cs="Times New Roman"/>
          <w:szCs w:val="24"/>
          <w:lang w:val="en-GB"/>
        </w:rPr>
        <w:t>established</w:t>
      </w:r>
      <w:r w:rsidR="00F02C50" w:rsidRPr="00550109">
        <w:rPr>
          <w:rFonts w:cs="Times New Roman"/>
          <w:szCs w:val="24"/>
          <w:lang w:val="en-GB"/>
        </w:rPr>
        <w:t xml:space="preserve"> a new s</w:t>
      </w:r>
      <w:r w:rsidR="00B86559" w:rsidRPr="00550109">
        <w:rPr>
          <w:rFonts w:cs="Times New Roman"/>
          <w:szCs w:val="24"/>
          <w:lang w:val="en-GB"/>
        </w:rPr>
        <w:t>chool for rickshaw pullers’ children in return of nominal fee</w:t>
      </w:r>
      <w:r w:rsidR="00665740" w:rsidRPr="00550109">
        <w:rPr>
          <w:rFonts w:cs="Times New Roman"/>
          <w:szCs w:val="24"/>
          <w:lang w:val="en-GB"/>
        </w:rPr>
        <w:t xml:space="preserve"> </w:t>
      </w:r>
      <w:r w:rsidR="00392FB3" w:rsidRPr="00550109">
        <w:rPr>
          <w:rFonts w:cs="Times New Roman"/>
          <w:szCs w:val="24"/>
          <w:lang w:val="en-GB"/>
        </w:rPr>
        <w:t xml:space="preserve">to generate additional </w:t>
      </w:r>
      <w:r w:rsidR="0083600E" w:rsidRPr="00550109">
        <w:rPr>
          <w:rFonts w:cs="Times New Roman"/>
          <w:szCs w:val="24"/>
          <w:lang w:val="en-GB"/>
        </w:rPr>
        <w:t xml:space="preserve">revenue. </w:t>
      </w:r>
      <w:r w:rsidR="00665740" w:rsidRPr="00550109">
        <w:rPr>
          <w:rFonts w:cs="Times New Roman"/>
          <w:szCs w:val="24"/>
          <w:lang w:val="en-GB"/>
        </w:rPr>
        <w:t xml:space="preserve">Case 18 introduced medical treatment loan and sanitation loan </w:t>
      </w:r>
      <w:r w:rsidR="0083600E" w:rsidRPr="00550109">
        <w:rPr>
          <w:rFonts w:cs="Times New Roman"/>
          <w:szCs w:val="24"/>
          <w:lang w:val="en-GB"/>
        </w:rPr>
        <w:t xml:space="preserve">which were in high demand after the pandemic. </w:t>
      </w:r>
      <w:r w:rsidR="003D55C2" w:rsidRPr="00550109">
        <w:rPr>
          <w:rFonts w:cs="Times New Roman"/>
          <w:szCs w:val="24"/>
          <w:lang w:val="en-GB"/>
        </w:rPr>
        <w:t xml:space="preserve">Case 21, on the other hand, introduced </w:t>
      </w:r>
      <w:proofErr w:type="gramStart"/>
      <w:r w:rsidR="003D55C2" w:rsidRPr="00550109">
        <w:rPr>
          <w:rFonts w:cs="Times New Roman"/>
          <w:szCs w:val="24"/>
          <w:lang w:val="en-GB"/>
        </w:rPr>
        <w:t>a number of</w:t>
      </w:r>
      <w:proofErr w:type="gramEnd"/>
      <w:r w:rsidR="003D55C2" w:rsidRPr="00550109">
        <w:rPr>
          <w:rFonts w:cs="Times New Roman"/>
          <w:szCs w:val="24"/>
          <w:lang w:val="en-GB"/>
        </w:rPr>
        <w:t xml:space="preserve"> </w:t>
      </w:r>
      <w:r w:rsidR="00DB44F0" w:rsidRPr="00550109">
        <w:rPr>
          <w:rFonts w:cs="Times New Roman"/>
          <w:szCs w:val="24"/>
          <w:lang w:val="en-GB"/>
        </w:rPr>
        <w:t>new service lines</w:t>
      </w:r>
      <w:r w:rsidR="006218E1" w:rsidRPr="00550109">
        <w:rPr>
          <w:rFonts w:cs="Times New Roman"/>
          <w:szCs w:val="24"/>
          <w:lang w:val="en-GB"/>
        </w:rPr>
        <w:t xml:space="preserve"> to take opportunity of the new demands created after pandemic. For instance, </w:t>
      </w:r>
      <w:r w:rsidR="00130B42" w:rsidRPr="00550109">
        <w:rPr>
          <w:rFonts w:cs="Times New Roman"/>
          <w:szCs w:val="24"/>
          <w:lang w:val="en-GB"/>
        </w:rPr>
        <w:t>with increased reliance on digitalised services, the demand for internet connection increased</w:t>
      </w:r>
      <w:r w:rsidR="00FF4ACE" w:rsidRPr="00550109">
        <w:rPr>
          <w:rFonts w:cs="Times New Roman"/>
          <w:szCs w:val="24"/>
          <w:lang w:val="en-GB"/>
        </w:rPr>
        <w:t xml:space="preserve"> in rural areas</w:t>
      </w:r>
      <w:r w:rsidR="004B49FE" w:rsidRPr="00550109">
        <w:rPr>
          <w:rFonts w:cs="Times New Roman"/>
          <w:szCs w:val="24"/>
          <w:lang w:val="en-GB"/>
        </w:rPr>
        <w:t>. Moreover, prolonged lockdown</w:t>
      </w:r>
      <w:r w:rsidR="00EA141A" w:rsidRPr="00550109">
        <w:rPr>
          <w:rFonts w:cs="Times New Roman"/>
          <w:szCs w:val="24"/>
          <w:lang w:val="en-GB"/>
        </w:rPr>
        <w:t xml:space="preserve"> enhanced the demand for TV viewing and entertainment platforms in</w:t>
      </w:r>
      <w:r w:rsidR="00CC3942" w:rsidRPr="00550109">
        <w:rPr>
          <w:rFonts w:cs="Times New Roman"/>
          <w:szCs w:val="24"/>
          <w:lang w:val="en-GB"/>
        </w:rPr>
        <w:t xml:space="preserve"> rural Bangladesh. </w:t>
      </w:r>
      <w:r w:rsidR="001808B0" w:rsidRPr="00550109">
        <w:rPr>
          <w:rFonts w:cs="Times New Roman"/>
          <w:szCs w:val="24"/>
          <w:lang w:val="en-GB"/>
        </w:rPr>
        <w:t xml:space="preserve">To exploit this new business opportunity, Case 21 </w:t>
      </w:r>
      <w:r w:rsidR="00A700CC" w:rsidRPr="00550109">
        <w:rPr>
          <w:rFonts w:cs="Times New Roman"/>
          <w:szCs w:val="24"/>
          <w:lang w:val="en-GB"/>
        </w:rPr>
        <w:t>introduced a</w:t>
      </w:r>
      <w:r w:rsidR="00B86559" w:rsidRPr="00550109">
        <w:rPr>
          <w:rFonts w:cs="Times New Roman"/>
          <w:szCs w:val="24"/>
          <w:lang w:val="en-GB"/>
        </w:rPr>
        <w:t xml:space="preserve">ffordable </w:t>
      </w:r>
      <w:proofErr w:type="spellStart"/>
      <w:r w:rsidR="00B86559" w:rsidRPr="00550109">
        <w:rPr>
          <w:rFonts w:cs="Times New Roman"/>
          <w:szCs w:val="24"/>
          <w:lang w:val="en-GB"/>
        </w:rPr>
        <w:t>Wifi</w:t>
      </w:r>
      <w:proofErr w:type="spellEnd"/>
      <w:r w:rsidR="00B86559" w:rsidRPr="00550109">
        <w:rPr>
          <w:rFonts w:cs="Times New Roman"/>
          <w:szCs w:val="24"/>
          <w:lang w:val="en-GB"/>
        </w:rPr>
        <w:t xml:space="preserve"> connection to entrepreneurs in remote villages</w:t>
      </w:r>
      <w:r w:rsidR="00A700CC" w:rsidRPr="00550109">
        <w:rPr>
          <w:rFonts w:cs="Times New Roman"/>
          <w:szCs w:val="24"/>
          <w:lang w:val="en-GB"/>
        </w:rPr>
        <w:t xml:space="preserve"> and </w:t>
      </w:r>
      <w:r w:rsidR="00B86559" w:rsidRPr="00550109">
        <w:rPr>
          <w:rFonts w:cs="Times New Roman"/>
          <w:szCs w:val="24"/>
          <w:lang w:val="en-GB"/>
        </w:rPr>
        <w:t xml:space="preserve">TV viewing and </w:t>
      </w:r>
      <w:r w:rsidR="00266997" w:rsidRPr="00550109">
        <w:rPr>
          <w:rFonts w:cs="Times New Roman"/>
          <w:szCs w:val="24"/>
          <w:lang w:val="en-GB"/>
        </w:rPr>
        <w:t>e</w:t>
      </w:r>
      <w:r w:rsidR="00B86559" w:rsidRPr="00550109">
        <w:rPr>
          <w:rFonts w:cs="Times New Roman"/>
          <w:szCs w:val="24"/>
          <w:lang w:val="en-GB"/>
        </w:rPr>
        <w:t>ntertainment services for rural communities</w:t>
      </w:r>
      <w:r w:rsidR="00266997" w:rsidRPr="00550109">
        <w:rPr>
          <w:rFonts w:cs="Times New Roman"/>
          <w:szCs w:val="24"/>
          <w:lang w:val="en-GB"/>
        </w:rPr>
        <w:t xml:space="preserve">. </w:t>
      </w:r>
    </w:p>
    <w:p w14:paraId="2488E62E" w14:textId="77777777" w:rsidR="00C7395B" w:rsidRPr="00550109" w:rsidRDefault="00B86559" w:rsidP="00550109">
      <w:pPr>
        <w:pStyle w:val="BodyText"/>
        <w:spacing w:after="0" w:line="240" w:lineRule="auto"/>
        <w:rPr>
          <w:rFonts w:cs="Times New Roman"/>
          <w:szCs w:val="24"/>
          <w:lang w:val="en-GB"/>
        </w:rPr>
      </w:pPr>
      <w:r w:rsidRPr="00550109">
        <w:rPr>
          <w:rFonts w:cs="Times New Roman"/>
          <w:szCs w:val="24"/>
          <w:lang w:val="en-GB"/>
        </w:rPr>
        <w:t>New business projects</w:t>
      </w:r>
      <w:r w:rsidR="00266997" w:rsidRPr="00550109">
        <w:rPr>
          <w:rFonts w:cs="Times New Roman"/>
          <w:szCs w:val="24"/>
          <w:lang w:val="en-GB"/>
        </w:rPr>
        <w:t xml:space="preserve"> were also </w:t>
      </w:r>
      <w:r w:rsidR="00800CA7" w:rsidRPr="00550109">
        <w:rPr>
          <w:rFonts w:cs="Times New Roman"/>
          <w:szCs w:val="24"/>
          <w:lang w:val="en-GB"/>
        </w:rPr>
        <w:t xml:space="preserve">undertaken by several cases including </w:t>
      </w:r>
      <w:r w:rsidR="00E9310B" w:rsidRPr="00550109">
        <w:rPr>
          <w:rFonts w:cs="Times New Roman"/>
          <w:szCs w:val="24"/>
          <w:lang w:val="en-GB"/>
        </w:rPr>
        <w:t xml:space="preserve">introduction of </w:t>
      </w:r>
      <w:r w:rsidRPr="00550109">
        <w:rPr>
          <w:rFonts w:cs="Times New Roman"/>
          <w:szCs w:val="24"/>
          <w:lang w:val="en-GB"/>
        </w:rPr>
        <w:t xml:space="preserve">international e-commerce </w:t>
      </w:r>
      <w:r w:rsidR="00E9310B" w:rsidRPr="00550109">
        <w:rPr>
          <w:rFonts w:cs="Times New Roman"/>
          <w:szCs w:val="24"/>
          <w:lang w:val="en-GB"/>
        </w:rPr>
        <w:t>sit</w:t>
      </w:r>
      <w:r w:rsidRPr="00550109">
        <w:rPr>
          <w:rFonts w:cs="Times New Roman"/>
          <w:szCs w:val="24"/>
          <w:lang w:val="en-GB"/>
        </w:rPr>
        <w:t xml:space="preserve">e to serve global markets </w:t>
      </w:r>
      <w:r w:rsidR="00203585" w:rsidRPr="00550109">
        <w:rPr>
          <w:rFonts w:cs="Times New Roman"/>
          <w:szCs w:val="24"/>
          <w:lang w:val="en-GB"/>
        </w:rPr>
        <w:t xml:space="preserve">by </w:t>
      </w:r>
      <w:r w:rsidRPr="00550109">
        <w:rPr>
          <w:rFonts w:cs="Times New Roman"/>
          <w:szCs w:val="24"/>
          <w:lang w:val="en-GB"/>
        </w:rPr>
        <w:t>Case 25</w:t>
      </w:r>
      <w:r w:rsidR="00E9310B" w:rsidRPr="00550109">
        <w:rPr>
          <w:rFonts w:cs="Times New Roman"/>
          <w:szCs w:val="24"/>
          <w:lang w:val="en-GB"/>
        </w:rPr>
        <w:t>, i</w:t>
      </w:r>
      <w:r w:rsidRPr="00550109">
        <w:rPr>
          <w:rFonts w:cs="Times New Roman"/>
          <w:szCs w:val="24"/>
          <w:lang w:val="en-GB"/>
        </w:rPr>
        <w:t xml:space="preserve">nvestments in share market </w:t>
      </w:r>
      <w:r w:rsidR="00203585" w:rsidRPr="00550109">
        <w:rPr>
          <w:rFonts w:cs="Times New Roman"/>
          <w:szCs w:val="24"/>
          <w:lang w:val="en-GB"/>
        </w:rPr>
        <w:t xml:space="preserve">by </w:t>
      </w:r>
      <w:r w:rsidRPr="00550109">
        <w:rPr>
          <w:rFonts w:cs="Times New Roman"/>
          <w:szCs w:val="24"/>
          <w:lang w:val="en-GB"/>
        </w:rPr>
        <w:t>Case 4</w:t>
      </w:r>
      <w:r w:rsidR="00D96DCE" w:rsidRPr="00550109">
        <w:rPr>
          <w:rFonts w:cs="Times New Roman"/>
          <w:szCs w:val="24"/>
          <w:lang w:val="en-GB"/>
        </w:rPr>
        <w:t xml:space="preserve">, and establishment of affordable fee-paying institution for training women about business start-up and vocational skills </w:t>
      </w:r>
      <w:r w:rsidR="00203585" w:rsidRPr="00550109">
        <w:rPr>
          <w:rFonts w:cs="Times New Roman"/>
          <w:szCs w:val="24"/>
          <w:lang w:val="en-GB"/>
        </w:rPr>
        <w:t xml:space="preserve">by </w:t>
      </w:r>
      <w:r w:rsidR="00D96DCE" w:rsidRPr="00550109">
        <w:rPr>
          <w:rFonts w:cs="Times New Roman"/>
          <w:szCs w:val="24"/>
          <w:lang w:val="en-GB"/>
        </w:rPr>
        <w:t>Case 15</w:t>
      </w:r>
      <w:r w:rsidR="00203585" w:rsidRPr="00550109">
        <w:rPr>
          <w:rFonts w:cs="Times New Roman"/>
          <w:szCs w:val="24"/>
          <w:lang w:val="en-GB"/>
        </w:rPr>
        <w:t xml:space="preserve">. </w:t>
      </w:r>
      <w:r w:rsidR="0068183F" w:rsidRPr="00550109">
        <w:rPr>
          <w:rFonts w:cs="Times New Roman"/>
          <w:szCs w:val="24"/>
          <w:lang w:val="en-GB"/>
        </w:rPr>
        <w:t>The founder of Case 20</w:t>
      </w:r>
      <w:r w:rsidR="00C7395B" w:rsidRPr="00550109">
        <w:rPr>
          <w:rFonts w:cs="Times New Roman"/>
          <w:szCs w:val="24"/>
          <w:lang w:val="en-GB"/>
        </w:rPr>
        <w:t xml:space="preserve"> stated: </w:t>
      </w:r>
    </w:p>
    <w:p w14:paraId="469C9FAA" w14:textId="64995CD4" w:rsidR="00B86559" w:rsidRPr="00550109" w:rsidRDefault="00C7395B" w:rsidP="00550109">
      <w:pPr>
        <w:pStyle w:val="Quote"/>
        <w:spacing w:before="0" w:after="0" w:line="240" w:lineRule="auto"/>
        <w:rPr>
          <w:rFonts w:cs="Times New Roman"/>
          <w:szCs w:val="24"/>
          <w:lang w:val="en-GB"/>
        </w:rPr>
      </w:pPr>
      <w:r w:rsidRPr="00550109">
        <w:rPr>
          <w:rFonts w:cs="Times New Roman"/>
          <w:szCs w:val="24"/>
          <w:lang w:val="en-GB"/>
        </w:rPr>
        <w:t xml:space="preserve">“I started with </w:t>
      </w:r>
      <w:proofErr w:type="gramStart"/>
      <w:r w:rsidRPr="00550109">
        <w:rPr>
          <w:rFonts w:cs="Times New Roman"/>
          <w:szCs w:val="24"/>
          <w:lang w:val="en-GB"/>
        </w:rPr>
        <w:t>an</w:t>
      </w:r>
      <w:proofErr w:type="gramEnd"/>
      <w:r w:rsidR="0068183F" w:rsidRPr="00550109">
        <w:rPr>
          <w:rFonts w:cs="Times New Roman"/>
          <w:szCs w:val="24"/>
          <w:lang w:val="en-GB"/>
        </w:rPr>
        <w:t xml:space="preserve"> YouTube channel filming</w:t>
      </w:r>
      <w:r w:rsidR="00110BC3" w:rsidRPr="00550109">
        <w:rPr>
          <w:rFonts w:cs="Times New Roman"/>
          <w:szCs w:val="24"/>
          <w:lang w:val="en-GB"/>
        </w:rPr>
        <w:t xml:space="preserve"> and showing</w:t>
      </w:r>
      <w:r w:rsidR="0068183F" w:rsidRPr="00550109">
        <w:rPr>
          <w:rFonts w:cs="Times New Roman"/>
          <w:szCs w:val="24"/>
          <w:lang w:val="en-GB"/>
        </w:rPr>
        <w:t xml:space="preserve"> large scale </w:t>
      </w:r>
      <w:r w:rsidR="00110BC3" w:rsidRPr="00550109">
        <w:rPr>
          <w:rFonts w:cs="Times New Roman"/>
          <w:szCs w:val="24"/>
          <w:lang w:val="en-GB"/>
        </w:rPr>
        <w:t>community cooking</w:t>
      </w:r>
      <w:r w:rsidR="007826BE" w:rsidRPr="00550109">
        <w:rPr>
          <w:rFonts w:cs="Times New Roman"/>
          <w:szCs w:val="24"/>
          <w:lang w:val="en-GB"/>
        </w:rPr>
        <w:t xml:space="preserve"> </w:t>
      </w:r>
      <w:r w:rsidRPr="00550109">
        <w:rPr>
          <w:rFonts w:cs="Times New Roman"/>
          <w:szCs w:val="24"/>
          <w:lang w:val="en-GB"/>
        </w:rPr>
        <w:t xml:space="preserve">by villagers of </w:t>
      </w:r>
      <w:proofErr w:type="spellStart"/>
      <w:r w:rsidRPr="00550109">
        <w:rPr>
          <w:rFonts w:cs="Times New Roman"/>
          <w:szCs w:val="24"/>
          <w:lang w:val="en-GB"/>
        </w:rPr>
        <w:t>Shimulia</w:t>
      </w:r>
      <w:proofErr w:type="spellEnd"/>
      <w:r w:rsidRPr="00550109">
        <w:rPr>
          <w:rFonts w:cs="Times New Roman"/>
          <w:szCs w:val="24"/>
          <w:lang w:val="en-GB"/>
        </w:rPr>
        <w:t xml:space="preserve">. </w:t>
      </w:r>
      <w:r w:rsidR="00805941" w:rsidRPr="00550109">
        <w:rPr>
          <w:rFonts w:cs="Times New Roman"/>
          <w:szCs w:val="24"/>
          <w:lang w:val="en-GB"/>
        </w:rPr>
        <w:t xml:space="preserve">The </w:t>
      </w:r>
      <w:r w:rsidR="00C808DF" w:rsidRPr="00550109">
        <w:rPr>
          <w:rFonts w:cs="Times New Roman"/>
          <w:szCs w:val="24"/>
          <w:lang w:val="en-GB"/>
        </w:rPr>
        <w:t>villagers eat the cooked food and gets share of income generated</w:t>
      </w:r>
      <w:r w:rsidR="00BB1D58" w:rsidRPr="00550109">
        <w:rPr>
          <w:rFonts w:cs="Times New Roman"/>
          <w:szCs w:val="24"/>
          <w:lang w:val="en-GB"/>
        </w:rPr>
        <w:t xml:space="preserve"> from the channel</w:t>
      </w:r>
      <w:r w:rsidR="00C808DF" w:rsidRPr="00550109">
        <w:rPr>
          <w:rFonts w:cs="Times New Roman"/>
          <w:szCs w:val="24"/>
          <w:lang w:val="en-GB"/>
        </w:rPr>
        <w:t>.</w:t>
      </w:r>
      <w:r w:rsidR="00BB1D58" w:rsidRPr="00550109">
        <w:rPr>
          <w:rFonts w:cs="Times New Roman"/>
          <w:szCs w:val="24"/>
          <w:lang w:val="en-GB"/>
        </w:rPr>
        <w:t xml:space="preserve"> </w:t>
      </w:r>
      <w:r w:rsidR="00F961AA" w:rsidRPr="00550109">
        <w:rPr>
          <w:rFonts w:cs="Times New Roman"/>
          <w:szCs w:val="24"/>
          <w:lang w:val="en-GB"/>
        </w:rPr>
        <w:t xml:space="preserve">During pandemic, the channel got </w:t>
      </w:r>
      <w:r w:rsidR="000B0790" w:rsidRPr="00550109">
        <w:rPr>
          <w:rFonts w:cs="Times New Roman"/>
          <w:szCs w:val="24"/>
          <w:lang w:val="en-GB"/>
        </w:rPr>
        <w:t>massive</w:t>
      </w:r>
      <w:r w:rsidR="00F961AA" w:rsidRPr="00550109">
        <w:rPr>
          <w:rFonts w:cs="Times New Roman"/>
          <w:szCs w:val="24"/>
          <w:lang w:val="en-GB"/>
        </w:rPr>
        <w:t xml:space="preserve"> populari</w:t>
      </w:r>
      <w:r w:rsidR="00B42D0F" w:rsidRPr="00550109">
        <w:rPr>
          <w:rFonts w:cs="Times New Roman"/>
          <w:szCs w:val="24"/>
          <w:lang w:val="en-GB"/>
        </w:rPr>
        <w:t>ty worldwide. After the pandemic, g</w:t>
      </w:r>
      <w:r w:rsidR="002F731F" w:rsidRPr="00550109">
        <w:rPr>
          <w:rFonts w:cs="Times New Roman"/>
          <w:szCs w:val="24"/>
          <w:lang w:val="en-GB"/>
        </w:rPr>
        <w:t xml:space="preserve">radually, </w:t>
      </w:r>
      <w:proofErr w:type="spellStart"/>
      <w:r w:rsidR="00B86559" w:rsidRPr="00550109">
        <w:rPr>
          <w:rFonts w:cs="Times New Roman"/>
          <w:szCs w:val="24"/>
          <w:lang w:val="en-GB"/>
        </w:rPr>
        <w:t>Shimulia</w:t>
      </w:r>
      <w:proofErr w:type="spellEnd"/>
      <w:r w:rsidR="00B86559" w:rsidRPr="00550109">
        <w:rPr>
          <w:rFonts w:cs="Times New Roman"/>
          <w:szCs w:val="24"/>
          <w:lang w:val="en-GB"/>
        </w:rPr>
        <w:t xml:space="preserve"> </w:t>
      </w:r>
      <w:r w:rsidR="002F731F" w:rsidRPr="00550109">
        <w:rPr>
          <w:rFonts w:cs="Times New Roman"/>
          <w:szCs w:val="24"/>
          <w:lang w:val="en-GB"/>
        </w:rPr>
        <w:t xml:space="preserve">became well known </w:t>
      </w:r>
      <w:r w:rsidR="00B86559" w:rsidRPr="00550109">
        <w:rPr>
          <w:rFonts w:cs="Times New Roman"/>
          <w:szCs w:val="24"/>
          <w:lang w:val="en-GB"/>
        </w:rPr>
        <w:t>as YouTube village</w:t>
      </w:r>
      <w:r w:rsidR="001520E2" w:rsidRPr="00550109">
        <w:rPr>
          <w:rFonts w:cs="Times New Roman"/>
          <w:szCs w:val="24"/>
          <w:lang w:val="en-GB"/>
        </w:rPr>
        <w:t xml:space="preserve"> and </w:t>
      </w:r>
      <w:r w:rsidR="00B42D0F" w:rsidRPr="00550109">
        <w:rPr>
          <w:rFonts w:cs="Times New Roman"/>
          <w:szCs w:val="24"/>
          <w:lang w:val="en-GB"/>
        </w:rPr>
        <w:t xml:space="preserve">global and local </w:t>
      </w:r>
      <w:r w:rsidR="001520E2" w:rsidRPr="00550109">
        <w:rPr>
          <w:rFonts w:cs="Times New Roman"/>
          <w:szCs w:val="24"/>
          <w:lang w:val="en-GB"/>
        </w:rPr>
        <w:t>tourists started to come to see the village</w:t>
      </w:r>
      <w:r w:rsidR="00F961AA" w:rsidRPr="00550109">
        <w:rPr>
          <w:rFonts w:cs="Times New Roman"/>
          <w:szCs w:val="24"/>
          <w:lang w:val="en-GB"/>
        </w:rPr>
        <w:t xml:space="preserve">. We just used this opportunity </w:t>
      </w:r>
      <w:r w:rsidR="00B42D0F" w:rsidRPr="00550109">
        <w:rPr>
          <w:rFonts w:cs="Times New Roman"/>
          <w:szCs w:val="24"/>
          <w:lang w:val="en-GB"/>
        </w:rPr>
        <w:t xml:space="preserve">to promote this village as a </w:t>
      </w:r>
      <w:r w:rsidR="0001700C" w:rsidRPr="00550109">
        <w:rPr>
          <w:rFonts w:cs="Times New Roman"/>
          <w:szCs w:val="24"/>
          <w:lang w:val="en-GB"/>
        </w:rPr>
        <w:t>tourist destination on TripAdvisor and other travel sites. Recently, we</w:t>
      </w:r>
      <w:r w:rsidR="00B86559" w:rsidRPr="00550109">
        <w:rPr>
          <w:rFonts w:cs="Times New Roman"/>
          <w:szCs w:val="24"/>
          <w:lang w:val="en-GB"/>
        </w:rPr>
        <w:t xml:space="preserve"> created a biodiverse</w:t>
      </w:r>
      <w:r w:rsidR="00A252BF" w:rsidRPr="00550109">
        <w:rPr>
          <w:rFonts w:cs="Times New Roman"/>
          <w:szCs w:val="24"/>
          <w:lang w:val="en-GB"/>
        </w:rPr>
        <w:t xml:space="preserve"> botanic</w:t>
      </w:r>
      <w:r w:rsidR="00B86559" w:rsidRPr="00550109">
        <w:rPr>
          <w:rFonts w:cs="Times New Roman"/>
          <w:szCs w:val="24"/>
          <w:lang w:val="en-GB"/>
        </w:rPr>
        <w:t xml:space="preserve"> park including vegetable and cattle farming to attract local and international tourist</w:t>
      </w:r>
      <w:r w:rsidR="00753331" w:rsidRPr="00550109">
        <w:rPr>
          <w:rFonts w:cs="Times New Roman"/>
          <w:szCs w:val="24"/>
          <w:lang w:val="en-GB"/>
        </w:rPr>
        <w:t>s.”</w:t>
      </w:r>
      <w:r w:rsidR="00B86559" w:rsidRPr="00550109">
        <w:rPr>
          <w:rFonts w:cs="Times New Roman"/>
          <w:szCs w:val="24"/>
          <w:lang w:val="en-GB"/>
        </w:rPr>
        <w:t xml:space="preserve"> </w:t>
      </w:r>
    </w:p>
    <w:p w14:paraId="1B83D9A5" w14:textId="52F0A8E2" w:rsidR="00F57210" w:rsidRPr="00550109" w:rsidRDefault="00D31520" w:rsidP="00550109">
      <w:pPr>
        <w:pStyle w:val="BodyText"/>
        <w:spacing w:after="0" w:line="240" w:lineRule="auto"/>
        <w:rPr>
          <w:rFonts w:cs="Times New Roman"/>
          <w:szCs w:val="24"/>
          <w:lang w:val="en-GB"/>
        </w:rPr>
      </w:pPr>
      <w:r w:rsidRPr="00550109">
        <w:rPr>
          <w:rFonts w:cs="Times New Roman"/>
          <w:szCs w:val="24"/>
          <w:lang w:val="en-GB"/>
        </w:rPr>
        <w:t>The</w:t>
      </w:r>
      <w:r w:rsidR="00BB08C0" w:rsidRPr="00550109">
        <w:rPr>
          <w:rFonts w:cs="Times New Roman"/>
          <w:szCs w:val="24"/>
          <w:lang w:val="en-GB"/>
        </w:rPr>
        <w:t>se</w:t>
      </w:r>
      <w:r w:rsidRPr="00550109">
        <w:rPr>
          <w:rFonts w:cs="Times New Roman"/>
          <w:szCs w:val="24"/>
          <w:lang w:val="en-GB"/>
        </w:rPr>
        <w:t xml:space="preserve"> </w:t>
      </w:r>
      <w:r w:rsidR="00CB02A8" w:rsidRPr="00550109">
        <w:rPr>
          <w:rFonts w:cs="Times New Roman"/>
          <w:szCs w:val="24"/>
          <w:lang w:val="en-GB"/>
        </w:rPr>
        <w:t>new entrepreneurial ventures</w:t>
      </w:r>
      <w:r w:rsidR="00BB08C0" w:rsidRPr="00550109">
        <w:rPr>
          <w:rFonts w:cs="Times New Roman"/>
          <w:szCs w:val="24"/>
          <w:lang w:val="en-GB"/>
        </w:rPr>
        <w:t xml:space="preserve"> required </w:t>
      </w:r>
      <w:r w:rsidR="00AA08F3" w:rsidRPr="00550109">
        <w:rPr>
          <w:rFonts w:cs="Times New Roman"/>
          <w:szCs w:val="24"/>
          <w:lang w:val="en-GB"/>
        </w:rPr>
        <w:t xml:space="preserve">significant reorganisation and reconfiguration of </w:t>
      </w:r>
      <w:r w:rsidR="006B7EEA" w:rsidRPr="00550109">
        <w:rPr>
          <w:rFonts w:cs="Times New Roman"/>
          <w:szCs w:val="24"/>
          <w:lang w:val="en-GB"/>
        </w:rPr>
        <w:t xml:space="preserve">resources and capabilities. </w:t>
      </w:r>
      <w:r w:rsidR="00506DF4" w:rsidRPr="00550109">
        <w:rPr>
          <w:rFonts w:cs="Times New Roman"/>
          <w:szCs w:val="24"/>
          <w:lang w:val="en-GB"/>
        </w:rPr>
        <w:t>All the cases</w:t>
      </w:r>
      <w:r w:rsidR="00C23CDC" w:rsidRPr="00550109">
        <w:rPr>
          <w:rFonts w:cs="Times New Roman"/>
          <w:szCs w:val="24"/>
          <w:lang w:val="en-GB"/>
        </w:rPr>
        <w:t xml:space="preserve"> largely relying on their operational reserves to cover the investment associated with </w:t>
      </w:r>
      <w:r w:rsidR="00506DF4" w:rsidRPr="00550109">
        <w:rPr>
          <w:rFonts w:cs="Times New Roman"/>
          <w:szCs w:val="24"/>
          <w:lang w:val="en-GB"/>
        </w:rPr>
        <w:t>intro</w:t>
      </w:r>
      <w:r w:rsidR="00A0190D" w:rsidRPr="00550109">
        <w:rPr>
          <w:rFonts w:cs="Times New Roman"/>
          <w:szCs w:val="24"/>
          <w:lang w:val="en-GB"/>
        </w:rPr>
        <w:t>duc</w:t>
      </w:r>
      <w:r w:rsidR="00C23CDC" w:rsidRPr="00550109">
        <w:rPr>
          <w:rFonts w:cs="Times New Roman"/>
          <w:szCs w:val="24"/>
          <w:lang w:val="en-GB"/>
        </w:rPr>
        <w:t>ing the</w:t>
      </w:r>
      <w:r w:rsidR="00A0190D" w:rsidRPr="00550109">
        <w:rPr>
          <w:rFonts w:cs="Times New Roman"/>
          <w:szCs w:val="24"/>
          <w:lang w:val="en-GB"/>
        </w:rPr>
        <w:t xml:space="preserve"> new entrepreneurial</w:t>
      </w:r>
      <w:r w:rsidR="003F451F" w:rsidRPr="00550109">
        <w:rPr>
          <w:rFonts w:cs="Times New Roman"/>
          <w:szCs w:val="24"/>
          <w:lang w:val="en-GB"/>
        </w:rPr>
        <w:t xml:space="preserve"> ventures. </w:t>
      </w:r>
      <w:r w:rsidR="00A0190D" w:rsidRPr="00550109">
        <w:rPr>
          <w:rFonts w:cs="Times New Roman"/>
          <w:szCs w:val="24"/>
          <w:lang w:val="en-GB"/>
        </w:rPr>
        <w:t xml:space="preserve"> </w:t>
      </w:r>
      <w:r w:rsidR="003F451F" w:rsidRPr="00550109">
        <w:rPr>
          <w:rFonts w:cs="Times New Roman"/>
          <w:szCs w:val="24"/>
          <w:lang w:val="en-GB"/>
        </w:rPr>
        <w:t xml:space="preserve">Case 5, 7, 8, 15, 21, 20, 25 reported </w:t>
      </w:r>
      <w:r w:rsidR="00D00018" w:rsidRPr="00550109">
        <w:rPr>
          <w:rFonts w:cs="Times New Roman"/>
          <w:szCs w:val="24"/>
          <w:lang w:val="en-GB"/>
        </w:rPr>
        <w:t xml:space="preserve">about </w:t>
      </w:r>
      <w:r w:rsidR="003F451F" w:rsidRPr="00550109">
        <w:rPr>
          <w:rFonts w:cs="Times New Roman"/>
          <w:szCs w:val="24"/>
          <w:lang w:val="en-GB"/>
        </w:rPr>
        <w:t>seek</w:t>
      </w:r>
      <w:r w:rsidR="00D00018" w:rsidRPr="00550109">
        <w:rPr>
          <w:rFonts w:cs="Times New Roman"/>
          <w:szCs w:val="24"/>
          <w:lang w:val="en-GB"/>
        </w:rPr>
        <w:t>ing</w:t>
      </w:r>
      <w:r w:rsidR="003F451F" w:rsidRPr="00550109">
        <w:rPr>
          <w:rFonts w:cs="Times New Roman"/>
          <w:szCs w:val="24"/>
          <w:lang w:val="en-GB"/>
        </w:rPr>
        <w:t xml:space="preserve"> bank loan to </w:t>
      </w:r>
      <w:r w:rsidR="00E23A25" w:rsidRPr="00550109">
        <w:rPr>
          <w:rFonts w:cs="Times New Roman"/>
          <w:szCs w:val="24"/>
          <w:lang w:val="en-GB"/>
        </w:rPr>
        <w:t>support the investment.</w:t>
      </w:r>
      <w:r w:rsidR="00C74AEA" w:rsidRPr="00550109">
        <w:rPr>
          <w:rFonts w:cs="Times New Roman"/>
          <w:szCs w:val="24"/>
          <w:lang w:val="en-GB"/>
        </w:rPr>
        <w:t xml:space="preserve"> </w:t>
      </w:r>
      <w:r w:rsidR="00683454" w:rsidRPr="00550109">
        <w:rPr>
          <w:rFonts w:cs="Times New Roman"/>
          <w:szCs w:val="24"/>
          <w:lang w:val="en-GB"/>
        </w:rPr>
        <w:t>M</w:t>
      </w:r>
      <w:r w:rsidR="004F03A2" w:rsidRPr="00550109">
        <w:rPr>
          <w:rFonts w:cs="Times New Roman"/>
          <w:szCs w:val="24"/>
          <w:lang w:val="en-GB"/>
        </w:rPr>
        <w:t xml:space="preserve">ost </w:t>
      </w:r>
      <w:r w:rsidR="00683454" w:rsidRPr="00550109">
        <w:rPr>
          <w:rFonts w:cs="Times New Roman"/>
          <w:szCs w:val="24"/>
          <w:lang w:val="en-GB"/>
        </w:rPr>
        <w:t xml:space="preserve">cases </w:t>
      </w:r>
      <w:r w:rsidR="00B37A03" w:rsidRPr="00550109">
        <w:rPr>
          <w:rFonts w:cs="Times New Roman"/>
          <w:szCs w:val="24"/>
          <w:lang w:val="en-GB"/>
        </w:rPr>
        <w:t xml:space="preserve">(Case 5, 6, 7, 8. 25) </w:t>
      </w:r>
      <w:r w:rsidR="00683454" w:rsidRPr="00550109">
        <w:rPr>
          <w:rFonts w:cs="Times New Roman"/>
          <w:szCs w:val="24"/>
          <w:lang w:val="en-GB"/>
        </w:rPr>
        <w:t xml:space="preserve">implemented these </w:t>
      </w:r>
      <w:r w:rsidR="00B37A03" w:rsidRPr="00550109">
        <w:rPr>
          <w:rFonts w:cs="Times New Roman"/>
          <w:szCs w:val="24"/>
          <w:lang w:val="en-GB"/>
        </w:rPr>
        <w:t>ventures by</w:t>
      </w:r>
      <w:r w:rsidR="00A133A1" w:rsidRPr="00550109">
        <w:rPr>
          <w:rFonts w:cs="Times New Roman"/>
          <w:szCs w:val="24"/>
          <w:lang w:val="en-GB"/>
        </w:rPr>
        <w:t xml:space="preserve"> </w:t>
      </w:r>
      <w:r w:rsidR="009A7957" w:rsidRPr="00550109">
        <w:rPr>
          <w:rFonts w:cs="Times New Roman"/>
          <w:szCs w:val="24"/>
          <w:lang w:val="en-GB"/>
        </w:rPr>
        <w:t>c</w:t>
      </w:r>
      <w:r w:rsidR="00897B6C" w:rsidRPr="00550109">
        <w:rPr>
          <w:rFonts w:cs="Times New Roman"/>
          <w:szCs w:val="24"/>
          <w:lang w:val="en-GB"/>
        </w:rPr>
        <w:t>reat</w:t>
      </w:r>
      <w:r w:rsidR="009A7957" w:rsidRPr="00550109">
        <w:rPr>
          <w:rFonts w:cs="Times New Roman"/>
          <w:szCs w:val="24"/>
          <w:lang w:val="en-GB"/>
        </w:rPr>
        <w:t>ing</w:t>
      </w:r>
      <w:r w:rsidR="00897B6C" w:rsidRPr="00550109">
        <w:rPr>
          <w:rFonts w:cs="Times New Roman"/>
          <w:szCs w:val="24"/>
          <w:lang w:val="en-GB"/>
        </w:rPr>
        <w:t xml:space="preserve"> partnership with private enterprises/distribution outlets/ multinational enterprises for funding, managing, distributing, and learning business-like skills</w:t>
      </w:r>
      <w:r w:rsidR="00B37A03" w:rsidRPr="00550109">
        <w:rPr>
          <w:rFonts w:cs="Times New Roman"/>
          <w:szCs w:val="24"/>
          <w:lang w:val="en-GB"/>
        </w:rPr>
        <w:t>.</w:t>
      </w:r>
      <w:r w:rsidR="00094448" w:rsidRPr="00550109">
        <w:rPr>
          <w:rFonts w:cs="Times New Roman"/>
          <w:szCs w:val="24"/>
          <w:lang w:val="en-GB"/>
        </w:rPr>
        <w:t xml:space="preserve"> Other reorgan</w:t>
      </w:r>
      <w:r w:rsidR="00E43505" w:rsidRPr="00550109">
        <w:rPr>
          <w:rFonts w:cs="Times New Roman"/>
          <w:szCs w:val="24"/>
          <w:lang w:val="en-GB"/>
        </w:rPr>
        <w:t>i</w:t>
      </w:r>
      <w:r w:rsidR="00094448" w:rsidRPr="00550109">
        <w:rPr>
          <w:rFonts w:cs="Times New Roman"/>
          <w:szCs w:val="24"/>
          <w:lang w:val="en-GB"/>
        </w:rPr>
        <w:t>sing</w:t>
      </w:r>
      <w:r w:rsidR="00B27385" w:rsidRPr="00550109">
        <w:rPr>
          <w:rFonts w:cs="Times New Roman"/>
          <w:szCs w:val="24"/>
          <w:lang w:val="en-GB"/>
        </w:rPr>
        <w:t xml:space="preserve"> involved</w:t>
      </w:r>
      <w:r w:rsidR="00AA1BA5" w:rsidRPr="00550109">
        <w:rPr>
          <w:rFonts w:cs="Times New Roman"/>
          <w:szCs w:val="24"/>
          <w:lang w:val="en-GB"/>
        </w:rPr>
        <w:t xml:space="preserve"> rec</w:t>
      </w:r>
      <w:r w:rsidR="00897B6C" w:rsidRPr="00550109">
        <w:rPr>
          <w:rFonts w:cs="Times New Roman"/>
          <w:szCs w:val="24"/>
          <w:lang w:val="en-GB"/>
        </w:rPr>
        <w:t>ruit</w:t>
      </w:r>
      <w:r w:rsidR="00AA1BA5" w:rsidRPr="00550109">
        <w:rPr>
          <w:rFonts w:cs="Times New Roman"/>
          <w:szCs w:val="24"/>
          <w:lang w:val="en-GB"/>
        </w:rPr>
        <w:t xml:space="preserve">ment of </w:t>
      </w:r>
      <w:r w:rsidR="00897B6C" w:rsidRPr="00550109">
        <w:rPr>
          <w:rFonts w:cs="Times New Roman"/>
          <w:szCs w:val="24"/>
          <w:lang w:val="en-GB"/>
        </w:rPr>
        <w:t>staff members (Case 5, 15, 20, 21, 25)</w:t>
      </w:r>
      <w:r w:rsidR="00543CEB" w:rsidRPr="00550109">
        <w:rPr>
          <w:rFonts w:cs="Times New Roman"/>
          <w:szCs w:val="24"/>
          <w:lang w:val="en-GB"/>
        </w:rPr>
        <w:t>, t</w:t>
      </w:r>
      <w:r w:rsidR="00897B6C" w:rsidRPr="00550109">
        <w:rPr>
          <w:rFonts w:cs="Times New Roman"/>
          <w:szCs w:val="24"/>
          <w:lang w:val="en-GB"/>
        </w:rPr>
        <w:t xml:space="preserve">rain beneficiaries to make/use new products. </w:t>
      </w:r>
      <w:r w:rsidR="006C0A5D" w:rsidRPr="00550109">
        <w:rPr>
          <w:rFonts w:cs="Times New Roman"/>
          <w:szCs w:val="24"/>
          <w:lang w:val="en-GB"/>
        </w:rPr>
        <w:t>Case 21, 15 and 25</w:t>
      </w:r>
      <w:r w:rsidR="00CA6294" w:rsidRPr="00550109">
        <w:rPr>
          <w:rFonts w:cs="Times New Roman"/>
          <w:szCs w:val="24"/>
          <w:lang w:val="en-GB"/>
        </w:rPr>
        <w:t xml:space="preserve"> </w:t>
      </w:r>
      <w:r w:rsidR="006C0A5D" w:rsidRPr="00550109">
        <w:rPr>
          <w:rFonts w:cs="Times New Roman"/>
          <w:szCs w:val="24"/>
          <w:lang w:val="en-GB"/>
        </w:rPr>
        <w:t>even created new department for managing the new project</w:t>
      </w:r>
      <w:r w:rsidR="00BD3548" w:rsidRPr="00550109">
        <w:rPr>
          <w:rFonts w:cs="Times New Roman"/>
          <w:szCs w:val="24"/>
          <w:lang w:val="en-GB"/>
        </w:rPr>
        <w:t xml:space="preserve">. </w:t>
      </w:r>
      <w:r w:rsidR="007E3151" w:rsidRPr="00550109">
        <w:rPr>
          <w:rFonts w:cs="Times New Roman"/>
          <w:szCs w:val="24"/>
          <w:lang w:val="en-GB"/>
        </w:rPr>
        <w:t xml:space="preserve">Most cases </w:t>
      </w:r>
      <w:r w:rsidR="007D0D80" w:rsidRPr="00550109">
        <w:rPr>
          <w:rFonts w:cs="Times New Roman"/>
          <w:szCs w:val="24"/>
          <w:lang w:val="en-GB"/>
        </w:rPr>
        <w:t>encouraged g</w:t>
      </w:r>
      <w:r w:rsidR="00897B6C" w:rsidRPr="00550109">
        <w:rPr>
          <w:rFonts w:cs="Times New Roman"/>
          <w:szCs w:val="24"/>
          <w:lang w:val="en-GB"/>
        </w:rPr>
        <w:t xml:space="preserve">reater involvement of beneficiaries in project implementation and management </w:t>
      </w:r>
      <w:r w:rsidR="00E22005" w:rsidRPr="00550109">
        <w:rPr>
          <w:rFonts w:cs="Times New Roman"/>
          <w:szCs w:val="24"/>
          <w:lang w:val="en-GB"/>
        </w:rPr>
        <w:t>to</w:t>
      </w:r>
      <w:r w:rsidR="007D0D80" w:rsidRPr="00550109">
        <w:rPr>
          <w:rFonts w:cs="Times New Roman"/>
          <w:szCs w:val="24"/>
          <w:lang w:val="en-GB"/>
        </w:rPr>
        <w:t xml:space="preserve"> </w:t>
      </w:r>
      <w:r w:rsidR="00BF3E96" w:rsidRPr="00550109">
        <w:rPr>
          <w:rFonts w:cs="Times New Roman"/>
          <w:szCs w:val="24"/>
          <w:lang w:val="en-GB"/>
        </w:rPr>
        <w:t xml:space="preserve">empower them and to reduce cost. </w:t>
      </w:r>
      <w:r w:rsidR="00263265" w:rsidRPr="00550109">
        <w:rPr>
          <w:rFonts w:cs="Times New Roman"/>
          <w:szCs w:val="24"/>
          <w:lang w:val="en-GB"/>
        </w:rPr>
        <w:t xml:space="preserve">For instance, Case </w:t>
      </w:r>
      <w:r w:rsidR="0037360E" w:rsidRPr="00550109">
        <w:rPr>
          <w:rFonts w:cs="Times New Roman"/>
          <w:szCs w:val="24"/>
          <w:lang w:val="en-GB"/>
        </w:rPr>
        <w:t>20 use villagers to ma</w:t>
      </w:r>
      <w:r w:rsidR="00557814" w:rsidRPr="00550109">
        <w:rPr>
          <w:rFonts w:cs="Times New Roman"/>
          <w:szCs w:val="24"/>
          <w:lang w:val="en-GB"/>
        </w:rPr>
        <w:t>i</w:t>
      </w:r>
      <w:r w:rsidR="0037360E" w:rsidRPr="00550109">
        <w:rPr>
          <w:rFonts w:cs="Times New Roman"/>
          <w:szCs w:val="24"/>
          <w:lang w:val="en-GB"/>
        </w:rPr>
        <w:t>n</w:t>
      </w:r>
      <w:r w:rsidR="00557814" w:rsidRPr="00550109">
        <w:rPr>
          <w:rFonts w:cs="Times New Roman"/>
          <w:szCs w:val="24"/>
          <w:lang w:val="en-GB"/>
        </w:rPr>
        <w:t>tain</w:t>
      </w:r>
      <w:r w:rsidR="0037360E" w:rsidRPr="00550109">
        <w:rPr>
          <w:rFonts w:cs="Times New Roman"/>
          <w:szCs w:val="24"/>
          <w:lang w:val="en-GB"/>
        </w:rPr>
        <w:t xml:space="preserve"> the new </w:t>
      </w:r>
      <w:r w:rsidR="008D18B6" w:rsidRPr="00550109">
        <w:rPr>
          <w:rFonts w:cs="Times New Roman"/>
          <w:szCs w:val="24"/>
          <w:lang w:val="en-GB"/>
        </w:rPr>
        <w:t>botanic park</w:t>
      </w:r>
      <w:r w:rsidR="00557814" w:rsidRPr="00550109">
        <w:rPr>
          <w:rFonts w:cs="Times New Roman"/>
          <w:szCs w:val="24"/>
          <w:lang w:val="en-GB"/>
        </w:rPr>
        <w:t xml:space="preserve"> and keep record of tourists </w:t>
      </w:r>
      <w:r w:rsidR="00DF64F9" w:rsidRPr="00550109">
        <w:rPr>
          <w:rFonts w:cs="Times New Roman"/>
          <w:szCs w:val="24"/>
          <w:lang w:val="en-GB"/>
        </w:rPr>
        <w:t xml:space="preserve">visiting and relevant income generated. Similarly, </w:t>
      </w:r>
      <w:r w:rsidR="003612A2" w:rsidRPr="00550109">
        <w:rPr>
          <w:rFonts w:cs="Times New Roman"/>
          <w:szCs w:val="24"/>
          <w:lang w:val="en-GB"/>
        </w:rPr>
        <w:t xml:space="preserve">Case 5 and Case 15 use </w:t>
      </w:r>
      <w:r w:rsidR="004F020D" w:rsidRPr="00550109">
        <w:rPr>
          <w:rFonts w:cs="Times New Roman"/>
          <w:szCs w:val="24"/>
          <w:lang w:val="en-GB"/>
        </w:rPr>
        <w:t xml:space="preserve">educated and eligible </w:t>
      </w:r>
      <w:r w:rsidR="00723D17" w:rsidRPr="00550109">
        <w:rPr>
          <w:rFonts w:cs="Times New Roman"/>
          <w:szCs w:val="24"/>
          <w:lang w:val="en-GB"/>
        </w:rPr>
        <w:t xml:space="preserve">female </w:t>
      </w:r>
      <w:r w:rsidR="00592C77" w:rsidRPr="00550109">
        <w:rPr>
          <w:rFonts w:cs="Times New Roman"/>
          <w:szCs w:val="24"/>
          <w:lang w:val="en-GB"/>
        </w:rPr>
        <w:t xml:space="preserve">from the </w:t>
      </w:r>
      <w:r w:rsidR="00B339A1" w:rsidRPr="00550109">
        <w:rPr>
          <w:rFonts w:cs="Times New Roman"/>
          <w:szCs w:val="24"/>
          <w:lang w:val="en-GB"/>
        </w:rPr>
        <w:t>beneficiary</w:t>
      </w:r>
      <w:r w:rsidR="00B93635" w:rsidRPr="00550109">
        <w:rPr>
          <w:rFonts w:cs="Times New Roman"/>
          <w:szCs w:val="24"/>
          <w:lang w:val="en-GB"/>
        </w:rPr>
        <w:t xml:space="preserve"> communities</w:t>
      </w:r>
      <w:r w:rsidR="00592C77" w:rsidRPr="00550109">
        <w:rPr>
          <w:rFonts w:cs="Times New Roman"/>
          <w:szCs w:val="24"/>
          <w:lang w:val="en-GB"/>
        </w:rPr>
        <w:t xml:space="preserve"> as teachers for their new educational institutions</w:t>
      </w:r>
      <w:r w:rsidR="004F020D" w:rsidRPr="00550109">
        <w:rPr>
          <w:rFonts w:cs="Times New Roman"/>
          <w:szCs w:val="24"/>
          <w:lang w:val="en-GB"/>
        </w:rPr>
        <w:t xml:space="preserve">.  </w:t>
      </w:r>
      <w:r w:rsidR="002A539E" w:rsidRPr="00550109">
        <w:rPr>
          <w:rFonts w:cs="Times New Roman"/>
          <w:szCs w:val="24"/>
          <w:lang w:val="en-GB"/>
        </w:rPr>
        <w:t>As the interviewees from these cases</w:t>
      </w:r>
      <w:r w:rsidR="00F57210" w:rsidRPr="00550109">
        <w:rPr>
          <w:rFonts w:cs="Times New Roman"/>
          <w:szCs w:val="24"/>
          <w:lang w:val="en-GB"/>
        </w:rPr>
        <w:t xml:space="preserve"> indicate:</w:t>
      </w:r>
    </w:p>
    <w:p w14:paraId="110B0F4C" w14:textId="2AF67ACE" w:rsidR="00414153" w:rsidRPr="00550109" w:rsidRDefault="00F57210" w:rsidP="00550109">
      <w:pPr>
        <w:pStyle w:val="Quote"/>
        <w:spacing w:before="0" w:after="0" w:line="240" w:lineRule="auto"/>
        <w:rPr>
          <w:rFonts w:cs="Times New Roman"/>
          <w:szCs w:val="24"/>
          <w:lang w:val="en-GB"/>
        </w:rPr>
      </w:pPr>
      <w:r w:rsidRPr="00550109">
        <w:rPr>
          <w:rFonts w:cs="Times New Roman"/>
          <w:szCs w:val="24"/>
          <w:lang w:val="en-GB"/>
        </w:rPr>
        <w:lastRenderedPageBreak/>
        <w:t xml:space="preserve">“Involving </w:t>
      </w:r>
      <w:r w:rsidR="00A94C7E" w:rsidRPr="00550109">
        <w:rPr>
          <w:rFonts w:cs="Times New Roman"/>
          <w:szCs w:val="24"/>
          <w:lang w:val="en-GB"/>
        </w:rPr>
        <w:t>beneficiaries</w:t>
      </w:r>
      <w:r w:rsidRPr="00550109">
        <w:rPr>
          <w:rFonts w:cs="Times New Roman"/>
          <w:szCs w:val="24"/>
          <w:lang w:val="en-GB"/>
        </w:rPr>
        <w:t xml:space="preserve"> in the projects not only help </w:t>
      </w:r>
      <w:r w:rsidR="002179C6" w:rsidRPr="00550109">
        <w:rPr>
          <w:rFonts w:cs="Times New Roman"/>
          <w:szCs w:val="24"/>
          <w:lang w:val="en-GB"/>
        </w:rPr>
        <w:t>developing their capability but also reduce our operational cost.</w:t>
      </w:r>
      <w:r w:rsidR="00414153" w:rsidRPr="00550109">
        <w:rPr>
          <w:rFonts w:cs="Times New Roman"/>
          <w:szCs w:val="24"/>
          <w:lang w:val="en-GB"/>
        </w:rPr>
        <w:t>”</w:t>
      </w:r>
      <w:r w:rsidR="004D171C" w:rsidRPr="00550109">
        <w:rPr>
          <w:rFonts w:cs="Times New Roman"/>
          <w:szCs w:val="24"/>
          <w:lang w:val="en-GB"/>
        </w:rPr>
        <w:t xml:space="preserve"> (Interviewee, Case 15)</w:t>
      </w:r>
    </w:p>
    <w:p w14:paraId="20CB5E0F" w14:textId="656AECBA" w:rsidR="00897B6C" w:rsidRDefault="00414153" w:rsidP="00550109">
      <w:pPr>
        <w:pStyle w:val="Quote"/>
        <w:spacing w:before="0" w:after="0" w:line="240" w:lineRule="auto"/>
        <w:rPr>
          <w:rFonts w:cs="Times New Roman"/>
          <w:szCs w:val="24"/>
          <w:lang w:val="en-GB"/>
        </w:rPr>
      </w:pPr>
      <w:r w:rsidRPr="00550109">
        <w:rPr>
          <w:rFonts w:cs="Times New Roman"/>
          <w:szCs w:val="24"/>
          <w:lang w:val="en-GB"/>
        </w:rPr>
        <w:t>“They [</w:t>
      </w:r>
      <w:r w:rsidR="00A94C7E" w:rsidRPr="00550109">
        <w:rPr>
          <w:rFonts w:cs="Times New Roman"/>
          <w:szCs w:val="24"/>
          <w:lang w:val="en-GB"/>
        </w:rPr>
        <w:t>beneficiaries</w:t>
      </w:r>
      <w:r w:rsidRPr="00550109">
        <w:rPr>
          <w:rFonts w:cs="Times New Roman"/>
          <w:szCs w:val="24"/>
          <w:lang w:val="en-GB"/>
        </w:rPr>
        <w:t xml:space="preserve">] </w:t>
      </w:r>
      <w:r w:rsidR="00A94C7E" w:rsidRPr="00550109">
        <w:rPr>
          <w:rFonts w:cs="Times New Roman"/>
          <w:szCs w:val="24"/>
          <w:lang w:val="en-GB"/>
        </w:rPr>
        <w:t>understand</w:t>
      </w:r>
      <w:r w:rsidRPr="00550109">
        <w:rPr>
          <w:rFonts w:cs="Times New Roman"/>
          <w:szCs w:val="24"/>
          <w:lang w:val="en-GB"/>
        </w:rPr>
        <w:t xml:space="preserve"> their problems and needs better than any external. Th</w:t>
      </w:r>
      <w:r w:rsidR="00E92093" w:rsidRPr="00550109">
        <w:rPr>
          <w:rFonts w:cs="Times New Roman"/>
          <w:szCs w:val="24"/>
          <w:lang w:val="en-GB"/>
        </w:rPr>
        <w:t>ey often work voluntarily or ask for a remuneration lower than typical market rate for similar professionals</w:t>
      </w:r>
      <w:r w:rsidR="004D171C" w:rsidRPr="00550109">
        <w:rPr>
          <w:rFonts w:cs="Times New Roman"/>
          <w:szCs w:val="24"/>
          <w:lang w:val="en-GB"/>
        </w:rPr>
        <w:t>.</w:t>
      </w:r>
      <w:r w:rsidR="00E92093" w:rsidRPr="00550109">
        <w:rPr>
          <w:rFonts w:cs="Times New Roman"/>
          <w:szCs w:val="24"/>
          <w:lang w:val="en-GB"/>
        </w:rPr>
        <w:t>”</w:t>
      </w:r>
      <w:r w:rsidR="00557814" w:rsidRPr="00550109">
        <w:rPr>
          <w:rFonts w:cs="Times New Roman"/>
          <w:szCs w:val="24"/>
          <w:lang w:val="en-GB"/>
        </w:rPr>
        <w:t xml:space="preserve"> </w:t>
      </w:r>
      <w:r w:rsidR="004D171C" w:rsidRPr="00550109">
        <w:rPr>
          <w:rFonts w:cs="Times New Roman"/>
          <w:szCs w:val="24"/>
          <w:lang w:val="en-GB"/>
        </w:rPr>
        <w:t>(Interviewee, Case 20)</w:t>
      </w:r>
    </w:p>
    <w:p w14:paraId="388A4EED" w14:textId="77777777" w:rsidR="00646DBA" w:rsidRPr="00646DBA" w:rsidRDefault="00646DBA" w:rsidP="00646DBA">
      <w:pPr>
        <w:rPr>
          <w:lang w:val="en-GB"/>
        </w:rPr>
      </w:pPr>
    </w:p>
    <w:p w14:paraId="7D80BFDA" w14:textId="6A02CC01" w:rsidR="00312379" w:rsidRPr="00550109" w:rsidRDefault="00FD4F48" w:rsidP="00550109">
      <w:pPr>
        <w:pStyle w:val="Heading2"/>
        <w:spacing w:before="0" w:after="0"/>
        <w:ind w:left="578" w:hanging="578"/>
        <w:rPr>
          <w:rFonts w:ascii="Times New Roman" w:hAnsi="Times New Roman" w:cs="Times New Roman"/>
          <w:sz w:val="24"/>
          <w:szCs w:val="24"/>
          <w:lang w:val="en-GB"/>
        </w:rPr>
      </w:pPr>
      <w:r w:rsidRPr="00550109">
        <w:rPr>
          <w:rFonts w:ascii="Times New Roman" w:hAnsi="Times New Roman" w:cs="Times New Roman"/>
          <w:sz w:val="24"/>
          <w:szCs w:val="24"/>
          <w:lang w:val="en-GB"/>
        </w:rPr>
        <w:t xml:space="preserve">Transformations undertaken to protect beneficiaries from pandemic induced </w:t>
      </w:r>
      <w:proofErr w:type="gramStart"/>
      <w:r w:rsidRPr="00550109">
        <w:rPr>
          <w:rFonts w:ascii="Times New Roman" w:hAnsi="Times New Roman" w:cs="Times New Roman"/>
          <w:sz w:val="24"/>
          <w:szCs w:val="24"/>
          <w:lang w:val="en-GB"/>
        </w:rPr>
        <w:t>damage</w:t>
      </w:r>
      <w:proofErr w:type="gramEnd"/>
      <w:r w:rsidR="00312379" w:rsidRPr="00550109">
        <w:rPr>
          <w:rFonts w:ascii="Times New Roman" w:hAnsi="Times New Roman" w:cs="Times New Roman"/>
          <w:sz w:val="24"/>
          <w:szCs w:val="24"/>
          <w:lang w:val="en-GB"/>
        </w:rPr>
        <w:t xml:space="preserve"> </w:t>
      </w:r>
    </w:p>
    <w:p w14:paraId="1FCA695C" w14:textId="1AB5A492" w:rsidR="0041779F" w:rsidRDefault="0041779F" w:rsidP="00550109">
      <w:pPr>
        <w:pStyle w:val="BodyText"/>
        <w:spacing w:after="0" w:line="240" w:lineRule="auto"/>
        <w:rPr>
          <w:rFonts w:cs="Times New Roman"/>
          <w:szCs w:val="24"/>
          <w:lang w:val="en-GB"/>
        </w:rPr>
      </w:pPr>
      <w:r w:rsidRPr="00550109">
        <w:rPr>
          <w:rFonts w:cs="Times New Roman"/>
          <w:szCs w:val="24"/>
          <w:lang w:val="en-GB"/>
        </w:rPr>
        <w:t>Eventually, they altered the existing service schemes (</w:t>
      </w:r>
      <w:proofErr w:type="gramStart"/>
      <w:r w:rsidRPr="00550109">
        <w:rPr>
          <w:rFonts w:cs="Times New Roman"/>
          <w:szCs w:val="24"/>
          <w:lang w:val="en-GB"/>
        </w:rPr>
        <w:t>e.g.</w:t>
      </w:r>
      <w:proofErr w:type="gramEnd"/>
      <w:r w:rsidRPr="00550109">
        <w:rPr>
          <w:rFonts w:cs="Times New Roman"/>
          <w:szCs w:val="24"/>
          <w:lang w:val="en-GB"/>
        </w:rPr>
        <w:t xml:space="preserve"> increased repayment period) to allow flexibility, and started using mobile service facilities (e.g. mobile clinics, collection trucks) to increase accessibility to their services. For recovery in the long-term, they introduced services, such as, pandemic recovery loan, low-income household insurance, and medical loan etc. As a preparation for tackling similar crisis in the long-term, they focused on empowering the beneficiaries by building their capabilities, introducing beneficiary-led, </w:t>
      </w:r>
      <w:proofErr w:type="gramStart"/>
      <w:r w:rsidRPr="00550109">
        <w:rPr>
          <w:rFonts w:cs="Times New Roman"/>
          <w:szCs w:val="24"/>
          <w:lang w:val="en-GB"/>
        </w:rPr>
        <w:t>managed</w:t>
      </w:r>
      <w:proofErr w:type="gramEnd"/>
      <w:r w:rsidRPr="00550109">
        <w:rPr>
          <w:rFonts w:cs="Times New Roman"/>
          <w:szCs w:val="24"/>
          <w:lang w:val="en-GB"/>
        </w:rPr>
        <w:t xml:space="preserve"> and monitored projects. The organising of these innovations involved mainly training the beneficiaries so that they develop capabilities to independently govern and manage their community projects. Most of these innovation opportunities were seized by forming partnership with for-profit businesses. </w:t>
      </w:r>
    </w:p>
    <w:p w14:paraId="5C1F8B76" w14:textId="77777777" w:rsidR="00646DBA" w:rsidRPr="00550109" w:rsidRDefault="00646DBA" w:rsidP="00550109">
      <w:pPr>
        <w:pStyle w:val="BodyText"/>
        <w:spacing w:after="0" w:line="240" w:lineRule="auto"/>
        <w:rPr>
          <w:rFonts w:cs="Times New Roman"/>
          <w:szCs w:val="24"/>
          <w:lang w:val="en-GB"/>
        </w:rPr>
      </w:pPr>
    </w:p>
    <w:p w14:paraId="4F4D0D0C" w14:textId="4AD17B7F" w:rsidR="00312379" w:rsidRPr="00550109" w:rsidRDefault="00312379"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 xml:space="preserve">New </w:t>
      </w:r>
      <w:r w:rsidR="00A42EEE" w:rsidRPr="00550109">
        <w:rPr>
          <w:rFonts w:ascii="Times New Roman" w:hAnsi="Times New Roman" w:cs="Times New Roman"/>
          <w:szCs w:val="24"/>
          <w:lang w:val="en-GB"/>
        </w:rPr>
        <w:t xml:space="preserve">initiatives to protect basic human rights (immediate </w:t>
      </w:r>
      <w:r w:rsidR="00D75C87" w:rsidRPr="00550109">
        <w:rPr>
          <w:rFonts w:ascii="Times New Roman" w:hAnsi="Times New Roman" w:cs="Times New Roman"/>
          <w:szCs w:val="24"/>
          <w:lang w:val="en-GB"/>
        </w:rPr>
        <w:t>survival</w:t>
      </w:r>
      <w:r w:rsidR="00A42EEE" w:rsidRPr="00550109">
        <w:rPr>
          <w:rFonts w:ascii="Times New Roman" w:hAnsi="Times New Roman" w:cs="Times New Roman"/>
          <w:szCs w:val="24"/>
          <w:lang w:val="en-GB"/>
        </w:rPr>
        <w:t>)</w:t>
      </w:r>
    </w:p>
    <w:p w14:paraId="0A3CE064" w14:textId="63433926" w:rsidR="0045233F" w:rsidRPr="00550109" w:rsidRDefault="0045233F" w:rsidP="00550109">
      <w:pPr>
        <w:pStyle w:val="BodyText"/>
        <w:spacing w:after="0" w:line="240" w:lineRule="auto"/>
        <w:rPr>
          <w:rFonts w:cs="Times New Roman"/>
          <w:szCs w:val="24"/>
          <w:lang w:val="en-GB"/>
        </w:rPr>
      </w:pPr>
      <w:r w:rsidRPr="00550109">
        <w:rPr>
          <w:rFonts w:cs="Times New Roman"/>
          <w:szCs w:val="24"/>
          <w:lang w:val="en-GB"/>
        </w:rPr>
        <w:t xml:space="preserve">In their quest to balance the social mission with the economic mission, the studied SSOs also </w:t>
      </w:r>
      <w:r w:rsidR="00A408CF" w:rsidRPr="00550109">
        <w:rPr>
          <w:rFonts w:cs="Times New Roman"/>
          <w:szCs w:val="24"/>
          <w:lang w:val="en-GB"/>
        </w:rPr>
        <w:t>prio</w:t>
      </w:r>
      <w:r w:rsidR="008263AC" w:rsidRPr="00550109">
        <w:rPr>
          <w:rFonts w:cs="Times New Roman"/>
          <w:szCs w:val="24"/>
          <w:lang w:val="en-GB"/>
        </w:rPr>
        <w:t>ritised</w:t>
      </w:r>
      <w:r w:rsidRPr="00550109">
        <w:rPr>
          <w:rFonts w:cs="Times New Roman"/>
          <w:szCs w:val="24"/>
          <w:lang w:val="en-GB"/>
        </w:rPr>
        <w:t xml:space="preserve"> their obligation to protect their beneficiaries from the immediate shock</w:t>
      </w:r>
      <w:r w:rsidR="002679D4" w:rsidRPr="00550109">
        <w:rPr>
          <w:rFonts w:cs="Times New Roman"/>
          <w:szCs w:val="24"/>
          <w:lang w:val="en-GB"/>
        </w:rPr>
        <w:t xml:space="preserve"> due to pan</w:t>
      </w:r>
      <w:r w:rsidRPr="00550109">
        <w:rPr>
          <w:rFonts w:cs="Times New Roman"/>
          <w:szCs w:val="24"/>
          <w:lang w:val="en-GB"/>
        </w:rPr>
        <w:t>demic.</w:t>
      </w:r>
      <w:r w:rsidR="002679D4" w:rsidRPr="00550109">
        <w:rPr>
          <w:rFonts w:cs="Times New Roman"/>
          <w:szCs w:val="24"/>
          <w:lang w:val="en-GB"/>
        </w:rPr>
        <w:t xml:space="preserve"> The </w:t>
      </w:r>
      <w:r w:rsidR="00DD682D" w:rsidRPr="00550109">
        <w:rPr>
          <w:rFonts w:cs="Times New Roman"/>
          <w:szCs w:val="24"/>
          <w:lang w:val="en-GB"/>
        </w:rPr>
        <w:t>beneficiaries</w:t>
      </w:r>
      <w:r w:rsidR="002679D4" w:rsidRPr="00550109">
        <w:rPr>
          <w:rFonts w:cs="Times New Roman"/>
          <w:szCs w:val="24"/>
          <w:lang w:val="en-GB"/>
        </w:rPr>
        <w:t xml:space="preserve"> </w:t>
      </w:r>
      <w:r w:rsidR="00DD682D" w:rsidRPr="00550109">
        <w:rPr>
          <w:rFonts w:cs="Times New Roman"/>
          <w:szCs w:val="24"/>
          <w:lang w:val="en-GB"/>
        </w:rPr>
        <w:t>experienced financial challenges, and shortage of food and medicine</w:t>
      </w:r>
      <w:r w:rsidR="00F230B9" w:rsidRPr="00550109">
        <w:rPr>
          <w:rFonts w:cs="Times New Roman"/>
          <w:szCs w:val="24"/>
          <w:lang w:val="en-GB"/>
        </w:rPr>
        <w:t>.</w:t>
      </w:r>
      <w:r w:rsidRPr="00550109">
        <w:rPr>
          <w:rFonts w:cs="Times New Roman"/>
          <w:szCs w:val="24"/>
          <w:lang w:val="en-GB"/>
        </w:rPr>
        <w:t xml:space="preserve"> As an immediate response,</w:t>
      </w:r>
      <w:r w:rsidR="009A109C" w:rsidRPr="00550109">
        <w:rPr>
          <w:rFonts w:cs="Times New Roman"/>
          <w:szCs w:val="24"/>
          <w:lang w:val="en-GB"/>
        </w:rPr>
        <w:t xml:space="preserve"> Case 1, 4 18, 19, 20, 24 provided</w:t>
      </w:r>
      <w:r w:rsidRPr="00550109">
        <w:rPr>
          <w:rFonts w:cs="Times New Roman"/>
          <w:szCs w:val="24"/>
          <w:lang w:val="en-GB"/>
        </w:rPr>
        <w:t xml:space="preserve"> </w:t>
      </w:r>
      <w:r w:rsidR="009A109C" w:rsidRPr="00550109">
        <w:rPr>
          <w:rFonts w:cs="Times New Roman"/>
          <w:szCs w:val="24"/>
          <w:lang w:val="en-GB"/>
        </w:rPr>
        <w:t xml:space="preserve">financial aid, food, </w:t>
      </w:r>
      <w:proofErr w:type="gramStart"/>
      <w:r w:rsidR="009A109C" w:rsidRPr="00550109">
        <w:rPr>
          <w:rFonts w:cs="Times New Roman"/>
          <w:szCs w:val="24"/>
          <w:lang w:val="en-GB"/>
        </w:rPr>
        <w:t>medicine</w:t>
      </w:r>
      <w:proofErr w:type="gramEnd"/>
      <w:r w:rsidR="009A109C" w:rsidRPr="00550109">
        <w:rPr>
          <w:rFonts w:cs="Times New Roman"/>
          <w:szCs w:val="24"/>
          <w:lang w:val="en-GB"/>
        </w:rPr>
        <w:t xml:space="preserve"> and clothes donation to beneficiaries</w:t>
      </w:r>
      <w:r w:rsidR="00B01FBF" w:rsidRPr="00550109">
        <w:rPr>
          <w:rFonts w:cs="Times New Roman"/>
          <w:szCs w:val="24"/>
          <w:lang w:val="en-GB"/>
        </w:rPr>
        <w:t>. Most of these supplies were purchased and delivered using the o</w:t>
      </w:r>
      <w:r w:rsidR="000834D3" w:rsidRPr="00550109">
        <w:rPr>
          <w:rFonts w:cs="Times New Roman"/>
          <w:szCs w:val="24"/>
          <w:lang w:val="en-GB"/>
        </w:rPr>
        <w:t xml:space="preserve">perational reserves. </w:t>
      </w:r>
      <w:r w:rsidR="001E1F27" w:rsidRPr="00550109">
        <w:rPr>
          <w:rFonts w:cs="Times New Roman"/>
          <w:szCs w:val="24"/>
          <w:lang w:val="en-GB"/>
        </w:rPr>
        <w:t xml:space="preserve">The </w:t>
      </w:r>
      <w:r w:rsidR="00D75B3D" w:rsidRPr="00550109">
        <w:rPr>
          <w:rFonts w:cs="Times New Roman"/>
          <w:szCs w:val="24"/>
          <w:lang w:val="en-GB"/>
        </w:rPr>
        <w:t xml:space="preserve">Executive Director of Case 1 said: </w:t>
      </w:r>
    </w:p>
    <w:p w14:paraId="13BC6D0E" w14:textId="3F774A3F" w:rsidR="00D75B3D" w:rsidRDefault="00D75B3D" w:rsidP="00550109">
      <w:pPr>
        <w:pStyle w:val="Quote"/>
        <w:spacing w:before="0" w:after="0" w:line="240" w:lineRule="auto"/>
        <w:rPr>
          <w:rFonts w:cs="Times New Roman"/>
          <w:szCs w:val="24"/>
          <w:lang w:val="en-GB"/>
        </w:rPr>
      </w:pPr>
      <w:r w:rsidRPr="00550109">
        <w:rPr>
          <w:rFonts w:cs="Times New Roman"/>
          <w:szCs w:val="24"/>
          <w:lang w:val="en-GB"/>
        </w:rPr>
        <w:t xml:space="preserve">“We have a duty of care to our </w:t>
      </w:r>
      <w:r w:rsidR="00860BFA" w:rsidRPr="00550109">
        <w:rPr>
          <w:rFonts w:cs="Times New Roman"/>
          <w:szCs w:val="24"/>
          <w:lang w:val="en-GB"/>
        </w:rPr>
        <w:t>beneficiaries,</w:t>
      </w:r>
      <w:r w:rsidRPr="00550109">
        <w:rPr>
          <w:rFonts w:cs="Times New Roman"/>
          <w:szCs w:val="24"/>
          <w:lang w:val="en-GB"/>
        </w:rPr>
        <w:t xml:space="preserve"> an</w:t>
      </w:r>
      <w:r w:rsidR="0041161F" w:rsidRPr="00550109">
        <w:rPr>
          <w:rFonts w:cs="Times New Roman"/>
          <w:szCs w:val="24"/>
          <w:lang w:val="en-GB"/>
        </w:rPr>
        <w:t xml:space="preserve">d we had to stand beside them on an urgent basis. We could sense that the donations are going to reduce from </w:t>
      </w:r>
      <w:r w:rsidR="00F13EDF" w:rsidRPr="00550109">
        <w:rPr>
          <w:rFonts w:cs="Times New Roman"/>
          <w:szCs w:val="24"/>
          <w:lang w:val="en-GB"/>
        </w:rPr>
        <w:t xml:space="preserve">our typical </w:t>
      </w:r>
      <w:r w:rsidR="00692296" w:rsidRPr="00550109">
        <w:rPr>
          <w:rFonts w:cs="Times New Roman"/>
          <w:szCs w:val="24"/>
          <w:lang w:val="en-GB"/>
        </w:rPr>
        <w:t>donors,</w:t>
      </w:r>
      <w:r w:rsidR="00F13EDF" w:rsidRPr="00550109">
        <w:rPr>
          <w:rFonts w:cs="Times New Roman"/>
          <w:szCs w:val="24"/>
          <w:lang w:val="en-GB"/>
        </w:rPr>
        <w:t xml:space="preserve"> but we did not wait for their affirmation. Rather we used our operational reserves to provide </w:t>
      </w:r>
      <w:r w:rsidR="000F7F2B" w:rsidRPr="00550109">
        <w:rPr>
          <w:rFonts w:cs="Times New Roman"/>
          <w:szCs w:val="24"/>
          <w:lang w:val="en-GB"/>
        </w:rPr>
        <w:t xml:space="preserve">financial handout and other relief materials to our </w:t>
      </w:r>
      <w:r w:rsidR="00F72FA8" w:rsidRPr="00550109">
        <w:rPr>
          <w:rFonts w:cs="Times New Roman"/>
          <w:szCs w:val="24"/>
          <w:lang w:val="en-GB"/>
        </w:rPr>
        <w:t>beneficiaries on an urgent basis.</w:t>
      </w:r>
      <w:r w:rsidR="00692296" w:rsidRPr="00550109">
        <w:rPr>
          <w:rFonts w:cs="Times New Roman"/>
          <w:szCs w:val="24"/>
          <w:lang w:val="en-GB"/>
        </w:rPr>
        <w:t>”</w:t>
      </w:r>
      <w:r w:rsidR="00F72FA8" w:rsidRPr="00550109">
        <w:rPr>
          <w:rFonts w:cs="Times New Roman"/>
          <w:szCs w:val="24"/>
          <w:lang w:val="en-GB"/>
        </w:rPr>
        <w:t xml:space="preserve"> </w:t>
      </w:r>
      <w:r w:rsidR="00F13EDF" w:rsidRPr="00550109">
        <w:rPr>
          <w:rFonts w:cs="Times New Roman"/>
          <w:szCs w:val="24"/>
          <w:lang w:val="en-GB"/>
        </w:rPr>
        <w:t xml:space="preserve"> </w:t>
      </w:r>
    </w:p>
    <w:p w14:paraId="52C0E62E" w14:textId="77777777" w:rsidR="00646DBA" w:rsidRPr="00646DBA" w:rsidRDefault="00646DBA" w:rsidP="00646DBA">
      <w:pPr>
        <w:rPr>
          <w:lang w:val="en-GB"/>
        </w:rPr>
      </w:pPr>
    </w:p>
    <w:p w14:paraId="59FA7321" w14:textId="63751D1C" w:rsidR="00312379" w:rsidRPr="00550109" w:rsidRDefault="00D4111D"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 xml:space="preserve">New ways to offer flexibility to beneficiaries (short-term </w:t>
      </w:r>
      <w:r w:rsidR="00D75C87" w:rsidRPr="00550109">
        <w:rPr>
          <w:rFonts w:ascii="Times New Roman" w:hAnsi="Times New Roman" w:cs="Times New Roman"/>
          <w:szCs w:val="24"/>
          <w:lang w:val="en-GB"/>
        </w:rPr>
        <w:t>recovery</w:t>
      </w:r>
      <w:r w:rsidRPr="00550109">
        <w:rPr>
          <w:rFonts w:ascii="Times New Roman" w:hAnsi="Times New Roman" w:cs="Times New Roman"/>
          <w:szCs w:val="24"/>
          <w:lang w:val="en-GB"/>
        </w:rPr>
        <w:t>)</w:t>
      </w:r>
      <w:r w:rsidR="00312379" w:rsidRPr="00550109">
        <w:rPr>
          <w:rFonts w:ascii="Times New Roman" w:hAnsi="Times New Roman" w:cs="Times New Roman"/>
          <w:szCs w:val="24"/>
          <w:lang w:val="en-GB"/>
        </w:rPr>
        <w:t xml:space="preserve"> </w:t>
      </w:r>
    </w:p>
    <w:p w14:paraId="2B970B1A" w14:textId="21E34635" w:rsidR="00692296" w:rsidRPr="00550109" w:rsidRDefault="0049708F" w:rsidP="00550109">
      <w:pPr>
        <w:pStyle w:val="BodyText"/>
        <w:spacing w:after="0" w:line="240" w:lineRule="auto"/>
        <w:rPr>
          <w:rFonts w:cs="Times New Roman"/>
          <w:szCs w:val="24"/>
          <w:lang w:val="en-GB"/>
        </w:rPr>
      </w:pPr>
      <w:r w:rsidRPr="00550109">
        <w:rPr>
          <w:rFonts w:cs="Times New Roman"/>
          <w:szCs w:val="24"/>
          <w:lang w:val="en-GB"/>
        </w:rPr>
        <w:t xml:space="preserve">The studied Micro-financing </w:t>
      </w:r>
      <w:r w:rsidR="00DE4DCD" w:rsidRPr="00550109">
        <w:rPr>
          <w:rFonts w:cs="Times New Roman"/>
          <w:szCs w:val="24"/>
          <w:lang w:val="en-GB"/>
        </w:rPr>
        <w:t>organisations (</w:t>
      </w:r>
      <w:r w:rsidR="00DF457B" w:rsidRPr="00550109">
        <w:rPr>
          <w:rFonts w:cs="Times New Roman"/>
          <w:szCs w:val="24"/>
          <w:lang w:val="en-GB"/>
        </w:rPr>
        <w:t>Case 4, 19, 18, 22, 23</w:t>
      </w:r>
      <w:r w:rsidR="00DE4DCD" w:rsidRPr="00550109">
        <w:rPr>
          <w:rFonts w:cs="Times New Roman"/>
          <w:szCs w:val="24"/>
          <w:lang w:val="en-GB"/>
        </w:rPr>
        <w:t>)</w:t>
      </w:r>
      <w:r w:rsidR="00DF457B" w:rsidRPr="00550109">
        <w:rPr>
          <w:rFonts w:cs="Times New Roman"/>
          <w:szCs w:val="24"/>
          <w:lang w:val="en-GB"/>
        </w:rPr>
        <w:t xml:space="preserve"> </w:t>
      </w:r>
      <w:r w:rsidR="001C047A" w:rsidRPr="00550109">
        <w:rPr>
          <w:rFonts w:cs="Times New Roman"/>
          <w:szCs w:val="24"/>
          <w:lang w:val="en-GB"/>
        </w:rPr>
        <w:t>sensed the n</w:t>
      </w:r>
      <w:r w:rsidR="007262D1" w:rsidRPr="00550109">
        <w:rPr>
          <w:rFonts w:cs="Times New Roman"/>
          <w:szCs w:val="24"/>
          <w:lang w:val="en-GB"/>
        </w:rPr>
        <w:t>eed to offer flexibility to beneficiaries</w:t>
      </w:r>
      <w:r w:rsidR="008E5EFD" w:rsidRPr="00550109">
        <w:rPr>
          <w:rFonts w:cs="Times New Roman"/>
          <w:szCs w:val="24"/>
          <w:lang w:val="en-GB"/>
        </w:rPr>
        <w:t xml:space="preserve"> in loan repayment </w:t>
      </w:r>
      <w:r w:rsidR="008C1B36" w:rsidRPr="00550109">
        <w:rPr>
          <w:rFonts w:cs="Times New Roman"/>
          <w:szCs w:val="24"/>
          <w:lang w:val="en-GB"/>
        </w:rPr>
        <w:t>conditions</w:t>
      </w:r>
      <w:r w:rsidR="007262D1" w:rsidRPr="00550109">
        <w:rPr>
          <w:rFonts w:cs="Times New Roman"/>
          <w:szCs w:val="24"/>
          <w:lang w:val="en-GB"/>
        </w:rPr>
        <w:t xml:space="preserve"> to allow them </w:t>
      </w:r>
      <w:r w:rsidR="004947BD" w:rsidRPr="00550109">
        <w:rPr>
          <w:rFonts w:cs="Times New Roman"/>
          <w:szCs w:val="24"/>
          <w:lang w:val="en-GB"/>
        </w:rPr>
        <w:t>to cope better with</w:t>
      </w:r>
      <w:r w:rsidR="007262D1" w:rsidRPr="00550109">
        <w:rPr>
          <w:rFonts w:cs="Times New Roman"/>
          <w:szCs w:val="24"/>
          <w:lang w:val="en-GB"/>
        </w:rPr>
        <w:t xml:space="preserve"> the </w:t>
      </w:r>
      <w:r w:rsidR="00B02A07" w:rsidRPr="00550109">
        <w:rPr>
          <w:rFonts w:cs="Times New Roman"/>
          <w:szCs w:val="24"/>
          <w:lang w:val="en-GB"/>
        </w:rPr>
        <w:t>financial shock experienced</w:t>
      </w:r>
      <w:r w:rsidR="00AC44B6" w:rsidRPr="00550109">
        <w:rPr>
          <w:rFonts w:cs="Times New Roman"/>
          <w:szCs w:val="24"/>
          <w:lang w:val="en-GB"/>
        </w:rPr>
        <w:t xml:space="preserve"> during the pandemic. </w:t>
      </w:r>
      <w:r w:rsidR="007262D1" w:rsidRPr="00550109">
        <w:rPr>
          <w:rFonts w:cs="Times New Roman"/>
          <w:szCs w:val="24"/>
          <w:lang w:val="en-GB"/>
        </w:rPr>
        <w:t xml:space="preserve"> </w:t>
      </w:r>
      <w:r w:rsidR="005152C8" w:rsidRPr="00550109">
        <w:rPr>
          <w:rFonts w:cs="Times New Roman"/>
          <w:szCs w:val="24"/>
          <w:lang w:val="en-GB"/>
        </w:rPr>
        <w:t xml:space="preserve">As a result, these cases made alteration in the loan repayment scheme. Case </w:t>
      </w:r>
      <w:r w:rsidR="00F827BC" w:rsidRPr="00550109">
        <w:rPr>
          <w:rFonts w:cs="Times New Roman"/>
          <w:szCs w:val="24"/>
          <w:lang w:val="en-GB"/>
        </w:rPr>
        <w:t>4</w:t>
      </w:r>
      <w:r w:rsidR="005E4F87" w:rsidRPr="00550109">
        <w:rPr>
          <w:rFonts w:cs="Times New Roman"/>
          <w:szCs w:val="24"/>
          <w:lang w:val="en-GB"/>
        </w:rPr>
        <w:t>, 18, 19</w:t>
      </w:r>
      <w:r w:rsidR="00697E9E" w:rsidRPr="00550109">
        <w:rPr>
          <w:rFonts w:cs="Times New Roman"/>
          <w:szCs w:val="24"/>
          <w:lang w:val="en-GB"/>
        </w:rPr>
        <w:t xml:space="preserve"> allowed the </w:t>
      </w:r>
      <w:proofErr w:type="spellStart"/>
      <w:r w:rsidR="00697E9E" w:rsidRPr="00550109">
        <w:rPr>
          <w:rFonts w:cs="Times New Roman"/>
          <w:szCs w:val="24"/>
          <w:lang w:val="en-GB"/>
        </w:rPr>
        <w:t>lendees</w:t>
      </w:r>
      <w:proofErr w:type="spellEnd"/>
      <w:r w:rsidR="00697E9E" w:rsidRPr="00550109">
        <w:rPr>
          <w:rFonts w:cs="Times New Roman"/>
          <w:szCs w:val="24"/>
          <w:lang w:val="en-GB"/>
        </w:rPr>
        <w:t xml:space="preserve"> to </w:t>
      </w:r>
      <w:r w:rsidR="005152C8" w:rsidRPr="00550109">
        <w:rPr>
          <w:rFonts w:cs="Times New Roman"/>
          <w:szCs w:val="24"/>
          <w:lang w:val="en-GB"/>
        </w:rPr>
        <w:t xml:space="preserve">start repayment after </w:t>
      </w:r>
      <w:r w:rsidR="00697E9E" w:rsidRPr="00550109">
        <w:rPr>
          <w:rFonts w:cs="Times New Roman"/>
          <w:szCs w:val="24"/>
          <w:lang w:val="en-GB"/>
        </w:rPr>
        <w:t xml:space="preserve">one </w:t>
      </w:r>
      <w:r w:rsidR="005152C8" w:rsidRPr="00550109">
        <w:rPr>
          <w:rFonts w:cs="Times New Roman"/>
          <w:szCs w:val="24"/>
          <w:lang w:val="en-GB"/>
        </w:rPr>
        <w:t>year</w:t>
      </w:r>
      <w:r w:rsidR="000E7FD3" w:rsidRPr="00550109">
        <w:rPr>
          <w:rFonts w:cs="Times New Roman"/>
          <w:szCs w:val="24"/>
          <w:lang w:val="en-GB"/>
        </w:rPr>
        <w:t>,</w:t>
      </w:r>
      <w:r w:rsidR="00697E9E" w:rsidRPr="00550109">
        <w:rPr>
          <w:rFonts w:cs="Times New Roman"/>
          <w:szCs w:val="24"/>
          <w:lang w:val="en-GB"/>
        </w:rPr>
        <w:t xml:space="preserve"> while Case </w:t>
      </w:r>
      <w:r w:rsidR="009E710B" w:rsidRPr="00550109">
        <w:rPr>
          <w:rFonts w:cs="Times New Roman"/>
          <w:szCs w:val="24"/>
          <w:lang w:val="en-GB"/>
        </w:rPr>
        <w:t>22 and 23 allowed</w:t>
      </w:r>
      <w:r w:rsidR="005152C8" w:rsidRPr="00550109">
        <w:rPr>
          <w:rFonts w:cs="Times New Roman"/>
          <w:szCs w:val="24"/>
          <w:lang w:val="en-GB"/>
        </w:rPr>
        <w:t xml:space="preserve"> longer loan repayment period</w:t>
      </w:r>
      <w:r w:rsidR="009E710B" w:rsidRPr="00550109">
        <w:rPr>
          <w:rFonts w:cs="Times New Roman"/>
          <w:szCs w:val="24"/>
          <w:lang w:val="en-GB"/>
        </w:rPr>
        <w:t xml:space="preserve"> without increasing the total payback amount. </w:t>
      </w:r>
    </w:p>
    <w:p w14:paraId="2AEEF751" w14:textId="12349813" w:rsidR="00155F62" w:rsidRPr="00550109" w:rsidRDefault="00A6777D" w:rsidP="00550109">
      <w:pPr>
        <w:pStyle w:val="BodyText"/>
        <w:spacing w:after="0" w:line="240" w:lineRule="auto"/>
        <w:rPr>
          <w:rFonts w:cs="Times New Roman"/>
          <w:szCs w:val="24"/>
          <w:lang w:val="en-GB"/>
        </w:rPr>
      </w:pPr>
      <w:r w:rsidRPr="00550109">
        <w:rPr>
          <w:rFonts w:cs="Times New Roman"/>
          <w:szCs w:val="24"/>
          <w:lang w:val="en-GB"/>
        </w:rPr>
        <w:t xml:space="preserve">To organise this change internally, the cases used operational reserves to back up the loss </w:t>
      </w:r>
      <w:r w:rsidR="005202E7" w:rsidRPr="00550109">
        <w:rPr>
          <w:rFonts w:cs="Times New Roman"/>
          <w:szCs w:val="24"/>
          <w:lang w:val="en-GB"/>
        </w:rPr>
        <w:t xml:space="preserve">experienced due to one year </w:t>
      </w:r>
      <w:r w:rsidR="00FF51AC" w:rsidRPr="00550109">
        <w:rPr>
          <w:rFonts w:cs="Times New Roman"/>
          <w:szCs w:val="24"/>
          <w:lang w:val="en-GB"/>
        </w:rPr>
        <w:t xml:space="preserve">pause of repayment </w:t>
      </w:r>
      <w:r w:rsidRPr="00550109">
        <w:rPr>
          <w:rFonts w:cs="Times New Roman"/>
          <w:szCs w:val="24"/>
          <w:lang w:val="en-GB"/>
        </w:rPr>
        <w:t>(Case 4, 19, 18</w:t>
      </w:r>
      <w:r w:rsidR="00487C91" w:rsidRPr="00550109">
        <w:rPr>
          <w:rFonts w:cs="Times New Roman"/>
          <w:szCs w:val="24"/>
          <w:lang w:val="en-GB"/>
        </w:rPr>
        <w:t xml:space="preserve">) or </w:t>
      </w:r>
      <w:r w:rsidR="00FF51AC" w:rsidRPr="00550109">
        <w:rPr>
          <w:rFonts w:cs="Times New Roman"/>
          <w:szCs w:val="24"/>
          <w:lang w:val="en-GB"/>
        </w:rPr>
        <w:t>l</w:t>
      </w:r>
      <w:r w:rsidR="00487C91" w:rsidRPr="00550109">
        <w:rPr>
          <w:rFonts w:cs="Times New Roman"/>
          <w:szCs w:val="24"/>
          <w:lang w:val="en-GB"/>
        </w:rPr>
        <w:t>onger repayment period (Case</w:t>
      </w:r>
      <w:r w:rsidRPr="00550109">
        <w:rPr>
          <w:rFonts w:cs="Times New Roman"/>
          <w:szCs w:val="24"/>
          <w:lang w:val="en-GB"/>
        </w:rPr>
        <w:t xml:space="preserve"> 22, 23)</w:t>
      </w:r>
      <w:r w:rsidR="00FF51AC" w:rsidRPr="00550109">
        <w:rPr>
          <w:rFonts w:cs="Times New Roman"/>
          <w:szCs w:val="24"/>
          <w:lang w:val="en-GB"/>
        </w:rPr>
        <w:t>. Simultaneously, they introduced s</w:t>
      </w:r>
      <w:r w:rsidRPr="00550109">
        <w:rPr>
          <w:rFonts w:cs="Times New Roman"/>
          <w:szCs w:val="24"/>
          <w:lang w:val="en-GB"/>
        </w:rPr>
        <w:t xml:space="preserve">tricter and more efficient reporting system though </w:t>
      </w:r>
      <w:r w:rsidR="00FF51AC" w:rsidRPr="00550109">
        <w:rPr>
          <w:rFonts w:cs="Times New Roman"/>
          <w:szCs w:val="24"/>
          <w:lang w:val="en-GB"/>
        </w:rPr>
        <w:t>launch</w:t>
      </w:r>
      <w:r w:rsidRPr="00550109">
        <w:rPr>
          <w:rFonts w:cs="Times New Roman"/>
          <w:szCs w:val="24"/>
          <w:lang w:val="en-GB"/>
        </w:rPr>
        <w:t xml:space="preserve"> of digital app</w:t>
      </w:r>
      <w:r w:rsidR="00D64054" w:rsidRPr="00550109">
        <w:rPr>
          <w:rFonts w:cs="Times New Roman"/>
          <w:szCs w:val="24"/>
          <w:lang w:val="en-GB"/>
        </w:rPr>
        <w:t xml:space="preserve"> and t</w:t>
      </w:r>
      <w:r w:rsidRPr="00550109">
        <w:rPr>
          <w:rFonts w:cs="Times New Roman"/>
          <w:szCs w:val="24"/>
          <w:lang w:val="en-GB"/>
        </w:rPr>
        <w:t>rain</w:t>
      </w:r>
      <w:r w:rsidR="00D64054" w:rsidRPr="00550109">
        <w:rPr>
          <w:rFonts w:cs="Times New Roman"/>
          <w:szCs w:val="24"/>
          <w:lang w:val="en-GB"/>
        </w:rPr>
        <w:t>ed</w:t>
      </w:r>
      <w:r w:rsidRPr="00550109">
        <w:rPr>
          <w:rFonts w:cs="Times New Roman"/>
          <w:szCs w:val="24"/>
          <w:lang w:val="en-GB"/>
        </w:rPr>
        <w:t xml:space="preserve"> </w:t>
      </w:r>
      <w:r w:rsidR="00D64054" w:rsidRPr="00550109">
        <w:rPr>
          <w:rFonts w:cs="Times New Roman"/>
          <w:szCs w:val="24"/>
          <w:lang w:val="en-GB"/>
        </w:rPr>
        <w:t xml:space="preserve">the </w:t>
      </w:r>
      <w:r w:rsidRPr="00550109">
        <w:rPr>
          <w:rFonts w:cs="Times New Roman"/>
          <w:szCs w:val="24"/>
          <w:lang w:val="en-GB"/>
        </w:rPr>
        <w:t>beneficiaries on better management of their finance and timely reporting of their progress during the period of exemption</w:t>
      </w:r>
      <w:r w:rsidR="00D64054" w:rsidRPr="00550109">
        <w:rPr>
          <w:rFonts w:cs="Times New Roman"/>
          <w:szCs w:val="24"/>
          <w:lang w:val="en-GB"/>
        </w:rPr>
        <w:t xml:space="preserve">. The CEO of Case </w:t>
      </w:r>
      <w:r w:rsidR="000401F9" w:rsidRPr="00550109">
        <w:rPr>
          <w:rFonts w:cs="Times New Roman"/>
          <w:szCs w:val="24"/>
          <w:lang w:val="en-GB"/>
        </w:rPr>
        <w:t xml:space="preserve">19 said: </w:t>
      </w:r>
    </w:p>
    <w:p w14:paraId="4509DA8D" w14:textId="2ADB975C" w:rsidR="000401F9" w:rsidRDefault="000401F9" w:rsidP="00550109">
      <w:pPr>
        <w:pStyle w:val="Quote"/>
        <w:spacing w:before="0" w:after="0" w:line="240" w:lineRule="auto"/>
        <w:rPr>
          <w:rFonts w:cs="Times New Roman"/>
          <w:szCs w:val="24"/>
          <w:lang w:val="en-GB"/>
        </w:rPr>
      </w:pPr>
      <w:r w:rsidRPr="00550109">
        <w:rPr>
          <w:rFonts w:cs="Times New Roman"/>
          <w:szCs w:val="24"/>
          <w:lang w:val="en-GB"/>
        </w:rPr>
        <w:t xml:space="preserve">“We allowed a </w:t>
      </w:r>
      <w:r w:rsidR="00CC0DB5" w:rsidRPr="00550109">
        <w:rPr>
          <w:rFonts w:cs="Times New Roman"/>
          <w:szCs w:val="24"/>
          <w:lang w:val="en-GB"/>
        </w:rPr>
        <w:t>one-year</w:t>
      </w:r>
      <w:r w:rsidRPr="00550109">
        <w:rPr>
          <w:rFonts w:cs="Times New Roman"/>
          <w:szCs w:val="24"/>
          <w:lang w:val="en-GB"/>
        </w:rPr>
        <w:t xml:space="preserve"> pause of </w:t>
      </w:r>
      <w:r w:rsidR="00A94C7E" w:rsidRPr="00550109">
        <w:rPr>
          <w:rFonts w:cs="Times New Roman"/>
          <w:szCs w:val="24"/>
          <w:lang w:val="en-GB"/>
        </w:rPr>
        <w:t>repayment,</w:t>
      </w:r>
      <w:r w:rsidRPr="00550109">
        <w:rPr>
          <w:rFonts w:cs="Times New Roman"/>
          <w:szCs w:val="24"/>
          <w:lang w:val="en-GB"/>
        </w:rPr>
        <w:t xml:space="preserve"> but we ensured that they regularly update us about how the loan amount is used during th</w:t>
      </w:r>
      <w:r w:rsidR="001D6395" w:rsidRPr="00550109">
        <w:rPr>
          <w:rFonts w:cs="Times New Roman"/>
          <w:szCs w:val="24"/>
          <w:lang w:val="en-GB"/>
        </w:rPr>
        <w:t xml:space="preserve">e whole time. As a result, they could not </w:t>
      </w:r>
      <w:r w:rsidR="006763C6" w:rsidRPr="00550109">
        <w:rPr>
          <w:rFonts w:cs="Times New Roman"/>
          <w:szCs w:val="24"/>
          <w:lang w:val="en-GB"/>
        </w:rPr>
        <w:t xml:space="preserve">disappear </w:t>
      </w:r>
      <w:r w:rsidR="00763E1E" w:rsidRPr="00550109">
        <w:rPr>
          <w:rFonts w:cs="Times New Roman"/>
          <w:szCs w:val="24"/>
          <w:lang w:val="en-GB"/>
        </w:rPr>
        <w:t>or use the loan amount for something else.”</w:t>
      </w:r>
    </w:p>
    <w:p w14:paraId="5FB5AD02" w14:textId="77777777" w:rsidR="00646DBA" w:rsidRPr="00646DBA" w:rsidRDefault="00646DBA" w:rsidP="00646DBA">
      <w:pPr>
        <w:rPr>
          <w:lang w:val="en-GB"/>
        </w:rPr>
      </w:pPr>
    </w:p>
    <w:p w14:paraId="781F96CC" w14:textId="5DE2A76A" w:rsidR="00312379" w:rsidRPr="00550109" w:rsidRDefault="00907613"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lastRenderedPageBreak/>
        <w:t xml:space="preserve">New </w:t>
      </w:r>
      <w:r w:rsidR="00342BDD" w:rsidRPr="00550109">
        <w:rPr>
          <w:rFonts w:ascii="Times New Roman" w:hAnsi="Times New Roman" w:cs="Times New Roman"/>
          <w:szCs w:val="24"/>
          <w:lang w:val="en-GB"/>
        </w:rPr>
        <w:t xml:space="preserve">ways to increase access to existing product/service offerings (short-term </w:t>
      </w:r>
      <w:r w:rsidR="00D75C87" w:rsidRPr="00550109">
        <w:rPr>
          <w:rFonts w:ascii="Times New Roman" w:hAnsi="Times New Roman" w:cs="Times New Roman"/>
          <w:szCs w:val="24"/>
          <w:lang w:val="en-GB"/>
        </w:rPr>
        <w:t>recovery</w:t>
      </w:r>
      <w:r w:rsidR="00342BDD" w:rsidRPr="00550109">
        <w:rPr>
          <w:rFonts w:ascii="Times New Roman" w:hAnsi="Times New Roman" w:cs="Times New Roman"/>
          <w:szCs w:val="24"/>
          <w:lang w:val="en-GB"/>
        </w:rPr>
        <w:t>)</w:t>
      </w:r>
      <w:r w:rsidRPr="00550109">
        <w:rPr>
          <w:rFonts w:ascii="Times New Roman" w:hAnsi="Times New Roman" w:cs="Times New Roman"/>
          <w:szCs w:val="24"/>
          <w:lang w:val="en-GB"/>
        </w:rPr>
        <w:t xml:space="preserve"> </w:t>
      </w:r>
    </w:p>
    <w:p w14:paraId="258A3A4B" w14:textId="5DC21B1D" w:rsidR="000E7FD3" w:rsidRPr="00550109" w:rsidRDefault="00D80508" w:rsidP="00550109">
      <w:pPr>
        <w:pStyle w:val="BodyText"/>
        <w:spacing w:after="0" w:line="240" w:lineRule="auto"/>
        <w:rPr>
          <w:rFonts w:cs="Times New Roman"/>
          <w:szCs w:val="24"/>
          <w:lang w:val="en-GB"/>
        </w:rPr>
      </w:pPr>
      <w:r w:rsidRPr="00550109">
        <w:rPr>
          <w:rFonts w:cs="Times New Roman"/>
          <w:szCs w:val="24"/>
          <w:lang w:val="en-GB"/>
        </w:rPr>
        <w:t xml:space="preserve">During the </w:t>
      </w:r>
      <w:r w:rsidR="00F765D3" w:rsidRPr="00550109">
        <w:rPr>
          <w:rFonts w:cs="Times New Roman"/>
          <w:szCs w:val="24"/>
          <w:lang w:val="en-GB"/>
        </w:rPr>
        <w:t xml:space="preserve">lockdown period, </w:t>
      </w:r>
      <w:r w:rsidR="00891F4C" w:rsidRPr="00550109">
        <w:rPr>
          <w:rFonts w:cs="Times New Roman"/>
          <w:szCs w:val="24"/>
          <w:lang w:val="en-GB"/>
        </w:rPr>
        <w:t xml:space="preserve">people in both rural and urban areas struggled to travel to the </w:t>
      </w:r>
      <w:r w:rsidR="00971813" w:rsidRPr="00550109">
        <w:rPr>
          <w:rFonts w:cs="Times New Roman"/>
          <w:szCs w:val="24"/>
          <w:lang w:val="en-GB"/>
        </w:rPr>
        <w:t xml:space="preserve">service centres for seeking support. </w:t>
      </w:r>
      <w:r w:rsidR="00D77EDD" w:rsidRPr="00550109">
        <w:rPr>
          <w:rFonts w:cs="Times New Roman"/>
          <w:szCs w:val="24"/>
          <w:lang w:val="en-GB"/>
        </w:rPr>
        <w:t xml:space="preserve">As a result, </w:t>
      </w:r>
      <w:r w:rsidR="00AA2677" w:rsidRPr="00550109">
        <w:rPr>
          <w:rFonts w:cs="Times New Roman"/>
          <w:szCs w:val="24"/>
          <w:lang w:val="en-GB"/>
        </w:rPr>
        <w:t>some of</w:t>
      </w:r>
      <w:r w:rsidR="0070656B" w:rsidRPr="00550109">
        <w:rPr>
          <w:rFonts w:cs="Times New Roman"/>
          <w:szCs w:val="24"/>
          <w:lang w:val="en-GB"/>
        </w:rPr>
        <w:t xml:space="preserve"> studied cases innovate</w:t>
      </w:r>
      <w:r w:rsidR="00AA2677" w:rsidRPr="00550109">
        <w:rPr>
          <w:rFonts w:cs="Times New Roman"/>
          <w:szCs w:val="24"/>
          <w:lang w:val="en-GB"/>
        </w:rPr>
        <w:t>d</w:t>
      </w:r>
      <w:r w:rsidR="0070656B" w:rsidRPr="00550109">
        <w:rPr>
          <w:rFonts w:cs="Times New Roman"/>
          <w:szCs w:val="24"/>
          <w:lang w:val="en-GB"/>
        </w:rPr>
        <w:t xml:space="preserve"> ways to make their services </w:t>
      </w:r>
      <w:r w:rsidR="00D67B8E" w:rsidRPr="00550109">
        <w:rPr>
          <w:rFonts w:cs="Times New Roman"/>
          <w:szCs w:val="24"/>
          <w:lang w:val="en-GB"/>
        </w:rPr>
        <w:t xml:space="preserve">more accessible to the </w:t>
      </w:r>
      <w:r w:rsidR="00AA2677" w:rsidRPr="00550109">
        <w:rPr>
          <w:rFonts w:cs="Times New Roman"/>
          <w:szCs w:val="24"/>
          <w:lang w:val="en-GB"/>
        </w:rPr>
        <w:t>beneficiaries</w:t>
      </w:r>
      <w:r w:rsidR="00D67B8E" w:rsidRPr="00550109">
        <w:rPr>
          <w:rFonts w:cs="Times New Roman"/>
          <w:szCs w:val="24"/>
          <w:lang w:val="en-GB"/>
        </w:rPr>
        <w:t xml:space="preserve">. </w:t>
      </w:r>
      <w:r w:rsidR="00AA2677" w:rsidRPr="00550109">
        <w:rPr>
          <w:rFonts w:cs="Times New Roman"/>
          <w:szCs w:val="24"/>
          <w:lang w:val="en-GB"/>
        </w:rPr>
        <w:t xml:space="preserve">For instance, Case </w:t>
      </w:r>
      <w:r w:rsidR="00CB2969" w:rsidRPr="00550109">
        <w:rPr>
          <w:rFonts w:cs="Times New Roman"/>
          <w:szCs w:val="24"/>
          <w:lang w:val="en-GB"/>
        </w:rPr>
        <w:t xml:space="preserve">2 and 24 introduced </w:t>
      </w:r>
      <w:r w:rsidR="000E66B3" w:rsidRPr="00550109">
        <w:rPr>
          <w:rFonts w:cs="Times New Roman"/>
          <w:szCs w:val="24"/>
          <w:lang w:val="en-GB"/>
        </w:rPr>
        <w:t xml:space="preserve">mobile clinics and telephone consultation to reach out existing and new </w:t>
      </w:r>
      <w:r w:rsidR="0086402D" w:rsidRPr="00550109">
        <w:rPr>
          <w:rFonts w:cs="Times New Roman"/>
          <w:szCs w:val="24"/>
          <w:lang w:val="en-GB"/>
        </w:rPr>
        <w:t xml:space="preserve">patients in more remote areas. </w:t>
      </w:r>
      <w:r w:rsidR="00F765D3" w:rsidRPr="00550109">
        <w:rPr>
          <w:rFonts w:cs="Times New Roman"/>
          <w:szCs w:val="24"/>
          <w:lang w:val="en-GB"/>
        </w:rPr>
        <w:t xml:space="preserve"> </w:t>
      </w:r>
      <w:r w:rsidR="00F26DC9" w:rsidRPr="00550109">
        <w:rPr>
          <w:rFonts w:cs="Times New Roman"/>
          <w:szCs w:val="24"/>
          <w:lang w:val="en-GB"/>
        </w:rPr>
        <w:t>Similarly, Case 14</w:t>
      </w:r>
      <w:r w:rsidR="00F44662" w:rsidRPr="00550109">
        <w:rPr>
          <w:rFonts w:cs="Times New Roman"/>
          <w:szCs w:val="24"/>
          <w:lang w:val="en-GB"/>
        </w:rPr>
        <w:t xml:space="preserve">, </w:t>
      </w:r>
      <w:r w:rsidR="00673309" w:rsidRPr="00550109">
        <w:rPr>
          <w:rFonts w:cs="Times New Roman"/>
          <w:szCs w:val="24"/>
          <w:lang w:val="en-GB"/>
        </w:rPr>
        <w:t xml:space="preserve">a </w:t>
      </w:r>
      <w:r w:rsidR="002A058D" w:rsidRPr="00550109">
        <w:rPr>
          <w:rFonts w:cs="Times New Roman"/>
          <w:szCs w:val="24"/>
          <w:lang w:val="en-GB"/>
        </w:rPr>
        <w:t xml:space="preserve">SE </w:t>
      </w:r>
      <w:r w:rsidR="00673309" w:rsidRPr="00550109">
        <w:rPr>
          <w:rFonts w:cs="Times New Roman"/>
          <w:szCs w:val="24"/>
          <w:lang w:val="en-GB"/>
        </w:rPr>
        <w:t>manufact</w:t>
      </w:r>
      <w:r w:rsidR="002A058D" w:rsidRPr="00550109">
        <w:rPr>
          <w:rFonts w:cs="Times New Roman"/>
          <w:szCs w:val="24"/>
          <w:lang w:val="en-GB"/>
        </w:rPr>
        <w:t>uring</w:t>
      </w:r>
      <w:r w:rsidR="00673309" w:rsidRPr="00550109">
        <w:rPr>
          <w:rFonts w:cs="Times New Roman"/>
          <w:szCs w:val="24"/>
          <w:lang w:val="en-GB"/>
        </w:rPr>
        <w:t xml:space="preserve"> and distribut</w:t>
      </w:r>
      <w:r w:rsidR="002A058D" w:rsidRPr="00550109">
        <w:rPr>
          <w:rFonts w:cs="Times New Roman"/>
          <w:szCs w:val="24"/>
          <w:lang w:val="en-GB"/>
        </w:rPr>
        <w:t>ing</w:t>
      </w:r>
      <w:r w:rsidR="00673309" w:rsidRPr="00550109">
        <w:rPr>
          <w:rFonts w:cs="Times New Roman"/>
          <w:szCs w:val="24"/>
          <w:lang w:val="en-GB"/>
        </w:rPr>
        <w:t xml:space="preserve"> dairy products</w:t>
      </w:r>
      <w:r w:rsidR="00BA3927" w:rsidRPr="00550109">
        <w:rPr>
          <w:rFonts w:cs="Times New Roman"/>
          <w:szCs w:val="24"/>
          <w:lang w:val="en-GB"/>
        </w:rPr>
        <w:t>,</w:t>
      </w:r>
      <w:r w:rsidR="00673309" w:rsidRPr="00550109">
        <w:rPr>
          <w:rFonts w:cs="Times New Roman"/>
          <w:szCs w:val="24"/>
          <w:lang w:val="en-GB"/>
        </w:rPr>
        <w:t xml:space="preserve"> </w:t>
      </w:r>
      <w:r w:rsidR="00826EE1" w:rsidRPr="00550109">
        <w:rPr>
          <w:rFonts w:cs="Times New Roman"/>
          <w:szCs w:val="24"/>
          <w:lang w:val="en-GB"/>
        </w:rPr>
        <w:t xml:space="preserve">introduced </w:t>
      </w:r>
      <w:r w:rsidR="00F26DC9" w:rsidRPr="00550109">
        <w:rPr>
          <w:rFonts w:cs="Times New Roman"/>
          <w:szCs w:val="24"/>
          <w:lang w:val="en-GB"/>
        </w:rPr>
        <w:t xml:space="preserve">mobile trucks to bring milk from </w:t>
      </w:r>
      <w:r w:rsidR="001156C0" w:rsidRPr="00550109">
        <w:rPr>
          <w:rFonts w:cs="Times New Roman"/>
          <w:szCs w:val="24"/>
          <w:lang w:val="en-GB"/>
        </w:rPr>
        <w:t xml:space="preserve">dairy farmers in the </w:t>
      </w:r>
      <w:r w:rsidR="00F26DC9" w:rsidRPr="00550109">
        <w:rPr>
          <w:rFonts w:cs="Times New Roman"/>
          <w:szCs w:val="24"/>
          <w:lang w:val="en-GB"/>
        </w:rPr>
        <w:t xml:space="preserve">remote villages to district hubs. </w:t>
      </w:r>
      <w:r w:rsidR="00AD5341" w:rsidRPr="00550109">
        <w:rPr>
          <w:rFonts w:cs="Times New Roman"/>
          <w:szCs w:val="24"/>
          <w:lang w:val="en-GB"/>
        </w:rPr>
        <w:t>The delivery trucks were equipped with q</w:t>
      </w:r>
      <w:r w:rsidR="00F26DC9" w:rsidRPr="00550109">
        <w:rPr>
          <w:rFonts w:cs="Times New Roman"/>
          <w:szCs w:val="24"/>
          <w:lang w:val="en-GB"/>
        </w:rPr>
        <w:t>uality testing</w:t>
      </w:r>
      <w:r w:rsidR="00AD5341" w:rsidRPr="00550109">
        <w:rPr>
          <w:rFonts w:cs="Times New Roman"/>
          <w:szCs w:val="24"/>
          <w:lang w:val="en-GB"/>
        </w:rPr>
        <w:t xml:space="preserve"> facilities</w:t>
      </w:r>
      <w:r w:rsidR="00F26DC9" w:rsidRPr="00550109">
        <w:rPr>
          <w:rFonts w:cs="Times New Roman"/>
          <w:szCs w:val="24"/>
          <w:lang w:val="en-GB"/>
        </w:rPr>
        <w:t xml:space="preserve"> and vet services</w:t>
      </w:r>
      <w:r w:rsidR="00681A89" w:rsidRPr="00550109">
        <w:rPr>
          <w:rFonts w:cs="Times New Roman"/>
          <w:szCs w:val="24"/>
          <w:lang w:val="en-GB"/>
        </w:rPr>
        <w:t xml:space="preserve"> as well. Therefore, </w:t>
      </w:r>
      <w:r w:rsidR="004E3E20" w:rsidRPr="00550109">
        <w:rPr>
          <w:rFonts w:cs="Times New Roman"/>
          <w:szCs w:val="24"/>
          <w:lang w:val="en-GB"/>
        </w:rPr>
        <w:t>these mobile truck</w:t>
      </w:r>
      <w:r w:rsidR="00901343" w:rsidRPr="00550109">
        <w:rPr>
          <w:rFonts w:cs="Times New Roman"/>
          <w:szCs w:val="24"/>
          <w:lang w:val="en-GB"/>
        </w:rPr>
        <w:t>s</w:t>
      </w:r>
      <w:r w:rsidR="004E3E20" w:rsidRPr="00550109">
        <w:rPr>
          <w:rFonts w:cs="Times New Roman"/>
          <w:szCs w:val="24"/>
          <w:lang w:val="en-GB"/>
        </w:rPr>
        <w:t xml:space="preserve"> served the dairy farmers as</w:t>
      </w:r>
      <w:r w:rsidR="00901343" w:rsidRPr="00550109">
        <w:rPr>
          <w:rFonts w:cs="Times New Roman"/>
          <w:szCs w:val="24"/>
          <w:lang w:val="en-GB"/>
        </w:rPr>
        <w:t xml:space="preserve"> a </w:t>
      </w:r>
      <w:r w:rsidR="004E3E20" w:rsidRPr="00550109">
        <w:rPr>
          <w:rFonts w:cs="Times New Roman"/>
          <w:szCs w:val="24"/>
          <w:lang w:val="en-GB"/>
        </w:rPr>
        <w:t xml:space="preserve">one-stop </w:t>
      </w:r>
      <w:r w:rsidR="00901343" w:rsidRPr="00550109">
        <w:rPr>
          <w:rFonts w:cs="Times New Roman"/>
          <w:szCs w:val="24"/>
          <w:lang w:val="en-GB"/>
        </w:rPr>
        <w:t>service</w:t>
      </w:r>
      <w:r w:rsidR="004E3E20" w:rsidRPr="00550109">
        <w:rPr>
          <w:rFonts w:cs="Times New Roman"/>
          <w:szCs w:val="24"/>
          <w:lang w:val="en-GB"/>
        </w:rPr>
        <w:t xml:space="preserve"> point </w:t>
      </w:r>
      <w:r w:rsidR="00054B90" w:rsidRPr="00550109">
        <w:rPr>
          <w:rFonts w:cs="Times New Roman"/>
          <w:szCs w:val="24"/>
          <w:lang w:val="en-GB"/>
        </w:rPr>
        <w:t xml:space="preserve">available at their </w:t>
      </w:r>
      <w:r w:rsidR="00901343" w:rsidRPr="00550109">
        <w:rPr>
          <w:rFonts w:cs="Times New Roman"/>
          <w:szCs w:val="24"/>
          <w:lang w:val="en-GB"/>
        </w:rPr>
        <w:t>doorstep</w:t>
      </w:r>
      <w:r w:rsidR="00054B90" w:rsidRPr="00550109">
        <w:rPr>
          <w:rFonts w:cs="Times New Roman"/>
          <w:szCs w:val="24"/>
          <w:lang w:val="en-GB"/>
        </w:rPr>
        <w:t xml:space="preserve">. </w:t>
      </w:r>
    </w:p>
    <w:p w14:paraId="6E58E478" w14:textId="7234C1AF" w:rsidR="00901343" w:rsidRPr="00550109" w:rsidRDefault="00EE625E" w:rsidP="00550109">
      <w:pPr>
        <w:pStyle w:val="BodyText"/>
        <w:spacing w:after="0" w:line="240" w:lineRule="auto"/>
        <w:rPr>
          <w:rFonts w:cs="Times New Roman"/>
          <w:szCs w:val="24"/>
          <w:lang w:val="en-GB"/>
        </w:rPr>
      </w:pPr>
      <w:r w:rsidRPr="00550109">
        <w:rPr>
          <w:rFonts w:cs="Times New Roman"/>
          <w:szCs w:val="24"/>
          <w:lang w:val="en-GB"/>
        </w:rPr>
        <w:t xml:space="preserve">The </w:t>
      </w:r>
      <w:r w:rsidR="00EB1ACD" w:rsidRPr="00550109">
        <w:rPr>
          <w:rFonts w:cs="Times New Roman"/>
          <w:szCs w:val="24"/>
          <w:lang w:val="en-GB"/>
        </w:rPr>
        <w:t xml:space="preserve">new initiatives were implemented </w:t>
      </w:r>
      <w:r w:rsidR="00A73E85" w:rsidRPr="00550109">
        <w:rPr>
          <w:rFonts w:cs="Times New Roman"/>
          <w:szCs w:val="24"/>
          <w:lang w:val="en-GB"/>
        </w:rPr>
        <w:t xml:space="preserve">using existing financial and staff resources. </w:t>
      </w:r>
      <w:r w:rsidR="00583388" w:rsidRPr="00550109">
        <w:rPr>
          <w:rFonts w:cs="Times New Roman"/>
          <w:szCs w:val="24"/>
          <w:lang w:val="en-GB"/>
        </w:rPr>
        <w:t xml:space="preserve">For instance, </w:t>
      </w:r>
      <w:r w:rsidR="00535D91" w:rsidRPr="00550109">
        <w:rPr>
          <w:rFonts w:cs="Times New Roman"/>
          <w:szCs w:val="24"/>
          <w:lang w:val="en-GB"/>
        </w:rPr>
        <w:t xml:space="preserve">Case 2, 24, 14 have </w:t>
      </w:r>
      <w:r w:rsidR="00014920" w:rsidRPr="00550109">
        <w:rPr>
          <w:rFonts w:cs="Times New Roman"/>
          <w:szCs w:val="24"/>
          <w:lang w:val="en-GB"/>
        </w:rPr>
        <w:t>used</w:t>
      </w:r>
      <w:r w:rsidR="00583388" w:rsidRPr="00550109">
        <w:rPr>
          <w:rFonts w:cs="Times New Roman"/>
          <w:szCs w:val="24"/>
          <w:lang w:val="en-GB"/>
        </w:rPr>
        <w:t xml:space="preserve"> operational reserves for funding the</w:t>
      </w:r>
      <w:r w:rsidR="00014920" w:rsidRPr="00550109">
        <w:rPr>
          <w:rFonts w:cs="Times New Roman"/>
          <w:szCs w:val="24"/>
          <w:lang w:val="en-GB"/>
        </w:rPr>
        <w:t xml:space="preserve"> purchase of mobile vans</w:t>
      </w:r>
      <w:r w:rsidR="00FD17A4" w:rsidRPr="00550109">
        <w:rPr>
          <w:rFonts w:cs="Times New Roman"/>
          <w:szCs w:val="24"/>
          <w:lang w:val="en-GB"/>
        </w:rPr>
        <w:t xml:space="preserve"> and other physical assets needed. All of them have u</w:t>
      </w:r>
      <w:r w:rsidR="00583388" w:rsidRPr="00550109">
        <w:rPr>
          <w:rFonts w:cs="Times New Roman"/>
          <w:szCs w:val="24"/>
          <w:lang w:val="en-GB"/>
        </w:rPr>
        <w:t xml:space="preserve">tilise existing staff </w:t>
      </w:r>
      <w:r w:rsidR="00FD17A4" w:rsidRPr="00550109">
        <w:rPr>
          <w:rFonts w:cs="Times New Roman"/>
          <w:szCs w:val="24"/>
          <w:lang w:val="en-GB"/>
        </w:rPr>
        <w:t xml:space="preserve">to </w:t>
      </w:r>
      <w:r w:rsidR="00C123D0" w:rsidRPr="00550109">
        <w:rPr>
          <w:rFonts w:cs="Times New Roman"/>
          <w:szCs w:val="24"/>
          <w:lang w:val="en-GB"/>
        </w:rPr>
        <w:t xml:space="preserve">execute the tasks involved. The </w:t>
      </w:r>
      <w:r w:rsidR="00BE745A" w:rsidRPr="00550109">
        <w:rPr>
          <w:rFonts w:cs="Times New Roman"/>
          <w:szCs w:val="24"/>
          <w:lang w:val="en-GB"/>
        </w:rPr>
        <w:t>founder of Case 14 said</w:t>
      </w:r>
      <w:r w:rsidR="00CD66D8" w:rsidRPr="00550109">
        <w:rPr>
          <w:rFonts w:cs="Times New Roman"/>
          <w:szCs w:val="24"/>
          <w:lang w:val="en-GB"/>
        </w:rPr>
        <w:t xml:space="preserve">: </w:t>
      </w:r>
    </w:p>
    <w:p w14:paraId="688C593E" w14:textId="77FB518B" w:rsidR="00CD66D8" w:rsidRDefault="00CD66D8" w:rsidP="00550109">
      <w:pPr>
        <w:pStyle w:val="Quote"/>
        <w:spacing w:before="0" w:after="0" w:line="240" w:lineRule="auto"/>
        <w:rPr>
          <w:rFonts w:cs="Times New Roman"/>
          <w:szCs w:val="24"/>
          <w:lang w:val="en-GB"/>
        </w:rPr>
      </w:pPr>
      <w:r w:rsidRPr="00550109">
        <w:rPr>
          <w:rFonts w:cs="Times New Roman"/>
          <w:szCs w:val="24"/>
          <w:lang w:val="en-GB"/>
        </w:rPr>
        <w:t xml:space="preserve">“We </w:t>
      </w:r>
      <w:r w:rsidR="00CE1917" w:rsidRPr="00550109">
        <w:rPr>
          <w:rFonts w:cs="Times New Roman"/>
          <w:szCs w:val="24"/>
          <w:lang w:val="en-GB"/>
        </w:rPr>
        <w:t xml:space="preserve">just had to buy two new trucks to implement the initiative. </w:t>
      </w:r>
      <w:r w:rsidR="00C00806" w:rsidRPr="00550109">
        <w:rPr>
          <w:rFonts w:cs="Times New Roman"/>
          <w:szCs w:val="24"/>
          <w:lang w:val="en-GB"/>
        </w:rPr>
        <w:t>In addition, w</w:t>
      </w:r>
      <w:r w:rsidR="00CE1917" w:rsidRPr="00550109">
        <w:rPr>
          <w:rFonts w:cs="Times New Roman"/>
          <w:szCs w:val="24"/>
          <w:lang w:val="en-GB"/>
        </w:rPr>
        <w:t>e use</w:t>
      </w:r>
      <w:r w:rsidR="00CD6635" w:rsidRPr="00550109">
        <w:rPr>
          <w:rFonts w:cs="Times New Roman"/>
          <w:szCs w:val="24"/>
          <w:lang w:val="en-GB"/>
        </w:rPr>
        <w:t xml:space="preserve">d </w:t>
      </w:r>
      <w:r w:rsidR="008540C0" w:rsidRPr="00550109">
        <w:rPr>
          <w:rFonts w:cs="Times New Roman"/>
          <w:szCs w:val="24"/>
          <w:lang w:val="en-GB"/>
        </w:rPr>
        <w:t>our existing</w:t>
      </w:r>
      <w:r w:rsidR="00C00806" w:rsidRPr="00550109">
        <w:rPr>
          <w:rFonts w:cs="Times New Roman"/>
          <w:szCs w:val="24"/>
          <w:lang w:val="en-GB"/>
        </w:rPr>
        <w:t xml:space="preserve"> 10</w:t>
      </w:r>
      <w:r w:rsidR="008540C0" w:rsidRPr="00550109">
        <w:rPr>
          <w:rFonts w:cs="Times New Roman"/>
          <w:szCs w:val="24"/>
          <w:lang w:val="en-GB"/>
        </w:rPr>
        <w:t xml:space="preserve"> distribution trucks for doing the </w:t>
      </w:r>
      <w:r w:rsidR="00C00806" w:rsidRPr="00550109">
        <w:rPr>
          <w:rFonts w:cs="Times New Roman"/>
          <w:szCs w:val="24"/>
          <w:lang w:val="en-GB"/>
        </w:rPr>
        <w:t>job.</w:t>
      </w:r>
      <w:r w:rsidR="00AF5A46" w:rsidRPr="00550109">
        <w:rPr>
          <w:rFonts w:cs="Times New Roman"/>
          <w:szCs w:val="24"/>
          <w:lang w:val="en-GB"/>
        </w:rPr>
        <w:t xml:space="preserve"> During pre-covid times, t</w:t>
      </w:r>
      <w:r w:rsidR="005C25FF" w:rsidRPr="00550109">
        <w:rPr>
          <w:rFonts w:cs="Times New Roman"/>
          <w:szCs w:val="24"/>
          <w:lang w:val="en-GB"/>
        </w:rPr>
        <w:t>hese trucks were used</w:t>
      </w:r>
      <w:r w:rsidR="00AF5A46" w:rsidRPr="00550109">
        <w:rPr>
          <w:rFonts w:cs="Times New Roman"/>
          <w:szCs w:val="24"/>
          <w:lang w:val="en-GB"/>
        </w:rPr>
        <w:t xml:space="preserve"> for</w:t>
      </w:r>
      <w:r w:rsidR="005C25FF" w:rsidRPr="00550109">
        <w:rPr>
          <w:rFonts w:cs="Times New Roman"/>
          <w:szCs w:val="24"/>
          <w:lang w:val="en-GB"/>
        </w:rPr>
        <w:t xml:space="preserve"> distributing final goods from factory to the retail outlets. </w:t>
      </w:r>
      <w:r w:rsidR="007B4940" w:rsidRPr="00550109">
        <w:rPr>
          <w:rFonts w:cs="Times New Roman"/>
          <w:szCs w:val="24"/>
          <w:lang w:val="en-GB"/>
        </w:rPr>
        <w:t xml:space="preserve">We adjusted their schedule to cover </w:t>
      </w:r>
      <w:r w:rsidR="00905FBF" w:rsidRPr="00550109">
        <w:rPr>
          <w:rFonts w:cs="Times New Roman"/>
          <w:szCs w:val="24"/>
          <w:lang w:val="en-GB"/>
        </w:rPr>
        <w:t xml:space="preserve">both supply and distribution side </w:t>
      </w:r>
      <w:proofErr w:type="gramStart"/>
      <w:r w:rsidR="00905FBF" w:rsidRPr="00550109">
        <w:rPr>
          <w:rFonts w:cs="Times New Roman"/>
          <w:szCs w:val="24"/>
          <w:lang w:val="en-GB"/>
        </w:rPr>
        <w:t>i.e.</w:t>
      </w:r>
      <w:proofErr w:type="gramEnd"/>
      <w:r w:rsidR="00905FBF" w:rsidRPr="00550109">
        <w:rPr>
          <w:rFonts w:cs="Times New Roman"/>
          <w:szCs w:val="24"/>
          <w:lang w:val="en-GB"/>
        </w:rPr>
        <w:t xml:space="preserve"> these same trucks went to the dairy farmers a</w:t>
      </w:r>
      <w:r w:rsidR="00E454F2" w:rsidRPr="00550109">
        <w:rPr>
          <w:rFonts w:cs="Times New Roman"/>
          <w:szCs w:val="24"/>
          <w:lang w:val="en-GB"/>
        </w:rPr>
        <w:t>s well as</w:t>
      </w:r>
      <w:r w:rsidR="00905FBF" w:rsidRPr="00550109">
        <w:rPr>
          <w:rFonts w:cs="Times New Roman"/>
          <w:szCs w:val="24"/>
          <w:lang w:val="en-GB"/>
        </w:rPr>
        <w:t xml:space="preserve"> distribu</w:t>
      </w:r>
      <w:r w:rsidR="00AF5A46" w:rsidRPr="00550109">
        <w:rPr>
          <w:rFonts w:cs="Times New Roman"/>
          <w:szCs w:val="24"/>
          <w:lang w:val="en-GB"/>
        </w:rPr>
        <w:t>ted to retailers.</w:t>
      </w:r>
      <w:r w:rsidR="00E454F2" w:rsidRPr="00550109">
        <w:rPr>
          <w:rFonts w:cs="Times New Roman"/>
          <w:szCs w:val="24"/>
          <w:lang w:val="en-GB"/>
        </w:rPr>
        <w:t xml:space="preserve"> We </w:t>
      </w:r>
      <w:r w:rsidR="00750205" w:rsidRPr="00550109">
        <w:rPr>
          <w:rFonts w:cs="Times New Roman"/>
          <w:szCs w:val="24"/>
          <w:lang w:val="en-GB"/>
        </w:rPr>
        <w:t xml:space="preserve">reorganised the </w:t>
      </w:r>
      <w:r w:rsidR="00A8067F" w:rsidRPr="00550109">
        <w:rPr>
          <w:rFonts w:cs="Times New Roman"/>
          <w:szCs w:val="24"/>
          <w:lang w:val="en-GB"/>
        </w:rPr>
        <w:t>routines</w:t>
      </w:r>
      <w:r w:rsidR="00FA6EB7" w:rsidRPr="00550109">
        <w:rPr>
          <w:rFonts w:cs="Times New Roman"/>
          <w:szCs w:val="24"/>
          <w:lang w:val="en-GB"/>
        </w:rPr>
        <w:t xml:space="preserve"> of </w:t>
      </w:r>
      <w:r w:rsidR="00A8067F" w:rsidRPr="00550109">
        <w:rPr>
          <w:rFonts w:cs="Times New Roman"/>
          <w:szCs w:val="24"/>
          <w:lang w:val="en-GB"/>
        </w:rPr>
        <w:t xml:space="preserve">the </w:t>
      </w:r>
      <w:r w:rsidR="00750205" w:rsidRPr="00550109">
        <w:rPr>
          <w:rFonts w:cs="Times New Roman"/>
          <w:szCs w:val="24"/>
          <w:lang w:val="en-GB"/>
        </w:rPr>
        <w:t xml:space="preserve">quality testers and </w:t>
      </w:r>
      <w:r w:rsidR="00A8067F" w:rsidRPr="00550109">
        <w:rPr>
          <w:rFonts w:cs="Times New Roman"/>
          <w:szCs w:val="24"/>
          <w:lang w:val="en-GB"/>
        </w:rPr>
        <w:t xml:space="preserve">the </w:t>
      </w:r>
      <w:r w:rsidR="00750205" w:rsidRPr="00550109">
        <w:rPr>
          <w:rFonts w:cs="Times New Roman"/>
          <w:szCs w:val="24"/>
          <w:lang w:val="en-GB"/>
        </w:rPr>
        <w:t xml:space="preserve">vets </w:t>
      </w:r>
      <w:r w:rsidR="003072AE" w:rsidRPr="00550109">
        <w:rPr>
          <w:rFonts w:cs="Times New Roman"/>
          <w:szCs w:val="24"/>
          <w:lang w:val="en-GB"/>
        </w:rPr>
        <w:t>so that they c</w:t>
      </w:r>
      <w:r w:rsidR="00346D7C" w:rsidRPr="00550109">
        <w:rPr>
          <w:rFonts w:cs="Times New Roman"/>
          <w:szCs w:val="24"/>
          <w:lang w:val="en-GB"/>
        </w:rPr>
        <w:t>ould</w:t>
      </w:r>
      <w:r w:rsidR="003072AE" w:rsidRPr="00550109">
        <w:rPr>
          <w:rFonts w:cs="Times New Roman"/>
          <w:szCs w:val="24"/>
          <w:lang w:val="en-GB"/>
        </w:rPr>
        <w:t xml:space="preserve"> cover both </w:t>
      </w:r>
      <w:r w:rsidR="00346D7C" w:rsidRPr="00550109">
        <w:rPr>
          <w:rFonts w:cs="Times New Roman"/>
          <w:szCs w:val="24"/>
          <w:lang w:val="en-GB"/>
        </w:rPr>
        <w:t>collection</w:t>
      </w:r>
      <w:r w:rsidR="003072AE" w:rsidRPr="00550109">
        <w:rPr>
          <w:rFonts w:cs="Times New Roman"/>
          <w:szCs w:val="24"/>
          <w:lang w:val="en-GB"/>
        </w:rPr>
        <w:t xml:space="preserve"> centre</w:t>
      </w:r>
      <w:r w:rsidR="00346D7C" w:rsidRPr="00550109">
        <w:rPr>
          <w:rFonts w:cs="Times New Roman"/>
          <w:szCs w:val="24"/>
          <w:lang w:val="en-GB"/>
        </w:rPr>
        <w:t>s</w:t>
      </w:r>
      <w:r w:rsidR="003072AE" w:rsidRPr="00550109">
        <w:rPr>
          <w:rFonts w:cs="Times New Roman"/>
          <w:szCs w:val="24"/>
          <w:lang w:val="en-GB"/>
        </w:rPr>
        <w:t xml:space="preserve"> and </w:t>
      </w:r>
      <w:r w:rsidR="00346D7C" w:rsidRPr="00550109">
        <w:rPr>
          <w:rFonts w:cs="Times New Roman"/>
          <w:szCs w:val="24"/>
          <w:lang w:val="en-GB"/>
        </w:rPr>
        <w:t>the</w:t>
      </w:r>
      <w:r w:rsidR="00A8067F" w:rsidRPr="00550109">
        <w:rPr>
          <w:rFonts w:cs="Times New Roman"/>
          <w:szCs w:val="24"/>
          <w:lang w:val="en-GB"/>
        </w:rPr>
        <w:t xml:space="preserve"> mobile trucks.</w:t>
      </w:r>
      <w:r w:rsidR="00AF5A46" w:rsidRPr="00550109">
        <w:rPr>
          <w:rFonts w:cs="Times New Roman"/>
          <w:szCs w:val="24"/>
          <w:lang w:val="en-GB"/>
        </w:rPr>
        <w:t>”</w:t>
      </w:r>
      <w:r w:rsidR="00C00806" w:rsidRPr="00550109">
        <w:rPr>
          <w:rFonts w:cs="Times New Roman"/>
          <w:szCs w:val="24"/>
          <w:lang w:val="en-GB"/>
        </w:rPr>
        <w:t xml:space="preserve"> </w:t>
      </w:r>
    </w:p>
    <w:p w14:paraId="40C4F77B" w14:textId="77777777" w:rsidR="00646DBA" w:rsidRPr="00646DBA" w:rsidRDefault="00646DBA" w:rsidP="00646DBA">
      <w:pPr>
        <w:rPr>
          <w:lang w:val="en-GB"/>
        </w:rPr>
      </w:pPr>
    </w:p>
    <w:p w14:paraId="6EE8F9D5" w14:textId="1622CFC2" w:rsidR="00312379" w:rsidRPr="00550109" w:rsidRDefault="00312379"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 xml:space="preserve">New </w:t>
      </w:r>
      <w:r w:rsidR="00402B67" w:rsidRPr="00550109">
        <w:rPr>
          <w:rFonts w:ascii="Times New Roman" w:hAnsi="Times New Roman" w:cs="Times New Roman"/>
          <w:szCs w:val="24"/>
          <w:lang w:val="en-GB"/>
        </w:rPr>
        <w:t xml:space="preserve">service/products to stimulate recovery and preparation for future crisis (Long-term </w:t>
      </w:r>
      <w:r w:rsidR="00D75C87" w:rsidRPr="00550109">
        <w:rPr>
          <w:rFonts w:ascii="Times New Roman" w:hAnsi="Times New Roman" w:cs="Times New Roman"/>
          <w:szCs w:val="24"/>
          <w:lang w:val="en-GB"/>
        </w:rPr>
        <w:t>preparation</w:t>
      </w:r>
      <w:r w:rsidR="00402B67" w:rsidRPr="00550109">
        <w:rPr>
          <w:rFonts w:ascii="Times New Roman" w:hAnsi="Times New Roman" w:cs="Times New Roman"/>
          <w:szCs w:val="24"/>
          <w:lang w:val="en-GB"/>
        </w:rPr>
        <w:t>)</w:t>
      </w:r>
    </w:p>
    <w:p w14:paraId="66BE69D6" w14:textId="5DD0CA2F" w:rsidR="008D743C" w:rsidRPr="00550109" w:rsidRDefault="002F5519" w:rsidP="00550109">
      <w:pPr>
        <w:pStyle w:val="BodyText"/>
        <w:spacing w:after="0" w:line="240" w:lineRule="auto"/>
        <w:rPr>
          <w:rFonts w:cs="Times New Roman"/>
          <w:szCs w:val="24"/>
          <w:lang w:val="en-GB"/>
        </w:rPr>
      </w:pPr>
      <w:r w:rsidRPr="00550109">
        <w:rPr>
          <w:rFonts w:cs="Times New Roman"/>
          <w:szCs w:val="24"/>
          <w:lang w:val="en-GB"/>
        </w:rPr>
        <w:t xml:space="preserve">After the </w:t>
      </w:r>
      <w:r w:rsidR="007C2517" w:rsidRPr="00550109">
        <w:rPr>
          <w:rFonts w:cs="Times New Roman"/>
          <w:szCs w:val="24"/>
          <w:lang w:val="en-GB"/>
        </w:rPr>
        <w:t>pandemic, the studied case</w:t>
      </w:r>
      <w:r w:rsidR="00115F31" w:rsidRPr="00550109">
        <w:rPr>
          <w:rFonts w:cs="Times New Roman"/>
          <w:szCs w:val="24"/>
          <w:lang w:val="en-GB"/>
        </w:rPr>
        <w:t>s</w:t>
      </w:r>
      <w:r w:rsidR="007C2517" w:rsidRPr="00550109">
        <w:rPr>
          <w:rFonts w:cs="Times New Roman"/>
          <w:szCs w:val="24"/>
          <w:lang w:val="en-GB"/>
        </w:rPr>
        <w:t xml:space="preserve"> realised </w:t>
      </w:r>
      <w:r w:rsidR="0084017E" w:rsidRPr="00550109">
        <w:rPr>
          <w:rFonts w:cs="Times New Roman"/>
          <w:szCs w:val="24"/>
          <w:lang w:val="en-GB"/>
        </w:rPr>
        <w:t xml:space="preserve">the need </w:t>
      </w:r>
      <w:r w:rsidRPr="00550109">
        <w:rPr>
          <w:rFonts w:cs="Times New Roman"/>
          <w:szCs w:val="24"/>
          <w:lang w:val="en-GB"/>
        </w:rPr>
        <w:t xml:space="preserve">to support </w:t>
      </w:r>
      <w:r w:rsidR="0084017E" w:rsidRPr="00550109">
        <w:rPr>
          <w:rFonts w:cs="Times New Roman"/>
          <w:szCs w:val="24"/>
          <w:lang w:val="en-GB"/>
        </w:rPr>
        <w:t xml:space="preserve">the </w:t>
      </w:r>
      <w:r w:rsidRPr="00550109">
        <w:rPr>
          <w:rFonts w:cs="Times New Roman"/>
          <w:szCs w:val="24"/>
          <w:lang w:val="en-GB"/>
        </w:rPr>
        <w:t>beneficiaries</w:t>
      </w:r>
      <w:r w:rsidR="00ED0E3B" w:rsidRPr="00550109">
        <w:rPr>
          <w:rFonts w:cs="Times New Roman"/>
          <w:szCs w:val="24"/>
          <w:lang w:val="en-GB"/>
        </w:rPr>
        <w:t xml:space="preserve"> for prolonged period</w:t>
      </w:r>
      <w:r w:rsidRPr="00550109">
        <w:rPr>
          <w:rFonts w:cs="Times New Roman"/>
          <w:szCs w:val="24"/>
          <w:lang w:val="en-GB"/>
        </w:rPr>
        <w:t xml:space="preserve"> </w:t>
      </w:r>
      <w:r w:rsidR="00A704DF" w:rsidRPr="00550109">
        <w:rPr>
          <w:rFonts w:cs="Times New Roman"/>
          <w:szCs w:val="24"/>
          <w:lang w:val="en-GB"/>
        </w:rPr>
        <w:t>in</w:t>
      </w:r>
      <w:r w:rsidRPr="00550109">
        <w:rPr>
          <w:rFonts w:cs="Times New Roman"/>
          <w:szCs w:val="24"/>
          <w:lang w:val="en-GB"/>
        </w:rPr>
        <w:t xml:space="preserve"> recover</w:t>
      </w:r>
      <w:r w:rsidR="00A704DF" w:rsidRPr="00550109">
        <w:rPr>
          <w:rFonts w:cs="Times New Roman"/>
          <w:szCs w:val="24"/>
          <w:lang w:val="en-GB"/>
        </w:rPr>
        <w:t xml:space="preserve">ing from the damage caused by </w:t>
      </w:r>
      <w:r w:rsidRPr="00550109">
        <w:rPr>
          <w:rFonts w:cs="Times New Roman"/>
          <w:szCs w:val="24"/>
          <w:lang w:val="en-GB"/>
        </w:rPr>
        <w:t xml:space="preserve">pandemic and </w:t>
      </w:r>
      <w:r w:rsidR="00F212E7" w:rsidRPr="00550109">
        <w:rPr>
          <w:rFonts w:cs="Times New Roman"/>
          <w:szCs w:val="24"/>
          <w:lang w:val="en-GB"/>
        </w:rPr>
        <w:t xml:space="preserve">in </w:t>
      </w:r>
      <w:r w:rsidRPr="00550109">
        <w:rPr>
          <w:rFonts w:cs="Times New Roman"/>
          <w:szCs w:val="24"/>
          <w:lang w:val="en-GB"/>
        </w:rPr>
        <w:t>prepar</w:t>
      </w:r>
      <w:r w:rsidR="00F212E7" w:rsidRPr="00550109">
        <w:rPr>
          <w:rFonts w:cs="Times New Roman"/>
          <w:szCs w:val="24"/>
          <w:lang w:val="en-GB"/>
        </w:rPr>
        <w:t>ing them</w:t>
      </w:r>
      <w:r w:rsidRPr="00550109">
        <w:rPr>
          <w:rFonts w:cs="Times New Roman"/>
          <w:szCs w:val="24"/>
          <w:lang w:val="en-GB"/>
        </w:rPr>
        <w:t xml:space="preserve"> for similar crisis</w:t>
      </w:r>
      <w:r w:rsidR="00484CAA" w:rsidRPr="00550109">
        <w:rPr>
          <w:rFonts w:cs="Times New Roman"/>
          <w:szCs w:val="24"/>
          <w:lang w:val="en-GB"/>
        </w:rPr>
        <w:t xml:space="preserve"> in the future</w:t>
      </w:r>
      <w:r w:rsidRPr="00550109">
        <w:rPr>
          <w:rFonts w:cs="Times New Roman"/>
          <w:szCs w:val="24"/>
          <w:lang w:val="en-GB"/>
        </w:rPr>
        <w:t>.</w:t>
      </w:r>
      <w:r w:rsidR="00484CAA" w:rsidRPr="00550109">
        <w:rPr>
          <w:rFonts w:cs="Times New Roman"/>
          <w:szCs w:val="24"/>
          <w:lang w:val="en-GB"/>
        </w:rPr>
        <w:t xml:space="preserve"> </w:t>
      </w:r>
      <w:r w:rsidR="00CE3129" w:rsidRPr="00550109">
        <w:rPr>
          <w:rFonts w:cs="Times New Roman"/>
          <w:szCs w:val="24"/>
          <w:lang w:val="en-GB"/>
        </w:rPr>
        <w:t>In so doing, they introduce</w:t>
      </w:r>
      <w:r w:rsidR="00616A46" w:rsidRPr="00550109">
        <w:rPr>
          <w:rFonts w:cs="Times New Roman"/>
          <w:szCs w:val="24"/>
          <w:lang w:val="en-GB"/>
        </w:rPr>
        <w:t>d</w:t>
      </w:r>
      <w:r w:rsidR="00CE3129" w:rsidRPr="00550109">
        <w:rPr>
          <w:rFonts w:cs="Times New Roman"/>
          <w:szCs w:val="24"/>
          <w:lang w:val="en-GB"/>
        </w:rPr>
        <w:t xml:space="preserve"> product/services specifically developed for recovery from pandemic induced damages</w:t>
      </w:r>
      <w:r w:rsidR="00616A46" w:rsidRPr="00550109">
        <w:rPr>
          <w:rFonts w:cs="Times New Roman"/>
          <w:szCs w:val="24"/>
          <w:lang w:val="en-GB"/>
        </w:rPr>
        <w:t xml:space="preserve">, for instance, </w:t>
      </w:r>
      <w:r w:rsidR="00CE3129" w:rsidRPr="00550109">
        <w:rPr>
          <w:rFonts w:cs="Times New Roman"/>
          <w:szCs w:val="24"/>
          <w:lang w:val="en-GB"/>
        </w:rPr>
        <w:t>COVID recovery loan (Case 4, 19, 23)</w:t>
      </w:r>
      <w:r w:rsidR="00616A46" w:rsidRPr="00550109">
        <w:rPr>
          <w:rFonts w:cs="Times New Roman"/>
          <w:szCs w:val="24"/>
          <w:lang w:val="en-GB"/>
        </w:rPr>
        <w:t>, m</w:t>
      </w:r>
      <w:r w:rsidR="00CE3129" w:rsidRPr="00550109">
        <w:rPr>
          <w:rFonts w:cs="Times New Roman"/>
          <w:szCs w:val="24"/>
          <w:lang w:val="en-GB"/>
        </w:rPr>
        <w:t>edical loan for long COVID sufferers (Case 18)</w:t>
      </w:r>
      <w:r w:rsidR="00616A46" w:rsidRPr="00550109">
        <w:rPr>
          <w:rFonts w:cs="Times New Roman"/>
          <w:szCs w:val="24"/>
          <w:lang w:val="en-GB"/>
        </w:rPr>
        <w:t>, s</w:t>
      </w:r>
      <w:r w:rsidR="00CE3129" w:rsidRPr="00550109">
        <w:rPr>
          <w:rFonts w:cs="Times New Roman"/>
          <w:szCs w:val="24"/>
          <w:lang w:val="en-GB"/>
        </w:rPr>
        <w:t>anitation and hygiene loan</w:t>
      </w:r>
      <w:r w:rsidR="00616A46" w:rsidRPr="00550109">
        <w:rPr>
          <w:rFonts w:cs="Times New Roman"/>
          <w:szCs w:val="24"/>
          <w:lang w:val="en-GB"/>
        </w:rPr>
        <w:t xml:space="preserve"> for </w:t>
      </w:r>
      <w:r w:rsidR="00EA2320" w:rsidRPr="00550109">
        <w:rPr>
          <w:rFonts w:cs="Times New Roman"/>
          <w:szCs w:val="24"/>
          <w:lang w:val="en-GB"/>
        </w:rPr>
        <w:t>building</w:t>
      </w:r>
      <w:r w:rsidR="00616A46" w:rsidRPr="00550109">
        <w:rPr>
          <w:rFonts w:cs="Times New Roman"/>
          <w:szCs w:val="24"/>
          <w:lang w:val="en-GB"/>
        </w:rPr>
        <w:t xml:space="preserve"> </w:t>
      </w:r>
      <w:r w:rsidR="00EA2320" w:rsidRPr="00550109">
        <w:rPr>
          <w:rFonts w:cs="Times New Roman"/>
          <w:szCs w:val="24"/>
          <w:lang w:val="en-GB"/>
        </w:rPr>
        <w:t>toilets in the house</w:t>
      </w:r>
      <w:r w:rsidR="00CE3129" w:rsidRPr="00550109">
        <w:rPr>
          <w:rFonts w:cs="Times New Roman"/>
          <w:szCs w:val="24"/>
          <w:lang w:val="en-GB"/>
        </w:rPr>
        <w:t xml:space="preserve"> (Case 18)</w:t>
      </w:r>
      <w:r w:rsidR="00EA2320" w:rsidRPr="00550109">
        <w:rPr>
          <w:rFonts w:cs="Times New Roman"/>
          <w:szCs w:val="24"/>
          <w:lang w:val="en-GB"/>
        </w:rPr>
        <w:t>, l</w:t>
      </w:r>
      <w:r w:rsidR="00CE3129" w:rsidRPr="00550109">
        <w:rPr>
          <w:rFonts w:cs="Times New Roman"/>
          <w:szCs w:val="24"/>
          <w:lang w:val="en-GB"/>
        </w:rPr>
        <w:t xml:space="preserve">oan </w:t>
      </w:r>
      <w:r w:rsidR="002727AB" w:rsidRPr="00550109">
        <w:rPr>
          <w:rFonts w:cs="Times New Roman"/>
          <w:szCs w:val="24"/>
          <w:lang w:val="en-GB"/>
        </w:rPr>
        <w:t xml:space="preserve">protection to cover the </w:t>
      </w:r>
      <w:r w:rsidR="00F24BB1" w:rsidRPr="00550109">
        <w:rPr>
          <w:rFonts w:cs="Times New Roman"/>
          <w:szCs w:val="24"/>
          <w:lang w:val="en-GB"/>
        </w:rPr>
        <w:t>loan repayment amount in times of accidents and illness</w:t>
      </w:r>
      <w:r w:rsidR="00CE3129" w:rsidRPr="00550109">
        <w:rPr>
          <w:rFonts w:cs="Times New Roman"/>
          <w:szCs w:val="24"/>
          <w:lang w:val="en-GB"/>
        </w:rPr>
        <w:t xml:space="preserve"> (Case 4)</w:t>
      </w:r>
      <w:r w:rsidR="00F24BB1" w:rsidRPr="00550109">
        <w:rPr>
          <w:rFonts w:cs="Times New Roman"/>
          <w:szCs w:val="24"/>
          <w:lang w:val="en-GB"/>
        </w:rPr>
        <w:t xml:space="preserve"> and income protection for </w:t>
      </w:r>
      <w:r w:rsidR="00CE3129" w:rsidRPr="00550109">
        <w:rPr>
          <w:rFonts w:cs="Times New Roman"/>
          <w:szCs w:val="24"/>
          <w:lang w:val="en-GB"/>
        </w:rPr>
        <w:t>low-income households (Case 18)</w:t>
      </w:r>
      <w:r w:rsidR="00F24BB1" w:rsidRPr="00550109">
        <w:rPr>
          <w:rFonts w:cs="Times New Roman"/>
          <w:szCs w:val="24"/>
          <w:lang w:val="en-GB"/>
        </w:rPr>
        <w:t xml:space="preserve">. </w:t>
      </w:r>
      <w:r w:rsidR="00567565" w:rsidRPr="00550109">
        <w:rPr>
          <w:rFonts w:cs="Times New Roman"/>
          <w:szCs w:val="24"/>
          <w:lang w:val="en-GB"/>
        </w:rPr>
        <w:t xml:space="preserve">The founder of </w:t>
      </w:r>
      <w:r w:rsidR="00435EBF" w:rsidRPr="00550109">
        <w:rPr>
          <w:rFonts w:cs="Times New Roman"/>
          <w:szCs w:val="24"/>
          <w:lang w:val="en-GB"/>
        </w:rPr>
        <w:t xml:space="preserve">Case 18 informed: </w:t>
      </w:r>
    </w:p>
    <w:p w14:paraId="2F1F1031" w14:textId="77777777" w:rsidR="00FE3DD7" w:rsidRPr="00550109" w:rsidRDefault="00435EBF" w:rsidP="00550109">
      <w:pPr>
        <w:pStyle w:val="Quote"/>
        <w:spacing w:before="0" w:after="0" w:line="240" w:lineRule="auto"/>
        <w:rPr>
          <w:rFonts w:cs="Times New Roman"/>
          <w:szCs w:val="24"/>
          <w:lang w:val="en-GB"/>
        </w:rPr>
      </w:pPr>
      <w:r w:rsidRPr="00550109">
        <w:rPr>
          <w:rFonts w:cs="Times New Roman"/>
          <w:szCs w:val="24"/>
          <w:lang w:val="en-GB"/>
        </w:rPr>
        <w:t xml:space="preserve">“Nearly </w:t>
      </w:r>
      <w:r w:rsidR="0034548F" w:rsidRPr="00550109">
        <w:rPr>
          <w:rFonts w:cs="Times New Roman"/>
          <w:szCs w:val="24"/>
          <w:lang w:val="en-GB"/>
        </w:rPr>
        <w:t>40% of the village houses don’t have toilet in house. The</w:t>
      </w:r>
      <w:r w:rsidR="00E85EE6" w:rsidRPr="00550109">
        <w:rPr>
          <w:rFonts w:cs="Times New Roman"/>
          <w:szCs w:val="24"/>
          <w:lang w:val="en-GB"/>
        </w:rPr>
        <w:t xml:space="preserve"> duellers</w:t>
      </w:r>
      <w:r w:rsidR="0034548F" w:rsidRPr="00550109">
        <w:rPr>
          <w:rFonts w:cs="Times New Roman"/>
          <w:szCs w:val="24"/>
          <w:lang w:val="en-GB"/>
        </w:rPr>
        <w:t xml:space="preserve"> use communal toilets</w:t>
      </w:r>
      <w:r w:rsidR="007E0392" w:rsidRPr="00550109">
        <w:rPr>
          <w:rFonts w:cs="Times New Roman"/>
          <w:szCs w:val="24"/>
          <w:lang w:val="en-GB"/>
        </w:rPr>
        <w:t xml:space="preserve">, which </w:t>
      </w:r>
      <w:r w:rsidR="00570413" w:rsidRPr="00550109">
        <w:rPr>
          <w:rFonts w:cs="Times New Roman"/>
          <w:szCs w:val="24"/>
          <w:lang w:val="en-GB"/>
        </w:rPr>
        <w:t xml:space="preserve">proved out to be incredibly </w:t>
      </w:r>
      <w:r w:rsidR="0075203D" w:rsidRPr="00550109">
        <w:rPr>
          <w:rFonts w:cs="Times New Roman"/>
          <w:szCs w:val="24"/>
          <w:lang w:val="en-GB"/>
        </w:rPr>
        <w:t xml:space="preserve">unhygienic and even dangerous during </w:t>
      </w:r>
      <w:r w:rsidR="002B15DD" w:rsidRPr="00550109">
        <w:rPr>
          <w:rFonts w:cs="Times New Roman"/>
          <w:szCs w:val="24"/>
          <w:lang w:val="en-GB"/>
        </w:rPr>
        <w:t xml:space="preserve">the pandemic. Following this experience, we realised the need for </w:t>
      </w:r>
      <w:r w:rsidR="00EA7B50" w:rsidRPr="00550109">
        <w:rPr>
          <w:rFonts w:cs="Times New Roman"/>
          <w:szCs w:val="24"/>
          <w:lang w:val="en-GB"/>
        </w:rPr>
        <w:t>private toilets to prevent spread of any disease in future. We introduced sanitation and hygiene loan there forth.</w:t>
      </w:r>
      <w:r w:rsidR="00FE3DD7" w:rsidRPr="00550109">
        <w:rPr>
          <w:rFonts w:cs="Times New Roman"/>
          <w:szCs w:val="24"/>
          <w:lang w:val="en-GB"/>
        </w:rPr>
        <w:t>”</w:t>
      </w:r>
    </w:p>
    <w:p w14:paraId="6C886BB1" w14:textId="146BA0B6" w:rsidR="00435EBF" w:rsidRPr="00550109" w:rsidRDefault="00FE3DD7" w:rsidP="00550109">
      <w:pPr>
        <w:pStyle w:val="Quote"/>
        <w:spacing w:before="0" w:after="0" w:line="240" w:lineRule="auto"/>
        <w:rPr>
          <w:rFonts w:cs="Times New Roman"/>
          <w:szCs w:val="24"/>
          <w:lang w:val="en-GB"/>
        </w:rPr>
      </w:pPr>
      <w:r w:rsidRPr="00550109">
        <w:rPr>
          <w:rFonts w:cs="Times New Roman"/>
          <w:szCs w:val="24"/>
          <w:lang w:val="en-GB"/>
        </w:rPr>
        <w:t>“</w:t>
      </w:r>
      <w:r w:rsidR="00BB1351" w:rsidRPr="00550109">
        <w:rPr>
          <w:rFonts w:cs="Times New Roman"/>
          <w:szCs w:val="24"/>
          <w:lang w:val="en-GB"/>
        </w:rPr>
        <w:t xml:space="preserve">Income protection is typically available for high- or medium-income households. However, </w:t>
      </w:r>
      <w:r w:rsidR="00A5679E" w:rsidRPr="00550109">
        <w:rPr>
          <w:rFonts w:cs="Times New Roman"/>
          <w:szCs w:val="24"/>
          <w:lang w:val="en-GB"/>
        </w:rPr>
        <w:t xml:space="preserve">we found that due to limited or no savings at all, </w:t>
      </w:r>
      <w:r w:rsidR="00BB1351" w:rsidRPr="00550109">
        <w:rPr>
          <w:rFonts w:cs="Times New Roman"/>
          <w:szCs w:val="24"/>
          <w:lang w:val="en-GB"/>
        </w:rPr>
        <w:t>l</w:t>
      </w:r>
      <w:r w:rsidR="00B85475" w:rsidRPr="00550109">
        <w:rPr>
          <w:rFonts w:cs="Times New Roman"/>
          <w:szCs w:val="24"/>
          <w:lang w:val="en-GB"/>
        </w:rPr>
        <w:t xml:space="preserve">ow-income households </w:t>
      </w:r>
      <w:r w:rsidR="00A5679E" w:rsidRPr="00550109">
        <w:rPr>
          <w:rFonts w:cs="Times New Roman"/>
          <w:szCs w:val="24"/>
          <w:lang w:val="en-GB"/>
        </w:rPr>
        <w:t xml:space="preserve">have </w:t>
      </w:r>
      <w:r w:rsidR="00B85475" w:rsidRPr="00550109">
        <w:rPr>
          <w:rFonts w:cs="Times New Roman"/>
          <w:szCs w:val="24"/>
          <w:lang w:val="en-GB"/>
        </w:rPr>
        <w:t xml:space="preserve">suffered </w:t>
      </w:r>
      <w:r w:rsidR="00A5679E" w:rsidRPr="00550109">
        <w:rPr>
          <w:rFonts w:cs="Times New Roman"/>
          <w:szCs w:val="24"/>
          <w:lang w:val="en-GB"/>
        </w:rPr>
        <w:t>even more w</w:t>
      </w:r>
      <w:r w:rsidR="00B85475" w:rsidRPr="00550109">
        <w:rPr>
          <w:rFonts w:cs="Times New Roman"/>
          <w:szCs w:val="24"/>
          <w:lang w:val="en-GB"/>
        </w:rPr>
        <w:t xml:space="preserve">hen the main income earner of the family </w:t>
      </w:r>
      <w:r w:rsidR="0088263A" w:rsidRPr="00550109">
        <w:rPr>
          <w:rFonts w:cs="Times New Roman"/>
          <w:szCs w:val="24"/>
          <w:lang w:val="en-GB"/>
        </w:rPr>
        <w:t>had</w:t>
      </w:r>
      <w:r w:rsidR="00B85475" w:rsidRPr="00550109">
        <w:rPr>
          <w:rFonts w:cs="Times New Roman"/>
          <w:szCs w:val="24"/>
          <w:lang w:val="en-GB"/>
        </w:rPr>
        <w:t xml:space="preserve"> </w:t>
      </w:r>
      <w:r w:rsidR="0088263A" w:rsidRPr="00550109">
        <w:rPr>
          <w:rFonts w:cs="Times New Roman"/>
          <w:szCs w:val="24"/>
          <w:lang w:val="en-GB"/>
        </w:rPr>
        <w:t>been a victim of</w:t>
      </w:r>
      <w:r w:rsidR="00EA77B3" w:rsidRPr="00550109">
        <w:rPr>
          <w:rFonts w:cs="Times New Roman"/>
          <w:szCs w:val="24"/>
          <w:lang w:val="en-GB"/>
        </w:rPr>
        <w:t xml:space="preserve"> long Covid or even died during pandemic. </w:t>
      </w:r>
      <w:r w:rsidR="00562CE0" w:rsidRPr="00550109">
        <w:rPr>
          <w:rFonts w:cs="Times New Roman"/>
          <w:szCs w:val="24"/>
          <w:lang w:val="en-GB"/>
        </w:rPr>
        <w:t>At that time</w:t>
      </w:r>
      <w:r w:rsidR="007B573E" w:rsidRPr="00550109">
        <w:rPr>
          <w:rFonts w:cs="Times New Roman"/>
          <w:szCs w:val="24"/>
          <w:lang w:val="en-GB"/>
        </w:rPr>
        <w:t>, n</w:t>
      </w:r>
      <w:r w:rsidR="00C378CB" w:rsidRPr="00550109">
        <w:rPr>
          <w:rFonts w:cs="Times New Roman"/>
          <w:szCs w:val="24"/>
          <w:lang w:val="en-GB"/>
        </w:rPr>
        <w:t>o financial institution</w:t>
      </w:r>
      <w:r w:rsidR="006C33E8" w:rsidRPr="00550109">
        <w:rPr>
          <w:rFonts w:cs="Times New Roman"/>
          <w:szCs w:val="24"/>
          <w:lang w:val="en-GB"/>
        </w:rPr>
        <w:t xml:space="preserve"> had</w:t>
      </w:r>
      <w:r w:rsidR="00C378CB" w:rsidRPr="00550109">
        <w:rPr>
          <w:rFonts w:cs="Times New Roman"/>
          <w:szCs w:val="24"/>
          <w:lang w:val="en-GB"/>
        </w:rPr>
        <w:t xml:space="preserve"> income protection</w:t>
      </w:r>
      <w:r w:rsidR="006C33E8" w:rsidRPr="00550109">
        <w:rPr>
          <w:rFonts w:cs="Times New Roman"/>
          <w:szCs w:val="24"/>
          <w:lang w:val="en-GB"/>
        </w:rPr>
        <w:t xml:space="preserve"> scheme for </w:t>
      </w:r>
      <w:r w:rsidR="00EE3F4B" w:rsidRPr="00550109">
        <w:rPr>
          <w:rFonts w:cs="Times New Roman"/>
          <w:szCs w:val="24"/>
          <w:lang w:val="en-GB"/>
        </w:rPr>
        <w:t xml:space="preserve">these disadvantages people. Thus, we came up with this idea to </w:t>
      </w:r>
      <w:r w:rsidR="00F52E40" w:rsidRPr="00550109">
        <w:rPr>
          <w:rFonts w:cs="Times New Roman"/>
          <w:szCs w:val="24"/>
          <w:lang w:val="en-GB"/>
        </w:rPr>
        <w:t>offer income protection scheme for low-income households, the first of its kind in Bangladesh.”</w:t>
      </w:r>
    </w:p>
    <w:p w14:paraId="47C670CB" w14:textId="4C2CF847" w:rsidR="007B573E" w:rsidRDefault="008974B3" w:rsidP="00550109">
      <w:pPr>
        <w:pStyle w:val="BodyText"/>
        <w:spacing w:after="0" w:line="240" w:lineRule="auto"/>
        <w:rPr>
          <w:rFonts w:cs="Times New Roman"/>
          <w:szCs w:val="24"/>
          <w:lang w:val="en-GB"/>
        </w:rPr>
      </w:pPr>
      <w:r w:rsidRPr="00550109">
        <w:rPr>
          <w:rFonts w:cs="Times New Roman"/>
          <w:szCs w:val="24"/>
          <w:lang w:val="en-GB"/>
        </w:rPr>
        <w:t>A</w:t>
      </w:r>
      <w:r w:rsidR="002000D4" w:rsidRPr="00550109">
        <w:rPr>
          <w:rFonts w:cs="Times New Roman"/>
          <w:szCs w:val="24"/>
          <w:lang w:val="en-GB"/>
        </w:rPr>
        <w:t xml:space="preserve">bove </w:t>
      </w:r>
      <w:r w:rsidR="000D5ED0" w:rsidRPr="00550109">
        <w:rPr>
          <w:rFonts w:cs="Times New Roman"/>
          <w:szCs w:val="24"/>
          <w:lang w:val="en-GB"/>
        </w:rPr>
        <w:t>initiatives largely</w:t>
      </w:r>
      <w:r w:rsidRPr="00550109">
        <w:rPr>
          <w:rFonts w:cs="Times New Roman"/>
          <w:szCs w:val="24"/>
          <w:lang w:val="en-GB"/>
        </w:rPr>
        <w:t xml:space="preserve"> </w:t>
      </w:r>
      <w:r w:rsidR="009211F7" w:rsidRPr="00550109">
        <w:rPr>
          <w:rFonts w:cs="Times New Roman"/>
          <w:szCs w:val="24"/>
          <w:lang w:val="en-GB"/>
        </w:rPr>
        <w:t xml:space="preserve">involve financial </w:t>
      </w:r>
      <w:r w:rsidR="00A92CAA" w:rsidRPr="00550109">
        <w:rPr>
          <w:rFonts w:cs="Times New Roman"/>
          <w:szCs w:val="24"/>
          <w:lang w:val="en-GB"/>
        </w:rPr>
        <w:t>schemes</w:t>
      </w:r>
      <w:r w:rsidR="000D5ED0" w:rsidRPr="00550109">
        <w:rPr>
          <w:rFonts w:cs="Times New Roman"/>
          <w:szCs w:val="24"/>
          <w:lang w:val="en-GB"/>
        </w:rPr>
        <w:t>. Thus</w:t>
      </w:r>
      <w:r w:rsidR="00A92CAA" w:rsidRPr="00550109">
        <w:rPr>
          <w:rFonts w:cs="Times New Roman"/>
          <w:szCs w:val="24"/>
          <w:lang w:val="en-GB"/>
        </w:rPr>
        <w:t xml:space="preserve">, </w:t>
      </w:r>
      <w:r w:rsidR="000841B2" w:rsidRPr="00550109">
        <w:rPr>
          <w:rFonts w:cs="Times New Roman"/>
          <w:szCs w:val="24"/>
          <w:lang w:val="en-GB"/>
        </w:rPr>
        <w:t xml:space="preserve">the </w:t>
      </w:r>
      <w:r w:rsidR="007609B7" w:rsidRPr="00550109">
        <w:rPr>
          <w:rFonts w:cs="Times New Roman"/>
          <w:szCs w:val="24"/>
          <w:lang w:val="en-GB"/>
        </w:rPr>
        <w:t>relevant</w:t>
      </w:r>
      <w:r w:rsidR="000D5ED0" w:rsidRPr="00550109">
        <w:rPr>
          <w:rFonts w:cs="Times New Roman"/>
          <w:szCs w:val="24"/>
          <w:lang w:val="en-GB"/>
        </w:rPr>
        <w:t xml:space="preserve"> implemented these schemes in partnership with </w:t>
      </w:r>
      <w:r w:rsidR="00CA1EAB" w:rsidRPr="00550109">
        <w:rPr>
          <w:rFonts w:cs="Times New Roman"/>
          <w:szCs w:val="24"/>
          <w:lang w:val="en-GB"/>
        </w:rPr>
        <w:t xml:space="preserve">conventional </w:t>
      </w:r>
      <w:r w:rsidR="00A91F0C" w:rsidRPr="00550109">
        <w:rPr>
          <w:rFonts w:cs="Times New Roman"/>
          <w:szCs w:val="24"/>
          <w:lang w:val="en-GB"/>
        </w:rPr>
        <w:t>commercial</w:t>
      </w:r>
      <w:r w:rsidR="00CA1EAB" w:rsidRPr="00550109">
        <w:rPr>
          <w:rFonts w:cs="Times New Roman"/>
          <w:szCs w:val="24"/>
          <w:lang w:val="en-GB"/>
        </w:rPr>
        <w:t xml:space="preserve"> banks </w:t>
      </w:r>
      <w:r w:rsidR="00B2026A" w:rsidRPr="00550109">
        <w:rPr>
          <w:rFonts w:cs="Times New Roman"/>
          <w:szCs w:val="24"/>
          <w:lang w:val="en-GB"/>
        </w:rPr>
        <w:t xml:space="preserve">(Case </w:t>
      </w:r>
      <w:r w:rsidR="003302CC" w:rsidRPr="00550109">
        <w:rPr>
          <w:rFonts w:cs="Times New Roman"/>
          <w:szCs w:val="24"/>
          <w:lang w:val="en-GB"/>
        </w:rPr>
        <w:t xml:space="preserve">4, </w:t>
      </w:r>
      <w:r w:rsidR="00711172" w:rsidRPr="00550109">
        <w:rPr>
          <w:rFonts w:cs="Times New Roman"/>
          <w:szCs w:val="24"/>
          <w:lang w:val="en-GB"/>
        </w:rPr>
        <w:t xml:space="preserve">19, 23) </w:t>
      </w:r>
      <w:r w:rsidR="00A91F0C" w:rsidRPr="00550109">
        <w:rPr>
          <w:rFonts w:cs="Times New Roman"/>
          <w:szCs w:val="24"/>
          <w:lang w:val="en-GB"/>
        </w:rPr>
        <w:t>or</w:t>
      </w:r>
      <w:r w:rsidR="00CA1EAB" w:rsidRPr="00550109">
        <w:rPr>
          <w:rFonts w:cs="Times New Roman"/>
          <w:szCs w:val="24"/>
          <w:lang w:val="en-GB"/>
        </w:rPr>
        <w:t xml:space="preserve"> internal sister concern bank</w:t>
      </w:r>
      <w:r w:rsidR="00711172" w:rsidRPr="00550109">
        <w:rPr>
          <w:rFonts w:cs="Times New Roman"/>
          <w:szCs w:val="24"/>
          <w:lang w:val="en-GB"/>
        </w:rPr>
        <w:t xml:space="preserve"> (Case </w:t>
      </w:r>
      <w:r w:rsidR="00057CE8" w:rsidRPr="00550109">
        <w:rPr>
          <w:rFonts w:cs="Times New Roman"/>
          <w:szCs w:val="24"/>
          <w:lang w:val="en-GB"/>
        </w:rPr>
        <w:t>18)</w:t>
      </w:r>
      <w:r w:rsidR="00A4236C" w:rsidRPr="00550109">
        <w:rPr>
          <w:rFonts w:cs="Times New Roman"/>
          <w:szCs w:val="24"/>
          <w:lang w:val="en-GB"/>
        </w:rPr>
        <w:t xml:space="preserve">. The operationalisation of the new products involved optimising </w:t>
      </w:r>
      <w:r w:rsidR="00A4236C" w:rsidRPr="00550109">
        <w:rPr>
          <w:rFonts w:cs="Times New Roman"/>
          <w:szCs w:val="24"/>
          <w:lang w:val="en-GB"/>
        </w:rPr>
        <w:lastRenderedPageBreak/>
        <w:t xml:space="preserve">existing resources </w:t>
      </w:r>
      <w:r w:rsidR="00046C7A" w:rsidRPr="00550109">
        <w:rPr>
          <w:rFonts w:cs="Times New Roman"/>
          <w:szCs w:val="24"/>
          <w:lang w:val="en-GB"/>
        </w:rPr>
        <w:t>(</w:t>
      </w:r>
      <w:proofErr w:type="gramStart"/>
      <w:r w:rsidR="00046C7A" w:rsidRPr="00550109">
        <w:rPr>
          <w:rFonts w:cs="Times New Roman"/>
          <w:szCs w:val="24"/>
          <w:lang w:val="en-GB"/>
        </w:rPr>
        <w:t>i.e.</w:t>
      </w:r>
      <w:proofErr w:type="gramEnd"/>
      <w:r w:rsidR="00046C7A" w:rsidRPr="00550109">
        <w:rPr>
          <w:rFonts w:cs="Times New Roman"/>
          <w:szCs w:val="24"/>
          <w:lang w:val="en-GB"/>
        </w:rPr>
        <w:t xml:space="preserve"> staff, knowledge, skills) as well as collaborative </w:t>
      </w:r>
      <w:r w:rsidR="000841B2" w:rsidRPr="00550109">
        <w:rPr>
          <w:rFonts w:cs="Times New Roman"/>
          <w:szCs w:val="24"/>
          <w:lang w:val="en-GB"/>
        </w:rPr>
        <w:t>activities</w:t>
      </w:r>
      <w:r w:rsidR="00046C7A" w:rsidRPr="00550109">
        <w:rPr>
          <w:rFonts w:cs="Times New Roman"/>
          <w:szCs w:val="24"/>
          <w:lang w:val="en-GB"/>
        </w:rPr>
        <w:t xml:space="preserve"> with partnering </w:t>
      </w:r>
      <w:r w:rsidR="0031482B" w:rsidRPr="00550109">
        <w:rPr>
          <w:rFonts w:cs="Times New Roman"/>
          <w:szCs w:val="24"/>
          <w:lang w:val="en-GB"/>
        </w:rPr>
        <w:t>banks.</w:t>
      </w:r>
      <w:r w:rsidR="00CA1EAB" w:rsidRPr="00550109">
        <w:rPr>
          <w:rFonts w:cs="Times New Roman"/>
          <w:szCs w:val="24"/>
          <w:lang w:val="en-GB"/>
        </w:rPr>
        <w:t xml:space="preserve"> </w:t>
      </w:r>
    </w:p>
    <w:p w14:paraId="25C7D907" w14:textId="77777777" w:rsidR="00646DBA" w:rsidRPr="00550109" w:rsidRDefault="00646DBA" w:rsidP="00550109">
      <w:pPr>
        <w:pStyle w:val="BodyText"/>
        <w:spacing w:after="0" w:line="240" w:lineRule="auto"/>
        <w:rPr>
          <w:rFonts w:cs="Times New Roman"/>
          <w:szCs w:val="24"/>
          <w:lang w:val="en-GB"/>
        </w:rPr>
      </w:pPr>
    </w:p>
    <w:p w14:paraId="7AC5459B" w14:textId="580222AC" w:rsidR="00312379" w:rsidRPr="00550109" w:rsidRDefault="00312379" w:rsidP="00550109">
      <w:pPr>
        <w:pStyle w:val="Heading3"/>
        <w:spacing w:before="0" w:after="0" w:line="240" w:lineRule="auto"/>
        <w:rPr>
          <w:rFonts w:ascii="Times New Roman" w:hAnsi="Times New Roman" w:cs="Times New Roman"/>
          <w:szCs w:val="24"/>
          <w:lang w:val="en-GB"/>
        </w:rPr>
      </w:pPr>
      <w:r w:rsidRPr="00550109">
        <w:rPr>
          <w:rFonts w:ascii="Times New Roman" w:hAnsi="Times New Roman" w:cs="Times New Roman"/>
          <w:szCs w:val="24"/>
          <w:lang w:val="en-GB"/>
        </w:rPr>
        <w:t xml:space="preserve">New </w:t>
      </w:r>
      <w:r w:rsidR="00FB731E" w:rsidRPr="00550109">
        <w:rPr>
          <w:rFonts w:ascii="Times New Roman" w:hAnsi="Times New Roman" w:cs="Times New Roman"/>
          <w:szCs w:val="24"/>
          <w:lang w:val="en-GB"/>
        </w:rPr>
        <w:t xml:space="preserve">ways to empower beneficiaries (Long-term </w:t>
      </w:r>
      <w:r w:rsidR="00D75C87" w:rsidRPr="00550109">
        <w:rPr>
          <w:rFonts w:ascii="Times New Roman" w:hAnsi="Times New Roman" w:cs="Times New Roman"/>
          <w:szCs w:val="24"/>
          <w:lang w:val="en-GB"/>
        </w:rPr>
        <w:t>preparation</w:t>
      </w:r>
      <w:r w:rsidR="00FB731E" w:rsidRPr="00550109">
        <w:rPr>
          <w:rFonts w:ascii="Times New Roman" w:hAnsi="Times New Roman" w:cs="Times New Roman"/>
          <w:szCs w:val="24"/>
          <w:lang w:val="en-GB"/>
        </w:rPr>
        <w:t>)</w:t>
      </w:r>
      <w:r w:rsidRPr="00550109">
        <w:rPr>
          <w:rFonts w:ascii="Times New Roman" w:hAnsi="Times New Roman" w:cs="Times New Roman"/>
          <w:szCs w:val="24"/>
          <w:lang w:val="en-GB"/>
        </w:rPr>
        <w:t xml:space="preserve"> </w:t>
      </w:r>
    </w:p>
    <w:p w14:paraId="68CBA07D" w14:textId="1540016C" w:rsidR="00312379" w:rsidRPr="00550109" w:rsidRDefault="006F0530" w:rsidP="00550109">
      <w:pPr>
        <w:pStyle w:val="BodyText"/>
        <w:spacing w:after="0" w:line="240" w:lineRule="auto"/>
        <w:rPr>
          <w:rFonts w:cs="Times New Roman"/>
          <w:szCs w:val="24"/>
          <w:lang w:val="en-GB"/>
        </w:rPr>
      </w:pPr>
      <w:r w:rsidRPr="00550109">
        <w:rPr>
          <w:rFonts w:cs="Times New Roman"/>
          <w:szCs w:val="24"/>
          <w:lang w:val="en-GB"/>
        </w:rPr>
        <w:t xml:space="preserve">As preparation for similar crisis in future, </w:t>
      </w:r>
      <w:r w:rsidR="002036F4" w:rsidRPr="00550109">
        <w:rPr>
          <w:rFonts w:cs="Times New Roman"/>
          <w:szCs w:val="24"/>
          <w:lang w:val="en-GB"/>
        </w:rPr>
        <w:t>several studied cases</w:t>
      </w:r>
      <w:r w:rsidR="00FE1C48" w:rsidRPr="00550109">
        <w:rPr>
          <w:rFonts w:cs="Times New Roman"/>
          <w:szCs w:val="24"/>
          <w:lang w:val="en-GB"/>
        </w:rPr>
        <w:t xml:space="preserve"> (Case 1</w:t>
      </w:r>
      <w:r w:rsidR="00F112D7" w:rsidRPr="00550109">
        <w:rPr>
          <w:rFonts w:cs="Times New Roman"/>
          <w:szCs w:val="24"/>
          <w:lang w:val="en-GB"/>
        </w:rPr>
        <w:t>6, 17, 18, 19, 20 and 22)</w:t>
      </w:r>
      <w:r w:rsidR="002036F4" w:rsidRPr="00550109">
        <w:rPr>
          <w:rFonts w:cs="Times New Roman"/>
          <w:szCs w:val="24"/>
          <w:lang w:val="en-GB"/>
        </w:rPr>
        <w:t xml:space="preserve"> </w:t>
      </w:r>
      <w:r w:rsidR="000B3438" w:rsidRPr="00550109">
        <w:rPr>
          <w:rFonts w:cs="Times New Roman"/>
          <w:szCs w:val="24"/>
          <w:lang w:val="en-GB"/>
        </w:rPr>
        <w:t>decided to</w:t>
      </w:r>
      <w:r w:rsidR="00994B61" w:rsidRPr="00550109">
        <w:rPr>
          <w:rFonts w:cs="Times New Roman"/>
          <w:szCs w:val="24"/>
          <w:lang w:val="en-GB"/>
        </w:rPr>
        <w:t xml:space="preserve"> involve the </w:t>
      </w:r>
      <w:r w:rsidR="002C641D" w:rsidRPr="00550109">
        <w:rPr>
          <w:rFonts w:cs="Times New Roman"/>
          <w:szCs w:val="24"/>
          <w:lang w:val="en-GB"/>
        </w:rPr>
        <w:t>beneficiaries more in decision making and operationalisation</w:t>
      </w:r>
      <w:r w:rsidR="00F112D7" w:rsidRPr="00550109">
        <w:rPr>
          <w:rFonts w:cs="Times New Roman"/>
          <w:szCs w:val="24"/>
          <w:lang w:val="en-GB"/>
        </w:rPr>
        <w:t xml:space="preserve"> of projects</w:t>
      </w:r>
      <w:r w:rsidR="002C641D" w:rsidRPr="00550109">
        <w:rPr>
          <w:rFonts w:cs="Times New Roman"/>
          <w:szCs w:val="24"/>
          <w:lang w:val="en-GB"/>
        </w:rPr>
        <w:t xml:space="preserve">. </w:t>
      </w:r>
      <w:r w:rsidR="005671AC" w:rsidRPr="00550109">
        <w:rPr>
          <w:rFonts w:cs="Times New Roman"/>
          <w:szCs w:val="24"/>
          <w:lang w:val="en-GB"/>
        </w:rPr>
        <w:t>For instance, Case 16 introduced a started a bank governed and managed by</w:t>
      </w:r>
      <w:r w:rsidR="00585B00" w:rsidRPr="00550109">
        <w:rPr>
          <w:rFonts w:cs="Times New Roman"/>
          <w:szCs w:val="24"/>
          <w:lang w:val="en-GB"/>
        </w:rPr>
        <w:t xml:space="preserve"> target beneficiaries </w:t>
      </w:r>
      <w:r w:rsidR="005C3B31" w:rsidRPr="00550109">
        <w:rPr>
          <w:rFonts w:cs="Times New Roman"/>
          <w:szCs w:val="24"/>
          <w:lang w:val="en-GB"/>
        </w:rPr>
        <w:t xml:space="preserve">- </w:t>
      </w:r>
      <w:r w:rsidR="005671AC" w:rsidRPr="00550109">
        <w:rPr>
          <w:rFonts w:cs="Times New Roman"/>
          <w:szCs w:val="24"/>
          <w:lang w:val="en-GB"/>
        </w:rPr>
        <w:t>extremely poor</w:t>
      </w:r>
      <w:r w:rsidR="005C3B31" w:rsidRPr="00550109">
        <w:rPr>
          <w:rFonts w:cs="Times New Roman"/>
          <w:szCs w:val="24"/>
          <w:lang w:val="en-GB"/>
        </w:rPr>
        <w:t xml:space="preserve"> villagers. </w:t>
      </w:r>
      <w:r w:rsidR="005671AC" w:rsidRPr="00550109">
        <w:rPr>
          <w:rFonts w:cs="Times New Roman"/>
          <w:szCs w:val="24"/>
          <w:lang w:val="en-GB"/>
        </w:rPr>
        <w:t xml:space="preserve">The bank </w:t>
      </w:r>
      <w:r w:rsidR="00CA14B4" w:rsidRPr="00550109">
        <w:rPr>
          <w:rFonts w:cs="Times New Roman"/>
          <w:szCs w:val="24"/>
          <w:lang w:val="en-GB"/>
        </w:rPr>
        <w:t>includes beneficiaries in the governing body</w:t>
      </w:r>
      <w:r w:rsidR="00384D36" w:rsidRPr="00550109">
        <w:rPr>
          <w:rFonts w:cs="Times New Roman"/>
          <w:szCs w:val="24"/>
          <w:lang w:val="en-GB"/>
        </w:rPr>
        <w:t xml:space="preserve"> and </w:t>
      </w:r>
      <w:r w:rsidR="005671AC" w:rsidRPr="00550109">
        <w:rPr>
          <w:rFonts w:cs="Times New Roman"/>
          <w:szCs w:val="24"/>
          <w:lang w:val="en-GB"/>
        </w:rPr>
        <w:t>is mostly managed by the</w:t>
      </w:r>
      <w:r w:rsidR="00384D36" w:rsidRPr="00550109">
        <w:rPr>
          <w:rFonts w:cs="Times New Roman"/>
          <w:szCs w:val="24"/>
          <w:lang w:val="en-GB"/>
        </w:rPr>
        <w:t xml:space="preserve">m. Similarly, </w:t>
      </w:r>
      <w:r w:rsidR="00CD1313" w:rsidRPr="00550109">
        <w:rPr>
          <w:rFonts w:cs="Times New Roman"/>
          <w:szCs w:val="24"/>
          <w:lang w:val="en-GB"/>
        </w:rPr>
        <w:t xml:space="preserve">Case 17 started a new community monitoring system (namely, </w:t>
      </w:r>
      <w:proofErr w:type="spellStart"/>
      <w:r w:rsidR="00CD1313" w:rsidRPr="00550109">
        <w:rPr>
          <w:rFonts w:cs="Times New Roman"/>
          <w:szCs w:val="24"/>
          <w:lang w:val="en-GB"/>
        </w:rPr>
        <w:t>Shocheton</w:t>
      </w:r>
      <w:proofErr w:type="spellEnd"/>
      <w:r w:rsidR="00CD1313" w:rsidRPr="00550109">
        <w:rPr>
          <w:rFonts w:cs="Times New Roman"/>
          <w:szCs w:val="24"/>
          <w:lang w:val="en-GB"/>
        </w:rPr>
        <w:t xml:space="preserve"> </w:t>
      </w:r>
      <w:proofErr w:type="spellStart"/>
      <w:r w:rsidR="00CD1313" w:rsidRPr="00550109">
        <w:rPr>
          <w:rFonts w:cs="Times New Roman"/>
          <w:szCs w:val="24"/>
          <w:lang w:val="en-GB"/>
        </w:rPr>
        <w:t>Nagoric</w:t>
      </w:r>
      <w:proofErr w:type="spellEnd"/>
      <w:r w:rsidR="00CD1313" w:rsidRPr="00550109">
        <w:rPr>
          <w:rFonts w:cs="Times New Roman"/>
          <w:szCs w:val="24"/>
          <w:lang w:val="en-GB"/>
        </w:rPr>
        <w:t xml:space="preserve"> Committee) whereby community influencers (</w:t>
      </w:r>
      <w:proofErr w:type="gramStart"/>
      <w:r w:rsidR="00CD1313" w:rsidRPr="00550109">
        <w:rPr>
          <w:rFonts w:cs="Times New Roman"/>
          <w:szCs w:val="24"/>
          <w:lang w:val="en-GB"/>
        </w:rPr>
        <w:t>i.e.</w:t>
      </w:r>
      <w:proofErr w:type="gramEnd"/>
      <w:r w:rsidR="00CD1313" w:rsidRPr="00550109">
        <w:rPr>
          <w:rFonts w:cs="Times New Roman"/>
          <w:szCs w:val="24"/>
          <w:lang w:val="en-GB"/>
        </w:rPr>
        <w:t xml:space="preserve"> teachers, religious leaders) work as watchdogs for projects funded by the organisation. The committee is responsible for allocating budget, record keeping and overall monitoring of whether the budget is used appropriately. </w:t>
      </w:r>
      <w:r w:rsidR="00744568" w:rsidRPr="00550109">
        <w:rPr>
          <w:rFonts w:cs="Times New Roman"/>
          <w:szCs w:val="24"/>
          <w:lang w:val="en-GB"/>
        </w:rPr>
        <w:t xml:space="preserve">Rather than relying on external professionals, </w:t>
      </w:r>
      <w:r w:rsidR="007045FB" w:rsidRPr="00550109">
        <w:rPr>
          <w:rFonts w:cs="Times New Roman"/>
          <w:szCs w:val="24"/>
          <w:lang w:val="en-GB"/>
        </w:rPr>
        <w:t>Case 19 and 22</w:t>
      </w:r>
      <w:r w:rsidR="008B4DB7" w:rsidRPr="00550109">
        <w:rPr>
          <w:rFonts w:cs="Times New Roman"/>
          <w:szCs w:val="24"/>
          <w:lang w:val="en-GB"/>
        </w:rPr>
        <w:t xml:space="preserve"> both </w:t>
      </w:r>
      <w:r w:rsidR="00744568" w:rsidRPr="00550109">
        <w:rPr>
          <w:rFonts w:cs="Times New Roman"/>
          <w:szCs w:val="24"/>
          <w:lang w:val="en-GB"/>
        </w:rPr>
        <w:t xml:space="preserve">started </w:t>
      </w:r>
      <w:r w:rsidR="003D64C7" w:rsidRPr="00550109">
        <w:rPr>
          <w:rFonts w:cs="Times New Roman"/>
          <w:szCs w:val="24"/>
          <w:lang w:val="en-GB"/>
        </w:rPr>
        <w:t>employ</w:t>
      </w:r>
      <w:r w:rsidR="00744568" w:rsidRPr="00550109">
        <w:rPr>
          <w:rFonts w:cs="Times New Roman"/>
          <w:szCs w:val="24"/>
          <w:lang w:val="en-GB"/>
        </w:rPr>
        <w:t>ing more</w:t>
      </w:r>
      <w:r w:rsidR="008B4DB7" w:rsidRPr="00550109">
        <w:rPr>
          <w:rFonts w:cs="Times New Roman"/>
          <w:szCs w:val="24"/>
          <w:lang w:val="en-GB"/>
        </w:rPr>
        <w:t xml:space="preserve"> </w:t>
      </w:r>
      <w:r w:rsidR="00262929" w:rsidRPr="00550109">
        <w:rPr>
          <w:rFonts w:cs="Times New Roman"/>
          <w:szCs w:val="24"/>
          <w:lang w:val="en-GB"/>
        </w:rPr>
        <w:t>teachers, doctors, paramedics, vet</w:t>
      </w:r>
      <w:r w:rsidR="00122113" w:rsidRPr="00550109">
        <w:rPr>
          <w:rFonts w:cs="Times New Roman"/>
          <w:szCs w:val="24"/>
          <w:lang w:val="en-GB"/>
        </w:rPr>
        <w:t xml:space="preserve">s, </w:t>
      </w:r>
      <w:r w:rsidR="00A45028" w:rsidRPr="00550109">
        <w:rPr>
          <w:rFonts w:cs="Times New Roman"/>
          <w:szCs w:val="24"/>
          <w:lang w:val="en-GB"/>
        </w:rPr>
        <w:t>engineers,</w:t>
      </w:r>
      <w:r w:rsidR="00262929" w:rsidRPr="00550109">
        <w:rPr>
          <w:rFonts w:cs="Times New Roman"/>
          <w:szCs w:val="24"/>
          <w:lang w:val="en-GB"/>
        </w:rPr>
        <w:t xml:space="preserve"> and </w:t>
      </w:r>
      <w:r w:rsidR="00FC7980" w:rsidRPr="00550109">
        <w:rPr>
          <w:rFonts w:cs="Times New Roman"/>
          <w:szCs w:val="24"/>
          <w:lang w:val="en-GB"/>
        </w:rPr>
        <w:t xml:space="preserve">accountants from the village community (often </w:t>
      </w:r>
      <w:r w:rsidR="003D64C7" w:rsidRPr="00550109">
        <w:rPr>
          <w:rFonts w:cs="Times New Roman"/>
          <w:szCs w:val="24"/>
          <w:lang w:val="en-GB"/>
        </w:rPr>
        <w:t xml:space="preserve">the children of </w:t>
      </w:r>
      <w:r w:rsidR="00122113" w:rsidRPr="00550109">
        <w:rPr>
          <w:rFonts w:cs="Times New Roman"/>
          <w:szCs w:val="24"/>
          <w:lang w:val="en-GB"/>
        </w:rPr>
        <w:t>beneficiaries</w:t>
      </w:r>
      <w:r w:rsidR="00744568" w:rsidRPr="00550109">
        <w:rPr>
          <w:rFonts w:cs="Times New Roman"/>
          <w:szCs w:val="24"/>
          <w:lang w:val="en-GB"/>
        </w:rPr>
        <w:t xml:space="preserve">) to </w:t>
      </w:r>
      <w:r w:rsidR="001A72F5" w:rsidRPr="00550109">
        <w:rPr>
          <w:rFonts w:cs="Times New Roman"/>
          <w:szCs w:val="24"/>
          <w:lang w:val="en-GB"/>
        </w:rPr>
        <w:t xml:space="preserve">work in community-based projects </w:t>
      </w:r>
      <w:r w:rsidR="00DA6203" w:rsidRPr="00550109">
        <w:rPr>
          <w:rFonts w:cs="Times New Roman"/>
          <w:szCs w:val="24"/>
          <w:lang w:val="en-GB"/>
        </w:rPr>
        <w:t>development projects for education, healthcare, sustainable income, youth development and sustainable home building</w:t>
      </w:r>
      <w:r w:rsidR="00122113" w:rsidRPr="00550109">
        <w:rPr>
          <w:rFonts w:cs="Times New Roman"/>
          <w:szCs w:val="24"/>
          <w:lang w:val="en-GB"/>
        </w:rPr>
        <w:t>.</w:t>
      </w:r>
      <w:r w:rsidR="00B77E1F" w:rsidRPr="00550109">
        <w:rPr>
          <w:rFonts w:cs="Times New Roman"/>
          <w:szCs w:val="24"/>
          <w:lang w:val="en-GB"/>
        </w:rPr>
        <w:t xml:space="preserve"> </w:t>
      </w:r>
      <w:r w:rsidR="00E06E9B" w:rsidRPr="00550109">
        <w:rPr>
          <w:rFonts w:cs="Times New Roman"/>
          <w:szCs w:val="24"/>
          <w:lang w:val="en-GB"/>
        </w:rPr>
        <w:t xml:space="preserve">As the founder of Case 16 said: </w:t>
      </w:r>
    </w:p>
    <w:p w14:paraId="4E805BC0" w14:textId="57FD9476" w:rsidR="00EE5F38" w:rsidRPr="00550109" w:rsidRDefault="00EE5F38" w:rsidP="00550109">
      <w:pPr>
        <w:pStyle w:val="Quote"/>
        <w:spacing w:before="0" w:after="0" w:line="240" w:lineRule="auto"/>
        <w:rPr>
          <w:rFonts w:cs="Times New Roman"/>
          <w:szCs w:val="24"/>
          <w:lang w:val="en-GB"/>
        </w:rPr>
      </w:pPr>
      <w:r w:rsidRPr="00550109">
        <w:rPr>
          <w:rFonts w:cs="Times New Roman"/>
          <w:szCs w:val="24"/>
          <w:lang w:val="en-GB"/>
        </w:rPr>
        <w:t xml:space="preserve">“After </w:t>
      </w:r>
      <w:r w:rsidR="004A03A6" w:rsidRPr="00550109">
        <w:rPr>
          <w:rFonts w:cs="Times New Roman"/>
          <w:szCs w:val="24"/>
          <w:lang w:val="en-GB"/>
        </w:rPr>
        <w:t xml:space="preserve">the </w:t>
      </w:r>
      <w:r w:rsidRPr="00550109">
        <w:rPr>
          <w:rFonts w:cs="Times New Roman"/>
          <w:szCs w:val="24"/>
          <w:lang w:val="en-GB"/>
        </w:rPr>
        <w:t xml:space="preserve">pandemic, we realised </w:t>
      </w:r>
      <w:r w:rsidR="002A176B" w:rsidRPr="00550109">
        <w:rPr>
          <w:rFonts w:cs="Times New Roman"/>
          <w:szCs w:val="24"/>
          <w:lang w:val="en-GB"/>
        </w:rPr>
        <w:t>the importance of</w:t>
      </w:r>
      <w:r w:rsidR="007C3FD0" w:rsidRPr="00550109">
        <w:rPr>
          <w:rFonts w:cs="Times New Roman"/>
          <w:szCs w:val="24"/>
          <w:lang w:val="en-GB"/>
        </w:rPr>
        <w:t xml:space="preserve"> involving </w:t>
      </w:r>
      <w:r w:rsidR="004A0745" w:rsidRPr="00550109">
        <w:rPr>
          <w:rFonts w:cs="Times New Roman"/>
          <w:szCs w:val="24"/>
          <w:lang w:val="en-GB"/>
        </w:rPr>
        <w:t>beneficiaries</w:t>
      </w:r>
      <w:r w:rsidR="007C3FD0" w:rsidRPr="00550109">
        <w:rPr>
          <w:rFonts w:cs="Times New Roman"/>
          <w:szCs w:val="24"/>
          <w:lang w:val="en-GB"/>
        </w:rPr>
        <w:t xml:space="preserve"> more into </w:t>
      </w:r>
      <w:r w:rsidR="004A0745" w:rsidRPr="00550109">
        <w:rPr>
          <w:rFonts w:cs="Times New Roman"/>
          <w:szCs w:val="24"/>
          <w:lang w:val="en-GB"/>
        </w:rPr>
        <w:t>our projects</w:t>
      </w:r>
      <w:r w:rsidR="002A176B" w:rsidRPr="00550109">
        <w:rPr>
          <w:rFonts w:cs="Times New Roman"/>
          <w:szCs w:val="24"/>
          <w:lang w:val="en-GB"/>
        </w:rPr>
        <w:t xml:space="preserve">. </w:t>
      </w:r>
      <w:r w:rsidR="00B02D9E" w:rsidRPr="00550109">
        <w:rPr>
          <w:rFonts w:cs="Times New Roman"/>
          <w:szCs w:val="24"/>
          <w:lang w:val="en-GB"/>
        </w:rPr>
        <w:t>They</w:t>
      </w:r>
      <w:r w:rsidR="004A0745" w:rsidRPr="00550109">
        <w:rPr>
          <w:rFonts w:cs="Times New Roman"/>
          <w:szCs w:val="24"/>
          <w:lang w:val="en-GB"/>
        </w:rPr>
        <w:t xml:space="preserve"> [beneficiaries]</w:t>
      </w:r>
      <w:r w:rsidR="00B02D9E" w:rsidRPr="00550109">
        <w:rPr>
          <w:rFonts w:cs="Times New Roman"/>
          <w:szCs w:val="24"/>
          <w:lang w:val="en-GB"/>
        </w:rPr>
        <w:t xml:space="preserve"> stay</w:t>
      </w:r>
      <w:r w:rsidR="00AC7E0F" w:rsidRPr="00550109">
        <w:rPr>
          <w:rFonts w:cs="Times New Roman"/>
          <w:szCs w:val="24"/>
          <w:lang w:val="en-GB"/>
        </w:rPr>
        <w:t xml:space="preserve"> closer to the </w:t>
      </w:r>
      <w:r w:rsidR="004A0745" w:rsidRPr="00550109">
        <w:rPr>
          <w:rFonts w:cs="Times New Roman"/>
          <w:szCs w:val="24"/>
          <w:lang w:val="en-GB"/>
        </w:rPr>
        <w:t>field</w:t>
      </w:r>
      <w:r w:rsidR="00AC7E0F" w:rsidRPr="00550109">
        <w:rPr>
          <w:rFonts w:cs="Times New Roman"/>
          <w:szCs w:val="24"/>
          <w:lang w:val="en-GB"/>
        </w:rPr>
        <w:t>, they understand their problems better than us, and thus they</w:t>
      </w:r>
      <w:r w:rsidR="004A0745" w:rsidRPr="00550109">
        <w:rPr>
          <w:rFonts w:cs="Times New Roman"/>
          <w:szCs w:val="24"/>
          <w:lang w:val="en-GB"/>
        </w:rPr>
        <w:t xml:space="preserve"> should</w:t>
      </w:r>
      <w:r w:rsidR="00AC7E0F" w:rsidRPr="00550109">
        <w:rPr>
          <w:rFonts w:cs="Times New Roman"/>
          <w:szCs w:val="24"/>
          <w:lang w:val="en-GB"/>
        </w:rPr>
        <w:t xml:space="preserve"> have </w:t>
      </w:r>
      <w:r w:rsidR="00DD3ECF" w:rsidRPr="00550109">
        <w:rPr>
          <w:rFonts w:cs="Times New Roman"/>
          <w:szCs w:val="24"/>
          <w:lang w:val="en-GB"/>
        </w:rPr>
        <w:t>a</w:t>
      </w:r>
      <w:r w:rsidR="00AC7E0F" w:rsidRPr="00550109">
        <w:rPr>
          <w:rFonts w:cs="Times New Roman"/>
          <w:szCs w:val="24"/>
          <w:lang w:val="en-GB"/>
        </w:rPr>
        <w:t xml:space="preserve"> </w:t>
      </w:r>
      <w:r w:rsidR="00DD3ECF" w:rsidRPr="00550109">
        <w:rPr>
          <w:rFonts w:cs="Times New Roman"/>
          <w:szCs w:val="24"/>
          <w:lang w:val="en-GB"/>
        </w:rPr>
        <w:t>plead</w:t>
      </w:r>
      <w:r w:rsidR="00AC7E0F" w:rsidRPr="00550109">
        <w:rPr>
          <w:rFonts w:cs="Times New Roman"/>
          <w:szCs w:val="24"/>
          <w:lang w:val="en-GB"/>
        </w:rPr>
        <w:t xml:space="preserve"> </w:t>
      </w:r>
      <w:r w:rsidR="000E1695" w:rsidRPr="00550109">
        <w:rPr>
          <w:rFonts w:cs="Times New Roman"/>
          <w:szCs w:val="24"/>
          <w:lang w:val="en-GB"/>
        </w:rPr>
        <w:t>for</w:t>
      </w:r>
      <w:r w:rsidR="00AC7E0F" w:rsidRPr="00550109">
        <w:rPr>
          <w:rFonts w:cs="Times New Roman"/>
          <w:szCs w:val="24"/>
          <w:lang w:val="en-GB"/>
        </w:rPr>
        <w:t xml:space="preserve"> run</w:t>
      </w:r>
      <w:r w:rsidR="000E1695" w:rsidRPr="00550109">
        <w:rPr>
          <w:rFonts w:cs="Times New Roman"/>
          <w:szCs w:val="24"/>
          <w:lang w:val="en-GB"/>
        </w:rPr>
        <w:t>ning the community-based</w:t>
      </w:r>
      <w:r w:rsidR="00AC7E0F" w:rsidRPr="00550109">
        <w:rPr>
          <w:rFonts w:cs="Times New Roman"/>
          <w:szCs w:val="24"/>
          <w:lang w:val="en-GB"/>
        </w:rPr>
        <w:t xml:space="preserve"> projects smoothly </w:t>
      </w:r>
      <w:r w:rsidR="0052324D" w:rsidRPr="00550109">
        <w:rPr>
          <w:rFonts w:cs="Times New Roman"/>
          <w:szCs w:val="24"/>
          <w:lang w:val="en-GB"/>
        </w:rPr>
        <w:t>and efficient</w:t>
      </w:r>
      <w:r w:rsidR="00680BF5" w:rsidRPr="00550109">
        <w:rPr>
          <w:rFonts w:cs="Times New Roman"/>
          <w:szCs w:val="24"/>
          <w:lang w:val="en-GB"/>
        </w:rPr>
        <w:t>ly</w:t>
      </w:r>
      <w:r w:rsidR="00AC7E0F" w:rsidRPr="00550109">
        <w:rPr>
          <w:rFonts w:cs="Times New Roman"/>
          <w:szCs w:val="24"/>
          <w:lang w:val="en-GB"/>
        </w:rPr>
        <w:t>.</w:t>
      </w:r>
      <w:r w:rsidR="00680BF5" w:rsidRPr="00550109">
        <w:rPr>
          <w:rFonts w:cs="Times New Roman"/>
          <w:szCs w:val="24"/>
          <w:lang w:val="en-GB"/>
        </w:rPr>
        <w:t xml:space="preserve"> During the pandemic,</w:t>
      </w:r>
      <w:r w:rsidR="00AC7E0F" w:rsidRPr="00550109">
        <w:rPr>
          <w:rFonts w:cs="Times New Roman"/>
          <w:szCs w:val="24"/>
          <w:lang w:val="en-GB"/>
        </w:rPr>
        <w:t xml:space="preserve"> </w:t>
      </w:r>
      <w:r w:rsidR="00680BF5" w:rsidRPr="00550109">
        <w:rPr>
          <w:rFonts w:cs="Times New Roman"/>
          <w:szCs w:val="24"/>
          <w:lang w:val="en-GB"/>
        </w:rPr>
        <w:t>i</w:t>
      </w:r>
      <w:r w:rsidR="001E6467" w:rsidRPr="00550109">
        <w:rPr>
          <w:rFonts w:cs="Times New Roman"/>
          <w:szCs w:val="24"/>
          <w:lang w:val="en-GB"/>
        </w:rPr>
        <w:t xml:space="preserve">t became difficult for our </w:t>
      </w:r>
      <w:r w:rsidR="0014048A" w:rsidRPr="00550109">
        <w:rPr>
          <w:rFonts w:cs="Times New Roman"/>
          <w:szCs w:val="24"/>
          <w:lang w:val="en-GB"/>
        </w:rPr>
        <w:t>staff at the headquarter and field officers</w:t>
      </w:r>
      <w:r w:rsidR="001E6467" w:rsidRPr="00550109">
        <w:rPr>
          <w:rFonts w:cs="Times New Roman"/>
          <w:szCs w:val="24"/>
          <w:lang w:val="en-GB"/>
        </w:rPr>
        <w:t xml:space="preserve"> to manage and monitor </w:t>
      </w:r>
      <w:r w:rsidR="000E1695" w:rsidRPr="00550109">
        <w:rPr>
          <w:rFonts w:cs="Times New Roman"/>
          <w:szCs w:val="24"/>
          <w:lang w:val="en-GB"/>
        </w:rPr>
        <w:t xml:space="preserve">most of </w:t>
      </w:r>
      <w:r w:rsidR="009964A4" w:rsidRPr="00550109">
        <w:rPr>
          <w:rFonts w:cs="Times New Roman"/>
          <w:szCs w:val="24"/>
          <w:lang w:val="en-GB"/>
        </w:rPr>
        <w:t>the</w:t>
      </w:r>
      <w:r w:rsidR="001E6467" w:rsidRPr="00550109">
        <w:rPr>
          <w:rFonts w:cs="Times New Roman"/>
          <w:szCs w:val="24"/>
          <w:lang w:val="en-GB"/>
        </w:rPr>
        <w:t xml:space="preserve"> projects</w:t>
      </w:r>
      <w:r w:rsidR="0014048A" w:rsidRPr="00550109">
        <w:rPr>
          <w:rFonts w:cs="Times New Roman"/>
          <w:szCs w:val="24"/>
          <w:lang w:val="en-GB"/>
        </w:rPr>
        <w:t xml:space="preserve"> due to lockdown and </w:t>
      </w:r>
      <w:r w:rsidR="00DA7B7B" w:rsidRPr="00550109">
        <w:rPr>
          <w:rFonts w:cs="Times New Roman"/>
          <w:szCs w:val="24"/>
          <w:lang w:val="en-GB"/>
        </w:rPr>
        <w:t xml:space="preserve">lack of </w:t>
      </w:r>
      <w:r w:rsidR="009964A4" w:rsidRPr="00550109">
        <w:rPr>
          <w:rFonts w:cs="Times New Roman"/>
          <w:szCs w:val="24"/>
          <w:lang w:val="en-GB"/>
        </w:rPr>
        <w:t>resources</w:t>
      </w:r>
      <w:r w:rsidR="00DA7B7B" w:rsidRPr="00550109">
        <w:rPr>
          <w:rFonts w:cs="Times New Roman"/>
          <w:szCs w:val="24"/>
          <w:lang w:val="en-GB"/>
        </w:rPr>
        <w:t xml:space="preserve">. </w:t>
      </w:r>
      <w:r w:rsidR="009964A4" w:rsidRPr="00550109">
        <w:rPr>
          <w:rFonts w:cs="Times New Roman"/>
          <w:szCs w:val="24"/>
          <w:lang w:val="en-GB"/>
        </w:rPr>
        <w:t>Eventually</w:t>
      </w:r>
      <w:r w:rsidR="00DA7B7B" w:rsidRPr="00550109">
        <w:rPr>
          <w:rFonts w:cs="Times New Roman"/>
          <w:szCs w:val="24"/>
          <w:lang w:val="en-GB"/>
        </w:rPr>
        <w:t xml:space="preserve"> we realised</w:t>
      </w:r>
      <w:r w:rsidR="009964A4" w:rsidRPr="00550109">
        <w:rPr>
          <w:rFonts w:cs="Times New Roman"/>
          <w:szCs w:val="24"/>
          <w:lang w:val="en-GB"/>
        </w:rPr>
        <w:t xml:space="preserve"> that</w:t>
      </w:r>
      <w:r w:rsidR="00DA7B7B" w:rsidRPr="00550109">
        <w:rPr>
          <w:rFonts w:cs="Times New Roman"/>
          <w:szCs w:val="24"/>
          <w:lang w:val="en-GB"/>
        </w:rPr>
        <w:t xml:space="preserve"> if we </w:t>
      </w:r>
      <w:r w:rsidR="009964A4" w:rsidRPr="00550109">
        <w:rPr>
          <w:rFonts w:cs="Times New Roman"/>
          <w:szCs w:val="24"/>
          <w:lang w:val="en-GB"/>
        </w:rPr>
        <w:t xml:space="preserve">had </w:t>
      </w:r>
      <w:r w:rsidR="00DA7B7B" w:rsidRPr="00550109">
        <w:rPr>
          <w:rFonts w:cs="Times New Roman"/>
          <w:szCs w:val="24"/>
          <w:lang w:val="en-GB"/>
        </w:rPr>
        <w:t>involve</w:t>
      </w:r>
      <w:r w:rsidR="009964A4" w:rsidRPr="00550109">
        <w:rPr>
          <w:rFonts w:cs="Times New Roman"/>
          <w:szCs w:val="24"/>
          <w:lang w:val="en-GB"/>
        </w:rPr>
        <w:t>d</w:t>
      </w:r>
      <w:r w:rsidR="00DA7B7B" w:rsidRPr="00550109">
        <w:rPr>
          <w:rFonts w:cs="Times New Roman"/>
          <w:szCs w:val="24"/>
          <w:lang w:val="en-GB"/>
        </w:rPr>
        <w:t xml:space="preserve"> the </w:t>
      </w:r>
      <w:r w:rsidR="009964A4" w:rsidRPr="00550109">
        <w:rPr>
          <w:rFonts w:cs="Times New Roman"/>
          <w:szCs w:val="24"/>
          <w:lang w:val="en-GB"/>
        </w:rPr>
        <w:t>beneficiaries</w:t>
      </w:r>
      <w:r w:rsidR="00DA7B7B" w:rsidRPr="00550109">
        <w:rPr>
          <w:rFonts w:cs="Times New Roman"/>
          <w:szCs w:val="24"/>
          <w:lang w:val="en-GB"/>
        </w:rPr>
        <w:t xml:space="preserve"> </w:t>
      </w:r>
      <w:r w:rsidR="00103443" w:rsidRPr="00550109">
        <w:rPr>
          <w:rFonts w:cs="Times New Roman"/>
          <w:szCs w:val="24"/>
          <w:lang w:val="en-GB"/>
        </w:rPr>
        <w:t xml:space="preserve">into the projects, then they could manage those more easily during the crisis period. </w:t>
      </w:r>
      <w:r w:rsidR="00B73472" w:rsidRPr="00550109">
        <w:rPr>
          <w:rFonts w:cs="Times New Roman"/>
          <w:szCs w:val="24"/>
          <w:lang w:val="en-GB"/>
        </w:rPr>
        <w:t xml:space="preserve">And if they </w:t>
      </w:r>
      <w:r w:rsidR="00FA49D4" w:rsidRPr="00550109">
        <w:rPr>
          <w:rFonts w:cs="Times New Roman"/>
          <w:szCs w:val="24"/>
          <w:lang w:val="en-GB"/>
        </w:rPr>
        <w:t>manage their own projects, then we don’t need to be at</w:t>
      </w:r>
      <w:r w:rsidR="00B73472" w:rsidRPr="00550109">
        <w:rPr>
          <w:rFonts w:cs="Times New Roman"/>
          <w:szCs w:val="24"/>
          <w:lang w:val="en-GB"/>
        </w:rPr>
        <w:t xml:space="preserve"> the</w:t>
      </w:r>
      <w:r w:rsidR="00FA49D4" w:rsidRPr="00550109">
        <w:rPr>
          <w:rFonts w:cs="Times New Roman"/>
          <w:szCs w:val="24"/>
          <w:lang w:val="en-GB"/>
        </w:rPr>
        <w:t xml:space="preserve"> field</w:t>
      </w:r>
      <w:r w:rsidR="00B73472" w:rsidRPr="00550109">
        <w:rPr>
          <w:rFonts w:cs="Times New Roman"/>
          <w:szCs w:val="24"/>
          <w:lang w:val="en-GB"/>
        </w:rPr>
        <w:t>s</w:t>
      </w:r>
      <w:r w:rsidR="00FA49D4" w:rsidRPr="00550109">
        <w:rPr>
          <w:rFonts w:cs="Times New Roman"/>
          <w:szCs w:val="24"/>
          <w:lang w:val="en-GB"/>
        </w:rPr>
        <w:t xml:space="preserve"> always. We could </w:t>
      </w:r>
      <w:r w:rsidR="00E72FAD" w:rsidRPr="00550109">
        <w:rPr>
          <w:rFonts w:cs="Times New Roman"/>
          <w:szCs w:val="24"/>
          <w:lang w:val="en-GB"/>
        </w:rPr>
        <w:t>reduce the number of field managers</w:t>
      </w:r>
      <w:r w:rsidR="00B73472" w:rsidRPr="00550109">
        <w:rPr>
          <w:rFonts w:cs="Times New Roman"/>
          <w:szCs w:val="24"/>
          <w:lang w:val="en-GB"/>
        </w:rPr>
        <w:t xml:space="preserve"> even…</w:t>
      </w:r>
      <w:r w:rsidR="00E72FAD" w:rsidRPr="00550109">
        <w:rPr>
          <w:rFonts w:cs="Times New Roman"/>
          <w:szCs w:val="24"/>
          <w:lang w:val="en-GB"/>
        </w:rPr>
        <w:t xml:space="preserve"> I believe</w:t>
      </w:r>
      <w:r w:rsidR="00311172" w:rsidRPr="00550109">
        <w:rPr>
          <w:rFonts w:cs="Times New Roman"/>
          <w:szCs w:val="24"/>
          <w:lang w:val="en-GB"/>
        </w:rPr>
        <w:t xml:space="preserve"> community empowerment is key to survive any future crisis like pandemic.”</w:t>
      </w:r>
      <w:r w:rsidR="001E6467" w:rsidRPr="00550109">
        <w:rPr>
          <w:rFonts w:cs="Times New Roman"/>
          <w:szCs w:val="24"/>
          <w:lang w:val="en-GB"/>
        </w:rPr>
        <w:t xml:space="preserve"> </w:t>
      </w:r>
    </w:p>
    <w:p w14:paraId="73150987" w14:textId="64B56727" w:rsidR="0035165F" w:rsidRPr="00550109" w:rsidRDefault="00674DD6" w:rsidP="00550109">
      <w:pPr>
        <w:pStyle w:val="BodyText"/>
        <w:spacing w:after="0" w:line="240" w:lineRule="auto"/>
        <w:rPr>
          <w:rFonts w:cs="Times New Roman"/>
          <w:szCs w:val="24"/>
          <w:lang w:val="en-GB"/>
        </w:rPr>
      </w:pPr>
      <w:r w:rsidRPr="00550109">
        <w:rPr>
          <w:rFonts w:cs="Times New Roman"/>
          <w:szCs w:val="24"/>
          <w:lang w:val="en-GB"/>
        </w:rPr>
        <w:t xml:space="preserve">However, the interviewees highlighted the significance of developing the capabilities of </w:t>
      </w:r>
      <w:r w:rsidR="00EB6625" w:rsidRPr="00550109">
        <w:rPr>
          <w:rFonts w:cs="Times New Roman"/>
          <w:szCs w:val="24"/>
          <w:lang w:val="en-GB"/>
        </w:rPr>
        <w:t xml:space="preserve">beneficiaries </w:t>
      </w:r>
      <w:r w:rsidR="00AC2913" w:rsidRPr="00550109">
        <w:rPr>
          <w:rFonts w:cs="Times New Roman"/>
          <w:szCs w:val="24"/>
          <w:lang w:val="en-GB"/>
        </w:rPr>
        <w:t>first before</w:t>
      </w:r>
      <w:r w:rsidR="00EB6625" w:rsidRPr="00550109">
        <w:rPr>
          <w:rFonts w:cs="Times New Roman"/>
          <w:szCs w:val="24"/>
          <w:lang w:val="en-GB"/>
        </w:rPr>
        <w:t xml:space="preserve"> delegation of responsibilities to them. As a result, Case 16 and 19 </w:t>
      </w:r>
      <w:r w:rsidR="00F37A36" w:rsidRPr="00550109">
        <w:rPr>
          <w:rFonts w:cs="Times New Roman"/>
          <w:szCs w:val="24"/>
          <w:lang w:val="en-GB"/>
        </w:rPr>
        <w:t xml:space="preserve">have </w:t>
      </w:r>
      <w:r w:rsidR="00EB6625" w:rsidRPr="00550109">
        <w:rPr>
          <w:rFonts w:cs="Times New Roman"/>
          <w:szCs w:val="24"/>
          <w:lang w:val="en-GB"/>
        </w:rPr>
        <w:t xml:space="preserve">launched </w:t>
      </w:r>
      <w:r w:rsidR="00F37A36" w:rsidRPr="00550109">
        <w:rPr>
          <w:rFonts w:cs="Times New Roman"/>
          <w:szCs w:val="24"/>
          <w:lang w:val="en-GB"/>
        </w:rPr>
        <w:t>some</w:t>
      </w:r>
      <w:r w:rsidR="00EB6625" w:rsidRPr="00550109">
        <w:rPr>
          <w:rFonts w:cs="Times New Roman"/>
          <w:szCs w:val="24"/>
          <w:lang w:val="en-GB"/>
        </w:rPr>
        <w:t xml:space="preserve"> pilot community-based projects and have trained the </w:t>
      </w:r>
      <w:r w:rsidR="0013274C" w:rsidRPr="00550109">
        <w:rPr>
          <w:rFonts w:cs="Times New Roman"/>
          <w:szCs w:val="24"/>
          <w:lang w:val="en-GB"/>
        </w:rPr>
        <w:t>beneficiaries to manage their own projects</w:t>
      </w:r>
      <w:r w:rsidR="00EB6625" w:rsidRPr="00550109">
        <w:rPr>
          <w:rFonts w:cs="Times New Roman"/>
          <w:szCs w:val="24"/>
          <w:lang w:val="en-GB"/>
        </w:rPr>
        <w:t>.</w:t>
      </w:r>
      <w:r w:rsidR="002F67D0" w:rsidRPr="00550109">
        <w:rPr>
          <w:rFonts w:cs="Times New Roman"/>
          <w:szCs w:val="24"/>
          <w:lang w:val="en-GB"/>
        </w:rPr>
        <w:t xml:space="preserve"> Based on their experience from the pilot projects, they will </w:t>
      </w:r>
      <w:r w:rsidR="00A87005" w:rsidRPr="00550109">
        <w:rPr>
          <w:rFonts w:cs="Times New Roman"/>
          <w:szCs w:val="24"/>
          <w:lang w:val="en-GB"/>
        </w:rPr>
        <w:t>leverage on this idea of beneficiary involvement and do the needful.</w:t>
      </w:r>
      <w:r w:rsidR="00EB6625" w:rsidRPr="00550109">
        <w:rPr>
          <w:rFonts w:cs="Times New Roman"/>
          <w:szCs w:val="24"/>
          <w:lang w:val="en-GB"/>
        </w:rPr>
        <w:t xml:space="preserve"> All the related cases (Case 16, 17, 18, 19, 20, 22) have highlighted the </w:t>
      </w:r>
      <w:r w:rsidR="000F205F" w:rsidRPr="00550109">
        <w:rPr>
          <w:rFonts w:cs="Times New Roman"/>
          <w:szCs w:val="24"/>
          <w:lang w:val="en-GB"/>
        </w:rPr>
        <w:t>need for r</w:t>
      </w:r>
      <w:r w:rsidR="0013274C" w:rsidRPr="00550109">
        <w:rPr>
          <w:rFonts w:cs="Times New Roman"/>
          <w:szCs w:val="24"/>
          <w:lang w:val="en-GB"/>
        </w:rPr>
        <w:t xml:space="preserve">educed area managers and field workers </w:t>
      </w:r>
      <w:r w:rsidR="000F205F" w:rsidRPr="00550109">
        <w:rPr>
          <w:rFonts w:cs="Times New Roman"/>
          <w:szCs w:val="24"/>
          <w:lang w:val="en-GB"/>
        </w:rPr>
        <w:t>due to greater involvement of beneficiaries</w:t>
      </w:r>
      <w:r w:rsidR="00CD1E10" w:rsidRPr="00550109">
        <w:rPr>
          <w:rFonts w:cs="Times New Roman"/>
          <w:szCs w:val="24"/>
          <w:lang w:val="en-GB"/>
        </w:rPr>
        <w:t>, which in turn would reduce their cost in the long term</w:t>
      </w:r>
      <w:r w:rsidR="000F205F" w:rsidRPr="00550109">
        <w:rPr>
          <w:rFonts w:cs="Times New Roman"/>
          <w:szCs w:val="24"/>
          <w:lang w:val="en-GB"/>
        </w:rPr>
        <w:t>. Case 16, 17, 18, 19 and 22 ha</w:t>
      </w:r>
      <w:r w:rsidR="00CD1E10" w:rsidRPr="00550109">
        <w:rPr>
          <w:rFonts w:cs="Times New Roman"/>
          <w:szCs w:val="24"/>
          <w:lang w:val="en-GB"/>
        </w:rPr>
        <w:t>ve</w:t>
      </w:r>
      <w:r w:rsidR="000F205F" w:rsidRPr="00550109">
        <w:rPr>
          <w:rFonts w:cs="Times New Roman"/>
          <w:szCs w:val="24"/>
          <w:lang w:val="en-GB"/>
        </w:rPr>
        <w:t xml:space="preserve"> also </w:t>
      </w:r>
      <w:r w:rsidR="005663E7" w:rsidRPr="00550109">
        <w:rPr>
          <w:rFonts w:cs="Times New Roman"/>
          <w:szCs w:val="24"/>
          <w:lang w:val="en-GB"/>
        </w:rPr>
        <w:t xml:space="preserve">highlighted the possibility of </w:t>
      </w:r>
      <w:r w:rsidR="00814A9F" w:rsidRPr="00550109">
        <w:rPr>
          <w:rFonts w:cs="Times New Roman"/>
          <w:szCs w:val="24"/>
          <w:lang w:val="en-GB"/>
        </w:rPr>
        <w:t>collaborat</w:t>
      </w:r>
      <w:r w:rsidR="005663E7" w:rsidRPr="00550109">
        <w:rPr>
          <w:rFonts w:cs="Times New Roman"/>
          <w:szCs w:val="24"/>
          <w:lang w:val="en-GB"/>
        </w:rPr>
        <w:t>ing</w:t>
      </w:r>
      <w:r w:rsidR="0013274C" w:rsidRPr="00550109">
        <w:rPr>
          <w:rFonts w:cs="Times New Roman"/>
          <w:szCs w:val="24"/>
          <w:lang w:val="en-GB"/>
        </w:rPr>
        <w:t xml:space="preserve"> with other</w:t>
      </w:r>
      <w:r w:rsidR="00814A9F" w:rsidRPr="00550109">
        <w:rPr>
          <w:rFonts w:cs="Times New Roman"/>
          <w:szCs w:val="24"/>
          <w:lang w:val="en-GB"/>
        </w:rPr>
        <w:t xml:space="preserve"> NGOs and</w:t>
      </w:r>
      <w:r w:rsidR="0013274C" w:rsidRPr="00550109">
        <w:rPr>
          <w:rFonts w:cs="Times New Roman"/>
          <w:szCs w:val="24"/>
          <w:lang w:val="en-GB"/>
        </w:rPr>
        <w:t xml:space="preserve"> SEs working in the same area for sharing resources i.e., knowledge, logistics, and </w:t>
      </w:r>
      <w:r w:rsidR="00EB3B35" w:rsidRPr="00550109">
        <w:rPr>
          <w:rFonts w:cs="Times New Roman"/>
          <w:szCs w:val="24"/>
          <w:lang w:val="en-GB"/>
        </w:rPr>
        <w:t>physical</w:t>
      </w:r>
      <w:r w:rsidR="0013274C" w:rsidRPr="00550109">
        <w:rPr>
          <w:rFonts w:cs="Times New Roman"/>
          <w:szCs w:val="24"/>
          <w:lang w:val="en-GB"/>
        </w:rPr>
        <w:t xml:space="preserve"> assets</w:t>
      </w:r>
      <w:r w:rsidR="00814A9F" w:rsidRPr="00550109">
        <w:rPr>
          <w:rFonts w:cs="Times New Roman"/>
          <w:szCs w:val="24"/>
          <w:lang w:val="en-GB"/>
        </w:rPr>
        <w:t xml:space="preserve"> for developing the capabili</w:t>
      </w:r>
      <w:r w:rsidR="009E06CA" w:rsidRPr="00550109">
        <w:rPr>
          <w:rFonts w:cs="Times New Roman"/>
          <w:szCs w:val="24"/>
          <w:lang w:val="en-GB"/>
        </w:rPr>
        <w:t xml:space="preserve">ties of the beneficiaries. For instance, the founder of Case </w:t>
      </w:r>
      <w:r w:rsidR="0035165F" w:rsidRPr="00550109">
        <w:rPr>
          <w:rFonts w:cs="Times New Roman"/>
          <w:szCs w:val="24"/>
          <w:lang w:val="en-GB"/>
        </w:rPr>
        <w:t xml:space="preserve">22 said: </w:t>
      </w:r>
    </w:p>
    <w:p w14:paraId="47D51CFF" w14:textId="24F3338D" w:rsidR="0013274C" w:rsidRDefault="0035165F" w:rsidP="00550109">
      <w:pPr>
        <w:pStyle w:val="Quote"/>
        <w:spacing w:before="0" w:after="0" w:line="240" w:lineRule="auto"/>
        <w:rPr>
          <w:rFonts w:cs="Times New Roman"/>
          <w:szCs w:val="24"/>
          <w:lang w:val="en-GB"/>
        </w:rPr>
      </w:pPr>
      <w:r w:rsidRPr="00550109">
        <w:rPr>
          <w:rFonts w:cs="Times New Roman"/>
          <w:szCs w:val="24"/>
          <w:lang w:val="en-GB"/>
        </w:rPr>
        <w:t>“</w:t>
      </w:r>
      <w:r w:rsidR="009E003D" w:rsidRPr="00550109">
        <w:rPr>
          <w:rFonts w:cs="Times New Roman"/>
          <w:szCs w:val="24"/>
          <w:lang w:val="en-GB"/>
        </w:rPr>
        <w:t xml:space="preserve">In </w:t>
      </w:r>
      <w:r w:rsidR="00E2677B" w:rsidRPr="00550109">
        <w:rPr>
          <w:rFonts w:cs="Times New Roman"/>
          <w:szCs w:val="24"/>
          <w:lang w:val="en-GB"/>
        </w:rPr>
        <w:t xml:space="preserve">Gazipur and </w:t>
      </w:r>
      <w:proofErr w:type="spellStart"/>
      <w:r w:rsidR="00E2677B" w:rsidRPr="00550109">
        <w:rPr>
          <w:rFonts w:cs="Times New Roman"/>
          <w:szCs w:val="24"/>
          <w:lang w:val="en-GB"/>
        </w:rPr>
        <w:t>Norshin</w:t>
      </w:r>
      <w:r w:rsidR="0080725B" w:rsidRPr="00550109">
        <w:rPr>
          <w:rFonts w:cs="Times New Roman"/>
          <w:szCs w:val="24"/>
          <w:lang w:val="en-GB"/>
        </w:rPr>
        <w:t>g</w:t>
      </w:r>
      <w:r w:rsidR="00F43744" w:rsidRPr="00550109">
        <w:rPr>
          <w:rFonts w:cs="Times New Roman"/>
          <w:szCs w:val="24"/>
          <w:lang w:val="en-GB"/>
        </w:rPr>
        <w:t>di</w:t>
      </w:r>
      <w:proofErr w:type="spellEnd"/>
      <w:r w:rsidR="00F43744" w:rsidRPr="00550109">
        <w:rPr>
          <w:rFonts w:cs="Times New Roman"/>
          <w:szCs w:val="24"/>
          <w:lang w:val="en-GB"/>
        </w:rPr>
        <w:t xml:space="preserve"> areas</w:t>
      </w:r>
      <w:r w:rsidR="00721B89" w:rsidRPr="00550109">
        <w:rPr>
          <w:rFonts w:cs="Times New Roman"/>
          <w:szCs w:val="24"/>
          <w:lang w:val="en-GB"/>
        </w:rPr>
        <w:t>,</w:t>
      </w:r>
      <w:r w:rsidR="00C46EB6" w:rsidRPr="00550109">
        <w:rPr>
          <w:rFonts w:cs="Times New Roman"/>
          <w:szCs w:val="24"/>
          <w:lang w:val="en-GB"/>
        </w:rPr>
        <w:t xml:space="preserve"> we piloted an organic dairy firm project to be governed and managed by the dairy farmers themselves</w:t>
      </w:r>
      <w:r w:rsidR="000D5E89" w:rsidRPr="00550109">
        <w:rPr>
          <w:rFonts w:cs="Times New Roman"/>
          <w:szCs w:val="24"/>
          <w:lang w:val="en-GB"/>
        </w:rPr>
        <w:t xml:space="preserve">. To implement this project, </w:t>
      </w:r>
      <w:r w:rsidR="00721B89" w:rsidRPr="00550109">
        <w:rPr>
          <w:rFonts w:cs="Times New Roman"/>
          <w:szCs w:val="24"/>
          <w:lang w:val="en-GB"/>
        </w:rPr>
        <w:t>w</w:t>
      </w:r>
      <w:r w:rsidRPr="00550109">
        <w:rPr>
          <w:rFonts w:cs="Times New Roman"/>
          <w:szCs w:val="24"/>
          <w:lang w:val="en-GB"/>
        </w:rPr>
        <w:t xml:space="preserve">e have collaborated with </w:t>
      </w:r>
      <w:r w:rsidR="00590362" w:rsidRPr="00550109">
        <w:rPr>
          <w:rFonts w:cs="Times New Roman"/>
          <w:szCs w:val="24"/>
          <w:lang w:val="en-GB"/>
        </w:rPr>
        <w:t xml:space="preserve">another </w:t>
      </w:r>
      <w:r w:rsidR="00006615" w:rsidRPr="00550109">
        <w:rPr>
          <w:rFonts w:cs="Times New Roman"/>
          <w:szCs w:val="24"/>
          <w:lang w:val="en-GB"/>
        </w:rPr>
        <w:t>social enterprise</w:t>
      </w:r>
      <w:r w:rsidR="003C05D2" w:rsidRPr="00550109">
        <w:rPr>
          <w:rFonts w:cs="Times New Roman"/>
          <w:szCs w:val="24"/>
          <w:lang w:val="en-GB"/>
        </w:rPr>
        <w:t xml:space="preserve"> </w:t>
      </w:r>
      <w:r w:rsidR="00F43744" w:rsidRPr="00550109">
        <w:rPr>
          <w:rFonts w:cs="Times New Roman"/>
          <w:szCs w:val="24"/>
          <w:lang w:val="en-GB"/>
        </w:rPr>
        <w:t>that is</w:t>
      </w:r>
      <w:r w:rsidR="000D5E89" w:rsidRPr="00550109">
        <w:rPr>
          <w:rFonts w:cs="Times New Roman"/>
          <w:szCs w:val="24"/>
          <w:lang w:val="en-GB"/>
        </w:rPr>
        <w:t xml:space="preserve"> also</w:t>
      </w:r>
      <w:r w:rsidR="00F43744" w:rsidRPr="00550109">
        <w:rPr>
          <w:rFonts w:cs="Times New Roman"/>
          <w:szCs w:val="24"/>
          <w:lang w:val="en-GB"/>
        </w:rPr>
        <w:t xml:space="preserve"> </w:t>
      </w:r>
      <w:r w:rsidR="003C05D2" w:rsidRPr="00550109">
        <w:rPr>
          <w:rFonts w:cs="Times New Roman"/>
          <w:szCs w:val="24"/>
          <w:lang w:val="en-GB"/>
        </w:rPr>
        <w:t>involved in dairy farming</w:t>
      </w:r>
      <w:r w:rsidR="000D5E89" w:rsidRPr="00550109">
        <w:rPr>
          <w:rFonts w:cs="Times New Roman"/>
          <w:szCs w:val="24"/>
          <w:lang w:val="en-GB"/>
        </w:rPr>
        <w:t xml:space="preserve"> in th</w:t>
      </w:r>
      <w:r w:rsidR="00CA5970" w:rsidRPr="00550109">
        <w:rPr>
          <w:rFonts w:cs="Times New Roman"/>
          <w:szCs w:val="24"/>
          <w:lang w:val="en-GB"/>
        </w:rPr>
        <w:t>e</w:t>
      </w:r>
      <w:r w:rsidR="000D5E89" w:rsidRPr="00550109">
        <w:rPr>
          <w:rFonts w:cs="Times New Roman"/>
          <w:szCs w:val="24"/>
          <w:lang w:val="en-GB"/>
        </w:rPr>
        <w:t>se areas</w:t>
      </w:r>
      <w:r w:rsidR="00F43744" w:rsidRPr="00550109">
        <w:rPr>
          <w:rFonts w:cs="Times New Roman"/>
          <w:szCs w:val="24"/>
          <w:lang w:val="en-GB"/>
        </w:rPr>
        <w:t>. They</w:t>
      </w:r>
      <w:r w:rsidR="003F7E3C" w:rsidRPr="00550109">
        <w:rPr>
          <w:rFonts w:cs="Times New Roman"/>
          <w:szCs w:val="24"/>
          <w:lang w:val="en-GB"/>
        </w:rPr>
        <w:t xml:space="preserve"> would</w:t>
      </w:r>
      <w:r w:rsidR="00006615" w:rsidRPr="00550109">
        <w:rPr>
          <w:rFonts w:cs="Times New Roman"/>
          <w:szCs w:val="24"/>
          <w:lang w:val="en-GB"/>
        </w:rPr>
        <w:t xml:space="preserve"> train our </w:t>
      </w:r>
      <w:r w:rsidR="003C05D2" w:rsidRPr="00550109">
        <w:rPr>
          <w:rFonts w:cs="Times New Roman"/>
          <w:szCs w:val="24"/>
          <w:lang w:val="en-GB"/>
        </w:rPr>
        <w:t>beneficiary</w:t>
      </w:r>
      <w:r w:rsidR="005245B6" w:rsidRPr="00550109">
        <w:rPr>
          <w:rFonts w:cs="Times New Roman"/>
          <w:szCs w:val="24"/>
          <w:lang w:val="en-GB"/>
        </w:rPr>
        <w:t xml:space="preserve"> farmers on cattle management</w:t>
      </w:r>
      <w:r w:rsidR="003F7E3C" w:rsidRPr="00550109">
        <w:rPr>
          <w:rFonts w:cs="Times New Roman"/>
          <w:szCs w:val="24"/>
          <w:lang w:val="en-GB"/>
        </w:rPr>
        <w:t xml:space="preserve"> and producing the best quality milk</w:t>
      </w:r>
      <w:r w:rsidR="004C3C7E" w:rsidRPr="00550109">
        <w:rPr>
          <w:rFonts w:cs="Times New Roman"/>
          <w:szCs w:val="24"/>
          <w:lang w:val="en-GB"/>
        </w:rPr>
        <w:t>.</w:t>
      </w:r>
      <w:r w:rsidR="005245B6" w:rsidRPr="00550109">
        <w:rPr>
          <w:rFonts w:cs="Times New Roman"/>
          <w:szCs w:val="24"/>
          <w:lang w:val="en-GB"/>
        </w:rPr>
        <w:t xml:space="preserve"> </w:t>
      </w:r>
      <w:r w:rsidR="004C3C7E" w:rsidRPr="00550109">
        <w:rPr>
          <w:rFonts w:cs="Times New Roman"/>
          <w:szCs w:val="24"/>
          <w:lang w:val="en-GB"/>
        </w:rPr>
        <w:t xml:space="preserve">After learning the skills, </w:t>
      </w:r>
      <w:r w:rsidR="005017E0" w:rsidRPr="00550109">
        <w:rPr>
          <w:rFonts w:cs="Times New Roman"/>
          <w:szCs w:val="24"/>
          <w:lang w:val="en-GB"/>
        </w:rPr>
        <w:t xml:space="preserve">the farmers </w:t>
      </w:r>
      <w:r w:rsidR="004C3C7E" w:rsidRPr="00550109">
        <w:rPr>
          <w:rFonts w:cs="Times New Roman"/>
          <w:szCs w:val="24"/>
          <w:lang w:val="en-GB"/>
        </w:rPr>
        <w:t xml:space="preserve">could </w:t>
      </w:r>
      <w:r w:rsidR="005017E0" w:rsidRPr="00550109">
        <w:rPr>
          <w:rFonts w:cs="Times New Roman"/>
          <w:szCs w:val="24"/>
          <w:lang w:val="en-GB"/>
        </w:rPr>
        <w:t xml:space="preserve">manage </w:t>
      </w:r>
      <w:r w:rsidR="009D5D06" w:rsidRPr="00550109">
        <w:rPr>
          <w:rFonts w:cs="Times New Roman"/>
          <w:szCs w:val="24"/>
          <w:lang w:val="en-GB"/>
        </w:rPr>
        <w:t xml:space="preserve">and govern </w:t>
      </w:r>
      <w:r w:rsidR="004607CF" w:rsidRPr="00550109">
        <w:rPr>
          <w:rFonts w:cs="Times New Roman"/>
          <w:szCs w:val="24"/>
          <w:lang w:val="en-GB"/>
        </w:rPr>
        <w:t xml:space="preserve">the </w:t>
      </w:r>
      <w:r w:rsidR="00023A0B" w:rsidRPr="00550109">
        <w:rPr>
          <w:rFonts w:cs="Times New Roman"/>
          <w:szCs w:val="24"/>
          <w:lang w:val="en-GB"/>
        </w:rPr>
        <w:t xml:space="preserve">organic dairy farm project </w:t>
      </w:r>
      <w:r w:rsidR="005017E0" w:rsidRPr="00550109">
        <w:rPr>
          <w:rFonts w:cs="Times New Roman"/>
          <w:szCs w:val="24"/>
          <w:lang w:val="en-GB"/>
        </w:rPr>
        <w:t xml:space="preserve">on their own. </w:t>
      </w:r>
      <w:r w:rsidR="009D5D06" w:rsidRPr="00550109">
        <w:rPr>
          <w:rFonts w:cs="Times New Roman"/>
          <w:szCs w:val="24"/>
          <w:lang w:val="en-GB"/>
        </w:rPr>
        <w:t>If needed, t</w:t>
      </w:r>
      <w:r w:rsidR="00A53E42" w:rsidRPr="00550109">
        <w:rPr>
          <w:rFonts w:cs="Times New Roman"/>
          <w:szCs w:val="24"/>
          <w:lang w:val="en-GB"/>
        </w:rPr>
        <w:t>he farmers w</w:t>
      </w:r>
      <w:r w:rsidR="009D5D06" w:rsidRPr="00550109">
        <w:rPr>
          <w:rFonts w:cs="Times New Roman"/>
          <w:szCs w:val="24"/>
          <w:lang w:val="en-GB"/>
        </w:rPr>
        <w:t xml:space="preserve">ould also </w:t>
      </w:r>
      <w:r w:rsidR="00A53E42" w:rsidRPr="00550109">
        <w:rPr>
          <w:rFonts w:cs="Times New Roman"/>
          <w:szCs w:val="24"/>
          <w:lang w:val="en-GB"/>
        </w:rPr>
        <w:t xml:space="preserve">get </w:t>
      </w:r>
      <w:r w:rsidR="003C05D2" w:rsidRPr="00550109">
        <w:rPr>
          <w:rFonts w:cs="Times New Roman"/>
          <w:szCs w:val="24"/>
          <w:lang w:val="en-GB"/>
        </w:rPr>
        <w:t>veterinary</w:t>
      </w:r>
      <w:r w:rsidR="00A53E42" w:rsidRPr="00550109">
        <w:rPr>
          <w:rFonts w:cs="Times New Roman"/>
          <w:szCs w:val="24"/>
          <w:lang w:val="en-GB"/>
        </w:rPr>
        <w:t xml:space="preserve"> support from </w:t>
      </w:r>
      <w:r w:rsidR="008215E2" w:rsidRPr="00550109">
        <w:rPr>
          <w:rFonts w:cs="Times New Roman"/>
          <w:szCs w:val="24"/>
          <w:lang w:val="en-GB"/>
        </w:rPr>
        <w:t xml:space="preserve">the collaborating SE. </w:t>
      </w:r>
      <w:r w:rsidR="00CE2C7F" w:rsidRPr="00550109">
        <w:rPr>
          <w:rFonts w:cs="Times New Roman"/>
          <w:szCs w:val="24"/>
          <w:lang w:val="en-GB"/>
        </w:rPr>
        <w:t>Thus, we could avoid the cost of having our separate vet</w:t>
      </w:r>
      <w:r w:rsidR="00454C4D" w:rsidRPr="00550109">
        <w:rPr>
          <w:rFonts w:cs="Times New Roman"/>
          <w:szCs w:val="24"/>
          <w:lang w:val="en-GB"/>
        </w:rPr>
        <w:t xml:space="preserve"> in that village.</w:t>
      </w:r>
      <w:r w:rsidR="0084745C" w:rsidRPr="00550109">
        <w:rPr>
          <w:rFonts w:cs="Times New Roman"/>
          <w:szCs w:val="24"/>
          <w:lang w:val="en-GB"/>
        </w:rPr>
        <w:t xml:space="preserve"> However, we </w:t>
      </w:r>
      <w:r w:rsidR="0028077F" w:rsidRPr="00550109">
        <w:rPr>
          <w:rFonts w:cs="Times New Roman"/>
          <w:szCs w:val="24"/>
          <w:lang w:val="en-GB"/>
        </w:rPr>
        <w:t>keep</w:t>
      </w:r>
      <w:r w:rsidR="0084745C" w:rsidRPr="00550109">
        <w:rPr>
          <w:rFonts w:cs="Times New Roman"/>
          <w:szCs w:val="24"/>
          <w:lang w:val="en-GB"/>
        </w:rPr>
        <w:t xml:space="preserve"> record of all the budgets </w:t>
      </w:r>
      <w:r w:rsidR="0084745C" w:rsidRPr="00550109">
        <w:rPr>
          <w:rFonts w:cs="Times New Roman"/>
          <w:szCs w:val="24"/>
          <w:lang w:val="en-GB"/>
        </w:rPr>
        <w:lastRenderedPageBreak/>
        <w:t xml:space="preserve">and financial </w:t>
      </w:r>
      <w:r w:rsidR="00944407" w:rsidRPr="00550109">
        <w:rPr>
          <w:rFonts w:cs="Times New Roman"/>
          <w:szCs w:val="24"/>
          <w:lang w:val="en-GB"/>
        </w:rPr>
        <w:t>transactions but eventually, we will involve someone educated from the community to manage these</w:t>
      </w:r>
      <w:r w:rsidR="006E7839" w:rsidRPr="00550109">
        <w:rPr>
          <w:rFonts w:cs="Times New Roman"/>
          <w:szCs w:val="24"/>
          <w:lang w:val="en-GB"/>
        </w:rPr>
        <w:t xml:space="preserve"> as well</w:t>
      </w:r>
      <w:r w:rsidR="00944407" w:rsidRPr="00550109">
        <w:rPr>
          <w:rFonts w:cs="Times New Roman"/>
          <w:szCs w:val="24"/>
          <w:lang w:val="en-GB"/>
        </w:rPr>
        <w:t>.</w:t>
      </w:r>
      <w:r w:rsidR="00454C4D" w:rsidRPr="00550109">
        <w:rPr>
          <w:rFonts w:cs="Times New Roman"/>
          <w:szCs w:val="24"/>
          <w:lang w:val="en-GB"/>
        </w:rPr>
        <w:t>”</w:t>
      </w:r>
      <w:r w:rsidR="008215E2" w:rsidRPr="00550109">
        <w:rPr>
          <w:rFonts w:cs="Times New Roman"/>
          <w:szCs w:val="24"/>
          <w:lang w:val="en-GB"/>
        </w:rPr>
        <w:t xml:space="preserve"> </w:t>
      </w:r>
      <w:r w:rsidR="009E06CA" w:rsidRPr="00550109">
        <w:rPr>
          <w:rFonts w:cs="Times New Roman"/>
          <w:szCs w:val="24"/>
          <w:lang w:val="en-GB"/>
        </w:rPr>
        <w:t xml:space="preserve"> </w:t>
      </w:r>
      <w:r w:rsidR="0013274C" w:rsidRPr="00550109">
        <w:rPr>
          <w:rFonts w:cs="Times New Roman"/>
          <w:szCs w:val="24"/>
          <w:lang w:val="en-GB"/>
        </w:rPr>
        <w:t xml:space="preserve"> </w:t>
      </w:r>
    </w:p>
    <w:p w14:paraId="1B47F1D4" w14:textId="77777777" w:rsidR="00646DBA" w:rsidRPr="00646DBA" w:rsidRDefault="00646DBA" w:rsidP="00646DBA">
      <w:pPr>
        <w:rPr>
          <w:lang w:val="en-GB"/>
        </w:rPr>
      </w:pPr>
    </w:p>
    <w:p w14:paraId="3232F8AC" w14:textId="0BB7330B" w:rsidR="0013274C" w:rsidRPr="00550109" w:rsidRDefault="00A03FCD" w:rsidP="00550109">
      <w:pPr>
        <w:pStyle w:val="Heading2"/>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 xml:space="preserve">Transformation of </w:t>
      </w:r>
      <w:r w:rsidR="001A1C0B" w:rsidRPr="00550109">
        <w:rPr>
          <w:rFonts w:ascii="Times New Roman" w:hAnsi="Times New Roman" w:cs="Times New Roman"/>
          <w:sz w:val="24"/>
          <w:szCs w:val="24"/>
          <w:lang w:val="en-GB"/>
        </w:rPr>
        <w:t xml:space="preserve">the </w:t>
      </w:r>
      <w:r w:rsidRPr="00550109">
        <w:rPr>
          <w:rFonts w:ascii="Times New Roman" w:hAnsi="Times New Roman" w:cs="Times New Roman"/>
          <w:sz w:val="24"/>
          <w:szCs w:val="24"/>
          <w:lang w:val="en-GB"/>
        </w:rPr>
        <w:t>operationa</w:t>
      </w:r>
      <w:r w:rsidR="006D6324" w:rsidRPr="00550109">
        <w:rPr>
          <w:rFonts w:ascii="Times New Roman" w:hAnsi="Times New Roman" w:cs="Times New Roman"/>
          <w:sz w:val="24"/>
          <w:szCs w:val="24"/>
          <w:lang w:val="en-GB"/>
        </w:rPr>
        <w:t>l model</w:t>
      </w:r>
    </w:p>
    <w:p w14:paraId="6A4AFB4E" w14:textId="2D47FA3E" w:rsidR="00890439" w:rsidRPr="00550109" w:rsidRDefault="00E83DAB" w:rsidP="00550109">
      <w:pPr>
        <w:pStyle w:val="BodyText"/>
        <w:spacing w:after="0" w:line="240" w:lineRule="auto"/>
        <w:rPr>
          <w:rFonts w:cs="Times New Roman"/>
          <w:szCs w:val="24"/>
          <w:lang w:val="en-GB"/>
        </w:rPr>
      </w:pPr>
      <w:r w:rsidRPr="00550109">
        <w:rPr>
          <w:rFonts w:cs="Times New Roman"/>
          <w:szCs w:val="24"/>
          <w:lang w:val="en-GB"/>
        </w:rPr>
        <w:t>A</w:t>
      </w:r>
      <w:r w:rsidR="00890439" w:rsidRPr="00550109">
        <w:rPr>
          <w:rFonts w:cs="Times New Roman"/>
          <w:szCs w:val="24"/>
          <w:lang w:val="en-GB"/>
        </w:rPr>
        <w:t>n outcome of the</w:t>
      </w:r>
      <w:r w:rsidR="00C36BD2" w:rsidRPr="00550109">
        <w:rPr>
          <w:rFonts w:cs="Times New Roman"/>
          <w:szCs w:val="24"/>
          <w:lang w:val="en-GB"/>
        </w:rPr>
        <w:t xml:space="preserve"> above</w:t>
      </w:r>
      <w:r w:rsidR="00890439" w:rsidRPr="00550109">
        <w:rPr>
          <w:rFonts w:cs="Times New Roman"/>
          <w:szCs w:val="24"/>
          <w:lang w:val="en-GB"/>
        </w:rPr>
        <w:t xml:space="preserve"> social innovation involves change in the overall operational model of the SSOs and thereby, moving </w:t>
      </w:r>
      <w:r w:rsidR="003A518F" w:rsidRPr="00550109">
        <w:rPr>
          <w:rFonts w:cs="Times New Roman"/>
          <w:szCs w:val="24"/>
          <w:lang w:val="en-GB"/>
        </w:rPr>
        <w:t>across</w:t>
      </w:r>
      <w:r w:rsidR="00890439" w:rsidRPr="00550109">
        <w:rPr>
          <w:rFonts w:cs="Times New Roman"/>
          <w:szCs w:val="24"/>
          <w:lang w:val="en-GB"/>
        </w:rPr>
        <w:t xml:space="preserve"> the Alter’s spectrum. For instance, ‘traditional donor-dependent non-profits’ </w:t>
      </w:r>
      <w:r w:rsidR="006B30BE" w:rsidRPr="00550109">
        <w:rPr>
          <w:rFonts w:cs="Times New Roman"/>
          <w:szCs w:val="24"/>
          <w:lang w:val="en-GB"/>
        </w:rPr>
        <w:t>(e.g., Case 1</w:t>
      </w:r>
      <w:r w:rsidR="00D31A30" w:rsidRPr="00550109">
        <w:rPr>
          <w:rFonts w:cs="Times New Roman"/>
          <w:szCs w:val="24"/>
          <w:lang w:val="en-GB"/>
        </w:rPr>
        <w:t>,</w:t>
      </w:r>
      <w:r w:rsidR="007B7DE4" w:rsidRPr="00550109">
        <w:rPr>
          <w:rFonts w:cs="Times New Roman"/>
          <w:szCs w:val="24"/>
          <w:lang w:val="en-GB"/>
        </w:rPr>
        <w:t xml:space="preserve"> </w:t>
      </w:r>
      <w:r w:rsidR="006B30BE" w:rsidRPr="00550109">
        <w:rPr>
          <w:rFonts w:cs="Times New Roman"/>
          <w:szCs w:val="24"/>
          <w:lang w:val="en-GB"/>
        </w:rPr>
        <w:t>15</w:t>
      </w:r>
      <w:r w:rsidR="00A367AF" w:rsidRPr="00550109">
        <w:rPr>
          <w:rFonts w:cs="Times New Roman"/>
          <w:szCs w:val="24"/>
          <w:lang w:val="en-GB"/>
        </w:rPr>
        <w:t>, 17</w:t>
      </w:r>
      <w:r w:rsidR="006B30BE" w:rsidRPr="00550109">
        <w:rPr>
          <w:rFonts w:cs="Times New Roman"/>
          <w:szCs w:val="24"/>
          <w:lang w:val="en-GB"/>
        </w:rPr>
        <w:t xml:space="preserve">) </w:t>
      </w:r>
      <w:r w:rsidR="00890439" w:rsidRPr="00550109">
        <w:rPr>
          <w:rFonts w:cs="Times New Roman"/>
          <w:szCs w:val="24"/>
          <w:lang w:val="en-GB"/>
        </w:rPr>
        <w:t xml:space="preserve">started generating </w:t>
      </w:r>
      <w:r w:rsidR="007B7DE4" w:rsidRPr="00550109">
        <w:rPr>
          <w:rFonts w:cs="Times New Roman"/>
          <w:szCs w:val="24"/>
          <w:lang w:val="en-GB"/>
        </w:rPr>
        <w:t>non-</w:t>
      </w:r>
      <w:r w:rsidR="004656F0" w:rsidRPr="00550109">
        <w:rPr>
          <w:rFonts w:cs="Times New Roman"/>
          <w:szCs w:val="24"/>
          <w:lang w:val="en-GB"/>
        </w:rPr>
        <w:t>donation-based</w:t>
      </w:r>
      <w:r w:rsidR="00F66E3B" w:rsidRPr="00550109">
        <w:rPr>
          <w:rFonts w:cs="Times New Roman"/>
          <w:szCs w:val="24"/>
          <w:lang w:val="en-GB"/>
        </w:rPr>
        <w:t xml:space="preserve"> income</w:t>
      </w:r>
      <w:r w:rsidR="00890439" w:rsidRPr="00550109">
        <w:rPr>
          <w:rFonts w:cs="Times New Roman"/>
          <w:szCs w:val="24"/>
          <w:lang w:val="en-GB"/>
        </w:rPr>
        <w:t xml:space="preserve"> from sales</w:t>
      </w:r>
      <w:r w:rsidR="00A367AF" w:rsidRPr="00550109">
        <w:rPr>
          <w:rFonts w:cs="Times New Roman"/>
          <w:szCs w:val="24"/>
          <w:lang w:val="en-GB"/>
        </w:rPr>
        <w:t xml:space="preserve"> or service charge</w:t>
      </w:r>
      <w:r w:rsidR="00890439" w:rsidRPr="00550109">
        <w:rPr>
          <w:rFonts w:cs="Times New Roman"/>
          <w:szCs w:val="24"/>
          <w:lang w:val="en-GB"/>
        </w:rPr>
        <w:t xml:space="preserve"> and thereby, moved to ‘non-profits with income generation’ category.</w:t>
      </w:r>
      <w:r w:rsidR="00A64C45" w:rsidRPr="00550109">
        <w:rPr>
          <w:rFonts w:cs="Times New Roman"/>
          <w:szCs w:val="24"/>
          <w:lang w:val="en-GB"/>
        </w:rPr>
        <w:t xml:space="preserve"> The ‘non-profits with income generati</w:t>
      </w:r>
      <w:r w:rsidR="00A11193" w:rsidRPr="00550109">
        <w:rPr>
          <w:rFonts w:cs="Times New Roman"/>
          <w:szCs w:val="24"/>
          <w:lang w:val="en-GB"/>
        </w:rPr>
        <w:t xml:space="preserve">ng activities’ </w:t>
      </w:r>
      <w:r w:rsidR="00A5207B" w:rsidRPr="00550109">
        <w:rPr>
          <w:rFonts w:cs="Times New Roman"/>
          <w:szCs w:val="24"/>
          <w:lang w:val="en-GB"/>
        </w:rPr>
        <w:t>increased their revenue stream</w:t>
      </w:r>
      <w:r w:rsidR="006B30BE" w:rsidRPr="00550109">
        <w:rPr>
          <w:rFonts w:cs="Times New Roman"/>
          <w:szCs w:val="24"/>
          <w:lang w:val="en-GB"/>
        </w:rPr>
        <w:t xml:space="preserve"> (e.g., Case 2, 3, 4, </w:t>
      </w:r>
      <w:r w:rsidR="008F05A4" w:rsidRPr="00550109">
        <w:rPr>
          <w:rFonts w:cs="Times New Roman"/>
          <w:szCs w:val="24"/>
          <w:lang w:val="en-GB"/>
        </w:rPr>
        <w:t>16</w:t>
      </w:r>
      <w:r w:rsidR="00D31A30" w:rsidRPr="00550109">
        <w:rPr>
          <w:rFonts w:cs="Times New Roman"/>
          <w:szCs w:val="24"/>
          <w:lang w:val="en-GB"/>
        </w:rPr>
        <w:t>)</w:t>
      </w:r>
      <w:r w:rsidR="00A5207B" w:rsidRPr="00550109">
        <w:rPr>
          <w:rFonts w:cs="Times New Roman"/>
          <w:szCs w:val="24"/>
          <w:lang w:val="en-GB"/>
        </w:rPr>
        <w:t xml:space="preserve"> and even started </w:t>
      </w:r>
      <w:r w:rsidR="003B64B5" w:rsidRPr="00550109">
        <w:rPr>
          <w:rFonts w:cs="Times New Roman"/>
          <w:szCs w:val="24"/>
          <w:lang w:val="en-GB"/>
        </w:rPr>
        <w:t xml:space="preserve">financially self-sufficient </w:t>
      </w:r>
      <w:r w:rsidR="00425EDF" w:rsidRPr="00550109">
        <w:rPr>
          <w:rFonts w:cs="Times New Roman"/>
          <w:szCs w:val="24"/>
          <w:lang w:val="en-GB"/>
        </w:rPr>
        <w:t>social enterprise projects</w:t>
      </w:r>
      <w:r w:rsidR="00D31A30" w:rsidRPr="00550109">
        <w:rPr>
          <w:rFonts w:cs="Times New Roman"/>
          <w:szCs w:val="24"/>
          <w:lang w:val="en-GB"/>
        </w:rPr>
        <w:t xml:space="preserve"> (</w:t>
      </w:r>
      <w:r w:rsidR="006D5E90" w:rsidRPr="00550109">
        <w:rPr>
          <w:rFonts w:cs="Times New Roman"/>
          <w:szCs w:val="24"/>
          <w:lang w:val="en-GB"/>
        </w:rPr>
        <w:t>e.g., Case 19 and 22</w:t>
      </w:r>
      <w:r w:rsidR="00A367AF" w:rsidRPr="00550109">
        <w:rPr>
          <w:rFonts w:cs="Times New Roman"/>
          <w:szCs w:val="24"/>
          <w:lang w:val="en-GB"/>
        </w:rPr>
        <w:t>)</w:t>
      </w:r>
      <w:r w:rsidR="00425EDF" w:rsidRPr="00550109">
        <w:rPr>
          <w:rFonts w:cs="Times New Roman"/>
          <w:szCs w:val="24"/>
          <w:lang w:val="en-GB"/>
        </w:rPr>
        <w:t>.</w:t>
      </w:r>
      <w:r w:rsidR="005C5BE6" w:rsidRPr="00550109">
        <w:rPr>
          <w:rFonts w:cs="Times New Roman"/>
          <w:szCs w:val="24"/>
          <w:lang w:val="en-GB"/>
        </w:rPr>
        <w:t xml:space="preserve"> Social enterprises </w:t>
      </w:r>
      <w:r w:rsidR="00A30FF9" w:rsidRPr="00550109">
        <w:rPr>
          <w:rFonts w:cs="Times New Roman"/>
          <w:szCs w:val="24"/>
          <w:lang w:val="en-GB"/>
        </w:rPr>
        <w:t xml:space="preserve">improved their </w:t>
      </w:r>
      <w:r w:rsidR="001507BD" w:rsidRPr="00550109">
        <w:rPr>
          <w:rFonts w:cs="Times New Roman"/>
          <w:szCs w:val="24"/>
          <w:lang w:val="en-GB"/>
        </w:rPr>
        <w:t>financial robustness by introducing new profit-making projects (</w:t>
      </w:r>
      <w:r w:rsidR="004D0711" w:rsidRPr="00550109">
        <w:rPr>
          <w:rFonts w:cs="Times New Roman"/>
          <w:szCs w:val="24"/>
          <w:lang w:val="en-GB"/>
        </w:rPr>
        <w:t xml:space="preserve">e.g., </w:t>
      </w:r>
      <w:r w:rsidR="0037563F" w:rsidRPr="00550109">
        <w:rPr>
          <w:rFonts w:cs="Times New Roman"/>
          <w:szCs w:val="24"/>
          <w:lang w:val="en-GB"/>
        </w:rPr>
        <w:t>Case 5, 6, 7, 8</w:t>
      </w:r>
      <w:r w:rsidR="00E37295" w:rsidRPr="00550109">
        <w:rPr>
          <w:rFonts w:cs="Times New Roman"/>
          <w:szCs w:val="24"/>
          <w:lang w:val="en-GB"/>
        </w:rPr>
        <w:t xml:space="preserve">, 18, </w:t>
      </w:r>
      <w:r w:rsidR="004D0711" w:rsidRPr="00550109">
        <w:rPr>
          <w:rFonts w:cs="Times New Roman"/>
          <w:szCs w:val="24"/>
          <w:lang w:val="en-GB"/>
        </w:rPr>
        <w:t>20, 25)</w:t>
      </w:r>
      <w:r w:rsidR="00222826" w:rsidRPr="00550109">
        <w:rPr>
          <w:rFonts w:cs="Times New Roman"/>
          <w:szCs w:val="24"/>
          <w:lang w:val="en-GB"/>
        </w:rPr>
        <w:t xml:space="preserve">. </w:t>
      </w:r>
    </w:p>
    <w:p w14:paraId="7A2B2E51" w14:textId="486DE99F" w:rsidR="005A0396" w:rsidRPr="00550109" w:rsidRDefault="00F10B17" w:rsidP="00550109">
      <w:pPr>
        <w:pStyle w:val="BodyText"/>
        <w:spacing w:after="0" w:line="240" w:lineRule="auto"/>
        <w:rPr>
          <w:rFonts w:cs="Times New Roman"/>
          <w:szCs w:val="24"/>
          <w:lang w:val="en-GB"/>
        </w:rPr>
      </w:pPr>
      <w:r w:rsidRPr="00550109">
        <w:rPr>
          <w:rFonts w:cs="Times New Roman"/>
          <w:szCs w:val="24"/>
          <w:lang w:val="en-GB"/>
        </w:rPr>
        <w:t xml:space="preserve">The interviewees from all the cases indicated that </w:t>
      </w:r>
      <w:r w:rsidR="008F669F" w:rsidRPr="00550109">
        <w:rPr>
          <w:rFonts w:cs="Times New Roman"/>
          <w:szCs w:val="24"/>
          <w:lang w:val="en-GB"/>
        </w:rPr>
        <w:t>the change in operational model w</w:t>
      </w:r>
      <w:r w:rsidR="001F1D3A" w:rsidRPr="00550109">
        <w:rPr>
          <w:rFonts w:cs="Times New Roman"/>
          <w:szCs w:val="24"/>
          <w:lang w:val="en-GB"/>
        </w:rPr>
        <w:t>ould not only</w:t>
      </w:r>
      <w:r w:rsidR="008F669F" w:rsidRPr="00550109">
        <w:rPr>
          <w:rFonts w:cs="Times New Roman"/>
          <w:szCs w:val="24"/>
          <w:lang w:val="en-GB"/>
        </w:rPr>
        <w:t xml:space="preserve"> strengthen their position in </w:t>
      </w:r>
      <w:r w:rsidR="001F1D3A" w:rsidRPr="00550109">
        <w:rPr>
          <w:rFonts w:cs="Times New Roman"/>
          <w:szCs w:val="24"/>
          <w:lang w:val="en-GB"/>
        </w:rPr>
        <w:t>achieving both social and economic goals but also w</w:t>
      </w:r>
      <w:r w:rsidR="000B5297" w:rsidRPr="00550109">
        <w:rPr>
          <w:rFonts w:cs="Times New Roman"/>
          <w:szCs w:val="24"/>
          <w:lang w:val="en-GB"/>
        </w:rPr>
        <w:t xml:space="preserve">ould prepare them better for any </w:t>
      </w:r>
      <w:r w:rsidR="005A0396" w:rsidRPr="00550109">
        <w:rPr>
          <w:rFonts w:cs="Times New Roman"/>
          <w:szCs w:val="24"/>
          <w:lang w:val="en-GB"/>
        </w:rPr>
        <w:t>similar crisis in future</w:t>
      </w:r>
      <w:r w:rsidR="006C6834" w:rsidRPr="00550109">
        <w:rPr>
          <w:rFonts w:cs="Times New Roman"/>
          <w:szCs w:val="24"/>
          <w:lang w:val="en-GB"/>
        </w:rPr>
        <w:t xml:space="preserve">: </w:t>
      </w:r>
    </w:p>
    <w:p w14:paraId="3EA7D0F1" w14:textId="77777777" w:rsidR="006C6834" w:rsidRPr="00550109" w:rsidRDefault="005A0396" w:rsidP="00550109">
      <w:pPr>
        <w:pStyle w:val="Quote"/>
        <w:spacing w:before="0" w:after="0" w:line="240" w:lineRule="auto"/>
        <w:rPr>
          <w:rFonts w:cs="Times New Roman"/>
          <w:szCs w:val="24"/>
          <w:lang w:val="en-GB"/>
        </w:rPr>
      </w:pPr>
      <w:r w:rsidRPr="00550109">
        <w:rPr>
          <w:rFonts w:cs="Times New Roman"/>
          <w:szCs w:val="24"/>
          <w:lang w:val="en-GB"/>
        </w:rPr>
        <w:t>“</w:t>
      </w:r>
      <w:r w:rsidR="00575503" w:rsidRPr="00550109">
        <w:rPr>
          <w:rFonts w:cs="Times New Roman"/>
          <w:szCs w:val="24"/>
          <w:lang w:val="en-GB"/>
        </w:rPr>
        <w:t xml:space="preserve">We will have to come out of donor dependency </w:t>
      </w:r>
      <w:r w:rsidR="00F82037" w:rsidRPr="00550109">
        <w:rPr>
          <w:rFonts w:cs="Times New Roman"/>
          <w:szCs w:val="24"/>
          <w:lang w:val="en-GB"/>
        </w:rPr>
        <w:t xml:space="preserve">to be ready for a future </w:t>
      </w:r>
      <w:r w:rsidR="00412E6B" w:rsidRPr="00550109">
        <w:rPr>
          <w:rFonts w:cs="Times New Roman"/>
          <w:szCs w:val="24"/>
          <w:lang w:val="en-GB"/>
        </w:rPr>
        <w:t>turbulence. We have realised the importance of financial self-sufficiency</w:t>
      </w:r>
      <w:r w:rsidR="00456DC1" w:rsidRPr="00550109">
        <w:rPr>
          <w:rFonts w:cs="Times New Roman"/>
          <w:szCs w:val="24"/>
          <w:lang w:val="en-GB"/>
        </w:rPr>
        <w:t xml:space="preserve"> during the pandemic. We could serve our </w:t>
      </w:r>
      <w:r w:rsidR="00434619" w:rsidRPr="00550109">
        <w:rPr>
          <w:rFonts w:cs="Times New Roman"/>
          <w:szCs w:val="24"/>
          <w:lang w:val="en-GB"/>
        </w:rPr>
        <w:t>beneficiaries</w:t>
      </w:r>
      <w:r w:rsidR="00456DC1" w:rsidRPr="00550109">
        <w:rPr>
          <w:rFonts w:cs="Times New Roman"/>
          <w:szCs w:val="24"/>
          <w:lang w:val="en-GB"/>
        </w:rPr>
        <w:t xml:space="preserve"> better if we had more financial reserves</w:t>
      </w:r>
      <w:r w:rsidR="005B1A1D" w:rsidRPr="00550109">
        <w:rPr>
          <w:rFonts w:cs="Times New Roman"/>
          <w:szCs w:val="24"/>
          <w:lang w:val="en-GB"/>
        </w:rPr>
        <w:t xml:space="preserve"> and a continuous source of income flow.</w:t>
      </w:r>
      <w:r w:rsidR="00434619" w:rsidRPr="00550109">
        <w:rPr>
          <w:rFonts w:cs="Times New Roman"/>
          <w:szCs w:val="24"/>
          <w:lang w:val="en-GB"/>
        </w:rPr>
        <w:t>”</w:t>
      </w:r>
      <w:r w:rsidR="005B1A1D" w:rsidRPr="00550109">
        <w:rPr>
          <w:rFonts w:cs="Times New Roman"/>
          <w:szCs w:val="24"/>
          <w:lang w:val="en-GB"/>
        </w:rPr>
        <w:t xml:space="preserve"> </w:t>
      </w:r>
      <w:r w:rsidR="006C6834" w:rsidRPr="00550109">
        <w:rPr>
          <w:rFonts w:cs="Times New Roman"/>
          <w:szCs w:val="24"/>
          <w:lang w:val="en-GB"/>
        </w:rPr>
        <w:t>(CEO, Case 22)</w:t>
      </w:r>
    </w:p>
    <w:p w14:paraId="3A129ABF" w14:textId="5FA05EB8" w:rsidR="002C40D4" w:rsidRPr="00550109" w:rsidRDefault="006C6834" w:rsidP="00550109">
      <w:pPr>
        <w:pStyle w:val="Quote"/>
        <w:spacing w:before="0" w:after="0" w:line="240" w:lineRule="auto"/>
        <w:rPr>
          <w:rFonts w:cs="Times New Roman"/>
          <w:szCs w:val="24"/>
          <w:lang w:val="en-GB"/>
        </w:rPr>
      </w:pPr>
      <w:r w:rsidRPr="00550109">
        <w:rPr>
          <w:rFonts w:cs="Times New Roman"/>
          <w:szCs w:val="24"/>
          <w:lang w:val="en-GB"/>
        </w:rPr>
        <w:t>“</w:t>
      </w:r>
      <w:r w:rsidR="00654C94" w:rsidRPr="00550109">
        <w:rPr>
          <w:rFonts w:cs="Times New Roman"/>
          <w:szCs w:val="24"/>
          <w:lang w:val="en-GB"/>
        </w:rPr>
        <w:t xml:space="preserve">As we stepped into the </w:t>
      </w:r>
      <w:r w:rsidR="00DF30A4" w:rsidRPr="00550109">
        <w:rPr>
          <w:rFonts w:cs="Times New Roman"/>
          <w:szCs w:val="24"/>
          <w:lang w:val="en-GB"/>
        </w:rPr>
        <w:t xml:space="preserve">e-commerce business, we are now more confident about </w:t>
      </w:r>
      <w:r w:rsidR="00FE5D1F" w:rsidRPr="00550109">
        <w:rPr>
          <w:rFonts w:cs="Times New Roman"/>
          <w:szCs w:val="24"/>
          <w:lang w:val="en-GB"/>
        </w:rPr>
        <w:t xml:space="preserve">our resilience in </w:t>
      </w:r>
      <w:r w:rsidR="00DF30A4" w:rsidRPr="00550109">
        <w:rPr>
          <w:rFonts w:cs="Times New Roman"/>
          <w:szCs w:val="24"/>
          <w:lang w:val="en-GB"/>
        </w:rPr>
        <w:t xml:space="preserve">future. </w:t>
      </w:r>
      <w:r w:rsidR="00E07533" w:rsidRPr="00550109">
        <w:rPr>
          <w:rFonts w:cs="Times New Roman"/>
          <w:szCs w:val="24"/>
          <w:lang w:val="en-GB"/>
        </w:rPr>
        <w:t xml:space="preserve">During the pandemic, we realised how </w:t>
      </w:r>
      <w:r w:rsidR="00977442" w:rsidRPr="00550109">
        <w:rPr>
          <w:rFonts w:cs="Times New Roman"/>
          <w:szCs w:val="24"/>
          <w:lang w:val="en-GB"/>
        </w:rPr>
        <w:t xml:space="preserve">important it is for us to have an online platform. </w:t>
      </w:r>
      <w:r w:rsidR="00D149EF" w:rsidRPr="00550109">
        <w:rPr>
          <w:rFonts w:cs="Times New Roman"/>
          <w:szCs w:val="24"/>
          <w:lang w:val="en-GB"/>
        </w:rPr>
        <w:t>We can now have customers from all over the world.</w:t>
      </w:r>
      <w:r w:rsidR="00FE5D1F" w:rsidRPr="00550109">
        <w:rPr>
          <w:rFonts w:cs="Times New Roman"/>
          <w:szCs w:val="24"/>
          <w:lang w:val="en-GB"/>
        </w:rPr>
        <w:t xml:space="preserve"> </w:t>
      </w:r>
      <w:r w:rsidR="00C43458" w:rsidRPr="00550109">
        <w:rPr>
          <w:rFonts w:cs="Times New Roman"/>
          <w:szCs w:val="24"/>
          <w:lang w:val="en-GB"/>
        </w:rPr>
        <w:t xml:space="preserve">Our revenue will not be bounded by the challenges that we </w:t>
      </w:r>
      <w:r w:rsidR="006C6D9C" w:rsidRPr="00550109">
        <w:rPr>
          <w:rFonts w:cs="Times New Roman"/>
          <w:szCs w:val="24"/>
          <w:lang w:val="en-GB"/>
        </w:rPr>
        <w:t xml:space="preserve">would face in one market. </w:t>
      </w:r>
      <w:r w:rsidR="002C40D4" w:rsidRPr="00550109">
        <w:rPr>
          <w:rFonts w:cs="Times New Roman"/>
          <w:szCs w:val="24"/>
          <w:lang w:val="en-GB"/>
        </w:rPr>
        <w:t>Even if our sales go down in Bangladeshi market, we could continue to get a steady revenue from the global online customers.” (CEO, Ca</w:t>
      </w:r>
      <w:r w:rsidR="000332EF" w:rsidRPr="00550109">
        <w:rPr>
          <w:rFonts w:cs="Times New Roman"/>
          <w:szCs w:val="24"/>
          <w:lang w:val="en-GB"/>
        </w:rPr>
        <w:t>s</w:t>
      </w:r>
      <w:r w:rsidR="002C40D4" w:rsidRPr="00550109">
        <w:rPr>
          <w:rFonts w:cs="Times New Roman"/>
          <w:szCs w:val="24"/>
          <w:lang w:val="en-GB"/>
        </w:rPr>
        <w:t>e 25)</w:t>
      </w:r>
    </w:p>
    <w:p w14:paraId="6FCD1F66" w14:textId="48BC377C" w:rsidR="00222826" w:rsidRDefault="00447A33" w:rsidP="00550109">
      <w:pPr>
        <w:pStyle w:val="Quote"/>
        <w:spacing w:before="0" w:after="0" w:line="240" w:lineRule="auto"/>
        <w:rPr>
          <w:rFonts w:cs="Times New Roman"/>
          <w:szCs w:val="24"/>
          <w:lang w:val="en-GB"/>
        </w:rPr>
      </w:pPr>
      <w:r w:rsidRPr="00550109">
        <w:rPr>
          <w:rFonts w:cs="Times New Roman"/>
          <w:szCs w:val="24"/>
          <w:lang w:val="en-GB"/>
        </w:rPr>
        <w:t xml:space="preserve">“Before </w:t>
      </w:r>
      <w:r w:rsidR="0038285F" w:rsidRPr="00550109">
        <w:rPr>
          <w:rFonts w:cs="Times New Roman"/>
          <w:szCs w:val="24"/>
          <w:lang w:val="en-GB"/>
        </w:rPr>
        <w:t xml:space="preserve">the </w:t>
      </w:r>
      <w:r w:rsidRPr="00550109">
        <w:rPr>
          <w:rFonts w:cs="Times New Roman"/>
          <w:szCs w:val="24"/>
          <w:lang w:val="en-GB"/>
        </w:rPr>
        <w:t xml:space="preserve">pandemic, we only relied on donations. </w:t>
      </w:r>
      <w:r w:rsidR="006F397A" w:rsidRPr="00550109">
        <w:rPr>
          <w:rFonts w:cs="Times New Roman"/>
          <w:szCs w:val="24"/>
          <w:lang w:val="en-GB"/>
        </w:rPr>
        <w:t xml:space="preserve">For years we had this idea of </w:t>
      </w:r>
      <w:r w:rsidR="00842D59" w:rsidRPr="00550109">
        <w:rPr>
          <w:rFonts w:cs="Times New Roman"/>
          <w:szCs w:val="24"/>
          <w:lang w:val="en-GB"/>
        </w:rPr>
        <w:t xml:space="preserve">earning our own revenues and reduce dependence on donations. </w:t>
      </w:r>
      <w:proofErr w:type="gramStart"/>
      <w:r w:rsidR="00842D59" w:rsidRPr="00550109">
        <w:rPr>
          <w:rFonts w:cs="Times New Roman"/>
          <w:szCs w:val="24"/>
          <w:lang w:val="en-GB"/>
        </w:rPr>
        <w:t>But,</w:t>
      </w:r>
      <w:proofErr w:type="gramEnd"/>
      <w:r w:rsidR="00842D59" w:rsidRPr="00550109">
        <w:rPr>
          <w:rFonts w:cs="Times New Roman"/>
          <w:szCs w:val="24"/>
          <w:lang w:val="en-GB"/>
        </w:rPr>
        <w:t xml:space="preserve"> we did not </w:t>
      </w:r>
      <w:r w:rsidR="00D17F9B" w:rsidRPr="00550109">
        <w:rPr>
          <w:rFonts w:cs="Times New Roman"/>
          <w:szCs w:val="24"/>
          <w:lang w:val="en-GB"/>
        </w:rPr>
        <w:t xml:space="preserve">have the drive or spark. </w:t>
      </w:r>
      <w:r w:rsidR="00A30D88" w:rsidRPr="00550109">
        <w:rPr>
          <w:rFonts w:cs="Times New Roman"/>
          <w:szCs w:val="24"/>
          <w:lang w:val="en-GB"/>
        </w:rPr>
        <w:t xml:space="preserve">Pandemic pulled the trigger for us as we </w:t>
      </w:r>
      <w:r w:rsidR="0038285F" w:rsidRPr="00550109">
        <w:rPr>
          <w:rFonts w:cs="Times New Roman"/>
          <w:szCs w:val="24"/>
          <w:lang w:val="en-GB"/>
        </w:rPr>
        <w:t>had no other way out</w:t>
      </w:r>
      <w:r w:rsidR="0038126D" w:rsidRPr="00550109">
        <w:rPr>
          <w:rFonts w:cs="Times New Roman"/>
          <w:szCs w:val="24"/>
          <w:lang w:val="en-GB"/>
        </w:rPr>
        <w:t>.” (</w:t>
      </w:r>
      <w:r w:rsidR="0038285F" w:rsidRPr="00550109">
        <w:rPr>
          <w:rFonts w:cs="Times New Roman"/>
          <w:szCs w:val="24"/>
          <w:lang w:val="en-GB"/>
        </w:rPr>
        <w:t>E</w:t>
      </w:r>
      <w:r w:rsidR="0038126D" w:rsidRPr="00550109">
        <w:rPr>
          <w:rFonts w:cs="Times New Roman"/>
          <w:szCs w:val="24"/>
          <w:lang w:val="en-GB"/>
        </w:rPr>
        <w:t>xecutive Director, Case 1)</w:t>
      </w:r>
      <w:r w:rsidR="00D149EF" w:rsidRPr="00550109">
        <w:rPr>
          <w:rFonts w:cs="Times New Roman"/>
          <w:szCs w:val="24"/>
          <w:lang w:val="en-GB"/>
        </w:rPr>
        <w:t xml:space="preserve"> </w:t>
      </w:r>
      <w:r w:rsidR="001F1D3A" w:rsidRPr="00550109">
        <w:rPr>
          <w:rFonts w:cs="Times New Roman"/>
          <w:szCs w:val="24"/>
          <w:lang w:val="en-GB"/>
        </w:rPr>
        <w:t xml:space="preserve"> </w:t>
      </w:r>
    </w:p>
    <w:p w14:paraId="6D1E71D2" w14:textId="77777777" w:rsidR="00646DBA" w:rsidRPr="00646DBA" w:rsidRDefault="00646DBA" w:rsidP="00646DBA">
      <w:pPr>
        <w:rPr>
          <w:lang w:val="en-GB"/>
        </w:rPr>
      </w:pPr>
    </w:p>
    <w:p w14:paraId="1D737AD4" w14:textId="55950999" w:rsidR="00893CD1" w:rsidRPr="00550109" w:rsidRDefault="00D421A4" w:rsidP="00550109">
      <w:pPr>
        <w:pStyle w:val="Heading1"/>
        <w:spacing w:before="0" w:after="0"/>
        <w:rPr>
          <w:rFonts w:ascii="Times New Roman" w:hAnsi="Times New Roman" w:cs="Times New Roman"/>
          <w:sz w:val="24"/>
          <w:szCs w:val="24"/>
          <w:lang w:val="en-GB"/>
        </w:rPr>
      </w:pPr>
      <w:r w:rsidRPr="00550109">
        <w:rPr>
          <w:rFonts w:ascii="Times New Roman" w:hAnsi="Times New Roman" w:cs="Times New Roman"/>
          <w:sz w:val="24"/>
          <w:szCs w:val="24"/>
          <w:lang w:val="en-GB"/>
        </w:rPr>
        <w:t xml:space="preserve">Discussions </w:t>
      </w:r>
      <w:r w:rsidR="00230025" w:rsidRPr="00550109">
        <w:rPr>
          <w:rFonts w:ascii="Times New Roman" w:hAnsi="Times New Roman" w:cs="Times New Roman"/>
          <w:sz w:val="24"/>
          <w:szCs w:val="24"/>
          <w:lang w:val="en-GB"/>
        </w:rPr>
        <w:t xml:space="preserve">and </w:t>
      </w:r>
      <w:r w:rsidR="00A31931" w:rsidRPr="00550109">
        <w:rPr>
          <w:rFonts w:ascii="Times New Roman" w:hAnsi="Times New Roman" w:cs="Times New Roman"/>
          <w:sz w:val="24"/>
          <w:szCs w:val="24"/>
          <w:lang w:val="en-GB"/>
        </w:rPr>
        <w:t>Conclusion</w:t>
      </w:r>
    </w:p>
    <w:p w14:paraId="48BFE39C" w14:textId="63E9B383" w:rsidR="003721BA" w:rsidRDefault="0037440F" w:rsidP="00550109">
      <w:pPr>
        <w:pStyle w:val="BodyText"/>
        <w:spacing w:after="0" w:line="240" w:lineRule="auto"/>
        <w:rPr>
          <w:rFonts w:cs="Times New Roman"/>
          <w:szCs w:val="24"/>
          <w:lang w:val="en-GB"/>
        </w:rPr>
      </w:pPr>
      <w:r w:rsidRPr="00550109">
        <w:rPr>
          <w:rFonts w:cs="Times New Roman"/>
          <w:szCs w:val="24"/>
          <w:lang w:val="en-GB"/>
        </w:rPr>
        <w:t>T</w:t>
      </w:r>
      <w:r w:rsidR="00F141FE" w:rsidRPr="00550109">
        <w:rPr>
          <w:rFonts w:cs="Times New Roman"/>
          <w:szCs w:val="24"/>
          <w:lang w:val="en-GB"/>
        </w:rPr>
        <w:t xml:space="preserve">he results </w:t>
      </w:r>
      <w:r w:rsidR="00D47BF3" w:rsidRPr="00550109">
        <w:rPr>
          <w:rFonts w:cs="Times New Roman"/>
          <w:szCs w:val="24"/>
          <w:lang w:val="en-GB"/>
        </w:rPr>
        <w:t>reveal</w:t>
      </w:r>
      <w:r w:rsidR="00691B2C" w:rsidRPr="00550109">
        <w:rPr>
          <w:rFonts w:cs="Times New Roman"/>
          <w:szCs w:val="24"/>
          <w:lang w:val="en-GB"/>
        </w:rPr>
        <w:t xml:space="preserve"> the micro-foundations</w:t>
      </w:r>
      <w:r w:rsidR="00B00B41" w:rsidRPr="00550109">
        <w:rPr>
          <w:rFonts w:cs="Times New Roman"/>
          <w:szCs w:val="24"/>
          <w:lang w:val="en-GB"/>
        </w:rPr>
        <w:t xml:space="preserve"> </w:t>
      </w:r>
      <w:r w:rsidR="001775FB" w:rsidRPr="00550109">
        <w:rPr>
          <w:rFonts w:cs="Times New Roman"/>
          <w:szCs w:val="24"/>
          <w:lang w:val="en-GB"/>
        </w:rPr>
        <w:t>of</w:t>
      </w:r>
      <w:r w:rsidR="00B00B41" w:rsidRPr="00550109">
        <w:rPr>
          <w:rFonts w:cs="Times New Roman"/>
          <w:szCs w:val="24"/>
          <w:lang w:val="en-GB"/>
        </w:rPr>
        <w:t xml:space="preserve"> sensing,</w:t>
      </w:r>
      <w:r w:rsidR="00BE411D" w:rsidRPr="00550109">
        <w:rPr>
          <w:rFonts w:cs="Times New Roman"/>
          <w:szCs w:val="24"/>
          <w:lang w:val="en-GB"/>
        </w:rPr>
        <w:t xml:space="preserve"> </w:t>
      </w:r>
      <w:r w:rsidR="00412FF5" w:rsidRPr="00550109">
        <w:rPr>
          <w:rFonts w:cs="Times New Roman"/>
          <w:szCs w:val="24"/>
          <w:lang w:val="en-GB"/>
        </w:rPr>
        <w:t xml:space="preserve">and </w:t>
      </w:r>
      <w:r w:rsidR="00AD0659" w:rsidRPr="00550109">
        <w:rPr>
          <w:rFonts w:cs="Times New Roman"/>
          <w:szCs w:val="24"/>
          <w:lang w:val="en-GB"/>
        </w:rPr>
        <w:t>s</w:t>
      </w:r>
      <w:r w:rsidR="00B00B41" w:rsidRPr="00550109">
        <w:rPr>
          <w:rFonts w:cs="Times New Roman"/>
          <w:szCs w:val="24"/>
          <w:lang w:val="en-GB"/>
        </w:rPr>
        <w:t>eizing</w:t>
      </w:r>
      <w:r w:rsidR="00431DEF" w:rsidRPr="00550109">
        <w:rPr>
          <w:rFonts w:cs="Times New Roman"/>
          <w:szCs w:val="24"/>
          <w:lang w:val="en-GB"/>
        </w:rPr>
        <w:t xml:space="preserve"> capabilities</w:t>
      </w:r>
      <w:r w:rsidR="00AD0659" w:rsidRPr="00550109">
        <w:rPr>
          <w:rFonts w:cs="Times New Roman"/>
          <w:szCs w:val="24"/>
          <w:lang w:val="en-GB"/>
        </w:rPr>
        <w:t xml:space="preserve"> </w:t>
      </w:r>
      <w:r w:rsidR="001775FB" w:rsidRPr="00550109">
        <w:rPr>
          <w:rFonts w:cs="Times New Roman"/>
          <w:szCs w:val="24"/>
          <w:lang w:val="en-GB"/>
        </w:rPr>
        <w:t xml:space="preserve">that had been </w:t>
      </w:r>
      <w:r w:rsidR="005100E4" w:rsidRPr="00550109">
        <w:rPr>
          <w:rFonts w:cs="Times New Roman"/>
          <w:szCs w:val="24"/>
          <w:lang w:val="en-GB"/>
        </w:rPr>
        <w:t>used by the studied SPOs</w:t>
      </w:r>
      <w:r w:rsidR="00751A0F" w:rsidRPr="00550109">
        <w:rPr>
          <w:rFonts w:cs="Times New Roman"/>
          <w:szCs w:val="24"/>
          <w:lang w:val="en-GB"/>
        </w:rPr>
        <w:t xml:space="preserve"> to </w:t>
      </w:r>
      <w:r w:rsidR="00893F1A" w:rsidRPr="00550109">
        <w:rPr>
          <w:rFonts w:cs="Times New Roman"/>
          <w:szCs w:val="24"/>
          <w:lang w:val="en-GB"/>
        </w:rPr>
        <w:t>execute</w:t>
      </w:r>
      <w:r w:rsidR="00361548" w:rsidRPr="00550109">
        <w:rPr>
          <w:rFonts w:cs="Times New Roman"/>
          <w:szCs w:val="24"/>
          <w:lang w:val="en-GB"/>
        </w:rPr>
        <w:t xml:space="preserve"> </w:t>
      </w:r>
      <w:r w:rsidR="00412FF5" w:rsidRPr="00550109">
        <w:rPr>
          <w:rFonts w:cs="Times New Roman"/>
          <w:szCs w:val="24"/>
          <w:lang w:val="en-GB"/>
        </w:rPr>
        <w:t>the required transformations</w:t>
      </w:r>
      <w:r w:rsidR="00431DEF" w:rsidRPr="00550109">
        <w:rPr>
          <w:rFonts w:cs="Times New Roman"/>
          <w:szCs w:val="24"/>
          <w:lang w:val="en-GB"/>
        </w:rPr>
        <w:t xml:space="preserve"> to respond to </w:t>
      </w:r>
      <w:r w:rsidR="00A26BA7" w:rsidRPr="00550109">
        <w:rPr>
          <w:rFonts w:cs="Times New Roman"/>
          <w:szCs w:val="24"/>
          <w:lang w:val="en-GB"/>
        </w:rPr>
        <w:t xml:space="preserve">both </w:t>
      </w:r>
      <w:r w:rsidR="00431DEF" w:rsidRPr="00550109">
        <w:rPr>
          <w:rFonts w:cs="Times New Roman"/>
          <w:szCs w:val="24"/>
          <w:lang w:val="en-GB"/>
        </w:rPr>
        <w:t xml:space="preserve">financial and social </w:t>
      </w:r>
      <w:r w:rsidR="00603BE1" w:rsidRPr="00550109">
        <w:rPr>
          <w:rFonts w:cs="Times New Roman"/>
          <w:szCs w:val="24"/>
          <w:lang w:val="en-GB"/>
        </w:rPr>
        <w:t>challenges posed by</w:t>
      </w:r>
      <w:r w:rsidR="00E84BEB" w:rsidRPr="00550109">
        <w:rPr>
          <w:rFonts w:cs="Times New Roman"/>
          <w:szCs w:val="24"/>
          <w:lang w:val="en-GB"/>
        </w:rPr>
        <w:t xml:space="preserve"> the</w:t>
      </w:r>
      <w:r w:rsidR="00603BE1" w:rsidRPr="00550109">
        <w:rPr>
          <w:rFonts w:cs="Times New Roman"/>
          <w:szCs w:val="24"/>
          <w:lang w:val="en-GB"/>
        </w:rPr>
        <w:t xml:space="preserve"> pandemic</w:t>
      </w:r>
      <w:r w:rsidR="005335D7" w:rsidRPr="00550109">
        <w:rPr>
          <w:rFonts w:cs="Times New Roman"/>
          <w:szCs w:val="24"/>
          <w:lang w:val="en-GB"/>
        </w:rPr>
        <w:t xml:space="preserve"> (</w:t>
      </w:r>
      <w:r w:rsidR="00517E09">
        <w:rPr>
          <w:rFonts w:cs="Times New Roman"/>
          <w:szCs w:val="24"/>
          <w:lang w:val="en-GB"/>
        </w:rPr>
        <w:t xml:space="preserve">please see </w:t>
      </w:r>
      <w:r w:rsidR="005335D7" w:rsidRPr="00550109">
        <w:rPr>
          <w:rFonts w:cs="Times New Roman"/>
          <w:szCs w:val="24"/>
          <w:lang w:val="en-GB"/>
        </w:rPr>
        <w:fldChar w:fldCharType="begin"/>
      </w:r>
      <w:r w:rsidR="005335D7" w:rsidRPr="00550109">
        <w:rPr>
          <w:rFonts w:cs="Times New Roman"/>
          <w:szCs w:val="24"/>
          <w:lang w:val="en-GB"/>
        </w:rPr>
        <w:instrText xml:space="preserve"> REF _Ref160119143 \h  \* MERGEFORMAT </w:instrText>
      </w:r>
      <w:r w:rsidR="005335D7" w:rsidRPr="00550109">
        <w:rPr>
          <w:rFonts w:cs="Times New Roman"/>
          <w:szCs w:val="24"/>
          <w:lang w:val="en-GB"/>
        </w:rPr>
      </w:r>
      <w:r w:rsidR="005335D7" w:rsidRPr="00550109">
        <w:rPr>
          <w:rFonts w:cs="Times New Roman"/>
          <w:szCs w:val="24"/>
          <w:lang w:val="en-GB"/>
        </w:rPr>
        <w:fldChar w:fldCharType="separate"/>
      </w:r>
      <w:r w:rsidR="005335D7" w:rsidRPr="00550109">
        <w:rPr>
          <w:rFonts w:cs="Times New Roman"/>
          <w:szCs w:val="24"/>
        </w:rPr>
        <w:t xml:space="preserve">Figure </w:t>
      </w:r>
      <w:r w:rsidR="005335D7" w:rsidRPr="00550109">
        <w:rPr>
          <w:rFonts w:cs="Times New Roman"/>
          <w:noProof/>
          <w:szCs w:val="24"/>
        </w:rPr>
        <w:t>1</w:t>
      </w:r>
      <w:r w:rsidR="005335D7" w:rsidRPr="00550109">
        <w:rPr>
          <w:rFonts w:cs="Times New Roman"/>
          <w:szCs w:val="24"/>
          <w:lang w:val="en-GB"/>
        </w:rPr>
        <w:fldChar w:fldCharType="end"/>
      </w:r>
      <w:r w:rsidR="00517E09">
        <w:rPr>
          <w:rFonts w:cs="Times New Roman"/>
          <w:szCs w:val="24"/>
          <w:lang w:val="en-GB"/>
        </w:rPr>
        <w:t xml:space="preserve"> in appendix</w:t>
      </w:r>
      <w:r w:rsidR="005335D7" w:rsidRPr="00550109">
        <w:rPr>
          <w:rFonts w:cs="Times New Roman"/>
          <w:szCs w:val="24"/>
          <w:lang w:val="en-GB"/>
        </w:rPr>
        <w:t>)</w:t>
      </w:r>
      <w:r w:rsidR="00603BE1" w:rsidRPr="00550109">
        <w:rPr>
          <w:rFonts w:cs="Times New Roman"/>
          <w:szCs w:val="24"/>
          <w:lang w:val="en-GB"/>
        </w:rPr>
        <w:t xml:space="preserve">. </w:t>
      </w:r>
      <w:r w:rsidR="00853262" w:rsidRPr="00550109">
        <w:rPr>
          <w:rFonts w:cs="Times New Roman"/>
          <w:szCs w:val="24"/>
          <w:lang w:val="en-GB"/>
        </w:rPr>
        <w:t xml:space="preserve">In line with </w:t>
      </w:r>
      <w:hyperlink w:anchor="_ENREF_63" w:tooltip="Tracey, 2017 #25"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AuthorYear="1"&gt;&lt;Author&gt;Tracey&lt;/Author&gt;&lt;Year&gt;2017&lt;/Year&gt;&lt;RecNum&gt;25&lt;/RecNum&gt;&lt;DisplayText&gt;Tracey and Stott (2017)&lt;/DisplayText&gt;&lt;record&gt;&lt;rec-number&gt;25&lt;/rec-number&gt;&lt;foreign-keys&gt;&lt;key app="EN" db-id="zstap9z29twfwpevztgpazddd0erfed0a5zd" timestamp="1709122219"&gt;25&lt;/key&gt;&lt;/foreign-keys&gt;&lt;ref-type name="Journal Article"&gt;17&lt;/ref-type&gt;&lt;contributors&gt;&lt;authors&gt;&lt;author&gt;Tracey, Paul&lt;/author&gt;&lt;author&gt;Stott, Neil&lt;/author&gt;&lt;/authors&gt;&lt;/contributors&gt;&lt;titles&gt;&lt;title&gt;Social innovation: a window on alternative ways of organizing and innovating&lt;/title&gt;&lt;secondary-title&gt;Innovation&lt;/secondary-title&gt;&lt;/titles&gt;&lt;periodical&gt;&lt;full-title&gt;Innovation&lt;/full-title&gt;&lt;/periodical&gt;&lt;pages&gt;51-60&lt;/pages&gt;&lt;volume&gt;19&lt;/volume&gt;&lt;number&gt;1&lt;/number&gt;&lt;dates&gt;&lt;year&gt;2017&lt;/year&gt;&lt;pub-dates&gt;&lt;date&gt;2017/01/02&lt;/date&gt;&lt;/pub-dates&gt;&lt;/dates&gt;&lt;publisher&gt;Routledge&lt;/publisher&gt;&lt;isbn&gt;1447-9338&lt;/isbn&gt;&lt;urls&gt;&lt;related-urls&gt;&lt;url&gt;https://doi.org/10.1080/14479338.2016.1268924&lt;/url&gt;&lt;/related-urls&gt;&lt;/urls&gt;&lt;electronic-resource-num&gt;10.1080/14479338.2016.1268924&lt;/electronic-resource-num&gt;&lt;/record&gt;&lt;/Cite&gt;&lt;/EndNote&gt;</w:instrText>
        </w:r>
        <w:r w:rsidR="00760C7B">
          <w:rPr>
            <w:rFonts w:cs="Times New Roman"/>
            <w:szCs w:val="24"/>
            <w:lang w:val="en-GB"/>
          </w:rPr>
          <w:fldChar w:fldCharType="separate"/>
        </w:r>
        <w:r w:rsidR="00760C7B">
          <w:rPr>
            <w:rFonts w:cs="Times New Roman"/>
            <w:noProof/>
            <w:szCs w:val="24"/>
            <w:lang w:val="en-GB"/>
          </w:rPr>
          <w:t>Tracey and Stott (2017)</w:t>
        </w:r>
        <w:r w:rsidR="00760C7B">
          <w:rPr>
            <w:rFonts w:cs="Times New Roman"/>
            <w:szCs w:val="24"/>
            <w:lang w:val="en-GB"/>
          </w:rPr>
          <w:fldChar w:fldCharType="end"/>
        </w:r>
      </w:hyperlink>
      <w:r w:rsidR="00853262" w:rsidRPr="00550109">
        <w:rPr>
          <w:rFonts w:cs="Times New Roman"/>
          <w:szCs w:val="24"/>
          <w:lang w:val="en-GB"/>
        </w:rPr>
        <w:t>, w</w:t>
      </w:r>
      <w:r w:rsidR="0044265C" w:rsidRPr="00550109">
        <w:rPr>
          <w:rFonts w:cs="Times New Roman"/>
          <w:szCs w:val="24"/>
          <w:lang w:val="en-GB"/>
        </w:rPr>
        <w:t xml:space="preserve">e </w:t>
      </w:r>
      <w:r w:rsidR="00743CE2" w:rsidRPr="00550109">
        <w:rPr>
          <w:rFonts w:cs="Times New Roman"/>
          <w:szCs w:val="24"/>
          <w:lang w:val="en-GB"/>
        </w:rPr>
        <w:t>conceptualise</w:t>
      </w:r>
      <w:r w:rsidR="00FE7C45" w:rsidRPr="00550109">
        <w:rPr>
          <w:rFonts w:cs="Times New Roman"/>
          <w:szCs w:val="24"/>
          <w:lang w:val="en-GB"/>
        </w:rPr>
        <w:t xml:space="preserve"> these transformations </w:t>
      </w:r>
      <w:r w:rsidR="00743CE2" w:rsidRPr="00550109">
        <w:rPr>
          <w:rFonts w:cs="Times New Roman"/>
          <w:szCs w:val="24"/>
          <w:lang w:val="en-GB"/>
        </w:rPr>
        <w:t>as</w:t>
      </w:r>
      <w:r w:rsidR="00FE7C45" w:rsidRPr="00550109">
        <w:rPr>
          <w:rFonts w:cs="Times New Roman"/>
          <w:szCs w:val="24"/>
          <w:lang w:val="en-GB"/>
        </w:rPr>
        <w:t xml:space="preserve"> social innovation</w:t>
      </w:r>
      <w:r w:rsidR="00743CE2" w:rsidRPr="00550109">
        <w:rPr>
          <w:rFonts w:cs="Times New Roman"/>
          <w:szCs w:val="24"/>
          <w:lang w:val="en-GB"/>
        </w:rPr>
        <w:t>s,</w:t>
      </w:r>
      <w:r w:rsidR="00EC6243" w:rsidRPr="00550109">
        <w:rPr>
          <w:rFonts w:cs="Times New Roman"/>
          <w:szCs w:val="24"/>
          <w:lang w:val="en-GB"/>
        </w:rPr>
        <w:t xml:space="preserve"> as</w:t>
      </w:r>
      <w:r w:rsidR="00743CE2" w:rsidRPr="00550109">
        <w:rPr>
          <w:rFonts w:cs="Times New Roman"/>
          <w:szCs w:val="24"/>
          <w:lang w:val="en-GB"/>
        </w:rPr>
        <w:t xml:space="preserve"> because</w:t>
      </w:r>
      <w:r w:rsidR="00EC6243" w:rsidRPr="00550109">
        <w:rPr>
          <w:rFonts w:cs="Times New Roman"/>
          <w:szCs w:val="24"/>
          <w:lang w:val="en-GB"/>
        </w:rPr>
        <w:t xml:space="preserve"> </w:t>
      </w:r>
      <w:r w:rsidR="00A011BE" w:rsidRPr="00550109">
        <w:rPr>
          <w:rFonts w:cs="Times New Roman"/>
          <w:szCs w:val="24"/>
          <w:lang w:val="en-GB"/>
        </w:rPr>
        <w:t>a set of these</w:t>
      </w:r>
      <w:r w:rsidR="007D379A" w:rsidRPr="00550109">
        <w:rPr>
          <w:rFonts w:cs="Times New Roman"/>
          <w:szCs w:val="24"/>
          <w:lang w:val="en-GB"/>
        </w:rPr>
        <w:t xml:space="preserve"> changes</w:t>
      </w:r>
      <w:r w:rsidR="00EC6243" w:rsidRPr="00550109">
        <w:rPr>
          <w:rFonts w:cs="Times New Roman"/>
          <w:szCs w:val="24"/>
          <w:lang w:val="en-GB"/>
        </w:rPr>
        <w:t xml:space="preserve"> w</w:t>
      </w:r>
      <w:r w:rsidR="004E39F6" w:rsidRPr="00550109">
        <w:rPr>
          <w:rFonts w:cs="Times New Roman"/>
          <w:szCs w:val="24"/>
          <w:lang w:val="en-GB"/>
        </w:rPr>
        <w:t>ere</w:t>
      </w:r>
      <w:r w:rsidR="00EC6243" w:rsidRPr="00550109">
        <w:rPr>
          <w:rFonts w:cs="Times New Roman"/>
          <w:szCs w:val="24"/>
          <w:lang w:val="en-GB"/>
        </w:rPr>
        <w:t xml:space="preserve"> </w:t>
      </w:r>
      <w:r w:rsidR="00A011BE" w:rsidRPr="00550109">
        <w:rPr>
          <w:rFonts w:cs="Times New Roman"/>
          <w:szCs w:val="24"/>
          <w:lang w:val="en-GB"/>
        </w:rPr>
        <w:t xml:space="preserve">undertaken </w:t>
      </w:r>
      <w:r w:rsidR="00EC6243" w:rsidRPr="00550109">
        <w:rPr>
          <w:rFonts w:cs="Times New Roman"/>
          <w:szCs w:val="24"/>
          <w:lang w:val="en-GB"/>
        </w:rPr>
        <w:t>to</w:t>
      </w:r>
      <w:r w:rsidR="005F5B3C" w:rsidRPr="00550109">
        <w:rPr>
          <w:rFonts w:cs="Times New Roman"/>
          <w:szCs w:val="24"/>
          <w:lang w:val="en-GB"/>
        </w:rPr>
        <w:t xml:space="preserve"> </w:t>
      </w:r>
      <w:r w:rsidR="007D379A" w:rsidRPr="00550109">
        <w:rPr>
          <w:rFonts w:cs="Times New Roman"/>
          <w:szCs w:val="24"/>
          <w:lang w:val="en-GB"/>
        </w:rPr>
        <w:t xml:space="preserve">protect the </w:t>
      </w:r>
      <w:r w:rsidR="00CA2DAB" w:rsidRPr="00550109">
        <w:rPr>
          <w:rFonts w:cs="Times New Roman"/>
          <w:szCs w:val="24"/>
          <w:lang w:val="en-GB"/>
        </w:rPr>
        <w:t>beneficiaries</w:t>
      </w:r>
      <w:r w:rsidR="00990234" w:rsidRPr="00550109">
        <w:rPr>
          <w:rFonts w:cs="Times New Roman"/>
          <w:szCs w:val="24"/>
          <w:lang w:val="en-GB"/>
        </w:rPr>
        <w:t xml:space="preserve"> from pandemic induced </w:t>
      </w:r>
      <w:r w:rsidR="00AF6E1B" w:rsidRPr="00550109">
        <w:rPr>
          <w:rFonts w:cs="Times New Roman"/>
          <w:szCs w:val="24"/>
          <w:lang w:val="en-GB"/>
        </w:rPr>
        <w:t xml:space="preserve">socio-economic </w:t>
      </w:r>
      <w:r w:rsidR="00990234" w:rsidRPr="00550109">
        <w:rPr>
          <w:rFonts w:cs="Times New Roman"/>
          <w:szCs w:val="24"/>
          <w:lang w:val="en-GB"/>
        </w:rPr>
        <w:t>challenges</w:t>
      </w:r>
      <w:r w:rsidR="0087513F" w:rsidRPr="00550109">
        <w:rPr>
          <w:rFonts w:cs="Times New Roman"/>
          <w:szCs w:val="24"/>
          <w:lang w:val="en-GB"/>
        </w:rPr>
        <w:t xml:space="preserve">. </w:t>
      </w:r>
      <w:r w:rsidR="0060268A" w:rsidRPr="00550109">
        <w:rPr>
          <w:rFonts w:cs="Times New Roman"/>
          <w:szCs w:val="24"/>
          <w:lang w:val="en-GB"/>
        </w:rPr>
        <w:t xml:space="preserve">The </w:t>
      </w:r>
      <w:r w:rsidR="00D00529" w:rsidRPr="00550109">
        <w:rPr>
          <w:rFonts w:cs="Times New Roman"/>
          <w:szCs w:val="24"/>
          <w:lang w:val="en-GB"/>
        </w:rPr>
        <w:t>innovations</w:t>
      </w:r>
      <w:r w:rsidR="0060268A" w:rsidRPr="00550109">
        <w:rPr>
          <w:rFonts w:cs="Times New Roman"/>
          <w:szCs w:val="24"/>
          <w:lang w:val="en-GB"/>
        </w:rPr>
        <w:t xml:space="preserve"> undertaken for </w:t>
      </w:r>
      <w:r w:rsidR="00333A3C" w:rsidRPr="00550109">
        <w:rPr>
          <w:rFonts w:cs="Times New Roman"/>
          <w:szCs w:val="24"/>
          <w:lang w:val="en-GB"/>
        </w:rPr>
        <w:t>meeting the</w:t>
      </w:r>
      <w:r w:rsidR="00D74136" w:rsidRPr="00550109">
        <w:rPr>
          <w:rFonts w:cs="Times New Roman"/>
          <w:szCs w:val="24"/>
          <w:lang w:val="en-GB"/>
        </w:rPr>
        <w:t xml:space="preserve"> social goal involve</w:t>
      </w:r>
      <w:r w:rsidR="0060268A" w:rsidRPr="00550109">
        <w:rPr>
          <w:rFonts w:cs="Times New Roman"/>
          <w:szCs w:val="24"/>
          <w:lang w:val="en-GB"/>
        </w:rPr>
        <w:t xml:space="preserve"> –</w:t>
      </w:r>
      <w:r w:rsidR="001530F2" w:rsidRPr="00550109">
        <w:rPr>
          <w:rFonts w:cs="Times New Roman"/>
          <w:szCs w:val="24"/>
          <w:lang w:val="en-GB"/>
        </w:rPr>
        <w:t xml:space="preserve"> providing</w:t>
      </w:r>
      <w:r w:rsidR="0060268A" w:rsidRPr="00550109">
        <w:rPr>
          <w:rFonts w:cs="Times New Roman"/>
          <w:szCs w:val="24"/>
          <w:lang w:val="en-GB"/>
        </w:rPr>
        <w:t xml:space="preserve"> immediate crisis protection</w:t>
      </w:r>
      <w:r w:rsidR="001530F2" w:rsidRPr="00550109">
        <w:rPr>
          <w:rFonts w:cs="Times New Roman"/>
          <w:szCs w:val="24"/>
          <w:lang w:val="en-GB"/>
        </w:rPr>
        <w:t xml:space="preserve"> to the beneficiaries</w:t>
      </w:r>
      <w:r w:rsidR="0060268A" w:rsidRPr="00550109">
        <w:rPr>
          <w:rFonts w:cs="Times New Roman"/>
          <w:szCs w:val="24"/>
          <w:lang w:val="en-GB"/>
        </w:rPr>
        <w:t>,</w:t>
      </w:r>
      <w:r w:rsidR="00434A2D" w:rsidRPr="00550109">
        <w:rPr>
          <w:rFonts w:cs="Times New Roman"/>
          <w:szCs w:val="24"/>
          <w:lang w:val="en-GB"/>
        </w:rPr>
        <w:t xml:space="preserve"> </w:t>
      </w:r>
      <w:r w:rsidR="00802CA1" w:rsidRPr="00550109">
        <w:rPr>
          <w:rFonts w:cs="Times New Roman"/>
          <w:szCs w:val="24"/>
          <w:lang w:val="en-GB"/>
        </w:rPr>
        <w:t xml:space="preserve">finding </w:t>
      </w:r>
      <w:r w:rsidR="00434A2D" w:rsidRPr="00550109">
        <w:rPr>
          <w:rFonts w:cs="Times New Roman"/>
          <w:szCs w:val="24"/>
          <w:lang w:val="en-GB"/>
        </w:rPr>
        <w:t xml:space="preserve">new </w:t>
      </w:r>
      <w:r w:rsidR="00802CA1" w:rsidRPr="00550109">
        <w:rPr>
          <w:rFonts w:cs="Times New Roman"/>
          <w:szCs w:val="24"/>
          <w:lang w:val="en-GB"/>
        </w:rPr>
        <w:t xml:space="preserve">ways to </w:t>
      </w:r>
      <w:r w:rsidR="001530F2" w:rsidRPr="00550109">
        <w:rPr>
          <w:rFonts w:cs="Times New Roman"/>
          <w:szCs w:val="24"/>
          <w:lang w:val="en-GB"/>
        </w:rPr>
        <w:t>offer the</w:t>
      </w:r>
      <w:r w:rsidR="00D00529" w:rsidRPr="00550109">
        <w:rPr>
          <w:rFonts w:cs="Times New Roman"/>
          <w:szCs w:val="24"/>
          <w:lang w:val="en-GB"/>
        </w:rPr>
        <w:t xml:space="preserve">m </w:t>
      </w:r>
      <w:r w:rsidR="0060268A" w:rsidRPr="00550109">
        <w:rPr>
          <w:rFonts w:cs="Times New Roman"/>
          <w:szCs w:val="24"/>
          <w:lang w:val="en-GB"/>
        </w:rPr>
        <w:t>flexibility</w:t>
      </w:r>
      <w:r w:rsidR="00802CA1" w:rsidRPr="00550109">
        <w:rPr>
          <w:rFonts w:cs="Times New Roman"/>
          <w:szCs w:val="24"/>
          <w:lang w:val="en-GB"/>
        </w:rPr>
        <w:t xml:space="preserve"> </w:t>
      </w:r>
      <w:r w:rsidR="00C82A54" w:rsidRPr="00550109">
        <w:rPr>
          <w:rFonts w:cs="Times New Roman"/>
          <w:szCs w:val="24"/>
          <w:lang w:val="en-GB"/>
        </w:rPr>
        <w:t xml:space="preserve">and </w:t>
      </w:r>
      <w:r w:rsidR="00802CA1" w:rsidRPr="00550109">
        <w:rPr>
          <w:rFonts w:cs="Times New Roman"/>
          <w:szCs w:val="24"/>
          <w:lang w:val="en-GB"/>
        </w:rPr>
        <w:t xml:space="preserve">easier </w:t>
      </w:r>
      <w:r w:rsidR="0060268A" w:rsidRPr="00550109">
        <w:rPr>
          <w:rFonts w:cs="Times New Roman"/>
          <w:szCs w:val="24"/>
          <w:lang w:val="en-GB"/>
        </w:rPr>
        <w:t xml:space="preserve">access </w:t>
      </w:r>
      <w:r w:rsidR="00802CA1" w:rsidRPr="00550109">
        <w:rPr>
          <w:rFonts w:cs="Times New Roman"/>
          <w:szCs w:val="24"/>
          <w:lang w:val="en-GB"/>
        </w:rPr>
        <w:t>to products/services,</w:t>
      </w:r>
      <w:r w:rsidR="00434A2D" w:rsidRPr="00550109">
        <w:rPr>
          <w:rFonts w:cs="Times New Roman"/>
          <w:szCs w:val="24"/>
          <w:lang w:val="en-GB"/>
        </w:rPr>
        <w:t xml:space="preserve"> and </w:t>
      </w:r>
      <w:r w:rsidR="00DC1F8F" w:rsidRPr="00550109">
        <w:rPr>
          <w:rFonts w:cs="Times New Roman"/>
          <w:szCs w:val="24"/>
          <w:lang w:val="en-GB"/>
        </w:rPr>
        <w:t>helping</w:t>
      </w:r>
      <w:r w:rsidR="00C82A54" w:rsidRPr="00550109">
        <w:rPr>
          <w:rFonts w:cs="Times New Roman"/>
          <w:szCs w:val="24"/>
          <w:lang w:val="en-GB"/>
        </w:rPr>
        <w:t xml:space="preserve"> them </w:t>
      </w:r>
      <w:r w:rsidR="00DC1F8F" w:rsidRPr="00550109">
        <w:rPr>
          <w:rFonts w:cs="Times New Roman"/>
          <w:szCs w:val="24"/>
          <w:lang w:val="en-GB"/>
        </w:rPr>
        <w:t xml:space="preserve">to </w:t>
      </w:r>
      <w:r w:rsidR="00C82A54" w:rsidRPr="00550109">
        <w:rPr>
          <w:rFonts w:cs="Times New Roman"/>
          <w:szCs w:val="24"/>
          <w:lang w:val="en-GB"/>
        </w:rPr>
        <w:t>make</w:t>
      </w:r>
      <w:r w:rsidR="00802CA1" w:rsidRPr="00550109">
        <w:rPr>
          <w:rFonts w:cs="Times New Roman"/>
          <w:szCs w:val="24"/>
          <w:lang w:val="en-GB"/>
        </w:rPr>
        <w:t xml:space="preserve"> </w:t>
      </w:r>
      <w:r w:rsidR="0060268A" w:rsidRPr="00550109">
        <w:rPr>
          <w:rFonts w:cs="Times New Roman"/>
          <w:szCs w:val="24"/>
          <w:lang w:val="en-GB"/>
        </w:rPr>
        <w:t>adaptation</w:t>
      </w:r>
      <w:r w:rsidR="00C82A54" w:rsidRPr="00550109">
        <w:rPr>
          <w:rFonts w:cs="Times New Roman"/>
          <w:szCs w:val="24"/>
          <w:lang w:val="en-GB"/>
        </w:rPr>
        <w:t>s</w:t>
      </w:r>
      <w:r w:rsidR="0060268A" w:rsidRPr="00550109">
        <w:rPr>
          <w:rFonts w:cs="Times New Roman"/>
          <w:szCs w:val="24"/>
          <w:lang w:val="en-GB"/>
        </w:rPr>
        <w:t xml:space="preserve"> for </w:t>
      </w:r>
      <w:r w:rsidR="001B77C6" w:rsidRPr="00550109">
        <w:rPr>
          <w:rFonts w:cs="Times New Roman"/>
          <w:szCs w:val="24"/>
          <w:lang w:val="en-GB"/>
        </w:rPr>
        <w:t xml:space="preserve">future crisis. </w:t>
      </w:r>
      <w:r w:rsidR="00DB2E7C" w:rsidRPr="00550109">
        <w:rPr>
          <w:rFonts w:cs="Times New Roman"/>
          <w:szCs w:val="24"/>
          <w:lang w:val="en-GB"/>
        </w:rPr>
        <w:t>However, to realise these social innovations</w:t>
      </w:r>
      <w:r w:rsidR="00990234" w:rsidRPr="00550109">
        <w:rPr>
          <w:rFonts w:cs="Times New Roman"/>
          <w:szCs w:val="24"/>
          <w:lang w:val="en-GB"/>
        </w:rPr>
        <w:t xml:space="preserve">, </w:t>
      </w:r>
      <w:r w:rsidR="0005761A" w:rsidRPr="00550109">
        <w:rPr>
          <w:rFonts w:cs="Times New Roman"/>
          <w:szCs w:val="24"/>
          <w:lang w:val="en-GB"/>
        </w:rPr>
        <w:t xml:space="preserve">the studied </w:t>
      </w:r>
      <w:r w:rsidR="007159D4" w:rsidRPr="00550109">
        <w:rPr>
          <w:rFonts w:cs="Times New Roman"/>
          <w:szCs w:val="24"/>
          <w:lang w:val="en-GB"/>
        </w:rPr>
        <w:t xml:space="preserve">SPOs had </w:t>
      </w:r>
      <w:r w:rsidR="00187625" w:rsidRPr="00550109">
        <w:rPr>
          <w:rFonts w:cs="Times New Roman"/>
          <w:szCs w:val="24"/>
          <w:lang w:val="en-GB"/>
        </w:rPr>
        <w:t xml:space="preserve">to </w:t>
      </w:r>
      <w:r w:rsidR="007159D4" w:rsidRPr="00550109">
        <w:rPr>
          <w:rFonts w:cs="Times New Roman"/>
          <w:szCs w:val="24"/>
          <w:lang w:val="en-GB"/>
        </w:rPr>
        <w:t xml:space="preserve">first ensure their own </w:t>
      </w:r>
      <w:r w:rsidR="00783996" w:rsidRPr="00550109">
        <w:rPr>
          <w:rFonts w:cs="Times New Roman"/>
          <w:szCs w:val="24"/>
          <w:lang w:val="en-GB"/>
        </w:rPr>
        <w:t xml:space="preserve">financial </w:t>
      </w:r>
      <w:r w:rsidR="00F57473" w:rsidRPr="00550109">
        <w:rPr>
          <w:rFonts w:cs="Times New Roman"/>
          <w:szCs w:val="24"/>
          <w:lang w:val="en-GB"/>
        </w:rPr>
        <w:t>surviv</w:t>
      </w:r>
      <w:r w:rsidR="0005761A" w:rsidRPr="00550109">
        <w:rPr>
          <w:rFonts w:cs="Times New Roman"/>
          <w:szCs w:val="24"/>
          <w:lang w:val="en-GB"/>
        </w:rPr>
        <w:t>al</w:t>
      </w:r>
      <w:r w:rsidR="0087513F" w:rsidRPr="00550109">
        <w:rPr>
          <w:rFonts w:cs="Times New Roman"/>
          <w:szCs w:val="24"/>
          <w:lang w:val="en-GB"/>
        </w:rPr>
        <w:t xml:space="preserve"> which stimulated</w:t>
      </w:r>
      <w:r w:rsidR="00AF6E1B" w:rsidRPr="00550109">
        <w:rPr>
          <w:rFonts w:cs="Times New Roman"/>
          <w:szCs w:val="24"/>
          <w:lang w:val="en-GB"/>
        </w:rPr>
        <w:t xml:space="preserve"> yet</w:t>
      </w:r>
      <w:r w:rsidR="0087513F" w:rsidRPr="00550109">
        <w:rPr>
          <w:rFonts w:cs="Times New Roman"/>
          <w:szCs w:val="24"/>
          <w:lang w:val="en-GB"/>
        </w:rPr>
        <w:t xml:space="preserve"> another set of </w:t>
      </w:r>
      <w:r w:rsidR="00F92CAC" w:rsidRPr="00550109">
        <w:rPr>
          <w:rFonts w:cs="Times New Roman"/>
          <w:szCs w:val="24"/>
          <w:lang w:val="en-GB"/>
        </w:rPr>
        <w:t>transformations</w:t>
      </w:r>
      <w:r w:rsidR="00620822" w:rsidRPr="00550109">
        <w:rPr>
          <w:rFonts w:cs="Times New Roman"/>
          <w:szCs w:val="24"/>
          <w:lang w:val="en-GB"/>
        </w:rPr>
        <w:t xml:space="preserve">. The innovations undertaken for financial survival </w:t>
      </w:r>
      <w:r w:rsidR="007A6014" w:rsidRPr="00550109">
        <w:rPr>
          <w:rFonts w:cs="Times New Roman"/>
          <w:szCs w:val="24"/>
          <w:lang w:val="en-GB"/>
        </w:rPr>
        <w:t>finding new ways to generate revenue, save cost, gain functional efficiency, digitalise, expan</w:t>
      </w:r>
      <w:r w:rsidR="00C03D66" w:rsidRPr="00550109">
        <w:rPr>
          <w:rFonts w:cs="Times New Roman"/>
          <w:szCs w:val="24"/>
          <w:lang w:val="en-GB"/>
        </w:rPr>
        <w:t>d</w:t>
      </w:r>
      <w:r w:rsidR="00DC1F8F" w:rsidRPr="00550109">
        <w:rPr>
          <w:rFonts w:cs="Times New Roman"/>
          <w:szCs w:val="24"/>
          <w:lang w:val="en-GB"/>
        </w:rPr>
        <w:t>,</w:t>
      </w:r>
      <w:r w:rsidR="007A6014" w:rsidRPr="00550109">
        <w:rPr>
          <w:rFonts w:cs="Times New Roman"/>
          <w:szCs w:val="24"/>
          <w:lang w:val="en-GB"/>
        </w:rPr>
        <w:t xml:space="preserve"> and diversif</w:t>
      </w:r>
      <w:r w:rsidR="00C03D66" w:rsidRPr="00550109">
        <w:rPr>
          <w:rFonts w:cs="Times New Roman"/>
          <w:szCs w:val="24"/>
          <w:lang w:val="en-GB"/>
        </w:rPr>
        <w:t xml:space="preserve">y. </w:t>
      </w:r>
      <w:r w:rsidR="00E557F2" w:rsidRPr="00550109">
        <w:rPr>
          <w:rFonts w:cs="Times New Roman"/>
          <w:szCs w:val="24"/>
          <w:lang w:val="en-GB"/>
        </w:rPr>
        <w:t xml:space="preserve">Although these </w:t>
      </w:r>
      <w:r w:rsidR="00BE5AC5" w:rsidRPr="00550109">
        <w:rPr>
          <w:rFonts w:cs="Times New Roman"/>
          <w:szCs w:val="24"/>
          <w:lang w:val="en-GB"/>
        </w:rPr>
        <w:t xml:space="preserve">were primarily executed with an economic motive, </w:t>
      </w:r>
      <w:r w:rsidR="00A93BC0" w:rsidRPr="00550109">
        <w:rPr>
          <w:rFonts w:cs="Times New Roman"/>
          <w:szCs w:val="24"/>
          <w:lang w:val="en-GB"/>
        </w:rPr>
        <w:t xml:space="preserve">the underlying objective of such innovation </w:t>
      </w:r>
      <w:r w:rsidR="00BE5AC5" w:rsidRPr="00550109">
        <w:rPr>
          <w:rFonts w:cs="Times New Roman"/>
          <w:szCs w:val="24"/>
          <w:lang w:val="en-GB"/>
        </w:rPr>
        <w:t>wa</w:t>
      </w:r>
      <w:r w:rsidR="00A93BC0" w:rsidRPr="00550109">
        <w:rPr>
          <w:rFonts w:cs="Times New Roman"/>
          <w:szCs w:val="24"/>
          <w:lang w:val="en-GB"/>
        </w:rPr>
        <w:t xml:space="preserve">s to ultimately serve the society. </w:t>
      </w:r>
      <w:r w:rsidR="005D744A" w:rsidRPr="00550109">
        <w:rPr>
          <w:rFonts w:cs="Times New Roman"/>
          <w:szCs w:val="24"/>
          <w:lang w:val="en-GB"/>
        </w:rPr>
        <w:t>Hence, in our understanding, these innovations are regarded as social innovation.</w:t>
      </w:r>
      <w:r w:rsidR="008308A2" w:rsidRPr="00550109">
        <w:rPr>
          <w:rFonts w:cs="Times New Roman"/>
          <w:szCs w:val="24"/>
          <w:lang w:val="en-GB"/>
        </w:rPr>
        <w:t xml:space="preserve"> In line with </w:t>
      </w:r>
      <w:hyperlink w:anchor="_ENREF_64" w:tooltip="Vézina, 2019 #14"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760C7B">
          <w:rPr>
            <w:rFonts w:cs="Times New Roman"/>
            <w:szCs w:val="24"/>
            <w:lang w:val="en-GB"/>
          </w:rPr>
          <w:fldChar w:fldCharType="separate"/>
        </w:r>
        <w:r w:rsidR="00760C7B">
          <w:rPr>
            <w:rFonts w:cs="Times New Roman"/>
            <w:noProof/>
            <w:szCs w:val="24"/>
            <w:lang w:val="en-GB"/>
          </w:rPr>
          <w:t>Vézina et al. (2019)</w:t>
        </w:r>
        <w:r w:rsidR="00760C7B">
          <w:rPr>
            <w:rFonts w:cs="Times New Roman"/>
            <w:szCs w:val="24"/>
            <w:lang w:val="en-GB"/>
          </w:rPr>
          <w:fldChar w:fldCharType="end"/>
        </w:r>
      </w:hyperlink>
      <w:r w:rsidR="009E4962" w:rsidRPr="00550109">
        <w:rPr>
          <w:rFonts w:cs="Times New Roman"/>
          <w:szCs w:val="24"/>
          <w:lang w:val="en-GB"/>
        </w:rPr>
        <w:t>, w</w:t>
      </w:r>
      <w:r w:rsidR="005D744A" w:rsidRPr="00550109">
        <w:rPr>
          <w:rFonts w:cs="Times New Roman"/>
          <w:szCs w:val="24"/>
          <w:lang w:val="en-GB"/>
        </w:rPr>
        <w:t>e argue that w</w:t>
      </w:r>
      <w:r w:rsidR="00105941" w:rsidRPr="00550109">
        <w:rPr>
          <w:rFonts w:cs="Times New Roman"/>
          <w:szCs w:val="24"/>
          <w:lang w:val="en-GB"/>
        </w:rPr>
        <w:t xml:space="preserve">hile </w:t>
      </w:r>
      <w:r w:rsidR="009D1876" w:rsidRPr="00550109">
        <w:rPr>
          <w:rFonts w:cs="Times New Roman"/>
          <w:szCs w:val="24"/>
          <w:lang w:val="en-GB"/>
        </w:rPr>
        <w:t xml:space="preserve">social innovation literature primarily </w:t>
      </w:r>
      <w:r w:rsidR="008A4785" w:rsidRPr="00550109">
        <w:rPr>
          <w:rFonts w:cs="Times New Roman"/>
          <w:szCs w:val="24"/>
          <w:lang w:val="en-GB"/>
        </w:rPr>
        <w:t>focuses</w:t>
      </w:r>
      <w:r w:rsidR="00105941" w:rsidRPr="00550109">
        <w:rPr>
          <w:rFonts w:cs="Times New Roman"/>
          <w:szCs w:val="24"/>
          <w:lang w:val="en-GB"/>
        </w:rPr>
        <w:t xml:space="preserve"> on </w:t>
      </w:r>
      <w:r w:rsidR="004C4B41" w:rsidRPr="00550109">
        <w:rPr>
          <w:rFonts w:cs="Times New Roman"/>
          <w:szCs w:val="24"/>
          <w:lang w:val="en-GB"/>
        </w:rPr>
        <w:t xml:space="preserve">innovation pursued for meeting the </w:t>
      </w:r>
      <w:r w:rsidR="00105941" w:rsidRPr="00550109">
        <w:rPr>
          <w:rFonts w:cs="Times New Roman"/>
          <w:szCs w:val="24"/>
          <w:lang w:val="en-GB"/>
        </w:rPr>
        <w:t>social</w:t>
      </w:r>
      <w:r w:rsidR="004C4B41" w:rsidRPr="00550109">
        <w:rPr>
          <w:rFonts w:cs="Times New Roman"/>
          <w:szCs w:val="24"/>
          <w:lang w:val="en-GB"/>
        </w:rPr>
        <w:t xml:space="preserve"> need, </w:t>
      </w:r>
      <w:r w:rsidR="002D7FE3" w:rsidRPr="00550109">
        <w:rPr>
          <w:rFonts w:cs="Times New Roman"/>
          <w:szCs w:val="24"/>
          <w:lang w:val="en-GB"/>
        </w:rPr>
        <w:t>it largely</w:t>
      </w:r>
      <w:r w:rsidR="004C4B41" w:rsidRPr="00550109">
        <w:rPr>
          <w:rFonts w:cs="Times New Roman"/>
          <w:szCs w:val="24"/>
          <w:lang w:val="en-GB"/>
        </w:rPr>
        <w:t xml:space="preserve"> ignore</w:t>
      </w:r>
      <w:r w:rsidR="00A24344" w:rsidRPr="00550109">
        <w:rPr>
          <w:rFonts w:cs="Times New Roman"/>
          <w:szCs w:val="24"/>
          <w:lang w:val="en-GB"/>
        </w:rPr>
        <w:t xml:space="preserve">s </w:t>
      </w:r>
      <w:r w:rsidR="004C4B41" w:rsidRPr="00550109">
        <w:rPr>
          <w:rFonts w:cs="Times New Roman"/>
          <w:szCs w:val="24"/>
          <w:lang w:val="en-GB"/>
        </w:rPr>
        <w:t xml:space="preserve">the fact </w:t>
      </w:r>
      <w:r w:rsidR="00A24344" w:rsidRPr="00550109">
        <w:rPr>
          <w:rFonts w:cs="Times New Roman"/>
          <w:szCs w:val="24"/>
          <w:lang w:val="en-GB"/>
        </w:rPr>
        <w:t xml:space="preserve">that </w:t>
      </w:r>
      <w:r w:rsidR="002D7FE3" w:rsidRPr="00550109">
        <w:rPr>
          <w:rFonts w:cs="Times New Roman"/>
          <w:szCs w:val="24"/>
          <w:lang w:val="en-GB"/>
        </w:rPr>
        <w:t>innovation</w:t>
      </w:r>
      <w:r w:rsidR="009717C5" w:rsidRPr="00550109">
        <w:rPr>
          <w:rFonts w:cs="Times New Roman"/>
          <w:szCs w:val="24"/>
          <w:lang w:val="en-GB"/>
        </w:rPr>
        <w:t xml:space="preserve">s </w:t>
      </w:r>
      <w:r w:rsidR="002D7FE3" w:rsidRPr="00550109">
        <w:rPr>
          <w:rFonts w:cs="Times New Roman"/>
          <w:szCs w:val="24"/>
          <w:lang w:val="en-GB"/>
        </w:rPr>
        <w:t xml:space="preserve">undertaken for the </w:t>
      </w:r>
      <w:r w:rsidR="00105941" w:rsidRPr="00550109">
        <w:rPr>
          <w:rFonts w:cs="Times New Roman"/>
          <w:szCs w:val="24"/>
          <w:lang w:val="en-GB"/>
        </w:rPr>
        <w:t>financial survival</w:t>
      </w:r>
      <w:r w:rsidR="002D7FE3" w:rsidRPr="00550109">
        <w:rPr>
          <w:rFonts w:cs="Times New Roman"/>
          <w:szCs w:val="24"/>
          <w:lang w:val="en-GB"/>
        </w:rPr>
        <w:t xml:space="preserve"> of the SPO</w:t>
      </w:r>
      <w:r w:rsidR="00A24344" w:rsidRPr="00550109">
        <w:rPr>
          <w:rFonts w:cs="Times New Roman"/>
          <w:szCs w:val="24"/>
          <w:lang w:val="en-GB"/>
        </w:rPr>
        <w:t xml:space="preserve"> itself</w:t>
      </w:r>
      <w:r w:rsidR="002D7FE3" w:rsidRPr="00550109">
        <w:rPr>
          <w:rFonts w:cs="Times New Roman"/>
          <w:szCs w:val="24"/>
          <w:lang w:val="en-GB"/>
        </w:rPr>
        <w:t xml:space="preserve"> </w:t>
      </w:r>
      <w:r w:rsidR="009717C5" w:rsidRPr="00550109">
        <w:rPr>
          <w:rFonts w:cs="Times New Roman"/>
          <w:szCs w:val="24"/>
          <w:lang w:val="en-GB"/>
        </w:rPr>
        <w:t>also qualify as</w:t>
      </w:r>
      <w:r w:rsidR="006F786F" w:rsidRPr="00550109">
        <w:rPr>
          <w:rFonts w:cs="Times New Roman"/>
          <w:szCs w:val="24"/>
          <w:lang w:val="en-GB"/>
        </w:rPr>
        <w:t xml:space="preserve"> social innovation</w:t>
      </w:r>
      <w:r w:rsidR="001B019B" w:rsidRPr="00550109">
        <w:rPr>
          <w:rFonts w:cs="Times New Roman"/>
          <w:szCs w:val="24"/>
          <w:lang w:val="en-GB"/>
        </w:rPr>
        <w:t xml:space="preserve">. </w:t>
      </w:r>
    </w:p>
    <w:p w14:paraId="3FE306C5" w14:textId="47C8764F" w:rsidR="005335D7" w:rsidRDefault="005335D7" w:rsidP="00550109">
      <w:pPr>
        <w:pStyle w:val="BodyText"/>
        <w:spacing w:after="0" w:line="240" w:lineRule="auto"/>
        <w:jc w:val="center"/>
        <w:rPr>
          <w:rFonts w:cs="Times New Roman"/>
          <w:szCs w:val="24"/>
          <w:lang w:val="en-GB"/>
        </w:rPr>
      </w:pPr>
      <w:r w:rsidRPr="00550109">
        <w:rPr>
          <w:rFonts w:cs="Times New Roman"/>
          <w:szCs w:val="24"/>
          <w:lang w:val="en-GB"/>
        </w:rPr>
        <w:lastRenderedPageBreak/>
        <w:t xml:space="preserve">Insert </w:t>
      </w:r>
      <w:r w:rsidRPr="00550109">
        <w:rPr>
          <w:rFonts w:cs="Times New Roman"/>
          <w:szCs w:val="24"/>
          <w:lang w:val="en-GB"/>
        </w:rPr>
        <w:fldChar w:fldCharType="begin"/>
      </w:r>
      <w:r w:rsidRPr="00550109">
        <w:rPr>
          <w:rFonts w:cs="Times New Roman"/>
          <w:szCs w:val="24"/>
          <w:lang w:val="en-GB"/>
        </w:rPr>
        <w:instrText xml:space="preserve"> REF _Ref160119143 \h  \* MERGEFORMAT </w:instrText>
      </w:r>
      <w:r w:rsidRPr="00550109">
        <w:rPr>
          <w:rFonts w:cs="Times New Roman"/>
          <w:szCs w:val="24"/>
          <w:lang w:val="en-GB"/>
        </w:rPr>
      </w:r>
      <w:r w:rsidRPr="00550109">
        <w:rPr>
          <w:rFonts w:cs="Times New Roman"/>
          <w:szCs w:val="24"/>
          <w:lang w:val="en-GB"/>
        </w:rPr>
        <w:fldChar w:fldCharType="separate"/>
      </w:r>
      <w:r w:rsidRPr="00550109">
        <w:rPr>
          <w:rFonts w:cs="Times New Roman"/>
          <w:szCs w:val="24"/>
        </w:rPr>
        <w:t xml:space="preserve">Figure </w:t>
      </w:r>
      <w:r w:rsidRPr="00550109">
        <w:rPr>
          <w:rFonts w:cs="Times New Roman"/>
          <w:noProof/>
          <w:szCs w:val="24"/>
        </w:rPr>
        <w:t>1</w:t>
      </w:r>
      <w:r w:rsidRPr="00550109">
        <w:rPr>
          <w:rFonts w:cs="Times New Roman"/>
          <w:szCs w:val="24"/>
          <w:lang w:val="en-GB"/>
        </w:rPr>
        <w:fldChar w:fldCharType="end"/>
      </w:r>
      <w:r w:rsidRPr="00550109">
        <w:rPr>
          <w:rFonts w:cs="Times New Roman"/>
          <w:szCs w:val="24"/>
          <w:lang w:val="en-GB"/>
        </w:rPr>
        <w:t xml:space="preserve"> about </w:t>
      </w:r>
      <w:proofErr w:type="gramStart"/>
      <w:r w:rsidRPr="00550109">
        <w:rPr>
          <w:rFonts w:cs="Times New Roman"/>
          <w:szCs w:val="24"/>
          <w:lang w:val="en-GB"/>
        </w:rPr>
        <w:t>here</w:t>
      </w:r>
      <w:proofErr w:type="gramEnd"/>
    </w:p>
    <w:p w14:paraId="0C4A9F13" w14:textId="77777777" w:rsidR="00646DBA" w:rsidRPr="00550109" w:rsidRDefault="00646DBA" w:rsidP="00550109">
      <w:pPr>
        <w:pStyle w:val="BodyText"/>
        <w:spacing w:after="0" w:line="240" w:lineRule="auto"/>
        <w:jc w:val="center"/>
        <w:rPr>
          <w:rFonts w:cs="Times New Roman"/>
          <w:szCs w:val="24"/>
          <w:lang w:val="en-GB"/>
        </w:rPr>
      </w:pPr>
    </w:p>
    <w:p w14:paraId="0E9A92ED" w14:textId="7CF8D74E" w:rsidR="00484A19" w:rsidRPr="00550109" w:rsidRDefault="00A5568D" w:rsidP="00550109">
      <w:pPr>
        <w:pStyle w:val="BodyText"/>
        <w:spacing w:after="0" w:line="240" w:lineRule="auto"/>
        <w:rPr>
          <w:rFonts w:cs="Times New Roman"/>
          <w:szCs w:val="24"/>
          <w:lang w:val="en-GB"/>
        </w:rPr>
      </w:pPr>
      <w:r w:rsidRPr="00550109">
        <w:rPr>
          <w:rFonts w:cs="Times New Roman"/>
          <w:szCs w:val="24"/>
          <w:lang w:val="en-GB"/>
        </w:rPr>
        <w:t xml:space="preserve">We expand on </w:t>
      </w:r>
      <w:hyperlink w:anchor="_ENREF_36" w:tooltip="Ince, 2020 #55" w:history="1">
        <w:r w:rsidR="00760C7B">
          <w:rPr>
            <w:rFonts w:cs="Times New Roman"/>
            <w:szCs w:val="24"/>
            <w:lang w:val="en-GB"/>
          </w:rPr>
          <w:fldChar w:fldCharType="begin"/>
        </w:r>
        <w:r w:rsidR="00760C7B">
          <w:rPr>
            <w:rFonts w:cs="Times New Roman"/>
            <w:szCs w:val="24"/>
            <w:lang w:val="en-GB"/>
          </w:rPr>
          <w:instrText xml:space="preserve"> ADDIN EN.CITE &lt;EndNote&gt;&lt;Cite AuthorYear="1"&gt;&lt;Author&gt;Ince&lt;/Author&gt;&lt;Year&gt;2020&lt;/Year&gt;&lt;RecNum&gt;55&lt;/RecNum&gt;&lt;DisplayText&gt;Ince and Hahn (2020)&lt;/DisplayText&gt;&lt;record&gt;&lt;rec-number&gt;55&lt;/rec-number&gt;&lt;foreign-keys&gt;&lt;key app="EN" db-id="zstap9z29twfwpevztgpazddd0erfed0a5zd" timestamp="1709209357"&gt;55&lt;/key&gt;&lt;/foreign-keys&gt;&lt;ref-type name="Journal Article"&gt;17&lt;/ref-type&gt;&lt;contributors&gt;&lt;authors&gt;&lt;author&gt;Ince, Inan&lt;/author&gt;&lt;author&gt;Hahn, Rüdiger&lt;/author&gt;&lt;/authors&gt;&lt;/contributors&gt;&lt;titles&gt;&lt;title&gt;How dynamic capabilities facilitate the survivability of social enterprises: A qualitative analysis of sensing and seizing capacities&lt;/title&gt;&lt;secondary-title&gt;Journal of Small Business Management&lt;/secondary-title&gt;&lt;/titles&gt;&lt;periodical&gt;&lt;full-title&gt;Journal of Small Business Management&lt;/full-title&gt;&lt;/periodical&gt;&lt;pages&gt;1256-1290&lt;/pages&gt;&lt;volume&gt;58&lt;/volume&gt;&lt;number&gt;6&lt;/number&gt;&lt;dates&gt;&lt;year&gt;2020&lt;/year&gt;&lt;pub-dates&gt;&lt;date&gt;2020/11/01&lt;/date&gt;&lt;/pub-dates&gt;&lt;/dates&gt;&lt;publisher&gt;Routledge&lt;/publisher&gt;&lt;isbn&gt;0047-2778&lt;/isbn&gt;&lt;urls&gt;&lt;related-urls&gt;&lt;url&gt;https://doi.org/10.1111/jsbm.12487&lt;/url&gt;&lt;/related-urls&gt;&lt;/urls&gt;&lt;electronic-resource-num&gt;10.1111/jsbm.12487&lt;/electronic-resource-num&gt;&lt;/record&gt;&lt;/Cite&gt;&lt;/EndNote&gt;</w:instrText>
        </w:r>
        <w:r w:rsidR="00760C7B">
          <w:rPr>
            <w:rFonts w:cs="Times New Roman"/>
            <w:szCs w:val="24"/>
            <w:lang w:val="en-GB"/>
          </w:rPr>
          <w:fldChar w:fldCharType="separate"/>
        </w:r>
        <w:r w:rsidR="00760C7B">
          <w:rPr>
            <w:rFonts w:cs="Times New Roman"/>
            <w:noProof/>
            <w:szCs w:val="24"/>
            <w:lang w:val="en-GB"/>
          </w:rPr>
          <w:t>Ince and Hahn (2020)</w:t>
        </w:r>
        <w:r w:rsidR="00760C7B">
          <w:rPr>
            <w:rFonts w:cs="Times New Roman"/>
            <w:szCs w:val="24"/>
            <w:lang w:val="en-GB"/>
          </w:rPr>
          <w:fldChar w:fldCharType="end"/>
        </w:r>
      </w:hyperlink>
      <w:r w:rsidRPr="00550109">
        <w:rPr>
          <w:rFonts w:cs="Times New Roman"/>
          <w:szCs w:val="24"/>
          <w:lang w:val="en-GB"/>
        </w:rPr>
        <w:t>, who identify the use of dynamic capabilities for survivability of social enterprises</w:t>
      </w:r>
      <w:r w:rsidR="00102D86" w:rsidRPr="00550109">
        <w:rPr>
          <w:rFonts w:cs="Times New Roman"/>
          <w:szCs w:val="24"/>
          <w:lang w:val="en-GB"/>
        </w:rPr>
        <w:t xml:space="preserve">. </w:t>
      </w:r>
      <w:r w:rsidR="001E0148" w:rsidRPr="00550109">
        <w:rPr>
          <w:rFonts w:cs="Times New Roman"/>
          <w:szCs w:val="24"/>
          <w:lang w:val="en-GB"/>
        </w:rPr>
        <w:t xml:space="preserve">The </w:t>
      </w:r>
      <w:r w:rsidR="005C5369" w:rsidRPr="00550109">
        <w:rPr>
          <w:rFonts w:cs="Times New Roman"/>
          <w:szCs w:val="24"/>
          <w:lang w:val="en-GB"/>
        </w:rPr>
        <w:t>paper</w:t>
      </w:r>
      <w:r w:rsidR="00102D86" w:rsidRPr="00550109">
        <w:rPr>
          <w:rFonts w:cs="Times New Roman"/>
          <w:szCs w:val="24"/>
          <w:lang w:val="en-GB"/>
        </w:rPr>
        <w:t xml:space="preserve"> goes beyond the survival phase only and </w:t>
      </w:r>
      <w:r w:rsidR="005C5369" w:rsidRPr="00550109">
        <w:rPr>
          <w:rFonts w:cs="Times New Roman"/>
          <w:szCs w:val="24"/>
          <w:lang w:val="en-GB"/>
        </w:rPr>
        <w:t>identif</w:t>
      </w:r>
      <w:r w:rsidR="001B019B" w:rsidRPr="00550109">
        <w:rPr>
          <w:rFonts w:cs="Times New Roman"/>
          <w:szCs w:val="24"/>
          <w:lang w:val="en-GB"/>
        </w:rPr>
        <w:t>ies</w:t>
      </w:r>
      <w:r w:rsidR="005C5369" w:rsidRPr="00550109">
        <w:rPr>
          <w:rFonts w:cs="Times New Roman"/>
          <w:szCs w:val="24"/>
          <w:lang w:val="en-GB"/>
        </w:rPr>
        <w:t xml:space="preserve"> th</w:t>
      </w:r>
      <w:r w:rsidR="00B57F68" w:rsidRPr="00550109">
        <w:rPr>
          <w:rFonts w:cs="Times New Roman"/>
          <w:szCs w:val="24"/>
          <w:lang w:val="en-GB"/>
        </w:rPr>
        <w:t>re</w:t>
      </w:r>
      <w:r w:rsidR="005C5369" w:rsidRPr="00550109">
        <w:rPr>
          <w:rFonts w:cs="Times New Roman"/>
          <w:szCs w:val="24"/>
          <w:lang w:val="en-GB"/>
        </w:rPr>
        <w:t>e timescale</w:t>
      </w:r>
      <w:r w:rsidR="00B57F68" w:rsidRPr="00550109">
        <w:rPr>
          <w:rFonts w:cs="Times New Roman"/>
          <w:szCs w:val="24"/>
          <w:lang w:val="en-GB"/>
        </w:rPr>
        <w:t>s</w:t>
      </w:r>
      <w:r w:rsidR="005C5369" w:rsidRPr="00550109">
        <w:rPr>
          <w:rFonts w:cs="Times New Roman"/>
          <w:szCs w:val="24"/>
          <w:lang w:val="en-GB"/>
        </w:rPr>
        <w:t xml:space="preserve"> </w:t>
      </w:r>
      <w:r w:rsidR="00B57F68" w:rsidRPr="00550109">
        <w:rPr>
          <w:rFonts w:cs="Times New Roman"/>
          <w:szCs w:val="24"/>
          <w:lang w:val="en-GB"/>
        </w:rPr>
        <w:t>for</w:t>
      </w:r>
      <w:r w:rsidR="005C5369" w:rsidRPr="00550109">
        <w:rPr>
          <w:rFonts w:cs="Times New Roman"/>
          <w:szCs w:val="24"/>
          <w:lang w:val="en-GB"/>
        </w:rPr>
        <w:t xml:space="preserve"> </w:t>
      </w:r>
      <w:r w:rsidR="001E0148" w:rsidRPr="00550109">
        <w:rPr>
          <w:rFonts w:cs="Times New Roman"/>
          <w:szCs w:val="24"/>
          <w:lang w:val="en-GB"/>
        </w:rPr>
        <w:t>transf</w:t>
      </w:r>
      <w:r w:rsidR="00E11020" w:rsidRPr="00550109">
        <w:rPr>
          <w:rFonts w:cs="Times New Roman"/>
          <w:szCs w:val="24"/>
          <w:lang w:val="en-GB"/>
        </w:rPr>
        <w:t>o</w:t>
      </w:r>
      <w:r w:rsidR="001E0148" w:rsidRPr="00550109">
        <w:rPr>
          <w:rFonts w:cs="Times New Roman"/>
          <w:szCs w:val="24"/>
          <w:lang w:val="en-GB"/>
        </w:rPr>
        <w:t>rmations</w:t>
      </w:r>
      <w:r w:rsidR="00B57F68" w:rsidRPr="00550109">
        <w:rPr>
          <w:rFonts w:cs="Times New Roman"/>
          <w:szCs w:val="24"/>
          <w:lang w:val="en-GB"/>
        </w:rPr>
        <w:t xml:space="preserve">: </w:t>
      </w:r>
      <w:r w:rsidR="00665AA4" w:rsidRPr="00550109">
        <w:rPr>
          <w:rFonts w:cs="Times New Roman"/>
          <w:szCs w:val="24"/>
          <w:lang w:val="en-GB"/>
        </w:rPr>
        <w:t xml:space="preserve">immediate survival, </w:t>
      </w:r>
      <w:r w:rsidR="00B57F68" w:rsidRPr="00550109">
        <w:rPr>
          <w:rFonts w:cs="Times New Roman"/>
          <w:szCs w:val="24"/>
          <w:lang w:val="en-GB"/>
        </w:rPr>
        <w:t xml:space="preserve">short-term </w:t>
      </w:r>
      <w:r w:rsidR="00665AA4" w:rsidRPr="00550109">
        <w:rPr>
          <w:rFonts w:cs="Times New Roman"/>
          <w:szCs w:val="24"/>
          <w:lang w:val="en-GB"/>
        </w:rPr>
        <w:t>recovery</w:t>
      </w:r>
      <w:r w:rsidR="0043630D" w:rsidRPr="00550109">
        <w:rPr>
          <w:rFonts w:cs="Times New Roman"/>
          <w:szCs w:val="24"/>
          <w:lang w:val="en-GB"/>
        </w:rPr>
        <w:t>,</w:t>
      </w:r>
      <w:r w:rsidR="00665AA4" w:rsidRPr="00550109">
        <w:rPr>
          <w:rFonts w:cs="Times New Roman"/>
          <w:szCs w:val="24"/>
          <w:lang w:val="en-GB"/>
        </w:rPr>
        <w:t xml:space="preserve"> and </w:t>
      </w:r>
      <w:r w:rsidR="00B57F68" w:rsidRPr="00550109">
        <w:rPr>
          <w:rFonts w:cs="Times New Roman"/>
          <w:szCs w:val="24"/>
          <w:lang w:val="en-GB"/>
        </w:rPr>
        <w:t xml:space="preserve">long-term </w:t>
      </w:r>
      <w:r w:rsidR="00665AA4" w:rsidRPr="00550109">
        <w:rPr>
          <w:rFonts w:cs="Times New Roman"/>
          <w:szCs w:val="24"/>
          <w:lang w:val="en-GB"/>
        </w:rPr>
        <w:t xml:space="preserve">preparation for future crisis. </w:t>
      </w:r>
      <w:r w:rsidR="004379FC" w:rsidRPr="00550109">
        <w:rPr>
          <w:rFonts w:cs="Times New Roman"/>
          <w:szCs w:val="24"/>
          <w:lang w:val="en-GB"/>
        </w:rPr>
        <w:t xml:space="preserve">With </w:t>
      </w:r>
      <w:r w:rsidR="00A84335" w:rsidRPr="00550109">
        <w:rPr>
          <w:rFonts w:cs="Times New Roman"/>
          <w:szCs w:val="24"/>
          <w:lang w:val="en-GB"/>
        </w:rPr>
        <w:t>increasing turbulence</w:t>
      </w:r>
      <w:r w:rsidR="004379FC" w:rsidRPr="00550109">
        <w:rPr>
          <w:rFonts w:cs="Times New Roman"/>
          <w:szCs w:val="24"/>
          <w:lang w:val="en-GB"/>
        </w:rPr>
        <w:t xml:space="preserve"> faced by </w:t>
      </w:r>
      <w:r w:rsidR="00A84335" w:rsidRPr="00550109">
        <w:rPr>
          <w:rFonts w:cs="Times New Roman"/>
          <w:szCs w:val="24"/>
          <w:lang w:val="en-GB"/>
        </w:rPr>
        <w:t xml:space="preserve">SPOs due to global grand challenges </w:t>
      </w:r>
      <w:r w:rsidR="00D53842">
        <w:rPr>
          <w:rFonts w:cs="Times New Roman"/>
          <w:szCs w:val="24"/>
          <w:lang w:val="en-GB"/>
        </w:rPr>
        <w:fldChar w:fldCharType="begin"/>
      </w:r>
      <w:r w:rsidR="00D53842">
        <w:rPr>
          <w:rFonts w:cs="Times New Roman"/>
          <w:szCs w:val="24"/>
          <w:lang w:val="en-GB"/>
        </w:rPr>
        <w:instrText xml:space="preserve"> ADDIN EN.CITE &lt;EndNote&gt;&lt;Cite&gt;&lt;Author&gt;Asogwa&lt;/Author&gt;&lt;Year&gt;2023&lt;/Year&gt;&lt;RecNum&gt;72&lt;/RecNum&gt;&lt;DisplayText&gt;(Asogwa et al., 2023)&lt;/DisplayText&gt;&lt;record&gt;&lt;rec-number&gt;72&lt;/rec-number&gt;&lt;foreign-keys&gt;&lt;key app="EN" db-id="zstap9z29twfwpevztgpazddd0erfed0a5zd" timestamp="1709213412"&gt;72&lt;/key&gt;&lt;/foreign-keys&gt;&lt;ref-type name="Journal Article"&gt;17&lt;/ref-type&gt;&lt;contributors&gt;&lt;authors&gt;&lt;author&gt;Asogwa, Ikenna Elias&lt;/author&gt;&lt;author&gt;Varua, Maria Estela&lt;/author&gt;&lt;author&gt;Datt, Rina&lt;/author&gt;&lt;author&gt;Humphreys, Peter&lt;/author&gt;&lt;/authors&gt;&lt;/contributors&gt;&lt;titles&gt;&lt;title&gt;The impact of COVID-19 on the operations and management of NGOs: resilience and recommendations&lt;/title&gt;&lt;secondary-title&gt;International Journal of Organizational Analysis&lt;/secondary-title&gt;&lt;/titles&gt;&lt;periodical&gt;&lt;full-title&gt;International Journal of Organizational Analysis&lt;/full-title&gt;&lt;/periodical&gt;&lt;pages&gt;2441-2464&lt;/pages&gt;&lt;volume&gt;31&lt;/volume&gt;&lt;number&gt;6&lt;/number&gt;&lt;dates&gt;&lt;year&gt;2023&lt;/year&gt;&lt;/dates&gt;&lt;publisher&gt;Emerald Publishing Limited&lt;/publisher&gt;&lt;isbn&gt;1934-8835&lt;/isbn&gt;&lt;urls&gt;&lt;related-urls&gt;&lt;url&gt;https://doi.org/10.1108/IJOA-12-2021-3090&lt;/url&gt;&lt;/related-urls&gt;&lt;/urls&gt;&lt;electronic-resource-num&gt;10.1108/IJOA-12-2021-3090&lt;/electronic-resource-num&gt;&lt;access-date&gt;2024/02/29&lt;/access-date&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 w:tooltip="Asogwa, 2023 #72" w:history="1">
        <w:r w:rsidR="00760C7B">
          <w:rPr>
            <w:rFonts w:cs="Times New Roman"/>
            <w:noProof/>
            <w:szCs w:val="24"/>
            <w:lang w:val="en-GB"/>
          </w:rPr>
          <w:t>Asogwa et al., 2023</w:t>
        </w:r>
      </w:hyperlink>
      <w:r w:rsidR="00D53842">
        <w:rPr>
          <w:rFonts w:cs="Times New Roman"/>
          <w:noProof/>
          <w:szCs w:val="24"/>
          <w:lang w:val="en-GB"/>
        </w:rPr>
        <w:t>)</w:t>
      </w:r>
      <w:r w:rsidR="00D53842">
        <w:rPr>
          <w:rFonts w:cs="Times New Roman"/>
          <w:szCs w:val="24"/>
          <w:lang w:val="en-GB"/>
        </w:rPr>
        <w:fldChar w:fldCharType="end"/>
      </w:r>
      <w:r w:rsidR="00A84335" w:rsidRPr="00550109">
        <w:rPr>
          <w:rFonts w:cs="Times New Roman"/>
          <w:szCs w:val="24"/>
          <w:lang w:val="en-GB"/>
        </w:rPr>
        <w:t xml:space="preserve">, </w:t>
      </w:r>
      <w:r w:rsidR="00067FF6" w:rsidRPr="00550109">
        <w:rPr>
          <w:rFonts w:cs="Times New Roman"/>
          <w:szCs w:val="24"/>
          <w:lang w:val="en-GB"/>
        </w:rPr>
        <w:t>t</w:t>
      </w:r>
      <w:r w:rsidR="005011E4" w:rsidRPr="00550109">
        <w:rPr>
          <w:rFonts w:cs="Times New Roman"/>
          <w:szCs w:val="24"/>
          <w:lang w:val="en-GB"/>
        </w:rPr>
        <w:t>his</w:t>
      </w:r>
      <w:r w:rsidR="00067FF6" w:rsidRPr="00550109">
        <w:rPr>
          <w:rFonts w:cs="Times New Roman"/>
          <w:szCs w:val="24"/>
          <w:lang w:val="en-GB"/>
        </w:rPr>
        <w:t xml:space="preserve"> timescale has significance</w:t>
      </w:r>
      <w:r w:rsidR="005011E4" w:rsidRPr="00550109">
        <w:rPr>
          <w:rFonts w:cs="Times New Roman"/>
          <w:szCs w:val="24"/>
          <w:lang w:val="en-GB"/>
        </w:rPr>
        <w:t xml:space="preserve"> for</w:t>
      </w:r>
      <w:r w:rsidR="00F41BCE" w:rsidRPr="00550109">
        <w:rPr>
          <w:rFonts w:cs="Times New Roman"/>
          <w:szCs w:val="24"/>
          <w:lang w:val="en-GB"/>
        </w:rPr>
        <w:t xml:space="preserve"> designing social innovation strategies for</w:t>
      </w:r>
      <w:r w:rsidR="005011E4" w:rsidRPr="00550109">
        <w:rPr>
          <w:rFonts w:cs="Times New Roman"/>
          <w:szCs w:val="24"/>
          <w:lang w:val="en-GB"/>
        </w:rPr>
        <w:t xml:space="preserve"> </w:t>
      </w:r>
      <w:r w:rsidR="006B2171" w:rsidRPr="00550109">
        <w:rPr>
          <w:rFonts w:cs="Times New Roman"/>
          <w:szCs w:val="24"/>
          <w:lang w:val="en-GB"/>
        </w:rPr>
        <w:t>crisis management</w:t>
      </w:r>
      <w:r w:rsidR="00587DF2" w:rsidRPr="00550109">
        <w:rPr>
          <w:rFonts w:cs="Times New Roman"/>
          <w:szCs w:val="24"/>
          <w:lang w:val="en-GB"/>
        </w:rPr>
        <w:t xml:space="preserve">, </w:t>
      </w:r>
      <w:r w:rsidR="00F46EB1" w:rsidRPr="00550109">
        <w:rPr>
          <w:rFonts w:cs="Times New Roman"/>
          <w:szCs w:val="24"/>
          <w:lang w:val="en-GB"/>
        </w:rPr>
        <w:t>recovery,</w:t>
      </w:r>
      <w:r w:rsidR="00587DF2" w:rsidRPr="00550109">
        <w:rPr>
          <w:rFonts w:cs="Times New Roman"/>
          <w:szCs w:val="24"/>
          <w:lang w:val="en-GB"/>
        </w:rPr>
        <w:t xml:space="preserve"> and preparedness – an aspect that has</w:t>
      </w:r>
      <w:r w:rsidR="00884FEB" w:rsidRPr="00550109">
        <w:rPr>
          <w:rFonts w:cs="Times New Roman"/>
          <w:szCs w:val="24"/>
          <w:lang w:val="en-GB"/>
        </w:rPr>
        <w:t xml:space="preserve"> also</w:t>
      </w:r>
      <w:r w:rsidR="00587DF2" w:rsidRPr="00550109">
        <w:rPr>
          <w:rFonts w:cs="Times New Roman"/>
          <w:szCs w:val="24"/>
          <w:lang w:val="en-GB"/>
        </w:rPr>
        <w:t xml:space="preserve"> been overlooked by social innovation scholars</w:t>
      </w:r>
      <w:r w:rsidR="00F41BCE" w:rsidRPr="00550109">
        <w:rPr>
          <w:rFonts w:cs="Times New Roman"/>
          <w:szCs w:val="24"/>
          <w:lang w:val="en-GB"/>
        </w:rPr>
        <w:t xml:space="preserve"> thus far</w:t>
      </w:r>
      <w:r w:rsidR="00105941" w:rsidRPr="00550109">
        <w:rPr>
          <w:rFonts w:cs="Times New Roman"/>
          <w:szCs w:val="24"/>
          <w:lang w:val="en-GB"/>
        </w:rPr>
        <w:t xml:space="preserve">. </w:t>
      </w:r>
    </w:p>
    <w:p w14:paraId="4B77C225" w14:textId="6A576241" w:rsidR="002E4793" w:rsidRPr="00550109" w:rsidRDefault="00403F9B" w:rsidP="00550109">
      <w:pPr>
        <w:pStyle w:val="BodyText"/>
        <w:spacing w:after="0" w:line="240" w:lineRule="auto"/>
        <w:rPr>
          <w:rFonts w:cs="Times New Roman"/>
          <w:szCs w:val="24"/>
          <w:lang w:val="en-GB"/>
        </w:rPr>
      </w:pPr>
      <w:r w:rsidRPr="00550109">
        <w:rPr>
          <w:rFonts w:cs="Times New Roman"/>
          <w:szCs w:val="24"/>
          <w:lang w:val="en-GB"/>
        </w:rPr>
        <w:t>The micro-foundations</w:t>
      </w:r>
      <w:r w:rsidR="00C06D04" w:rsidRPr="00550109">
        <w:rPr>
          <w:rFonts w:cs="Times New Roman"/>
          <w:szCs w:val="24"/>
          <w:lang w:val="en-GB"/>
        </w:rPr>
        <w:t xml:space="preserve"> for sensing involve stakeholder engagement, </w:t>
      </w:r>
      <w:r w:rsidR="00FA1E76" w:rsidRPr="00550109">
        <w:rPr>
          <w:rFonts w:cs="Times New Roman"/>
          <w:szCs w:val="24"/>
          <w:lang w:val="en-GB"/>
        </w:rPr>
        <w:t>stakeholder empowerment</w:t>
      </w:r>
      <w:r w:rsidR="003137CD" w:rsidRPr="00550109">
        <w:rPr>
          <w:rFonts w:cs="Times New Roman"/>
          <w:szCs w:val="24"/>
          <w:lang w:val="en-GB"/>
        </w:rPr>
        <w:t xml:space="preserve">, </w:t>
      </w:r>
      <w:r w:rsidR="004A75C2" w:rsidRPr="00550109">
        <w:rPr>
          <w:rFonts w:cs="Times New Roman"/>
          <w:szCs w:val="24"/>
          <w:lang w:val="en-GB"/>
        </w:rPr>
        <w:t>internal governance</w:t>
      </w:r>
      <w:r w:rsidR="006D7414" w:rsidRPr="00550109">
        <w:rPr>
          <w:rFonts w:cs="Times New Roman"/>
          <w:szCs w:val="24"/>
          <w:lang w:val="en-GB"/>
        </w:rPr>
        <w:t>,</w:t>
      </w:r>
      <w:r w:rsidR="004A75C2" w:rsidRPr="00550109">
        <w:rPr>
          <w:rFonts w:cs="Times New Roman"/>
          <w:szCs w:val="24"/>
          <w:lang w:val="en-GB"/>
        </w:rPr>
        <w:t xml:space="preserve"> and interconnectedness</w:t>
      </w:r>
      <w:r w:rsidR="00650C3B" w:rsidRPr="00550109">
        <w:rPr>
          <w:rFonts w:cs="Times New Roman"/>
          <w:szCs w:val="24"/>
          <w:lang w:val="en-GB"/>
        </w:rPr>
        <w:t>,</w:t>
      </w:r>
      <w:r w:rsidR="004A75C2" w:rsidRPr="00550109">
        <w:rPr>
          <w:rFonts w:cs="Times New Roman"/>
          <w:szCs w:val="24"/>
          <w:lang w:val="en-GB"/>
        </w:rPr>
        <w:t xml:space="preserve"> and </w:t>
      </w:r>
      <w:r w:rsidR="008D7E81" w:rsidRPr="00550109">
        <w:rPr>
          <w:rFonts w:cs="Times New Roman"/>
          <w:szCs w:val="24"/>
          <w:lang w:val="en-GB"/>
        </w:rPr>
        <w:t xml:space="preserve">finally, mechanism to </w:t>
      </w:r>
      <w:r w:rsidR="00F87F48" w:rsidRPr="00550109">
        <w:rPr>
          <w:rFonts w:cs="Times New Roman"/>
          <w:szCs w:val="24"/>
          <w:lang w:val="en-GB"/>
        </w:rPr>
        <w:t xml:space="preserve">systematically track external trends. </w:t>
      </w:r>
      <w:r w:rsidR="009856B7" w:rsidRPr="00550109">
        <w:rPr>
          <w:rFonts w:cs="Times New Roman"/>
          <w:szCs w:val="24"/>
          <w:lang w:val="en-GB"/>
        </w:rPr>
        <w:t xml:space="preserve">These </w:t>
      </w:r>
      <w:r w:rsidR="003B4C98" w:rsidRPr="00550109">
        <w:rPr>
          <w:rFonts w:cs="Times New Roman"/>
          <w:szCs w:val="24"/>
          <w:lang w:val="en-GB"/>
        </w:rPr>
        <w:t xml:space="preserve">sensing </w:t>
      </w:r>
      <w:r w:rsidR="009856B7" w:rsidRPr="00550109">
        <w:rPr>
          <w:rFonts w:cs="Times New Roman"/>
          <w:szCs w:val="24"/>
          <w:lang w:val="en-GB"/>
        </w:rPr>
        <w:t>mechanisms largely</w:t>
      </w:r>
      <w:r w:rsidR="003B4C98" w:rsidRPr="00550109">
        <w:rPr>
          <w:rFonts w:cs="Times New Roman"/>
          <w:szCs w:val="24"/>
          <w:lang w:val="en-GB"/>
        </w:rPr>
        <w:t xml:space="preserve"> </w:t>
      </w:r>
      <w:r w:rsidR="004100E2" w:rsidRPr="00550109">
        <w:rPr>
          <w:rFonts w:cs="Times New Roman"/>
          <w:szCs w:val="24"/>
          <w:lang w:val="en-GB"/>
        </w:rPr>
        <w:t>confirm previous studies</w:t>
      </w:r>
      <w:r w:rsidR="00240333" w:rsidRPr="00550109">
        <w:rPr>
          <w:rFonts w:cs="Times New Roman"/>
          <w:szCs w:val="24"/>
          <w:lang w:val="en-GB"/>
        </w:rPr>
        <w:t xml:space="preserve"> </w:t>
      </w:r>
      <w:r w:rsidR="00D53842">
        <w:rPr>
          <w:rFonts w:cs="Times New Roman"/>
          <w:szCs w:val="24"/>
          <w:lang w:val="en-GB"/>
        </w:rPr>
        <w:fldChar w:fldCharType="begin">
          <w:fldData xml:space="preserve">PEVuZE5vdGU+PENpdGU+PEF1dGhvcj5DaGFsbWVyczwvQXV0aG9yPjxZZWFyPjIwMTM8L1llYXI+
PFJlY051bT42NDwvUmVjTnVtPjxQcmVmaXg+ZS5nLiA8L1ByZWZpeD48RGlzcGxheVRleHQ+KGUu
Zy4gQ2hhbG1lcnMgYW5kIEJhbGFuLVZudWssIDIwMTMsIFRhYmFrbGFyIGV0IGFsLiwgMjAyMSk8
L0Rpc3BsYXlUZXh0PjxyZWNvcmQ+PHJlYy1udW1iZXI+NjQ8L3JlYy1udW1iZXI+PGZvcmVpZ24t
a2V5cz48a2V5IGFwcD0iRU4iIGRiLWlkPSJ6c3RhcDl6Mjl0d2Z3cGV2enRncGF6ZGRkMGVyZmVk
MGE1emQiIHRpbWVzdGFtcD0iMTcwOTIxMjEwOCI+NjQ8L2tleT48L2ZvcmVpZ24ta2V5cz48cmVm
LXR5cGUgbmFtZT0iSm91cm5hbCBBcnRpY2xlIj4xNzwvcmVmLXR5cGU+PGNvbnRyaWJ1dG9ycz48
YXV0aG9ycz48YXV0aG9yPkNoYWxtZXJzLCBEb21pbmljIE0uPC9hdXRob3I+PGF1dGhvcj5CYWxh
bi1WbnVrLCBFdmE8L2F1dGhvcj48L2F1dGhvcnM+PC9jb250cmlidXRvcnM+PHRpdGxlcz48dGl0
bGU+SW5ub3ZhdGluZyBub3QtZm9yLXByb2ZpdCBzb2NpYWwgdmVudHVyZXM6IEV4cGxvcmluZyB0
aGUgbWljcm9mb3VuZGF0aW9ucyBvZiBpbnRlcm5hbCBhbmQgZXh0ZXJuYWwgYWJzb3JwdGl2ZSBj
YXBhY2l0eSByb3V0aW5lczwvdGl0bGU+PHNlY29uZGFyeS10aXRsZT5JbnRlcm5hdGlvbmFsIFNt
YWxsIEJ1c2luZXNzIEpvdXJuYWw8L3NlY29uZGFyeS10aXRsZT48L3RpdGxlcz48cGVyaW9kaWNh
bD48ZnVsbC10aXRsZT5JbnRlcm5hdGlvbmFsIFNtYWxsIEJ1c2luZXNzIEpvdXJuYWw8L2Z1bGwt
dGl0bGU+PC9wZXJpb2RpY2FsPjxwYWdlcz43ODUtODEwPC9wYWdlcz48dm9sdW1lPjMxPC92b2x1
bWU+PG51bWJlcj43PC9udW1iZXI+PGtleXdvcmRzPjxrZXl3b3JkPlNvY2lhbCBlbnRyZXByZW5l
dXJzaGlwLHNvY2lhbCBpbm5vdmF0aW9uLGFic29ycHRpdmUgY2FwYWNpdHksb3JnYW5pc2F0aW9u
YWwgcm91dGluZXMsZHluYW1pYyBjYXBhYmlsaXRpZXM8L2tleXdvcmQ+PC9rZXl3b3Jkcz48ZGF0
ZXM+PHllYXI+MjAxMzwveWVhcj48L2RhdGVzPjx1cmxzPjxyZWxhdGVkLXVybHM+PHVybD5odHRw
czovL2pvdXJuYWxzLnNhZ2VwdWIuY29tL2RvaS9hYnMvMTAuMTE3Ny8wMjY2MjQyNjEyNDY1NjMw
PC91cmw+PC9yZWxhdGVkLXVybHM+PC91cmxzPjxlbGVjdHJvbmljLXJlc291cmNlLW51bT4xMC4x
MTc3LzAyNjYyNDI2MTI0NjU2MzA8L2VsZWN0cm9uaWMtcmVzb3VyY2UtbnVtPjwvcmVjb3JkPjwv
Q2l0ZT48Q2l0ZT48QXV0aG9yPlRhYmFrbGFyPC9BdXRob3I+PFllYXI+MjAyMTwvWWVhcj48UmVj
TnVtPjMyPC9SZWNOdW0+PHJlY29yZD48cmVjLW51bWJlcj4zMjwvcmVjLW51bWJlcj48Zm9yZWln
bi1rZXlzPjxrZXkgYXBwPSJFTiIgZGItaWQ9InpzdGFwOXoyOXR3ZndwZXZ6dGdwYXpkZGQwZXJm
ZWQwYTV6ZCIgdGltZXN0YW1wPSIxNzA5MTI0ODkyIj4zMjwva2V5PjwvZm9yZWlnbi1rZXlzPjxy
ZWYtdHlwZSBuYW1lPSJKb3VybmFsIEFydGljbGUiPjE3PC9yZWYtdHlwZT48Y29udHJpYnV0b3Jz
PjxhdXRob3JzPjxhdXRob3I+VGFiYWtsYXIsIFR1bmNhPC9hdXRob3I+PGF1dGhvcj5Tb3JrdW4s
IE1ldGVoYW4gRmVyaWR1bjwvYXV0aG9yPjxhdXRob3I+WXVydCwgT3pudXI8L2F1dGhvcj48YXV0
aG9yPll1LCBXYW50YW88L2F1dGhvcj48L2F1dGhvcnM+PC9jb250cmlidXRvcnM+PHRpdGxlcz48
dGl0bGU+RXhwbG9yaW5nIHRoZSBtaWNyb2ZvdW5kYXRpb25zIG9mIGR5bmFtaWMgY2FwYWJpbGl0
aWVzIGZvciBzb2NpYWwgaW5ub3ZhdGlvbiBpbiBhIGh1bWFuaXRhcmlhbiBhaWQgc3VwcGx5IG5l
dHdvcmsgc2V0dGluZzwvdGl0bGU+PHNlY29uZGFyeS10aXRsZT5JbmR1c3RyaWFsIE1hcmtldGlu
ZyBNYW5hZ2VtZW50PC9zZWNvbmRhcnktdGl0bGU+PC90aXRsZXM+PHBlcmlvZGljYWw+PGZ1bGwt
dGl0bGU+SW5kdXN0cmlhbCBNYXJrZXRpbmcgTWFuYWdlbWVudDwvZnVsbC10aXRsZT48L3Blcmlv
ZGljYWw+PHBhZ2VzPjE0Ny0xNjI8L3BhZ2VzPjx2b2x1bWU+OTY8L3ZvbHVtZT48a2V5d29yZHM+
PGtleXdvcmQ+U29jaWFsIGlubm92YXRpb248L2tleXdvcmQ+PGtleXdvcmQ+SHVtYW5pdGFyaWFu
IGFpZDwva2V5d29yZD48a2V5d29yZD5TdXBwbHkgbmV0d29ya3M8L2tleXdvcmQ+PGtleXdvcmQ+
RHluYW1pYyBjYXBhYmlsaXRpZXMgdmlldzwva2V5d29yZD48L2tleXdvcmRzPjxkYXRlcz48eWVh
cj4yMDIxPC95ZWFyPjxwdWItZGF0ZXM+PGRhdGU+MjAyMS8wNy8wMS88L2RhdGU+PC9wdWItZGF0
ZXM+PC9kYXRlcz48aXNibj4wMDE5LTg1MDE8L2lzYm4+PHVybHM+PHJlbGF0ZWQtdXJscz48dXJs
Pmh0dHBzOi8vd3d3LnNjaWVuY2VkaXJlY3QuY29tL3NjaWVuY2UvYXJ0aWNsZS9waWkvUzAwMTk4
NTAxMjEwMDA4NDU8L3VybD48L3JlbGF0ZWQtdXJscz48L3VybHM+PGVsZWN0cm9uaWMtcmVzb3Vy
Y2UtbnVtPjEwLjEwMTYvai5pbmRtYXJtYW4uMjAyMS4wNC4wMTI8L2VsZWN0cm9uaWMtcmVzb3Vy
Y2UtbnVtPjwvcmVjb3JkPjwvQ2l0ZT48L0VuZE5vdGU+AG==
</w:fldData>
        </w:fldChar>
      </w:r>
      <w:r w:rsidR="00D53842">
        <w:rPr>
          <w:rFonts w:cs="Times New Roman"/>
          <w:szCs w:val="24"/>
          <w:lang w:val="en-GB"/>
        </w:rPr>
        <w:instrText xml:space="preserve"> ADDIN EN.CITE </w:instrText>
      </w:r>
      <w:r w:rsidR="00D53842">
        <w:rPr>
          <w:rFonts w:cs="Times New Roman"/>
          <w:szCs w:val="24"/>
          <w:lang w:val="en-GB"/>
        </w:rPr>
        <w:fldChar w:fldCharType="begin">
          <w:fldData xml:space="preserve">PEVuZE5vdGU+PENpdGU+PEF1dGhvcj5DaGFsbWVyczwvQXV0aG9yPjxZZWFyPjIwMTM8L1llYXI+
PFJlY051bT42NDwvUmVjTnVtPjxQcmVmaXg+ZS5nLiA8L1ByZWZpeD48RGlzcGxheVRleHQ+KGUu
Zy4gQ2hhbG1lcnMgYW5kIEJhbGFuLVZudWssIDIwMTMsIFRhYmFrbGFyIGV0IGFsLiwgMjAyMSk8
L0Rpc3BsYXlUZXh0PjxyZWNvcmQ+PHJlYy1udW1iZXI+NjQ8L3JlYy1udW1iZXI+PGZvcmVpZ24t
a2V5cz48a2V5IGFwcD0iRU4iIGRiLWlkPSJ6c3RhcDl6Mjl0d2Z3cGV2enRncGF6ZGRkMGVyZmVk
MGE1emQiIHRpbWVzdGFtcD0iMTcwOTIxMjEwOCI+NjQ8L2tleT48L2ZvcmVpZ24ta2V5cz48cmVm
LXR5cGUgbmFtZT0iSm91cm5hbCBBcnRpY2xlIj4xNzwvcmVmLXR5cGU+PGNvbnRyaWJ1dG9ycz48
YXV0aG9ycz48YXV0aG9yPkNoYWxtZXJzLCBEb21pbmljIE0uPC9hdXRob3I+PGF1dGhvcj5CYWxh
bi1WbnVrLCBFdmE8L2F1dGhvcj48L2F1dGhvcnM+PC9jb250cmlidXRvcnM+PHRpdGxlcz48dGl0
bGU+SW5ub3ZhdGluZyBub3QtZm9yLXByb2ZpdCBzb2NpYWwgdmVudHVyZXM6IEV4cGxvcmluZyB0
aGUgbWljcm9mb3VuZGF0aW9ucyBvZiBpbnRlcm5hbCBhbmQgZXh0ZXJuYWwgYWJzb3JwdGl2ZSBj
YXBhY2l0eSByb3V0aW5lczwvdGl0bGU+PHNlY29uZGFyeS10aXRsZT5JbnRlcm5hdGlvbmFsIFNt
YWxsIEJ1c2luZXNzIEpvdXJuYWw8L3NlY29uZGFyeS10aXRsZT48L3RpdGxlcz48cGVyaW9kaWNh
bD48ZnVsbC10aXRsZT5JbnRlcm5hdGlvbmFsIFNtYWxsIEJ1c2luZXNzIEpvdXJuYWw8L2Z1bGwt
dGl0bGU+PC9wZXJpb2RpY2FsPjxwYWdlcz43ODUtODEwPC9wYWdlcz48dm9sdW1lPjMxPC92b2x1
bWU+PG51bWJlcj43PC9udW1iZXI+PGtleXdvcmRzPjxrZXl3b3JkPlNvY2lhbCBlbnRyZXByZW5l
dXJzaGlwLHNvY2lhbCBpbm5vdmF0aW9uLGFic29ycHRpdmUgY2FwYWNpdHksb3JnYW5pc2F0aW9u
YWwgcm91dGluZXMsZHluYW1pYyBjYXBhYmlsaXRpZXM8L2tleXdvcmQ+PC9rZXl3b3Jkcz48ZGF0
ZXM+PHllYXI+MjAxMzwveWVhcj48L2RhdGVzPjx1cmxzPjxyZWxhdGVkLXVybHM+PHVybD5odHRw
czovL2pvdXJuYWxzLnNhZ2VwdWIuY29tL2RvaS9hYnMvMTAuMTE3Ny8wMjY2MjQyNjEyNDY1NjMw
PC91cmw+PC9yZWxhdGVkLXVybHM+PC91cmxzPjxlbGVjdHJvbmljLXJlc291cmNlLW51bT4xMC4x
MTc3LzAyNjYyNDI2MTI0NjU2MzA8L2VsZWN0cm9uaWMtcmVzb3VyY2UtbnVtPjwvcmVjb3JkPjwv
Q2l0ZT48Q2l0ZT48QXV0aG9yPlRhYmFrbGFyPC9BdXRob3I+PFllYXI+MjAyMTwvWWVhcj48UmVj
TnVtPjMyPC9SZWNOdW0+PHJlY29yZD48cmVjLW51bWJlcj4zMjwvcmVjLW51bWJlcj48Zm9yZWln
bi1rZXlzPjxrZXkgYXBwPSJFTiIgZGItaWQ9InpzdGFwOXoyOXR3ZndwZXZ6dGdwYXpkZGQwZXJm
ZWQwYTV6ZCIgdGltZXN0YW1wPSIxNzA5MTI0ODkyIj4zMjwva2V5PjwvZm9yZWlnbi1rZXlzPjxy
ZWYtdHlwZSBuYW1lPSJKb3VybmFsIEFydGljbGUiPjE3PC9yZWYtdHlwZT48Y29udHJpYnV0b3Jz
PjxhdXRob3JzPjxhdXRob3I+VGFiYWtsYXIsIFR1bmNhPC9hdXRob3I+PGF1dGhvcj5Tb3JrdW4s
IE1ldGVoYW4gRmVyaWR1bjwvYXV0aG9yPjxhdXRob3I+WXVydCwgT3pudXI8L2F1dGhvcj48YXV0
aG9yPll1LCBXYW50YW88L2F1dGhvcj48L2F1dGhvcnM+PC9jb250cmlidXRvcnM+PHRpdGxlcz48
dGl0bGU+RXhwbG9yaW5nIHRoZSBtaWNyb2ZvdW5kYXRpb25zIG9mIGR5bmFtaWMgY2FwYWJpbGl0
aWVzIGZvciBzb2NpYWwgaW5ub3ZhdGlvbiBpbiBhIGh1bWFuaXRhcmlhbiBhaWQgc3VwcGx5IG5l
dHdvcmsgc2V0dGluZzwvdGl0bGU+PHNlY29uZGFyeS10aXRsZT5JbmR1c3RyaWFsIE1hcmtldGlu
ZyBNYW5hZ2VtZW50PC9zZWNvbmRhcnktdGl0bGU+PC90aXRsZXM+PHBlcmlvZGljYWw+PGZ1bGwt
dGl0bGU+SW5kdXN0cmlhbCBNYXJrZXRpbmcgTWFuYWdlbWVudDwvZnVsbC10aXRsZT48L3Blcmlv
ZGljYWw+PHBhZ2VzPjE0Ny0xNjI8L3BhZ2VzPjx2b2x1bWU+OTY8L3ZvbHVtZT48a2V5d29yZHM+
PGtleXdvcmQ+U29jaWFsIGlubm92YXRpb248L2tleXdvcmQ+PGtleXdvcmQ+SHVtYW5pdGFyaWFu
IGFpZDwva2V5d29yZD48a2V5d29yZD5TdXBwbHkgbmV0d29ya3M8L2tleXdvcmQ+PGtleXdvcmQ+
RHluYW1pYyBjYXBhYmlsaXRpZXMgdmlldzwva2V5d29yZD48L2tleXdvcmRzPjxkYXRlcz48eWVh
cj4yMDIxPC95ZWFyPjxwdWItZGF0ZXM+PGRhdGU+MjAyMS8wNy8wMS88L2RhdGU+PC9wdWItZGF0
ZXM+PC9kYXRlcz48aXNibj4wMDE5LTg1MDE8L2lzYm4+PHVybHM+PHJlbGF0ZWQtdXJscz48dXJs
Pmh0dHBzOi8vd3d3LnNjaWVuY2VkaXJlY3QuY29tL3NjaWVuY2UvYXJ0aWNsZS9waWkvUzAwMTk4
NTAxMjEwMDA4NDU8L3VybD48L3JlbGF0ZWQtdXJscz48L3VybHM+PGVsZWN0cm9uaWMtcmVzb3Vy
Y2UtbnVtPjEwLjEwMTYvai5pbmRtYXJtYW4uMjAyMS4wNC4wMTI8L2VsZWN0cm9uaWMtcmVzb3Vy
Y2UtbnVtPjwvcmVjb3JkPjwvQ2l0ZT48L0VuZE5vdGU+AG==
</w:fldData>
        </w:fldChar>
      </w:r>
      <w:r w:rsidR="00D53842">
        <w:rPr>
          <w:rFonts w:cs="Times New Roman"/>
          <w:szCs w:val="24"/>
          <w:lang w:val="en-GB"/>
        </w:rPr>
        <w:instrText xml:space="preserve"> ADDIN EN.CITE.DATA </w:instrText>
      </w:r>
      <w:r w:rsidR="00D53842">
        <w:rPr>
          <w:rFonts w:cs="Times New Roman"/>
          <w:szCs w:val="24"/>
          <w:lang w:val="en-GB"/>
        </w:rPr>
      </w:r>
      <w:r w:rsidR="00D53842">
        <w:rPr>
          <w:rFonts w:cs="Times New Roman"/>
          <w:szCs w:val="24"/>
          <w:lang w:val="en-GB"/>
        </w:rPr>
        <w:fldChar w:fldCharType="end"/>
      </w:r>
      <w:r w:rsidR="00D53842">
        <w:rPr>
          <w:rFonts w:cs="Times New Roman"/>
          <w:szCs w:val="24"/>
          <w:lang w:val="en-GB"/>
        </w:rPr>
      </w:r>
      <w:r w:rsidR="00D53842">
        <w:rPr>
          <w:rFonts w:cs="Times New Roman"/>
          <w:szCs w:val="24"/>
          <w:lang w:val="en-GB"/>
        </w:rPr>
        <w:fldChar w:fldCharType="separate"/>
      </w:r>
      <w:r w:rsidR="00D53842">
        <w:rPr>
          <w:rFonts w:cs="Times New Roman"/>
          <w:noProof/>
          <w:szCs w:val="24"/>
          <w:lang w:val="en-GB"/>
        </w:rPr>
        <w:t xml:space="preserve">(e.g. </w:t>
      </w:r>
      <w:hyperlink w:anchor="_ENREF_16" w:tooltip="Chalmers, 2013 #64" w:history="1">
        <w:r w:rsidR="00760C7B">
          <w:rPr>
            <w:rFonts w:cs="Times New Roman"/>
            <w:noProof/>
            <w:szCs w:val="24"/>
            <w:lang w:val="en-GB"/>
          </w:rPr>
          <w:t>Chalmers and Balan-Vnuk, 2013</w:t>
        </w:r>
      </w:hyperlink>
      <w:r w:rsidR="00D53842">
        <w:rPr>
          <w:rFonts w:cs="Times New Roman"/>
          <w:noProof/>
          <w:szCs w:val="24"/>
          <w:lang w:val="en-GB"/>
        </w:rPr>
        <w:t xml:space="preserve">, </w:t>
      </w:r>
      <w:hyperlink w:anchor="_ENREF_59" w:tooltip="Tabaklar, 2021 #32" w:history="1">
        <w:r w:rsidR="00760C7B">
          <w:rPr>
            <w:rFonts w:cs="Times New Roman"/>
            <w:noProof/>
            <w:szCs w:val="24"/>
            <w:lang w:val="en-GB"/>
          </w:rPr>
          <w:t>Tabaklar et al., 2021</w:t>
        </w:r>
      </w:hyperlink>
      <w:r w:rsidR="00D53842">
        <w:rPr>
          <w:rFonts w:cs="Times New Roman"/>
          <w:noProof/>
          <w:szCs w:val="24"/>
          <w:lang w:val="en-GB"/>
        </w:rPr>
        <w:t>)</w:t>
      </w:r>
      <w:r w:rsidR="00D53842">
        <w:rPr>
          <w:rFonts w:cs="Times New Roman"/>
          <w:szCs w:val="24"/>
          <w:lang w:val="en-GB"/>
        </w:rPr>
        <w:fldChar w:fldCharType="end"/>
      </w:r>
      <w:r w:rsidR="002316E4" w:rsidRPr="00550109">
        <w:rPr>
          <w:rFonts w:cs="Times New Roman"/>
          <w:szCs w:val="24"/>
          <w:lang w:val="en-GB"/>
        </w:rPr>
        <w:t xml:space="preserve">, except two </w:t>
      </w:r>
      <w:r w:rsidR="00431A03" w:rsidRPr="00550109">
        <w:rPr>
          <w:rFonts w:cs="Times New Roman"/>
          <w:szCs w:val="24"/>
          <w:lang w:val="en-GB"/>
        </w:rPr>
        <w:t xml:space="preserve">factors that are unique: i) </w:t>
      </w:r>
      <w:r w:rsidR="002A4D9A" w:rsidRPr="00550109">
        <w:rPr>
          <w:rFonts w:cs="Times New Roman"/>
          <w:szCs w:val="24"/>
          <w:lang w:val="en-GB"/>
        </w:rPr>
        <w:t xml:space="preserve">organisations’ </w:t>
      </w:r>
      <w:r w:rsidR="00FB66D2" w:rsidRPr="00550109">
        <w:rPr>
          <w:rFonts w:cs="Times New Roman"/>
          <w:szCs w:val="24"/>
          <w:lang w:val="en-GB"/>
        </w:rPr>
        <w:t>internal</w:t>
      </w:r>
      <w:r w:rsidR="00D41183" w:rsidRPr="00550109">
        <w:rPr>
          <w:rFonts w:cs="Times New Roman"/>
          <w:szCs w:val="24"/>
          <w:lang w:val="en-GB"/>
        </w:rPr>
        <w:t xml:space="preserve"> </w:t>
      </w:r>
      <w:r w:rsidR="00106B8C" w:rsidRPr="00550109">
        <w:rPr>
          <w:rFonts w:cs="Times New Roman"/>
          <w:szCs w:val="24"/>
          <w:lang w:val="en-GB"/>
        </w:rPr>
        <w:t>governance mechanisms</w:t>
      </w:r>
      <w:r w:rsidR="007276F3" w:rsidRPr="00550109">
        <w:rPr>
          <w:rFonts w:cs="Times New Roman"/>
          <w:szCs w:val="24"/>
          <w:lang w:val="en-GB"/>
        </w:rPr>
        <w:t xml:space="preserve"> are considered</w:t>
      </w:r>
      <w:r w:rsidR="00386BB7" w:rsidRPr="00550109">
        <w:rPr>
          <w:rFonts w:cs="Times New Roman"/>
          <w:szCs w:val="24"/>
          <w:lang w:val="en-GB"/>
        </w:rPr>
        <w:t xml:space="preserve"> as </w:t>
      </w:r>
      <w:r w:rsidR="007F6324" w:rsidRPr="00550109">
        <w:rPr>
          <w:rFonts w:cs="Times New Roman"/>
          <w:szCs w:val="24"/>
          <w:lang w:val="en-GB"/>
        </w:rPr>
        <w:t>sensing micro-foundation</w:t>
      </w:r>
      <w:r w:rsidR="00106B8C" w:rsidRPr="00550109">
        <w:rPr>
          <w:rFonts w:cs="Times New Roman"/>
          <w:szCs w:val="24"/>
          <w:lang w:val="en-GB"/>
        </w:rPr>
        <w:t>, such as,</w:t>
      </w:r>
      <w:r w:rsidR="00FB66D2" w:rsidRPr="00550109">
        <w:rPr>
          <w:rFonts w:cs="Times New Roman"/>
          <w:szCs w:val="24"/>
          <w:lang w:val="en-GB"/>
        </w:rPr>
        <w:t xml:space="preserve"> budget (and other resources) </w:t>
      </w:r>
      <w:r w:rsidR="002A4D9A" w:rsidRPr="00550109">
        <w:rPr>
          <w:rFonts w:cs="Times New Roman"/>
          <w:szCs w:val="24"/>
          <w:lang w:val="en-GB"/>
        </w:rPr>
        <w:t>control</w:t>
      </w:r>
      <w:r w:rsidR="00106B8C" w:rsidRPr="00550109">
        <w:rPr>
          <w:rFonts w:cs="Times New Roman"/>
          <w:szCs w:val="24"/>
          <w:lang w:val="en-GB"/>
        </w:rPr>
        <w:t>, expenditure</w:t>
      </w:r>
      <w:r w:rsidR="00FB66D2" w:rsidRPr="00550109">
        <w:rPr>
          <w:rFonts w:cs="Times New Roman"/>
          <w:szCs w:val="24"/>
          <w:lang w:val="en-GB"/>
        </w:rPr>
        <w:t xml:space="preserve"> monitoring</w:t>
      </w:r>
      <w:r w:rsidR="009C425D" w:rsidRPr="00550109">
        <w:rPr>
          <w:rFonts w:cs="Times New Roman"/>
          <w:szCs w:val="24"/>
          <w:lang w:val="en-GB"/>
        </w:rPr>
        <w:t xml:space="preserve"> tools </w:t>
      </w:r>
      <w:r w:rsidR="00106B8C" w:rsidRPr="00550109">
        <w:rPr>
          <w:rFonts w:cs="Times New Roman"/>
          <w:szCs w:val="24"/>
          <w:lang w:val="en-GB"/>
        </w:rPr>
        <w:t xml:space="preserve">and interdepartmental co-ordination; and </w:t>
      </w:r>
      <w:r w:rsidR="006A33A9" w:rsidRPr="00550109">
        <w:rPr>
          <w:rFonts w:cs="Times New Roman"/>
          <w:szCs w:val="24"/>
          <w:lang w:val="en-GB"/>
        </w:rPr>
        <w:t>ii)</w:t>
      </w:r>
      <w:r w:rsidR="007276F3" w:rsidRPr="00550109">
        <w:rPr>
          <w:rFonts w:cs="Times New Roman"/>
          <w:szCs w:val="24"/>
          <w:lang w:val="en-GB"/>
        </w:rPr>
        <w:t xml:space="preserve"> </w:t>
      </w:r>
      <w:r w:rsidR="00C66091" w:rsidRPr="00550109">
        <w:rPr>
          <w:rFonts w:cs="Times New Roman"/>
          <w:szCs w:val="24"/>
          <w:lang w:val="en-GB"/>
        </w:rPr>
        <w:t>the significan</w:t>
      </w:r>
      <w:r w:rsidR="00A815FB" w:rsidRPr="00550109">
        <w:rPr>
          <w:rFonts w:cs="Times New Roman"/>
          <w:szCs w:val="24"/>
          <w:lang w:val="en-GB"/>
        </w:rPr>
        <w:t>ce</w:t>
      </w:r>
      <w:r w:rsidR="00C66091" w:rsidRPr="00550109">
        <w:rPr>
          <w:rFonts w:cs="Times New Roman"/>
          <w:szCs w:val="24"/>
          <w:lang w:val="en-GB"/>
        </w:rPr>
        <w:t xml:space="preserve"> of involving a wide range of </w:t>
      </w:r>
      <w:r w:rsidR="004100E2" w:rsidRPr="00550109">
        <w:rPr>
          <w:rFonts w:cs="Times New Roman"/>
          <w:szCs w:val="24"/>
          <w:lang w:val="en-GB"/>
        </w:rPr>
        <w:t>stakeholders</w:t>
      </w:r>
      <w:r w:rsidR="00F4717D" w:rsidRPr="00550109">
        <w:rPr>
          <w:rFonts w:cs="Times New Roman"/>
          <w:szCs w:val="24"/>
          <w:lang w:val="en-GB"/>
        </w:rPr>
        <w:t xml:space="preserve"> </w:t>
      </w:r>
      <w:r w:rsidR="0084789D" w:rsidRPr="00550109">
        <w:rPr>
          <w:rFonts w:cs="Times New Roman"/>
          <w:szCs w:val="24"/>
          <w:lang w:val="en-GB"/>
        </w:rPr>
        <w:t>(</w:t>
      </w:r>
      <w:r w:rsidR="00F4717D" w:rsidRPr="00550109">
        <w:rPr>
          <w:rFonts w:cs="Times New Roman"/>
          <w:szCs w:val="24"/>
          <w:lang w:val="en-GB"/>
        </w:rPr>
        <w:t>for instance,</w:t>
      </w:r>
      <w:r w:rsidR="00C678DE" w:rsidRPr="00550109">
        <w:rPr>
          <w:rFonts w:cs="Times New Roman"/>
          <w:szCs w:val="24"/>
          <w:lang w:val="en-GB"/>
        </w:rPr>
        <w:t xml:space="preserve"> current and potential</w:t>
      </w:r>
      <w:r w:rsidR="00F4717D" w:rsidRPr="00550109">
        <w:rPr>
          <w:rFonts w:cs="Times New Roman"/>
          <w:szCs w:val="24"/>
          <w:lang w:val="en-GB"/>
        </w:rPr>
        <w:t xml:space="preserve"> </w:t>
      </w:r>
      <w:r w:rsidR="00D54CF5" w:rsidRPr="00550109">
        <w:rPr>
          <w:rFonts w:cs="Times New Roman"/>
          <w:szCs w:val="24"/>
          <w:lang w:val="en-GB"/>
        </w:rPr>
        <w:t xml:space="preserve">donors, </w:t>
      </w:r>
      <w:r w:rsidR="00F4717D" w:rsidRPr="00550109">
        <w:rPr>
          <w:rFonts w:cs="Times New Roman"/>
          <w:szCs w:val="24"/>
          <w:lang w:val="en-GB"/>
        </w:rPr>
        <w:t>beneficiaries</w:t>
      </w:r>
      <w:r w:rsidR="00D54CF5" w:rsidRPr="00550109">
        <w:rPr>
          <w:rFonts w:cs="Times New Roman"/>
          <w:szCs w:val="24"/>
          <w:lang w:val="en-GB"/>
        </w:rPr>
        <w:t xml:space="preserve">, </w:t>
      </w:r>
      <w:r w:rsidR="00F4717D" w:rsidRPr="00550109">
        <w:rPr>
          <w:rFonts w:cs="Times New Roman"/>
          <w:szCs w:val="24"/>
          <w:lang w:val="en-GB"/>
        </w:rPr>
        <w:t>competitors</w:t>
      </w:r>
      <w:r w:rsidR="00C678DE" w:rsidRPr="00550109">
        <w:rPr>
          <w:rFonts w:cs="Times New Roman"/>
          <w:szCs w:val="24"/>
          <w:lang w:val="en-GB"/>
        </w:rPr>
        <w:t>, and</w:t>
      </w:r>
      <w:r w:rsidR="00D54CF5" w:rsidRPr="00550109">
        <w:rPr>
          <w:rFonts w:cs="Times New Roman"/>
          <w:szCs w:val="24"/>
          <w:lang w:val="en-GB"/>
        </w:rPr>
        <w:t xml:space="preserve"> other </w:t>
      </w:r>
      <w:r w:rsidR="00F4717D" w:rsidRPr="00550109">
        <w:rPr>
          <w:rFonts w:cs="Times New Roman"/>
          <w:szCs w:val="24"/>
          <w:lang w:val="en-GB"/>
        </w:rPr>
        <w:t>SPO</w:t>
      </w:r>
      <w:r w:rsidR="00E7534C" w:rsidRPr="00550109">
        <w:rPr>
          <w:rFonts w:cs="Times New Roman"/>
          <w:szCs w:val="24"/>
          <w:lang w:val="en-GB"/>
        </w:rPr>
        <w:t>s</w:t>
      </w:r>
      <w:r w:rsidR="0084789D" w:rsidRPr="00550109">
        <w:rPr>
          <w:rFonts w:cs="Times New Roman"/>
          <w:szCs w:val="24"/>
          <w:lang w:val="en-GB"/>
        </w:rPr>
        <w:t>) in the sensing process is highlighted</w:t>
      </w:r>
      <w:r w:rsidR="003E79A6"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&lt;EndNote&gt;&lt;Cite&gt;&lt;Author&gt;Ramus&lt;/Author&gt;&lt;Year&gt;2018&lt;/Year&gt;&lt;RecNum&gt;19&lt;/RecNum&gt;&lt;Prefix&gt;cf. &lt;/Prefix&gt;&lt;DisplayText&gt;(cf. Ramus et al., 2018)&lt;/DisplayText&gt;&lt;record&gt;&lt;rec-number&gt;19&lt;/rec-number&gt;&lt;foreign-keys&gt;&lt;key app="EN" db-id="zstap9z29twfwpevztgpazddd0erfed0a5zd" timestamp="1668091504"&gt;19&lt;/key&gt;&lt;/foreign-keys&gt;&lt;ref-type name="Journal Article"&gt;17&lt;/ref-type&gt;&lt;contributors&gt;&lt;authors&gt;&lt;author&gt;Ramus, Tommaso&lt;/author&gt;&lt;author&gt;La Cara, Barbara&lt;/author&gt;&lt;author&gt;Vaccaro, Antonino&lt;/author&gt;&lt;author&gt;Brusoni, Stefano&lt;/author&gt;&lt;/authors&gt;&lt;/contributors&gt;&lt;titles&gt;&lt;title&gt;Social or Commercial? Innovation Strategies in Social Enterprises at Times of Turbulence&lt;/title&gt;&lt;secondary-title&gt;Business Ethics Quarterly&lt;/secondary-title&gt;&lt;/titles&gt;&lt;periodical&gt;&lt;full-title&gt;Business Ethics Quarterly&lt;/full-title&gt;&lt;/periodical&gt;&lt;pages&gt;463-492&lt;/pages&gt;&lt;volume&gt;28&lt;/volume&gt;&lt;number&gt;4&lt;/number&gt;&lt;edition&gt;2018/02/27&lt;/edition&gt;&lt;keywords&gt;&lt;keyword&gt;social enterprises&lt;/keyword&gt;&lt;keyword&gt;innovation strategy&lt;/keyword&gt;&lt;keyword&gt;social performance&lt;/keyword&gt;&lt;keyword&gt;commercial performance&lt;/keyword&gt;&lt;keyword&gt;mission drift&lt;/keyword&gt;&lt;/keywords&gt;&lt;dates&gt;&lt;year&gt;2018&lt;/year&gt;&lt;/dates&gt;&lt;publisher&gt;Cambridge University Press&lt;/publisher&gt;&lt;isbn&gt;1052-150X&lt;/isbn&gt;&lt;urls&gt;&lt;related-urls&gt;&lt;url&gt;https://www.cambridge.org/core/article/social-or-commercial-innovation-strategies-in-social-enterprises-at-times-of-turbulence/ECD9D8F12BA1DC9B5620232AAEB3FDA5&lt;/url&gt;&lt;/related-urls&gt;&lt;/urls&gt;&lt;electronic-resource-num&gt;10.1017/beq.2017.55&lt;/electronic-resource-num&gt;&lt;remote-database-name&gt;Cambridge Core&lt;/remote-database-name&gt;&lt;remote-database-provider&gt;Cambridge University Press&lt;/remote-database-provider&gt;&lt;/record&gt;&lt;/Cite&gt;&lt;/EndNote&gt;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49" w:tooltip="Ramus, 2018 #19" w:history="1">
        <w:r w:rsidR="00760C7B">
          <w:rPr>
            <w:rFonts w:cs="Times New Roman"/>
            <w:noProof/>
            <w:szCs w:val="24"/>
            <w:lang w:val="en-GB"/>
          </w:rPr>
          <w:t>cf. Ramus et al., 2018</w:t>
        </w:r>
      </w:hyperlink>
      <w:r w:rsidR="00D53842">
        <w:rPr>
          <w:rFonts w:cs="Times New Roman"/>
          <w:noProof/>
          <w:szCs w:val="24"/>
          <w:lang w:val="en-GB"/>
        </w:rPr>
        <w:t>)</w:t>
      </w:r>
      <w:r w:rsidR="00D53842">
        <w:rPr>
          <w:rFonts w:cs="Times New Roman"/>
          <w:szCs w:val="24"/>
          <w:lang w:val="en-GB"/>
        </w:rPr>
        <w:fldChar w:fldCharType="end"/>
      </w:r>
      <w:r w:rsidR="00E7534C" w:rsidRPr="00550109">
        <w:rPr>
          <w:rFonts w:cs="Times New Roman"/>
          <w:szCs w:val="24"/>
          <w:lang w:val="en-GB"/>
        </w:rPr>
        <w:t>.</w:t>
      </w:r>
      <w:r w:rsidR="00C678DE" w:rsidRPr="00550109">
        <w:rPr>
          <w:rFonts w:cs="Times New Roman"/>
          <w:szCs w:val="24"/>
          <w:lang w:val="en-GB"/>
        </w:rPr>
        <w:t xml:space="preserve"> </w:t>
      </w:r>
      <w:r w:rsidR="00E7534C" w:rsidRPr="00550109">
        <w:rPr>
          <w:rFonts w:cs="Times New Roman"/>
          <w:szCs w:val="24"/>
          <w:lang w:val="en-GB"/>
        </w:rPr>
        <w:t xml:space="preserve"> </w:t>
      </w:r>
    </w:p>
    <w:p w14:paraId="114248F2" w14:textId="25DAA95C" w:rsidR="00E7534C" w:rsidRPr="00550109" w:rsidRDefault="001A11A4" w:rsidP="00550109">
      <w:pPr>
        <w:pStyle w:val="BodyText"/>
        <w:spacing w:after="0" w:line="240" w:lineRule="auto"/>
        <w:rPr>
          <w:rFonts w:cs="Times New Roman"/>
          <w:szCs w:val="24"/>
        </w:rPr>
      </w:pPr>
      <w:r w:rsidRPr="00550109">
        <w:rPr>
          <w:rFonts w:cs="Times New Roman"/>
          <w:szCs w:val="24"/>
        </w:rPr>
        <w:t xml:space="preserve">The micro-mechanisms for seizing </w:t>
      </w:r>
      <w:r w:rsidR="00C44476" w:rsidRPr="00550109">
        <w:rPr>
          <w:rFonts w:cs="Times New Roman"/>
          <w:szCs w:val="24"/>
        </w:rPr>
        <w:t xml:space="preserve">in </w:t>
      </w:r>
      <w:r w:rsidR="004F7926" w:rsidRPr="00550109">
        <w:rPr>
          <w:rFonts w:cs="Times New Roman"/>
          <w:szCs w:val="24"/>
        </w:rPr>
        <w:t>a crisis</w:t>
      </w:r>
      <w:r w:rsidR="00C44476" w:rsidRPr="00550109">
        <w:rPr>
          <w:rFonts w:cs="Times New Roman"/>
          <w:szCs w:val="24"/>
        </w:rPr>
        <w:t xml:space="preserve"> </w:t>
      </w:r>
      <w:r w:rsidR="00A47936" w:rsidRPr="00550109">
        <w:rPr>
          <w:rFonts w:cs="Times New Roman"/>
          <w:szCs w:val="24"/>
        </w:rPr>
        <w:t xml:space="preserve">involve </w:t>
      </w:r>
      <w:proofErr w:type="spellStart"/>
      <w:r w:rsidR="00A47936" w:rsidRPr="00550109">
        <w:rPr>
          <w:rFonts w:cs="Times New Roman"/>
          <w:szCs w:val="24"/>
        </w:rPr>
        <w:t>optimising</w:t>
      </w:r>
      <w:proofErr w:type="spellEnd"/>
      <w:r w:rsidR="00A47936" w:rsidRPr="00550109">
        <w:rPr>
          <w:rFonts w:cs="Times New Roman"/>
          <w:szCs w:val="24"/>
        </w:rPr>
        <w:t xml:space="preserve"> existing resources, creating ne</w:t>
      </w:r>
      <w:r w:rsidR="00492091" w:rsidRPr="00550109">
        <w:rPr>
          <w:rFonts w:cs="Times New Roman"/>
          <w:szCs w:val="24"/>
        </w:rPr>
        <w:t xml:space="preserve">w </w:t>
      </w:r>
      <w:r w:rsidR="00A47936" w:rsidRPr="00550109">
        <w:rPr>
          <w:rFonts w:cs="Times New Roman"/>
          <w:szCs w:val="24"/>
        </w:rPr>
        <w:t xml:space="preserve">relationship with external agencies, employee new capability development, beneficiary new capability development, new resource acquisition, restructuring and </w:t>
      </w:r>
      <w:proofErr w:type="spellStart"/>
      <w:r w:rsidR="00A47936" w:rsidRPr="00550109">
        <w:rPr>
          <w:rFonts w:cs="Times New Roman"/>
          <w:szCs w:val="24"/>
        </w:rPr>
        <w:t>utilising</w:t>
      </w:r>
      <w:proofErr w:type="spellEnd"/>
      <w:r w:rsidR="00A47936" w:rsidRPr="00550109">
        <w:rPr>
          <w:rFonts w:cs="Times New Roman"/>
          <w:szCs w:val="24"/>
        </w:rPr>
        <w:t xml:space="preserve"> buffer</w:t>
      </w:r>
      <w:r w:rsidR="00492091" w:rsidRPr="00550109">
        <w:rPr>
          <w:rFonts w:cs="Times New Roman"/>
          <w:szCs w:val="24"/>
        </w:rPr>
        <w:t>.</w:t>
      </w:r>
      <w:r w:rsidR="00A47936" w:rsidRPr="00550109">
        <w:rPr>
          <w:rFonts w:cs="Times New Roman"/>
          <w:szCs w:val="24"/>
        </w:rPr>
        <w:t xml:space="preserve">  </w:t>
      </w:r>
      <w:r w:rsidR="00E7534C" w:rsidRPr="00550109">
        <w:rPr>
          <w:rFonts w:cs="Times New Roman"/>
          <w:szCs w:val="24"/>
        </w:rPr>
        <w:t xml:space="preserve">The </w:t>
      </w:r>
      <w:r w:rsidR="00271C02" w:rsidRPr="00550109">
        <w:rPr>
          <w:rFonts w:cs="Times New Roman"/>
          <w:szCs w:val="24"/>
        </w:rPr>
        <w:t>seizing</w:t>
      </w:r>
      <w:r w:rsidR="00E7534C" w:rsidRPr="00550109">
        <w:rPr>
          <w:rFonts w:cs="Times New Roman"/>
          <w:szCs w:val="24"/>
        </w:rPr>
        <w:t xml:space="preserve"> </w:t>
      </w:r>
      <w:r w:rsidR="00D27AF8" w:rsidRPr="00550109">
        <w:rPr>
          <w:rFonts w:cs="Times New Roman"/>
          <w:szCs w:val="24"/>
        </w:rPr>
        <w:t>mechanisms</w:t>
      </w:r>
      <w:r w:rsidR="00FE29AE" w:rsidRPr="00550109">
        <w:rPr>
          <w:rFonts w:cs="Times New Roman"/>
          <w:szCs w:val="24"/>
        </w:rPr>
        <w:t xml:space="preserve"> identified in this study</w:t>
      </w:r>
      <w:r w:rsidR="00D27AF8" w:rsidRPr="00550109">
        <w:rPr>
          <w:rFonts w:cs="Times New Roman"/>
          <w:szCs w:val="24"/>
        </w:rPr>
        <w:t xml:space="preserve"> </w:t>
      </w:r>
      <w:r w:rsidR="009D2E54" w:rsidRPr="00550109">
        <w:rPr>
          <w:rFonts w:cs="Times New Roman"/>
          <w:szCs w:val="24"/>
        </w:rPr>
        <w:t>demonstrate the significance of</w:t>
      </w:r>
      <w:r w:rsidR="00E7534C" w:rsidRPr="00550109">
        <w:rPr>
          <w:rFonts w:cs="Times New Roman"/>
          <w:szCs w:val="24"/>
        </w:rPr>
        <w:t xml:space="preserve"> </w:t>
      </w:r>
      <w:r w:rsidR="00296D3A" w:rsidRPr="00550109">
        <w:rPr>
          <w:rFonts w:cs="Times New Roman"/>
          <w:szCs w:val="24"/>
        </w:rPr>
        <w:t>promptness</w:t>
      </w:r>
      <w:r w:rsidR="00CE4506" w:rsidRPr="00550109">
        <w:rPr>
          <w:rFonts w:cs="Times New Roman"/>
          <w:szCs w:val="24"/>
        </w:rPr>
        <w:t xml:space="preserve">, </w:t>
      </w:r>
      <w:r w:rsidR="00F36EBC" w:rsidRPr="00550109">
        <w:rPr>
          <w:rFonts w:cs="Times New Roman"/>
          <w:szCs w:val="24"/>
        </w:rPr>
        <w:t>efficiency,</w:t>
      </w:r>
      <w:r w:rsidR="008A22F2" w:rsidRPr="00550109">
        <w:rPr>
          <w:rFonts w:cs="Times New Roman"/>
          <w:szCs w:val="24"/>
        </w:rPr>
        <w:t xml:space="preserve"> and </w:t>
      </w:r>
      <w:r w:rsidR="005000D2" w:rsidRPr="00550109">
        <w:rPr>
          <w:rFonts w:cs="Times New Roman"/>
          <w:szCs w:val="24"/>
        </w:rPr>
        <w:t>newness</w:t>
      </w:r>
      <w:r w:rsidR="00191451" w:rsidRPr="00550109">
        <w:rPr>
          <w:rFonts w:cs="Times New Roman"/>
          <w:szCs w:val="24"/>
        </w:rPr>
        <w:t xml:space="preserve"> </w:t>
      </w:r>
      <w:r w:rsidR="00A13962" w:rsidRPr="00550109">
        <w:rPr>
          <w:rFonts w:cs="Times New Roman"/>
          <w:szCs w:val="24"/>
        </w:rPr>
        <w:t xml:space="preserve">– the features </w:t>
      </w:r>
      <w:r w:rsidR="009D2E54" w:rsidRPr="00550109">
        <w:rPr>
          <w:rFonts w:cs="Times New Roman"/>
          <w:szCs w:val="24"/>
        </w:rPr>
        <w:t xml:space="preserve">that </w:t>
      </w:r>
      <w:r w:rsidR="00A13962" w:rsidRPr="00550109">
        <w:rPr>
          <w:rFonts w:cs="Times New Roman"/>
          <w:szCs w:val="24"/>
        </w:rPr>
        <w:t xml:space="preserve">were limitedly highlighted </w:t>
      </w:r>
      <w:r w:rsidR="009D2E54" w:rsidRPr="00550109">
        <w:rPr>
          <w:rFonts w:cs="Times New Roman"/>
          <w:szCs w:val="24"/>
        </w:rPr>
        <w:t>by</w:t>
      </w:r>
      <w:r w:rsidR="00A13962" w:rsidRPr="00550109">
        <w:rPr>
          <w:rFonts w:cs="Times New Roman"/>
          <w:szCs w:val="24"/>
        </w:rPr>
        <w:t xml:space="preserve"> previous </w:t>
      </w:r>
      <w:r w:rsidR="003773E1" w:rsidRPr="00550109">
        <w:rPr>
          <w:rFonts w:cs="Times New Roman"/>
          <w:szCs w:val="24"/>
        </w:rPr>
        <w:t>papers studying the survival of social enterprise during turbulence</w:t>
      </w:r>
      <w:r w:rsidR="00A13962" w:rsidRPr="00550109">
        <w:rPr>
          <w:rFonts w:cs="Times New Roman"/>
          <w:szCs w:val="24"/>
        </w:rPr>
        <w:t xml:space="preserve"> </w:t>
      </w:r>
      <w:r w:rsidR="00D53842">
        <w:rPr>
          <w:rFonts w:cs="Times New Roman"/>
          <w:szCs w:val="24"/>
        </w:rPr>
        <w:fldChar w:fldCharType="begin"/>
      </w:r>
      <w:r w:rsidR="00D53842">
        <w:rPr>
          <w:rFonts w:cs="Times New Roman"/>
          <w:szCs w:val="24"/>
        </w:rPr>
        <w:instrText xml:space="preserve"> ADDIN EN.CITE &lt;EndNote&gt;&lt;Cite&gt;&lt;Author&gt;Ince&lt;/Author&gt;&lt;Year&gt;2020&lt;/Year&gt;&lt;RecNum&gt;55&lt;/RecNum&gt;&lt;DisplayText&gt;(Ince and Hahn, 2020)&lt;/DisplayText&gt;&lt;record&gt;&lt;rec-number&gt;55&lt;/rec-number&gt;&lt;foreign-keys&gt;&lt;key app="EN" db-id="zstap9z29twfwpevztgpazddd0erfed0a5zd" timestamp="1709209357"&gt;55&lt;/key&gt;&lt;/foreign-keys&gt;&lt;ref-type name="Journal Article"&gt;17&lt;/ref-type&gt;&lt;contributors&gt;&lt;authors&gt;&lt;author&gt;Ince, Inan&lt;/author&gt;&lt;author&gt;Hahn, Rüdiger&lt;/author&gt;&lt;/authors&gt;&lt;/contributors&gt;&lt;titles&gt;&lt;title&gt;How dynamic capabilities facilitate the survivability of social enterprises: A qualitative analysis of sensing and seizing capacities&lt;/title&gt;&lt;secondary-title&gt;Journal of Small Business Management&lt;/secondary-title&gt;&lt;/titles&gt;&lt;periodical&gt;&lt;full-title&gt;Journal of Small Business Management&lt;/full-title&gt;&lt;/periodical&gt;&lt;pages&gt;1256-1290&lt;/pages&gt;&lt;volume&gt;58&lt;/volume&gt;&lt;number&gt;6&lt;/number&gt;&lt;dates&gt;&lt;year&gt;2020&lt;/year&gt;&lt;pub-dates&gt;&lt;date&gt;2020/11/01&lt;/date&gt;&lt;/pub-dates&gt;&lt;/dates&gt;&lt;publisher&gt;Routledge&lt;/publisher&gt;&lt;isbn&gt;0047-2778&lt;/isbn&gt;&lt;urls&gt;&lt;related-urls&gt;&lt;url&gt;https://doi.org/10.1111/jsbm.12487&lt;/url&gt;&lt;/related-urls&gt;&lt;/urls&gt;&lt;electronic-resource-num&gt;10.1111/jsbm.12487&lt;/electronic-resource-num&gt;&lt;/record&gt;&lt;/Cite&gt;&lt;/EndNote&gt;</w:instrText>
      </w:r>
      <w:r w:rsidR="00D53842">
        <w:rPr>
          <w:rFonts w:cs="Times New Roman"/>
          <w:szCs w:val="24"/>
        </w:rPr>
        <w:fldChar w:fldCharType="separate"/>
      </w:r>
      <w:r w:rsidR="00D53842">
        <w:rPr>
          <w:rFonts w:cs="Times New Roman"/>
          <w:noProof/>
          <w:szCs w:val="24"/>
        </w:rPr>
        <w:t>(</w:t>
      </w:r>
      <w:hyperlink w:anchor="_ENREF_36" w:tooltip="Ince, 2020 #55" w:history="1">
        <w:r w:rsidR="00760C7B">
          <w:rPr>
            <w:rFonts w:cs="Times New Roman"/>
            <w:noProof/>
            <w:szCs w:val="24"/>
          </w:rPr>
          <w:t>Ince and Hahn, 2020</w:t>
        </w:r>
      </w:hyperlink>
      <w:r w:rsidR="00D53842">
        <w:rPr>
          <w:rFonts w:cs="Times New Roman"/>
          <w:noProof/>
          <w:szCs w:val="24"/>
        </w:rPr>
        <w:t>)</w:t>
      </w:r>
      <w:r w:rsidR="00D53842">
        <w:rPr>
          <w:rFonts w:cs="Times New Roman"/>
          <w:szCs w:val="24"/>
        </w:rPr>
        <w:fldChar w:fldCharType="end"/>
      </w:r>
      <w:r w:rsidR="00A13962" w:rsidRPr="00550109">
        <w:rPr>
          <w:rFonts w:cs="Times New Roman"/>
          <w:szCs w:val="24"/>
        </w:rPr>
        <w:t>.</w:t>
      </w:r>
      <w:r w:rsidR="00D235E2" w:rsidRPr="00550109">
        <w:rPr>
          <w:rFonts w:cs="Times New Roman"/>
          <w:szCs w:val="24"/>
        </w:rPr>
        <w:t xml:space="preserve"> </w:t>
      </w:r>
      <w:r w:rsidR="00F36EBC" w:rsidRPr="00550109">
        <w:rPr>
          <w:rFonts w:cs="Times New Roman"/>
          <w:szCs w:val="24"/>
        </w:rPr>
        <w:t xml:space="preserve">For instance, by </w:t>
      </w:r>
      <w:proofErr w:type="spellStart"/>
      <w:r w:rsidR="007B382B" w:rsidRPr="00550109">
        <w:rPr>
          <w:rFonts w:cs="Times New Roman"/>
          <w:szCs w:val="24"/>
        </w:rPr>
        <w:t>optimising</w:t>
      </w:r>
      <w:proofErr w:type="spellEnd"/>
      <w:r w:rsidR="007B382B" w:rsidRPr="00550109">
        <w:rPr>
          <w:rFonts w:cs="Times New Roman"/>
          <w:szCs w:val="24"/>
        </w:rPr>
        <w:t xml:space="preserve"> </w:t>
      </w:r>
      <w:r w:rsidR="00F36EBC" w:rsidRPr="00550109">
        <w:rPr>
          <w:rFonts w:cs="Times New Roman"/>
          <w:szCs w:val="24"/>
        </w:rPr>
        <w:t xml:space="preserve">value </w:t>
      </w:r>
      <w:r w:rsidR="00344012" w:rsidRPr="00550109">
        <w:rPr>
          <w:rFonts w:cs="Times New Roman"/>
          <w:szCs w:val="24"/>
        </w:rPr>
        <w:t xml:space="preserve">from </w:t>
      </w:r>
      <w:r w:rsidR="00340588" w:rsidRPr="00550109">
        <w:rPr>
          <w:rFonts w:cs="Times New Roman"/>
          <w:szCs w:val="24"/>
        </w:rPr>
        <w:t>existing</w:t>
      </w:r>
      <w:r w:rsidR="007B382B" w:rsidRPr="00550109">
        <w:rPr>
          <w:rFonts w:cs="Times New Roman"/>
          <w:szCs w:val="24"/>
        </w:rPr>
        <w:t xml:space="preserve"> resources</w:t>
      </w:r>
      <w:r w:rsidR="004E53F0" w:rsidRPr="00550109">
        <w:rPr>
          <w:rFonts w:cs="Times New Roman"/>
          <w:szCs w:val="24"/>
        </w:rPr>
        <w:t xml:space="preserve"> </w:t>
      </w:r>
      <w:r w:rsidR="00F36EBC" w:rsidRPr="00550109">
        <w:rPr>
          <w:rFonts w:cs="Times New Roman"/>
          <w:szCs w:val="24"/>
        </w:rPr>
        <w:t xml:space="preserve">SPOs can </w:t>
      </w:r>
      <w:r w:rsidR="00915E33" w:rsidRPr="00550109">
        <w:rPr>
          <w:rFonts w:cs="Times New Roman"/>
          <w:szCs w:val="24"/>
        </w:rPr>
        <w:t>find</w:t>
      </w:r>
      <w:r w:rsidR="004E53F0" w:rsidRPr="00550109">
        <w:rPr>
          <w:rFonts w:cs="Times New Roman"/>
          <w:szCs w:val="24"/>
        </w:rPr>
        <w:t xml:space="preserve"> </w:t>
      </w:r>
      <w:r w:rsidR="00DA7617" w:rsidRPr="00550109">
        <w:rPr>
          <w:rFonts w:cs="Times New Roman"/>
          <w:szCs w:val="24"/>
        </w:rPr>
        <w:t>prompt</w:t>
      </w:r>
      <w:r w:rsidR="004E53F0" w:rsidRPr="00550109">
        <w:rPr>
          <w:rFonts w:cs="Times New Roman"/>
          <w:szCs w:val="24"/>
        </w:rPr>
        <w:t xml:space="preserve"> solution</w:t>
      </w:r>
      <w:r w:rsidR="00915E33" w:rsidRPr="00550109">
        <w:rPr>
          <w:rFonts w:cs="Times New Roman"/>
          <w:szCs w:val="24"/>
        </w:rPr>
        <w:t xml:space="preserve"> to their financial survivability</w:t>
      </w:r>
      <w:r w:rsidR="004E53F0" w:rsidRPr="00550109">
        <w:rPr>
          <w:rFonts w:cs="Times New Roman"/>
          <w:szCs w:val="24"/>
        </w:rPr>
        <w:t>,</w:t>
      </w:r>
      <w:r w:rsidR="007B382B" w:rsidRPr="00550109">
        <w:rPr>
          <w:rFonts w:cs="Times New Roman"/>
          <w:szCs w:val="24"/>
        </w:rPr>
        <w:t xml:space="preserve"> </w:t>
      </w:r>
      <w:r w:rsidR="004E53F0" w:rsidRPr="00550109">
        <w:rPr>
          <w:rFonts w:cs="Times New Roman"/>
          <w:szCs w:val="24"/>
        </w:rPr>
        <w:t>while eventually</w:t>
      </w:r>
      <w:r w:rsidR="002A3784" w:rsidRPr="00550109">
        <w:rPr>
          <w:rFonts w:cs="Times New Roman"/>
          <w:szCs w:val="24"/>
        </w:rPr>
        <w:t xml:space="preserve"> by</w:t>
      </w:r>
      <w:r w:rsidR="007B382B" w:rsidRPr="00550109">
        <w:rPr>
          <w:rFonts w:cs="Times New Roman"/>
          <w:szCs w:val="24"/>
        </w:rPr>
        <w:t xml:space="preserve"> </w:t>
      </w:r>
      <w:r w:rsidR="00340588" w:rsidRPr="00550109">
        <w:rPr>
          <w:rFonts w:cs="Times New Roman"/>
          <w:szCs w:val="24"/>
        </w:rPr>
        <w:t>acquir</w:t>
      </w:r>
      <w:r w:rsidR="002A3784" w:rsidRPr="00550109">
        <w:rPr>
          <w:rFonts w:cs="Times New Roman"/>
          <w:szCs w:val="24"/>
        </w:rPr>
        <w:t>ing</w:t>
      </w:r>
      <w:r w:rsidR="00296D3A" w:rsidRPr="00550109">
        <w:rPr>
          <w:rFonts w:cs="Times New Roman"/>
          <w:szCs w:val="24"/>
        </w:rPr>
        <w:t xml:space="preserve"> new </w:t>
      </w:r>
      <w:r w:rsidR="007B382B" w:rsidRPr="00550109">
        <w:rPr>
          <w:rFonts w:cs="Times New Roman"/>
          <w:szCs w:val="24"/>
        </w:rPr>
        <w:t xml:space="preserve">resources and developing new </w:t>
      </w:r>
      <w:r w:rsidR="00296D3A" w:rsidRPr="00550109">
        <w:rPr>
          <w:rFonts w:cs="Times New Roman"/>
          <w:szCs w:val="24"/>
        </w:rPr>
        <w:t xml:space="preserve">skills </w:t>
      </w:r>
      <w:r w:rsidR="002A3784" w:rsidRPr="00550109">
        <w:rPr>
          <w:rFonts w:cs="Times New Roman"/>
          <w:szCs w:val="24"/>
        </w:rPr>
        <w:t>they can</w:t>
      </w:r>
      <w:r w:rsidR="00184547" w:rsidRPr="00550109">
        <w:rPr>
          <w:rFonts w:cs="Times New Roman"/>
          <w:szCs w:val="24"/>
        </w:rPr>
        <w:t xml:space="preserve"> recover </w:t>
      </w:r>
      <w:r w:rsidR="008E4A36" w:rsidRPr="00550109">
        <w:rPr>
          <w:rFonts w:cs="Times New Roman"/>
          <w:szCs w:val="24"/>
        </w:rPr>
        <w:t>and prepare for future crisis</w:t>
      </w:r>
      <w:r w:rsidR="003B3FEA" w:rsidRPr="00550109">
        <w:rPr>
          <w:rFonts w:cs="Times New Roman"/>
          <w:szCs w:val="24"/>
        </w:rPr>
        <w:t xml:space="preserve">. </w:t>
      </w:r>
      <w:r w:rsidR="00794CE2" w:rsidRPr="00550109">
        <w:rPr>
          <w:rFonts w:cs="Times New Roman"/>
          <w:szCs w:val="24"/>
        </w:rPr>
        <w:t>Acquiring</w:t>
      </w:r>
      <w:r w:rsidR="0078760B" w:rsidRPr="00550109">
        <w:rPr>
          <w:rFonts w:cs="Times New Roman"/>
          <w:szCs w:val="24"/>
        </w:rPr>
        <w:t xml:space="preserve"> n</w:t>
      </w:r>
      <w:r w:rsidR="00D26BF4" w:rsidRPr="00550109">
        <w:rPr>
          <w:rFonts w:cs="Times New Roman"/>
          <w:szCs w:val="24"/>
        </w:rPr>
        <w:t>etwork</w:t>
      </w:r>
      <w:r w:rsidR="0078760B" w:rsidRPr="00550109">
        <w:rPr>
          <w:rFonts w:cs="Times New Roman"/>
          <w:szCs w:val="24"/>
        </w:rPr>
        <w:t xml:space="preserve"> resources</w:t>
      </w:r>
      <w:r w:rsidR="009C517E" w:rsidRPr="00550109">
        <w:rPr>
          <w:rFonts w:cs="Times New Roman"/>
          <w:szCs w:val="24"/>
        </w:rPr>
        <w:t>, developing new partnership</w:t>
      </w:r>
      <w:r w:rsidR="00D26BF4" w:rsidRPr="00550109">
        <w:rPr>
          <w:rFonts w:cs="Times New Roman"/>
          <w:szCs w:val="24"/>
        </w:rPr>
        <w:t xml:space="preserve"> and</w:t>
      </w:r>
      <w:r w:rsidR="009C517E" w:rsidRPr="00550109">
        <w:rPr>
          <w:rFonts w:cs="Times New Roman"/>
          <w:szCs w:val="24"/>
        </w:rPr>
        <w:t xml:space="preserve"> sharing</w:t>
      </w:r>
      <w:r w:rsidR="00D26BF4" w:rsidRPr="00550109">
        <w:rPr>
          <w:rFonts w:cs="Times New Roman"/>
          <w:szCs w:val="24"/>
        </w:rPr>
        <w:t xml:space="preserve"> partners</w:t>
      </w:r>
      <w:r w:rsidR="009C517E" w:rsidRPr="00550109">
        <w:rPr>
          <w:rFonts w:cs="Times New Roman"/>
          <w:szCs w:val="24"/>
        </w:rPr>
        <w:t xml:space="preserve">’ </w:t>
      </w:r>
      <w:r w:rsidR="00DD08BF" w:rsidRPr="00550109">
        <w:rPr>
          <w:rFonts w:cs="Times New Roman"/>
          <w:szCs w:val="24"/>
        </w:rPr>
        <w:t xml:space="preserve">resource and </w:t>
      </w:r>
      <w:r w:rsidR="009C517E" w:rsidRPr="00550109">
        <w:rPr>
          <w:rFonts w:cs="Times New Roman"/>
          <w:szCs w:val="24"/>
        </w:rPr>
        <w:t xml:space="preserve">capabilities </w:t>
      </w:r>
      <w:r w:rsidR="0078760B" w:rsidRPr="00550109">
        <w:rPr>
          <w:rFonts w:cs="Times New Roman"/>
          <w:szCs w:val="24"/>
        </w:rPr>
        <w:t xml:space="preserve">are the other micro-mechanisms </w:t>
      </w:r>
      <w:r w:rsidR="00E537E7" w:rsidRPr="00550109">
        <w:rPr>
          <w:rFonts w:cs="Times New Roman"/>
          <w:szCs w:val="24"/>
        </w:rPr>
        <w:t xml:space="preserve">that SPOs </w:t>
      </w:r>
      <w:r w:rsidR="0078760B" w:rsidRPr="00550109">
        <w:rPr>
          <w:rFonts w:cs="Times New Roman"/>
          <w:szCs w:val="24"/>
        </w:rPr>
        <w:t xml:space="preserve">deployed </w:t>
      </w:r>
      <w:r w:rsidR="00E537E7" w:rsidRPr="00550109">
        <w:rPr>
          <w:rFonts w:cs="Times New Roman"/>
          <w:szCs w:val="24"/>
        </w:rPr>
        <w:t xml:space="preserve">to </w:t>
      </w:r>
      <w:r w:rsidR="00A766D6" w:rsidRPr="00550109">
        <w:rPr>
          <w:rFonts w:cs="Times New Roman"/>
          <w:szCs w:val="24"/>
        </w:rPr>
        <w:t xml:space="preserve">undergo </w:t>
      </w:r>
      <w:r w:rsidR="00E537E7" w:rsidRPr="00550109">
        <w:rPr>
          <w:rFonts w:cs="Times New Roman"/>
          <w:szCs w:val="24"/>
        </w:rPr>
        <w:t xml:space="preserve">the </w:t>
      </w:r>
      <w:r w:rsidR="004604A2" w:rsidRPr="00550109">
        <w:rPr>
          <w:rFonts w:cs="Times New Roman"/>
          <w:szCs w:val="24"/>
        </w:rPr>
        <w:t xml:space="preserve">required </w:t>
      </w:r>
      <w:r w:rsidR="00A766D6" w:rsidRPr="00550109">
        <w:rPr>
          <w:rFonts w:cs="Times New Roman"/>
          <w:szCs w:val="24"/>
        </w:rPr>
        <w:t>transformations promptly</w:t>
      </w:r>
      <w:r w:rsidR="00693655" w:rsidRPr="00550109">
        <w:rPr>
          <w:rFonts w:cs="Times New Roman"/>
          <w:szCs w:val="24"/>
        </w:rPr>
        <w:t xml:space="preserve"> </w:t>
      </w:r>
      <w:r w:rsidR="00D53842">
        <w:rPr>
          <w:rFonts w:cs="Times New Roman"/>
          <w:szCs w:val="24"/>
        </w:rPr>
        <w:fldChar w:fldCharType="begin"/>
      </w:r>
      <w:r w:rsidR="00D53842">
        <w:rPr>
          <w:rFonts w:cs="Times New Roman"/>
          <w:szCs w:val="24"/>
        </w:rPr>
        <w:instrText xml:space="preserve"> ADDIN EN.CITE &lt;EndNote&gt;&lt;Cite&gt;&lt;Author&gt;Tabaklar&lt;/Author&gt;&lt;Year&gt;2021&lt;/Year&gt;&lt;RecNum&gt;32&lt;/RecNum&gt;&lt;DisplayText&gt;(Tabaklar et al., 2021)&lt;/DisplayText&gt;&lt;record&gt;&lt;rec-number&gt;32&lt;/rec-number&gt;&lt;foreign-keys&gt;&lt;key app="EN" db-id="zstap9z29twfwpevztgpazddd0erfed0a5zd" timestamp="1709124892"&gt;32&lt;/key&gt;&lt;/foreign-keys&gt;&lt;ref-type name="Journal Article"&gt;17&lt;/ref-type&gt;&lt;contributors&gt;&lt;authors&gt;&lt;author&gt;Tabaklar, Tunca&lt;/author&gt;&lt;author&gt;Sorkun, Metehan Feridun&lt;/author&gt;&lt;author&gt;Yurt, Oznur&lt;/author&gt;&lt;author&gt;Yu, Wantao&lt;/author&gt;&lt;/authors&gt;&lt;/contributors&gt;&lt;titles&gt;&lt;title&gt;Exploring the microfoundations of dynamic capabilities for social innovation in a humanitarian aid supply network setting&lt;/title&gt;&lt;secondary-title&gt;Industrial Marketing Management&lt;/secondary-title&gt;&lt;/titles&gt;&lt;periodical&gt;&lt;full-title&gt;Industrial Marketing Management&lt;/full-title&gt;&lt;/periodical&gt;&lt;pages&gt;147-162&lt;/pages&gt;&lt;volume&gt;96&lt;/volume&gt;&lt;keywords&gt;&lt;keyword&gt;Social innovation&lt;/keyword&gt;&lt;keyword&gt;Humanitarian aid&lt;/keyword&gt;&lt;keyword&gt;Supply networks&lt;/keyword&gt;&lt;keyword&gt;Dynamic capabilities view&lt;/keyword&gt;&lt;/keywords&gt;&lt;dates&gt;&lt;year&gt;2021&lt;/year&gt;&lt;pub-dates&gt;&lt;date&gt;2021/07/01/&lt;/date&gt;&lt;/pub-dates&gt;&lt;/dates&gt;&lt;isbn&gt;0019-8501&lt;/isbn&gt;&lt;urls&gt;&lt;related-urls&gt;&lt;url&gt;https://www.sciencedirect.com/science/article/pii/S0019850121000845&lt;/url&gt;&lt;/related-urls&gt;&lt;/urls&gt;&lt;electronic-resource-num&gt;10.1016/j.indmarman.2021.04.012&lt;/electronic-resource-num&gt;&lt;/record&gt;&lt;/Cite&gt;&lt;/EndNote&gt;</w:instrText>
      </w:r>
      <w:r w:rsidR="00D53842">
        <w:rPr>
          <w:rFonts w:cs="Times New Roman"/>
          <w:szCs w:val="24"/>
        </w:rPr>
        <w:fldChar w:fldCharType="separate"/>
      </w:r>
      <w:r w:rsidR="00D53842">
        <w:rPr>
          <w:rFonts w:cs="Times New Roman"/>
          <w:noProof/>
          <w:szCs w:val="24"/>
        </w:rPr>
        <w:t>(</w:t>
      </w:r>
      <w:hyperlink w:anchor="_ENREF_59" w:tooltip="Tabaklar, 2021 #32" w:history="1">
        <w:r w:rsidR="00760C7B">
          <w:rPr>
            <w:rFonts w:cs="Times New Roman"/>
            <w:noProof/>
            <w:szCs w:val="24"/>
          </w:rPr>
          <w:t>Tabaklar et al., 2021</w:t>
        </w:r>
      </w:hyperlink>
      <w:r w:rsidR="00D53842">
        <w:rPr>
          <w:rFonts w:cs="Times New Roman"/>
          <w:noProof/>
          <w:szCs w:val="24"/>
        </w:rPr>
        <w:t>)</w:t>
      </w:r>
      <w:r w:rsidR="00D53842">
        <w:rPr>
          <w:rFonts w:cs="Times New Roman"/>
          <w:szCs w:val="24"/>
        </w:rPr>
        <w:fldChar w:fldCharType="end"/>
      </w:r>
      <w:r w:rsidR="00A766D6" w:rsidRPr="00550109">
        <w:rPr>
          <w:rFonts w:cs="Times New Roman"/>
          <w:szCs w:val="24"/>
        </w:rPr>
        <w:t>.</w:t>
      </w:r>
      <w:r w:rsidR="00D26BF4" w:rsidRPr="00550109">
        <w:rPr>
          <w:rFonts w:cs="Times New Roman"/>
          <w:szCs w:val="24"/>
        </w:rPr>
        <w:t xml:space="preserve"> </w:t>
      </w:r>
      <w:r w:rsidR="007B382B" w:rsidRPr="00550109">
        <w:rPr>
          <w:rFonts w:cs="Times New Roman"/>
          <w:szCs w:val="24"/>
        </w:rPr>
        <w:t xml:space="preserve"> </w:t>
      </w:r>
    </w:p>
    <w:p w14:paraId="293DDA40" w14:textId="1825A655" w:rsidR="005A7AFA" w:rsidRPr="00550109" w:rsidRDefault="009E079F" w:rsidP="00550109">
      <w:pPr>
        <w:pStyle w:val="BodyText"/>
        <w:spacing w:after="0" w:line="240" w:lineRule="auto"/>
        <w:rPr>
          <w:rFonts w:cs="Times New Roman"/>
          <w:szCs w:val="24"/>
          <w:lang w:val="en-GB"/>
        </w:rPr>
      </w:pPr>
      <w:r w:rsidRPr="00550109">
        <w:rPr>
          <w:rFonts w:cs="Times New Roman"/>
          <w:szCs w:val="24"/>
          <w:lang w:val="en-GB"/>
        </w:rPr>
        <w:t xml:space="preserve">All organisational forms can be subject to inquiry when it comes to studying social innovation </w:t>
      </w:r>
      <w:r w:rsidR="00D53842">
        <w:rPr>
          <w:rFonts w:cs="Times New Roman"/>
          <w:szCs w:val="24"/>
          <w:lang w:val="en-GB"/>
        </w:rPr>
        <w:fldChar w:fldCharType="begin"/>
      </w:r>
      <w:r w:rsidR="00D53842">
        <w:rPr>
          <w:rFonts w:cs="Times New Roman"/>
          <w:szCs w:val="24"/>
          <w:lang w:val="en-GB"/>
        </w:rPr>
        <w:instrText xml:space="preserve"> ADDIN EN.CITE &lt;EndNote&gt;&lt;Cite&gt;&lt;Author&gt;Tracey&lt;/Author&gt;&lt;Year&gt;2017&lt;/Year&gt;&lt;RecNum&gt;25&lt;/RecNum&gt;&lt;DisplayText&gt;(Tracey and Stott, 2017)&lt;/DisplayText&gt;&lt;record&gt;&lt;rec-number&gt;25&lt;/rec-number&gt;&lt;foreign-keys&gt;&lt;key app="EN" db-id="zstap9z29twfwpevztgpazddd0erfed0a5zd" timestamp="1709122219"&gt;25&lt;/key&gt;&lt;/foreign-keys&gt;&lt;ref-type name="Journal Article"&gt;17&lt;/ref-type&gt;&lt;contributors&gt;&lt;authors&gt;&lt;author&gt;Tracey, Paul&lt;/author&gt;&lt;author&gt;Stott, Neil&lt;/author&gt;&lt;/authors&gt;&lt;/contributors&gt;&lt;titles&gt;&lt;title&gt;Social innovation: a window on alternative ways of organizing and innovating&lt;/title&gt;&lt;secondary-title&gt;Innovation&lt;/secondary-title&gt;&lt;/titles&gt;&lt;periodical&gt;&lt;full-title&gt;Innovation&lt;/full-title&gt;&lt;/periodical&gt;&lt;pages&gt;51-60&lt;/pages&gt;&lt;volume&gt;19&lt;/volume&gt;&lt;number&gt;1&lt;/number&gt;&lt;dates&gt;&lt;year&gt;2017&lt;/year&gt;&lt;pub-dates&gt;&lt;date&gt;2017/01/02&lt;/date&gt;&lt;/pub-dates&gt;&lt;/dates&gt;&lt;publisher&gt;Routledge&lt;/publisher&gt;&lt;isbn&gt;1447-9338&lt;/isbn&gt;&lt;urls&gt;&lt;related-urls&gt;&lt;url&gt;https://doi.org/10.1080/14479338.2016.1268924&lt;/url&gt;&lt;/related-urls&gt;&lt;/urls&gt;&lt;electronic-resource-num&gt;10.1080/14479338.2016.1268924&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3" w:tooltip="Tracey, 2017 #25" w:history="1">
        <w:r w:rsidR="00760C7B">
          <w:rPr>
            <w:rFonts w:cs="Times New Roman"/>
            <w:noProof/>
            <w:szCs w:val="24"/>
            <w:lang w:val="en-GB"/>
          </w:rPr>
          <w:t>Tracey and Stott, 2017</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So far, however, only social enterprises, as an organisational form, have been given priority in social innovation research </w:t>
      </w:r>
      <w:r w:rsidR="00D53842">
        <w:rPr>
          <w:rFonts w:cs="Times New Roman"/>
          <w:szCs w:val="24"/>
          <w:lang w:val="en-GB"/>
        </w:rPr>
        <w:fldChar w:fldCharType="begin"/>
      </w:r>
      <w:r w:rsidR="00D53842">
        <w:rPr>
          <w:rFonts w:cs="Times New Roman"/>
          <w:szCs w:val="24"/>
          <w:lang w:val="en-GB"/>
        </w:rPr>
        <w:instrText xml:space="preserve"> ADDIN EN.CITE &lt;EndNote&gt;&lt;Cite&gt;&lt;Author&gt;Tortia&lt;/Author&gt;&lt;Year&gt;2020&lt;/Year&gt;&lt;RecNum&gt;82&lt;/RecNum&gt;&lt;DisplayText&gt;(Tortia et al., 2020)&lt;/DisplayText&gt;&lt;record&gt;&lt;rec-number&gt;82&lt;/rec-number&gt;&lt;foreign-keys&gt;&lt;key app="EN" db-id="zstap9z29twfwpevztgpazddd0erfed0a5zd" timestamp="1709221701"&gt;82&lt;/key&gt;&lt;/foreign-keys&gt;&lt;ref-type name="Journal Article"&gt;17&lt;/ref-type&gt;&lt;contributors&gt;&lt;authors&gt;&lt;author&gt;Tortia, Ermanno C.&lt;/author&gt;&lt;author&gt;Degavre, Florence&lt;/author&gt;&lt;author&gt;Poledrini, Simone&lt;/author&gt;&lt;/authors&gt;&lt;/contributors&gt;&lt;titles&gt;&lt;title&gt;Why are social enterprises good candidates for social innovation? Looking for personal and institutional drivers of innovation&lt;/title&gt;&lt;secondary-title&gt;Annals of Public and Cooperative Economics&lt;/secondary-title&gt;&lt;/titles&gt;&lt;periodical&gt;&lt;full-title&gt;Annals of Public and Cooperative Economics&lt;/full-title&gt;&lt;/periodical&gt;&lt;pages&gt;459-477&lt;/pages&gt;&lt;volume&gt;91&lt;/volume&gt;&lt;number&gt;3&lt;/number&gt;&lt;dates&gt;&lt;year&gt;2020&lt;/year&gt;&lt;/dates&gt;&lt;isbn&gt;1370-4788&lt;/isbn&gt;&lt;urls&gt;&lt;related-urls&gt;&lt;url&gt;https://onlinelibrary.wiley.com/doi/abs/10.1111/apce.12265&lt;/url&gt;&lt;/related-urls&gt;&lt;/urls&gt;&lt;electronic-resource-num&gt;https://doi.org/10.1111/apce.12265&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62" w:tooltip="Tortia, 2020 #82" w:history="1">
        <w:r w:rsidR="00760C7B">
          <w:rPr>
            <w:rFonts w:cs="Times New Roman"/>
            <w:noProof/>
            <w:szCs w:val="24"/>
            <w:lang w:val="en-GB"/>
          </w:rPr>
          <w:t>Tortia et al., 2020</w:t>
        </w:r>
      </w:hyperlink>
      <w:r w:rsidR="00D53842">
        <w:rPr>
          <w:rFonts w:cs="Times New Roman"/>
          <w:noProof/>
          <w:szCs w:val="24"/>
          <w:lang w:val="en-GB"/>
        </w:rPr>
        <w:t>)</w:t>
      </w:r>
      <w:r w:rsidR="00D53842">
        <w:rPr>
          <w:rFonts w:cs="Times New Roman"/>
          <w:szCs w:val="24"/>
          <w:lang w:val="en-GB"/>
        </w:rPr>
        <w:fldChar w:fldCharType="end"/>
      </w:r>
      <w:r w:rsidRPr="00550109">
        <w:rPr>
          <w:rFonts w:cs="Times New Roman"/>
          <w:szCs w:val="24"/>
          <w:lang w:val="en-GB"/>
        </w:rPr>
        <w:t xml:space="preserve">. </w:t>
      </w:r>
      <w:r w:rsidR="0009734C" w:rsidRPr="00550109">
        <w:rPr>
          <w:rFonts w:cs="Times New Roman"/>
          <w:szCs w:val="24"/>
          <w:lang w:val="en-GB"/>
        </w:rPr>
        <w:t>Furthermore, t</w:t>
      </w:r>
      <w:r w:rsidR="00592498" w:rsidRPr="00550109">
        <w:rPr>
          <w:rFonts w:cs="Times New Roman"/>
          <w:szCs w:val="24"/>
        </w:rPr>
        <w:t>he process of social innovation in the context of crisis remains unexplored</w:t>
      </w:r>
      <w:r w:rsidR="00613175" w:rsidRPr="00550109">
        <w:rPr>
          <w:rFonts w:cs="Times New Roman"/>
          <w:szCs w:val="24"/>
        </w:rPr>
        <w:t xml:space="preserve"> </w:t>
      </w:r>
      <w:r w:rsidR="00D53842">
        <w:rPr>
          <w:rFonts w:cs="Times New Roman"/>
          <w:szCs w:val="24"/>
        </w:rPr>
        <w:fldChar w:fldCharType="begin">
          <w:fldData xml:space="preserve">PEVuZE5vdGU+PENpdGU+PEF1dGhvcj5Ww6l6aW5hPC9BdXRob3I+PFllYXI+MjAxOTwvWWVhcj48
UmVjTnVtPjE0PC9SZWNOdW0+PERpc3BsYXlUZXh0PihWw6l6aW5hIGV0IGFsLiwgMjAxOSwgSW5j
ZSBhbmQgSGFobiwgMjAyMCk8L0Rpc3BsYXlUZXh0PjxyZWNvcmQ+PHJlYy1udW1iZXI+MTQ8L3Jl
Yy1udW1iZXI+PGZvcmVpZ24ta2V5cz48a2V5IGFwcD0iRU4iIGRiLWlkPSJ6c3RhcDl6Mjl0d2Z3
cGV2enRncGF6ZGRkMGVyZmVkMGE1emQiIHRpbWVzdGFtcD0iMTY2ODA4OTUzNiI+MTQ8L2tleT48
L2ZvcmVpZ24ta2V5cz48cmVmLXR5cGUgbmFtZT0iSm91cm5hbCBBcnRpY2xlIj4xNzwvcmVmLXR5
cGU+PGNvbnRyaWJ1dG9ycz48YXV0aG9ycz48YXV0aG9yPlbDqXppbmEsIE1hcnRpbmU8L2F1dGhv
cj48YXV0aG9yPkJlbiBTZWxtYSwgTWFqZGk8L2F1dGhvcj48YXV0aG9yPk1hbG8sIE1hcmllIENs
YWlyZTwvYXV0aG9yPjwvYXV0aG9ycz48L2NvbnRyaWJ1dG9ycz48dGl0bGVzPjx0aXRsZT5FeHBs
b3JpbmcgdGhlIHNvY2lhbCBpbm5vdmF0aW9uIHByb2Nlc3MgaW4gYSBsYXJnZSBtYXJrZXQgYmFz
ZWQgc29jaWFsIGVudGVycHJpc2U8L3RpdGxlPjxzZWNvbmRhcnktdGl0bGU+TWFuYWdlbWVudCBE
ZWNpc2lvbjwvc2Vjb25kYXJ5LXRpdGxlPjwvdGl0bGVzPjxwZXJpb2RpY2FsPjxmdWxsLXRpdGxl
Pk1hbmFnZW1lbnQgRGVjaXNpb248L2Z1bGwtdGl0bGU+PC9wZXJpb2RpY2FsPjxwYWdlcz4xMzk5
LTE0MTQ8L3BhZ2VzPjx2b2x1bWU+NTc8L3ZvbHVtZT48bnVtYmVyPjY8L251bWJlcj48ZGF0ZXM+
PHllYXI+MjAxOTwveWVhcj48L2RhdGVzPjxwdWJsaXNoZXI+RW1lcmFsZCBQdWJsaXNoaW5nIExp
bWl0ZWQ8L3B1Ymxpc2hlcj48aXNibj4wMDI1LTE3NDc8L2lzYm4+PHVybHM+PHJlbGF0ZWQtdXJs
cz48dXJsPmh0dHBzOi8vZG9pLm9yZy8xMC4xMTA4L01ELTAxLTIwMTctMDA5MDwvdXJsPjwvcmVs
YXRlZC11cmxzPjwvdXJscz48ZWxlY3Ryb25pYy1yZXNvdXJjZS1udW0+MTAuMTEwOC9NRC0wMS0y
MDE3LTAwOTA8L2VsZWN0cm9uaWMtcmVzb3VyY2UtbnVtPjxhY2Nlc3MtZGF0ZT4yMDIyLzExLzEw
PC9hY2Nlc3MtZGF0ZT48L3JlY29yZD48L0NpdGU+PENpdGU+PEF1dGhvcj5JbmNlPC9BdXRob3I+
PFllYXI+MjAyMDwvWWVhcj48UmVjTnVtPjU1PC9SZWNOdW0+PHJlY29yZD48cmVjLW51bWJlcj41
NTwvcmVjLW51bWJlcj48Zm9yZWlnbi1rZXlzPjxrZXkgYXBwPSJFTiIgZGItaWQ9InpzdGFwOXoy
OXR3ZndwZXZ6dGdwYXpkZGQwZXJmZWQwYTV6ZCIgdGltZXN0YW1wPSIxNzA5MjA5MzU3Ij41NTwv
a2V5PjwvZm9yZWlnbi1rZXlzPjxyZWYtdHlwZSBuYW1lPSJKb3VybmFsIEFydGljbGUiPjE3PC9y
ZWYtdHlwZT48Y29udHJpYnV0b3JzPjxhdXRob3JzPjxhdXRob3I+SW5jZSwgSW5hbjwvYXV0aG9y
PjxhdXRob3I+SGFobiwgUsO8ZGlnZXI8L2F1dGhvcj48L2F1dGhvcnM+PC9jb250cmlidXRvcnM+
PHRpdGxlcz48dGl0bGU+SG93IGR5bmFtaWMgY2FwYWJpbGl0aWVzIGZhY2lsaXRhdGUgdGhlIHN1
cnZpdmFiaWxpdHkgb2Ygc29jaWFsIGVudGVycHJpc2VzOiBBIHF1YWxpdGF0aXZlIGFuYWx5c2lz
IG9mIHNlbnNpbmcgYW5kIHNlaXppbmcgY2FwYWNpdGllczwvdGl0bGU+PHNlY29uZGFyeS10aXRs
ZT5Kb3VybmFsIG9mIFNtYWxsIEJ1c2luZXNzIE1hbmFnZW1lbnQ8L3NlY29uZGFyeS10aXRsZT48
L3RpdGxlcz48cGVyaW9kaWNhbD48ZnVsbC10aXRsZT5Kb3VybmFsIG9mIFNtYWxsIEJ1c2luZXNz
IE1hbmFnZW1lbnQ8L2Z1bGwtdGl0bGU+PC9wZXJpb2RpY2FsPjxwYWdlcz4xMjU2LTEyOTA8L3Bh
Z2VzPjx2b2x1bWU+NTg8L3ZvbHVtZT48bnVtYmVyPjY8L251bWJlcj48ZGF0ZXM+PHllYXI+MjAy
MDwveWVhcj48cHViLWRhdGVzPjxkYXRlPjIwMjAvMTEvMDE8L2RhdGU+PC9wdWItZGF0ZXM+PC9k
YXRlcz48cHVibGlzaGVyPlJvdXRsZWRnZTwvcHVibGlzaGVyPjxpc2JuPjAwNDctMjc3ODwvaXNi
bj48dXJscz48cmVsYXRlZC11cmxzPjx1cmw+aHR0cHM6Ly9kb2kub3JnLzEwLjExMTEvanNibS4x
MjQ4NzwvdXJsPjwvcmVsYXRlZC11cmxzPjwvdXJscz48ZWxlY3Ryb25pYy1yZXNvdXJjZS1udW0+
MTAuMTExMS9qc2JtLjEyNDg3PC9lbGVjdHJvbmljLXJlc291cmNlLW51bT48L3JlY29yZD48L0Np
dGU+PC9FbmROb3RlPgB=
</w:fldData>
        </w:fldChar>
      </w:r>
      <w:r w:rsidR="00D53842">
        <w:rPr>
          <w:rFonts w:cs="Times New Roman"/>
          <w:szCs w:val="24"/>
        </w:rPr>
        <w:instrText xml:space="preserve"> ADDIN EN.CITE </w:instrText>
      </w:r>
      <w:r w:rsidR="00D53842">
        <w:rPr>
          <w:rFonts w:cs="Times New Roman"/>
          <w:szCs w:val="24"/>
        </w:rPr>
        <w:fldChar w:fldCharType="begin">
          <w:fldData xml:space="preserve">PEVuZE5vdGU+PENpdGU+PEF1dGhvcj5Ww6l6aW5hPC9BdXRob3I+PFllYXI+MjAxOTwvWWVhcj48
UmVjTnVtPjE0PC9SZWNOdW0+PERpc3BsYXlUZXh0PihWw6l6aW5hIGV0IGFsLiwgMjAxOSwgSW5j
ZSBhbmQgSGFobiwgMjAyMCk8L0Rpc3BsYXlUZXh0PjxyZWNvcmQ+PHJlYy1udW1iZXI+MTQ8L3Jl
Yy1udW1iZXI+PGZvcmVpZ24ta2V5cz48a2V5IGFwcD0iRU4iIGRiLWlkPSJ6c3RhcDl6Mjl0d2Z3
cGV2enRncGF6ZGRkMGVyZmVkMGE1emQiIHRpbWVzdGFtcD0iMTY2ODA4OTUzNiI+MTQ8L2tleT48
L2ZvcmVpZ24ta2V5cz48cmVmLXR5cGUgbmFtZT0iSm91cm5hbCBBcnRpY2xlIj4xNzwvcmVmLXR5
cGU+PGNvbnRyaWJ1dG9ycz48YXV0aG9ycz48YXV0aG9yPlbDqXppbmEsIE1hcnRpbmU8L2F1dGhv
cj48YXV0aG9yPkJlbiBTZWxtYSwgTWFqZGk8L2F1dGhvcj48YXV0aG9yPk1hbG8sIE1hcmllIENs
YWlyZTwvYXV0aG9yPjwvYXV0aG9ycz48L2NvbnRyaWJ1dG9ycz48dGl0bGVzPjx0aXRsZT5FeHBs
b3JpbmcgdGhlIHNvY2lhbCBpbm5vdmF0aW9uIHByb2Nlc3MgaW4gYSBsYXJnZSBtYXJrZXQgYmFz
ZWQgc29jaWFsIGVudGVycHJpc2U8L3RpdGxlPjxzZWNvbmRhcnktdGl0bGU+TWFuYWdlbWVudCBE
ZWNpc2lvbjwvc2Vjb25kYXJ5LXRpdGxlPjwvdGl0bGVzPjxwZXJpb2RpY2FsPjxmdWxsLXRpdGxl
Pk1hbmFnZW1lbnQgRGVjaXNpb248L2Z1bGwtdGl0bGU+PC9wZXJpb2RpY2FsPjxwYWdlcz4xMzk5
LTE0MTQ8L3BhZ2VzPjx2b2x1bWU+NTc8L3ZvbHVtZT48bnVtYmVyPjY8L251bWJlcj48ZGF0ZXM+
PHllYXI+MjAxOTwveWVhcj48L2RhdGVzPjxwdWJsaXNoZXI+RW1lcmFsZCBQdWJsaXNoaW5nIExp
bWl0ZWQ8L3B1Ymxpc2hlcj48aXNibj4wMDI1LTE3NDc8L2lzYm4+PHVybHM+PHJlbGF0ZWQtdXJs
cz48dXJsPmh0dHBzOi8vZG9pLm9yZy8xMC4xMTA4L01ELTAxLTIwMTctMDA5MDwvdXJsPjwvcmVs
YXRlZC11cmxzPjwvdXJscz48ZWxlY3Ryb25pYy1yZXNvdXJjZS1udW0+MTAuMTEwOC9NRC0wMS0y
MDE3LTAwOTA8L2VsZWN0cm9uaWMtcmVzb3VyY2UtbnVtPjxhY2Nlc3MtZGF0ZT4yMDIyLzExLzEw
PC9hY2Nlc3MtZGF0ZT48L3JlY29yZD48L0NpdGU+PENpdGU+PEF1dGhvcj5JbmNlPC9BdXRob3I+
PFllYXI+MjAyMDwvWWVhcj48UmVjTnVtPjU1PC9SZWNOdW0+PHJlY29yZD48cmVjLW51bWJlcj41
NTwvcmVjLW51bWJlcj48Zm9yZWlnbi1rZXlzPjxrZXkgYXBwPSJFTiIgZGItaWQ9InpzdGFwOXoy
OXR3ZndwZXZ6dGdwYXpkZGQwZXJmZWQwYTV6ZCIgdGltZXN0YW1wPSIxNzA5MjA5MzU3Ij41NTwv
a2V5PjwvZm9yZWlnbi1rZXlzPjxyZWYtdHlwZSBuYW1lPSJKb3VybmFsIEFydGljbGUiPjE3PC9y
ZWYtdHlwZT48Y29udHJpYnV0b3JzPjxhdXRob3JzPjxhdXRob3I+SW5jZSwgSW5hbjwvYXV0aG9y
PjxhdXRob3I+SGFobiwgUsO8ZGlnZXI8L2F1dGhvcj48L2F1dGhvcnM+PC9jb250cmlidXRvcnM+
PHRpdGxlcz48dGl0bGU+SG93IGR5bmFtaWMgY2FwYWJpbGl0aWVzIGZhY2lsaXRhdGUgdGhlIHN1
cnZpdmFiaWxpdHkgb2Ygc29jaWFsIGVudGVycHJpc2VzOiBBIHF1YWxpdGF0aXZlIGFuYWx5c2lz
IG9mIHNlbnNpbmcgYW5kIHNlaXppbmcgY2FwYWNpdGllczwvdGl0bGU+PHNlY29uZGFyeS10aXRs
ZT5Kb3VybmFsIG9mIFNtYWxsIEJ1c2luZXNzIE1hbmFnZW1lbnQ8L3NlY29uZGFyeS10aXRsZT48
L3RpdGxlcz48cGVyaW9kaWNhbD48ZnVsbC10aXRsZT5Kb3VybmFsIG9mIFNtYWxsIEJ1c2luZXNz
IE1hbmFnZW1lbnQ8L2Z1bGwtdGl0bGU+PC9wZXJpb2RpY2FsPjxwYWdlcz4xMjU2LTEyOTA8L3Bh
Z2VzPjx2b2x1bWU+NTg8L3ZvbHVtZT48bnVtYmVyPjY8L251bWJlcj48ZGF0ZXM+PHllYXI+MjAy
MDwveWVhcj48cHViLWRhdGVzPjxkYXRlPjIwMjAvMTEvMDE8L2RhdGU+PC9wdWItZGF0ZXM+PC9k
YXRlcz48cHVibGlzaGVyPlJvdXRsZWRnZTwvcHVibGlzaGVyPjxpc2JuPjAwNDctMjc3ODwvaXNi
bj48dXJscz48cmVsYXRlZC11cmxzPjx1cmw+aHR0cHM6Ly9kb2kub3JnLzEwLjExMTEvanNibS4x
MjQ4NzwvdXJsPjwvcmVsYXRlZC11cmxzPjwvdXJscz48ZWxlY3Ryb25pYy1yZXNvdXJjZS1udW0+
MTAuMTExMS9qc2JtLjEyNDg3PC9lbGVjdHJvbmljLXJlc291cmNlLW51bT48L3JlY29yZD48L0Np
dGU+PC9FbmROb3RlPgB=
</w:fldData>
        </w:fldChar>
      </w:r>
      <w:r w:rsidR="00D53842">
        <w:rPr>
          <w:rFonts w:cs="Times New Roman"/>
          <w:szCs w:val="24"/>
        </w:rPr>
        <w:instrText xml:space="preserve"> ADDIN EN.CITE.DATA </w:instrText>
      </w:r>
      <w:r w:rsidR="00D53842">
        <w:rPr>
          <w:rFonts w:cs="Times New Roman"/>
          <w:szCs w:val="24"/>
        </w:rPr>
      </w:r>
      <w:r w:rsidR="00D53842">
        <w:rPr>
          <w:rFonts w:cs="Times New Roman"/>
          <w:szCs w:val="24"/>
        </w:rPr>
        <w:fldChar w:fldCharType="end"/>
      </w:r>
      <w:r w:rsidR="00D53842">
        <w:rPr>
          <w:rFonts w:cs="Times New Roman"/>
          <w:szCs w:val="24"/>
        </w:rPr>
      </w:r>
      <w:r w:rsidR="00D53842">
        <w:rPr>
          <w:rFonts w:cs="Times New Roman"/>
          <w:szCs w:val="24"/>
        </w:rPr>
        <w:fldChar w:fldCharType="separate"/>
      </w:r>
      <w:r w:rsidR="00D53842">
        <w:rPr>
          <w:rFonts w:cs="Times New Roman"/>
          <w:noProof/>
          <w:szCs w:val="24"/>
        </w:rPr>
        <w:t>(</w:t>
      </w:r>
      <w:hyperlink w:anchor="_ENREF_64" w:tooltip="Vézina, 2019 #14" w:history="1">
        <w:r w:rsidR="00760C7B">
          <w:rPr>
            <w:rFonts w:cs="Times New Roman"/>
            <w:noProof/>
            <w:szCs w:val="24"/>
          </w:rPr>
          <w:t>Vézina et al., 2019</w:t>
        </w:r>
      </w:hyperlink>
      <w:r w:rsidR="00D53842">
        <w:rPr>
          <w:rFonts w:cs="Times New Roman"/>
          <w:noProof/>
          <w:szCs w:val="24"/>
        </w:rPr>
        <w:t xml:space="preserve">, </w:t>
      </w:r>
      <w:hyperlink w:anchor="_ENREF_36" w:tooltip="Ince, 2020 #55" w:history="1">
        <w:r w:rsidR="00760C7B">
          <w:rPr>
            <w:rFonts w:cs="Times New Roman"/>
            <w:noProof/>
            <w:szCs w:val="24"/>
          </w:rPr>
          <w:t>Ince and Hahn, 2020</w:t>
        </w:r>
      </w:hyperlink>
      <w:r w:rsidR="00D53842">
        <w:rPr>
          <w:rFonts w:cs="Times New Roman"/>
          <w:noProof/>
          <w:szCs w:val="24"/>
        </w:rPr>
        <w:t>)</w:t>
      </w:r>
      <w:r w:rsidR="00D53842">
        <w:rPr>
          <w:rFonts w:cs="Times New Roman"/>
          <w:szCs w:val="24"/>
        </w:rPr>
        <w:fldChar w:fldCharType="end"/>
      </w:r>
      <w:r w:rsidR="00592498" w:rsidRPr="00550109">
        <w:rPr>
          <w:rFonts w:cs="Times New Roman"/>
          <w:szCs w:val="24"/>
        </w:rPr>
        <w:t xml:space="preserve">. </w:t>
      </w:r>
      <w:r w:rsidR="00472B82" w:rsidRPr="00550109">
        <w:rPr>
          <w:rFonts w:cs="Times New Roman"/>
          <w:szCs w:val="24"/>
        </w:rPr>
        <w:t>Our</w:t>
      </w:r>
      <w:r w:rsidR="00B5059B" w:rsidRPr="00550109">
        <w:rPr>
          <w:rFonts w:cs="Times New Roman"/>
          <w:szCs w:val="24"/>
        </w:rPr>
        <w:t xml:space="preserve"> </w:t>
      </w:r>
      <w:r w:rsidR="00E21F86" w:rsidRPr="00550109">
        <w:rPr>
          <w:rFonts w:cs="Times New Roman"/>
          <w:szCs w:val="24"/>
        </w:rPr>
        <w:t xml:space="preserve">paper contributes towards the understanding of the process </w:t>
      </w:r>
      <w:r w:rsidR="0011406B" w:rsidRPr="00550109">
        <w:rPr>
          <w:rFonts w:cs="Times New Roman"/>
          <w:szCs w:val="24"/>
        </w:rPr>
        <w:t>of social innovation</w:t>
      </w:r>
      <w:r w:rsidR="009A0C08" w:rsidRPr="00550109">
        <w:rPr>
          <w:rFonts w:cs="Times New Roman"/>
          <w:szCs w:val="24"/>
        </w:rPr>
        <w:t xml:space="preserve"> </w:t>
      </w:r>
      <w:r w:rsidR="00794DC8" w:rsidRPr="00550109">
        <w:rPr>
          <w:rFonts w:cs="Times New Roman"/>
          <w:szCs w:val="24"/>
        </w:rPr>
        <w:t xml:space="preserve">adopted by various types of SPOs </w:t>
      </w:r>
      <w:r w:rsidR="009212A0" w:rsidRPr="00550109">
        <w:rPr>
          <w:rFonts w:cs="Times New Roman"/>
          <w:szCs w:val="24"/>
        </w:rPr>
        <w:t xml:space="preserve">starting from traditional non-profit </w:t>
      </w:r>
      <w:proofErr w:type="spellStart"/>
      <w:r w:rsidR="009212A0" w:rsidRPr="00550109">
        <w:rPr>
          <w:rFonts w:cs="Times New Roman"/>
          <w:szCs w:val="24"/>
        </w:rPr>
        <w:t>organisations</w:t>
      </w:r>
      <w:proofErr w:type="spellEnd"/>
      <w:r w:rsidR="009212A0" w:rsidRPr="00550109">
        <w:rPr>
          <w:rFonts w:cs="Times New Roman"/>
          <w:szCs w:val="24"/>
        </w:rPr>
        <w:t xml:space="preserve"> to </w:t>
      </w:r>
      <w:r w:rsidR="00C4672C" w:rsidRPr="00550109">
        <w:rPr>
          <w:rFonts w:cs="Times New Roman"/>
          <w:szCs w:val="24"/>
        </w:rPr>
        <w:t>social enterprises. M</w:t>
      </w:r>
      <w:r w:rsidR="00BB08DB" w:rsidRPr="00550109">
        <w:rPr>
          <w:rFonts w:cs="Times New Roman"/>
          <w:szCs w:val="24"/>
        </w:rPr>
        <w:t>ore importantly</w:t>
      </w:r>
      <w:r w:rsidR="00405F82" w:rsidRPr="00550109">
        <w:rPr>
          <w:rFonts w:cs="Times New Roman"/>
          <w:szCs w:val="24"/>
        </w:rPr>
        <w:t>, it identified</w:t>
      </w:r>
      <w:r w:rsidR="00BB08DB" w:rsidRPr="00550109">
        <w:rPr>
          <w:rFonts w:cs="Times New Roman"/>
          <w:szCs w:val="24"/>
        </w:rPr>
        <w:t xml:space="preserve"> the m</w:t>
      </w:r>
      <w:r w:rsidR="00405F82" w:rsidRPr="00550109">
        <w:rPr>
          <w:rFonts w:cs="Times New Roman"/>
          <w:szCs w:val="24"/>
        </w:rPr>
        <w:t xml:space="preserve">icro-foundations underlying the process. </w:t>
      </w:r>
      <w:r w:rsidR="00E97363" w:rsidRPr="00550109">
        <w:rPr>
          <w:rFonts w:cs="Times New Roman"/>
          <w:szCs w:val="24"/>
        </w:rPr>
        <w:t xml:space="preserve">By so doing, our paper responds to the call by </w:t>
      </w:r>
      <w:hyperlink w:anchor="_ENREF_63" w:tooltip="Tracey, 2017 #25" w:history="1">
        <w:r w:rsidR="00760C7B">
          <w:rPr>
            <w:rFonts w:cs="Times New Roman"/>
            <w:szCs w:val="24"/>
          </w:rPr>
          <w:fldChar w:fldCharType="begin"/>
        </w:r>
        <w:r w:rsidR="00760C7B">
          <w:rPr>
            <w:rFonts w:cs="Times New Roman"/>
            <w:szCs w:val="24"/>
          </w:rPr>
          <w:instrText xml:space="preserve"> ADDIN EN.CITE &lt;EndNote&gt;&lt;Cite AuthorYear="1"&gt;&lt;Author&gt;Tracey&lt;/Author&gt;&lt;Year&gt;2017&lt;/Year&gt;&lt;RecNum&gt;25&lt;/RecNum&gt;&lt;DisplayText&gt;Tracey and Stott (2017)&lt;/DisplayText&gt;&lt;record&gt;&lt;rec-number&gt;25&lt;/rec-number&gt;&lt;foreign-keys&gt;&lt;key app="EN" db-id="zstap9z29twfwpevztgpazddd0erfed0a5zd" timestamp="1709122219"&gt;25&lt;/key&gt;&lt;/foreign-keys&gt;&lt;ref-type name="Journal Article"&gt;17&lt;/ref-type&gt;&lt;contributors&gt;&lt;authors&gt;&lt;author&gt;Tracey, Paul&lt;/author&gt;&lt;author&gt;Stott, Neil&lt;/author&gt;&lt;/authors&gt;&lt;/contributors&gt;&lt;titles&gt;&lt;title&gt;Social innovation: a window on alternative ways of organizing and innovating&lt;/title&gt;&lt;secondary-title&gt;Innovation&lt;/secondary-title&gt;&lt;/titles&gt;&lt;periodical&gt;&lt;full-title&gt;Innovation&lt;/full-title&gt;&lt;/periodical&gt;&lt;pages&gt;51-60&lt;/pages&gt;&lt;volume&gt;19&lt;/volume&gt;&lt;number&gt;1&lt;/number&gt;&lt;dates&gt;&lt;year&gt;2017&lt;/year&gt;&lt;pub-dates&gt;&lt;date&gt;2017/01/02&lt;/date&gt;&lt;/pub-dates&gt;&lt;/dates&gt;&lt;publisher&gt;Routledge&lt;/publisher&gt;&lt;isbn&gt;1447-9338&lt;/isbn&gt;&lt;urls&gt;&lt;related-urls&gt;&lt;url&gt;https://doi.org/10.1080/14479338.2016.1268924&lt;/url&gt;&lt;/related-urls&gt;&lt;/urls&gt;&lt;electronic-resource-num&gt;10.1080/14479338.2016.1268924&lt;/electronic-resource-num&gt;&lt;/record&gt;&lt;/Cite&gt;&lt;/EndNote&gt;</w:instrText>
        </w:r>
        <w:r w:rsidR="00760C7B">
          <w:rPr>
            <w:rFonts w:cs="Times New Roman"/>
            <w:szCs w:val="24"/>
          </w:rPr>
          <w:fldChar w:fldCharType="separate"/>
        </w:r>
        <w:r w:rsidR="00760C7B">
          <w:rPr>
            <w:rFonts w:cs="Times New Roman"/>
            <w:noProof/>
            <w:szCs w:val="24"/>
          </w:rPr>
          <w:t>Tracey and Stott (2017)</w:t>
        </w:r>
        <w:r w:rsidR="00760C7B">
          <w:rPr>
            <w:rFonts w:cs="Times New Roman"/>
            <w:szCs w:val="24"/>
          </w:rPr>
          <w:fldChar w:fldCharType="end"/>
        </w:r>
      </w:hyperlink>
      <w:r w:rsidR="00E97363" w:rsidRPr="00550109">
        <w:rPr>
          <w:rFonts w:cs="Times New Roman"/>
          <w:szCs w:val="24"/>
        </w:rPr>
        <w:t xml:space="preserve"> </w:t>
      </w:r>
      <w:r w:rsidR="008D3C04" w:rsidRPr="00550109">
        <w:rPr>
          <w:rFonts w:cs="Times New Roman"/>
          <w:szCs w:val="24"/>
        </w:rPr>
        <w:t xml:space="preserve">who urge social enterprise scholars </w:t>
      </w:r>
      <w:r w:rsidR="00E97363" w:rsidRPr="00550109">
        <w:rPr>
          <w:rFonts w:cs="Times New Roman"/>
          <w:szCs w:val="24"/>
        </w:rPr>
        <w:t xml:space="preserve">to understand the microprocesses of social innovation </w:t>
      </w:r>
      <w:r w:rsidR="008D3C04" w:rsidRPr="00550109">
        <w:rPr>
          <w:rFonts w:cs="Times New Roman"/>
          <w:szCs w:val="24"/>
        </w:rPr>
        <w:t xml:space="preserve">adopted by different types of SPOs. </w:t>
      </w:r>
      <w:r w:rsidR="005A7AFA" w:rsidRPr="00550109">
        <w:rPr>
          <w:rFonts w:cs="Times New Roman"/>
          <w:szCs w:val="24"/>
          <w:lang w:val="en-GB"/>
        </w:rPr>
        <w:t>This paper, therefore, broadens the outreach of social innovation research by</w:t>
      </w:r>
      <w:r w:rsidR="00B140FB" w:rsidRPr="00550109">
        <w:rPr>
          <w:rFonts w:cs="Times New Roman"/>
          <w:szCs w:val="24"/>
          <w:lang w:val="en-GB"/>
        </w:rPr>
        <w:t xml:space="preserve"> understanding the micro-foundations of social innovation process and by</w:t>
      </w:r>
      <w:r w:rsidR="005A7AFA" w:rsidRPr="00550109">
        <w:rPr>
          <w:rFonts w:cs="Times New Roman"/>
          <w:szCs w:val="24"/>
          <w:lang w:val="en-GB"/>
        </w:rPr>
        <w:t xml:space="preserve"> including all three types of organisations prevailing in left-hand side of the Alter’s spectrum.</w:t>
      </w:r>
    </w:p>
    <w:p w14:paraId="29C48950" w14:textId="0BC5FC1F" w:rsidR="00512677" w:rsidRPr="00550109" w:rsidRDefault="007D4F54" w:rsidP="00550109">
      <w:pPr>
        <w:pStyle w:val="BodyText"/>
        <w:spacing w:after="0" w:line="240" w:lineRule="auto"/>
        <w:rPr>
          <w:rFonts w:cs="Times New Roman"/>
          <w:szCs w:val="24"/>
          <w:lang w:val="en-GB"/>
        </w:rPr>
      </w:pPr>
      <w:r w:rsidRPr="00550109">
        <w:rPr>
          <w:rFonts w:cs="Times New Roman"/>
          <w:szCs w:val="24"/>
        </w:rPr>
        <w:t xml:space="preserve">Yet another </w:t>
      </w:r>
      <w:r w:rsidR="00B5059B" w:rsidRPr="00550109">
        <w:rPr>
          <w:rFonts w:cs="Times New Roman"/>
          <w:szCs w:val="24"/>
        </w:rPr>
        <w:t>t</w:t>
      </w:r>
      <w:r w:rsidR="00CA1FE7" w:rsidRPr="00550109">
        <w:rPr>
          <w:rFonts w:cs="Times New Roman"/>
          <w:szCs w:val="24"/>
        </w:rPr>
        <w:t xml:space="preserve">heoretical contribution </w:t>
      </w:r>
      <w:r w:rsidR="00B5059B" w:rsidRPr="00550109">
        <w:rPr>
          <w:rFonts w:cs="Times New Roman"/>
          <w:szCs w:val="24"/>
        </w:rPr>
        <w:t>of this paper involve</w:t>
      </w:r>
      <w:r w:rsidR="00B24844" w:rsidRPr="00550109">
        <w:rPr>
          <w:rFonts w:cs="Times New Roman"/>
          <w:szCs w:val="24"/>
        </w:rPr>
        <w:t>s</w:t>
      </w:r>
      <w:r w:rsidR="00B5059B" w:rsidRPr="00550109">
        <w:rPr>
          <w:rFonts w:cs="Times New Roman"/>
          <w:szCs w:val="24"/>
        </w:rPr>
        <w:t xml:space="preserve"> </w:t>
      </w:r>
      <w:r w:rsidR="004D21FB" w:rsidRPr="00550109">
        <w:rPr>
          <w:rFonts w:cs="Times New Roman"/>
          <w:szCs w:val="24"/>
        </w:rPr>
        <w:t>integration of the concepts of social innovation and dynamic capability</w:t>
      </w:r>
      <w:r w:rsidR="00317AA9" w:rsidRPr="00550109">
        <w:rPr>
          <w:rFonts w:cs="Times New Roman"/>
          <w:szCs w:val="24"/>
        </w:rPr>
        <w:t>.</w:t>
      </w:r>
      <w:r w:rsidR="00D07861" w:rsidRPr="00550109">
        <w:rPr>
          <w:rFonts w:cs="Times New Roman"/>
          <w:szCs w:val="24"/>
        </w:rPr>
        <w:t xml:space="preserve"> </w:t>
      </w:r>
      <w:r w:rsidR="00512677" w:rsidRPr="00550109">
        <w:rPr>
          <w:rFonts w:cs="Times New Roman"/>
          <w:szCs w:val="24"/>
          <w:lang w:val="en-GB"/>
        </w:rPr>
        <w:t xml:space="preserve">By doing so, </w:t>
      </w:r>
      <w:r w:rsidR="00905D24" w:rsidRPr="00550109">
        <w:rPr>
          <w:rFonts w:cs="Times New Roman"/>
          <w:szCs w:val="24"/>
          <w:lang w:val="en-GB"/>
        </w:rPr>
        <w:t>the paper</w:t>
      </w:r>
      <w:r w:rsidR="00512677" w:rsidRPr="00550109">
        <w:rPr>
          <w:rFonts w:cs="Times New Roman"/>
          <w:szCs w:val="24"/>
          <w:lang w:val="en-GB"/>
        </w:rPr>
        <w:t xml:space="preserve"> respond</w:t>
      </w:r>
      <w:r w:rsidR="00905D24" w:rsidRPr="00550109">
        <w:rPr>
          <w:rFonts w:cs="Times New Roman"/>
          <w:szCs w:val="24"/>
          <w:lang w:val="en-GB"/>
        </w:rPr>
        <w:t>s</w:t>
      </w:r>
      <w:r w:rsidR="00512677" w:rsidRPr="00550109">
        <w:rPr>
          <w:rFonts w:cs="Times New Roman"/>
          <w:szCs w:val="24"/>
          <w:lang w:val="en-GB"/>
        </w:rPr>
        <w:t xml:space="preserve"> to the </w:t>
      </w:r>
      <w:r w:rsidR="005E69AA" w:rsidRPr="00550109">
        <w:rPr>
          <w:rFonts w:cs="Times New Roman"/>
          <w:szCs w:val="24"/>
          <w:lang w:val="en-GB"/>
        </w:rPr>
        <w:t xml:space="preserve">wider </w:t>
      </w:r>
      <w:r w:rsidR="00512677" w:rsidRPr="00550109">
        <w:rPr>
          <w:rFonts w:cs="Times New Roman"/>
          <w:szCs w:val="24"/>
          <w:lang w:val="en-GB"/>
        </w:rPr>
        <w:t>call to extend the</w:t>
      </w:r>
      <w:r w:rsidR="00905D24" w:rsidRPr="00550109">
        <w:rPr>
          <w:rFonts w:cs="Times New Roman"/>
          <w:szCs w:val="24"/>
          <w:lang w:val="en-GB"/>
        </w:rPr>
        <w:t xml:space="preserve"> </w:t>
      </w:r>
      <w:r w:rsidR="00512677" w:rsidRPr="00550109">
        <w:rPr>
          <w:rFonts w:cs="Times New Roman"/>
          <w:szCs w:val="24"/>
          <w:lang w:val="en-GB"/>
        </w:rPr>
        <w:t xml:space="preserve">frameworks used in the strategic management and entrepreneurship literature to social enterprises </w:t>
      </w:r>
      <w:r w:rsidR="00D53842">
        <w:rPr>
          <w:rFonts w:cs="Times New Roman"/>
          <w:szCs w:val="24"/>
          <w:lang w:val="en-GB"/>
        </w:rPr>
        <w:fldChar w:fldCharType="begin"/>
      </w:r>
      <w:r w:rsidR="00D53842">
        <w:rPr>
          <w:rFonts w:cs="Times New Roman"/>
          <w:szCs w:val="24"/>
          <w:lang w:val="en-GB"/>
        </w:rPr>
        <w:instrText xml:space="preserve"> ADDIN EN.CITE &lt;EndNote&gt;&lt;Cite&gt;&lt;Author&gt;Dacin&lt;/Author&gt;&lt;Year&gt;2011&lt;/Year&gt;&lt;RecNum&gt;78&lt;/RecNum&gt;&lt;DisplayText&gt;(Dacin et al., 2011)&lt;/DisplayText&gt;&lt;record&gt;&lt;rec-number&gt;78&lt;/rec-number&gt;&lt;foreign-keys&gt;&lt;key app="EN" db-id="zstap9z29twfwpevztgpazddd0erfed0a5zd" timestamp="1709216285"&gt;78&lt;/key&gt;&lt;/foreign-keys&gt;&lt;ref-type name="Journal Article"&gt;17&lt;/ref-type&gt;&lt;contributors&gt;&lt;authors&gt;&lt;author&gt;M. Tina Dacin&lt;/author&gt;&lt;author&gt;Peter A. Dacin&lt;/author&gt;&lt;author&gt;Paul Tracey&lt;/author&gt;&lt;/authors&gt;&lt;/contributors&gt;&lt;titles&gt;&lt;title&gt;Social Entrepreneurship: A Critique and Future Directions&lt;/title&gt;&lt;secondary-title&gt;Organization Science&lt;/secondary-title&gt;&lt;/titles&gt;&lt;periodical&gt;&lt;full-title&gt;Organization Science&lt;/full-title&gt;&lt;/periodical&gt;&lt;pages&gt;1203-1213&lt;/pages&gt;&lt;volume&gt;22&lt;/volume&gt;&lt;number&gt;5&lt;/number&gt;&lt;keywords&gt;&lt;keyword&gt;social entrepreneurship,institutional theory,organization and management theory,social network approach,entrepreneurship&lt;/keyword&gt;&lt;/keywords&gt;&lt;dates&gt;&lt;year&gt;2011&lt;/year&gt;&lt;/dates&gt;&lt;urls&gt;&lt;related-urls&gt;&lt;url&gt;https://pubsonline.informs.org/doi/abs/10.1287/orsc.1100.0620&lt;/url&gt;&lt;/related-urls&gt;&lt;/urls&gt;&lt;electronic-resource-num&gt;10.1287/orsc.1100.0620&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19" w:tooltip="Dacin, 2011 #78" w:history="1">
        <w:r w:rsidR="00760C7B">
          <w:rPr>
            <w:rFonts w:cs="Times New Roman"/>
            <w:noProof/>
            <w:szCs w:val="24"/>
            <w:lang w:val="en-GB"/>
          </w:rPr>
          <w:t>Dacin et al., 2011</w:t>
        </w:r>
      </w:hyperlink>
      <w:r w:rsidR="00D53842">
        <w:rPr>
          <w:rFonts w:cs="Times New Roman"/>
          <w:noProof/>
          <w:szCs w:val="24"/>
          <w:lang w:val="en-GB"/>
        </w:rPr>
        <w:t>)</w:t>
      </w:r>
      <w:r w:rsidR="00D53842">
        <w:rPr>
          <w:rFonts w:cs="Times New Roman"/>
          <w:szCs w:val="24"/>
          <w:lang w:val="en-GB"/>
        </w:rPr>
        <w:fldChar w:fldCharType="end"/>
      </w:r>
      <w:r w:rsidR="00512677" w:rsidRPr="00550109">
        <w:rPr>
          <w:rFonts w:cs="Times New Roman"/>
          <w:szCs w:val="24"/>
          <w:lang w:val="en-GB"/>
        </w:rPr>
        <w:t>.</w:t>
      </w:r>
      <w:r w:rsidR="001E433D" w:rsidRPr="00550109">
        <w:rPr>
          <w:rFonts w:cs="Times New Roman"/>
          <w:szCs w:val="24"/>
          <w:lang w:val="en-GB"/>
        </w:rPr>
        <w:t xml:space="preserve"> </w:t>
      </w:r>
      <w:r w:rsidR="001D59CA" w:rsidRPr="00550109">
        <w:rPr>
          <w:rFonts w:cs="Times New Roman"/>
          <w:szCs w:val="24"/>
          <w:lang w:val="en-GB"/>
        </w:rPr>
        <w:t>Due to extreme level of dynamism involved i</w:t>
      </w:r>
      <w:r w:rsidR="003727F2" w:rsidRPr="00550109">
        <w:rPr>
          <w:rFonts w:cs="Times New Roman"/>
          <w:szCs w:val="24"/>
          <w:lang w:val="en-GB"/>
        </w:rPr>
        <w:t xml:space="preserve">n managing crisis, dynamic capabilities possessed by our studied SPOs </w:t>
      </w:r>
      <w:r w:rsidR="00C527C4" w:rsidRPr="00550109">
        <w:rPr>
          <w:rFonts w:cs="Times New Roman"/>
          <w:szCs w:val="24"/>
          <w:lang w:val="en-GB"/>
        </w:rPr>
        <w:t xml:space="preserve">rely on collaborative and integrated actions </w:t>
      </w:r>
      <w:r w:rsidR="00386153" w:rsidRPr="00550109">
        <w:rPr>
          <w:rFonts w:cs="Times New Roman"/>
          <w:szCs w:val="24"/>
          <w:lang w:val="en-GB"/>
        </w:rPr>
        <w:t xml:space="preserve">with the stakeholders including </w:t>
      </w:r>
      <w:r w:rsidR="00FD59D2" w:rsidRPr="00550109">
        <w:rPr>
          <w:rFonts w:cs="Times New Roman"/>
          <w:szCs w:val="24"/>
          <w:lang w:val="en-GB"/>
        </w:rPr>
        <w:t>beneficiaries</w:t>
      </w:r>
      <w:r w:rsidR="00386153" w:rsidRPr="00550109">
        <w:rPr>
          <w:rFonts w:cs="Times New Roman"/>
          <w:szCs w:val="24"/>
          <w:lang w:val="en-GB"/>
        </w:rPr>
        <w:t>, partners</w:t>
      </w:r>
      <w:r w:rsidR="003E627C" w:rsidRPr="00550109">
        <w:rPr>
          <w:rFonts w:cs="Times New Roman"/>
          <w:szCs w:val="24"/>
          <w:lang w:val="en-GB"/>
        </w:rPr>
        <w:t xml:space="preserve"> (private enterprises)</w:t>
      </w:r>
      <w:r w:rsidR="00386153" w:rsidRPr="00550109">
        <w:rPr>
          <w:rFonts w:cs="Times New Roman"/>
          <w:szCs w:val="24"/>
          <w:lang w:val="en-GB"/>
        </w:rPr>
        <w:t>,</w:t>
      </w:r>
      <w:r w:rsidR="0066399D" w:rsidRPr="00550109">
        <w:rPr>
          <w:rFonts w:cs="Times New Roman"/>
          <w:szCs w:val="24"/>
          <w:lang w:val="en-GB"/>
        </w:rPr>
        <w:t xml:space="preserve"> suppliers,</w:t>
      </w:r>
      <w:r w:rsidR="00386153" w:rsidRPr="00550109">
        <w:rPr>
          <w:rFonts w:cs="Times New Roman"/>
          <w:szCs w:val="24"/>
          <w:lang w:val="en-GB"/>
        </w:rPr>
        <w:t xml:space="preserve"> other SPOs </w:t>
      </w:r>
      <w:r w:rsidR="00FD59D2" w:rsidRPr="00550109">
        <w:rPr>
          <w:rFonts w:cs="Times New Roman"/>
          <w:szCs w:val="24"/>
          <w:lang w:val="en-GB"/>
        </w:rPr>
        <w:t>and field officers</w:t>
      </w:r>
      <w:r w:rsidR="0066399D" w:rsidRPr="00550109">
        <w:rPr>
          <w:rFonts w:cs="Times New Roman"/>
          <w:szCs w:val="24"/>
          <w:lang w:val="en-GB"/>
        </w:rPr>
        <w:t xml:space="preserve">. </w:t>
      </w:r>
      <w:r w:rsidR="001D59CA" w:rsidRPr="00550109">
        <w:rPr>
          <w:rFonts w:cs="Times New Roman"/>
          <w:szCs w:val="24"/>
          <w:lang w:val="en-GB"/>
        </w:rPr>
        <w:t xml:space="preserve">This is an important finding as it extends DCV by demonstrating </w:t>
      </w:r>
      <w:r w:rsidR="001D59CA" w:rsidRPr="00550109">
        <w:rPr>
          <w:rFonts w:cs="Times New Roman"/>
          <w:szCs w:val="24"/>
          <w:lang w:val="en-GB"/>
        </w:rPr>
        <w:lastRenderedPageBreak/>
        <w:t>that</w:t>
      </w:r>
      <w:r w:rsidR="0066399D" w:rsidRPr="00550109">
        <w:rPr>
          <w:rFonts w:cs="Times New Roman"/>
          <w:szCs w:val="24"/>
          <w:lang w:val="en-GB"/>
        </w:rPr>
        <w:t xml:space="preserve"> </w:t>
      </w:r>
      <w:r w:rsidR="009E72FF" w:rsidRPr="00550109">
        <w:rPr>
          <w:rFonts w:cs="Times New Roman"/>
          <w:szCs w:val="24"/>
          <w:lang w:val="en-GB"/>
        </w:rPr>
        <w:t xml:space="preserve">dynamic capabilities </w:t>
      </w:r>
      <w:r w:rsidR="00121B05" w:rsidRPr="00550109">
        <w:rPr>
          <w:rFonts w:cs="Times New Roman"/>
          <w:szCs w:val="24"/>
          <w:lang w:val="en-GB"/>
        </w:rPr>
        <w:t xml:space="preserve">used for social innovation </w:t>
      </w:r>
      <w:r w:rsidR="009E72FF" w:rsidRPr="00550109">
        <w:rPr>
          <w:rFonts w:cs="Times New Roman"/>
          <w:szCs w:val="24"/>
          <w:lang w:val="en-GB"/>
        </w:rPr>
        <w:t>in crisis</w:t>
      </w:r>
      <w:r w:rsidR="00814760" w:rsidRPr="00550109">
        <w:rPr>
          <w:rFonts w:cs="Times New Roman"/>
          <w:szCs w:val="24"/>
          <w:lang w:val="en-GB"/>
        </w:rPr>
        <w:t xml:space="preserve"> </w:t>
      </w:r>
      <w:r w:rsidR="00D7702D" w:rsidRPr="00550109">
        <w:rPr>
          <w:rFonts w:cs="Times New Roman"/>
          <w:szCs w:val="24"/>
          <w:lang w:val="en-GB"/>
        </w:rPr>
        <w:t>a</w:t>
      </w:r>
      <w:r w:rsidR="001D59CA" w:rsidRPr="00550109">
        <w:rPr>
          <w:rFonts w:cs="Times New Roman"/>
          <w:szCs w:val="24"/>
          <w:lang w:val="en-GB"/>
        </w:rPr>
        <w:t>re ineffective unless</w:t>
      </w:r>
      <w:r w:rsidR="00D7702D" w:rsidRPr="00550109">
        <w:rPr>
          <w:rFonts w:cs="Times New Roman"/>
          <w:szCs w:val="24"/>
          <w:lang w:val="en-GB"/>
        </w:rPr>
        <w:t xml:space="preserve"> </w:t>
      </w:r>
      <w:r w:rsidR="001D59CA" w:rsidRPr="00550109">
        <w:rPr>
          <w:rFonts w:cs="Times New Roman"/>
          <w:szCs w:val="24"/>
          <w:lang w:val="en-GB"/>
        </w:rPr>
        <w:t>harmonized and coordinated towards a common goal</w:t>
      </w:r>
      <w:r w:rsidR="00D7702D" w:rsidRPr="00550109">
        <w:rPr>
          <w:rFonts w:cs="Times New Roman"/>
          <w:szCs w:val="24"/>
          <w:lang w:val="en-GB"/>
        </w:rPr>
        <w:t xml:space="preserve"> of the stakeholders </w:t>
      </w:r>
      <w:r w:rsidR="00D53842">
        <w:rPr>
          <w:rFonts w:cs="Times New Roman"/>
          <w:szCs w:val="24"/>
          <w:lang w:val="en-GB"/>
        </w:rPr>
        <w:fldChar w:fldCharType="begin"/>
      </w:r>
      <w:r w:rsidR="00D53842">
        <w:rPr>
          <w:rFonts w:cs="Times New Roman"/>
          <w:szCs w:val="24"/>
          <w:lang w:val="en-GB"/>
        </w:rPr>
        <w:instrText xml:space="preserve"> ADDIN EN.CITE &lt;EndNote&gt;&lt;Cite&gt;&lt;Author&gt;Tabaklar&lt;/Author&gt;&lt;Year&gt;2021&lt;/Year&gt;&lt;RecNum&gt;32&lt;/RecNum&gt;&lt;Prefix&gt;cf. &lt;/Prefix&gt;&lt;DisplayText&gt;(cf. Tabaklar et al., 2021)&lt;/DisplayText&gt;&lt;record&gt;&lt;rec-number&gt;32&lt;/rec-number&gt;&lt;foreign-keys&gt;&lt;key app="EN" db-id="zstap9z29twfwpevztgpazddd0erfed0a5zd" timestamp="1709124892"&gt;32&lt;/key&gt;&lt;/foreign-keys&gt;&lt;ref-type name="Journal Article"&gt;17&lt;/ref-type&gt;&lt;contributors&gt;&lt;authors&gt;&lt;author&gt;Tabaklar, Tunca&lt;/author&gt;&lt;author&gt;Sorkun, Metehan Feridun&lt;/author&gt;&lt;author&gt;Yurt, Oznur&lt;/author&gt;&lt;author&gt;Yu, Wantao&lt;/author&gt;&lt;/authors&gt;&lt;/contributors&gt;&lt;titles&gt;&lt;title&gt;Exploring the microfoundations of dynamic capabilities for social innovation in a humanitarian aid supply network setting&lt;/title&gt;&lt;secondary-title&gt;Industrial Marketing Management&lt;/secondary-title&gt;&lt;/titles&gt;&lt;periodical&gt;&lt;full-title&gt;Industrial Marketing Management&lt;/full-title&gt;&lt;/periodical&gt;&lt;pages&gt;147-162&lt;/pages&gt;&lt;volume&gt;96&lt;/volume&gt;&lt;keywords&gt;&lt;keyword&gt;Social innovation&lt;/keyword&gt;&lt;keyword&gt;Humanitarian aid&lt;/keyword&gt;&lt;keyword&gt;Supply networks&lt;/keyword&gt;&lt;keyword&gt;Dynamic capabilities view&lt;/keyword&gt;&lt;/keywords&gt;&lt;dates&gt;&lt;year&gt;2021&lt;/year&gt;&lt;pub-dates&gt;&lt;date&gt;2021/07/01/&lt;/date&gt;&lt;/pub-dates&gt;&lt;/dates&gt;&lt;isbn&gt;0019-8501&lt;/isbn&gt;&lt;urls&gt;&lt;related-urls&gt;&lt;url&gt;https://www.sciencedirect.com/science/article/pii/S0019850121000845&lt;/url&gt;&lt;/related-urls&gt;&lt;/urls&gt;&lt;electronic-resource-num&gt;10.1016/j.indmarman.2021.04.012&lt;/electronic-resource-num&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59" w:tooltip="Tabaklar, 2021 #32" w:history="1">
        <w:r w:rsidR="00760C7B">
          <w:rPr>
            <w:rFonts w:cs="Times New Roman"/>
            <w:noProof/>
            <w:szCs w:val="24"/>
            <w:lang w:val="en-GB"/>
          </w:rPr>
          <w:t>cf. Tabaklar et al., 2021</w:t>
        </w:r>
      </w:hyperlink>
      <w:r w:rsidR="00D53842">
        <w:rPr>
          <w:rFonts w:cs="Times New Roman"/>
          <w:noProof/>
          <w:szCs w:val="24"/>
          <w:lang w:val="en-GB"/>
        </w:rPr>
        <w:t>)</w:t>
      </w:r>
      <w:r w:rsidR="00D53842">
        <w:rPr>
          <w:rFonts w:cs="Times New Roman"/>
          <w:szCs w:val="24"/>
          <w:lang w:val="en-GB"/>
        </w:rPr>
        <w:fldChar w:fldCharType="end"/>
      </w:r>
      <w:r w:rsidR="001D59CA" w:rsidRPr="00550109">
        <w:rPr>
          <w:rFonts w:cs="Times New Roman"/>
          <w:szCs w:val="24"/>
          <w:lang w:val="en-GB"/>
        </w:rPr>
        <w:t>.</w:t>
      </w:r>
    </w:p>
    <w:p w14:paraId="61C531DD" w14:textId="06BC2A01" w:rsidR="003348A7" w:rsidRPr="00550109" w:rsidRDefault="0056129E" w:rsidP="00550109">
      <w:pPr>
        <w:pStyle w:val="BodyText"/>
        <w:spacing w:after="0" w:line="240" w:lineRule="auto"/>
        <w:rPr>
          <w:rFonts w:cs="Times New Roman"/>
          <w:szCs w:val="24"/>
          <w:lang w:val="en-GB"/>
        </w:rPr>
      </w:pPr>
      <w:r w:rsidRPr="00550109">
        <w:rPr>
          <w:rFonts w:cs="Times New Roman"/>
          <w:szCs w:val="24"/>
        </w:rPr>
        <w:t>The m</w:t>
      </w:r>
      <w:r w:rsidR="005A33D8" w:rsidRPr="00550109">
        <w:rPr>
          <w:rFonts w:cs="Times New Roman"/>
          <w:szCs w:val="24"/>
        </w:rPr>
        <w:t>anagerial impl</w:t>
      </w:r>
      <w:r w:rsidRPr="00550109">
        <w:rPr>
          <w:rFonts w:cs="Times New Roman"/>
          <w:szCs w:val="24"/>
        </w:rPr>
        <w:t>i</w:t>
      </w:r>
      <w:r w:rsidR="005A33D8" w:rsidRPr="00550109">
        <w:rPr>
          <w:rFonts w:cs="Times New Roman"/>
          <w:szCs w:val="24"/>
        </w:rPr>
        <w:t xml:space="preserve">cation </w:t>
      </w:r>
      <w:r w:rsidR="00514B16" w:rsidRPr="00550109">
        <w:rPr>
          <w:rFonts w:cs="Times New Roman"/>
          <w:szCs w:val="24"/>
        </w:rPr>
        <w:t xml:space="preserve">of </w:t>
      </w:r>
      <w:r w:rsidR="00A31A51" w:rsidRPr="00550109">
        <w:rPr>
          <w:rFonts w:cs="Times New Roman"/>
          <w:szCs w:val="24"/>
        </w:rPr>
        <w:t xml:space="preserve">our paper involves supporting the various types of SPOs to </w:t>
      </w:r>
      <w:r w:rsidR="005A33D8" w:rsidRPr="00550109">
        <w:rPr>
          <w:rFonts w:cs="Times New Roman"/>
          <w:szCs w:val="24"/>
        </w:rPr>
        <w:t xml:space="preserve">better prepare for </w:t>
      </w:r>
      <w:r w:rsidR="00375A6F" w:rsidRPr="00550109">
        <w:rPr>
          <w:rFonts w:cs="Times New Roman"/>
          <w:szCs w:val="24"/>
        </w:rPr>
        <w:t>future crisis.</w:t>
      </w:r>
      <w:r w:rsidR="00A31A51" w:rsidRPr="00550109">
        <w:rPr>
          <w:rFonts w:cs="Times New Roman"/>
          <w:szCs w:val="24"/>
        </w:rPr>
        <w:t xml:space="preserve"> </w:t>
      </w:r>
      <w:r w:rsidR="008A12FE" w:rsidRPr="00550109">
        <w:rPr>
          <w:rFonts w:cs="Times New Roman"/>
          <w:szCs w:val="24"/>
        </w:rPr>
        <w:t xml:space="preserve">The </w:t>
      </w:r>
      <w:r w:rsidR="00A44610" w:rsidRPr="00550109">
        <w:rPr>
          <w:rFonts w:cs="Times New Roman"/>
          <w:szCs w:val="24"/>
        </w:rPr>
        <w:t xml:space="preserve">SPOs can invest on developing the sensing, seizing and transformation capabilities identified in this paper </w:t>
      </w:r>
      <w:r w:rsidR="00297E8E" w:rsidRPr="00550109">
        <w:rPr>
          <w:rFonts w:cs="Times New Roman"/>
          <w:szCs w:val="24"/>
        </w:rPr>
        <w:t>to build resilience</w:t>
      </w:r>
      <w:r w:rsidR="00234D34" w:rsidRPr="00550109">
        <w:rPr>
          <w:rFonts w:cs="Times New Roman"/>
          <w:szCs w:val="24"/>
        </w:rPr>
        <w:t xml:space="preserve"> </w:t>
      </w:r>
      <w:r w:rsidR="00D53842">
        <w:rPr>
          <w:rFonts w:cs="Times New Roman"/>
          <w:szCs w:val="24"/>
        </w:rPr>
        <w:fldChar w:fldCharType="begin"/>
      </w:r>
      <w:r w:rsidR="00D53842">
        <w:rPr>
          <w:rFonts w:cs="Times New Roman"/>
          <w:szCs w:val="24"/>
        </w:rPr>
        <w:instrText xml:space="preserve"> ADDIN EN.CITE &lt;EndNote&gt;&lt;Cite&gt;&lt;Author&gt;Misuraca&lt;/Author&gt;&lt;Year&gt;2018&lt;/Year&gt;&lt;RecNum&gt;83&lt;/RecNum&gt;&lt;Prefix&gt;cf. &lt;/Prefix&gt;&lt;DisplayText&gt;(cf. Misuraca et al., 2018)&lt;/DisplayText&gt;&lt;record&gt;&lt;rec-number&gt;83&lt;/rec-number&gt;&lt;foreign-keys&gt;&lt;key app="EN" db-id="zstap9z29twfwpevztgpazddd0erfed0a5zd" timestamp="1709223049"&gt;83&lt;/key&gt;&lt;/foreign-keys&gt;&lt;ref-type name="Conference Paper"&gt;47&lt;/ref-type&gt;&lt;contributors&gt;&lt;authors&gt;&lt;author&gt;Gianluca Misuraca&lt;/author&gt;&lt;author&gt;Giulio Pasi&lt;/author&gt;&lt;author&gt;Gianluigi Viscusi&lt;/author&gt;&lt;/authors&gt;&lt;/contributors&gt;&lt;titles&gt;&lt;title&gt;Social Innovation and Resilience: exploring the dynamics and impacts on the digital transformation of governance &amp;amp; society&lt;/title&gt;&lt;secondary-title&gt;Proceedings of the 11th International Conference on Theory and Practice of Electronic Governance&lt;/secondary-title&gt;&lt;/titles&gt;&lt;pages&gt;91–100&lt;/pages&gt;&lt;keywords&gt;&lt;keyword&gt;ICT-enabled innovation, digital governance, resilience, social innovation&lt;/keyword&gt;&lt;/keywords&gt;&lt;dates&gt;&lt;year&gt;2018&lt;/year&gt;&lt;/dates&gt;&lt;pub-location&gt;Galway, Ireland&lt;/pub-location&gt;&lt;publisher&gt;Association for Computing Machinery&lt;/publisher&gt;&lt;urls&gt;&lt;related-urls&gt;&lt;url&gt;https://doi.org/10.1145/3209415.3209488&lt;/url&gt;&lt;/related-urls&gt;&lt;/urls&gt;&lt;electronic-resource-num&gt;10.1145/3209415.3209488&lt;/electronic-resource-num&gt;&lt;/record&gt;&lt;/Cite&gt;&lt;/EndNote&gt;</w:instrText>
      </w:r>
      <w:r w:rsidR="00D53842">
        <w:rPr>
          <w:rFonts w:cs="Times New Roman"/>
          <w:szCs w:val="24"/>
        </w:rPr>
        <w:fldChar w:fldCharType="separate"/>
      </w:r>
      <w:r w:rsidR="00D53842">
        <w:rPr>
          <w:rFonts w:cs="Times New Roman"/>
          <w:noProof/>
          <w:szCs w:val="24"/>
        </w:rPr>
        <w:t>(</w:t>
      </w:r>
      <w:hyperlink w:anchor="_ENREF_43" w:tooltip="Misuraca, 2018 #83" w:history="1">
        <w:r w:rsidR="00760C7B">
          <w:rPr>
            <w:rFonts w:cs="Times New Roman"/>
            <w:noProof/>
            <w:szCs w:val="24"/>
          </w:rPr>
          <w:t>cf. Misuraca et al., 2018</w:t>
        </w:r>
      </w:hyperlink>
      <w:r w:rsidR="00D53842">
        <w:rPr>
          <w:rFonts w:cs="Times New Roman"/>
          <w:noProof/>
          <w:szCs w:val="24"/>
        </w:rPr>
        <w:t>)</w:t>
      </w:r>
      <w:r w:rsidR="00D53842">
        <w:rPr>
          <w:rFonts w:cs="Times New Roman"/>
          <w:szCs w:val="24"/>
        </w:rPr>
        <w:fldChar w:fldCharType="end"/>
      </w:r>
      <w:r w:rsidR="00EA27DD" w:rsidRPr="00550109">
        <w:rPr>
          <w:rFonts w:cs="Times New Roman"/>
          <w:szCs w:val="24"/>
        </w:rPr>
        <w:t>.</w:t>
      </w:r>
      <w:r w:rsidR="008F7835" w:rsidRPr="00550109">
        <w:rPr>
          <w:rFonts w:cs="Times New Roman"/>
          <w:szCs w:val="24"/>
        </w:rPr>
        <w:t xml:space="preserve"> </w:t>
      </w:r>
      <w:r w:rsidR="00EA27DD" w:rsidRPr="00550109">
        <w:rPr>
          <w:rFonts w:cs="Times New Roman"/>
          <w:szCs w:val="24"/>
        </w:rPr>
        <w:t xml:space="preserve"> The </w:t>
      </w:r>
      <w:r w:rsidR="00293A99" w:rsidRPr="00550109">
        <w:rPr>
          <w:rFonts w:cs="Times New Roman"/>
          <w:szCs w:val="24"/>
        </w:rPr>
        <w:t>findings of the paper can guide the policy m</w:t>
      </w:r>
      <w:proofErr w:type="spellStart"/>
      <w:r w:rsidR="00375A6F" w:rsidRPr="00550109">
        <w:rPr>
          <w:rFonts w:cs="Times New Roman"/>
          <w:szCs w:val="24"/>
          <w:lang w:val="en-GB"/>
        </w:rPr>
        <w:t>akers</w:t>
      </w:r>
      <w:proofErr w:type="spellEnd"/>
      <w:r w:rsidR="00293A99" w:rsidRPr="00550109">
        <w:rPr>
          <w:rFonts w:cs="Times New Roman"/>
          <w:szCs w:val="24"/>
          <w:lang w:val="en-GB"/>
        </w:rPr>
        <w:t xml:space="preserve"> to </w:t>
      </w:r>
      <w:r w:rsidR="00B40475" w:rsidRPr="00550109">
        <w:rPr>
          <w:rFonts w:cs="Times New Roman"/>
          <w:szCs w:val="24"/>
          <w:lang w:val="en-GB"/>
        </w:rPr>
        <w:t xml:space="preserve">design appropriate policies and incentive to aid the </w:t>
      </w:r>
      <w:r w:rsidR="008A6AE3" w:rsidRPr="00550109">
        <w:rPr>
          <w:rFonts w:cs="Times New Roman"/>
          <w:szCs w:val="24"/>
          <w:lang w:val="en-GB"/>
        </w:rPr>
        <w:t xml:space="preserve">growth of </w:t>
      </w:r>
      <w:r w:rsidR="001A5EFB" w:rsidRPr="00550109">
        <w:rPr>
          <w:rFonts w:cs="Times New Roman"/>
          <w:szCs w:val="24"/>
          <w:lang w:val="en-GB"/>
        </w:rPr>
        <w:t xml:space="preserve">the social sector. </w:t>
      </w:r>
      <w:r w:rsidR="0040266A" w:rsidRPr="00550109">
        <w:rPr>
          <w:rFonts w:cs="Times New Roman"/>
          <w:szCs w:val="24"/>
          <w:lang w:val="en-GB"/>
        </w:rPr>
        <w:t>Appropriate financial, technological and knowledge infrastructure can be created to support t</w:t>
      </w:r>
      <w:r w:rsidR="00EA6025" w:rsidRPr="00550109">
        <w:rPr>
          <w:rFonts w:cs="Times New Roman"/>
          <w:szCs w:val="24"/>
          <w:lang w:val="en-GB"/>
        </w:rPr>
        <w:t>he</w:t>
      </w:r>
      <w:r w:rsidR="0040266A" w:rsidRPr="00550109">
        <w:rPr>
          <w:rFonts w:cs="Times New Roman"/>
          <w:szCs w:val="24"/>
          <w:lang w:val="en-GB"/>
        </w:rPr>
        <w:t xml:space="preserve"> key</w:t>
      </w:r>
      <w:r w:rsidR="00EA6025" w:rsidRPr="00550109">
        <w:rPr>
          <w:rFonts w:cs="Times New Roman"/>
          <w:szCs w:val="24"/>
          <w:lang w:val="en-GB"/>
        </w:rPr>
        <w:t xml:space="preserve"> trends identified in this paper including, </w:t>
      </w:r>
      <w:r w:rsidR="003348A7" w:rsidRPr="00550109">
        <w:rPr>
          <w:rFonts w:cs="Times New Roman"/>
          <w:szCs w:val="24"/>
          <w:lang w:val="en-GB"/>
        </w:rPr>
        <w:t>digital</w:t>
      </w:r>
      <w:r w:rsidR="00EA6025" w:rsidRPr="00550109">
        <w:rPr>
          <w:rFonts w:cs="Times New Roman"/>
          <w:szCs w:val="24"/>
          <w:lang w:val="en-GB"/>
        </w:rPr>
        <w:t xml:space="preserve">isation, partnership between private enterprises and SPOs, and </w:t>
      </w:r>
      <w:r w:rsidR="005708B4" w:rsidRPr="00550109">
        <w:rPr>
          <w:rFonts w:cs="Times New Roman"/>
          <w:szCs w:val="24"/>
          <w:lang w:val="en-GB"/>
        </w:rPr>
        <w:t>development of business-like capabilities</w:t>
      </w:r>
      <w:r w:rsidR="00D83826" w:rsidRPr="00550109">
        <w:rPr>
          <w:rFonts w:cs="Times New Roman"/>
          <w:szCs w:val="24"/>
          <w:lang w:val="en-GB"/>
        </w:rPr>
        <w:t xml:space="preserve"> </w:t>
      </w:r>
      <w:r w:rsidR="00D53842">
        <w:rPr>
          <w:rFonts w:cs="Times New Roman"/>
          <w:szCs w:val="24"/>
          <w:lang w:val="en-GB"/>
        </w:rPr>
        <w:fldChar w:fldCharType="begin"/>
      </w:r>
      <w:r w:rsidR="00D53842">
        <w:rPr>
          <w:rFonts w:cs="Times New Roman"/>
          <w:szCs w:val="24"/>
          <w:lang w:val="en-GB"/>
        </w:rPr>
        <w:instrText xml:space="preserve"> ADDIN EN.CITE &lt;EndNote&gt;&lt;Cite&gt;&lt;Author&gt;Jessop&lt;/Author&gt;&lt;Year&gt;2013&lt;/Year&gt;&lt;RecNum&gt;84&lt;/RecNum&gt;&lt;DisplayText&gt;(Jessop et al., 2013)&lt;/DisplayText&gt;&lt;record&gt;&lt;rec-number&gt;84&lt;/rec-number&gt;&lt;foreign-keys&gt;&lt;key app="EN" db-id="zstap9z29twfwpevztgpazddd0erfed0a5zd" timestamp="1709223191"&gt;84&lt;/key&gt;&lt;/foreign-keys&gt;&lt;ref-type name="Book Section"&gt;5&lt;/ref-type&gt;&lt;contributors&gt;&lt;authors&gt;&lt;author&gt;Jessop, Bob&lt;/author&gt;&lt;author&gt;Moulaert, Frank&lt;/author&gt;&lt;author&gt;Hulgård, Lars&lt;/author&gt;&lt;author&gt;Hamdouch, Abdelillah&lt;/author&gt;&lt;/authors&gt;&lt;secondary-authors&gt;&lt;author&gt;F Moulaert, D MacCallum, A Mehmood, A Hamdouch&lt;/author&gt;&lt;/secondary-authors&gt;&lt;/contributors&gt;&lt;titles&gt;&lt;title&gt;Social innovation research: a new stage in innovation analysis&lt;/title&gt;&lt;secondary-title&gt;The international handbook on social innovation: Collective action, social learning and transdisciplinary research&lt;/secondary-title&gt;&lt;/titles&gt;&lt;periodical&gt;&lt;full-title&gt;The international handbook on social innovation: Collective action, social learning and transdisciplinary research&lt;/full-title&gt;&lt;/periodical&gt;&lt;pages&gt;110-130&lt;/pages&gt;&lt;dates&gt;&lt;year&gt;2013&lt;/year&gt;&lt;/dates&gt;&lt;urls&gt;&lt;/urls&gt;&lt;/record&gt;&lt;/Cite&gt;&lt;/EndNote&gt;</w:instrText>
      </w:r>
      <w:r w:rsidR="00D53842">
        <w:rPr>
          <w:rFonts w:cs="Times New Roman"/>
          <w:szCs w:val="24"/>
          <w:lang w:val="en-GB"/>
        </w:rPr>
        <w:fldChar w:fldCharType="separate"/>
      </w:r>
      <w:r w:rsidR="00D53842">
        <w:rPr>
          <w:rFonts w:cs="Times New Roman"/>
          <w:noProof/>
          <w:szCs w:val="24"/>
          <w:lang w:val="en-GB"/>
        </w:rPr>
        <w:t>(</w:t>
      </w:r>
      <w:hyperlink w:anchor="_ENREF_38" w:tooltip="Jessop, 2013 #84" w:history="1">
        <w:r w:rsidR="00760C7B">
          <w:rPr>
            <w:rFonts w:cs="Times New Roman"/>
            <w:noProof/>
            <w:szCs w:val="24"/>
            <w:lang w:val="en-GB"/>
          </w:rPr>
          <w:t>Jessop et al., 2013</w:t>
        </w:r>
      </w:hyperlink>
      <w:r w:rsidR="00D53842">
        <w:rPr>
          <w:rFonts w:cs="Times New Roman"/>
          <w:noProof/>
          <w:szCs w:val="24"/>
          <w:lang w:val="en-GB"/>
        </w:rPr>
        <w:t>)</w:t>
      </w:r>
      <w:r w:rsidR="00D53842">
        <w:rPr>
          <w:rFonts w:cs="Times New Roman"/>
          <w:szCs w:val="24"/>
          <w:lang w:val="en-GB"/>
        </w:rPr>
        <w:fldChar w:fldCharType="end"/>
      </w:r>
      <w:r w:rsidR="003348A7" w:rsidRPr="00550109">
        <w:rPr>
          <w:rFonts w:cs="Times New Roman"/>
          <w:szCs w:val="24"/>
          <w:lang w:val="en-GB"/>
        </w:rPr>
        <w:t xml:space="preserve">. </w:t>
      </w:r>
    </w:p>
    <w:p w14:paraId="3850210C" w14:textId="5543A12C" w:rsidR="0051099E" w:rsidRPr="00550109" w:rsidRDefault="00B31512" w:rsidP="00550109">
      <w:pPr>
        <w:pStyle w:val="BodyText"/>
        <w:spacing w:after="0" w:line="240" w:lineRule="auto"/>
        <w:rPr>
          <w:rFonts w:cs="Times New Roman"/>
          <w:szCs w:val="24"/>
          <w:lang w:val="en-GB"/>
        </w:rPr>
      </w:pPr>
      <w:r w:rsidRPr="00550109">
        <w:rPr>
          <w:rFonts w:cs="Times New Roman"/>
          <w:szCs w:val="24"/>
        </w:rPr>
        <w:t xml:space="preserve">The findings of our paper </w:t>
      </w:r>
      <w:r w:rsidR="00856C59" w:rsidRPr="00550109">
        <w:rPr>
          <w:rFonts w:cs="Times New Roman"/>
          <w:szCs w:val="24"/>
        </w:rPr>
        <w:t>are</w:t>
      </w:r>
      <w:r w:rsidR="001134EE" w:rsidRPr="00550109">
        <w:rPr>
          <w:rFonts w:cs="Times New Roman"/>
          <w:szCs w:val="24"/>
        </w:rPr>
        <w:t xml:space="preserve"> based on Bangladeshi social sector context and thereby, these should be </w:t>
      </w:r>
      <w:r w:rsidR="00243DC5" w:rsidRPr="00550109">
        <w:rPr>
          <w:rFonts w:cs="Times New Roman"/>
          <w:szCs w:val="24"/>
        </w:rPr>
        <w:t xml:space="preserve">applied with caution in a different context. </w:t>
      </w:r>
      <w:r w:rsidR="00856C59" w:rsidRPr="00550109">
        <w:rPr>
          <w:rFonts w:cs="Times New Roman"/>
          <w:szCs w:val="24"/>
        </w:rPr>
        <w:t xml:space="preserve">Moreover, the mix of SPOs </w:t>
      </w:r>
      <w:r w:rsidR="00D77243" w:rsidRPr="00550109">
        <w:rPr>
          <w:rFonts w:cs="Times New Roman"/>
          <w:szCs w:val="24"/>
        </w:rPr>
        <w:t xml:space="preserve">are different in different countries, for instance, we could not include </w:t>
      </w:r>
      <w:r w:rsidR="00801432" w:rsidRPr="00550109">
        <w:rPr>
          <w:rFonts w:cs="Times New Roman"/>
          <w:szCs w:val="24"/>
        </w:rPr>
        <w:t>co-operatives</w:t>
      </w:r>
      <w:r w:rsidR="00D77243" w:rsidRPr="00550109">
        <w:rPr>
          <w:rFonts w:cs="Times New Roman"/>
          <w:szCs w:val="24"/>
        </w:rPr>
        <w:t xml:space="preserve"> in our sample</w:t>
      </w:r>
      <w:r w:rsidR="00801432" w:rsidRPr="00550109">
        <w:rPr>
          <w:rFonts w:cs="Times New Roman"/>
          <w:szCs w:val="24"/>
        </w:rPr>
        <w:t xml:space="preserve"> as </w:t>
      </w:r>
      <w:r w:rsidR="00D77243" w:rsidRPr="00550109">
        <w:rPr>
          <w:rFonts w:cs="Times New Roman"/>
          <w:szCs w:val="24"/>
        </w:rPr>
        <w:t xml:space="preserve">such SPO forms </w:t>
      </w:r>
      <w:r w:rsidR="00801432" w:rsidRPr="00550109">
        <w:rPr>
          <w:rFonts w:cs="Times New Roman"/>
          <w:szCs w:val="24"/>
        </w:rPr>
        <w:t xml:space="preserve">are </w:t>
      </w:r>
      <w:r w:rsidR="00D77243" w:rsidRPr="00550109">
        <w:rPr>
          <w:rFonts w:cs="Times New Roman"/>
          <w:szCs w:val="24"/>
        </w:rPr>
        <w:t>rare</w:t>
      </w:r>
      <w:r w:rsidR="00801432" w:rsidRPr="00550109">
        <w:rPr>
          <w:rFonts w:cs="Times New Roman"/>
          <w:szCs w:val="24"/>
        </w:rPr>
        <w:t xml:space="preserve"> in </w:t>
      </w:r>
      <w:r w:rsidR="00D77243" w:rsidRPr="00550109">
        <w:rPr>
          <w:rFonts w:cs="Times New Roman"/>
          <w:szCs w:val="24"/>
        </w:rPr>
        <w:t xml:space="preserve">Bangladesh </w:t>
      </w:r>
      <w:r w:rsidR="00D53842">
        <w:rPr>
          <w:rFonts w:cs="Times New Roman"/>
          <w:szCs w:val="24"/>
        </w:rPr>
        <w:fldChar w:fldCharType="begin"/>
      </w:r>
      <w:r w:rsidR="00D53842">
        <w:rPr>
          <w:rFonts w:cs="Times New Roman"/>
          <w:szCs w:val="24"/>
        </w:rPr>
        <w:instrText xml:space="preserve"> ADDIN EN.CITE &lt;EndNote&gt;&lt;Cite&gt;&lt;Author&gt;Lyon&lt;/Author&gt;&lt;Year&gt;2018&lt;/Year&gt;&lt;RecNum&gt;85&lt;/RecNum&gt;&lt;DisplayText&gt;(Lyon and Faruq, 2018)&lt;/DisplayText&gt;&lt;record&gt;&lt;rec-number&gt;85&lt;/rec-number&gt;&lt;foreign-keys&gt;&lt;key app="EN" db-id="zstap9z29twfwpevztgpazddd0erfed0a5zd" timestamp="1709223678"&gt;85&lt;/key&gt;&lt;/foreign-keys&gt;&lt;ref-type name="Book Section"&gt;5&lt;/ref-type&gt;&lt;contributors&gt;&lt;authors&gt;&lt;author&gt;Lyon, Fergus, &lt;/author&gt;&lt;author&gt;Faruq, Abdullah Al&lt;/author&gt;&lt;/authors&gt;&lt;secondary-authors&gt;&lt;author&gt;Laura J. Spence, Jedrzej George Frynas, Judy N. Muthuri and Jyoti Navare&lt;/author&gt;&lt;/secondary-authors&gt;&lt;/contributors&gt;&lt;titles&gt;&lt;title&gt;Hybrid Organisations and Models of Social Enterprise in Ghana and Bangladesh.&lt;/title&gt;&lt;secondary-title&gt;Research Handbook on Small Business Social Responsibility: Global Perspectives&lt;/secondary-title&gt;&lt;/titles&gt;&lt;pages&gt;320-338&lt;/pages&gt;&lt;dates&gt;&lt;year&gt;2018&lt;/year&gt;&lt;/dates&gt;&lt;pub-location&gt;Cheltenham&lt;/pub-location&gt;&lt;publisher&gt;Edward Elgar Publisher&lt;/publisher&gt;&lt;urls&gt;&lt;/urls&gt;&lt;/record&gt;&lt;/Cite&gt;&lt;/EndNote&gt;</w:instrText>
      </w:r>
      <w:r w:rsidR="00D53842">
        <w:rPr>
          <w:rFonts w:cs="Times New Roman"/>
          <w:szCs w:val="24"/>
        </w:rPr>
        <w:fldChar w:fldCharType="separate"/>
      </w:r>
      <w:r w:rsidR="00D53842">
        <w:rPr>
          <w:rFonts w:cs="Times New Roman"/>
          <w:noProof/>
          <w:szCs w:val="24"/>
        </w:rPr>
        <w:t>(</w:t>
      </w:r>
      <w:hyperlink w:anchor="_ENREF_41" w:tooltip="Lyon, 2018 #85" w:history="1">
        <w:r w:rsidR="00760C7B">
          <w:rPr>
            <w:rFonts w:cs="Times New Roman"/>
            <w:noProof/>
            <w:szCs w:val="24"/>
          </w:rPr>
          <w:t>Lyon and Faruq, 2018</w:t>
        </w:r>
      </w:hyperlink>
      <w:r w:rsidR="00D53842">
        <w:rPr>
          <w:rFonts w:cs="Times New Roman"/>
          <w:noProof/>
          <w:szCs w:val="24"/>
        </w:rPr>
        <w:t>)</w:t>
      </w:r>
      <w:r w:rsidR="00D53842">
        <w:rPr>
          <w:rFonts w:cs="Times New Roman"/>
          <w:szCs w:val="24"/>
        </w:rPr>
        <w:fldChar w:fldCharType="end"/>
      </w:r>
      <w:r w:rsidR="00801432" w:rsidRPr="00550109">
        <w:rPr>
          <w:rFonts w:cs="Times New Roman"/>
          <w:szCs w:val="24"/>
        </w:rPr>
        <w:t xml:space="preserve">. </w:t>
      </w:r>
      <w:r w:rsidR="006F0403" w:rsidRPr="00550109">
        <w:rPr>
          <w:rFonts w:cs="Times New Roman"/>
          <w:szCs w:val="24"/>
        </w:rPr>
        <w:t xml:space="preserve">Drawing upon these limitations, therefore, future research will benefit from </w:t>
      </w:r>
      <w:r w:rsidR="001C2792" w:rsidRPr="00550109">
        <w:rPr>
          <w:rFonts w:cs="Times New Roman"/>
          <w:szCs w:val="24"/>
        </w:rPr>
        <w:t>comparative research</w:t>
      </w:r>
      <w:r w:rsidR="006F0403" w:rsidRPr="00550109">
        <w:rPr>
          <w:rFonts w:cs="Times New Roman"/>
          <w:szCs w:val="24"/>
        </w:rPr>
        <w:t xml:space="preserve"> o</w:t>
      </w:r>
      <w:r w:rsidR="007B72E0" w:rsidRPr="00550109">
        <w:rPr>
          <w:rFonts w:cs="Times New Roman"/>
          <w:szCs w:val="24"/>
        </w:rPr>
        <w:t>n SPOs in two or more countries and more importantly</w:t>
      </w:r>
      <w:r w:rsidR="00801432" w:rsidRPr="00550109">
        <w:rPr>
          <w:rFonts w:cs="Times New Roman"/>
          <w:szCs w:val="24"/>
        </w:rPr>
        <w:t>,</w:t>
      </w:r>
      <w:r w:rsidR="007B72E0" w:rsidRPr="00550109">
        <w:rPr>
          <w:rFonts w:cs="Times New Roman"/>
          <w:szCs w:val="24"/>
        </w:rPr>
        <w:t xml:space="preserve"> </w:t>
      </w:r>
      <w:r w:rsidR="00BA4F8F" w:rsidRPr="00550109">
        <w:rPr>
          <w:rFonts w:cs="Times New Roman"/>
          <w:szCs w:val="24"/>
        </w:rPr>
        <w:t xml:space="preserve">understanding the social innovation process in different types </w:t>
      </w:r>
      <w:r w:rsidR="00832388" w:rsidRPr="00550109">
        <w:rPr>
          <w:rFonts w:cs="Times New Roman"/>
          <w:szCs w:val="24"/>
        </w:rPr>
        <w:t xml:space="preserve">and extent </w:t>
      </w:r>
      <w:r w:rsidR="00BA4F8F" w:rsidRPr="00550109">
        <w:rPr>
          <w:rFonts w:cs="Times New Roman"/>
          <w:szCs w:val="24"/>
        </w:rPr>
        <w:t>of crisis</w:t>
      </w:r>
      <w:r w:rsidR="00832388" w:rsidRPr="00550109">
        <w:rPr>
          <w:rFonts w:cs="Times New Roman"/>
          <w:szCs w:val="24"/>
        </w:rPr>
        <w:t>. L</w:t>
      </w:r>
      <w:r w:rsidR="001D0D88" w:rsidRPr="00550109">
        <w:rPr>
          <w:rFonts w:cs="Times New Roman"/>
          <w:szCs w:val="24"/>
        </w:rPr>
        <w:t>ong</w:t>
      </w:r>
      <w:r w:rsidR="00CD5E4E" w:rsidRPr="00550109">
        <w:rPr>
          <w:rFonts w:cs="Times New Roman"/>
          <w:szCs w:val="24"/>
        </w:rPr>
        <w:t>itudinal studies</w:t>
      </w:r>
      <w:r w:rsidR="00832388" w:rsidRPr="00550109">
        <w:rPr>
          <w:rFonts w:cs="Times New Roman"/>
          <w:szCs w:val="24"/>
        </w:rPr>
        <w:t xml:space="preserve"> could be particularly beneficial to </w:t>
      </w:r>
      <w:r w:rsidR="00E25D0C" w:rsidRPr="00550109">
        <w:rPr>
          <w:rFonts w:cs="Times New Roman"/>
          <w:szCs w:val="24"/>
        </w:rPr>
        <w:t xml:space="preserve">examine the recovery and adaptation process in more </w:t>
      </w:r>
      <w:r w:rsidR="001C2792" w:rsidRPr="00550109">
        <w:rPr>
          <w:rFonts w:cs="Times New Roman"/>
          <w:szCs w:val="24"/>
        </w:rPr>
        <w:t>detail</w:t>
      </w:r>
      <w:r w:rsidR="00CD5E4E" w:rsidRPr="00550109">
        <w:rPr>
          <w:rFonts w:cs="Times New Roman"/>
          <w:szCs w:val="24"/>
        </w:rPr>
        <w:t xml:space="preserve">. </w:t>
      </w:r>
    </w:p>
    <w:p w14:paraId="043B4547" w14:textId="77777777" w:rsidR="00835340" w:rsidRPr="005C6767" w:rsidRDefault="00835340" w:rsidP="00835340">
      <w:pPr>
        <w:pStyle w:val="BodyText"/>
        <w:ind w:firstLine="0"/>
        <w:rPr>
          <w:lang w:val="en-GB"/>
        </w:rPr>
        <w:sectPr w:rsidR="00835340" w:rsidRPr="005C6767" w:rsidSect="00FA4589">
          <w:footerReference w:type="default" r:id="rId11"/>
          <w:pgSz w:w="11906" w:h="16838"/>
          <w:pgMar w:top="1440" w:right="1440" w:bottom="1440" w:left="1440" w:header="709" w:footer="709" w:gutter="0"/>
          <w:cols w:space="708"/>
          <w:docGrid w:linePitch="360"/>
        </w:sectPr>
      </w:pPr>
    </w:p>
    <w:p w14:paraId="60DE0E6B" w14:textId="0BECA8FB" w:rsidR="00D421A4" w:rsidRDefault="00D421A4" w:rsidP="00006525">
      <w:pPr>
        <w:pStyle w:val="Heading1"/>
        <w:spacing w:before="0" w:after="0" w:line="360" w:lineRule="auto"/>
        <w:rPr>
          <w:lang w:val="en-GB"/>
        </w:rPr>
      </w:pPr>
      <w:bookmarkStart w:id="0" w:name="_Ref413959320"/>
      <w:bookmarkStart w:id="1" w:name="_Ref413958898"/>
      <w:r w:rsidRPr="005C6767">
        <w:rPr>
          <w:lang w:val="en-GB"/>
        </w:rPr>
        <w:lastRenderedPageBreak/>
        <w:t>Appendix</w:t>
      </w:r>
      <w:r w:rsidR="00C229C5" w:rsidRPr="005C6767">
        <w:rPr>
          <w:lang w:val="en-GB"/>
        </w:rPr>
        <w:t xml:space="preserve"> </w:t>
      </w:r>
    </w:p>
    <w:p w14:paraId="6D3E1ED2" w14:textId="13239F36" w:rsidR="008F1A19" w:rsidRDefault="001B6D4F" w:rsidP="001B6D4F">
      <w:pPr>
        <w:pStyle w:val="Caption"/>
        <w:rPr>
          <w:sz w:val="16"/>
          <w:szCs w:val="16"/>
          <w:lang w:val="en-GB"/>
        </w:rPr>
      </w:pPr>
      <w:bookmarkStart w:id="2" w:name="_Ref5787501"/>
      <w:r w:rsidRPr="005C6767">
        <w:rPr>
          <w:sz w:val="16"/>
          <w:szCs w:val="16"/>
          <w:lang w:val="en-GB"/>
        </w:rPr>
        <w:t xml:space="preserve">Table </w:t>
      </w:r>
      <w:r w:rsidRPr="005C6767">
        <w:rPr>
          <w:sz w:val="16"/>
          <w:szCs w:val="16"/>
          <w:lang w:val="en-GB"/>
        </w:rPr>
        <w:fldChar w:fldCharType="begin"/>
      </w:r>
      <w:r w:rsidRPr="005C6767">
        <w:rPr>
          <w:sz w:val="16"/>
          <w:szCs w:val="16"/>
          <w:lang w:val="en-GB"/>
        </w:rPr>
        <w:instrText xml:space="preserve"> SEQ Table \* ROMAN </w:instrText>
      </w:r>
      <w:r w:rsidRPr="005C6767">
        <w:rPr>
          <w:sz w:val="16"/>
          <w:szCs w:val="16"/>
          <w:lang w:val="en-GB"/>
        </w:rPr>
        <w:fldChar w:fldCharType="separate"/>
      </w:r>
      <w:r>
        <w:rPr>
          <w:noProof/>
          <w:sz w:val="16"/>
          <w:szCs w:val="16"/>
          <w:lang w:val="en-GB"/>
        </w:rPr>
        <w:t>I</w:t>
      </w:r>
      <w:r w:rsidRPr="005C6767">
        <w:rPr>
          <w:sz w:val="16"/>
          <w:szCs w:val="16"/>
          <w:lang w:val="en-GB"/>
        </w:rPr>
        <w:fldChar w:fldCharType="end"/>
      </w:r>
      <w:bookmarkEnd w:id="2"/>
      <w:r w:rsidRPr="005C6767">
        <w:rPr>
          <w:sz w:val="16"/>
          <w:szCs w:val="16"/>
          <w:lang w:val="en-GB"/>
        </w:rPr>
        <w:t xml:space="preserve">: </w:t>
      </w:r>
      <w:r w:rsidR="008D50CA">
        <w:rPr>
          <w:sz w:val="16"/>
          <w:szCs w:val="16"/>
          <w:lang w:val="en-GB"/>
        </w:rPr>
        <w:t xml:space="preserve">Journal articles focusing on social innovation and dynamic </w:t>
      </w:r>
      <w:proofErr w:type="gramStart"/>
      <w:r w:rsidR="008D50CA">
        <w:rPr>
          <w:sz w:val="16"/>
          <w:szCs w:val="16"/>
          <w:lang w:val="en-GB"/>
        </w:rPr>
        <w:t>capabilities</w:t>
      </w:r>
      <w:proofErr w:type="gramEnd"/>
      <w:r>
        <w:rPr>
          <w:sz w:val="16"/>
          <w:szCs w:val="16"/>
          <w:lang w:val="en-GB"/>
        </w:rPr>
        <w:t xml:space="preserve"> </w:t>
      </w:r>
    </w:p>
    <w:tbl>
      <w:tblPr>
        <w:tblStyle w:val="TableGrid"/>
        <w:tblW w:w="0" w:type="auto"/>
        <w:tblLook w:val="04A0" w:firstRow="1" w:lastRow="0" w:firstColumn="1" w:lastColumn="0" w:noHBand="0" w:noVBand="1"/>
      </w:tblPr>
      <w:tblGrid>
        <w:gridCol w:w="2830"/>
        <w:gridCol w:w="3686"/>
        <w:gridCol w:w="4961"/>
      </w:tblGrid>
      <w:tr w:rsidR="008F1A19" w:rsidRPr="008F1A19" w14:paraId="3665B847" w14:textId="77777777" w:rsidTr="008F1A19">
        <w:tc>
          <w:tcPr>
            <w:tcW w:w="2830" w:type="dxa"/>
          </w:tcPr>
          <w:p w14:paraId="587FD2A8" w14:textId="77777777" w:rsidR="008F1A19" w:rsidRPr="008F1A19" w:rsidRDefault="008F1A19" w:rsidP="008F1A19">
            <w:pPr>
              <w:rPr>
                <w:rFonts w:eastAsia="Calibri" w:cs="Times New Roman"/>
                <w:bCs/>
                <w:sz w:val="16"/>
                <w:szCs w:val="16"/>
                <w:lang w:val="en-GB" w:eastAsia="en-US"/>
              </w:rPr>
            </w:pPr>
            <w:r w:rsidRPr="008F1A19">
              <w:rPr>
                <w:rFonts w:eastAsia="Calibri" w:cs="Times New Roman"/>
                <w:bCs/>
                <w:sz w:val="16"/>
                <w:szCs w:val="16"/>
                <w:lang w:val="en-GB" w:eastAsia="en-US"/>
              </w:rPr>
              <w:t>Articles on SI using DC view</w:t>
            </w:r>
          </w:p>
        </w:tc>
        <w:tc>
          <w:tcPr>
            <w:tcW w:w="3686" w:type="dxa"/>
          </w:tcPr>
          <w:p w14:paraId="3AC14FF9" w14:textId="77777777" w:rsidR="008F1A19" w:rsidRPr="008F1A19" w:rsidRDefault="008F1A19" w:rsidP="008F1A19">
            <w:pPr>
              <w:rPr>
                <w:rFonts w:eastAsia="Calibri" w:cs="Times New Roman"/>
                <w:bCs/>
                <w:sz w:val="16"/>
                <w:szCs w:val="16"/>
                <w:lang w:val="en-GB" w:eastAsia="en-US"/>
              </w:rPr>
            </w:pPr>
            <w:r w:rsidRPr="008F1A19">
              <w:rPr>
                <w:rFonts w:eastAsia="Calibri" w:cs="Times New Roman"/>
                <w:bCs/>
                <w:sz w:val="16"/>
                <w:szCs w:val="16"/>
                <w:lang w:val="en-GB" w:eastAsia="en-US"/>
              </w:rPr>
              <w:t xml:space="preserve">SPO type/Industry </w:t>
            </w:r>
          </w:p>
        </w:tc>
        <w:tc>
          <w:tcPr>
            <w:tcW w:w="4961" w:type="dxa"/>
          </w:tcPr>
          <w:p w14:paraId="2525CE3D" w14:textId="77777777" w:rsidR="008F1A19" w:rsidRPr="008F1A19" w:rsidRDefault="008F1A19" w:rsidP="008F1A19">
            <w:pPr>
              <w:rPr>
                <w:rFonts w:eastAsia="Calibri" w:cs="Times New Roman"/>
                <w:bCs/>
                <w:sz w:val="16"/>
                <w:szCs w:val="16"/>
                <w:lang w:val="en-GB" w:eastAsia="en-US"/>
              </w:rPr>
            </w:pPr>
            <w:r w:rsidRPr="008F1A19">
              <w:rPr>
                <w:rFonts w:eastAsia="Calibri" w:cs="Times New Roman"/>
                <w:bCs/>
                <w:sz w:val="16"/>
                <w:szCs w:val="16"/>
                <w:lang w:val="en-GB" w:eastAsia="en-US"/>
              </w:rPr>
              <w:t xml:space="preserve">Dynamic capabilities identified for social innovation </w:t>
            </w:r>
          </w:p>
        </w:tc>
      </w:tr>
      <w:tr w:rsidR="008F1A19" w:rsidRPr="008F1A19" w14:paraId="1D8A74C4" w14:textId="77777777" w:rsidTr="008F1A19">
        <w:tc>
          <w:tcPr>
            <w:tcW w:w="2830" w:type="dxa"/>
          </w:tcPr>
          <w:p w14:paraId="6B7E74A6" w14:textId="7839BA9F" w:rsidR="008F1A19" w:rsidRPr="008F1A19" w:rsidRDefault="005D2509" w:rsidP="008F1A19">
            <w:pPr>
              <w:rPr>
                <w:rFonts w:eastAsia="Calibri" w:cs="Times New Roman"/>
                <w:sz w:val="16"/>
                <w:szCs w:val="16"/>
                <w:lang w:val="en-GB" w:eastAsia="en-US"/>
              </w:rPr>
            </w:pPr>
            <w:hyperlink w:anchor="_ENREF_16" w:tooltip="Chalmers, 2013 #64" w:history="1">
              <w:r w:rsidR="00760C7B">
                <w:rPr>
                  <w:rFonts w:eastAsia="Calibri" w:cs="Times New Roman"/>
                  <w:sz w:val="16"/>
                  <w:szCs w:val="16"/>
                  <w:lang w:val="en-GB" w:eastAsia="en-US"/>
                </w:rPr>
                <w:fldChar w:fldCharType="begin"/>
              </w:r>
              <w:r w:rsidR="00760C7B">
                <w:rPr>
                  <w:rFonts w:eastAsia="Calibri" w:cs="Times New Roman"/>
                  <w:sz w:val="16"/>
                  <w:szCs w:val="16"/>
                  <w:lang w:val="en-GB" w:eastAsia="en-US"/>
                </w:rPr>
                <w:instrText xml:space="preserve"> ADDIN EN.CITE &lt;EndNote&gt;&lt;Cite AuthorYear="1"&gt;&lt;Author&gt;Chalmers&lt;/Author&gt;&lt;Year&gt;2013&lt;/Year&gt;&lt;RecNum&gt;64&lt;/RecNum&gt;&lt;DisplayText&gt;Chalmers and Balan-Vnuk (2013)&lt;/DisplayText&gt;&lt;record&gt;&lt;rec-number&gt;64&lt;/rec-number&gt;&lt;foreign-keys&gt;&lt;key app="EN" db-id="zstap9z29twfwpevztgpazddd0erfed0a5zd" timestamp="1709212108"&gt;64&lt;/key&gt;&lt;/foreign-keys&gt;&lt;ref-type name="Journal Article"&gt;17&lt;/ref-type&gt;&lt;contributors&gt;&lt;authors&gt;&lt;author&gt;Chalmers, Dominic M.&lt;/author&gt;&lt;author&gt;Balan-Vnuk, Eva&lt;/author&gt;&lt;/authors&gt;&lt;/contributors&gt;&lt;titles&gt;&lt;title&gt;Innovating not-for-profit social ventures: Exploring the microfoundations of internal and external absorptive capacity routines&lt;/title&gt;&lt;secondary-title&gt;International Small Business Journal&lt;/secondary-title&gt;&lt;/titles&gt;&lt;periodical&gt;&lt;full-title&gt;International Small Business Journal&lt;/full-title&gt;&lt;/periodical&gt;&lt;pages&gt;785-810&lt;/pages&gt;&lt;volume&gt;31&lt;/volume&gt;&lt;number&gt;7&lt;/number&gt;&lt;keywords&gt;&lt;keyword&gt;Social entrepreneurship,social innovation,absorptive capacity,organisational routines,dynamic capabilities&lt;/keyword&gt;&lt;/keywords&gt;&lt;dates&gt;&lt;year&gt;2013&lt;/year&gt;&lt;/dates&gt;&lt;urls&gt;&lt;related-urls&gt;&lt;url&gt;https://journals.sagepub.com/doi/abs/10.1177/0266242612465630&lt;/url&gt;&lt;/related-urls&gt;&lt;/urls&gt;&lt;electronic-resource-num&gt;10.1177/0266242612465630&lt;/electronic-resource-num&gt;&lt;/record&gt;&lt;/Cite&gt;&lt;/EndNote&gt;</w:instrText>
              </w:r>
              <w:r w:rsidR="00760C7B">
                <w:rPr>
                  <w:rFonts w:eastAsia="Calibri" w:cs="Times New Roman"/>
                  <w:sz w:val="16"/>
                  <w:szCs w:val="16"/>
                  <w:lang w:val="en-GB" w:eastAsia="en-US"/>
                </w:rPr>
                <w:fldChar w:fldCharType="separate"/>
              </w:r>
              <w:r w:rsidR="00760C7B">
                <w:rPr>
                  <w:rFonts w:eastAsia="Calibri" w:cs="Times New Roman"/>
                  <w:noProof/>
                  <w:sz w:val="16"/>
                  <w:szCs w:val="16"/>
                  <w:lang w:val="en-GB" w:eastAsia="en-US"/>
                </w:rPr>
                <w:t>Chalmers and Balan-Vnuk (2013)</w:t>
              </w:r>
              <w:r w:rsidR="00760C7B">
                <w:rPr>
                  <w:rFonts w:eastAsia="Calibri" w:cs="Times New Roman"/>
                  <w:sz w:val="16"/>
                  <w:szCs w:val="16"/>
                  <w:lang w:val="en-GB" w:eastAsia="en-US"/>
                </w:rPr>
                <w:fldChar w:fldCharType="end"/>
              </w:r>
            </w:hyperlink>
          </w:p>
        </w:tc>
        <w:tc>
          <w:tcPr>
            <w:tcW w:w="3686" w:type="dxa"/>
          </w:tcPr>
          <w:p w14:paraId="6D4DFC0A" w14:textId="77777777" w:rsidR="008F1A19" w:rsidRPr="008F1A19" w:rsidRDefault="008F1A19" w:rsidP="008F1A19">
            <w:pPr>
              <w:rPr>
                <w:rFonts w:eastAsia="Calibri" w:cs="Times New Roman"/>
                <w:sz w:val="16"/>
                <w:szCs w:val="16"/>
                <w:lang w:val="en-GB" w:eastAsia="en-US"/>
              </w:rPr>
            </w:pPr>
            <w:r w:rsidRPr="008F1A19">
              <w:rPr>
                <w:rFonts w:eastAsia="Calibri" w:cs="Times New Roman"/>
                <w:sz w:val="16"/>
                <w:szCs w:val="16"/>
                <w:lang w:val="en-GB" w:eastAsia="en-US"/>
              </w:rPr>
              <w:t xml:space="preserve">Social enterprise/ multiple industries including Health and mental care, consultancy, art, education etc. </w:t>
            </w:r>
          </w:p>
          <w:p w14:paraId="63CAEFA9" w14:textId="77777777" w:rsidR="008F1A19" w:rsidRPr="008F1A19" w:rsidRDefault="008F1A19" w:rsidP="008F1A19">
            <w:pPr>
              <w:rPr>
                <w:rFonts w:eastAsia="Calibri" w:cs="Times New Roman"/>
                <w:sz w:val="16"/>
                <w:szCs w:val="16"/>
                <w:lang w:val="en-GB" w:eastAsia="en-US"/>
              </w:rPr>
            </w:pPr>
          </w:p>
        </w:tc>
        <w:tc>
          <w:tcPr>
            <w:tcW w:w="4961" w:type="dxa"/>
          </w:tcPr>
          <w:p w14:paraId="7B59131D"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Identifying and recognising the value of externally generated knowledge</w:t>
            </w:r>
          </w:p>
          <w:p w14:paraId="233F2EE1"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Learning from and with partners, suppliers, competitors, and consultants</w:t>
            </w:r>
          </w:p>
          <w:p w14:paraId="49F64494"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Involving customers and consumers</w:t>
            </w:r>
          </w:p>
          <w:p w14:paraId="07B1CF9D"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Transferring knowledge back to the organisation</w:t>
            </w:r>
          </w:p>
          <w:p w14:paraId="4B767873"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Managing internal selection regimes</w:t>
            </w:r>
          </w:p>
          <w:p w14:paraId="1AF7B962"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Sharing knowledge with superior</w:t>
            </w:r>
          </w:p>
          <w:p w14:paraId="2C8FA3C5" w14:textId="77777777" w:rsidR="008F1A19" w:rsidRPr="008F1A19" w:rsidRDefault="008F1A19" w:rsidP="008F1A19">
            <w:pPr>
              <w:numPr>
                <w:ilvl w:val="0"/>
                <w:numId w:val="34"/>
              </w:numPr>
              <w:rPr>
                <w:rFonts w:eastAsia="Calibri" w:cs="Times New Roman"/>
                <w:sz w:val="16"/>
                <w:szCs w:val="16"/>
                <w:lang w:val="en-GB" w:eastAsia="en-US"/>
              </w:rPr>
            </w:pPr>
            <w:r w:rsidRPr="008F1A19">
              <w:rPr>
                <w:rFonts w:eastAsia="Calibri" w:cs="Times New Roman"/>
                <w:sz w:val="16"/>
                <w:szCs w:val="16"/>
                <w:lang w:val="en-GB" w:eastAsia="en-US"/>
              </w:rPr>
              <w:t>practice across the organisation</w:t>
            </w:r>
          </w:p>
        </w:tc>
      </w:tr>
      <w:tr w:rsidR="008F1A19" w:rsidRPr="008F1A19" w14:paraId="403A5177" w14:textId="77777777" w:rsidTr="008F1A19">
        <w:tc>
          <w:tcPr>
            <w:tcW w:w="2830" w:type="dxa"/>
          </w:tcPr>
          <w:p w14:paraId="63AE3F85" w14:textId="17D16F5A" w:rsidR="008F1A19" w:rsidRPr="008F1A19" w:rsidRDefault="005D2509" w:rsidP="008F1A19">
            <w:pPr>
              <w:rPr>
                <w:rFonts w:eastAsia="Calibri" w:cs="Times New Roman"/>
                <w:sz w:val="16"/>
                <w:szCs w:val="16"/>
                <w:lang w:val="en-GB" w:eastAsia="en-US"/>
              </w:rPr>
            </w:pPr>
            <w:hyperlink w:anchor="_ENREF_64" w:tooltip="Vézina, 2019 #14" w:history="1">
              <w:r w:rsidR="00760C7B">
                <w:rPr>
                  <w:rFonts w:eastAsia="Calibri" w:cs="Times New Roman"/>
                  <w:sz w:val="16"/>
                  <w:szCs w:val="16"/>
                  <w:lang w:val="en-GB" w:eastAsia="en-US"/>
                </w:rPr>
                <w:fldChar w:fldCharType="begin"/>
              </w:r>
              <w:r w:rsidR="00760C7B">
                <w:rPr>
                  <w:rFonts w:eastAsia="Calibri" w:cs="Times New Roman"/>
                  <w:sz w:val="16"/>
                  <w:szCs w:val="16"/>
                  <w:lang w:val="en-GB" w:eastAsia="en-US"/>
                </w:rPr>
                <w:instrText xml:space="preserve"> ADDIN EN.CITE &lt;EndNote&gt;&lt;Cite AuthorYear="1"&gt;&lt;Author&gt;Vézina&lt;/Author&gt;&lt;Year&gt;2019&lt;/Year&gt;&lt;RecNum&gt;14&lt;/RecNum&gt;&lt;DisplayText&gt;Vézina et al. (2019)&lt;/DisplayText&gt;&lt;record&gt;&lt;rec-number&gt;14&lt;/rec-number&gt;&lt;foreign-keys&gt;&lt;key app="EN" db-id="zstap9z29twfwpevztgpazddd0erfed0a5zd" timestamp="1668089536"&gt;14&lt;/key&gt;&lt;/foreign-keys&gt;&lt;ref-type name="Journal Article"&gt;17&lt;/ref-type&gt;&lt;contributors&gt;&lt;authors&gt;&lt;author&gt;Vézina, Martine&lt;/author&gt;&lt;author&gt;Ben Selma, Majdi&lt;/author&gt;&lt;author&gt;Malo, Marie Claire&lt;/author&gt;&lt;/authors&gt;&lt;/contributors&gt;&lt;titles&gt;&lt;title&gt;Exploring the social innovation process in a large market based social enterprise&lt;/title&gt;&lt;secondary-title&gt;Management Decision&lt;/secondary-title&gt;&lt;/titles&gt;&lt;periodical&gt;&lt;full-title&gt;Management Decision&lt;/full-title&gt;&lt;/periodical&gt;&lt;pages&gt;1399-1414&lt;/pages&gt;&lt;volume&gt;57&lt;/volume&gt;&lt;number&gt;6&lt;/number&gt;&lt;dates&gt;&lt;year&gt;2019&lt;/year&gt;&lt;/dates&gt;&lt;publisher&gt;Emerald Publishing Limited&lt;/publisher&gt;&lt;isbn&gt;0025-1747&lt;/isbn&gt;&lt;urls&gt;&lt;related-urls&gt;&lt;url&gt;https://doi.org/10.1108/MD-01-2017-0090&lt;/url&gt;&lt;/related-urls&gt;&lt;/urls&gt;&lt;electronic-resource-num&gt;10.1108/MD-01-2017-0090&lt;/electronic-resource-num&gt;&lt;access-date&gt;2022/11/10&lt;/access-date&gt;&lt;/record&gt;&lt;/Cite&gt;&lt;/EndNote&gt;</w:instrText>
              </w:r>
              <w:r w:rsidR="00760C7B">
                <w:rPr>
                  <w:rFonts w:eastAsia="Calibri" w:cs="Times New Roman"/>
                  <w:sz w:val="16"/>
                  <w:szCs w:val="16"/>
                  <w:lang w:val="en-GB" w:eastAsia="en-US"/>
                </w:rPr>
                <w:fldChar w:fldCharType="separate"/>
              </w:r>
              <w:r w:rsidR="00760C7B">
                <w:rPr>
                  <w:rFonts w:eastAsia="Calibri" w:cs="Times New Roman"/>
                  <w:noProof/>
                  <w:sz w:val="16"/>
                  <w:szCs w:val="16"/>
                  <w:lang w:val="en-GB" w:eastAsia="en-US"/>
                </w:rPr>
                <w:t>Vézina et al. (2019)</w:t>
              </w:r>
              <w:r w:rsidR="00760C7B">
                <w:rPr>
                  <w:rFonts w:eastAsia="Calibri" w:cs="Times New Roman"/>
                  <w:sz w:val="16"/>
                  <w:szCs w:val="16"/>
                  <w:lang w:val="en-GB" w:eastAsia="en-US"/>
                </w:rPr>
                <w:fldChar w:fldCharType="end"/>
              </w:r>
            </w:hyperlink>
          </w:p>
        </w:tc>
        <w:tc>
          <w:tcPr>
            <w:tcW w:w="3686" w:type="dxa"/>
          </w:tcPr>
          <w:p w14:paraId="2EC7B3A0" w14:textId="77777777" w:rsidR="008F1A19" w:rsidRPr="008F1A19" w:rsidRDefault="008F1A19" w:rsidP="008F1A19">
            <w:pPr>
              <w:rPr>
                <w:rFonts w:eastAsia="Calibri" w:cs="Times New Roman"/>
                <w:sz w:val="16"/>
                <w:szCs w:val="16"/>
                <w:lang w:val="en-GB" w:eastAsia="en-US"/>
              </w:rPr>
            </w:pPr>
            <w:r w:rsidRPr="008F1A19">
              <w:rPr>
                <w:rFonts w:eastAsia="Calibri" w:cs="Times New Roman"/>
                <w:sz w:val="16"/>
                <w:szCs w:val="16"/>
                <w:lang w:val="en-GB" w:eastAsia="en-US"/>
              </w:rPr>
              <w:t>Social Enterprise/Financial services</w:t>
            </w:r>
          </w:p>
        </w:tc>
        <w:tc>
          <w:tcPr>
            <w:tcW w:w="4961" w:type="dxa"/>
          </w:tcPr>
          <w:p w14:paraId="3E42C097" w14:textId="77777777" w:rsidR="008F1A19" w:rsidRPr="008F1A19" w:rsidRDefault="008F1A19" w:rsidP="008F1A19">
            <w:pPr>
              <w:numPr>
                <w:ilvl w:val="0"/>
                <w:numId w:val="35"/>
              </w:numPr>
              <w:rPr>
                <w:rFonts w:eastAsia="Calibri" w:cs="Times New Roman"/>
                <w:sz w:val="16"/>
                <w:szCs w:val="16"/>
                <w:lang w:val="en-GB" w:eastAsia="en-US"/>
              </w:rPr>
            </w:pPr>
            <w:r w:rsidRPr="008F1A19">
              <w:rPr>
                <w:rFonts w:eastAsia="Calibri" w:cs="Times New Roman"/>
                <w:sz w:val="16"/>
                <w:szCs w:val="16"/>
                <w:lang w:val="en-GB" w:eastAsia="en-US"/>
              </w:rPr>
              <w:t>Government support</w:t>
            </w:r>
          </w:p>
          <w:p w14:paraId="21E334ED" w14:textId="77777777" w:rsidR="008F1A19" w:rsidRPr="008F1A19" w:rsidRDefault="008F1A19" w:rsidP="008F1A19">
            <w:pPr>
              <w:numPr>
                <w:ilvl w:val="0"/>
                <w:numId w:val="35"/>
              </w:numPr>
              <w:rPr>
                <w:rFonts w:eastAsia="Calibri" w:cs="Times New Roman"/>
                <w:sz w:val="16"/>
                <w:szCs w:val="16"/>
                <w:lang w:val="en-GB" w:eastAsia="en-US"/>
              </w:rPr>
            </w:pPr>
            <w:r w:rsidRPr="008F1A19">
              <w:rPr>
                <w:rFonts w:eastAsia="Calibri" w:cs="Times New Roman"/>
                <w:sz w:val="16"/>
                <w:szCs w:val="16"/>
                <w:lang w:val="en-GB" w:eastAsia="en-US"/>
              </w:rPr>
              <w:t>Formal institutions support</w:t>
            </w:r>
          </w:p>
          <w:p w14:paraId="24723A4C" w14:textId="77777777" w:rsidR="008F1A19" w:rsidRPr="008F1A19" w:rsidRDefault="008F1A19" w:rsidP="008F1A19">
            <w:pPr>
              <w:numPr>
                <w:ilvl w:val="0"/>
                <w:numId w:val="35"/>
              </w:numPr>
              <w:rPr>
                <w:rFonts w:eastAsia="Calibri" w:cs="Times New Roman"/>
                <w:sz w:val="16"/>
                <w:szCs w:val="16"/>
                <w:lang w:val="en-GB" w:eastAsia="en-US"/>
              </w:rPr>
            </w:pPr>
            <w:r w:rsidRPr="008F1A19">
              <w:rPr>
                <w:rFonts w:eastAsia="Calibri" w:cs="Times New Roman"/>
                <w:sz w:val="16"/>
                <w:szCs w:val="16"/>
                <w:lang w:val="en-GB" w:eastAsia="en-US"/>
              </w:rPr>
              <w:t>Associating with other ventures</w:t>
            </w:r>
          </w:p>
          <w:p w14:paraId="4D33330D" w14:textId="77777777" w:rsidR="008F1A19" w:rsidRPr="008F1A19" w:rsidRDefault="008F1A19" w:rsidP="008F1A19">
            <w:pPr>
              <w:numPr>
                <w:ilvl w:val="0"/>
                <w:numId w:val="35"/>
              </w:numPr>
              <w:rPr>
                <w:rFonts w:eastAsia="Calibri" w:cs="Times New Roman"/>
                <w:sz w:val="16"/>
                <w:szCs w:val="16"/>
                <w:lang w:val="en-GB" w:eastAsia="en-US"/>
              </w:rPr>
            </w:pPr>
            <w:r w:rsidRPr="008F1A19">
              <w:rPr>
                <w:rFonts w:eastAsia="Calibri" w:cs="Times New Roman"/>
                <w:sz w:val="16"/>
                <w:szCs w:val="16"/>
                <w:lang w:val="en-GB" w:eastAsia="en-US"/>
              </w:rPr>
              <w:t>Operational co-specializations</w:t>
            </w:r>
          </w:p>
        </w:tc>
      </w:tr>
      <w:tr w:rsidR="008F1A19" w:rsidRPr="008F1A19" w14:paraId="5F6DFFD9" w14:textId="77777777" w:rsidTr="008F1A19">
        <w:tc>
          <w:tcPr>
            <w:tcW w:w="2830" w:type="dxa"/>
          </w:tcPr>
          <w:p w14:paraId="1854109C" w14:textId="1100B876" w:rsidR="008F1A19" w:rsidRPr="008F1A19" w:rsidRDefault="005D2509" w:rsidP="008F1A19">
            <w:pPr>
              <w:rPr>
                <w:rFonts w:eastAsia="Calibri" w:cs="Times New Roman"/>
                <w:sz w:val="16"/>
                <w:szCs w:val="16"/>
                <w:lang w:val="en-GB" w:eastAsia="en-US"/>
              </w:rPr>
            </w:pPr>
            <w:hyperlink w:anchor="_ENREF_65" w:tooltip="Wibowo, 2022 #65" w:history="1">
              <w:r w:rsidR="00760C7B">
                <w:rPr>
                  <w:rFonts w:eastAsia="Calibri" w:cs="Times New Roman"/>
                  <w:sz w:val="16"/>
                  <w:szCs w:val="16"/>
                  <w:lang w:val="en-GB" w:eastAsia="en-US"/>
                </w:rPr>
                <w:fldChar w:fldCharType="begin"/>
              </w:r>
              <w:r w:rsidR="00760C7B">
                <w:rPr>
                  <w:rFonts w:eastAsia="Calibri" w:cs="Times New Roman"/>
                  <w:sz w:val="16"/>
                  <w:szCs w:val="16"/>
                  <w:lang w:val="en-GB" w:eastAsia="en-US"/>
                </w:rPr>
                <w:instrText xml:space="preserve"> ADDIN EN.CITE &lt;EndNote&gt;&lt;Cite AuthorYear="1"&gt;&lt;Author&gt;Wibowo&lt;/Author&gt;&lt;Year&gt;2022&lt;/Year&gt;&lt;RecNum&gt;65&lt;/RecNum&gt;&lt;DisplayText&gt;Wibowo and Widodo (2022)&lt;/DisplayText&gt;&lt;record&gt;&lt;rec-number&gt;65&lt;/rec-number&gt;&lt;foreign-keys&gt;&lt;key app="EN" db-id="zstap9z29twfwpevztgpazddd0erfed0a5zd" timestamp="1709212262"&gt;65&lt;/key&gt;&lt;/foreign-keys&gt;&lt;ref-type name="Journal Article"&gt;17&lt;/ref-type&gt;&lt;contributors&gt;&lt;authors&gt;&lt;author&gt;Wibowo, Mufti Agung&lt;/author&gt;&lt;author&gt;Widodo,&lt;/author&gt;&lt;/authors&gt;&lt;/contributors&gt;&lt;titles&gt;&lt;title&gt;The Approach of Social Innovation Agility: A Dynamic Capability Strategy&lt;/title&gt;&lt;secondary-title&gt;Calitatea&lt;/secondary-title&gt;&lt;/titles&gt;&lt;periodical&gt;&lt;full-title&gt;Calitatea&lt;/full-title&gt;&lt;/periodical&gt;&lt;pages&gt;1-8&lt;/pages&gt;&lt;volume&gt;23&lt;/volume&gt;&lt;number&gt;188&lt;/number&gt;&lt;dates&gt;&lt;year&gt;2022&lt;/year&gt;&lt;/dates&gt;&lt;isbn&gt;1582-2559&lt;/isbn&gt;&lt;urls&gt;&lt;/urls&gt;&lt;electronic-resource-num&gt;10.47750/QAS/23.188.01&lt;/electronic-resource-num&gt;&lt;/record&gt;&lt;/Cite&gt;&lt;/EndNote&gt;</w:instrText>
              </w:r>
              <w:r w:rsidR="00760C7B">
                <w:rPr>
                  <w:rFonts w:eastAsia="Calibri" w:cs="Times New Roman"/>
                  <w:sz w:val="16"/>
                  <w:szCs w:val="16"/>
                  <w:lang w:val="en-GB" w:eastAsia="en-US"/>
                </w:rPr>
                <w:fldChar w:fldCharType="separate"/>
              </w:r>
              <w:r w:rsidR="00760C7B">
                <w:rPr>
                  <w:rFonts w:eastAsia="Calibri" w:cs="Times New Roman"/>
                  <w:noProof/>
                  <w:sz w:val="16"/>
                  <w:szCs w:val="16"/>
                  <w:lang w:val="en-GB" w:eastAsia="en-US"/>
                </w:rPr>
                <w:t>Wibowo and Widodo (2022)</w:t>
              </w:r>
              <w:r w:rsidR="00760C7B">
                <w:rPr>
                  <w:rFonts w:eastAsia="Calibri" w:cs="Times New Roman"/>
                  <w:sz w:val="16"/>
                  <w:szCs w:val="16"/>
                  <w:lang w:val="en-GB" w:eastAsia="en-US"/>
                </w:rPr>
                <w:fldChar w:fldCharType="end"/>
              </w:r>
            </w:hyperlink>
          </w:p>
        </w:tc>
        <w:tc>
          <w:tcPr>
            <w:tcW w:w="3686" w:type="dxa"/>
          </w:tcPr>
          <w:p w14:paraId="6C0DE3FF" w14:textId="77777777" w:rsidR="008F1A19" w:rsidRPr="008F1A19" w:rsidRDefault="008F1A19" w:rsidP="008F1A19">
            <w:pPr>
              <w:rPr>
                <w:rFonts w:eastAsia="Calibri" w:cs="Times New Roman"/>
                <w:sz w:val="16"/>
                <w:szCs w:val="16"/>
                <w:lang w:val="en-GB" w:eastAsia="en-US"/>
              </w:rPr>
            </w:pPr>
            <w:r w:rsidRPr="008F1A19">
              <w:rPr>
                <w:rFonts w:eastAsia="Calibri" w:cs="Times New Roman"/>
                <w:sz w:val="16"/>
                <w:szCs w:val="16"/>
                <w:lang w:val="en-GB" w:eastAsia="en-US"/>
              </w:rPr>
              <w:t xml:space="preserve">Public sector organisation/health care industry </w:t>
            </w:r>
          </w:p>
        </w:tc>
        <w:tc>
          <w:tcPr>
            <w:tcW w:w="4961" w:type="dxa"/>
          </w:tcPr>
          <w:p w14:paraId="6BF097BC" w14:textId="77777777" w:rsidR="008F1A19" w:rsidRPr="008F1A19" w:rsidRDefault="008F1A19" w:rsidP="008F1A19">
            <w:pPr>
              <w:numPr>
                <w:ilvl w:val="0"/>
                <w:numId w:val="36"/>
              </w:numPr>
              <w:rPr>
                <w:rFonts w:eastAsia="Calibri" w:cs="Times New Roman"/>
                <w:sz w:val="16"/>
                <w:szCs w:val="16"/>
                <w:lang w:val="en-GB" w:eastAsia="en-US"/>
              </w:rPr>
            </w:pPr>
            <w:r w:rsidRPr="008F1A19">
              <w:rPr>
                <w:rFonts w:eastAsia="Calibri" w:cs="Times New Roman"/>
                <w:sz w:val="16"/>
                <w:szCs w:val="16"/>
                <w:lang w:val="en-GB" w:eastAsia="en-US"/>
              </w:rPr>
              <w:t xml:space="preserve">Institutional reflexivity </w:t>
            </w:r>
          </w:p>
          <w:p w14:paraId="07F9E8EF" w14:textId="77777777" w:rsidR="008F1A19" w:rsidRPr="008F1A19" w:rsidRDefault="008F1A19" w:rsidP="008F1A19">
            <w:pPr>
              <w:numPr>
                <w:ilvl w:val="0"/>
                <w:numId w:val="36"/>
              </w:numPr>
              <w:rPr>
                <w:rFonts w:eastAsia="Calibri" w:cs="Times New Roman"/>
                <w:sz w:val="16"/>
                <w:szCs w:val="16"/>
                <w:lang w:val="en-GB" w:eastAsia="en-US"/>
              </w:rPr>
            </w:pPr>
            <w:r w:rsidRPr="008F1A19">
              <w:rPr>
                <w:rFonts w:eastAsia="Calibri" w:cs="Times New Roman"/>
                <w:sz w:val="16"/>
                <w:szCs w:val="16"/>
                <w:lang w:val="en-GB" w:eastAsia="en-US"/>
              </w:rPr>
              <w:t xml:space="preserve">High organisational agility </w:t>
            </w:r>
          </w:p>
          <w:p w14:paraId="1969C004" w14:textId="77777777" w:rsidR="008F1A19" w:rsidRPr="008F1A19" w:rsidRDefault="008F1A19" w:rsidP="008F1A19">
            <w:pPr>
              <w:numPr>
                <w:ilvl w:val="0"/>
                <w:numId w:val="36"/>
              </w:numPr>
              <w:rPr>
                <w:rFonts w:eastAsia="Calibri" w:cs="Times New Roman"/>
                <w:sz w:val="16"/>
                <w:szCs w:val="16"/>
                <w:lang w:val="en-GB" w:eastAsia="en-US"/>
              </w:rPr>
            </w:pPr>
            <w:r w:rsidRPr="008F1A19">
              <w:rPr>
                <w:rFonts w:eastAsia="Calibri" w:cs="Times New Roman"/>
                <w:sz w:val="16"/>
                <w:szCs w:val="16"/>
                <w:lang w:val="en-GB" w:eastAsia="en-US"/>
              </w:rPr>
              <w:t>Learning leadership</w:t>
            </w:r>
          </w:p>
          <w:p w14:paraId="08F80CDC" w14:textId="77777777" w:rsidR="008F1A19" w:rsidRPr="008F1A19" w:rsidRDefault="008F1A19" w:rsidP="008F1A19">
            <w:pPr>
              <w:numPr>
                <w:ilvl w:val="0"/>
                <w:numId w:val="36"/>
              </w:numPr>
              <w:rPr>
                <w:rFonts w:eastAsia="Calibri" w:cs="Times New Roman"/>
                <w:sz w:val="16"/>
                <w:szCs w:val="16"/>
                <w:lang w:val="en-GB" w:eastAsia="en-US"/>
              </w:rPr>
            </w:pPr>
            <w:r w:rsidRPr="008F1A19">
              <w:rPr>
                <w:rFonts w:eastAsia="Calibri" w:cs="Times New Roman"/>
                <w:sz w:val="16"/>
                <w:szCs w:val="16"/>
                <w:lang w:val="en-GB" w:eastAsia="en-US"/>
              </w:rPr>
              <w:t xml:space="preserve">Social innovation agility </w:t>
            </w:r>
          </w:p>
          <w:p w14:paraId="2F11F843" w14:textId="77777777" w:rsidR="008F1A19" w:rsidRPr="008F1A19" w:rsidRDefault="008F1A19" w:rsidP="008F1A19">
            <w:pPr>
              <w:numPr>
                <w:ilvl w:val="0"/>
                <w:numId w:val="36"/>
              </w:numPr>
              <w:rPr>
                <w:rFonts w:eastAsia="Calibri" w:cs="Times New Roman"/>
                <w:sz w:val="16"/>
                <w:szCs w:val="16"/>
                <w:lang w:val="en-GB" w:eastAsia="en-US"/>
              </w:rPr>
            </w:pPr>
            <w:r w:rsidRPr="008F1A19">
              <w:rPr>
                <w:rFonts w:eastAsia="Calibri" w:cs="Times New Roman"/>
                <w:sz w:val="16"/>
                <w:szCs w:val="16"/>
                <w:lang w:val="en-GB" w:eastAsia="en-US"/>
              </w:rPr>
              <w:t>Innovative performance</w:t>
            </w:r>
          </w:p>
        </w:tc>
      </w:tr>
      <w:tr w:rsidR="008F1A19" w:rsidRPr="008F1A19" w14:paraId="7FCFDFCD" w14:textId="77777777" w:rsidTr="008F1A19">
        <w:tc>
          <w:tcPr>
            <w:tcW w:w="2830" w:type="dxa"/>
          </w:tcPr>
          <w:p w14:paraId="19FD1C0C" w14:textId="328AD556" w:rsidR="008F1A19" w:rsidRPr="008F1A19" w:rsidRDefault="005D2509" w:rsidP="008F1A19">
            <w:pPr>
              <w:rPr>
                <w:rFonts w:eastAsia="Calibri" w:cs="Times New Roman"/>
                <w:sz w:val="16"/>
                <w:szCs w:val="16"/>
                <w:lang w:val="en-GB" w:eastAsia="en-US"/>
              </w:rPr>
            </w:pPr>
            <w:hyperlink w:anchor="_ENREF_59" w:tooltip="Tabaklar, 2021 #32" w:history="1">
              <w:r w:rsidR="00760C7B">
                <w:rPr>
                  <w:rFonts w:eastAsia="Calibri" w:cs="Times New Roman"/>
                  <w:sz w:val="16"/>
                  <w:szCs w:val="16"/>
                  <w:lang w:val="en-GB" w:eastAsia="en-US"/>
                </w:rPr>
                <w:fldChar w:fldCharType="begin"/>
              </w:r>
              <w:r w:rsidR="00760C7B">
                <w:rPr>
                  <w:rFonts w:eastAsia="Calibri" w:cs="Times New Roman"/>
                  <w:sz w:val="16"/>
                  <w:szCs w:val="16"/>
                  <w:lang w:val="en-GB" w:eastAsia="en-US"/>
                </w:rPr>
                <w:instrText xml:space="preserve"> ADDIN EN.CITE &lt;EndNote&gt;&lt;Cite AuthorYear="1"&gt;&lt;Author&gt;Tabaklar&lt;/Author&gt;&lt;Year&gt;2021&lt;/Year&gt;&lt;RecNum&gt;32&lt;/RecNum&gt;&lt;DisplayText&gt;Tabaklar et al. (2021)&lt;/DisplayText&gt;&lt;record&gt;&lt;rec-number&gt;32&lt;/rec-number&gt;&lt;foreign-keys&gt;&lt;key app="EN" db-id="zstap9z29twfwpevztgpazddd0erfed0a5zd" timestamp="1709124892"&gt;32&lt;/key&gt;&lt;/foreign-keys&gt;&lt;ref-type name="Journal Article"&gt;17&lt;/ref-type&gt;&lt;contributors&gt;&lt;authors&gt;&lt;author&gt;Tabaklar, Tunca&lt;/author&gt;&lt;author&gt;Sorkun, Metehan Feridun&lt;/author&gt;&lt;author&gt;Yurt, Oznur&lt;/author&gt;&lt;author&gt;Yu, Wantao&lt;/author&gt;&lt;/authors&gt;&lt;/contributors&gt;&lt;titles&gt;&lt;title&gt;Exploring the microfoundations of dynamic capabilities for social innovation in a humanitarian aid supply network setting&lt;/title&gt;&lt;secondary-title&gt;Industrial Marketing Management&lt;/secondary-title&gt;&lt;/titles&gt;&lt;periodical&gt;&lt;full-title&gt;Industrial Marketing Management&lt;/full-title&gt;&lt;/periodical&gt;&lt;pages&gt;147-162&lt;/pages&gt;&lt;volume&gt;96&lt;/volume&gt;&lt;keywords&gt;&lt;keyword&gt;Social innovation&lt;/keyword&gt;&lt;keyword&gt;Humanitarian aid&lt;/keyword&gt;&lt;keyword&gt;Supply networks&lt;/keyword&gt;&lt;keyword&gt;Dynamic capabilities view&lt;/keyword&gt;&lt;/keywords&gt;&lt;dates&gt;&lt;year&gt;2021&lt;/year&gt;&lt;pub-dates&gt;&lt;date&gt;2021/07/01/&lt;/date&gt;&lt;/pub-dates&gt;&lt;/dates&gt;&lt;isbn&gt;0019-8501&lt;/isbn&gt;&lt;urls&gt;&lt;related-urls&gt;&lt;url&gt;https://www.sciencedirect.com/science/article/pii/S0019850121000845&lt;/url&gt;&lt;/related-urls&gt;&lt;/urls&gt;&lt;electronic-resource-num&gt;10.1016/j.indmarman.2021.04.012&lt;/electronic-resource-num&gt;&lt;/record&gt;&lt;/Cite&gt;&lt;/EndNote&gt;</w:instrText>
              </w:r>
              <w:r w:rsidR="00760C7B">
                <w:rPr>
                  <w:rFonts w:eastAsia="Calibri" w:cs="Times New Roman"/>
                  <w:sz w:val="16"/>
                  <w:szCs w:val="16"/>
                  <w:lang w:val="en-GB" w:eastAsia="en-US"/>
                </w:rPr>
                <w:fldChar w:fldCharType="separate"/>
              </w:r>
              <w:r w:rsidR="00760C7B">
                <w:rPr>
                  <w:rFonts w:eastAsia="Calibri" w:cs="Times New Roman"/>
                  <w:noProof/>
                  <w:sz w:val="16"/>
                  <w:szCs w:val="16"/>
                  <w:lang w:val="en-GB" w:eastAsia="en-US"/>
                </w:rPr>
                <w:t>Tabaklar et al. (2021)</w:t>
              </w:r>
              <w:r w:rsidR="00760C7B">
                <w:rPr>
                  <w:rFonts w:eastAsia="Calibri" w:cs="Times New Roman"/>
                  <w:sz w:val="16"/>
                  <w:szCs w:val="16"/>
                  <w:lang w:val="en-GB" w:eastAsia="en-US"/>
                </w:rPr>
                <w:fldChar w:fldCharType="end"/>
              </w:r>
            </w:hyperlink>
          </w:p>
        </w:tc>
        <w:tc>
          <w:tcPr>
            <w:tcW w:w="3686" w:type="dxa"/>
          </w:tcPr>
          <w:p w14:paraId="1E29C7A3" w14:textId="77777777" w:rsidR="008F1A19" w:rsidRPr="008F1A19" w:rsidRDefault="008F1A19" w:rsidP="008F1A19">
            <w:pPr>
              <w:rPr>
                <w:rFonts w:eastAsia="Calibri" w:cs="Times New Roman"/>
                <w:sz w:val="16"/>
                <w:szCs w:val="16"/>
                <w:lang w:val="en-GB" w:eastAsia="en-US"/>
              </w:rPr>
            </w:pPr>
            <w:r w:rsidRPr="008F1A19">
              <w:rPr>
                <w:rFonts w:eastAsia="Calibri" w:cs="Times New Roman"/>
                <w:sz w:val="16"/>
                <w:szCs w:val="16"/>
                <w:lang w:val="en-GB" w:eastAsia="en-US"/>
              </w:rPr>
              <w:t>Traditional non-profit organisations/ Humanitarian aid suppliers</w:t>
            </w:r>
          </w:p>
        </w:tc>
        <w:tc>
          <w:tcPr>
            <w:tcW w:w="4961" w:type="dxa"/>
          </w:tcPr>
          <w:p w14:paraId="43DC726F"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Early anticipation of needs </w:t>
            </w:r>
          </w:p>
          <w:p w14:paraId="7B1EEB54"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Lessons learned </w:t>
            </w:r>
            <w:proofErr w:type="gramStart"/>
            <w:r w:rsidRPr="008F1A19">
              <w:rPr>
                <w:rFonts w:eastAsia="Calibri" w:cs="Times New Roman"/>
                <w:sz w:val="16"/>
                <w:szCs w:val="16"/>
                <w:lang w:val="en-GB" w:eastAsia="en-US"/>
              </w:rPr>
              <w:t>experiences</w:t>
            </w:r>
            <w:proofErr w:type="gramEnd"/>
          </w:p>
          <w:p w14:paraId="6C370201"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Building trust</w:t>
            </w:r>
          </w:p>
          <w:p w14:paraId="1554D062"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Reconciliation </w:t>
            </w:r>
          </w:p>
          <w:p w14:paraId="71CB085B"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Collaboration with logistics service provider </w:t>
            </w:r>
          </w:p>
          <w:p w14:paraId="150C7336"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Local partner engagement </w:t>
            </w:r>
          </w:p>
          <w:p w14:paraId="19ACA4AE"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Building capacity </w:t>
            </w:r>
          </w:p>
          <w:p w14:paraId="0F365452"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Supply network service provision</w:t>
            </w:r>
          </w:p>
          <w:p w14:paraId="324D8E9A"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Co-ordination </w:t>
            </w:r>
          </w:p>
          <w:p w14:paraId="6464885A" w14:textId="77777777" w:rsidR="008F1A19" w:rsidRPr="008F1A19" w:rsidRDefault="008F1A19" w:rsidP="008F1A19">
            <w:pPr>
              <w:numPr>
                <w:ilvl w:val="0"/>
                <w:numId w:val="37"/>
              </w:numPr>
              <w:rPr>
                <w:rFonts w:eastAsia="Calibri" w:cs="Times New Roman"/>
                <w:sz w:val="16"/>
                <w:szCs w:val="16"/>
                <w:lang w:val="en-GB" w:eastAsia="en-US"/>
              </w:rPr>
            </w:pPr>
            <w:r w:rsidRPr="008F1A19">
              <w:rPr>
                <w:rFonts w:eastAsia="Calibri" w:cs="Times New Roman"/>
                <w:sz w:val="16"/>
                <w:szCs w:val="16"/>
                <w:lang w:val="en-GB" w:eastAsia="en-US"/>
              </w:rPr>
              <w:t xml:space="preserve">Adaptability </w:t>
            </w:r>
          </w:p>
        </w:tc>
      </w:tr>
    </w:tbl>
    <w:p w14:paraId="72F8D52F" w14:textId="77777777" w:rsidR="008F1A19" w:rsidRDefault="008F1A19">
      <w:pPr>
        <w:spacing w:after="200" w:line="276" w:lineRule="auto"/>
        <w:rPr>
          <w:rFonts w:eastAsia="Times New Roman" w:cs="Times New Roman"/>
          <w:b/>
          <w:bCs/>
          <w:sz w:val="16"/>
          <w:szCs w:val="16"/>
          <w:lang w:val="en-GB" w:eastAsia="en-GB"/>
        </w:rPr>
      </w:pPr>
      <w:r>
        <w:rPr>
          <w:sz w:val="16"/>
          <w:szCs w:val="16"/>
          <w:lang w:val="en-GB"/>
        </w:rPr>
        <w:br w:type="page"/>
      </w:r>
    </w:p>
    <w:p w14:paraId="12319E49" w14:textId="3EA4A69B" w:rsidR="008402EE" w:rsidRDefault="008402EE" w:rsidP="008402EE">
      <w:pPr>
        <w:pStyle w:val="Caption"/>
        <w:rPr>
          <w:sz w:val="16"/>
          <w:szCs w:val="16"/>
          <w:lang w:val="en-GB"/>
        </w:rPr>
      </w:pPr>
      <w:bookmarkStart w:id="3" w:name="_Ref160116884"/>
      <w:r w:rsidRPr="005C6767">
        <w:rPr>
          <w:sz w:val="16"/>
          <w:szCs w:val="16"/>
          <w:lang w:val="en-GB"/>
        </w:rPr>
        <w:lastRenderedPageBreak/>
        <w:t xml:space="preserve">Table </w:t>
      </w:r>
      <w:r w:rsidRPr="005C6767">
        <w:rPr>
          <w:sz w:val="16"/>
          <w:szCs w:val="16"/>
          <w:lang w:val="en-GB"/>
        </w:rPr>
        <w:fldChar w:fldCharType="begin"/>
      </w:r>
      <w:r w:rsidRPr="005C6767">
        <w:rPr>
          <w:sz w:val="16"/>
          <w:szCs w:val="16"/>
          <w:lang w:val="en-GB"/>
        </w:rPr>
        <w:instrText xml:space="preserve"> SEQ Table \* ROMAN </w:instrText>
      </w:r>
      <w:r w:rsidRPr="005C6767">
        <w:rPr>
          <w:sz w:val="16"/>
          <w:szCs w:val="16"/>
          <w:lang w:val="en-GB"/>
        </w:rPr>
        <w:fldChar w:fldCharType="separate"/>
      </w:r>
      <w:r w:rsidR="008D50CA">
        <w:rPr>
          <w:noProof/>
          <w:sz w:val="16"/>
          <w:szCs w:val="16"/>
          <w:lang w:val="en-GB"/>
        </w:rPr>
        <w:t>II</w:t>
      </w:r>
      <w:r w:rsidRPr="005C6767">
        <w:rPr>
          <w:sz w:val="16"/>
          <w:szCs w:val="16"/>
          <w:lang w:val="en-GB"/>
        </w:rPr>
        <w:fldChar w:fldCharType="end"/>
      </w:r>
      <w:bookmarkEnd w:id="3"/>
      <w:r w:rsidRPr="005C6767">
        <w:rPr>
          <w:sz w:val="16"/>
          <w:szCs w:val="16"/>
          <w:lang w:val="en-GB"/>
        </w:rPr>
        <w:t xml:space="preserve">: </w:t>
      </w:r>
      <w:r>
        <w:rPr>
          <w:sz w:val="16"/>
          <w:szCs w:val="16"/>
          <w:lang w:val="en-GB"/>
        </w:rPr>
        <w:t xml:space="preserve">Profile of the studied cases </w:t>
      </w:r>
    </w:p>
    <w:tbl>
      <w:tblPr>
        <w:tblW w:w="131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06"/>
        <w:gridCol w:w="9518"/>
        <w:gridCol w:w="2969"/>
      </w:tblGrid>
      <w:tr w:rsidR="001B6D4F" w:rsidRPr="00947DE0" w14:paraId="18876993" w14:textId="77777777" w:rsidTr="008D5EE4">
        <w:trPr>
          <w:trHeight w:val="242"/>
        </w:trPr>
        <w:tc>
          <w:tcPr>
            <w:tcW w:w="706" w:type="dxa"/>
            <w:shd w:val="clear" w:color="auto" w:fill="auto"/>
            <w:tcMar>
              <w:top w:w="15" w:type="dxa"/>
              <w:left w:w="58" w:type="dxa"/>
              <w:bottom w:w="0" w:type="dxa"/>
              <w:right w:w="58" w:type="dxa"/>
            </w:tcMar>
            <w:hideMark/>
          </w:tcPr>
          <w:p w14:paraId="0331464B" w14:textId="77777777" w:rsidR="001B6D4F" w:rsidRPr="00947DE0" w:rsidRDefault="001B6D4F" w:rsidP="008D5EE4">
            <w:pPr>
              <w:contextualSpacing/>
              <w:rPr>
                <w:rFonts w:cs="Times New Roman"/>
                <w:sz w:val="16"/>
                <w:szCs w:val="16"/>
                <w:lang w:val="en-GB"/>
              </w:rPr>
            </w:pPr>
            <w:r>
              <w:rPr>
                <w:rFonts w:cs="Times New Roman"/>
                <w:b/>
                <w:bCs/>
                <w:sz w:val="16"/>
                <w:szCs w:val="16"/>
                <w:lang w:val="en-GB"/>
              </w:rPr>
              <w:t xml:space="preserve">Case </w:t>
            </w:r>
            <w:r w:rsidRPr="00947DE0">
              <w:rPr>
                <w:rFonts w:cs="Times New Roman"/>
                <w:b/>
                <w:bCs/>
                <w:sz w:val="16"/>
                <w:szCs w:val="16"/>
                <w:lang w:val="en-GB"/>
              </w:rPr>
              <w:t>No</w:t>
            </w:r>
          </w:p>
        </w:tc>
        <w:tc>
          <w:tcPr>
            <w:tcW w:w="9518" w:type="dxa"/>
            <w:shd w:val="clear" w:color="auto" w:fill="auto"/>
            <w:tcMar>
              <w:top w:w="15" w:type="dxa"/>
              <w:left w:w="58" w:type="dxa"/>
              <w:bottom w:w="0" w:type="dxa"/>
              <w:right w:w="58" w:type="dxa"/>
            </w:tcMar>
            <w:hideMark/>
          </w:tcPr>
          <w:p w14:paraId="14626338"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Mission</w:t>
            </w:r>
          </w:p>
        </w:tc>
        <w:tc>
          <w:tcPr>
            <w:tcW w:w="2969" w:type="dxa"/>
            <w:shd w:val="clear" w:color="auto" w:fill="auto"/>
            <w:tcMar>
              <w:top w:w="15" w:type="dxa"/>
              <w:left w:w="58" w:type="dxa"/>
              <w:bottom w:w="0" w:type="dxa"/>
              <w:right w:w="58" w:type="dxa"/>
            </w:tcMar>
            <w:hideMark/>
          </w:tcPr>
          <w:p w14:paraId="1D852920"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 xml:space="preserve">Type </w:t>
            </w:r>
          </w:p>
        </w:tc>
      </w:tr>
      <w:tr w:rsidR="001B6D4F" w:rsidRPr="00947DE0" w14:paraId="0440E7DD" w14:textId="77777777" w:rsidTr="008D5EE4">
        <w:trPr>
          <w:trHeight w:val="161"/>
        </w:trPr>
        <w:tc>
          <w:tcPr>
            <w:tcW w:w="706" w:type="dxa"/>
            <w:shd w:val="clear" w:color="auto" w:fill="auto"/>
            <w:tcMar>
              <w:top w:w="15" w:type="dxa"/>
              <w:left w:w="58" w:type="dxa"/>
              <w:bottom w:w="0" w:type="dxa"/>
              <w:right w:w="58" w:type="dxa"/>
            </w:tcMar>
            <w:hideMark/>
          </w:tcPr>
          <w:p w14:paraId="1DE9E1AE"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w:t>
            </w:r>
          </w:p>
        </w:tc>
        <w:tc>
          <w:tcPr>
            <w:tcW w:w="9518" w:type="dxa"/>
            <w:shd w:val="clear" w:color="auto" w:fill="auto"/>
            <w:tcMar>
              <w:top w:w="15" w:type="dxa"/>
              <w:left w:w="58" w:type="dxa"/>
              <w:bottom w:w="0" w:type="dxa"/>
              <w:right w:w="58" w:type="dxa"/>
            </w:tcMar>
            <w:hideMark/>
          </w:tcPr>
          <w:p w14:paraId="3083894F"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Advocate equal rights for children and adults with disabilities</w:t>
            </w:r>
          </w:p>
        </w:tc>
        <w:tc>
          <w:tcPr>
            <w:tcW w:w="2969" w:type="dxa"/>
            <w:shd w:val="clear" w:color="auto" w:fill="auto"/>
            <w:tcMar>
              <w:top w:w="15" w:type="dxa"/>
              <w:left w:w="58" w:type="dxa"/>
              <w:bottom w:w="0" w:type="dxa"/>
              <w:right w:w="58" w:type="dxa"/>
            </w:tcMar>
            <w:hideMark/>
          </w:tcPr>
          <w:p w14:paraId="41375EE9"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Traditional non-profit </w:t>
            </w:r>
          </w:p>
        </w:tc>
      </w:tr>
      <w:tr w:rsidR="001B6D4F" w:rsidRPr="00947DE0" w14:paraId="7D2E3004" w14:textId="77777777" w:rsidTr="008D5EE4">
        <w:trPr>
          <w:trHeight w:val="242"/>
        </w:trPr>
        <w:tc>
          <w:tcPr>
            <w:tcW w:w="706" w:type="dxa"/>
            <w:shd w:val="clear" w:color="auto" w:fill="auto"/>
            <w:tcMar>
              <w:top w:w="15" w:type="dxa"/>
              <w:left w:w="58" w:type="dxa"/>
              <w:bottom w:w="0" w:type="dxa"/>
              <w:right w:w="58" w:type="dxa"/>
            </w:tcMar>
            <w:hideMark/>
          </w:tcPr>
          <w:p w14:paraId="490BCD3F"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2</w:t>
            </w:r>
          </w:p>
        </w:tc>
        <w:tc>
          <w:tcPr>
            <w:tcW w:w="9518" w:type="dxa"/>
            <w:shd w:val="clear" w:color="auto" w:fill="auto"/>
            <w:tcMar>
              <w:top w:w="15" w:type="dxa"/>
              <w:left w:w="58" w:type="dxa"/>
              <w:bottom w:w="0" w:type="dxa"/>
              <w:right w:w="58" w:type="dxa"/>
            </w:tcMar>
            <w:hideMark/>
          </w:tcPr>
          <w:p w14:paraId="64CDBA0F"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Support less affluent people of the rural north with affordable eye care treatment</w:t>
            </w:r>
          </w:p>
        </w:tc>
        <w:tc>
          <w:tcPr>
            <w:tcW w:w="2969" w:type="dxa"/>
            <w:shd w:val="clear" w:color="auto" w:fill="auto"/>
            <w:tcMar>
              <w:top w:w="15" w:type="dxa"/>
              <w:left w:w="58" w:type="dxa"/>
              <w:bottom w:w="0" w:type="dxa"/>
              <w:right w:w="58" w:type="dxa"/>
            </w:tcMar>
            <w:hideMark/>
          </w:tcPr>
          <w:p w14:paraId="4367B8ED"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Non-profit with income </w:t>
            </w:r>
          </w:p>
        </w:tc>
      </w:tr>
      <w:tr w:rsidR="001B6D4F" w:rsidRPr="00947DE0" w14:paraId="0368BB40" w14:textId="77777777" w:rsidTr="008D5EE4">
        <w:trPr>
          <w:trHeight w:val="126"/>
        </w:trPr>
        <w:tc>
          <w:tcPr>
            <w:tcW w:w="706" w:type="dxa"/>
            <w:shd w:val="clear" w:color="auto" w:fill="auto"/>
            <w:tcMar>
              <w:top w:w="15" w:type="dxa"/>
              <w:left w:w="58" w:type="dxa"/>
              <w:bottom w:w="0" w:type="dxa"/>
              <w:right w:w="58" w:type="dxa"/>
            </w:tcMar>
            <w:hideMark/>
          </w:tcPr>
          <w:p w14:paraId="6FF4F413"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3</w:t>
            </w:r>
          </w:p>
        </w:tc>
        <w:tc>
          <w:tcPr>
            <w:tcW w:w="9518" w:type="dxa"/>
            <w:shd w:val="clear" w:color="auto" w:fill="auto"/>
            <w:tcMar>
              <w:top w:w="15" w:type="dxa"/>
              <w:left w:w="58" w:type="dxa"/>
              <w:bottom w:w="0" w:type="dxa"/>
              <w:right w:w="58" w:type="dxa"/>
            </w:tcMar>
            <w:hideMark/>
          </w:tcPr>
          <w:p w14:paraId="23446907"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Providing work based and non-work based childcare facilities for poor working mothers</w:t>
            </w:r>
          </w:p>
        </w:tc>
        <w:tc>
          <w:tcPr>
            <w:tcW w:w="2969" w:type="dxa"/>
            <w:shd w:val="clear" w:color="auto" w:fill="auto"/>
            <w:tcMar>
              <w:top w:w="15" w:type="dxa"/>
              <w:left w:w="58" w:type="dxa"/>
              <w:bottom w:w="0" w:type="dxa"/>
              <w:right w:w="58" w:type="dxa"/>
            </w:tcMar>
            <w:hideMark/>
          </w:tcPr>
          <w:p w14:paraId="127DE938"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Non-profit with income</w:t>
            </w:r>
          </w:p>
        </w:tc>
      </w:tr>
      <w:tr w:rsidR="001B6D4F" w:rsidRPr="00947DE0" w14:paraId="34DD4965" w14:textId="77777777" w:rsidTr="008D5EE4">
        <w:trPr>
          <w:trHeight w:val="242"/>
        </w:trPr>
        <w:tc>
          <w:tcPr>
            <w:tcW w:w="706" w:type="dxa"/>
            <w:shd w:val="clear" w:color="auto" w:fill="auto"/>
            <w:tcMar>
              <w:top w:w="15" w:type="dxa"/>
              <w:left w:w="58" w:type="dxa"/>
              <w:bottom w:w="0" w:type="dxa"/>
              <w:right w:w="58" w:type="dxa"/>
            </w:tcMar>
            <w:hideMark/>
          </w:tcPr>
          <w:p w14:paraId="63E438AD"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4</w:t>
            </w:r>
          </w:p>
        </w:tc>
        <w:tc>
          <w:tcPr>
            <w:tcW w:w="9518" w:type="dxa"/>
            <w:shd w:val="clear" w:color="auto" w:fill="auto"/>
            <w:tcMar>
              <w:top w:w="15" w:type="dxa"/>
              <w:left w:w="58" w:type="dxa"/>
              <w:bottom w:w="0" w:type="dxa"/>
              <w:right w:w="58" w:type="dxa"/>
            </w:tcMar>
            <w:hideMark/>
          </w:tcPr>
          <w:p w14:paraId="455F280D"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Address poverty of rural people through microfinance</w:t>
            </w:r>
          </w:p>
        </w:tc>
        <w:tc>
          <w:tcPr>
            <w:tcW w:w="2969" w:type="dxa"/>
            <w:shd w:val="clear" w:color="auto" w:fill="auto"/>
            <w:tcMar>
              <w:top w:w="15" w:type="dxa"/>
              <w:left w:w="58" w:type="dxa"/>
              <w:bottom w:w="0" w:type="dxa"/>
              <w:right w:w="58" w:type="dxa"/>
            </w:tcMar>
            <w:hideMark/>
          </w:tcPr>
          <w:p w14:paraId="6E906771"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Non-profit with income</w:t>
            </w:r>
          </w:p>
        </w:tc>
      </w:tr>
      <w:tr w:rsidR="001B6D4F" w:rsidRPr="00947DE0" w14:paraId="0C367B39" w14:textId="77777777" w:rsidTr="008D5EE4">
        <w:trPr>
          <w:trHeight w:val="242"/>
        </w:trPr>
        <w:tc>
          <w:tcPr>
            <w:tcW w:w="706" w:type="dxa"/>
            <w:shd w:val="clear" w:color="auto" w:fill="auto"/>
            <w:tcMar>
              <w:top w:w="15" w:type="dxa"/>
              <w:left w:w="58" w:type="dxa"/>
              <w:bottom w:w="0" w:type="dxa"/>
              <w:right w:w="58" w:type="dxa"/>
            </w:tcMar>
            <w:hideMark/>
          </w:tcPr>
          <w:p w14:paraId="28557E89"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5</w:t>
            </w:r>
          </w:p>
        </w:tc>
        <w:tc>
          <w:tcPr>
            <w:tcW w:w="9518" w:type="dxa"/>
            <w:shd w:val="clear" w:color="auto" w:fill="auto"/>
            <w:tcMar>
              <w:top w:w="15" w:type="dxa"/>
              <w:left w:w="58" w:type="dxa"/>
              <w:bottom w:w="0" w:type="dxa"/>
              <w:right w:w="58" w:type="dxa"/>
            </w:tcMar>
            <w:hideMark/>
          </w:tcPr>
          <w:p w14:paraId="72E41540"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Provide sustainable income generating opportunities for under privileged rickshaw pullers </w:t>
            </w:r>
          </w:p>
        </w:tc>
        <w:tc>
          <w:tcPr>
            <w:tcW w:w="2969" w:type="dxa"/>
            <w:shd w:val="clear" w:color="auto" w:fill="auto"/>
            <w:tcMar>
              <w:top w:w="15" w:type="dxa"/>
              <w:left w:w="58" w:type="dxa"/>
              <w:bottom w:w="0" w:type="dxa"/>
              <w:right w:w="58" w:type="dxa"/>
            </w:tcMar>
            <w:hideMark/>
          </w:tcPr>
          <w:p w14:paraId="33101D08"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641A9801" w14:textId="77777777" w:rsidTr="008D5EE4">
        <w:trPr>
          <w:trHeight w:val="242"/>
        </w:trPr>
        <w:tc>
          <w:tcPr>
            <w:tcW w:w="706" w:type="dxa"/>
            <w:shd w:val="clear" w:color="auto" w:fill="auto"/>
            <w:tcMar>
              <w:top w:w="15" w:type="dxa"/>
              <w:left w:w="58" w:type="dxa"/>
              <w:bottom w:w="0" w:type="dxa"/>
              <w:right w:w="58" w:type="dxa"/>
            </w:tcMar>
            <w:hideMark/>
          </w:tcPr>
          <w:p w14:paraId="2121FFD8"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6</w:t>
            </w:r>
          </w:p>
        </w:tc>
        <w:tc>
          <w:tcPr>
            <w:tcW w:w="9518" w:type="dxa"/>
            <w:shd w:val="clear" w:color="auto" w:fill="auto"/>
            <w:tcMar>
              <w:top w:w="15" w:type="dxa"/>
              <w:left w:w="58" w:type="dxa"/>
              <w:bottom w:w="0" w:type="dxa"/>
              <w:right w:w="58" w:type="dxa"/>
            </w:tcMar>
            <w:hideMark/>
          </w:tcPr>
          <w:p w14:paraId="3060B58C"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Empower women of rural villages by creating sustainable employment opportunities and eradicating poverty</w:t>
            </w:r>
          </w:p>
        </w:tc>
        <w:tc>
          <w:tcPr>
            <w:tcW w:w="2969" w:type="dxa"/>
            <w:shd w:val="clear" w:color="auto" w:fill="auto"/>
            <w:tcMar>
              <w:top w:w="15" w:type="dxa"/>
              <w:left w:w="58" w:type="dxa"/>
              <w:bottom w:w="0" w:type="dxa"/>
              <w:right w:w="58" w:type="dxa"/>
            </w:tcMar>
            <w:hideMark/>
          </w:tcPr>
          <w:p w14:paraId="0921788E"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2AAC34FD" w14:textId="77777777" w:rsidTr="008D5EE4">
        <w:trPr>
          <w:trHeight w:val="242"/>
        </w:trPr>
        <w:tc>
          <w:tcPr>
            <w:tcW w:w="706" w:type="dxa"/>
            <w:shd w:val="clear" w:color="auto" w:fill="auto"/>
            <w:tcMar>
              <w:top w:w="15" w:type="dxa"/>
              <w:left w:w="58" w:type="dxa"/>
              <w:bottom w:w="0" w:type="dxa"/>
              <w:right w:w="58" w:type="dxa"/>
            </w:tcMar>
            <w:hideMark/>
          </w:tcPr>
          <w:p w14:paraId="6B4655F2"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7</w:t>
            </w:r>
          </w:p>
        </w:tc>
        <w:tc>
          <w:tcPr>
            <w:tcW w:w="9518" w:type="dxa"/>
            <w:shd w:val="clear" w:color="auto" w:fill="auto"/>
            <w:tcMar>
              <w:top w:w="15" w:type="dxa"/>
              <w:left w:w="58" w:type="dxa"/>
              <w:bottom w:w="0" w:type="dxa"/>
              <w:right w:w="58" w:type="dxa"/>
            </w:tcMar>
            <w:hideMark/>
          </w:tcPr>
          <w:p w14:paraId="045C2139"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Solve social problems with information technology, offered at affordable prices.</w:t>
            </w:r>
          </w:p>
        </w:tc>
        <w:tc>
          <w:tcPr>
            <w:tcW w:w="2969" w:type="dxa"/>
            <w:shd w:val="clear" w:color="auto" w:fill="auto"/>
            <w:tcMar>
              <w:top w:w="15" w:type="dxa"/>
              <w:left w:w="58" w:type="dxa"/>
              <w:bottom w:w="0" w:type="dxa"/>
              <w:right w:w="58" w:type="dxa"/>
            </w:tcMar>
            <w:hideMark/>
          </w:tcPr>
          <w:p w14:paraId="5D73485E"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6FC0431F" w14:textId="77777777" w:rsidTr="008D5EE4">
        <w:trPr>
          <w:trHeight w:val="238"/>
        </w:trPr>
        <w:tc>
          <w:tcPr>
            <w:tcW w:w="706" w:type="dxa"/>
            <w:shd w:val="clear" w:color="auto" w:fill="auto"/>
            <w:tcMar>
              <w:top w:w="15" w:type="dxa"/>
              <w:left w:w="58" w:type="dxa"/>
              <w:bottom w:w="0" w:type="dxa"/>
              <w:right w:w="58" w:type="dxa"/>
            </w:tcMar>
            <w:hideMark/>
          </w:tcPr>
          <w:p w14:paraId="2B798489"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8</w:t>
            </w:r>
          </w:p>
        </w:tc>
        <w:tc>
          <w:tcPr>
            <w:tcW w:w="9518" w:type="dxa"/>
            <w:shd w:val="clear" w:color="auto" w:fill="auto"/>
            <w:tcMar>
              <w:top w:w="15" w:type="dxa"/>
              <w:left w:w="58" w:type="dxa"/>
              <w:bottom w:w="0" w:type="dxa"/>
              <w:right w:w="58" w:type="dxa"/>
            </w:tcMar>
            <w:hideMark/>
          </w:tcPr>
          <w:p w14:paraId="6FDE3F34"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Women empowerment through creating business opportunities in the healthcare sector</w:t>
            </w:r>
          </w:p>
        </w:tc>
        <w:tc>
          <w:tcPr>
            <w:tcW w:w="2969" w:type="dxa"/>
            <w:shd w:val="clear" w:color="auto" w:fill="auto"/>
            <w:tcMar>
              <w:top w:w="15" w:type="dxa"/>
              <w:left w:w="58" w:type="dxa"/>
              <w:bottom w:w="0" w:type="dxa"/>
              <w:right w:w="58" w:type="dxa"/>
            </w:tcMar>
            <w:hideMark/>
          </w:tcPr>
          <w:p w14:paraId="3C2B9A03"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2A156173" w14:textId="77777777" w:rsidTr="008D5EE4">
        <w:trPr>
          <w:trHeight w:val="252"/>
        </w:trPr>
        <w:tc>
          <w:tcPr>
            <w:tcW w:w="706" w:type="dxa"/>
            <w:shd w:val="clear" w:color="auto" w:fill="auto"/>
            <w:tcMar>
              <w:top w:w="15" w:type="dxa"/>
              <w:left w:w="58" w:type="dxa"/>
              <w:bottom w:w="0" w:type="dxa"/>
              <w:right w:w="58" w:type="dxa"/>
            </w:tcMar>
            <w:hideMark/>
          </w:tcPr>
          <w:p w14:paraId="3DDBFAE4"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9</w:t>
            </w:r>
          </w:p>
        </w:tc>
        <w:tc>
          <w:tcPr>
            <w:tcW w:w="9518" w:type="dxa"/>
            <w:shd w:val="clear" w:color="auto" w:fill="auto"/>
            <w:tcMar>
              <w:top w:w="15" w:type="dxa"/>
              <w:left w:w="58" w:type="dxa"/>
              <w:bottom w:w="0" w:type="dxa"/>
              <w:right w:w="58" w:type="dxa"/>
            </w:tcMar>
            <w:hideMark/>
          </w:tcPr>
          <w:p w14:paraId="3B34D5C5"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Provide affordable solutions to mosquito in low-income communities </w:t>
            </w:r>
          </w:p>
        </w:tc>
        <w:tc>
          <w:tcPr>
            <w:tcW w:w="2969" w:type="dxa"/>
            <w:shd w:val="clear" w:color="auto" w:fill="auto"/>
            <w:tcMar>
              <w:top w:w="15" w:type="dxa"/>
              <w:left w:w="58" w:type="dxa"/>
              <w:bottom w:w="0" w:type="dxa"/>
              <w:right w:w="58" w:type="dxa"/>
            </w:tcMar>
            <w:hideMark/>
          </w:tcPr>
          <w:p w14:paraId="74F9B158"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6B913D4B" w14:textId="77777777" w:rsidTr="008D5EE4">
        <w:trPr>
          <w:trHeight w:val="214"/>
        </w:trPr>
        <w:tc>
          <w:tcPr>
            <w:tcW w:w="706" w:type="dxa"/>
            <w:shd w:val="clear" w:color="auto" w:fill="auto"/>
            <w:tcMar>
              <w:top w:w="15" w:type="dxa"/>
              <w:left w:w="58" w:type="dxa"/>
              <w:bottom w:w="0" w:type="dxa"/>
              <w:right w:w="58" w:type="dxa"/>
            </w:tcMar>
            <w:hideMark/>
          </w:tcPr>
          <w:p w14:paraId="11484296"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10</w:t>
            </w:r>
          </w:p>
        </w:tc>
        <w:tc>
          <w:tcPr>
            <w:tcW w:w="9518" w:type="dxa"/>
            <w:shd w:val="clear" w:color="auto" w:fill="auto"/>
            <w:tcMar>
              <w:top w:w="15" w:type="dxa"/>
              <w:left w:w="58" w:type="dxa"/>
              <w:bottom w:w="0" w:type="dxa"/>
              <w:right w:w="58" w:type="dxa"/>
            </w:tcMar>
            <w:hideMark/>
          </w:tcPr>
          <w:p w14:paraId="1C2F24C0"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Ensure access to clean water in arsenic affected communities </w:t>
            </w:r>
          </w:p>
        </w:tc>
        <w:tc>
          <w:tcPr>
            <w:tcW w:w="2969" w:type="dxa"/>
            <w:shd w:val="clear" w:color="auto" w:fill="auto"/>
            <w:tcMar>
              <w:top w:w="15" w:type="dxa"/>
              <w:left w:w="58" w:type="dxa"/>
              <w:bottom w:w="0" w:type="dxa"/>
              <w:right w:w="58" w:type="dxa"/>
            </w:tcMar>
            <w:hideMark/>
          </w:tcPr>
          <w:p w14:paraId="57A18C53"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628992B6" w14:textId="77777777" w:rsidTr="008D5EE4">
        <w:trPr>
          <w:trHeight w:val="158"/>
        </w:trPr>
        <w:tc>
          <w:tcPr>
            <w:tcW w:w="706" w:type="dxa"/>
            <w:shd w:val="clear" w:color="auto" w:fill="auto"/>
            <w:tcMar>
              <w:top w:w="15" w:type="dxa"/>
              <w:left w:w="58" w:type="dxa"/>
              <w:bottom w:w="0" w:type="dxa"/>
              <w:right w:w="58" w:type="dxa"/>
            </w:tcMar>
            <w:hideMark/>
          </w:tcPr>
          <w:p w14:paraId="3DE94ABA"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11</w:t>
            </w:r>
          </w:p>
        </w:tc>
        <w:tc>
          <w:tcPr>
            <w:tcW w:w="9518" w:type="dxa"/>
            <w:shd w:val="clear" w:color="auto" w:fill="auto"/>
            <w:tcMar>
              <w:top w:w="15" w:type="dxa"/>
              <w:left w:w="58" w:type="dxa"/>
              <w:bottom w:w="0" w:type="dxa"/>
              <w:right w:w="58" w:type="dxa"/>
            </w:tcMar>
            <w:hideMark/>
          </w:tcPr>
          <w:p w14:paraId="39E48B60"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Provide solution to malnutrition in </w:t>
            </w:r>
            <w:proofErr w:type="gramStart"/>
            <w:r w:rsidRPr="00947DE0">
              <w:rPr>
                <w:rFonts w:cs="Times New Roman"/>
                <w:sz w:val="16"/>
                <w:szCs w:val="16"/>
                <w:lang w:val="en-GB"/>
              </w:rPr>
              <w:t>low income</w:t>
            </w:r>
            <w:proofErr w:type="gramEnd"/>
            <w:r w:rsidRPr="00947DE0">
              <w:rPr>
                <w:rFonts w:cs="Times New Roman"/>
                <w:sz w:val="16"/>
                <w:szCs w:val="16"/>
                <w:lang w:val="en-GB"/>
              </w:rPr>
              <w:t xml:space="preserve"> communities of Bangladesh</w:t>
            </w:r>
          </w:p>
        </w:tc>
        <w:tc>
          <w:tcPr>
            <w:tcW w:w="2969" w:type="dxa"/>
            <w:shd w:val="clear" w:color="auto" w:fill="auto"/>
            <w:tcMar>
              <w:top w:w="15" w:type="dxa"/>
              <w:left w:w="58" w:type="dxa"/>
              <w:bottom w:w="0" w:type="dxa"/>
              <w:right w:w="58" w:type="dxa"/>
            </w:tcMar>
            <w:hideMark/>
          </w:tcPr>
          <w:p w14:paraId="0FC3B87F"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179FE473" w14:textId="77777777" w:rsidTr="008D5EE4">
        <w:trPr>
          <w:trHeight w:val="242"/>
        </w:trPr>
        <w:tc>
          <w:tcPr>
            <w:tcW w:w="706" w:type="dxa"/>
            <w:shd w:val="clear" w:color="auto" w:fill="auto"/>
            <w:tcMar>
              <w:top w:w="15" w:type="dxa"/>
              <w:left w:w="58" w:type="dxa"/>
              <w:bottom w:w="0" w:type="dxa"/>
              <w:right w:w="58" w:type="dxa"/>
            </w:tcMar>
            <w:hideMark/>
          </w:tcPr>
          <w:p w14:paraId="52CE4142"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12</w:t>
            </w:r>
          </w:p>
        </w:tc>
        <w:tc>
          <w:tcPr>
            <w:tcW w:w="9518" w:type="dxa"/>
            <w:shd w:val="clear" w:color="auto" w:fill="auto"/>
            <w:tcMar>
              <w:top w:w="15" w:type="dxa"/>
              <w:left w:w="58" w:type="dxa"/>
              <w:bottom w:w="0" w:type="dxa"/>
              <w:right w:w="58" w:type="dxa"/>
            </w:tcMar>
            <w:hideMark/>
          </w:tcPr>
          <w:p w14:paraId="4DAA6574"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Develop nursing and midwifery standards through the creation of employment opportunities for potential nurses coming from poor families</w:t>
            </w:r>
          </w:p>
        </w:tc>
        <w:tc>
          <w:tcPr>
            <w:tcW w:w="2969" w:type="dxa"/>
            <w:shd w:val="clear" w:color="auto" w:fill="auto"/>
            <w:tcMar>
              <w:top w:w="15" w:type="dxa"/>
              <w:left w:w="58" w:type="dxa"/>
              <w:bottom w:w="0" w:type="dxa"/>
              <w:right w:w="58" w:type="dxa"/>
            </w:tcMar>
            <w:hideMark/>
          </w:tcPr>
          <w:p w14:paraId="1D03033C"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2B5A2C76" w14:textId="77777777" w:rsidTr="008D5EE4">
        <w:trPr>
          <w:trHeight w:val="242"/>
        </w:trPr>
        <w:tc>
          <w:tcPr>
            <w:tcW w:w="706" w:type="dxa"/>
            <w:shd w:val="clear" w:color="auto" w:fill="auto"/>
            <w:tcMar>
              <w:top w:w="15" w:type="dxa"/>
              <w:left w:w="58" w:type="dxa"/>
              <w:bottom w:w="0" w:type="dxa"/>
              <w:right w:w="58" w:type="dxa"/>
            </w:tcMar>
            <w:vAlign w:val="bottom"/>
            <w:hideMark/>
          </w:tcPr>
          <w:p w14:paraId="6C0BC679"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13</w:t>
            </w:r>
          </w:p>
        </w:tc>
        <w:tc>
          <w:tcPr>
            <w:tcW w:w="9518" w:type="dxa"/>
            <w:shd w:val="clear" w:color="auto" w:fill="auto"/>
            <w:tcMar>
              <w:top w:w="15" w:type="dxa"/>
              <w:left w:w="58" w:type="dxa"/>
              <w:bottom w:w="0" w:type="dxa"/>
              <w:right w:w="58" w:type="dxa"/>
            </w:tcMar>
            <w:hideMark/>
          </w:tcPr>
          <w:p w14:paraId="1ACA00BA"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Promote and disseminate social business philosophy and provide one-stop solutions to all the resources needed for social businesses </w:t>
            </w:r>
          </w:p>
        </w:tc>
        <w:tc>
          <w:tcPr>
            <w:tcW w:w="2969" w:type="dxa"/>
            <w:shd w:val="clear" w:color="auto" w:fill="auto"/>
            <w:tcMar>
              <w:top w:w="15" w:type="dxa"/>
              <w:left w:w="58" w:type="dxa"/>
              <w:bottom w:w="0" w:type="dxa"/>
              <w:right w:w="58" w:type="dxa"/>
            </w:tcMar>
            <w:hideMark/>
          </w:tcPr>
          <w:p w14:paraId="528AA148"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45B08F6A" w14:textId="77777777" w:rsidTr="008D5EE4">
        <w:trPr>
          <w:trHeight w:val="366"/>
        </w:trPr>
        <w:tc>
          <w:tcPr>
            <w:tcW w:w="706" w:type="dxa"/>
            <w:shd w:val="clear" w:color="auto" w:fill="auto"/>
            <w:tcMar>
              <w:top w:w="15" w:type="dxa"/>
              <w:left w:w="58" w:type="dxa"/>
              <w:bottom w:w="0" w:type="dxa"/>
              <w:right w:w="58" w:type="dxa"/>
            </w:tcMar>
            <w:vAlign w:val="bottom"/>
            <w:hideMark/>
          </w:tcPr>
          <w:p w14:paraId="3D687486"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14</w:t>
            </w:r>
          </w:p>
        </w:tc>
        <w:tc>
          <w:tcPr>
            <w:tcW w:w="9518" w:type="dxa"/>
            <w:shd w:val="clear" w:color="auto" w:fill="auto"/>
            <w:tcMar>
              <w:top w:w="15" w:type="dxa"/>
              <w:left w:w="58" w:type="dxa"/>
              <w:bottom w:w="0" w:type="dxa"/>
              <w:right w:w="58" w:type="dxa"/>
            </w:tcMar>
            <w:hideMark/>
          </w:tcPr>
          <w:p w14:paraId="6B4B015C"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Secure market access for dairy farmers, ultimately helping them generate income. Over time, BDFP’s goal has expanded to include serving high quality milk product to their customers</w:t>
            </w:r>
          </w:p>
        </w:tc>
        <w:tc>
          <w:tcPr>
            <w:tcW w:w="2969" w:type="dxa"/>
            <w:shd w:val="clear" w:color="auto" w:fill="auto"/>
            <w:tcMar>
              <w:top w:w="15" w:type="dxa"/>
              <w:left w:w="58" w:type="dxa"/>
              <w:bottom w:w="0" w:type="dxa"/>
              <w:right w:w="58" w:type="dxa"/>
            </w:tcMar>
            <w:hideMark/>
          </w:tcPr>
          <w:p w14:paraId="3780079B"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2D5DDB62" w14:textId="77777777" w:rsidTr="008D5EE4">
        <w:trPr>
          <w:trHeight w:val="120"/>
        </w:trPr>
        <w:tc>
          <w:tcPr>
            <w:tcW w:w="706" w:type="dxa"/>
            <w:shd w:val="clear" w:color="auto" w:fill="auto"/>
            <w:tcMar>
              <w:top w:w="15" w:type="dxa"/>
              <w:left w:w="58" w:type="dxa"/>
              <w:bottom w:w="0" w:type="dxa"/>
              <w:right w:w="58" w:type="dxa"/>
            </w:tcMar>
            <w:vAlign w:val="bottom"/>
            <w:hideMark/>
          </w:tcPr>
          <w:p w14:paraId="217AA1A3"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15</w:t>
            </w:r>
          </w:p>
        </w:tc>
        <w:tc>
          <w:tcPr>
            <w:tcW w:w="9518" w:type="dxa"/>
            <w:shd w:val="clear" w:color="auto" w:fill="auto"/>
            <w:tcMar>
              <w:top w:w="15" w:type="dxa"/>
              <w:left w:w="58" w:type="dxa"/>
              <w:bottom w:w="0" w:type="dxa"/>
              <w:right w:w="58" w:type="dxa"/>
            </w:tcMar>
            <w:hideMark/>
          </w:tcPr>
          <w:p w14:paraId="7897B2AB"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Prevent and stop all forms of violence against women and children.</w:t>
            </w:r>
          </w:p>
        </w:tc>
        <w:tc>
          <w:tcPr>
            <w:tcW w:w="2969" w:type="dxa"/>
            <w:shd w:val="clear" w:color="auto" w:fill="auto"/>
            <w:tcMar>
              <w:top w:w="15" w:type="dxa"/>
              <w:left w:w="58" w:type="dxa"/>
              <w:bottom w:w="0" w:type="dxa"/>
              <w:right w:w="58" w:type="dxa"/>
            </w:tcMar>
            <w:hideMark/>
          </w:tcPr>
          <w:p w14:paraId="6EAE3CC2"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Traditional non-profit </w:t>
            </w:r>
          </w:p>
        </w:tc>
      </w:tr>
      <w:tr w:rsidR="001B6D4F" w:rsidRPr="00947DE0" w14:paraId="4AF668B8" w14:textId="77777777" w:rsidTr="008D5EE4">
        <w:trPr>
          <w:trHeight w:val="366"/>
        </w:trPr>
        <w:tc>
          <w:tcPr>
            <w:tcW w:w="706" w:type="dxa"/>
            <w:shd w:val="clear" w:color="auto" w:fill="auto"/>
            <w:tcMar>
              <w:top w:w="15" w:type="dxa"/>
              <w:left w:w="58" w:type="dxa"/>
              <w:bottom w:w="0" w:type="dxa"/>
              <w:right w:w="58" w:type="dxa"/>
            </w:tcMar>
            <w:vAlign w:val="bottom"/>
            <w:hideMark/>
          </w:tcPr>
          <w:p w14:paraId="04B610A7"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16</w:t>
            </w:r>
          </w:p>
        </w:tc>
        <w:tc>
          <w:tcPr>
            <w:tcW w:w="9518" w:type="dxa"/>
            <w:shd w:val="clear" w:color="auto" w:fill="auto"/>
            <w:tcMar>
              <w:top w:w="15" w:type="dxa"/>
              <w:left w:w="58" w:type="dxa"/>
              <w:bottom w:w="0" w:type="dxa"/>
              <w:right w:w="58" w:type="dxa"/>
            </w:tcMar>
            <w:hideMark/>
          </w:tcPr>
          <w:p w14:paraId="57A9862C"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SDF facilitates sustainable social and economic development and poverty reduction by building institutions of the poor at the village level increasing their access to knowledge and </w:t>
            </w:r>
            <w:proofErr w:type="gramStart"/>
            <w:r w:rsidRPr="00947DE0">
              <w:rPr>
                <w:rFonts w:cs="Times New Roman"/>
                <w:sz w:val="16"/>
                <w:szCs w:val="16"/>
                <w:lang w:val="en-GB"/>
              </w:rPr>
              <w:t>resources, and</w:t>
            </w:r>
            <w:proofErr w:type="gramEnd"/>
            <w:r w:rsidRPr="00947DE0">
              <w:rPr>
                <w:rFonts w:cs="Times New Roman"/>
                <w:sz w:val="16"/>
                <w:szCs w:val="16"/>
                <w:lang w:val="en-GB"/>
              </w:rPr>
              <w:t xml:space="preserve"> supporting sustainable livelihood opportunities.</w:t>
            </w:r>
          </w:p>
        </w:tc>
        <w:tc>
          <w:tcPr>
            <w:tcW w:w="2969" w:type="dxa"/>
            <w:shd w:val="clear" w:color="auto" w:fill="auto"/>
            <w:tcMar>
              <w:top w:w="15" w:type="dxa"/>
              <w:left w:w="58" w:type="dxa"/>
              <w:bottom w:w="0" w:type="dxa"/>
              <w:right w:w="58" w:type="dxa"/>
            </w:tcMar>
            <w:hideMark/>
          </w:tcPr>
          <w:p w14:paraId="1D8D25F8"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Non-profit with income</w:t>
            </w:r>
          </w:p>
        </w:tc>
      </w:tr>
      <w:tr w:rsidR="001B6D4F" w:rsidRPr="00947DE0" w14:paraId="418CCDAC" w14:textId="77777777" w:rsidTr="008D5EE4">
        <w:trPr>
          <w:trHeight w:val="242"/>
        </w:trPr>
        <w:tc>
          <w:tcPr>
            <w:tcW w:w="706" w:type="dxa"/>
            <w:shd w:val="clear" w:color="auto" w:fill="auto"/>
            <w:tcMar>
              <w:top w:w="15" w:type="dxa"/>
              <w:left w:w="58" w:type="dxa"/>
              <w:bottom w:w="0" w:type="dxa"/>
              <w:right w:w="58" w:type="dxa"/>
            </w:tcMar>
            <w:vAlign w:val="bottom"/>
            <w:hideMark/>
          </w:tcPr>
          <w:p w14:paraId="6A1C3B93"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17</w:t>
            </w:r>
          </w:p>
        </w:tc>
        <w:tc>
          <w:tcPr>
            <w:tcW w:w="9518" w:type="dxa"/>
            <w:shd w:val="clear" w:color="auto" w:fill="auto"/>
            <w:tcMar>
              <w:top w:w="15" w:type="dxa"/>
              <w:left w:w="58" w:type="dxa"/>
              <w:bottom w:w="0" w:type="dxa"/>
              <w:right w:w="58" w:type="dxa"/>
            </w:tcMar>
            <w:hideMark/>
          </w:tcPr>
          <w:p w14:paraId="58266359"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Working as a catalyst of social movement against corruption</w:t>
            </w:r>
          </w:p>
        </w:tc>
        <w:tc>
          <w:tcPr>
            <w:tcW w:w="2969" w:type="dxa"/>
            <w:shd w:val="clear" w:color="auto" w:fill="auto"/>
            <w:tcMar>
              <w:top w:w="15" w:type="dxa"/>
              <w:left w:w="58" w:type="dxa"/>
              <w:bottom w:w="0" w:type="dxa"/>
              <w:right w:w="58" w:type="dxa"/>
            </w:tcMar>
            <w:hideMark/>
          </w:tcPr>
          <w:p w14:paraId="53BE2B37"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Traditional non-profit </w:t>
            </w:r>
          </w:p>
        </w:tc>
      </w:tr>
      <w:tr w:rsidR="001B6D4F" w:rsidRPr="00947DE0" w14:paraId="1AA4A5B0" w14:textId="77777777" w:rsidTr="008D5EE4">
        <w:trPr>
          <w:trHeight w:val="242"/>
        </w:trPr>
        <w:tc>
          <w:tcPr>
            <w:tcW w:w="706" w:type="dxa"/>
            <w:shd w:val="clear" w:color="auto" w:fill="auto"/>
            <w:tcMar>
              <w:top w:w="15" w:type="dxa"/>
              <w:left w:w="58" w:type="dxa"/>
              <w:bottom w:w="0" w:type="dxa"/>
              <w:right w:w="58" w:type="dxa"/>
            </w:tcMar>
            <w:vAlign w:val="bottom"/>
            <w:hideMark/>
          </w:tcPr>
          <w:p w14:paraId="51BB2084"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18</w:t>
            </w:r>
          </w:p>
        </w:tc>
        <w:tc>
          <w:tcPr>
            <w:tcW w:w="9518" w:type="dxa"/>
            <w:shd w:val="clear" w:color="auto" w:fill="auto"/>
            <w:tcMar>
              <w:top w:w="15" w:type="dxa"/>
              <w:left w:w="58" w:type="dxa"/>
              <w:bottom w:w="0" w:type="dxa"/>
              <w:right w:w="58" w:type="dxa"/>
            </w:tcMar>
            <w:hideMark/>
          </w:tcPr>
          <w:p w14:paraId="12DB4A69"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Provide access to financial services to people living in poverty and are disproportionately excluded from mainstream financial market </w:t>
            </w:r>
          </w:p>
        </w:tc>
        <w:tc>
          <w:tcPr>
            <w:tcW w:w="2969" w:type="dxa"/>
            <w:shd w:val="clear" w:color="auto" w:fill="auto"/>
            <w:tcMar>
              <w:top w:w="15" w:type="dxa"/>
              <w:left w:w="58" w:type="dxa"/>
              <w:bottom w:w="0" w:type="dxa"/>
              <w:right w:w="58" w:type="dxa"/>
            </w:tcMar>
            <w:hideMark/>
          </w:tcPr>
          <w:p w14:paraId="01C26B8D"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23EBB345" w14:textId="77777777" w:rsidTr="008D5EE4">
        <w:trPr>
          <w:trHeight w:val="120"/>
        </w:trPr>
        <w:tc>
          <w:tcPr>
            <w:tcW w:w="706" w:type="dxa"/>
            <w:shd w:val="clear" w:color="auto" w:fill="auto"/>
            <w:tcMar>
              <w:top w:w="15" w:type="dxa"/>
              <w:left w:w="58" w:type="dxa"/>
              <w:bottom w:w="0" w:type="dxa"/>
              <w:right w:w="58" w:type="dxa"/>
            </w:tcMar>
            <w:vAlign w:val="bottom"/>
            <w:hideMark/>
          </w:tcPr>
          <w:p w14:paraId="397523E3"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19</w:t>
            </w:r>
          </w:p>
        </w:tc>
        <w:tc>
          <w:tcPr>
            <w:tcW w:w="9518" w:type="dxa"/>
            <w:shd w:val="clear" w:color="auto" w:fill="auto"/>
            <w:tcMar>
              <w:top w:w="15" w:type="dxa"/>
              <w:left w:w="58" w:type="dxa"/>
              <w:bottom w:w="0" w:type="dxa"/>
              <w:right w:w="58" w:type="dxa"/>
            </w:tcMar>
            <w:hideMark/>
          </w:tcPr>
          <w:p w14:paraId="5DEE88DD"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Economic and social empowerment of women across Bangladesh.</w:t>
            </w:r>
          </w:p>
        </w:tc>
        <w:tc>
          <w:tcPr>
            <w:tcW w:w="2969" w:type="dxa"/>
            <w:shd w:val="clear" w:color="auto" w:fill="auto"/>
            <w:tcMar>
              <w:top w:w="15" w:type="dxa"/>
              <w:left w:w="58" w:type="dxa"/>
              <w:bottom w:w="0" w:type="dxa"/>
              <w:right w:w="58" w:type="dxa"/>
            </w:tcMar>
            <w:hideMark/>
          </w:tcPr>
          <w:p w14:paraId="2305787A"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Non-profit with income</w:t>
            </w:r>
          </w:p>
        </w:tc>
      </w:tr>
      <w:tr w:rsidR="001B6D4F" w:rsidRPr="00947DE0" w14:paraId="1B80633A" w14:textId="77777777" w:rsidTr="008D5EE4">
        <w:trPr>
          <w:trHeight w:val="120"/>
        </w:trPr>
        <w:tc>
          <w:tcPr>
            <w:tcW w:w="706" w:type="dxa"/>
            <w:shd w:val="clear" w:color="auto" w:fill="auto"/>
            <w:tcMar>
              <w:top w:w="15" w:type="dxa"/>
              <w:left w:w="58" w:type="dxa"/>
              <w:bottom w:w="0" w:type="dxa"/>
              <w:right w:w="58" w:type="dxa"/>
            </w:tcMar>
            <w:vAlign w:val="bottom"/>
            <w:hideMark/>
          </w:tcPr>
          <w:p w14:paraId="24491477"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20</w:t>
            </w:r>
          </w:p>
        </w:tc>
        <w:tc>
          <w:tcPr>
            <w:tcW w:w="9518" w:type="dxa"/>
            <w:shd w:val="clear" w:color="auto" w:fill="auto"/>
            <w:tcMar>
              <w:top w:w="15" w:type="dxa"/>
              <w:left w:w="58" w:type="dxa"/>
              <w:bottom w:w="0" w:type="dxa"/>
              <w:right w:w="58" w:type="dxa"/>
            </w:tcMar>
            <w:hideMark/>
          </w:tcPr>
          <w:p w14:paraId="22A2EE20"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Create sustainable income for elderly, disabled and women in the community</w:t>
            </w:r>
          </w:p>
        </w:tc>
        <w:tc>
          <w:tcPr>
            <w:tcW w:w="2969" w:type="dxa"/>
            <w:shd w:val="clear" w:color="auto" w:fill="auto"/>
            <w:tcMar>
              <w:top w:w="15" w:type="dxa"/>
              <w:left w:w="58" w:type="dxa"/>
              <w:bottom w:w="0" w:type="dxa"/>
              <w:right w:w="58" w:type="dxa"/>
            </w:tcMar>
            <w:hideMark/>
          </w:tcPr>
          <w:p w14:paraId="5F9613BF"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583BDACF" w14:textId="77777777" w:rsidTr="008D5EE4">
        <w:trPr>
          <w:trHeight w:val="366"/>
        </w:trPr>
        <w:tc>
          <w:tcPr>
            <w:tcW w:w="706" w:type="dxa"/>
            <w:shd w:val="clear" w:color="auto" w:fill="auto"/>
            <w:tcMar>
              <w:top w:w="15" w:type="dxa"/>
              <w:left w:w="58" w:type="dxa"/>
              <w:bottom w:w="0" w:type="dxa"/>
              <w:right w:w="58" w:type="dxa"/>
            </w:tcMar>
            <w:vAlign w:val="bottom"/>
            <w:hideMark/>
          </w:tcPr>
          <w:p w14:paraId="276B5D92"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21</w:t>
            </w:r>
          </w:p>
        </w:tc>
        <w:tc>
          <w:tcPr>
            <w:tcW w:w="9518" w:type="dxa"/>
            <w:shd w:val="clear" w:color="auto" w:fill="auto"/>
            <w:tcMar>
              <w:top w:w="15" w:type="dxa"/>
              <w:left w:w="58" w:type="dxa"/>
              <w:bottom w:w="0" w:type="dxa"/>
              <w:right w:w="58" w:type="dxa"/>
            </w:tcMar>
            <w:hideMark/>
          </w:tcPr>
          <w:p w14:paraId="5CF1780A"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To create economic opportunities for marginalized rural women by establishing key supply-chain linkages and developing informal market systems serving base-of-the-pyramid communities</w:t>
            </w:r>
          </w:p>
        </w:tc>
        <w:tc>
          <w:tcPr>
            <w:tcW w:w="2969" w:type="dxa"/>
            <w:shd w:val="clear" w:color="auto" w:fill="auto"/>
            <w:tcMar>
              <w:top w:w="15" w:type="dxa"/>
              <w:left w:w="58" w:type="dxa"/>
              <w:bottom w:w="0" w:type="dxa"/>
              <w:right w:w="58" w:type="dxa"/>
            </w:tcMar>
            <w:hideMark/>
          </w:tcPr>
          <w:p w14:paraId="3696F4D8"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53A620D0" w14:textId="77777777" w:rsidTr="008D5EE4">
        <w:trPr>
          <w:trHeight w:val="366"/>
        </w:trPr>
        <w:tc>
          <w:tcPr>
            <w:tcW w:w="706" w:type="dxa"/>
            <w:shd w:val="clear" w:color="auto" w:fill="auto"/>
            <w:tcMar>
              <w:top w:w="15" w:type="dxa"/>
              <w:left w:w="58" w:type="dxa"/>
              <w:bottom w:w="0" w:type="dxa"/>
              <w:right w:w="58" w:type="dxa"/>
            </w:tcMar>
            <w:hideMark/>
          </w:tcPr>
          <w:p w14:paraId="0B4616F6"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22</w:t>
            </w:r>
          </w:p>
        </w:tc>
        <w:tc>
          <w:tcPr>
            <w:tcW w:w="9518" w:type="dxa"/>
            <w:shd w:val="clear" w:color="auto" w:fill="auto"/>
            <w:tcMar>
              <w:top w:w="15" w:type="dxa"/>
              <w:left w:w="58" w:type="dxa"/>
              <w:bottom w:w="0" w:type="dxa"/>
              <w:right w:w="58" w:type="dxa"/>
            </w:tcMar>
            <w:hideMark/>
          </w:tcPr>
          <w:p w14:paraId="1AEB9417" w14:textId="2B0DFC4E"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To provide primary health service, legal </w:t>
            </w:r>
            <w:proofErr w:type="gramStart"/>
            <w:r w:rsidRPr="00947DE0">
              <w:rPr>
                <w:rFonts w:cs="Times New Roman"/>
                <w:sz w:val="16"/>
                <w:szCs w:val="16"/>
                <w:lang w:val="en-GB"/>
              </w:rPr>
              <w:t>aid</w:t>
            </w:r>
            <w:proofErr w:type="gramEnd"/>
            <w:r w:rsidRPr="00947DE0">
              <w:rPr>
                <w:rFonts w:cs="Times New Roman"/>
                <w:sz w:val="16"/>
                <w:szCs w:val="16"/>
                <w:lang w:val="en-GB"/>
              </w:rPr>
              <w:t xml:space="preserve"> and income-generating programs to least advantaged customers through its </w:t>
            </w:r>
            <w:r w:rsidR="00C21F35" w:rsidRPr="00947DE0">
              <w:rPr>
                <w:rFonts w:cs="Times New Roman"/>
                <w:sz w:val="16"/>
                <w:szCs w:val="16"/>
                <w:lang w:val="en-GB"/>
              </w:rPr>
              <w:t>facility-based</w:t>
            </w:r>
            <w:r w:rsidRPr="00947DE0">
              <w:rPr>
                <w:rFonts w:cs="Times New Roman"/>
                <w:sz w:val="16"/>
                <w:szCs w:val="16"/>
                <w:lang w:val="en-GB"/>
              </w:rPr>
              <w:t xml:space="preserve"> services in order to improve quality of life and living conditions in Bangladesh.</w:t>
            </w:r>
          </w:p>
        </w:tc>
        <w:tc>
          <w:tcPr>
            <w:tcW w:w="2969" w:type="dxa"/>
            <w:shd w:val="clear" w:color="auto" w:fill="auto"/>
            <w:tcMar>
              <w:top w:w="15" w:type="dxa"/>
              <w:left w:w="58" w:type="dxa"/>
              <w:bottom w:w="0" w:type="dxa"/>
              <w:right w:w="58" w:type="dxa"/>
            </w:tcMar>
            <w:hideMark/>
          </w:tcPr>
          <w:p w14:paraId="5A9CFD16"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Non-profit with income</w:t>
            </w:r>
          </w:p>
        </w:tc>
      </w:tr>
      <w:tr w:rsidR="001B6D4F" w:rsidRPr="00947DE0" w14:paraId="2EC80627" w14:textId="77777777" w:rsidTr="008D5EE4">
        <w:trPr>
          <w:trHeight w:val="242"/>
        </w:trPr>
        <w:tc>
          <w:tcPr>
            <w:tcW w:w="706" w:type="dxa"/>
            <w:shd w:val="clear" w:color="auto" w:fill="auto"/>
            <w:tcMar>
              <w:top w:w="15" w:type="dxa"/>
              <w:left w:w="58" w:type="dxa"/>
              <w:bottom w:w="0" w:type="dxa"/>
              <w:right w:w="58" w:type="dxa"/>
            </w:tcMar>
            <w:hideMark/>
          </w:tcPr>
          <w:p w14:paraId="2745B404"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 xml:space="preserve">23 </w:t>
            </w:r>
          </w:p>
        </w:tc>
        <w:tc>
          <w:tcPr>
            <w:tcW w:w="9518" w:type="dxa"/>
            <w:shd w:val="clear" w:color="auto" w:fill="auto"/>
            <w:tcMar>
              <w:top w:w="15" w:type="dxa"/>
              <w:left w:w="58" w:type="dxa"/>
              <w:bottom w:w="0" w:type="dxa"/>
              <w:right w:w="58" w:type="dxa"/>
            </w:tcMar>
            <w:hideMark/>
          </w:tcPr>
          <w:p w14:paraId="3817B8DF"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Providing comprehensive financial services to empower the poor to realize their potential and to break out of the vicious cycle of poverty.</w:t>
            </w:r>
          </w:p>
        </w:tc>
        <w:tc>
          <w:tcPr>
            <w:tcW w:w="2969" w:type="dxa"/>
            <w:shd w:val="clear" w:color="auto" w:fill="auto"/>
            <w:tcMar>
              <w:top w:w="15" w:type="dxa"/>
              <w:left w:w="58" w:type="dxa"/>
              <w:bottom w:w="0" w:type="dxa"/>
              <w:right w:w="58" w:type="dxa"/>
            </w:tcMar>
            <w:hideMark/>
          </w:tcPr>
          <w:p w14:paraId="011C1E6E"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r w:rsidR="001B6D4F" w:rsidRPr="00947DE0" w14:paraId="0F5C2E04" w14:textId="77777777" w:rsidTr="008D5EE4">
        <w:trPr>
          <w:trHeight w:val="203"/>
        </w:trPr>
        <w:tc>
          <w:tcPr>
            <w:tcW w:w="706" w:type="dxa"/>
            <w:shd w:val="clear" w:color="auto" w:fill="auto"/>
            <w:tcMar>
              <w:top w:w="15" w:type="dxa"/>
              <w:left w:w="58" w:type="dxa"/>
              <w:bottom w:w="0" w:type="dxa"/>
              <w:right w:w="58" w:type="dxa"/>
            </w:tcMar>
            <w:hideMark/>
          </w:tcPr>
          <w:p w14:paraId="4AA0D5BE"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24</w:t>
            </w:r>
          </w:p>
        </w:tc>
        <w:tc>
          <w:tcPr>
            <w:tcW w:w="9518" w:type="dxa"/>
            <w:shd w:val="clear" w:color="auto" w:fill="auto"/>
            <w:tcMar>
              <w:top w:w="15" w:type="dxa"/>
              <w:left w:w="58" w:type="dxa"/>
              <w:bottom w:w="0" w:type="dxa"/>
              <w:right w:w="58" w:type="dxa"/>
            </w:tcMar>
            <w:hideMark/>
          </w:tcPr>
          <w:p w14:paraId="1734BB9F"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To prevent acid and burn violence and empower survivors, especially women and children, through an integrated approach using a replicable holistic (bio-psycho-social) model; through the engagement of national and international stakeholders backed by research, experience &amp; evidence.</w:t>
            </w:r>
          </w:p>
        </w:tc>
        <w:tc>
          <w:tcPr>
            <w:tcW w:w="2969" w:type="dxa"/>
            <w:shd w:val="clear" w:color="auto" w:fill="auto"/>
            <w:tcMar>
              <w:top w:w="15" w:type="dxa"/>
              <w:left w:w="58" w:type="dxa"/>
              <w:bottom w:w="0" w:type="dxa"/>
              <w:right w:w="58" w:type="dxa"/>
            </w:tcMar>
            <w:hideMark/>
          </w:tcPr>
          <w:p w14:paraId="5D0E799C"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Traditional non-profit </w:t>
            </w:r>
          </w:p>
        </w:tc>
      </w:tr>
      <w:tr w:rsidR="001B6D4F" w:rsidRPr="00947DE0" w14:paraId="3703FA45" w14:textId="77777777" w:rsidTr="008D5EE4">
        <w:trPr>
          <w:trHeight w:val="242"/>
        </w:trPr>
        <w:tc>
          <w:tcPr>
            <w:tcW w:w="706" w:type="dxa"/>
            <w:shd w:val="clear" w:color="auto" w:fill="auto"/>
            <w:tcMar>
              <w:top w:w="15" w:type="dxa"/>
              <w:left w:w="58" w:type="dxa"/>
              <w:bottom w:w="0" w:type="dxa"/>
              <w:right w:w="58" w:type="dxa"/>
            </w:tcMar>
            <w:hideMark/>
          </w:tcPr>
          <w:p w14:paraId="5E5E08D9" w14:textId="77777777" w:rsidR="001B6D4F" w:rsidRPr="00947DE0" w:rsidRDefault="001B6D4F" w:rsidP="008D5EE4">
            <w:pPr>
              <w:contextualSpacing/>
              <w:rPr>
                <w:rFonts w:cs="Times New Roman"/>
                <w:sz w:val="16"/>
                <w:szCs w:val="16"/>
                <w:lang w:val="en-GB"/>
              </w:rPr>
            </w:pPr>
            <w:r w:rsidRPr="00947DE0">
              <w:rPr>
                <w:rFonts w:cs="Times New Roman"/>
                <w:b/>
                <w:bCs/>
                <w:sz w:val="16"/>
                <w:szCs w:val="16"/>
                <w:lang w:val="en-GB"/>
              </w:rPr>
              <w:t>25</w:t>
            </w:r>
          </w:p>
        </w:tc>
        <w:tc>
          <w:tcPr>
            <w:tcW w:w="9518" w:type="dxa"/>
            <w:shd w:val="clear" w:color="auto" w:fill="auto"/>
            <w:tcMar>
              <w:top w:w="15" w:type="dxa"/>
              <w:left w:w="58" w:type="dxa"/>
              <w:bottom w:w="0" w:type="dxa"/>
              <w:right w:w="58" w:type="dxa"/>
            </w:tcMar>
            <w:hideMark/>
          </w:tcPr>
          <w:p w14:paraId="58864BEA"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To support poverty stricken rural and urban poor, especially women so that they could empower themselves by utilising and further enhancing their skills.</w:t>
            </w:r>
          </w:p>
        </w:tc>
        <w:tc>
          <w:tcPr>
            <w:tcW w:w="2969" w:type="dxa"/>
            <w:shd w:val="clear" w:color="auto" w:fill="auto"/>
            <w:tcMar>
              <w:top w:w="15" w:type="dxa"/>
              <w:left w:w="58" w:type="dxa"/>
              <w:bottom w:w="0" w:type="dxa"/>
              <w:right w:w="58" w:type="dxa"/>
            </w:tcMar>
            <w:hideMark/>
          </w:tcPr>
          <w:p w14:paraId="331B3D1B" w14:textId="77777777" w:rsidR="001B6D4F" w:rsidRPr="00947DE0" w:rsidRDefault="001B6D4F" w:rsidP="008D5EE4">
            <w:pPr>
              <w:contextualSpacing/>
              <w:rPr>
                <w:rFonts w:cs="Times New Roman"/>
                <w:sz w:val="16"/>
                <w:szCs w:val="16"/>
                <w:lang w:val="en-GB"/>
              </w:rPr>
            </w:pPr>
            <w:r w:rsidRPr="00947DE0">
              <w:rPr>
                <w:rFonts w:cs="Times New Roman"/>
                <w:sz w:val="16"/>
                <w:szCs w:val="16"/>
                <w:lang w:val="en-GB"/>
              </w:rPr>
              <w:t xml:space="preserve">Social enterprise </w:t>
            </w:r>
          </w:p>
        </w:tc>
      </w:tr>
    </w:tbl>
    <w:p w14:paraId="046028E9" w14:textId="77777777" w:rsidR="001B6D4F" w:rsidRDefault="001B6D4F" w:rsidP="001B6D4F">
      <w:pPr>
        <w:pStyle w:val="BodyText"/>
        <w:rPr>
          <w:b/>
          <w:iCs/>
          <w:sz w:val="16"/>
          <w:szCs w:val="16"/>
          <w:lang w:val="en-GB"/>
        </w:rPr>
      </w:pPr>
    </w:p>
    <w:p w14:paraId="52CABA12" w14:textId="77777777" w:rsidR="001B6D4F" w:rsidRDefault="001B6D4F">
      <w:pPr>
        <w:spacing w:after="200" w:line="276" w:lineRule="auto"/>
        <w:rPr>
          <w:b/>
          <w:iCs/>
          <w:sz w:val="16"/>
          <w:szCs w:val="16"/>
          <w:lang w:val="en-GB"/>
        </w:rPr>
      </w:pPr>
      <w:r>
        <w:rPr>
          <w:b/>
          <w:iCs/>
          <w:sz w:val="16"/>
          <w:szCs w:val="16"/>
          <w:lang w:val="en-GB"/>
        </w:rPr>
        <w:br w:type="page"/>
      </w:r>
    </w:p>
    <w:p w14:paraId="67B99900" w14:textId="39D9F10D" w:rsidR="00A01524" w:rsidRDefault="00A01524" w:rsidP="00E05CD9">
      <w:pPr>
        <w:rPr>
          <w:b/>
          <w:iCs/>
          <w:sz w:val="16"/>
          <w:szCs w:val="16"/>
          <w:lang w:val="en-GB"/>
        </w:rPr>
      </w:pPr>
      <w:bookmarkStart w:id="4" w:name="_Ref519941240"/>
      <w:bookmarkStart w:id="5" w:name="_Ref5785377"/>
      <w:bookmarkEnd w:id="0"/>
      <w:bookmarkEnd w:id="1"/>
      <w:r w:rsidRPr="005C6767">
        <w:rPr>
          <w:b/>
          <w:iCs/>
          <w:sz w:val="16"/>
          <w:szCs w:val="16"/>
          <w:lang w:val="en-GB"/>
        </w:rPr>
        <w:lastRenderedPageBreak/>
        <w:t xml:space="preserve">Table </w:t>
      </w:r>
      <w:bookmarkEnd w:id="4"/>
      <w:r w:rsidR="00DB448E" w:rsidRPr="005C6767">
        <w:rPr>
          <w:b/>
          <w:iCs/>
          <w:sz w:val="16"/>
          <w:szCs w:val="16"/>
          <w:lang w:val="en-GB"/>
        </w:rPr>
        <w:fldChar w:fldCharType="begin"/>
      </w:r>
      <w:r w:rsidR="00DB448E" w:rsidRPr="005C6767">
        <w:rPr>
          <w:b/>
          <w:iCs/>
          <w:sz w:val="16"/>
          <w:szCs w:val="16"/>
          <w:lang w:val="en-GB"/>
        </w:rPr>
        <w:instrText xml:space="preserve"> SEQ Table \* ROMAN </w:instrText>
      </w:r>
      <w:r w:rsidR="00DB448E" w:rsidRPr="005C6767">
        <w:rPr>
          <w:b/>
          <w:iCs/>
          <w:sz w:val="16"/>
          <w:szCs w:val="16"/>
          <w:lang w:val="en-GB"/>
        </w:rPr>
        <w:fldChar w:fldCharType="separate"/>
      </w:r>
      <w:r w:rsidR="008D50CA">
        <w:rPr>
          <w:b/>
          <w:iCs/>
          <w:noProof/>
          <w:sz w:val="16"/>
          <w:szCs w:val="16"/>
          <w:lang w:val="en-GB"/>
        </w:rPr>
        <w:t>III</w:t>
      </w:r>
      <w:r w:rsidR="00DB448E" w:rsidRPr="005C6767">
        <w:rPr>
          <w:b/>
          <w:iCs/>
          <w:sz w:val="16"/>
          <w:szCs w:val="16"/>
          <w:lang w:val="en-GB"/>
        </w:rPr>
        <w:fldChar w:fldCharType="end"/>
      </w:r>
      <w:bookmarkEnd w:id="5"/>
      <w:r w:rsidRPr="005C6767">
        <w:rPr>
          <w:b/>
          <w:iCs/>
          <w:sz w:val="16"/>
          <w:szCs w:val="16"/>
          <w:lang w:val="en-GB"/>
        </w:rPr>
        <w:t xml:space="preserve">: </w:t>
      </w:r>
      <w:r w:rsidR="00760485" w:rsidRPr="00760485">
        <w:rPr>
          <w:b/>
          <w:iCs/>
          <w:sz w:val="16"/>
          <w:szCs w:val="16"/>
          <w:lang w:val="en-GB"/>
        </w:rPr>
        <w:t xml:space="preserve">Transformations undertaken to manage internal financial crisis </w:t>
      </w:r>
      <w:r w:rsidR="00760485">
        <w:rPr>
          <w:b/>
          <w:iCs/>
          <w:sz w:val="16"/>
          <w:szCs w:val="16"/>
          <w:lang w:val="en-GB"/>
        </w:rPr>
        <w:t>a</w:t>
      </w:r>
      <w:r w:rsidR="009A6A8F">
        <w:rPr>
          <w:b/>
          <w:iCs/>
          <w:sz w:val="16"/>
          <w:szCs w:val="16"/>
          <w:lang w:val="en-GB"/>
        </w:rPr>
        <w:t>nd the underlyin</w:t>
      </w:r>
      <w:r w:rsidR="00120173">
        <w:rPr>
          <w:b/>
          <w:iCs/>
          <w:sz w:val="16"/>
          <w:szCs w:val="16"/>
          <w:lang w:val="en-GB"/>
        </w:rPr>
        <w:t xml:space="preserve">g </w:t>
      </w:r>
      <w:proofErr w:type="gramStart"/>
      <w:r w:rsidR="00120173">
        <w:rPr>
          <w:b/>
          <w:iCs/>
          <w:sz w:val="16"/>
          <w:szCs w:val="16"/>
          <w:lang w:val="en-GB"/>
        </w:rPr>
        <w:t>mechanisms</w:t>
      </w:r>
      <w:proofErr w:type="gramEnd"/>
    </w:p>
    <w:p w14:paraId="1D6BD7CE" w14:textId="77777777" w:rsidR="006902FB" w:rsidRPr="005C6767" w:rsidRDefault="006902FB" w:rsidP="00E05CD9">
      <w:pPr>
        <w:rPr>
          <w:sz w:val="16"/>
          <w:szCs w:val="16"/>
          <w:lang w:val="en-GB"/>
        </w:rPr>
      </w:pPr>
    </w:p>
    <w:tbl>
      <w:tblPr>
        <w:tblStyle w:val="TableGrid"/>
        <w:tblW w:w="0" w:type="auto"/>
        <w:tblLook w:val="04A0" w:firstRow="1" w:lastRow="0" w:firstColumn="1" w:lastColumn="0" w:noHBand="0" w:noVBand="1"/>
      </w:tblPr>
      <w:tblGrid>
        <w:gridCol w:w="1838"/>
        <w:gridCol w:w="2410"/>
        <w:gridCol w:w="4111"/>
        <w:gridCol w:w="5589"/>
      </w:tblGrid>
      <w:tr w:rsidR="007B6B54" w:rsidRPr="006B1CA1" w14:paraId="7B24783F" w14:textId="77777777" w:rsidTr="001749A2">
        <w:tc>
          <w:tcPr>
            <w:tcW w:w="1838" w:type="dxa"/>
          </w:tcPr>
          <w:p w14:paraId="47BBDD48" w14:textId="404E53F1" w:rsidR="007B6B54" w:rsidRPr="006B1CA1" w:rsidRDefault="002D28F9" w:rsidP="00972B97">
            <w:pPr>
              <w:rPr>
                <w:rFonts w:cs="Times New Roman"/>
                <w:b/>
                <w:bCs/>
                <w:sz w:val="16"/>
                <w:szCs w:val="16"/>
                <w:lang w:val="en-GB"/>
              </w:rPr>
            </w:pPr>
            <w:r w:rsidRPr="006B1CA1">
              <w:rPr>
                <w:rFonts w:cs="Times New Roman"/>
                <w:b/>
                <w:bCs/>
                <w:sz w:val="16"/>
                <w:szCs w:val="16"/>
                <w:lang w:val="en-GB"/>
              </w:rPr>
              <w:t>T</w:t>
            </w:r>
            <w:r w:rsidR="008B3B94" w:rsidRPr="006B1CA1">
              <w:rPr>
                <w:rFonts w:cs="Times New Roman"/>
                <w:b/>
                <w:bCs/>
                <w:sz w:val="16"/>
                <w:szCs w:val="16"/>
                <w:lang w:val="en-GB"/>
              </w:rPr>
              <w:t>rigger</w:t>
            </w:r>
            <w:r w:rsidR="00EE197B" w:rsidRPr="006B1CA1">
              <w:rPr>
                <w:rFonts w:cs="Times New Roman"/>
                <w:b/>
                <w:bCs/>
                <w:sz w:val="16"/>
                <w:szCs w:val="16"/>
                <w:lang w:val="en-GB"/>
              </w:rPr>
              <w:t xml:space="preserve"> </w:t>
            </w:r>
            <w:r w:rsidRPr="006B1CA1">
              <w:rPr>
                <w:rFonts w:cs="Times New Roman"/>
                <w:b/>
                <w:bCs/>
                <w:sz w:val="16"/>
                <w:szCs w:val="16"/>
                <w:lang w:val="en-GB"/>
              </w:rPr>
              <w:t>(external or internal)</w:t>
            </w:r>
          </w:p>
        </w:tc>
        <w:tc>
          <w:tcPr>
            <w:tcW w:w="2410" w:type="dxa"/>
          </w:tcPr>
          <w:p w14:paraId="0D24F444" w14:textId="6A4BDCDE" w:rsidR="007B6B54" w:rsidRPr="006B1CA1" w:rsidRDefault="002D28F9" w:rsidP="00972B97">
            <w:pPr>
              <w:rPr>
                <w:rFonts w:cs="Times New Roman"/>
                <w:b/>
                <w:bCs/>
                <w:sz w:val="16"/>
                <w:szCs w:val="16"/>
                <w:lang w:val="en-GB"/>
              </w:rPr>
            </w:pPr>
            <w:r w:rsidRPr="006B1CA1">
              <w:rPr>
                <w:rFonts w:cs="Times New Roman"/>
                <w:b/>
                <w:bCs/>
                <w:sz w:val="16"/>
                <w:szCs w:val="16"/>
                <w:lang w:val="en-GB"/>
              </w:rPr>
              <w:t xml:space="preserve">Transformations undertaken </w:t>
            </w:r>
          </w:p>
        </w:tc>
        <w:tc>
          <w:tcPr>
            <w:tcW w:w="4111" w:type="dxa"/>
          </w:tcPr>
          <w:p w14:paraId="5DBB97C3" w14:textId="20EC50BF" w:rsidR="007B6B54" w:rsidRPr="006B1CA1" w:rsidRDefault="001A2291" w:rsidP="00972B97">
            <w:pPr>
              <w:rPr>
                <w:rFonts w:cs="Times New Roman"/>
                <w:b/>
                <w:bCs/>
                <w:sz w:val="16"/>
                <w:szCs w:val="16"/>
                <w:lang w:val="en-GB"/>
              </w:rPr>
            </w:pPr>
            <w:r w:rsidRPr="006B1CA1">
              <w:rPr>
                <w:rFonts w:cs="Times New Roman"/>
                <w:b/>
                <w:bCs/>
                <w:sz w:val="16"/>
                <w:szCs w:val="16"/>
                <w:lang w:val="en-GB"/>
              </w:rPr>
              <w:t xml:space="preserve">Sensing mechanisms </w:t>
            </w:r>
          </w:p>
        </w:tc>
        <w:tc>
          <w:tcPr>
            <w:tcW w:w="5589" w:type="dxa"/>
          </w:tcPr>
          <w:p w14:paraId="00BA037D" w14:textId="5C1C2F45" w:rsidR="007B6B54" w:rsidRPr="006B1CA1" w:rsidRDefault="001A2291" w:rsidP="00972B97">
            <w:pPr>
              <w:rPr>
                <w:rFonts w:cs="Times New Roman"/>
                <w:b/>
                <w:bCs/>
                <w:sz w:val="16"/>
                <w:szCs w:val="16"/>
                <w:lang w:val="en-GB"/>
              </w:rPr>
            </w:pPr>
            <w:r w:rsidRPr="006B1CA1">
              <w:rPr>
                <w:rFonts w:cs="Times New Roman"/>
                <w:b/>
                <w:bCs/>
                <w:sz w:val="16"/>
                <w:szCs w:val="16"/>
                <w:lang w:val="en-GB"/>
              </w:rPr>
              <w:t>Seizing mechanisms</w:t>
            </w:r>
          </w:p>
        </w:tc>
      </w:tr>
      <w:tr w:rsidR="007B6B54" w:rsidRPr="006B1CA1" w14:paraId="56FD4A7C" w14:textId="77777777" w:rsidTr="001749A2">
        <w:tc>
          <w:tcPr>
            <w:tcW w:w="1838" w:type="dxa"/>
          </w:tcPr>
          <w:p w14:paraId="4125FEAD" w14:textId="640F45B4" w:rsidR="007B6B54" w:rsidRPr="006B1CA1" w:rsidRDefault="004051CF" w:rsidP="00972B97">
            <w:pPr>
              <w:rPr>
                <w:rFonts w:cs="Times New Roman"/>
                <w:sz w:val="16"/>
                <w:szCs w:val="16"/>
                <w:lang w:val="en-GB"/>
              </w:rPr>
            </w:pPr>
            <w:r w:rsidRPr="006B1CA1">
              <w:rPr>
                <w:rFonts w:cs="Times New Roman"/>
                <w:sz w:val="16"/>
                <w:szCs w:val="16"/>
                <w:lang w:val="en-GB"/>
              </w:rPr>
              <w:t>Reduction in income from regular sources</w:t>
            </w:r>
          </w:p>
        </w:tc>
        <w:tc>
          <w:tcPr>
            <w:tcW w:w="2410" w:type="dxa"/>
          </w:tcPr>
          <w:p w14:paraId="160C5750" w14:textId="6E16222C" w:rsidR="007B6B54" w:rsidRPr="006B1CA1" w:rsidRDefault="00B57AAD" w:rsidP="00972B97">
            <w:pPr>
              <w:rPr>
                <w:rFonts w:cs="Times New Roman"/>
                <w:b/>
                <w:bCs/>
                <w:sz w:val="16"/>
                <w:szCs w:val="16"/>
                <w:lang w:val="en-GB"/>
              </w:rPr>
            </w:pPr>
            <w:r w:rsidRPr="006B1CA1">
              <w:rPr>
                <w:rFonts w:cs="Times New Roman"/>
                <w:b/>
                <w:bCs/>
                <w:sz w:val="16"/>
                <w:szCs w:val="16"/>
                <w:lang w:val="en-GB"/>
              </w:rPr>
              <w:t>Innovated new ways of income generation from existing resources</w:t>
            </w:r>
            <w:r w:rsidR="009060CF">
              <w:rPr>
                <w:rFonts w:cs="Times New Roman"/>
                <w:b/>
                <w:bCs/>
                <w:sz w:val="16"/>
                <w:szCs w:val="16"/>
                <w:lang w:val="en-GB"/>
              </w:rPr>
              <w:t xml:space="preserve"> (</w:t>
            </w:r>
            <w:r w:rsidR="001A05F2">
              <w:rPr>
                <w:rFonts w:cs="Times New Roman"/>
                <w:b/>
                <w:bCs/>
                <w:sz w:val="16"/>
                <w:szCs w:val="16"/>
                <w:lang w:val="en-GB"/>
              </w:rPr>
              <w:t>immediate survival)</w:t>
            </w:r>
          </w:p>
          <w:p w14:paraId="69A8068A" w14:textId="012A04F5" w:rsidR="00D93A3E" w:rsidRPr="006B1CA1" w:rsidRDefault="00D93A3E" w:rsidP="00972B97">
            <w:pPr>
              <w:rPr>
                <w:rFonts w:cs="Times New Roman"/>
                <w:sz w:val="16"/>
                <w:szCs w:val="16"/>
                <w:lang w:val="en-GB"/>
              </w:rPr>
            </w:pPr>
            <w:r w:rsidRPr="006B1CA1">
              <w:rPr>
                <w:rFonts w:cs="Times New Roman"/>
                <w:sz w:val="16"/>
                <w:szCs w:val="16"/>
                <w:lang w:val="en-GB"/>
              </w:rPr>
              <w:t xml:space="preserve">Generate </w:t>
            </w:r>
            <w:r w:rsidR="00A22E17">
              <w:rPr>
                <w:rFonts w:cs="Times New Roman"/>
                <w:sz w:val="16"/>
                <w:szCs w:val="16"/>
                <w:lang w:val="en-GB"/>
              </w:rPr>
              <w:t xml:space="preserve">additional </w:t>
            </w:r>
            <w:r w:rsidRPr="006B1CA1">
              <w:rPr>
                <w:rFonts w:cs="Times New Roman"/>
                <w:sz w:val="16"/>
                <w:szCs w:val="16"/>
                <w:lang w:val="en-GB"/>
              </w:rPr>
              <w:t>income from assets</w:t>
            </w:r>
          </w:p>
        </w:tc>
        <w:tc>
          <w:tcPr>
            <w:tcW w:w="4111" w:type="dxa"/>
          </w:tcPr>
          <w:p w14:paraId="1CE49930" w14:textId="77777777" w:rsidR="007B6B54" w:rsidRPr="006B1CA1" w:rsidRDefault="00ED3FD4" w:rsidP="00972B97">
            <w:pPr>
              <w:rPr>
                <w:rFonts w:cs="Times New Roman"/>
                <w:b/>
                <w:bCs/>
                <w:sz w:val="16"/>
                <w:szCs w:val="16"/>
                <w:lang w:val="en-GB"/>
              </w:rPr>
            </w:pPr>
            <w:r w:rsidRPr="006B1CA1">
              <w:rPr>
                <w:rFonts w:cs="Times New Roman"/>
                <w:b/>
                <w:bCs/>
                <w:sz w:val="16"/>
                <w:szCs w:val="16"/>
                <w:lang w:val="en-GB"/>
              </w:rPr>
              <w:t xml:space="preserve">Stakeholder engagement </w:t>
            </w:r>
          </w:p>
          <w:p w14:paraId="5D29D3E9" w14:textId="77777777" w:rsidR="00ED3FD4" w:rsidRPr="006B1CA1" w:rsidRDefault="00ED3FD4" w:rsidP="00ED3FD4">
            <w:pPr>
              <w:rPr>
                <w:rFonts w:cs="Times New Roman"/>
                <w:sz w:val="16"/>
                <w:szCs w:val="16"/>
                <w:lang w:val="en-GB"/>
              </w:rPr>
            </w:pPr>
            <w:r w:rsidRPr="006B1CA1">
              <w:rPr>
                <w:rFonts w:cs="Times New Roman"/>
                <w:sz w:val="16"/>
                <w:szCs w:val="16"/>
                <w:lang w:val="en-GB"/>
              </w:rPr>
              <w:t>Connection with existing donors</w:t>
            </w:r>
          </w:p>
          <w:p w14:paraId="28B3765A" w14:textId="77777777" w:rsidR="00ED3FD4" w:rsidRPr="006B1CA1" w:rsidRDefault="00ED3FD4" w:rsidP="00ED3FD4">
            <w:pPr>
              <w:rPr>
                <w:rFonts w:cs="Times New Roman"/>
                <w:sz w:val="16"/>
                <w:szCs w:val="16"/>
                <w:lang w:val="en-GB"/>
              </w:rPr>
            </w:pPr>
            <w:r w:rsidRPr="006B1CA1">
              <w:rPr>
                <w:rFonts w:cs="Times New Roman"/>
                <w:sz w:val="16"/>
                <w:szCs w:val="16"/>
                <w:lang w:val="en-GB"/>
              </w:rPr>
              <w:t>Systematically search and approach potential donors</w:t>
            </w:r>
          </w:p>
          <w:p w14:paraId="3E4C0CC7" w14:textId="77777777" w:rsidR="00ED3FD4" w:rsidRPr="006B1CA1" w:rsidRDefault="00ED3FD4" w:rsidP="00ED3FD4">
            <w:pPr>
              <w:rPr>
                <w:rFonts w:cs="Times New Roman"/>
                <w:sz w:val="16"/>
                <w:szCs w:val="16"/>
                <w:lang w:val="en-GB"/>
              </w:rPr>
            </w:pPr>
            <w:r w:rsidRPr="006B1CA1">
              <w:rPr>
                <w:rFonts w:cs="Times New Roman"/>
                <w:sz w:val="16"/>
                <w:szCs w:val="16"/>
                <w:lang w:val="en-GB"/>
              </w:rPr>
              <w:t>Connection with other SSOs</w:t>
            </w:r>
          </w:p>
          <w:p w14:paraId="583C2C69" w14:textId="49CEFAFB" w:rsidR="000F2D35" w:rsidRPr="006B1CA1" w:rsidRDefault="009D7D5C" w:rsidP="00ED3FD4">
            <w:pPr>
              <w:rPr>
                <w:rFonts w:cs="Times New Roman"/>
                <w:b/>
                <w:bCs/>
                <w:sz w:val="16"/>
                <w:szCs w:val="16"/>
                <w:lang w:val="en-GB"/>
              </w:rPr>
            </w:pPr>
            <w:r w:rsidRPr="006B1CA1">
              <w:rPr>
                <w:rFonts w:cs="Times New Roman"/>
                <w:b/>
                <w:bCs/>
                <w:sz w:val="16"/>
                <w:szCs w:val="16"/>
                <w:lang w:val="en-GB"/>
              </w:rPr>
              <w:t xml:space="preserve">Mechanism to systematically analyse external </w:t>
            </w:r>
            <w:proofErr w:type="gramStart"/>
            <w:r w:rsidRPr="006B1CA1">
              <w:rPr>
                <w:rFonts w:cs="Times New Roman"/>
                <w:b/>
                <w:bCs/>
                <w:sz w:val="16"/>
                <w:szCs w:val="16"/>
                <w:lang w:val="en-GB"/>
              </w:rPr>
              <w:t>trends</w:t>
            </w:r>
            <w:proofErr w:type="gramEnd"/>
          </w:p>
          <w:p w14:paraId="6E0FD836" w14:textId="0468FDCE" w:rsidR="000F2D35" w:rsidRPr="006B1CA1" w:rsidRDefault="000F2D35" w:rsidP="00ED3FD4">
            <w:pPr>
              <w:rPr>
                <w:rFonts w:cs="Times New Roman"/>
                <w:sz w:val="16"/>
                <w:szCs w:val="16"/>
                <w:lang w:val="en-GB"/>
              </w:rPr>
            </w:pPr>
            <w:r w:rsidRPr="006B1CA1">
              <w:rPr>
                <w:rFonts w:cs="Times New Roman"/>
                <w:sz w:val="16"/>
                <w:szCs w:val="16"/>
                <w:lang w:val="en-GB"/>
              </w:rPr>
              <w:t xml:space="preserve">Systematically track changes in the </w:t>
            </w:r>
            <w:r w:rsidR="00FF7E1E" w:rsidRPr="006B1CA1">
              <w:rPr>
                <w:rFonts w:cs="Times New Roman"/>
                <w:sz w:val="16"/>
                <w:szCs w:val="16"/>
                <w:lang w:val="en-GB"/>
              </w:rPr>
              <w:t>social sector</w:t>
            </w:r>
          </w:p>
        </w:tc>
        <w:tc>
          <w:tcPr>
            <w:tcW w:w="5589" w:type="dxa"/>
          </w:tcPr>
          <w:p w14:paraId="367CF74D" w14:textId="77777777" w:rsidR="007B6B54" w:rsidRPr="006B1CA1" w:rsidRDefault="003428CC" w:rsidP="00972B97">
            <w:pPr>
              <w:rPr>
                <w:rFonts w:cs="Times New Roman"/>
                <w:b/>
                <w:bCs/>
                <w:sz w:val="16"/>
                <w:szCs w:val="16"/>
                <w:lang w:val="en-GB"/>
              </w:rPr>
            </w:pPr>
            <w:r w:rsidRPr="006B1CA1">
              <w:rPr>
                <w:rFonts w:cs="Times New Roman"/>
                <w:b/>
                <w:bCs/>
                <w:sz w:val="16"/>
                <w:szCs w:val="16"/>
                <w:lang w:val="en-GB"/>
              </w:rPr>
              <w:t>Optimising existing resources</w:t>
            </w:r>
          </w:p>
          <w:p w14:paraId="70E68806" w14:textId="3788ADE9" w:rsidR="003428CC" w:rsidRPr="006B1CA1" w:rsidRDefault="00CC4D2A" w:rsidP="00972B97">
            <w:pPr>
              <w:rPr>
                <w:rFonts w:cs="Times New Roman"/>
                <w:sz w:val="16"/>
                <w:szCs w:val="16"/>
                <w:lang w:val="en-GB"/>
              </w:rPr>
            </w:pPr>
            <w:r w:rsidRPr="006B1CA1">
              <w:rPr>
                <w:rFonts w:cs="Times New Roman"/>
                <w:sz w:val="16"/>
                <w:szCs w:val="16"/>
                <w:lang w:val="en-GB"/>
              </w:rPr>
              <w:t>Utilising existing tangible assets to create new ways for income generation and/or beneficiaries’ value creation</w:t>
            </w:r>
          </w:p>
        </w:tc>
      </w:tr>
      <w:tr w:rsidR="001B33C5" w:rsidRPr="006B1CA1" w14:paraId="65E4BDF7" w14:textId="77777777" w:rsidTr="001749A2">
        <w:tc>
          <w:tcPr>
            <w:tcW w:w="1838" w:type="dxa"/>
          </w:tcPr>
          <w:p w14:paraId="4E1F5E13" w14:textId="3BDA4DBF" w:rsidR="001B33C5" w:rsidRPr="006B1CA1" w:rsidRDefault="001B33C5" w:rsidP="00972B97">
            <w:pPr>
              <w:rPr>
                <w:rFonts w:cs="Times New Roman"/>
                <w:sz w:val="16"/>
                <w:szCs w:val="16"/>
                <w:lang w:val="en-GB"/>
              </w:rPr>
            </w:pPr>
            <w:r w:rsidRPr="006B1CA1">
              <w:rPr>
                <w:rFonts w:cs="Times New Roman"/>
                <w:sz w:val="16"/>
                <w:szCs w:val="16"/>
                <w:lang w:val="en-GB"/>
              </w:rPr>
              <w:t>Pressure for reducing operational cost</w:t>
            </w:r>
          </w:p>
        </w:tc>
        <w:tc>
          <w:tcPr>
            <w:tcW w:w="2410" w:type="dxa"/>
            <w:vMerge w:val="restart"/>
          </w:tcPr>
          <w:p w14:paraId="0C8EC050" w14:textId="2C4D6CAE" w:rsidR="001B33C5" w:rsidRPr="006B1CA1" w:rsidRDefault="001B33C5" w:rsidP="00972B97">
            <w:pPr>
              <w:rPr>
                <w:rFonts w:cs="Times New Roman"/>
                <w:b/>
                <w:bCs/>
                <w:sz w:val="16"/>
                <w:szCs w:val="16"/>
                <w:lang w:val="en-GB"/>
              </w:rPr>
            </w:pPr>
            <w:r w:rsidRPr="006B1CA1">
              <w:rPr>
                <w:rFonts w:cs="Times New Roman"/>
                <w:b/>
                <w:bCs/>
                <w:sz w:val="16"/>
                <w:szCs w:val="16"/>
                <w:lang w:val="en-GB"/>
              </w:rPr>
              <w:t>Innovated new ways of cost saving from functional efficiency</w:t>
            </w:r>
            <w:r w:rsidR="001A05F2">
              <w:rPr>
                <w:rFonts w:cs="Times New Roman"/>
                <w:b/>
                <w:bCs/>
                <w:sz w:val="16"/>
                <w:szCs w:val="16"/>
                <w:lang w:val="en-GB"/>
              </w:rPr>
              <w:t xml:space="preserve"> (short-term recovery)</w:t>
            </w:r>
          </w:p>
          <w:p w14:paraId="710D2AF0" w14:textId="77777777" w:rsidR="00D47D9C" w:rsidRPr="006B1CA1" w:rsidRDefault="00D47D9C" w:rsidP="00D47D9C">
            <w:pPr>
              <w:rPr>
                <w:rFonts w:cs="Times New Roman"/>
                <w:sz w:val="16"/>
                <w:szCs w:val="16"/>
                <w:lang w:val="en-GB"/>
              </w:rPr>
            </w:pPr>
            <w:r w:rsidRPr="006B1CA1">
              <w:rPr>
                <w:rFonts w:cs="Times New Roman"/>
                <w:sz w:val="16"/>
                <w:szCs w:val="16"/>
                <w:lang w:val="en-GB"/>
              </w:rPr>
              <w:t xml:space="preserve">Enhance energy </w:t>
            </w:r>
            <w:proofErr w:type="gramStart"/>
            <w:r w:rsidRPr="006B1CA1">
              <w:rPr>
                <w:rFonts w:cs="Times New Roman"/>
                <w:sz w:val="16"/>
                <w:szCs w:val="16"/>
                <w:lang w:val="en-GB"/>
              </w:rPr>
              <w:t>efficiency</w:t>
            </w:r>
            <w:proofErr w:type="gramEnd"/>
          </w:p>
          <w:p w14:paraId="2135295B" w14:textId="77777777" w:rsidR="00D47D9C" w:rsidRPr="006B1CA1" w:rsidRDefault="00D47D9C" w:rsidP="00D47D9C">
            <w:pPr>
              <w:rPr>
                <w:rFonts w:cs="Times New Roman"/>
                <w:sz w:val="16"/>
                <w:szCs w:val="16"/>
                <w:lang w:val="en-GB"/>
              </w:rPr>
            </w:pPr>
            <w:r w:rsidRPr="006B1CA1">
              <w:rPr>
                <w:rFonts w:cs="Times New Roman"/>
                <w:sz w:val="16"/>
                <w:szCs w:val="16"/>
                <w:lang w:val="en-GB"/>
              </w:rPr>
              <w:t>Digitalisation of functions</w:t>
            </w:r>
          </w:p>
          <w:p w14:paraId="2468CF61" w14:textId="27273D7E" w:rsidR="00925E23" w:rsidRPr="006B1CA1" w:rsidRDefault="00925E23" w:rsidP="00972B97">
            <w:pPr>
              <w:rPr>
                <w:rFonts w:cs="Times New Roman"/>
                <w:b/>
                <w:bCs/>
                <w:sz w:val="16"/>
                <w:szCs w:val="16"/>
                <w:lang w:val="en-GB"/>
              </w:rPr>
            </w:pPr>
          </w:p>
        </w:tc>
        <w:tc>
          <w:tcPr>
            <w:tcW w:w="4111" w:type="dxa"/>
            <w:vMerge w:val="restart"/>
          </w:tcPr>
          <w:p w14:paraId="63A9F3B0" w14:textId="77777777" w:rsidR="001B33C5" w:rsidRPr="006B1CA1" w:rsidRDefault="001B33C5" w:rsidP="00972B97">
            <w:pPr>
              <w:rPr>
                <w:rFonts w:cs="Times New Roman"/>
                <w:b/>
                <w:bCs/>
                <w:sz w:val="16"/>
                <w:szCs w:val="16"/>
                <w:lang w:val="en-GB"/>
              </w:rPr>
            </w:pPr>
            <w:r w:rsidRPr="006B1CA1">
              <w:rPr>
                <w:rFonts w:cs="Times New Roman"/>
                <w:b/>
                <w:bCs/>
                <w:sz w:val="16"/>
                <w:szCs w:val="16"/>
                <w:lang w:val="en-GB"/>
              </w:rPr>
              <w:t>Internal governance and interconnectedness</w:t>
            </w:r>
          </w:p>
          <w:p w14:paraId="46DDA5EA" w14:textId="77777777" w:rsidR="001B33C5" w:rsidRPr="006B1CA1" w:rsidRDefault="001B33C5" w:rsidP="00F01A13">
            <w:pPr>
              <w:rPr>
                <w:rFonts w:cs="Times New Roman"/>
                <w:sz w:val="16"/>
                <w:szCs w:val="16"/>
                <w:lang w:val="en-GB"/>
              </w:rPr>
            </w:pPr>
            <w:r w:rsidRPr="006B1CA1">
              <w:rPr>
                <w:rFonts w:cs="Times New Roman"/>
                <w:sz w:val="16"/>
                <w:szCs w:val="16"/>
                <w:lang w:val="en-GB"/>
              </w:rPr>
              <w:t>Centralized control on budget</w:t>
            </w:r>
          </w:p>
          <w:p w14:paraId="4032EC2E" w14:textId="77777777" w:rsidR="001B33C5" w:rsidRPr="006B1CA1" w:rsidRDefault="001B33C5" w:rsidP="00F01A13">
            <w:pPr>
              <w:rPr>
                <w:rFonts w:cs="Times New Roman"/>
                <w:sz w:val="16"/>
                <w:szCs w:val="16"/>
                <w:lang w:val="en-GB"/>
              </w:rPr>
            </w:pPr>
            <w:r w:rsidRPr="006B1CA1">
              <w:rPr>
                <w:rFonts w:cs="Times New Roman"/>
                <w:sz w:val="16"/>
                <w:szCs w:val="16"/>
                <w:lang w:val="en-GB"/>
              </w:rPr>
              <w:t xml:space="preserve">Continuous monitoring of expenses and reserves </w:t>
            </w:r>
          </w:p>
          <w:p w14:paraId="68143391" w14:textId="77777777" w:rsidR="001B33C5" w:rsidRPr="006B1CA1" w:rsidRDefault="001B33C5" w:rsidP="00F01A13">
            <w:pPr>
              <w:rPr>
                <w:rFonts w:cs="Times New Roman"/>
                <w:sz w:val="16"/>
                <w:szCs w:val="16"/>
                <w:lang w:val="en-GB"/>
              </w:rPr>
            </w:pPr>
            <w:r w:rsidRPr="006B1CA1">
              <w:rPr>
                <w:rFonts w:cs="Times New Roman"/>
                <w:sz w:val="16"/>
                <w:szCs w:val="16"/>
                <w:lang w:val="en-GB"/>
              </w:rPr>
              <w:t>Inter-departmental co-ordination</w:t>
            </w:r>
          </w:p>
          <w:p w14:paraId="3B97D03F" w14:textId="77777777" w:rsidR="001B33C5" w:rsidRPr="006B1CA1" w:rsidRDefault="001B33C5" w:rsidP="00387A31">
            <w:pPr>
              <w:rPr>
                <w:rFonts w:cs="Times New Roman"/>
                <w:b/>
                <w:bCs/>
                <w:sz w:val="16"/>
                <w:szCs w:val="16"/>
                <w:lang w:val="en-GB"/>
              </w:rPr>
            </w:pPr>
            <w:r w:rsidRPr="006B1CA1">
              <w:rPr>
                <w:rFonts w:cs="Times New Roman"/>
                <w:b/>
                <w:bCs/>
                <w:sz w:val="16"/>
                <w:szCs w:val="16"/>
                <w:lang w:val="en-GB"/>
              </w:rPr>
              <w:t xml:space="preserve">Stakeholder engagement </w:t>
            </w:r>
          </w:p>
          <w:p w14:paraId="4A1CDF72" w14:textId="77777777" w:rsidR="001B33C5" w:rsidRPr="006B1CA1" w:rsidRDefault="001B33C5" w:rsidP="00387A31">
            <w:pPr>
              <w:rPr>
                <w:rFonts w:cs="Times New Roman"/>
                <w:sz w:val="16"/>
                <w:szCs w:val="16"/>
                <w:lang w:val="en-GB"/>
              </w:rPr>
            </w:pPr>
            <w:r w:rsidRPr="006B1CA1">
              <w:rPr>
                <w:rFonts w:cs="Times New Roman"/>
                <w:sz w:val="16"/>
                <w:szCs w:val="16"/>
                <w:lang w:val="en-GB"/>
              </w:rPr>
              <w:t>Connection with existing donors</w:t>
            </w:r>
          </w:p>
          <w:p w14:paraId="4A11AA06" w14:textId="77777777" w:rsidR="001B33C5" w:rsidRPr="006B1CA1" w:rsidRDefault="001B33C5" w:rsidP="00387A31">
            <w:pPr>
              <w:rPr>
                <w:rFonts w:cs="Times New Roman"/>
                <w:sz w:val="16"/>
                <w:szCs w:val="16"/>
                <w:lang w:val="en-GB"/>
              </w:rPr>
            </w:pPr>
            <w:r w:rsidRPr="006B1CA1">
              <w:rPr>
                <w:rFonts w:cs="Times New Roman"/>
                <w:sz w:val="16"/>
                <w:szCs w:val="16"/>
                <w:lang w:val="en-GB"/>
              </w:rPr>
              <w:t>Connection with other SSOs</w:t>
            </w:r>
          </w:p>
          <w:p w14:paraId="22B48E02" w14:textId="77777777" w:rsidR="001B33C5" w:rsidRPr="006B1CA1" w:rsidRDefault="001B33C5" w:rsidP="00387A31">
            <w:pPr>
              <w:rPr>
                <w:rFonts w:cs="Times New Roman"/>
                <w:b/>
                <w:bCs/>
                <w:sz w:val="16"/>
                <w:szCs w:val="16"/>
                <w:lang w:val="en-GB"/>
              </w:rPr>
            </w:pPr>
            <w:r w:rsidRPr="006B1CA1">
              <w:rPr>
                <w:rFonts w:cs="Times New Roman"/>
                <w:b/>
                <w:bCs/>
                <w:sz w:val="16"/>
                <w:szCs w:val="16"/>
                <w:lang w:val="en-GB"/>
              </w:rPr>
              <w:t xml:space="preserve">Mechanism to systematically analyse external </w:t>
            </w:r>
            <w:proofErr w:type="gramStart"/>
            <w:r w:rsidRPr="006B1CA1">
              <w:rPr>
                <w:rFonts w:cs="Times New Roman"/>
                <w:b/>
                <w:bCs/>
                <w:sz w:val="16"/>
                <w:szCs w:val="16"/>
                <w:lang w:val="en-GB"/>
              </w:rPr>
              <w:t>trends</w:t>
            </w:r>
            <w:proofErr w:type="gramEnd"/>
          </w:p>
          <w:p w14:paraId="66B3113F" w14:textId="77777777" w:rsidR="001B33C5" w:rsidRPr="006B1CA1" w:rsidRDefault="001B33C5" w:rsidP="00387A31">
            <w:pPr>
              <w:rPr>
                <w:rFonts w:cs="Times New Roman"/>
                <w:sz w:val="16"/>
                <w:szCs w:val="16"/>
                <w:lang w:val="en-GB"/>
              </w:rPr>
            </w:pPr>
            <w:r w:rsidRPr="006B1CA1">
              <w:rPr>
                <w:rFonts w:cs="Times New Roman"/>
                <w:sz w:val="16"/>
                <w:szCs w:val="16"/>
                <w:lang w:val="en-GB"/>
              </w:rPr>
              <w:t>Systematically track changes in the social sector</w:t>
            </w:r>
          </w:p>
          <w:p w14:paraId="63E872DC" w14:textId="107A3AC6" w:rsidR="001B33C5" w:rsidRPr="006B1CA1" w:rsidRDefault="001B33C5" w:rsidP="00387A31">
            <w:pPr>
              <w:rPr>
                <w:rFonts w:cs="Times New Roman"/>
                <w:sz w:val="16"/>
                <w:szCs w:val="16"/>
                <w:lang w:val="en-GB"/>
              </w:rPr>
            </w:pPr>
            <w:r w:rsidRPr="006B1CA1">
              <w:rPr>
                <w:rFonts w:cs="Times New Roman"/>
                <w:sz w:val="16"/>
                <w:szCs w:val="16"/>
                <w:lang w:val="en-GB"/>
              </w:rPr>
              <w:t>Systematically track changes in the private for-profit business sector</w:t>
            </w:r>
          </w:p>
        </w:tc>
        <w:tc>
          <w:tcPr>
            <w:tcW w:w="5589" w:type="dxa"/>
            <w:vMerge w:val="restart"/>
          </w:tcPr>
          <w:p w14:paraId="1854F1AF" w14:textId="77777777" w:rsidR="001B33C5" w:rsidRPr="006B1CA1" w:rsidRDefault="003C7426" w:rsidP="00972B97">
            <w:pPr>
              <w:rPr>
                <w:rFonts w:cs="Times New Roman"/>
                <w:b/>
                <w:bCs/>
                <w:sz w:val="16"/>
                <w:szCs w:val="16"/>
                <w:lang w:val="en-GB"/>
              </w:rPr>
            </w:pPr>
            <w:r w:rsidRPr="006B1CA1">
              <w:rPr>
                <w:rFonts w:cs="Times New Roman"/>
                <w:b/>
                <w:bCs/>
                <w:sz w:val="16"/>
                <w:szCs w:val="16"/>
                <w:lang w:val="en-GB"/>
              </w:rPr>
              <w:t>Creating new relationship with external agencies</w:t>
            </w:r>
          </w:p>
          <w:p w14:paraId="7E5B6B93" w14:textId="77777777" w:rsidR="003C7426" w:rsidRPr="006B1CA1" w:rsidRDefault="003C7426" w:rsidP="00972B97">
            <w:pPr>
              <w:rPr>
                <w:rFonts w:cs="Times New Roman"/>
                <w:sz w:val="16"/>
                <w:szCs w:val="16"/>
                <w:lang w:val="en-GB"/>
              </w:rPr>
            </w:pPr>
            <w:r w:rsidRPr="006B1CA1">
              <w:rPr>
                <w:rFonts w:cs="Times New Roman"/>
                <w:sz w:val="16"/>
                <w:szCs w:val="16"/>
                <w:lang w:val="en-GB"/>
              </w:rPr>
              <w:t xml:space="preserve">Service outsourcing </w:t>
            </w:r>
          </w:p>
          <w:p w14:paraId="5700ACBC" w14:textId="77777777" w:rsidR="003C7426" w:rsidRPr="006B1CA1" w:rsidRDefault="005F1AB1" w:rsidP="00972B97">
            <w:pPr>
              <w:rPr>
                <w:rFonts w:cs="Times New Roman"/>
                <w:sz w:val="16"/>
                <w:szCs w:val="16"/>
                <w:lang w:val="en-GB"/>
              </w:rPr>
            </w:pPr>
            <w:r w:rsidRPr="006B1CA1">
              <w:rPr>
                <w:rFonts w:cs="Times New Roman"/>
                <w:sz w:val="16"/>
                <w:szCs w:val="16"/>
                <w:lang w:val="en-GB"/>
              </w:rPr>
              <w:t>Setting new vendors</w:t>
            </w:r>
          </w:p>
          <w:p w14:paraId="383B73AE" w14:textId="77777777" w:rsidR="005F1AB1" w:rsidRPr="006B1CA1" w:rsidRDefault="008A57F2" w:rsidP="00972B97">
            <w:pPr>
              <w:rPr>
                <w:rFonts w:cs="Times New Roman"/>
                <w:b/>
                <w:bCs/>
                <w:sz w:val="16"/>
                <w:szCs w:val="16"/>
                <w:lang w:val="en-GB"/>
              </w:rPr>
            </w:pPr>
            <w:r w:rsidRPr="006B1CA1">
              <w:rPr>
                <w:rFonts w:cs="Times New Roman"/>
                <w:b/>
                <w:bCs/>
                <w:sz w:val="16"/>
                <w:szCs w:val="16"/>
                <w:lang w:val="en-GB"/>
              </w:rPr>
              <w:t>Optimising existing resources</w:t>
            </w:r>
          </w:p>
          <w:p w14:paraId="5C8EC7A0" w14:textId="77777777" w:rsidR="00AF58D5" w:rsidRPr="006B1CA1" w:rsidRDefault="00AF58D5" w:rsidP="00972B97">
            <w:pPr>
              <w:rPr>
                <w:rFonts w:cs="Times New Roman"/>
                <w:sz w:val="16"/>
                <w:szCs w:val="16"/>
                <w:lang w:val="en-GB"/>
              </w:rPr>
            </w:pPr>
            <w:r w:rsidRPr="006B1CA1">
              <w:rPr>
                <w:rFonts w:cs="Times New Roman"/>
                <w:sz w:val="16"/>
                <w:szCs w:val="16"/>
                <w:lang w:val="en-GB"/>
              </w:rPr>
              <w:t xml:space="preserve">Utilising existing intangible assets to create new ways for income generation and/or beneficiaries’ value </w:t>
            </w:r>
            <w:proofErr w:type="gramStart"/>
            <w:r w:rsidRPr="006B1CA1">
              <w:rPr>
                <w:rFonts w:cs="Times New Roman"/>
                <w:sz w:val="16"/>
                <w:szCs w:val="16"/>
                <w:lang w:val="en-GB"/>
              </w:rPr>
              <w:t>creation</w:t>
            </w:r>
            <w:proofErr w:type="gramEnd"/>
          </w:p>
          <w:p w14:paraId="2A34B579" w14:textId="603F1563" w:rsidR="001F276A" w:rsidRPr="006B1CA1" w:rsidRDefault="001F276A" w:rsidP="00972B97">
            <w:pPr>
              <w:rPr>
                <w:rFonts w:cs="Times New Roman"/>
                <w:b/>
                <w:bCs/>
                <w:sz w:val="16"/>
                <w:szCs w:val="16"/>
                <w:lang w:val="en-GB"/>
              </w:rPr>
            </w:pPr>
            <w:r w:rsidRPr="006B1CA1">
              <w:rPr>
                <w:rFonts w:cs="Times New Roman"/>
                <w:b/>
                <w:bCs/>
                <w:sz w:val="16"/>
                <w:szCs w:val="16"/>
                <w:lang w:val="en-GB"/>
              </w:rPr>
              <w:t>Using buffer</w:t>
            </w:r>
          </w:p>
          <w:p w14:paraId="0B338602" w14:textId="60BBE6F3" w:rsidR="00990E1F" w:rsidRPr="006B1CA1" w:rsidRDefault="003E38B2" w:rsidP="00972B97">
            <w:pPr>
              <w:rPr>
                <w:rFonts w:cs="Times New Roman"/>
                <w:sz w:val="16"/>
                <w:szCs w:val="16"/>
                <w:lang w:val="en-GB"/>
              </w:rPr>
            </w:pPr>
            <w:r w:rsidRPr="006B1CA1">
              <w:rPr>
                <w:rFonts w:cs="Times New Roman"/>
                <w:sz w:val="16"/>
                <w:szCs w:val="16"/>
                <w:lang w:val="en-GB"/>
              </w:rPr>
              <w:t>Using financial reserves for continuity of operations</w:t>
            </w:r>
          </w:p>
          <w:p w14:paraId="566C738D" w14:textId="77777777" w:rsidR="00141E5F" w:rsidRPr="006B1CA1" w:rsidRDefault="00141E5F" w:rsidP="00972B97">
            <w:pPr>
              <w:rPr>
                <w:rFonts w:cs="Times New Roman"/>
                <w:b/>
                <w:bCs/>
                <w:sz w:val="16"/>
                <w:szCs w:val="16"/>
                <w:lang w:val="en-GB"/>
              </w:rPr>
            </w:pPr>
            <w:r w:rsidRPr="006B1CA1">
              <w:rPr>
                <w:rFonts w:cs="Times New Roman"/>
                <w:b/>
                <w:bCs/>
                <w:sz w:val="16"/>
                <w:szCs w:val="16"/>
                <w:lang w:val="en-GB"/>
              </w:rPr>
              <w:t>Employee new capability development</w:t>
            </w:r>
          </w:p>
          <w:p w14:paraId="6D14FC83" w14:textId="77777777" w:rsidR="0012723E" w:rsidRPr="006B1CA1" w:rsidRDefault="0012723E" w:rsidP="00972B97">
            <w:pPr>
              <w:rPr>
                <w:rFonts w:cs="Times New Roman"/>
                <w:sz w:val="16"/>
                <w:szCs w:val="16"/>
                <w:lang w:val="en-GB"/>
              </w:rPr>
            </w:pPr>
            <w:r w:rsidRPr="006B1CA1">
              <w:rPr>
                <w:rFonts w:cs="Times New Roman"/>
                <w:sz w:val="16"/>
                <w:szCs w:val="16"/>
                <w:lang w:val="en-GB"/>
              </w:rPr>
              <w:t>New technological capability development</w:t>
            </w:r>
          </w:p>
          <w:p w14:paraId="09E1A9F5" w14:textId="42A76FC9" w:rsidR="00115960" w:rsidRPr="006B1CA1" w:rsidRDefault="001A3ABF" w:rsidP="00972B97">
            <w:pPr>
              <w:rPr>
                <w:rFonts w:cs="Times New Roman"/>
                <w:b/>
                <w:bCs/>
                <w:sz w:val="16"/>
                <w:szCs w:val="16"/>
                <w:lang w:val="en-GB"/>
              </w:rPr>
            </w:pPr>
            <w:r w:rsidRPr="006B1CA1">
              <w:rPr>
                <w:rFonts w:cs="Times New Roman"/>
                <w:b/>
                <w:bCs/>
                <w:sz w:val="16"/>
                <w:szCs w:val="16"/>
                <w:lang w:val="en-GB"/>
              </w:rPr>
              <w:t>Beneficiary new capability development</w:t>
            </w:r>
          </w:p>
          <w:p w14:paraId="678B4BB8" w14:textId="159644E3" w:rsidR="0012723E" w:rsidRPr="006B1CA1" w:rsidRDefault="00115960" w:rsidP="00972B97">
            <w:pPr>
              <w:rPr>
                <w:rFonts w:cs="Times New Roman"/>
                <w:sz w:val="16"/>
                <w:szCs w:val="16"/>
                <w:lang w:val="en-GB"/>
              </w:rPr>
            </w:pPr>
            <w:r w:rsidRPr="006B1CA1">
              <w:rPr>
                <w:rFonts w:cs="Times New Roman"/>
                <w:sz w:val="16"/>
                <w:szCs w:val="16"/>
                <w:lang w:val="en-GB"/>
              </w:rPr>
              <w:t>Beneficiary skill development for using new product/service/technology</w:t>
            </w:r>
          </w:p>
        </w:tc>
      </w:tr>
      <w:tr w:rsidR="001B33C5" w:rsidRPr="006B1CA1" w14:paraId="418D2F30" w14:textId="77777777" w:rsidTr="001749A2">
        <w:tc>
          <w:tcPr>
            <w:tcW w:w="1838" w:type="dxa"/>
          </w:tcPr>
          <w:p w14:paraId="13588AB2" w14:textId="73FDDE17" w:rsidR="001B33C5" w:rsidRPr="006B1CA1" w:rsidRDefault="001B33C5" w:rsidP="00972B97">
            <w:pPr>
              <w:rPr>
                <w:rFonts w:cs="Times New Roman"/>
                <w:sz w:val="16"/>
                <w:szCs w:val="16"/>
                <w:lang w:val="en-GB"/>
              </w:rPr>
            </w:pPr>
            <w:r w:rsidRPr="006B1CA1">
              <w:rPr>
                <w:rFonts w:cs="Times New Roman"/>
                <w:sz w:val="16"/>
                <w:szCs w:val="16"/>
                <w:lang w:val="en-GB"/>
              </w:rPr>
              <w:t>New trend in the sectors towards digitalization</w:t>
            </w:r>
          </w:p>
        </w:tc>
        <w:tc>
          <w:tcPr>
            <w:tcW w:w="2410" w:type="dxa"/>
            <w:vMerge/>
          </w:tcPr>
          <w:p w14:paraId="46CD7999" w14:textId="77777777" w:rsidR="001B33C5" w:rsidRPr="006B1CA1" w:rsidRDefault="001B33C5" w:rsidP="00972B97">
            <w:pPr>
              <w:rPr>
                <w:rFonts w:cs="Times New Roman"/>
                <w:sz w:val="16"/>
                <w:szCs w:val="16"/>
                <w:lang w:val="en-GB"/>
              </w:rPr>
            </w:pPr>
          </w:p>
        </w:tc>
        <w:tc>
          <w:tcPr>
            <w:tcW w:w="4111" w:type="dxa"/>
            <w:vMerge/>
          </w:tcPr>
          <w:p w14:paraId="53BEBF7E" w14:textId="77777777" w:rsidR="001B33C5" w:rsidRPr="006B1CA1" w:rsidRDefault="001B33C5" w:rsidP="00972B97">
            <w:pPr>
              <w:rPr>
                <w:rFonts w:cs="Times New Roman"/>
                <w:sz w:val="16"/>
                <w:szCs w:val="16"/>
                <w:lang w:val="en-GB"/>
              </w:rPr>
            </w:pPr>
          </w:p>
        </w:tc>
        <w:tc>
          <w:tcPr>
            <w:tcW w:w="5589" w:type="dxa"/>
            <w:vMerge/>
          </w:tcPr>
          <w:p w14:paraId="57C5279A" w14:textId="77777777" w:rsidR="001B33C5" w:rsidRPr="006B1CA1" w:rsidRDefault="001B33C5" w:rsidP="00972B97">
            <w:pPr>
              <w:rPr>
                <w:rFonts w:cs="Times New Roman"/>
                <w:sz w:val="16"/>
                <w:szCs w:val="16"/>
                <w:lang w:val="en-GB"/>
              </w:rPr>
            </w:pPr>
          </w:p>
        </w:tc>
      </w:tr>
      <w:tr w:rsidR="007B6B54" w:rsidRPr="006B1CA1" w14:paraId="1C3DA81D" w14:textId="77777777" w:rsidTr="001749A2">
        <w:tc>
          <w:tcPr>
            <w:tcW w:w="1838" w:type="dxa"/>
          </w:tcPr>
          <w:p w14:paraId="60582205" w14:textId="6CD1CFCF" w:rsidR="007B6B54" w:rsidRPr="006B1CA1" w:rsidRDefault="00590CA9" w:rsidP="00972B97">
            <w:pPr>
              <w:rPr>
                <w:rFonts w:cs="Times New Roman"/>
                <w:sz w:val="16"/>
                <w:szCs w:val="16"/>
                <w:lang w:val="en-GB"/>
              </w:rPr>
            </w:pPr>
            <w:r w:rsidRPr="006B1CA1">
              <w:rPr>
                <w:rFonts w:cs="Times New Roman"/>
                <w:sz w:val="16"/>
                <w:szCs w:val="16"/>
                <w:lang w:val="en-GB"/>
              </w:rPr>
              <w:t>Rising demand for existing product/service in new local and international markets</w:t>
            </w:r>
          </w:p>
        </w:tc>
        <w:tc>
          <w:tcPr>
            <w:tcW w:w="2410" w:type="dxa"/>
          </w:tcPr>
          <w:p w14:paraId="133A352B" w14:textId="63D1453C" w:rsidR="007B6B54" w:rsidRPr="006B1CA1" w:rsidRDefault="00722280" w:rsidP="00972B97">
            <w:pPr>
              <w:rPr>
                <w:rFonts w:cs="Times New Roman"/>
                <w:b/>
                <w:bCs/>
                <w:sz w:val="16"/>
                <w:szCs w:val="16"/>
                <w:lang w:val="en-GB"/>
              </w:rPr>
            </w:pPr>
            <w:r w:rsidRPr="006B1CA1">
              <w:rPr>
                <w:rFonts w:cs="Times New Roman"/>
                <w:b/>
                <w:bCs/>
                <w:sz w:val="16"/>
                <w:szCs w:val="16"/>
                <w:lang w:val="en-GB"/>
              </w:rPr>
              <w:t>Expanded to new markets with existing product/services</w:t>
            </w:r>
            <w:r w:rsidR="001A05F2">
              <w:rPr>
                <w:rFonts w:cs="Times New Roman"/>
                <w:b/>
                <w:bCs/>
                <w:sz w:val="16"/>
                <w:szCs w:val="16"/>
                <w:lang w:val="en-GB"/>
              </w:rPr>
              <w:t xml:space="preserve"> (Short-term recovery)</w:t>
            </w:r>
          </w:p>
          <w:p w14:paraId="099A8005" w14:textId="77777777" w:rsidR="000372B5" w:rsidRPr="006B1CA1" w:rsidRDefault="000372B5" w:rsidP="000372B5">
            <w:pPr>
              <w:rPr>
                <w:rFonts w:cs="Times New Roman"/>
                <w:sz w:val="16"/>
                <w:szCs w:val="16"/>
                <w:lang w:val="en-GB"/>
              </w:rPr>
            </w:pPr>
            <w:r w:rsidRPr="006B1CA1">
              <w:rPr>
                <w:rFonts w:cs="Times New Roman"/>
                <w:sz w:val="16"/>
                <w:szCs w:val="16"/>
                <w:lang w:val="en-GB"/>
              </w:rPr>
              <w:t>Serve new customer group with existing product/</w:t>
            </w:r>
            <w:proofErr w:type="gramStart"/>
            <w:r w:rsidRPr="006B1CA1">
              <w:rPr>
                <w:rFonts w:cs="Times New Roman"/>
                <w:sz w:val="16"/>
                <w:szCs w:val="16"/>
                <w:lang w:val="en-GB"/>
              </w:rPr>
              <w:t>service</w:t>
            </w:r>
            <w:proofErr w:type="gramEnd"/>
          </w:p>
          <w:p w14:paraId="301E1500" w14:textId="072DEE0D" w:rsidR="0007375E" w:rsidRPr="006B1CA1" w:rsidRDefault="000372B5" w:rsidP="000372B5">
            <w:pPr>
              <w:rPr>
                <w:rFonts w:cs="Times New Roman"/>
                <w:sz w:val="16"/>
                <w:szCs w:val="16"/>
                <w:lang w:val="en-GB"/>
              </w:rPr>
            </w:pPr>
            <w:r w:rsidRPr="006B1CA1">
              <w:rPr>
                <w:rFonts w:cs="Times New Roman"/>
                <w:sz w:val="16"/>
                <w:szCs w:val="16"/>
                <w:lang w:val="en-GB"/>
              </w:rPr>
              <w:t>Serve new geographical area with existing product/service</w:t>
            </w:r>
          </w:p>
        </w:tc>
        <w:tc>
          <w:tcPr>
            <w:tcW w:w="4111" w:type="dxa"/>
          </w:tcPr>
          <w:p w14:paraId="34DF88AB" w14:textId="77777777" w:rsidR="008438B9" w:rsidRPr="006B1CA1" w:rsidRDefault="008438B9" w:rsidP="008438B9">
            <w:pPr>
              <w:rPr>
                <w:rFonts w:cs="Times New Roman"/>
                <w:b/>
                <w:bCs/>
                <w:sz w:val="16"/>
                <w:szCs w:val="16"/>
                <w:lang w:val="en-GB"/>
              </w:rPr>
            </w:pPr>
            <w:r w:rsidRPr="006B1CA1">
              <w:rPr>
                <w:rFonts w:cs="Times New Roman"/>
                <w:b/>
                <w:bCs/>
                <w:sz w:val="16"/>
                <w:szCs w:val="16"/>
                <w:lang w:val="en-GB"/>
              </w:rPr>
              <w:t xml:space="preserve">Stakeholder engagement </w:t>
            </w:r>
          </w:p>
          <w:p w14:paraId="4465F60B" w14:textId="77777777" w:rsidR="007B6B54" w:rsidRPr="006B1CA1" w:rsidRDefault="003D147A" w:rsidP="00972B97">
            <w:pPr>
              <w:rPr>
                <w:rFonts w:cs="Times New Roman"/>
                <w:sz w:val="16"/>
                <w:szCs w:val="16"/>
                <w:lang w:val="en-GB"/>
              </w:rPr>
            </w:pPr>
            <w:r w:rsidRPr="006B1CA1">
              <w:rPr>
                <w:rFonts w:cs="Times New Roman"/>
                <w:sz w:val="16"/>
                <w:szCs w:val="16"/>
                <w:lang w:val="en-GB"/>
              </w:rPr>
              <w:t>Close contact with the beneficiaries</w:t>
            </w:r>
          </w:p>
          <w:p w14:paraId="7D5734D0" w14:textId="77777777" w:rsidR="00A8464E" w:rsidRPr="006B1CA1" w:rsidRDefault="009E0E39" w:rsidP="00972B97">
            <w:pPr>
              <w:rPr>
                <w:rFonts w:cs="Times New Roman"/>
                <w:b/>
                <w:bCs/>
                <w:sz w:val="16"/>
                <w:szCs w:val="16"/>
                <w:lang w:val="en-GB"/>
              </w:rPr>
            </w:pPr>
            <w:r w:rsidRPr="006B1CA1">
              <w:rPr>
                <w:rFonts w:cs="Times New Roman"/>
                <w:b/>
                <w:bCs/>
                <w:sz w:val="16"/>
                <w:szCs w:val="16"/>
                <w:lang w:val="en-GB"/>
              </w:rPr>
              <w:t>Stakeholder empowerment</w:t>
            </w:r>
          </w:p>
          <w:p w14:paraId="13317F1D" w14:textId="77777777" w:rsidR="00F836FC" w:rsidRPr="006B1CA1" w:rsidRDefault="00F836FC" w:rsidP="00972B97">
            <w:pPr>
              <w:rPr>
                <w:rFonts w:cs="Times New Roman"/>
                <w:sz w:val="16"/>
                <w:szCs w:val="16"/>
                <w:lang w:val="en-GB"/>
              </w:rPr>
            </w:pPr>
            <w:r w:rsidRPr="006B1CA1">
              <w:rPr>
                <w:rFonts w:cs="Times New Roman"/>
                <w:sz w:val="16"/>
                <w:szCs w:val="16"/>
                <w:lang w:val="en-GB"/>
              </w:rPr>
              <w:t>Involvement of field-level officers in decision making</w:t>
            </w:r>
          </w:p>
          <w:p w14:paraId="07975EF9" w14:textId="77777777" w:rsidR="00F836FC" w:rsidRPr="006B1CA1" w:rsidRDefault="00D03DF8" w:rsidP="00972B97">
            <w:pPr>
              <w:rPr>
                <w:rFonts w:cs="Times New Roman"/>
                <w:b/>
                <w:bCs/>
                <w:sz w:val="16"/>
                <w:szCs w:val="16"/>
                <w:lang w:val="en-GB"/>
              </w:rPr>
            </w:pPr>
            <w:r w:rsidRPr="006B1CA1">
              <w:rPr>
                <w:rFonts w:cs="Times New Roman"/>
                <w:b/>
                <w:bCs/>
                <w:sz w:val="16"/>
                <w:szCs w:val="16"/>
                <w:lang w:val="en-GB"/>
              </w:rPr>
              <w:t xml:space="preserve">Mechanism to systematically analyse external </w:t>
            </w:r>
            <w:proofErr w:type="gramStart"/>
            <w:r w:rsidRPr="006B1CA1">
              <w:rPr>
                <w:rFonts w:cs="Times New Roman"/>
                <w:b/>
                <w:bCs/>
                <w:sz w:val="16"/>
                <w:szCs w:val="16"/>
                <w:lang w:val="en-GB"/>
              </w:rPr>
              <w:t>trends</w:t>
            </w:r>
            <w:proofErr w:type="gramEnd"/>
          </w:p>
          <w:p w14:paraId="22AEEEE3" w14:textId="77777777" w:rsidR="00C121BF" w:rsidRPr="006B1CA1" w:rsidRDefault="00C121BF" w:rsidP="00C121BF">
            <w:pPr>
              <w:rPr>
                <w:rFonts w:cs="Times New Roman"/>
                <w:sz w:val="16"/>
                <w:szCs w:val="16"/>
                <w:lang w:val="en-GB"/>
              </w:rPr>
            </w:pPr>
            <w:r w:rsidRPr="006B1CA1">
              <w:rPr>
                <w:rFonts w:cs="Times New Roman"/>
                <w:sz w:val="16"/>
                <w:szCs w:val="16"/>
                <w:lang w:val="en-GB"/>
              </w:rPr>
              <w:t>Systematically search new opportunities for existing products/services</w:t>
            </w:r>
          </w:p>
          <w:p w14:paraId="0D186C28" w14:textId="2C0F4C37" w:rsidR="00C121BF" w:rsidRPr="006B1CA1" w:rsidRDefault="00C121BF" w:rsidP="00C121BF">
            <w:pPr>
              <w:rPr>
                <w:rFonts w:cs="Times New Roman"/>
                <w:sz w:val="16"/>
                <w:szCs w:val="16"/>
                <w:lang w:val="en-GB"/>
              </w:rPr>
            </w:pPr>
            <w:r w:rsidRPr="006B1CA1">
              <w:rPr>
                <w:rFonts w:cs="Times New Roman"/>
                <w:sz w:val="16"/>
                <w:szCs w:val="16"/>
                <w:lang w:val="en-GB"/>
              </w:rPr>
              <w:t>Systematically track changes in the private for-profit business sector</w:t>
            </w:r>
          </w:p>
        </w:tc>
        <w:tc>
          <w:tcPr>
            <w:tcW w:w="5589" w:type="dxa"/>
          </w:tcPr>
          <w:p w14:paraId="467B8D30" w14:textId="77777777" w:rsidR="007B6B54" w:rsidRPr="006B1CA1" w:rsidRDefault="008A5ECE" w:rsidP="00972B97">
            <w:pPr>
              <w:rPr>
                <w:rFonts w:cs="Times New Roman"/>
                <w:b/>
                <w:bCs/>
                <w:sz w:val="16"/>
                <w:szCs w:val="16"/>
                <w:lang w:val="en-GB"/>
              </w:rPr>
            </w:pPr>
            <w:r w:rsidRPr="006B1CA1">
              <w:rPr>
                <w:rFonts w:cs="Times New Roman"/>
                <w:b/>
                <w:bCs/>
                <w:sz w:val="16"/>
                <w:szCs w:val="16"/>
                <w:lang w:val="en-GB"/>
              </w:rPr>
              <w:t>Optimising existing resources</w:t>
            </w:r>
          </w:p>
          <w:p w14:paraId="4881222C" w14:textId="0D09CEF1" w:rsidR="008C0367" w:rsidRPr="006B1CA1" w:rsidRDefault="008C0367" w:rsidP="008C0367">
            <w:pPr>
              <w:rPr>
                <w:rFonts w:cs="Times New Roman"/>
                <w:sz w:val="16"/>
                <w:szCs w:val="16"/>
                <w:lang w:val="en-GB"/>
              </w:rPr>
            </w:pPr>
            <w:r w:rsidRPr="006B1CA1">
              <w:rPr>
                <w:rFonts w:cs="Times New Roman"/>
                <w:sz w:val="16"/>
                <w:szCs w:val="16"/>
                <w:lang w:val="en-GB"/>
              </w:rPr>
              <w:t xml:space="preserve">Utilising existing tangible </w:t>
            </w:r>
            <w:r w:rsidR="00123518" w:rsidRPr="006B1CA1">
              <w:rPr>
                <w:rFonts w:cs="Times New Roman"/>
                <w:sz w:val="16"/>
                <w:szCs w:val="16"/>
                <w:lang w:val="en-GB"/>
              </w:rPr>
              <w:t xml:space="preserve">and intangible </w:t>
            </w:r>
            <w:r w:rsidRPr="006B1CA1">
              <w:rPr>
                <w:rFonts w:cs="Times New Roman"/>
                <w:sz w:val="16"/>
                <w:szCs w:val="16"/>
                <w:lang w:val="en-GB"/>
              </w:rPr>
              <w:t xml:space="preserve">assets to create new ways for income generation and/or beneficiaries’ value </w:t>
            </w:r>
            <w:proofErr w:type="gramStart"/>
            <w:r w:rsidRPr="006B1CA1">
              <w:rPr>
                <w:rFonts w:cs="Times New Roman"/>
                <w:sz w:val="16"/>
                <w:szCs w:val="16"/>
                <w:lang w:val="en-GB"/>
              </w:rPr>
              <w:t>creation</w:t>
            </w:r>
            <w:proofErr w:type="gramEnd"/>
          </w:p>
          <w:p w14:paraId="4A63EB49" w14:textId="77777777" w:rsidR="003E38B2" w:rsidRPr="006B1CA1" w:rsidRDefault="003E38B2" w:rsidP="003E38B2">
            <w:pPr>
              <w:rPr>
                <w:rFonts w:cs="Times New Roman"/>
                <w:b/>
                <w:bCs/>
                <w:sz w:val="16"/>
                <w:szCs w:val="16"/>
                <w:lang w:val="en-GB"/>
              </w:rPr>
            </w:pPr>
            <w:r w:rsidRPr="006B1CA1">
              <w:rPr>
                <w:rFonts w:cs="Times New Roman"/>
                <w:b/>
                <w:bCs/>
                <w:sz w:val="16"/>
                <w:szCs w:val="16"/>
                <w:lang w:val="en-GB"/>
              </w:rPr>
              <w:t>Using buffer</w:t>
            </w:r>
          </w:p>
          <w:p w14:paraId="76462E3A" w14:textId="77777777" w:rsidR="003E38B2" w:rsidRPr="006B1CA1" w:rsidRDefault="003E38B2" w:rsidP="003E38B2">
            <w:pPr>
              <w:rPr>
                <w:rFonts w:cs="Times New Roman"/>
                <w:sz w:val="16"/>
                <w:szCs w:val="16"/>
                <w:lang w:val="en-GB"/>
              </w:rPr>
            </w:pPr>
            <w:r w:rsidRPr="006B1CA1">
              <w:rPr>
                <w:rFonts w:cs="Times New Roman"/>
                <w:sz w:val="16"/>
                <w:szCs w:val="16"/>
                <w:lang w:val="en-GB"/>
              </w:rPr>
              <w:t>Using financial reserves for continuity of operations</w:t>
            </w:r>
          </w:p>
          <w:p w14:paraId="26EBF475" w14:textId="77777777" w:rsidR="008C0367" w:rsidRPr="006B1CA1" w:rsidRDefault="00F600F7" w:rsidP="008C0367">
            <w:pPr>
              <w:rPr>
                <w:rFonts w:cs="Times New Roman"/>
                <w:b/>
                <w:bCs/>
                <w:sz w:val="16"/>
                <w:szCs w:val="16"/>
                <w:lang w:val="en-GB"/>
              </w:rPr>
            </w:pPr>
            <w:r w:rsidRPr="006B1CA1">
              <w:rPr>
                <w:rFonts w:cs="Times New Roman"/>
                <w:b/>
                <w:bCs/>
                <w:sz w:val="16"/>
                <w:szCs w:val="16"/>
                <w:lang w:val="en-GB"/>
              </w:rPr>
              <w:t>Creating new relationship with external agencies</w:t>
            </w:r>
          </w:p>
          <w:p w14:paraId="07F1E1BA" w14:textId="77777777" w:rsidR="00BD4FCA" w:rsidRPr="006B1CA1" w:rsidRDefault="00BD4FCA" w:rsidP="008C0367">
            <w:pPr>
              <w:rPr>
                <w:rFonts w:cs="Times New Roman"/>
                <w:sz w:val="16"/>
                <w:szCs w:val="16"/>
                <w:lang w:val="en-GB"/>
              </w:rPr>
            </w:pPr>
            <w:r w:rsidRPr="006B1CA1">
              <w:rPr>
                <w:rFonts w:cs="Times New Roman"/>
                <w:sz w:val="16"/>
                <w:szCs w:val="16"/>
                <w:lang w:val="en-GB"/>
              </w:rPr>
              <w:t>Setting new vendors</w:t>
            </w:r>
          </w:p>
          <w:p w14:paraId="765353C4" w14:textId="77777777" w:rsidR="00676348" w:rsidRPr="006B1CA1" w:rsidRDefault="00676348" w:rsidP="00676348">
            <w:pPr>
              <w:rPr>
                <w:rFonts w:cs="Times New Roman"/>
                <w:b/>
                <w:bCs/>
                <w:sz w:val="16"/>
                <w:szCs w:val="16"/>
                <w:lang w:val="en-GB"/>
              </w:rPr>
            </w:pPr>
            <w:r w:rsidRPr="006B1CA1">
              <w:rPr>
                <w:rFonts w:cs="Times New Roman"/>
                <w:b/>
                <w:bCs/>
                <w:sz w:val="16"/>
                <w:szCs w:val="16"/>
                <w:lang w:val="en-GB"/>
              </w:rPr>
              <w:t>Employee new capability development</w:t>
            </w:r>
          </w:p>
          <w:p w14:paraId="75C16BBA" w14:textId="2D31FE2E" w:rsidR="00676348" w:rsidRPr="006B1CA1" w:rsidRDefault="00055963" w:rsidP="00676348">
            <w:pPr>
              <w:rPr>
                <w:rFonts w:cs="Times New Roman"/>
                <w:sz w:val="16"/>
                <w:szCs w:val="16"/>
                <w:lang w:val="en-GB"/>
              </w:rPr>
            </w:pPr>
            <w:r w:rsidRPr="006B1CA1">
              <w:rPr>
                <w:rFonts w:cs="Times New Roman"/>
                <w:sz w:val="16"/>
                <w:szCs w:val="16"/>
                <w:lang w:val="en-GB"/>
              </w:rPr>
              <w:t>New market knowledge development</w:t>
            </w:r>
          </w:p>
          <w:p w14:paraId="184EC392" w14:textId="77777777" w:rsidR="00676348" w:rsidRPr="006B1CA1" w:rsidRDefault="00676348" w:rsidP="00676348">
            <w:pPr>
              <w:rPr>
                <w:rFonts w:cs="Times New Roman"/>
                <w:b/>
                <w:bCs/>
                <w:sz w:val="16"/>
                <w:szCs w:val="16"/>
                <w:lang w:val="en-GB"/>
              </w:rPr>
            </w:pPr>
            <w:r w:rsidRPr="006B1CA1">
              <w:rPr>
                <w:rFonts w:cs="Times New Roman"/>
                <w:b/>
                <w:bCs/>
                <w:sz w:val="16"/>
                <w:szCs w:val="16"/>
                <w:lang w:val="en-GB"/>
              </w:rPr>
              <w:t>Beneficiary new capability development</w:t>
            </w:r>
          </w:p>
          <w:p w14:paraId="57E9680A" w14:textId="77777777" w:rsidR="00676348" w:rsidRDefault="00676348" w:rsidP="00676348">
            <w:pPr>
              <w:rPr>
                <w:rFonts w:cs="Times New Roman"/>
                <w:sz w:val="16"/>
                <w:szCs w:val="16"/>
                <w:lang w:val="en-GB"/>
              </w:rPr>
            </w:pPr>
            <w:r w:rsidRPr="006B1CA1">
              <w:rPr>
                <w:rFonts w:cs="Times New Roman"/>
                <w:sz w:val="16"/>
                <w:szCs w:val="16"/>
                <w:lang w:val="en-GB"/>
              </w:rPr>
              <w:t>Beneficiary skill development for using new product/service/</w:t>
            </w:r>
            <w:proofErr w:type="gramStart"/>
            <w:r w:rsidRPr="006B1CA1">
              <w:rPr>
                <w:rFonts w:cs="Times New Roman"/>
                <w:sz w:val="16"/>
                <w:szCs w:val="16"/>
                <w:lang w:val="en-GB"/>
              </w:rPr>
              <w:t>technology</w:t>
            </w:r>
            <w:proofErr w:type="gramEnd"/>
          </w:p>
          <w:p w14:paraId="30492392" w14:textId="77777777" w:rsidR="008211F1" w:rsidRPr="008211F1" w:rsidRDefault="008211F1" w:rsidP="008211F1">
            <w:pPr>
              <w:rPr>
                <w:rFonts w:cs="Times New Roman"/>
                <w:b/>
                <w:bCs/>
                <w:sz w:val="16"/>
                <w:szCs w:val="16"/>
                <w:lang w:val="en-GB"/>
              </w:rPr>
            </w:pPr>
            <w:r w:rsidRPr="008211F1">
              <w:rPr>
                <w:rFonts w:cs="Times New Roman"/>
                <w:b/>
                <w:bCs/>
                <w:sz w:val="16"/>
                <w:szCs w:val="16"/>
                <w:lang w:val="en-GB"/>
              </w:rPr>
              <w:t>Restructuring</w:t>
            </w:r>
          </w:p>
          <w:p w14:paraId="00E66D03" w14:textId="77777777" w:rsidR="008211F1" w:rsidRPr="008211F1" w:rsidRDefault="008211F1" w:rsidP="008211F1">
            <w:pPr>
              <w:rPr>
                <w:rFonts w:cs="Times New Roman"/>
                <w:sz w:val="16"/>
                <w:szCs w:val="16"/>
                <w:lang w:val="en-GB"/>
              </w:rPr>
            </w:pPr>
            <w:r w:rsidRPr="008211F1">
              <w:rPr>
                <w:rFonts w:cs="Times New Roman"/>
                <w:sz w:val="16"/>
                <w:szCs w:val="16"/>
                <w:lang w:val="en-GB"/>
              </w:rPr>
              <w:t xml:space="preserve">Change in departmental </w:t>
            </w:r>
            <w:proofErr w:type="gramStart"/>
            <w:r w:rsidRPr="008211F1">
              <w:rPr>
                <w:rFonts w:cs="Times New Roman"/>
                <w:sz w:val="16"/>
                <w:szCs w:val="16"/>
                <w:lang w:val="en-GB"/>
              </w:rPr>
              <w:t>structure</w:t>
            </w:r>
            <w:proofErr w:type="gramEnd"/>
          </w:p>
          <w:p w14:paraId="7CF9F51F" w14:textId="22F0BED2" w:rsidR="008211F1" w:rsidRPr="006B1CA1" w:rsidRDefault="008211F1" w:rsidP="008211F1">
            <w:pPr>
              <w:rPr>
                <w:rFonts w:cs="Times New Roman"/>
                <w:sz w:val="16"/>
                <w:szCs w:val="16"/>
                <w:lang w:val="en-GB"/>
              </w:rPr>
            </w:pPr>
            <w:r w:rsidRPr="008211F1">
              <w:rPr>
                <w:rFonts w:cs="Times New Roman"/>
                <w:sz w:val="16"/>
                <w:szCs w:val="16"/>
                <w:lang w:val="en-GB"/>
              </w:rPr>
              <w:t>Change in staff role/hierarchy</w:t>
            </w:r>
          </w:p>
        </w:tc>
      </w:tr>
      <w:tr w:rsidR="00BD7285" w:rsidRPr="006B1CA1" w14:paraId="63FB0C7B" w14:textId="77777777" w:rsidTr="001749A2">
        <w:tc>
          <w:tcPr>
            <w:tcW w:w="1838" w:type="dxa"/>
          </w:tcPr>
          <w:p w14:paraId="04673223" w14:textId="6C6660F2" w:rsidR="00BD7285" w:rsidRPr="006B1CA1" w:rsidRDefault="00BD7285" w:rsidP="00972B97">
            <w:pPr>
              <w:rPr>
                <w:rFonts w:cs="Times New Roman"/>
                <w:sz w:val="16"/>
                <w:szCs w:val="16"/>
                <w:lang w:val="en-GB"/>
              </w:rPr>
            </w:pPr>
            <w:r w:rsidRPr="006B1CA1">
              <w:rPr>
                <w:rFonts w:cs="Times New Roman"/>
                <w:sz w:val="16"/>
                <w:szCs w:val="16"/>
                <w:lang w:val="en-GB"/>
              </w:rPr>
              <w:t>Other SSOs are managing financial risk through diversified portfolio</w:t>
            </w:r>
          </w:p>
        </w:tc>
        <w:tc>
          <w:tcPr>
            <w:tcW w:w="2410" w:type="dxa"/>
            <w:vMerge w:val="restart"/>
          </w:tcPr>
          <w:p w14:paraId="1A1061D8" w14:textId="7FFA986C" w:rsidR="00BD7285" w:rsidRPr="006B1CA1" w:rsidRDefault="00BD7285" w:rsidP="00972B97">
            <w:pPr>
              <w:rPr>
                <w:rFonts w:cs="Times New Roman"/>
                <w:b/>
                <w:bCs/>
                <w:sz w:val="16"/>
                <w:szCs w:val="16"/>
                <w:lang w:val="en-GB"/>
              </w:rPr>
            </w:pPr>
            <w:r w:rsidRPr="006B1CA1">
              <w:rPr>
                <w:rFonts w:cs="Times New Roman"/>
                <w:b/>
                <w:bCs/>
                <w:sz w:val="16"/>
                <w:szCs w:val="16"/>
                <w:lang w:val="en-GB"/>
              </w:rPr>
              <w:t>Innovated ways to diversify the portfolio through new product/service/project</w:t>
            </w:r>
            <w:r w:rsidR="001A05F2">
              <w:rPr>
                <w:rFonts w:cs="Times New Roman"/>
                <w:b/>
                <w:bCs/>
                <w:sz w:val="16"/>
                <w:szCs w:val="16"/>
                <w:lang w:val="en-GB"/>
              </w:rPr>
              <w:t xml:space="preserve"> (Long-term preparation)</w:t>
            </w:r>
          </w:p>
          <w:p w14:paraId="05FB14C7" w14:textId="0507D8A9" w:rsidR="00BD7285" w:rsidRPr="006B1CA1" w:rsidRDefault="00BD7285" w:rsidP="00972B97">
            <w:pPr>
              <w:rPr>
                <w:rFonts w:cs="Times New Roman"/>
                <w:sz w:val="16"/>
                <w:szCs w:val="16"/>
                <w:lang w:val="en-GB"/>
              </w:rPr>
            </w:pPr>
            <w:r w:rsidRPr="006B1CA1">
              <w:rPr>
                <w:rFonts w:cs="Times New Roman"/>
                <w:sz w:val="16"/>
                <w:szCs w:val="16"/>
                <w:lang w:val="en-GB"/>
              </w:rPr>
              <w:t>Introduce new revenue generating product/service/projects to existing customer/beneficiaries</w:t>
            </w:r>
          </w:p>
        </w:tc>
        <w:tc>
          <w:tcPr>
            <w:tcW w:w="4111" w:type="dxa"/>
            <w:vMerge w:val="restart"/>
          </w:tcPr>
          <w:p w14:paraId="101BD9E6" w14:textId="77777777" w:rsidR="00BD7285" w:rsidRPr="006B1CA1" w:rsidRDefault="00BD7285" w:rsidP="00972B97">
            <w:pPr>
              <w:rPr>
                <w:rFonts w:cs="Times New Roman"/>
                <w:b/>
                <w:bCs/>
                <w:sz w:val="16"/>
                <w:szCs w:val="16"/>
                <w:lang w:val="en-GB"/>
              </w:rPr>
            </w:pPr>
            <w:r w:rsidRPr="006B1CA1">
              <w:rPr>
                <w:rFonts w:cs="Times New Roman"/>
                <w:b/>
                <w:bCs/>
                <w:sz w:val="16"/>
                <w:szCs w:val="16"/>
                <w:lang w:val="en-GB"/>
              </w:rPr>
              <w:t>Stakeholder engagement</w:t>
            </w:r>
          </w:p>
          <w:p w14:paraId="665AE5C4" w14:textId="19BE1F8E" w:rsidR="00BD7285" w:rsidRPr="006B1CA1" w:rsidRDefault="00BD7285" w:rsidP="00972B97">
            <w:pPr>
              <w:rPr>
                <w:rFonts w:cs="Times New Roman"/>
                <w:sz w:val="16"/>
                <w:szCs w:val="16"/>
                <w:lang w:val="en-GB"/>
              </w:rPr>
            </w:pPr>
            <w:r w:rsidRPr="006B1CA1">
              <w:rPr>
                <w:rFonts w:cs="Times New Roman"/>
                <w:sz w:val="16"/>
                <w:szCs w:val="16"/>
                <w:lang w:val="en-GB"/>
              </w:rPr>
              <w:t>Connection with other SSOs</w:t>
            </w:r>
          </w:p>
          <w:p w14:paraId="3670D65F" w14:textId="77777777" w:rsidR="00BD7285" w:rsidRPr="006B1CA1" w:rsidRDefault="00BD7285" w:rsidP="00972B97">
            <w:pPr>
              <w:rPr>
                <w:rFonts w:cs="Times New Roman"/>
                <w:sz w:val="16"/>
                <w:szCs w:val="16"/>
                <w:lang w:val="en-GB"/>
              </w:rPr>
            </w:pPr>
            <w:r w:rsidRPr="006B1CA1">
              <w:rPr>
                <w:rFonts w:cs="Times New Roman"/>
                <w:sz w:val="16"/>
                <w:szCs w:val="16"/>
                <w:lang w:val="en-GB"/>
              </w:rPr>
              <w:t>Close contact with the beneficiaries</w:t>
            </w:r>
          </w:p>
          <w:p w14:paraId="237DCA3C" w14:textId="77777777" w:rsidR="00BD7285" w:rsidRPr="006B1CA1" w:rsidRDefault="00BD7285" w:rsidP="00C45416">
            <w:pPr>
              <w:rPr>
                <w:rFonts w:cs="Times New Roman"/>
                <w:b/>
                <w:bCs/>
                <w:sz w:val="16"/>
                <w:szCs w:val="16"/>
                <w:lang w:val="en-GB"/>
              </w:rPr>
            </w:pPr>
            <w:r w:rsidRPr="006B1CA1">
              <w:rPr>
                <w:rFonts w:cs="Times New Roman"/>
                <w:b/>
                <w:bCs/>
                <w:sz w:val="16"/>
                <w:szCs w:val="16"/>
                <w:lang w:val="en-GB"/>
              </w:rPr>
              <w:t>Stakeholder empowerment</w:t>
            </w:r>
          </w:p>
          <w:p w14:paraId="2BC42F4C" w14:textId="77777777" w:rsidR="00BD7285" w:rsidRPr="006B1CA1" w:rsidRDefault="00BD7285" w:rsidP="00C45416">
            <w:pPr>
              <w:rPr>
                <w:rFonts w:cs="Times New Roman"/>
                <w:sz w:val="16"/>
                <w:szCs w:val="16"/>
                <w:lang w:val="en-GB"/>
              </w:rPr>
            </w:pPr>
            <w:r w:rsidRPr="006B1CA1">
              <w:rPr>
                <w:rFonts w:cs="Times New Roman"/>
                <w:sz w:val="16"/>
                <w:szCs w:val="16"/>
                <w:lang w:val="en-GB"/>
              </w:rPr>
              <w:t>Involvement of field-level officers in decision making</w:t>
            </w:r>
          </w:p>
          <w:p w14:paraId="7B8AED51" w14:textId="6E307075" w:rsidR="00BD7285" w:rsidRPr="006B1CA1" w:rsidRDefault="00BD7285" w:rsidP="00C45416">
            <w:pPr>
              <w:rPr>
                <w:rFonts w:cs="Times New Roman"/>
                <w:sz w:val="16"/>
                <w:szCs w:val="16"/>
                <w:lang w:val="en-GB"/>
              </w:rPr>
            </w:pPr>
            <w:r w:rsidRPr="006B1CA1">
              <w:rPr>
                <w:rFonts w:cs="Times New Roman"/>
                <w:sz w:val="16"/>
                <w:szCs w:val="16"/>
                <w:lang w:val="en-GB"/>
              </w:rPr>
              <w:t>Involvement of beneficiaries in management and decision making</w:t>
            </w:r>
          </w:p>
          <w:p w14:paraId="205745BC" w14:textId="77777777" w:rsidR="00BD7285" w:rsidRPr="006B1CA1" w:rsidRDefault="00BD7285" w:rsidP="00C45416">
            <w:pPr>
              <w:rPr>
                <w:rFonts w:cs="Times New Roman"/>
                <w:b/>
                <w:bCs/>
                <w:sz w:val="16"/>
                <w:szCs w:val="16"/>
                <w:lang w:val="en-GB"/>
              </w:rPr>
            </w:pPr>
            <w:r w:rsidRPr="006B1CA1">
              <w:rPr>
                <w:rFonts w:cs="Times New Roman"/>
                <w:b/>
                <w:bCs/>
                <w:sz w:val="16"/>
                <w:szCs w:val="16"/>
                <w:lang w:val="en-GB"/>
              </w:rPr>
              <w:t xml:space="preserve">Mechanism to systematically analyse external </w:t>
            </w:r>
            <w:proofErr w:type="gramStart"/>
            <w:r w:rsidRPr="006B1CA1">
              <w:rPr>
                <w:rFonts w:cs="Times New Roman"/>
                <w:b/>
                <w:bCs/>
                <w:sz w:val="16"/>
                <w:szCs w:val="16"/>
                <w:lang w:val="en-GB"/>
              </w:rPr>
              <w:t>trends</w:t>
            </w:r>
            <w:proofErr w:type="gramEnd"/>
          </w:p>
          <w:p w14:paraId="15E042E8" w14:textId="77777777" w:rsidR="00BD7285" w:rsidRPr="006B1CA1" w:rsidRDefault="00BD7285" w:rsidP="002A15F9">
            <w:pPr>
              <w:rPr>
                <w:rFonts w:cs="Times New Roman"/>
                <w:sz w:val="16"/>
                <w:szCs w:val="16"/>
                <w:lang w:val="en-GB"/>
              </w:rPr>
            </w:pPr>
            <w:r w:rsidRPr="006B1CA1">
              <w:rPr>
                <w:rFonts w:cs="Times New Roman"/>
                <w:sz w:val="16"/>
                <w:szCs w:val="16"/>
                <w:lang w:val="en-GB"/>
              </w:rPr>
              <w:t xml:space="preserve">Systematically track changes in the social sector </w:t>
            </w:r>
          </w:p>
          <w:p w14:paraId="57736CA9" w14:textId="5939FA7D" w:rsidR="00BD7285" w:rsidRPr="006B1CA1" w:rsidRDefault="00BD7285" w:rsidP="002A15F9">
            <w:pPr>
              <w:rPr>
                <w:rFonts w:cs="Times New Roman"/>
                <w:sz w:val="16"/>
                <w:szCs w:val="16"/>
                <w:lang w:val="en-GB"/>
              </w:rPr>
            </w:pPr>
            <w:r w:rsidRPr="006B1CA1">
              <w:rPr>
                <w:rFonts w:cs="Times New Roman"/>
                <w:sz w:val="16"/>
                <w:szCs w:val="16"/>
                <w:lang w:val="en-GB"/>
              </w:rPr>
              <w:t>Systematically search new opportunities for new products/services</w:t>
            </w:r>
          </w:p>
          <w:p w14:paraId="0C58C248" w14:textId="021C79F2" w:rsidR="00BD7285" w:rsidRPr="006B1CA1" w:rsidRDefault="00BD7285" w:rsidP="002A15F9">
            <w:pPr>
              <w:rPr>
                <w:rFonts w:cs="Times New Roman"/>
                <w:sz w:val="16"/>
                <w:szCs w:val="16"/>
                <w:lang w:val="en-GB"/>
              </w:rPr>
            </w:pPr>
            <w:r w:rsidRPr="006B1CA1">
              <w:rPr>
                <w:rFonts w:cs="Times New Roman"/>
                <w:sz w:val="16"/>
                <w:szCs w:val="16"/>
                <w:lang w:val="en-GB"/>
              </w:rPr>
              <w:lastRenderedPageBreak/>
              <w:t>Systematically track changes in the private for-profit business sector</w:t>
            </w:r>
          </w:p>
        </w:tc>
        <w:tc>
          <w:tcPr>
            <w:tcW w:w="5589" w:type="dxa"/>
            <w:vMerge w:val="restart"/>
          </w:tcPr>
          <w:p w14:paraId="7AB91768" w14:textId="77777777" w:rsidR="00BD7285" w:rsidRPr="006B1CA1" w:rsidRDefault="00123518" w:rsidP="00972B97">
            <w:pPr>
              <w:rPr>
                <w:rFonts w:cs="Times New Roman"/>
                <w:b/>
                <w:bCs/>
                <w:sz w:val="16"/>
                <w:szCs w:val="16"/>
                <w:lang w:val="en-GB"/>
              </w:rPr>
            </w:pPr>
            <w:r w:rsidRPr="006B1CA1">
              <w:rPr>
                <w:rFonts w:cs="Times New Roman"/>
                <w:b/>
                <w:bCs/>
                <w:sz w:val="16"/>
                <w:szCs w:val="16"/>
                <w:lang w:val="en-GB"/>
              </w:rPr>
              <w:lastRenderedPageBreak/>
              <w:t>Optimising existing resources</w:t>
            </w:r>
          </w:p>
          <w:p w14:paraId="29C3D94F" w14:textId="77777777" w:rsidR="00123518" w:rsidRPr="006B1CA1" w:rsidRDefault="00123518" w:rsidP="00123518">
            <w:pPr>
              <w:rPr>
                <w:rFonts w:cs="Times New Roman"/>
                <w:sz w:val="16"/>
                <w:szCs w:val="16"/>
                <w:lang w:val="en-GB"/>
              </w:rPr>
            </w:pPr>
            <w:r w:rsidRPr="006B1CA1">
              <w:rPr>
                <w:rFonts w:cs="Times New Roman"/>
                <w:sz w:val="16"/>
                <w:szCs w:val="16"/>
                <w:lang w:val="en-GB"/>
              </w:rPr>
              <w:t xml:space="preserve">Utilising existing tangible and intangible assets to create new ways for income generation and/or beneficiaries’ value </w:t>
            </w:r>
            <w:proofErr w:type="gramStart"/>
            <w:r w:rsidRPr="006B1CA1">
              <w:rPr>
                <w:rFonts w:cs="Times New Roman"/>
                <w:sz w:val="16"/>
                <w:szCs w:val="16"/>
                <w:lang w:val="en-GB"/>
              </w:rPr>
              <w:t>creation</w:t>
            </w:r>
            <w:proofErr w:type="gramEnd"/>
          </w:p>
          <w:p w14:paraId="502240D2" w14:textId="77777777" w:rsidR="00123518" w:rsidRPr="006B1CA1" w:rsidRDefault="00AC0986" w:rsidP="00972B97">
            <w:pPr>
              <w:rPr>
                <w:rFonts w:cs="Times New Roman"/>
                <w:b/>
                <w:bCs/>
                <w:sz w:val="16"/>
                <w:szCs w:val="16"/>
                <w:lang w:val="en-GB"/>
              </w:rPr>
            </w:pPr>
            <w:r w:rsidRPr="006B1CA1">
              <w:rPr>
                <w:rFonts w:cs="Times New Roman"/>
                <w:b/>
                <w:bCs/>
                <w:sz w:val="16"/>
                <w:szCs w:val="16"/>
                <w:lang w:val="en-GB"/>
              </w:rPr>
              <w:t>Creating new relationship with external agencies</w:t>
            </w:r>
          </w:p>
          <w:p w14:paraId="34480187" w14:textId="77777777" w:rsidR="007B1639" w:rsidRPr="006B1CA1" w:rsidRDefault="007B1639" w:rsidP="00972B97">
            <w:pPr>
              <w:rPr>
                <w:rFonts w:cs="Times New Roman"/>
                <w:sz w:val="16"/>
                <w:szCs w:val="16"/>
                <w:lang w:val="en-GB"/>
              </w:rPr>
            </w:pPr>
            <w:r w:rsidRPr="006B1CA1">
              <w:rPr>
                <w:rFonts w:cs="Times New Roman"/>
                <w:sz w:val="16"/>
                <w:szCs w:val="16"/>
                <w:lang w:val="en-GB"/>
              </w:rPr>
              <w:t xml:space="preserve">Collaboration to execute projects jointly with other SSOs/for-profit business/financial institutions/sister concern </w:t>
            </w:r>
            <w:proofErr w:type="gramStart"/>
            <w:r w:rsidRPr="006B1CA1">
              <w:rPr>
                <w:rFonts w:cs="Times New Roman"/>
                <w:sz w:val="16"/>
                <w:szCs w:val="16"/>
                <w:lang w:val="en-GB"/>
              </w:rPr>
              <w:t>units</w:t>
            </w:r>
            <w:proofErr w:type="gramEnd"/>
          </w:p>
          <w:p w14:paraId="6C2B527F" w14:textId="5F6EAF4D" w:rsidR="004C4D35" w:rsidRPr="006B1CA1" w:rsidRDefault="005771A9" w:rsidP="00972B97">
            <w:pPr>
              <w:rPr>
                <w:rFonts w:cs="Times New Roman"/>
                <w:sz w:val="16"/>
                <w:szCs w:val="16"/>
                <w:lang w:val="en-GB"/>
              </w:rPr>
            </w:pPr>
            <w:r w:rsidRPr="006B1CA1">
              <w:rPr>
                <w:rFonts w:cs="Times New Roman"/>
                <w:sz w:val="16"/>
                <w:szCs w:val="16"/>
                <w:lang w:val="en-GB"/>
              </w:rPr>
              <w:t>Setting new vendors</w:t>
            </w:r>
          </w:p>
          <w:p w14:paraId="0426E4EE" w14:textId="77777777" w:rsidR="00DF0905" w:rsidRPr="006B1CA1" w:rsidRDefault="00DF0905" w:rsidP="00DF0905">
            <w:pPr>
              <w:rPr>
                <w:rFonts w:cs="Times New Roman"/>
                <w:b/>
                <w:bCs/>
                <w:sz w:val="16"/>
                <w:szCs w:val="16"/>
                <w:lang w:val="en-GB"/>
              </w:rPr>
            </w:pPr>
            <w:r w:rsidRPr="006B1CA1">
              <w:rPr>
                <w:rFonts w:cs="Times New Roman"/>
                <w:b/>
                <w:bCs/>
                <w:sz w:val="16"/>
                <w:szCs w:val="16"/>
                <w:lang w:val="en-GB"/>
              </w:rPr>
              <w:t>Using buffer</w:t>
            </w:r>
          </w:p>
          <w:p w14:paraId="63292AF7" w14:textId="77777777" w:rsidR="00DF0905" w:rsidRPr="006B1CA1" w:rsidRDefault="00DF0905" w:rsidP="00DF0905">
            <w:pPr>
              <w:rPr>
                <w:rFonts w:cs="Times New Roman"/>
                <w:sz w:val="16"/>
                <w:szCs w:val="16"/>
                <w:lang w:val="en-GB"/>
              </w:rPr>
            </w:pPr>
            <w:r w:rsidRPr="006B1CA1">
              <w:rPr>
                <w:rFonts w:cs="Times New Roman"/>
                <w:sz w:val="16"/>
                <w:szCs w:val="16"/>
                <w:lang w:val="en-GB"/>
              </w:rPr>
              <w:t>Using financial reserves for continuity of operations</w:t>
            </w:r>
          </w:p>
          <w:p w14:paraId="3C3109F3" w14:textId="77777777" w:rsidR="00D108B9" w:rsidRPr="006B1CA1" w:rsidRDefault="00D108B9" w:rsidP="00972B97">
            <w:pPr>
              <w:rPr>
                <w:rFonts w:cs="Times New Roman"/>
                <w:b/>
                <w:bCs/>
                <w:sz w:val="16"/>
                <w:szCs w:val="16"/>
                <w:lang w:val="en-GB"/>
              </w:rPr>
            </w:pPr>
            <w:r w:rsidRPr="006B1CA1">
              <w:rPr>
                <w:rFonts w:cs="Times New Roman"/>
                <w:b/>
                <w:bCs/>
                <w:sz w:val="16"/>
                <w:szCs w:val="16"/>
                <w:lang w:val="en-GB"/>
              </w:rPr>
              <w:t>New resource acquisition</w:t>
            </w:r>
          </w:p>
          <w:p w14:paraId="4006EE08" w14:textId="77777777" w:rsidR="005206E0" w:rsidRPr="006B1CA1" w:rsidRDefault="005206E0" w:rsidP="00972B97">
            <w:pPr>
              <w:rPr>
                <w:rFonts w:cs="Times New Roman"/>
                <w:sz w:val="16"/>
                <w:szCs w:val="16"/>
                <w:lang w:val="en-GB"/>
              </w:rPr>
            </w:pPr>
            <w:r w:rsidRPr="006B1CA1">
              <w:rPr>
                <w:rFonts w:cs="Times New Roman"/>
                <w:sz w:val="16"/>
                <w:szCs w:val="16"/>
                <w:lang w:val="en-GB"/>
              </w:rPr>
              <w:t>Human resource acquisition</w:t>
            </w:r>
          </w:p>
          <w:p w14:paraId="1AF96C1D" w14:textId="77777777" w:rsidR="00EB288C" w:rsidRPr="006B1CA1" w:rsidRDefault="00EB288C" w:rsidP="00EB288C">
            <w:pPr>
              <w:rPr>
                <w:rFonts w:cs="Times New Roman"/>
                <w:sz w:val="16"/>
                <w:szCs w:val="16"/>
                <w:lang w:val="en-GB"/>
              </w:rPr>
            </w:pPr>
            <w:r w:rsidRPr="006B1CA1">
              <w:rPr>
                <w:rFonts w:cs="Times New Roman"/>
                <w:sz w:val="16"/>
                <w:szCs w:val="16"/>
                <w:lang w:val="en-GB"/>
              </w:rPr>
              <w:t xml:space="preserve">Technological resource acquisition </w:t>
            </w:r>
          </w:p>
          <w:p w14:paraId="18E6238D" w14:textId="77777777" w:rsidR="00EB288C" w:rsidRPr="006B1CA1" w:rsidRDefault="00EB288C" w:rsidP="00EB288C">
            <w:pPr>
              <w:rPr>
                <w:rFonts w:cs="Times New Roman"/>
                <w:sz w:val="16"/>
                <w:szCs w:val="16"/>
                <w:lang w:val="en-GB"/>
              </w:rPr>
            </w:pPr>
            <w:r w:rsidRPr="006B1CA1">
              <w:rPr>
                <w:rFonts w:cs="Times New Roman"/>
                <w:sz w:val="16"/>
                <w:szCs w:val="16"/>
                <w:lang w:val="en-GB"/>
              </w:rPr>
              <w:lastRenderedPageBreak/>
              <w:t>Financial resource acquisition</w:t>
            </w:r>
          </w:p>
          <w:p w14:paraId="7582A0AC" w14:textId="77777777" w:rsidR="005C2B11" w:rsidRPr="006B1CA1" w:rsidRDefault="003C0F77" w:rsidP="00EB288C">
            <w:pPr>
              <w:rPr>
                <w:rFonts w:cs="Times New Roman"/>
                <w:b/>
                <w:bCs/>
                <w:sz w:val="16"/>
                <w:szCs w:val="16"/>
                <w:lang w:val="en-GB"/>
              </w:rPr>
            </w:pPr>
            <w:r w:rsidRPr="006B1CA1">
              <w:rPr>
                <w:rFonts w:cs="Times New Roman"/>
                <w:b/>
                <w:bCs/>
                <w:sz w:val="16"/>
                <w:szCs w:val="16"/>
                <w:lang w:val="en-GB"/>
              </w:rPr>
              <w:t>Employee new capability development</w:t>
            </w:r>
          </w:p>
          <w:p w14:paraId="047669D3" w14:textId="77777777" w:rsidR="003962C5" w:rsidRPr="006B1CA1" w:rsidRDefault="003962C5" w:rsidP="00EB288C">
            <w:pPr>
              <w:rPr>
                <w:rFonts w:cs="Times New Roman"/>
                <w:sz w:val="16"/>
                <w:szCs w:val="16"/>
                <w:lang w:val="en-GB"/>
              </w:rPr>
            </w:pPr>
            <w:r w:rsidRPr="006B1CA1">
              <w:rPr>
                <w:rFonts w:cs="Times New Roman"/>
                <w:sz w:val="16"/>
                <w:szCs w:val="16"/>
                <w:lang w:val="en-GB"/>
              </w:rPr>
              <w:t>New market knowledge development</w:t>
            </w:r>
          </w:p>
          <w:p w14:paraId="16ADD3D1" w14:textId="77777777" w:rsidR="002578CB" w:rsidRPr="006B1CA1" w:rsidRDefault="002578CB" w:rsidP="00EB288C">
            <w:pPr>
              <w:rPr>
                <w:rFonts w:cs="Times New Roman"/>
                <w:b/>
                <w:bCs/>
                <w:sz w:val="16"/>
                <w:szCs w:val="16"/>
                <w:lang w:val="en-GB"/>
              </w:rPr>
            </w:pPr>
            <w:r w:rsidRPr="006B1CA1">
              <w:rPr>
                <w:rFonts w:cs="Times New Roman"/>
                <w:b/>
                <w:bCs/>
                <w:sz w:val="16"/>
                <w:szCs w:val="16"/>
                <w:lang w:val="en-GB"/>
              </w:rPr>
              <w:t>Beneficiary new capability development</w:t>
            </w:r>
          </w:p>
          <w:p w14:paraId="29D08F13" w14:textId="77777777" w:rsidR="00D575EA" w:rsidRPr="006B1CA1" w:rsidRDefault="00D575EA" w:rsidP="00D575EA">
            <w:pPr>
              <w:rPr>
                <w:rFonts w:cs="Times New Roman"/>
                <w:sz w:val="16"/>
                <w:szCs w:val="16"/>
                <w:lang w:val="en-GB"/>
              </w:rPr>
            </w:pPr>
            <w:r w:rsidRPr="006B1CA1">
              <w:rPr>
                <w:rFonts w:cs="Times New Roman"/>
                <w:sz w:val="16"/>
                <w:szCs w:val="16"/>
                <w:lang w:val="en-GB"/>
              </w:rPr>
              <w:t>Beneficiary skill development for using new product/service/</w:t>
            </w:r>
            <w:proofErr w:type="gramStart"/>
            <w:r w:rsidRPr="006B1CA1">
              <w:rPr>
                <w:rFonts w:cs="Times New Roman"/>
                <w:sz w:val="16"/>
                <w:szCs w:val="16"/>
                <w:lang w:val="en-GB"/>
              </w:rPr>
              <w:t>technology</w:t>
            </w:r>
            <w:proofErr w:type="gramEnd"/>
          </w:p>
          <w:p w14:paraId="5CBF82E7" w14:textId="77777777" w:rsidR="00D575EA" w:rsidRDefault="00D575EA" w:rsidP="00D575EA">
            <w:pPr>
              <w:rPr>
                <w:rFonts w:cs="Times New Roman"/>
                <w:sz w:val="16"/>
                <w:szCs w:val="16"/>
                <w:lang w:val="en-GB"/>
              </w:rPr>
            </w:pPr>
            <w:r w:rsidRPr="006B1CA1">
              <w:rPr>
                <w:rFonts w:cs="Times New Roman"/>
                <w:sz w:val="16"/>
                <w:szCs w:val="16"/>
                <w:lang w:val="en-GB"/>
              </w:rPr>
              <w:t xml:space="preserve">Beneficiary skill development for production of new product/service and management of new projects   </w:t>
            </w:r>
          </w:p>
          <w:p w14:paraId="435F13BA" w14:textId="77777777" w:rsidR="0022615B" w:rsidRPr="008211F1" w:rsidRDefault="0022615B" w:rsidP="00D575EA">
            <w:pPr>
              <w:rPr>
                <w:rFonts w:cs="Times New Roman"/>
                <w:b/>
                <w:bCs/>
                <w:sz w:val="16"/>
                <w:szCs w:val="16"/>
                <w:lang w:val="en-GB"/>
              </w:rPr>
            </w:pPr>
            <w:r w:rsidRPr="008211F1">
              <w:rPr>
                <w:rFonts w:cs="Times New Roman"/>
                <w:b/>
                <w:bCs/>
                <w:sz w:val="16"/>
                <w:szCs w:val="16"/>
                <w:lang w:val="en-GB"/>
              </w:rPr>
              <w:t>Restructuring</w:t>
            </w:r>
          </w:p>
          <w:p w14:paraId="0966D22D" w14:textId="77777777" w:rsidR="008211F1" w:rsidRPr="008211F1" w:rsidRDefault="008211F1" w:rsidP="008211F1">
            <w:pPr>
              <w:rPr>
                <w:rFonts w:cs="Times New Roman"/>
                <w:sz w:val="16"/>
                <w:szCs w:val="16"/>
                <w:lang w:val="en-GB"/>
              </w:rPr>
            </w:pPr>
            <w:r w:rsidRPr="008211F1">
              <w:rPr>
                <w:rFonts w:cs="Times New Roman"/>
                <w:sz w:val="16"/>
                <w:szCs w:val="16"/>
                <w:lang w:val="en-GB"/>
              </w:rPr>
              <w:t xml:space="preserve">Change in departmental </w:t>
            </w:r>
            <w:proofErr w:type="gramStart"/>
            <w:r w:rsidRPr="008211F1">
              <w:rPr>
                <w:rFonts w:cs="Times New Roman"/>
                <w:sz w:val="16"/>
                <w:szCs w:val="16"/>
                <w:lang w:val="en-GB"/>
              </w:rPr>
              <w:t>structure</w:t>
            </w:r>
            <w:proofErr w:type="gramEnd"/>
          </w:p>
          <w:p w14:paraId="4421E92C" w14:textId="4899B12F" w:rsidR="0022615B" w:rsidRPr="006B1CA1" w:rsidRDefault="008211F1" w:rsidP="008211F1">
            <w:pPr>
              <w:rPr>
                <w:rFonts w:cs="Times New Roman"/>
                <w:sz w:val="16"/>
                <w:szCs w:val="16"/>
                <w:lang w:val="en-GB"/>
              </w:rPr>
            </w:pPr>
            <w:r w:rsidRPr="008211F1">
              <w:rPr>
                <w:rFonts w:cs="Times New Roman"/>
                <w:sz w:val="16"/>
                <w:szCs w:val="16"/>
                <w:lang w:val="en-GB"/>
              </w:rPr>
              <w:t>Change in staff role/hierarchy</w:t>
            </w:r>
          </w:p>
        </w:tc>
      </w:tr>
      <w:tr w:rsidR="00BD7285" w:rsidRPr="006B1CA1" w14:paraId="60DCF941" w14:textId="77777777" w:rsidTr="001749A2">
        <w:tc>
          <w:tcPr>
            <w:tcW w:w="1838" w:type="dxa"/>
          </w:tcPr>
          <w:p w14:paraId="311AC02C" w14:textId="6C5C7C57" w:rsidR="00BD7285" w:rsidRPr="006B1CA1" w:rsidRDefault="00BD7285" w:rsidP="00972B97">
            <w:pPr>
              <w:rPr>
                <w:rFonts w:cs="Times New Roman"/>
                <w:sz w:val="16"/>
                <w:szCs w:val="16"/>
                <w:lang w:val="en-GB"/>
              </w:rPr>
            </w:pPr>
            <w:r w:rsidRPr="006B1CA1">
              <w:rPr>
                <w:rFonts w:cs="Times New Roman"/>
                <w:sz w:val="16"/>
                <w:szCs w:val="16"/>
                <w:lang w:val="en-GB"/>
              </w:rPr>
              <w:t>Demand for new product/services arise due to pandemic</w:t>
            </w:r>
          </w:p>
        </w:tc>
        <w:tc>
          <w:tcPr>
            <w:tcW w:w="2410" w:type="dxa"/>
            <w:vMerge/>
          </w:tcPr>
          <w:p w14:paraId="6A4B2AA1" w14:textId="77777777" w:rsidR="00BD7285" w:rsidRPr="006B1CA1" w:rsidRDefault="00BD7285" w:rsidP="00972B97">
            <w:pPr>
              <w:rPr>
                <w:rFonts w:cs="Times New Roman"/>
                <w:sz w:val="16"/>
                <w:szCs w:val="16"/>
                <w:lang w:val="en-GB"/>
              </w:rPr>
            </w:pPr>
          </w:p>
        </w:tc>
        <w:tc>
          <w:tcPr>
            <w:tcW w:w="4111" w:type="dxa"/>
            <w:vMerge/>
          </w:tcPr>
          <w:p w14:paraId="60AF49BD" w14:textId="77777777" w:rsidR="00BD7285" w:rsidRPr="006B1CA1" w:rsidRDefault="00BD7285" w:rsidP="00972B97">
            <w:pPr>
              <w:rPr>
                <w:rFonts w:cs="Times New Roman"/>
                <w:sz w:val="16"/>
                <w:szCs w:val="16"/>
                <w:lang w:val="en-GB"/>
              </w:rPr>
            </w:pPr>
          </w:p>
        </w:tc>
        <w:tc>
          <w:tcPr>
            <w:tcW w:w="5589" w:type="dxa"/>
            <w:vMerge/>
          </w:tcPr>
          <w:p w14:paraId="3FACBD0A" w14:textId="77777777" w:rsidR="00BD7285" w:rsidRPr="006B1CA1" w:rsidRDefault="00BD7285" w:rsidP="00972B97">
            <w:pPr>
              <w:rPr>
                <w:rFonts w:cs="Times New Roman"/>
                <w:sz w:val="16"/>
                <w:szCs w:val="16"/>
                <w:lang w:val="en-GB"/>
              </w:rPr>
            </w:pPr>
          </w:p>
        </w:tc>
      </w:tr>
    </w:tbl>
    <w:p w14:paraId="32FB07B7" w14:textId="77777777" w:rsidR="001749A2" w:rsidRDefault="001749A2" w:rsidP="00C07E86">
      <w:pPr>
        <w:rPr>
          <w:b/>
          <w:iCs/>
          <w:sz w:val="16"/>
          <w:szCs w:val="16"/>
          <w:lang w:val="en-GB"/>
        </w:rPr>
      </w:pPr>
      <w:bookmarkStart w:id="6" w:name="_Ref528084963"/>
      <w:bookmarkStart w:id="7" w:name="_Ref5785490"/>
    </w:p>
    <w:p w14:paraId="07060C9A" w14:textId="77777777" w:rsidR="001749A2" w:rsidRDefault="001749A2">
      <w:pPr>
        <w:spacing w:after="200" w:line="276" w:lineRule="auto"/>
        <w:rPr>
          <w:b/>
          <w:iCs/>
          <w:sz w:val="16"/>
          <w:szCs w:val="16"/>
          <w:lang w:val="en-GB"/>
        </w:rPr>
      </w:pPr>
      <w:r>
        <w:rPr>
          <w:b/>
          <w:iCs/>
          <w:sz w:val="16"/>
          <w:szCs w:val="16"/>
          <w:lang w:val="en-GB"/>
        </w:rPr>
        <w:br w:type="page"/>
      </w:r>
    </w:p>
    <w:p w14:paraId="57199EE7" w14:textId="521E5279" w:rsidR="00C07E86" w:rsidRDefault="00EE2397" w:rsidP="00C07E86">
      <w:pPr>
        <w:rPr>
          <w:b/>
          <w:iCs/>
          <w:sz w:val="16"/>
          <w:szCs w:val="16"/>
          <w:lang w:val="en-GB"/>
        </w:rPr>
      </w:pPr>
      <w:bookmarkStart w:id="8" w:name="_Ref160117171"/>
      <w:r w:rsidRPr="005C6767">
        <w:rPr>
          <w:b/>
          <w:iCs/>
          <w:sz w:val="16"/>
          <w:szCs w:val="16"/>
          <w:lang w:val="en-GB"/>
        </w:rPr>
        <w:lastRenderedPageBreak/>
        <w:t xml:space="preserve">Table </w:t>
      </w:r>
      <w:bookmarkEnd w:id="6"/>
      <w:r w:rsidR="00DB448E" w:rsidRPr="005C6767">
        <w:rPr>
          <w:b/>
          <w:iCs/>
          <w:sz w:val="16"/>
          <w:szCs w:val="16"/>
          <w:lang w:val="en-GB"/>
        </w:rPr>
        <w:fldChar w:fldCharType="begin"/>
      </w:r>
      <w:r w:rsidR="00DB448E" w:rsidRPr="005C6767">
        <w:rPr>
          <w:b/>
          <w:iCs/>
          <w:sz w:val="16"/>
          <w:szCs w:val="16"/>
          <w:lang w:val="en-GB"/>
        </w:rPr>
        <w:instrText xml:space="preserve"> SEQ Table \* ROMAN </w:instrText>
      </w:r>
      <w:r w:rsidR="00DB448E" w:rsidRPr="005C6767">
        <w:rPr>
          <w:b/>
          <w:iCs/>
          <w:sz w:val="16"/>
          <w:szCs w:val="16"/>
          <w:lang w:val="en-GB"/>
        </w:rPr>
        <w:fldChar w:fldCharType="separate"/>
      </w:r>
      <w:r w:rsidR="008D50CA">
        <w:rPr>
          <w:b/>
          <w:iCs/>
          <w:noProof/>
          <w:sz w:val="16"/>
          <w:szCs w:val="16"/>
          <w:lang w:val="en-GB"/>
        </w:rPr>
        <w:t>IV</w:t>
      </w:r>
      <w:r w:rsidR="00DB448E" w:rsidRPr="005C6767">
        <w:rPr>
          <w:b/>
          <w:iCs/>
          <w:sz w:val="16"/>
          <w:szCs w:val="16"/>
          <w:lang w:val="en-GB"/>
        </w:rPr>
        <w:fldChar w:fldCharType="end"/>
      </w:r>
      <w:bookmarkEnd w:id="7"/>
      <w:bookmarkEnd w:id="8"/>
      <w:r w:rsidRPr="005C6767">
        <w:rPr>
          <w:b/>
          <w:iCs/>
          <w:sz w:val="16"/>
          <w:szCs w:val="16"/>
          <w:lang w:val="en-GB"/>
        </w:rPr>
        <w:t>:</w:t>
      </w:r>
      <w:r w:rsidR="00834CE8">
        <w:rPr>
          <w:b/>
          <w:iCs/>
          <w:sz w:val="16"/>
          <w:szCs w:val="16"/>
          <w:lang w:val="en-GB"/>
        </w:rPr>
        <w:t xml:space="preserve"> </w:t>
      </w:r>
      <w:r w:rsidR="00834CE8" w:rsidRPr="00834CE8">
        <w:rPr>
          <w:b/>
          <w:iCs/>
          <w:sz w:val="16"/>
          <w:szCs w:val="16"/>
          <w:lang w:val="en-GB"/>
        </w:rPr>
        <w:t xml:space="preserve">Transformations undertaken to protect beneficiaries from pandemic induced damage </w:t>
      </w:r>
      <w:r w:rsidR="00C07E86">
        <w:rPr>
          <w:b/>
          <w:iCs/>
          <w:sz w:val="16"/>
          <w:szCs w:val="16"/>
          <w:lang w:val="en-GB"/>
        </w:rPr>
        <w:t xml:space="preserve">and the underlying </w:t>
      </w:r>
      <w:proofErr w:type="gramStart"/>
      <w:r w:rsidR="00C07E86">
        <w:rPr>
          <w:b/>
          <w:iCs/>
          <w:sz w:val="16"/>
          <w:szCs w:val="16"/>
          <w:lang w:val="en-GB"/>
        </w:rPr>
        <w:t>mechanisms</w:t>
      </w:r>
      <w:proofErr w:type="gramEnd"/>
    </w:p>
    <w:p w14:paraId="08C051F9" w14:textId="77777777" w:rsidR="002261BB" w:rsidRPr="005C6767" w:rsidRDefault="002261BB" w:rsidP="00C07E86">
      <w:pPr>
        <w:rPr>
          <w:sz w:val="16"/>
          <w:szCs w:val="16"/>
          <w:lang w:val="en-GB"/>
        </w:rPr>
      </w:pPr>
    </w:p>
    <w:tbl>
      <w:tblPr>
        <w:tblStyle w:val="TableGrid"/>
        <w:tblW w:w="0" w:type="auto"/>
        <w:tblLook w:val="04A0" w:firstRow="1" w:lastRow="0" w:firstColumn="1" w:lastColumn="0" w:noHBand="0" w:noVBand="1"/>
      </w:tblPr>
      <w:tblGrid>
        <w:gridCol w:w="2547"/>
        <w:gridCol w:w="3685"/>
        <w:gridCol w:w="3686"/>
        <w:gridCol w:w="4030"/>
      </w:tblGrid>
      <w:tr w:rsidR="007C0A51" w:rsidRPr="005C262B" w14:paraId="0D08301F" w14:textId="77777777" w:rsidTr="009E1B14">
        <w:tc>
          <w:tcPr>
            <w:tcW w:w="2547" w:type="dxa"/>
          </w:tcPr>
          <w:p w14:paraId="18D4B273" w14:textId="363BB695" w:rsidR="007C0A51" w:rsidRPr="005C262B" w:rsidRDefault="007C0A51" w:rsidP="007C0A51">
            <w:pPr>
              <w:rPr>
                <w:b/>
                <w:bCs/>
                <w:iCs/>
                <w:sz w:val="16"/>
                <w:szCs w:val="16"/>
                <w:lang w:val="en-GB"/>
              </w:rPr>
            </w:pPr>
            <w:r w:rsidRPr="005C262B">
              <w:rPr>
                <w:b/>
                <w:bCs/>
                <w:sz w:val="16"/>
                <w:szCs w:val="16"/>
              </w:rPr>
              <w:t>Trigger (external or internal)</w:t>
            </w:r>
          </w:p>
        </w:tc>
        <w:tc>
          <w:tcPr>
            <w:tcW w:w="3685" w:type="dxa"/>
          </w:tcPr>
          <w:p w14:paraId="32CEB042" w14:textId="2BD841C7" w:rsidR="007C0A51" w:rsidRPr="005C262B" w:rsidRDefault="007C0A51" w:rsidP="007C0A51">
            <w:pPr>
              <w:rPr>
                <w:b/>
                <w:bCs/>
                <w:iCs/>
                <w:sz w:val="16"/>
                <w:szCs w:val="16"/>
                <w:lang w:val="en-GB"/>
              </w:rPr>
            </w:pPr>
            <w:r w:rsidRPr="005C262B">
              <w:rPr>
                <w:b/>
                <w:bCs/>
                <w:sz w:val="16"/>
                <w:szCs w:val="16"/>
              </w:rPr>
              <w:t xml:space="preserve">Transformations undertaken </w:t>
            </w:r>
          </w:p>
        </w:tc>
        <w:tc>
          <w:tcPr>
            <w:tcW w:w="3686" w:type="dxa"/>
          </w:tcPr>
          <w:p w14:paraId="3E4C9C95" w14:textId="22604C5B" w:rsidR="007C0A51" w:rsidRPr="005C262B" w:rsidRDefault="007C0A51" w:rsidP="007C0A51">
            <w:pPr>
              <w:rPr>
                <w:b/>
                <w:bCs/>
                <w:iCs/>
                <w:sz w:val="16"/>
                <w:szCs w:val="16"/>
                <w:lang w:val="en-GB"/>
              </w:rPr>
            </w:pPr>
            <w:r w:rsidRPr="005C262B">
              <w:rPr>
                <w:b/>
                <w:bCs/>
                <w:sz w:val="16"/>
                <w:szCs w:val="16"/>
              </w:rPr>
              <w:t xml:space="preserve">Sensing mechanisms </w:t>
            </w:r>
          </w:p>
        </w:tc>
        <w:tc>
          <w:tcPr>
            <w:tcW w:w="4030" w:type="dxa"/>
          </w:tcPr>
          <w:p w14:paraId="1C1FDA58" w14:textId="635E0976" w:rsidR="007C0A51" w:rsidRPr="005C262B" w:rsidRDefault="007C0A51" w:rsidP="007C0A51">
            <w:pPr>
              <w:rPr>
                <w:b/>
                <w:bCs/>
                <w:iCs/>
                <w:sz w:val="16"/>
                <w:szCs w:val="16"/>
                <w:lang w:val="en-GB"/>
              </w:rPr>
            </w:pPr>
            <w:r w:rsidRPr="005C262B">
              <w:rPr>
                <w:b/>
                <w:bCs/>
                <w:sz w:val="16"/>
                <w:szCs w:val="16"/>
              </w:rPr>
              <w:t>Seizing mechanisms</w:t>
            </w:r>
          </w:p>
        </w:tc>
      </w:tr>
      <w:tr w:rsidR="00E5745D" w:rsidRPr="00AA44DE" w14:paraId="1148923E" w14:textId="77777777" w:rsidTr="009E1B14">
        <w:tc>
          <w:tcPr>
            <w:tcW w:w="2547" w:type="dxa"/>
          </w:tcPr>
          <w:p w14:paraId="0E2ADA0D" w14:textId="3C3BF38A" w:rsidR="00E5745D" w:rsidRPr="00AA44DE" w:rsidRDefault="00C36BEF" w:rsidP="00EE2397">
            <w:pPr>
              <w:rPr>
                <w:iCs/>
                <w:sz w:val="16"/>
                <w:szCs w:val="16"/>
                <w:lang w:val="en-GB"/>
              </w:rPr>
            </w:pPr>
            <w:r>
              <w:rPr>
                <w:iCs/>
                <w:sz w:val="16"/>
                <w:szCs w:val="16"/>
                <w:lang w:val="en-GB"/>
              </w:rPr>
              <w:t>Beneficiaries</w:t>
            </w:r>
            <w:r w:rsidR="00290A5C">
              <w:rPr>
                <w:iCs/>
                <w:sz w:val="16"/>
                <w:szCs w:val="16"/>
                <w:lang w:val="en-GB"/>
              </w:rPr>
              <w:t xml:space="preserve"> need immediate support </w:t>
            </w:r>
            <w:r w:rsidR="00BC2CB4">
              <w:rPr>
                <w:iCs/>
                <w:sz w:val="16"/>
                <w:szCs w:val="16"/>
                <w:lang w:val="en-GB"/>
              </w:rPr>
              <w:t>as they struggle to</w:t>
            </w:r>
            <w:r w:rsidR="00F92694">
              <w:rPr>
                <w:iCs/>
                <w:sz w:val="16"/>
                <w:szCs w:val="16"/>
                <w:lang w:val="en-GB"/>
              </w:rPr>
              <w:t xml:space="preserve"> fulfil basic needs </w:t>
            </w:r>
            <w:r w:rsidR="00DD6800">
              <w:rPr>
                <w:iCs/>
                <w:sz w:val="16"/>
                <w:szCs w:val="16"/>
                <w:lang w:val="en-GB"/>
              </w:rPr>
              <w:t>due to pandemic</w:t>
            </w:r>
          </w:p>
        </w:tc>
        <w:tc>
          <w:tcPr>
            <w:tcW w:w="3685" w:type="dxa"/>
          </w:tcPr>
          <w:p w14:paraId="33EB982B" w14:textId="77777777" w:rsidR="00E5745D" w:rsidRPr="00724CB7" w:rsidRDefault="006E1742" w:rsidP="00EE2397">
            <w:pPr>
              <w:rPr>
                <w:b/>
                <w:bCs/>
                <w:iCs/>
                <w:sz w:val="16"/>
                <w:szCs w:val="16"/>
                <w:lang w:val="en-GB"/>
              </w:rPr>
            </w:pPr>
            <w:r w:rsidRPr="00724CB7">
              <w:rPr>
                <w:b/>
                <w:bCs/>
                <w:iCs/>
                <w:sz w:val="16"/>
                <w:szCs w:val="16"/>
                <w:lang w:val="en-GB"/>
              </w:rPr>
              <w:t>Undertaken new initiatives to protect basic human rights (immediate protection)</w:t>
            </w:r>
          </w:p>
          <w:p w14:paraId="1CFBCE76" w14:textId="581FEDF9" w:rsidR="006E1742" w:rsidRPr="00AA44DE" w:rsidRDefault="000438D1" w:rsidP="00EE2397">
            <w:pPr>
              <w:rPr>
                <w:iCs/>
                <w:sz w:val="16"/>
                <w:szCs w:val="16"/>
                <w:lang w:val="en-GB"/>
              </w:rPr>
            </w:pPr>
            <w:r w:rsidRPr="000438D1">
              <w:rPr>
                <w:iCs/>
                <w:sz w:val="16"/>
                <w:szCs w:val="16"/>
                <w:lang w:val="en-GB"/>
              </w:rPr>
              <w:t>New aid and awareness initiatives</w:t>
            </w:r>
          </w:p>
        </w:tc>
        <w:tc>
          <w:tcPr>
            <w:tcW w:w="3686" w:type="dxa"/>
          </w:tcPr>
          <w:p w14:paraId="677AE737" w14:textId="77777777" w:rsidR="00E5745D" w:rsidRPr="00B55ED0" w:rsidRDefault="00114966" w:rsidP="00EE2397">
            <w:pPr>
              <w:rPr>
                <w:b/>
                <w:bCs/>
                <w:iCs/>
                <w:sz w:val="16"/>
                <w:szCs w:val="16"/>
                <w:lang w:val="en-GB"/>
              </w:rPr>
            </w:pPr>
            <w:r w:rsidRPr="00B55ED0">
              <w:rPr>
                <w:b/>
                <w:bCs/>
                <w:iCs/>
                <w:sz w:val="16"/>
                <w:szCs w:val="16"/>
                <w:lang w:val="en-GB"/>
              </w:rPr>
              <w:t>Stakeholder engagement</w:t>
            </w:r>
          </w:p>
          <w:p w14:paraId="145F77A8" w14:textId="77777777" w:rsidR="001E0A17" w:rsidRDefault="001E0A17" w:rsidP="00EE2397">
            <w:pPr>
              <w:rPr>
                <w:iCs/>
                <w:sz w:val="16"/>
                <w:szCs w:val="16"/>
                <w:lang w:val="en-GB"/>
              </w:rPr>
            </w:pPr>
            <w:r w:rsidRPr="001E0A17">
              <w:rPr>
                <w:iCs/>
                <w:sz w:val="16"/>
                <w:szCs w:val="16"/>
                <w:lang w:val="en-GB"/>
              </w:rPr>
              <w:t>Close contact with the beneficiaries</w:t>
            </w:r>
          </w:p>
          <w:p w14:paraId="6500E470" w14:textId="2CDD007F" w:rsidR="00A314CD" w:rsidRPr="00B55ED0" w:rsidRDefault="00A314CD" w:rsidP="00A314CD">
            <w:pPr>
              <w:rPr>
                <w:rFonts w:cs="Times New Roman"/>
                <w:b/>
                <w:bCs/>
                <w:sz w:val="16"/>
                <w:szCs w:val="16"/>
              </w:rPr>
            </w:pPr>
            <w:r w:rsidRPr="00B55ED0">
              <w:rPr>
                <w:rFonts w:cs="Times New Roman"/>
                <w:b/>
                <w:bCs/>
                <w:sz w:val="16"/>
                <w:szCs w:val="16"/>
              </w:rPr>
              <w:t xml:space="preserve">Stakeholder empowerment </w:t>
            </w:r>
          </w:p>
          <w:p w14:paraId="032C3F04" w14:textId="1DC851EB" w:rsidR="001E0A17" w:rsidRPr="00AA44DE" w:rsidRDefault="006B5FAC" w:rsidP="00AE7249">
            <w:pPr>
              <w:rPr>
                <w:iCs/>
                <w:sz w:val="16"/>
                <w:szCs w:val="16"/>
                <w:lang w:val="en-GB"/>
              </w:rPr>
            </w:pPr>
            <w:r w:rsidRPr="006B5FAC">
              <w:rPr>
                <w:rFonts w:cs="Times New Roman"/>
                <w:sz w:val="16"/>
                <w:szCs w:val="16"/>
              </w:rPr>
              <w:t>Involvement of field-level officers in decision making</w:t>
            </w:r>
          </w:p>
        </w:tc>
        <w:tc>
          <w:tcPr>
            <w:tcW w:w="4030" w:type="dxa"/>
          </w:tcPr>
          <w:p w14:paraId="619BB20E" w14:textId="77777777" w:rsidR="00E5745D" w:rsidRPr="001801E1" w:rsidRDefault="00D95E78" w:rsidP="00EE2397">
            <w:pPr>
              <w:rPr>
                <w:b/>
                <w:bCs/>
                <w:iCs/>
                <w:sz w:val="16"/>
                <w:szCs w:val="16"/>
                <w:lang w:val="en-GB"/>
              </w:rPr>
            </w:pPr>
            <w:r w:rsidRPr="001801E1">
              <w:rPr>
                <w:b/>
                <w:bCs/>
                <w:iCs/>
                <w:sz w:val="16"/>
                <w:szCs w:val="16"/>
                <w:lang w:val="en-GB"/>
              </w:rPr>
              <w:t>Utilising buffer</w:t>
            </w:r>
          </w:p>
          <w:p w14:paraId="537A2E21" w14:textId="5BEED146" w:rsidR="001801E1" w:rsidRPr="00AA44DE" w:rsidRDefault="001801E1" w:rsidP="00EE2397">
            <w:pPr>
              <w:rPr>
                <w:iCs/>
                <w:sz w:val="16"/>
                <w:szCs w:val="16"/>
                <w:lang w:val="en-GB"/>
              </w:rPr>
            </w:pPr>
            <w:r w:rsidRPr="001801E1">
              <w:rPr>
                <w:iCs/>
                <w:sz w:val="16"/>
                <w:szCs w:val="16"/>
                <w:lang w:val="en-GB"/>
              </w:rPr>
              <w:t>Using financial reserves to protect beneficiaries</w:t>
            </w:r>
          </w:p>
        </w:tc>
      </w:tr>
      <w:tr w:rsidR="00E5745D" w:rsidRPr="00AA44DE" w14:paraId="11495911" w14:textId="77777777" w:rsidTr="009E1B14">
        <w:tc>
          <w:tcPr>
            <w:tcW w:w="2547" w:type="dxa"/>
          </w:tcPr>
          <w:p w14:paraId="281F0E5F" w14:textId="1C792446" w:rsidR="00E5745D" w:rsidRPr="00AA44DE" w:rsidRDefault="0061050F" w:rsidP="00EE2397">
            <w:pPr>
              <w:rPr>
                <w:iCs/>
                <w:sz w:val="16"/>
                <w:szCs w:val="16"/>
                <w:lang w:val="en-GB"/>
              </w:rPr>
            </w:pPr>
            <w:r>
              <w:rPr>
                <w:iCs/>
                <w:sz w:val="16"/>
                <w:szCs w:val="16"/>
                <w:lang w:val="en-GB"/>
              </w:rPr>
              <w:t xml:space="preserve">Beneficiaries need </w:t>
            </w:r>
            <w:r w:rsidR="00EE7D9B">
              <w:rPr>
                <w:iCs/>
                <w:sz w:val="16"/>
                <w:szCs w:val="16"/>
                <w:lang w:val="en-GB"/>
              </w:rPr>
              <w:t xml:space="preserve">more </w:t>
            </w:r>
            <w:r w:rsidR="00EE7D9B" w:rsidRPr="00EE7D9B">
              <w:rPr>
                <w:iCs/>
                <w:sz w:val="16"/>
                <w:szCs w:val="16"/>
                <w:lang w:val="en-GB"/>
              </w:rPr>
              <w:t xml:space="preserve">flexibility </w:t>
            </w:r>
            <w:r w:rsidR="007C163F">
              <w:rPr>
                <w:iCs/>
                <w:sz w:val="16"/>
                <w:szCs w:val="16"/>
                <w:lang w:val="en-GB"/>
              </w:rPr>
              <w:t xml:space="preserve">in terms </w:t>
            </w:r>
            <w:r w:rsidR="008A4F18">
              <w:rPr>
                <w:iCs/>
                <w:sz w:val="16"/>
                <w:szCs w:val="16"/>
                <w:lang w:val="en-GB"/>
              </w:rPr>
              <w:t xml:space="preserve">of payment </w:t>
            </w:r>
            <w:r w:rsidR="00B73163">
              <w:rPr>
                <w:iCs/>
                <w:sz w:val="16"/>
                <w:szCs w:val="16"/>
                <w:lang w:val="en-GB"/>
              </w:rPr>
              <w:t>for</w:t>
            </w:r>
            <w:r w:rsidR="008A4F18">
              <w:rPr>
                <w:iCs/>
                <w:sz w:val="16"/>
                <w:szCs w:val="16"/>
                <w:lang w:val="en-GB"/>
              </w:rPr>
              <w:t xml:space="preserve"> </w:t>
            </w:r>
            <w:r w:rsidR="00EE7D9B" w:rsidRPr="00EE7D9B">
              <w:rPr>
                <w:iCs/>
                <w:sz w:val="16"/>
                <w:szCs w:val="16"/>
                <w:lang w:val="en-GB"/>
              </w:rPr>
              <w:t>absorb</w:t>
            </w:r>
            <w:r w:rsidR="00B73163">
              <w:rPr>
                <w:iCs/>
                <w:sz w:val="16"/>
                <w:szCs w:val="16"/>
                <w:lang w:val="en-GB"/>
              </w:rPr>
              <w:t>ing</w:t>
            </w:r>
            <w:r w:rsidR="00EE7D9B" w:rsidRPr="00EE7D9B">
              <w:rPr>
                <w:iCs/>
                <w:sz w:val="16"/>
                <w:szCs w:val="16"/>
                <w:lang w:val="en-GB"/>
              </w:rPr>
              <w:t xml:space="preserve"> the turbulence in short-term   </w:t>
            </w:r>
          </w:p>
        </w:tc>
        <w:tc>
          <w:tcPr>
            <w:tcW w:w="3685" w:type="dxa"/>
          </w:tcPr>
          <w:p w14:paraId="2A190515" w14:textId="77777777" w:rsidR="00E5745D" w:rsidRPr="0015024B" w:rsidRDefault="00F31D60" w:rsidP="00EE2397">
            <w:pPr>
              <w:rPr>
                <w:b/>
                <w:bCs/>
                <w:iCs/>
                <w:sz w:val="16"/>
                <w:szCs w:val="16"/>
                <w:lang w:val="en-GB"/>
              </w:rPr>
            </w:pPr>
            <w:r w:rsidRPr="0015024B">
              <w:rPr>
                <w:b/>
                <w:bCs/>
                <w:iCs/>
                <w:sz w:val="16"/>
                <w:szCs w:val="16"/>
                <w:lang w:val="en-GB"/>
              </w:rPr>
              <w:t>Innovated new ways to offer flexibility to beneficiaries (short-term protection)</w:t>
            </w:r>
          </w:p>
          <w:p w14:paraId="4A770EAE" w14:textId="4C5333DA" w:rsidR="00F31D60" w:rsidRPr="00AA44DE" w:rsidRDefault="00094375" w:rsidP="00EE2397">
            <w:pPr>
              <w:rPr>
                <w:iCs/>
                <w:sz w:val="16"/>
                <w:szCs w:val="16"/>
                <w:lang w:val="en-GB"/>
              </w:rPr>
            </w:pPr>
            <w:r w:rsidRPr="00094375">
              <w:rPr>
                <w:iCs/>
                <w:sz w:val="16"/>
                <w:szCs w:val="16"/>
                <w:lang w:val="en-GB"/>
              </w:rPr>
              <w:t xml:space="preserve">Alteration in existing </w:t>
            </w:r>
            <w:r>
              <w:rPr>
                <w:iCs/>
                <w:sz w:val="16"/>
                <w:szCs w:val="16"/>
                <w:lang w:val="en-GB"/>
              </w:rPr>
              <w:t xml:space="preserve">payment scheme for existing product/service </w:t>
            </w:r>
            <w:r w:rsidRPr="00094375">
              <w:rPr>
                <w:iCs/>
                <w:sz w:val="16"/>
                <w:szCs w:val="16"/>
                <w:lang w:val="en-GB"/>
              </w:rPr>
              <w:t>offering</w:t>
            </w:r>
          </w:p>
        </w:tc>
        <w:tc>
          <w:tcPr>
            <w:tcW w:w="3686" w:type="dxa"/>
          </w:tcPr>
          <w:p w14:paraId="6186D7E9" w14:textId="77777777" w:rsidR="00D3649C" w:rsidRPr="00226267" w:rsidRDefault="00D3649C" w:rsidP="00D3649C">
            <w:pPr>
              <w:rPr>
                <w:b/>
                <w:bCs/>
                <w:iCs/>
                <w:sz w:val="16"/>
                <w:szCs w:val="16"/>
                <w:lang w:val="en-GB"/>
              </w:rPr>
            </w:pPr>
            <w:r w:rsidRPr="00226267">
              <w:rPr>
                <w:b/>
                <w:bCs/>
                <w:iCs/>
                <w:sz w:val="16"/>
                <w:szCs w:val="16"/>
                <w:lang w:val="en-GB"/>
              </w:rPr>
              <w:t xml:space="preserve">Stakeholder engagement </w:t>
            </w:r>
          </w:p>
          <w:p w14:paraId="7C84D23D" w14:textId="77777777" w:rsidR="00D7755A" w:rsidRPr="00D7755A" w:rsidRDefault="00D7755A" w:rsidP="00D7755A">
            <w:pPr>
              <w:rPr>
                <w:iCs/>
                <w:sz w:val="16"/>
                <w:szCs w:val="16"/>
                <w:lang w:val="en-GB"/>
              </w:rPr>
            </w:pPr>
            <w:r w:rsidRPr="00D7755A">
              <w:rPr>
                <w:iCs/>
                <w:sz w:val="16"/>
                <w:szCs w:val="16"/>
                <w:lang w:val="en-GB"/>
              </w:rPr>
              <w:t>Connection with other SSOs</w:t>
            </w:r>
          </w:p>
          <w:p w14:paraId="547AFD94" w14:textId="0E826A2B" w:rsidR="00E5745D" w:rsidRPr="00AA44DE" w:rsidRDefault="00D7755A" w:rsidP="00D7755A">
            <w:pPr>
              <w:rPr>
                <w:iCs/>
                <w:sz w:val="16"/>
                <w:szCs w:val="16"/>
                <w:lang w:val="en-GB"/>
              </w:rPr>
            </w:pPr>
            <w:r w:rsidRPr="00D7755A">
              <w:rPr>
                <w:iCs/>
                <w:sz w:val="16"/>
                <w:szCs w:val="16"/>
                <w:lang w:val="en-GB"/>
              </w:rPr>
              <w:t>Close contact with the beneficiaries</w:t>
            </w:r>
          </w:p>
        </w:tc>
        <w:tc>
          <w:tcPr>
            <w:tcW w:w="4030" w:type="dxa"/>
          </w:tcPr>
          <w:p w14:paraId="65C4F128" w14:textId="77777777" w:rsidR="00DB0C1A" w:rsidRPr="001801E1" w:rsidRDefault="00DB0C1A" w:rsidP="00DB0C1A">
            <w:pPr>
              <w:rPr>
                <w:b/>
                <w:bCs/>
                <w:iCs/>
                <w:sz w:val="16"/>
                <w:szCs w:val="16"/>
                <w:lang w:val="en-GB"/>
              </w:rPr>
            </w:pPr>
            <w:r w:rsidRPr="001801E1">
              <w:rPr>
                <w:b/>
                <w:bCs/>
                <w:iCs/>
                <w:sz w:val="16"/>
                <w:szCs w:val="16"/>
                <w:lang w:val="en-GB"/>
              </w:rPr>
              <w:t>Utilising buffer</w:t>
            </w:r>
          </w:p>
          <w:p w14:paraId="3F4D4780" w14:textId="77777777" w:rsidR="00E5745D" w:rsidRDefault="00DB0C1A" w:rsidP="00DB0C1A">
            <w:pPr>
              <w:rPr>
                <w:iCs/>
                <w:sz w:val="16"/>
                <w:szCs w:val="16"/>
                <w:lang w:val="en-GB"/>
              </w:rPr>
            </w:pPr>
            <w:r w:rsidRPr="001801E1">
              <w:rPr>
                <w:iCs/>
                <w:sz w:val="16"/>
                <w:szCs w:val="16"/>
                <w:lang w:val="en-GB"/>
              </w:rPr>
              <w:t xml:space="preserve">Using financial reserves to protect </w:t>
            </w:r>
            <w:proofErr w:type="gramStart"/>
            <w:r w:rsidRPr="001801E1">
              <w:rPr>
                <w:iCs/>
                <w:sz w:val="16"/>
                <w:szCs w:val="16"/>
                <w:lang w:val="en-GB"/>
              </w:rPr>
              <w:t>beneficiaries</w:t>
            </w:r>
            <w:proofErr w:type="gramEnd"/>
          </w:p>
          <w:p w14:paraId="24A608ED" w14:textId="77777777" w:rsidR="00DB0C1A" w:rsidRPr="00F56E7D" w:rsidRDefault="00993AA7" w:rsidP="00DB0C1A">
            <w:pPr>
              <w:rPr>
                <w:b/>
                <w:bCs/>
                <w:iCs/>
                <w:sz w:val="16"/>
                <w:szCs w:val="16"/>
                <w:lang w:val="en-GB"/>
              </w:rPr>
            </w:pPr>
            <w:r w:rsidRPr="00F56E7D">
              <w:rPr>
                <w:b/>
                <w:bCs/>
                <w:iCs/>
                <w:sz w:val="16"/>
                <w:szCs w:val="16"/>
                <w:lang w:val="en-GB"/>
              </w:rPr>
              <w:t>Beneficiary new capability development</w:t>
            </w:r>
          </w:p>
          <w:p w14:paraId="1A48EE74" w14:textId="77777777" w:rsidR="00993AA7" w:rsidRDefault="00F56E7D" w:rsidP="00DB0C1A">
            <w:pPr>
              <w:rPr>
                <w:iCs/>
                <w:sz w:val="16"/>
                <w:szCs w:val="16"/>
                <w:lang w:val="en-GB"/>
              </w:rPr>
            </w:pPr>
            <w:r w:rsidRPr="00F56E7D">
              <w:rPr>
                <w:iCs/>
                <w:sz w:val="16"/>
                <w:szCs w:val="16"/>
                <w:lang w:val="en-GB"/>
              </w:rPr>
              <w:t>Beneficiary skill development for using new product/service/</w:t>
            </w:r>
            <w:proofErr w:type="gramStart"/>
            <w:r w:rsidRPr="00F56E7D">
              <w:rPr>
                <w:iCs/>
                <w:sz w:val="16"/>
                <w:szCs w:val="16"/>
                <w:lang w:val="en-GB"/>
              </w:rPr>
              <w:t>technology</w:t>
            </w:r>
            <w:proofErr w:type="gramEnd"/>
          </w:p>
          <w:p w14:paraId="6DEDF41D" w14:textId="77777777" w:rsidR="00D00D61" w:rsidRPr="00111E10" w:rsidRDefault="00D00D61" w:rsidP="00DB0C1A">
            <w:pPr>
              <w:rPr>
                <w:b/>
                <w:bCs/>
                <w:iCs/>
                <w:sz w:val="16"/>
                <w:szCs w:val="16"/>
                <w:lang w:val="en-GB"/>
              </w:rPr>
            </w:pPr>
            <w:r w:rsidRPr="00111E10">
              <w:rPr>
                <w:b/>
                <w:bCs/>
                <w:iCs/>
                <w:sz w:val="16"/>
                <w:szCs w:val="16"/>
                <w:lang w:val="en-GB"/>
              </w:rPr>
              <w:t>New resource acquisition</w:t>
            </w:r>
          </w:p>
          <w:p w14:paraId="0D5F04D7" w14:textId="1DC24827" w:rsidR="00D00D61" w:rsidRPr="00AA44DE" w:rsidRDefault="00111E10" w:rsidP="00DB0C1A">
            <w:pPr>
              <w:rPr>
                <w:iCs/>
                <w:sz w:val="16"/>
                <w:szCs w:val="16"/>
                <w:lang w:val="en-GB"/>
              </w:rPr>
            </w:pPr>
            <w:r w:rsidRPr="00111E10">
              <w:rPr>
                <w:iCs/>
                <w:sz w:val="16"/>
                <w:szCs w:val="16"/>
                <w:lang w:val="en-GB"/>
              </w:rPr>
              <w:t>Technological resource acquisition</w:t>
            </w:r>
          </w:p>
        </w:tc>
      </w:tr>
      <w:tr w:rsidR="00E5745D" w:rsidRPr="00AA44DE" w14:paraId="72002115" w14:textId="77777777" w:rsidTr="009E1B14">
        <w:tc>
          <w:tcPr>
            <w:tcW w:w="2547" w:type="dxa"/>
          </w:tcPr>
          <w:p w14:paraId="45EA940D" w14:textId="7D6C5EBA" w:rsidR="00E5745D" w:rsidRPr="00AA44DE" w:rsidRDefault="0015024B" w:rsidP="00EE2397">
            <w:pPr>
              <w:rPr>
                <w:iCs/>
                <w:sz w:val="16"/>
                <w:szCs w:val="16"/>
                <w:lang w:val="en-GB"/>
              </w:rPr>
            </w:pPr>
            <w:r>
              <w:rPr>
                <w:iCs/>
                <w:sz w:val="16"/>
                <w:szCs w:val="16"/>
                <w:lang w:val="en-GB"/>
              </w:rPr>
              <w:t>Beneficiaries</w:t>
            </w:r>
            <w:r w:rsidR="001A174C">
              <w:rPr>
                <w:iCs/>
                <w:sz w:val="16"/>
                <w:szCs w:val="16"/>
                <w:lang w:val="en-GB"/>
              </w:rPr>
              <w:t xml:space="preserve"> need </w:t>
            </w:r>
            <w:r w:rsidR="001A174C" w:rsidRPr="001A174C">
              <w:rPr>
                <w:iCs/>
                <w:sz w:val="16"/>
                <w:szCs w:val="16"/>
                <w:lang w:val="en-GB"/>
              </w:rPr>
              <w:t>increase</w:t>
            </w:r>
            <w:r w:rsidR="001A174C">
              <w:rPr>
                <w:iCs/>
                <w:sz w:val="16"/>
                <w:szCs w:val="16"/>
                <w:lang w:val="en-GB"/>
              </w:rPr>
              <w:t>d</w:t>
            </w:r>
            <w:r w:rsidR="001A174C" w:rsidRPr="001A174C">
              <w:rPr>
                <w:iCs/>
                <w:sz w:val="16"/>
                <w:szCs w:val="16"/>
                <w:lang w:val="en-GB"/>
              </w:rPr>
              <w:t xml:space="preserve"> accessibility </w:t>
            </w:r>
            <w:r w:rsidR="001A174C">
              <w:rPr>
                <w:iCs/>
                <w:sz w:val="16"/>
                <w:szCs w:val="16"/>
                <w:lang w:val="en-GB"/>
              </w:rPr>
              <w:t>to</w:t>
            </w:r>
            <w:r w:rsidR="001A174C" w:rsidRPr="001A174C">
              <w:rPr>
                <w:iCs/>
                <w:sz w:val="16"/>
                <w:szCs w:val="16"/>
                <w:lang w:val="en-GB"/>
              </w:rPr>
              <w:t xml:space="preserve"> service/product during lockdown</w:t>
            </w:r>
          </w:p>
        </w:tc>
        <w:tc>
          <w:tcPr>
            <w:tcW w:w="3685" w:type="dxa"/>
          </w:tcPr>
          <w:p w14:paraId="64E46817" w14:textId="77777777" w:rsidR="00E5745D" w:rsidRPr="00685EE8" w:rsidRDefault="00FA2415" w:rsidP="00EE2397">
            <w:pPr>
              <w:rPr>
                <w:b/>
                <w:bCs/>
                <w:iCs/>
                <w:sz w:val="16"/>
                <w:szCs w:val="16"/>
                <w:lang w:val="en-GB"/>
              </w:rPr>
            </w:pPr>
            <w:r w:rsidRPr="00685EE8">
              <w:rPr>
                <w:b/>
                <w:bCs/>
                <w:iCs/>
                <w:sz w:val="16"/>
                <w:szCs w:val="16"/>
                <w:lang w:val="en-GB"/>
              </w:rPr>
              <w:t>Innovated new ways to increase access to existing product/service offerings (short-term protection)</w:t>
            </w:r>
          </w:p>
          <w:p w14:paraId="4683F65C" w14:textId="77777777" w:rsidR="00685EE8" w:rsidRPr="00685EE8" w:rsidRDefault="00685EE8" w:rsidP="00685EE8">
            <w:pPr>
              <w:rPr>
                <w:iCs/>
                <w:sz w:val="16"/>
                <w:szCs w:val="16"/>
                <w:lang w:val="en-GB"/>
              </w:rPr>
            </w:pPr>
            <w:r w:rsidRPr="00685EE8">
              <w:rPr>
                <w:iCs/>
                <w:sz w:val="16"/>
                <w:szCs w:val="16"/>
                <w:lang w:val="en-GB"/>
              </w:rPr>
              <w:t xml:space="preserve">Introduce mobility as a service </w:t>
            </w:r>
            <w:proofErr w:type="gramStart"/>
            <w:r w:rsidRPr="00685EE8">
              <w:rPr>
                <w:iCs/>
                <w:sz w:val="16"/>
                <w:szCs w:val="16"/>
                <w:lang w:val="en-GB"/>
              </w:rPr>
              <w:t>option</w:t>
            </w:r>
            <w:proofErr w:type="gramEnd"/>
          </w:p>
          <w:p w14:paraId="533E9D60" w14:textId="4F8F0023" w:rsidR="00FA2415" w:rsidRPr="00AA44DE" w:rsidRDefault="00685EE8" w:rsidP="00685EE8">
            <w:pPr>
              <w:rPr>
                <w:iCs/>
                <w:sz w:val="16"/>
                <w:szCs w:val="16"/>
                <w:lang w:val="en-GB"/>
              </w:rPr>
            </w:pPr>
            <w:r w:rsidRPr="00685EE8">
              <w:rPr>
                <w:iCs/>
                <w:sz w:val="16"/>
                <w:szCs w:val="16"/>
                <w:lang w:val="en-GB"/>
              </w:rPr>
              <w:t>Introduce mobility as a logistical support</w:t>
            </w:r>
          </w:p>
        </w:tc>
        <w:tc>
          <w:tcPr>
            <w:tcW w:w="3686" w:type="dxa"/>
          </w:tcPr>
          <w:p w14:paraId="6645682D" w14:textId="77777777" w:rsidR="00E5745D" w:rsidRPr="00E70736" w:rsidRDefault="00F44133" w:rsidP="00EE2397">
            <w:pPr>
              <w:rPr>
                <w:b/>
                <w:bCs/>
                <w:iCs/>
                <w:sz w:val="16"/>
                <w:szCs w:val="16"/>
                <w:lang w:val="en-GB"/>
              </w:rPr>
            </w:pPr>
            <w:r w:rsidRPr="00E70736">
              <w:rPr>
                <w:b/>
                <w:bCs/>
                <w:iCs/>
                <w:sz w:val="16"/>
                <w:szCs w:val="16"/>
                <w:lang w:val="en-GB"/>
              </w:rPr>
              <w:t xml:space="preserve">Mechanism to systematically analyse external </w:t>
            </w:r>
            <w:proofErr w:type="gramStart"/>
            <w:r w:rsidRPr="00E70736">
              <w:rPr>
                <w:b/>
                <w:bCs/>
                <w:iCs/>
                <w:sz w:val="16"/>
                <w:szCs w:val="16"/>
                <w:lang w:val="en-GB"/>
              </w:rPr>
              <w:t>trends</w:t>
            </w:r>
            <w:proofErr w:type="gramEnd"/>
          </w:p>
          <w:p w14:paraId="2EF68BC6" w14:textId="77777777" w:rsidR="00292AF4" w:rsidRDefault="00292AF4" w:rsidP="00EE2397">
            <w:pPr>
              <w:rPr>
                <w:iCs/>
                <w:sz w:val="16"/>
                <w:szCs w:val="16"/>
                <w:lang w:val="en-GB"/>
              </w:rPr>
            </w:pPr>
            <w:r w:rsidRPr="00292AF4">
              <w:rPr>
                <w:iCs/>
                <w:sz w:val="16"/>
                <w:szCs w:val="16"/>
                <w:lang w:val="en-GB"/>
              </w:rPr>
              <w:t>Systematically search new opportunities for existing/new products/services</w:t>
            </w:r>
          </w:p>
          <w:p w14:paraId="784B4544" w14:textId="77777777" w:rsidR="006B0A78" w:rsidRPr="00E70736" w:rsidRDefault="006B0A78" w:rsidP="00EE2397">
            <w:pPr>
              <w:rPr>
                <w:b/>
                <w:bCs/>
                <w:iCs/>
                <w:sz w:val="16"/>
                <w:szCs w:val="16"/>
                <w:lang w:val="en-GB"/>
              </w:rPr>
            </w:pPr>
            <w:r w:rsidRPr="00E70736">
              <w:rPr>
                <w:b/>
                <w:bCs/>
                <w:iCs/>
                <w:sz w:val="16"/>
                <w:szCs w:val="16"/>
                <w:lang w:val="en-GB"/>
              </w:rPr>
              <w:t>Stakeholder empowerment</w:t>
            </w:r>
          </w:p>
          <w:p w14:paraId="0794758A" w14:textId="77777777" w:rsidR="00E70736" w:rsidRDefault="00E70736" w:rsidP="00EE2397">
            <w:pPr>
              <w:rPr>
                <w:iCs/>
                <w:sz w:val="16"/>
                <w:szCs w:val="16"/>
                <w:lang w:val="en-GB"/>
              </w:rPr>
            </w:pPr>
            <w:r w:rsidRPr="00E70736">
              <w:rPr>
                <w:iCs/>
                <w:sz w:val="16"/>
                <w:szCs w:val="16"/>
                <w:lang w:val="en-GB"/>
              </w:rPr>
              <w:t>Involvement of field-level officers in decision making</w:t>
            </w:r>
          </w:p>
          <w:p w14:paraId="656DEAD9" w14:textId="77777777" w:rsidR="00BC772A" w:rsidRPr="00226267" w:rsidRDefault="00BC772A" w:rsidP="00BC772A">
            <w:pPr>
              <w:rPr>
                <w:b/>
                <w:bCs/>
                <w:iCs/>
                <w:sz w:val="16"/>
                <w:szCs w:val="16"/>
                <w:lang w:val="en-GB"/>
              </w:rPr>
            </w:pPr>
            <w:r w:rsidRPr="00226267">
              <w:rPr>
                <w:b/>
                <w:bCs/>
                <w:iCs/>
                <w:sz w:val="16"/>
                <w:szCs w:val="16"/>
                <w:lang w:val="en-GB"/>
              </w:rPr>
              <w:t xml:space="preserve">Stakeholder engagement </w:t>
            </w:r>
          </w:p>
          <w:p w14:paraId="24283FDF" w14:textId="1A0E2555" w:rsidR="00BC772A" w:rsidRPr="00AA44DE" w:rsidRDefault="00BC772A" w:rsidP="00BC772A">
            <w:pPr>
              <w:rPr>
                <w:iCs/>
                <w:sz w:val="16"/>
                <w:szCs w:val="16"/>
                <w:lang w:val="en-GB"/>
              </w:rPr>
            </w:pPr>
            <w:r w:rsidRPr="00D7755A">
              <w:rPr>
                <w:iCs/>
                <w:sz w:val="16"/>
                <w:szCs w:val="16"/>
                <w:lang w:val="en-GB"/>
              </w:rPr>
              <w:t>Close contact with the beneficiaries</w:t>
            </w:r>
          </w:p>
        </w:tc>
        <w:tc>
          <w:tcPr>
            <w:tcW w:w="4030" w:type="dxa"/>
          </w:tcPr>
          <w:p w14:paraId="7B0229C6" w14:textId="77777777" w:rsidR="00E5745D" w:rsidRPr="005A2DC9" w:rsidRDefault="00886A48" w:rsidP="00EE2397">
            <w:pPr>
              <w:rPr>
                <w:b/>
                <w:bCs/>
                <w:iCs/>
                <w:sz w:val="16"/>
                <w:szCs w:val="16"/>
                <w:lang w:val="en-GB"/>
              </w:rPr>
            </w:pPr>
            <w:r w:rsidRPr="005A2DC9">
              <w:rPr>
                <w:b/>
                <w:bCs/>
                <w:iCs/>
                <w:sz w:val="16"/>
                <w:szCs w:val="16"/>
                <w:lang w:val="en-GB"/>
              </w:rPr>
              <w:t>Utilising buffer</w:t>
            </w:r>
          </w:p>
          <w:p w14:paraId="2C31693F" w14:textId="77777777" w:rsidR="000B4066" w:rsidRDefault="000B4066" w:rsidP="00EE2397">
            <w:pPr>
              <w:rPr>
                <w:iCs/>
                <w:sz w:val="16"/>
                <w:szCs w:val="16"/>
                <w:lang w:val="en-GB"/>
              </w:rPr>
            </w:pPr>
            <w:r w:rsidRPr="000B4066">
              <w:rPr>
                <w:iCs/>
                <w:sz w:val="16"/>
                <w:szCs w:val="16"/>
                <w:lang w:val="en-GB"/>
              </w:rPr>
              <w:t xml:space="preserve">Using financial reserves to protect </w:t>
            </w:r>
            <w:proofErr w:type="gramStart"/>
            <w:r w:rsidRPr="000B4066">
              <w:rPr>
                <w:iCs/>
                <w:sz w:val="16"/>
                <w:szCs w:val="16"/>
                <w:lang w:val="en-GB"/>
              </w:rPr>
              <w:t>beneficiaries</w:t>
            </w:r>
            <w:proofErr w:type="gramEnd"/>
          </w:p>
          <w:p w14:paraId="0D57D35B" w14:textId="77777777" w:rsidR="00234D6A" w:rsidRPr="005A2DC9" w:rsidRDefault="00234D6A" w:rsidP="00EE2397">
            <w:pPr>
              <w:rPr>
                <w:b/>
                <w:bCs/>
                <w:iCs/>
                <w:sz w:val="16"/>
                <w:szCs w:val="16"/>
                <w:lang w:val="en-GB"/>
              </w:rPr>
            </w:pPr>
            <w:r w:rsidRPr="005A2DC9">
              <w:rPr>
                <w:b/>
                <w:bCs/>
                <w:iCs/>
                <w:sz w:val="16"/>
                <w:szCs w:val="16"/>
                <w:lang w:val="en-GB"/>
              </w:rPr>
              <w:t>Optimising existing resources</w:t>
            </w:r>
          </w:p>
          <w:p w14:paraId="3727193E" w14:textId="02BA68E7" w:rsidR="00A44248" w:rsidRPr="00AA44DE" w:rsidRDefault="00A44248" w:rsidP="00A44248">
            <w:pPr>
              <w:rPr>
                <w:iCs/>
                <w:sz w:val="16"/>
                <w:szCs w:val="16"/>
                <w:lang w:val="en-GB"/>
              </w:rPr>
            </w:pPr>
            <w:r w:rsidRPr="00A44248">
              <w:rPr>
                <w:iCs/>
                <w:sz w:val="16"/>
                <w:szCs w:val="16"/>
                <w:lang w:val="en-GB"/>
              </w:rPr>
              <w:t>Utilising existing tangible</w:t>
            </w:r>
            <w:r>
              <w:rPr>
                <w:iCs/>
                <w:sz w:val="16"/>
                <w:szCs w:val="16"/>
                <w:lang w:val="en-GB"/>
              </w:rPr>
              <w:t xml:space="preserve"> and intangible</w:t>
            </w:r>
            <w:r w:rsidRPr="00A44248">
              <w:rPr>
                <w:iCs/>
                <w:sz w:val="16"/>
                <w:szCs w:val="16"/>
                <w:lang w:val="en-GB"/>
              </w:rPr>
              <w:t xml:space="preserve"> assets to create new ways for income generation and/or beneficiaries’ value creation</w:t>
            </w:r>
          </w:p>
        </w:tc>
      </w:tr>
      <w:tr w:rsidR="00BC772A" w:rsidRPr="00AA44DE" w14:paraId="11134ED3" w14:textId="77777777" w:rsidTr="009E1B14">
        <w:tc>
          <w:tcPr>
            <w:tcW w:w="2547" w:type="dxa"/>
          </w:tcPr>
          <w:p w14:paraId="0A02205D" w14:textId="03F39DA2" w:rsidR="00BC772A" w:rsidRPr="00AA44DE" w:rsidRDefault="00BC772A" w:rsidP="00BC772A">
            <w:pPr>
              <w:rPr>
                <w:iCs/>
                <w:sz w:val="16"/>
                <w:szCs w:val="16"/>
                <w:lang w:val="en-GB"/>
              </w:rPr>
            </w:pPr>
            <w:r>
              <w:rPr>
                <w:iCs/>
                <w:sz w:val="16"/>
                <w:szCs w:val="16"/>
                <w:lang w:val="en-GB"/>
              </w:rPr>
              <w:t>Beneficiaries n</w:t>
            </w:r>
            <w:r w:rsidRPr="001433BE">
              <w:rPr>
                <w:iCs/>
                <w:sz w:val="16"/>
                <w:szCs w:val="16"/>
                <w:lang w:val="en-GB"/>
              </w:rPr>
              <w:t xml:space="preserve">eed </w:t>
            </w:r>
            <w:r>
              <w:rPr>
                <w:iCs/>
                <w:sz w:val="16"/>
                <w:szCs w:val="16"/>
                <w:lang w:val="en-GB"/>
              </w:rPr>
              <w:t xml:space="preserve">long-term </w:t>
            </w:r>
            <w:r w:rsidRPr="001433BE">
              <w:rPr>
                <w:iCs/>
                <w:sz w:val="16"/>
                <w:szCs w:val="16"/>
                <w:lang w:val="en-GB"/>
              </w:rPr>
              <w:t>support beneficiaries to recover from pandemic damage and</w:t>
            </w:r>
            <w:r>
              <w:rPr>
                <w:iCs/>
                <w:sz w:val="16"/>
                <w:szCs w:val="16"/>
                <w:lang w:val="en-GB"/>
              </w:rPr>
              <w:t xml:space="preserve"> to</w:t>
            </w:r>
            <w:r w:rsidRPr="001433BE">
              <w:rPr>
                <w:iCs/>
                <w:sz w:val="16"/>
                <w:szCs w:val="16"/>
                <w:lang w:val="en-GB"/>
              </w:rPr>
              <w:t xml:space="preserve"> prepare for similar future crisis.</w:t>
            </w:r>
          </w:p>
        </w:tc>
        <w:tc>
          <w:tcPr>
            <w:tcW w:w="3685" w:type="dxa"/>
          </w:tcPr>
          <w:p w14:paraId="627A7110" w14:textId="77777777" w:rsidR="00BC772A" w:rsidRPr="00650F72" w:rsidRDefault="00BC772A" w:rsidP="00BC772A">
            <w:pPr>
              <w:rPr>
                <w:b/>
                <w:bCs/>
                <w:iCs/>
                <w:sz w:val="16"/>
                <w:szCs w:val="16"/>
                <w:lang w:val="en-GB"/>
              </w:rPr>
            </w:pPr>
            <w:r w:rsidRPr="00650F72">
              <w:rPr>
                <w:b/>
                <w:bCs/>
                <w:iCs/>
                <w:sz w:val="16"/>
                <w:szCs w:val="16"/>
                <w:lang w:val="en-GB"/>
              </w:rPr>
              <w:t>Innovated new service/products to stimulate recovery and preparation for future crisis (Long-term protection)</w:t>
            </w:r>
          </w:p>
          <w:p w14:paraId="683A540A" w14:textId="6ED34441" w:rsidR="00BC772A" w:rsidRPr="00650F72" w:rsidRDefault="00BC772A" w:rsidP="00BC772A">
            <w:pPr>
              <w:rPr>
                <w:iCs/>
                <w:sz w:val="16"/>
                <w:szCs w:val="16"/>
                <w:lang w:val="en-GB"/>
              </w:rPr>
            </w:pPr>
            <w:r w:rsidRPr="00650F72">
              <w:rPr>
                <w:iCs/>
                <w:sz w:val="16"/>
                <w:szCs w:val="16"/>
                <w:lang w:val="en-GB"/>
              </w:rPr>
              <w:t xml:space="preserve">Introduce product/services specifically developed for recovery from pandemic induced </w:t>
            </w:r>
            <w:proofErr w:type="gramStart"/>
            <w:r w:rsidRPr="00650F72">
              <w:rPr>
                <w:iCs/>
                <w:sz w:val="16"/>
                <w:szCs w:val="16"/>
                <w:lang w:val="en-GB"/>
              </w:rPr>
              <w:t>damages</w:t>
            </w:r>
            <w:proofErr w:type="gramEnd"/>
          </w:p>
          <w:p w14:paraId="0EA03B79" w14:textId="20B6E26B" w:rsidR="00BC772A" w:rsidRPr="00AA44DE" w:rsidRDefault="00BC772A" w:rsidP="00BC772A">
            <w:pPr>
              <w:rPr>
                <w:iCs/>
                <w:sz w:val="16"/>
                <w:szCs w:val="16"/>
                <w:lang w:val="en-GB"/>
              </w:rPr>
            </w:pPr>
            <w:r w:rsidRPr="00650F72">
              <w:rPr>
                <w:iCs/>
                <w:sz w:val="16"/>
                <w:szCs w:val="16"/>
                <w:lang w:val="en-GB"/>
              </w:rPr>
              <w:t>Introduce product/services specifically developed for preparing beneficiaries for similar future crisis</w:t>
            </w:r>
          </w:p>
        </w:tc>
        <w:tc>
          <w:tcPr>
            <w:tcW w:w="3686" w:type="dxa"/>
          </w:tcPr>
          <w:p w14:paraId="55D28C9C" w14:textId="77777777" w:rsidR="00BC772A" w:rsidRPr="00E70736" w:rsidRDefault="00BC772A" w:rsidP="00BC772A">
            <w:pPr>
              <w:rPr>
                <w:b/>
                <w:bCs/>
                <w:iCs/>
                <w:sz w:val="16"/>
                <w:szCs w:val="16"/>
                <w:lang w:val="en-GB"/>
              </w:rPr>
            </w:pPr>
            <w:r w:rsidRPr="00E70736">
              <w:rPr>
                <w:b/>
                <w:bCs/>
                <w:iCs/>
                <w:sz w:val="16"/>
                <w:szCs w:val="16"/>
                <w:lang w:val="en-GB"/>
              </w:rPr>
              <w:t xml:space="preserve">Mechanism to systematically analyse external </w:t>
            </w:r>
            <w:proofErr w:type="gramStart"/>
            <w:r w:rsidRPr="00E70736">
              <w:rPr>
                <w:b/>
                <w:bCs/>
                <w:iCs/>
                <w:sz w:val="16"/>
                <w:szCs w:val="16"/>
                <w:lang w:val="en-GB"/>
              </w:rPr>
              <w:t>trends</w:t>
            </w:r>
            <w:proofErr w:type="gramEnd"/>
          </w:p>
          <w:p w14:paraId="09691757" w14:textId="77777777" w:rsidR="00BC772A" w:rsidRDefault="00BC772A" w:rsidP="00BC772A">
            <w:pPr>
              <w:rPr>
                <w:iCs/>
                <w:sz w:val="16"/>
                <w:szCs w:val="16"/>
                <w:lang w:val="en-GB"/>
              </w:rPr>
            </w:pPr>
            <w:r w:rsidRPr="00292AF4">
              <w:rPr>
                <w:iCs/>
                <w:sz w:val="16"/>
                <w:szCs w:val="16"/>
                <w:lang w:val="en-GB"/>
              </w:rPr>
              <w:t>Systematically search new opportunities for existing/new products/services</w:t>
            </w:r>
          </w:p>
          <w:p w14:paraId="1FB10FD7" w14:textId="77777777" w:rsidR="00BC772A" w:rsidRPr="00E70736" w:rsidRDefault="00BC772A" w:rsidP="00BC772A">
            <w:pPr>
              <w:rPr>
                <w:b/>
                <w:bCs/>
                <w:iCs/>
                <w:sz w:val="16"/>
                <w:szCs w:val="16"/>
                <w:lang w:val="en-GB"/>
              </w:rPr>
            </w:pPr>
            <w:r w:rsidRPr="00E70736">
              <w:rPr>
                <w:b/>
                <w:bCs/>
                <w:iCs/>
                <w:sz w:val="16"/>
                <w:szCs w:val="16"/>
                <w:lang w:val="en-GB"/>
              </w:rPr>
              <w:t>Stakeholder empowerment</w:t>
            </w:r>
          </w:p>
          <w:p w14:paraId="66B97D86" w14:textId="77777777" w:rsidR="00BC772A" w:rsidRDefault="00BC772A" w:rsidP="00BC772A">
            <w:pPr>
              <w:rPr>
                <w:iCs/>
                <w:sz w:val="16"/>
                <w:szCs w:val="16"/>
                <w:lang w:val="en-GB"/>
              </w:rPr>
            </w:pPr>
            <w:r w:rsidRPr="00E70736">
              <w:rPr>
                <w:iCs/>
                <w:sz w:val="16"/>
                <w:szCs w:val="16"/>
                <w:lang w:val="en-GB"/>
              </w:rPr>
              <w:t>Involvement of field-level officers in decision making</w:t>
            </w:r>
          </w:p>
          <w:p w14:paraId="75117663" w14:textId="77777777" w:rsidR="00BC772A" w:rsidRPr="00226267" w:rsidRDefault="00BC772A" w:rsidP="00BC772A">
            <w:pPr>
              <w:rPr>
                <w:b/>
                <w:bCs/>
                <w:iCs/>
                <w:sz w:val="16"/>
                <w:szCs w:val="16"/>
                <w:lang w:val="en-GB"/>
              </w:rPr>
            </w:pPr>
            <w:r w:rsidRPr="00226267">
              <w:rPr>
                <w:b/>
                <w:bCs/>
                <w:iCs/>
                <w:sz w:val="16"/>
                <w:szCs w:val="16"/>
                <w:lang w:val="en-GB"/>
              </w:rPr>
              <w:t xml:space="preserve">Stakeholder engagement </w:t>
            </w:r>
          </w:p>
          <w:p w14:paraId="34164076" w14:textId="39F7A5B5" w:rsidR="00BC772A" w:rsidRPr="00AA44DE" w:rsidRDefault="00BC772A" w:rsidP="00BC772A">
            <w:pPr>
              <w:rPr>
                <w:iCs/>
                <w:sz w:val="16"/>
                <w:szCs w:val="16"/>
                <w:lang w:val="en-GB"/>
              </w:rPr>
            </w:pPr>
            <w:r w:rsidRPr="00D7755A">
              <w:rPr>
                <w:iCs/>
                <w:sz w:val="16"/>
                <w:szCs w:val="16"/>
                <w:lang w:val="en-GB"/>
              </w:rPr>
              <w:t>Close contact with the beneficiaries</w:t>
            </w:r>
          </w:p>
        </w:tc>
        <w:tc>
          <w:tcPr>
            <w:tcW w:w="4030" w:type="dxa"/>
          </w:tcPr>
          <w:p w14:paraId="2845FE6E" w14:textId="77777777" w:rsidR="00C60709" w:rsidRPr="005A2DC9" w:rsidRDefault="00C60709" w:rsidP="00C60709">
            <w:pPr>
              <w:rPr>
                <w:b/>
                <w:bCs/>
                <w:iCs/>
                <w:sz w:val="16"/>
                <w:szCs w:val="16"/>
                <w:lang w:val="en-GB"/>
              </w:rPr>
            </w:pPr>
            <w:r w:rsidRPr="005A2DC9">
              <w:rPr>
                <w:b/>
                <w:bCs/>
                <w:iCs/>
                <w:sz w:val="16"/>
                <w:szCs w:val="16"/>
                <w:lang w:val="en-GB"/>
              </w:rPr>
              <w:t>Optimising existing resources</w:t>
            </w:r>
          </w:p>
          <w:p w14:paraId="20047686" w14:textId="77777777" w:rsidR="00BC772A" w:rsidRDefault="00C60709" w:rsidP="00C60709">
            <w:pPr>
              <w:rPr>
                <w:iCs/>
                <w:sz w:val="16"/>
                <w:szCs w:val="16"/>
                <w:lang w:val="en-GB"/>
              </w:rPr>
            </w:pPr>
            <w:r w:rsidRPr="00A44248">
              <w:rPr>
                <w:iCs/>
                <w:sz w:val="16"/>
                <w:szCs w:val="16"/>
                <w:lang w:val="en-GB"/>
              </w:rPr>
              <w:t>Utilising existing tangible</w:t>
            </w:r>
            <w:r>
              <w:rPr>
                <w:iCs/>
                <w:sz w:val="16"/>
                <w:szCs w:val="16"/>
                <w:lang w:val="en-GB"/>
              </w:rPr>
              <w:t xml:space="preserve"> and intangible</w:t>
            </w:r>
            <w:r w:rsidRPr="00A44248">
              <w:rPr>
                <w:iCs/>
                <w:sz w:val="16"/>
                <w:szCs w:val="16"/>
                <w:lang w:val="en-GB"/>
              </w:rPr>
              <w:t xml:space="preserve"> assets to create new ways for income generation and/or beneficiaries’ value </w:t>
            </w:r>
            <w:proofErr w:type="gramStart"/>
            <w:r w:rsidRPr="00A44248">
              <w:rPr>
                <w:iCs/>
                <w:sz w:val="16"/>
                <w:szCs w:val="16"/>
                <w:lang w:val="en-GB"/>
              </w:rPr>
              <w:t>creation</w:t>
            </w:r>
            <w:proofErr w:type="gramEnd"/>
          </w:p>
          <w:p w14:paraId="6643AE8C" w14:textId="77777777" w:rsidR="00E92B46" w:rsidRPr="006B1CA1" w:rsidRDefault="00E92B46" w:rsidP="00E92B46">
            <w:pPr>
              <w:rPr>
                <w:rFonts w:cs="Times New Roman"/>
                <w:b/>
                <w:bCs/>
                <w:sz w:val="16"/>
                <w:szCs w:val="16"/>
                <w:lang w:val="en-GB"/>
              </w:rPr>
            </w:pPr>
            <w:r w:rsidRPr="006B1CA1">
              <w:rPr>
                <w:rFonts w:cs="Times New Roman"/>
                <w:b/>
                <w:bCs/>
                <w:sz w:val="16"/>
                <w:szCs w:val="16"/>
                <w:lang w:val="en-GB"/>
              </w:rPr>
              <w:t>Creating new relationship with external agencies</w:t>
            </w:r>
          </w:p>
          <w:p w14:paraId="54B3CED9" w14:textId="5EE5381D" w:rsidR="00E92B46" w:rsidRPr="00AA44DE" w:rsidRDefault="00E92B46" w:rsidP="00E92B46">
            <w:pPr>
              <w:rPr>
                <w:iCs/>
                <w:sz w:val="16"/>
                <w:szCs w:val="16"/>
                <w:lang w:val="en-GB"/>
              </w:rPr>
            </w:pPr>
            <w:r w:rsidRPr="006B1CA1">
              <w:rPr>
                <w:rFonts w:cs="Times New Roman"/>
                <w:sz w:val="16"/>
                <w:szCs w:val="16"/>
                <w:lang w:val="en-GB"/>
              </w:rPr>
              <w:t>Collaboration to execute projects jointly with other SSOs/for-profit business/financial institutions/sister concern units</w:t>
            </w:r>
          </w:p>
        </w:tc>
      </w:tr>
      <w:tr w:rsidR="00BC772A" w:rsidRPr="00AA44DE" w14:paraId="73233E96" w14:textId="77777777" w:rsidTr="009E1B14">
        <w:tc>
          <w:tcPr>
            <w:tcW w:w="2547" w:type="dxa"/>
          </w:tcPr>
          <w:p w14:paraId="2CC3AF06" w14:textId="2FD28030" w:rsidR="00BC772A" w:rsidRPr="00AA44DE" w:rsidRDefault="006F6E4B" w:rsidP="00BC772A">
            <w:pPr>
              <w:rPr>
                <w:iCs/>
                <w:sz w:val="16"/>
                <w:szCs w:val="16"/>
                <w:lang w:val="en-GB"/>
              </w:rPr>
            </w:pPr>
            <w:r>
              <w:rPr>
                <w:iCs/>
                <w:sz w:val="16"/>
                <w:szCs w:val="16"/>
                <w:lang w:val="en-GB"/>
              </w:rPr>
              <w:t xml:space="preserve">Changing trend in the sector to involve </w:t>
            </w:r>
            <w:r w:rsidRPr="006F6E4B">
              <w:rPr>
                <w:iCs/>
                <w:sz w:val="16"/>
                <w:szCs w:val="16"/>
                <w:lang w:val="en-GB"/>
              </w:rPr>
              <w:t xml:space="preserve">beneficiaries more in the management and governance </w:t>
            </w:r>
            <w:r w:rsidR="0060086D">
              <w:rPr>
                <w:iCs/>
                <w:sz w:val="16"/>
                <w:szCs w:val="16"/>
                <w:lang w:val="en-GB"/>
              </w:rPr>
              <w:t xml:space="preserve">of projects </w:t>
            </w:r>
            <w:r w:rsidRPr="006F6E4B">
              <w:rPr>
                <w:iCs/>
                <w:sz w:val="16"/>
                <w:szCs w:val="16"/>
                <w:lang w:val="en-GB"/>
              </w:rPr>
              <w:t>to equip them to tackle future crisis on their own</w:t>
            </w:r>
          </w:p>
        </w:tc>
        <w:tc>
          <w:tcPr>
            <w:tcW w:w="3685" w:type="dxa"/>
          </w:tcPr>
          <w:p w14:paraId="4F51F237" w14:textId="77777777" w:rsidR="00BC772A" w:rsidRDefault="00B15CDA" w:rsidP="00BC772A">
            <w:pPr>
              <w:rPr>
                <w:iCs/>
                <w:sz w:val="16"/>
                <w:szCs w:val="16"/>
                <w:lang w:val="en-GB"/>
              </w:rPr>
            </w:pPr>
            <w:r w:rsidRPr="00B15CDA">
              <w:rPr>
                <w:iCs/>
                <w:sz w:val="16"/>
                <w:szCs w:val="16"/>
                <w:lang w:val="en-GB"/>
              </w:rPr>
              <w:t>Innovated new ways to empower beneficiaries (Long-term protection)</w:t>
            </w:r>
          </w:p>
          <w:p w14:paraId="6A1E3FC3" w14:textId="5CF77229" w:rsidR="00BF6565" w:rsidRPr="00AA44DE" w:rsidRDefault="00BF6565" w:rsidP="00BC772A">
            <w:pPr>
              <w:rPr>
                <w:iCs/>
                <w:sz w:val="16"/>
                <w:szCs w:val="16"/>
                <w:lang w:val="en-GB"/>
              </w:rPr>
            </w:pPr>
            <w:r w:rsidRPr="00BF6565">
              <w:rPr>
                <w:iCs/>
                <w:sz w:val="16"/>
                <w:szCs w:val="16"/>
                <w:lang w:val="en-GB"/>
              </w:rPr>
              <w:t>Introduce beneficiary managed and monitored projects</w:t>
            </w:r>
          </w:p>
        </w:tc>
        <w:tc>
          <w:tcPr>
            <w:tcW w:w="3686" w:type="dxa"/>
          </w:tcPr>
          <w:p w14:paraId="3DAEA7DA" w14:textId="77777777" w:rsidR="000D1C0C" w:rsidRPr="000D1C0C" w:rsidRDefault="000D1C0C" w:rsidP="000D1C0C">
            <w:pPr>
              <w:rPr>
                <w:iCs/>
                <w:sz w:val="16"/>
                <w:szCs w:val="16"/>
                <w:lang w:val="en-GB"/>
              </w:rPr>
            </w:pPr>
            <w:r w:rsidRPr="000D1C0C">
              <w:rPr>
                <w:iCs/>
                <w:sz w:val="16"/>
                <w:szCs w:val="16"/>
                <w:lang w:val="en-GB"/>
              </w:rPr>
              <w:t xml:space="preserve">Stakeholder engagement </w:t>
            </w:r>
          </w:p>
          <w:p w14:paraId="34CB7052" w14:textId="77777777" w:rsidR="00BC772A" w:rsidRDefault="0038397E" w:rsidP="00BC772A">
            <w:pPr>
              <w:rPr>
                <w:iCs/>
                <w:sz w:val="16"/>
                <w:szCs w:val="16"/>
                <w:lang w:val="en-GB"/>
              </w:rPr>
            </w:pPr>
            <w:r w:rsidRPr="0038397E">
              <w:rPr>
                <w:iCs/>
                <w:sz w:val="16"/>
                <w:szCs w:val="16"/>
                <w:lang w:val="en-GB"/>
              </w:rPr>
              <w:t>Connection with other SSOs</w:t>
            </w:r>
          </w:p>
          <w:p w14:paraId="0C7C1B9A" w14:textId="77777777" w:rsidR="00906F16" w:rsidRDefault="00906F16" w:rsidP="00BC772A">
            <w:pPr>
              <w:rPr>
                <w:iCs/>
                <w:sz w:val="16"/>
                <w:szCs w:val="16"/>
                <w:lang w:val="en-GB"/>
              </w:rPr>
            </w:pPr>
            <w:r w:rsidRPr="00906F16">
              <w:rPr>
                <w:iCs/>
                <w:sz w:val="16"/>
                <w:szCs w:val="16"/>
                <w:lang w:val="en-GB"/>
              </w:rPr>
              <w:t>Stakeholder empowerment</w:t>
            </w:r>
          </w:p>
          <w:p w14:paraId="26F6D8DA" w14:textId="77777777" w:rsidR="003610CC" w:rsidRPr="003610CC" w:rsidRDefault="003610CC" w:rsidP="003610CC">
            <w:pPr>
              <w:rPr>
                <w:iCs/>
                <w:sz w:val="16"/>
                <w:szCs w:val="16"/>
                <w:lang w:val="en-GB"/>
              </w:rPr>
            </w:pPr>
            <w:r w:rsidRPr="003610CC">
              <w:rPr>
                <w:iCs/>
                <w:sz w:val="16"/>
                <w:szCs w:val="16"/>
                <w:lang w:val="en-GB"/>
              </w:rPr>
              <w:t>Involvement of beneficiaries in management and decision making</w:t>
            </w:r>
          </w:p>
          <w:p w14:paraId="210FEE01" w14:textId="77777777" w:rsidR="003610CC" w:rsidRDefault="003610CC" w:rsidP="003610CC">
            <w:pPr>
              <w:rPr>
                <w:iCs/>
                <w:sz w:val="16"/>
                <w:szCs w:val="16"/>
                <w:lang w:val="en-GB"/>
              </w:rPr>
            </w:pPr>
            <w:r w:rsidRPr="003610CC">
              <w:rPr>
                <w:iCs/>
                <w:sz w:val="16"/>
                <w:szCs w:val="16"/>
                <w:lang w:val="en-GB"/>
              </w:rPr>
              <w:t>Involvement of field-level officers in decision making</w:t>
            </w:r>
          </w:p>
          <w:p w14:paraId="3BC6E099" w14:textId="77777777" w:rsidR="003610CC" w:rsidRDefault="00E5117D" w:rsidP="003610CC">
            <w:pPr>
              <w:rPr>
                <w:iCs/>
                <w:sz w:val="16"/>
                <w:szCs w:val="16"/>
                <w:lang w:val="en-GB"/>
              </w:rPr>
            </w:pPr>
            <w:r w:rsidRPr="00E5117D">
              <w:rPr>
                <w:iCs/>
                <w:sz w:val="16"/>
                <w:szCs w:val="16"/>
                <w:lang w:val="en-GB"/>
              </w:rPr>
              <w:t xml:space="preserve">Mechanism to systematically analyse external </w:t>
            </w:r>
            <w:proofErr w:type="gramStart"/>
            <w:r w:rsidRPr="00E5117D">
              <w:rPr>
                <w:iCs/>
                <w:sz w:val="16"/>
                <w:szCs w:val="16"/>
                <w:lang w:val="en-GB"/>
              </w:rPr>
              <w:t>trends</w:t>
            </w:r>
            <w:proofErr w:type="gramEnd"/>
          </w:p>
          <w:p w14:paraId="2580F9BA" w14:textId="625442A1" w:rsidR="00E5117D" w:rsidRPr="00AA44DE" w:rsidRDefault="008F6B4B" w:rsidP="003610CC">
            <w:pPr>
              <w:rPr>
                <w:iCs/>
                <w:sz w:val="16"/>
                <w:szCs w:val="16"/>
                <w:lang w:val="en-GB"/>
              </w:rPr>
            </w:pPr>
            <w:r w:rsidRPr="008F6B4B">
              <w:rPr>
                <w:iCs/>
                <w:sz w:val="16"/>
                <w:szCs w:val="16"/>
                <w:lang w:val="en-GB"/>
              </w:rPr>
              <w:t>Systematically track changes in the social sector</w:t>
            </w:r>
          </w:p>
        </w:tc>
        <w:tc>
          <w:tcPr>
            <w:tcW w:w="4030" w:type="dxa"/>
          </w:tcPr>
          <w:p w14:paraId="4CC87025" w14:textId="4E21EC74" w:rsidR="00A47580" w:rsidRPr="00E92034" w:rsidRDefault="00EF55B7" w:rsidP="00BC772A">
            <w:pPr>
              <w:rPr>
                <w:b/>
                <w:bCs/>
                <w:iCs/>
                <w:sz w:val="16"/>
                <w:szCs w:val="16"/>
                <w:lang w:val="en-GB"/>
              </w:rPr>
            </w:pPr>
            <w:r w:rsidRPr="00E92034">
              <w:rPr>
                <w:b/>
                <w:bCs/>
                <w:iCs/>
                <w:sz w:val="16"/>
                <w:szCs w:val="16"/>
                <w:lang w:val="en-GB"/>
              </w:rPr>
              <w:t>Beneficiary new capability development</w:t>
            </w:r>
          </w:p>
          <w:p w14:paraId="57D2DCAD" w14:textId="112FB4FB" w:rsidR="00EF55B7" w:rsidRDefault="00A34281" w:rsidP="00BC772A">
            <w:pPr>
              <w:rPr>
                <w:iCs/>
                <w:sz w:val="16"/>
                <w:szCs w:val="16"/>
                <w:lang w:val="en-GB"/>
              </w:rPr>
            </w:pPr>
            <w:r w:rsidRPr="00A34281">
              <w:rPr>
                <w:iCs/>
                <w:sz w:val="16"/>
                <w:szCs w:val="16"/>
                <w:lang w:val="en-GB"/>
              </w:rPr>
              <w:t xml:space="preserve">Beneficiary skill development for production of new product/service and management of new projects   </w:t>
            </w:r>
          </w:p>
          <w:p w14:paraId="78D60FD8" w14:textId="3554363A" w:rsidR="00A34281" w:rsidRPr="009E1B14" w:rsidRDefault="00F6199B" w:rsidP="00BC772A">
            <w:pPr>
              <w:rPr>
                <w:b/>
                <w:bCs/>
                <w:iCs/>
                <w:sz w:val="16"/>
                <w:szCs w:val="16"/>
                <w:lang w:val="en-GB"/>
              </w:rPr>
            </w:pPr>
            <w:r w:rsidRPr="009E1B14">
              <w:rPr>
                <w:b/>
                <w:bCs/>
                <w:iCs/>
                <w:sz w:val="16"/>
                <w:szCs w:val="16"/>
                <w:lang w:val="en-GB"/>
              </w:rPr>
              <w:t>Restructuring</w:t>
            </w:r>
          </w:p>
          <w:p w14:paraId="6627F3D0" w14:textId="4106B02E" w:rsidR="00F4786A" w:rsidRDefault="00F4786A" w:rsidP="00BC772A">
            <w:pPr>
              <w:rPr>
                <w:iCs/>
                <w:sz w:val="16"/>
                <w:szCs w:val="16"/>
                <w:lang w:val="en-GB"/>
              </w:rPr>
            </w:pPr>
            <w:r w:rsidRPr="00F4786A">
              <w:rPr>
                <w:iCs/>
                <w:sz w:val="16"/>
                <w:szCs w:val="16"/>
                <w:lang w:val="en-GB"/>
              </w:rPr>
              <w:t>Change in staff role/</w:t>
            </w:r>
            <w:proofErr w:type="gramStart"/>
            <w:r w:rsidRPr="00F4786A">
              <w:rPr>
                <w:iCs/>
                <w:sz w:val="16"/>
                <w:szCs w:val="16"/>
                <w:lang w:val="en-GB"/>
              </w:rPr>
              <w:t>hierarchy</w:t>
            </w:r>
            <w:proofErr w:type="gramEnd"/>
          </w:p>
          <w:p w14:paraId="51BE4E59" w14:textId="7D053B7F" w:rsidR="00BC772A" w:rsidRPr="009E1B14" w:rsidRDefault="001D1778" w:rsidP="00BC772A">
            <w:pPr>
              <w:rPr>
                <w:b/>
                <w:bCs/>
                <w:iCs/>
                <w:sz w:val="16"/>
                <w:szCs w:val="16"/>
                <w:lang w:val="en-GB"/>
              </w:rPr>
            </w:pPr>
            <w:r w:rsidRPr="009E1B14">
              <w:rPr>
                <w:b/>
                <w:bCs/>
                <w:iCs/>
                <w:sz w:val="16"/>
                <w:szCs w:val="16"/>
                <w:lang w:val="en-GB"/>
              </w:rPr>
              <w:t>Creating new relationship with external agencies</w:t>
            </w:r>
          </w:p>
          <w:p w14:paraId="66F59517" w14:textId="77777777" w:rsidR="00A47580" w:rsidRDefault="00A47580" w:rsidP="00BC772A">
            <w:pPr>
              <w:rPr>
                <w:iCs/>
                <w:sz w:val="16"/>
                <w:szCs w:val="16"/>
                <w:lang w:val="en-GB"/>
              </w:rPr>
            </w:pPr>
            <w:r w:rsidRPr="00A47580">
              <w:rPr>
                <w:iCs/>
                <w:sz w:val="16"/>
                <w:szCs w:val="16"/>
                <w:lang w:val="en-GB"/>
              </w:rPr>
              <w:t xml:space="preserve">Collaboration to execute projects jointly with other SSOs/for-profit business/financial institutions/sister concern </w:t>
            </w:r>
            <w:proofErr w:type="gramStart"/>
            <w:r w:rsidRPr="00A47580">
              <w:rPr>
                <w:iCs/>
                <w:sz w:val="16"/>
                <w:szCs w:val="16"/>
                <w:lang w:val="en-GB"/>
              </w:rPr>
              <w:t>units</w:t>
            </w:r>
            <w:proofErr w:type="gramEnd"/>
          </w:p>
          <w:p w14:paraId="4F09F819" w14:textId="77777777" w:rsidR="001A24B4" w:rsidRPr="009E1B14" w:rsidRDefault="001A24B4" w:rsidP="00BC772A">
            <w:pPr>
              <w:rPr>
                <w:b/>
                <w:bCs/>
                <w:iCs/>
                <w:sz w:val="16"/>
                <w:szCs w:val="16"/>
                <w:lang w:val="en-GB"/>
              </w:rPr>
            </w:pPr>
            <w:r w:rsidRPr="009E1B14">
              <w:rPr>
                <w:b/>
                <w:bCs/>
                <w:iCs/>
                <w:sz w:val="16"/>
                <w:szCs w:val="16"/>
                <w:lang w:val="en-GB"/>
              </w:rPr>
              <w:t>Optimising existing resources</w:t>
            </w:r>
          </w:p>
          <w:p w14:paraId="5FF91EE6" w14:textId="3D0E3D20" w:rsidR="00E92034" w:rsidRPr="00AA44DE" w:rsidRDefault="00E92034" w:rsidP="00BC772A">
            <w:pPr>
              <w:rPr>
                <w:iCs/>
                <w:sz w:val="16"/>
                <w:szCs w:val="16"/>
                <w:lang w:val="en-GB"/>
              </w:rPr>
            </w:pPr>
            <w:r w:rsidRPr="00E92034">
              <w:rPr>
                <w:iCs/>
                <w:sz w:val="16"/>
                <w:szCs w:val="16"/>
                <w:lang w:val="en-GB"/>
              </w:rPr>
              <w:t>Utilising existing intangible assets to create new ways for income generation and/or beneficiaries’ value creation</w:t>
            </w:r>
          </w:p>
        </w:tc>
      </w:tr>
    </w:tbl>
    <w:p w14:paraId="23A40D68" w14:textId="0CF1EF5E" w:rsidR="0001088F" w:rsidRPr="005C6767" w:rsidRDefault="0001088F" w:rsidP="00EE2397">
      <w:pPr>
        <w:rPr>
          <w:b/>
          <w:iCs/>
          <w:sz w:val="16"/>
          <w:szCs w:val="16"/>
          <w:lang w:val="en-GB"/>
        </w:rPr>
      </w:pPr>
    </w:p>
    <w:p w14:paraId="0AF537BE" w14:textId="77777777" w:rsidR="0001088F" w:rsidRPr="005C6767" w:rsidRDefault="0001088F" w:rsidP="00EE2397">
      <w:pPr>
        <w:rPr>
          <w:b/>
          <w:iCs/>
          <w:sz w:val="16"/>
          <w:szCs w:val="16"/>
          <w:lang w:val="en-GB"/>
        </w:rPr>
      </w:pPr>
    </w:p>
    <w:p w14:paraId="7C00075C" w14:textId="30D14D3B" w:rsidR="0075341B" w:rsidRDefault="00794554" w:rsidP="00EE1742">
      <w:pPr>
        <w:rPr>
          <w:rFonts w:cs="Times New Roman"/>
          <w:sz w:val="16"/>
          <w:szCs w:val="16"/>
          <w:lang w:val="en-GB"/>
        </w:rPr>
      </w:pPr>
      <w:r w:rsidRPr="005C6767">
        <w:rPr>
          <w:b/>
          <w:iCs/>
          <w:sz w:val="16"/>
          <w:szCs w:val="16"/>
          <w:lang w:val="en-GB"/>
        </w:rPr>
        <w:t xml:space="preserve"> </w:t>
      </w:r>
    </w:p>
    <w:p w14:paraId="57FD854C" w14:textId="77777777" w:rsidR="003F6F66" w:rsidRDefault="003F6F66">
      <w:pPr>
        <w:spacing w:after="200" w:line="276" w:lineRule="auto"/>
        <w:rPr>
          <w:rFonts w:cs="Times New Roman"/>
          <w:sz w:val="16"/>
          <w:szCs w:val="16"/>
          <w:lang w:val="en-GB"/>
        </w:rPr>
      </w:pPr>
      <w:r>
        <w:rPr>
          <w:rFonts w:cs="Times New Roman"/>
          <w:sz w:val="16"/>
          <w:szCs w:val="16"/>
          <w:lang w:val="en-GB"/>
        </w:rPr>
        <w:br w:type="page"/>
      </w:r>
    </w:p>
    <w:p w14:paraId="3CF0EBCC" w14:textId="632EFAD5" w:rsidR="00A356FA" w:rsidRDefault="00A356FA" w:rsidP="00A356FA">
      <w:pPr>
        <w:rPr>
          <w:b/>
          <w:iCs/>
          <w:sz w:val="16"/>
          <w:szCs w:val="16"/>
          <w:lang w:val="en-GB"/>
        </w:rPr>
      </w:pPr>
      <w:bookmarkStart w:id="9" w:name="_Ref160118680"/>
      <w:r w:rsidRPr="005C6767">
        <w:rPr>
          <w:b/>
          <w:iCs/>
          <w:sz w:val="16"/>
          <w:szCs w:val="16"/>
          <w:lang w:val="en-GB"/>
        </w:rPr>
        <w:lastRenderedPageBreak/>
        <w:t xml:space="preserve">Table </w:t>
      </w:r>
      <w:r w:rsidRPr="005C6767">
        <w:rPr>
          <w:b/>
          <w:iCs/>
          <w:sz w:val="16"/>
          <w:szCs w:val="16"/>
          <w:lang w:val="en-GB"/>
        </w:rPr>
        <w:fldChar w:fldCharType="begin"/>
      </w:r>
      <w:r w:rsidRPr="005C6767">
        <w:rPr>
          <w:b/>
          <w:iCs/>
          <w:sz w:val="16"/>
          <w:szCs w:val="16"/>
          <w:lang w:val="en-GB"/>
        </w:rPr>
        <w:instrText xml:space="preserve"> SEQ Table \* ROMAN </w:instrText>
      </w:r>
      <w:r w:rsidRPr="005C6767">
        <w:rPr>
          <w:b/>
          <w:iCs/>
          <w:sz w:val="16"/>
          <w:szCs w:val="16"/>
          <w:lang w:val="en-GB"/>
        </w:rPr>
        <w:fldChar w:fldCharType="separate"/>
      </w:r>
      <w:r w:rsidR="008D50CA">
        <w:rPr>
          <w:b/>
          <w:iCs/>
          <w:noProof/>
          <w:sz w:val="16"/>
          <w:szCs w:val="16"/>
          <w:lang w:val="en-GB"/>
        </w:rPr>
        <w:t>V</w:t>
      </w:r>
      <w:r w:rsidRPr="005C6767">
        <w:rPr>
          <w:b/>
          <w:iCs/>
          <w:sz w:val="16"/>
          <w:szCs w:val="16"/>
          <w:lang w:val="en-GB"/>
        </w:rPr>
        <w:fldChar w:fldCharType="end"/>
      </w:r>
      <w:bookmarkEnd w:id="9"/>
      <w:r w:rsidRPr="005C6767">
        <w:rPr>
          <w:b/>
          <w:iCs/>
          <w:sz w:val="16"/>
          <w:szCs w:val="16"/>
          <w:lang w:val="en-GB"/>
        </w:rPr>
        <w:t>:</w:t>
      </w:r>
      <w:r w:rsidRPr="00834CE8">
        <w:rPr>
          <w:b/>
          <w:iCs/>
          <w:sz w:val="16"/>
          <w:szCs w:val="16"/>
          <w:lang w:val="en-GB"/>
        </w:rPr>
        <w:t>Transformations undertaken</w:t>
      </w:r>
      <w:r w:rsidR="00C06715">
        <w:rPr>
          <w:b/>
          <w:iCs/>
          <w:sz w:val="16"/>
          <w:szCs w:val="16"/>
          <w:lang w:val="en-GB"/>
        </w:rPr>
        <w:t xml:space="preserve"> </w:t>
      </w:r>
      <w:r w:rsidR="000F6ABB">
        <w:rPr>
          <w:b/>
          <w:iCs/>
          <w:sz w:val="16"/>
          <w:szCs w:val="16"/>
          <w:lang w:val="en-GB"/>
        </w:rPr>
        <w:t>during and post-pandemic</w:t>
      </w:r>
      <w:r w:rsidR="00C06715">
        <w:rPr>
          <w:b/>
          <w:iCs/>
          <w:sz w:val="16"/>
          <w:szCs w:val="16"/>
          <w:lang w:val="en-GB"/>
        </w:rPr>
        <w:t xml:space="preserve">: Codes and </w:t>
      </w:r>
      <w:proofErr w:type="gramStart"/>
      <w:r w:rsidR="00C06715">
        <w:rPr>
          <w:b/>
          <w:iCs/>
          <w:sz w:val="16"/>
          <w:szCs w:val="16"/>
          <w:lang w:val="en-GB"/>
        </w:rPr>
        <w:t>themes</w:t>
      </w:r>
      <w:proofErr w:type="gramEnd"/>
      <w:r w:rsidR="00C06715">
        <w:rPr>
          <w:b/>
          <w:iCs/>
          <w:sz w:val="16"/>
          <w:szCs w:val="16"/>
          <w:lang w:val="en-GB"/>
        </w:rPr>
        <w:t xml:space="preserve"> </w:t>
      </w:r>
      <w:r w:rsidRPr="00834CE8">
        <w:rPr>
          <w:b/>
          <w:iCs/>
          <w:sz w:val="16"/>
          <w:szCs w:val="16"/>
          <w:lang w:val="en-GB"/>
        </w:rPr>
        <w:t xml:space="preserve"> </w:t>
      </w:r>
    </w:p>
    <w:p w14:paraId="61D7AE18" w14:textId="77777777" w:rsidR="00822C8F" w:rsidRDefault="00822C8F" w:rsidP="00A356FA">
      <w:pPr>
        <w:rPr>
          <w:b/>
          <w:iCs/>
          <w:sz w:val="16"/>
          <w:szCs w:val="16"/>
          <w:lang w:val="en-GB"/>
        </w:rPr>
      </w:pPr>
    </w:p>
    <w:tbl>
      <w:tblPr>
        <w:tblStyle w:val="TableGrid"/>
        <w:tblW w:w="13948" w:type="dxa"/>
        <w:tblLook w:val="04A0" w:firstRow="1" w:lastRow="0" w:firstColumn="1" w:lastColumn="0" w:noHBand="0" w:noVBand="1"/>
      </w:tblPr>
      <w:tblGrid>
        <w:gridCol w:w="7225"/>
        <w:gridCol w:w="4110"/>
        <w:gridCol w:w="2613"/>
      </w:tblGrid>
      <w:tr w:rsidR="00FE278D" w:rsidRPr="00D12A81" w14:paraId="3120E1F3" w14:textId="77777777" w:rsidTr="008D5EE4">
        <w:tc>
          <w:tcPr>
            <w:tcW w:w="7225" w:type="dxa"/>
            <w:shd w:val="clear" w:color="auto" w:fill="BFBFBF" w:themeFill="background1" w:themeFillShade="BF"/>
          </w:tcPr>
          <w:p w14:paraId="6EE10E52" w14:textId="77777777" w:rsidR="00FE278D" w:rsidRPr="00D12A81" w:rsidRDefault="00FE278D" w:rsidP="008D5EE4">
            <w:pPr>
              <w:rPr>
                <w:rFonts w:cs="Times New Roman"/>
                <w:b/>
                <w:bCs/>
                <w:sz w:val="16"/>
                <w:szCs w:val="16"/>
              </w:rPr>
            </w:pPr>
            <w:r w:rsidRPr="00D12A81">
              <w:rPr>
                <w:rFonts w:cs="Times New Roman"/>
                <w:b/>
                <w:bCs/>
                <w:sz w:val="16"/>
                <w:szCs w:val="16"/>
              </w:rPr>
              <w:t>Example of transformations</w:t>
            </w:r>
          </w:p>
        </w:tc>
        <w:tc>
          <w:tcPr>
            <w:tcW w:w="4110" w:type="dxa"/>
            <w:shd w:val="clear" w:color="auto" w:fill="BFBFBF" w:themeFill="background1" w:themeFillShade="BF"/>
          </w:tcPr>
          <w:p w14:paraId="4AEF5355" w14:textId="77777777" w:rsidR="00FE278D" w:rsidRPr="00D12A81" w:rsidRDefault="00FE278D" w:rsidP="008D5EE4">
            <w:pPr>
              <w:rPr>
                <w:rFonts w:cs="Times New Roman"/>
                <w:b/>
                <w:bCs/>
                <w:sz w:val="16"/>
                <w:szCs w:val="16"/>
              </w:rPr>
            </w:pPr>
            <w:r w:rsidRPr="00D12A81">
              <w:rPr>
                <w:rFonts w:cs="Times New Roman"/>
                <w:b/>
                <w:bCs/>
                <w:sz w:val="16"/>
                <w:szCs w:val="16"/>
              </w:rPr>
              <w:t xml:space="preserve">First level code </w:t>
            </w:r>
          </w:p>
        </w:tc>
        <w:tc>
          <w:tcPr>
            <w:tcW w:w="2613" w:type="dxa"/>
            <w:shd w:val="clear" w:color="auto" w:fill="BFBFBF" w:themeFill="background1" w:themeFillShade="BF"/>
          </w:tcPr>
          <w:p w14:paraId="5A5CB1E1" w14:textId="77777777" w:rsidR="00FE278D" w:rsidRPr="00D12A81" w:rsidRDefault="00FE278D" w:rsidP="008D5EE4">
            <w:pPr>
              <w:rPr>
                <w:rFonts w:cs="Times New Roman"/>
                <w:b/>
                <w:bCs/>
                <w:sz w:val="16"/>
                <w:szCs w:val="16"/>
              </w:rPr>
            </w:pPr>
            <w:r w:rsidRPr="00D12A81">
              <w:rPr>
                <w:rFonts w:cs="Times New Roman"/>
                <w:b/>
                <w:bCs/>
                <w:sz w:val="16"/>
                <w:szCs w:val="16"/>
              </w:rPr>
              <w:t>Theme</w:t>
            </w:r>
          </w:p>
        </w:tc>
      </w:tr>
      <w:tr w:rsidR="00FE278D" w:rsidRPr="00D12A81" w14:paraId="03C33029" w14:textId="77777777" w:rsidTr="008D5EE4">
        <w:tc>
          <w:tcPr>
            <w:tcW w:w="13948" w:type="dxa"/>
            <w:gridSpan w:val="3"/>
            <w:shd w:val="clear" w:color="auto" w:fill="0D0D0D" w:themeFill="text1" w:themeFillTint="F2"/>
          </w:tcPr>
          <w:p w14:paraId="5588FF9E" w14:textId="77777777" w:rsidR="00FE278D" w:rsidRPr="00D12A81" w:rsidRDefault="00FE278D" w:rsidP="008D5EE4">
            <w:pPr>
              <w:rPr>
                <w:rFonts w:cs="Times New Roman"/>
                <w:b/>
                <w:bCs/>
                <w:sz w:val="16"/>
                <w:szCs w:val="16"/>
              </w:rPr>
            </w:pPr>
            <w:r w:rsidRPr="00D12A81">
              <w:rPr>
                <w:rFonts w:cs="Times New Roman"/>
                <w:b/>
                <w:bCs/>
                <w:sz w:val="16"/>
                <w:szCs w:val="16"/>
              </w:rPr>
              <w:t xml:space="preserve">Transformations undertaken to manage internal financial crisis  </w:t>
            </w:r>
          </w:p>
        </w:tc>
      </w:tr>
      <w:tr w:rsidR="00FE278D" w:rsidRPr="00D12A81" w14:paraId="36138116" w14:textId="77777777" w:rsidTr="008D5EE4">
        <w:tc>
          <w:tcPr>
            <w:tcW w:w="7225" w:type="dxa"/>
          </w:tcPr>
          <w:p w14:paraId="721B4D9D" w14:textId="77777777" w:rsidR="00FE278D" w:rsidRPr="00D12A81" w:rsidRDefault="00FE278D" w:rsidP="008D5EE4">
            <w:pPr>
              <w:rPr>
                <w:rFonts w:cs="Times New Roman"/>
                <w:color w:val="000000"/>
                <w:sz w:val="16"/>
                <w:szCs w:val="16"/>
              </w:rPr>
            </w:pPr>
            <w:r w:rsidRPr="00D12A81">
              <w:rPr>
                <w:rFonts w:cs="Times New Roman"/>
                <w:color w:val="000000"/>
                <w:sz w:val="16"/>
                <w:szCs w:val="16"/>
              </w:rPr>
              <w:t>Rented out existing assets for additional income (C1, 2, 3, 4)</w:t>
            </w:r>
          </w:p>
          <w:p w14:paraId="1C7D6D22" w14:textId="77777777" w:rsidR="00FE278D" w:rsidRPr="00D12A81" w:rsidRDefault="00FE278D" w:rsidP="008D5EE4">
            <w:pPr>
              <w:rPr>
                <w:rFonts w:cs="Times New Roman"/>
                <w:sz w:val="16"/>
                <w:szCs w:val="16"/>
              </w:rPr>
            </w:pPr>
            <w:r w:rsidRPr="00D12A81">
              <w:rPr>
                <w:rFonts w:cs="Times New Roman"/>
                <w:color w:val="000000"/>
                <w:sz w:val="16"/>
                <w:szCs w:val="16"/>
              </w:rPr>
              <w:t>Started selling existing assets (C1, 3, 15)</w:t>
            </w:r>
          </w:p>
        </w:tc>
        <w:tc>
          <w:tcPr>
            <w:tcW w:w="4110" w:type="dxa"/>
          </w:tcPr>
          <w:p w14:paraId="12D076D0" w14:textId="2842C19E" w:rsidR="00FE278D" w:rsidRPr="00D12A81" w:rsidRDefault="00FE278D" w:rsidP="008D5EE4">
            <w:pPr>
              <w:rPr>
                <w:rFonts w:cs="Times New Roman"/>
                <w:sz w:val="16"/>
                <w:szCs w:val="16"/>
              </w:rPr>
            </w:pPr>
            <w:r w:rsidRPr="00D12A81">
              <w:rPr>
                <w:rFonts w:cs="Times New Roman"/>
                <w:sz w:val="16"/>
                <w:szCs w:val="16"/>
              </w:rPr>
              <w:t>Generate</w:t>
            </w:r>
            <w:r w:rsidR="00A22E17">
              <w:rPr>
                <w:rFonts w:cs="Times New Roman"/>
                <w:sz w:val="16"/>
                <w:szCs w:val="16"/>
              </w:rPr>
              <w:t xml:space="preserve"> additional</w:t>
            </w:r>
            <w:r w:rsidRPr="00D12A81">
              <w:rPr>
                <w:rFonts w:cs="Times New Roman"/>
                <w:sz w:val="16"/>
                <w:szCs w:val="16"/>
              </w:rPr>
              <w:t xml:space="preserve"> income from assets </w:t>
            </w:r>
          </w:p>
        </w:tc>
        <w:tc>
          <w:tcPr>
            <w:tcW w:w="2613" w:type="dxa"/>
          </w:tcPr>
          <w:p w14:paraId="626ACBA6" w14:textId="77777777" w:rsidR="00FE278D" w:rsidRPr="00D12A81" w:rsidRDefault="00FE278D" w:rsidP="008D5EE4">
            <w:pPr>
              <w:rPr>
                <w:rFonts w:cs="Times New Roman"/>
                <w:color w:val="000000"/>
                <w:sz w:val="16"/>
                <w:szCs w:val="16"/>
              </w:rPr>
            </w:pPr>
            <w:r w:rsidRPr="00D12A81">
              <w:rPr>
                <w:rFonts w:cs="Times New Roman"/>
                <w:sz w:val="16"/>
                <w:szCs w:val="16"/>
              </w:rPr>
              <w:t>Innovated new ways of income generation from existing resources</w:t>
            </w:r>
          </w:p>
        </w:tc>
      </w:tr>
      <w:tr w:rsidR="00FE278D" w:rsidRPr="00D12A81" w14:paraId="05855104" w14:textId="77777777" w:rsidTr="008D5EE4">
        <w:tc>
          <w:tcPr>
            <w:tcW w:w="7225" w:type="dxa"/>
          </w:tcPr>
          <w:p w14:paraId="254C0468" w14:textId="77777777" w:rsidR="00FE278D" w:rsidRPr="00D12A81" w:rsidRDefault="00FE278D" w:rsidP="008D5EE4">
            <w:pPr>
              <w:ind w:left="264" w:hanging="264"/>
              <w:rPr>
                <w:rFonts w:cs="Times New Roman"/>
                <w:sz w:val="16"/>
                <w:szCs w:val="16"/>
              </w:rPr>
            </w:pPr>
            <w:r w:rsidRPr="00D12A81">
              <w:rPr>
                <w:rFonts w:cs="Times New Roman"/>
                <w:sz w:val="16"/>
                <w:szCs w:val="16"/>
              </w:rPr>
              <w:t>Installed solar panel (Case 1, 6)</w:t>
            </w:r>
          </w:p>
          <w:p w14:paraId="7051D455" w14:textId="77777777" w:rsidR="00FE278D" w:rsidRPr="00D12A81" w:rsidRDefault="00FE278D" w:rsidP="008D5EE4">
            <w:pPr>
              <w:ind w:left="264" w:hanging="264"/>
              <w:rPr>
                <w:rFonts w:cs="Times New Roman"/>
                <w:sz w:val="16"/>
                <w:szCs w:val="16"/>
              </w:rPr>
            </w:pPr>
            <w:r w:rsidRPr="00D12A81">
              <w:rPr>
                <w:rFonts w:cs="Times New Roman"/>
                <w:sz w:val="16"/>
                <w:szCs w:val="16"/>
              </w:rPr>
              <w:t>Installed efficient light bulbs (Case 8, 9, 10)</w:t>
            </w:r>
          </w:p>
          <w:p w14:paraId="0E4BB6D2" w14:textId="77777777" w:rsidR="00FE278D" w:rsidRPr="00D12A81" w:rsidRDefault="00FE278D" w:rsidP="008D5EE4">
            <w:pPr>
              <w:ind w:left="264" w:hanging="264"/>
              <w:rPr>
                <w:rFonts w:cs="Times New Roman"/>
                <w:sz w:val="16"/>
                <w:szCs w:val="16"/>
              </w:rPr>
            </w:pPr>
            <w:r w:rsidRPr="00D12A81">
              <w:rPr>
                <w:rFonts w:cs="Times New Roman"/>
                <w:sz w:val="16"/>
                <w:szCs w:val="16"/>
              </w:rPr>
              <w:t>Encouraged work from home (All cases)</w:t>
            </w:r>
          </w:p>
        </w:tc>
        <w:tc>
          <w:tcPr>
            <w:tcW w:w="4110" w:type="dxa"/>
          </w:tcPr>
          <w:p w14:paraId="09B1462C" w14:textId="77777777" w:rsidR="00FE278D" w:rsidRPr="00D12A81" w:rsidRDefault="00FE278D" w:rsidP="008D5EE4">
            <w:pPr>
              <w:ind w:left="264" w:hanging="264"/>
              <w:rPr>
                <w:rFonts w:cs="Times New Roman"/>
                <w:color w:val="000000"/>
                <w:sz w:val="16"/>
                <w:szCs w:val="16"/>
              </w:rPr>
            </w:pPr>
            <w:r w:rsidRPr="00D12A81">
              <w:rPr>
                <w:rFonts w:cs="Times New Roman"/>
                <w:color w:val="000000"/>
                <w:sz w:val="16"/>
                <w:szCs w:val="16"/>
              </w:rPr>
              <w:t>Enhance energy efficiency</w:t>
            </w:r>
          </w:p>
        </w:tc>
        <w:tc>
          <w:tcPr>
            <w:tcW w:w="2613" w:type="dxa"/>
            <w:vMerge w:val="restart"/>
          </w:tcPr>
          <w:p w14:paraId="70DDBC14" w14:textId="77777777" w:rsidR="00FE278D" w:rsidRPr="00D12A81" w:rsidRDefault="00FE278D" w:rsidP="008D5EE4">
            <w:pPr>
              <w:ind w:left="264" w:hanging="264"/>
              <w:rPr>
                <w:rFonts w:cs="Times New Roman"/>
                <w:sz w:val="16"/>
                <w:szCs w:val="16"/>
                <w:u w:val="single"/>
              </w:rPr>
            </w:pPr>
            <w:r w:rsidRPr="00D12A81">
              <w:rPr>
                <w:rFonts w:cs="Times New Roman"/>
                <w:color w:val="000000"/>
                <w:sz w:val="16"/>
                <w:szCs w:val="16"/>
              </w:rPr>
              <w:t>Innovated new ways of cost saving from functional efficiency</w:t>
            </w:r>
          </w:p>
        </w:tc>
      </w:tr>
      <w:tr w:rsidR="00FE278D" w:rsidRPr="00D12A81" w14:paraId="792E94DA" w14:textId="77777777" w:rsidTr="008D5EE4">
        <w:trPr>
          <w:trHeight w:val="1001"/>
        </w:trPr>
        <w:tc>
          <w:tcPr>
            <w:tcW w:w="7225" w:type="dxa"/>
            <w:tcBorders>
              <w:bottom w:val="single" w:sz="4" w:space="0" w:color="auto"/>
            </w:tcBorders>
          </w:tcPr>
          <w:p w14:paraId="6681C2C5" w14:textId="77777777" w:rsidR="00FE278D" w:rsidRPr="00D12A81" w:rsidRDefault="00FE278D" w:rsidP="008D5EE4">
            <w:pPr>
              <w:ind w:left="264" w:hanging="264"/>
              <w:rPr>
                <w:rFonts w:cs="Times New Roman"/>
                <w:sz w:val="16"/>
                <w:szCs w:val="16"/>
              </w:rPr>
            </w:pPr>
            <w:r w:rsidRPr="00D12A81">
              <w:rPr>
                <w:rFonts w:cs="Times New Roman"/>
                <w:sz w:val="16"/>
                <w:szCs w:val="16"/>
              </w:rPr>
              <w:t>Developed app for loan application, repayments, member tracking, information sharing and support services (Case 16, 18, 19, 22, 23)</w:t>
            </w:r>
          </w:p>
          <w:p w14:paraId="1B19E1E0" w14:textId="77777777" w:rsidR="00FE278D" w:rsidRPr="00D12A81" w:rsidRDefault="00FE278D" w:rsidP="008D5EE4">
            <w:pPr>
              <w:ind w:left="264" w:hanging="264"/>
              <w:rPr>
                <w:rFonts w:cs="Times New Roman"/>
                <w:sz w:val="16"/>
                <w:szCs w:val="16"/>
              </w:rPr>
            </w:pPr>
            <w:r w:rsidRPr="00D12A81">
              <w:rPr>
                <w:rFonts w:cs="Times New Roman"/>
                <w:sz w:val="16"/>
                <w:szCs w:val="16"/>
              </w:rPr>
              <w:t>Started using of software for inventory tracking (Case 21, 14)</w:t>
            </w:r>
          </w:p>
          <w:p w14:paraId="4AFB0DD7" w14:textId="77777777" w:rsidR="00FE278D" w:rsidRPr="00D12A81" w:rsidRDefault="00FE278D" w:rsidP="008D5EE4">
            <w:pPr>
              <w:ind w:left="264" w:hanging="264"/>
              <w:rPr>
                <w:rFonts w:cs="Times New Roman"/>
                <w:sz w:val="16"/>
                <w:szCs w:val="16"/>
              </w:rPr>
            </w:pPr>
            <w:r w:rsidRPr="00D12A81">
              <w:rPr>
                <w:rFonts w:cs="Times New Roman"/>
                <w:sz w:val="16"/>
                <w:szCs w:val="16"/>
              </w:rPr>
              <w:t>Introduced online sessions for information sharing, discussions, meetings and awareness creation among employees and beneficiaries (Case 1, 4, 7, 9, 11, 12, 13, 14, 17, 18, 19, 21, 23, 25)</w:t>
            </w:r>
          </w:p>
          <w:p w14:paraId="1C4EC52D" w14:textId="77777777" w:rsidR="00FE278D" w:rsidRPr="00D12A81" w:rsidRDefault="00FE278D" w:rsidP="008D5EE4">
            <w:pPr>
              <w:ind w:left="264" w:hanging="264"/>
              <w:rPr>
                <w:rFonts w:cs="Times New Roman"/>
                <w:sz w:val="16"/>
                <w:szCs w:val="16"/>
              </w:rPr>
            </w:pPr>
            <w:r w:rsidRPr="00D12A81">
              <w:rPr>
                <w:rFonts w:cs="Times New Roman"/>
                <w:sz w:val="16"/>
                <w:szCs w:val="16"/>
              </w:rPr>
              <w:t>Introduced tele-medicine and doctor consultation (Case 24)</w:t>
            </w:r>
          </w:p>
        </w:tc>
        <w:tc>
          <w:tcPr>
            <w:tcW w:w="4110" w:type="dxa"/>
            <w:tcBorders>
              <w:bottom w:val="single" w:sz="4" w:space="0" w:color="auto"/>
            </w:tcBorders>
          </w:tcPr>
          <w:p w14:paraId="14EF218C" w14:textId="77777777" w:rsidR="00FE278D" w:rsidRPr="00D12A81" w:rsidRDefault="00FE278D" w:rsidP="008D5EE4">
            <w:pPr>
              <w:ind w:left="264" w:hanging="264"/>
              <w:rPr>
                <w:rFonts w:cs="Times New Roman"/>
                <w:sz w:val="16"/>
                <w:szCs w:val="16"/>
              </w:rPr>
            </w:pPr>
            <w:proofErr w:type="spellStart"/>
            <w:r w:rsidRPr="00D12A81">
              <w:rPr>
                <w:rFonts w:cs="Times New Roman"/>
                <w:sz w:val="16"/>
                <w:szCs w:val="16"/>
              </w:rPr>
              <w:t>Digitalisation</w:t>
            </w:r>
            <w:proofErr w:type="spellEnd"/>
            <w:r w:rsidRPr="00D12A81">
              <w:rPr>
                <w:rFonts w:cs="Times New Roman"/>
                <w:sz w:val="16"/>
                <w:szCs w:val="16"/>
              </w:rPr>
              <w:t xml:space="preserve"> of functions</w:t>
            </w:r>
          </w:p>
          <w:p w14:paraId="34E6B54D" w14:textId="77777777" w:rsidR="00FE278D" w:rsidRPr="00D12A81" w:rsidRDefault="00FE278D" w:rsidP="008D5EE4">
            <w:pPr>
              <w:ind w:left="264" w:hanging="264"/>
              <w:rPr>
                <w:rFonts w:cs="Times New Roman"/>
                <w:sz w:val="16"/>
                <w:szCs w:val="16"/>
                <w:u w:val="single"/>
              </w:rPr>
            </w:pPr>
          </w:p>
        </w:tc>
        <w:tc>
          <w:tcPr>
            <w:tcW w:w="2613" w:type="dxa"/>
            <w:vMerge/>
            <w:tcBorders>
              <w:bottom w:val="single" w:sz="4" w:space="0" w:color="auto"/>
            </w:tcBorders>
          </w:tcPr>
          <w:p w14:paraId="11C622B8" w14:textId="77777777" w:rsidR="00FE278D" w:rsidRPr="00D12A81" w:rsidRDefault="00FE278D" w:rsidP="008D5EE4">
            <w:pPr>
              <w:ind w:left="264" w:hanging="264"/>
              <w:rPr>
                <w:rFonts w:cs="Times New Roman"/>
                <w:sz w:val="16"/>
                <w:szCs w:val="16"/>
                <w:u w:val="single"/>
              </w:rPr>
            </w:pPr>
          </w:p>
        </w:tc>
      </w:tr>
      <w:tr w:rsidR="00FE278D" w:rsidRPr="00D12A81" w14:paraId="2D4BE214" w14:textId="77777777" w:rsidTr="008D5EE4">
        <w:trPr>
          <w:trHeight w:val="167"/>
        </w:trPr>
        <w:tc>
          <w:tcPr>
            <w:tcW w:w="7225" w:type="dxa"/>
          </w:tcPr>
          <w:p w14:paraId="0B116F40" w14:textId="77777777" w:rsidR="00FE278D" w:rsidRPr="00D12A81" w:rsidRDefault="00FE278D" w:rsidP="008D5EE4">
            <w:pPr>
              <w:ind w:left="317" w:hanging="317"/>
              <w:rPr>
                <w:rFonts w:cs="Times New Roman"/>
                <w:sz w:val="16"/>
                <w:szCs w:val="16"/>
              </w:rPr>
            </w:pPr>
            <w:r w:rsidRPr="00D12A81">
              <w:rPr>
                <w:rFonts w:cs="Times New Roman"/>
                <w:sz w:val="16"/>
                <w:szCs w:val="16"/>
              </w:rPr>
              <w:t>Started offering service to affluent customers in return of service fees (Case 1, 12)</w:t>
            </w:r>
          </w:p>
        </w:tc>
        <w:tc>
          <w:tcPr>
            <w:tcW w:w="4110" w:type="dxa"/>
          </w:tcPr>
          <w:p w14:paraId="36E5AE10" w14:textId="77777777" w:rsidR="00FE278D" w:rsidRPr="00D12A81" w:rsidRDefault="00FE278D" w:rsidP="008D5EE4">
            <w:pPr>
              <w:ind w:left="317" w:hanging="317"/>
              <w:rPr>
                <w:rFonts w:cs="Times New Roman"/>
                <w:sz w:val="16"/>
                <w:szCs w:val="16"/>
              </w:rPr>
            </w:pPr>
            <w:r w:rsidRPr="00D12A81">
              <w:rPr>
                <w:rFonts w:cs="Times New Roman"/>
                <w:sz w:val="16"/>
                <w:szCs w:val="16"/>
              </w:rPr>
              <w:t>Serve new customer group with existing product/service</w:t>
            </w:r>
          </w:p>
        </w:tc>
        <w:tc>
          <w:tcPr>
            <w:tcW w:w="2613" w:type="dxa"/>
            <w:vMerge w:val="restart"/>
          </w:tcPr>
          <w:p w14:paraId="24535E0D" w14:textId="77777777" w:rsidR="00FE278D" w:rsidRPr="00D12A81" w:rsidRDefault="00FE278D" w:rsidP="008D5EE4">
            <w:pPr>
              <w:ind w:left="317" w:hanging="317"/>
              <w:rPr>
                <w:rFonts w:cs="Times New Roman"/>
                <w:sz w:val="16"/>
                <w:szCs w:val="16"/>
                <w:u w:val="single"/>
              </w:rPr>
            </w:pPr>
            <w:r w:rsidRPr="00D12A81">
              <w:rPr>
                <w:rFonts w:cs="Times New Roman"/>
                <w:sz w:val="16"/>
                <w:szCs w:val="16"/>
              </w:rPr>
              <w:t>Expanded to new markets with existing product/services</w:t>
            </w:r>
          </w:p>
        </w:tc>
      </w:tr>
      <w:tr w:rsidR="00FE278D" w:rsidRPr="00D12A81" w14:paraId="48CBC4E6" w14:textId="77777777" w:rsidTr="008D5EE4">
        <w:trPr>
          <w:trHeight w:val="241"/>
        </w:trPr>
        <w:tc>
          <w:tcPr>
            <w:tcW w:w="7225" w:type="dxa"/>
          </w:tcPr>
          <w:p w14:paraId="532CEC6F" w14:textId="77777777" w:rsidR="00FE278D" w:rsidRPr="00D12A81" w:rsidRDefault="00FE278D" w:rsidP="008D5EE4">
            <w:pPr>
              <w:ind w:left="317" w:hanging="317"/>
              <w:rPr>
                <w:rFonts w:cs="Times New Roman"/>
                <w:sz w:val="16"/>
                <w:szCs w:val="16"/>
              </w:rPr>
            </w:pPr>
            <w:r w:rsidRPr="00D12A81">
              <w:rPr>
                <w:rFonts w:cs="Times New Roman"/>
                <w:sz w:val="16"/>
                <w:szCs w:val="16"/>
              </w:rPr>
              <w:t>Started exporting/selling product to new international market (Case 9, 10)</w:t>
            </w:r>
          </w:p>
          <w:p w14:paraId="7D774FFD" w14:textId="77777777" w:rsidR="00FE278D" w:rsidRPr="00D12A81" w:rsidRDefault="00FE278D" w:rsidP="008D5EE4">
            <w:pPr>
              <w:ind w:left="317" w:hanging="317"/>
              <w:rPr>
                <w:rFonts w:cs="Times New Roman"/>
                <w:sz w:val="16"/>
                <w:szCs w:val="16"/>
                <w:u w:val="single"/>
              </w:rPr>
            </w:pPr>
            <w:r w:rsidRPr="00D12A81">
              <w:rPr>
                <w:rFonts w:cs="Times New Roman"/>
                <w:sz w:val="16"/>
                <w:szCs w:val="16"/>
              </w:rPr>
              <w:t>Expanded projects to new and more remote areas using mobile/temporary set up (Case 2, 16)</w:t>
            </w:r>
          </w:p>
        </w:tc>
        <w:tc>
          <w:tcPr>
            <w:tcW w:w="4110" w:type="dxa"/>
          </w:tcPr>
          <w:p w14:paraId="65448BCD" w14:textId="77777777" w:rsidR="00FE278D" w:rsidRPr="00D12A81" w:rsidRDefault="00FE278D" w:rsidP="008D5EE4">
            <w:pPr>
              <w:ind w:left="317" w:hanging="317"/>
              <w:rPr>
                <w:rFonts w:cs="Times New Roman"/>
                <w:sz w:val="16"/>
                <w:szCs w:val="16"/>
              </w:rPr>
            </w:pPr>
            <w:r w:rsidRPr="00D12A81">
              <w:rPr>
                <w:rFonts w:cs="Times New Roman"/>
                <w:sz w:val="16"/>
                <w:szCs w:val="16"/>
              </w:rPr>
              <w:t>Serve new geographical area with existing product/service</w:t>
            </w:r>
          </w:p>
        </w:tc>
        <w:tc>
          <w:tcPr>
            <w:tcW w:w="2613" w:type="dxa"/>
            <w:vMerge/>
          </w:tcPr>
          <w:p w14:paraId="11B43116" w14:textId="77777777" w:rsidR="00FE278D" w:rsidRPr="00D12A81" w:rsidRDefault="00FE278D" w:rsidP="008D5EE4">
            <w:pPr>
              <w:ind w:left="317" w:hanging="317"/>
              <w:rPr>
                <w:rFonts w:cs="Times New Roman"/>
                <w:sz w:val="16"/>
                <w:szCs w:val="16"/>
              </w:rPr>
            </w:pPr>
          </w:p>
        </w:tc>
      </w:tr>
      <w:tr w:rsidR="00FE278D" w:rsidRPr="00D12A81" w14:paraId="0D94A1E4" w14:textId="77777777" w:rsidTr="008D5EE4">
        <w:trPr>
          <w:trHeight w:val="800"/>
        </w:trPr>
        <w:tc>
          <w:tcPr>
            <w:tcW w:w="7225" w:type="dxa"/>
          </w:tcPr>
          <w:p w14:paraId="4C4D9654"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Started selling fashion and </w:t>
            </w:r>
            <w:proofErr w:type="spellStart"/>
            <w:r w:rsidRPr="00D12A81">
              <w:rPr>
                <w:rFonts w:cs="Times New Roman"/>
                <w:sz w:val="16"/>
                <w:szCs w:val="16"/>
              </w:rPr>
              <w:t>jewellery</w:t>
            </w:r>
            <w:proofErr w:type="spellEnd"/>
            <w:r w:rsidRPr="00D12A81">
              <w:rPr>
                <w:rFonts w:cs="Times New Roman"/>
                <w:sz w:val="16"/>
                <w:szCs w:val="16"/>
              </w:rPr>
              <w:t xml:space="preserve"> items made by Rickshaw puller’s wives at artisan stores (Case 5)</w:t>
            </w:r>
          </w:p>
          <w:p w14:paraId="578CE822" w14:textId="77777777" w:rsidR="00FE278D" w:rsidRPr="00D12A81" w:rsidRDefault="00FE278D" w:rsidP="008D5EE4">
            <w:pPr>
              <w:ind w:left="317" w:hanging="317"/>
              <w:rPr>
                <w:rFonts w:cs="Times New Roman"/>
                <w:sz w:val="16"/>
                <w:szCs w:val="16"/>
              </w:rPr>
            </w:pPr>
            <w:r w:rsidRPr="00D12A81">
              <w:rPr>
                <w:rFonts w:cs="Times New Roman"/>
                <w:sz w:val="16"/>
                <w:szCs w:val="16"/>
              </w:rPr>
              <w:t>Started exporting new hand-stitched bedding and table ware, crocheted decoration items (Case 6)</w:t>
            </w:r>
          </w:p>
          <w:p w14:paraId="53B25577" w14:textId="77777777" w:rsidR="00FE278D" w:rsidRPr="00D12A81" w:rsidRDefault="00FE278D" w:rsidP="008D5EE4">
            <w:pPr>
              <w:ind w:left="317" w:hanging="317"/>
              <w:rPr>
                <w:rFonts w:cs="Times New Roman"/>
                <w:sz w:val="16"/>
                <w:szCs w:val="16"/>
              </w:rPr>
            </w:pPr>
            <w:r w:rsidRPr="00D12A81">
              <w:rPr>
                <w:rFonts w:cs="Times New Roman"/>
                <w:sz w:val="16"/>
                <w:szCs w:val="16"/>
              </w:rPr>
              <w:t>Introduced software for climate forecasting by farmers and pre-natal care of cattle (Case 7)</w:t>
            </w:r>
          </w:p>
          <w:p w14:paraId="7B858C65"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Started manufacturing and selling affordable hand-sanitizer, </w:t>
            </w:r>
            <w:proofErr w:type="gramStart"/>
            <w:r w:rsidRPr="00D12A81">
              <w:rPr>
                <w:rFonts w:cs="Times New Roman"/>
                <w:sz w:val="16"/>
                <w:szCs w:val="16"/>
              </w:rPr>
              <w:t>musk</w:t>
            </w:r>
            <w:proofErr w:type="gramEnd"/>
            <w:r w:rsidRPr="00D12A81">
              <w:rPr>
                <w:rFonts w:cs="Times New Roman"/>
                <w:sz w:val="16"/>
                <w:szCs w:val="16"/>
              </w:rPr>
              <w:t xml:space="preserve"> and vitamins in rural areas (Case 8)</w:t>
            </w:r>
          </w:p>
        </w:tc>
        <w:tc>
          <w:tcPr>
            <w:tcW w:w="4110" w:type="dxa"/>
          </w:tcPr>
          <w:p w14:paraId="4D67FA8C" w14:textId="77777777" w:rsidR="00FE278D" w:rsidRPr="00D12A81" w:rsidRDefault="00FE278D" w:rsidP="008D5EE4">
            <w:pPr>
              <w:rPr>
                <w:rFonts w:cs="Times New Roman"/>
                <w:sz w:val="16"/>
                <w:szCs w:val="16"/>
              </w:rPr>
            </w:pPr>
            <w:r w:rsidRPr="00D12A81">
              <w:rPr>
                <w:rFonts w:cs="Times New Roman"/>
                <w:sz w:val="16"/>
                <w:szCs w:val="16"/>
              </w:rPr>
              <w:t>Introduce new revenue generating product lines to existing customer/beneficiaries</w:t>
            </w:r>
          </w:p>
        </w:tc>
        <w:tc>
          <w:tcPr>
            <w:tcW w:w="2613" w:type="dxa"/>
            <w:vMerge w:val="restart"/>
          </w:tcPr>
          <w:p w14:paraId="2903B071" w14:textId="77777777" w:rsidR="00FE278D" w:rsidRPr="00D12A81" w:rsidRDefault="00FE278D" w:rsidP="008D5EE4">
            <w:pPr>
              <w:rPr>
                <w:rFonts w:cs="Times New Roman"/>
                <w:sz w:val="16"/>
                <w:szCs w:val="16"/>
                <w:u w:val="single"/>
              </w:rPr>
            </w:pPr>
            <w:r w:rsidRPr="00D12A81">
              <w:rPr>
                <w:rFonts w:cs="Times New Roman"/>
                <w:sz w:val="16"/>
                <w:szCs w:val="16"/>
              </w:rPr>
              <w:t>Innovated ways to diversify the portfolio through new product/service/project</w:t>
            </w:r>
          </w:p>
        </w:tc>
      </w:tr>
      <w:tr w:rsidR="00FE278D" w:rsidRPr="00D12A81" w14:paraId="642B33AD" w14:textId="77777777" w:rsidTr="008D5EE4">
        <w:trPr>
          <w:trHeight w:val="429"/>
        </w:trPr>
        <w:tc>
          <w:tcPr>
            <w:tcW w:w="7225" w:type="dxa"/>
          </w:tcPr>
          <w:p w14:paraId="1A135C35" w14:textId="77777777" w:rsidR="00FE278D" w:rsidRPr="00D12A81" w:rsidRDefault="00FE278D" w:rsidP="008D5EE4">
            <w:pPr>
              <w:ind w:left="317" w:hanging="317"/>
              <w:rPr>
                <w:rFonts w:cs="Times New Roman"/>
                <w:sz w:val="16"/>
                <w:szCs w:val="16"/>
              </w:rPr>
            </w:pPr>
            <w:r w:rsidRPr="00D12A81">
              <w:rPr>
                <w:rFonts w:cs="Times New Roman"/>
                <w:sz w:val="16"/>
                <w:szCs w:val="16"/>
              </w:rPr>
              <w:t>Introduced school for rickshaw pullers’ children in return of nominal fee (Case 5)</w:t>
            </w:r>
          </w:p>
          <w:p w14:paraId="73C50F74" w14:textId="77777777" w:rsidR="00FE278D" w:rsidRPr="00D12A81" w:rsidRDefault="00FE278D" w:rsidP="008D5EE4">
            <w:pPr>
              <w:ind w:left="317" w:hanging="317"/>
              <w:rPr>
                <w:rFonts w:cs="Times New Roman"/>
                <w:sz w:val="16"/>
                <w:szCs w:val="16"/>
                <w:u w:val="single"/>
              </w:rPr>
            </w:pPr>
            <w:r w:rsidRPr="00D12A81">
              <w:rPr>
                <w:rFonts w:cs="Times New Roman"/>
                <w:sz w:val="16"/>
                <w:szCs w:val="16"/>
              </w:rPr>
              <w:t>Introduced medical treatment loan and sanitation loan (Case 18)</w:t>
            </w:r>
          </w:p>
        </w:tc>
        <w:tc>
          <w:tcPr>
            <w:tcW w:w="4110" w:type="dxa"/>
          </w:tcPr>
          <w:p w14:paraId="69EEC9CD" w14:textId="77777777" w:rsidR="00FE278D" w:rsidRPr="00D12A81" w:rsidRDefault="00FE278D" w:rsidP="008D5EE4">
            <w:pPr>
              <w:rPr>
                <w:rFonts w:cs="Times New Roman"/>
                <w:sz w:val="16"/>
                <w:szCs w:val="16"/>
              </w:rPr>
            </w:pPr>
            <w:r w:rsidRPr="00D12A81">
              <w:rPr>
                <w:rFonts w:cs="Times New Roman"/>
                <w:sz w:val="16"/>
                <w:szCs w:val="16"/>
              </w:rPr>
              <w:t>Introduce new revenue generating service offerings to existing customer/beneficiaries</w:t>
            </w:r>
          </w:p>
        </w:tc>
        <w:tc>
          <w:tcPr>
            <w:tcW w:w="2613" w:type="dxa"/>
            <w:vMerge/>
          </w:tcPr>
          <w:p w14:paraId="08C0B6A3" w14:textId="77777777" w:rsidR="00FE278D" w:rsidRPr="00D12A81" w:rsidRDefault="00FE278D" w:rsidP="008D5EE4">
            <w:pPr>
              <w:rPr>
                <w:rFonts w:cs="Times New Roman"/>
                <w:sz w:val="16"/>
                <w:szCs w:val="16"/>
              </w:rPr>
            </w:pPr>
          </w:p>
        </w:tc>
      </w:tr>
      <w:tr w:rsidR="00FE278D" w:rsidRPr="00D12A81" w14:paraId="4C999F38" w14:textId="77777777" w:rsidTr="008D5EE4">
        <w:trPr>
          <w:trHeight w:val="979"/>
        </w:trPr>
        <w:tc>
          <w:tcPr>
            <w:tcW w:w="7225" w:type="dxa"/>
          </w:tcPr>
          <w:p w14:paraId="686A50FB"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Launched an international e-commerce site to serve global markets (Case 25) </w:t>
            </w:r>
          </w:p>
          <w:p w14:paraId="51B1A4EB"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Invested in share market (Case 4) </w:t>
            </w:r>
          </w:p>
          <w:p w14:paraId="2710AF41"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Introduced affordable </w:t>
            </w:r>
            <w:proofErr w:type="spellStart"/>
            <w:r w:rsidRPr="00D12A81">
              <w:rPr>
                <w:rFonts w:cs="Times New Roman"/>
                <w:sz w:val="16"/>
                <w:szCs w:val="16"/>
              </w:rPr>
              <w:t>Wifi</w:t>
            </w:r>
            <w:proofErr w:type="spellEnd"/>
            <w:r w:rsidRPr="00D12A81">
              <w:rPr>
                <w:rFonts w:cs="Times New Roman"/>
                <w:sz w:val="16"/>
                <w:szCs w:val="16"/>
              </w:rPr>
              <w:t xml:space="preserve"> connection to entrepreneurs in remote villages (Case 21)</w:t>
            </w:r>
          </w:p>
          <w:p w14:paraId="462008F6" w14:textId="77777777" w:rsidR="00FE278D" w:rsidRPr="00D12A81" w:rsidRDefault="00FE278D" w:rsidP="008D5EE4">
            <w:pPr>
              <w:ind w:left="317" w:hanging="317"/>
              <w:rPr>
                <w:rFonts w:cs="Times New Roman"/>
                <w:sz w:val="16"/>
                <w:szCs w:val="16"/>
              </w:rPr>
            </w:pPr>
            <w:r w:rsidRPr="00D12A81">
              <w:rPr>
                <w:rFonts w:cs="Times New Roman"/>
                <w:sz w:val="16"/>
                <w:szCs w:val="16"/>
              </w:rPr>
              <w:t>Introduced affordable TV viewing and Entertainment services for rural communities (Case 21)</w:t>
            </w:r>
          </w:p>
          <w:p w14:paraId="56048F9F"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Promoted </w:t>
            </w:r>
            <w:proofErr w:type="spellStart"/>
            <w:r w:rsidRPr="00D12A81">
              <w:rPr>
                <w:rFonts w:cs="Times New Roman"/>
                <w:sz w:val="16"/>
                <w:szCs w:val="16"/>
              </w:rPr>
              <w:t>Shimulia</w:t>
            </w:r>
            <w:proofErr w:type="spellEnd"/>
            <w:r w:rsidRPr="00D12A81">
              <w:rPr>
                <w:rFonts w:cs="Times New Roman"/>
                <w:sz w:val="16"/>
                <w:szCs w:val="16"/>
              </w:rPr>
              <w:t xml:space="preserve"> village as a YouTube village and created a biodiverse park including vegetable and cattle farming to attract local and international tourist (Case 20)</w:t>
            </w:r>
          </w:p>
          <w:p w14:paraId="0806A0D4" w14:textId="77777777" w:rsidR="00FE278D" w:rsidRPr="00D12A81" w:rsidRDefault="00FE278D" w:rsidP="008D5EE4">
            <w:pPr>
              <w:ind w:left="317" w:hanging="317"/>
              <w:rPr>
                <w:rFonts w:cs="Times New Roman"/>
                <w:sz w:val="16"/>
                <w:szCs w:val="16"/>
                <w:u w:val="single"/>
              </w:rPr>
            </w:pPr>
            <w:r w:rsidRPr="00D12A81">
              <w:rPr>
                <w:rFonts w:cs="Times New Roman"/>
                <w:sz w:val="16"/>
                <w:szCs w:val="16"/>
              </w:rPr>
              <w:t>Introduced affordable fee-paying institution for training women about business start-up and vocational skills (Case 15)</w:t>
            </w:r>
          </w:p>
        </w:tc>
        <w:tc>
          <w:tcPr>
            <w:tcW w:w="4110" w:type="dxa"/>
          </w:tcPr>
          <w:p w14:paraId="0154A53C" w14:textId="77777777" w:rsidR="00FE278D" w:rsidRPr="00D12A81" w:rsidRDefault="00FE278D" w:rsidP="008D5EE4">
            <w:pPr>
              <w:rPr>
                <w:rFonts w:cs="Times New Roman"/>
                <w:sz w:val="16"/>
                <w:szCs w:val="16"/>
              </w:rPr>
            </w:pPr>
            <w:r w:rsidRPr="00D12A81">
              <w:rPr>
                <w:rFonts w:cs="Times New Roman"/>
                <w:sz w:val="16"/>
                <w:szCs w:val="16"/>
              </w:rPr>
              <w:t xml:space="preserve">Introduce new revenue generating projects for new customer/beneficiaries </w:t>
            </w:r>
          </w:p>
        </w:tc>
        <w:tc>
          <w:tcPr>
            <w:tcW w:w="2613" w:type="dxa"/>
            <w:vMerge/>
          </w:tcPr>
          <w:p w14:paraId="27539576" w14:textId="77777777" w:rsidR="00FE278D" w:rsidRPr="00D12A81" w:rsidRDefault="00FE278D" w:rsidP="008D5EE4">
            <w:pPr>
              <w:rPr>
                <w:rFonts w:cs="Times New Roman"/>
                <w:sz w:val="16"/>
                <w:szCs w:val="16"/>
              </w:rPr>
            </w:pPr>
          </w:p>
        </w:tc>
      </w:tr>
      <w:tr w:rsidR="00FE278D" w:rsidRPr="00D12A81" w14:paraId="4707C068" w14:textId="77777777" w:rsidTr="008D5EE4">
        <w:trPr>
          <w:trHeight w:val="41"/>
        </w:trPr>
        <w:tc>
          <w:tcPr>
            <w:tcW w:w="13948" w:type="dxa"/>
            <w:gridSpan w:val="3"/>
            <w:shd w:val="clear" w:color="auto" w:fill="0D0D0D" w:themeFill="text1" w:themeFillTint="F2"/>
          </w:tcPr>
          <w:p w14:paraId="3C7DF409" w14:textId="77777777" w:rsidR="00FE278D" w:rsidRPr="00D12A81" w:rsidRDefault="00FE278D" w:rsidP="008D5EE4">
            <w:pPr>
              <w:rPr>
                <w:rFonts w:cs="Times New Roman"/>
                <w:b/>
                <w:bCs/>
                <w:sz w:val="16"/>
                <w:szCs w:val="16"/>
              </w:rPr>
            </w:pPr>
            <w:r w:rsidRPr="00D12A81">
              <w:rPr>
                <w:rFonts w:cs="Times New Roman"/>
                <w:b/>
                <w:bCs/>
                <w:sz w:val="16"/>
                <w:szCs w:val="16"/>
              </w:rPr>
              <w:t xml:space="preserve">Transformations undertaken to protect beneficiaries from pandemic induced damage (immediately and in short-term and long-term) </w:t>
            </w:r>
          </w:p>
        </w:tc>
      </w:tr>
      <w:tr w:rsidR="00FE278D" w:rsidRPr="00D12A81" w14:paraId="01957947" w14:textId="77777777" w:rsidTr="008D5EE4">
        <w:trPr>
          <w:trHeight w:val="133"/>
        </w:trPr>
        <w:tc>
          <w:tcPr>
            <w:tcW w:w="7225" w:type="dxa"/>
          </w:tcPr>
          <w:p w14:paraId="0F6D2608"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Provided financial aid, food, </w:t>
            </w:r>
            <w:proofErr w:type="gramStart"/>
            <w:r w:rsidRPr="00D12A81">
              <w:rPr>
                <w:rFonts w:cs="Times New Roman"/>
                <w:sz w:val="16"/>
                <w:szCs w:val="16"/>
              </w:rPr>
              <w:t>medicine</w:t>
            </w:r>
            <w:proofErr w:type="gramEnd"/>
            <w:r w:rsidRPr="00D12A81">
              <w:rPr>
                <w:rFonts w:cs="Times New Roman"/>
                <w:sz w:val="16"/>
                <w:szCs w:val="16"/>
              </w:rPr>
              <w:t xml:space="preserve"> and clothes donation to beneficiaries (Case 1, 4 18, 19, 20, 24)</w:t>
            </w:r>
          </w:p>
          <w:p w14:paraId="6958C8FC" w14:textId="77777777" w:rsidR="00FE278D" w:rsidRPr="00D12A81" w:rsidRDefault="00FE278D" w:rsidP="008D5EE4">
            <w:pPr>
              <w:ind w:left="317" w:hanging="317"/>
              <w:rPr>
                <w:rFonts w:cs="Times New Roman"/>
                <w:sz w:val="16"/>
                <w:szCs w:val="16"/>
              </w:rPr>
            </w:pPr>
            <w:r w:rsidRPr="00D12A81">
              <w:rPr>
                <w:rFonts w:cs="Times New Roman"/>
                <w:sz w:val="16"/>
                <w:szCs w:val="16"/>
              </w:rPr>
              <w:t>Created awareness about Covid and overall hygiene among beneficiaries (All cases)</w:t>
            </w:r>
          </w:p>
        </w:tc>
        <w:tc>
          <w:tcPr>
            <w:tcW w:w="4110" w:type="dxa"/>
          </w:tcPr>
          <w:p w14:paraId="0E2361B6" w14:textId="77777777" w:rsidR="00FE278D" w:rsidRPr="00D12A81" w:rsidRDefault="00FE278D" w:rsidP="008D5EE4">
            <w:pPr>
              <w:rPr>
                <w:rFonts w:cs="Times New Roman"/>
                <w:sz w:val="16"/>
                <w:szCs w:val="16"/>
              </w:rPr>
            </w:pPr>
            <w:r w:rsidRPr="00D12A81">
              <w:rPr>
                <w:rFonts w:cs="Times New Roman"/>
                <w:sz w:val="16"/>
                <w:szCs w:val="16"/>
              </w:rPr>
              <w:t xml:space="preserve">New aid and awareness initiatives </w:t>
            </w:r>
          </w:p>
        </w:tc>
        <w:tc>
          <w:tcPr>
            <w:tcW w:w="2613" w:type="dxa"/>
          </w:tcPr>
          <w:p w14:paraId="7E6847BF" w14:textId="77777777" w:rsidR="00FE278D" w:rsidRPr="00D12A81" w:rsidRDefault="00FE278D" w:rsidP="008D5EE4">
            <w:pPr>
              <w:rPr>
                <w:rFonts w:cs="Times New Roman"/>
                <w:sz w:val="16"/>
                <w:szCs w:val="16"/>
              </w:rPr>
            </w:pPr>
            <w:r w:rsidRPr="00D12A81">
              <w:rPr>
                <w:rFonts w:cs="Times New Roman"/>
                <w:sz w:val="16"/>
                <w:szCs w:val="16"/>
              </w:rPr>
              <w:t xml:space="preserve">Undertaken new initiatives to protect basic human rights (immediate protection) </w:t>
            </w:r>
          </w:p>
        </w:tc>
      </w:tr>
      <w:tr w:rsidR="00FE278D" w:rsidRPr="00D12A81" w14:paraId="3599E12D" w14:textId="77777777" w:rsidTr="008D5EE4">
        <w:trPr>
          <w:trHeight w:val="349"/>
        </w:trPr>
        <w:tc>
          <w:tcPr>
            <w:tcW w:w="7225" w:type="dxa"/>
          </w:tcPr>
          <w:p w14:paraId="5E5A5B41" w14:textId="77777777" w:rsidR="00FE278D" w:rsidRPr="00D12A81" w:rsidRDefault="00FE278D" w:rsidP="008D5EE4">
            <w:pPr>
              <w:ind w:left="317" w:hanging="317"/>
              <w:rPr>
                <w:rFonts w:cs="Times New Roman"/>
                <w:i/>
                <w:iCs/>
                <w:sz w:val="16"/>
                <w:szCs w:val="16"/>
              </w:rPr>
            </w:pPr>
            <w:r w:rsidRPr="00D12A81">
              <w:rPr>
                <w:rFonts w:cs="Times New Roman"/>
                <w:sz w:val="16"/>
                <w:szCs w:val="16"/>
              </w:rPr>
              <w:t xml:space="preserve">Altered the loan repayment scheme </w:t>
            </w:r>
            <w:proofErr w:type="gramStart"/>
            <w:r w:rsidRPr="00D12A81">
              <w:rPr>
                <w:rFonts w:cs="Times New Roman"/>
                <w:sz w:val="16"/>
                <w:szCs w:val="16"/>
              </w:rPr>
              <w:t>i.e.</w:t>
            </w:r>
            <w:proofErr w:type="gramEnd"/>
            <w:r w:rsidRPr="00D12A81">
              <w:rPr>
                <w:rFonts w:cs="Times New Roman"/>
                <w:sz w:val="16"/>
                <w:szCs w:val="16"/>
              </w:rPr>
              <w:t xml:space="preserve"> start repayment after 1 year, longer loan repayment period </w:t>
            </w:r>
            <w:r w:rsidRPr="00D12A81">
              <w:rPr>
                <w:rFonts w:cs="Times New Roman"/>
                <w:i/>
                <w:iCs/>
                <w:sz w:val="16"/>
                <w:szCs w:val="16"/>
              </w:rPr>
              <w:t>(Case 4, 19, 18, 22, 23)</w:t>
            </w:r>
          </w:p>
          <w:p w14:paraId="4B6BAAE0" w14:textId="77777777" w:rsidR="00FE278D" w:rsidRPr="00D12A81" w:rsidRDefault="00FE278D" w:rsidP="008D5EE4">
            <w:pPr>
              <w:ind w:left="317" w:hanging="317"/>
              <w:rPr>
                <w:rFonts w:cs="Times New Roman"/>
                <w:sz w:val="16"/>
                <w:szCs w:val="16"/>
              </w:rPr>
            </w:pPr>
            <w:r w:rsidRPr="00D12A81">
              <w:rPr>
                <w:rFonts w:cs="Times New Roman"/>
                <w:sz w:val="16"/>
                <w:szCs w:val="16"/>
              </w:rPr>
              <w:t>Introduced new reduced interest rate for fixed term</w:t>
            </w:r>
          </w:p>
        </w:tc>
        <w:tc>
          <w:tcPr>
            <w:tcW w:w="4110" w:type="dxa"/>
          </w:tcPr>
          <w:p w14:paraId="7C8725A5" w14:textId="77777777" w:rsidR="00FE278D" w:rsidRPr="00D12A81" w:rsidRDefault="00FE278D" w:rsidP="008D5EE4">
            <w:pPr>
              <w:rPr>
                <w:rFonts w:cs="Times New Roman"/>
                <w:sz w:val="16"/>
                <w:szCs w:val="16"/>
              </w:rPr>
            </w:pPr>
            <w:r w:rsidRPr="00D12A81">
              <w:rPr>
                <w:rFonts w:cs="Times New Roman"/>
                <w:color w:val="000000"/>
                <w:sz w:val="16"/>
                <w:szCs w:val="16"/>
              </w:rPr>
              <w:t>Alteration in existing payment scheme for existing service/product offering</w:t>
            </w:r>
          </w:p>
        </w:tc>
        <w:tc>
          <w:tcPr>
            <w:tcW w:w="2613" w:type="dxa"/>
          </w:tcPr>
          <w:p w14:paraId="67BC15B6" w14:textId="77777777" w:rsidR="00FE278D" w:rsidRPr="00D12A81" w:rsidRDefault="00FE278D" w:rsidP="008D5EE4">
            <w:pPr>
              <w:rPr>
                <w:rFonts w:cs="Times New Roman"/>
                <w:sz w:val="16"/>
                <w:szCs w:val="16"/>
              </w:rPr>
            </w:pPr>
            <w:r w:rsidRPr="00D12A81">
              <w:rPr>
                <w:rFonts w:cs="Times New Roman"/>
                <w:sz w:val="16"/>
                <w:szCs w:val="16"/>
              </w:rPr>
              <w:t xml:space="preserve">Innovated new ways to offer flexibility to beneficiaries (short-term protection) </w:t>
            </w:r>
          </w:p>
        </w:tc>
      </w:tr>
      <w:tr w:rsidR="00FE278D" w:rsidRPr="00D12A81" w14:paraId="4BF84F7B" w14:textId="77777777" w:rsidTr="008D5EE4">
        <w:trPr>
          <w:trHeight w:val="157"/>
        </w:trPr>
        <w:tc>
          <w:tcPr>
            <w:tcW w:w="7225" w:type="dxa"/>
          </w:tcPr>
          <w:p w14:paraId="6B605110" w14:textId="77777777" w:rsidR="00FE278D" w:rsidRPr="00D12A81" w:rsidRDefault="00FE278D" w:rsidP="008D5EE4">
            <w:pPr>
              <w:ind w:left="317" w:hanging="317"/>
              <w:rPr>
                <w:rFonts w:cs="Times New Roman"/>
                <w:i/>
                <w:iCs/>
                <w:sz w:val="16"/>
                <w:szCs w:val="16"/>
              </w:rPr>
            </w:pPr>
            <w:r w:rsidRPr="00D12A81">
              <w:rPr>
                <w:rFonts w:cs="Times New Roman"/>
                <w:sz w:val="16"/>
                <w:szCs w:val="16"/>
              </w:rPr>
              <w:t xml:space="preserve">Introduced mobile clinics to reach out more people in new area </w:t>
            </w:r>
            <w:r w:rsidRPr="00D12A81">
              <w:rPr>
                <w:rFonts w:cs="Times New Roman"/>
                <w:i/>
                <w:iCs/>
                <w:sz w:val="16"/>
                <w:szCs w:val="16"/>
              </w:rPr>
              <w:t>(C2)</w:t>
            </w:r>
          </w:p>
          <w:p w14:paraId="6912CB38" w14:textId="77777777" w:rsidR="00FE278D" w:rsidRPr="00D12A81" w:rsidRDefault="00FE278D" w:rsidP="008D5EE4">
            <w:pPr>
              <w:ind w:left="317" w:hanging="317"/>
              <w:rPr>
                <w:rFonts w:cs="Times New Roman"/>
                <w:sz w:val="16"/>
                <w:szCs w:val="16"/>
              </w:rPr>
            </w:pPr>
            <w:r w:rsidRPr="00D12A81">
              <w:rPr>
                <w:rFonts w:cs="Times New Roman"/>
                <w:sz w:val="16"/>
                <w:szCs w:val="16"/>
              </w:rPr>
              <w:t>Introduced telephone consultation and prescription service (C2, 24)</w:t>
            </w:r>
          </w:p>
        </w:tc>
        <w:tc>
          <w:tcPr>
            <w:tcW w:w="4110" w:type="dxa"/>
          </w:tcPr>
          <w:p w14:paraId="110B1FA7" w14:textId="77777777" w:rsidR="00FE278D" w:rsidRPr="00D12A81" w:rsidRDefault="00FE278D" w:rsidP="008D5EE4">
            <w:pPr>
              <w:rPr>
                <w:rFonts w:cs="Times New Roman"/>
                <w:sz w:val="16"/>
                <w:szCs w:val="16"/>
              </w:rPr>
            </w:pPr>
            <w:r w:rsidRPr="00D12A81">
              <w:rPr>
                <w:rFonts w:cs="Times New Roman"/>
                <w:sz w:val="16"/>
                <w:szCs w:val="16"/>
              </w:rPr>
              <w:t>Introduce mobility as a service option</w:t>
            </w:r>
          </w:p>
        </w:tc>
        <w:tc>
          <w:tcPr>
            <w:tcW w:w="2613" w:type="dxa"/>
            <w:vMerge w:val="restart"/>
          </w:tcPr>
          <w:p w14:paraId="72CA0A41" w14:textId="77777777" w:rsidR="00FE278D" w:rsidRPr="00D12A81" w:rsidRDefault="00FE278D" w:rsidP="008D5EE4">
            <w:pPr>
              <w:rPr>
                <w:rFonts w:cs="Times New Roman"/>
                <w:sz w:val="16"/>
                <w:szCs w:val="16"/>
              </w:rPr>
            </w:pPr>
            <w:r w:rsidRPr="00D12A81">
              <w:rPr>
                <w:rFonts w:cs="Times New Roman"/>
                <w:sz w:val="16"/>
                <w:szCs w:val="16"/>
              </w:rPr>
              <w:t xml:space="preserve">Innovated new ways to increase access to existing product/service offerings (short-term protection) </w:t>
            </w:r>
          </w:p>
        </w:tc>
      </w:tr>
      <w:tr w:rsidR="00FE278D" w:rsidRPr="00D12A81" w14:paraId="6D9C8916" w14:textId="77777777" w:rsidTr="008D5EE4">
        <w:trPr>
          <w:trHeight w:val="397"/>
        </w:trPr>
        <w:tc>
          <w:tcPr>
            <w:tcW w:w="7225" w:type="dxa"/>
          </w:tcPr>
          <w:p w14:paraId="100E02DE"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Introduced new mobile trucks to bring milk from remote villages to district hubs. Quality testing and vet services offered via these mobile trucks </w:t>
            </w:r>
            <w:r w:rsidRPr="00D12A81">
              <w:rPr>
                <w:rFonts w:cs="Times New Roman"/>
                <w:i/>
                <w:iCs/>
                <w:sz w:val="16"/>
                <w:szCs w:val="16"/>
              </w:rPr>
              <w:t>(Case 14)</w:t>
            </w:r>
          </w:p>
        </w:tc>
        <w:tc>
          <w:tcPr>
            <w:tcW w:w="4110" w:type="dxa"/>
          </w:tcPr>
          <w:p w14:paraId="0490C8AE" w14:textId="77777777" w:rsidR="00FE278D" w:rsidRPr="00D12A81" w:rsidRDefault="00FE278D" w:rsidP="008D5EE4">
            <w:pPr>
              <w:rPr>
                <w:rFonts w:cs="Times New Roman"/>
                <w:sz w:val="16"/>
                <w:szCs w:val="16"/>
              </w:rPr>
            </w:pPr>
            <w:r w:rsidRPr="00D12A81">
              <w:rPr>
                <w:rFonts w:cs="Times New Roman"/>
                <w:sz w:val="16"/>
                <w:szCs w:val="16"/>
              </w:rPr>
              <w:t>Introduce mobility as a logistical support</w:t>
            </w:r>
          </w:p>
        </w:tc>
        <w:tc>
          <w:tcPr>
            <w:tcW w:w="2613" w:type="dxa"/>
            <w:vMerge/>
          </w:tcPr>
          <w:p w14:paraId="416F805F" w14:textId="77777777" w:rsidR="00FE278D" w:rsidRPr="00D12A81" w:rsidRDefault="00FE278D" w:rsidP="008D5EE4">
            <w:pPr>
              <w:rPr>
                <w:rFonts w:cs="Times New Roman"/>
                <w:sz w:val="16"/>
                <w:szCs w:val="16"/>
              </w:rPr>
            </w:pPr>
          </w:p>
        </w:tc>
      </w:tr>
      <w:tr w:rsidR="00FE278D" w:rsidRPr="00D12A81" w14:paraId="23BDFC4F" w14:textId="77777777" w:rsidTr="008D5EE4">
        <w:trPr>
          <w:trHeight w:val="523"/>
        </w:trPr>
        <w:tc>
          <w:tcPr>
            <w:tcW w:w="7225" w:type="dxa"/>
          </w:tcPr>
          <w:p w14:paraId="29440342" w14:textId="77777777" w:rsidR="00FE278D" w:rsidRPr="00D12A81" w:rsidRDefault="00FE278D" w:rsidP="008D5EE4">
            <w:pPr>
              <w:rPr>
                <w:rFonts w:cs="Times New Roman"/>
                <w:sz w:val="16"/>
                <w:szCs w:val="16"/>
              </w:rPr>
            </w:pPr>
            <w:r w:rsidRPr="00D12A81">
              <w:rPr>
                <w:rFonts w:cs="Times New Roman"/>
                <w:sz w:val="16"/>
                <w:szCs w:val="16"/>
              </w:rPr>
              <w:t>Introduced COVID recovery loan (Case 4, 19, 23)</w:t>
            </w:r>
          </w:p>
          <w:p w14:paraId="313DD4F7" w14:textId="77777777" w:rsidR="00FE278D" w:rsidRPr="00D12A81" w:rsidRDefault="00FE278D" w:rsidP="008D5EE4">
            <w:pPr>
              <w:rPr>
                <w:rFonts w:cs="Times New Roman"/>
                <w:sz w:val="16"/>
                <w:szCs w:val="16"/>
              </w:rPr>
            </w:pPr>
            <w:r w:rsidRPr="00D12A81">
              <w:rPr>
                <w:rFonts w:cs="Times New Roman"/>
                <w:sz w:val="16"/>
                <w:szCs w:val="16"/>
              </w:rPr>
              <w:t>Introduced medical loan for long COVID sufferers (Case 18)</w:t>
            </w:r>
          </w:p>
          <w:p w14:paraId="2C1FE757" w14:textId="77777777" w:rsidR="00FE278D" w:rsidRPr="00D12A81" w:rsidRDefault="00FE278D" w:rsidP="008D5EE4">
            <w:pPr>
              <w:rPr>
                <w:rFonts w:cs="Times New Roman"/>
                <w:sz w:val="16"/>
                <w:szCs w:val="16"/>
              </w:rPr>
            </w:pPr>
            <w:r w:rsidRPr="00D12A81">
              <w:rPr>
                <w:rFonts w:cs="Times New Roman"/>
                <w:sz w:val="16"/>
                <w:szCs w:val="16"/>
              </w:rPr>
              <w:t>Introduced sanitation and hygiene loan (Case 18)</w:t>
            </w:r>
          </w:p>
        </w:tc>
        <w:tc>
          <w:tcPr>
            <w:tcW w:w="4110" w:type="dxa"/>
          </w:tcPr>
          <w:p w14:paraId="5EFAC5C0" w14:textId="77777777" w:rsidR="00FE278D" w:rsidRPr="00D12A81" w:rsidRDefault="00FE278D" w:rsidP="008D5EE4">
            <w:pPr>
              <w:ind w:left="32" w:hanging="32"/>
              <w:rPr>
                <w:rFonts w:cs="Times New Roman"/>
                <w:sz w:val="16"/>
                <w:szCs w:val="16"/>
              </w:rPr>
            </w:pPr>
            <w:r w:rsidRPr="00D12A81">
              <w:rPr>
                <w:rFonts w:cs="Times New Roman"/>
                <w:sz w:val="16"/>
                <w:szCs w:val="16"/>
              </w:rPr>
              <w:t xml:space="preserve">Introduce product/services specifically developed for recovery from pandemic induced damages. </w:t>
            </w:r>
          </w:p>
          <w:p w14:paraId="55814C16" w14:textId="77777777" w:rsidR="00FE278D" w:rsidRPr="00D12A81" w:rsidRDefault="00FE278D" w:rsidP="008D5EE4">
            <w:pPr>
              <w:ind w:left="32" w:hanging="32"/>
              <w:rPr>
                <w:rFonts w:cs="Times New Roman"/>
                <w:sz w:val="16"/>
                <w:szCs w:val="16"/>
              </w:rPr>
            </w:pPr>
          </w:p>
        </w:tc>
        <w:tc>
          <w:tcPr>
            <w:tcW w:w="2613" w:type="dxa"/>
            <w:vMerge w:val="restart"/>
          </w:tcPr>
          <w:p w14:paraId="5C50D310" w14:textId="77777777" w:rsidR="00FE278D" w:rsidRPr="00D12A81" w:rsidRDefault="00FE278D" w:rsidP="008D5EE4">
            <w:pPr>
              <w:rPr>
                <w:rFonts w:cs="Times New Roman"/>
                <w:sz w:val="16"/>
                <w:szCs w:val="16"/>
              </w:rPr>
            </w:pPr>
            <w:r w:rsidRPr="00D12A81">
              <w:rPr>
                <w:rFonts w:cs="Times New Roman"/>
                <w:sz w:val="16"/>
                <w:szCs w:val="16"/>
              </w:rPr>
              <w:t xml:space="preserve">Innovated new service/products to stimulate recovery and preparation </w:t>
            </w:r>
            <w:r w:rsidRPr="00D12A81">
              <w:rPr>
                <w:rFonts w:cs="Times New Roman"/>
                <w:sz w:val="16"/>
                <w:szCs w:val="16"/>
              </w:rPr>
              <w:lastRenderedPageBreak/>
              <w:t xml:space="preserve">for future crisis (Long-term protection) </w:t>
            </w:r>
          </w:p>
        </w:tc>
      </w:tr>
      <w:tr w:rsidR="00FE278D" w:rsidRPr="00D12A81" w14:paraId="51838971" w14:textId="77777777" w:rsidTr="008D5EE4">
        <w:trPr>
          <w:trHeight w:val="283"/>
        </w:trPr>
        <w:tc>
          <w:tcPr>
            <w:tcW w:w="7225" w:type="dxa"/>
          </w:tcPr>
          <w:p w14:paraId="4A8520F7" w14:textId="77777777" w:rsidR="00FE278D" w:rsidRPr="00D12A81" w:rsidRDefault="00FE278D" w:rsidP="008D5EE4">
            <w:pPr>
              <w:rPr>
                <w:rFonts w:cs="Times New Roman"/>
                <w:sz w:val="16"/>
                <w:szCs w:val="16"/>
              </w:rPr>
            </w:pPr>
            <w:r w:rsidRPr="00D12A81">
              <w:rPr>
                <w:rFonts w:cs="Times New Roman"/>
                <w:sz w:val="16"/>
                <w:szCs w:val="16"/>
              </w:rPr>
              <w:lastRenderedPageBreak/>
              <w:t>Introduced loan insurance (Case 4, 16, 18, 19)</w:t>
            </w:r>
          </w:p>
          <w:p w14:paraId="704E7B65" w14:textId="77777777" w:rsidR="00FE278D" w:rsidRPr="00D12A81" w:rsidRDefault="00FE278D" w:rsidP="008D5EE4">
            <w:pPr>
              <w:ind w:left="317" w:hanging="317"/>
              <w:rPr>
                <w:rFonts w:cs="Times New Roman"/>
                <w:sz w:val="16"/>
                <w:szCs w:val="16"/>
              </w:rPr>
            </w:pPr>
            <w:r w:rsidRPr="00D12A81">
              <w:rPr>
                <w:rFonts w:cs="Times New Roman"/>
                <w:sz w:val="16"/>
                <w:szCs w:val="16"/>
              </w:rPr>
              <w:t>Introduced insurance for low-income households (C18, 23)</w:t>
            </w:r>
          </w:p>
        </w:tc>
        <w:tc>
          <w:tcPr>
            <w:tcW w:w="4110" w:type="dxa"/>
          </w:tcPr>
          <w:p w14:paraId="0DE0BF77" w14:textId="77777777" w:rsidR="00FE278D" w:rsidRPr="00D12A81" w:rsidRDefault="00FE278D" w:rsidP="008D5EE4">
            <w:pPr>
              <w:ind w:left="32" w:hanging="32"/>
              <w:rPr>
                <w:rFonts w:cs="Times New Roman"/>
                <w:sz w:val="16"/>
                <w:szCs w:val="16"/>
              </w:rPr>
            </w:pPr>
            <w:r w:rsidRPr="00D12A81">
              <w:rPr>
                <w:rFonts w:cs="Times New Roman"/>
                <w:sz w:val="16"/>
                <w:szCs w:val="16"/>
              </w:rPr>
              <w:t>Introduce product/services specifically developed for preparing beneficiaries for similar future crisis</w:t>
            </w:r>
          </w:p>
        </w:tc>
        <w:tc>
          <w:tcPr>
            <w:tcW w:w="2613" w:type="dxa"/>
            <w:vMerge/>
          </w:tcPr>
          <w:p w14:paraId="021DEFC2" w14:textId="77777777" w:rsidR="00FE278D" w:rsidRPr="00D12A81" w:rsidRDefault="00FE278D" w:rsidP="008D5EE4">
            <w:pPr>
              <w:rPr>
                <w:rFonts w:cs="Times New Roman"/>
                <w:sz w:val="16"/>
                <w:szCs w:val="16"/>
              </w:rPr>
            </w:pPr>
          </w:p>
        </w:tc>
      </w:tr>
      <w:tr w:rsidR="00FE278D" w:rsidRPr="00D12A81" w14:paraId="61D21E88" w14:textId="77777777" w:rsidTr="008D5EE4">
        <w:trPr>
          <w:trHeight w:val="799"/>
        </w:trPr>
        <w:tc>
          <w:tcPr>
            <w:tcW w:w="7225" w:type="dxa"/>
          </w:tcPr>
          <w:p w14:paraId="3E3C9516" w14:textId="77777777" w:rsidR="00FE278D" w:rsidRPr="00D12A81" w:rsidRDefault="00FE278D" w:rsidP="008D5EE4">
            <w:pPr>
              <w:ind w:left="317" w:hanging="317"/>
              <w:rPr>
                <w:rFonts w:cs="Times New Roman"/>
                <w:sz w:val="16"/>
                <w:szCs w:val="16"/>
              </w:rPr>
            </w:pPr>
            <w:r w:rsidRPr="00D12A81">
              <w:rPr>
                <w:rFonts w:cs="Times New Roman"/>
                <w:sz w:val="16"/>
                <w:szCs w:val="16"/>
              </w:rPr>
              <w:t>Formed beneficiary-led and managed bank (Case 16)</w:t>
            </w:r>
          </w:p>
          <w:p w14:paraId="35304017"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Developed beneficiary managed loan monitoring and tracking system (Case 17, 18) </w:t>
            </w:r>
          </w:p>
          <w:p w14:paraId="171776B1" w14:textId="77777777" w:rsidR="00FE278D" w:rsidRPr="00D12A81" w:rsidRDefault="00FE278D" w:rsidP="008D5EE4">
            <w:pPr>
              <w:ind w:left="317" w:hanging="317"/>
              <w:rPr>
                <w:rFonts w:cs="Times New Roman"/>
                <w:sz w:val="16"/>
                <w:szCs w:val="16"/>
              </w:rPr>
            </w:pPr>
            <w:r w:rsidRPr="00D12A81">
              <w:rPr>
                <w:rFonts w:cs="Times New Roman"/>
                <w:sz w:val="16"/>
                <w:szCs w:val="16"/>
              </w:rPr>
              <w:t xml:space="preserve">Introduced beneficiary -led and managed capability developmental </w:t>
            </w:r>
            <w:proofErr w:type="spellStart"/>
            <w:r w:rsidRPr="00D12A81">
              <w:rPr>
                <w:rFonts w:cs="Times New Roman"/>
                <w:sz w:val="16"/>
                <w:szCs w:val="16"/>
              </w:rPr>
              <w:t>programmes</w:t>
            </w:r>
            <w:proofErr w:type="spellEnd"/>
            <w:r w:rsidRPr="00D12A81">
              <w:rPr>
                <w:rFonts w:cs="Times New Roman"/>
                <w:sz w:val="16"/>
                <w:szCs w:val="16"/>
              </w:rPr>
              <w:t xml:space="preserve"> related to education, healthcare, veterinary support, youth employment (Case 19, 22)</w:t>
            </w:r>
          </w:p>
        </w:tc>
        <w:tc>
          <w:tcPr>
            <w:tcW w:w="4110" w:type="dxa"/>
          </w:tcPr>
          <w:p w14:paraId="7A3130F3" w14:textId="77777777" w:rsidR="00FE278D" w:rsidRPr="00D12A81" w:rsidRDefault="00FE278D" w:rsidP="008D5EE4">
            <w:pPr>
              <w:rPr>
                <w:rFonts w:cs="Times New Roman"/>
                <w:sz w:val="16"/>
                <w:szCs w:val="16"/>
              </w:rPr>
            </w:pPr>
            <w:r w:rsidRPr="00D12A81">
              <w:rPr>
                <w:rFonts w:cs="Times New Roman"/>
                <w:sz w:val="16"/>
                <w:szCs w:val="16"/>
              </w:rPr>
              <w:t>Introduce beneficiary managed and monitored projects</w:t>
            </w:r>
          </w:p>
        </w:tc>
        <w:tc>
          <w:tcPr>
            <w:tcW w:w="2613" w:type="dxa"/>
          </w:tcPr>
          <w:p w14:paraId="4C2FD383" w14:textId="77777777" w:rsidR="00FE278D" w:rsidRPr="00D12A81" w:rsidRDefault="00FE278D" w:rsidP="008D5EE4">
            <w:pPr>
              <w:rPr>
                <w:rFonts w:cs="Times New Roman"/>
                <w:sz w:val="16"/>
                <w:szCs w:val="16"/>
              </w:rPr>
            </w:pPr>
            <w:r w:rsidRPr="00D12A81">
              <w:rPr>
                <w:rFonts w:cs="Times New Roman"/>
                <w:sz w:val="16"/>
                <w:szCs w:val="16"/>
              </w:rPr>
              <w:t>Innovated new ways to empower beneficiaries (Long-term protection)</w:t>
            </w:r>
          </w:p>
        </w:tc>
      </w:tr>
    </w:tbl>
    <w:p w14:paraId="1549FE2F" w14:textId="4BCFB0AB" w:rsidR="00D12A81" w:rsidRDefault="00D12A81">
      <w:pPr>
        <w:spacing w:after="200" w:line="276" w:lineRule="auto"/>
        <w:rPr>
          <w:rFonts w:cs="Times New Roman"/>
          <w:sz w:val="16"/>
          <w:szCs w:val="16"/>
          <w:lang w:val="en-GB"/>
        </w:rPr>
      </w:pPr>
    </w:p>
    <w:p w14:paraId="79B96550" w14:textId="77777777" w:rsidR="00D12A81" w:rsidRDefault="00D12A81">
      <w:pPr>
        <w:spacing w:after="200" w:line="276" w:lineRule="auto"/>
        <w:rPr>
          <w:rFonts w:cs="Times New Roman"/>
          <w:sz w:val="16"/>
          <w:szCs w:val="16"/>
          <w:lang w:val="en-GB"/>
        </w:rPr>
      </w:pPr>
      <w:r>
        <w:rPr>
          <w:rFonts w:cs="Times New Roman"/>
          <w:sz w:val="16"/>
          <w:szCs w:val="16"/>
          <w:lang w:val="en-GB"/>
        </w:rPr>
        <w:br w:type="page"/>
      </w:r>
    </w:p>
    <w:p w14:paraId="575A8B79" w14:textId="2E526FBB" w:rsidR="00D12A81" w:rsidRDefault="00D12A81" w:rsidP="00D12A81">
      <w:pPr>
        <w:rPr>
          <w:b/>
          <w:iCs/>
          <w:sz w:val="16"/>
          <w:szCs w:val="16"/>
          <w:lang w:val="en-GB"/>
        </w:rPr>
      </w:pPr>
      <w:bookmarkStart w:id="10" w:name="_Ref160118683"/>
      <w:r w:rsidRPr="005C6767">
        <w:rPr>
          <w:b/>
          <w:iCs/>
          <w:sz w:val="16"/>
          <w:szCs w:val="16"/>
          <w:lang w:val="en-GB"/>
        </w:rPr>
        <w:lastRenderedPageBreak/>
        <w:t xml:space="preserve">Table </w:t>
      </w:r>
      <w:r w:rsidRPr="005C6767">
        <w:rPr>
          <w:b/>
          <w:iCs/>
          <w:sz w:val="16"/>
          <w:szCs w:val="16"/>
          <w:lang w:val="en-GB"/>
        </w:rPr>
        <w:fldChar w:fldCharType="begin"/>
      </w:r>
      <w:r w:rsidRPr="005C6767">
        <w:rPr>
          <w:b/>
          <w:iCs/>
          <w:sz w:val="16"/>
          <w:szCs w:val="16"/>
          <w:lang w:val="en-GB"/>
        </w:rPr>
        <w:instrText xml:space="preserve"> SEQ Table \* ROMAN </w:instrText>
      </w:r>
      <w:r w:rsidRPr="005C6767">
        <w:rPr>
          <w:b/>
          <w:iCs/>
          <w:sz w:val="16"/>
          <w:szCs w:val="16"/>
          <w:lang w:val="en-GB"/>
        </w:rPr>
        <w:fldChar w:fldCharType="separate"/>
      </w:r>
      <w:r w:rsidR="008D50CA">
        <w:rPr>
          <w:b/>
          <w:iCs/>
          <w:noProof/>
          <w:sz w:val="16"/>
          <w:szCs w:val="16"/>
          <w:lang w:val="en-GB"/>
        </w:rPr>
        <w:t>VI</w:t>
      </w:r>
      <w:r w:rsidRPr="005C6767">
        <w:rPr>
          <w:b/>
          <w:iCs/>
          <w:sz w:val="16"/>
          <w:szCs w:val="16"/>
          <w:lang w:val="en-GB"/>
        </w:rPr>
        <w:fldChar w:fldCharType="end"/>
      </w:r>
      <w:bookmarkEnd w:id="10"/>
      <w:r w:rsidRPr="005C6767">
        <w:rPr>
          <w:b/>
          <w:iCs/>
          <w:sz w:val="16"/>
          <w:szCs w:val="16"/>
          <w:lang w:val="en-GB"/>
        </w:rPr>
        <w:t>:</w:t>
      </w:r>
      <w:r>
        <w:rPr>
          <w:b/>
          <w:iCs/>
          <w:sz w:val="16"/>
          <w:szCs w:val="16"/>
          <w:lang w:val="en-GB"/>
        </w:rPr>
        <w:t xml:space="preserve"> </w:t>
      </w:r>
      <w:r w:rsidR="000F6ABB">
        <w:rPr>
          <w:b/>
          <w:iCs/>
          <w:sz w:val="16"/>
          <w:szCs w:val="16"/>
          <w:lang w:val="en-GB"/>
        </w:rPr>
        <w:t>Sensing mechanisms</w:t>
      </w:r>
      <w:r w:rsidR="001063D7">
        <w:rPr>
          <w:b/>
          <w:iCs/>
          <w:sz w:val="16"/>
          <w:szCs w:val="16"/>
          <w:lang w:val="en-GB"/>
        </w:rPr>
        <w:t xml:space="preserve"> utilised: Codes and </w:t>
      </w:r>
      <w:proofErr w:type="gramStart"/>
      <w:r w:rsidR="001063D7">
        <w:rPr>
          <w:b/>
          <w:iCs/>
          <w:sz w:val="16"/>
          <w:szCs w:val="16"/>
          <w:lang w:val="en-GB"/>
        </w:rPr>
        <w:t>themes</w:t>
      </w:r>
      <w:proofErr w:type="gramEnd"/>
      <w:r w:rsidR="001063D7">
        <w:rPr>
          <w:b/>
          <w:iCs/>
          <w:sz w:val="16"/>
          <w:szCs w:val="16"/>
          <w:lang w:val="en-GB"/>
        </w:rPr>
        <w:t xml:space="preserve"> </w:t>
      </w:r>
    </w:p>
    <w:p w14:paraId="7BAA1B30" w14:textId="77777777" w:rsidR="00500C2D" w:rsidRDefault="00500C2D" w:rsidP="00D12A81">
      <w:pPr>
        <w:rPr>
          <w:b/>
          <w:iCs/>
          <w:sz w:val="16"/>
          <w:szCs w:val="16"/>
          <w:lang w:val="en-GB"/>
        </w:rPr>
      </w:pPr>
    </w:p>
    <w:tbl>
      <w:tblPr>
        <w:tblStyle w:val="TableGrid"/>
        <w:tblW w:w="13745" w:type="dxa"/>
        <w:tblLook w:val="04A0" w:firstRow="1" w:lastRow="0" w:firstColumn="1" w:lastColumn="0" w:noHBand="0" w:noVBand="1"/>
      </w:tblPr>
      <w:tblGrid>
        <w:gridCol w:w="7225"/>
        <w:gridCol w:w="4110"/>
        <w:gridCol w:w="2410"/>
      </w:tblGrid>
      <w:tr w:rsidR="00A336EF" w:rsidRPr="00A336EF" w14:paraId="02B6F07C" w14:textId="77777777" w:rsidTr="008D5EE4">
        <w:tc>
          <w:tcPr>
            <w:tcW w:w="7225" w:type="dxa"/>
            <w:shd w:val="clear" w:color="auto" w:fill="BFBFBF" w:themeFill="background1" w:themeFillShade="BF"/>
          </w:tcPr>
          <w:p w14:paraId="721E0BEE" w14:textId="77777777" w:rsidR="00A336EF" w:rsidRPr="00A336EF" w:rsidRDefault="00A336EF" w:rsidP="008D5EE4">
            <w:pPr>
              <w:ind w:left="168" w:hanging="168"/>
              <w:rPr>
                <w:rFonts w:cs="Times New Roman"/>
                <w:b/>
                <w:bCs/>
                <w:sz w:val="16"/>
                <w:szCs w:val="16"/>
              </w:rPr>
            </w:pPr>
            <w:r w:rsidRPr="00A336EF">
              <w:rPr>
                <w:rFonts w:cs="Times New Roman"/>
                <w:b/>
                <w:bCs/>
                <w:sz w:val="16"/>
                <w:szCs w:val="16"/>
              </w:rPr>
              <w:br w:type="page"/>
            </w:r>
            <w:bookmarkStart w:id="11" w:name="_Hlk156564699"/>
            <w:r w:rsidRPr="00A336EF">
              <w:rPr>
                <w:rFonts w:cs="Times New Roman"/>
                <w:b/>
                <w:bCs/>
                <w:sz w:val="16"/>
                <w:szCs w:val="16"/>
              </w:rPr>
              <w:t xml:space="preserve">First level code </w:t>
            </w:r>
          </w:p>
        </w:tc>
        <w:tc>
          <w:tcPr>
            <w:tcW w:w="4110" w:type="dxa"/>
            <w:shd w:val="clear" w:color="auto" w:fill="BFBFBF" w:themeFill="background1" w:themeFillShade="BF"/>
          </w:tcPr>
          <w:p w14:paraId="05BC92F7" w14:textId="77777777" w:rsidR="00A336EF" w:rsidRPr="00A336EF" w:rsidRDefault="00A336EF" w:rsidP="008D5EE4">
            <w:pPr>
              <w:rPr>
                <w:rFonts w:cs="Times New Roman"/>
                <w:b/>
                <w:bCs/>
                <w:sz w:val="16"/>
                <w:szCs w:val="16"/>
              </w:rPr>
            </w:pPr>
            <w:r w:rsidRPr="00A336EF">
              <w:rPr>
                <w:rFonts w:cs="Times New Roman"/>
                <w:b/>
                <w:bCs/>
                <w:sz w:val="16"/>
                <w:szCs w:val="16"/>
              </w:rPr>
              <w:t xml:space="preserve">Second-level code </w:t>
            </w:r>
          </w:p>
        </w:tc>
        <w:tc>
          <w:tcPr>
            <w:tcW w:w="2410" w:type="dxa"/>
            <w:shd w:val="clear" w:color="auto" w:fill="BFBFBF" w:themeFill="background1" w:themeFillShade="BF"/>
          </w:tcPr>
          <w:p w14:paraId="2E5EB79E" w14:textId="77777777" w:rsidR="00A336EF" w:rsidRPr="00A336EF" w:rsidRDefault="00A336EF" w:rsidP="008D5EE4">
            <w:pPr>
              <w:rPr>
                <w:rFonts w:cs="Times New Roman"/>
                <w:b/>
                <w:bCs/>
                <w:sz w:val="16"/>
                <w:szCs w:val="16"/>
              </w:rPr>
            </w:pPr>
            <w:r w:rsidRPr="00A336EF">
              <w:rPr>
                <w:rFonts w:cs="Times New Roman"/>
                <w:b/>
                <w:bCs/>
                <w:sz w:val="16"/>
                <w:szCs w:val="16"/>
              </w:rPr>
              <w:t xml:space="preserve">Themes </w:t>
            </w:r>
          </w:p>
        </w:tc>
      </w:tr>
      <w:bookmarkEnd w:id="11"/>
      <w:tr w:rsidR="00A336EF" w:rsidRPr="00A336EF" w14:paraId="7BDD2E71" w14:textId="77777777" w:rsidTr="008D5EE4">
        <w:tc>
          <w:tcPr>
            <w:tcW w:w="7225" w:type="dxa"/>
          </w:tcPr>
          <w:p w14:paraId="3F346E7C" w14:textId="77777777" w:rsidR="00A336EF" w:rsidRPr="00A336EF" w:rsidRDefault="00A336EF" w:rsidP="008D5EE4">
            <w:pPr>
              <w:ind w:left="168" w:hanging="168"/>
              <w:rPr>
                <w:rFonts w:cs="Times New Roman"/>
                <w:sz w:val="16"/>
                <w:szCs w:val="16"/>
              </w:rPr>
            </w:pPr>
            <w:r w:rsidRPr="00A336EF">
              <w:rPr>
                <w:rFonts w:cs="Times New Roman"/>
                <w:sz w:val="16"/>
                <w:szCs w:val="16"/>
              </w:rPr>
              <w:t>Regular meeting (online/F2F) (C1, 2, 3, 4, 15, 16, 17, 22, 24)</w:t>
            </w:r>
          </w:p>
          <w:p w14:paraId="597F4FAF" w14:textId="77777777" w:rsidR="00A336EF" w:rsidRPr="00A336EF" w:rsidRDefault="00A336EF" w:rsidP="008D5EE4">
            <w:pPr>
              <w:ind w:left="168" w:hanging="168"/>
              <w:rPr>
                <w:rFonts w:cs="Times New Roman"/>
                <w:sz w:val="16"/>
                <w:szCs w:val="16"/>
              </w:rPr>
            </w:pPr>
            <w:r w:rsidRPr="00A336EF">
              <w:rPr>
                <w:rFonts w:cs="Times New Roman"/>
                <w:sz w:val="16"/>
                <w:szCs w:val="16"/>
              </w:rPr>
              <w:t>Exchange of emails (C1, 2, 3, 4, 15, 16, 17, 22, 24)</w:t>
            </w:r>
          </w:p>
          <w:p w14:paraId="0420C5BE" w14:textId="77777777" w:rsidR="00A336EF" w:rsidRPr="00A336EF" w:rsidRDefault="00A336EF" w:rsidP="008D5EE4">
            <w:pPr>
              <w:ind w:left="168" w:hanging="168"/>
              <w:rPr>
                <w:rFonts w:cs="Times New Roman"/>
                <w:sz w:val="16"/>
                <w:szCs w:val="16"/>
              </w:rPr>
            </w:pPr>
            <w:r w:rsidRPr="00A336EF">
              <w:rPr>
                <w:rFonts w:cs="Times New Roman"/>
                <w:sz w:val="16"/>
                <w:szCs w:val="16"/>
              </w:rPr>
              <w:t>Visits by donors (C1, 2, 15, 22)</w:t>
            </w:r>
          </w:p>
          <w:p w14:paraId="784EC357" w14:textId="77777777" w:rsidR="00A336EF" w:rsidRPr="00A336EF" w:rsidRDefault="00A336EF" w:rsidP="008D5EE4">
            <w:pPr>
              <w:ind w:left="168" w:hanging="168"/>
              <w:rPr>
                <w:rFonts w:cs="Times New Roman"/>
                <w:sz w:val="16"/>
                <w:szCs w:val="16"/>
              </w:rPr>
            </w:pPr>
            <w:r w:rsidRPr="00A336EF">
              <w:rPr>
                <w:rFonts w:cs="Times New Roman"/>
                <w:sz w:val="16"/>
                <w:szCs w:val="16"/>
              </w:rPr>
              <w:t>Reporting of budget usage (C1, 2, 3, 4, 15, 16, 17, 22, 24)</w:t>
            </w:r>
          </w:p>
        </w:tc>
        <w:tc>
          <w:tcPr>
            <w:tcW w:w="4110" w:type="dxa"/>
          </w:tcPr>
          <w:p w14:paraId="00A8DF17" w14:textId="77777777" w:rsidR="00A336EF" w:rsidRPr="00A336EF" w:rsidRDefault="00A336EF" w:rsidP="008D5EE4">
            <w:pPr>
              <w:rPr>
                <w:rFonts w:cs="Times New Roman"/>
                <w:sz w:val="16"/>
                <w:szCs w:val="16"/>
              </w:rPr>
            </w:pPr>
            <w:r w:rsidRPr="00A336EF">
              <w:rPr>
                <w:rFonts w:cs="Times New Roman"/>
                <w:color w:val="000000"/>
                <w:sz w:val="16"/>
                <w:szCs w:val="16"/>
              </w:rPr>
              <w:t>Connection with existing donors</w:t>
            </w:r>
          </w:p>
        </w:tc>
        <w:tc>
          <w:tcPr>
            <w:tcW w:w="2410" w:type="dxa"/>
            <w:vMerge w:val="restart"/>
          </w:tcPr>
          <w:p w14:paraId="698319D8" w14:textId="77777777" w:rsidR="00A336EF" w:rsidRPr="00A336EF" w:rsidRDefault="00A336EF" w:rsidP="008D5EE4">
            <w:pPr>
              <w:rPr>
                <w:rFonts w:cs="Times New Roman"/>
                <w:sz w:val="16"/>
                <w:szCs w:val="16"/>
              </w:rPr>
            </w:pPr>
            <w:r w:rsidRPr="00A336EF">
              <w:rPr>
                <w:rFonts w:cs="Times New Roman"/>
                <w:sz w:val="16"/>
                <w:szCs w:val="16"/>
              </w:rPr>
              <w:t xml:space="preserve">Stakeholder engagement </w:t>
            </w:r>
          </w:p>
          <w:p w14:paraId="65835EEA" w14:textId="77777777" w:rsidR="00A336EF" w:rsidRPr="00A336EF" w:rsidRDefault="00A336EF" w:rsidP="008D5EE4">
            <w:pPr>
              <w:rPr>
                <w:rFonts w:cs="Times New Roman"/>
                <w:sz w:val="16"/>
                <w:szCs w:val="16"/>
              </w:rPr>
            </w:pPr>
          </w:p>
        </w:tc>
      </w:tr>
      <w:tr w:rsidR="00A336EF" w:rsidRPr="00A336EF" w14:paraId="08FC711D" w14:textId="77777777" w:rsidTr="008D5EE4">
        <w:tc>
          <w:tcPr>
            <w:tcW w:w="7225" w:type="dxa"/>
          </w:tcPr>
          <w:p w14:paraId="6F4B936B" w14:textId="77777777" w:rsidR="00A336EF" w:rsidRPr="00A336EF" w:rsidRDefault="00A336EF" w:rsidP="008D5EE4">
            <w:pPr>
              <w:ind w:left="168" w:hanging="168"/>
              <w:rPr>
                <w:rFonts w:cs="Times New Roman"/>
                <w:sz w:val="16"/>
                <w:szCs w:val="16"/>
              </w:rPr>
            </w:pPr>
            <w:r w:rsidRPr="00A336EF">
              <w:rPr>
                <w:rFonts w:cs="Times New Roman"/>
                <w:sz w:val="16"/>
                <w:szCs w:val="16"/>
              </w:rPr>
              <w:t>Proactively approached via email (C1, 2, 3, 4, 15, 16, 22, 24)</w:t>
            </w:r>
          </w:p>
          <w:p w14:paraId="41635F24"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Presentation of upcoming projects to potential donors (C1, 2, 3, 4, 16) </w:t>
            </w:r>
          </w:p>
          <w:p w14:paraId="1C45B7E1" w14:textId="77777777" w:rsidR="00A336EF" w:rsidRPr="00A336EF" w:rsidRDefault="00A336EF" w:rsidP="008D5EE4">
            <w:pPr>
              <w:ind w:left="168" w:hanging="168"/>
              <w:rPr>
                <w:rFonts w:cs="Times New Roman"/>
                <w:sz w:val="16"/>
                <w:szCs w:val="16"/>
              </w:rPr>
            </w:pPr>
            <w:r w:rsidRPr="00A336EF">
              <w:rPr>
                <w:rFonts w:cs="Times New Roman"/>
                <w:sz w:val="16"/>
                <w:szCs w:val="16"/>
              </w:rPr>
              <w:t>Networking in conferences/events. (C1, 2, 4, 16, 22, 24)</w:t>
            </w:r>
          </w:p>
          <w:p w14:paraId="39ABF760" w14:textId="77777777" w:rsidR="00A336EF" w:rsidRPr="00A336EF" w:rsidRDefault="00A336EF" w:rsidP="008D5EE4">
            <w:pPr>
              <w:ind w:left="168" w:hanging="168"/>
              <w:rPr>
                <w:rFonts w:cs="Times New Roman"/>
                <w:sz w:val="16"/>
                <w:szCs w:val="16"/>
              </w:rPr>
            </w:pPr>
            <w:r w:rsidRPr="00A336EF">
              <w:rPr>
                <w:rFonts w:cs="Times New Roman"/>
                <w:sz w:val="16"/>
                <w:szCs w:val="16"/>
              </w:rPr>
              <w:t>Personal networks of executive members (C1, 4, 22, 24)</w:t>
            </w:r>
          </w:p>
        </w:tc>
        <w:tc>
          <w:tcPr>
            <w:tcW w:w="4110" w:type="dxa"/>
          </w:tcPr>
          <w:p w14:paraId="153DE00A" w14:textId="77777777" w:rsidR="00A336EF" w:rsidRPr="00A336EF" w:rsidRDefault="00A336EF" w:rsidP="008D5EE4">
            <w:pPr>
              <w:rPr>
                <w:rFonts w:cs="Times New Roman"/>
                <w:sz w:val="16"/>
                <w:szCs w:val="16"/>
              </w:rPr>
            </w:pPr>
            <w:r w:rsidRPr="00A336EF">
              <w:rPr>
                <w:rFonts w:cs="Times New Roman"/>
                <w:color w:val="000000"/>
                <w:sz w:val="16"/>
                <w:szCs w:val="16"/>
              </w:rPr>
              <w:t>Systematically search and approach potential donors</w:t>
            </w:r>
          </w:p>
        </w:tc>
        <w:tc>
          <w:tcPr>
            <w:tcW w:w="2410" w:type="dxa"/>
            <w:vMerge/>
          </w:tcPr>
          <w:p w14:paraId="01C8A206" w14:textId="77777777" w:rsidR="00A336EF" w:rsidRPr="00A336EF" w:rsidRDefault="00A336EF" w:rsidP="008D5EE4">
            <w:pPr>
              <w:rPr>
                <w:rFonts w:cs="Times New Roman"/>
                <w:sz w:val="16"/>
                <w:szCs w:val="16"/>
              </w:rPr>
            </w:pPr>
          </w:p>
        </w:tc>
      </w:tr>
      <w:tr w:rsidR="00A336EF" w:rsidRPr="00A336EF" w14:paraId="36D03A44" w14:textId="77777777" w:rsidTr="008D5EE4">
        <w:tc>
          <w:tcPr>
            <w:tcW w:w="7225" w:type="dxa"/>
          </w:tcPr>
          <w:p w14:paraId="578C0A1A" w14:textId="77777777" w:rsidR="00A336EF" w:rsidRPr="00A336EF" w:rsidRDefault="00A336EF" w:rsidP="008D5EE4">
            <w:pPr>
              <w:ind w:left="168" w:hanging="168"/>
              <w:rPr>
                <w:rFonts w:cs="Times New Roman"/>
                <w:sz w:val="16"/>
                <w:szCs w:val="16"/>
              </w:rPr>
            </w:pPr>
            <w:r w:rsidRPr="00A336EF">
              <w:rPr>
                <w:rFonts w:cs="Times New Roman"/>
                <w:sz w:val="16"/>
                <w:szCs w:val="16"/>
              </w:rPr>
              <w:t>Association meetings (All cases)</w:t>
            </w:r>
          </w:p>
          <w:p w14:paraId="326C6A7E" w14:textId="77777777" w:rsidR="00A336EF" w:rsidRPr="00A336EF" w:rsidRDefault="00A336EF" w:rsidP="008D5EE4">
            <w:pPr>
              <w:ind w:left="168" w:hanging="168"/>
              <w:rPr>
                <w:rFonts w:cs="Times New Roman"/>
                <w:sz w:val="16"/>
                <w:szCs w:val="16"/>
              </w:rPr>
            </w:pPr>
            <w:r w:rsidRPr="00A336EF">
              <w:rPr>
                <w:rFonts w:cs="Times New Roman"/>
                <w:sz w:val="16"/>
                <w:szCs w:val="16"/>
              </w:rPr>
              <w:t>Networking in conferences/events (All cases)</w:t>
            </w:r>
          </w:p>
          <w:p w14:paraId="043E3347"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Government </w:t>
            </w:r>
            <w:proofErr w:type="spellStart"/>
            <w:r w:rsidRPr="00A336EF">
              <w:rPr>
                <w:rFonts w:cs="Times New Roman"/>
                <w:sz w:val="16"/>
                <w:szCs w:val="16"/>
              </w:rPr>
              <w:t>organised</w:t>
            </w:r>
            <w:proofErr w:type="spellEnd"/>
            <w:r w:rsidRPr="00A336EF">
              <w:rPr>
                <w:rFonts w:cs="Times New Roman"/>
                <w:sz w:val="16"/>
                <w:szCs w:val="16"/>
              </w:rPr>
              <w:t xml:space="preserve"> meetings (All cases)</w:t>
            </w:r>
          </w:p>
          <w:p w14:paraId="6141D38D" w14:textId="77777777" w:rsidR="00A336EF" w:rsidRPr="00A336EF" w:rsidRDefault="00A336EF" w:rsidP="008D5EE4">
            <w:pPr>
              <w:ind w:left="168" w:hanging="168"/>
              <w:rPr>
                <w:rFonts w:cs="Times New Roman"/>
                <w:sz w:val="16"/>
                <w:szCs w:val="16"/>
              </w:rPr>
            </w:pPr>
            <w:r w:rsidRPr="00A336EF">
              <w:rPr>
                <w:rFonts w:cs="Times New Roman"/>
                <w:sz w:val="16"/>
                <w:szCs w:val="16"/>
              </w:rPr>
              <w:t>Collaborative projects (C7, 12, 13, 16, 19, 22)</w:t>
            </w:r>
          </w:p>
          <w:p w14:paraId="355DC13C"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Interaction among field-level officers from other SSOs (C6, 14, 16, 21)  </w:t>
            </w:r>
          </w:p>
        </w:tc>
        <w:tc>
          <w:tcPr>
            <w:tcW w:w="4110" w:type="dxa"/>
          </w:tcPr>
          <w:p w14:paraId="68CADBAF" w14:textId="77777777" w:rsidR="00A336EF" w:rsidRPr="00A336EF" w:rsidRDefault="00A336EF" w:rsidP="008D5EE4">
            <w:pPr>
              <w:rPr>
                <w:rFonts w:cs="Times New Roman"/>
                <w:sz w:val="16"/>
                <w:szCs w:val="16"/>
              </w:rPr>
            </w:pPr>
            <w:r w:rsidRPr="00A336EF">
              <w:rPr>
                <w:rFonts w:cs="Times New Roman"/>
                <w:color w:val="000000"/>
                <w:sz w:val="16"/>
                <w:szCs w:val="16"/>
              </w:rPr>
              <w:t>Connection with other SSOs</w:t>
            </w:r>
          </w:p>
        </w:tc>
        <w:tc>
          <w:tcPr>
            <w:tcW w:w="2410" w:type="dxa"/>
            <w:vMerge/>
          </w:tcPr>
          <w:p w14:paraId="495AADF4" w14:textId="77777777" w:rsidR="00A336EF" w:rsidRPr="00A336EF" w:rsidRDefault="00A336EF" w:rsidP="008D5EE4">
            <w:pPr>
              <w:rPr>
                <w:rFonts w:cs="Times New Roman"/>
                <w:sz w:val="16"/>
                <w:szCs w:val="16"/>
              </w:rPr>
            </w:pPr>
          </w:p>
        </w:tc>
      </w:tr>
      <w:tr w:rsidR="00A336EF" w:rsidRPr="00A336EF" w14:paraId="0B1244B2" w14:textId="77777777" w:rsidTr="008D5EE4">
        <w:tc>
          <w:tcPr>
            <w:tcW w:w="7225" w:type="dxa"/>
          </w:tcPr>
          <w:p w14:paraId="6D580743" w14:textId="77777777" w:rsidR="00A336EF" w:rsidRPr="00A336EF" w:rsidRDefault="00A336EF" w:rsidP="008D5EE4">
            <w:pPr>
              <w:ind w:left="168" w:hanging="168"/>
              <w:rPr>
                <w:rFonts w:cs="Times New Roman"/>
                <w:sz w:val="16"/>
                <w:szCs w:val="16"/>
              </w:rPr>
            </w:pPr>
            <w:r w:rsidRPr="00A336EF">
              <w:rPr>
                <w:rFonts w:cs="Times New Roman"/>
                <w:sz w:val="16"/>
                <w:szCs w:val="16"/>
              </w:rPr>
              <w:t>Field level meeting with beneficiaries (All cases)</w:t>
            </w:r>
          </w:p>
          <w:p w14:paraId="651B76E5"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Informal interaction between beneficiaries and field officers (All cases) </w:t>
            </w:r>
          </w:p>
          <w:p w14:paraId="69AD1C36" w14:textId="77777777" w:rsidR="00A336EF" w:rsidRPr="00A336EF" w:rsidRDefault="00A336EF" w:rsidP="008D5EE4">
            <w:pPr>
              <w:ind w:left="168" w:hanging="168"/>
              <w:rPr>
                <w:rFonts w:cs="Times New Roman"/>
                <w:sz w:val="16"/>
                <w:szCs w:val="16"/>
              </w:rPr>
            </w:pPr>
            <w:r w:rsidRPr="00A336EF">
              <w:rPr>
                <w:rFonts w:cs="Times New Roman"/>
                <w:sz w:val="16"/>
                <w:szCs w:val="16"/>
              </w:rPr>
              <w:t>Beneficiary tracking system (C 4, 7, 13, 17, 18, 19, 23)</w:t>
            </w:r>
          </w:p>
          <w:p w14:paraId="31202879"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Beneficiary capability development activities (1, 4, 5, 6, 7, 12, 13, 14, 15, 16, 17, 18, 19, 20, 21, 22, 23, 25) </w:t>
            </w:r>
          </w:p>
        </w:tc>
        <w:tc>
          <w:tcPr>
            <w:tcW w:w="4110" w:type="dxa"/>
          </w:tcPr>
          <w:p w14:paraId="39BD702A" w14:textId="77777777" w:rsidR="00A336EF" w:rsidRPr="00A336EF" w:rsidRDefault="00A336EF" w:rsidP="008D5EE4">
            <w:pPr>
              <w:ind w:left="264" w:hanging="264"/>
              <w:rPr>
                <w:rFonts w:cs="Times New Roman"/>
                <w:sz w:val="16"/>
                <w:szCs w:val="16"/>
              </w:rPr>
            </w:pPr>
            <w:r w:rsidRPr="00A336EF">
              <w:rPr>
                <w:rFonts w:cs="Times New Roman"/>
                <w:sz w:val="16"/>
                <w:szCs w:val="16"/>
              </w:rPr>
              <w:t>Close contact with the beneficiaries</w:t>
            </w:r>
          </w:p>
        </w:tc>
        <w:tc>
          <w:tcPr>
            <w:tcW w:w="2410" w:type="dxa"/>
            <w:vMerge/>
          </w:tcPr>
          <w:p w14:paraId="3384DCAA" w14:textId="77777777" w:rsidR="00A336EF" w:rsidRPr="00A336EF" w:rsidRDefault="00A336EF" w:rsidP="008D5EE4">
            <w:pPr>
              <w:rPr>
                <w:rFonts w:cs="Times New Roman"/>
                <w:sz w:val="16"/>
                <w:szCs w:val="16"/>
              </w:rPr>
            </w:pPr>
          </w:p>
        </w:tc>
      </w:tr>
      <w:tr w:rsidR="00A336EF" w:rsidRPr="00A336EF" w14:paraId="3C4798B1" w14:textId="77777777" w:rsidTr="008D5EE4">
        <w:tc>
          <w:tcPr>
            <w:tcW w:w="7225" w:type="dxa"/>
          </w:tcPr>
          <w:p w14:paraId="56E21975" w14:textId="77777777" w:rsidR="00A336EF" w:rsidRPr="00A336EF" w:rsidRDefault="00A336EF" w:rsidP="008D5EE4">
            <w:pPr>
              <w:ind w:left="168" w:hanging="168"/>
              <w:rPr>
                <w:rFonts w:cs="Times New Roman"/>
                <w:sz w:val="16"/>
                <w:szCs w:val="16"/>
              </w:rPr>
            </w:pPr>
            <w:r w:rsidRPr="00A336EF">
              <w:rPr>
                <w:rFonts w:cs="Times New Roman"/>
                <w:sz w:val="16"/>
                <w:szCs w:val="16"/>
              </w:rPr>
              <w:t>Consulting with beneficiaries (All cases)</w:t>
            </w:r>
          </w:p>
          <w:p w14:paraId="3AF79192" w14:textId="77777777" w:rsidR="00A336EF" w:rsidRPr="00A336EF" w:rsidRDefault="00A336EF" w:rsidP="008D5EE4">
            <w:pPr>
              <w:ind w:left="168" w:hanging="168"/>
              <w:rPr>
                <w:rFonts w:cs="Times New Roman"/>
                <w:sz w:val="16"/>
                <w:szCs w:val="16"/>
              </w:rPr>
            </w:pPr>
            <w:r w:rsidRPr="00A336EF">
              <w:rPr>
                <w:rFonts w:cs="Times New Roman"/>
                <w:sz w:val="16"/>
                <w:szCs w:val="16"/>
              </w:rPr>
              <w:t>Implementing projects together (C5, 6, 7, 12,13, 14, 20, 21, 22, 25)</w:t>
            </w:r>
          </w:p>
        </w:tc>
        <w:tc>
          <w:tcPr>
            <w:tcW w:w="4110" w:type="dxa"/>
          </w:tcPr>
          <w:p w14:paraId="46984F60" w14:textId="77777777" w:rsidR="00A336EF" w:rsidRPr="00A336EF" w:rsidRDefault="00A336EF" w:rsidP="008D5EE4">
            <w:pPr>
              <w:ind w:left="317" w:hanging="317"/>
              <w:rPr>
                <w:rFonts w:cs="Times New Roman"/>
                <w:sz w:val="16"/>
                <w:szCs w:val="16"/>
                <w:u w:val="single"/>
              </w:rPr>
            </w:pPr>
            <w:r w:rsidRPr="00A336EF">
              <w:rPr>
                <w:rFonts w:cs="Times New Roman"/>
                <w:sz w:val="16"/>
                <w:szCs w:val="16"/>
              </w:rPr>
              <w:t>Involvement of beneficiaries in management and decision making</w:t>
            </w:r>
          </w:p>
        </w:tc>
        <w:tc>
          <w:tcPr>
            <w:tcW w:w="2410" w:type="dxa"/>
            <w:vMerge w:val="restart"/>
          </w:tcPr>
          <w:p w14:paraId="5C29FEB3" w14:textId="77777777" w:rsidR="00A336EF" w:rsidRPr="00A336EF" w:rsidRDefault="00A336EF" w:rsidP="008D5EE4">
            <w:pPr>
              <w:rPr>
                <w:rFonts w:cs="Times New Roman"/>
                <w:sz w:val="16"/>
                <w:szCs w:val="16"/>
              </w:rPr>
            </w:pPr>
            <w:r w:rsidRPr="00A336EF">
              <w:rPr>
                <w:rFonts w:cs="Times New Roman"/>
                <w:sz w:val="16"/>
                <w:szCs w:val="16"/>
              </w:rPr>
              <w:t xml:space="preserve">Stakeholder empowerment </w:t>
            </w:r>
          </w:p>
          <w:p w14:paraId="521CF749" w14:textId="77777777" w:rsidR="00A336EF" w:rsidRPr="00A336EF" w:rsidRDefault="00A336EF" w:rsidP="008D5EE4">
            <w:pPr>
              <w:rPr>
                <w:rFonts w:cs="Times New Roman"/>
                <w:sz w:val="16"/>
                <w:szCs w:val="16"/>
              </w:rPr>
            </w:pPr>
          </w:p>
        </w:tc>
      </w:tr>
      <w:tr w:rsidR="00A336EF" w:rsidRPr="00A336EF" w14:paraId="4EE255F3" w14:textId="77777777" w:rsidTr="008D5EE4">
        <w:tc>
          <w:tcPr>
            <w:tcW w:w="7225" w:type="dxa"/>
          </w:tcPr>
          <w:p w14:paraId="21B98ABB"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Field officers closely interact with beneficiaries (All cases) </w:t>
            </w:r>
          </w:p>
          <w:p w14:paraId="660BE5E6" w14:textId="77777777" w:rsidR="00A336EF" w:rsidRPr="00A336EF" w:rsidRDefault="00A336EF" w:rsidP="008D5EE4">
            <w:pPr>
              <w:ind w:left="168" w:hanging="168"/>
              <w:rPr>
                <w:rFonts w:cs="Times New Roman"/>
                <w:sz w:val="16"/>
                <w:szCs w:val="16"/>
              </w:rPr>
            </w:pPr>
            <w:r w:rsidRPr="00A336EF">
              <w:rPr>
                <w:rFonts w:cs="Times New Roman"/>
                <w:sz w:val="16"/>
                <w:szCs w:val="16"/>
              </w:rPr>
              <w:t>Consulting with field-officers (All cases)</w:t>
            </w:r>
          </w:p>
          <w:p w14:paraId="717F8AB5" w14:textId="77777777" w:rsidR="00A336EF" w:rsidRPr="00A336EF" w:rsidRDefault="00A336EF" w:rsidP="008D5EE4">
            <w:pPr>
              <w:ind w:left="168" w:hanging="168"/>
              <w:rPr>
                <w:rFonts w:cs="Times New Roman"/>
                <w:sz w:val="16"/>
                <w:szCs w:val="16"/>
              </w:rPr>
            </w:pPr>
            <w:r w:rsidRPr="00A336EF">
              <w:rPr>
                <w:rFonts w:cs="Times New Roman"/>
                <w:sz w:val="16"/>
                <w:szCs w:val="16"/>
              </w:rPr>
              <w:t>Field officers hold informal relationship with beneficiaries (All cases)</w:t>
            </w:r>
          </w:p>
        </w:tc>
        <w:tc>
          <w:tcPr>
            <w:tcW w:w="4110" w:type="dxa"/>
          </w:tcPr>
          <w:p w14:paraId="44F94002" w14:textId="77777777" w:rsidR="00A336EF" w:rsidRPr="00A336EF" w:rsidRDefault="00A336EF" w:rsidP="008D5EE4">
            <w:pPr>
              <w:ind w:left="317" w:hanging="317"/>
              <w:rPr>
                <w:rFonts w:cs="Times New Roman"/>
                <w:sz w:val="16"/>
                <w:szCs w:val="16"/>
                <w:u w:val="single"/>
              </w:rPr>
            </w:pPr>
            <w:r w:rsidRPr="00A336EF">
              <w:rPr>
                <w:rFonts w:cs="Times New Roman"/>
                <w:sz w:val="16"/>
                <w:szCs w:val="16"/>
              </w:rPr>
              <w:t>Involvement of field-level officers in decision making</w:t>
            </w:r>
          </w:p>
        </w:tc>
        <w:tc>
          <w:tcPr>
            <w:tcW w:w="2410" w:type="dxa"/>
            <w:vMerge/>
          </w:tcPr>
          <w:p w14:paraId="2919691D" w14:textId="77777777" w:rsidR="00A336EF" w:rsidRPr="00A336EF" w:rsidRDefault="00A336EF" w:rsidP="008D5EE4">
            <w:pPr>
              <w:rPr>
                <w:rFonts w:cs="Times New Roman"/>
                <w:sz w:val="16"/>
                <w:szCs w:val="16"/>
              </w:rPr>
            </w:pPr>
          </w:p>
        </w:tc>
      </w:tr>
      <w:tr w:rsidR="00A336EF" w:rsidRPr="00A336EF" w14:paraId="09414DB1" w14:textId="77777777" w:rsidTr="008D5EE4">
        <w:tc>
          <w:tcPr>
            <w:tcW w:w="7225" w:type="dxa"/>
          </w:tcPr>
          <w:p w14:paraId="5C083201" w14:textId="77777777" w:rsidR="00A336EF" w:rsidRPr="00A336EF" w:rsidRDefault="00A336EF" w:rsidP="008D5EE4">
            <w:pPr>
              <w:ind w:left="168" w:hanging="168"/>
              <w:rPr>
                <w:rFonts w:cs="Times New Roman"/>
                <w:sz w:val="16"/>
                <w:szCs w:val="16"/>
              </w:rPr>
            </w:pPr>
            <w:r w:rsidRPr="00A336EF">
              <w:rPr>
                <w:rFonts w:cs="Times New Roman"/>
                <w:sz w:val="16"/>
                <w:szCs w:val="16"/>
              </w:rPr>
              <w:t>Reporting to donors (C1, 2, 3, 4, 15, 16, 17, 22, 24)</w:t>
            </w:r>
          </w:p>
          <w:p w14:paraId="41732B54" w14:textId="77777777" w:rsidR="00A336EF" w:rsidRPr="00A336EF" w:rsidRDefault="00A336EF" w:rsidP="008D5EE4">
            <w:pPr>
              <w:ind w:left="168" w:hanging="168"/>
              <w:rPr>
                <w:rFonts w:cs="Times New Roman"/>
                <w:sz w:val="16"/>
                <w:szCs w:val="16"/>
              </w:rPr>
            </w:pPr>
            <w:proofErr w:type="spellStart"/>
            <w:r w:rsidRPr="00A336EF">
              <w:rPr>
                <w:rFonts w:cs="Times New Roman"/>
                <w:sz w:val="16"/>
                <w:szCs w:val="16"/>
              </w:rPr>
              <w:t>Centralised</w:t>
            </w:r>
            <w:proofErr w:type="spellEnd"/>
            <w:r w:rsidRPr="00A336EF">
              <w:rPr>
                <w:rFonts w:cs="Times New Roman"/>
                <w:sz w:val="16"/>
                <w:szCs w:val="16"/>
              </w:rPr>
              <w:t xml:space="preserve"> control on budget allocation for projects (All cases)</w:t>
            </w:r>
          </w:p>
        </w:tc>
        <w:tc>
          <w:tcPr>
            <w:tcW w:w="4110" w:type="dxa"/>
          </w:tcPr>
          <w:p w14:paraId="7A51FC9F" w14:textId="77777777" w:rsidR="00A336EF" w:rsidRPr="00A336EF" w:rsidRDefault="00A336EF" w:rsidP="008D5EE4">
            <w:pPr>
              <w:rPr>
                <w:rFonts w:cs="Times New Roman"/>
                <w:sz w:val="16"/>
                <w:szCs w:val="16"/>
              </w:rPr>
            </w:pPr>
            <w:r w:rsidRPr="00A336EF">
              <w:rPr>
                <w:rFonts w:cs="Times New Roman"/>
                <w:sz w:val="16"/>
                <w:szCs w:val="16"/>
              </w:rPr>
              <w:t>Centralized control on budget</w:t>
            </w:r>
          </w:p>
        </w:tc>
        <w:tc>
          <w:tcPr>
            <w:tcW w:w="2410" w:type="dxa"/>
            <w:vMerge w:val="restart"/>
          </w:tcPr>
          <w:p w14:paraId="36554810" w14:textId="77777777" w:rsidR="00A336EF" w:rsidRPr="00A336EF" w:rsidRDefault="00A336EF" w:rsidP="008D5EE4">
            <w:pPr>
              <w:rPr>
                <w:rFonts w:cs="Times New Roman"/>
                <w:sz w:val="16"/>
                <w:szCs w:val="16"/>
              </w:rPr>
            </w:pPr>
            <w:r w:rsidRPr="00A336EF">
              <w:rPr>
                <w:rFonts w:cs="Times New Roman"/>
                <w:sz w:val="16"/>
                <w:szCs w:val="16"/>
              </w:rPr>
              <w:t xml:space="preserve">Internal governance and interconnectedness </w:t>
            </w:r>
          </w:p>
          <w:p w14:paraId="00BA61A9" w14:textId="77777777" w:rsidR="00A336EF" w:rsidRPr="00A336EF" w:rsidRDefault="00A336EF" w:rsidP="008D5EE4">
            <w:pPr>
              <w:rPr>
                <w:rFonts w:cs="Times New Roman"/>
                <w:sz w:val="16"/>
                <w:szCs w:val="16"/>
              </w:rPr>
            </w:pPr>
          </w:p>
        </w:tc>
      </w:tr>
      <w:tr w:rsidR="00A336EF" w:rsidRPr="00A336EF" w14:paraId="63C95241" w14:textId="77777777" w:rsidTr="008D5EE4">
        <w:tc>
          <w:tcPr>
            <w:tcW w:w="7225" w:type="dxa"/>
          </w:tcPr>
          <w:p w14:paraId="294E22BF" w14:textId="77777777" w:rsidR="00A336EF" w:rsidRPr="00A336EF" w:rsidRDefault="00A336EF" w:rsidP="008D5EE4">
            <w:pPr>
              <w:ind w:left="168" w:hanging="168"/>
              <w:rPr>
                <w:rFonts w:cs="Times New Roman"/>
                <w:sz w:val="16"/>
                <w:szCs w:val="16"/>
              </w:rPr>
            </w:pPr>
            <w:r w:rsidRPr="00A336EF">
              <w:rPr>
                <w:rFonts w:cs="Times New Roman"/>
                <w:sz w:val="16"/>
                <w:szCs w:val="16"/>
              </w:rPr>
              <w:t>Regular reporting of expenses by departments/ project heads (All cases)</w:t>
            </w:r>
          </w:p>
          <w:p w14:paraId="3597B525" w14:textId="77777777" w:rsidR="00A336EF" w:rsidRPr="00A336EF" w:rsidRDefault="00A336EF" w:rsidP="008D5EE4">
            <w:pPr>
              <w:ind w:left="168" w:hanging="168"/>
              <w:rPr>
                <w:rFonts w:cs="Times New Roman"/>
                <w:sz w:val="16"/>
                <w:szCs w:val="16"/>
              </w:rPr>
            </w:pPr>
            <w:r w:rsidRPr="00A336EF">
              <w:rPr>
                <w:rFonts w:cs="Times New Roman"/>
                <w:sz w:val="16"/>
                <w:szCs w:val="16"/>
              </w:rPr>
              <w:t>Maintenance of minimum operational reserve (All cases)</w:t>
            </w:r>
          </w:p>
        </w:tc>
        <w:tc>
          <w:tcPr>
            <w:tcW w:w="4110" w:type="dxa"/>
          </w:tcPr>
          <w:p w14:paraId="180D0DAB" w14:textId="77777777" w:rsidR="00A336EF" w:rsidRPr="00A336EF" w:rsidRDefault="00A336EF" w:rsidP="008D5EE4">
            <w:pPr>
              <w:ind w:left="264" w:hanging="264"/>
              <w:rPr>
                <w:rFonts w:cs="Times New Roman"/>
                <w:sz w:val="16"/>
                <w:szCs w:val="16"/>
              </w:rPr>
            </w:pPr>
            <w:r w:rsidRPr="00A336EF">
              <w:rPr>
                <w:rFonts w:cs="Times New Roman"/>
                <w:sz w:val="16"/>
                <w:szCs w:val="16"/>
              </w:rPr>
              <w:t xml:space="preserve">Continuous monitoring of expenses and reserves </w:t>
            </w:r>
          </w:p>
        </w:tc>
        <w:tc>
          <w:tcPr>
            <w:tcW w:w="2410" w:type="dxa"/>
            <w:vMerge/>
          </w:tcPr>
          <w:p w14:paraId="47D22459" w14:textId="77777777" w:rsidR="00A336EF" w:rsidRPr="00A336EF" w:rsidRDefault="00A336EF" w:rsidP="008D5EE4">
            <w:pPr>
              <w:rPr>
                <w:rFonts w:cs="Times New Roman"/>
                <w:sz w:val="16"/>
                <w:szCs w:val="16"/>
              </w:rPr>
            </w:pPr>
          </w:p>
        </w:tc>
      </w:tr>
      <w:tr w:rsidR="00A336EF" w:rsidRPr="00A336EF" w14:paraId="4FF78D94" w14:textId="77777777" w:rsidTr="008D5EE4">
        <w:tc>
          <w:tcPr>
            <w:tcW w:w="7225" w:type="dxa"/>
          </w:tcPr>
          <w:p w14:paraId="3D658558" w14:textId="77777777" w:rsidR="00A336EF" w:rsidRPr="00A336EF" w:rsidRDefault="00A336EF" w:rsidP="008D5EE4">
            <w:pPr>
              <w:ind w:left="168" w:hanging="168"/>
              <w:rPr>
                <w:rFonts w:cs="Times New Roman"/>
                <w:sz w:val="16"/>
                <w:szCs w:val="16"/>
              </w:rPr>
            </w:pPr>
            <w:r w:rsidRPr="00A336EF">
              <w:rPr>
                <w:rFonts w:cs="Times New Roman"/>
                <w:sz w:val="16"/>
                <w:szCs w:val="16"/>
              </w:rPr>
              <w:t>Monthly meetings (All cases)</w:t>
            </w:r>
          </w:p>
          <w:p w14:paraId="7AB952DD" w14:textId="77777777" w:rsidR="00A336EF" w:rsidRPr="00A336EF" w:rsidRDefault="00A336EF" w:rsidP="008D5EE4">
            <w:pPr>
              <w:ind w:left="168" w:hanging="168"/>
              <w:rPr>
                <w:rFonts w:cs="Times New Roman"/>
                <w:sz w:val="16"/>
                <w:szCs w:val="16"/>
              </w:rPr>
            </w:pPr>
            <w:r w:rsidRPr="00A336EF">
              <w:rPr>
                <w:rFonts w:cs="Times New Roman"/>
                <w:sz w:val="16"/>
                <w:szCs w:val="16"/>
              </w:rPr>
              <w:t>Weekly updates (All cases)</w:t>
            </w:r>
          </w:p>
          <w:p w14:paraId="32ACD695" w14:textId="77777777" w:rsidR="00A336EF" w:rsidRPr="00A336EF" w:rsidRDefault="00A336EF" w:rsidP="008D5EE4">
            <w:pPr>
              <w:ind w:left="168" w:hanging="168"/>
              <w:rPr>
                <w:rFonts w:cs="Times New Roman"/>
                <w:sz w:val="16"/>
                <w:szCs w:val="16"/>
              </w:rPr>
            </w:pPr>
            <w:r w:rsidRPr="00A336EF">
              <w:rPr>
                <w:rFonts w:cs="Times New Roman"/>
                <w:sz w:val="16"/>
                <w:szCs w:val="16"/>
              </w:rPr>
              <w:t>Away days (C7, 11, 12, 13, 14, 17,18, 19, 23, 25)</w:t>
            </w:r>
          </w:p>
        </w:tc>
        <w:tc>
          <w:tcPr>
            <w:tcW w:w="4110" w:type="dxa"/>
          </w:tcPr>
          <w:p w14:paraId="2BB0D3FE" w14:textId="77777777" w:rsidR="00A336EF" w:rsidRPr="00A336EF" w:rsidRDefault="00A336EF" w:rsidP="008D5EE4">
            <w:pPr>
              <w:rPr>
                <w:rFonts w:cs="Times New Roman"/>
                <w:sz w:val="16"/>
                <w:szCs w:val="16"/>
              </w:rPr>
            </w:pPr>
            <w:r w:rsidRPr="00A336EF">
              <w:rPr>
                <w:rFonts w:cs="Times New Roman"/>
                <w:sz w:val="16"/>
                <w:szCs w:val="16"/>
              </w:rPr>
              <w:t>Inter-departmental co-ordination</w:t>
            </w:r>
          </w:p>
        </w:tc>
        <w:tc>
          <w:tcPr>
            <w:tcW w:w="2410" w:type="dxa"/>
            <w:vMerge/>
          </w:tcPr>
          <w:p w14:paraId="39C18427" w14:textId="77777777" w:rsidR="00A336EF" w:rsidRPr="00A336EF" w:rsidRDefault="00A336EF" w:rsidP="008D5EE4">
            <w:pPr>
              <w:rPr>
                <w:rFonts w:cs="Times New Roman"/>
                <w:sz w:val="16"/>
                <w:szCs w:val="16"/>
              </w:rPr>
            </w:pPr>
          </w:p>
        </w:tc>
      </w:tr>
      <w:tr w:rsidR="00A336EF" w:rsidRPr="00A336EF" w14:paraId="4117B67B" w14:textId="77777777" w:rsidTr="008D5EE4">
        <w:tc>
          <w:tcPr>
            <w:tcW w:w="7225" w:type="dxa"/>
          </w:tcPr>
          <w:p w14:paraId="66FF568E" w14:textId="77777777" w:rsidR="00A336EF" w:rsidRPr="00A336EF" w:rsidRDefault="00A336EF" w:rsidP="008D5EE4">
            <w:pPr>
              <w:ind w:left="168" w:hanging="168"/>
              <w:rPr>
                <w:rFonts w:cs="Times New Roman"/>
                <w:sz w:val="16"/>
                <w:szCs w:val="16"/>
              </w:rPr>
            </w:pPr>
            <w:r w:rsidRPr="00A336EF">
              <w:rPr>
                <w:rFonts w:cs="Times New Roman"/>
                <w:sz w:val="16"/>
                <w:szCs w:val="16"/>
              </w:rPr>
              <w:t>Attending conferences (All cases)</w:t>
            </w:r>
          </w:p>
          <w:p w14:paraId="6CA88616" w14:textId="77777777" w:rsidR="00A336EF" w:rsidRPr="00A336EF" w:rsidRDefault="00A336EF" w:rsidP="008D5EE4">
            <w:pPr>
              <w:ind w:left="168" w:hanging="168"/>
              <w:rPr>
                <w:rFonts w:cs="Times New Roman"/>
                <w:sz w:val="16"/>
                <w:szCs w:val="16"/>
              </w:rPr>
            </w:pPr>
            <w:r w:rsidRPr="00A336EF">
              <w:rPr>
                <w:rFonts w:cs="Times New Roman"/>
                <w:sz w:val="16"/>
                <w:szCs w:val="16"/>
              </w:rPr>
              <w:t>Networking with other SSOs in similar sector (All cases)</w:t>
            </w:r>
          </w:p>
          <w:p w14:paraId="182CE78A" w14:textId="77777777" w:rsidR="00A336EF" w:rsidRPr="00A336EF" w:rsidRDefault="00A336EF" w:rsidP="008D5EE4">
            <w:pPr>
              <w:ind w:left="168" w:hanging="168"/>
              <w:rPr>
                <w:rFonts w:cs="Times New Roman"/>
                <w:sz w:val="16"/>
                <w:szCs w:val="16"/>
              </w:rPr>
            </w:pPr>
            <w:r w:rsidRPr="00A336EF">
              <w:rPr>
                <w:rFonts w:cs="Times New Roman"/>
                <w:sz w:val="16"/>
                <w:szCs w:val="16"/>
              </w:rPr>
              <w:t>Relationship with government officials (All cases)</w:t>
            </w:r>
          </w:p>
          <w:p w14:paraId="0DBB6231" w14:textId="77777777" w:rsidR="00A336EF" w:rsidRPr="00A336EF" w:rsidRDefault="00A336EF" w:rsidP="008D5EE4">
            <w:pPr>
              <w:ind w:left="168" w:hanging="168"/>
              <w:rPr>
                <w:rFonts w:cs="Times New Roman"/>
                <w:sz w:val="16"/>
                <w:szCs w:val="16"/>
              </w:rPr>
            </w:pPr>
            <w:r w:rsidRPr="00A336EF">
              <w:rPr>
                <w:rFonts w:cs="Times New Roman"/>
                <w:sz w:val="16"/>
                <w:szCs w:val="16"/>
              </w:rPr>
              <w:t>Following news and podcasts (All cases)</w:t>
            </w:r>
          </w:p>
          <w:p w14:paraId="68B2A919" w14:textId="77777777" w:rsidR="00A336EF" w:rsidRPr="00A336EF" w:rsidRDefault="00A336EF" w:rsidP="008D5EE4">
            <w:pPr>
              <w:ind w:left="168" w:hanging="168"/>
              <w:rPr>
                <w:rFonts w:cs="Times New Roman"/>
                <w:sz w:val="16"/>
                <w:szCs w:val="16"/>
              </w:rPr>
            </w:pPr>
            <w:r w:rsidRPr="00A336EF">
              <w:rPr>
                <w:rFonts w:cs="Times New Roman"/>
                <w:sz w:val="16"/>
                <w:szCs w:val="16"/>
              </w:rPr>
              <w:t>Following social media (All cases)</w:t>
            </w:r>
          </w:p>
        </w:tc>
        <w:tc>
          <w:tcPr>
            <w:tcW w:w="4110" w:type="dxa"/>
          </w:tcPr>
          <w:p w14:paraId="290DFFDF" w14:textId="77777777" w:rsidR="00A336EF" w:rsidRPr="00A336EF" w:rsidRDefault="00A336EF" w:rsidP="008D5EE4">
            <w:pPr>
              <w:ind w:left="264" w:hanging="264"/>
              <w:rPr>
                <w:rFonts w:cs="Times New Roman"/>
                <w:sz w:val="16"/>
                <w:szCs w:val="16"/>
              </w:rPr>
            </w:pPr>
            <w:r w:rsidRPr="00A336EF">
              <w:rPr>
                <w:rFonts w:cs="Times New Roman"/>
                <w:sz w:val="16"/>
                <w:szCs w:val="16"/>
              </w:rPr>
              <w:t xml:space="preserve">Systematically track changes in the social sector </w:t>
            </w:r>
          </w:p>
        </w:tc>
        <w:tc>
          <w:tcPr>
            <w:tcW w:w="2410" w:type="dxa"/>
            <w:vMerge w:val="restart"/>
          </w:tcPr>
          <w:p w14:paraId="191DD50C" w14:textId="77777777" w:rsidR="00A336EF" w:rsidRPr="00A336EF" w:rsidRDefault="00A336EF" w:rsidP="008D5EE4">
            <w:pPr>
              <w:rPr>
                <w:rFonts w:cs="Times New Roman"/>
                <w:sz w:val="16"/>
                <w:szCs w:val="16"/>
              </w:rPr>
            </w:pPr>
            <w:r w:rsidRPr="00A336EF">
              <w:rPr>
                <w:rFonts w:cs="Times New Roman"/>
                <w:sz w:val="16"/>
                <w:szCs w:val="16"/>
              </w:rPr>
              <w:t xml:space="preserve">Mechanism to systematically </w:t>
            </w:r>
            <w:proofErr w:type="spellStart"/>
            <w:r w:rsidRPr="00A336EF">
              <w:rPr>
                <w:rFonts w:cs="Times New Roman"/>
                <w:sz w:val="16"/>
                <w:szCs w:val="16"/>
              </w:rPr>
              <w:t>analyse</w:t>
            </w:r>
            <w:proofErr w:type="spellEnd"/>
            <w:r w:rsidRPr="00A336EF">
              <w:rPr>
                <w:rFonts w:cs="Times New Roman"/>
                <w:sz w:val="16"/>
                <w:szCs w:val="16"/>
              </w:rPr>
              <w:t xml:space="preserve"> external </w:t>
            </w:r>
            <w:proofErr w:type="gramStart"/>
            <w:r w:rsidRPr="00A336EF">
              <w:rPr>
                <w:rFonts w:cs="Times New Roman"/>
                <w:sz w:val="16"/>
                <w:szCs w:val="16"/>
              </w:rPr>
              <w:t>trends</w:t>
            </w:r>
            <w:proofErr w:type="gramEnd"/>
          </w:p>
          <w:p w14:paraId="2882E854" w14:textId="77777777" w:rsidR="00A336EF" w:rsidRPr="00A336EF" w:rsidRDefault="00A336EF" w:rsidP="008D5EE4">
            <w:pPr>
              <w:rPr>
                <w:rFonts w:cs="Times New Roman"/>
                <w:sz w:val="16"/>
                <w:szCs w:val="16"/>
              </w:rPr>
            </w:pPr>
          </w:p>
        </w:tc>
      </w:tr>
      <w:tr w:rsidR="00A336EF" w:rsidRPr="00A336EF" w14:paraId="1F6B59C8" w14:textId="77777777" w:rsidTr="008D5EE4">
        <w:tc>
          <w:tcPr>
            <w:tcW w:w="7225" w:type="dxa"/>
          </w:tcPr>
          <w:p w14:paraId="45C06FF7" w14:textId="77777777" w:rsidR="00A336EF" w:rsidRPr="00A336EF" w:rsidRDefault="00A336EF" w:rsidP="008D5EE4">
            <w:pPr>
              <w:ind w:left="168" w:hanging="168"/>
              <w:rPr>
                <w:rFonts w:cs="Times New Roman"/>
                <w:sz w:val="16"/>
                <w:szCs w:val="16"/>
              </w:rPr>
            </w:pPr>
            <w:r w:rsidRPr="00A336EF">
              <w:rPr>
                <w:rFonts w:cs="Times New Roman"/>
                <w:sz w:val="16"/>
                <w:szCs w:val="16"/>
              </w:rPr>
              <w:t>Field level research (All cases)</w:t>
            </w:r>
          </w:p>
          <w:p w14:paraId="0294240F"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Proactively approaching potential beneficiaries (C2, 4, 5, 6, 12, 13, 14, 16, 21, 23, 25) </w:t>
            </w:r>
          </w:p>
          <w:p w14:paraId="08381850" w14:textId="77777777" w:rsidR="00A336EF" w:rsidRPr="00A336EF" w:rsidRDefault="00A336EF" w:rsidP="008D5EE4">
            <w:pPr>
              <w:ind w:left="168" w:hanging="168"/>
              <w:rPr>
                <w:rFonts w:cs="Times New Roman"/>
                <w:sz w:val="16"/>
                <w:szCs w:val="16"/>
              </w:rPr>
            </w:pPr>
            <w:r w:rsidRPr="00A336EF">
              <w:rPr>
                <w:rFonts w:cs="Times New Roman"/>
                <w:sz w:val="16"/>
                <w:szCs w:val="16"/>
              </w:rPr>
              <w:t>Field officers hold informal relationship with beneficiaries (All cases)</w:t>
            </w:r>
          </w:p>
          <w:p w14:paraId="6B0965C4"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Leveraging on network of existing beneficiaries (All cases) </w:t>
            </w:r>
          </w:p>
        </w:tc>
        <w:tc>
          <w:tcPr>
            <w:tcW w:w="4110" w:type="dxa"/>
          </w:tcPr>
          <w:p w14:paraId="62920395" w14:textId="77777777" w:rsidR="00A336EF" w:rsidRPr="00A336EF" w:rsidRDefault="00A336EF" w:rsidP="008D5EE4">
            <w:pPr>
              <w:ind w:left="317" w:hanging="317"/>
              <w:rPr>
                <w:rFonts w:cs="Times New Roman"/>
                <w:sz w:val="16"/>
                <w:szCs w:val="16"/>
              </w:rPr>
            </w:pPr>
            <w:r w:rsidRPr="00A336EF">
              <w:rPr>
                <w:rFonts w:cs="Times New Roman"/>
                <w:sz w:val="16"/>
                <w:szCs w:val="16"/>
              </w:rPr>
              <w:t>Systematically search new opportunities for existing/new products/services</w:t>
            </w:r>
          </w:p>
        </w:tc>
        <w:tc>
          <w:tcPr>
            <w:tcW w:w="2410" w:type="dxa"/>
            <w:vMerge/>
          </w:tcPr>
          <w:p w14:paraId="16A051B5" w14:textId="77777777" w:rsidR="00A336EF" w:rsidRPr="00A336EF" w:rsidRDefault="00A336EF" w:rsidP="008D5EE4">
            <w:pPr>
              <w:rPr>
                <w:rFonts w:cs="Times New Roman"/>
                <w:sz w:val="16"/>
                <w:szCs w:val="16"/>
              </w:rPr>
            </w:pPr>
          </w:p>
        </w:tc>
      </w:tr>
      <w:tr w:rsidR="00A336EF" w:rsidRPr="00A336EF" w14:paraId="20348CA3" w14:textId="77777777" w:rsidTr="008D5EE4">
        <w:tc>
          <w:tcPr>
            <w:tcW w:w="7225" w:type="dxa"/>
          </w:tcPr>
          <w:p w14:paraId="74601D01" w14:textId="77777777" w:rsidR="00A336EF" w:rsidRPr="00A336EF" w:rsidRDefault="00A336EF" w:rsidP="008D5EE4">
            <w:pPr>
              <w:ind w:left="168" w:hanging="168"/>
              <w:rPr>
                <w:rFonts w:cs="Times New Roman"/>
                <w:sz w:val="16"/>
                <w:szCs w:val="16"/>
              </w:rPr>
            </w:pPr>
            <w:r w:rsidRPr="00A336EF">
              <w:rPr>
                <w:rFonts w:cs="Times New Roman"/>
                <w:sz w:val="16"/>
                <w:szCs w:val="16"/>
              </w:rPr>
              <w:t>Monitoring the strategies of for-profit counterpart (C5, 6, 8, 9, 10, 11, 14, 20, 21, 25)</w:t>
            </w:r>
          </w:p>
          <w:p w14:paraId="264596EB"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Proactively </w:t>
            </w:r>
            <w:proofErr w:type="spellStart"/>
            <w:r w:rsidRPr="00A336EF">
              <w:rPr>
                <w:rFonts w:cs="Times New Roman"/>
                <w:sz w:val="16"/>
                <w:szCs w:val="16"/>
              </w:rPr>
              <w:t>analysing</w:t>
            </w:r>
            <w:proofErr w:type="spellEnd"/>
            <w:r w:rsidRPr="00A336EF">
              <w:rPr>
                <w:rFonts w:cs="Times New Roman"/>
                <w:sz w:val="16"/>
                <w:szCs w:val="16"/>
              </w:rPr>
              <w:t xml:space="preserve"> competitor websites (C 6, 8, 25)</w:t>
            </w:r>
          </w:p>
          <w:p w14:paraId="56BB6A0B" w14:textId="77777777" w:rsidR="00A336EF" w:rsidRPr="00A336EF" w:rsidRDefault="00A336EF" w:rsidP="008D5EE4">
            <w:pPr>
              <w:ind w:left="168" w:hanging="168"/>
              <w:rPr>
                <w:rFonts w:cs="Times New Roman"/>
                <w:sz w:val="16"/>
                <w:szCs w:val="16"/>
              </w:rPr>
            </w:pPr>
            <w:r w:rsidRPr="00A336EF">
              <w:rPr>
                <w:rFonts w:cs="Times New Roman"/>
                <w:sz w:val="16"/>
                <w:szCs w:val="16"/>
              </w:rPr>
              <w:t xml:space="preserve">Attending private sector events (C5, 6, 8, 9, 10, 11, 14, 20, 21, 25)  </w:t>
            </w:r>
          </w:p>
          <w:p w14:paraId="6EE01C6F" w14:textId="77777777" w:rsidR="00A336EF" w:rsidRPr="00A336EF" w:rsidRDefault="00A336EF" w:rsidP="008D5EE4">
            <w:pPr>
              <w:ind w:left="168" w:hanging="168"/>
              <w:rPr>
                <w:rFonts w:cs="Times New Roman"/>
                <w:sz w:val="16"/>
                <w:szCs w:val="16"/>
              </w:rPr>
            </w:pPr>
            <w:r w:rsidRPr="00A336EF">
              <w:rPr>
                <w:rFonts w:cs="Times New Roman"/>
                <w:sz w:val="16"/>
                <w:szCs w:val="16"/>
              </w:rPr>
              <w:t>Networking with for-profit businesses (C5, 6, 8, 9, 10, 11, 14, 20, 21, 25)</w:t>
            </w:r>
          </w:p>
        </w:tc>
        <w:tc>
          <w:tcPr>
            <w:tcW w:w="4110" w:type="dxa"/>
          </w:tcPr>
          <w:p w14:paraId="26AFB281" w14:textId="77777777" w:rsidR="00A336EF" w:rsidRPr="00A336EF" w:rsidRDefault="00A336EF" w:rsidP="008D5EE4">
            <w:pPr>
              <w:ind w:left="317" w:hanging="317"/>
              <w:rPr>
                <w:rFonts w:cs="Times New Roman"/>
                <w:sz w:val="16"/>
                <w:szCs w:val="16"/>
              </w:rPr>
            </w:pPr>
            <w:r w:rsidRPr="00A336EF">
              <w:rPr>
                <w:rFonts w:cs="Times New Roman"/>
                <w:sz w:val="16"/>
                <w:szCs w:val="16"/>
              </w:rPr>
              <w:t xml:space="preserve">Systematically track changes in the private for-profit business sector </w:t>
            </w:r>
          </w:p>
        </w:tc>
        <w:tc>
          <w:tcPr>
            <w:tcW w:w="2410" w:type="dxa"/>
            <w:vMerge/>
          </w:tcPr>
          <w:p w14:paraId="3D5FD328" w14:textId="77777777" w:rsidR="00A336EF" w:rsidRPr="00A336EF" w:rsidRDefault="00A336EF" w:rsidP="008D5EE4">
            <w:pPr>
              <w:rPr>
                <w:rFonts w:cs="Times New Roman"/>
                <w:sz w:val="16"/>
                <w:szCs w:val="16"/>
              </w:rPr>
            </w:pPr>
          </w:p>
        </w:tc>
      </w:tr>
    </w:tbl>
    <w:p w14:paraId="5AE2D9F0" w14:textId="4882A1A7" w:rsidR="00A336EF" w:rsidRDefault="00A336EF">
      <w:pPr>
        <w:spacing w:after="200" w:line="276" w:lineRule="auto"/>
        <w:rPr>
          <w:rFonts w:cs="Times New Roman"/>
          <w:sz w:val="16"/>
          <w:szCs w:val="16"/>
          <w:lang w:val="en-GB"/>
        </w:rPr>
      </w:pPr>
    </w:p>
    <w:p w14:paraId="56804E85" w14:textId="77777777" w:rsidR="00A336EF" w:rsidRDefault="00A336EF">
      <w:pPr>
        <w:spacing w:after="200" w:line="276" w:lineRule="auto"/>
        <w:rPr>
          <w:rFonts w:cs="Times New Roman"/>
          <w:sz w:val="16"/>
          <w:szCs w:val="16"/>
          <w:lang w:val="en-GB"/>
        </w:rPr>
      </w:pPr>
      <w:r>
        <w:rPr>
          <w:rFonts w:cs="Times New Roman"/>
          <w:sz w:val="16"/>
          <w:szCs w:val="16"/>
          <w:lang w:val="en-GB"/>
        </w:rPr>
        <w:br w:type="page"/>
      </w:r>
    </w:p>
    <w:p w14:paraId="2CA237D0" w14:textId="3AA096DA" w:rsidR="00A336EF" w:rsidRDefault="00A336EF" w:rsidP="00A336EF">
      <w:pPr>
        <w:rPr>
          <w:b/>
          <w:iCs/>
          <w:sz w:val="16"/>
          <w:szCs w:val="16"/>
          <w:lang w:val="en-GB"/>
        </w:rPr>
      </w:pPr>
      <w:bookmarkStart w:id="12" w:name="_Ref160118685"/>
      <w:r w:rsidRPr="005C6767">
        <w:rPr>
          <w:b/>
          <w:iCs/>
          <w:sz w:val="16"/>
          <w:szCs w:val="16"/>
          <w:lang w:val="en-GB"/>
        </w:rPr>
        <w:lastRenderedPageBreak/>
        <w:t xml:space="preserve">Table </w:t>
      </w:r>
      <w:r w:rsidRPr="005C6767">
        <w:rPr>
          <w:b/>
          <w:iCs/>
          <w:sz w:val="16"/>
          <w:szCs w:val="16"/>
          <w:lang w:val="en-GB"/>
        </w:rPr>
        <w:fldChar w:fldCharType="begin"/>
      </w:r>
      <w:r w:rsidRPr="005C6767">
        <w:rPr>
          <w:b/>
          <w:iCs/>
          <w:sz w:val="16"/>
          <w:szCs w:val="16"/>
          <w:lang w:val="en-GB"/>
        </w:rPr>
        <w:instrText xml:space="preserve"> SEQ Table \* ROMAN </w:instrText>
      </w:r>
      <w:r w:rsidRPr="005C6767">
        <w:rPr>
          <w:b/>
          <w:iCs/>
          <w:sz w:val="16"/>
          <w:szCs w:val="16"/>
          <w:lang w:val="en-GB"/>
        </w:rPr>
        <w:fldChar w:fldCharType="separate"/>
      </w:r>
      <w:r w:rsidR="008D50CA">
        <w:rPr>
          <w:b/>
          <w:iCs/>
          <w:noProof/>
          <w:sz w:val="16"/>
          <w:szCs w:val="16"/>
          <w:lang w:val="en-GB"/>
        </w:rPr>
        <w:t>VII</w:t>
      </w:r>
      <w:r w:rsidRPr="005C6767">
        <w:rPr>
          <w:b/>
          <w:iCs/>
          <w:sz w:val="16"/>
          <w:szCs w:val="16"/>
          <w:lang w:val="en-GB"/>
        </w:rPr>
        <w:fldChar w:fldCharType="end"/>
      </w:r>
      <w:bookmarkEnd w:id="12"/>
      <w:r w:rsidRPr="005C6767">
        <w:rPr>
          <w:b/>
          <w:iCs/>
          <w:sz w:val="16"/>
          <w:szCs w:val="16"/>
          <w:lang w:val="en-GB"/>
        </w:rPr>
        <w:t>:</w:t>
      </w:r>
      <w:r>
        <w:rPr>
          <w:b/>
          <w:iCs/>
          <w:sz w:val="16"/>
          <w:szCs w:val="16"/>
          <w:lang w:val="en-GB"/>
        </w:rPr>
        <w:t xml:space="preserve"> </w:t>
      </w:r>
      <w:r w:rsidR="001063D7">
        <w:rPr>
          <w:b/>
          <w:iCs/>
          <w:sz w:val="16"/>
          <w:szCs w:val="16"/>
          <w:lang w:val="en-GB"/>
        </w:rPr>
        <w:t xml:space="preserve">Seizing mechanisms applied: Codes and </w:t>
      </w:r>
      <w:proofErr w:type="gramStart"/>
      <w:r w:rsidR="001063D7">
        <w:rPr>
          <w:b/>
          <w:iCs/>
          <w:sz w:val="16"/>
          <w:szCs w:val="16"/>
          <w:lang w:val="en-GB"/>
        </w:rPr>
        <w:t>themes</w:t>
      </w:r>
      <w:proofErr w:type="gramEnd"/>
      <w:r w:rsidR="001063D7">
        <w:rPr>
          <w:b/>
          <w:iCs/>
          <w:sz w:val="16"/>
          <w:szCs w:val="16"/>
          <w:lang w:val="en-GB"/>
        </w:rPr>
        <w:t xml:space="preserve"> </w:t>
      </w:r>
    </w:p>
    <w:p w14:paraId="07DCE972" w14:textId="77777777" w:rsidR="00500C2D" w:rsidRDefault="00500C2D" w:rsidP="00A336EF">
      <w:pPr>
        <w:rPr>
          <w:b/>
          <w:iCs/>
          <w:sz w:val="16"/>
          <w:szCs w:val="16"/>
          <w:lang w:val="en-GB"/>
        </w:rPr>
      </w:pPr>
    </w:p>
    <w:tbl>
      <w:tblPr>
        <w:tblStyle w:val="TableGrid"/>
        <w:tblW w:w="13948" w:type="dxa"/>
        <w:tblLook w:val="04A0" w:firstRow="1" w:lastRow="0" w:firstColumn="1" w:lastColumn="0" w:noHBand="0" w:noVBand="1"/>
      </w:tblPr>
      <w:tblGrid>
        <w:gridCol w:w="8075"/>
        <w:gridCol w:w="3119"/>
        <w:gridCol w:w="2754"/>
      </w:tblGrid>
      <w:tr w:rsidR="002C2A87" w:rsidRPr="002C2A87" w14:paraId="05155777" w14:textId="77777777" w:rsidTr="008D5EE4">
        <w:tc>
          <w:tcPr>
            <w:tcW w:w="8075" w:type="dxa"/>
            <w:shd w:val="clear" w:color="auto" w:fill="BFBFBF" w:themeFill="background1" w:themeFillShade="BF"/>
          </w:tcPr>
          <w:p w14:paraId="5D7B0287" w14:textId="77777777" w:rsidR="002C2A87" w:rsidRPr="002C2A87" w:rsidRDefault="002C2A87" w:rsidP="008D5EE4">
            <w:pPr>
              <w:ind w:left="168" w:hanging="168"/>
              <w:rPr>
                <w:rFonts w:cs="Times New Roman"/>
                <w:b/>
                <w:bCs/>
                <w:sz w:val="16"/>
                <w:szCs w:val="16"/>
              </w:rPr>
            </w:pPr>
            <w:r w:rsidRPr="002C2A87">
              <w:rPr>
                <w:rFonts w:cs="Times New Roman"/>
                <w:b/>
                <w:bCs/>
                <w:sz w:val="16"/>
                <w:szCs w:val="16"/>
              </w:rPr>
              <w:t xml:space="preserve">First level code </w:t>
            </w:r>
          </w:p>
        </w:tc>
        <w:tc>
          <w:tcPr>
            <w:tcW w:w="3119" w:type="dxa"/>
            <w:shd w:val="clear" w:color="auto" w:fill="BFBFBF" w:themeFill="background1" w:themeFillShade="BF"/>
          </w:tcPr>
          <w:p w14:paraId="531CD4F3" w14:textId="77777777" w:rsidR="002C2A87" w:rsidRPr="002C2A87" w:rsidRDefault="002C2A87" w:rsidP="008D5EE4">
            <w:pPr>
              <w:rPr>
                <w:rFonts w:cs="Times New Roman"/>
                <w:b/>
                <w:bCs/>
                <w:sz w:val="16"/>
                <w:szCs w:val="16"/>
              </w:rPr>
            </w:pPr>
            <w:r w:rsidRPr="002C2A87">
              <w:rPr>
                <w:rFonts w:cs="Times New Roman"/>
                <w:b/>
                <w:bCs/>
                <w:sz w:val="16"/>
                <w:szCs w:val="16"/>
              </w:rPr>
              <w:t xml:space="preserve">Second-level code </w:t>
            </w:r>
          </w:p>
        </w:tc>
        <w:tc>
          <w:tcPr>
            <w:tcW w:w="2754" w:type="dxa"/>
            <w:shd w:val="clear" w:color="auto" w:fill="BFBFBF" w:themeFill="background1" w:themeFillShade="BF"/>
          </w:tcPr>
          <w:p w14:paraId="14225B4D" w14:textId="77777777" w:rsidR="002C2A87" w:rsidRPr="002C2A87" w:rsidRDefault="002C2A87" w:rsidP="008D5EE4">
            <w:pPr>
              <w:rPr>
                <w:rFonts w:cs="Times New Roman"/>
                <w:b/>
                <w:bCs/>
                <w:sz w:val="16"/>
                <w:szCs w:val="16"/>
              </w:rPr>
            </w:pPr>
            <w:r w:rsidRPr="002C2A87">
              <w:rPr>
                <w:rFonts w:cs="Times New Roman"/>
                <w:b/>
                <w:bCs/>
                <w:sz w:val="16"/>
                <w:szCs w:val="16"/>
              </w:rPr>
              <w:t xml:space="preserve">Themes </w:t>
            </w:r>
          </w:p>
        </w:tc>
      </w:tr>
      <w:tr w:rsidR="002C2A87" w:rsidRPr="002C2A87" w14:paraId="01AE462F" w14:textId="77777777" w:rsidTr="008D5EE4">
        <w:tc>
          <w:tcPr>
            <w:tcW w:w="8075" w:type="dxa"/>
          </w:tcPr>
          <w:p w14:paraId="1EC93671"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building space for alternative purpose (C1, 4 18, 19, 20, 24)</w:t>
            </w:r>
          </w:p>
          <w:p w14:paraId="283A4819"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logistic facilities to deliver new products/services (C2, 14, 24)</w:t>
            </w:r>
          </w:p>
          <w:p w14:paraId="5EEC9FA7"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production/office facilities to offer new products/services (All cases)</w:t>
            </w:r>
          </w:p>
        </w:tc>
        <w:tc>
          <w:tcPr>
            <w:tcW w:w="3119" w:type="dxa"/>
          </w:tcPr>
          <w:p w14:paraId="36B5A8D4"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tangible assets to create new ways for income generation and/or beneficiaries’ value creation</w:t>
            </w:r>
          </w:p>
        </w:tc>
        <w:tc>
          <w:tcPr>
            <w:tcW w:w="2754" w:type="dxa"/>
            <w:vMerge w:val="restart"/>
          </w:tcPr>
          <w:p w14:paraId="721A9AB7" w14:textId="77777777" w:rsidR="002C2A87" w:rsidRPr="002C2A87" w:rsidRDefault="002C2A87" w:rsidP="008D5EE4">
            <w:pPr>
              <w:rPr>
                <w:rFonts w:cs="Times New Roman"/>
                <w:sz w:val="16"/>
                <w:szCs w:val="16"/>
              </w:rPr>
            </w:pPr>
            <w:proofErr w:type="spellStart"/>
            <w:r w:rsidRPr="002C2A87">
              <w:rPr>
                <w:rFonts w:cs="Times New Roman"/>
                <w:sz w:val="16"/>
                <w:szCs w:val="16"/>
              </w:rPr>
              <w:t>Optimising</w:t>
            </w:r>
            <w:proofErr w:type="spellEnd"/>
            <w:r w:rsidRPr="002C2A87">
              <w:rPr>
                <w:rFonts w:cs="Times New Roman"/>
                <w:sz w:val="16"/>
                <w:szCs w:val="16"/>
              </w:rPr>
              <w:t xml:space="preserve"> existing resources</w:t>
            </w:r>
          </w:p>
        </w:tc>
      </w:tr>
      <w:tr w:rsidR="002C2A87" w:rsidRPr="002C2A87" w14:paraId="6C67ACDE" w14:textId="77777777" w:rsidTr="008D5EE4">
        <w:tc>
          <w:tcPr>
            <w:tcW w:w="8075" w:type="dxa"/>
          </w:tcPr>
          <w:p w14:paraId="15C73B8A" w14:textId="77777777" w:rsidR="002C2A87" w:rsidRPr="002C2A87" w:rsidRDefault="002C2A87" w:rsidP="008D5EE4">
            <w:pPr>
              <w:rPr>
                <w:rFonts w:cs="Times New Roman"/>
                <w:sz w:val="16"/>
                <w:szCs w:val="16"/>
              </w:rPr>
            </w:pPr>
            <w:r w:rsidRPr="002C2A87">
              <w:rPr>
                <w:rFonts w:cs="Times New Roman"/>
                <w:sz w:val="16"/>
                <w:szCs w:val="16"/>
              </w:rPr>
              <w:t>Employee downsizing to conduct same activities with less staff (C16, 17, 18, 19, 22)</w:t>
            </w:r>
          </w:p>
          <w:p w14:paraId="1743D509"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staff for new product/services (C2, 4, 5, 6, 7, 8, 14,18, 19, 20, 21 23, 24, 25)</w:t>
            </w:r>
          </w:p>
          <w:p w14:paraId="205071B8"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knowledge to offer new product/services (C1, 2, 4, 5, 6, 7, 18, 19, 23, 24, 25)</w:t>
            </w:r>
          </w:p>
          <w:p w14:paraId="49276334"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technological system to offer new product/services (C7, 2, 13, 24)</w:t>
            </w:r>
          </w:p>
          <w:p w14:paraId="0715A70C"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vendors to supply new raw materials/distribute (C 6, 8, 9, 10, 25)</w:t>
            </w:r>
          </w:p>
        </w:tc>
        <w:tc>
          <w:tcPr>
            <w:tcW w:w="3119" w:type="dxa"/>
          </w:tcPr>
          <w:p w14:paraId="64B63313"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existing intangible assets to create new ways for income generation and/or beneficiaries’ value creation</w:t>
            </w:r>
          </w:p>
        </w:tc>
        <w:tc>
          <w:tcPr>
            <w:tcW w:w="2754" w:type="dxa"/>
            <w:vMerge/>
          </w:tcPr>
          <w:p w14:paraId="3CD25730" w14:textId="77777777" w:rsidR="002C2A87" w:rsidRPr="002C2A87" w:rsidRDefault="002C2A87" w:rsidP="008D5EE4">
            <w:pPr>
              <w:rPr>
                <w:rFonts w:cs="Times New Roman"/>
                <w:sz w:val="16"/>
                <w:szCs w:val="16"/>
              </w:rPr>
            </w:pPr>
          </w:p>
        </w:tc>
      </w:tr>
      <w:tr w:rsidR="002C2A87" w:rsidRPr="002C2A87" w14:paraId="509A0DCC" w14:textId="77777777" w:rsidTr="008D5EE4">
        <w:tc>
          <w:tcPr>
            <w:tcW w:w="8075" w:type="dxa"/>
          </w:tcPr>
          <w:p w14:paraId="605FB815" w14:textId="77777777" w:rsidR="002C2A87" w:rsidRPr="002C2A87" w:rsidRDefault="002C2A87" w:rsidP="008D5EE4">
            <w:pPr>
              <w:rPr>
                <w:rFonts w:cs="Times New Roman"/>
                <w:sz w:val="16"/>
                <w:szCs w:val="16"/>
              </w:rPr>
            </w:pPr>
            <w:r w:rsidRPr="002C2A87">
              <w:rPr>
                <w:rFonts w:cs="Times New Roman"/>
                <w:sz w:val="16"/>
                <w:szCs w:val="16"/>
              </w:rPr>
              <w:t>Collaboration with other SSOs (C16, 17, 18, 19, 22)</w:t>
            </w:r>
          </w:p>
          <w:p w14:paraId="5325EC26" w14:textId="77777777" w:rsidR="002C2A87" w:rsidRPr="002C2A87" w:rsidRDefault="002C2A87" w:rsidP="008D5EE4">
            <w:pPr>
              <w:rPr>
                <w:rFonts w:cs="Times New Roman"/>
                <w:sz w:val="16"/>
                <w:szCs w:val="16"/>
              </w:rPr>
            </w:pPr>
            <w:r w:rsidRPr="002C2A87">
              <w:rPr>
                <w:rFonts w:cs="Times New Roman"/>
                <w:sz w:val="16"/>
                <w:szCs w:val="16"/>
              </w:rPr>
              <w:t xml:space="preserve">Collaboration with private bank/financial institutions (C4, 18, 19, 23)  </w:t>
            </w:r>
          </w:p>
          <w:p w14:paraId="70E14492" w14:textId="77777777" w:rsidR="002C2A87" w:rsidRPr="002C2A87" w:rsidRDefault="002C2A87" w:rsidP="008D5EE4">
            <w:pPr>
              <w:rPr>
                <w:rFonts w:cs="Times New Roman"/>
                <w:sz w:val="16"/>
                <w:szCs w:val="16"/>
              </w:rPr>
            </w:pPr>
            <w:r w:rsidRPr="002C2A87">
              <w:rPr>
                <w:rFonts w:cs="Times New Roman"/>
                <w:sz w:val="16"/>
                <w:szCs w:val="16"/>
              </w:rPr>
              <w:t>Collaboration with internal sister concern units (C 23, 25)</w:t>
            </w:r>
          </w:p>
          <w:p w14:paraId="0D107BEB" w14:textId="77777777" w:rsidR="002C2A87" w:rsidRPr="002C2A87" w:rsidRDefault="002C2A87" w:rsidP="008D5EE4">
            <w:pPr>
              <w:rPr>
                <w:rFonts w:cs="Times New Roman"/>
                <w:sz w:val="16"/>
                <w:szCs w:val="16"/>
              </w:rPr>
            </w:pPr>
            <w:r w:rsidRPr="002C2A87">
              <w:rPr>
                <w:rFonts w:cs="Times New Roman"/>
                <w:sz w:val="16"/>
                <w:szCs w:val="16"/>
              </w:rPr>
              <w:t>Collaboration with for-profit businesses (C3, 21, 13)</w:t>
            </w:r>
          </w:p>
        </w:tc>
        <w:tc>
          <w:tcPr>
            <w:tcW w:w="3119" w:type="dxa"/>
          </w:tcPr>
          <w:p w14:paraId="4C6EA8FB" w14:textId="77777777" w:rsidR="002C2A87" w:rsidRPr="002C2A87" w:rsidRDefault="002C2A87" w:rsidP="008D5EE4">
            <w:pPr>
              <w:rPr>
                <w:rFonts w:cs="Times New Roman"/>
                <w:sz w:val="16"/>
                <w:szCs w:val="16"/>
              </w:rPr>
            </w:pPr>
            <w:r w:rsidRPr="002C2A87">
              <w:rPr>
                <w:rFonts w:cs="Times New Roman"/>
                <w:sz w:val="16"/>
                <w:szCs w:val="16"/>
              </w:rPr>
              <w:t>Collaboration to execute projects jointly with other SSOs/for-profit business/financial institutions/sister concern units</w:t>
            </w:r>
          </w:p>
        </w:tc>
        <w:tc>
          <w:tcPr>
            <w:tcW w:w="2754" w:type="dxa"/>
            <w:vMerge w:val="restart"/>
          </w:tcPr>
          <w:p w14:paraId="4C559161" w14:textId="77777777" w:rsidR="002C2A87" w:rsidRPr="002C2A87" w:rsidRDefault="002C2A87" w:rsidP="008D5EE4">
            <w:pPr>
              <w:rPr>
                <w:rFonts w:cs="Times New Roman"/>
                <w:sz w:val="16"/>
                <w:szCs w:val="16"/>
              </w:rPr>
            </w:pPr>
            <w:r w:rsidRPr="002C2A87">
              <w:rPr>
                <w:rFonts w:cs="Times New Roman"/>
                <w:sz w:val="16"/>
                <w:szCs w:val="16"/>
              </w:rPr>
              <w:t>Creating new relationship with external agencies</w:t>
            </w:r>
          </w:p>
          <w:p w14:paraId="09B71B2C" w14:textId="77777777" w:rsidR="002C2A87" w:rsidRPr="002C2A87" w:rsidRDefault="002C2A87" w:rsidP="008D5EE4">
            <w:pPr>
              <w:rPr>
                <w:rFonts w:cs="Times New Roman"/>
                <w:sz w:val="16"/>
                <w:szCs w:val="16"/>
              </w:rPr>
            </w:pPr>
          </w:p>
        </w:tc>
      </w:tr>
      <w:tr w:rsidR="002C2A87" w:rsidRPr="002C2A87" w14:paraId="4E26F135" w14:textId="77777777" w:rsidTr="008D5EE4">
        <w:tc>
          <w:tcPr>
            <w:tcW w:w="8075" w:type="dxa"/>
          </w:tcPr>
          <w:p w14:paraId="41102865" w14:textId="77777777" w:rsidR="002C2A87" w:rsidRPr="002C2A87" w:rsidRDefault="002C2A87" w:rsidP="008D5EE4">
            <w:pPr>
              <w:rPr>
                <w:rFonts w:cs="Times New Roman"/>
                <w:sz w:val="16"/>
                <w:szCs w:val="16"/>
              </w:rPr>
            </w:pPr>
            <w:r w:rsidRPr="002C2A87">
              <w:rPr>
                <w:rFonts w:cs="Times New Roman"/>
                <w:sz w:val="16"/>
                <w:szCs w:val="16"/>
              </w:rPr>
              <w:t xml:space="preserve">Outsource </w:t>
            </w:r>
            <w:proofErr w:type="spellStart"/>
            <w:r w:rsidRPr="002C2A87">
              <w:rPr>
                <w:rFonts w:cs="Times New Roman"/>
                <w:sz w:val="16"/>
                <w:szCs w:val="16"/>
              </w:rPr>
              <w:t>digitalisation</w:t>
            </w:r>
            <w:proofErr w:type="spellEnd"/>
            <w:r w:rsidRPr="002C2A87">
              <w:rPr>
                <w:rFonts w:cs="Times New Roman"/>
                <w:sz w:val="16"/>
                <w:szCs w:val="16"/>
              </w:rPr>
              <w:t xml:space="preserve"> tasks to IT firm (C14, 16, 18, 19, 21, 22, 23)</w:t>
            </w:r>
          </w:p>
          <w:p w14:paraId="23EA8A01" w14:textId="77777777" w:rsidR="002C2A87" w:rsidRPr="002C2A87" w:rsidRDefault="002C2A87" w:rsidP="008D5EE4">
            <w:pPr>
              <w:rPr>
                <w:rFonts w:cs="Times New Roman"/>
                <w:sz w:val="16"/>
                <w:szCs w:val="16"/>
              </w:rPr>
            </w:pPr>
            <w:r w:rsidRPr="002C2A87">
              <w:rPr>
                <w:rFonts w:cs="Times New Roman"/>
                <w:sz w:val="16"/>
                <w:szCs w:val="16"/>
              </w:rPr>
              <w:t>Outsource employee training to external agencies (C14, 16, 18, 19, 21, 22, 23)</w:t>
            </w:r>
          </w:p>
        </w:tc>
        <w:tc>
          <w:tcPr>
            <w:tcW w:w="3119" w:type="dxa"/>
          </w:tcPr>
          <w:p w14:paraId="77BCFDA2" w14:textId="77777777" w:rsidR="002C2A87" w:rsidRPr="002C2A87" w:rsidRDefault="002C2A87" w:rsidP="008D5EE4">
            <w:pPr>
              <w:rPr>
                <w:rFonts w:cs="Times New Roman"/>
                <w:sz w:val="16"/>
                <w:szCs w:val="16"/>
              </w:rPr>
            </w:pPr>
            <w:r w:rsidRPr="002C2A87">
              <w:rPr>
                <w:rFonts w:cs="Times New Roman"/>
                <w:sz w:val="16"/>
                <w:szCs w:val="16"/>
              </w:rPr>
              <w:t xml:space="preserve">Service outsourcing </w:t>
            </w:r>
          </w:p>
        </w:tc>
        <w:tc>
          <w:tcPr>
            <w:tcW w:w="2754" w:type="dxa"/>
            <w:vMerge/>
          </w:tcPr>
          <w:p w14:paraId="285B35AD" w14:textId="77777777" w:rsidR="002C2A87" w:rsidRPr="002C2A87" w:rsidRDefault="002C2A87" w:rsidP="008D5EE4">
            <w:pPr>
              <w:rPr>
                <w:rFonts w:cs="Times New Roman"/>
                <w:sz w:val="16"/>
                <w:szCs w:val="16"/>
              </w:rPr>
            </w:pPr>
          </w:p>
        </w:tc>
      </w:tr>
      <w:tr w:rsidR="002C2A87" w:rsidRPr="002C2A87" w14:paraId="06009A1A" w14:textId="77777777" w:rsidTr="008D5EE4">
        <w:tc>
          <w:tcPr>
            <w:tcW w:w="8075" w:type="dxa"/>
          </w:tcPr>
          <w:p w14:paraId="47006368" w14:textId="77777777" w:rsidR="002C2A87" w:rsidRPr="002C2A87" w:rsidRDefault="002C2A87" w:rsidP="008D5EE4">
            <w:pPr>
              <w:rPr>
                <w:rFonts w:cs="Times New Roman"/>
                <w:sz w:val="16"/>
                <w:szCs w:val="16"/>
              </w:rPr>
            </w:pPr>
            <w:r w:rsidRPr="002C2A87">
              <w:rPr>
                <w:rFonts w:cs="Times New Roman"/>
                <w:sz w:val="16"/>
                <w:szCs w:val="16"/>
              </w:rPr>
              <w:t>Set contract with new importers/distributors (C9, 10)</w:t>
            </w:r>
          </w:p>
          <w:p w14:paraId="74F26EDC" w14:textId="77777777" w:rsidR="002C2A87" w:rsidRPr="002C2A87" w:rsidRDefault="002C2A87" w:rsidP="008D5EE4">
            <w:pPr>
              <w:rPr>
                <w:rFonts w:cs="Times New Roman"/>
                <w:sz w:val="16"/>
                <w:szCs w:val="16"/>
              </w:rPr>
            </w:pPr>
            <w:r w:rsidRPr="002C2A87">
              <w:rPr>
                <w:rFonts w:cs="Times New Roman"/>
                <w:sz w:val="16"/>
                <w:szCs w:val="16"/>
              </w:rPr>
              <w:t>Set contract with new suppliers for new raw materials/</w:t>
            </w:r>
            <w:proofErr w:type="spellStart"/>
            <w:r w:rsidRPr="002C2A87">
              <w:rPr>
                <w:rFonts w:cs="Times New Roman"/>
                <w:sz w:val="16"/>
                <w:szCs w:val="16"/>
              </w:rPr>
              <w:t>equipments</w:t>
            </w:r>
            <w:proofErr w:type="spellEnd"/>
            <w:r w:rsidRPr="002C2A87">
              <w:rPr>
                <w:rFonts w:cs="Times New Roman"/>
                <w:sz w:val="16"/>
                <w:szCs w:val="16"/>
              </w:rPr>
              <w:t xml:space="preserve"> (C8, 5) </w:t>
            </w:r>
          </w:p>
          <w:p w14:paraId="1393E536" w14:textId="77777777" w:rsidR="002C2A87" w:rsidRPr="002C2A87" w:rsidRDefault="002C2A87" w:rsidP="008D5EE4">
            <w:pPr>
              <w:rPr>
                <w:rFonts w:cs="Times New Roman"/>
                <w:sz w:val="16"/>
                <w:szCs w:val="16"/>
              </w:rPr>
            </w:pPr>
            <w:r w:rsidRPr="002C2A87">
              <w:rPr>
                <w:rFonts w:cs="Times New Roman"/>
                <w:sz w:val="16"/>
                <w:szCs w:val="16"/>
              </w:rPr>
              <w:t>Set contract with new retail/service outlets in new markets (C5, 2, 16, 18, 19, 22, 23, 24)</w:t>
            </w:r>
          </w:p>
        </w:tc>
        <w:tc>
          <w:tcPr>
            <w:tcW w:w="3119" w:type="dxa"/>
          </w:tcPr>
          <w:p w14:paraId="2BCD02B0" w14:textId="77777777" w:rsidR="002C2A87" w:rsidRPr="002C2A87" w:rsidRDefault="002C2A87" w:rsidP="008D5EE4">
            <w:pPr>
              <w:rPr>
                <w:rFonts w:cs="Times New Roman"/>
                <w:sz w:val="16"/>
                <w:szCs w:val="16"/>
              </w:rPr>
            </w:pPr>
            <w:r w:rsidRPr="002C2A87">
              <w:rPr>
                <w:rFonts w:cs="Times New Roman"/>
                <w:sz w:val="16"/>
                <w:szCs w:val="16"/>
              </w:rPr>
              <w:t xml:space="preserve">Setting new vendors </w:t>
            </w:r>
          </w:p>
        </w:tc>
        <w:tc>
          <w:tcPr>
            <w:tcW w:w="2754" w:type="dxa"/>
            <w:vMerge/>
          </w:tcPr>
          <w:p w14:paraId="72ECEB02" w14:textId="77777777" w:rsidR="002C2A87" w:rsidRPr="002C2A87" w:rsidRDefault="002C2A87" w:rsidP="008D5EE4">
            <w:pPr>
              <w:rPr>
                <w:rFonts w:cs="Times New Roman"/>
                <w:sz w:val="16"/>
                <w:szCs w:val="16"/>
              </w:rPr>
            </w:pPr>
          </w:p>
        </w:tc>
      </w:tr>
      <w:tr w:rsidR="002C2A87" w:rsidRPr="002C2A87" w14:paraId="57DB06A9" w14:textId="77777777" w:rsidTr="008D5EE4">
        <w:tc>
          <w:tcPr>
            <w:tcW w:w="8075" w:type="dxa"/>
          </w:tcPr>
          <w:p w14:paraId="602479FC" w14:textId="77777777" w:rsidR="002C2A87" w:rsidRPr="002C2A87" w:rsidRDefault="002C2A87" w:rsidP="008D5EE4">
            <w:pPr>
              <w:rPr>
                <w:rFonts w:cs="Times New Roman"/>
                <w:sz w:val="16"/>
                <w:szCs w:val="16"/>
              </w:rPr>
            </w:pPr>
            <w:r w:rsidRPr="002C2A87">
              <w:rPr>
                <w:rFonts w:cs="Times New Roman"/>
                <w:sz w:val="16"/>
                <w:szCs w:val="16"/>
              </w:rPr>
              <w:t xml:space="preserve">Train staff on execution and maintenance of </w:t>
            </w:r>
            <w:proofErr w:type="spellStart"/>
            <w:r w:rsidRPr="002C2A87">
              <w:rPr>
                <w:rFonts w:cs="Times New Roman"/>
                <w:sz w:val="16"/>
                <w:szCs w:val="16"/>
              </w:rPr>
              <w:t>digitalisation</w:t>
            </w:r>
            <w:proofErr w:type="spellEnd"/>
            <w:r w:rsidRPr="002C2A87">
              <w:rPr>
                <w:rFonts w:cs="Times New Roman"/>
                <w:sz w:val="16"/>
                <w:szCs w:val="16"/>
              </w:rPr>
              <w:t xml:space="preserve"> initiatives (C14, 16, 18, 19, 21, 22, 23)</w:t>
            </w:r>
          </w:p>
          <w:p w14:paraId="7268AEA2" w14:textId="77777777" w:rsidR="002C2A87" w:rsidRPr="002C2A87" w:rsidRDefault="002C2A87" w:rsidP="008D5EE4">
            <w:pPr>
              <w:rPr>
                <w:rFonts w:cs="Times New Roman"/>
                <w:sz w:val="16"/>
                <w:szCs w:val="16"/>
              </w:rPr>
            </w:pPr>
            <w:r w:rsidRPr="002C2A87">
              <w:rPr>
                <w:rFonts w:cs="Times New Roman"/>
                <w:sz w:val="16"/>
                <w:szCs w:val="16"/>
              </w:rPr>
              <w:t xml:space="preserve">Encourage detecting and solving technological problems independently (C14, 18, 19, 23)  </w:t>
            </w:r>
          </w:p>
          <w:p w14:paraId="350060E2" w14:textId="77777777" w:rsidR="002C2A87" w:rsidRPr="002C2A87" w:rsidRDefault="002C2A87" w:rsidP="008D5EE4">
            <w:pPr>
              <w:rPr>
                <w:rFonts w:cs="Times New Roman"/>
                <w:sz w:val="16"/>
                <w:szCs w:val="16"/>
              </w:rPr>
            </w:pPr>
            <w:r w:rsidRPr="002C2A87">
              <w:rPr>
                <w:rFonts w:cs="Times New Roman"/>
                <w:sz w:val="16"/>
                <w:szCs w:val="16"/>
              </w:rPr>
              <w:t>Train staff to co-ordinate between previously manual and new digital system (C14, 16, 18, 19, 21, 22, 23)</w:t>
            </w:r>
          </w:p>
        </w:tc>
        <w:tc>
          <w:tcPr>
            <w:tcW w:w="3119" w:type="dxa"/>
          </w:tcPr>
          <w:p w14:paraId="6A918475" w14:textId="77777777" w:rsidR="002C2A87" w:rsidRPr="002C2A87" w:rsidRDefault="002C2A87" w:rsidP="008D5EE4">
            <w:pPr>
              <w:rPr>
                <w:rFonts w:cs="Times New Roman"/>
                <w:sz w:val="16"/>
                <w:szCs w:val="16"/>
              </w:rPr>
            </w:pPr>
            <w:r w:rsidRPr="002C2A87">
              <w:rPr>
                <w:rFonts w:cs="Times New Roman"/>
                <w:sz w:val="16"/>
                <w:szCs w:val="16"/>
              </w:rPr>
              <w:t xml:space="preserve">New technological capability development </w:t>
            </w:r>
          </w:p>
        </w:tc>
        <w:tc>
          <w:tcPr>
            <w:tcW w:w="2754" w:type="dxa"/>
            <w:vMerge w:val="restart"/>
          </w:tcPr>
          <w:p w14:paraId="6B936BD8" w14:textId="77777777" w:rsidR="002C2A87" w:rsidRPr="002C2A87" w:rsidRDefault="002C2A87" w:rsidP="008D5EE4">
            <w:pPr>
              <w:rPr>
                <w:rFonts w:cs="Times New Roman"/>
                <w:sz w:val="16"/>
                <w:szCs w:val="16"/>
              </w:rPr>
            </w:pPr>
            <w:r w:rsidRPr="002C2A87">
              <w:rPr>
                <w:rFonts w:cs="Times New Roman"/>
                <w:sz w:val="16"/>
                <w:szCs w:val="16"/>
              </w:rPr>
              <w:t xml:space="preserve">Employee new capability development </w:t>
            </w:r>
          </w:p>
          <w:p w14:paraId="119D3A87" w14:textId="77777777" w:rsidR="002C2A87" w:rsidRPr="002C2A87" w:rsidRDefault="002C2A87" w:rsidP="008D5EE4">
            <w:pPr>
              <w:rPr>
                <w:rFonts w:cs="Times New Roman"/>
                <w:sz w:val="16"/>
                <w:szCs w:val="16"/>
              </w:rPr>
            </w:pPr>
          </w:p>
        </w:tc>
      </w:tr>
      <w:tr w:rsidR="002C2A87" w:rsidRPr="002C2A87" w14:paraId="5E60B1E6" w14:textId="77777777" w:rsidTr="008D5EE4">
        <w:tc>
          <w:tcPr>
            <w:tcW w:w="8075" w:type="dxa"/>
          </w:tcPr>
          <w:p w14:paraId="089B7563" w14:textId="77777777" w:rsidR="002C2A87" w:rsidRPr="002C2A87" w:rsidRDefault="002C2A87" w:rsidP="008D5EE4">
            <w:pPr>
              <w:rPr>
                <w:rFonts w:cs="Times New Roman"/>
                <w:sz w:val="16"/>
                <w:szCs w:val="16"/>
              </w:rPr>
            </w:pPr>
            <w:r w:rsidRPr="002C2A87">
              <w:rPr>
                <w:rFonts w:cs="Times New Roman"/>
                <w:sz w:val="16"/>
                <w:szCs w:val="16"/>
              </w:rPr>
              <w:t>Train staff internally on characteristics of new market conditions (C1, 2, 9, 10, 12, 16)</w:t>
            </w:r>
          </w:p>
          <w:p w14:paraId="4EF31155" w14:textId="77777777" w:rsidR="002C2A87" w:rsidRPr="002C2A87" w:rsidRDefault="002C2A87" w:rsidP="008D5EE4">
            <w:pPr>
              <w:rPr>
                <w:rFonts w:cs="Times New Roman"/>
                <w:sz w:val="16"/>
                <w:szCs w:val="16"/>
              </w:rPr>
            </w:pPr>
            <w:r w:rsidRPr="002C2A87">
              <w:rPr>
                <w:rFonts w:cs="Times New Roman"/>
                <w:sz w:val="16"/>
                <w:szCs w:val="16"/>
              </w:rPr>
              <w:t xml:space="preserve">Train staff internally on characteristics of new customer/beneficiary group (C1, 5, 7, 8, 9, 10, 12, 20, 21, 25) </w:t>
            </w:r>
          </w:p>
          <w:p w14:paraId="5DECD6D3" w14:textId="77777777" w:rsidR="002C2A87" w:rsidRPr="002C2A87" w:rsidRDefault="002C2A87" w:rsidP="008D5EE4">
            <w:pPr>
              <w:rPr>
                <w:rFonts w:cs="Times New Roman"/>
                <w:sz w:val="16"/>
                <w:szCs w:val="16"/>
              </w:rPr>
            </w:pPr>
            <w:r w:rsidRPr="002C2A87">
              <w:rPr>
                <w:rFonts w:cs="Times New Roman"/>
                <w:sz w:val="16"/>
                <w:szCs w:val="16"/>
              </w:rPr>
              <w:t>Train staff internally on method of service/product delivery to new market/customer (C1, 4, 5, 7, 8, 9, 10, 12, 20, 21, 25)</w:t>
            </w:r>
          </w:p>
        </w:tc>
        <w:tc>
          <w:tcPr>
            <w:tcW w:w="3119" w:type="dxa"/>
          </w:tcPr>
          <w:p w14:paraId="61FA3A89" w14:textId="77777777" w:rsidR="002C2A87" w:rsidRPr="002C2A87" w:rsidRDefault="002C2A87" w:rsidP="008D5EE4">
            <w:pPr>
              <w:rPr>
                <w:rFonts w:cs="Times New Roman"/>
                <w:sz w:val="16"/>
                <w:szCs w:val="16"/>
              </w:rPr>
            </w:pPr>
            <w:r w:rsidRPr="002C2A87">
              <w:rPr>
                <w:rFonts w:cs="Times New Roman"/>
                <w:sz w:val="16"/>
                <w:szCs w:val="16"/>
              </w:rPr>
              <w:t xml:space="preserve">New market knowledge development </w:t>
            </w:r>
          </w:p>
        </w:tc>
        <w:tc>
          <w:tcPr>
            <w:tcW w:w="2754" w:type="dxa"/>
            <w:vMerge/>
          </w:tcPr>
          <w:p w14:paraId="57A48A76" w14:textId="77777777" w:rsidR="002C2A87" w:rsidRPr="002C2A87" w:rsidRDefault="002C2A87" w:rsidP="008D5EE4">
            <w:pPr>
              <w:rPr>
                <w:rFonts w:cs="Times New Roman"/>
                <w:sz w:val="16"/>
                <w:szCs w:val="16"/>
              </w:rPr>
            </w:pPr>
          </w:p>
        </w:tc>
      </w:tr>
      <w:tr w:rsidR="002C2A87" w:rsidRPr="002C2A87" w14:paraId="69ECE1DF" w14:textId="77777777" w:rsidTr="008D5EE4">
        <w:tc>
          <w:tcPr>
            <w:tcW w:w="8075" w:type="dxa"/>
          </w:tcPr>
          <w:p w14:paraId="3E95A703" w14:textId="77777777" w:rsidR="002C2A87" w:rsidRPr="002C2A87" w:rsidRDefault="002C2A87" w:rsidP="008D5EE4">
            <w:pPr>
              <w:rPr>
                <w:rFonts w:cs="Times New Roman"/>
                <w:sz w:val="16"/>
                <w:szCs w:val="16"/>
              </w:rPr>
            </w:pPr>
            <w:r w:rsidRPr="002C2A87">
              <w:rPr>
                <w:rFonts w:cs="Times New Roman"/>
                <w:sz w:val="16"/>
                <w:szCs w:val="16"/>
              </w:rPr>
              <w:t>Train beneficiaries to use digital system (C14, 16, 18, 19, 21, 22, 23)</w:t>
            </w:r>
          </w:p>
          <w:p w14:paraId="0E34EB7E" w14:textId="77777777" w:rsidR="002C2A87" w:rsidRPr="002C2A87" w:rsidRDefault="002C2A87" w:rsidP="008D5EE4">
            <w:pPr>
              <w:rPr>
                <w:rFonts w:cs="Times New Roman"/>
                <w:sz w:val="16"/>
                <w:szCs w:val="16"/>
              </w:rPr>
            </w:pPr>
            <w:r w:rsidRPr="002C2A87">
              <w:rPr>
                <w:rFonts w:cs="Times New Roman"/>
                <w:sz w:val="16"/>
                <w:szCs w:val="16"/>
              </w:rPr>
              <w:t>Train beneficiaries on timely reporting (C14, 16, 18, 19, 21, 22, 23)</w:t>
            </w:r>
          </w:p>
          <w:p w14:paraId="1F3B0C9A" w14:textId="77777777" w:rsidR="002C2A87" w:rsidRPr="002C2A87" w:rsidRDefault="002C2A87" w:rsidP="008D5EE4">
            <w:pPr>
              <w:rPr>
                <w:rFonts w:cs="Times New Roman"/>
                <w:sz w:val="16"/>
                <w:szCs w:val="16"/>
              </w:rPr>
            </w:pPr>
            <w:r w:rsidRPr="002C2A87">
              <w:rPr>
                <w:rFonts w:cs="Times New Roman"/>
                <w:sz w:val="16"/>
                <w:szCs w:val="16"/>
              </w:rPr>
              <w:t xml:space="preserve">Train beneficiaries to produce new products/services (C2, 7, 8, 9, 10, 19, 21, 22, 23, 24) </w:t>
            </w:r>
          </w:p>
        </w:tc>
        <w:tc>
          <w:tcPr>
            <w:tcW w:w="3119" w:type="dxa"/>
          </w:tcPr>
          <w:p w14:paraId="375F42E4" w14:textId="77777777" w:rsidR="002C2A87" w:rsidRPr="002C2A87" w:rsidRDefault="002C2A87" w:rsidP="008D5EE4">
            <w:pPr>
              <w:rPr>
                <w:rFonts w:cs="Times New Roman"/>
                <w:sz w:val="16"/>
                <w:szCs w:val="16"/>
              </w:rPr>
            </w:pPr>
            <w:r w:rsidRPr="002C2A87">
              <w:rPr>
                <w:rFonts w:cs="Times New Roman"/>
                <w:sz w:val="16"/>
                <w:szCs w:val="16"/>
              </w:rPr>
              <w:t>Beneficiary skill development for using new product/service/technology</w:t>
            </w:r>
          </w:p>
        </w:tc>
        <w:tc>
          <w:tcPr>
            <w:tcW w:w="2754" w:type="dxa"/>
            <w:vMerge w:val="restart"/>
          </w:tcPr>
          <w:p w14:paraId="5C960197" w14:textId="77777777" w:rsidR="002C2A87" w:rsidRPr="002C2A87" w:rsidRDefault="002C2A87" w:rsidP="008D5EE4">
            <w:pPr>
              <w:rPr>
                <w:rFonts w:cs="Times New Roman"/>
                <w:sz w:val="16"/>
                <w:szCs w:val="16"/>
              </w:rPr>
            </w:pPr>
            <w:r w:rsidRPr="002C2A87">
              <w:rPr>
                <w:rFonts w:cs="Times New Roman"/>
                <w:sz w:val="16"/>
                <w:szCs w:val="16"/>
              </w:rPr>
              <w:t xml:space="preserve">Beneficiary new capability development </w:t>
            </w:r>
          </w:p>
          <w:p w14:paraId="01C7D2C1" w14:textId="77777777" w:rsidR="002C2A87" w:rsidRPr="002C2A87" w:rsidRDefault="002C2A87" w:rsidP="008D5EE4">
            <w:pPr>
              <w:rPr>
                <w:rFonts w:cs="Times New Roman"/>
                <w:sz w:val="16"/>
                <w:szCs w:val="16"/>
              </w:rPr>
            </w:pPr>
          </w:p>
        </w:tc>
      </w:tr>
      <w:tr w:rsidR="002C2A87" w:rsidRPr="002C2A87" w14:paraId="404898FE" w14:textId="77777777" w:rsidTr="008D5EE4">
        <w:tc>
          <w:tcPr>
            <w:tcW w:w="8075" w:type="dxa"/>
          </w:tcPr>
          <w:p w14:paraId="3FA204DA" w14:textId="77777777" w:rsidR="002C2A87" w:rsidRPr="002C2A87" w:rsidRDefault="002C2A87" w:rsidP="008D5EE4">
            <w:pPr>
              <w:rPr>
                <w:rFonts w:cs="Times New Roman"/>
                <w:sz w:val="16"/>
                <w:szCs w:val="16"/>
              </w:rPr>
            </w:pPr>
            <w:r w:rsidRPr="002C2A87">
              <w:rPr>
                <w:rFonts w:cs="Times New Roman"/>
                <w:sz w:val="16"/>
                <w:szCs w:val="16"/>
              </w:rPr>
              <w:t>Train beneficiaries to independently implement and manage projects (C16, 17, 18, 19, 20, 22)</w:t>
            </w:r>
          </w:p>
          <w:p w14:paraId="45A0EBB2" w14:textId="77777777" w:rsidR="002C2A87" w:rsidRPr="002C2A87" w:rsidRDefault="002C2A87" w:rsidP="008D5EE4">
            <w:pPr>
              <w:rPr>
                <w:rFonts w:cs="Times New Roman"/>
                <w:sz w:val="16"/>
                <w:szCs w:val="16"/>
              </w:rPr>
            </w:pPr>
            <w:r w:rsidRPr="002C2A87">
              <w:rPr>
                <w:rFonts w:cs="Times New Roman"/>
                <w:sz w:val="16"/>
                <w:szCs w:val="16"/>
              </w:rPr>
              <w:t>Train beneficiaries to produce new products/services (C1, 5, 6, 20)</w:t>
            </w:r>
          </w:p>
          <w:p w14:paraId="497EF6F6" w14:textId="77777777" w:rsidR="002C2A87" w:rsidRPr="002C2A87" w:rsidRDefault="002C2A87" w:rsidP="008D5EE4">
            <w:pPr>
              <w:rPr>
                <w:rFonts w:cs="Times New Roman"/>
                <w:sz w:val="16"/>
                <w:szCs w:val="16"/>
              </w:rPr>
            </w:pPr>
            <w:r w:rsidRPr="002C2A87">
              <w:rPr>
                <w:rFonts w:cs="Times New Roman"/>
                <w:sz w:val="16"/>
                <w:szCs w:val="16"/>
              </w:rPr>
              <w:t>Train beneficiaries to manage budget/expenses independently (C16, 17, 18)</w:t>
            </w:r>
          </w:p>
          <w:p w14:paraId="26D51967" w14:textId="77777777" w:rsidR="002C2A87" w:rsidRPr="002C2A87" w:rsidRDefault="002C2A87" w:rsidP="008D5EE4">
            <w:pPr>
              <w:rPr>
                <w:rFonts w:cs="Times New Roman"/>
                <w:sz w:val="16"/>
                <w:szCs w:val="16"/>
              </w:rPr>
            </w:pPr>
            <w:r w:rsidRPr="002C2A87">
              <w:rPr>
                <w:rFonts w:cs="Times New Roman"/>
                <w:sz w:val="16"/>
                <w:szCs w:val="16"/>
              </w:rPr>
              <w:t>Encourage beneficiaries to learn from mistake (C16, 17, 18, 19, 20, 22)</w:t>
            </w:r>
          </w:p>
        </w:tc>
        <w:tc>
          <w:tcPr>
            <w:tcW w:w="3119" w:type="dxa"/>
          </w:tcPr>
          <w:p w14:paraId="583C5CAF" w14:textId="77777777" w:rsidR="002C2A87" w:rsidRPr="002C2A87" w:rsidRDefault="002C2A87" w:rsidP="008D5EE4">
            <w:pPr>
              <w:rPr>
                <w:rFonts w:cs="Times New Roman"/>
                <w:sz w:val="16"/>
                <w:szCs w:val="16"/>
              </w:rPr>
            </w:pPr>
            <w:r w:rsidRPr="002C2A87">
              <w:rPr>
                <w:rFonts w:cs="Times New Roman"/>
                <w:sz w:val="16"/>
                <w:szCs w:val="16"/>
              </w:rPr>
              <w:t xml:space="preserve">Beneficiary skill development for production of new product/service and management of new projects   </w:t>
            </w:r>
          </w:p>
        </w:tc>
        <w:tc>
          <w:tcPr>
            <w:tcW w:w="2754" w:type="dxa"/>
            <w:vMerge/>
          </w:tcPr>
          <w:p w14:paraId="1EBC7E5E" w14:textId="77777777" w:rsidR="002C2A87" w:rsidRPr="002C2A87" w:rsidRDefault="002C2A87" w:rsidP="008D5EE4">
            <w:pPr>
              <w:rPr>
                <w:rFonts w:cs="Times New Roman"/>
                <w:sz w:val="16"/>
                <w:szCs w:val="16"/>
              </w:rPr>
            </w:pPr>
          </w:p>
        </w:tc>
      </w:tr>
      <w:tr w:rsidR="002C2A87" w:rsidRPr="002C2A87" w14:paraId="2094AE65" w14:textId="77777777" w:rsidTr="008D5EE4">
        <w:tc>
          <w:tcPr>
            <w:tcW w:w="8075" w:type="dxa"/>
          </w:tcPr>
          <w:p w14:paraId="3C220EA2" w14:textId="77777777" w:rsidR="002C2A87" w:rsidRPr="002C2A87" w:rsidRDefault="002C2A87" w:rsidP="008D5EE4">
            <w:pPr>
              <w:rPr>
                <w:rFonts w:cs="Times New Roman"/>
                <w:sz w:val="16"/>
                <w:szCs w:val="16"/>
              </w:rPr>
            </w:pPr>
            <w:r w:rsidRPr="002C2A87">
              <w:rPr>
                <w:rFonts w:cs="Times New Roman"/>
                <w:sz w:val="16"/>
                <w:szCs w:val="16"/>
              </w:rPr>
              <w:t>Recruit staff members for new projects (C5, 15, 20, 21, 25)</w:t>
            </w:r>
          </w:p>
          <w:p w14:paraId="019825D6" w14:textId="77777777" w:rsidR="002C2A87" w:rsidRPr="002C2A87" w:rsidRDefault="002C2A87" w:rsidP="008D5EE4">
            <w:pPr>
              <w:rPr>
                <w:rFonts w:cs="Times New Roman"/>
                <w:sz w:val="16"/>
                <w:szCs w:val="16"/>
              </w:rPr>
            </w:pPr>
            <w:r w:rsidRPr="002C2A87">
              <w:rPr>
                <w:rFonts w:cs="Times New Roman"/>
                <w:sz w:val="16"/>
                <w:szCs w:val="16"/>
              </w:rPr>
              <w:t xml:space="preserve">Recruit volunteers for new projects (C1, 3) </w:t>
            </w:r>
          </w:p>
        </w:tc>
        <w:tc>
          <w:tcPr>
            <w:tcW w:w="3119" w:type="dxa"/>
          </w:tcPr>
          <w:p w14:paraId="44F03312" w14:textId="77777777" w:rsidR="002C2A87" w:rsidRPr="002C2A87" w:rsidRDefault="002C2A87" w:rsidP="008D5EE4">
            <w:pPr>
              <w:rPr>
                <w:rFonts w:cs="Times New Roman"/>
                <w:sz w:val="16"/>
                <w:szCs w:val="16"/>
              </w:rPr>
            </w:pPr>
            <w:r w:rsidRPr="002C2A87">
              <w:rPr>
                <w:rFonts w:cs="Times New Roman"/>
                <w:sz w:val="16"/>
                <w:szCs w:val="16"/>
              </w:rPr>
              <w:t xml:space="preserve">Human resource acquisition </w:t>
            </w:r>
          </w:p>
        </w:tc>
        <w:tc>
          <w:tcPr>
            <w:tcW w:w="2754" w:type="dxa"/>
            <w:vMerge w:val="restart"/>
          </w:tcPr>
          <w:p w14:paraId="4DE41973" w14:textId="77777777" w:rsidR="002C2A87" w:rsidRPr="002C2A87" w:rsidRDefault="002C2A87" w:rsidP="008D5EE4">
            <w:pPr>
              <w:rPr>
                <w:rFonts w:cs="Times New Roman"/>
                <w:sz w:val="16"/>
                <w:szCs w:val="16"/>
              </w:rPr>
            </w:pPr>
            <w:r w:rsidRPr="002C2A87">
              <w:rPr>
                <w:rFonts w:cs="Times New Roman"/>
                <w:sz w:val="16"/>
                <w:szCs w:val="16"/>
              </w:rPr>
              <w:t>New resource acquisition</w:t>
            </w:r>
          </w:p>
          <w:p w14:paraId="42B122E6" w14:textId="77777777" w:rsidR="002C2A87" w:rsidRPr="002C2A87" w:rsidRDefault="002C2A87" w:rsidP="008D5EE4">
            <w:pPr>
              <w:rPr>
                <w:rFonts w:cs="Times New Roman"/>
                <w:sz w:val="16"/>
                <w:szCs w:val="16"/>
              </w:rPr>
            </w:pPr>
            <w:r w:rsidRPr="002C2A87">
              <w:rPr>
                <w:rFonts w:cs="Times New Roman"/>
                <w:sz w:val="16"/>
                <w:szCs w:val="16"/>
              </w:rPr>
              <w:t xml:space="preserve"> </w:t>
            </w:r>
          </w:p>
        </w:tc>
      </w:tr>
      <w:tr w:rsidR="002C2A87" w:rsidRPr="002C2A87" w14:paraId="757D9ADD" w14:textId="77777777" w:rsidTr="008D5EE4">
        <w:tc>
          <w:tcPr>
            <w:tcW w:w="8075" w:type="dxa"/>
          </w:tcPr>
          <w:p w14:paraId="02F30E32" w14:textId="77777777" w:rsidR="002C2A87" w:rsidRPr="002C2A87" w:rsidRDefault="002C2A87" w:rsidP="008D5EE4">
            <w:pPr>
              <w:rPr>
                <w:rFonts w:cs="Times New Roman"/>
                <w:sz w:val="16"/>
                <w:szCs w:val="16"/>
              </w:rPr>
            </w:pPr>
            <w:r w:rsidRPr="002C2A87">
              <w:rPr>
                <w:rFonts w:cs="Times New Roman"/>
                <w:sz w:val="16"/>
                <w:szCs w:val="16"/>
              </w:rPr>
              <w:t>Development of digital app for stricter and more efficient tracking and monitoring (C14, 16, 18, 19, 21, 22, 23)</w:t>
            </w:r>
          </w:p>
          <w:p w14:paraId="41743BCD" w14:textId="77777777" w:rsidR="002C2A87" w:rsidRPr="002C2A87" w:rsidRDefault="002C2A87" w:rsidP="008D5EE4">
            <w:pPr>
              <w:rPr>
                <w:rFonts w:cs="Times New Roman"/>
                <w:sz w:val="16"/>
                <w:szCs w:val="16"/>
              </w:rPr>
            </w:pPr>
            <w:r w:rsidRPr="002C2A87">
              <w:rPr>
                <w:rFonts w:cs="Times New Roman"/>
                <w:sz w:val="16"/>
                <w:szCs w:val="16"/>
              </w:rPr>
              <w:t>Use of software for inventory monitoring (C21, 14)</w:t>
            </w:r>
          </w:p>
          <w:p w14:paraId="232704B0" w14:textId="77777777" w:rsidR="002C2A87" w:rsidRPr="002C2A87" w:rsidRDefault="002C2A87" w:rsidP="008D5EE4">
            <w:pPr>
              <w:rPr>
                <w:rFonts w:cs="Times New Roman"/>
                <w:sz w:val="16"/>
                <w:szCs w:val="16"/>
              </w:rPr>
            </w:pPr>
            <w:r w:rsidRPr="002C2A87">
              <w:rPr>
                <w:rFonts w:cs="Times New Roman"/>
                <w:sz w:val="16"/>
                <w:szCs w:val="16"/>
              </w:rPr>
              <w:t>Use of online meeting platform (C1, 4, 7, 9, 11, 12, 13, 14, 17, 18, 19, 21, 23, 25)</w:t>
            </w:r>
          </w:p>
          <w:p w14:paraId="2AEB9CEB" w14:textId="77777777" w:rsidR="002C2A87" w:rsidRPr="002C2A87" w:rsidRDefault="002C2A87" w:rsidP="008D5EE4">
            <w:pPr>
              <w:rPr>
                <w:rFonts w:cs="Times New Roman"/>
                <w:sz w:val="16"/>
                <w:szCs w:val="16"/>
              </w:rPr>
            </w:pPr>
            <w:r w:rsidRPr="002C2A87">
              <w:rPr>
                <w:rFonts w:cs="Times New Roman"/>
                <w:sz w:val="16"/>
                <w:szCs w:val="16"/>
              </w:rPr>
              <w:t>Purchase of laptops for employees (C9, 13, 21, 25)</w:t>
            </w:r>
          </w:p>
        </w:tc>
        <w:tc>
          <w:tcPr>
            <w:tcW w:w="3119" w:type="dxa"/>
          </w:tcPr>
          <w:p w14:paraId="2BEFBA11" w14:textId="77777777" w:rsidR="002C2A87" w:rsidRPr="002C2A87" w:rsidRDefault="002C2A87" w:rsidP="008D5EE4">
            <w:pPr>
              <w:rPr>
                <w:rFonts w:cs="Times New Roman"/>
                <w:sz w:val="16"/>
                <w:szCs w:val="16"/>
              </w:rPr>
            </w:pPr>
            <w:r w:rsidRPr="002C2A87">
              <w:rPr>
                <w:rFonts w:cs="Times New Roman"/>
                <w:sz w:val="16"/>
                <w:szCs w:val="16"/>
              </w:rPr>
              <w:t xml:space="preserve">Technological resource acquisition </w:t>
            </w:r>
          </w:p>
        </w:tc>
        <w:tc>
          <w:tcPr>
            <w:tcW w:w="2754" w:type="dxa"/>
            <w:vMerge/>
          </w:tcPr>
          <w:p w14:paraId="26C1D7B9" w14:textId="77777777" w:rsidR="002C2A87" w:rsidRPr="002C2A87" w:rsidRDefault="002C2A87" w:rsidP="008D5EE4">
            <w:pPr>
              <w:rPr>
                <w:rFonts w:cs="Times New Roman"/>
                <w:sz w:val="16"/>
                <w:szCs w:val="16"/>
              </w:rPr>
            </w:pPr>
          </w:p>
        </w:tc>
      </w:tr>
      <w:tr w:rsidR="002C2A87" w:rsidRPr="002C2A87" w14:paraId="554B085C" w14:textId="77777777" w:rsidTr="008D5EE4">
        <w:tc>
          <w:tcPr>
            <w:tcW w:w="8075" w:type="dxa"/>
          </w:tcPr>
          <w:p w14:paraId="6EAAF523" w14:textId="77777777" w:rsidR="002C2A87" w:rsidRPr="002C2A87" w:rsidRDefault="002C2A87" w:rsidP="008D5EE4">
            <w:pPr>
              <w:rPr>
                <w:rFonts w:cs="Times New Roman"/>
                <w:sz w:val="16"/>
                <w:szCs w:val="16"/>
              </w:rPr>
            </w:pPr>
            <w:r w:rsidRPr="002C2A87">
              <w:rPr>
                <w:rFonts w:cs="Times New Roman"/>
                <w:sz w:val="16"/>
                <w:szCs w:val="16"/>
              </w:rPr>
              <w:t>Seek loan for start-up investment from private banks and impact investors (C5, 7, 8, 15, 21, 20, 25).</w:t>
            </w:r>
          </w:p>
          <w:p w14:paraId="2F8B2C70" w14:textId="77777777" w:rsidR="002C2A87" w:rsidRPr="002C2A87" w:rsidRDefault="002C2A87" w:rsidP="008D5EE4">
            <w:pPr>
              <w:ind w:left="168" w:hanging="168"/>
              <w:rPr>
                <w:rFonts w:cs="Times New Roman"/>
                <w:sz w:val="16"/>
                <w:szCs w:val="16"/>
              </w:rPr>
            </w:pPr>
            <w:r w:rsidRPr="002C2A87">
              <w:rPr>
                <w:rFonts w:cs="Times New Roman"/>
                <w:color w:val="000000"/>
                <w:sz w:val="16"/>
                <w:szCs w:val="16"/>
              </w:rPr>
              <w:t>Proactively search and approach potential donors</w:t>
            </w:r>
            <w:r w:rsidRPr="002C2A87">
              <w:rPr>
                <w:rFonts w:cs="Times New Roman"/>
                <w:sz w:val="16"/>
                <w:szCs w:val="16"/>
              </w:rPr>
              <w:t xml:space="preserve"> (C1, 2, 3, 4, 15, 16, 22, 24)</w:t>
            </w:r>
          </w:p>
        </w:tc>
        <w:tc>
          <w:tcPr>
            <w:tcW w:w="3119" w:type="dxa"/>
          </w:tcPr>
          <w:p w14:paraId="09348DBF" w14:textId="77777777" w:rsidR="002C2A87" w:rsidRPr="002C2A87" w:rsidRDefault="002C2A87" w:rsidP="008D5EE4">
            <w:pPr>
              <w:rPr>
                <w:rFonts w:cs="Times New Roman"/>
                <w:sz w:val="16"/>
                <w:szCs w:val="16"/>
              </w:rPr>
            </w:pPr>
            <w:r w:rsidRPr="002C2A87">
              <w:rPr>
                <w:rFonts w:cs="Times New Roman"/>
                <w:sz w:val="16"/>
                <w:szCs w:val="16"/>
              </w:rPr>
              <w:t xml:space="preserve">Financial resource acquisition </w:t>
            </w:r>
          </w:p>
        </w:tc>
        <w:tc>
          <w:tcPr>
            <w:tcW w:w="2754" w:type="dxa"/>
            <w:vMerge/>
          </w:tcPr>
          <w:p w14:paraId="402E8FAF" w14:textId="77777777" w:rsidR="002C2A87" w:rsidRPr="002C2A87" w:rsidRDefault="002C2A87" w:rsidP="008D5EE4">
            <w:pPr>
              <w:rPr>
                <w:rFonts w:cs="Times New Roman"/>
                <w:sz w:val="16"/>
                <w:szCs w:val="16"/>
              </w:rPr>
            </w:pPr>
          </w:p>
        </w:tc>
      </w:tr>
      <w:tr w:rsidR="002C2A87" w:rsidRPr="002C2A87" w14:paraId="428A4C9D" w14:textId="77777777" w:rsidTr="008D5EE4">
        <w:tc>
          <w:tcPr>
            <w:tcW w:w="8075" w:type="dxa"/>
          </w:tcPr>
          <w:p w14:paraId="3A8C9ED1" w14:textId="77777777" w:rsidR="002C2A87" w:rsidRPr="002C2A87" w:rsidRDefault="002C2A87" w:rsidP="008D5EE4">
            <w:pPr>
              <w:rPr>
                <w:rFonts w:cs="Times New Roman"/>
                <w:sz w:val="16"/>
                <w:szCs w:val="16"/>
              </w:rPr>
            </w:pPr>
            <w:r w:rsidRPr="002C2A87">
              <w:rPr>
                <w:rFonts w:cs="Times New Roman"/>
                <w:sz w:val="16"/>
                <w:szCs w:val="16"/>
              </w:rPr>
              <w:t>Create new department for new project (C21, 15, 25)</w:t>
            </w:r>
          </w:p>
          <w:p w14:paraId="3FB59942" w14:textId="77777777" w:rsidR="002C2A87" w:rsidRPr="002C2A87" w:rsidRDefault="002C2A87" w:rsidP="008D5EE4">
            <w:pPr>
              <w:rPr>
                <w:rFonts w:cs="Times New Roman"/>
                <w:sz w:val="16"/>
                <w:szCs w:val="16"/>
              </w:rPr>
            </w:pPr>
            <w:r w:rsidRPr="002C2A87">
              <w:rPr>
                <w:rFonts w:cs="Times New Roman"/>
                <w:sz w:val="16"/>
                <w:szCs w:val="16"/>
              </w:rPr>
              <w:t>Adding sub-division under existing departments (C1, 8, 9, 10, 18, 19, 23)</w:t>
            </w:r>
          </w:p>
          <w:p w14:paraId="34C550F2" w14:textId="77777777" w:rsidR="002C2A87" w:rsidRPr="002C2A87" w:rsidRDefault="002C2A87" w:rsidP="008D5EE4">
            <w:pPr>
              <w:rPr>
                <w:rFonts w:cs="Times New Roman"/>
                <w:sz w:val="16"/>
                <w:szCs w:val="16"/>
              </w:rPr>
            </w:pPr>
            <w:r w:rsidRPr="002C2A87">
              <w:rPr>
                <w:rFonts w:cs="Times New Roman"/>
                <w:sz w:val="16"/>
                <w:szCs w:val="16"/>
              </w:rPr>
              <w:t xml:space="preserve">Adding new responsibilities to existing departments (C2, 5, 6, 24) </w:t>
            </w:r>
          </w:p>
        </w:tc>
        <w:tc>
          <w:tcPr>
            <w:tcW w:w="3119" w:type="dxa"/>
          </w:tcPr>
          <w:p w14:paraId="10BF10D5" w14:textId="77777777" w:rsidR="002C2A87" w:rsidRPr="002C2A87" w:rsidRDefault="002C2A87" w:rsidP="008D5EE4">
            <w:pPr>
              <w:rPr>
                <w:rFonts w:cs="Times New Roman"/>
                <w:sz w:val="16"/>
                <w:szCs w:val="16"/>
              </w:rPr>
            </w:pPr>
            <w:r w:rsidRPr="002C2A87">
              <w:rPr>
                <w:rFonts w:cs="Times New Roman"/>
                <w:sz w:val="16"/>
                <w:szCs w:val="16"/>
              </w:rPr>
              <w:t>Change in departmental structure</w:t>
            </w:r>
          </w:p>
        </w:tc>
        <w:tc>
          <w:tcPr>
            <w:tcW w:w="2754" w:type="dxa"/>
            <w:vMerge w:val="restart"/>
          </w:tcPr>
          <w:p w14:paraId="0CF588B5" w14:textId="77777777" w:rsidR="002C2A87" w:rsidRPr="002C2A87" w:rsidRDefault="002C2A87" w:rsidP="008D5EE4">
            <w:pPr>
              <w:rPr>
                <w:rFonts w:cs="Times New Roman"/>
                <w:sz w:val="16"/>
                <w:szCs w:val="16"/>
              </w:rPr>
            </w:pPr>
            <w:r w:rsidRPr="002C2A87">
              <w:rPr>
                <w:rFonts w:cs="Times New Roman"/>
                <w:sz w:val="16"/>
                <w:szCs w:val="16"/>
              </w:rPr>
              <w:t xml:space="preserve">Restructuring </w:t>
            </w:r>
          </w:p>
        </w:tc>
      </w:tr>
      <w:tr w:rsidR="002C2A87" w:rsidRPr="002C2A87" w14:paraId="549AC0EB" w14:textId="77777777" w:rsidTr="008D5EE4">
        <w:tc>
          <w:tcPr>
            <w:tcW w:w="8075" w:type="dxa"/>
          </w:tcPr>
          <w:p w14:paraId="4EA9FA1A" w14:textId="77777777" w:rsidR="002C2A87" w:rsidRPr="002C2A87" w:rsidRDefault="002C2A87" w:rsidP="008D5EE4">
            <w:pPr>
              <w:rPr>
                <w:rFonts w:cs="Times New Roman"/>
                <w:sz w:val="16"/>
                <w:szCs w:val="16"/>
              </w:rPr>
            </w:pPr>
            <w:r w:rsidRPr="002C2A87">
              <w:rPr>
                <w:rFonts w:cs="Times New Roman"/>
                <w:sz w:val="16"/>
                <w:szCs w:val="16"/>
              </w:rPr>
              <w:t>Change in staff position (C1, 13, 21, 25)</w:t>
            </w:r>
          </w:p>
          <w:p w14:paraId="69EC93D4" w14:textId="77777777" w:rsidR="002C2A87" w:rsidRPr="002C2A87" w:rsidRDefault="002C2A87" w:rsidP="008D5EE4">
            <w:pPr>
              <w:rPr>
                <w:rFonts w:cs="Times New Roman"/>
                <w:sz w:val="16"/>
                <w:szCs w:val="16"/>
              </w:rPr>
            </w:pPr>
            <w:r w:rsidRPr="002C2A87">
              <w:rPr>
                <w:rFonts w:cs="Times New Roman"/>
                <w:sz w:val="16"/>
                <w:szCs w:val="16"/>
              </w:rPr>
              <w:t>Change in staff responsibilities (All cases)</w:t>
            </w:r>
          </w:p>
        </w:tc>
        <w:tc>
          <w:tcPr>
            <w:tcW w:w="3119" w:type="dxa"/>
          </w:tcPr>
          <w:p w14:paraId="33F02ACC" w14:textId="77777777" w:rsidR="002C2A87" w:rsidRPr="002C2A87" w:rsidRDefault="002C2A87" w:rsidP="008D5EE4">
            <w:pPr>
              <w:rPr>
                <w:rFonts w:cs="Times New Roman"/>
                <w:sz w:val="16"/>
                <w:szCs w:val="16"/>
              </w:rPr>
            </w:pPr>
            <w:r w:rsidRPr="002C2A87">
              <w:rPr>
                <w:rFonts w:cs="Times New Roman"/>
                <w:sz w:val="16"/>
                <w:szCs w:val="16"/>
              </w:rPr>
              <w:t>Change in staff role/hierarchy</w:t>
            </w:r>
          </w:p>
        </w:tc>
        <w:tc>
          <w:tcPr>
            <w:tcW w:w="2754" w:type="dxa"/>
            <w:vMerge/>
          </w:tcPr>
          <w:p w14:paraId="1FA6947A" w14:textId="77777777" w:rsidR="002C2A87" w:rsidRPr="002C2A87" w:rsidRDefault="002C2A87" w:rsidP="008D5EE4">
            <w:pPr>
              <w:rPr>
                <w:rFonts w:cs="Times New Roman"/>
                <w:sz w:val="16"/>
                <w:szCs w:val="16"/>
              </w:rPr>
            </w:pPr>
          </w:p>
        </w:tc>
      </w:tr>
      <w:tr w:rsidR="002C2A87" w:rsidRPr="002C2A87" w14:paraId="3C1F4076" w14:textId="77777777" w:rsidTr="008D5EE4">
        <w:trPr>
          <w:trHeight w:val="340"/>
        </w:trPr>
        <w:tc>
          <w:tcPr>
            <w:tcW w:w="8075" w:type="dxa"/>
          </w:tcPr>
          <w:p w14:paraId="4FE7E4D7" w14:textId="77777777" w:rsidR="002C2A87" w:rsidRPr="002C2A87" w:rsidRDefault="002C2A87" w:rsidP="008D5EE4">
            <w:pPr>
              <w:rPr>
                <w:rFonts w:cs="Times New Roman"/>
                <w:color w:val="000000"/>
                <w:sz w:val="16"/>
                <w:szCs w:val="16"/>
              </w:rPr>
            </w:pPr>
            <w:r w:rsidRPr="002C2A87">
              <w:rPr>
                <w:rFonts w:cs="Times New Roman"/>
                <w:color w:val="000000"/>
                <w:sz w:val="16"/>
                <w:szCs w:val="16"/>
              </w:rPr>
              <w:t>Use financial reserves to fund aid (C1, 4 18, 19, 20, 24)</w:t>
            </w:r>
          </w:p>
          <w:p w14:paraId="0E42F469" w14:textId="77777777" w:rsidR="002C2A87" w:rsidRPr="002C2A87" w:rsidRDefault="002C2A87" w:rsidP="008D5EE4">
            <w:pPr>
              <w:rPr>
                <w:rFonts w:cs="Times New Roman"/>
                <w:sz w:val="16"/>
                <w:szCs w:val="16"/>
              </w:rPr>
            </w:pPr>
            <w:r w:rsidRPr="002C2A87">
              <w:rPr>
                <w:rFonts w:cs="Times New Roman"/>
                <w:sz w:val="16"/>
                <w:szCs w:val="16"/>
              </w:rPr>
              <w:t>Use financial reserves to offer more flexibility to beneficiaries (Case 4, 19, 18, 22, 23)</w:t>
            </w:r>
          </w:p>
        </w:tc>
        <w:tc>
          <w:tcPr>
            <w:tcW w:w="3119" w:type="dxa"/>
          </w:tcPr>
          <w:p w14:paraId="39A70DA0" w14:textId="77777777" w:rsidR="002C2A87" w:rsidRPr="002C2A87" w:rsidRDefault="002C2A87" w:rsidP="008D5EE4">
            <w:pPr>
              <w:rPr>
                <w:rFonts w:cs="Times New Roman"/>
                <w:sz w:val="16"/>
                <w:szCs w:val="16"/>
              </w:rPr>
            </w:pPr>
            <w:r w:rsidRPr="002C2A87">
              <w:rPr>
                <w:rFonts w:cs="Times New Roman"/>
                <w:sz w:val="16"/>
                <w:szCs w:val="16"/>
              </w:rPr>
              <w:t>Using financial reserves to protect beneficiaries</w:t>
            </w:r>
          </w:p>
        </w:tc>
        <w:tc>
          <w:tcPr>
            <w:tcW w:w="2754" w:type="dxa"/>
            <w:vMerge w:val="restart"/>
          </w:tcPr>
          <w:p w14:paraId="58C296C7" w14:textId="77777777" w:rsidR="002C2A87" w:rsidRPr="002C2A87" w:rsidRDefault="002C2A87" w:rsidP="008D5EE4">
            <w:pPr>
              <w:rPr>
                <w:rFonts w:cs="Times New Roman"/>
                <w:sz w:val="16"/>
                <w:szCs w:val="16"/>
              </w:rPr>
            </w:pPr>
            <w:proofErr w:type="spellStart"/>
            <w:r w:rsidRPr="002C2A87">
              <w:rPr>
                <w:rFonts w:cs="Times New Roman"/>
                <w:sz w:val="16"/>
                <w:szCs w:val="16"/>
              </w:rPr>
              <w:t>Utilising</w:t>
            </w:r>
            <w:proofErr w:type="spellEnd"/>
            <w:r w:rsidRPr="002C2A87">
              <w:rPr>
                <w:rFonts w:cs="Times New Roman"/>
                <w:sz w:val="16"/>
                <w:szCs w:val="16"/>
              </w:rPr>
              <w:t xml:space="preserve"> buffer </w:t>
            </w:r>
          </w:p>
        </w:tc>
      </w:tr>
      <w:tr w:rsidR="002C2A87" w:rsidRPr="002C2A87" w14:paraId="754CD099" w14:textId="77777777" w:rsidTr="008D5EE4">
        <w:trPr>
          <w:trHeight w:val="346"/>
        </w:trPr>
        <w:tc>
          <w:tcPr>
            <w:tcW w:w="8075" w:type="dxa"/>
          </w:tcPr>
          <w:p w14:paraId="15F8C57D" w14:textId="77777777" w:rsidR="002C2A87" w:rsidRPr="002C2A87" w:rsidRDefault="002C2A87" w:rsidP="008D5EE4">
            <w:pPr>
              <w:rPr>
                <w:rFonts w:cs="Times New Roman"/>
                <w:sz w:val="16"/>
                <w:szCs w:val="16"/>
              </w:rPr>
            </w:pPr>
            <w:r w:rsidRPr="002C2A87">
              <w:rPr>
                <w:rFonts w:cs="Times New Roman"/>
                <w:sz w:val="16"/>
                <w:szCs w:val="16"/>
              </w:rPr>
              <w:lastRenderedPageBreak/>
              <w:t>Use financial reserves to cover expenses (All cases)</w:t>
            </w:r>
          </w:p>
          <w:p w14:paraId="03BCFEFE" w14:textId="77777777" w:rsidR="002C2A87" w:rsidRPr="002C2A87" w:rsidRDefault="002C2A87" w:rsidP="008D5EE4">
            <w:pPr>
              <w:rPr>
                <w:rFonts w:cs="Times New Roman"/>
                <w:color w:val="000000"/>
                <w:sz w:val="16"/>
                <w:szCs w:val="16"/>
              </w:rPr>
            </w:pPr>
            <w:r w:rsidRPr="002C2A87">
              <w:rPr>
                <w:rFonts w:cs="Times New Roman"/>
                <w:sz w:val="16"/>
                <w:szCs w:val="16"/>
              </w:rPr>
              <w:t>Use financial reserves to fund new initiatives (C Case 1, 2, 4, 12, 16, \A17, 18, 19, 23, 24, 14).</w:t>
            </w:r>
          </w:p>
        </w:tc>
        <w:tc>
          <w:tcPr>
            <w:tcW w:w="3119" w:type="dxa"/>
          </w:tcPr>
          <w:p w14:paraId="048EFAB1" w14:textId="77777777" w:rsidR="002C2A87" w:rsidRPr="002C2A87" w:rsidRDefault="002C2A87" w:rsidP="008D5EE4">
            <w:pPr>
              <w:rPr>
                <w:rFonts w:cs="Times New Roman"/>
                <w:sz w:val="16"/>
                <w:szCs w:val="16"/>
              </w:rPr>
            </w:pPr>
            <w:r w:rsidRPr="002C2A87">
              <w:rPr>
                <w:rFonts w:cs="Times New Roman"/>
                <w:sz w:val="16"/>
                <w:szCs w:val="16"/>
              </w:rPr>
              <w:t xml:space="preserve">Using financial reserves for continuity of operations </w:t>
            </w:r>
          </w:p>
        </w:tc>
        <w:tc>
          <w:tcPr>
            <w:tcW w:w="2754" w:type="dxa"/>
            <w:vMerge/>
          </w:tcPr>
          <w:p w14:paraId="7C34166A" w14:textId="77777777" w:rsidR="002C2A87" w:rsidRPr="002C2A87" w:rsidRDefault="002C2A87" w:rsidP="008D5EE4">
            <w:pPr>
              <w:rPr>
                <w:rFonts w:cs="Times New Roman"/>
                <w:sz w:val="16"/>
                <w:szCs w:val="16"/>
              </w:rPr>
            </w:pPr>
          </w:p>
        </w:tc>
      </w:tr>
    </w:tbl>
    <w:p w14:paraId="1EEB7399" w14:textId="77777777" w:rsidR="002C2A87" w:rsidRDefault="002C2A87" w:rsidP="002C2A87"/>
    <w:p w14:paraId="3D1E251D" w14:textId="383A68C6" w:rsidR="00FA5139" w:rsidRDefault="00FA5139">
      <w:pPr>
        <w:spacing w:after="200" w:line="276" w:lineRule="auto"/>
        <w:rPr>
          <w:rFonts w:cs="Times New Roman"/>
          <w:sz w:val="16"/>
          <w:szCs w:val="16"/>
          <w:lang w:val="en-GB"/>
        </w:rPr>
      </w:pPr>
      <w:r>
        <w:rPr>
          <w:rFonts w:cs="Times New Roman"/>
          <w:sz w:val="16"/>
          <w:szCs w:val="16"/>
          <w:lang w:val="en-GB"/>
        </w:rPr>
        <w:br w:type="page"/>
      </w:r>
    </w:p>
    <w:p w14:paraId="4A4AB4D4" w14:textId="43591846" w:rsidR="00F9272A" w:rsidRPr="000125A5" w:rsidRDefault="000D6FEA" w:rsidP="00C9777D">
      <w:pPr>
        <w:pStyle w:val="Caption"/>
      </w:pPr>
      <w:bookmarkStart w:id="13" w:name="_Ref160119143"/>
      <w:r w:rsidRPr="000D6FEA">
        <w:rPr>
          <w:sz w:val="20"/>
          <w:szCs w:val="16"/>
        </w:rPr>
        <w:lastRenderedPageBreak/>
        <w:t xml:space="preserve">Figure </w:t>
      </w:r>
      <w:r w:rsidRPr="000D6FEA">
        <w:rPr>
          <w:sz w:val="20"/>
          <w:szCs w:val="16"/>
        </w:rPr>
        <w:fldChar w:fldCharType="begin"/>
      </w:r>
      <w:r w:rsidRPr="000D6FEA">
        <w:rPr>
          <w:sz w:val="20"/>
          <w:szCs w:val="16"/>
        </w:rPr>
        <w:instrText xml:space="preserve"> SEQ Figure \* ARABIC </w:instrText>
      </w:r>
      <w:r w:rsidRPr="000D6FEA">
        <w:rPr>
          <w:sz w:val="20"/>
          <w:szCs w:val="16"/>
        </w:rPr>
        <w:fldChar w:fldCharType="separate"/>
      </w:r>
      <w:r w:rsidRPr="000D6FEA">
        <w:rPr>
          <w:noProof/>
          <w:sz w:val="20"/>
          <w:szCs w:val="16"/>
        </w:rPr>
        <w:t>1</w:t>
      </w:r>
      <w:r w:rsidRPr="000D6FEA">
        <w:rPr>
          <w:sz w:val="20"/>
          <w:szCs w:val="16"/>
        </w:rPr>
        <w:fldChar w:fldCharType="end"/>
      </w:r>
      <w:bookmarkEnd w:id="13"/>
      <w:r>
        <w:rPr>
          <w:sz w:val="20"/>
          <w:szCs w:val="16"/>
        </w:rPr>
        <w:t xml:space="preserve">: The social innovation process </w:t>
      </w:r>
    </w:p>
    <w:p w14:paraId="33D256B0" w14:textId="3963CBB4" w:rsidR="00A356FA" w:rsidRPr="000D6FEA" w:rsidRDefault="000D6FEA" w:rsidP="000D6FEA">
      <w:pPr>
        <w:pStyle w:val="Caption"/>
        <w:rPr>
          <w:sz w:val="12"/>
          <w:szCs w:val="12"/>
          <w:lang w:val="en-GB"/>
        </w:rPr>
      </w:pPr>
      <w:r>
        <w:rPr>
          <w:sz w:val="20"/>
          <w:szCs w:val="16"/>
        </w:rPr>
        <w:t xml:space="preserve"> </w:t>
      </w:r>
    </w:p>
    <w:p w14:paraId="35BF515D" w14:textId="1C8B8B15" w:rsidR="00DB448E" w:rsidRPr="005C6767" w:rsidRDefault="00DB448E" w:rsidP="0031076E">
      <w:pPr>
        <w:rPr>
          <w:b/>
          <w:iCs/>
          <w:sz w:val="16"/>
          <w:szCs w:val="16"/>
          <w:lang w:val="en-GB"/>
        </w:rPr>
      </w:pPr>
    </w:p>
    <w:p w14:paraId="3AB69E23" w14:textId="7F2A0283" w:rsidR="0021667A" w:rsidRDefault="001A05F2" w:rsidP="00EE2397">
      <w:pPr>
        <w:tabs>
          <w:tab w:val="left" w:pos="1728"/>
        </w:tabs>
        <w:rPr>
          <w:sz w:val="16"/>
          <w:szCs w:val="16"/>
          <w:lang w:val="en-GB"/>
        </w:rPr>
      </w:pPr>
      <w:r>
        <w:rPr>
          <w:noProof/>
          <w:sz w:val="16"/>
          <w:szCs w:val="16"/>
          <w:lang w:val="en-GB"/>
        </w:rPr>
        <w:drawing>
          <wp:inline distT="0" distB="0" distL="0" distR="0" wp14:anchorId="3EE07766" wp14:editId="23241BCC">
            <wp:extent cx="7115226" cy="43093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28001" cy="4317137"/>
                    </a:xfrm>
                    <a:prstGeom prst="rect">
                      <a:avLst/>
                    </a:prstGeom>
                    <a:noFill/>
                  </pic:spPr>
                </pic:pic>
              </a:graphicData>
            </a:graphic>
          </wp:inline>
        </w:drawing>
      </w:r>
    </w:p>
    <w:p w14:paraId="2280019B" w14:textId="77777777" w:rsidR="008D50CA" w:rsidRDefault="008D50CA" w:rsidP="00EE2397">
      <w:pPr>
        <w:tabs>
          <w:tab w:val="left" w:pos="1728"/>
        </w:tabs>
        <w:rPr>
          <w:sz w:val="16"/>
          <w:szCs w:val="16"/>
          <w:lang w:val="en-GB"/>
        </w:rPr>
      </w:pPr>
    </w:p>
    <w:p w14:paraId="26D6E253" w14:textId="77777777" w:rsidR="008D50CA" w:rsidRDefault="008D50CA" w:rsidP="00EE2397">
      <w:pPr>
        <w:tabs>
          <w:tab w:val="left" w:pos="1728"/>
        </w:tabs>
        <w:rPr>
          <w:sz w:val="16"/>
          <w:szCs w:val="16"/>
          <w:lang w:val="en-GB"/>
        </w:rPr>
      </w:pPr>
    </w:p>
    <w:p w14:paraId="74B5E55C" w14:textId="77777777" w:rsidR="008D50CA" w:rsidRDefault="008D50CA" w:rsidP="00EE2397">
      <w:pPr>
        <w:tabs>
          <w:tab w:val="left" w:pos="1728"/>
        </w:tabs>
        <w:rPr>
          <w:sz w:val="16"/>
          <w:szCs w:val="16"/>
          <w:lang w:val="en-GB"/>
        </w:rPr>
      </w:pPr>
    </w:p>
    <w:p w14:paraId="31928C2C" w14:textId="77777777" w:rsidR="008D50CA" w:rsidRDefault="008D50CA" w:rsidP="00EE2397">
      <w:pPr>
        <w:tabs>
          <w:tab w:val="left" w:pos="1728"/>
        </w:tabs>
        <w:rPr>
          <w:sz w:val="16"/>
          <w:szCs w:val="16"/>
          <w:lang w:val="en-GB"/>
        </w:rPr>
      </w:pPr>
    </w:p>
    <w:p w14:paraId="5D5EACD2" w14:textId="40F630B0" w:rsidR="008D50CA" w:rsidRPr="005C6767" w:rsidRDefault="008D50CA" w:rsidP="00EE2397">
      <w:pPr>
        <w:tabs>
          <w:tab w:val="left" w:pos="1728"/>
        </w:tabs>
        <w:rPr>
          <w:sz w:val="16"/>
          <w:szCs w:val="16"/>
          <w:lang w:val="en-GB"/>
        </w:rPr>
        <w:sectPr w:rsidR="008D50CA" w:rsidRPr="005C6767" w:rsidSect="00FA4589">
          <w:pgSz w:w="16838" w:h="11906" w:orient="landscape"/>
          <w:pgMar w:top="1440" w:right="1440" w:bottom="1440" w:left="1440" w:header="709" w:footer="709" w:gutter="0"/>
          <w:cols w:space="708"/>
          <w:docGrid w:linePitch="360"/>
        </w:sectPr>
      </w:pPr>
    </w:p>
    <w:p w14:paraId="24387857" w14:textId="118F701B" w:rsidR="003F2FCE" w:rsidRPr="005C6767" w:rsidRDefault="008B49FE" w:rsidP="007E0A96">
      <w:pPr>
        <w:pStyle w:val="Heading1"/>
        <w:spacing w:before="0" w:after="0" w:line="480" w:lineRule="auto"/>
        <w:rPr>
          <w:lang w:val="en-GB"/>
        </w:rPr>
      </w:pPr>
      <w:r w:rsidRPr="005C6767">
        <w:rPr>
          <w:lang w:val="en-GB"/>
        </w:rPr>
        <w:lastRenderedPageBreak/>
        <w:t>References</w:t>
      </w:r>
    </w:p>
    <w:p w14:paraId="48E48378" w14:textId="17032C70" w:rsidR="00760C7B" w:rsidRPr="00760C7B" w:rsidRDefault="00297CC7" w:rsidP="00760C7B">
      <w:pPr>
        <w:pStyle w:val="EndNoteBibliography"/>
        <w:ind w:left="720" w:hanging="720"/>
      </w:pPr>
      <w:r>
        <w:rPr>
          <w:lang w:val="en-GB"/>
        </w:rPr>
        <w:t xml:space="preserve"> </w:t>
      </w:r>
      <w:r w:rsidR="00D53842">
        <w:rPr>
          <w:lang w:val="en-GB"/>
        </w:rPr>
        <w:fldChar w:fldCharType="begin"/>
      </w:r>
      <w:r w:rsidR="00D53842">
        <w:rPr>
          <w:lang w:val="en-GB"/>
        </w:rPr>
        <w:instrText xml:space="preserve"> ADDIN EN.REFLIST </w:instrText>
      </w:r>
      <w:r w:rsidR="00D53842">
        <w:rPr>
          <w:lang w:val="en-GB"/>
        </w:rPr>
        <w:fldChar w:fldCharType="separate"/>
      </w:r>
      <w:bookmarkStart w:id="14" w:name="_ENREF_1"/>
      <w:r w:rsidR="00760C7B" w:rsidRPr="00760C7B">
        <w:t xml:space="preserve">AGOSTINI, M. R., BITENCOURT, C. C. &amp; VIEIRA, L. M. 2020. Social innovation in Mexican coffee production: filling ‘institutional voids’. </w:t>
      </w:r>
      <w:r w:rsidR="00760C7B" w:rsidRPr="00760C7B">
        <w:rPr>
          <w:i/>
        </w:rPr>
        <w:t>International Review of Applied Economics,</w:t>
      </w:r>
      <w:r w:rsidR="00760C7B" w:rsidRPr="00760C7B">
        <w:t xml:space="preserve"> 34</w:t>
      </w:r>
      <w:r w:rsidR="00760C7B" w:rsidRPr="00760C7B">
        <w:rPr>
          <w:b/>
        </w:rPr>
        <w:t>,</w:t>
      </w:r>
      <w:r w:rsidR="00760C7B" w:rsidRPr="00760C7B">
        <w:t xml:space="preserve"> 607-625.</w:t>
      </w:r>
      <w:bookmarkEnd w:id="14"/>
    </w:p>
    <w:p w14:paraId="7DFDDD2F" w14:textId="77777777" w:rsidR="00760C7B" w:rsidRPr="00760C7B" w:rsidRDefault="00760C7B" w:rsidP="00760C7B">
      <w:pPr>
        <w:pStyle w:val="EndNoteBibliography"/>
        <w:ind w:left="720" w:hanging="720"/>
      </w:pPr>
      <w:bookmarkStart w:id="15" w:name="_ENREF_2"/>
      <w:r w:rsidRPr="00760C7B">
        <w:t xml:space="preserve">AHMAD, M. M. 2020. The COVID-19 outbreak: A testing time for NGOs in Bangladesh. </w:t>
      </w:r>
      <w:r w:rsidRPr="00760C7B">
        <w:rPr>
          <w:i/>
        </w:rPr>
        <w:t>E-International Relations</w:t>
      </w:r>
      <w:r w:rsidRPr="00760C7B">
        <w:t>.</w:t>
      </w:r>
      <w:bookmarkEnd w:id="15"/>
    </w:p>
    <w:p w14:paraId="25C501D2" w14:textId="77777777" w:rsidR="00760C7B" w:rsidRPr="00760C7B" w:rsidRDefault="00760C7B" w:rsidP="00760C7B">
      <w:pPr>
        <w:pStyle w:val="EndNoteBibliography"/>
        <w:ind w:left="720" w:hanging="720"/>
      </w:pPr>
      <w:bookmarkStart w:id="16" w:name="_ENREF_3"/>
      <w:r w:rsidRPr="00760C7B">
        <w:t xml:space="preserve">AKINGBOLA, K. 2020. COVID-19: The prospects for nonprofit human resource management. </w:t>
      </w:r>
      <w:r w:rsidRPr="00760C7B">
        <w:rPr>
          <w:i/>
        </w:rPr>
        <w:t>Canadian Journal of Nonprofit and Social Economy Research,</w:t>
      </w:r>
      <w:r w:rsidRPr="00760C7B">
        <w:t xml:space="preserve"> 11</w:t>
      </w:r>
      <w:r w:rsidRPr="00760C7B">
        <w:rPr>
          <w:b/>
        </w:rPr>
        <w:t>,</w:t>
      </w:r>
      <w:r w:rsidRPr="00760C7B">
        <w:t xml:space="preserve"> 5-5.</w:t>
      </w:r>
      <w:bookmarkEnd w:id="16"/>
    </w:p>
    <w:p w14:paraId="24032640" w14:textId="77777777" w:rsidR="00760C7B" w:rsidRPr="00760C7B" w:rsidRDefault="00760C7B" w:rsidP="00760C7B">
      <w:pPr>
        <w:pStyle w:val="EndNoteBibliography"/>
        <w:ind w:left="720" w:hanging="720"/>
      </w:pPr>
      <w:bookmarkStart w:id="17" w:name="_ENREF_4"/>
      <w:r w:rsidRPr="00760C7B">
        <w:t xml:space="preserve">ALMANDOZ, J. 2012. Arriving at the Starting Line: The Impact of Community and Financial Logics on New Banking Ventures. </w:t>
      </w:r>
      <w:r w:rsidRPr="00760C7B">
        <w:rPr>
          <w:i/>
        </w:rPr>
        <w:t>Academy of Management Journal,</w:t>
      </w:r>
      <w:r w:rsidRPr="00760C7B">
        <w:t xml:space="preserve"> 55</w:t>
      </w:r>
      <w:r w:rsidRPr="00760C7B">
        <w:rPr>
          <w:b/>
        </w:rPr>
        <w:t>,</w:t>
      </w:r>
      <w:r w:rsidRPr="00760C7B">
        <w:t xml:space="preserve"> 1381-1406.</w:t>
      </w:r>
      <w:bookmarkEnd w:id="17"/>
    </w:p>
    <w:p w14:paraId="3A112C33" w14:textId="77777777" w:rsidR="00760C7B" w:rsidRPr="00760C7B" w:rsidRDefault="00760C7B" w:rsidP="00760C7B">
      <w:pPr>
        <w:pStyle w:val="EndNoteBibliography"/>
        <w:ind w:left="720" w:hanging="720"/>
      </w:pPr>
      <w:bookmarkStart w:id="18" w:name="_ENREF_5"/>
      <w:r w:rsidRPr="00760C7B">
        <w:t xml:space="preserve">ALTER, K. 2007. Social enterprise typology. </w:t>
      </w:r>
      <w:r w:rsidRPr="00760C7B">
        <w:rPr>
          <w:i/>
        </w:rPr>
        <w:t>Virtue ventures LLC,</w:t>
      </w:r>
      <w:r w:rsidRPr="00760C7B">
        <w:t xml:space="preserve"> 12</w:t>
      </w:r>
      <w:r w:rsidRPr="00760C7B">
        <w:rPr>
          <w:b/>
        </w:rPr>
        <w:t>,</w:t>
      </w:r>
      <w:r w:rsidRPr="00760C7B">
        <w:t xml:space="preserve"> 1-124.</w:t>
      </w:r>
      <w:bookmarkEnd w:id="18"/>
    </w:p>
    <w:p w14:paraId="0D376AB8" w14:textId="77777777" w:rsidR="00760C7B" w:rsidRPr="00760C7B" w:rsidRDefault="00760C7B" w:rsidP="00760C7B">
      <w:pPr>
        <w:pStyle w:val="EndNoteBibliography"/>
        <w:ind w:left="720" w:hanging="720"/>
      </w:pPr>
      <w:bookmarkStart w:id="19" w:name="_ENREF_6"/>
      <w:r w:rsidRPr="00760C7B">
        <w:t xml:space="preserve">ASOGWA, I. E., VARUA, M. E., DATT, R. &amp; HUMPHREYS, P. 2023. The impact of COVID-19 on the operations and management of NGOs: resilience and recommendations. </w:t>
      </w:r>
      <w:r w:rsidRPr="00760C7B">
        <w:rPr>
          <w:i/>
        </w:rPr>
        <w:t>International Journal of Organizational Analysis,</w:t>
      </w:r>
      <w:r w:rsidRPr="00760C7B">
        <w:t xml:space="preserve"> 31</w:t>
      </w:r>
      <w:r w:rsidRPr="00760C7B">
        <w:rPr>
          <w:b/>
        </w:rPr>
        <w:t>,</w:t>
      </w:r>
      <w:r w:rsidRPr="00760C7B">
        <w:t xml:space="preserve"> 2441-2464.</w:t>
      </w:r>
      <w:bookmarkEnd w:id="19"/>
    </w:p>
    <w:p w14:paraId="03C56E5F" w14:textId="77777777" w:rsidR="00760C7B" w:rsidRPr="00760C7B" w:rsidRDefault="00760C7B" w:rsidP="00760C7B">
      <w:pPr>
        <w:pStyle w:val="EndNoteBibliography"/>
        <w:ind w:left="720" w:hanging="720"/>
      </w:pPr>
      <w:bookmarkStart w:id="20" w:name="_ENREF_7"/>
      <w:r w:rsidRPr="00760C7B">
        <w:t xml:space="preserve">BACQ, S. &amp; LUMPKIN, G. 2021. Social entrepreneurship and COVID‐19. </w:t>
      </w:r>
      <w:r w:rsidRPr="00760C7B">
        <w:rPr>
          <w:i/>
        </w:rPr>
        <w:t>Journal of Management Studies,</w:t>
      </w:r>
      <w:r w:rsidRPr="00760C7B">
        <w:t xml:space="preserve"> 58</w:t>
      </w:r>
      <w:r w:rsidRPr="00760C7B">
        <w:rPr>
          <w:b/>
        </w:rPr>
        <w:t>,</w:t>
      </w:r>
      <w:r w:rsidRPr="00760C7B">
        <w:t xml:space="preserve"> 285.</w:t>
      </w:r>
      <w:bookmarkEnd w:id="20"/>
    </w:p>
    <w:p w14:paraId="3F7AD7E4" w14:textId="77777777" w:rsidR="00760C7B" w:rsidRPr="00760C7B" w:rsidRDefault="00760C7B" w:rsidP="00760C7B">
      <w:pPr>
        <w:pStyle w:val="EndNoteBibliography"/>
        <w:ind w:left="720" w:hanging="720"/>
      </w:pPr>
      <w:bookmarkStart w:id="21" w:name="_ENREF_8"/>
      <w:r w:rsidRPr="00760C7B">
        <w:t xml:space="preserve">BARRALES‐MOLINA, V., BENITEZ‐AMADO, J. &amp; PEREZ‐AROSTEGUI, M. N. 2010. Managerial perceptions of the competitive environment and dynamic capabilities generation. </w:t>
      </w:r>
      <w:r w:rsidRPr="00760C7B">
        <w:rPr>
          <w:i/>
        </w:rPr>
        <w:t>Industrial Management &amp; Data Systems,</w:t>
      </w:r>
      <w:r w:rsidRPr="00760C7B">
        <w:t xml:space="preserve"> 110</w:t>
      </w:r>
      <w:r w:rsidRPr="00760C7B">
        <w:rPr>
          <w:b/>
        </w:rPr>
        <w:t>,</w:t>
      </w:r>
      <w:r w:rsidRPr="00760C7B">
        <w:t xml:space="preserve"> 1355-1384.</w:t>
      </w:r>
      <w:bookmarkEnd w:id="21"/>
    </w:p>
    <w:p w14:paraId="3116784A" w14:textId="77777777" w:rsidR="00760C7B" w:rsidRPr="00760C7B" w:rsidRDefault="00760C7B" w:rsidP="00760C7B">
      <w:pPr>
        <w:pStyle w:val="EndNoteBibliography"/>
        <w:ind w:left="720" w:hanging="720"/>
      </w:pPr>
      <w:bookmarkStart w:id="22" w:name="_ENREF_9"/>
      <w:r w:rsidRPr="00760C7B">
        <w:t xml:space="preserve">BATTILANA, J. &amp; LEE, M. 2014. Advancing Research on Hybrid Organizing – Insights from the Study of Social Enterprises. </w:t>
      </w:r>
      <w:r w:rsidRPr="00760C7B">
        <w:rPr>
          <w:i/>
        </w:rPr>
        <w:t>Academy of Management Annals,</w:t>
      </w:r>
      <w:r w:rsidRPr="00760C7B">
        <w:t xml:space="preserve"> 8</w:t>
      </w:r>
      <w:r w:rsidRPr="00760C7B">
        <w:rPr>
          <w:b/>
        </w:rPr>
        <w:t>,</w:t>
      </w:r>
      <w:r w:rsidRPr="00760C7B">
        <w:t xml:space="preserve"> 397-441.</w:t>
      </w:r>
      <w:bookmarkEnd w:id="22"/>
    </w:p>
    <w:p w14:paraId="027B31DC" w14:textId="77777777" w:rsidR="00760C7B" w:rsidRPr="00760C7B" w:rsidRDefault="00760C7B" w:rsidP="00760C7B">
      <w:pPr>
        <w:pStyle w:val="EndNoteBibliography"/>
        <w:ind w:left="720" w:hanging="720"/>
      </w:pPr>
      <w:bookmarkStart w:id="23" w:name="_ENREF_10"/>
      <w:r w:rsidRPr="00760C7B">
        <w:t xml:space="preserve">BATTILANA, J., SENGUL, M., PACHE, A.-C. &amp; MODEL, J. 2015. Harnessing Productive Tensions in Hybrid Organizations: The Case of Work Integration Social Enterprises. </w:t>
      </w:r>
      <w:r w:rsidRPr="00760C7B">
        <w:rPr>
          <w:i/>
        </w:rPr>
        <w:t>Academy of Management Journal,</w:t>
      </w:r>
      <w:r w:rsidRPr="00760C7B">
        <w:t xml:space="preserve"> 58</w:t>
      </w:r>
      <w:r w:rsidRPr="00760C7B">
        <w:rPr>
          <w:b/>
        </w:rPr>
        <w:t>,</w:t>
      </w:r>
      <w:r w:rsidRPr="00760C7B">
        <w:t xml:space="preserve"> 1658-1685.</w:t>
      </w:r>
      <w:bookmarkEnd w:id="23"/>
    </w:p>
    <w:p w14:paraId="3D9F7E98" w14:textId="77777777" w:rsidR="00760C7B" w:rsidRPr="00760C7B" w:rsidRDefault="00760C7B" w:rsidP="00760C7B">
      <w:pPr>
        <w:pStyle w:val="EndNoteBibliography"/>
        <w:ind w:left="720" w:hanging="720"/>
      </w:pPr>
      <w:bookmarkStart w:id="24" w:name="_ENREF_11"/>
      <w:r w:rsidRPr="00760C7B">
        <w:t>BEATON, E., COLCHIN, E. &amp; MA, Y. 2020. Ohio Nonprofit COVID-19 Survey: A Report of Wave 2 Results. . Columbus, OH: The Ohio Attorney General’s Office, Philanthropy Ohio, &amp; OANO.</w:t>
      </w:r>
      <w:bookmarkEnd w:id="24"/>
    </w:p>
    <w:p w14:paraId="62241EC7" w14:textId="77777777" w:rsidR="00760C7B" w:rsidRPr="00760C7B" w:rsidRDefault="00760C7B" w:rsidP="00760C7B">
      <w:pPr>
        <w:pStyle w:val="EndNoteBibliography"/>
        <w:ind w:left="720" w:hanging="720"/>
      </w:pPr>
      <w:bookmarkStart w:id="25" w:name="_ENREF_12"/>
      <w:r w:rsidRPr="00760C7B">
        <w:t xml:space="preserve">BEST, B., MILLER, K., MCADAM, R. &amp; MOFFETT, S. 2021. Mission or margin? Using dynamic capabilities to manage tensions in social purpose organisations’ business model innovation. </w:t>
      </w:r>
      <w:r w:rsidRPr="00760C7B">
        <w:rPr>
          <w:i/>
        </w:rPr>
        <w:t>Journal of Business Research,</w:t>
      </w:r>
      <w:r w:rsidRPr="00760C7B">
        <w:t xml:space="preserve"> 125</w:t>
      </w:r>
      <w:r w:rsidRPr="00760C7B">
        <w:rPr>
          <w:b/>
        </w:rPr>
        <w:t>,</w:t>
      </w:r>
      <w:r w:rsidRPr="00760C7B">
        <w:t xml:space="preserve"> 643-657.</w:t>
      </w:r>
      <w:bookmarkEnd w:id="25"/>
    </w:p>
    <w:p w14:paraId="1066040E" w14:textId="77777777" w:rsidR="00760C7B" w:rsidRPr="00760C7B" w:rsidRDefault="00760C7B" w:rsidP="00760C7B">
      <w:pPr>
        <w:pStyle w:val="EndNoteBibliography"/>
        <w:ind w:left="720" w:hanging="720"/>
      </w:pPr>
      <w:bookmarkStart w:id="26" w:name="_ENREF_13"/>
      <w:r w:rsidRPr="00760C7B">
        <w:t xml:space="preserve">BHARDWAJ, R. &amp; SRIVASTAVA, S. 2021. Dynamic Capabilities of Social Enterprises: A Qualitative Meta-Synthesis and Future Agenda. </w:t>
      </w:r>
      <w:r w:rsidRPr="00760C7B">
        <w:rPr>
          <w:i/>
        </w:rPr>
        <w:t>Journal of Social Entrepreneurship</w:t>
      </w:r>
      <w:r w:rsidRPr="00760C7B">
        <w:rPr>
          <w:b/>
        </w:rPr>
        <w:t>,</w:t>
      </w:r>
      <w:r w:rsidRPr="00760C7B">
        <w:t xml:space="preserve"> 1-29.</w:t>
      </w:r>
      <w:bookmarkEnd w:id="26"/>
    </w:p>
    <w:p w14:paraId="7C8BA522" w14:textId="77777777" w:rsidR="00760C7B" w:rsidRPr="00760C7B" w:rsidRDefault="00760C7B" w:rsidP="00760C7B">
      <w:pPr>
        <w:pStyle w:val="EndNoteBibliography"/>
        <w:ind w:left="720" w:hanging="720"/>
      </w:pPr>
      <w:bookmarkStart w:id="27" w:name="_ENREF_14"/>
      <w:r w:rsidRPr="00760C7B">
        <w:t xml:space="preserve">BREZNIK, L. &amp; D. HISRICH, R. 2014. Dynamic capabilities vs. innovation capability: are they related? </w:t>
      </w:r>
      <w:r w:rsidRPr="00760C7B">
        <w:rPr>
          <w:i/>
        </w:rPr>
        <w:t>Journal of Small Business and Enterprise Development,</w:t>
      </w:r>
      <w:r w:rsidRPr="00760C7B">
        <w:t xml:space="preserve"> 21</w:t>
      </w:r>
      <w:r w:rsidRPr="00760C7B">
        <w:rPr>
          <w:b/>
        </w:rPr>
        <w:t>,</w:t>
      </w:r>
      <w:r w:rsidRPr="00760C7B">
        <w:t xml:space="preserve"> 368-384.</w:t>
      </w:r>
      <w:bookmarkEnd w:id="27"/>
    </w:p>
    <w:p w14:paraId="1B9556F6" w14:textId="77777777" w:rsidR="00760C7B" w:rsidRPr="00760C7B" w:rsidRDefault="00760C7B" w:rsidP="00760C7B">
      <w:pPr>
        <w:pStyle w:val="EndNoteBibliography"/>
        <w:ind w:left="720" w:hanging="720"/>
      </w:pPr>
      <w:bookmarkStart w:id="28" w:name="_ENREF_15"/>
      <w:r w:rsidRPr="00760C7B">
        <w:t xml:space="preserve">BRUSONI, S., LA CARA, B., RAMUS, T. &amp; VACCARO, A. 2018. Social or Commercial? Innovation Strategies in Social Enterprises at Times of Turbulence. </w:t>
      </w:r>
      <w:r w:rsidRPr="00760C7B">
        <w:rPr>
          <w:i/>
        </w:rPr>
        <w:t>Business Ethics Quarterly,</w:t>
      </w:r>
      <w:r w:rsidRPr="00760C7B">
        <w:t xml:space="preserve"> 28</w:t>
      </w:r>
      <w:r w:rsidRPr="00760C7B">
        <w:rPr>
          <w:b/>
        </w:rPr>
        <w:t>,</w:t>
      </w:r>
      <w:r w:rsidRPr="00760C7B">
        <w:t xml:space="preserve"> 463-492.</w:t>
      </w:r>
      <w:bookmarkEnd w:id="28"/>
    </w:p>
    <w:p w14:paraId="392E8E26" w14:textId="77777777" w:rsidR="00760C7B" w:rsidRPr="00760C7B" w:rsidRDefault="00760C7B" w:rsidP="00760C7B">
      <w:pPr>
        <w:pStyle w:val="EndNoteBibliography"/>
        <w:ind w:left="720" w:hanging="720"/>
      </w:pPr>
      <w:bookmarkStart w:id="29" w:name="_ENREF_16"/>
      <w:r w:rsidRPr="00760C7B">
        <w:t xml:space="preserve">CHALMERS, D. M. &amp; BALAN-VNUK, E. 2013. Innovating not-for-profit social ventures: Exploring the microfoundations of internal and external absorptive capacity routines. </w:t>
      </w:r>
      <w:r w:rsidRPr="00760C7B">
        <w:rPr>
          <w:i/>
        </w:rPr>
        <w:t>International Small Business Journal,</w:t>
      </w:r>
      <w:r w:rsidRPr="00760C7B">
        <w:t xml:space="preserve"> 31</w:t>
      </w:r>
      <w:r w:rsidRPr="00760C7B">
        <w:rPr>
          <w:b/>
        </w:rPr>
        <w:t>,</w:t>
      </w:r>
      <w:r w:rsidRPr="00760C7B">
        <w:t xml:space="preserve"> 785-810.</w:t>
      </w:r>
      <w:bookmarkEnd w:id="29"/>
    </w:p>
    <w:p w14:paraId="3058C3BE" w14:textId="77777777" w:rsidR="00760C7B" w:rsidRPr="00760C7B" w:rsidRDefault="00760C7B" w:rsidP="00760C7B">
      <w:pPr>
        <w:pStyle w:val="EndNoteBibliography"/>
        <w:ind w:left="720" w:hanging="720"/>
      </w:pPr>
      <w:bookmarkStart w:id="30" w:name="_ENREF_17"/>
      <w:r w:rsidRPr="00760C7B">
        <w:t xml:space="preserve">CHEN, C.-J. &amp; HUANG, J.-W. 2009. Strategic human resource practices and innovation performance — The mediating role of knowledge management capacity. </w:t>
      </w:r>
      <w:r w:rsidRPr="00760C7B">
        <w:rPr>
          <w:i/>
        </w:rPr>
        <w:t>Journal of Business Research,</w:t>
      </w:r>
      <w:r w:rsidRPr="00760C7B">
        <w:t xml:space="preserve"> 62</w:t>
      </w:r>
      <w:r w:rsidRPr="00760C7B">
        <w:rPr>
          <w:b/>
        </w:rPr>
        <w:t>,</w:t>
      </w:r>
      <w:r w:rsidRPr="00760C7B">
        <w:t xml:space="preserve"> 104-114.</w:t>
      </w:r>
      <w:bookmarkEnd w:id="30"/>
    </w:p>
    <w:p w14:paraId="587C97E8" w14:textId="77777777" w:rsidR="00760C7B" w:rsidRPr="00760C7B" w:rsidRDefault="00760C7B" w:rsidP="00760C7B">
      <w:pPr>
        <w:pStyle w:val="EndNoteBibliography"/>
        <w:ind w:left="720" w:hanging="720"/>
      </w:pPr>
      <w:bookmarkStart w:id="31" w:name="_ENREF_18"/>
      <w:r w:rsidRPr="00760C7B">
        <w:t>CHIKWANDA, H. K. Challenges and strategies in NPOs’ operations during Covid-19 pandemic.  Proceedings of the 2nd African International Conference on Industrial Engineering and Operations Management, Harare, Zimbabwe, December 7, 2020. 680-687.</w:t>
      </w:r>
      <w:bookmarkEnd w:id="31"/>
    </w:p>
    <w:p w14:paraId="560845BE" w14:textId="77777777" w:rsidR="00760C7B" w:rsidRPr="00760C7B" w:rsidRDefault="00760C7B" w:rsidP="00760C7B">
      <w:pPr>
        <w:pStyle w:val="EndNoteBibliography"/>
        <w:ind w:left="720" w:hanging="720"/>
      </w:pPr>
      <w:bookmarkStart w:id="32" w:name="_ENREF_19"/>
      <w:r w:rsidRPr="00760C7B">
        <w:lastRenderedPageBreak/>
        <w:t xml:space="preserve">DACIN, M. T., DACIN, P. A. &amp; TRACEY, P. 2011. Social Entrepreneurship: A Critique and Future Directions. </w:t>
      </w:r>
      <w:r w:rsidRPr="00760C7B">
        <w:rPr>
          <w:i/>
        </w:rPr>
        <w:t>Organization Science,</w:t>
      </w:r>
      <w:r w:rsidRPr="00760C7B">
        <w:t xml:space="preserve"> 22</w:t>
      </w:r>
      <w:r w:rsidRPr="00760C7B">
        <w:rPr>
          <w:b/>
        </w:rPr>
        <w:t>,</w:t>
      </w:r>
      <w:r w:rsidRPr="00760C7B">
        <w:t xml:space="preserve"> 1203-1213.</w:t>
      </w:r>
      <w:bookmarkEnd w:id="32"/>
    </w:p>
    <w:p w14:paraId="3D6D0B3A" w14:textId="77777777" w:rsidR="00760C7B" w:rsidRPr="00760C7B" w:rsidRDefault="00760C7B" w:rsidP="00760C7B">
      <w:pPr>
        <w:pStyle w:val="EndNoteBibliography"/>
        <w:ind w:left="720" w:hanging="720"/>
      </w:pPr>
      <w:bookmarkStart w:id="33" w:name="_ENREF_20"/>
      <w:r w:rsidRPr="00760C7B">
        <w:t>DARKO, E. 2016. Social enterprise policy landscape in Bangladesh. British Council.</w:t>
      </w:r>
      <w:bookmarkEnd w:id="33"/>
    </w:p>
    <w:p w14:paraId="331FFDF3" w14:textId="77777777" w:rsidR="00760C7B" w:rsidRPr="00760C7B" w:rsidRDefault="00760C7B" w:rsidP="00760C7B">
      <w:pPr>
        <w:pStyle w:val="EndNoteBibliography"/>
        <w:ind w:left="720" w:hanging="720"/>
      </w:pPr>
      <w:bookmarkStart w:id="34" w:name="_ENREF_21"/>
      <w:r w:rsidRPr="00760C7B">
        <w:t xml:space="preserve">DEITRICK, L., TINKLER, T., YOUNG, E., STRAWSER, C. C., MESCHEN, C., MANRIQUES, N. &amp; BEATTY, B. 2020. Nonprofit sector response to COVID-19. </w:t>
      </w:r>
      <w:r w:rsidRPr="00760C7B">
        <w:rPr>
          <w:i/>
        </w:rPr>
        <w:t>Nonprofit Sector Issues and Trends,</w:t>
      </w:r>
      <w:r w:rsidRPr="00760C7B">
        <w:t xml:space="preserve"> 4.</w:t>
      </w:r>
      <w:bookmarkEnd w:id="34"/>
    </w:p>
    <w:p w14:paraId="4D4C93BB" w14:textId="77777777" w:rsidR="00760C7B" w:rsidRPr="00760C7B" w:rsidRDefault="00760C7B" w:rsidP="00760C7B">
      <w:pPr>
        <w:pStyle w:val="EndNoteBibliography"/>
        <w:ind w:left="720" w:hanging="720"/>
      </w:pPr>
      <w:bookmarkStart w:id="35" w:name="_ENREF_22"/>
      <w:r w:rsidRPr="00760C7B">
        <w:t xml:space="preserve">DOBARRIO MACHADO CICCARINO, I. &amp; SERRANO FERNANDES RODRIGUES, S. C. 2023. Resilience through social innovation for sustainable development. </w:t>
      </w:r>
      <w:r w:rsidRPr="00760C7B">
        <w:rPr>
          <w:i/>
        </w:rPr>
        <w:t>Innovation &amp; Management Review,</w:t>
      </w:r>
      <w:r w:rsidRPr="00760C7B">
        <w:t xml:space="preserve"> 20</w:t>
      </w:r>
      <w:r w:rsidRPr="00760C7B">
        <w:rPr>
          <w:b/>
        </w:rPr>
        <w:t>,</w:t>
      </w:r>
      <w:r w:rsidRPr="00760C7B">
        <w:t xml:space="preserve"> 179-191.</w:t>
      </w:r>
      <w:bookmarkEnd w:id="35"/>
    </w:p>
    <w:p w14:paraId="604BF3E5" w14:textId="77777777" w:rsidR="00760C7B" w:rsidRPr="00760C7B" w:rsidRDefault="00760C7B" w:rsidP="00760C7B">
      <w:pPr>
        <w:pStyle w:val="EndNoteBibliography"/>
        <w:ind w:left="720" w:hanging="720"/>
      </w:pPr>
      <w:bookmarkStart w:id="36" w:name="_ENREF_23"/>
      <w:r w:rsidRPr="00760C7B">
        <w:t xml:space="preserve">DOHERTY, B., HAUGH, H. &amp; LYON, F. 2014. Social Enterprises as Hybrid Organizations: A Review and Research Agenda. </w:t>
      </w:r>
      <w:r w:rsidRPr="00760C7B">
        <w:rPr>
          <w:i/>
        </w:rPr>
        <w:t>International Journal of Management Reviews,</w:t>
      </w:r>
      <w:r w:rsidRPr="00760C7B">
        <w:t xml:space="preserve"> 16</w:t>
      </w:r>
      <w:r w:rsidRPr="00760C7B">
        <w:rPr>
          <w:b/>
        </w:rPr>
        <w:t>,</w:t>
      </w:r>
      <w:r w:rsidRPr="00760C7B">
        <w:t xml:space="preserve"> 417-436.</w:t>
      </w:r>
      <w:bookmarkEnd w:id="36"/>
    </w:p>
    <w:p w14:paraId="7AD9FDB1" w14:textId="77777777" w:rsidR="00760C7B" w:rsidRPr="00760C7B" w:rsidRDefault="00760C7B" w:rsidP="00760C7B">
      <w:pPr>
        <w:pStyle w:val="EndNoteBibliography"/>
        <w:ind w:left="720" w:hanging="720"/>
      </w:pPr>
      <w:bookmarkStart w:id="37" w:name="_ENREF_24"/>
      <w:r w:rsidRPr="00760C7B">
        <w:t xml:space="preserve">ELLIOTT, V. 2018. Thinking about the coding process in qualitative data analysis. </w:t>
      </w:r>
      <w:r w:rsidRPr="00760C7B">
        <w:rPr>
          <w:i/>
        </w:rPr>
        <w:t>Qualitative Report,</w:t>
      </w:r>
      <w:r w:rsidRPr="00760C7B">
        <w:t xml:space="preserve"> 23</w:t>
      </w:r>
      <w:r w:rsidRPr="00760C7B">
        <w:rPr>
          <w:b/>
        </w:rPr>
        <w:t>,</w:t>
      </w:r>
      <w:r w:rsidRPr="00760C7B">
        <w:t xml:space="preserve"> 2850-2861.</w:t>
      </w:r>
      <w:bookmarkEnd w:id="37"/>
    </w:p>
    <w:p w14:paraId="516B8094" w14:textId="77777777" w:rsidR="00760C7B" w:rsidRPr="00760C7B" w:rsidRDefault="00760C7B" w:rsidP="00760C7B">
      <w:pPr>
        <w:pStyle w:val="EndNoteBibliography"/>
        <w:ind w:left="720" w:hanging="720"/>
      </w:pPr>
      <w:bookmarkStart w:id="38" w:name="_ENREF_25"/>
      <w:r w:rsidRPr="00760C7B">
        <w:t>EUROPEAN FUNDRAISING ASSOCIATION 2020. The impact of Covid-19 on non-profits in Europe.</w:t>
      </w:r>
      <w:bookmarkEnd w:id="38"/>
    </w:p>
    <w:p w14:paraId="47350025" w14:textId="77777777" w:rsidR="00760C7B" w:rsidRPr="00760C7B" w:rsidRDefault="00760C7B" w:rsidP="00760C7B">
      <w:pPr>
        <w:pStyle w:val="EndNoteBibliography"/>
        <w:ind w:left="720" w:hanging="720"/>
      </w:pPr>
      <w:bookmarkStart w:id="39" w:name="_ENREF_26"/>
      <w:r w:rsidRPr="00760C7B">
        <w:t xml:space="preserve">FAINSHMIDT, S., WENGER, L., PEZESHKAN, A. &amp; MALLON, M. R. 2019. When do Dynamic Capabilities Lead to Competitive Advantage? The Importance of Strategic Fit. </w:t>
      </w:r>
      <w:r w:rsidRPr="00760C7B">
        <w:rPr>
          <w:i/>
        </w:rPr>
        <w:t>Journal of Management Studies,</w:t>
      </w:r>
      <w:r w:rsidRPr="00760C7B">
        <w:t xml:space="preserve"> 56</w:t>
      </w:r>
      <w:r w:rsidRPr="00760C7B">
        <w:rPr>
          <w:b/>
        </w:rPr>
        <w:t>,</w:t>
      </w:r>
      <w:r w:rsidRPr="00760C7B">
        <w:t xml:space="preserve"> 758-787.</w:t>
      </w:r>
      <w:bookmarkEnd w:id="39"/>
    </w:p>
    <w:p w14:paraId="36BFFD0D" w14:textId="77777777" w:rsidR="00760C7B" w:rsidRPr="00760C7B" w:rsidRDefault="00760C7B" w:rsidP="00760C7B">
      <w:pPr>
        <w:pStyle w:val="EndNoteBibliography"/>
        <w:ind w:left="720" w:hanging="720"/>
      </w:pPr>
      <w:bookmarkStart w:id="40" w:name="_ENREF_27"/>
      <w:r w:rsidRPr="00760C7B">
        <w:t xml:space="preserve">FALLON-BYRNE, L. &amp; HARNEY, B. 2017. Microfoundations of dynamic capabilities for innovation: a review and research agenda. </w:t>
      </w:r>
      <w:r w:rsidRPr="00760C7B">
        <w:rPr>
          <w:i/>
        </w:rPr>
        <w:t>The Irish Journal of Management,</w:t>
      </w:r>
      <w:r w:rsidRPr="00760C7B">
        <w:t xml:space="preserve"> 36</w:t>
      </w:r>
      <w:r w:rsidRPr="00760C7B">
        <w:rPr>
          <w:b/>
        </w:rPr>
        <w:t>,</w:t>
      </w:r>
      <w:r w:rsidRPr="00760C7B">
        <w:t xml:space="preserve"> 21-31.</w:t>
      </w:r>
      <w:bookmarkEnd w:id="40"/>
    </w:p>
    <w:p w14:paraId="2ED099A6" w14:textId="77777777" w:rsidR="00760C7B" w:rsidRPr="00760C7B" w:rsidRDefault="00760C7B" w:rsidP="00760C7B">
      <w:pPr>
        <w:pStyle w:val="EndNoteBibliography"/>
        <w:ind w:left="720" w:hanging="720"/>
      </w:pPr>
      <w:bookmarkStart w:id="41" w:name="_ENREF_28"/>
      <w:r w:rsidRPr="00760C7B">
        <w:t xml:space="preserve">FARUQ, A. A. &amp; HOQUE, S. 2023. Management of Tensions in Bangladeshi Social Enterprises within Institutional Plurality: A Resource-Based View. </w:t>
      </w:r>
      <w:r w:rsidRPr="00760C7B">
        <w:rPr>
          <w:i/>
        </w:rPr>
        <w:t>Journal of Social Entrepreneurship</w:t>
      </w:r>
      <w:r w:rsidRPr="00760C7B">
        <w:rPr>
          <w:b/>
        </w:rPr>
        <w:t>,</w:t>
      </w:r>
      <w:r w:rsidRPr="00760C7B">
        <w:t xml:space="preserve"> 1-42.</w:t>
      </w:r>
      <w:bookmarkEnd w:id="41"/>
    </w:p>
    <w:p w14:paraId="3819BD56" w14:textId="77777777" w:rsidR="00760C7B" w:rsidRPr="00760C7B" w:rsidRDefault="00760C7B" w:rsidP="00760C7B">
      <w:pPr>
        <w:pStyle w:val="EndNoteBibliography"/>
        <w:ind w:left="720" w:hanging="720"/>
      </w:pPr>
      <w:bookmarkStart w:id="42" w:name="_ENREF_29"/>
      <w:r w:rsidRPr="00760C7B">
        <w:t xml:space="preserve">GEBAUER, H. 2011. Exploring the contribution of management innovation to the evolution of dynamic capabilities. </w:t>
      </w:r>
      <w:r w:rsidRPr="00760C7B">
        <w:rPr>
          <w:i/>
        </w:rPr>
        <w:t>Industrial Marketing Management,</w:t>
      </w:r>
      <w:r w:rsidRPr="00760C7B">
        <w:t xml:space="preserve"> 40</w:t>
      </w:r>
      <w:r w:rsidRPr="00760C7B">
        <w:rPr>
          <w:b/>
        </w:rPr>
        <w:t>,</w:t>
      </w:r>
      <w:r w:rsidRPr="00760C7B">
        <w:t xml:space="preserve"> 1238-1250.</w:t>
      </w:r>
      <w:bookmarkEnd w:id="42"/>
    </w:p>
    <w:p w14:paraId="559D80A5" w14:textId="77777777" w:rsidR="00760C7B" w:rsidRPr="00760C7B" w:rsidRDefault="00760C7B" w:rsidP="00760C7B">
      <w:pPr>
        <w:pStyle w:val="EndNoteBibliography"/>
        <w:ind w:left="720" w:hanging="720"/>
      </w:pPr>
      <w:bookmarkStart w:id="43" w:name="_ENREF_30"/>
      <w:r w:rsidRPr="00760C7B">
        <w:t xml:space="preserve">GEORGE, G., HOWARD-GRENVILLE, J., JOSHI, A. &amp; TIHANYI, L. 2016. Understanding and Tackling Societal Grand Challenges through Management Research. </w:t>
      </w:r>
      <w:r w:rsidRPr="00760C7B">
        <w:rPr>
          <w:i/>
        </w:rPr>
        <w:t>Academy of Management Journal,</w:t>
      </w:r>
      <w:r w:rsidRPr="00760C7B">
        <w:t xml:space="preserve"> 59</w:t>
      </w:r>
      <w:r w:rsidRPr="00760C7B">
        <w:rPr>
          <w:b/>
        </w:rPr>
        <w:t>,</w:t>
      </w:r>
      <w:r w:rsidRPr="00760C7B">
        <w:t xml:space="preserve"> 1880-1895.</w:t>
      </w:r>
      <w:bookmarkEnd w:id="43"/>
    </w:p>
    <w:p w14:paraId="7BC9621F" w14:textId="77777777" w:rsidR="00760C7B" w:rsidRPr="00760C7B" w:rsidRDefault="00760C7B" w:rsidP="00760C7B">
      <w:pPr>
        <w:pStyle w:val="EndNoteBibliography"/>
        <w:ind w:left="720" w:hanging="720"/>
      </w:pPr>
      <w:bookmarkStart w:id="44" w:name="_ENREF_31"/>
      <w:r w:rsidRPr="00760C7B">
        <w:t xml:space="preserve">GIGAURI, I. &amp; BOGACZ-WOJTANOWSKA, E. 2022. Effects of the pandemic crisis on social enterprise: A case study from Georgia. </w:t>
      </w:r>
      <w:r w:rsidRPr="00760C7B">
        <w:rPr>
          <w:i/>
        </w:rPr>
        <w:t>Economics &amp; Sociology,</w:t>
      </w:r>
      <w:r w:rsidRPr="00760C7B">
        <w:t xml:space="preserve"> 15</w:t>
      </w:r>
      <w:r w:rsidRPr="00760C7B">
        <w:rPr>
          <w:b/>
        </w:rPr>
        <w:t>,</w:t>
      </w:r>
      <w:r w:rsidRPr="00760C7B">
        <w:t xml:space="preserve"> 312-334.</w:t>
      </w:r>
      <w:bookmarkEnd w:id="44"/>
    </w:p>
    <w:p w14:paraId="2EC8192E" w14:textId="77777777" w:rsidR="00760C7B" w:rsidRPr="00760C7B" w:rsidRDefault="00760C7B" w:rsidP="00760C7B">
      <w:pPr>
        <w:pStyle w:val="EndNoteBibliography"/>
        <w:ind w:left="720" w:hanging="720"/>
      </w:pPr>
      <w:bookmarkStart w:id="45" w:name="_ENREF_32"/>
      <w:r w:rsidRPr="00760C7B">
        <w:t xml:space="preserve">GRØNBJERG, K. A., MCAVOY, E. &amp; HABECKER, K. 2021. Indiana non-profit organisations and COVID-19: impact on services, finances and staffing. </w:t>
      </w:r>
      <w:r w:rsidRPr="00760C7B">
        <w:rPr>
          <w:i/>
        </w:rPr>
        <w:t>Voluntary Sector Review,</w:t>
      </w:r>
      <w:r w:rsidRPr="00760C7B">
        <w:t xml:space="preserve"> 12</w:t>
      </w:r>
      <w:r w:rsidRPr="00760C7B">
        <w:rPr>
          <w:b/>
        </w:rPr>
        <w:t>,</w:t>
      </w:r>
      <w:r w:rsidRPr="00760C7B">
        <w:t xml:space="preserve"> 123-127.</w:t>
      </w:r>
      <w:bookmarkEnd w:id="45"/>
    </w:p>
    <w:p w14:paraId="77587056" w14:textId="77777777" w:rsidR="00760C7B" w:rsidRPr="00760C7B" w:rsidRDefault="00760C7B" w:rsidP="00760C7B">
      <w:pPr>
        <w:pStyle w:val="EndNoteBibliography"/>
        <w:ind w:left="720" w:hanging="720"/>
      </w:pPr>
      <w:bookmarkStart w:id="46" w:name="_ENREF_33"/>
      <w:r w:rsidRPr="00760C7B">
        <w:t xml:space="preserve">HELFAT, C. E. &amp; RAUBITSCHEK, R. S. 2018. Dynamic and integrative capabilities for profiting from innovation in digital platform-based ecosystems. </w:t>
      </w:r>
      <w:r w:rsidRPr="00760C7B">
        <w:rPr>
          <w:i/>
        </w:rPr>
        <w:t>Research Policy,</w:t>
      </w:r>
      <w:r w:rsidRPr="00760C7B">
        <w:t xml:space="preserve"> 47</w:t>
      </w:r>
      <w:r w:rsidRPr="00760C7B">
        <w:rPr>
          <w:b/>
        </w:rPr>
        <w:t>,</w:t>
      </w:r>
      <w:r w:rsidRPr="00760C7B">
        <w:t xml:space="preserve"> 1391-1399.</w:t>
      </w:r>
      <w:bookmarkEnd w:id="46"/>
    </w:p>
    <w:p w14:paraId="56569176" w14:textId="77777777" w:rsidR="00760C7B" w:rsidRPr="00760C7B" w:rsidRDefault="00760C7B" w:rsidP="00760C7B">
      <w:pPr>
        <w:pStyle w:val="EndNoteBibliography"/>
        <w:ind w:left="720" w:hanging="720"/>
      </w:pPr>
      <w:bookmarkStart w:id="47" w:name="_ENREF_34"/>
      <w:r w:rsidRPr="00760C7B">
        <w:t xml:space="preserve">HOWALDT, J., KALETKA, C. &amp; SCHRÖDER, A. 2021. A Research Agenda for Social Innovation-the emergence of a research field. </w:t>
      </w:r>
      <w:r w:rsidRPr="00760C7B">
        <w:rPr>
          <w:i/>
        </w:rPr>
        <w:t>In:</w:t>
      </w:r>
      <w:r w:rsidRPr="00760C7B">
        <w:t xml:space="preserve"> HOWALDT, J., KALETKA, C. &amp; SCHRÖDER, A. (eds.) </w:t>
      </w:r>
      <w:r w:rsidRPr="00760C7B">
        <w:rPr>
          <w:i/>
        </w:rPr>
        <w:t>A research agenda for social innovation.</w:t>
      </w:r>
      <w:r w:rsidRPr="00760C7B">
        <w:t xml:space="preserve"> Cheltenham Edward Elgar Publishing LTD.</w:t>
      </w:r>
      <w:bookmarkEnd w:id="47"/>
    </w:p>
    <w:p w14:paraId="0704AA59" w14:textId="77777777" w:rsidR="00760C7B" w:rsidRPr="00760C7B" w:rsidRDefault="00760C7B" w:rsidP="00760C7B">
      <w:pPr>
        <w:pStyle w:val="EndNoteBibliography"/>
        <w:ind w:left="720" w:hanging="720"/>
      </w:pPr>
      <w:bookmarkStart w:id="48" w:name="_ENREF_35"/>
      <w:r w:rsidRPr="00760C7B">
        <w:t xml:space="preserve">HWANG, J. &amp; CHRISTENSEN, C. M. 2008. Disruptive Innovation In Health Care Delivery: A Framework For Business-Model Innovation. </w:t>
      </w:r>
      <w:r w:rsidRPr="00760C7B">
        <w:rPr>
          <w:i/>
        </w:rPr>
        <w:t>Health Affairs,</w:t>
      </w:r>
      <w:r w:rsidRPr="00760C7B">
        <w:t xml:space="preserve"> 27</w:t>
      </w:r>
      <w:r w:rsidRPr="00760C7B">
        <w:rPr>
          <w:b/>
        </w:rPr>
        <w:t>,</w:t>
      </w:r>
      <w:r w:rsidRPr="00760C7B">
        <w:t xml:space="preserve"> 1329-1335.</w:t>
      </w:r>
      <w:bookmarkEnd w:id="48"/>
    </w:p>
    <w:p w14:paraId="2A198716" w14:textId="77777777" w:rsidR="00760C7B" w:rsidRPr="00760C7B" w:rsidRDefault="00760C7B" w:rsidP="00760C7B">
      <w:pPr>
        <w:pStyle w:val="EndNoteBibliography"/>
        <w:ind w:left="720" w:hanging="720"/>
      </w:pPr>
      <w:bookmarkStart w:id="49" w:name="_ENREF_36"/>
      <w:r w:rsidRPr="00760C7B">
        <w:t xml:space="preserve">INCE, I. &amp; HAHN, R. 2020. How dynamic capabilities facilitate the survivability of social enterprises: A qualitative analysis of sensing and seizing capacities. </w:t>
      </w:r>
      <w:r w:rsidRPr="00760C7B">
        <w:rPr>
          <w:i/>
        </w:rPr>
        <w:t>Journal of Small Business Management,</w:t>
      </w:r>
      <w:r w:rsidRPr="00760C7B">
        <w:t xml:space="preserve"> 58</w:t>
      </w:r>
      <w:r w:rsidRPr="00760C7B">
        <w:rPr>
          <w:b/>
        </w:rPr>
        <w:t>,</w:t>
      </w:r>
      <w:r w:rsidRPr="00760C7B">
        <w:t xml:space="preserve"> 1256-1290.</w:t>
      </w:r>
      <w:bookmarkEnd w:id="49"/>
    </w:p>
    <w:p w14:paraId="70CBE043" w14:textId="77777777" w:rsidR="00760C7B" w:rsidRPr="00760C7B" w:rsidRDefault="00760C7B" w:rsidP="00760C7B">
      <w:pPr>
        <w:pStyle w:val="EndNoteBibliography"/>
        <w:ind w:left="720" w:hanging="720"/>
        <w:rPr>
          <w:i/>
        </w:rPr>
      </w:pPr>
      <w:bookmarkStart w:id="50" w:name="_ENREF_37"/>
      <w:r w:rsidRPr="00760C7B">
        <w:t xml:space="preserve">ISLAM, J. 2020. NGOs in crisis as pandemic shrinks funds. </w:t>
      </w:r>
      <w:r w:rsidRPr="00760C7B">
        <w:rPr>
          <w:i/>
        </w:rPr>
        <w:t xml:space="preserve">The Business Standard </w:t>
      </w:r>
      <w:bookmarkEnd w:id="50"/>
    </w:p>
    <w:p w14:paraId="0ED79958" w14:textId="77777777" w:rsidR="00760C7B" w:rsidRPr="00760C7B" w:rsidRDefault="00760C7B" w:rsidP="00760C7B">
      <w:pPr>
        <w:pStyle w:val="EndNoteBibliography"/>
        <w:ind w:left="720" w:hanging="720"/>
        <w:rPr>
          <w:i/>
        </w:rPr>
      </w:pPr>
      <w:bookmarkStart w:id="51" w:name="_ENREF_38"/>
      <w:r w:rsidRPr="00760C7B">
        <w:t xml:space="preserve">JESSOP, B., MOULAERT, F., HULGÅRD, L. &amp; HAMDOUCH, A. 2013. Social innovation research: a new stage in innovation analysis. </w:t>
      </w:r>
      <w:r w:rsidRPr="00760C7B">
        <w:rPr>
          <w:i/>
        </w:rPr>
        <w:t>In:</w:t>
      </w:r>
      <w:r w:rsidRPr="00760C7B">
        <w:t xml:space="preserve"> F MOULAERT, D. M., A </w:t>
      </w:r>
      <w:r w:rsidRPr="00760C7B">
        <w:lastRenderedPageBreak/>
        <w:t xml:space="preserve">MEHMOOD, A HAMDOUCH (ed.) </w:t>
      </w:r>
      <w:r w:rsidRPr="00760C7B">
        <w:rPr>
          <w:i/>
        </w:rPr>
        <w:t>The international handbook on social innovation: Collective action, social learning and transdisciplinary research.</w:t>
      </w:r>
      <w:bookmarkEnd w:id="51"/>
    </w:p>
    <w:p w14:paraId="72C743B2" w14:textId="77777777" w:rsidR="00760C7B" w:rsidRPr="00760C7B" w:rsidRDefault="00760C7B" w:rsidP="00760C7B">
      <w:pPr>
        <w:pStyle w:val="EndNoteBibliography"/>
        <w:ind w:left="720" w:hanging="720"/>
      </w:pPr>
      <w:bookmarkStart w:id="52" w:name="_ENREF_39"/>
      <w:r w:rsidRPr="00760C7B">
        <w:t xml:space="preserve">JOHNSON, A. F., RAUHAUS, B. M. &amp; WEBB-FARLEY, K. 2021. The COVID-19 pandemic: a challenge for US nonprofits' financial stability. </w:t>
      </w:r>
      <w:r w:rsidRPr="00760C7B">
        <w:rPr>
          <w:i/>
        </w:rPr>
        <w:t>Journal of Public Budgeting, Accounting &amp; Financial Management,</w:t>
      </w:r>
      <w:r w:rsidRPr="00760C7B">
        <w:t xml:space="preserve"> 33</w:t>
      </w:r>
      <w:r w:rsidRPr="00760C7B">
        <w:rPr>
          <w:b/>
        </w:rPr>
        <w:t>,</w:t>
      </w:r>
      <w:r w:rsidRPr="00760C7B">
        <w:t xml:space="preserve"> 33-46.</w:t>
      </w:r>
      <w:bookmarkEnd w:id="52"/>
    </w:p>
    <w:p w14:paraId="205AEAB3" w14:textId="77777777" w:rsidR="00760C7B" w:rsidRPr="00760C7B" w:rsidRDefault="00760C7B" w:rsidP="00760C7B">
      <w:pPr>
        <w:pStyle w:val="EndNoteBibliography"/>
        <w:ind w:left="720" w:hanging="720"/>
      </w:pPr>
      <w:bookmarkStart w:id="53" w:name="_ENREF_40"/>
      <w:r w:rsidRPr="00760C7B">
        <w:t xml:space="preserve">LI, H. &amp; ATUAHENE-GIMA, K. 2001. Product Innovation Strategy and the Performance of New Technology Ventures in China. </w:t>
      </w:r>
      <w:r w:rsidRPr="00760C7B">
        <w:rPr>
          <w:i/>
        </w:rPr>
        <w:t>Academy of Management Journal,</w:t>
      </w:r>
      <w:r w:rsidRPr="00760C7B">
        <w:t xml:space="preserve"> 44</w:t>
      </w:r>
      <w:r w:rsidRPr="00760C7B">
        <w:rPr>
          <w:b/>
        </w:rPr>
        <w:t>,</w:t>
      </w:r>
      <w:r w:rsidRPr="00760C7B">
        <w:t xml:space="preserve"> 1123-1134.</w:t>
      </w:r>
      <w:bookmarkEnd w:id="53"/>
    </w:p>
    <w:p w14:paraId="1DC502B5" w14:textId="77777777" w:rsidR="00760C7B" w:rsidRPr="00760C7B" w:rsidRDefault="00760C7B" w:rsidP="00760C7B">
      <w:pPr>
        <w:pStyle w:val="EndNoteBibliography"/>
        <w:ind w:left="720" w:hanging="720"/>
      </w:pPr>
      <w:bookmarkStart w:id="54" w:name="_ENREF_41"/>
      <w:r w:rsidRPr="00760C7B">
        <w:t xml:space="preserve">LYON, F. &amp; FARUQ, A. A. 2018. Hybrid Organisations and Models of Social Enterprise in Ghana and Bangladesh. </w:t>
      </w:r>
      <w:r w:rsidRPr="00760C7B">
        <w:rPr>
          <w:i/>
        </w:rPr>
        <w:t>In:</w:t>
      </w:r>
      <w:r w:rsidRPr="00760C7B">
        <w:t xml:space="preserve"> LAURA J. SPENCE, J. G. F., JUDY N. MUTHURI AND JYOTI NAVARE (ed.) </w:t>
      </w:r>
      <w:r w:rsidRPr="00760C7B">
        <w:rPr>
          <w:i/>
        </w:rPr>
        <w:t>Research Handbook on Small Business Social Responsibility: Global Perspectives.</w:t>
      </w:r>
      <w:r w:rsidRPr="00760C7B">
        <w:t xml:space="preserve"> Cheltenham: Edward Elgar Publisher.</w:t>
      </w:r>
      <w:bookmarkEnd w:id="54"/>
    </w:p>
    <w:p w14:paraId="33D3CD6A" w14:textId="77777777" w:rsidR="00760C7B" w:rsidRPr="00760C7B" w:rsidRDefault="00760C7B" w:rsidP="00760C7B">
      <w:pPr>
        <w:pStyle w:val="EndNoteBibliography"/>
        <w:ind w:left="720" w:hanging="720"/>
      </w:pPr>
      <w:bookmarkStart w:id="55" w:name="_ENREF_42"/>
      <w:r w:rsidRPr="00760C7B">
        <w:t xml:space="preserve">MAIR, J. &amp; MARTI, I. 2009. Entrepreneurship in and around institutional voids: A case study from Bangladesh. </w:t>
      </w:r>
      <w:r w:rsidRPr="00760C7B">
        <w:rPr>
          <w:i/>
        </w:rPr>
        <w:t>Journal of Business Venturing,</w:t>
      </w:r>
      <w:r w:rsidRPr="00760C7B">
        <w:t xml:space="preserve"> 24</w:t>
      </w:r>
      <w:r w:rsidRPr="00760C7B">
        <w:rPr>
          <w:b/>
        </w:rPr>
        <w:t>,</w:t>
      </w:r>
      <w:r w:rsidRPr="00760C7B">
        <w:t xml:space="preserve"> 419-435.</w:t>
      </w:r>
      <w:bookmarkEnd w:id="55"/>
    </w:p>
    <w:p w14:paraId="113AD9A9" w14:textId="77777777" w:rsidR="00760C7B" w:rsidRPr="00760C7B" w:rsidRDefault="00760C7B" w:rsidP="00760C7B">
      <w:pPr>
        <w:pStyle w:val="EndNoteBibliography"/>
        <w:ind w:left="720" w:hanging="720"/>
      </w:pPr>
      <w:bookmarkStart w:id="56" w:name="_ENREF_43"/>
      <w:r w:rsidRPr="00760C7B">
        <w:t xml:space="preserve">MISURACA, G., PASI, G. &amp; VISCUSI, G. 2018. Social Innovation and Resilience: exploring the dynamics and impacts on the digital transformation of governance &amp; society. </w:t>
      </w:r>
      <w:r w:rsidRPr="00760C7B">
        <w:rPr>
          <w:i/>
        </w:rPr>
        <w:t>Proceedings of the 11th International Conference on Theory and Practice of Electronic Governance.</w:t>
      </w:r>
      <w:r w:rsidRPr="00760C7B">
        <w:t xml:space="preserve"> Galway, Ireland: Association for Computing Machinery.</w:t>
      </w:r>
      <w:bookmarkEnd w:id="56"/>
    </w:p>
    <w:p w14:paraId="7D460BF0" w14:textId="77777777" w:rsidR="00760C7B" w:rsidRPr="00760C7B" w:rsidRDefault="00760C7B" w:rsidP="00760C7B">
      <w:pPr>
        <w:pStyle w:val="EndNoteBibliography"/>
        <w:ind w:left="720" w:hanging="720"/>
      </w:pPr>
      <w:bookmarkStart w:id="57" w:name="_ENREF_44"/>
      <w:r w:rsidRPr="00760C7B">
        <w:t xml:space="preserve">MOORE, M.-L., RIDDELL, D. &amp; VOCISANO, D. 2015. Scaling Out, Scaling Up, Scaling Deep: Strategies of Non-profits in Advancing Systemic Social Innovation. </w:t>
      </w:r>
      <w:r w:rsidRPr="00760C7B">
        <w:rPr>
          <w:i/>
        </w:rPr>
        <w:t>The Journal of Corporate Citizenship</w:t>
      </w:r>
      <w:r w:rsidRPr="00760C7B">
        <w:rPr>
          <w:b/>
        </w:rPr>
        <w:t>,</w:t>
      </w:r>
      <w:r w:rsidRPr="00760C7B">
        <w:t xml:space="preserve"> 67-84.</w:t>
      </w:r>
      <w:bookmarkEnd w:id="57"/>
    </w:p>
    <w:p w14:paraId="661BB9E4" w14:textId="77777777" w:rsidR="00760C7B" w:rsidRPr="00760C7B" w:rsidRDefault="00760C7B" w:rsidP="00760C7B">
      <w:pPr>
        <w:pStyle w:val="EndNoteBibliography"/>
        <w:ind w:left="720" w:hanging="720"/>
      </w:pPr>
      <w:bookmarkStart w:id="58" w:name="_ENREF_45"/>
      <w:r w:rsidRPr="00760C7B">
        <w:t xml:space="preserve">NEWEY, L. R. &amp; ZAHRA, S. A. 2009. The Evolving Firm: How Dynamic and Operating Capabilities Interact to Enable Entrepreneurship. </w:t>
      </w:r>
      <w:r w:rsidRPr="00760C7B">
        <w:rPr>
          <w:i/>
        </w:rPr>
        <w:t>British Journal of Management,</w:t>
      </w:r>
      <w:r w:rsidRPr="00760C7B">
        <w:t xml:space="preserve"> 20</w:t>
      </w:r>
      <w:r w:rsidRPr="00760C7B">
        <w:rPr>
          <w:b/>
        </w:rPr>
        <w:t>,</w:t>
      </w:r>
      <w:r w:rsidRPr="00760C7B">
        <w:t xml:space="preserve"> S81-S100.</w:t>
      </w:r>
      <w:bookmarkEnd w:id="58"/>
    </w:p>
    <w:p w14:paraId="21599D34" w14:textId="77777777" w:rsidR="00760C7B" w:rsidRPr="00760C7B" w:rsidRDefault="00760C7B" w:rsidP="00760C7B">
      <w:pPr>
        <w:pStyle w:val="EndNoteBibliography"/>
        <w:ind w:left="720" w:hanging="720"/>
      </w:pPr>
      <w:bookmarkStart w:id="59" w:name="_ENREF_46"/>
      <w:r w:rsidRPr="00760C7B">
        <w:t>NICHOLLS, A., SIMON, J. &amp; GABRIEL, M. 2015. Foreword: The Study of Social</w:t>
      </w:r>
    </w:p>
    <w:p w14:paraId="36E5CD0D" w14:textId="77777777" w:rsidR="00760C7B" w:rsidRPr="00760C7B" w:rsidRDefault="00760C7B" w:rsidP="00760C7B">
      <w:pPr>
        <w:pStyle w:val="EndNoteBibliography"/>
        <w:ind w:left="720" w:hanging="720"/>
      </w:pPr>
      <w:r w:rsidRPr="00760C7B">
        <w:t>Innovation – Theory, Practice and</w:t>
      </w:r>
    </w:p>
    <w:p w14:paraId="5763790D" w14:textId="77777777" w:rsidR="00760C7B" w:rsidRPr="00760C7B" w:rsidRDefault="00760C7B" w:rsidP="00760C7B">
      <w:pPr>
        <w:pStyle w:val="EndNoteBibliography"/>
        <w:ind w:left="720" w:hanging="720"/>
      </w:pPr>
      <w:r w:rsidRPr="00760C7B">
        <w:t xml:space="preserve">Progress. </w:t>
      </w:r>
      <w:r w:rsidRPr="00760C7B">
        <w:rPr>
          <w:i/>
        </w:rPr>
        <w:t>In:</w:t>
      </w:r>
      <w:r w:rsidRPr="00760C7B">
        <w:t xml:space="preserve"> NICHOLLS, A., SIMON, J. &amp; GABRIEL, M. (eds.) </w:t>
      </w:r>
      <w:r w:rsidRPr="00760C7B">
        <w:rPr>
          <w:i/>
        </w:rPr>
        <w:t>New frontiers in social innovation research.</w:t>
      </w:r>
      <w:r w:rsidRPr="00760C7B">
        <w:t xml:space="preserve"> New York: Springer Nature.</w:t>
      </w:r>
      <w:bookmarkEnd w:id="59"/>
    </w:p>
    <w:p w14:paraId="06F4935C" w14:textId="77777777" w:rsidR="00760C7B" w:rsidRPr="00760C7B" w:rsidRDefault="00760C7B" w:rsidP="00760C7B">
      <w:pPr>
        <w:pStyle w:val="EndNoteBibliography"/>
        <w:ind w:left="720" w:hanging="720"/>
      </w:pPr>
      <w:bookmarkStart w:id="60" w:name="_ENREF_47"/>
      <w:r w:rsidRPr="00760C7B">
        <w:t xml:space="preserve">OEIJ, P. R. A., VAN DER TORRE, W., VAAS, F. &amp; DHONDT, S. 2019. Understanding social innovation as an innovation process: Applying the innovation journey model. </w:t>
      </w:r>
      <w:r w:rsidRPr="00760C7B">
        <w:rPr>
          <w:i/>
        </w:rPr>
        <w:t>Journal of Business Research,</w:t>
      </w:r>
      <w:r w:rsidRPr="00760C7B">
        <w:t xml:space="preserve"> 101</w:t>
      </w:r>
      <w:r w:rsidRPr="00760C7B">
        <w:rPr>
          <w:b/>
        </w:rPr>
        <w:t>,</w:t>
      </w:r>
      <w:r w:rsidRPr="00760C7B">
        <w:t xml:space="preserve"> 243-254.</w:t>
      </w:r>
      <w:bookmarkEnd w:id="60"/>
    </w:p>
    <w:p w14:paraId="171DB0B6" w14:textId="77777777" w:rsidR="00760C7B" w:rsidRPr="00760C7B" w:rsidRDefault="00760C7B" w:rsidP="00760C7B">
      <w:pPr>
        <w:pStyle w:val="EndNoteBibliography"/>
        <w:ind w:left="720" w:hanging="720"/>
      </w:pPr>
      <w:bookmarkStart w:id="61" w:name="_ENREF_48"/>
      <w:r w:rsidRPr="00760C7B">
        <w:t xml:space="preserve">PHILLS, J. A., DEIGLMEIER, K. &amp; MILLER, D. T. 2008. Rediscovering social innovation. </w:t>
      </w:r>
      <w:r w:rsidRPr="00760C7B">
        <w:rPr>
          <w:i/>
        </w:rPr>
        <w:t>Stanford Social Innovation Review,</w:t>
      </w:r>
      <w:r w:rsidRPr="00760C7B">
        <w:t xml:space="preserve"> 6</w:t>
      </w:r>
      <w:r w:rsidRPr="00760C7B">
        <w:rPr>
          <w:b/>
        </w:rPr>
        <w:t>,</w:t>
      </w:r>
      <w:r w:rsidRPr="00760C7B">
        <w:t xml:space="preserve"> 34-43.</w:t>
      </w:r>
      <w:bookmarkEnd w:id="61"/>
    </w:p>
    <w:p w14:paraId="7746AF87" w14:textId="77777777" w:rsidR="00760C7B" w:rsidRPr="00760C7B" w:rsidRDefault="00760C7B" w:rsidP="00760C7B">
      <w:pPr>
        <w:pStyle w:val="EndNoteBibliography"/>
        <w:ind w:left="720" w:hanging="720"/>
      </w:pPr>
      <w:bookmarkStart w:id="62" w:name="_ENREF_49"/>
      <w:r w:rsidRPr="00760C7B">
        <w:t xml:space="preserve">RAMUS, T., LA CARA, B., VACCARO, A. &amp; BRUSONI, S. 2018. Social or Commercial? Innovation Strategies in Social Enterprises at Times of Turbulence. </w:t>
      </w:r>
      <w:r w:rsidRPr="00760C7B">
        <w:rPr>
          <w:i/>
        </w:rPr>
        <w:t>Business Ethics Quarterly,</w:t>
      </w:r>
      <w:r w:rsidRPr="00760C7B">
        <w:t xml:space="preserve"> 28</w:t>
      </w:r>
      <w:r w:rsidRPr="00760C7B">
        <w:rPr>
          <w:b/>
        </w:rPr>
        <w:t>,</w:t>
      </w:r>
      <w:r w:rsidRPr="00760C7B">
        <w:t xml:space="preserve"> 463-492.</w:t>
      </w:r>
      <w:bookmarkEnd w:id="62"/>
    </w:p>
    <w:p w14:paraId="1FA56DEF" w14:textId="77777777" w:rsidR="00760C7B" w:rsidRPr="00760C7B" w:rsidRDefault="00760C7B" w:rsidP="00760C7B">
      <w:pPr>
        <w:pStyle w:val="EndNoteBibliography"/>
        <w:ind w:left="720" w:hanging="720"/>
      </w:pPr>
      <w:bookmarkStart w:id="63" w:name="_ENREF_50"/>
      <w:r w:rsidRPr="00760C7B">
        <w:t xml:space="preserve">RAMUS, T. &amp; VACCARO, A. 2017. Stakeholders Matter: How Social Enterprises Address Mission Drift. </w:t>
      </w:r>
      <w:r w:rsidRPr="00760C7B">
        <w:rPr>
          <w:i/>
        </w:rPr>
        <w:t>Journal of Business Ethics,</w:t>
      </w:r>
      <w:r w:rsidRPr="00760C7B">
        <w:t xml:space="preserve"> 143</w:t>
      </w:r>
      <w:r w:rsidRPr="00760C7B">
        <w:rPr>
          <w:b/>
        </w:rPr>
        <w:t>,</w:t>
      </w:r>
      <w:r w:rsidRPr="00760C7B">
        <w:t xml:space="preserve"> 307-322.</w:t>
      </w:r>
      <w:bookmarkEnd w:id="63"/>
    </w:p>
    <w:p w14:paraId="01DEC8C5" w14:textId="77777777" w:rsidR="00760C7B" w:rsidRPr="00760C7B" w:rsidRDefault="00760C7B" w:rsidP="00760C7B">
      <w:pPr>
        <w:pStyle w:val="EndNoteBibliography"/>
        <w:ind w:left="720" w:hanging="720"/>
      </w:pPr>
      <w:bookmarkStart w:id="64" w:name="_ENREF_51"/>
      <w:r w:rsidRPr="00760C7B">
        <w:t xml:space="preserve">RASHIDIRAD, M. &amp; SALIMIAN, H. 2020. SMEs’ dynamic capabilities and value creation: the mediating role of competitive strategy. </w:t>
      </w:r>
      <w:r w:rsidRPr="00760C7B">
        <w:rPr>
          <w:i/>
        </w:rPr>
        <w:t>European Business Review,</w:t>
      </w:r>
      <w:r w:rsidRPr="00760C7B">
        <w:t xml:space="preserve"> 32</w:t>
      </w:r>
      <w:r w:rsidRPr="00760C7B">
        <w:rPr>
          <w:b/>
        </w:rPr>
        <w:t>,</w:t>
      </w:r>
      <w:r w:rsidRPr="00760C7B">
        <w:t xml:space="preserve"> 591-613.</w:t>
      </w:r>
      <w:bookmarkEnd w:id="64"/>
    </w:p>
    <w:p w14:paraId="1B62D069" w14:textId="77777777" w:rsidR="00760C7B" w:rsidRPr="00760C7B" w:rsidRDefault="00760C7B" w:rsidP="00760C7B">
      <w:pPr>
        <w:pStyle w:val="EndNoteBibliography"/>
        <w:ind w:left="720" w:hanging="720"/>
      </w:pPr>
      <w:bookmarkStart w:id="65" w:name="_ENREF_52"/>
      <w:r w:rsidRPr="00760C7B">
        <w:t xml:space="preserve">REAY, T. &amp; HININGS, C. R. 2009. Managing the Rivalry of Competing Institutional Logics. </w:t>
      </w:r>
      <w:r w:rsidRPr="00760C7B">
        <w:rPr>
          <w:i/>
        </w:rPr>
        <w:t>Organization Studies,</w:t>
      </w:r>
      <w:r w:rsidRPr="00760C7B">
        <w:t xml:space="preserve"> 30</w:t>
      </w:r>
      <w:r w:rsidRPr="00760C7B">
        <w:rPr>
          <w:b/>
        </w:rPr>
        <w:t>,</w:t>
      </w:r>
      <w:r w:rsidRPr="00760C7B">
        <w:t xml:space="preserve"> 629-652.</w:t>
      </w:r>
      <w:bookmarkEnd w:id="65"/>
    </w:p>
    <w:p w14:paraId="1F1E455F" w14:textId="77777777" w:rsidR="00760C7B" w:rsidRPr="00760C7B" w:rsidRDefault="00760C7B" w:rsidP="00760C7B">
      <w:pPr>
        <w:pStyle w:val="EndNoteBibliography"/>
        <w:ind w:left="720" w:hanging="720"/>
      </w:pPr>
      <w:bookmarkStart w:id="66" w:name="_ENREF_53"/>
      <w:r w:rsidRPr="00760C7B">
        <w:t xml:space="preserve">SANTOS, F., PACHE, A.-C. &amp; BIRKHOLZ, C. 2015. Making hybrids work: Aligning business models and organizational design for social enterprises. </w:t>
      </w:r>
      <w:r w:rsidRPr="00760C7B">
        <w:rPr>
          <w:i/>
        </w:rPr>
        <w:t>California management review,</w:t>
      </w:r>
      <w:r w:rsidRPr="00760C7B">
        <w:t xml:space="preserve"> 57</w:t>
      </w:r>
      <w:r w:rsidRPr="00760C7B">
        <w:rPr>
          <w:b/>
        </w:rPr>
        <w:t>,</w:t>
      </w:r>
      <w:r w:rsidRPr="00760C7B">
        <w:t xml:space="preserve"> 36-58.</w:t>
      </w:r>
      <w:bookmarkEnd w:id="66"/>
    </w:p>
    <w:p w14:paraId="37E567AB" w14:textId="77777777" w:rsidR="00760C7B" w:rsidRPr="00760C7B" w:rsidRDefault="00760C7B" w:rsidP="00760C7B">
      <w:pPr>
        <w:pStyle w:val="EndNoteBibliography"/>
        <w:ind w:left="720" w:hanging="720"/>
      </w:pPr>
      <w:bookmarkStart w:id="67" w:name="_ENREF_54"/>
      <w:r w:rsidRPr="00760C7B">
        <w:t xml:space="preserve">SAUL, C. J. &amp; GEBAUER, H. 2018. Born solution providers – Dynamic capabilities for providing solutions. </w:t>
      </w:r>
      <w:r w:rsidRPr="00760C7B">
        <w:rPr>
          <w:i/>
        </w:rPr>
        <w:t>Industrial Marketing Management,</w:t>
      </w:r>
      <w:r w:rsidRPr="00760C7B">
        <w:t xml:space="preserve"> 73</w:t>
      </w:r>
      <w:r w:rsidRPr="00760C7B">
        <w:rPr>
          <w:b/>
        </w:rPr>
        <w:t>,</w:t>
      </w:r>
      <w:r w:rsidRPr="00760C7B">
        <w:t xml:space="preserve"> 31-46.</w:t>
      </w:r>
      <w:bookmarkEnd w:id="67"/>
    </w:p>
    <w:p w14:paraId="3A747739" w14:textId="77777777" w:rsidR="00760C7B" w:rsidRPr="00760C7B" w:rsidRDefault="00760C7B" w:rsidP="00760C7B">
      <w:pPr>
        <w:pStyle w:val="EndNoteBibliography"/>
        <w:ind w:left="720" w:hanging="720"/>
      </w:pPr>
      <w:bookmarkStart w:id="68" w:name="_ENREF_55"/>
      <w:r w:rsidRPr="00760C7B">
        <w:t xml:space="preserve">SCHOEMAKER, P. J. H., HEATON, S. &amp; TEECE, D. 2018. Innovation, Dynamic Capabilities, and Leadership. </w:t>
      </w:r>
      <w:r w:rsidRPr="00760C7B">
        <w:rPr>
          <w:i/>
        </w:rPr>
        <w:t>California Management Review,</w:t>
      </w:r>
      <w:r w:rsidRPr="00760C7B">
        <w:t xml:space="preserve"> 61</w:t>
      </w:r>
      <w:r w:rsidRPr="00760C7B">
        <w:rPr>
          <w:b/>
        </w:rPr>
        <w:t>,</w:t>
      </w:r>
      <w:r w:rsidRPr="00760C7B">
        <w:t xml:space="preserve"> 15-42.</w:t>
      </w:r>
      <w:bookmarkEnd w:id="68"/>
    </w:p>
    <w:p w14:paraId="4AB21C85" w14:textId="77777777" w:rsidR="00760C7B" w:rsidRPr="00760C7B" w:rsidRDefault="00760C7B" w:rsidP="00760C7B">
      <w:pPr>
        <w:pStyle w:val="EndNoteBibliography"/>
        <w:ind w:left="720" w:hanging="720"/>
      </w:pPr>
      <w:bookmarkStart w:id="69" w:name="_ENREF_56"/>
      <w:r w:rsidRPr="00760C7B">
        <w:lastRenderedPageBreak/>
        <w:t xml:space="preserve">SEURING, S. &amp; GOLD, S. 2012. Conducting content‐analysis based literature reviews in supply chain management. </w:t>
      </w:r>
      <w:r w:rsidRPr="00760C7B">
        <w:rPr>
          <w:i/>
        </w:rPr>
        <w:t>Supply Chain Management: An International Journal,</w:t>
      </w:r>
      <w:r w:rsidRPr="00760C7B">
        <w:t xml:space="preserve"> 17</w:t>
      </w:r>
      <w:r w:rsidRPr="00760C7B">
        <w:rPr>
          <w:b/>
        </w:rPr>
        <w:t>,</w:t>
      </w:r>
      <w:r w:rsidRPr="00760C7B">
        <w:t xml:space="preserve"> 544-555.</w:t>
      </w:r>
      <w:bookmarkEnd w:id="69"/>
    </w:p>
    <w:p w14:paraId="25518F3D" w14:textId="77777777" w:rsidR="00760C7B" w:rsidRPr="00760C7B" w:rsidRDefault="00760C7B" w:rsidP="00760C7B">
      <w:pPr>
        <w:pStyle w:val="EndNoteBibliography"/>
        <w:ind w:left="720" w:hanging="720"/>
      </w:pPr>
      <w:bookmarkStart w:id="70" w:name="_ENREF_57"/>
      <w:r w:rsidRPr="00760C7B">
        <w:t xml:space="preserve">SINCLAIR, S., MAZZEI, M., BAGLIONI, S. &amp; ROY, M. J. 2018. Social innovation, social enterprise, and local public services: Undertaking transformation? </w:t>
      </w:r>
      <w:r w:rsidRPr="00760C7B">
        <w:rPr>
          <w:i/>
        </w:rPr>
        <w:t>Social Policy &amp; Administration,</w:t>
      </w:r>
      <w:r w:rsidRPr="00760C7B">
        <w:t xml:space="preserve"> 52</w:t>
      </w:r>
      <w:r w:rsidRPr="00760C7B">
        <w:rPr>
          <w:b/>
        </w:rPr>
        <w:t>,</w:t>
      </w:r>
      <w:r w:rsidRPr="00760C7B">
        <w:t xml:space="preserve"> 1317-1331.</w:t>
      </w:r>
      <w:bookmarkEnd w:id="70"/>
    </w:p>
    <w:p w14:paraId="5F5FC396" w14:textId="77777777" w:rsidR="00760C7B" w:rsidRPr="00760C7B" w:rsidRDefault="00760C7B" w:rsidP="00760C7B">
      <w:pPr>
        <w:pStyle w:val="EndNoteBibliography"/>
        <w:ind w:left="720" w:hanging="720"/>
      </w:pPr>
      <w:bookmarkStart w:id="71" w:name="_ENREF_58"/>
      <w:r w:rsidRPr="00760C7B">
        <w:t xml:space="preserve">SZEMZŐ, H., MOSQUERA, J., POLYÁK, L. &amp; HAYES, L. 2022. Flexibility and Adaptation: Creating a Strategy for Resilience. </w:t>
      </w:r>
      <w:r w:rsidRPr="00760C7B">
        <w:rPr>
          <w:i/>
        </w:rPr>
        <w:t>Sustainability,</w:t>
      </w:r>
      <w:r w:rsidRPr="00760C7B">
        <w:t xml:space="preserve"> 14</w:t>
      </w:r>
      <w:r w:rsidRPr="00760C7B">
        <w:rPr>
          <w:b/>
        </w:rPr>
        <w:t>,</w:t>
      </w:r>
      <w:r w:rsidRPr="00760C7B">
        <w:t xml:space="preserve"> 2688.</w:t>
      </w:r>
      <w:bookmarkEnd w:id="71"/>
    </w:p>
    <w:p w14:paraId="1EB0BB3D" w14:textId="77777777" w:rsidR="00760C7B" w:rsidRPr="00760C7B" w:rsidRDefault="00760C7B" w:rsidP="00760C7B">
      <w:pPr>
        <w:pStyle w:val="EndNoteBibliography"/>
        <w:ind w:left="720" w:hanging="720"/>
      </w:pPr>
      <w:bookmarkStart w:id="72" w:name="_ENREF_59"/>
      <w:r w:rsidRPr="00760C7B">
        <w:t xml:space="preserve">TABAKLAR, T., SORKUN, M. F., YURT, O. &amp; YU, W. 2021. Exploring the microfoundations of dynamic capabilities for social innovation in a humanitarian aid supply network setting. </w:t>
      </w:r>
      <w:r w:rsidRPr="00760C7B">
        <w:rPr>
          <w:i/>
        </w:rPr>
        <w:t>Industrial Marketing Management,</w:t>
      </w:r>
      <w:r w:rsidRPr="00760C7B">
        <w:t xml:space="preserve"> 96</w:t>
      </w:r>
      <w:r w:rsidRPr="00760C7B">
        <w:rPr>
          <w:b/>
        </w:rPr>
        <w:t>,</w:t>
      </w:r>
      <w:r w:rsidRPr="00760C7B">
        <w:t xml:space="preserve"> 147-162.</w:t>
      </w:r>
      <w:bookmarkEnd w:id="72"/>
    </w:p>
    <w:p w14:paraId="4A6DEEC1" w14:textId="77777777" w:rsidR="00760C7B" w:rsidRPr="00760C7B" w:rsidRDefault="00760C7B" w:rsidP="00760C7B">
      <w:pPr>
        <w:pStyle w:val="EndNoteBibliography"/>
        <w:ind w:left="720" w:hanging="720"/>
      </w:pPr>
      <w:bookmarkStart w:id="73" w:name="_ENREF_60"/>
      <w:r w:rsidRPr="00760C7B">
        <w:t xml:space="preserve">TEECE, D. J. 2007. Explicating dynamic capabilities: the nature and microfoundations of (sustainable) enterprise performance. </w:t>
      </w:r>
      <w:r w:rsidRPr="00760C7B">
        <w:rPr>
          <w:i/>
        </w:rPr>
        <w:t>Strategic Management Journal,</w:t>
      </w:r>
      <w:r w:rsidRPr="00760C7B">
        <w:t xml:space="preserve"> 28</w:t>
      </w:r>
      <w:r w:rsidRPr="00760C7B">
        <w:rPr>
          <w:b/>
        </w:rPr>
        <w:t>,</w:t>
      </w:r>
      <w:r w:rsidRPr="00760C7B">
        <w:t xml:space="preserve"> 1319-1350.</w:t>
      </w:r>
      <w:bookmarkEnd w:id="73"/>
    </w:p>
    <w:p w14:paraId="58677DCA" w14:textId="77777777" w:rsidR="00760C7B" w:rsidRPr="00760C7B" w:rsidRDefault="00760C7B" w:rsidP="00760C7B">
      <w:pPr>
        <w:pStyle w:val="EndNoteBibliography"/>
        <w:ind w:left="720" w:hanging="720"/>
      </w:pPr>
      <w:bookmarkStart w:id="74" w:name="_ENREF_61"/>
      <w:r w:rsidRPr="00760C7B">
        <w:t xml:space="preserve">TEECE, D. J., PISANO, G. &amp; SHUEN, A. 1997. Dynamic capabilities and strategic management. </w:t>
      </w:r>
      <w:r w:rsidRPr="00760C7B">
        <w:rPr>
          <w:i/>
        </w:rPr>
        <w:t>Strategic Management Journal,</w:t>
      </w:r>
      <w:r w:rsidRPr="00760C7B">
        <w:t xml:space="preserve"> 18</w:t>
      </w:r>
      <w:r w:rsidRPr="00760C7B">
        <w:rPr>
          <w:b/>
        </w:rPr>
        <w:t>,</w:t>
      </w:r>
      <w:r w:rsidRPr="00760C7B">
        <w:t xml:space="preserve"> 509-533.</w:t>
      </w:r>
      <w:bookmarkEnd w:id="74"/>
    </w:p>
    <w:p w14:paraId="4AF70C2C" w14:textId="77777777" w:rsidR="00760C7B" w:rsidRPr="00760C7B" w:rsidRDefault="00760C7B" w:rsidP="00760C7B">
      <w:pPr>
        <w:pStyle w:val="EndNoteBibliography"/>
        <w:ind w:left="720" w:hanging="720"/>
      </w:pPr>
      <w:bookmarkStart w:id="75" w:name="_ENREF_62"/>
      <w:r w:rsidRPr="00760C7B">
        <w:t xml:space="preserve">TORTIA, E. C., DEGAVRE, F. &amp; POLEDRINI, S. 2020. Why are social enterprises good candidates for social innovation? Looking for personal and institutional drivers of innovation. </w:t>
      </w:r>
      <w:r w:rsidRPr="00760C7B">
        <w:rPr>
          <w:i/>
        </w:rPr>
        <w:t>Annals of Public and Cooperative Economics,</w:t>
      </w:r>
      <w:r w:rsidRPr="00760C7B">
        <w:t xml:space="preserve"> 91</w:t>
      </w:r>
      <w:r w:rsidRPr="00760C7B">
        <w:rPr>
          <w:b/>
        </w:rPr>
        <w:t>,</w:t>
      </w:r>
      <w:r w:rsidRPr="00760C7B">
        <w:t xml:space="preserve"> 459-477.</w:t>
      </w:r>
      <w:bookmarkEnd w:id="75"/>
    </w:p>
    <w:p w14:paraId="07F967C7" w14:textId="77777777" w:rsidR="00760C7B" w:rsidRPr="00760C7B" w:rsidRDefault="00760C7B" w:rsidP="00760C7B">
      <w:pPr>
        <w:pStyle w:val="EndNoteBibliography"/>
        <w:ind w:left="720" w:hanging="720"/>
      </w:pPr>
      <w:bookmarkStart w:id="76" w:name="_ENREF_63"/>
      <w:r w:rsidRPr="00760C7B">
        <w:t xml:space="preserve">TRACEY, P. &amp; STOTT, N. 2017. Social innovation: a window on alternative ways of organizing and innovating. </w:t>
      </w:r>
      <w:r w:rsidRPr="00760C7B">
        <w:rPr>
          <w:i/>
        </w:rPr>
        <w:t>Innovation,</w:t>
      </w:r>
      <w:r w:rsidRPr="00760C7B">
        <w:t xml:space="preserve"> 19</w:t>
      </w:r>
      <w:r w:rsidRPr="00760C7B">
        <w:rPr>
          <w:b/>
        </w:rPr>
        <w:t>,</w:t>
      </w:r>
      <w:r w:rsidRPr="00760C7B">
        <w:t xml:space="preserve"> 51-60.</w:t>
      </w:r>
      <w:bookmarkEnd w:id="76"/>
    </w:p>
    <w:p w14:paraId="486271B3" w14:textId="77777777" w:rsidR="00760C7B" w:rsidRPr="00760C7B" w:rsidRDefault="00760C7B" w:rsidP="00760C7B">
      <w:pPr>
        <w:pStyle w:val="EndNoteBibliography"/>
        <w:ind w:left="720" w:hanging="720"/>
      </w:pPr>
      <w:bookmarkStart w:id="77" w:name="_ENREF_64"/>
      <w:r w:rsidRPr="00760C7B">
        <w:t xml:space="preserve">VÉZINA, M., BEN SELMA, M. &amp; MALO, M. C. 2019. Exploring the social innovation process in a large market based social enterprise. </w:t>
      </w:r>
      <w:r w:rsidRPr="00760C7B">
        <w:rPr>
          <w:i/>
        </w:rPr>
        <w:t>Management Decision,</w:t>
      </w:r>
      <w:r w:rsidRPr="00760C7B">
        <w:t xml:space="preserve"> 57</w:t>
      </w:r>
      <w:r w:rsidRPr="00760C7B">
        <w:rPr>
          <w:b/>
        </w:rPr>
        <w:t>,</w:t>
      </w:r>
      <w:r w:rsidRPr="00760C7B">
        <w:t xml:space="preserve"> 1399-1414.</w:t>
      </w:r>
      <w:bookmarkEnd w:id="77"/>
    </w:p>
    <w:p w14:paraId="2FDF37E7" w14:textId="77777777" w:rsidR="00760C7B" w:rsidRPr="00760C7B" w:rsidRDefault="00760C7B" w:rsidP="00760C7B">
      <w:pPr>
        <w:pStyle w:val="EndNoteBibliography"/>
        <w:ind w:left="720" w:hanging="720"/>
      </w:pPr>
      <w:bookmarkStart w:id="78" w:name="_ENREF_65"/>
      <w:r w:rsidRPr="00760C7B">
        <w:t xml:space="preserve">WIBOWO, M. A. &amp; WIDODO 2022. The Approach of Social Innovation Agility: A Dynamic Capability Strategy. </w:t>
      </w:r>
      <w:r w:rsidRPr="00760C7B">
        <w:rPr>
          <w:i/>
        </w:rPr>
        <w:t>Calitatea,</w:t>
      </w:r>
      <w:r w:rsidRPr="00760C7B">
        <w:t xml:space="preserve"> 23</w:t>
      </w:r>
      <w:r w:rsidRPr="00760C7B">
        <w:rPr>
          <w:b/>
        </w:rPr>
        <w:t>,</w:t>
      </w:r>
      <w:r w:rsidRPr="00760C7B">
        <w:t xml:space="preserve"> 1-8.</w:t>
      </w:r>
      <w:bookmarkEnd w:id="78"/>
    </w:p>
    <w:p w14:paraId="16CBEBBC" w14:textId="77777777" w:rsidR="00760C7B" w:rsidRPr="00760C7B" w:rsidRDefault="00760C7B" w:rsidP="00760C7B">
      <w:pPr>
        <w:pStyle w:val="EndNoteBibliography"/>
        <w:ind w:left="720" w:hanging="720"/>
      </w:pPr>
      <w:bookmarkStart w:id="79" w:name="_ENREF_66"/>
      <w:r w:rsidRPr="00760C7B">
        <w:t xml:space="preserve">ZAHRA, S. A., SAPIENZA, H. J. &amp; DAVIDSSON, P. 2006. Entrepreneurship and Dynamic Capabilities: A Review, Model and Research Agenda*. </w:t>
      </w:r>
      <w:r w:rsidRPr="00760C7B">
        <w:rPr>
          <w:i/>
        </w:rPr>
        <w:t>Journal of Management Studies,</w:t>
      </w:r>
      <w:r w:rsidRPr="00760C7B">
        <w:t xml:space="preserve"> 43</w:t>
      </w:r>
      <w:r w:rsidRPr="00760C7B">
        <w:rPr>
          <w:b/>
        </w:rPr>
        <w:t>,</w:t>
      </w:r>
      <w:r w:rsidRPr="00760C7B">
        <w:t xml:space="preserve"> 917-955.</w:t>
      </w:r>
      <w:bookmarkEnd w:id="79"/>
    </w:p>
    <w:p w14:paraId="2869E899" w14:textId="6F010FE6" w:rsidR="00CB69F1" w:rsidRDefault="00D53842" w:rsidP="00200A87">
      <w:pPr>
        <w:pStyle w:val="EndNoteBibliography"/>
        <w:ind w:left="720" w:hanging="720"/>
        <w:rPr>
          <w:lang w:val="en-GB"/>
        </w:rPr>
      </w:pPr>
      <w:r>
        <w:rPr>
          <w:lang w:val="en-GB"/>
        </w:rPr>
        <w:fldChar w:fldCharType="end"/>
      </w:r>
    </w:p>
    <w:sectPr w:rsidR="00CB69F1" w:rsidSect="00FA458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81939" w14:textId="77777777" w:rsidR="00E91B9C" w:rsidRDefault="00E91B9C" w:rsidP="00843834">
      <w:r>
        <w:separator/>
      </w:r>
    </w:p>
  </w:endnote>
  <w:endnote w:type="continuationSeparator" w:id="0">
    <w:p w14:paraId="67694518" w14:textId="77777777" w:rsidR="00E91B9C" w:rsidRDefault="00E91B9C" w:rsidP="0084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yria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611244"/>
      <w:docPartObj>
        <w:docPartGallery w:val="Page Numbers (Bottom of Page)"/>
        <w:docPartUnique/>
      </w:docPartObj>
    </w:sdtPr>
    <w:sdtEndPr/>
    <w:sdtContent>
      <w:sdt>
        <w:sdtPr>
          <w:id w:val="1728636285"/>
          <w:docPartObj>
            <w:docPartGallery w:val="Page Numbers (Top of Page)"/>
            <w:docPartUnique/>
          </w:docPartObj>
        </w:sdtPr>
        <w:sdtEndPr/>
        <w:sdtContent>
          <w:p w14:paraId="3A21E6A0" w14:textId="0087C5FC" w:rsidR="00AB18C4" w:rsidRDefault="00AB18C4">
            <w:pPr>
              <w:pStyle w:val="Footer"/>
              <w:jc w:val="center"/>
            </w:pPr>
            <w:r>
              <w:t xml:space="preserve">Page </w:t>
            </w:r>
            <w:r>
              <w:rPr>
                <w:b/>
                <w:bCs/>
              </w:rPr>
              <w:fldChar w:fldCharType="begin"/>
            </w:r>
            <w:r>
              <w:rPr>
                <w:b/>
                <w:bCs/>
              </w:rPr>
              <w:instrText xml:space="preserve"> PAGE </w:instrText>
            </w:r>
            <w:r>
              <w:rPr>
                <w:b/>
                <w:bCs/>
              </w:rPr>
              <w:fldChar w:fldCharType="separate"/>
            </w:r>
            <w:r w:rsidR="00876329">
              <w:rPr>
                <w:b/>
                <w:bCs/>
                <w:noProof/>
              </w:rPr>
              <w:t>20</w:t>
            </w:r>
            <w:r>
              <w:rPr>
                <w:b/>
                <w:bCs/>
              </w:rPr>
              <w:fldChar w:fldCharType="end"/>
            </w:r>
            <w:r>
              <w:t xml:space="preserve"> of </w:t>
            </w:r>
            <w:r>
              <w:rPr>
                <w:b/>
                <w:bCs/>
              </w:rPr>
              <w:fldChar w:fldCharType="begin"/>
            </w:r>
            <w:r>
              <w:rPr>
                <w:b/>
                <w:bCs/>
              </w:rPr>
              <w:instrText xml:space="preserve"> NUMPAGES  </w:instrText>
            </w:r>
            <w:r>
              <w:rPr>
                <w:b/>
                <w:bCs/>
              </w:rPr>
              <w:fldChar w:fldCharType="separate"/>
            </w:r>
            <w:r w:rsidR="00876329">
              <w:rPr>
                <w:b/>
                <w:bCs/>
                <w:noProof/>
              </w:rPr>
              <w:t>45</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2945F" w14:textId="77777777" w:rsidR="00E91B9C" w:rsidRDefault="00E91B9C" w:rsidP="00843834">
      <w:r>
        <w:separator/>
      </w:r>
    </w:p>
  </w:footnote>
  <w:footnote w:type="continuationSeparator" w:id="0">
    <w:p w14:paraId="4A0F12A4" w14:textId="77777777" w:rsidR="00E91B9C" w:rsidRDefault="00E91B9C" w:rsidP="00843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ind w:left="1800" w:hanging="360"/>
      </w:pPr>
      <w:rPr>
        <w:rFonts w:ascii="Symbol" w:hAnsi="Symbol" w:cs="Symbol" w:hint="default"/>
        <w:b w:val="0"/>
        <w:bCs w:val="0"/>
        <w:i w:val="0"/>
        <w:iCs w:val="0"/>
        <w:strike w:val="0"/>
        <w:color w:val="auto"/>
        <w:sz w:val="24"/>
        <w:szCs w:val="24"/>
        <w:u w:val="none"/>
      </w:rPr>
    </w:lvl>
    <w:lvl w:ilvl="1">
      <w:start w:val="1"/>
      <w:numFmt w:val="bullet"/>
      <w:lvlText w:val=""/>
      <w:lvlJc w:val="left"/>
      <w:pPr>
        <w:ind w:left="2160" w:hanging="360"/>
      </w:pPr>
      <w:rPr>
        <w:rFonts w:ascii="Symbol" w:hAnsi="Symbol" w:cs="Symbol" w:hint="default"/>
        <w:b w:val="0"/>
        <w:bCs w:val="0"/>
        <w:i w:val="0"/>
        <w:iCs w:val="0"/>
        <w:strike w:val="0"/>
        <w:color w:val="auto"/>
        <w:sz w:val="24"/>
        <w:szCs w:val="24"/>
        <w:u w:val="none"/>
      </w:rPr>
    </w:lvl>
    <w:lvl w:ilvl="2">
      <w:start w:val="1"/>
      <w:numFmt w:val="bullet"/>
      <w:lvlText w:val=""/>
      <w:lvlJc w:val="left"/>
      <w:pPr>
        <w:ind w:left="2520" w:hanging="360"/>
      </w:pPr>
      <w:rPr>
        <w:rFonts w:ascii="Symbol" w:hAnsi="Symbol" w:cs="Symbol" w:hint="default"/>
        <w:b w:val="0"/>
        <w:bCs w:val="0"/>
        <w:i w:val="0"/>
        <w:iCs w:val="0"/>
        <w:strike w:val="0"/>
        <w:color w:val="auto"/>
        <w:sz w:val="24"/>
        <w:szCs w:val="24"/>
        <w:u w:val="none"/>
      </w:rPr>
    </w:lvl>
    <w:lvl w:ilvl="3">
      <w:start w:val="1"/>
      <w:numFmt w:val="bullet"/>
      <w:lvlText w:val=""/>
      <w:lvlJc w:val="left"/>
      <w:pPr>
        <w:ind w:left="2880" w:hanging="360"/>
      </w:pPr>
      <w:rPr>
        <w:rFonts w:ascii="Symbol" w:hAnsi="Symbol" w:cs="Symbol" w:hint="default"/>
        <w:b w:val="0"/>
        <w:bCs w:val="0"/>
        <w:i w:val="0"/>
        <w:iCs w:val="0"/>
        <w:strike w:val="0"/>
        <w:color w:val="auto"/>
        <w:sz w:val="24"/>
        <w:szCs w:val="24"/>
        <w:u w:val="none"/>
      </w:rPr>
    </w:lvl>
    <w:lvl w:ilvl="4">
      <w:start w:val="1"/>
      <w:numFmt w:val="bullet"/>
      <w:lvlText w:val=""/>
      <w:lvlJc w:val="left"/>
      <w:pPr>
        <w:ind w:left="3240" w:hanging="360"/>
      </w:pPr>
      <w:rPr>
        <w:rFonts w:ascii="Symbol" w:hAnsi="Symbol" w:cs="Symbol" w:hint="default"/>
        <w:b w:val="0"/>
        <w:bCs w:val="0"/>
        <w:i w:val="0"/>
        <w:iCs w:val="0"/>
        <w:strike w:val="0"/>
        <w:color w:val="auto"/>
        <w:sz w:val="24"/>
        <w:szCs w:val="24"/>
        <w:u w:val="none"/>
      </w:rPr>
    </w:lvl>
    <w:lvl w:ilvl="5">
      <w:start w:val="1"/>
      <w:numFmt w:val="bullet"/>
      <w:lvlText w:val=""/>
      <w:lvlJc w:val="left"/>
      <w:pPr>
        <w:ind w:left="3600" w:hanging="360"/>
      </w:pPr>
      <w:rPr>
        <w:rFonts w:ascii="Symbol" w:hAnsi="Symbol" w:cs="Symbol" w:hint="default"/>
        <w:b w:val="0"/>
        <w:bCs w:val="0"/>
        <w:i w:val="0"/>
        <w:iCs w:val="0"/>
        <w:strike w:val="0"/>
        <w:color w:val="auto"/>
        <w:sz w:val="24"/>
        <w:szCs w:val="24"/>
        <w:u w:val="none"/>
      </w:rPr>
    </w:lvl>
    <w:lvl w:ilvl="6">
      <w:start w:val="1"/>
      <w:numFmt w:val="bullet"/>
      <w:lvlText w:val=""/>
      <w:lvlJc w:val="left"/>
      <w:pPr>
        <w:ind w:left="3960" w:hanging="360"/>
      </w:pPr>
      <w:rPr>
        <w:rFonts w:ascii="Symbol" w:hAnsi="Symbol" w:cs="Symbol" w:hint="default"/>
        <w:b w:val="0"/>
        <w:bCs w:val="0"/>
        <w:i w:val="0"/>
        <w:iCs w:val="0"/>
        <w:strike w:val="0"/>
        <w:color w:val="auto"/>
        <w:sz w:val="24"/>
        <w:szCs w:val="24"/>
        <w:u w:val="none"/>
      </w:rPr>
    </w:lvl>
    <w:lvl w:ilvl="7">
      <w:start w:val="1"/>
      <w:numFmt w:val="bullet"/>
      <w:lvlText w:val=""/>
      <w:lvlJc w:val="left"/>
      <w:pPr>
        <w:ind w:left="4320" w:hanging="360"/>
      </w:pPr>
      <w:rPr>
        <w:rFonts w:ascii="Symbol" w:hAnsi="Symbol" w:cs="Symbol" w:hint="default"/>
        <w:b w:val="0"/>
        <w:bCs w:val="0"/>
        <w:i w:val="0"/>
        <w:iCs w:val="0"/>
        <w:strike w:val="0"/>
        <w:color w:val="auto"/>
        <w:sz w:val="24"/>
        <w:szCs w:val="24"/>
        <w:u w:val="none"/>
      </w:rPr>
    </w:lvl>
    <w:lvl w:ilvl="8">
      <w:start w:val="1"/>
      <w:numFmt w:val="bullet"/>
      <w:lvlText w:val=""/>
      <w:lvlJc w:val="left"/>
      <w:pPr>
        <w:ind w:left="4680" w:hanging="360"/>
      </w:pPr>
      <w:rPr>
        <w:rFonts w:ascii="Symbol" w:hAnsi="Symbol" w:cs="Symbol" w:hint="default"/>
        <w:b w:val="0"/>
        <w:bCs w:val="0"/>
        <w:i w:val="0"/>
        <w:iCs w:val="0"/>
        <w:strike w:val="0"/>
        <w:color w:val="auto"/>
        <w:sz w:val="24"/>
        <w:szCs w:val="24"/>
        <w:u w:val="none"/>
      </w:rPr>
    </w:lvl>
  </w:abstractNum>
  <w:abstractNum w:abstractNumId="1" w15:restartNumberingAfterBreak="0">
    <w:nsid w:val="0A81189F"/>
    <w:multiLevelType w:val="hybridMultilevel"/>
    <w:tmpl w:val="789ED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032A1"/>
    <w:multiLevelType w:val="hybridMultilevel"/>
    <w:tmpl w:val="2E30626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 w15:restartNumberingAfterBreak="0">
    <w:nsid w:val="14DC78A5"/>
    <w:multiLevelType w:val="hybridMultilevel"/>
    <w:tmpl w:val="56A6B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38C8"/>
    <w:multiLevelType w:val="hybridMultilevel"/>
    <w:tmpl w:val="0A5CC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10204"/>
    <w:multiLevelType w:val="hybridMultilevel"/>
    <w:tmpl w:val="F7F8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882B56"/>
    <w:multiLevelType w:val="hybridMultilevel"/>
    <w:tmpl w:val="91B2F5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C75DF9"/>
    <w:multiLevelType w:val="hybridMultilevel"/>
    <w:tmpl w:val="E1063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811127"/>
    <w:multiLevelType w:val="hybridMultilevel"/>
    <w:tmpl w:val="4E385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7B2331"/>
    <w:multiLevelType w:val="hybridMultilevel"/>
    <w:tmpl w:val="8DA2EB0E"/>
    <w:lvl w:ilvl="0" w:tplc="6E425162">
      <w:start w:val="2009"/>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AC3608"/>
    <w:multiLevelType w:val="hybridMultilevel"/>
    <w:tmpl w:val="44BA264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1" w15:restartNumberingAfterBreak="0">
    <w:nsid w:val="46C12449"/>
    <w:multiLevelType w:val="hybridMultilevel"/>
    <w:tmpl w:val="5D88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FF70EA"/>
    <w:multiLevelType w:val="hybridMultilevel"/>
    <w:tmpl w:val="11B2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D34C62"/>
    <w:multiLevelType w:val="hybridMultilevel"/>
    <w:tmpl w:val="37BEF8C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15:restartNumberingAfterBreak="0">
    <w:nsid w:val="55556375"/>
    <w:multiLevelType w:val="hybridMultilevel"/>
    <w:tmpl w:val="5ECE5D88"/>
    <w:lvl w:ilvl="0" w:tplc="72988F5C">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230BE8"/>
    <w:multiLevelType w:val="hybridMultilevel"/>
    <w:tmpl w:val="EF2E5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3E1A06"/>
    <w:multiLevelType w:val="hybridMultilevel"/>
    <w:tmpl w:val="38E6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666DE5"/>
    <w:multiLevelType w:val="hybridMultilevel"/>
    <w:tmpl w:val="B6603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09446CC"/>
    <w:multiLevelType w:val="hybridMultilevel"/>
    <w:tmpl w:val="BACC96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D817C3"/>
    <w:multiLevelType w:val="hybridMultilevel"/>
    <w:tmpl w:val="83B2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2F4CA3"/>
    <w:multiLevelType w:val="hybridMultilevel"/>
    <w:tmpl w:val="E3C238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77426B5"/>
    <w:multiLevelType w:val="hybridMultilevel"/>
    <w:tmpl w:val="5BA8D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070703"/>
    <w:multiLevelType w:val="hybridMultilevel"/>
    <w:tmpl w:val="BB5E9D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641138"/>
    <w:multiLevelType w:val="hybridMultilevel"/>
    <w:tmpl w:val="B7DE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4E2681"/>
    <w:multiLevelType w:val="multilevel"/>
    <w:tmpl w:val="D1EE1F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3C616D"/>
    <w:multiLevelType w:val="hybridMultilevel"/>
    <w:tmpl w:val="B5AE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716CB8"/>
    <w:multiLevelType w:val="hybridMultilevel"/>
    <w:tmpl w:val="2A960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6F26E7"/>
    <w:multiLevelType w:val="multilevel"/>
    <w:tmpl w:val="66CE497A"/>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8" w15:restartNumberingAfterBreak="0">
    <w:nsid w:val="777639EF"/>
    <w:multiLevelType w:val="hybridMultilevel"/>
    <w:tmpl w:val="9EB03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971CFF"/>
    <w:multiLevelType w:val="hybridMultilevel"/>
    <w:tmpl w:val="115ECA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9337EF8"/>
    <w:multiLevelType w:val="hybridMultilevel"/>
    <w:tmpl w:val="26C853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9DD5BB3"/>
    <w:multiLevelType w:val="hybridMultilevel"/>
    <w:tmpl w:val="0A4C61E2"/>
    <w:lvl w:ilvl="0" w:tplc="406E2B56">
      <w:start w:val="1"/>
      <w:numFmt w:val="decimal"/>
      <w:lvlText w:val="4.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991363"/>
    <w:multiLevelType w:val="hybridMultilevel"/>
    <w:tmpl w:val="C944A9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EFB3FA3"/>
    <w:multiLevelType w:val="hybridMultilevel"/>
    <w:tmpl w:val="23AA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5639266">
    <w:abstractNumId w:val="24"/>
  </w:num>
  <w:num w:numId="2" w16cid:durableId="30228229">
    <w:abstractNumId w:val="18"/>
  </w:num>
  <w:num w:numId="3" w16cid:durableId="1295870674">
    <w:abstractNumId w:val="31"/>
  </w:num>
  <w:num w:numId="4" w16cid:durableId="1970160554">
    <w:abstractNumId w:val="24"/>
  </w:num>
  <w:num w:numId="5" w16cid:durableId="121265290">
    <w:abstractNumId w:val="24"/>
  </w:num>
  <w:num w:numId="6" w16cid:durableId="1732918324">
    <w:abstractNumId w:val="24"/>
  </w:num>
  <w:num w:numId="7" w16cid:durableId="631521108">
    <w:abstractNumId w:val="20"/>
  </w:num>
  <w:num w:numId="8" w16cid:durableId="1129279957">
    <w:abstractNumId w:val="13"/>
  </w:num>
  <w:num w:numId="9" w16cid:durableId="1457748558">
    <w:abstractNumId w:val="6"/>
  </w:num>
  <w:num w:numId="10" w16cid:durableId="789058920">
    <w:abstractNumId w:val="2"/>
  </w:num>
  <w:num w:numId="11" w16cid:durableId="388919112">
    <w:abstractNumId w:val="10"/>
  </w:num>
  <w:num w:numId="12" w16cid:durableId="148836711">
    <w:abstractNumId w:val="30"/>
  </w:num>
  <w:num w:numId="13" w16cid:durableId="1721901680">
    <w:abstractNumId w:val="32"/>
  </w:num>
  <w:num w:numId="14" w16cid:durableId="342170624">
    <w:abstractNumId w:val="19"/>
  </w:num>
  <w:num w:numId="15" w16cid:durableId="990987629">
    <w:abstractNumId w:val="29"/>
  </w:num>
  <w:num w:numId="16" w16cid:durableId="1166242106">
    <w:abstractNumId w:val="17"/>
  </w:num>
  <w:num w:numId="17" w16cid:durableId="936133672">
    <w:abstractNumId w:val="0"/>
  </w:num>
  <w:num w:numId="18" w16cid:durableId="1132675954">
    <w:abstractNumId w:val="5"/>
  </w:num>
  <w:num w:numId="19" w16cid:durableId="2102868488">
    <w:abstractNumId w:val="14"/>
  </w:num>
  <w:num w:numId="20" w16cid:durableId="728504542">
    <w:abstractNumId w:val="22"/>
  </w:num>
  <w:num w:numId="21" w16cid:durableId="886069406">
    <w:abstractNumId w:val="15"/>
  </w:num>
  <w:num w:numId="22" w16cid:durableId="62335204">
    <w:abstractNumId w:val="23"/>
  </w:num>
  <w:num w:numId="23" w16cid:durableId="1285885358">
    <w:abstractNumId w:val="7"/>
  </w:num>
  <w:num w:numId="24" w16cid:durableId="829369203">
    <w:abstractNumId w:val="11"/>
  </w:num>
  <w:num w:numId="25" w16cid:durableId="1175417273">
    <w:abstractNumId w:val="16"/>
  </w:num>
  <w:num w:numId="26" w16cid:durableId="1045443519">
    <w:abstractNumId w:val="4"/>
  </w:num>
  <w:num w:numId="27" w16cid:durableId="1177814214">
    <w:abstractNumId w:val="26"/>
  </w:num>
  <w:num w:numId="28" w16cid:durableId="752973715">
    <w:abstractNumId w:val="8"/>
  </w:num>
  <w:num w:numId="29" w16cid:durableId="822889273">
    <w:abstractNumId w:val="25"/>
  </w:num>
  <w:num w:numId="30" w16cid:durableId="1055273802">
    <w:abstractNumId w:val="28"/>
  </w:num>
  <w:num w:numId="31" w16cid:durableId="785001065">
    <w:abstractNumId w:val="21"/>
  </w:num>
  <w:num w:numId="32" w16cid:durableId="2130512439">
    <w:abstractNumId w:val="27"/>
  </w:num>
  <w:num w:numId="33" w16cid:durableId="918322739">
    <w:abstractNumId w:val="9"/>
  </w:num>
  <w:num w:numId="34" w16cid:durableId="753431270">
    <w:abstractNumId w:val="3"/>
  </w:num>
  <w:num w:numId="35" w16cid:durableId="941187667">
    <w:abstractNumId w:val="1"/>
  </w:num>
  <w:num w:numId="36" w16cid:durableId="1532112949">
    <w:abstractNumId w:val="33"/>
  </w:num>
  <w:num w:numId="37" w16cid:durableId="313029055">
    <w:abstractNumId w:val="12"/>
  </w:num>
  <w:num w:numId="38" w16cid:durableId="917177977">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stap9z29twfwpevztgpazddd0erfed0a5zd&quot;&gt;Social enterprise paper-Converted&lt;record-ids&gt;&lt;item&gt;7&lt;/item&gt;&lt;item&gt;14&lt;/item&gt;&lt;item&gt;18&lt;/item&gt;&lt;item&gt;19&lt;/item&gt;&lt;item&gt;21&lt;/item&gt;&lt;item&gt;22&lt;/item&gt;&lt;item&gt;25&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record-ids&gt;&lt;/item&gt;&lt;/Libraries&gt;"/>
  </w:docVars>
  <w:rsids>
    <w:rsidRoot w:val="00D421A4"/>
    <w:rsid w:val="000000CD"/>
    <w:rsid w:val="00000942"/>
    <w:rsid w:val="00000EE6"/>
    <w:rsid w:val="000010D7"/>
    <w:rsid w:val="00001475"/>
    <w:rsid w:val="00002CEE"/>
    <w:rsid w:val="00002D94"/>
    <w:rsid w:val="000031DA"/>
    <w:rsid w:val="00003D7E"/>
    <w:rsid w:val="00003E98"/>
    <w:rsid w:val="00004093"/>
    <w:rsid w:val="0000409D"/>
    <w:rsid w:val="000049DB"/>
    <w:rsid w:val="0000515A"/>
    <w:rsid w:val="0000518D"/>
    <w:rsid w:val="000052AD"/>
    <w:rsid w:val="00006525"/>
    <w:rsid w:val="00006615"/>
    <w:rsid w:val="0000687D"/>
    <w:rsid w:val="00006A8D"/>
    <w:rsid w:val="00006CF7"/>
    <w:rsid w:val="0000711D"/>
    <w:rsid w:val="00007252"/>
    <w:rsid w:val="0001088F"/>
    <w:rsid w:val="000110CE"/>
    <w:rsid w:val="00011494"/>
    <w:rsid w:val="0001149D"/>
    <w:rsid w:val="0001193E"/>
    <w:rsid w:val="000120AE"/>
    <w:rsid w:val="000125A5"/>
    <w:rsid w:val="000125FE"/>
    <w:rsid w:val="000126C0"/>
    <w:rsid w:val="00012D35"/>
    <w:rsid w:val="0001388A"/>
    <w:rsid w:val="00013975"/>
    <w:rsid w:val="00014156"/>
    <w:rsid w:val="00014216"/>
    <w:rsid w:val="000142A1"/>
    <w:rsid w:val="000142F5"/>
    <w:rsid w:val="000145B0"/>
    <w:rsid w:val="0001462B"/>
    <w:rsid w:val="00014920"/>
    <w:rsid w:val="00014DBE"/>
    <w:rsid w:val="00014ED2"/>
    <w:rsid w:val="0001588E"/>
    <w:rsid w:val="000158AF"/>
    <w:rsid w:val="00015A9B"/>
    <w:rsid w:val="00015EBE"/>
    <w:rsid w:val="00016698"/>
    <w:rsid w:val="00016B72"/>
    <w:rsid w:val="00016DDA"/>
    <w:rsid w:val="00016F6F"/>
    <w:rsid w:val="0001700C"/>
    <w:rsid w:val="000171EF"/>
    <w:rsid w:val="000175AD"/>
    <w:rsid w:val="00017741"/>
    <w:rsid w:val="00017D67"/>
    <w:rsid w:val="000201C3"/>
    <w:rsid w:val="00020324"/>
    <w:rsid w:val="00020DE2"/>
    <w:rsid w:val="00021D99"/>
    <w:rsid w:val="00022071"/>
    <w:rsid w:val="000220EC"/>
    <w:rsid w:val="0002224E"/>
    <w:rsid w:val="00022855"/>
    <w:rsid w:val="00022F3A"/>
    <w:rsid w:val="00023028"/>
    <w:rsid w:val="0002309B"/>
    <w:rsid w:val="000234C0"/>
    <w:rsid w:val="00023A0B"/>
    <w:rsid w:val="00023B29"/>
    <w:rsid w:val="000242F0"/>
    <w:rsid w:val="000243AC"/>
    <w:rsid w:val="000245BE"/>
    <w:rsid w:val="00025826"/>
    <w:rsid w:val="00026BE8"/>
    <w:rsid w:val="00027B33"/>
    <w:rsid w:val="00030046"/>
    <w:rsid w:val="000308D3"/>
    <w:rsid w:val="00030D4A"/>
    <w:rsid w:val="00030E85"/>
    <w:rsid w:val="00030E99"/>
    <w:rsid w:val="00030F84"/>
    <w:rsid w:val="00031374"/>
    <w:rsid w:val="000315E1"/>
    <w:rsid w:val="000315EB"/>
    <w:rsid w:val="00031A10"/>
    <w:rsid w:val="0003224D"/>
    <w:rsid w:val="0003233C"/>
    <w:rsid w:val="00032498"/>
    <w:rsid w:val="0003261A"/>
    <w:rsid w:val="00032691"/>
    <w:rsid w:val="00032BE5"/>
    <w:rsid w:val="00032E7A"/>
    <w:rsid w:val="000331F1"/>
    <w:rsid w:val="000332EF"/>
    <w:rsid w:val="000335CC"/>
    <w:rsid w:val="00033DB2"/>
    <w:rsid w:val="000345DE"/>
    <w:rsid w:val="00034811"/>
    <w:rsid w:val="00034A00"/>
    <w:rsid w:val="00034B66"/>
    <w:rsid w:val="00034C0F"/>
    <w:rsid w:val="0003505C"/>
    <w:rsid w:val="0003629C"/>
    <w:rsid w:val="000364FA"/>
    <w:rsid w:val="00036FDD"/>
    <w:rsid w:val="000372B5"/>
    <w:rsid w:val="00037934"/>
    <w:rsid w:val="00037E8A"/>
    <w:rsid w:val="00040171"/>
    <w:rsid w:val="000401F9"/>
    <w:rsid w:val="00040AF0"/>
    <w:rsid w:val="00041027"/>
    <w:rsid w:val="0004120D"/>
    <w:rsid w:val="000412E4"/>
    <w:rsid w:val="00041759"/>
    <w:rsid w:val="00041D80"/>
    <w:rsid w:val="00042AEC"/>
    <w:rsid w:val="000438D1"/>
    <w:rsid w:val="00043936"/>
    <w:rsid w:val="00043BF2"/>
    <w:rsid w:val="000443C4"/>
    <w:rsid w:val="000445C8"/>
    <w:rsid w:val="0004481A"/>
    <w:rsid w:val="00044996"/>
    <w:rsid w:val="00044AEE"/>
    <w:rsid w:val="00044E45"/>
    <w:rsid w:val="0004594A"/>
    <w:rsid w:val="000459C9"/>
    <w:rsid w:val="00045D98"/>
    <w:rsid w:val="0004622F"/>
    <w:rsid w:val="00046502"/>
    <w:rsid w:val="00046B68"/>
    <w:rsid w:val="00046C7A"/>
    <w:rsid w:val="00046E7F"/>
    <w:rsid w:val="00047369"/>
    <w:rsid w:val="000474D8"/>
    <w:rsid w:val="0004791E"/>
    <w:rsid w:val="00047ED6"/>
    <w:rsid w:val="000507B3"/>
    <w:rsid w:val="00050F67"/>
    <w:rsid w:val="00051253"/>
    <w:rsid w:val="000518D7"/>
    <w:rsid w:val="000519AC"/>
    <w:rsid w:val="00051A60"/>
    <w:rsid w:val="000521B5"/>
    <w:rsid w:val="000523C3"/>
    <w:rsid w:val="00052802"/>
    <w:rsid w:val="00052A7F"/>
    <w:rsid w:val="00052BAA"/>
    <w:rsid w:val="00052CAC"/>
    <w:rsid w:val="00052CE9"/>
    <w:rsid w:val="00052FCD"/>
    <w:rsid w:val="000533FE"/>
    <w:rsid w:val="00053790"/>
    <w:rsid w:val="00054015"/>
    <w:rsid w:val="0005426C"/>
    <w:rsid w:val="00054B90"/>
    <w:rsid w:val="00054E08"/>
    <w:rsid w:val="000552EF"/>
    <w:rsid w:val="00055567"/>
    <w:rsid w:val="00055963"/>
    <w:rsid w:val="00055BFB"/>
    <w:rsid w:val="000569D4"/>
    <w:rsid w:val="000569DD"/>
    <w:rsid w:val="00056BDB"/>
    <w:rsid w:val="000571F1"/>
    <w:rsid w:val="000572C7"/>
    <w:rsid w:val="0005761A"/>
    <w:rsid w:val="00057CD2"/>
    <w:rsid w:val="00057CE8"/>
    <w:rsid w:val="00057E33"/>
    <w:rsid w:val="000614D7"/>
    <w:rsid w:val="00062C92"/>
    <w:rsid w:val="00063122"/>
    <w:rsid w:val="000631C1"/>
    <w:rsid w:val="00063433"/>
    <w:rsid w:val="000634D3"/>
    <w:rsid w:val="00063544"/>
    <w:rsid w:val="0006361D"/>
    <w:rsid w:val="0006386D"/>
    <w:rsid w:val="00063A26"/>
    <w:rsid w:val="00063C8F"/>
    <w:rsid w:val="00063F96"/>
    <w:rsid w:val="0006419E"/>
    <w:rsid w:val="000643D3"/>
    <w:rsid w:val="000645BF"/>
    <w:rsid w:val="00064A46"/>
    <w:rsid w:val="00064A8C"/>
    <w:rsid w:val="00064AEF"/>
    <w:rsid w:val="00064B31"/>
    <w:rsid w:val="0006542A"/>
    <w:rsid w:val="00065A4E"/>
    <w:rsid w:val="00065AB4"/>
    <w:rsid w:val="00065EF1"/>
    <w:rsid w:val="00066E8C"/>
    <w:rsid w:val="0006765F"/>
    <w:rsid w:val="000679AD"/>
    <w:rsid w:val="00067FF6"/>
    <w:rsid w:val="000704DC"/>
    <w:rsid w:val="00071824"/>
    <w:rsid w:val="00071C01"/>
    <w:rsid w:val="00072527"/>
    <w:rsid w:val="0007298E"/>
    <w:rsid w:val="00072A02"/>
    <w:rsid w:val="0007375E"/>
    <w:rsid w:val="00073C72"/>
    <w:rsid w:val="00074218"/>
    <w:rsid w:val="0007461F"/>
    <w:rsid w:val="00074D4E"/>
    <w:rsid w:val="0007504A"/>
    <w:rsid w:val="000757F6"/>
    <w:rsid w:val="00075E05"/>
    <w:rsid w:val="00076327"/>
    <w:rsid w:val="00076753"/>
    <w:rsid w:val="000768F3"/>
    <w:rsid w:val="00076E85"/>
    <w:rsid w:val="000806E5"/>
    <w:rsid w:val="00080873"/>
    <w:rsid w:val="000834D3"/>
    <w:rsid w:val="00083552"/>
    <w:rsid w:val="000835FE"/>
    <w:rsid w:val="000837D8"/>
    <w:rsid w:val="0008393C"/>
    <w:rsid w:val="00083C20"/>
    <w:rsid w:val="000840E5"/>
    <w:rsid w:val="0008416B"/>
    <w:rsid w:val="000841B2"/>
    <w:rsid w:val="00084256"/>
    <w:rsid w:val="00084328"/>
    <w:rsid w:val="000843F5"/>
    <w:rsid w:val="00084C16"/>
    <w:rsid w:val="00084EE0"/>
    <w:rsid w:val="00085267"/>
    <w:rsid w:val="00085497"/>
    <w:rsid w:val="000858F8"/>
    <w:rsid w:val="00085B27"/>
    <w:rsid w:val="00085FCE"/>
    <w:rsid w:val="000868B3"/>
    <w:rsid w:val="000869D6"/>
    <w:rsid w:val="00087661"/>
    <w:rsid w:val="00087BA6"/>
    <w:rsid w:val="00087DDC"/>
    <w:rsid w:val="0009023B"/>
    <w:rsid w:val="000902D2"/>
    <w:rsid w:val="00090FB1"/>
    <w:rsid w:val="0009148E"/>
    <w:rsid w:val="00092080"/>
    <w:rsid w:val="0009223E"/>
    <w:rsid w:val="00092875"/>
    <w:rsid w:val="000935F0"/>
    <w:rsid w:val="000937C2"/>
    <w:rsid w:val="00093BAE"/>
    <w:rsid w:val="00093BC3"/>
    <w:rsid w:val="00094375"/>
    <w:rsid w:val="00094448"/>
    <w:rsid w:val="00094451"/>
    <w:rsid w:val="00095275"/>
    <w:rsid w:val="000953CB"/>
    <w:rsid w:val="00095B7B"/>
    <w:rsid w:val="00095C35"/>
    <w:rsid w:val="000960DE"/>
    <w:rsid w:val="00096171"/>
    <w:rsid w:val="00096289"/>
    <w:rsid w:val="000965D8"/>
    <w:rsid w:val="00096CDD"/>
    <w:rsid w:val="00097171"/>
    <w:rsid w:val="0009734C"/>
    <w:rsid w:val="00097E12"/>
    <w:rsid w:val="000A0141"/>
    <w:rsid w:val="000A0709"/>
    <w:rsid w:val="000A08CF"/>
    <w:rsid w:val="000A0CD8"/>
    <w:rsid w:val="000A0E3B"/>
    <w:rsid w:val="000A0E4F"/>
    <w:rsid w:val="000A13B8"/>
    <w:rsid w:val="000A159F"/>
    <w:rsid w:val="000A1AB1"/>
    <w:rsid w:val="000A2302"/>
    <w:rsid w:val="000A253F"/>
    <w:rsid w:val="000A2630"/>
    <w:rsid w:val="000A2A8E"/>
    <w:rsid w:val="000A2D5C"/>
    <w:rsid w:val="000A2DD9"/>
    <w:rsid w:val="000A40D9"/>
    <w:rsid w:val="000A41F0"/>
    <w:rsid w:val="000A4269"/>
    <w:rsid w:val="000A4308"/>
    <w:rsid w:val="000A49F7"/>
    <w:rsid w:val="000A4C4E"/>
    <w:rsid w:val="000A4CE2"/>
    <w:rsid w:val="000A50D6"/>
    <w:rsid w:val="000A5FA2"/>
    <w:rsid w:val="000A6C7C"/>
    <w:rsid w:val="000A7E39"/>
    <w:rsid w:val="000B0454"/>
    <w:rsid w:val="000B06BB"/>
    <w:rsid w:val="000B0790"/>
    <w:rsid w:val="000B0E2A"/>
    <w:rsid w:val="000B0FE9"/>
    <w:rsid w:val="000B1479"/>
    <w:rsid w:val="000B1914"/>
    <w:rsid w:val="000B1B58"/>
    <w:rsid w:val="000B1ED5"/>
    <w:rsid w:val="000B203C"/>
    <w:rsid w:val="000B2635"/>
    <w:rsid w:val="000B28BA"/>
    <w:rsid w:val="000B2DB9"/>
    <w:rsid w:val="000B3438"/>
    <w:rsid w:val="000B4066"/>
    <w:rsid w:val="000B43FF"/>
    <w:rsid w:val="000B4B80"/>
    <w:rsid w:val="000B4C94"/>
    <w:rsid w:val="000B5297"/>
    <w:rsid w:val="000B5AAD"/>
    <w:rsid w:val="000B5F53"/>
    <w:rsid w:val="000B63EC"/>
    <w:rsid w:val="000B6BF8"/>
    <w:rsid w:val="000B6C21"/>
    <w:rsid w:val="000B741D"/>
    <w:rsid w:val="000B751A"/>
    <w:rsid w:val="000B76E0"/>
    <w:rsid w:val="000C11E4"/>
    <w:rsid w:val="000C1A85"/>
    <w:rsid w:val="000C2EF7"/>
    <w:rsid w:val="000C3361"/>
    <w:rsid w:val="000C38DF"/>
    <w:rsid w:val="000C3C1A"/>
    <w:rsid w:val="000C4E3C"/>
    <w:rsid w:val="000C5966"/>
    <w:rsid w:val="000C5C91"/>
    <w:rsid w:val="000C62E8"/>
    <w:rsid w:val="000C6529"/>
    <w:rsid w:val="000C6540"/>
    <w:rsid w:val="000C6790"/>
    <w:rsid w:val="000C73B0"/>
    <w:rsid w:val="000C7649"/>
    <w:rsid w:val="000C794B"/>
    <w:rsid w:val="000C7A12"/>
    <w:rsid w:val="000C7B27"/>
    <w:rsid w:val="000C7CBF"/>
    <w:rsid w:val="000D0042"/>
    <w:rsid w:val="000D06B7"/>
    <w:rsid w:val="000D121E"/>
    <w:rsid w:val="000D19AD"/>
    <w:rsid w:val="000D19B1"/>
    <w:rsid w:val="000D1C0C"/>
    <w:rsid w:val="000D1FFB"/>
    <w:rsid w:val="000D20AF"/>
    <w:rsid w:val="000D26C0"/>
    <w:rsid w:val="000D28EE"/>
    <w:rsid w:val="000D3221"/>
    <w:rsid w:val="000D358E"/>
    <w:rsid w:val="000D36A1"/>
    <w:rsid w:val="000D37E1"/>
    <w:rsid w:val="000D43C5"/>
    <w:rsid w:val="000D52D6"/>
    <w:rsid w:val="000D5BC9"/>
    <w:rsid w:val="000D5E89"/>
    <w:rsid w:val="000D5ED0"/>
    <w:rsid w:val="000D61F6"/>
    <w:rsid w:val="000D65F4"/>
    <w:rsid w:val="000D67E7"/>
    <w:rsid w:val="000D6FEA"/>
    <w:rsid w:val="000D70B8"/>
    <w:rsid w:val="000E03BC"/>
    <w:rsid w:val="000E07CB"/>
    <w:rsid w:val="000E07DC"/>
    <w:rsid w:val="000E08FF"/>
    <w:rsid w:val="000E14EF"/>
    <w:rsid w:val="000E1695"/>
    <w:rsid w:val="000E2955"/>
    <w:rsid w:val="000E30A4"/>
    <w:rsid w:val="000E39E6"/>
    <w:rsid w:val="000E3C71"/>
    <w:rsid w:val="000E3E3D"/>
    <w:rsid w:val="000E43A9"/>
    <w:rsid w:val="000E481F"/>
    <w:rsid w:val="000E4B8D"/>
    <w:rsid w:val="000E4C1E"/>
    <w:rsid w:val="000E5297"/>
    <w:rsid w:val="000E6075"/>
    <w:rsid w:val="000E6139"/>
    <w:rsid w:val="000E6397"/>
    <w:rsid w:val="000E64BF"/>
    <w:rsid w:val="000E6518"/>
    <w:rsid w:val="000E66B3"/>
    <w:rsid w:val="000E6D35"/>
    <w:rsid w:val="000E714C"/>
    <w:rsid w:val="000E73C3"/>
    <w:rsid w:val="000E7A7D"/>
    <w:rsid w:val="000E7EB4"/>
    <w:rsid w:val="000E7FD3"/>
    <w:rsid w:val="000F0736"/>
    <w:rsid w:val="000F12F1"/>
    <w:rsid w:val="000F1A01"/>
    <w:rsid w:val="000F205F"/>
    <w:rsid w:val="000F29E2"/>
    <w:rsid w:val="000F2A2C"/>
    <w:rsid w:val="000F2A60"/>
    <w:rsid w:val="000F2AAE"/>
    <w:rsid w:val="000F2D35"/>
    <w:rsid w:val="000F3B11"/>
    <w:rsid w:val="000F3B51"/>
    <w:rsid w:val="000F51A2"/>
    <w:rsid w:val="000F54CB"/>
    <w:rsid w:val="000F5682"/>
    <w:rsid w:val="000F5A72"/>
    <w:rsid w:val="000F5AE6"/>
    <w:rsid w:val="000F5E25"/>
    <w:rsid w:val="000F5E5D"/>
    <w:rsid w:val="000F600A"/>
    <w:rsid w:val="000F6346"/>
    <w:rsid w:val="000F66D0"/>
    <w:rsid w:val="000F6A87"/>
    <w:rsid w:val="000F6ABB"/>
    <w:rsid w:val="000F70DE"/>
    <w:rsid w:val="000F7161"/>
    <w:rsid w:val="000F7F2B"/>
    <w:rsid w:val="000F7FA6"/>
    <w:rsid w:val="001000F5"/>
    <w:rsid w:val="001003F4"/>
    <w:rsid w:val="001006D5"/>
    <w:rsid w:val="00100E96"/>
    <w:rsid w:val="001017DC"/>
    <w:rsid w:val="00101C12"/>
    <w:rsid w:val="00101E6F"/>
    <w:rsid w:val="0010267E"/>
    <w:rsid w:val="00102C90"/>
    <w:rsid w:val="00102D86"/>
    <w:rsid w:val="00102DC1"/>
    <w:rsid w:val="00103443"/>
    <w:rsid w:val="00103648"/>
    <w:rsid w:val="0010541E"/>
    <w:rsid w:val="00105941"/>
    <w:rsid w:val="00105C5D"/>
    <w:rsid w:val="00105E11"/>
    <w:rsid w:val="00105F40"/>
    <w:rsid w:val="001063C6"/>
    <w:rsid w:val="001063D7"/>
    <w:rsid w:val="00106494"/>
    <w:rsid w:val="00106665"/>
    <w:rsid w:val="00106B8C"/>
    <w:rsid w:val="00107517"/>
    <w:rsid w:val="00107AAA"/>
    <w:rsid w:val="00107E67"/>
    <w:rsid w:val="00110501"/>
    <w:rsid w:val="00110A7B"/>
    <w:rsid w:val="00110BC3"/>
    <w:rsid w:val="00111E10"/>
    <w:rsid w:val="00113375"/>
    <w:rsid w:val="001134EE"/>
    <w:rsid w:val="0011353E"/>
    <w:rsid w:val="001136EF"/>
    <w:rsid w:val="00113A9B"/>
    <w:rsid w:val="00113B70"/>
    <w:rsid w:val="0011406B"/>
    <w:rsid w:val="0011421C"/>
    <w:rsid w:val="001145E5"/>
    <w:rsid w:val="00114966"/>
    <w:rsid w:val="00114B9D"/>
    <w:rsid w:val="00115312"/>
    <w:rsid w:val="00115470"/>
    <w:rsid w:val="001156C0"/>
    <w:rsid w:val="00115809"/>
    <w:rsid w:val="00115960"/>
    <w:rsid w:val="00115F31"/>
    <w:rsid w:val="00115FEB"/>
    <w:rsid w:val="001162CB"/>
    <w:rsid w:val="00116389"/>
    <w:rsid w:val="001168F8"/>
    <w:rsid w:val="00117CA1"/>
    <w:rsid w:val="00120173"/>
    <w:rsid w:val="00120C04"/>
    <w:rsid w:val="00121554"/>
    <w:rsid w:val="00121717"/>
    <w:rsid w:val="00121812"/>
    <w:rsid w:val="001219BD"/>
    <w:rsid w:val="00121B05"/>
    <w:rsid w:val="00121BAC"/>
    <w:rsid w:val="00121D21"/>
    <w:rsid w:val="00122113"/>
    <w:rsid w:val="00122229"/>
    <w:rsid w:val="00122346"/>
    <w:rsid w:val="0012256E"/>
    <w:rsid w:val="0012280B"/>
    <w:rsid w:val="00123155"/>
    <w:rsid w:val="00123518"/>
    <w:rsid w:val="001237D8"/>
    <w:rsid w:val="0012383E"/>
    <w:rsid w:val="00123BA4"/>
    <w:rsid w:val="00123C05"/>
    <w:rsid w:val="001249EF"/>
    <w:rsid w:val="00124C1C"/>
    <w:rsid w:val="00124E1F"/>
    <w:rsid w:val="00124EB5"/>
    <w:rsid w:val="00124ED9"/>
    <w:rsid w:val="001263FB"/>
    <w:rsid w:val="001267E4"/>
    <w:rsid w:val="00126BA5"/>
    <w:rsid w:val="00126CEA"/>
    <w:rsid w:val="00126F44"/>
    <w:rsid w:val="0012723E"/>
    <w:rsid w:val="001277F2"/>
    <w:rsid w:val="00127C40"/>
    <w:rsid w:val="00127C97"/>
    <w:rsid w:val="00127F19"/>
    <w:rsid w:val="001300B7"/>
    <w:rsid w:val="00130B42"/>
    <w:rsid w:val="001310E4"/>
    <w:rsid w:val="00131DA5"/>
    <w:rsid w:val="00132011"/>
    <w:rsid w:val="00132137"/>
    <w:rsid w:val="0013274C"/>
    <w:rsid w:val="0013329F"/>
    <w:rsid w:val="00133573"/>
    <w:rsid w:val="00133E20"/>
    <w:rsid w:val="00133E6C"/>
    <w:rsid w:val="00134084"/>
    <w:rsid w:val="00134605"/>
    <w:rsid w:val="0013505C"/>
    <w:rsid w:val="00135752"/>
    <w:rsid w:val="00136456"/>
    <w:rsid w:val="00136622"/>
    <w:rsid w:val="00136AA6"/>
    <w:rsid w:val="00136AD8"/>
    <w:rsid w:val="001379DE"/>
    <w:rsid w:val="0014048A"/>
    <w:rsid w:val="00141E5F"/>
    <w:rsid w:val="00141EB2"/>
    <w:rsid w:val="001427F7"/>
    <w:rsid w:val="001433BE"/>
    <w:rsid w:val="001434DE"/>
    <w:rsid w:val="001436F7"/>
    <w:rsid w:val="00143906"/>
    <w:rsid w:val="001444C1"/>
    <w:rsid w:val="00144A0E"/>
    <w:rsid w:val="00144E9D"/>
    <w:rsid w:val="0014592F"/>
    <w:rsid w:val="00145E5D"/>
    <w:rsid w:val="00146154"/>
    <w:rsid w:val="00146C10"/>
    <w:rsid w:val="00146C43"/>
    <w:rsid w:val="0014726B"/>
    <w:rsid w:val="00147880"/>
    <w:rsid w:val="00147DEA"/>
    <w:rsid w:val="0015024B"/>
    <w:rsid w:val="001505F1"/>
    <w:rsid w:val="001507BD"/>
    <w:rsid w:val="00150B09"/>
    <w:rsid w:val="001511EB"/>
    <w:rsid w:val="00151230"/>
    <w:rsid w:val="001517C8"/>
    <w:rsid w:val="00151E72"/>
    <w:rsid w:val="00151E99"/>
    <w:rsid w:val="001520E2"/>
    <w:rsid w:val="00152234"/>
    <w:rsid w:val="00152B78"/>
    <w:rsid w:val="001530F2"/>
    <w:rsid w:val="0015362A"/>
    <w:rsid w:val="00153D6F"/>
    <w:rsid w:val="00153EC3"/>
    <w:rsid w:val="00153FD9"/>
    <w:rsid w:val="00154771"/>
    <w:rsid w:val="00154950"/>
    <w:rsid w:val="00155A83"/>
    <w:rsid w:val="00155F62"/>
    <w:rsid w:val="001569E9"/>
    <w:rsid w:val="00156CE0"/>
    <w:rsid w:val="00157529"/>
    <w:rsid w:val="00157AF6"/>
    <w:rsid w:val="00160243"/>
    <w:rsid w:val="0016026C"/>
    <w:rsid w:val="0016069A"/>
    <w:rsid w:val="00160B8E"/>
    <w:rsid w:val="00161666"/>
    <w:rsid w:val="00162161"/>
    <w:rsid w:val="0016228A"/>
    <w:rsid w:val="0016244E"/>
    <w:rsid w:val="00162854"/>
    <w:rsid w:val="00163213"/>
    <w:rsid w:val="0016329D"/>
    <w:rsid w:val="00163CF7"/>
    <w:rsid w:val="001644F3"/>
    <w:rsid w:val="001645B5"/>
    <w:rsid w:val="001646B2"/>
    <w:rsid w:val="00164871"/>
    <w:rsid w:val="0016504F"/>
    <w:rsid w:val="001656CD"/>
    <w:rsid w:val="00165931"/>
    <w:rsid w:val="00165ACF"/>
    <w:rsid w:val="001662BA"/>
    <w:rsid w:val="001665D4"/>
    <w:rsid w:val="001668B3"/>
    <w:rsid w:val="00166AB7"/>
    <w:rsid w:val="00166C02"/>
    <w:rsid w:val="00166C18"/>
    <w:rsid w:val="00166DF5"/>
    <w:rsid w:val="001670C5"/>
    <w:rsid w:val="001676D4"/>
    <w:rsid w:val="00167A70"/>
    <w:rsid w:val="00170203"/>
    <w:rsid w:val="00170275"/>
    <w:rsid w:val="00170CCB"/>
    <w:rsid w:val="00170FFC"/>
    <w:rsid w:val="001715F3"/>
    <w:rsid w:val="00171769"/>
    <w:rsid w:val="00171B25"/>
    <w:rsid w:val="001726F6"/>
    <w:rsid w:val="00172AC2"/>
    <w:rsid w:val="00172FB9"/>
    <w:rsid w:val="00173462"/>
    <w:rsid w:val="00173E2A"/>
    <w:rsid w:val="00173F66"/>
    <w:rsid w:val="001740E0"/>
    <w:rsid w:val="001741F2"/>
    <w:rsid w:val="00174546"/>
    <w:rsid w:val="001749A2"/>
    <w:rsid w:val="00174D86"/>
    <w:rsid w:val="00175803"/>
    <w:rsid w:val="00175C3D"/>
    <w:rsid w:val="00175D69"/>
    <w:rsid w:val="00175F32"/>
    <w:rsid w:val="00176709"/>
    <w:rsid w:val="00177192"/>
    <w:rsid w:val="001775FB"/>
    <w:rsid w:val="001801E1"/>
    <w:rsid w:val="001808B0"/>
    <w:rsid w:val="00180AF7"/>
    <w:rsid w:val="00180F29"/>
    <w:rsid w:val="001810C7"/>
    <w:rsid w:val="00181205"/>
    <w:rsid w:val="00181412"/>
    <w:rsid w:val="001818BF"/>
    <w:rsid w:val="00181A9D"/>
    <w:rsid w:val="00181B8A"/>
    <w:rsid w:val="0018254D"/>
    <w:rsid w:val="00182DA0"/>
    <w:rsid w:val="00183089"/>
    <w:rsid w:val="00183748"/>
    <w:rsid w:val="001839C1"/>
    <w:rsid w:val="00183B99"/>
    <w:rsid w:val="00184547"/>
    <w:rsid w:val="001849CD"/>
    <w:rsid w:val="00184F4D"/>
    <w:rsid w:val="0018598C"/>
    <w:rsid w:val="001869D1"/>
    <w:rsid w:val="00186EA5"/>
    <w:rsid w:val="00187625"/>
    <w:rsid w:val="00187A8C"/>
    <w:rsid w:val="00187E7B"/>
    <w:rsid w:val="00190847"/>
    <w:rsid w:val="001908E9"/>
    <w:rsid w:val="00190927"/>
    <w:rsid w:val="00191451"/>
    <w:rsid w:val="001924D8"/>
    <w:rsid w:val="00192610"/>
    <w:rsid w:val="0019269C"/>
    <w:rsid w:val="00192815"/>
    <w:rsid w:val="0019296D"/>
    <w:rsid w:val="00192A6F"/>
    <w:rsid w:val="00193710"/>
    <w:rsid w:val="00193A4A"/>
    <w:rsid w:val="00194313"/>
    <w:rsid w:val="00195705"/>
    <w:rsid w:val="00196158"/>
    <w:rsid w:val="00196DCD"/>
    <w:rsid w:val="00196EA6"/>
    <w:rsid w:val="00196FB1"/>
    <w:rsid w:val="001972CF"/>
    <w:rsid w:val="001978AA"/>
    <w:rsid w:val="001979B5"/>
    <w:rsid w:val="00197FA8"/>
    <w:rsid w:val="001A003A"/>
    <w:rsid w:val="001A05F2"/>
    <w:rsid w:val="001A06BE"/>
    <w:rsid w:val="001A0C9D"/>
    <w:rsid w:val="001A0CAB"/>
    <w:rsid w:val="001A11A4"/>
    <w:rsid w:val="001A174C"/>
    <w:rsid w:val="001A17D3"/>
    <w:rsid w:val="001A17E9"/>
    <w:rsid w:val="001A1C0B"/>
    <w:rsid w:val="001A1DD9"/>
    <w:rsid w:val="001A1DF9"/>
    <w:rsid w:val="001A2291"/>
    <w:rsid w:val="001A24B4"/>
    <w:rsid w:val="001A3390"/>
    <w:rsid w:val="001A34A7"/>
    <w:rsid w:val="001A38B4"/>
    <w:rsid w:val="001A3ABF"/>
    <w:rsid w:val="001A3CF7"/>
    <w:rsid w:val="001A3F87"/>
    <w:rsid w:val="001A4047"/>
    <w:rsid w:val="001A467F"/>
    <w:rsid w:val="001A4BC3"/>
    <w:rsid w:val="001A4F36"/>
    <w:rsid w:val="001A583C"/>
    <w:rsid w:val="001A597A"/>
    <w:rsid w:val="001A5C70"/>
    <w:rsid w:val="001A5EFB"/>
    <w:rsid w:val="001A62C9"/>
    <w:rsid w:val="001A63DC"/>
    <w:rsid w:val="001A671F"/>
    <w:rsid w:val="001A6874"/>
    <w:rsid w:val="001A6B97"/>
    <w:rsid w:val="001A6C05"/>
    <w:rsid w:val="001A6F95"/>
    <w:rsid w:val="001A6FE0"/>
    <w:rsid w:val="001A72F5"/>
    <w:rsid w:val="001A7973"/>
    <w:rsid w:val="001B019B"/>
    <w:rsid w:val="001B08F5"/>
    <w:rsid w:val="001B0DD4"/>
    <w:rsid w:val="001B0FA3"/>
    <w:rsid w:val="001B1347"/>
    <w:rsid w:val="001B170A"/>
    <w:rsid w:val="001B18B0"/>
    <w:rsid w:val="001B26E4"/>
    <w:rsid w:val="001B2C13"/>
    <w:rsid w:val="001B2CEE"/>
    <w:rsid w:val="001B33C5"/>
    <w:rsid w:val="001B34AD"/>
    <w:rsid w:val="001B3D1E"/>
    <w:rsid w:val="001B3EAA"/>
    <w:rsid w:val="001B3F58"/>
    <w:rsid w:val="001B4F5E"/>
    <w:rsid w:val="001B63F7"/>
    <w:rsid w:val="001B643B"/>
    <w:rsid w:val="001B6D4F"/>
    <w:rsid w:val="001B6DA8"/>
    <w:rsid w:val="001B7215"/>
    <w:rsid w:val="001B776F"/>
    <w:rsid w:val="001B77C6"/>
    <w:rsid w:val="001B795B"/>
    <w:rsid w:val="001C047A"/>
    <w:rsid w:val="001C0866"/>
    <w:rsid w:val="001C08EC"/>
    <w:rsid w:val="001C2597"/>
    <w:rsid w:val="001C2792"/>
    <w:rsid w:val="001C28D5"/>
    <w:rsid w:val="001C2D9D"/>
    <w:rsid w:val="001C3075"/>
    <w:rsid w:val="001C3389"/>
    <w:rsid w:val="001C3472"/>
    <w:rsid w:val="001C3484"/>
    <w:rsid w:val="001C363B"/>
    <w:rsid w:val="001C38B8"/>
    <w:rsid w:val="001C3F20"/>
    <w:rsid w:val="001C4A75"/>
    <w:rsid w:val="001C4E10"/>
    <w:rsid w:val="001C4F00"/>
    <w:rsid w:val="001C52F2"/>
    <w:rsid w:val="001C5B1B"/>
    <w:rsid w:val="001C5CA3"/>
    <w:rsid w:val="001C5E7C"/>
    <w:rsid w:val="001C7074"/>
    <w:rsid w:val="001C7B3A"/>
    <w:rsid w:val="001C7F13"/>
    <w:rsid w:val="001D03B1"/>
    <w:rsid w:val="001D04B4"/>
    <w:rsid w:val="001D0987"/>
    <w:rsid w:val="001D0C09"/>
    <w:rsid w:val="001D0D88"/>
    <w:rsid w:val="001D11C8"/>
    <w:rsid w:val="001D1778"/>
    <w:rsid w:val="001D181F"/>
    <w:rsid w:val="001D1909"/>
    <w:rsid w:val="001D1CBC"/>
    <w:rsid w:val="001D2034"/>
    <w:rsid w:val="001D21FE"/>
    <w:rsid w:val="001D2DDB"/>
    <w:rsid w:val="001D2E50"/>
    <w:rsid w:val="001D2E66"/>
    <w:rsid w:val="001D2FB8"/>
    <w:rsid w:val="001D3C50"/>
    <w:rsid w:val="001D3E06"/>
    <w:rsid w:val="001D4015"/>
    <w:rsid w:val="001D4115"/>
    <w:rsid w:val="001D4955"/>
    <w:rsid w:val="001D4E73"/>
    <w:rsid w:val="001D54B6"/>
    <w:rsid w:val="001D59CA"/>
    <w:rsid w:val="001D5AA1"/>
    <w:rsid w:val="001D606F"/>
    <w:rsid w:val="001D6395"/>
    <w:rsid w:val="001D681C"/>
    <w:rsid w:val="001D68FE"/>
    <w:rsid w:val="001D7006"/>
    <w:rsid w:val="001D7040"/>
    <w:rsid w:val="001D7618"/>
    <w:rsid w:val="001D762B"/>
    <w:rsid w:val="001E0148"/>
    <w:rsid w:val="001E07D0"/>
    <w:rsid w:val="001E09B6"/>
    <w:rsid w:val="001E0A17"/>
    <w:rsid w:val="001E116B"/>
    <w:rsid w:val="001E19FB"/>
    <w:rsid w:val="001E1A6F"/>
    <w:rsid w:val="001E1ED6"/>
    <w:rsid w:val="001E1F27"/>
    <w:rsid w:val="001E2172"/>
    <w:rsid w:val="001E22FC"/>
    <w:rsid w:val="001E26B7"/>
    <w:rsid w:val="001E328B"/>
    <w:rsid w:val="001E337C"/>
    <w:rsid w:val="001E433D"/>
    <w:rsid w:val="001E4A13"/>
    <w:rsid w:val="001E5998"/>
    <w:rsid w:val="001E616D"/>
    <w:rsid w:val="001E6467"/>
    <w:rsid w:val="001E7467"/>
    <w:rsid w:val="001E747A"/>
    <w:rsid w:val="001E78AC"/>
    <w:rsid w:val="001F01BB"/>
    <w:rsid w:val="001F09D6"/>
    <w:rsid w:val="001F1355"/>
    <w:rsid w:val="001F1D0A"/>
    <w:rsid w:val="001F1D3A"/>
    <w:rsid w:val="001F22BF"/>
    <w:rsid w:val="001F23C2"/>
    <w:rsid w:val="001F276A"/>
    <w:rsid w:val="001F2A46"/>
    <w:rsid w:val="001F2BB7"/>
    <w:rsid w:val="001F328F"/>
    <w:rsid w:val="001F3815"/>
    <w:rsid w:val="001F3BFF"/>
    <w:rsid w:val="001F4297"/>
    <w:rsid w:val="001F42B6"/>
    <w:rsid w:val="001F42DB"/>
    <w:rsid w:val="001F43B3"/>
    <w:rsid w:val="001F48DC"/>
    <w:rsid w:val="001F48F5"/>
    <w:rsid w:val="001F54AE"/>
    <w:rsid w:val="001F55C0"/>
    <w:rsid w:val="001F58C5"/>
    <w:rsid w:val="001F5A9A"/>
    <w:rsid w:val="001F5C8E"/>
    <w:rsid w:val="001F5ED2"/>
    <w:rsid w:val="001F6883"/>
    <w:rsid w:val="001F6D95"/>
    <w:rsid w:val="002000D4"/>
    <w:rsid w:val="0020017E"/>
    <w:rsid w:val="0020022C"/>
    <w:rsid w:val="002003E3"/>
    <w:rsid w:val="002006BD"/>
    <w:rsid w:val="00200A87"/>
    <w:rsid w:val="00200AB0"/>
    <w:rsid w:val="002014E7"/>
    <w:rsid w:val="00201C74"/>
    <w:rsid w:val="00201D75"/>
    <w:rsid w:val="00202F20"/>
    <w:rsid w:val="00203427"/>
    <w:rsid w:val="00203585"/>
    <w:rsid w:val="002036F4"/>
    <w:rsid w:val="002043AD"/>
    <w:rsid w:val="00204FAE"/>
    <w:rsid w:val="002052DB"/>
    <w:rsid w:val="002052FC"/>
    <w:rsid w:val="00205464"/>
    <w:rsid w:val="002058F3"/>
    <w:rsid w:val="00206CF8"/>
    <w:rsid w:val="00207515"/>
    <w:rsid w:val="002103DC"/>
    <w:rsid w:val="002106AB"/>
    <w:rsid w:val="00210C76"/>
    <w:rsid w:val="00211430"/>
    <w:rsid w:val="00212647"/>
    <w:rsid w:val="0021289A"/>
    <w:rsid w:val="00212910"/>
    <w:rsid w:val="002129AA"/>
    <w:rsid w:val="002149FC"/>
    <w:rsid w:val="00214A9E"/>
    <w:rsid w:val="00215B82"/>
    <w:rsid w:val="00215FB6"/>
    <w:rsid w:val="00216312"/>
    <w:rsid w:val="0021667A"/>
    <w:rsid w:val="00216E4B"/>
    <w:rsid w:val="00216F31"/>
    <w:rsid w:val="002179C6"/>
    <w:rsid w:val="00217FF8"/>
    <w:rsid w:val="002203AB"/>
    <w:rsid w:val="00220568"/>
    <w:rsid w:val="00220A7C"/>
    <w:rsid w:val="00220F51"/>
    <w:rsid w:val="00221238"/>
    <w:rsid w:val="0022195B"/>
    <w:rsid w:val="00222826"/>
    <w:rsid w:val="00222890"/>
    <w:rsid w:val="002228A3"/>
    <w:rsid w:val="00222B7E"/>
    <w:rsid w:val="002232C3"/>
    <w:rsid w:val="00223548"/>
    <w:rsid w:val="00223B62"/>
    <w:rsid w:val="00223B88"/>
    <w:rsid w:val="00224165"/>
    <w:rsid w:val="002244C1"/>
    <w:rsid w:val="00224A61"/>
    <w:rsid w:val="00224ABC"/>
    <w:rsid w:val="0022615B"/>
    <w:rsid w:val="002261BB"/>
    <w:rsid w:val="00226267"/>
    <w:rsid w:val="00226988"/>
    <w:rsid w:val="00226EBB"/>
    <w:rsid w:val="002270EC"/>
    <w:rsid w:val="00227670"/>
    <w:rsid w:val="00230025"/>
    <w:rsid w:val="002303EB"/>
    <w:rsid w:val="00230803"/>
    <w:rsid w:val="0023083C"/>
    <w:rsid w:val="00230921"/>
    <w:rsid w:val="00230D49"/>
    <w:rsid w:val="00230E95"/>
    <w:rsid w:val="0023121C"/>
    <w:rsid w:val="002313C3"/>
    <w:rsid w:val="002316E4"/>
    <w:rsid w:val="002319B8"/>
    <w:rsid w:val="00231E42"/>
    <w:rsid w:val="00232037"/>
    <w:rsid w:val="0023219D"/>
    <w:rsid w:val="0023271E"/>
    <w:rsid w:val="00232804"/>
    <w:rsid w:val="00232BB6"/>
    <w:rsid w:val="00232E9C"/>
    <w:rsid w:val="00233343"/>
    <w:rsid w:val="00233B4C"/>
    <w:rsid w:val="00233CC3"/>
    <w:rsid w:val="00233E82"/>
    <w:rsid w:val="00234640"/>
    <w:rsid w:val="00234704"/>
    <w:rsid w:val="00234960"/>
    <w:rsid w:val="00234D34"/>
    <w:rsid w:val="00234D6A"/>
    <w:rsid w:val="00234DF0"/>
    <w:rsid w:val="002352F7"/>
    <w:rsid w:val="00235402"/>
    <w:rsid w:val="002355A2"/>
    <w:rsid w:val="00235B7F"/>
    <w:rsid w:val="00236314"/>
    <w:rsid w:val="002368C8"/>
    <w:rsid w:val="00237137"/>
    <w:rsid w:val="002373C2"/>
    <w:rsid w:val="002373EA"/>
    <w:rsid w:val="002377C8"/>
    <w:rsid w:val="0023781B"/>
    <w:rsid w:val="00237D22"/>
    <w:rsid w:val="002401B1"/>
    <w:rsid w:val="00240333"/>
    <w:rsid w:val="00240EBB"/>
    <w:rsid w:val="00240FFE"/>
    <w:rsid w:val="0024196E"/>
    <w:rsid w:val="00242113"/>
    <w:rsid w:val="0024218E"/>
    <w:rsid w:val="002421E5"/>
    <w:rsid w:val="002422A7"/>
    <w:rsid w:val="00242B53"/>
    <w:rsid w:val="00242F2D"/>
    <w:rsid w:val="00243D4E"/>
    <w:rsid w:val="00243DC5"/>
    <w:rsid w:val="002451E8"/>
    <w:rsid w:val="0024527D"/>
    <w:rsid w:val="002458F3"/>
    <w:rsid w:val="00246013"/>
    <w:rsid w:val="002460DA"/>
    <w:rsid w:val="0024624D"/>
    <w:rsid w:val="002468FD"/>
    <w:rsid w:val="00246A05"/>
    <w:rsid w:val="00246E33"/>
    <w:rsid w:val="00247150"/>
    <w:rsid w:val="00247C42"/>
    <w:rsid w:val="00250687"/>
    <w:rsid w:val="00251246"/>
    <w:rsid w:val="002522DA"/>
    <w:rsid w:val="002525DD"/>
    <w:rsid w:val="00252999"/>
    <w:rsid w:val="00254249"/>
    <w:rsid w:val="002547A5"/>
    <w:rsid w:val="00254965"/>
    <w:rsid w:val="00254CDB"/>
    <w:rsid w:val="0025518D"/>
    <w:rsid w:val="002552F9"/>
    <w:rsid w:val="002553BE"/>
    <w:rsid w:val="0025540E"/>
    <w:rsid w:val="0025571D"/>
    <w:rsid w:val="00255899"/>
    <w:rsid w:val="002563B0"/>
    <w:rsid w:val="002573D7"/>
    <w:rsid w:val="002578CB"/>
    <w:rsid w:val="0026161E"/>
    <w:rsid w:val="00261C6A"/>
    <w:rsid w:val="002628FD"/>
    <w:rsid w:val="00262929"/>
    <w:rsid w:val="002630BE"/>
    <w:rsid w:val="00263177"/>
    <w:rsid w:val="00263265"/>
    <w:rsid w:val="00264667"/>
    <w:rsid w:val="0026533F"/>
    <w:rsid w:val="00265747"/>
    <w:rsid w:val="0026575A"/>
    <w:rsid w:val="00265D38"/>
    <w:rsid w:val="00265F1D"/>
    <w:rsid w:val="0026620C"/>
    <w:rsid w:val="00266450"/>
    <w:rsid w:val="00266997"/>
    <w:rsid w:val="00267630"/>
    <w:rsid w:val="0026776C"/>
    <w:rsid w:val="002679D4"/>
    <w:rsid w:val="00267B88"/>
    <w:rsid w:val="00270225"/>
    <w:rsid w:val="00270EC1"/>
    <w:rsid w:val="002711E2"/>
    <w:rsid w:val="002712FB"/>
    <w:rsid w:val="00271319"/>
    <w:rsid w:val="00271C02"/>
    <w:rsid w:val="002727AB"/>
    <w:rsid w:val="00272C87"/>
    <w:rsid w:val="00272D04"/>
    <w:rsid w:val="002731E4"/>
    <w:rsid w:val="00273346"/>
    <w:rsid w:val="0027339B"/>
    <w:rsid w:val="00274072"/>
    <w:rsid w:val="00274174"/>
    <w:rsid w:val="002743D8"/>
    <w:rsid w:val="00274572"/>
    <w:rsid w:val="00274714"/>
    <w:rsid w:val="0027493D"/>
    <w:rsid w:val="00274C4A"/>
    <w:rsid w:val="002751AE"/>
    <w:rsid w:val="00275229"/>
    <w:rsid w:val="00275547"/>
    <w:rsid w:val="002759EA"/>
    <w:rsid w:val="00275B9A"/>
    <w:rsid w:val="00276945"/>
    <w:rsid w:val="00276BD8"/>
    <w:rsid w:val="002801E0"/>
    <w:rsid w:val="0028077F"/>
    <w:rsid w:val="0028097B"/>
    <w:rsid w:val="00280CAC"/>
    <w:rsid w:val="0028216B"/>
    <w:rsid w:val="0028317B"/>
    <w:rsid w:val="002831AA"/>
    <w:rsid w:val="002833CB"/>
    <w:rsid w:val="00283492"/>
    <w:rsid w:val="00283B9F"/>
    <w:rsid w:val="002843D4"/>
    <w:rsid w:val="002853B0"/>
    <w:rsid w:val="00285F33"/>
    <w:rsid w:val="00286196"/>
    <w:rsid w:val="00286A8C"/>
    <w:rsid w:val="00286E99"/>
    <w:rsid w:val="00286EBD"/>
    <w:rsid w:val="002873F3"/>
    <w:rsid w:val="00287712"/>
    <w:rsid w:val="00287BBF"/>
    <w:rsid w:val="002902B1"/>
    <w:rsid w:val="00290A5C"/>
    <w:rsid w:val="00290AD6"/>
    <w:rsid w:val="002914FB"/>
    <w:rsid w:val="0029159B"/>
    <w:rsid w:val="00291AAD"/>
    <w:rsid w:val="00291C3C"/>
    <w:rsid w:val="0029239A"/>
    <w:rsid w:val="00292AF4"/>
    <w:rsid w:val="002933E4"/>
    <w:rsid w:val="00293A99"/>
    <w:rsid w:val="00293C2C"/>
    <w:rsid w:val="00294114"/>
    <w:rsid w:val="002944D7"/>
    <w:rsid w:val="0029478C"/>
    <w:rsid w:val="002958A4"/>
    <w:rsid w:val="00295A4E"/>
    <w:rsid w:val="00295FF6"/>
    <w:rsid w:val="00296418"/>
    <w:rsid w:val="00296D3A"/>
    <w:rsid w:val="00297B0C"/>
    <w:rsid w:val="00297CC7"/>
    <w:rsid w:val="00297E8E"/>
    <w:rsid w:val="002A0322"/>
    <w:rsid w:val="002A058D"/>
    <w:rsid w:val="002A0891"/>
    <w:rsid w:val="002A0FA8"/>
    <w:rsid w:val="002A100B"/>
    <w:rsid w:val="002A15F9"/>
    <w:rsid w:val="002A161F"/>
    <w:rsid w:val="002A176B"/>
    <w:rsid w:val="002A1916"/>
    <w:rsid w:val="002A1927"/>
    <w:rsid w:val="002A19C6"/>
    <w:rsid w:val="002A1CCE"/>
    <w:rsid w:val="002A2471"/>
    <w:rsid w:val="002A27BE"/>
    <w:rsid w:val="002A297D"/>
    <w:rsid w:val="002A2DE0"/>
    <w:rsid w:val="002A2E1A"/>
    <w:rsid w:val="002A3784"/>
    <w:rsid w:val="002A3842"/>
    <w:rsid w:val="002A3BE0"/>
    <w:rsid w:val="002A3C0D"/>
    <w:rsid w:val="002A48F2"/>
    <w:rsid w:val="002A4D9A"/>
    <w:rsid w:val="002A539E"/>
    <w:rsid w:val="002A53C0"/>
    <w:rsid w:val="002A552B"/>
    <w:rsid w:val="002A5657"/>
    <w:rsid w:val="002A58B5"/>
    <w:rsid w:val="002A58F8"/>
    <w:rsid w:val="002A5C8B"/>
    <w:rsid w:val="002A67C5"/>
    <w:rsid w:val="002A6F12"/>
    <w:rsid w:val="002B017E"/>
    <w:rsid w:val="002B01E3"/>
    <w:rsid w:val="002B0E2F"/>
    <w:rsid w:val="002B1313"/>
    <w:rsid w:val="002B15DD"/>
    <w:rsid w:val="002B15FD"/>
    <w:rsid w:val="002B18E3"/>
    <w:rsid w:val="002B1F06"/>
    <w:rsid w:val="002B2089"/>
    <w:rsid w:val="002B3042"/>
    <w:rsid w:val="002B3127"/>
    <w:rsid w:val="002B3141"/>
    <w:rsid w:val="002B3B04"/>
    <w:rsid w:val="002B41C5"/>
    <w:rsid w:val="002B46DA"/>
    <w:rsid w:val="002B47CE"/>
    <w:rsid w:val="002B4A02"/>
    <w:rsid w:val="002B4BF7"/>
    <w:rsid w:val="002B4E83"/>
    <w:rsid w:val="002B4F0C"/>
    <w:rsid w:val="002B5ACE"/>
    <w:rsid w:val="002B5F03"/>
    <w:rsid w:val="002B64C8"/>
    <w:rsid w:val="002B6740"/>
    <w:rsid w:val="002B6846"/>
    <w:rsid w:val="002B6D6C"/>
    <w:rsid w:val="002B720E"/>
    <w:rsid w:val="002B7217"/>
    <w:rsid w:val="002C1A4C"/>
    <w:rsid w:val="002C1D2A"/>
    <w:rsid w:val="002C1E11"/>
    <w:rsid w:val="002C2016"/>
    <w:rsid w:val="002C246B"/>
    <w:rsid w:val="002C2A87"/>
    <w:rsid w:val="002C2AE7"/>
    <w:rsid w:val="002C2CB0"/>
    <w:rsid w:val="002C3220"/>
    <w:rsid w:val="002C32EB"/>
    <w:rsid w:val="002C33B9"/>
    <w:rsid w:val="002C388F"/>
    <w:rsid w:val="002C3D2F"/>
    <w:rsid w:val="002C40D4"/>
    <w:rsid w:val="002C5213"/>
    <w:rsid w:val="002C641D"/>
    <w:rsid w:val="002C7037"/>
    <w:rsid w:val="002C71B8"/>
    <w:rsid w:val="002C7528"/>
    <w:rsid w:val="002C7A29"/>
    <w:rsid w:val="002D002B"/>
    <w:rsid w:val="002D0333"/>
    <w:rsid w:val="002D09BC"/>
    <w:rsid w:val="002D1098"/>
    <w:rsid w:val="002D11B2"/>
    <w:rsid w:val="002D1599"/>
    <w:rsid w:val="002D16F8"/>
    <w:rsid w:val="002D1D12"/>
    <w:rsid w:val="002D28F9"/>
    <w:rsid w:val="002D3902"/>
    <w:rsid w:val="002D4037"/>
    <w:rsid w:val="002D48FC"/>
    <w:rsid w:val="002D51FB"/>
    <w:rsid w:val="002D5858"/>
    <w:rsid w:val="002D5DBD"/>
    <w:rsid w:val="002D5E19"/>
    <w:rsid w:val="002D5F18"/>
    <w:rsid w:val="002D6014"/>
    <w:rsid w:val="002D60FD"/>
    <w:rsid w:val="002D63A9"/>
    <w:rsid w:val="002D6840"/>
    <w:rsid w:val="002D6BCE"/>
    <w:rsid w:val="002D6CC9"/>
    <w:rsid w:val="002D6DEB"/>
    <w:rsid w:val="002D7332"/>
    <w:rsid w:val="002D73FD"/>
    <w:rsid w:val="002D76CD"/>
    <w:rsid w:val="002D7C31"/>
    <w:rsid w:val="002D7FE3"/>
    <w:rsid w:val="002E017D"/>
    <w:rsid w:val="002E0825"/>
    <w:rsid w:val="002E088F"/>
    <w:rsid w:val="002E0E29"/>
    <w:rsid w:val="002E0F97"/>
    <w:rsid w:val="002E23E9"/>
    <w:rsid w:val="002E247E"/>
    <w:rsid w:val="002E25CB"/>
    <w:rsid w:val="002E280C"/>
    <w:rsid w:val="002E2B95"/>
    <w:rsid w:val="002E2EBE"/>
    <w:rsid w:val="002E3229"/>
    <w:rsid w:val="002E39AB"/>
    <w:rsid w:val="002E4793"/>
    <w:rsid w:val="002E49A6"/>
    <w:rsid w:val="002E49B1"/>
    <w:rsid w:val="002E4D61"/>
    <w:rsid w:val="002E4F8D"/>
    <w:rsid w:val="002E54E5"/>
    <w:rsid w:val="002E57D6"/>
    <w:rsid w:val="002E6F58"/>
    <w:rsid w:val="002E714B"/>
    <w:rsid w:val="002E7AC6"/>
    <w:rsid w:val="002E7E80"/>
    <w:rsid w:val="002F03B5"/>
    <w:rsid w:val="002F089D"/>
    <w:rsid w:val="002F12EB"/>
    <w:rsid w:val="002F211E"/>
    <w:rsid w:val="002F3DD1"/>
    <w:rsid w:val="002F4275"/>
    <w:rsid w:val="002F4479"/>
    <w:rsid w:val="002F4555"/>
    <w:rsid w:val="002F4A90"/>
    <w:rsid w:val="002F4DCC"/>
    <w:rsid w:val="002F4E80"/>
    <w:rsid w:val="002F5519"/>
    <w:rsid w:val="002F58C7"/>
    <w:rsid w:val="002F5A41"/>
    <w:rsid w:val="002F61EA"/>
    <w:rsid w:val="002F65DB"/>
    <w:rsid w:val="002F67D0"/>
    <w:rsid w:val="002F6B64"/>
    <w:rsid w:val="002F711D"/>
    <w:rsid w:val="002F71A1"/>
    <w:rsid w:val="002F71DA"/>
    <w:rsid w:val="002F72D7"/>
    <w:rsid w:val="002F731F"/>
    <w:rsid w:val="002F73A8"/>
    <w:rsid w:val="002F7B5F"/>
    <w:rsid w:val="002F7DB4"/>
    <w:rsid w:val="002F7EAE"/>
    <w:rsid w:val="00300777"/>
    <w:rsid w:val="00300D61"/>
    <w:rsid w:val="0030158F"/>
    <w:rsid w:val="00301B8E"/>
    <w:rsid w:val="00301CC9"/>
    <w:rsid w:val="003023A2"/>
    <w:rsid w:val="00302EDF"/>
    <w:rsid w:val="0030328B"/>
    <w:rsid w:val="003037E7"/>
    <w:rsid w:val="00303A77"/>
    <w:rsid w:val="00303B6B"/>
    <w:rsid w:val="00303D4C"/>
    <w:rsid w:val="00304291"/>
    <w:rsid w:val="003052CF"/>
    <w:rsid w:val="00305679"/>
    <w:rsid w:val="00305824"/>
    <w:rsid w:val="00305825"/>
    <w:rsid w:val="00305A6E"/>
    <w:rsid w:val="003063EE"/>
    <w:rsid w:val="003067F4"/>
    <w:rsid w:val="00306AEE"/>
    <w:rsid w:val="003071D3"/>
    <w:rsid w:val="003072AE"/>
    <w:rsid w:val="003074CF"/>
    <w:rsid w:val="00307501"/>
    <w:rsid w:val="0030757E"/>
    <w:rsid w:val="003075EE"/>
    <w:rsid w:val="00307737"/>
    <w:rsid w:val="00307D55"/>
    <w:rsid w:val="00310041"/>
    <w:rsid w:val="00310043"/>
    <w:rsid w:val="003103F1"/>
    <w:rsid w:val="0031076E"/>
    <w:rsid w:val="00311172"/>
    <w:rsid w:val="00311BD2"/>
    <w:rsid w:val="0031232C"/>
    <w:rsid w:val="00312379"/>
    <w:rsid w:val="00312A4E"/>
    <w:rsid w:val="00312B58"/>
    <w:rsid w:val="00312E06"/>
    <w:rsid w:val="003130FC"/>
    <w:rsid w:val="003131E7"/>
    <w:rsid w:val="00313762"/>
    <w:rsid w:val="003137CD"/>
    <w:rsid w:val="00313A4B"/>
    <w:rsid w:val="003140D9"/>
    <w:rsid w:val="0031482B"/>
    <w:rsid w:val="003153BA"/>
    <w:rsid w:val="00315432"/>
    <w:rsid w:val="00315B13"/>
    <w:rsid w:val="00315F1C"/>
    <w:rsid w:val="0031614E"/>
    <w:rsid w:val="003165E0"/>
    <w:rsid w:val="003169F3"/>
    <w:rsid w:val="00316FBC"/>
    <w:rsid w:val="0031712E"/>
    <w:rsid w:val="003172AE"/>
    <w:rsid w:val="00317AA9"/>
    <w:rsid w:val="00317FA3"/>
    <w:rsid w:val="0032068A"/>
    <w:rsid w:val="00321556"/>
    <w:rsid w:val="00321747"/>
    <w:rsid w:val="0032194B"/>
    <w:rsid w:val="00321B5C"/>
    <w:rsid w:val="0032234B"/>
    <w:rsid w:val="00322BA1"/>
    <w:rsid w:val="003233DF"/>
    <w:rsid w:val="00323532"/>
    <w:rsid w:val="003240F6"/>
    <w:rsid w:val="00324123"/>
    <w:rsid w:val="00324187"/>
    <w:rsid w:val="00324224"/>
    <w:rsid w:val="00324329"/>
    <w:rsid w:val="00324CA5"/>
    <w:rsid w:val="00325555"/>
    <w:rsid w:val="00325B5E"/>
    <w:rsid w:val="00325BED"/>
    <w:rsid w:val="00325E5B"/>
    <w:rsid w:val="00326719"/>
    <w:rsid w:val="00326BFF"/>
    <w:rsid w:val="00326FC5"/>
    <w:rsid w:val="00327619"/>
    <w:rsid w:val="00327E1D"/>
    <w:rsid w:val="003302CC"/>
    <w:rsid w:val="003306A6"/>
    <w:rsid w:val="00330E4F"/>
    <w:rsid w:val="0033152A"/>
    <w:rsid w:val="00331AA1"/>
    <w:rsid w:val="00331FBD"/>
    <w:rsid w:val="00332931"/>
    <w:rsid w:val="00332BA5"/>
    <w:rsid w:val="003330AD"/>
    <w:rsid w:val="00333A3C"/>
    <w:rsid w:val="003346CD"/>
    <w:rsid w:val="003348A7"/>
    <w:rsid w:val="00334BA8"/>
    <w:rsid w:val="003350C6"/>
    <w:rsid w:val="0033607C"/>
    <w:rsid w:val="00336464"/>
    <w:rsid w:val="003369E4"/>
    <w:rsid w:val="00336CE2"/>
    <w:rsid w:val="0033720B"/>
    <w:rsid w:val="00337755"/>
    <w:rsid w:val="00337EC4"/>
    <w:rsid w:val="00340012"/>
    <w:rsid w:val="00340104"/>
    <w:rsid w:val="00340588"/>
    <w:rsid w:val="003406D3"/>
    <w:rsid w:val="00340C30"/>
    <w:rsid w:val="00341171"/>
    <w:rsid w:val="0034124F"/>
    <w:rsid w:val="00341872"/>
    <w:rsid w:val="003423E3"/>
    <w:rsid w:val="003428CC"/>
    <w:rsid w:val="00342BDD"/>
    <w:rsid w:val="00342EB5"/>
    <w:rsid w:val="00342F81"/>
    <w:rsid w:val="0034309C"/>
    <w:rsid w:val="00343118"/>
    <w:rsid w:val="00343174"/>
    <w:rsid w:val="003431C2"/>
    <w:rsid w:val="00343DC7"/>
    <w:rsid w:val="00344012"/>
    <w:rsid w:val="00344A2C"/>
    <w:rsid w:val="00344DF3"/>
    <w:rsid w:val="00345020"/>
    <w:rsid w:val="003451CD"/>
    <w:rsid w:val="003453FF"/>
    <w:rsid w:val="0034548F"/>
    <w:rsid w:val="003459B4"/>
    <w:rsid w:val="0034610D"/>
    <w:rsid w:val="00346D66"/>
    <w:rsid w:val="00346D7C"/>
    <w:rsid w:val="00346F21"/>
    <w:rsid w:val="0034772C"/>
    <w:rsid w:val="00347BC7"/>
    <w:rsid w:val="00347D9A"/>
    <w:rsid w:val="0035023C"/>
    <w:rsid w:val="00350F3B"/>
    <w:rsid w:val="003510C4"/>
    <w:rsid w:val="00351401"/>
    <w:rsid w:val="003515BD"/>
    <w:rsid w:val="0035165F"/>
    <w:rsid w:val="00352671"/>
    <w:rsid w:val="00352D02"/>
    <w:rsid w:val="00352F6C"/>
    <w:rsid w:val="00353701"/>
    <w:rsid w:val="00353B66"/>
    <w:rsid w:val="00354010"/>
    <w:rsid w:val="00354516"/>
    <w:rsid w:val="00354946"/>
    <w:rsid w:val="00354D27"/>
    <w:rsid w:val="00354E6F"/>
    <w:rsid w:val="0035538C"/>
    <w:rsid w:val="003553D9"/>
    <w:rsid w:val="00355407"/>
    <w:rsid w:val="00355640"/>
    <w:rsid w:val="00355644"/>
    <w:rsid w:val="00355DC0"/>
    <w:rsid w:val="00355F86"/>
    <w:rsid w:val="00356635"/>
    <w:rsid w:val="0035664A"/>
    <w:rsid w:val="00356CC0"/>
    <w:rsid w:val="003601DE"/>
    <w:rsid w:val="003610CC"/>
    <w:rsid w:val="003612A2"/>
    <w:rsid w:val="00361458"/>
    <w:rsid w:val="00361548"/>
    <w:rsid w:val="00361BAE"/>
    <w:rsid w:val="00363F0D"/>
    <w:rsid w:val="00364951"/>
    <w:rsid w:val="003649AA"/>
    <w:rsid w:val="003655D1"/>
    <w:rsid w:val="00365890"/>
    <w:rsid w:val="003658E1"/>
    <w:rsid w:val="003659F1"/>
    <w:rsid w:val="00365B78"/>
    <w:rsid w:val="003661BF"/>
    <w:rsid w:val="00366D8D"/>
    <w:rsid w:val="003673ED"/>
    <w:rsid w:val="00370233"/>
    <w:rsid w:val="00370FFF"/>
    <w:rsid w:val="00371525"/>
    <w:rsid w:val="0037203E"/>
    <w:rsid w:val="003721BA"/>
    <w:rsid w:val="003727F2"/>
    <w:rsid w:val="0037323C"/>
    <w:rsid w:val="0037360E"/>
    <w:rsid w:val="0037440F"/>
    <w:rsid w:val="003748B8"/>
    <w:rsid w:val="00374CCE"/>
    <w:rsid w:val="00374D03"/>
    <w:rsid w:val="003751A1"/>
    <w:rsid w:val="00375219"/>
    <w:rsid w:val="0037563F"/>
    <w:rsid w:val="00375A6F"/>
    <w:rsid w:val="00375AB5"/>
    <w:rsid w:val="003773E1"/>
    <w:rsid w:val="003775EF"/>
    <w:rsid w:val="00377A8E"/>
    <w:rsid w:val="00377D9F"/>
    <w:rsid w:val="0038026A"/>
    <w:rsid w:val="0038126D"/>
    <w:rsid w:val="0038183F"/>
    <w:rsid w:val="00381AD5"/>
    <w:rsid w:val="00381F6E"/>
    <w:rsid w:val="0038285F"/>
    <w:rsid w:val="00383005"/>
    <w:rsid w:val="0038357C"/>
    <w:rsid w:val="0038397E"/>
    <w:rsid w:val="003843A0"/>
    <w:rsid w:val="00384768"/>
    <w:rsid w:val="00384BA5"/>
    <w:rsid w:val="00384D36"/>
    <w:rsid w:val="00384F44"/>
    <w:rsid w:val="00385854"/>
    <w:rsid w:val="003858B7"/>
    <w:rsid w:val="00385C44"/>
    <w:rsid w:val="00386153"/>
    <w:rsid w:val="003869D1"/>
    <w:rsid w:val="00386BB7"/>
    <w:rsid w:val="00387436"/>
    <w:rsid w:val="00387873"/>
    <w:rsid w:val="00387A31"/>
    <w:rsid w:val="00387EBB"/>
    <w:rsid w:val="003908F6"/>
    <w:rsid w:val="00390A6D"/>
    <w:rsid w:val="00391002"/>
    <w:rsid w:val="003919B9"/>
    <w:rsid w:val="00391E1C"/>
    <w:rsid w:val="00392526"/>
    <w:rsid w:val="00392832"/>
    <w:rsid w:val="00392FB3"/>
    <w:rsid w:val="00393597"/>
    <w:rsid w:val="00393929"/>
    <w:rsid w:val="00393BA8"/>
    <w:rsid w:val="00394957"/>
    <w:rsid w:val="00394B03"/>
    <w:rsid w:val="00394C4E"/>
    <w:rsid w:val="00394CA5"/>
    <w:rsid w:val="00394D34"/>
    <w:rsid w:val="00394D5A"/>
    <w:rsid w:val="003953AC"/>
    <w:rsid w:val="0039550A"/>
    <w:rsid w:val="00395EDA"/>
    <w:rsid w:val="00395F8D"/>
    <w:rsid w:val="003962C5"/>
    <w:rsid w:val="0039656D"/>
    <w:rsid w:val="00397020"/>
    <w:rsid w:val="0039730E"/>
    <w:rsid w:val="003973B4"/>
    <w:rsid w:val="003976C9"/>
    <w:rsid w:val="00397A2C"/>
    <w:rsid w:val="00397A8F"/>
    <w:rsid w:val="003A032D"/>
    <w:rsid w:val="003A043D"/>
    <w:rsid w:val="003A098D"/>
    <w:rsid w:val="003A09DE"/>
    <w:rsid w:val="003A1050"/>
    <w:rsid w:val="003A1DDA"/>
    <w:rsid w:val="003A20DB"/>
    <w:rsid w:val="003A293C"/>
    <w:rsid w:val="003A2BE2"/>
    <w:rsid w:val="003A2CBE"/>
    <w:rsid w:val="003A3184"/>
    <w:rsid w:val="003A31AE"/>
    <w:rsid w:val="003A32A7"/>
    <w:rsid w:val="003A4837"/>
    <w:rsid w:val="003A4B3A"/>
    <w:rsid w:val="003A4CDA"/>
    <w:rsid w:val="003A4D58"/>
    <w:rsid w:val="003A4E08"/>
    <w:rsid w:val="003A518F"/>
    <w:rsid w:val="003A52A1"/>
    <w:rsid w:val="003A52FE"/>
    <w:rsid w:val="003A62C6"/>
    <w:rsid w:val="003A63B7"/>
    <w:rsid w:val="003A63CA"/>
    <w:rsid w:val="003A6930"/>
    <w:rsid w:val="003A6A20"/>
    <w:rsid w:val="003A6D07"/>
    <w:rsid w:val="003A7DC4"/>
    <w:rsid w:val="003B01D1"/>
    <w:rsid w:val="003B07B0"/>
    <w:rsid w:val="003B1115"/>
    <w:rsid w:val="003B1B0F"/>
    <w:rsid w:val="003B2519"/>
    <w:rsid w:val="003B26CD"/>
    <w:rsid w:val="003B272B"/>
    <w:rsid w:val="003B2738"/>
    <w:rsid w:val="003B2D9C"/>
    <w:rsid w:val="003B34C7"/>
    <w:rsid w:val="003B3926"/>
    <w:rsid w:val="003B3E2A"/>
    <w:rsid w:val="003B3E30"/>
    <w:rsid w:val="003B3FEA"/>
    <w:rsid w:val="003B4338"/>
    <w:rsid w:val="003B4AC0"/>
    <w:rsid w:val="003B4C98"/>
    <w:rsid w:val="003B4FFA"/>
    <w:rsid w:val="003B64B5"/>
    <w:rsid w:val="003B65DC"/>
    <w:rsid w:val="003B678A"/>
    <w:rsid w:val="003B6B29"/>
    <w:rsid w:val="003B749D"/>
    <w:rsid w:val="003B7BC4"/>
    <w:rsid w:val="003B7BE0"/>
    <w:rsid w:val="003C0193"/>
    <w:rsid w:val="003C05D2"/>
    <w:rsid w:val="003C073D"/>
    <w:rsid w:val="003C0F77"/>
    <w:rsid w:val="003C1469"/>
    <w:rsid w:val="003C19F4"/>
    <w:rsid w:val="003C1CE7"/>
    <w:rsid w:val="003C20C3"/>
    <w:rsid w:val="003C2706"/>
    <w:rsid w:val="003C2DEC"/>
    <w:rsid w:val="003C3C9C"/>
    <w:rsid w:val="003C42F6"/>
    <w:rsid w:val="003C43CB"/>
    <w:rsid w:val="003C46A6"/>
    <w:rsid w:val="003C4AB9"/>
    <w:rsid w:val="003C4E84"/>
    <w:rsid w:val="003C693C"/>
    <w:rsid w:val="003C7128"/>
    <w:rsid w:val="003C71A6"/>
    <w:rsid w:val="003C7304"/>
    <w:rsid w:val="003C7426"/>
    <w:rsid w:val="003C7ACB"/>
    <w:rsid w:val="003C7D3E"/>
    <w:rsid w:val="003D069A"/>
    <w:rsid w:val="003D0707"/>
    <w:rsid w:val="003D0FCE"/>
    <w:rsid w:val="003D13A0"/>
    <w:rsid w:val="003D147A"/>
    <w:rsid w:val="003D1832"/>
    <w:rsid w:val="003D19E8"/>
    <w:rsid w:val="003D2720"/>
    <w:rsid w:val="003D2B5E"/>
    <w:rsid w:val="003D3012"/>
    <w:rsid w:val="003D3AA7"/>
    <w:rsid w:val="003D3E2D"/>
    <w:rsid w:val="003D434E"/>
    <w:rsid w:val="003D472B"/>
    <w:rsid w:val="003D55C2"/>
    <w:rsid w:val="003D5F82"/>
    <w:rsid w:val="003D6014"/>
    <w:rsid w:val="003D64C7"/>
    <w:rsid w:val="003D6797"/>
    <w:rsid w:val="003D699C"/>
    <w:rsid w:val="003D6FF1"/>
    <w:rsid w:val="003D7202"/>
    <w:rsid w:val="003D744A"/>
    <w:rsid w:val="003D75A3"/>
    <w:rsid w:val="003D7D9A"/>
    <w:rsid w:val="003E003E"/>
    <w:rsid w:val="003E0B7A"/>
    <w:rsid w:val="003E1657"/>
    <w:rsid w:val="003E16F2"/>
    <w:rsid w:val="003E17B9"/>
    <w:rsid w:val="003E183C"/>
    <w:rsid w:val="003E1AA0"/>
    <w:rsid w:val="003E2567"/>
    <w:rsid w:val="003E293D"/>
    <w:rsid w:val="003E298B"/>
    <w:rsid w:val="003E2CB9"/>
    <w:rsid w:val="003E38B2"/>
    <w:rsid w:val="003E53FE"/>
    <w:rsid w:val="003E5943"/>
    <w:rsid w:val="003E627C"/>
    <w:rsid w:val="003E65CB"/>
    <w:rsid w:val="003E7018"/>
    <w:rsid w:val="003E75E9"/>
    <w:rsid w:val="003E79A6"/>
    <w:rsid w:val="003F077E"/>
    <w:rsid w:val="003F1095"/>
    <w:rsid w:val="003F17F9"/>
    <w:rsid w:val="003F1CD1"/>
    <w:rsid w:val="003F26A9"/>
    <w:rsid w:val="003F2811"/>
    <w:rsid w:val="003F2F7F"/>
    <w:rsid w:val="003F2FCE"/>
    <w:rsid w:val="003F326C"/>
    <w:rsid w:val="003F3311"/>
    <w:rsid w:val="003F3C81"/>
    <w:rsid w:val="003F451F"/>
    <w:rsid w:val="003F5208"/>
    <w:rsid w:val="003F5318"/>
    <w:rsid w:val="003F5762"/>
    <w:rsid w:val="003F5964"/>
    <w:rsid w:val="003F5C98"/>
    <w:rsid w:val="003F5D97"/>
    <w:rsid w:val="003F5DB8"/>
    <w:rsid w:val="003F5FE6"/>
    <w:rsid w:val="003F67B1"/>
    <w:rsid w:val="003F6B2A"/>
    <w:rsid w:val="003F6E6A"/>
    <w:rsid w:val="003F6F66"/>
    <w:rsid w:val="003F727B"/>
    <w:rsid w:val="003F7E3C"/>
    <w:rsid w:val="004006D7"/>
    <w:rsid w:val="004007FA"/>
    <w:rsid w:val="00400FD5"/>
    <w:rsid w:val="00401451"/>
    <w:rsid w:val="004015FC"/>
    <w:rsid w:val="004019E7"/>
    <w:rsid w:val="00401F8C"/>
    <w:rsid w:val="0040230A"/>
    <w:rsid w:val="0040266A"/>
    <w:rsid w:val="00402943"/>
    <w:rsid w:val="00402B67"/>
    <w:rsid w:val="00402BA4"/>
    <w:rsid w:val="00402E12"/>
    <w:rsid w:val="004035FB"/>
    <w:rsid w:val="0040372C"/>
    <w:rsid w:val="004037F7"/>
    <w:rsid w:val="004038F6"/>
    <w:rsid w:val="00403F9B"/>
    <w:rsid w:val="00404302"/>
    <w:rsid w:val="00404A23"/>
    <w:rsid w:val="004051CF"/>
    <w:rsid w:val="00405F13"/>
    <w:rsid w:val="00405F82"/>
    <w:rsid w:val="00405FFE"/>
    <w:rsid w:val="004066DD"/>
    <w:rsid w:val="0040672F"/>
    <w:rsid w:val="00406FDF"/>
    <w:rsid w:val="004077CA"/>
    <w:rsid w:val="004100D8"/>
    <w:rsid w:val="004100E2"/>
    <w:rsid w:val="0041150B"/>
    <w:rsid w:val="0041161F"/>
    <w:rsid w:val="00411763"/>
    <w:rsid w:val="0041185F"/>
    <w:rsid w:val="00411AAC"/>
    <w:rsid w:val="00411E3F"/>
    <w:rsid w:val="00412E6B"/>
    <w:rsid w:val="00412FF5"/>
    <w:rsid w:val="0041370B"/>
    <w:rsid w:val="004137ED"/>
    <w:rsid w:val="00414153"/>
    <w:rsid w:val="0041462B"/>
    <w:rsid w:val="00415714"/>
    <w:rsid w:val="00415A00"/>
    <w:rsid w:val="00415B88"/>
    <w:rsid w:val="004161DC"/>
    <w:rsid w:val="00416836"/>
    <w:rsid w:val="004173E4"/>
    <w:rsid w:val="0041779F"/>
    <w:rsid w:val="00417B7B"/>
    <w:rsid w:val="00417FEE"/>
    <w:rsid w:val="0042016A"/>
    <w:rsid w:val="00420AE5"/>
    <w:rsid w:val="00420D73"/>
    <w:rsid w:val="004223CF"/>
    <w:rsid w:val="0042261E"/>
    <w:rsid w:val="004228DD"/>
    <w:rsid w:val="00422EE0"/>
    <w:rsid w:val="0042303B"/>
    <w:rsid w:val="00423446"/>
    <w:rsid w:val="004234D9"/>
    <w:rsid w:val="004238CB"/>
    <w:rsid w:val="00423C1C"/>
    <w:rsid w:val="0042416B"/>
    <w:rsid w:val="004250C0"/>
    <w:rsid w:val="0042520B"/>
    <w:rsid w:val="00425970"/>
    <w:rsid w:val="00425EDF"/>
    <w:rsid w:val="004262E2"/>
    <w:rsid w:val="004263F0"/>
    <w:rsid w:val="004266C8"/>
    <w:rsid w:val="00426B2D"/>
    <w:rsid w:val="00426D6E"/>
    <w:rsid w:val="00426F16"/>
    <w:rsid w:val="00426F56"/>
    <w:rsid w:val="00427171"/>
    <w:rsid w:val="0042759A"/>
    <w:rsid w:val="00427A17"/>
    <w:rsid w:val="0043039D"/>
    <w:rsid w:val="00430754"/>
    <w:rsid w:val="00430A75"/>
    <w:rsid w:val="004312B6"/>
    <w:rsid w:val="00431769"/>
    <w:rsid w:val="00431926"/>
    <w:rsid w:val="00431A03"/>
    <w:rsid w:val="00431DEF"/>
    <w:rsid w:val="00432100"/>
    <w:rsid w:val="00432173"/>
    <w:rsid w:val="004333ED"/>
    <w:rsid w:val="00433905"/>
    <w:rsid w:val="0043393B"/>
    <w:rsid w:val="00433ADA"/>
    <w:rsid w:val="00433E97"/>
    <w:rsid w:val="00434098"/>
    <w:rsid w:val="0043412B"/>
    <w:rsid w:val="00434266"/>
    <w:rsid w:val="00434619"/>
    <w:rsid w:val="004346BD"/>
    <w:rsid w:val="00434A2D"/>
    <w:rsid w:val="00434C68"/>
    <w:rsid w:val="00435175"/>
    <w:rsid w:val="00435533"/>
    <w:rsid w:val="00435EBF"/>
    <w:rsid w:val="0043630D"/>
    <w:rsid w:val="00437429"/>
    <w:rsid w:val="004379FC"/>
    <w:rsid w:val="00437D0F"/>
    <w:rsid w:val="00440283"/>
    <w:rsid w:val="004406E9"/>
    <w:rsid w:val="004407C7"/>
    <w:rsid w:val="00441019"/>
    <w:rsid w:val="004419DA"/>
    <w:rsid w:val="00441A7B"/>
    <w:rsid w:val="004424C0"/>
    <w:rsid w:val="004424FB"/>
    <w:rsid w:val="0044265C"/>
    <w:rsid w:val="004428F6"/>
    <w:rsid w:val="00443542"/>
    <w:rsid w:val="00444061"/>
    <w:rsid w:val="00444082"/>
    <w:rsid w:val="00444627"/>
    <w:rsid w:val="004446B5"/>
    <w:rsid w:val="004448F7"/>
    <w:rsid w:val="004450CB"/>
    <w:rsid w:val="004457DB"/>
    <w:rsid w:val="004462BF"/>
    <w:rsid w:val="00446B8D"/>
    <w:rsid w:val="00447000"/>
    <w:rsid w:val="0044736A"/>
    <w:rsid w:val="00447A33"/>
    <w:rsid w:val="00447C0D"/>
    <w:rsid w:val="00447CBE"/>
    <w:rsid w:val="00450299"/>
    <w:rsid w:val="00450864"/>
    <w:rsid w:val="00450A9F"/>
    <w:rsid w:val="00450DEE"/>
    <w:rsid w:val="00451531"/>
    <w:rsid w:val="00451811"/>
    <w:rsid w:val="00451922"/>
    <w:rsid w:val="0045233F"/>
    <w:rsid w:val="0045290F"/>
    <w:rsid w:val="00452A9B"/>
    <w:rsid w:val="00452E07"/>
    <w:rsid w:val="0045323A"/>
    <w:rsid w:val="00453770"/>
    <w:rsid w:val="00454480"/>
    <w:rsid w:val="00454C4D"/>
    <w:rsid w:val="00454FE7"/>
    <w:rsid w:val="004559FC"/>
    <w:rsid w:val="00455EB1"/>
    <w:rsid w:val="004560B6"/>
    <w:rsid w:val="0045684D"/>
    <w:rsid w:val="00456A2F"/>
    <w:rsid w:val="00456B24"/>
    <w:rsid w:val="00456DC1"/>
    <w:rsid w:val="00457047"/>
    <w:rsid w:val="00457291"/>
    <w:rsid w:val="004572E3"/>
    <w:rsid w:val="00457FA2"/>
    <w:rsid w:val="004604A2"/>
    <w:rsid w:val="004604F1"/>
    <w:rsid w:val="004607CF"/>
    <w:rsid w:val="00460E4A"/>
    <w:rsid w:val="00461592"/>
    <w:rsid w:val="00461689"/>
    <w:rsid w:val="00462C62"/>
    <w:rsid w:val="004635F4"/>
    <w:rsid w:val="0046360C"/>
    <w:rsid w:val="00463FAA"/>
    <w:rsid w:val="00464D32"/>
    <w:rsid w:val="004656F0"/>
    <w:rsid w:val="00465A79"/>
    <w:rsid w:val="0046641A"/>
    <w:rsid w:val="00466534"/>
    <w:rsid w:val="004667EB"/>
    <w:rsid w:val="00466FDC"/>
    <w:rsid w:val="00467041"/>
    <w:rsid w:val="00467433"/>
    <w:rsid w:val="0046764F"/>
    <w:rsid w:val="00467ACF"/>
    <w:rsid w:val="00470589"/>
    <w:rsid w:val="00470C21"/>
    <w:rsid w:val="00470EA9"/>
    <w:rsid w:val="004711BC"/>
    <w:rsid w:val="00471823"/>
    <w:rsid w:val="00471EF8"/>
    <w:rsid w:val="00471FF0"/>
    <w:rsid w:val="00471FFE"/>
    <w:rsid w:val="0047272E"/>
    <w:rsid w:val="00472B67"/>
    <w:rsid w:val="00472B82"/>
    <w:rsid w:val="00472CDF"/>
    <w:rsid w:val="00472F50"/>
    <w:rsid w:val="00473E7F"/>
    <w:rsid w:val="00473FD9"/>
    <w:rsid w:val="0047438A"/>
    <w:rsid w:val="0047456F"/>
    <w:rsid w:val="00474D19"/>
    <w:rsid w:val="00474DA9"/>
    <w:rsid w:val="00475540"/>
    <w:rsid w:val="00476472"/>
    <w:rsid w:val="00476500"/>
    <w:rsid w:val="004771F2"/>
    <w:rsid w:val="0047779B"/>
    <w:rsid w:val="004800D9"/>
    <w:rsid w:val="00480121"/>
    <w:rsid w:val="00480B0B"/>
    <w:rsid w:val="00481070"/>
    <w:rsid w:val="004820FF"/>
    <w:rsid w:val="00482285"/>
    <w:rsid w:val="0048260F"/>
    <w:rsid w:val="004826C7"/>
    <w:rsid w:val="00482C89"/>
    <w:rsid w:val="0048305F"/>
    <w:rsid w:val="00483F11"/>
    <w:rsid w:val="00483F2D"/>
    <w:rsid w:val="00483FB2"/>
    <w:rsid w:val="0048429D"/>
    <w:rsid w:val="0048457C"/>
    <w:rsid w:val="00484625"/>
    <w:rsid w:val="00484A19"/>
    <w:rsid w:val="00484CAA"/>
    <w:rsid w:val="00484DF2"/>
    <w:rsid w:val="00484E62"/>
    <w:rsid w:val="0048543A"/>
    <w:rsid w:val="00485472"/>
    <w:rsid w:val="00485491"/>
    <w:rsid w:val="0048552A"/>
    <w:rsid w:val="0048587F"/>
    <w:rsid w:val="0048626C"/>
    <w:rsid w:val="0048671E"/>
    <w:rsid w:val="00486B5A"/>
    <w:rsid w:val="00487263"/>
    <w:rsid w:val="00487474"/>
    <w:rsid w:val="00487C91"/>
    <w:rsid w:val="00490EF1"/>
    <w:rsid w:val="00491B05"/>
    <w:rsid w:val="00492091"/>
    <w:rsid w:val="004926DF"/>
    <w:rsid w:val="00492F35"/>
    <w:rsid w:val="00492F4C"/>
    <w:rsid w:val="0049331D"/>
    <w:rsid w:val="00493594"/>
    <w:rsid w:val="0049369F"/>
    <w:rsid w:val="00493995"/>
    <w:rsid w:val="004941C6"/>
    <w:rsid w:val="00494280"/>
    <w:rsid w:val="004943C5"/>
    <w:rsid w:val="00494569"/>
    <w:rsid w:val="0049458C"/>
    <w:rsid w:val="004947BD"/>
    <w:rsid w:val="00494A62"/>
    <w:rsid w:val="00495140"/>
    <w:rsid w:val="00495494"/>
    <w:rsid w:val="00496139"/>
    <w:rsid w:val="00496AEE"/>
    <w:rsid w:val="0049708F"/>
    <w:rsid w:val="00497341"/>
    <w:rsid w:val="00497DC9"/>
    <w:rsid w:val="004A005D"/>
    <w:rsid w:val="004A00ED"/>
    <w:rsid w:val="004A010E"/>
    <w:rsid w:val="004A03A6"/>
    <w:rsid w:val="004A0745"/>
    <w:rsid w:val="004A09D9"/>
    <w:rsid w:val="004A14D9"/>
    <w:rsid w:val="004A1D1F"/>
    <w:rsid w:val="004A1E89"/>
    <w:rsid w:val="004A1FEE"/>
    <w:rsid w:val="004A250D"/>
    <w:rsid w:val="004A26BC"/>
    <w:rsid w:val="004A29F7"/>
    <w:rsid w:val="004A312D"/>
    <w:rsid w:val="004A3754"/>
    <w:rsid w:val="004A41E0"/>
    <w:rsid w:val="004A48AE"/>
    <w:rsid w:val="004A4B76"/>
    <w:rsid w:val="004A4C3A"/>
    <w:rsid w:val="004A5009"/>
    <w:rsid w:val="004A51CA"/>
    <w:rsid w:val="004A53DB"/>
    <w:rsid w:val="004A565C"/>
    <w:rsid w:val="004A5768"/>
    <w:rsid w:val="004A62EB"/>
    <w:rsid w:val="004A69DF"/>
    <w:rsid w:val="004A6DA2"/>
    <w:rsid w:val="004A7139"/>
    <w:rsid w:val="004A74BF"/>
    <w:rsid w:val="004A75C2"/>
    <w:rsid w:val="004A75EB"/>
    <w:rsid w:val="004A7603"/>
    <w:rsid w:val="004A7CE7"/>
    <w:rsid w:val="004A7F71"/>
    <w:rsid w:val="004B02EF"/>
    <w:rsid w:val="004B08E1"/>
    <w:rsid w:val="004B0AE8"/>
    <w:rsid w:val="004B12D2"/>
    <w:rsid w:val="004B17AE"/>
    <w:rsid w:val="004B2A0E"/>
    <w:rsid w:val="004B2A48"/>
    <w:rsid w:val="004B2D1E"/>
    <w:rsid w:val="004B37B2"/>
    <w:rsid w:val="004B3825"/>
    <w:rsid w:val="004B3E6F"/>
    <w:rsid w:val="004B43EF"/>
    <w:rsid w:val="004B45FD"/>
    <w:rsid w:val="004B48FC"/>
    <w:rsid w:val="004B49FE"/>
    <w:rsid w:val="004B5642"/>
    <w:rsid w:val="004B5A67"/>
    <w:rsid w:val="004B6674"/>
    <w:rsid w:val="004B6930"/>
    <w:rsid w:val="004B6F3E"/>
    <w:rsid w:val="004B71A2"/>
    <w:rsid w:val="004B71D9"/>
    <w:rsid w:val="004B7953"/>
    <w:rsid w:val="004B7AAE"/>
    <w:rsid w:val="004C0BB2"/>
    <w:rsid w:val="004C0D11"/>
    <w:rsid w:val="004C0F96"/>
    <w:rsid w:val="004C104E"/>
    <w:rsid w:val="004C10AD"/>
    <w:rsid w:val="004C1223"/>
    <w:rsid w:val="004C17E5"/>
    <w:rsid w:val="004C1E08"/>
    <w:rsid w:val="004C234A"/>
    <w:rsid w:val="004C2D9F"/>
    <w:rsid w:val="004C304C"/>
    <w:rsid w:val="004C3260"/>
    <w:rsid w:val="004C3C7E"/>
    <w:rsid w:val="004C3F3A"/>
    <w:rsid w:val="004C4157"/>
    <w:rsid w:val="004C48A6"/>
    <w:rsid w:val="004C4A24"/>
    <w:rsid w:val="004C4AF7"/>
    <w:rsid w:val="004C4B41"/>
    <w:rsid w:val="004C4D35"/>
    <w:rsid w:val="004C546C"/>
    <w:rsid w:val="004C56BF"/>
    <w:rsid w:val="004C65EA"/>
    <w:rsid w:val="004C6F1B"/>
    <w:rsid w:val="004C7194"/>
    <w:rsid w:val="004D033F"/>
    <w:rsid w:val="004D0687"/>
    <w:rsid w:val="004D0711"/>
    <w:rsid w:val="004D075E"/>
    <w:rsid w:val="004D171C"/>
    <w:rsid w:val="004D1E25"/>
    <w:rsid w:val="004D21FB"/>
    <w:rsid w:val="004D2418"/>
    <w:rsid w:val="004D262B"/>
    <w:rsid w:val="004D2D59"/>
    <w:rsid w:val="004D2FCE"/>
    <w:rsid w:val="004D3460"/>
    <w:rsid w:val="004D397F"/>
    <w:rsid w:val="004D41EB"/>
    <w:rsid w:val="004D4456"/>
    <w:rsid w:val="004D45FE"/>
    <w:rsid w:val="004D4948"/>
    <w:rsid w:val="004D5621"/>
    <w:rsid w:val="004D5757"/>
    <w:rsid w:val="004D5A30"/>
    <w:rsid w:val="004D5F46"/>
    <w:rsid w:val="004D6101"/>
    <w:rsid w:val="004D66D5"/>
    <w:rsid w:val="004D69C5"/>
    <w:rsid w:val="004D6FB2"/>
    <w:rsid w:val="004D6FF6"/>
    <w:rsid w:val="004D76D3"/>
    <w:rsid w:val="004D79CD"/>
    <w:rsid w:val="004D79E3"/>
    <w:rsid w:val="004E00B4"/>
    <w:rsid w:val="004E0120"/>
    <w:rsid w:val="004E09CF"/>
    <w:rsid w:val="004E0E27"/>
    <w:rsid w:val="004E1D03"/>
    <w:rsid w:val="004E2548"/>
    <w:rsid w:val="004E2D09"/>
    <w:rsid w:val="004E321C"/>
    <w:rsid w:val="004E32F7"/>
    <w:rsid w:val="004E33AC"/>
    <w:rsid w:val="004E39F6"/>
    <w:rsid w:val="004E3A0F"/>
    <w:rsid w:val="004E3E20"/>
    <w:rsid w:val="004E42B8"/>
    <w:rsid w:val="004E490C"/>
    <w:rsid w:val="004E4E2A"/>
    <w:rsid w:val="004E5016"/>
    <w:rsid w:val="004E53F0"/>
    <w:rsid w:val="004E540F"/>
    <w:rsid w:val="004E5F0F"/>
    <w:rsid w:val="004E6AA5"/>
    <w:rsid w:val="004E7055"/>
    <w:rsid w:val="004E762A"/>
    <w:rsid w:val="004E7EB5"/>
    <w:rsid w:val="004F020D"/>
    <w:rsid w:val="004F03A2"/>
    <w:rsid w:val="004F0488"/>
    <w:rsid w:val="004F0912"/>
    <w:rsid w:val="004F09CB"/>
    <w:rsid w:val="004F1743"/>
    <w:rsid w:val="004F1CCE"/>
    <w:rsid w:val="004F2D6D"/>
    <w:rsid w:val="004F2DCF"/>
    <w:rsid w:val="004F37A7"/>
    <w:rsid w:val="004F414E"/>
    <w:rsid w:val="004F4387"/>
    <w:rsid w:val="004F4501"/>
    <w:rsid w:val="004F4612"/>
    <w:rsid w:val="004F58FF"/>
    <w:rsid w:val="004F5919"/>
    <w:rsid w:val="004F5DD3"/>
    <w:rsid w:val="004F5E11"/>
    <w:rsid w:val="004F6370"/>
    <w:rsid w:val="004F6393"/>
    <w:rsid w:val="004F6BA2"/>
    <w:rsid w:val="004F6E2A"/>
    <w:rsid w:val="004F6F47"/>
    <w:rsid w:val="004F7489"/>
    <w:rsid w:val="004F752A"/>
    <w:rsid w:val="004F7926"/>
    <w:rsid w:val="004F7AA4"/>
    <w:rsid w:val="005000D2"/>
    <w:rsid w:val="00500373"/>
    <w:rsid w:val="00500C2D"/>
    <w:rsid w:val="005011E4"/>
    <w:rsid w:val="00501313"/>
    <w:rsid w:val="00501723"/>
    <w:rsid w:val="005017E0"/>
    <w:rsid w:val="005018FD"/>
    <w:rsid w:val="00501DDE"/>
    <w:rsid w:val="00501F68"/>
    <w:rsid w:val="00501FBE"/>
    <w:rsid w:val="00502046"/>
    <w:rsid w:val="0050248C"/>
    <w:rsid w:val="005026DA"/>
    <w:rsid w:val="00502D59"/>
    <w:rsid w:val="00503592"/>
    <w:rsid w:val="00503693"/>
    <w:rsid w:val="00503A44"/>
    <w:rsid w:val="00503C15"/>
    <w:rsid w:val="00503C64"/>
    <w:rsid w:val="00503E2F"/>
    <w:rsid w:val="005041E5"/>
    <w:rsid w:val="0050524D"/>
    <w:rsid w:val="005061B7"/>
    <w:rsid w:val="00506304"/>
    <w:rsid w:val="00506652"/>
    <w:rsid w:val="00506696"/>
    <w:rsid w:val="00506A16"/>
    <w:rsid w:val="00506DF4"/>
    <w:rsid w:val="005070DB"/>
    <w:rsid w:val="005075B5"/>
    <w:rsid w:val="00507C73"/>
    <w:rsid w:val="00507E74"/>
    <w:rsid w:val="00507F2A"/>
    <w:rsid w:val="005100E4"/>
    <w:rsid w:val="005101F9"/>
    <w:rsid w:val="005107D7"/>
    <w:rsid w:val="0051099E"/>
    <w:rsid w:val="00510C69"/>
    <w:rsid w:val="00510E28"/>
    <w:rsid w:val="00511294"/>
    <w:rsid w:val="005117D9"/>
    <w:rsid w:val="0051189D"/>
    <w:rsid w:val="00511BBE"/>
    <w:rsid w:val="00511FC1"/>
    <w:rsid w:val="00512677"/>
    <w:rsid w:val="0051379C"/>
    <w:rsid w:val="005138F6"/>
    <w:rsid w:val="00513CEB"/>
    <w:rsid w:val="005142FD"/>
    <w:rsid w:val="00514B16"/>
    <w:rsid w:val="00515055"/>
    <w:rsid w:val="005151B1"/>
    <w:rsid w:val="005152C8"/>
    <w:rsid w:val="00515387"/>
    <w:rsid w:val="005157C6"/>
    <w:rsid w:val="00516468"/>
    <w:rsid w:val="00516509"/>
    <w:rsid w:val="00516783"/>
    <w:rsid w:val="00516D26"/>
    <w:rsid w:val="00516F6B"/>
    <w:rsid w:val="00517508"/>
    <w:rsid w:val="0051781A"/>
    <w:rsid w:val="00517E09"/>
    <w:rsid w:val="005202E7"/>
    <w:rsid w:val="005206E0"/>
    <w:rsid w:val="00520E9B"/>
    <w:rsid w:val="005218BE"/>
    <w:rsid w:val="00521AB5"/>
    <w:rsid w:val="00521ACD"/>
    <w:rsid w:val="00521CF2"/>
    <w:rsid w:val="00522149"/>
    <w:rsid w:val="00522EED"/>
    <w:rsid w:val="0052324D"/>
    <w:rsid w:val="00523A7F"/>
    <w:rsid w:val="00523F8A"/>
    <w:rsid w:val="0052403B"/>
    <w:rsid w:val="005242CF"/>
    <w:rsid w:val="005245B6"/>
    <w:rsid w:val="00524848"/>
    <w:rsid w:val="00524E27"/>
    <w:rsid w:val="00524F3A"/>
    <w:rsid w:val="005250F6"/>
    <w:rsid w:val="0052565E"/>
    <w:rsid w:val="00525859"/>
    <w:rsid w:val="00526769"/>
    <w:rsid w:val="0052679F"/>
    <w:rsid w:val="005267B8"/>
    <w:rsid w:val="0052686E"/>
    <w:rsid w:val="00526B63"/>
    <w:rsid w:val="00526C51"/>
    <w:rsid w:val="0052761C"/>
    <w:rsid w:val="005279F3"/>
    <w:rsid w:val="00527B83"/>
    <w:rsid w:val="00527EBC"/>
    <w:rsid w:val="0053028F"/>
    <w:rsid w:val="00530EB4"/>
    <w:rsid w:val="0053131C"/>
    <w:rsid w:val="00531D13"/>
    <w:rsid w:val="00532B33"/>
    <w:rsid w:val="005335D7"/>
    <w:rsid w:val="00533CD5"/>
    <w:rsid w:val="0053455E"/>
    <w:rsid w:val="005346E4"/>
    <w:rsid w:val="00534C96"/>
    <w:rsid w:val="0053515B"/>
    <w:rsid w:val="00535304"/>
    <w:rsid w:val="00535C99"/>
    <w:rsid w:val="00535CDD"/>
    <w:rsid w:val="00535D91"/>
    <w:rsid w:val="00536392"/>
    <w:rsid w:val="0053658B"/>
    <w:rsid w:val="00536CE1"/>
    <w:rsid w:val="00536F79"/>
    <w:rsid w:val="00537003"/>
    <w:rsid w:val="00537361"/>
    <w:rsid w:val="0053760C"/>
    <w:rsid w:val="005377D6"/>
    <w:rsid w:val="00537D23"/>
    <w:rsid w:val="00537EF0"/>
    <w:rsid w:val="0054079C"/>
    <w:rsid w:val="005407CA"/>
    <w:rsid w:val="005407EC"/>
    <w:rsid w:val="005408F2"/>
    <w:rsid w:val="0054104E"/>
    <w:rsid w:val="005416A2"/>
    <w:rsid w:val="00541C1D"/>
    <w:rsid w:val="00541FC0"/>
    <w:rsid w:val="00542058"/>
    <w:rsid w:val="00542166"/>
    <w:rsid w:val="00542BFD"/>
    <w:rsid w:val="00542CF9"/>
    <w:rsid w:val="00543001"/>
    <w:rsid w:val="00543113"/>
    <w:rsid w:val="005433D1"/>
    <w:rsid w:val="0054340D"/>
    <w:rsid w:val="00543CEB"/>
    <w:rsid w:val="0054481F"/>
    <w:rsid w:val="0054543B"/>
    <w:rsid w:val="005459E9"/>
    <w:rsid w:val="00545BC3"/>
    <w:rsid w:val="00545E7F"/>
    <w:rsid w:val="005460C8"/>
    <w:rsid w:val="00546312"/>
    <w:rsid w:val="005467E2"/>
    <w:rsid w:val="00546E2D"/>
    <w:rsid w:val="0054760F"/>
    <w:rsid w:val="00547770"/>
    <w:rsid w:val="005477CC"/>
    <w:rsid w:val="0054791D"/>
    <w:rsid w:val="00547ECF"/>
    <w:rsid w:val="00550109"/>
    <w:rsid w:val="005503A7"/>
    <w:rsid w:val="005505B6"/>
    <w:rsid w:val="00550EA2"/>
    <w:rsid w:val="00551136"/>
    <w:rsid w:val="005518F4"/>
    <w:rsid w:val="00551EF9"/>
    <w:rsid w:val="0055212C"/>
    <w:rsid w:val="00552287"/>
    <w:rsid w:val="0055336F"/>
    <w:rsid w:val="0055494B"/>
    <w:rsid w:val="00554A62"/>
    <w:rsid w:val="00555014"/>
    <w:rsid w:val="00555163"/>
    <w:rsid w:val="00555373"/>
    <w:rsid w:val="00555417"/>
    <w:rsid w:val="00555496"/>
    <w:rsid w:val="005554F7"/>
    <w:rsid w:val="00555C97"/>
    <w:rsid w:val="00556010"/>
    <w:rsid w:val="00556686"/>
    <w:rsid w:val="0055671B"/>
    <w:rsid w:val="00556E4E"/>
    <w:rsid w:val="00557251"/>
    <w:rsid w:val="005577F7"/>
    <w:rsid w:val="00557814"/>
    <w:rsid w:val="00557976"/>
    <w:rsid w:val="00557FE9"/>
    <w:rsid w:val="005607F7"/>
    <w:rsid w:val="005611B8"/>
    <w:rsid w:val="0056126D"/>
    <w:rsid w:val="0056129E"/>
    <w:rsid w:val="005613AF"/>
    <w:rsid w:val="00561A4E"/>
    <w:rsid w:val="00561A67"/>
    <w:rsid w:val="00561DDA"/>
    <w:rsid w:val="00562CE0"/>
    <w:rsid w:val="00562EA6"/>
    <w:rsid w:val="005645BD"/>
    <w:rsid w:val="00564EB5"/>
    <w:rsid w:val="00565897"/>
    <w:rsid w:val="00565A05"/>
    <w:rsid w:val="005663E7"/>
    <w:rsid w:val="005665F4"/>
    <w:rsid w:val="005671AC"/>
    <w:rsid w:val="00567513"/>
    <w:rsid w:val="00567565"/>
    <w:rsid w:val="005676D8"/>
    <w:rsid w:val="005676FD"/>
    <w:rsid w:val="00567999"/>
    <w:rsid w:val="00567B11"/>
    <w:rsid w:val="00570413"/>
    <w:rsid w:val="005708B4"/>
    <w:rsid w:val="00571191"/>
    <w:rsid w:val="0057130E"/>
    <w:rsid w:val="00571792"/>
    <w:rsid w:val="00571889"/>
    <w:rsid w:val="00571C60"/>
    <w:rsid w:val="0057210D"/>
    <w:rsid w:val="005740F6"/>
    <w:rsid w:val="00574272"/>
    <w:rsid w:val="0057440A"/>
    <w:rsid w:val="00574429"/>
    <w:rsid w:val="0057466B"/>
    <w:rsid w:val="00574CDB"/>
    <w:rsid w:val="0057546C"/>
    <w:rsid w:val="00575503"/>
    <w:rsid w:val="005757EC"/>
    <w:rsid w:val="00575BB3"/>
    <w:rsid w:val="00575E28"/>
    <w:rsid w:val="0057636F"/>
    <w:rsid w:val="005771A9"/>
    <w:rsid w:val="005774C4"/>
    <w:rsid w:val="0058041D"/>
    <w:rsid w:val="005807B7"/>
    <w:rsid w:val="00580CC9"/>
    <w:rsid w:val="0058132C"/>
    <w:rsid w:val="00581B74"/>
    <w:rsid w:val="005822E8"/>
    <w:rsid w:val="005823EF"/>
    <w:rsid w:val="005827D3"/>
    <w:rsid w:val="00582B8A"/>
    <w:rsid w:val="00583388"/>
    <w:rsid w:val="0058357B"/>
    <w:rsid w:val="0058374C"/>
    <w:rsid w:val="00583B30"/>
    <w:rsid w:val="00583C89"/>
    <w:rsid w:val="005844D5"/>
    <w:rsid w:val="00585263"/>
    <w:rsid w:val="0058563B"/>
    <w:rsid w:val="00585857"/>
    <w:rsid w:val="00585AB7"/>
    <w:rsid w:val="00585B00"/>
    <w:rsid w:val="00585F76"/>
    <w:rsid w:val="00586116"/>
    <w:rsid w:val="00586AAA"/>
    <w:rsid w:val="00587043"/>
    <w:rsid w:val="00587127"/>
    <w:rsid w:val="0058721B"/>
    <w:rsid w:val="00587675"/>
    <w:rsid w:val="00587CDA"/>
    <w:rsid w:val="00587DF2"/>
    <w:rsid w:val="00587E26"/>
    <w:rsid w:val="00590362"/>
    <w:rsid w:val="005907DF"/>
    <w:rsid w:val="00590B59"/>
    <w:rsid w:val="00590CA9"/>
    <w:rsid w:val="005910B1"/>
    <w:rsid w:val="005914D1"/>
    <w:rsid w:val="0059158A"/>
    <w:rsid w:val="00591A85"/>
    <w:rsid w:val="005923E8"/>
    <w:rsid w:val="00592441"/>
    <w:rsid w:val="00592498"/>
    <w:rsid w:val="00592588"/>
    <w:rsid w:val="005926A4"/>
    <w:rsid w:val="00592C6B"/>
    <w:rsid w:val="00592C77"/>
    <w:rsid w:val="005931D5"/>
    <w:rsid w:val="00593BA9"/>
    <w:rsid w:val="00593E1B"/>
    <w:rsid w:val="00594225"/>
    <w:rsid w:val="00594C0C"/>
    <w:rsid w:val="00594F7E"/>
    <w:rsid w:val="00595C27"/>
    <w:rsid w:val="005966D2"/>
    <w:rsid w:val="005968C5"/>
    <w:rsid w:val="00596999"/>
    <w:rsid w:val="00596C3E"/>
    <w:rsid w:val="00597013"/>
    <w:rsid w:val="00597893"/>
    <w:rsid w:val="00597E9A"/>
    <w:rsid w:val="005A0396"/>
    <w:rsid w:val="005A0517"/>
    <w:rsid w:val="005A08FE"/>
    <w:rsid w:val="005A0A19"/>
    <w:rsid w:val="005A0E2F"/>
    <w:rsid w:val="005A15D2"/>
    <w:rsid w:val="005A17C1"/>
    <w:rsid w:val="005A180F"/>
    <w:rsid w:val="005A1A69"/>
    <w:rsid w:val="005A1D26"/>
    <w:rsid w:val="005A25E5"/>
    <w:rsid w:val="005A2652"/>
    <w:rsid w:val="005A2A4B"/>
    <w:rsid w:val="005A2DC9"/>
    <w:rsid w:val="005A3176"/>
    <w:rsid w:val="005A3298"/>
    <w:rsid w:val="005A33D8"/>
    <w:rsid w:val="005A3758"/>
    <w:rsid w:val="005A3BE9"/>
    <w:rsid w:val="005A3C0C"/>
    <w:rsid w:val="005A3DC7"/>
    <w:rsid w:val="005A40EE"/>
    <w:rsid w:val="005A48A5"/>
    <w:rsid w:val="005A4ABC"/>
    <w:rsid w:val="005A4DF5"/>
    <w:rsid w:val="005A55E2"/>
    <w:rsid w:val="005A582D"/>
    <w:rsid w:val="005A59FD"/>
    <w:rsid w:val="005A5B65"/>
    <w:rsid w:val="005A5E44"/>
    <w:rsid w:val="005A62F8"/>
    <w:rsid w:val="005A69AA"/>
    <w:rsid w:val="005A6A20"/>
    <w:rsid w:val="005A6ACF"/>
    <w:rsid w:val="005A6D56"/>
    <w:rsid w:val="005A7A9F"/>
    <w:rsid w:val="005A7AFA"/>
    <w:rsid w:val="005A7DC1"/>
    <w:rsid w:val="005B024B"/>
    <w:rsid w:val="005B0259"/>
    <w:rsid w:val="005B0851"/>
    <w:rsid w:val="005B08D0"/>
    <w:rsid w:val="005B12F2"/>
    <w:rsid w:val="005B1885"/>
    <w:rsid w:val="005B1986"/>
    <w:rsid w:val="005B1A1D"/>
    <w:rsid w:val="005B1C42"/>
    <w:rsid w:val="005B26FC"/>
    <w:rsid w:val="005B2752"/>
    <w:rsid w:val="005B2ECF"/>
    <w:rsid w:val="005B2F03"/>
    <w:rsid w:val="005B2FC7"/>
    <w:rsid w:val="005B3D4B"/>
    <w:rsid w:val="005B3F71"/>
    <w:rsid w:val="005B402E"/>
    <w:rsid w:val="005B46A4"/>
    <w:rsid w:val="005B53D4"/>
    <w:rsid w:val="005B5C14"/>
    <w:rsid w:val="005B5F5E"/>
    <w:rsid w:val="005B6017"/>
    <w:rsid w:val="005B6021"/>
    <w:rsid w:val="005B63C4"/>
    <w:rsid w:val="005B71C7"/>
    <w:rsid w:val="005B7EE3"/>
    <w:rsid w:val="005B7F28"/>
    <w:rsid w:val="005B7FF3"/>
    <w:rsid w:val="005C09C5"/>
    <w:rsid w:val="005C0C31"/>
    <w:rsid w:val="005C0F99"/>
    <w:rsid w:val="005C120C"/>
    <w:rsid w:val="005C14C3"/>
    <w:rsid w:val="005C181B"/>
    <w:rsid w:val="005C181C"/>
    <w:rsid w:val="005C1B88"/>
    <w:rsid w:val="005C1E1E"/>
    <w:rsid w:val="005C25FF"/>
    <w:rsid w:val="005C262B"/>
    <w:rsid w:val="005C2922"/>
    <w:rsid w:val="005C2AF6"/>
    <w:rsid w:val="005C2B11"/>
    <w:rsid w:val="005C2CDA"/>
    <w:rsid w:val="005C30D2"/>
    <w:rsid w:val="005C369D"/>
    <w:rsid w:val="005C37F5"/>
    <w:rsid w:val="005C3863"/>
    <w:rsid w:val="005C3B31"/>
    <w:rsid w:val="005C3CDE"/>
    <w:rsid w:val="005C4112"/>
    <w:rsid w:val="005C42C3"/>
    <w:rsid w:val="005C5221"/>
    <w:rsid w:val="005C5369"/>
    <w:rsid w:val="005C5BE6"/>
    <w:rsid w:val="005C61BB"/>
    <w:rsid w:val="005C627F"/>
    <w:rsid w:val="005C6767"/>
    <w:rsid w:val="005C736B"/>
    <w:rsid w:val="005D0A3E"/>
    <w:rsid w:val="005D0E46"/>
    <w:rsid w:val="005D1D91"/>
    <w:rsid w:val="005D244F"/>
    <w:rsid w:val="005D2509"/>
    <w:rsid w:val="005D2713"/>
    <w:rsid w:val="005D32B3"/>
    <w:rsid w:val="005D35B1"/>
    <w:rsid w:val="005D39CE"/>
    <w:rsid w:val="005D4123"/>
    <w:rsid w:val="005D42C9"/>
    <w:rsid w:val="005D5240"/>
    <w:rsid w:val="005D56AC"/>
    <w:rsid w:val="005D5FB4"/>
    <w:rsid w:val="005D645F"/>
    <w:rsid w:val="005D6B8E"/>
    <w:rsid w:val="005D6E86"/>
    <w:rsid w:val="005D72D0"/>
    <w:rsid w:val="005D744A"/>
    <w:rsid w:val="005D79D1"/>
    <w:rsid w:val="005D7C00"/>
    <w:rsid w:val="005E09DF"/>
    <w:rsid w:val="005E1373"/>
    <w:rsid w:val="005E202F"/>
    <w:rsid w:val="005E2ABA"/>
    <w:rsid w:val="005E3A7A"/>
    <w:rsid w:val="005E41C8"/>
    <w:rsid w:val="005E429A"/>
    <w:rsid w:val="005E4498"/>
    <w:rsid w:val="005E4D13"/>
    <w:rsid w:val="005E4F12"/>
    <w:rsid w:val="005E4F87"/>
    <w:rsid w:val="005E55A4"/>
    <w:rsid w:val="005E55FC"/>
    <w:rsid w:val="005E5673"/>
    <w:rsid w:val="005E5719"/>
    <w:rsid w:val="005E5FBD"/>
    <w:rsid w:val="005E69AA"/>
    <w:rsid w:val="005E724E"/>
    <w:rsid w:val="005E791D"/>
    <w:rsid w:val="005F061A"/>
    <w:rsid w:val="005F0C45"/>
    <w:rsid w:val="005F0FA3"/>
    <w:rsid w:val="005F113A"/>
    <w:rsid w:val="005F1AB1"/>
    <w:rsid w:val="005F1BD3"/>
    <w:rsid w:val="005F2327"/>
    <w:rsid w:val="005F25DA"/>
    <w:rsid w:val="005F3655"/>
    <w:rsid w:val="005F3677"/>
    <w:rsid w:val="005F4657"/>
    <w:rsid w:val="005F4E66"/>
    <w:rsid w:val="005F56B3"/>
    <w:rsid w:val="005F5910"/>
    <w:rsid w:val="005F5B3C"/>
    <w:rsid w:val="005F5C97"/>
    <w:rsid w:val="005F7CD7"/>
    <w:rsid w:val="0060086D"/>
    <w:rsid w:val="006010C3"/>
    <w:rsid w:val="00601C1E"/>
    <w:rsid w:val="00601F1C"/>
    <w:rsid w:val="0060220A"/>
    <w:rsid w:val="0060268A"/>
    <w:rsid w:val="00602892"/>
    <w:rsid w:val="00602928"/>
    <w:rsid w:val="00602B85"/>
    <w:rsid w:val="00602C57"/>
    <w:rsid w:val="00602E42"/>
    <w:rsid w:val="00602F04"/>
    <w:rsid w:val="00602FCC"/>
    <w:rsid w:val="0060365D"/>
    <w:rsid w:val="00603BE1"/>
    <w:rsid w:val="00603EF1"/>
    <w:rsid w:val="0060488A"/>
    <w:rsid w:val="00604ACF"/>
    <w:rsid w:val="00604E64"/>
    <w:rsid w:val="00604FE7"/>
    <w:rsid w:val="006052A8"/>
    <w:rsid w:val="0060538E"/>
    <w:rsid w:val="00605578"/>
    <w:rsid w:val="00606A50"/>
    <w:rsid w:val="00606A5F"/>
    <w:rsid w:val="00606C7E"/>
    <w:rsid w:val="00606D9E"/>
    <w:rsid w:val="00606DDA"/>
    <w:rsid w:val="00606F15"/>
    <w:rsid w:val="00606F6E"/>
    <w:rsid w:val="00607211"/>
    <w:rsid w:val="00607464"/>
    <w:rsid w:val="0060769E"/>
    <w:rsid w:val="00607883"/>
    <w:rsid w:val="00607B06"/>
    <w:rsid w:val="0061039D"/>
    <w:rsid w:val="0061050F"/>
    <w:rsid w:val="006108B7"/>
    <w:rsid w:val="00610EE0"/>
    <w:rsid w:val="00611649"/>
    <w:rsid w:val="00612D10"/>
    <w:rsid w:val="00612E78"/>
    <w:rsid w:val="00613175"/>
    <w:rsid w:val="0061318A"/>
    <w:rsid w:val="00613EEB"/>
    <w:rsid w:val="0061409F"/>
    <w:rsid w:val="00614EFE"/>
    <w:rsid w:val="00615B33"/>
    <w:rsid w:val="00615C53"/>
    <w:rsid w:val="00615D39"/>
    <w:rsid w:val="006160DC"/>
    <w:rsid w:val="00616A46"/>
    <w:rsid w:val="00616AF2"/>
    <w:rsid w:val="00616B58"/>
    <w:rsid w:val="00617396"/>
    <w:rsid w:val="006173F4"/>
    <w:rsid w:val="0061786B"/>
    <w:rsid w:val="00617E96"/>
    <w:rsid w:val="00620822"/>
    <w:rsid w:val="006218E1"/>
    <w:rsid w:val="00622237"/>
    <w:rsid w:val="006224DC"/>
    <w:rsid w:val="00622535"/>
    <w:rsid w:val="00622631"/>
    <w:rsid w:val="00622B4E"/>
    <w:rsid w:val="00623022"/>
    <w:rsid w:val="006231A1"/>
    <w:rsid w:val="006234FA"/>
    <w:rsid w:val="00623C24"/>
    <w:rsid w:val="00624355"/>
    <w:rsid w:val="00624968"/>
    <w:rsid w:val="00625200"/>
    <w:rsid w:val="00625B0D"/>
    <w:rsid w:val="0062632D"/>
    <w:rsid w:val="00626A90"/>
    <w:rsid w:val="00627338"/>
    <w:rsid w:val="0062733E"/>
    <w:rsid w:val="00627758"/>
    <w:rsid w:val="006279F8"/>
    <w:rsid w:val="00630223"/>
    <w:rsid w:val="0063035F"/>
    <w:rsid w:val="0063077F"/>
    <w:rsid w:val="00631437"/>
    <w:rsid w:val="00631B18"/>
    <w:rsid w:val="0063222C"/>
    <w:rsid w:val="00632B83"/>
    <w:rsid w:val="00632E09"/>
    <w:rsid w:val="00632E2E"/>
    <w:rsid w:val="0063338A"/>
    <w:rsid w:val="00633B93"/>
    <w:rsid w:val="00633E18"/>
    <w:rsid w:val="00633F5F"/>
    <w:rsid w:val="00634149"/>
    <w:rsid w:val="0063416D"/>
    <w:rsid w:val="0063435D"/>
    <w:rsid w:val="0063472E"/>
    <w:rsid w:val="00634800"/>
    <w:rsid w:val="006355B7"/>
    <w:rsid w:val="006356DA"/>
    <w:rsid w:val="006358BB"/>
    <w:rsid w:val="006362C6"/>
    <w:rsid w:val="00636790"/>
    <w:rsid w:val="00636EFC"/>
    <w:rsid w:val="0064039C"/>
    <w:rsid w:val="00641318"/>
    <w:rsid w:val="006414B5"/>
    <w:rsid w:val="00641F17"/>
    <w:rsid w:val="0064210A"/>
    <w:rsid w:val="00642174"/>
    <w:rsid w:val="00642578"/>
    <w:rsid w:val="00642862"/>
    <w:rsid w:val="00642A23"/>
    <w:rsid w:val="00642EBC"/>
    <w:rsid w:val="00643095"/>
    <w:rsid w:val="00643222"/>
    <w:rsid w:val="00643236"/>
    <w:rsid w:val="006432A0"/>
    <w:rsid w:val="00643D11"/>
    <w:rsid w:val="00643D79"/>
    <w:rsid w:val="00644F7C"/>
    <w:rsid w:val="00645EC5"/>
    <w:rsid w:val="0064633F"/>
    <w:rsid w:val="00646495"/>
    <w:rsid w:val="00646741"/>
    <w:rsid w:val="006469FC"/>
    <w:rsid w:val="00646B5F"/>
    <w:rsid w:val="00646B91"/>
    <w:rsid w:val="00646DBA"/>
    <w:rsid w:val="00647B1D"/>
    <w:rsid w:val="00647CFE"/>
    <w:rsid w:val="0065042B"/>
    <w:rsid w:val="0065054D"/>
    <w:rsid w:val="006505EA"/>
    <w:rsid w:val="00650C3B"/>
    <w:rsid w:val="00650F72"/>
    <w:rsid w:val="00651181"/>
    <w:rsid w:val="006516DC"/>
    <w:rsid w:val="00651B6C"/>
    <w:rsid w:val="0065212B"/>
    <w:rsid w:val="00653C99"/>
    <w:rsid w:val="00653E90"/>
    <w:rsid w:val="00653ED6"/>
    <w:rsid w:val="0065415C"/>
    <w:rsid w:val="00654224"/>
    <w:rsid w:val="006548D9"/>
    <w:rsid w:val="00654C94"/>
    <w:rsid w:val="00654EAB"/>
    <w:rsid w:val="00655730"/>
    <w:rsid w:val="006561E3"/>
    <w:rsid w:val="00656365"/>
    <w:rsid w:val="006568A3"/>
    <w:rsid w:val="006569A4"/>
    <w:rsid w:val="006570ED"/>
    <w:rsid w:val="00657B5D"/>
    <w:rsid w:val="00660607"/>
    <w:rsid w:val="00661635"/>
    <w:rsid w:val="0066170D"/>
    <w:rsid w:val="006622D0"/>
    <w:rsid w:val="00662FBF"/>
    <w:rsid w:val="0066318D"/>
    <w:rsid w:val="00663819"/>
    <w:rsid w:val="0066399D"/>
    <w:rsid w:val="00663F15"/>
    <w:rsid w:val="00664B46"/>
    <w:rsid w:val="00665740"/>
    <w:rsid w:val="00665855"/>
    <w:rsid w:val="00665AA4"/>
    <w:rsid w:val="00665FE2"/>
    <w:rsid w:val="00666307"/>
    <w:rsid w:val="00666F25"/>
    <w:rsid w:val="0066715B"/>
    <w:rsid w:val="00670A0A"/>
    <w:rsid w:val="00670B20"/>
    <w:rsid w:val="00672018"/>
    <w:rsid w:val="00672033"/>
    <w:rsid w:val="00672515"/>
    <w:rsid w:val="006725A2"/>
    <w:rsid w:val="006725F1"/>
    <w:rsid w:val="00672ACD"/>
    <w:rsid w:val="00672EFD"/>
    <w:rsid w:val="00672FF4"/>
    <w:rsid w:val="00673309"/>
    <w:rsid w:val="00673DED"/>
    <w:rsid w:val="00674686"/>
    <w:rsid w:val="00674DD6"/>
    <w:rsid w:val="00675CC7"/>
    <w:rsid w:val="00676348"/>
    <w:rsid w:val="006763C6"/>
    <w:rsid w:val="0067656D"/>
    <w:rsid w:val="006770BC"/>
    <w:rsid w:val="00677335"/>
    <w:rsid w:val="006777C3"/>
    <w:rsid w:val="00677C91"/>
    <w:rsid w:val="00680BF5"/>
    <w:rsid w:val="0068183F"/>
    <w:rsid w:val="006819E6"/>
    <w:rsid w:val="00681A89"/>
    <w:rsid w:val="00681CC9"/>
    <w:rsid w:val="00682A27"/>
    <w:rsid w:val="0068339E"/>
    <w:rsid w:val="00683454"/>
    <w:rsid w:val="006837CB"/>
    <w:rsid w:val="00683E32"/>
    <w:rsid w:val="00683E5D"/>
    <w:rsid w:val="006841ED"/>
    <w:rsid w:val="0068440E"/>
    <w:rsid w:val="00684BC5"/>
    <w:rsid w:val="00684C15"/>
    <w:rsid w:val="00685A6B"/>
    <w:rsid w:val="00685C6C"/>
    <w:rsid w:val="00685C88"/>
    <w:rsid w:val="00685EC4"/>
    <w:rsid w:val="00685EE8"/>
    <w:rsid w:val="006862FF"/>
    <w:rsid w:val="0068688D"/>
    <w:rsid w:val="00686BEF"/>
    <w:rsid w:val="006871B9"/>
    <w:rsid w:val="006872AC"/>
    <w:rsid w:val="006875B1"/>
    <w:rsid w:val="00687AC3"/>
    <w:rsid w:val="00687DEB"/>
    <w:rsid w:val="00687E6F"/>
    <w:rsid w:val="00690078"/>
    <w:rsid w:val="00690086"/>
    <w:rsid w:val="006902FB"/>
    <w:rsid w:val="00691B2C"/>
    <w:rsid w:val="00692296"/>
    <w:rsid w:val="00692482"/>
    <w:rsid w:val="00692781"/>
    <w:rsid w:val="00692ABE"/>
    <w:rsid w:val="00693655"/>
    <w:rsid w:val="00694369"/>
    <w:rsid w:val="0069531E"/>
    <w:rsid w:val="006953B3"/>
    <w:rsid w:val="006953F6"/>
    <w:rsid w:val="006959C8"/>
    <w:rsid w:val="00695BFE"/>
    <w:rsid w:val="006967DF"/>
    <w:rsid w:val="00696C6F"/>
    <w:rsid w:val="00697C62"/>
    <w:rsid w:val="00697C6D"/>
    <w:rsid w:val="00697E9E"/>
    <w:rsid w:val="006A0B6E"/>
    <w:rsid w:val="006A17C4"/>
    <w:rsid w:val="006A18A0"/>
    <w:rsid w:val="006A1A1E"/>
    <w:rsid w:val="006A2C98"/>
    <w:rsid w:val="006A33A9"/>
    <w:rsid w:val="006A3480"/>
    <w:rsid w:val="006A4566"/>
    <w:rsid w:val="006A4ADE"/>
    <w:rsid w:val="006A4C9F"/>
    <w:rsid w:val="006A67A2"/>
    <w:rsid w:val="006A6879"/>
    <w:rsid w:val="006A6F6E"/>
    <w:rsid w:val="006A7255"/>
    <w:rsid w:val="006A7A08"/>
    <w:rsid w:val="006A7FC2"/>
    <w:rsid w:val="006B03B8"/>
    <w:rsid w:val="006B0A78"/>
    <w:rsid w:val="006B1506"/>
    <w:rsid w:val="006B1566"/>
    <w:rsid w:val="006B1AAF"/>
    <w:rsid w:val="006B1CA1"/>
    <w:rsid w:val="006B2171"/>
    <w:rsid w:val="006B2187"/>
    <w:rsid w:val="006B30BE"/>
    <w:rsid w:val="006B325A"/>
    <w:rsid w:val="006B38F2"/>
    <w:rsid w:val="006B3AA7"/>
    <w:rsid w:val="006B578F"/>
    <w:rsid w:val="006B5FAC"/>
    <w:rsid w:val="006B62B8"/>
    <w:rsid w:val="006B6A3F"/>
    <w:rsid w:val="006B6B93"/>
    <w:rsid w:val="006B6DB5"/>
    <w:rsid w:val="006B71E8"/>
    <w:rsid w:val="006B773D"/>
    <w:rsid w:val="006B798D"/>
    <w:rsid w:val="006B7EEA"/>
    <w:rsid w:val="006C004F"/>
    <w:rsid w:val="006C0312"/>
    <w:rsid w:val="006C041E"/>
    <w:rsid w:val="006C093D"/>
    <w:rsid w:val="006C0A5D"/>
    <w:rsid w:val="006C0C31"/>
    <w:rsid w:val="006C1164"/>
    <w:rsid w:val="006C1332"/>
    <w:rsid w:val="006C1583"/>
    <w:rsid w:val="006C1A10"/>
    <w:rsid w:val="006C246D"/>
    <w:rsid w:val="006C2570"/>
    <w:rsid w:val="006C2F41"/>
    <w:rsid w:val="006C3008"/>
    <w:rsid w:val="006C33E8"/>
    <w:rsid w:val="006C3722"/>
    <w:rsid w:val="006C37B9"/>
    <w:rsid w:val="006C3A8A"/>
    <w:rsid w:val="006C53F9"/>
    <w:rsid w:val="006C5C19"/>
    <w:rsid w:val="006C5F63"/>
    <w:rsid w:val="006C5FE4"/>
    <w:rsid w:val="006C6032"/>
    <w:rsid w:val="006C60A4"/>
    <w:rsid w:val="006C6704"/>
    <w:rsid w:val="006C680F"/>
    <w:rsid w:val="006C6834"/>
    <w:rsid w:val="006C6D9C"/>
    <w:rsid w:val="006C71A8"/>
    <w:rsid w:val="006C7573"/>
    <w:rsid w:val="006C765B"/>
    <w:rsid w:val="006C7ABB"/>
    <w:rsid w:val="006C7C7B"/>
    <w:rsid w:val="006C7E1A"/>
    <w:rsid w:val="006D05DD"/>
    <w:rsid w:val="006D0A26"/>
    <w:rsid w:val="006D0B7D"/>
    <w:rsid w:val="006D0F76"/>
    <w:rsid w:val="006D1152"/>
    <w:rsid w:val="006D15B8"/>
    <w:rsid w:val="006D1AD6"/>
    <w:rsid w:val="006D1ADC"/>
    <w:rsid w:val="006D283C"/>
    <w:rsid w:val="006D2FE2"/>
    <w:rsid w:val="006D3022"/>
    <w:rsid w:val="006D3D52"/>
    <w:rsid w:val="006D45F8"/>
    <w:rsid w:val="006D4B17"/>
    <w:rsid w:val="006D4FFD"/>
    <w:rsid w:val="006D523D"/>
    <w:rsid w:val="006D5343"/>
    <w:rsid w:val="006D586F"/>
    <w:rsid w:val="006D5CF5"/>
    <w:rsid w:val="006D5E3A"/>
    <w:rsid w:val="006D5E90"/>
    <w:rsid w:val="006D60D7"/>
    <w:rsid w:val="006D61C3"/>
    <w:rsid w:val="006D61FD"/>
    <w:rsid w:val="006D6324"/>
    <w:rsid w:val="006D649B"/>
    <w:rsid w:val="006D7414"/>
    <w:rsid w:val="006E012B"/>
    <w:rsid w:val="006E0364"/>
    <w:rsid w:val="006E04EB"/>
    <w:rsid w:val="006E0A2D"/>
    <w:rsid w:val="006E0E81"/>
    <w:rsid w:val="006E1742"/>
    <w:rsid w:val="006E182B"/>
    <w:rsid w:val="006E1D6A"/>
    <w:rsid w:val="006E1F08"/>
    <w:rsid w:val="006E22B6"/>
    <w:rsid w:val="006E24ED"/>
    <w:rsid w:val="006E32CA"/>
    <w:rsid w:val="006E3734"/>
    <w:rsid w:val="006E39AF"/>
    <w:rsid w:val="006E3E65"/>
    <w:rsid w:val="006E426C"/>
    <w:rsid w:val="006E4BD4"/>
    <w:rsid w:val="006E4CBB"/>
    <w:rsid w:val="006E4F2F"/>
    <w:rsid w:val="006E5FD2"/>
    <w:rsid w:val="006E6383"/>
    <w:rsid w:val="006E65A4"/>
    <w:rsid w:val="006E69AF"/>
    <w:rsid w:val="006E71E4"/>
    <w:rsid w:val="006E71E6"/>
    <w:rsid w:val="006E7265"/>
    <w:rsid w:val="006E7616"/>
    <w:rsid w:val="006E7839"/>
    <w:rsid w:val="006E7AE4"/>
    <w:rsid w:val="006F0403"/>
    <w:rsid w:val="006F0530"/>
    <w:rsid w:val="006F106E"/>
    <w:rsid w:val="006F171E"/>
    <w:rsid w:val="006F1C34"/>
    <w:rsid w:val="006F1D20"/>
    <w:rsid w:val="006F1F20"/>
    <w:rsid w:val="006F23D1"/>
    <w:rsid w:val="006F267B"/>
    <w:rsid w:val="006F2D4C"/>
    <w:rsid w:val="006F397A"/>
    <w:rsid w:val="006F399A"/>
    <w:rsid w:val="006F3FF7"/>
    <w:rsid w:val="006F416C"/>
    <w:rsid w:val="006F4E28"/>
    <w:rsid w:val="006F4FC6"/>
    <w:rsid w:val="006F5A47"/>
    <w:rsid w:val="006F668D"/>
    <w:rsid w:val="006F6849"/>
    <w:rsid w:val="006F6A21"/>
    <w:rsid w:val="006F6AB8"/>
    <w:rsid w:val="006F6B00"/>
    <w:rsid w:val="006F6BDC"/>
    <w:rsid w:val="006F6E4B"/>
    <w:rsid w:val="006F786F"/>
    <w:rsid w:val="006F7B0F"/>
    <w:rsid w:val="006F7C8E"/>
    <w:rsid w:val="0070098C"/>
    <w:rsid w:val="00700AE0"/>
    <w:rsid w:val="00700B3B"/>
    <w:rsid w:val="00700F8F"/>
    <w:rsid w:val="007012D1"/>
    <w:rsid w:val="007019D7"/>
    <w:rsid w:val="00701A06"/>
    <w:rsid w:val="007029CD"/>
    <w:rsid w:val="00702A22"/>
    <w:rsid w:val="00702F0C"/>
    <w:rsid w:val="00702FF4"/>
    <w:rsid w:val="00703001"/>
    <w:rsid w:val="007033D9"/>
    <w:rsid w:val="007038CA"/>
    <w:rsid w:val="0070443E"/>
    <w:rsid w:val="007045FB"/>
    <w:rsid w:val="007047FE"/>
    <w:rsid w:val="007049ED"/>
    <w:rsid w:val="00704C82"/>
    <w:rsid w:val="00705CA3"/>
    <w:rsid w:val="00705EEC"/>
    <w:rsid w:val="00705F76"/>
    <w:rsid w:val="00706451"/>
    <w:rsid w:val="0070656B"/>
    <w:rsid w:val="0070665C"/>
    <w:rsid w:val="007070EB"/>
    <w:rsid w:val="007076ED"/>
    <w:rsid w:val="007077B3"/>
    <w:rsid w:val="00710105"/>
    <w:rsid w:val="00710942"/>
    <w:rsid w:val="00711172"/>
    <w:rsid w:val="00711660"/>
    <w:rsid w:val="0071185E"/>
    <w:rsid w:val="00711B56"/>
    <w:rsid w:val="00712B9F"/>
    <w:rsid w:val="007131BD"/>
    <w:rsid w:val="007136D7"/>
    <w:rsid w:val="00713979"/>
    <w:rsid w:val="007144C6"/>
    <w:rsid w:val="00714D28"/>
    <w:rsid w:val="00715019"/>
    <w:rsid w:val="007151AD"/>
    <w:rsid w:val="0071526F"/>
    <w:rsid w:val="00715994"/>
    <w:rsid w:val="007159D4"/>
    <w:rsid w:val="00716344"/>
    <w:rsid w:val="00716395"/>
    <w:rsid w:val="007164C4"/>
    <w:rsid w:val="007173CD"/>
    <w:rsid w:val="00717C54"/>
    <w:rsid w:val="00717E04"/>
    <w:rsid w:val="00721099"/>
    <w:rsid w:val="0072110C"/>
    <w:rsid w:val="00721373"/>
    <w:rsid w:val="0072156A"/>
    <w:rsid w:val="00721B89"/>
    <w:rsid w:val="00722280"/>
    <w:rsid w:val="00722972"/>
    <w:rsid w:val="007237F8"/>
    <w:rsid w:val="00723823"/>
    <w:rsid w:val="00723D17"/>
    <w:rsid w:val="0072498F"/>
    <w:rsid w:val="00724CB7"/>
    <w:rsid w:val="00724DE5"/>
    <w:rsid w:val="00725BF8"/>
    <w:rsid w:val="00725D7E"/>
    <w:rsid w:val="00726293"/>
    <w:rsid w:val="007262D1"/>
    <w:rsid w:val="00726302"/>
    <w:rsid w:val="0072699A"/>
    <w:rsid w:val="007276F3"/>
    <w:rsid w:val="00727AA0"/>
    <w:rsid w:val="00727E93"/>
    <w:rsid w:val="00730899"/>
    <w:rsid w:val="00731922"/>
    <w:rsid w:val="00731BD7"/>
    <w:rsid w:val="00731CDE"/>
    <w:rsid w:val="0073296F"/>
    <w:rsid w:val="00732D2A"/>
    <w:rsid w:val="007349D6"/>
    <w:rsid w:val="00735177"/>
    <w:rsid w:val="0073619D"/>
    <w:rsid w:val="007369EB"/>
    <w:rsid w:val="00736A32"/>
    <w:rsid w:val="00736A6B"/>
    <w:rsid w:val="0073765F"/>
    <w:rsid w:val="00737E17"/>
    <w:rsid w:val="0074006E"/>
    <w:rsid w:val="007414A6"/>
    <w:rsid w:val="00741EDC"/>
    <w:rsid w:val="007420B6"/>
    <w:rsid w:val="00742508"/>
    <w:rsid w:val="007425CC"/>
    <w:rsid w:val="0074260C"/>
    <w:rsid w:val="0074279C"/>
    <w:rsid w:val="00743CE2"/>
    <w:rsid w:val="007442AC"/>
    <w:rsid w:val="00744568"/>
    <w:rsid w:val="0074477B"/>
    <w:rsid w:val="00744858"/>
    <w:rsid w:val="00744B81"/>
    <w:rsid w:val="0074554D"/>
    <w:rsid w:val="00746647"/>
    <w:rsid w:val="00746BC5"/>
    <w:rsid w:val="00746C8E"/>
    <w:rsid w:val="0074723C"/>
    <w:rsid w:val="00747AD2"/>
    <w:rsid w:val="00750205"/>
    <w:rsid w:val="007506DB"/>
    <w:rsid w:val="007507CD"/>
    <w:rsid w:val="00750FF4"/>
    <w:rsid w:val="00751260"/>
    <w:rsid w:val="0075135A"/>
    <w:rsid w:val="00751387"/>
    <w:rsid w:val="00751449"/>
    <w:rsid w:val="0075146F"/>
    <w:rsid w:val="0075178C"/>
    <w:rsid w:val="00751A0F"/>
    <w:rsid w:val="0075203D"/>
    <w:rsid w:val="007526EE"/>
    <w:rsid w:val="007527BB"/>
    <w:rsid w:val="00752E92"/>
    <w:rsid w:val="00753202"/>
    <w:rsid w:val="00753328"/>
    <w:rsid w:val="00753331"/>
    <w:rsid w:val="0075341B"/>
    <w:rsid w:val="007537CC"/>
    <w:rsid w:val="00754332"/>
    <w:rsid w:val="0075437D"/>
    <w:rsid w:val="00754C73"/>
    <w:rsid w:val="00754EE3"/>
    <w:rsid w:val="007552AE"/>
    <w:rsid w:val="007553BF"/>
    <w:rsid w:val="007554DE"/>
    <w:rsid w:val="007558E0"/>
    <w:rsid w:val="00755C4F"/>
    <w:rsid w:val="00756555"/>
    <w:rsid w:val="00756E21"/>
    <w:rsid w:val="00756E81"/>
    <w:rsid w:val="0075712B"/>
    <w:rsid w:val="0075723E"/>
    <w:rsid w:val="00757C38"/>
    <w:rsid w:val="00760485"/>
    <w:rsid w:val="007605B2"/>
    <w:rsid w:val="00760759"/>
    <w:rsid w:val="00760799"/>
    <w:rsid w:val="007609B7"/>
    <w:rsid w:val="00760C7B"/>
    <w:rsid w:val="007617A4"/>
    <w:rsid w:val="00761D2B"/>
    <w:rsid w:val="0076202D"/>
    <w:rsid w:val="007624B3"/>
    <w:rsid w:val="007624DC"/>
    <w:rsid w:val="007629C9"/>
    <w:rsid w:val="00762A9D"/>
    <w:rsid w:val="00762B94"/>
    <w:rsid w:val="00762F3D"/>
    <w:rsid w:val="007636C6"/>
    <w:rsid w:val="00763703"/>
    <w:rsid w:val="00763A9C"/>
    <w:rsid w:val="00763C13"/>
    <w:rsid w:val="00763E0C"/>
    <w:rsid w:val="00763E1E"/>
    <w:rsid w:val="00763E52"/>
    <w:rsid w:val="00764106"/>
    <w:rsid w:val="00764190"/>
    <w:rsid w:val="007641AF"/>
    <w:rsid w:val="007641F3"/>
    <w:rsid w:val="007643FB"/>
    <w:rsid w:val="007644EB"/>
    <w:rsid w:val="00764651"/>
    <w:rsid w:val="00764755"/>
    <w:rsid w:val="00764BAE"/>
    <w:rsid w:val="00765778"/>
    <w:rsid w:val="00765A15"/>
    <w:rsid w:val="007661DC"/>
    <w:rsid w:val="00766B41"/>
    <w:rsid w:val="00767A13"/>
    <w:rsid w:val="007705A3"/>
    <w:rsid w:val="00770722"/>
    <w:rsid w:val="00770CBB"/>
    <w:rsid w:val="00771698"/>
    <w:rsid w:val="007723A4"/>
    <w:rsid w:val="00772430"/>
    <w:rsid w:val="00772E22"/>
    <w:rsid w:val="00772F55"/>
    <w:rsid w:val="00773B8C"/>
    <w:rsid w:val="00774389"/>
    <w:rsid w:val="007755FD"/>
    <w:rsid w:val="00775A68"/>
    <w:rsid w:val="007760FC"/>
    <w:rsid w:val="00776955"/>
    <w:rsid w:val="00777200"/>
    <w:rsid w:val="00777B19"/>
    <w:rsid w:val="00780C54"/>
    <w:rsid w:val="007814FE"/>
    <w:rsid w:val="00781B03"/>
    <w:rsid w:val="00781EC9"/>
    <w:rsid w:val="00782047"/>
    <w:rsid w:val="007826BE"/>
    <w:rsid w:val="00782DA3"/>
    <w:rsid w:val="00782F2C"/>
    <w:rsid w:val="00782FEF"/>
    <w:rsid w:val="00783455"/>
    <w:rsid w:val="00783996"/>
    <w:rsid w:val="00784877"/>
    <w:rsid w:val="007857B3"/>
    <w:rsid w:val="00785AB0"/>
    <w:rsid w:val="00785BD3"/>
    <w:rsid w:val="00786086"/>
    <w:rsid w:val="007865BA"/>
    <w:rsid w:val="0078760B"/>
    <w:rsid w:val="00787735"/>
    <w:rsid w:val="00787D08"/>
    <w:rsid w:val="007904D6"/>
    <w:rsid w:val="00791350"/>
    <w:rsid w:val="0079153E"/>
    <w:rsid w:val="00791F5D"/>
    <w:rsid w:val="00793695"/>
    <w:rsid w:val="007939F4"/>
    <w:rsid w:val="00793AC4"/>
    <w:rsid w:val="00793E05"/>
    <w:rsid w:val="00794554"/>
    <w:rsid w:val="00794A73"/>
    <w:rsid w:val="00794CE2"/>
    <w:rsid w:val="00794DC8"/>
    <w:rsid w:val="0079513A"/>
    <w:rsid w:val="00795D65"/>
    <w:rsid w:val="007965F7"/>
    <w:rsid w:val="0079695C"/>
    <w:rsid w:val="00796DC7"/>
    <w:rsid w:val="007972E6"/>
    <w:rsid w:val="007973B8"/>
    <w:rsid w:val="007A0321"/>
    <w:rsid w:val="007A1555"/>
    <w:rsid w:val="007A1E70"/>
    <w:rsid w:val="007A1F09"/>
    <w:rsid w:val="007A25E7"/>
    <w:rsid w:val="007A306C"/>
    <w:rsid w:val="007A3916"/>
    <w:rsid w:val="007A4173"/>
    <w:rsid w:val="007A4225"/>
    <w:rsid w:val="007A42CB"/>
    <w:rsid w:val="007A498B"/>
    <w:rsid w:val="007A4C55"/>
    <w:rsid w:val="007A53B8"/>
    <w:rsid w:val="007A58F0"/>
    <w:rsid w:val="007A59D6"/>
    <w:rsid w:val="007A6014"/>
    <w:rsid w:val="007A6062"/>
    <w:rsid w:val="007A6692"/>
    <w:rsid w:val="007A69F5"/>
    <w:rsid w:val="007A6B69"/>
    <w:rsid w:val="007A7571"/>
    <w:rsid w:val="007A75CE"/>
    <w:rsid w:val="007A77C0"/>
    <w:rsid w:val="007B01CB"/>
    <w:rsid w:val="007B0B44"/>
    <w:rsid w:val="007B119F"/>
    <w:rsid w:val="007B1639"/>
    <w:rsid w:val="007B211E"/>
    <w:rsid w:val="007B212C"/>
    <w:rsid w:val="007B34ED"/>
    <w:rsid w:val="007B382B"/>
    <w:rsid w:val="007B3B1D"/>
    <w:rsid w:val="007B3D71"/>
    <w:rsid w:val="007B4030"/>
    <w:rsid w:val="007B4940"/>
    <w:rsid w:val="007B4AC5"/>
    <w:rsid w:val="007B4C09"/>
    <w:rsid w:val="007B4FEF"/>
    <w:rsid w:val="007B573E"/>
    <w:rsid w:val="007B59DD"/>
    <w:rsid w:val="007B5A51"/>
    <w:rsid w:val="007B6187"/>
    <w:rsid w:val="007B689D"/>
    <w:rsid w:val="007B6A75"/>
    <w:rsid w:val="007B6B54"/>
    <w:rsid w:val="007B7219"/>
    <w:rsid w:val="007B72E0"/>
    <w:rsid w:val="007B7A8C"/>
    <w:rsid w:val="007B7DE4"/>
    <w:rsid w:val="007B7FFA"/>
    <w:rsid w:val="007C0A51"/>
    <w:rsid w:val="007C0CFE"/>
    <w:rsid w:val="007C1038"/>
    <w:rsid w:val="007C1543"/>
    <w:rsid w:val="007C163F"/>
    <w:rsid w:val="007C17E2"/>
    <w:rsid w:val="007C1CF4"/>
    <w:rsid w:val="007C2517"/>
    <w:rsid w:val="007C3328"/>
    <w:rsid w:val="007C34B1"/>
    <w:rsid w:val="007C3C7D"/>
    <w:rsid w:val="007C3F2B"/>
    <w:rsid w:val="007C3FD0"/>
    <w:rsid w:val="007C4059"/>
    <w:rsid w:val="007C447C"/>
    <w:rsid w:val="007C4522"/>
    <w:rsid w:val="007C5C05"/>
    <w:rsid w:val="007C5EDC"/>
    <w:rsid w:val="007C6536"/>
    <w:rsid w:val="007C6E7A"/>
    <w:rsid w:val="007C71A0"/>
    <w:rsid w:val="007D025E"/>
    <w:rsid w:val="007D0446"/>
    <w:rsid w:val="007D0687"/>
    <w:rsid w:val="007D08B0"/>
    <w:rsid w:val="007D0C45"/>
    <w:rsid w:val="007D0D80"/>
    <w:rsid w:val="007D1307"/>
    <w:rsid w:val="007D148A"/>
    <w:rsid w:val="007D379A"/>
    <w:rsid w:val="007D3E00"/>
    <w:rsid w:val="007D437B"/>
    <w:rsid w:val="007D48F2"/>
    <w:rsid w:val="007D4946"/>
    <w:rsid w:val="007D4B5D"/>
    <w:rsid w:val="007D4D18"/>
    <w:rsid w:val="007D4DA0"/>
    <w:rsid w:val="007D4F54"/>
    <w:rsid w:val="007D5FE5"/>
    <w:rsid w:val="007D6238"/>
    <w:rsid w:val="007D6F2D"/>
    <w:rsid w:val="007D7A64"/>
    <w:rsid w:val="007D7CC5"/>
    <w:rsid w:val="007D7DF1"/>
    <w:rsid w:val="007E01C4"/>
    <w:rsid w:val="007E0392"/>
    <w:rsid w:val="007E03E6"/>
    <w:rsid w:val="007E0A96"/>
    <w:rsid w:val="007E0ADA"/>
    <w:rsid w:val="007E1693"/>
    <w:rsid w:val="007E1723"/>
    <w:rsid w:val="007E2091"/>
    <w:rsid w:val="007E2201"/>
    <w:rsid w:val="007E22CB"/>
    <w:rsid w:val="007E2403"/>
    <w:rsid w:val="007E2FFF"/>
    <w:rsid w:val="007E3151"/>
    <w:rsid w:val="007E360F"/>
    <w:rsid w:val="007E420D"/>
    <w:rsid w:val="007E5B95"/>
    <w:rsid w:val="007E5D33"/>
    <w:rsid w:val="007E6227"/>
    <w:rsid w:val="007E646A"/>
    <w:rsid w:val="007E7976"/>
    <w:rsid w:val="007E7F93"/>
    <w:rsid w:val="007F0820"/>
    <w:rsid w:val="007F1084"/>
    <w:rsid w:val="007F2105"/>
    <w:rsid w:val="007F2297"/>
    <w:rsid w:val="007F263F"/>
    <w:rsid w:val="007F2B17"/>
    <w:rsid w:val="007F2E80"/>
    <w:rsid w:val="007F394A"/>
    <w:rsid w:val="007F3AA8"/>
    <w:rsid w:val="007F4438"/>
    <w:rsid w:val="007F467D"/>
    <w:rsid w:val="007F4C1D"/>
    <w:rsid w:val="007F5C86"/>
    <w:rsid w:val="007F606C"/>
    <w:rsid w:val="007F6258"/>
    <w:rsid w:val="007F6324"/>
    <w:rsid w:val="007F63E7"/>
    <w:rsid w:val="007F6448"/>
    <w:rsid w:val="007F6619"/>
    <w:rsid w:val="007F6B16"/>
    <w:rsid w:val="007F7146"/>
    <w:rsid w:val="007F7481"/>
    <w:rsid w:val="007F768F"/>
    <w:rsid w:val="007F7BC1"/>
    <w:rsid w:val="007F7C80"/>
    <w:rsid w:val="007F7F43"/>
    <w:rsid w:val="0080072C"/>
    <w:rsid w:val="00800C66"/>
    <w:rsid w:val="00800CA7"/>
    <w:rsid w:val="00800E0B"/>
    <w:rsid w:val="00801432"/>
    <w:rsid w:val="00801888"/>
    <w:rsid w:val="00802322"/>
    <w:rsid w:val="00802CA1"/>
    <w:rsid w:val="00802D66"/>
    <w:rsid w:val="00802D67"/>
    <w:rsid w:val="00802E34"/>
    <w:rsid w:val="00802F2C"/>
    <w:rsid w:val="0080360B"/>
    <w:rsid w:val="008036F3"/>
    <w:rsid w:val="00803A86"/>
    <w:rsid w:val="00803DB4"/>
    <w:rsid w:val="0080403D"/>
    <w:rsid w:val="008041A3"/>
    <w:rsid w:val="00804280"/>
    <w:rsid w:val="008046F2"/>
    <w:rsid w:val="0080583D"/>
    <w:rsid w:val="00805941"/>
    <w:rsid w:val="008059F1"/>
    <w:rsid w:val="00805E59"/>
    <w:rsid w:val="008060EE"/>
    <w:rsid w:val="008061EC"/>
    <w:rsid w:val="008069FC"/>
    <w:rsid w:val="00806DD8"/>
    <w:rsid w:val="0080725B"/>
    <w:rsid w:val="008103A8"/>
    <w:rsid w:val="00810BD0"/>
    <w:rsid w:val="00811195"/>
    <w:rsid w:val="00813CA5"/>
    <w:rsid w:val="00813FEA"/>
    <w:rsid w:val="008143C6"/>
    <w:rsid w:val="00814574"/>
    <w:rsid w:val="00814760"/>
    <w:rsid w:val="008148A7"/>
    <w:rsid w:val="00814A9F"/>
    <w:rsid w:val="00814E3B"/>
    <w:rsid w:val="00814E70"/>
    <w:rsid w:val="00814FE4"/>
    <w:rsid w:val="00815296"/>
    <w:rsid w:val="00815677"/>
    <w:rsid w:val="008160A3"/>
    <w:rsid w:val="008164DD"/>
    <w:rsid w:val="00816569"/>
    <w:rsid w:val="00816BDA"/>
    <w:rsid w:val="00817B64"/>
    <w:rsid w:val="00820595"/>
    <w:rsid w:val="008205DE"/>
    <w:rsid w:val="008206E0"/>
    <w:rsid w:val="008211F1"/>
    <w:rsid w:val="00821345"/>
    <w:rsid w:val="008215E2"/>
    <w:rsid w:val="00822411"/>
    <w:rsid w:val="0082278B"/>
    <w:rsid w:val="00822C8F"/>
    <w:rsid w:val="0082327E"/>
    <w:rsid w:val="00823588"/>
    <w:rsid w:val="00824901"/>
    <w:rsid w:val="00824A9C"/>
    <w:rsid w:val="00824D90"/>
    <w:rsid w:val="00824E0C"/>
    <w:rsid w:val="008254C0"/>
    <w:rsid w:val="00825A3D"/>
    <w:rsid w:val="00825B8E"/>
    <w:rsid w:val="008261B7"/>
    <w:rsid w:val="008263AC"/>
    <w:rsid w:val="00826655"/>
    <w:rsid w:val="008269AD"/>
    <w:rsid w:val="00826C15"/>
    <w:rsid w:val="00826EC7"/>
    <w:rsid w:val="00826EE1"/>
    <w:rsid w:val="008274AF"/>
    <w:rsid w:val="00827780"/>
    <w:rsid w:val="0082782D"/>
    <w:rsid w:val="00827DD6"/>
    <w:rsid w:val="00830046"/>
    <w:rsid w:val="0083056F"/>
    <w:rsid w:val="00830613"/>
    <w:rsid w:val="00830665"/>
    <w:rsid w:val="008308A2"/>
    <w:rsid w:val="0083127C"/>
    <w:rsid w:val="008314F6"/>
    <w:rsid w:val="008317B8"/>
    <w:rsid w:val="00832197"/>
    <w:rsid w:val="00832388"/>
    <w:rsid w:val="008324C4"/>
    <w:rsid w:val="00833119"/>
    <w:rsid w:val="00833350"/>
    <w:rsid w:val="00833A65"/>
    <w:rsid w:val="00833B55"/>
    <w:rsid w:val="00833E8E"/>
    <w:rsid w:val="008344D8"/>
    <w:rsid w:val="00834CE8"/>
    <w:rsid w:val="00834D77"/>
    <w:rsid w:val="00834EA2"/>
    <w:rsid w:val="00835340"/>
    <w:rsid w:val="008354B4"/>
    <w:rsid w:val="0083553E"/>
    <w:rsid w:val="00835817"/>
    <w:rsid w:val="0083600E"/>
    <w:rsid w:val="00836317"/>
    <w:rsid w:val="0083721F"/>
    <w:rsid w:val="008373FA"/>
    <w:rsid w:val="008374E1"/>
    <w:rsid w:val="00837519"/>
    <w:rsid w:val="00837B73"/>
    <w:rsid w:val="0084017E"/>
    <w:rsid w:val="008402EE"/>
    <w:rsid w:val="008404DF"/>
    <w:rsid w:val="00840B10"/>
    <w:rsid w:val="00840E4B"/>
    <w:rsid w:val="00840E5E"/>
    <w:rsid w:val="00841083"/>
    <w:rsid w:val="008415CC"/>
    <w:rsid w:val="008416DB"/>
    <w:rsid w:val="00842307"/>
    <w:rsid w:val="00842468"/>
    <w:rsid w:val="00842BEA"/>
    <w:rsid w:val="00842D0E"/>
    <w:rsid w:val="00842D59"/>
    <w:rsid w:val="00843834"/>
    <w:rsid w:val="008438B9"/>
    <w:rsid w:val="008438E1"/>
    <w:rsid w:val="00843C97"/>
    <w:rsid w:val="0084413A"/>
    <w:rsid w:val="00844147"/>
    <w:rsid w:val="0084449F"/>
    <w:rsid w:val="00844A8E"/>
    <w:rsid w:val="00844BD4"/>
    <w:rsid w:val="008450E3"/>
    <w:rsid w:val="00845534"/>
    <w:rsid w:val="00845655"/>
    <w:rsid w:val="00845684"/>
    <w:rsid w:val="00846294"/>
    <w:rsid w:val="00846883"/>
    <w:rsid w:val="00846E73"/>
    <w:rsid w:val="0084745C"/>
    <w:rsid w:val="0084789D"/>
    <w:rsid w:val="008478F5"/>
    <w:rsid w:val="00850869"/>
    <w:rsid w:val="00850D8F"/>
    <w:rsid w:val="00850EAF"/>
    <w:rsid w:val="00851470"/>
    <w:rsid w:val="00851B3F"/>
    <w:rsid w:val="00852015"/>
    <w:rsid w:val="00852154"/>
    <w:rsid w:val="008523B7"/>
    <w:rsid w:val="00852648"/>
    <w:rsid w:val="008526F4"/>
    <w:rsid w:val="00853262"/>
    <w:rsid w:val="00853F8A"/>
    <w:rsid w:val="008540C0"/>
    <w:rsid w:val="008541FF"/>
    <w:rsid w:val="00854842"/>
    <w:rsid w:val="0085509D"/>
    <w:rsid w:val="00855305"/>
    <w:rsid w:val="00855698"/>
    <w:rsid w:val="008558D0"/>
    <w:rsid w:val="00855B66"/>
    <w:rsid w:val="0085622D"/>
    <w:rsid w:val="008564AC"/>
    <w:rsid w:val="008566FD"/>
    <w:rsid w:val="0085686F"/>
    <w:rsid w:val="00856B31"/>
    <w:rsid w:val="00856C59"/>
    <w:rsid w:val="00856D2D"/>
    <w:rsid w:val="00856E32"/>
    <w:rsid w:val="008570AE"/>
    <w:rsid w:val="0085722E"/>
    <w:rsid w:val="00857307"/>
    <w:rsid w:val="00857387"/>
    <w:rsid w:val="0085753C"/>
    <w:rsid w:val="00857C26"/>
    <w:rsid w:val="00860834"/>
    <w:rsid w:val="00860B08"/>
    <w:rsid w:val="00860BFA"/>
    <w:rsid w:val="00860E1E"/>
    <w:rsid w:val="0086108D"/>
    <w:rsid w:val="008618C0"/>
    <w:rsid w:val="00861A4A"/>
    <w:rsid w:val="00861D01"/>
    <w:rsid w:val="00861F55"/>
    <w:rsid w:val="008621AD"/>
    <w:rsid w:val="008627E3"/>
    <w:rsid w:val="00863534"/>
    <w:rsid w:val="00863985"/>
    <w:rsid w:val="00863C20"/>
    <w:rsid w:val="00863F93"/>
    <w:rsid w:val="0086401E"/>
    <w:rsid w:val="0086402D"/>
    <w:rsid w:val="00864100"/>
    <w:rsid w:val="008641D5"/>
    <w:rsid w:val="008641F9"/>
    <w:rsid w:val="008647D1"/>
    <w:rsid w:val="00865210"/>
    <w:rsid w:val="00865804"/>
    <w:rsid w:val="00865CBD"/>
    <w:rsid w:val="00865ED4"/>
    <w:rsid w:val="00866175"/>
    <w:rsid w:val="008667F8"/>
    <w:rsid w:val="00866BA3"/>
    <w:rsid w:val="00867028"/>
    <w:rsid w:val="008671E2"/>
    <w:rsid w:val="00867538"/>
    <w:rsid w:val="00867F94"/>
    <w:rsid w:val="008706E5"/>
    <w:rsid w:val="00871A0B"/>
    <w:rsid w:val="00871D16"/>
    <w:rsid w:val="00872017"/>
    <w:rsid w:val="0087220D"/>
    <w:rsid w:val="008734BE"/>
    <w:rsid w:val="00873757"/>
    <w:rsid w:val="008741EC"/>
    <w:rsid w:val="0087513F"/>
    <w:rsid w:val="00875547"/>
    <w:rsid w:val="00875A65"/>
    <w:rsid w:val="00875DDF"/>
    <w:rsid w:val="00876329"/>
    <w:rsid w:val="00876420"/>
    <w:rsid w:val="008770ED"/>
    <w:rsid w:val="008773CC"/>
    <w:rsid w:val="00877417"/>
    <w:rsid w:val="00877B7A"/>
    <w:rsid w:val="00877BB2"/>
    <w:rsid w:val="00877ECF"/>
    <w:rsid w:val="00880043"/>
    <w:rsid w:val="00880674"/>
    <w:rsid w:val="00880D02"/>
    <w:rsid w:val="00880DEF"/>
    <w:rsid w:val="00881BAC"/>
    <w:rsid w:val="00881F21"/>
    <w:rsid w:val="008821C7"/>
    <w:rsid w:val="00882281"/>
    <w:rsid w:val="0088263A"/>
    <w:rsid w:val="0088264F"/>
    <w:rsid w:val="00883189"/>
    <w:rsid w:val="0088343C"/>
    <w:rsid w:val="00883C4C"/>
    <w:rsid w:val="00883D06"/>
    <w:rsid w:val="00883F03"/>
    <w:rsid w:val="00883FE0"/>
    <w:rsid w:val="00884302"/>
    <w:rsid w:val="00884FEB"/>
    <w:rsid w:val="008853A0"/>
    <w:rsid w:val="008857A3"/>
    <w:rsid w:val="00885AA8"/>
    <w:rsid w:val="00885D3A"/>
    <w:rsid w:val="00885D3D"/>
    <w:rsid w:val="00886052"/>
    <w:rsid w:val="00886596"/>
    <w:rsid w:val="00886A48"/>
    <w:rsid w:val="00886B08"/>
    <w:rsid w:val="00886B22"/>
    <w:rsid w:val="00886BA2"/>
    <w:rsid w:val="00886FEC"/>
    <w:rsid w:val="008872F4"/>
    <w:rsid w:val="008875F3"/>
    <w:rsid w:val="00887DE9"/>
    <w:rsid w:val="00887E29"/>
    <w:rsid w:val="00890439"/>
    <w:rsid w:val="00890638"/>
    <w:rsid w:val="008906F0"/>
    <w:rsid w:val="0089094E"/>
    <w:rsid w:val="00890A5A"/>
    <w:rsid w:val="008917CA"/>
    <w:rsid w:val="00891E84"/>
    <w:rsid w:val="00891F4C"/>
    <w:rsid w:val="008921FD"/>
    <w:rsid w:val="00892429"/>
    <w:rsid w:val="00892886"/>
    <w:rsid w:val="00893CD1"/>
    <w:rsid w:val="00893D38"/>
    <w:rsid w:val="00893F1A"/>
    <w:rsid w:val="00893F41"/>
    <w:rsid w:val="00894E3A"/>
    <w:rsid w:val="008950E7"/>
    <w:rsid w:val="008958CB"/>
    <w:rsid w:val="00895AF1"/>
    <w:rsid w:val="0089639F"/>
    <w:rsid w:val="00896720"/>
    <w:rsid w:val="008968A5"/>
    <w:rsid w:val="008974B3"/>
    <w:rsid w:val="00897B6C"/>
    <w:rsid w:val="008A0136"/>
    <w:rsid w:val="008A12FE"/>
    <w:rsid w:val="008A1B01"/>
    <w:rsid w:val="008A20DE"/>
    <w:rsid w:val="008A22F2"/>
    <w:rsid w:val="008A2451"/>
    <w:rsid w:val="008A254C"/>
    <w:rsid w:val="008A2A4F"/>
    <w:rsid w:val="008A2CBB"/>
    <w:rsid w:val="008A41A8"/>
    <w:rsid w:val="008A4487"/>
    <w:rsid w:val="008A4684"/>
    <w:rsid w:val="008A4785"/>
    <w:rsid w:val="008A4C16"/>
    <w:rsid w:val="008A4F18"/>
    <w:rsid w:val="008A4FD1"/>
    <w:rsid w:val="008A5247"/>
    <w:rsid w:val="008A54CA"/>
    <w:rsid w:val="008A5551"/>
    <w:rsid w:val="008A57F2"/>
    <w:rsid w:val="008A585F"/>
    <w:rsid w:val="008A5D1E"/>
    <w:rsid w:val="008A5ECE"/>
    <w:rsid w:val="008A6313"/>
    <w:rsid w:val="008A63E3"/>
    <w:rsid w:val="008A6AE3"/>
    <w:rsid w:val="008A766A"/>
    <w:rsid w:val="008A7D07"/>
    <w:rsid w:val="008A7FF1"/>
    <w:rsid w:val="008B066E"/>
    <w:rsid w:val="008B0A99"/>
    <w:rsid w:val="008B1193"/>
    <w:rsid w:val="008B16A7"/>
    <w:rsid w:val="008B16EE"/>
    <w:rsid w:val="008B25A1"/>
    <w:rsid w:val="008B3A16"/>
    <w:rsid w:val="008B3B94"/>
    <w:rsid w:val="008B44BE"/>
    <w:rsid w:val="008B4656"/>
    <w:rsid w:val="008B47EB"/>
    <w:rsid w:val="008B49FE"/>
    <w:rsid w:val="008B4DB7"/>
    <w:rsid w:val="008B506C"/>
    <w:rsid w:val="008B5347"/>
    <w:rsid w:val="008B535A"/>
    <w:rsid w:val="008B582D"/>
    <w:rsid w:val="008B63D2"/>
    <w:rsid w:val="008B6729"/>
    <w:rsid w:val="008B683C"/>
    <w:rsid w:val="008B686A"/>
    <w:rsid w:val="008B7450"/>
    <w:rsid w:val="008B754C"/>
    <w:rsid w:val="008B7A18"/>
    <w:rsid w:val="008B7ABF"/>
    <w:rsid w:val="008C0367"/>
    <w:rsid w:val="008C057A"/>
    <w:rsid w:val="008C05EE"/>
    <w:rsid w:val="008C102E"/>
    <w:rsid w:val="008C110C"/>
    <w:rsid w:val="008C11AB"/>
    <w:rsid w:val="008C172B"/>
    <w:rsid w:val="008C1B36"/>
    <w:rsid w:val="008C1F0C"/>
    <w:rsid w:val="008C28D6"/>
    <w:rsid w:val="008C302B"/>
    <w:rsid w:val="008C33ED"/>
    <w:rsid w:val="008C3B72"/>
    <w:rsid w:val="008C3EE4"/>
    <w:rsid w:val="008C51AA"/>
    <w:rsid w:val="008C5794"/>
    <w:rsid w:val="008C5A03"/>
    <w:rsid w:val="008C5F6B"/>
    <w:rsid w:val="008C5F8E"/>
    <w:rsid w:val="008C681A"/>
    <w:rsid w:val="008C6EF9"/>
    <w:rsid w:val="008C6F78"/>
    <w:rsid w:val="008D023F"/>
    <w:rsid w:val="008D038C"/>
    <w:rsid w:val="008D10BF"/>
    <w:rsid w:val="008D12E0"/>
    <w:rsid w:val="008D16FA"/>
    <w:rsid w:val="008D1739"/>
    <w:rsid w:val="008D18B6"/>
    <w:rsid w:val="008D2762"/>
    <w:rsid w:val="008D2B78"/>
    <w:rsid w:val="008D2C86"/>
    <w:rsid w:val="008D2ED4"/>
    <w:rsid w:val="008D3505"/>
    <w:rsid w:val="008D3C04"/>
    <w:rsid w:val="008D4235"/>
    <w:rsid w:val="008D50CA"/>
    <w:rsid w:val="008D53BA"/>
    <w:rsid w:val="008D6176"/>
    <w:rsid w:val="008D6420"/>
    <w:rsid w:val="008D66EC"/>
    <w:rsid w:val="008D68AE"/>
    <w:rsid w:val="008D6F77"/>
    <w:rsid w:val="008D743C"/>
    <w:rsid w:val="008D74FC"/>
    <w:rsid w:val="008D764C"/>
    <w:rsid w:val="008D7E81"/>
    <w:rsid w:val="008E008C"/>
    <w:rsid w:val="008E01A2"/>
    <w:rsid w:val="008E0247"/>
    <w:rsid w:val="008E0853"/>
    <w:rsid w:val="008E0E05"/>
    <w:rsid w:val="008E1264"/>
    <w:rsid w:val="008E1B0A"/>
    <w:rsid w:val="008E3BD2"/>
    <w:rsid w:val="008E439B"/>
    <w:rsid w:val="008E4A36"/>
    <w:rsid w:val="008E4AD9"/>
    <w:rsid w:val="008E4BD9"/>
    <w:rsid w:val="008E50CD"/>
    <w:rsid w:val="008E5757"/>
    <w:rsid w:val="008E5E3A"/>
    <w:rsid w:val="008E5EFD"/>
    <w:rsid w:val="008E6217"/>
    <w:rsid w:val="008E6D0C"/>
    <w:rsid w:val="008E71BB"/>
    <w:rsid w:val="008E7615"/>
    <w:rsid w:val="008E7FC3"/>
    <w:rsid w:val="008F0478"/>
    <w:rsid w:val="008F05A4"/>
    <w:rsid w:val="008F05D0"/>
    <w:rsid w:val="008F0634"/>
    <w:rsid w:val="008F0709"/>
    <w:rsid w:val="008F0882"/>
    <w:rsid w:val="008F0EF6"/>
    <w:rsid w:val="008F1A19"/>
    <w:rsid w:val="008F2436"/>
    <w:rsid w:val="008F249F"/>
    <w:rsid w:val="008F2814"/>
    <w:rsid w:val="008F2A65"/>
    <w:rsid w:val="008F34B1"/>
    <w:rsid w:val="008F367A"/>
    <w:rsid w:val="008F36FC"/>
    <w:rsid w:val="008F4162"/>
    <w:rsid w:val="008F424D"/>
    <w:rsid w:val="008F42B2"/>
    <w:rsid w:val="008F445A"/>
    <w:rsid w:val="008F4548"/>
    <w:rsid w:val="008F4970"/>
    <w:rsid w:val="008F4E80"/>
    <w:rsid w:val="008F51D2"/>
    <w:rsid w:val="008F5B71"/>
    <w:rsid w:val="008F5D54"/>
    <w:rsid w:val="008F6050"/>
    <w:rsid w:val="008F64B4"/>
    <w:rsid w:val="008F669F"/>
    <w:rsid w:val="008F679E"/>
    <w:rsid w:val="008F6B4B"/>
    <w:rsid w:val="008F6E1C"/>
    <w:rsid w:val="008F7203"/>
    <w:rsid w:val="008F7835"/>
    <w:rsid w:val="008F78CE"/>
    <w:rsid w:val="009002CA"/>
    <w:rsid w:val="00900C42"/>
    <w:rsid w:val="00900FA5"/>
    <w:rsid w:val="0090125C"/>
    <w:rsid w:val="00901343"/>
    <w:rsid w:val="009018FA"/>
    <w:rsid w:val="00901E28"/>
    <w:rsid w:val="00901ED5"/>
    <w:rsid w:val="0090243A"/>
    <w:rsid w:val="00903301"/>
    <w:rsid w:val="0090359E"/>
    <w:rsid w:val="009035F2"/>
    <w:rsid w:val="00903C9E"/>
    <w:rsid w:val="00903D5B"/>
    <w:rsid w:val="00904332"/>
    <w:rsid w:val="009043AF"/>
    <w:rsid w:val="00904722"/>
    <w:rsid w:val="00904D45"/>
    <w:rsid w:val="00904D8B"/>
    <w:rsid w:val="00905B4A"/>
    <w:rsid w:val="00905D24"/>
    <w:rsid w:val="00905FBF"/>
    <w:rsid w:val="0090607A"/>
    <w:rsid w:val="009060CF"/>
    <w:rsid w:val="00906745"/>
    <w:rsid w:val="00906F16"/>
    <w:rsid w:val="00907532"/>
    <w:rsid w:val="00907613"/>
    <w:rsid w:val="0090783C"/>
    <w:rsid w:val="009103CF"/>
    <w:rsid w:val="009110DC"/>
    <w:rsid w:val="00911352"/>
    <w:rsid w:val="0091190F"/>
    <w:rsid w:val="00911C91"/>
    <w:rsid w:val="00911F26"/>
    <w:rsid w:val="00911FBE"/>
    <w:rsid w:val="009129D1"/>
    <w:rsid w:val="00912D54"/>
    <w:rsid w:val="0091355C"/>
    <w:rsid w:val="00913755"/>
    <w:rsid w:val="00913EE4"/>
    <w:rsid w:val="00913FFD"/>
    <w:rsid w:val="009146D5"/>
    <w:rsid w:val="00914B5F"/>
    <w:rsid w:val="009153CA"/>
    <w:rsid w:val="00915480"/>
    <w:rsid w:val="00915E08"/>
    <w:rsid w:val="00915E33"/>
    <w:rsid w:val="00916347"/>
    <w:rsid w:val="0091703E"/>
    <w:rsid w:val="00917369"/>
    <w:rsid w:val="0091738F"/>
    <w:rsid w:val="00917C6A"/>
    <w:rsid w:val="00917F93"/>
    <w:rsid w:val="009209C7"/>
    <w:rsid w:val="00920EFC"/>
    <w:rsid w:val="00920FB2"/>
    <w:rsid w:val="009211F7"/>
    <w:rsid w:val="009212A0"/>
    <w:rsid w:val="009212DB"/>
    <w:rsid w:val="009215DE"/>
    <w:rsid w:val="00921924"/>
    <w:rsid w:val="00921DE6"/>
    <w:rsid w:val="00922546"/>
    <w:rsid w:val="009227EC"/>
    <w:rsid w:val="00922817"/>
    <w:rsid w:val="009239A1"/>
    <w:rsid w:val="00923A8F"/>
    <w:rsid w:val="00923E35"/>
    <w:rsid w:val="009247BC"/>
    <w:rsid w:val="00924F92"/>
    <w:rsid w:val="00925062"/>
    <w:rsid w:val="00925C3C"/>
    <w:rsid w:val="00925E23"/>
    <w:rsid w:val="00926A99"/>
    <w:rsid w:val="0092724C"/>
    <w:rsid w:val="00927601"/>
    <w:rsid w:val="009276BF"/>
    <w:rsid w:val="00927A7E"/>
    <w:rsid w:val="00927B49"/>
    <w:rsid w:val="00927DE4"/>
    <w:rsid w:val="0093074F"/>
    <w:rsid w:val="009319CC"/>
    <w:rsid w:val="009319D0"/>
    <w:rsid w:val="00932C1E"/>
    <w:rsid w:val="00932E43"/>
    <w:rsid w:val="00933123"/>
    <w:rsid w:val="009331F7"/>
    <w:rsid w:val="0093332E"/>
    <w:rsid w:val="00935F67"/>
    <w:rsid w:val="0093604D"/>
    <w:rsid w:val="009366EE"/>
    <w:rsid w:val="00940070"/>
    <w:rsid w:val="00940294"/>
    <w:rsid w:val="00941001"/>
    <w:rsid w:val="009417BC"/>
    <w:rsid w:val="00941B83"/>
    <w:rsid w:val="00941C7C"/>
    <w:rsid w:val="00942150"/>
    <w:rsid w:val="009422E3"/>
    <w:rsid w:val="00942894"/>
    <w:rsid w:val="00942A8D"/>
    <w:rsid w:val="00942EEB"/>
    <w:rsid w:val="00942F6A"/>
    <w:rsid w:val="00943BB8"/>
    <w:rsid w:val="00943FB2"/>
    <w:rsid w:val="00944407"/>
    <w:rsid w:val="00944DFA"/>
    <w:rsid w:val="00944F26"/>
    <w:rsid w:val="00945D9A"/>
    <w:rsid w:val="00945F29"/>
    <w:rsid w:val="00945FC9"/>
    <w:rsid w:val="00946024"/>
    <w:rsid w:val="00946778"/>
    <w:rsid w:val="00946D80"/>
    <w:rsid w:val="009471DB"/>
    <w:rsid w:val="009478F7"/>
    <w:rsid w:val="00947A2A"/>
    <w:rsid w:val="00947DE0"/>
    <w:rsid w:val="009508C7"/>
    <w:rsid w:val="00951182"/>
    <w:rsid w:val="00951516"/>
    <w:rsid w:val="00951905"/>
    <w:rsid w:val="00951C0C"/>
    <w:rsid w:val="009520A0"/>
    <w:rsid w:val="00952193"/>
    <w:rsid w:val="00952262"/>
    <w:rsid w:val="009522BB"/>
    <w:rsid w:val="00952A16"/>
    <w:rsid w:val="00952B50"/>
    <w:rsid w:val="00952B61"/>
    <w:rsid w:val="00952F91"/>
    <w:rsid w:val="0095349A"/>
    <w:rsid w:val="0095419A"/>
    <w:rsid w:val="009543C7"/>
    <w:rsid w:val="00954871"/>
    <w:rsid w:val="00954CA4"/>
    <w:rsid w:val="00955143"/>
    <w:rsid w:val="009554B7"/>
    <w:rsid w:val="00955AB4"/>
    <w:rsid w:val="00955B27"/>
    <w:rsid w:val="00955D6B"/>
    <w:rsid w:val="009562BB"/>
    <w:rsid w:val="0095671A"/>
    <w:rsid w:val="00956AEA"/>
    <w:rsid w:val="00956B48"/>
    <w:rsid w:val="00956E29"/>
    <w:rsid w:val="00956F77"/>
    <w:rsid w:val="0095768E"/>
    <w:rsid w:val="00957706"/>
    <w:rsid w:val="00957D7C"/>
    <w:rsid w:val="009602F6"/>
    <w:rsid w:val="00962208"/>
    <w:rsid w:val="0096224E"/>
    <w:rsid w:val="0096294A"/>
    <w:rsid w:val="00962A5C"/>
    <w:rsid w:val="0096357B"/>
    <w:rsid w:val="00963E07"/>
    <w:rsid w:val="009642E5"/>
    <w:rsid w:val="009644C4"/>
    <w:rsid w:val="009644CD"/>
    <w:rsid w:val="0096496B"/>
    <w:rsid w:val="00964F68"/>
    <w:rsid w:val="0096507B"/>
    <w:rsid w:val="009650DB"/>
    <w:rsid w:val="009655A1"/>
    <w:rsid w:val="00965794"/>
    <w:rsid w:val="00965AB5"/>
    <w:rsid w:val="00965D93"/>
    <w:rsid w:val="00966097"/>
    <w:rsid w:val="009664F9"/>
    <w:rsid w:val="0096697D"/>
    <w:rsid w:val="00966BF6"/>
    <w:rsid w:val="00966F93"/>
    <w:rsid w:val="00967205"/>
    <w:rsid w:val="00967388"/>
    <w:rsid w:val="009677A2"/>
    <w:rsid w:val="00967A2D"/>
    <w:rsid w:val="00967B6B"/>
    <w:rsid w:val="00967D9F"/>
    <w:rsid w:val="00970118"/>
    <w:rsid w:val="009706DE"/>
    <w:rsid w:val="00970CC6"/>
    <w:rsid w:val="00971791"/>
    <w:rsid w:val="009717C5"/>
    <w:rsid w:val="00971813"/>
    <w:rsid w:val="0097211C"/>
    <w:rsid w:val="00972B97"/>
    <w:rsid w:val="009731B5"/>
    <w:rsid w:val="0097353F"/>
    <w:rsid w:val="0097405B"/>
    <w:rsid w:val="009746ED"/>
    <w:rsid w:val="00974DDE"/>
    <w:rsid w:val="00974F0B"/>
    <w:rsid w:val="009756A3"/>
    <w:rsid w:val="009756BC"/>
    <w:rsid w:val="00975B26"/>
    <w:rsid w:val="00975F39"/>
    <w:rsid w:val="00975F8B"/>
    <w:rsid w:val="009762DE"/>
    <w:rsid w:val="009766D2"/>
    <w:rsid w:val="00977442"/>
    <w:rsid w:val="009777BF"/>
    <w:rsid w:val="009779E4"/>
    <w:rsid w:val="00980102"/>
    <w:rsid w:val="00980379"/>
    <w:rsid w:val="00980524"/>
    <w:rsid w:val="00980527"/>
    <w:rsid w:val="00980CB2"/>
    <w:rsid w:val="00980DA9"/>
    <w:rsid w:val="00981308"/>
    <w:rsid w:val="009818CD"/>
    <w:rsid w:val="00981B1F"/>
    <w:rsid w:val="0098230A"/>
    <w:rsid w:val="00982BE7"/>
    <w:rsid w:val="00982D7F"/>
    <w:rsid w:val="00984766"/>
    <w:rsid w:val="00984CFC"/>
    <w:rsid w:val="00985411"/>
    <w:rsid w:val="009854B1"/>
    <w:rsid w:val="009856B7"/>
    <w:rsid w:val="00985AEF"/>
    <w:rsid w:val="00985B6B"/>
    <w:rsid w:val="00985F0B"/>
    <w:rsid w:val="00986937"/>
    <w:rsid w:val="0098701E"/>
    <w:rsid w:val="009870A4"/>
    <w:rsid w:val="00987D74"/>
    <w:rsid w:val="00990234"/>
    <w:rsid w:val="00990482"/>
    <w:rsid w:val="00990743"/>
    <w:rsid w:val="00990E1F"/>
    <w:rsid w:val="009919D0"/>
    <w:rsid w:val="00991A2A"/>
    <w:rsid w:val="00991B10"/>
    <w:rsid w:val="00991C3D"/>
    <w:rsid w:val="009922EE"/>
    <w:rsid w:val="00992396"/>
    <w:rsid w:val="00993105"/>
    <w:rsid w:val="00993736"/>
    <w:rsid w:val="009937E6"/>
    <w:rsid w:val="00993AA7"/>
    <w:rsid w:val="00994676"/>
    <w:rsid w:val="0099490A"/>
    <w:rsid w:val="00994B61"/>
    <w:rsid w:val="00995140"/>
    <w:rsid w:val="0099578E"/>
    <w:rsid w:val="00995D84"/>
    <w:rsid w:val="0099612B"/>
    <w:rsid w:val="0099622B"/>
    <w:rsid w:val="009964A4"/>
    <w:rsid w:val="00997053"/>
    <w:rsid w:val="00997AFD"/>
    <w:rsid w:val="00997CDA"/>
    <w:rsid w:val="009A02B7"/>
    <w:rsid w:val="009A052B"/>
    <w:rsid w:val="009A0C08"/>
    <w:rsid w:val="009A0E29"/>
    <w:rsid w:val="009A109C"/>
    <w:rsid w:val="009A13EF"/>
    <w:rsid w:val="009A1EAD"/>
    <w:rsid w:val="009A2A5B"/>
    <w:rsid w:val="009A2EFA"/>
    <w:rsid w:val="009A3878"/>
    <w:rsid w:val="009A3B7D"/>
    <w:rsid w:val="009A3FF0"/>
    <w:rsid w:val="009A4066"/>
    <w:rsid w:val="009A46A4"/>
    <w:rsid w:val="009A4711"/>
    <w:rsid w:val="009A47FA"/>
    <w:rsid w:val="009A4BDE"/>
    <w:rsid w:val="009A4BF7"/>
    <w:rsid w:val="009A52C1"/>
    <w:rsid w:val="009A52E4"/>
    <w:rsid w:val="009A53BF"/>
    <w:rsid w:val="009A53E0"/>
    <w:rsid w:val="009A567F"/>
    <w:rsid w:val="009A59E5"/>
    <w:rsid w:val="009A5E46"/>
    <w:rsid w:val="009A6A44"/>
    <w:rsid w:val="009A6A8F"/>
    <w:rsid w:val="009A716F"/>
    <w:rsid w:val="009A7474"/>
    <w:rsid w:val="009A7957"/>
    <w:rsid w:val="009A7F28"/>
    <w:rsid w:val="009B02D5"/>
    <w:rsid w:val="009B054B"/>
    <w:rsid w:val="009B064D"/>
    <w:rsid w:val="009B0D82"/>
    <w:rsid w:val="009B0DB7"/>
    <w:rsid w:val="009B0DDE"/>
    <w:rsid w:val="009B0E00"/>
    <w:rsid w:val="009B0E8A"/>
    <w:rsid w:val="009B1C06"/>
    <w:rsid w:val="009B2CC2"/>
    <w:rsid w:val="009B3B17"/>
    <w:rsid w:val="009B4068"/>
    <w:rsid w:val="009B4293"/>
    <w:rsid w:val="009B49C1"/>
    <w:rsid w:val="009B4BCF"/>
    <w:rsid w:val="009B4C4B"/>
    <w:rsid w:val="009B4E2C"/>
    <w:rsid w:val="009B744F"/>
    <w:rsid w:val="009B7B22"/>
    <w:rsid w:val="009B7FA6"/>
    <w:rsid w:val="009C00B8"/>
    <w:rsid w:val="009C03A5"/>
    <w:rsid w:val="009C04B9"/>
    <w:rsid w:val="009C07F6"/>
    <w:rsid w:val="009C0F44"/>
    <w:rsid w:val="009C15BC"/>
    <w:rsid w:val="009C1ABD"/>
    <w:rsid w:val="009C2223"/>
    <w:rsid w:val="009C2649"/>
    <w:rsid w:val="009C3977"/>
    <w:rsid w:val="009C3E2A"/>
    <w:rsid w:val="009C3F48"/>
    <w:rsid w:val="009C425D"/>
    <w:rsid w:val="009C469A"/>
    <w:rsid w:val="009C517E"/>
    <w:rsid w:val="009C52D7"/>
    <w:rsid w:val="009C531F"/>
    <w:rsid w:val="009C5B50"/>
    <w:rsid w:val="009C6631"/>
    <w:rsid w:val="009C674E"/>
    <w:rsid w:val="009C6B9B"/>
    <w:rsid w:val="009C6C4F"/>
    <w:rsid w:val="009C7172"/>
    <w:rsid w:val="009C7323"/>
    <w:rsid w:val="009C7425"/>
    <w:rsid w:val="009C74D7"/>
    <w:rsid w:val="009C7BFD"/>
    <w:rsid w:val="009D05E7"/>
    <w:rsid w:val="009D0609"/>
    <w:rsid w:val="009D0858"/>
    <w:rsid w:val="009D0894"/>
    <w:rsid w:val="009D0CF7"/>
    <w:rsid w:val="009D1042"/>
    <w:rsid w:val="009D162D"/>
    <w:rsid w:val="009D177C"/>
    <w:rsid w:val="009D1876"/>
    <w:rsid w:val="009D2095"/>
    <w:rsid w:val="009D20E7"/>
    <w:rsid w:val="009D29F9"/>
    <w:rsid w:val="009D2BB0"/>
    <w:rsid w:val="009D2E54"/>
    <w:rsid w:val="009D3216"/>
    <w:rsid w:val="009D35CA"/>
    <w:rsid w:val="009D399F"/>
    <w:rsid w:val="009D39BF"/>
    <w:rsid w:val="009D3BF7"/>
    <w:rsid w:val="009D3EAD"/>
    <w:rsid w:val="009D43FE"/>
    <w:rsid w:val="009D4584"/>
    <w:rsid w:val="009D45BF"/>
    <w:rsid w:val="009D462E"/>
    <w:rsid w:val="009D54E2"/>
    <w:rsid w:val="009D581D"/>
    <w:rsid w:val="009D5D06"/>
    <w:rsid w:val="009D5D71"/>
    <w:rsid w:val="009D6429"/>
    <w:rsid w:val="009D66D5"/>
    <w:rsid w:val="009D68E5"/>
    <w:rsid w:val="009D6AD7"/>
    <w:rsid w:val="009D6BB2"/>
    <w:rsid w:val="009D6DC3"/>
    <w:rsid w:val="009D71BB"/>
    <w:rsid w:val="009D72BC"/>
    <w:rsid w:val="009D73A8"/>
    <w:rsid w:val="009D74CE"/>
    <w:rsid w:val="009D77D5"/>
    <w:rsid w:val="009D7CAE"/>
    <w:rsid w:val="009D7D5C"/>
    <w:rsid w:val="009E003D"/>
    <w:rsid w:val="009E0579"/>
    <w:rsid w:val="009E06CA"/>
    <w:rsid w:val="009E06DD"/>
    <w:rsid w:val="009E079F"/>
    <w:rsid w:val="009E0E39"/>
    <w:rsid w:val="009E1B14"/>
    <w:rsid w:val="009E2288"/>
    <w:rsid w:val="009E2635"/>
    <w:rsid w:val="009E302A"/>
    <w:rsid w:val="009E3093"/>
    <w:rsid w:val="009E37D0"/>
    <w:rsid w:val="009E3F8B"/>
    <w:rsid w:val="009E4962"/>
    <w:rsid w:val="009E4B69"/>
    <w:rsid w:val="009E50E4"/>
    <w:rsid w:val="009E5915"/>
    <w:rsid w:val="009E5B19"/>
    <w:rsid w:val="009E5E55"/>
    <w:rsid w:val="009E60D4"/>
    <w:rsid w:val="009E6D5E"/>
    <w:rsid w:val="009E710B"/>
    <w:rsid w:val="009E72FF"/>
    <w:rsid w:val="009E7B43"/>
    <w:rsid w:val="009E7C57"/>
    <w:rsid w:val="009F0376"/>
    <w:rsid w:val="009F039C"/>
    <w:rsid w:val="009F061D"/>
    <w:rsid w:val="009F064A"/>
    <w:rsid w:val="009F1305"/>
    <w:rsid w:val="009F1892"/>
    <w:rsid w:val="009F1964"/>
    <w:rsid w:val="009F21A9"/>
    <w:rsid w:val="009F2A39"/>
    <w:rsid w:val="009F2F94"/>
    <w:rsid w:val="009F325C"/>
    <w:rsid w:val="009F3350"/>
    <w:rsid w:val="009F34DB"/>
    <w:rsid w:val="009F4183"/>
    <w:rsid w:val="009F4341"/>
    <w:rsid w:val="009F462B"/>
    <w:rsid w:val="009F476E"/>
    <w:rsid w:val="009F5008"/>
    <w:rsid w:val="009F58E2"/>
    <w:rsid w:val="009F5D8A"/>
    <w:rsid w:val="009F6083"/>
    <w:rsid w:val="009F634E"/>
    <w:rsid w:val="009F66F9"/>
    <w:rsid w:val="009F79E0"/>
    <w:rsid w:val="009F7ED4"/>
    <w:rsid w:val="00A003C6"/>
    <w:rsid w:val="00A00558"/>
    <w:rsid w:val="00A00668"/>
    <w:rsid w:val="00A00DFF"/>
    <w:rsid w:val="00A011BE"/>
    <w:rsid w:val="00A01524"/>
    <w:rsid w:val="00A0190D"/>
    <w:rsid w:val="00A019BB"/>
    <w:rsid w:val="00A01B67"/>
    <w:rsid w:val="00A01F22"/>
    <w:rsid w:val="00A029AC"/>
    <w:rsid w:val="00A02EF1"/>
    <w:rsid w:val="00A033BD"/>
    <w:rsid w:val="00A0371C"/>
    <w:rsid w:val="00A0374F"/>
    <w:rsid w:val="00A03A80"/>
    <w:rsid w:val="00A03C44"/>
    <w:rsid w:val="00A03FCD"/>
    <w:rsid w:val="00A043B1"/>
    <w:rsid w:val="00A049F1"/>
    <w:rsid w:val="00A05239"/>
    <w:rsid w:val="00A05339"/>
    <w:rsid w:val="00A06BF5"/>
    <w:rsid w:val="00A06F29"/>
    <w:rsid w:val="00A070C2"/>
    <w:rsid w:val="00A074C9"/>
    <w:rsid w:val="00A077A1"/>
    <w:rsid w:val="00A07978"/>
    <w:rsid w:val="00A07F50"/>
    <w:rsid w:val="00A1009F"/>
    <w:rsid w:val="00A10B74"/>
    <w:rsid w:val="00A11193"/>
    <w:rsid w:val="00A11329"/>
    <w:rsid w:val="00A113CA"/>
    <w:rsid w:val="00A119D1"/>
    <w:rsid w:val="00A122D1"/>
    <w:rsid w:val="00A124A3"/>
    <w:rsid w:val="00A12BA2"/>
    <w:rsid w:val="00A1306E"/>
    <w:rsid w:val="00A13193"/>
    <w:rsid w:val="00A13375"/>
    <w:rsid w:val="00A133A1"/>
    <w:rsid w:val="00A1368E"/>
    <w:rsid w:val="00A138F5"/>
    <w:rsid w:val="00A13962"/>
    <w:rsid w:val="00A13D4C"/>
    <w:rsid w:val="00A1417D"/>
    <w:rsid w:val="00A14F39"/>
    <w:rsid w:val="00A15886"/>
    <w:rsid w:val="00A160D4"/>
    <w:rsid w:val="00A1755A"/>
    <w:rsid w:val="00A175EA"/>
    <w:rsid w:val="00A17AFB"/>
    <w:rsid w:val="00A20040"/>
    <w:rsid w:val="00A2028A"/>
    <w:rsid w:val="00A217ED"/>
    <w:rsid w:val="00A22E17"/>
    <w:rsid w:val="00A23ACB"/>
    <w:rsid w:val="00A23B4B"/>
    <w:rsid w:val="00A23D08"/>
    <w:rsid w:val="00A24344"/>
    <w:rsid w:val="00A24A74"/>
    <w:rsid w:val="00A24B8E"/>
    <w:rsid w:val="00A24C97"/>
    <w:rsid w:val="00A252BF"/>
    <w:rsid w:val="00A25324"/>
    <w:rsid w:val="00A2579E"/>
    <w:rsid w:val="00A265D1"/>
    <w:rsid w:val="00A26AA1"/>
    <w:rsid w:val="00A26BA7"/>
    <w:rsid w:val="00A270C8"/>
    <w:rsid w:val="00A2713C"/>
    <w:rsid w:val="00A27B90"/>
    <w:rsid w:val="00A27DDC"/>
    <w:rsid w:val="00A27E89"/>
    <w:rsid w:val="00A30274"/>
    <w:rsid w:val="00A302A1"/>
    <w:rsid w:val="00A307BC"/>
    <w:rsid w:val="00A30D88"/>
    <w:rsid w:val="00A30FCB"/>
    <w:rsid w:val="00A30FF9"/>
    <w:rsid w:val="00A314CD"/>
    <w:rsid w:val="00A31931"/>
    <w:rsid w:val="00A31A51"/>
    <w:rsid w:val="00A31EBD"/>
    <w:rsid w:val="00A323E4"/>
    <w:rsid w:val="00A32475"/>
    <w:rsid w:val="00A3248C"/>
    <w:rsid w:val="00A326F5"/>
    <w:rsid w:val="00A328FC"/>
    <w:rsid w:val="00A33069"/>
    <w:rsid w:val="00A331DE"/>
    <w:rsid w:val="00A335EB"/>
    <w:rsid w:val="00A3367D"/>
    <w:rsid w:val="00A336EF"/>
    <w:rsid w:val="00A33910"/>
    <w:rsid w:val="00A3400A"/>
    <w:rsid w:val="00A34088"/>
    <w:rsid w:val="00A341B7"/>
    <w:rsid w:val="00A3423D"/>
    <w:rsid w:val="00A34281"/>
    <w:rsid w:val="00A34B82"/>
    <w:rsid w:val="00A34E90"/>
    <w:rsid w:val="00A3534B"/>
    <w:rsid w:val="00A35427"/>
    <w:rsid w:val="00A356FA"/>
    <w:rsid w:val="00A35966"/>
    <w:rsid w:val="00A35D1B"/>
    <w:rsid w:val="00A35E29"/>
    <w:rsid w:val="00A36565"/>
    <w:rsid w:val="00A367AF"/>
    <w:rsid w:val="00A36919"/>
    <w:rsid w:val="00A36F22"/>
    <w:rsid w:val="00A37211"/>
    <w:rsid w:val="00A37755"/>
    <w:rsid w:val="00A378D0"/>
    <w:rsid w:val="00A37BDE"/>
    <w:rsid w:val="00A37EAF"/>
    <w:rsid w:val="00A4079F"/>
    <w:rsid w:val="00A408CF"/>
    <w:rsid w:val="00A41161"/>
    <w:rsid w:val="00A412F6"/>
    <w:rsid w:val="00A4191C"/>
    <w:rsid w:val="00A41DF1"/>
    <w:rsid w:val="00A41ED4"/>
    <w:rsid w:val="00A42138"/>
    <w:rsid w:val="00A4236C"/>
    <w:rsid w:val="00A425CE"/>
    <w:rsid w:val="00A427D5"/>
    <w:rsid w:val="00A428AC"/>
    <w:rsid w:val="00A42DCC"/>
    <w:rsid w:val="00A42E47"/>
    <w:rsid w:val="00A42EEE"/>
    <w:rsid w:val="00A42EF5"/>
    <w:rsid w:val="00A43507"/>
    <w:rsid w:val="00A4389F"/>
    <w:rsid w:val="00A43EB1"/>
    <w:rsid w:val="00A44248"/>
    <w:rsid w:val="00A44610"/>
    <w:rsid w:val="00A4467A"/>
    <w:rsid w:val="00A44837"/>
    <w:rsid w:val="00A44E06"/>
    <w:rsid w:val="00A45028"/>
    <w:rsid w:val="00A45133"/>
    <w:rsid w:val="00A4549C"/>
    <w:rsid w:val="00A45EB8"/>
    <w:rsid w:val="00A45F98"/>
    <w:rsid w:val="00A4671C"/>
    <w:rsid w:val="00A4696D"/>
    <w:rsid w:val="00A46AB6"/>
    <w:rsid w:val="00A46C3C"/>
    <w:rsid w:val="00A46E44"/>
    <w:rsid w:val="00A46FFA"/>
    <w:rsid w:val="00A47580"/>
    <w:rsid w:val="00A47735"/>
    <w:rsid w:val="00A47936"/>
    <w:rsid w:val="00A50451"/>
    <w:rsid w:val="00A50915"/>
    <w:rsid w:val="00A50A3E"/>
    <w:rsid w:val="00A51255"/>
    <w:rsid w:val="00A5180E"/>
    <w:rsid w:val="00A51895"/>
    <w:rsid w:val="00A51A6C"/>
    <w:rsid w:val="00A5207B"/>
    <w:rsid w:val="00A53E42"/>
    <w:rsid w:val="00A54702"/>
    <w:rsid w:val="00A552C8"/>
    <w:rsid w:val="00A55411"/>
    <w:rsid w:val="00A5568D"/>
    <w:rsid w:val="00A558B1"/>
    <w:rsid w:val="00A55B81"/>
    <w:rsid w:val="00A55CC3"/>
    <w:rsid w:val="00A55E06"/>
    <w:rsid w:val="00A56159"/>
    <w:rsid w:val="00A561C6"/>
    <w:rsid w:val="00A5679E"/>
    <w:rsid w:val="00A56985"/>
    <w:rsid w:val="00A569D0"/>
    <w:rsid w:val="00A56AFA"/>
    <w:rsid w:val="00A56C0C"/>
    <w:rsid w:val="00A57C30"/>
    <w:rsid w:val="00A6013B"/>
    <w:rsid w:val="00A6034A"/>
    <w:rsid w:val="00A60A13"/>
    <w:rsid w:val="00A61051"/>
    <w:rsid w:val="00A610CA"/>
    <w:rsid w:val="00A61BAF"/>
    <w:rsid w:val="00A61DF0"/>
    <w:rsid w:val="00A61FA7"/>
    <w:rsid w:val="00A6222C"/>
    <w:rsid w:val="00A62794"/>
    <w:rsid w:val="00A62DAF"/>
    <w:rsid w:val="00A63188"/>
    <w:rsid w:val="00A634F7"/>
    <w:rsid w:val="00A63B47"/>
    <w:rsid w:val="00A64959"/>
    <w:rsid w:val="00A64AD8"/>
    <w:rsid w:val="00A64BA7"/>
    <w:rsid w:val="00A64C45"/>
    <w:rsid w:val="00A654FA"/>
    <w:rsid w:val="00A6695D"/>
    <w:rsid w:val="00A66AB9"/>
    <w:rsid w:val="00A66F5E"/>
    <w:rsid w:val="00A6737D"/>
    <w:rsid w:val="00A67514"/>
    <w:rsid w:val="00A67611"/>
    <w:rsid w:val="00A676A3"/>
    <w:rsid w:val="00A6777D"/>
    <w:rsid w:val="00A67C0A"/>
    <w:rsid w:val="00A700CC"/>
    <w:rsid w:val="00A704DF"/>
    <w:rsid w:val="00A70A13"/>
    <w:rsid w:val="00A70A5B"/>
    <w:rsid w:val="00A70C13"/>
    <w:rsid w:val="00A70E46"/>
    <w:rsid w:val="00A70F83"/>
    <w:rsid w:val="00A71038"/>
    <w:rsid w:val="00A711FF"/>
    <w:rsid w:val="00A716C7"/>
    <w:rsid w:val="00A71C9C"/>
    <w:rsid w:val="00A71CA0"/>
    <w:rsid w:val="00A71F7C"/>
    <w:rsid w:val="00A71F8C"/>
    <w:rsid w:val="00A72CAC"/>
    <w:rsid w:val="00A72E74"/>
    <w:rsid w:val="00A73C63"/>
    <w:rsid w:val="00A73CEE"/>
    <w:rsid w:val="00A73E85"/>
    <w:rsid w:val="00A74CC2"/>
    <w:rsid w:val="00A74D50"/>
    <w:rsid w:val="00A7550E"/>
    <w:rsid w:val="00A757CD"/>
    <w:rsid w:val="00A75BFF"/>
    <w:rsid w:val="00A75E26"/>
    <w:rsid w:val="00A761D9"/>
    <w:rsid w:val="00A7626C"/>
    <w:rsid w:val="00A766D6"/>
    <w:rsid w:val="00A76724"/>
    <w:rsid w:val="00A76990"/>
    <w:rsid w:val="00A773A6"/>
    <w:rsid w:val="00A77692"/>
    <w:rsid w:val="00A777C5"/>
    <w:rsid w:val="00A804A3"/>
    <w:rsid w:val="00A8067F"/>
    <w:rsid w:val="00A80D11"/>
    <w:rsid w:val="00A8105E"/>
    <w:rsid w:val="00A815FB"/>
    <w:rsid w:val="00A817B8"/>
    <w:rsid w:val="00A82C97"/>
    <w:rsid w:val="00A82F5E"/>
    <w:rsid w:val="00A835E1"/>
    <w:rsid w:val="00A837E6"/>
    <w:rsid w:val="00A83B89"/>
    <w:rsid w:val="00A83E20"/>
    <w:rsid w:val="00A83E9F"/>
    <w:rsid w:val="00A83F73"/>
    <w:rsid w:val="00A8407A"/>
    <w:rsid w:val="00A842A7"/>
    <w:rsid w:val="00A84335"/>
    <w:rsid w:val="00A843CA"/>
    <w:rsid w:val="00A8464E"/>
    <w:rsid w:val="00A8548D"/>
    <w:rsid w:val="00A859F9"/>
    <w:rsid w:val="00A85AF5"/>
    <w:rsid w:val="00A85B95"/>
    <w:rsid w:val="00A85C96"/>
    <w:rsid w:val="00A8661F"/>
    <w:rsid w:val="00A86B25"/>
    <w:rsid w:val="00A86C5F"/>
    <w:rsid w:val="00A86F0E"/>
    <w:rsid w:val="00A87005"/>
    <w:rsid w:val="00A87852"/>
    <w:rsid w:val="00A87A5C"/>
    <w:rsid w:val="00A87D34"/>
    <w:rsid w:val="00A91D99"/>
    <w:rsid w:val="00A91F0C"/>
    <w:rsid w:val="00A926FB"/>
    <w:rsid w:val="00A92984"/>
    <w:rsid w:val="00A92CAA"/>
    <w:rsid w:val="00A9375C"/>
    <w:rsid w:val="00A93AD4"/>
    <w:rsid w:val="00A93BC0"/>
    <w:rsid w:val="00A94848"/>
    <w:rsid w:val="00A94A16"/>
    <w:rsid w:val="00A94C7E"/>
    <w:rsid w:val="00A951EF"/>
    <w:rsid w:val="00A9523B"/>
    <w:rsid w:val="00A9531B"/>
    <w:rsid w:val="00A95538"/>
    <w:rsid w:val="00A95C02"/>
    <w:rsid w:val="00A962A4"/>
    <w:rsid w:val="00A965F9"/>
    <w:rsid w:val="00A96D4A"/>
    <w:rsid w:val="00A96D63"/>
    <w:rsid w:val="00A97786"/>
    <w:rsid w:val="00A97F52"/>
    <w:rsid w:val="00AA06C3"/>
    <w:rsid w:val="00AA08F3"/>
    <w:rsid w:val="00AA10C0"/>
    <w:rsid w:val="00AA1385"/>
    <w:rsid w:val="00AA1437"/>
    <w:rsid w:val="00AA1601"/>
    <w:rsid w:val="00AA188A"/>
    <w:rsid w:val="00AA1BA5"/>
    <w:rsid w:val="00AA1CA2"/>
    <w:rsid w:val="00AA2677"/>
    <w:rsid w:val="00AA2D23"/>
    <w:rsid w:val="00AA2D2A"/>
    <w:rsid w:val="00AA31DD"/>
    <w:rsid w:val="00AA3585"/>
    <w:rsid w:val="00AA36E9"/>
    <w:rsid w:val="00AA3E00"/>
    <w:rsid w:val="00AA417E"/>
    <w:rsid w:val="00AA44DE"/>
    <w:rsid w:val="00AA528B"/>
    <w:rsid w:val="00AA5A1C"/>
    <w:rsid w:val="00AA5DB1"/>
    <w:rsid w:val="00AA7D74"/>
    <w:rsid w:val="00AB0C30"/>
    <w:rsid w:val="00AB18C4"/>
    <w:rsid w:val="00AB2062"/>
    <w:rsid w:val="00AB255D"/>
    <w:rsid w:val="00AB2757"/>
    <w:rsid w:val="00AB29D6"/>
    <w:rsid w:val="00AB3796"/>
    <w:rsid w:val="00AB389E"/>
    <w:rsid w:val="00AB3BF8"/>
    <w:rsid w:val="00AB407F"/>
    <w:rsid w:val="00AB4178"/>
    <w:rsid w:val="00AB43DE"/>
    <w:rsid w:val="00AB4755"/>
    <w:rsid w:val="00AB49C4"/>
    <w:rsid w:val="00AB4B90"/>
    <w:rsid w:val="00AB4B91"/>
    <w:rsid w:val="00AB57B5"/>
    <w:rsid w:val="00AB58C4"/>
    <w:rsid w:val="00AB5F09"/>
    <w:rsid w:val="00AB63F1"/>
    <w:rsid w:val="00AB640E"/>
    <w:rsid w:val="00AB65C4"/>
    <w:rsid w:val="00AB6918"/>
    <w:rsid w:val="00AB6AB8"/>
    <w:rsid w:val="00AB7A25"/>
    <w:rsid w:val="00AB7E02"/>
    <w:rsid w:val="00AB7FC9"/>
    <w:rsid w:val="00AC0986"/>
    <w:rsid w:val="00AC1337"/>
    <w:rsid w:val="00AC186E"/>
    <w:rsid w:val="00AC1C6E"/>
    <w:rsid w:val="00AC201E"/>
    <w:rsid w:val="00AC24E9"/>
    <w:rsid w:val="00AC2913"/>
    <w:rsid w:val="00AC3EF0"/>
    <w:rsid w:val="00AC44B6"/>
    <w:rsid w:val="00AC4FA1"/>
    <w:rsid w:val="00AC564A"/>
    <w:rsid w:val="00AC58A7"/>
    <w:rsid w:val="00AC59A5"/>
    <w:rsid w:val="00AC5A5F"/>
    <w:rsid w:val="00AC639D"/>
    <w:rsid w:val="00AC6ADC"/>
    <w:rsid w:val="00AC7038"/>
    <w:rsid w:val="00AC761C"/>
    <w:rsid w:val="00AC7DEB"/>
    <w:rsid w:val="00AC7E0F"/>
    <w:rsid w:val="00AD0071"/>
    <w:rsid w:val="00AD01D9"/>
    <w:rsid w:val="00AD0659"/>
    <w:rsid w:val="00AD1135"/>
    <w:rsid w:val="00AD1A05"/>
    <w:rsid w:val="00AD2322"/>
    <w:rsid w:val="00AD2A78"/>
    <w:rsid w:val="00AD313D"/>
    <w:rsid w:val="00AD32DF"/>
    <w:rsid w:val="00AD4182"/>
    <w:rsid w:val="00AD452D"/>
    <w:rsid w:val="00AD4729"/>
    <w:rsid w:val="00AD48B4"/>
    <w:rsid w:val="00AD4ABF"/>
    <w:rsid w:val="00AD5341"/>
    <w:rsid w:val="00AD5362"/>
    <w:rsid w:val="00AD5517"/>
    <w:rsid w:val="00AD5ECD"/>
    <w:rsid w:val="00AD6030"/>
    <w:rsid w:val="00AD6565"/>
    <w:rsid w:val="00AD6670"/>
    <w:rsid w:val="00AD66AF"/>
    <w:rsid w:val="00AD6E4B"/>
    <w:rsid w:val="00AD7305"/>
    <w:rsid w:val="00AD750C"/>
    <w:rsid w:val="00AD75C3"/>
    <w:rsid w:val="00AD78DF"/>
    <w:rsid w:val="00AE0229"/>
    <w:rsid w:val="00AE09F5"/>
    <w:rsid w:val="00AE1085"/>
    <w:rsid w:val="00AE127C"/>
    <w:rsid w:val="00AE1741"/>
    <w:rsid w:val="00AE2326"/>
    <w:rsid w:val="00AE2546"/>
    <w:rsid w:val="00AE2AC9"/>
    <w:rsid w:val="00AE311E"/>
    <w:rsid w:val="00AE3BFE"/>
    <w:rsid w:val="00AE3D1F"/>
    <w:rsid w:val="00AE3F18"/>
    <w:rsid w:val="00AE4B3D"/>
    <w:rsid w:val="00AE533D"/>
    <w:rsid w:val="00AE64A3"/>
    <w:rsid w:val="00AE6A52"/>
    <w:rsid w:val="00AE6B44"/>
    <w:rsid w:val="00AE6C1A"/>
    <w:rsid w:val="00AE7222"/>
    <w:rsid w:val="00AE7249"/>
    <w:rsid w:val="00AE7435"/>
    <w:rsid w:val="00AE7DEC"/>
    <w:rsid w:val="00AF0680"/>
    <w:rsid w:val="00AF0D21"/>
    <w:rsid w:val="00AF136E"/>
    <w:rsid w:val="00AF15B8"/>
    <w:rsid w:val="00AF192B"/>
    <w:rsid w:val="00AF19ED"/>
    <w:rsid w:val="00AF1C7F"/>
    <w:rsid w:val="00AF1DA9"/>
    <w:rsid w:val="00AF20EE"/>
    <w:rsid w:val="00AF2224"/>
    <w:rsid w:val="00AF274F"/>
    <w:rsid w:val="00AF2BFB"/>
    <w:rsid w:val="00AF2EF7"/>
    <w:rsid w:val="00AF2F8C"/>
    <w:rsid w:val="00AF339D"/>
    <w:rsid w:val="00AF3AEB"/>
    <w:rsid w:val="00AF3CC6"/>
    <w:rsid w:val="00AF40E5"/>
    <w:rsid w:val="00AF4514"/>
    <w:rsid w:val="00AF4F94"/>
    <w:rsid w:val="00AF53E7"/>
    <w:rsid w:val="00AF58D5"/>
    <w:rsid w:val="00AF5A2D"/>
    <w:rsid w:val="00AF5A46"/>
    <w:rsid w:val="00AF5A84"/>
    <w:rsid w:val="00AF5E52"/>
    <w:rsid w:val="00AF6396"/>
    <w:rsid w:val="00AF6E1B"/>
    <w:rsid w:val="00AF7A4F"/>
    <w:rsid w:val="00B002F0"/>
    <w:rsid w:val="00B0053E"/>
    <w:rsid w:val="00B007A6"/>
    <w:rsid w:val="00B00B41"/>
    <w:rsid w:val="00B01014"/>
    <w:rsid w:val="00B01383"/>
    <w:rsid w:val="00B019FF"/>
    <w:rsid w:val="00B01B6A"/>
    <w:rsid w:val="00B01B73"/>
    <w:rsid w:val="00B01F81"/>
    <w:rsid w:val="00B01FBF"/>
    <w:rsid w:val="00B028AD"/>
    <w:rsid w:val="00B02A07"/>
    <w:rsid w:val="00B02D9E"/>
    <w:rsid w:val="00B03730"/>
    <w:rsid w:val="00B03A3C"/>
    <w:rsid w:val="00B04045"/>
    <w:rsid w:val="00B04448"/>
    <w:rsid w:val="00B04738"/>
    <w:rsid w:val="00B060A5"/>
    <w:rsid w:val="00B06213"/>
    <w:rsid w:val="00B06B61"/>
    <w:rsid w:val="00B07690"/>
    <w:rsid w:val="00B07698"/>
    <w:rsid w:val="00B10167"/>
    <w:rsid w:val="00B108EF"/>
    <w:rsid w:val="00B10B20"/>
    <w:rsid w:val="00B10C0C"/>
    <w:rsid w:val="00B10CE6"/>
    <w:rsid w:val="00B10FB7"/>
    <w:rsid w:val="00B110A7"/>
    <w:rsid w:val="00B11965"/>
    <w:rsid w:val="00B11C44"/>
    <w:rsid w:val="00B11E42"/>
    <w:rsid w:val="00B12418"/>
    <w:rsid w:val="00B12542"/>
    <w:rsid w:val="00B13227"/>
    <w:rsid w:val="00B13DE4"/>
    <w:rsid w:val="00B14060"/>
    <w:rsid w:val="00B140FB"/>
    <w:rsid w:val="00B14BA6"/>
    <w:rsid w:val="00B14C6E"/>
    <w:rsid w:val="00B14EEC"/>
    <w:rsid w:val="00B14EF8"/>
    <w:rsid w:val="00B14F21"/>
    <w:rsid w:val="00B15174"/>
    <w:rsid w:val="00B15BCA"/>
    <w:rsid w:val="00B15CDA"/>
    <w:rsid w:val="00B16373"/>
    <w:rsid w:val="00B164EA"/>
    <w:rsid w:val="00B16540"/>
    <w:rsid w:val="00B16BC7"/>
    <w:rsid w:val="00B16C61"/>
    <w:rsid w:val="00B1765B"/>
    <w:rsid w:val="00B17748"/>
    <w:rsid w:val="00B17AA5"/>
    <w:rsid w:val="00B17FC2"/>
    <w:rsid w:val="00B17FFE"/>
    <w:rsid w:val="00B200C9"/>
    <w:rsid w:val="00B2026A"/>
    <w:rsid w:val="00B202F7"/>
    <w:rsid w:val="00B20CC4"/>
    <w:rsid w:val="00B20FEF"/>
    <w:rsid w:val="00B21004"/>
    <w:rsid w:val="00B211DB"/>
    <w:rsid w:val="00B21411"/>
    <w:rsid w:val="00B214D8"/>
    <w:rsid w:val="00B21B3C"/>
    <w:rsid w:val="00B21DA9"/>
    <w:rsid w:val="00B220B6"/>
    <w:rsid w:val="00B222C0"/>
    <w:rsid w:val="00B2319A"/>
    <w:rsid w:val="00B236B2"/>
    <w:rsid w:val="00B237CE"/>
    <w:rsid w:val="00B23830"/>
    <w:rsid w:val="00B2410A"/>
    <w:rsid w:val="00B246FA"/>
    <w:rsid w:val="00B24844"/>
    <w:rsid w:val="00B25958"/>
    <w:rsid w:val="00B25D58"/>
    <w:rsid w:val="00B263AE"/>
    <w:rsid w:val="00B2675B"/>
    <w:rsid w:val="00B26BF6"/>
    <w:rsid w:val="00B27385"/>
    <w:rsid w:val="00B27670"/>
    <w:rsid w:val="00B27788"/>
    <w:rsid w:val="00B27888"/>
    <w:rsid w:val="00B305B3"/>
    <w:rsid w:val="00B30609"/>
    <w:rsid w:val="00B30A82"/>
    <w:rsid w:val="00B311F8"/>
    <w:rsid w:val="00B31512"/>
    <w:rsid w:val="00B31737"/>
    <w:rsid w:val="00B31CF7"/>
    <w:rsid w:val="00B31FC1"/>
    <w:rsid w:val="00B326CB"/>
    <w:rsid w:val="00B339A1"/>
    <w:rsid w:val="00B33D54"/>
    <w:rsid w:val="00B33FD3"/>
    <w:rsid w:val="00B34031"/>
    <w:rsid w:val="00B34C11"/>
    <w:rsid w:val="00B34C13"/>
    <w:rsid w:val="00B35658"/>
    <w:rsid w:val="00B359ED"/>
    <w:rsid w:val="00B3676A"/>
    <w:rsid w:val="00B36945"/>
    <w:rsid w:val="00B36BCD"/>
    <w:rsid w:val="00B36C1E"/>
    <w:rsid w:val="00B36D6B"/>
    <w:rsid w:val="00B37124"/>
    <w:rsid w:val="00B37A03"/>
    <w:rsid w:val="00B400E7"/>
    <w:rsid w:val="00B402E6"/>
    <w:rsid w:val="00B40475"/>
    <w:rsid w:val="00B4058B"/>
    <w:rsid w:val="00B40834"/>
    <w:rsid w:val="00B40C7A"/>
    <w:rsid w:val="00B40DBA"/>
    <w:rsid w:val="00B40E6E"/>
    <w:rsid w:val="00B40ECA"/>
    <w:rsid w:val="00B41052"/>
    <w:rsid w:val="00B41822"/>
    <w:rsid w:val="00B42404"/>
    <w:rsid w:val="00B42AEA"/>
    <w:rsid w:val="00B42D0F"/>
    <w:rsid w:val="00B42F69"/>
    <w:rsid w:val="00B42F7D"/>
    <w:rsid w:val="00B43053"/>
    <w:rsid w:val="00B44275"/>
    <w:rsid w:val="00B443B4"/>
    <w:rsid w:val="00B44CE4"/>
    <w:rsid w:val="00B44DB5"/>
    <w:rsid w:val="00B4507D"/>
    <w:rsid w:val="00B45528"/>
    <w:rsid w:val="00B45F1C"/>
    <w:rsid w:val="00B46058"/>
    <w:rsid w:val="00B46517"/>
    <w:rsid w:val="00B47107"/>
    <w:rsid w:val="00B474C3"/>
    <w:rsid w:val="00B47A72"/>
    <w:rsid w:val="00B47B63"/>
    <w:rsid w:val="00B5005A"/>
    <w:rsid w:val="00B5059B"/>
    <w:rsid w:val="00B513CE"/>
    <w:rsid w:val="00B517EC"/>
    <w:rsid w:val="00B5222F"/>
    <w:rsid w:val="00B5291F"/>
    <w:rsid w:val="00B529D1"/>
    <w:rsid w:val="00B52EF6"/>
    <w:rsid w:val="00B5302C"/>
    <w:rsid w:val="00B53EB0"/>
    <w:rsid w:val="00B5429A"/>
    <w:rsid w:val="00B54D58"/>
    <w:rsid w:val="00B54E99"/>
    <w:rsid w:val="00B555C2"/>
    <w:rsid w:val="00B55B5F"/>
    <w:rsid w:val="00B55ED0"/>
    <w:rsid w:val="00B56736"/>
    <w:rsid w:val="00B57233"/>
    <w:rsid w:val="00B57324"/>
    <w:rsid w:val="00B575E1"/>
    <w:rsid w:val="00B5760B"/>
    <w:rsid w:val="00B57AAD"/>
    <w:rsid w:val="00B57C85"/>
    <w:rsid w:val="00B57D7B"/>
    <w:rsid w:val="00B57F68"/>
    <w:rsid w:val="00B6001F"/>
    <w:rsid w:val="00B610F0"/>
    <w:rsid w:val="00B61B95"/>
    <w:rsid w:val="00B6295E"/>
    <w:rsid w:val="00B62BFC"/>
    <w:rsid w:val="00B62C64"/>
    <w:rsid w:val="00B62D66"/>
    <w:rsid w:val="00B63326"/>
    <w:rsid w:val="00B63BF2"/>
    <w:rsid w:val="00B642FD"/>
    <w:rsid w:val="00B64594"/>
    <w:rsid w:val="00B64958"/>
    <w:rsid w:val="00B64996"/>
    <w:rsid w:val="00B65572"/>
    <w:rsid w:val="00B65E92"/>
    <w:rsid w:val="00B66F9A"/>
    <w:rsid w:val="00B67026"/>
    <w:rsid w:val="00B67268"/>
    <w:rsid w:val="00B673FB"/>
    <w:rsid w:val="00B67764"/>
    <w:rsid w:val="00B70248"/>
    <w:rsid w:val="00B70401"/>
    <w:rsid w:val="00B70BCF"/>
    <w:rsid w:val="00B70E90"/>
    <w:rsid w:val="00B7130D"/>
    <w:rsid w:val="00B718A4"/>
    <w:rsid w:val="00B71AAD"/>
    <w:rsid w:val="00B71ABD"/>
    <w:rsid w:val="00B71B63"/>
    <w:rsid w:val="00B71CAC"/>
    <w:rsid w:val="00B72446"/>
    <w:rsid w:val="00B724EA"/>
    <w:rsid w:val="00B73163"/>
    <w:rsid w:val="00B73175"/>
    <w:rsid w:val="00B73472"/>
    <w:rsid w:val="00B73912"/>
    <w:rsid w:val="00B73EB8"/>
    <w:rsid w:val="00B74699"/>
    <w:rsid w:val="00B746F4"/>
    <w:rsid w:val="00B74758"/>
    <w:rsid w:val="00B74A1C"/>
    <w:rsid w:val="00B74E54"/>
    <w:rsid w:val="00B7532F"/>
    <w:rsid w:val="00B75414"/>
    <w:rsid w:val="00B75B18"/>
    <w:rsid w:val="00B76407"/>
    <w:rsid w:val="00B76599"/>
    <w:rsid w:val="00B7696D"/>
    <w:rsid w:val="00B77491"/>
    <w:rsid w:val="00B77BF3"/>
    <w:rsid w:val="00B77E1F"/>
    <w:rsid w:val="00B800CC"/>
    <w:rsid w:val="00B80324"/>
    <w:rsid w:val="00B803AA"/>
    <w:rsid w:val="00B8074F"/>
    <w:rsid w:val="00B80D22"/>
    <w:rsid w:val="00B8173B"/>
    <w:rsid w:val="00B819B8"/>
    <w:rsid w:val="00B81B79"/>
    <w:rsid w:val="00B81CE7"/>
    <w:rsid w:val="00B822DF"/>
    <w:rsid w:val="00B82337"/>
    <w:rsid w:val="00B835BD"/>
    <w:rsid w:val="00B83BA2"/>
    <w:rsid w:val="00B83E99"/>
    <w:rsid w:val="00B8462A"/>
    <w:rsid w:val="00B8469E"/>
    <w:rsid w:val="00B8488C"/>
    <w:rsid w:val="00B84A82"/>
    <w:rsid w:val="00B850A3"/>
    <w:rsid w:val="00B85475"/>
    <w:rsid w:val="00B86264"/>
    <w:rsid w:val="00B86418"/>
    <w:rsid w:val="00B86559"/>
    <w:rsid w:val="00B8678F"/>
    <w:rsid w:val="00B86DC0"/>
    <w:rsid w:val="00B876A4"/>
    <w:rsid w:val="00B87D77"/>
    <w:rsid w:val="00B903E4"/>
    <w:rsid w:val="00B91331"/>
    <w:rsid w:val="00B916EB"/>
    <w:rsid w:val="00B916FC"/>
    <w:rsid w:val="00B91EA0"/>
    <w:rsid w:val="00B91F02"/>
    <w:rsid w:val="00B91FB9"/>
    <w:rsid w:val="00B933BA"/>
    <w:rsid w:val="00B93635"/>
    <w:rsid w:val="00B94D19"/>
    <w:rsid w:val="00B95044"/>
    <w:rsid w:val="00B95126"/>
    <w:rsid w:val="00B951BC"/>
    <w:rsid w:val="00B95446"/>
    <w:rsid w:val="00B95803"/>
    <w:rsid w:val="00B95ADA"/>
    <w:rsid w:val="00B95B4B"/>
    <w:rsid w:val="00B962AB"/>
    <w:rsid w:val="00B968A6"/>
    <w:rsid w:val="00B96B8F"/>
    <w:rsid w:val="00B975E5"/>
    <w:rsid w:val="00B97945"/>
    <w:rsid w:val="00BA0116"/>
    <w:rsid w:val="00BA05E9"/>
    <w:rsid w:val="00BA1302"/>
    <w:rsid w:val="00BA1B75"/>
    <w:rsid w:val="00BA1C3A"/>
    <w:rsid w:val="00BA1EC2"/>
    <w:rsid w:val="00BA23E3"/>
    <w:rsid w:val="00BA290C"/>
    <w:rsid w:val="00BA3523"/>
    <w:rsid w:val="00BA3927"/>
    <w:rsid w:val="00BA3CC8"/>
    <w:rsid w:val="00BA4680"/>
    <w:rsid w:val="00BA4F57"/>
    <w:rsid w:val="00BA4F8F"/>
    <w:rsid w:val="00BA5050"/>
    <w:rsid w:val="00BA52D3"/>
    <w:rsid w:val="00BA5676"/>
    <w:rsid w:val="00BA5D8B"/>
    <w:rsid w:val="00BA5E1C"/>
    <w:rsid w:val="00BA6AA1"/>
    <w:rsid w:val="00BA6ACB"/>
    <w:rsid w:val="00BA7098"/>
    <w:rsid w:val="00BA7125"/>
    <w:rsid w:val="00BA74EB"/>
    <w:rsid w:val="00BA75C3"/>
    <w:rsid w:val="00BA7611"/>
    <w:rsid w:val="00BA7AE4"/>
    <w:rsid w:val="00BA7F8E"/>
    <w:rsid w:val="00BB08C0"/>
    <w:rsid w:val="00BB08DB"/>
    <w:rsid w:val="00BB0EE6"/>
    <w:rsid w:val="00BB0FBA"/>
    <w:rsid w:val="00BB1351"/>
    <w:rsid w:val="00BB1415"/>
    <w:rsid w:val="00BB1BC4"/>
    <w:rsid w:val="00BB1C48"/>
    <w:rsid w:val="00BB1D58"/>
    <w:rsid w:val="00BB2803"/>
    <w:rsid w:val="00BB2A05"/>
    <w:rsid w:val="00BB2DCC"/>
    <w:rsid w:val="00BB302C"/>
    <w:rsid w:val="00BB3376"/>
    <w:rsid w:val="00BB3484"/>
    <w:rsid w:val="00BB3803"/>
    <w:rsid w:val="00BB3F72"/>
    <w:rsid w:val="00BB4755"/>
    <w:rsid w:val="00BB4C42"/>
    <w:rsid w:val="00BB50D5"/>
    <w:rsid w:val="00BB51B4"/>
    <w:rsid w:val="00BB5493"/>
    <w:rsid w:val="00BB581A"/>
    <w:rsid w:val="00BB61E2"/>
    <w:rsid w:val="00BB64CD"/>
    <w:rsid w:val="00BB68F3"/>
    <w:rsid w:val="00BB6D9F"/>
    <w:rsid w:val="00BB6EA0"/>
    <w:rsid w:val="00BB7760"/>
    <w:rsid w:val="00BC08B1"/>
    <w:rsid w:val="00BC10D8"/>
    <w:rsid w:val="00BC131B"/>
    <w:rsid w:val="00BC1616"/>
    <w:rsid w:val="00BC19A4"/>
    <w:rsid w:val="00BC2CB4"/>
    <w:rsid w:val="00BC2D2E"/>
    <w:rsid w:val="00BC31BC"/>
    <w:rsid w:val="00BC35BB"/>
    <w:rsid w:val="00BC37F7"/>
    <w:rsid w:val="00BC444E"/>
    <w:rsid w:val="00BC4476"/>
    <w:rsid w:val="00BC485A"/>
    <w:rsid w:val="00BC4A8A"/>
    <w:rsid w:val="00BC4C1A"/>
    <w:rsid w:val="00BC5818"/>
    <w:rsid w:val="00BC583C"/>
    <w:rsid w:val="00BC5C6C"/>
    <w:rsid w:val="00BC61E8"/>
    <w:rsid w:val="00BC633A"/>
    <w:rsid w:val="00BC66DA"/>
    <w:rsid w:val="00BC6B3F"/>
    <w:rsid w:val="00BC772A"/>
    <w:rsid w:val="00BC7E33"/>
    <w:rsid w:val="00BD0039"/>
    <w:rsid w:val="00BD030D"/>
    <w:rsid w:val="00BD09C4"/>
    <w:rsid w:val="00BD134E"/>
    <w:rsid w:val="00BD1C3C"/>
    <w:rsid w:val="00BD1CAD"/>
    <w:rsid w:val="00BD1D8F"/>
    <w:rsid w:val="00BD1E55"/>
    <w:rsid w:val="00BD23DA"/>
    <w:rsid w:val="00BD2BBC"/>
    <w:rsid w:val="00BD3548"/>
    <w:rsid w:val="00BD3A2B"/>
    <w:rsid w:val="00BD3AEE"/>
    <w:rsid w:val="00BD3BB7"/>
    <w:rsid w:val="00BD3F1B"/>
    <w:rsid w:val="00BD4FCA"/>
    <w:rsid w:val="00BD5612"/>
    <w:rsid w:val="00BD567C"/>
    <w:rsid w:val="00BD5DA2"/>
    <w:rsid w:val="00BD5FF4"/>
    <w:rsid w:val="00BD60E1"/>
    <w:rsid w:val="00BD6270"/>
    <w:rsid w:val="00BD6643"/>
    <w:rsid w:val="00BD6780"/>
    <w:rsid w:val="00BD70F5"/>
    <w:rsid w:val="00BD71E6"/>
    <w:rsid w:val="00BD7285"/>
    <w:rsid w:val="00BD7860"/>
    <w:rsid w:val="00BD787B"/>
    <w:rsid w:val="00BE0554"/>
    <w:rsid w:val="00BE0C4F"/>
    <w:rsid w:val="00BE17D6"/>
    <w:rsid w:val="00BE2712"/>
    <w:rsid w:val="00BE2AD5"/>
    <w:rsid w:val="00BE2F93"/>
    <w:rsid w:val="00BE311A"/>
    <w:rsid w:val="00BE3C5B"/>
    <w:rsid w:val="00BE3E1E"/>
    <w:rsid w:val="00BE411D"/>
    <w:rsid w:val="00BE439E"/>
    <w:rsid w:val="00BE4BD8"/>
    <w:rsid w:val="00BE57B6"/>
    <w:rsid w:val="00BE5AC5"/>
    <w:rsid w:val="00BE5E75"/>
    <w:rsid w:val="00BE5FD8"/>
    <w:rsid w:val="00BE64F5"/>
    <w:rsid w:val="00BE6623"/>
    <w:rsid w:val="00BE664B"/>
    <w:rsid w:val="00BE6F83"/>
    <w:rsid w:val="00BE70BB"/>
    <w:rsid w:val="00BE745A"/>
    <w:rsid w:val="00BE7560"/>
    <w:rsid w:val="00BE7FF0"/>
    <w:rsid w:val="00BF027E"/>
    <w:rsid w:val="00BF0855"/>
    <w:rsid w:val="00BF0A3A"/>
    <w:rsid w:val="00BF2532"/>
    <w:rsid w:val="00BF2B55"/>
    <w:rsid w:val="00BF301D"/>
    <w:rsid w:val="00BF394A"/>
    <w:rsid w:val="00BF3D17"/>
    <w:rsid w:val="00BF3E96"/>
    <w:rsid w:val="00BF4328"/>
    <w:rsid w:val="00BF4552"/>
    <w:rsid w:val="00BF4C45"/>
    <w:rsid w:val="00BF5613"/>
    <w:rsid w:val="00BF5CD3"/>
    <w:rsid w:val="00BF5F34"/>
    <w:rsid w:val="00BF644B"/>
    <w:rsid w:val="00BF6565"/>
    <w:rsid w:val="00BF6CD1"/>
    <w:rsid w:val="00BF71AE"/>
    <w:rsid w:val="00BF71E6"/>
    <w:rsid w:val="00BF7F95"/>
    <w:rsid w:val="00C00806"/>
    <w:rsid w:val="00C012B1"/>
    <w:rsid w:val="00C01627"/>
    <w:rsid w:val="00C01A69"/>
    <w:rsid w:val="00C01F7E"/>
    <w:rsid w:val="00C0209E"/>
    <w:rsid w:val="00C021A1"/>
    <w:rsid w:val="00C022A1"/>
    <w:rsid w:val="00C022AE"/>
    <w:rsid w:val="00C030F5"/>
    <w:rsid w:val="00C038F0"/>
    <w:rsid w:val="00C03C89"/>
    <w:rsid w:val="00C03D66"/>
    <w:rsid w:val="00C04804"/>
    <w:rsid w:val="00C05183"/>
    <w:rsid w:val="00C05359"/>
    <w:rsid w:val="00C05686"/>
    <w:rsid w:val="00C056F0"/>
    <w:rsid w:val="00C0585E"/>
    <w:rsid w:val="00C05FC4"/>
    <w:rsid w:val="00C06386"/>
    <w:rsid w:val="00C06715"/>
    <w:rsid w:val="00C0680C"/>
    <w:rsid w:val="00C069E2"/>
    <w:rsid w:val="00C06B41"/>
    <w:rsid w:val="00C06D04"/>
    <w:rsid w:val="00C0751D"/>
    <w:rsid w:val="00C07E86"/>
    <w:rsid w:val="00C101B5"/>
    <w:rsid w:val="00C1129A"/>
    <w:rsid w:val="00C1153E"/>
    <w:rsid w:val="00C1186B"/>
    <w:rsid w:val="00C11AF9"/>
    <w:rsid w:val="00C121BF"/>
    <w:rsid w:val="00C12223"/>
    <w:rsid w:val="00C123D0"/>
    <w:rsid w:val="00C1274E"/>
    <w:rsid w:val="00C13F7B"/>
    <w:rsid w:val="00C14241"/>
    <w:rsid w:val="00C142D2"/>
    <w:rsid w:val="00C16007"/>
    <w:rsid w:val="00C16687"/>
    <w:rsid w:val="00C1677C"/>
    <w:rsid w:val="00C16AA2"/>
    <w:rsid w:val="00C178AD"/>
    <w:rsid w:val="00C17BD2"/>
    <w:rsid w:val="00C201D1"/>
    <w:rsid w:val="00C20238"/>
    <w:rsid w:val="00C20E03"/>
    <w:rsid w:val="00C20E8B"/>
    <w:rsid w:val="00C20F2A"/>
    <w:rsid w:val="00C21426"/>
    <w:rsid w:val="00C21910"/>
    <w:rsid w:val="00C219B0"/>
    <w:rsid w:val="00C21F35"/>
    <w:rsid w:val="00C21FBD"/>
    <w:rsid w:val="00C229C5"/>
    <w:rsid w:val="00C22D31"/>
    <w:rsid w:val="00C236B6"/>
    <w:rsid w:val="00C2390B"/>
    <w:rsid w:val="00C23B19"/>
    <w:rsid w:val="00C23CDC"/>
    <w:rsid w:val="00C23E06"/>
    <w:rsid w:val="00C2500F"/>
    <w:rsid w:val="00C250A5"/>
    <w:rsid w:val="00C25133"/>
    <w:rsid w:val="00C25734"/>
    <w:rsid w:val="00C25A53"/>
    <w:rsid w:val="00C268C1"/>
    <w:rsid w:val="00C26A5B"/>
    <w:rsid w:val="00C26B01"/>
    <w:rsid w:val="00C275C5"/>
    <w:rsid w:val="00C279F1"/>
    <w:rsid w:val="00C27A89"/>
    <w:rsid w:val="00C27C9F"/>
    <w:rsid w:val="00C27D84"/>
    <w:rsid w:val="00C30337"/>
    <w:rsid w:val="00C303B5"/>
    <w:rsid w:val="00C30648"/>
    <w:rsid w:val="00C30E3E"/>
    <w:rsid w:val="00C31002"/>
    <w:rsid w:val="00C3116A"/>
    <w:rsid w:val="00C31239"/>
    <w:rsid w:val="00C31BF4"/>
    <w:rsid w:val="00C31E03"/>
    <w:rsid w:val="00C322BE"/>
    <w:rsid w:val="00C323AE"/>
    <w:rsid w:val="00C334D2"/>
    <w:rsid w:val="00C33972"/>
    <w:rsid w:val="00C33E97"/>
    <w:rsid w:val="00C34496"/>
    <w:rsid w:val="00C349B1"/>
    <w:rsid w:val="00C34EC0"/>
    <w:rsid w:val="00C35060"/>
    <w:rsid w:val="00C3547C"/>
    <w:rsid w:val="00C36017"/>
    <w:rsid w:val="00C36BD2"/>
    <w:rsid w:val="00C36BEF"/>
    <w:rsid w:val="00C36CE7"/>
    <w:rsid w:val="00C37667"/>
    <w:rsid w:val="00C37709"/>
    <w:rsid w:val="00C378CB"/>
    <w:rsid w:val="00C402B3"/>
    <w:rsid w:val="00C403FB"/>
    <w:rsid w:val="00C406CE"/>
    <w:rsid w:val="00C40DDC"/>
    <w:rsid w:val="00C41B62"/>
    <w:rsid w:val="00C4215F"/>
    <w:rsid w:val="00C421E8"/>
    <w:rsid w:val="00C42551"/>
    <w:rsid w:val="00C427B0"/>
    <w:rsid w:val="00C4290A"/>
    <w:rsid w:val="00C42C07"/>
    <w:rsid w:val="00C4325B"/>
    <w:rsid w:val="00C4338D"/>
    <w:rsid w:val="00C43458"/>
    <w:rsid w:val="00C434BF"/>
    <w:rsid w:val="00C43724"/>
    <w:rsid w:val="00C438F5"/>
    <w:rsid w:val="00C43A43"/>
    <w:rsid w:val="00C4424A"/>
    <w:rsid w:val="00C44471"/>
    <w:rsid w:val="00C44476"/>
    <w:rsid w:val="00C4457F"/>
    <w:rsid w:val="00C4466B"/>
    <w:rsid w:val="00C45416"/>
    <w:rsid w:val="00C456EA"/>
    <w:rsid w:val="00C45737"/>
    <w:rsid w:val="00C464A1"/>
    <w:rsid w:val="00C464C3"/>
    <w:rsid w:val="00C46619"/>
    <w:rsid w:val="00C4672C"/>
    <w:rsid w:val="00C46EB6"/>
    <w:rsid w:val="00C4731C"/>
    <w:rsid w:val="00C47338"/>
    <w:rsid w:val="00C5010E"/>
    <w:rsid w:val="00C50565"/>
    <w:rsid w:val="00C50A70"/>
    <w:rsid w:val="00C51588"/>
    <w:rsid w:val="00C51A7E"/>
    <w:rsid w:val="00C527C4"/>
    <w:rsid w:val="00C531CA"/>
    <w:rsid w:val="00C53500"/>
    <w:rsid w:val="00C538E5"/>
    <w:rsid w:val="00C53A7B"/>
    <w:rsid w:val="00C53AF6"/>
    <w:rsid w:val="00C53B82"/>
    <w:rsid w:val="00C53D8E"/>
    <w:rsid w:val="00C54107"/>
    <w:rsid w:val="00C54E49"/>
    <w:rsid w:val="00C55AB8"/>
    <w:rsid w:val="00C55CD4"/>
    <w:rsid w:val="00C56BA1"/>
    <w:rsid w:val="00C56D62"/>
    <w:rsid w:val="00C56DA8"/>
    <w:rsid w:val="00C56E45"/>
    <w:rsid w:val="00C5730D"/>
    <w:rsid w:val="00C575C6"/>
    <w:rsid w:val="00C5798A"/>
    <w:rsid w:val="00C57EEF"/>
    <w:rsid w:val="00C60177"/>
    <w:rsid w:val="00C60709"/>
    <w:rsid w:val="00C610E0"/>
    <w:rsid w:val="00C61296"/>
    <w:rsid w:val="00C61C1F"/>
    <w:rsid w:val="00C61E61"/>
    <w:rsid w:val="00C6268C"/>
    <w:rsid w:val="00C62ED1"/>
    <w:rsid w:val="00C63A3E"/>
    <w:rsid w:val="00C63C5F"/>
    <w:rsid w:val="00C64394"/>
    <w:rsid w:val="00C645B8"/>
    <w:rsid w:val="00C64607"/>
    <w:rsid w:val="00C649EE"/>
    <w:rsid w:val="00C656B8"/>
    <w:rsid w:val="00C6608B"/>
    <w:rsid w:val="00C66091"/>
    <w:rsid w:val="00C664C8"/>
    <w:rsid w:val="00C665CC"/>
    <w:rsid w:val="00C66D70"/>
    <w:rsid w:val="00C66F56"/>
    <w:rsid w:val="00C678DE"/>
    <w:rsid w:val="00C707B9"/>
    <w:rsid w:val="00C70D60"/>
    <w:rsid w:val="00C70E35"/>
    <w:rsid w:val="00C70E9A"/>
    <w:rsid w:val="00C7100D"/>
    <w:rsid w:val="00C713C9"/>
    <w:rsid w:val="00C715D7"/>
    <w:rsid w:val="00C716F4"/>
    <w:rsid w:val="00C724E3"/>
    <w:rsid w:val="00C73048"/>
    <w:rsid w:val="00C734C7"/>
    <w:rsid w:val="00C7386B"/>
    <w:rsid w:val="00C7395B"/>
    <w:rsid w:val="00C74140"/>
    <w:rsid w:val="00C74AEA"/>
    <w:rsid w:val="00C74E6F"/>
    <w:rsid w:val="00C752A2"/>
    <w:rsid w:val="00C75607"/>
    <w:rsid w:val="00C7567D"/>
    <w:rsid w:val="00C75944"/>
    <w:rsid w:val="00C75956"/>
    <w:rsid w:val="00C75C6D"/>
    <w:rsid w:val="00C75DC7"/>
    <w:rsid w:val="00C76040"/>
    <w:rsid w:val="00C7634D"/>
    <w:rsid w:val="00C772EA"/>
    <w:rsid w:val="00C77688"/>
    <w:rsid w:val="00C777B0"/>
    <w:rsid w:val="00C77F8A"/>
    <w:rsid w:val="00C8073F"/>
    <w:rsid w:val="00C808DF"/>
    <w:rsid w:val="00C80D4E"/>
    <w:rsid w:val="00C81FAD"/>
    <w:rsid w:val="00C824B6"/>
    <w:rsid w:val="00C82A54"/>
    <w:rsid w:val="00C83554"/>
    <w:rsid w:val="00C83B1D"/>
    <w:rsid w:val="00C846DD"/>
    <w:rsid w:val="00C848CE"/>
    <w:rsid w:val="00C84A2E"/>
    <w:rsid w:val="00C84A41"/>
    <w:rsid w:val="00C84B51"/>
    <w:rsid w:val="00C84C59"/>
    <w:rsid w:val="00C84E21"/>
    <w:rsid w:val="00C85313"/>
    <w:rsid w:val="00C853B8"/>
    <w:rsid w:val="00C8574B"/>
    <w:rsid w:val="00C85C03"/>
    <w:rsid w:val="00C8633A"/>
    <w:rsid w:val="00C86B4E"/>
    <w:rsid w:val="00C86ED0"/>
    <w:rsid w:val="00C87057"/>
    <w:rsid w:val="00C8738C"/>
    <w:rsid w:val="00C8770C"/>
    <w:rsid w:val="00C87B75"/>
    <w:rsid w:val="00C9035F"/>
    <w:rsid w:val="00C906E8"/>
    <w:rsid w:val="00C90D3C"/>
    <w:rsid w:val="00C91593"/>
    <w:rsid w:val="00C916C7"/>
    <w:rsid w:val="00C918FA"/>
    <w:rsid w:val="00C9212F"/>
    <w:rsid w:val="00C92237"/>
    <w:rsid w:val="00C9252C"/>
    <w:rsid w:val="00C93000"/>
    <w:rsid w:val="00C93272"/>
    <w:rsid w:val="00C93E37"/>
    <w:rsid w:val="00C942CB"/>
    <w:rsid w:val="00C94533"/>
    <w:rsid w:val="00C954FE"/>
    <w:rsid w:val="00C95597"/>
    <w:rsid w:val="00C95BEB"/>
    <w:rsid w:val="00C95D07"/>
    <w:rsid w:val="00C967A7"/>
    <w:rsid w:val="00C9777D"/>
    <w:rsid w:val="00CA01BD"/>
    <w:rsid w:val="00CA12C3"/>
    <w:rsid w:val="00CA14B4"/>
    <w:rsid w:val="00CA157B"/>
    <w:rsid w:val="00CA1A70"/>
    <w:rsid w:val="00CA1E51"/>
    <w:rsid w:val="00CA1EAB"/>
    <w:rsid w:val="00CA1FE7"/>
    <w:rsid w:val="00CA230F"/>
    <w:rsid w:val="00CA23C5"/>
    <w:rsid w:val="00CA25A1"/>
    <w:rsid w:val="00CA2603"/>
    <w:rsid w:val="00CA2BBD"/>
    <w:rsid w:val="00CA2DAB"/>
    <w:rsid w:val="00CA314D"/>
    <w:rsid w:val="00CA323D"/>
    <w:rsid w:val="00CA37C1"/>
    <w:rsid w:val="00CA4529"/>
    <w:rsid w:val="00CA4548"/>
    <w:rsid w:val="00CA50E0"/>
    <w:rsid w:val="00CA55FA"/>
    <w:rsid w:val="00CA5970"/>
    <w:rsid w:val="00CA5D42"/>
    <w:rsid w:val="00CA61D9"/>
    <w:rsid w:val="00CA6275"/>
    <w:rsid w:val="00CA6294"/>
    <w:rsid w:val="00CA7419"/>
    <w:rsid w:val="00CA7699"/>
    <w:rsid w:val="00CA773A"/>
    <w:rsid w:val="00CA7C49"/>
    <w:rsid w:val="00CA7F83"/>
    <w:rsid w:val="00CB000C"/>
    <w:rsid w:val="00CB02A8"/>
    <w:rsid w:val="00CB0498"/>
    <w:rsid w:val="00CB05DB"/>
    <w:rsid w:val="00CB0A96"/>
    <w:rsid w:val="00CB1786"/>
    <w:rsid w:val="00CB19B1"/>
    <w:rsid w:val="00CB2969"/>
    <w:rsid w:val="00CB2D16"/>
    <w:rsid w:val="00CB3400"/>
    <w:rsid w:val="00CB41D2"/>
    <w:rsid w:val="00CB41FB"/>
    <w:rsid w:val="00CB6818"/>
    <w:rsid w:val="00CB6852"/>
    <w:rsid w:val="00CB69F1"/>
    <w:rsid w:val="00CB7478"/>
    <w:rsid w:val="00CB78C1"/>
    <w:rsid w:val="00CC0357"/>
    <w:rsid w:val="00CC06C5"/>
    <w:rsid w:val="00CC0DB5"/>
    <w:rsid w:val="00CC0E7B"/>
    <w:rsid w:val="00CC1208"/>
    <w:rsid w:val="00CC1378"/>
    <w:rsid w:val="00CC1453"/>
    <w:rsid w:val="00CC190F"/>
    <w:rsid w:val="00CC210D"/>
    <w:rsid w:val="00CC28AC"/>
    <w:rsid w:val="00CC2FF5"/>
    <w:rsid w:val="00CC37D0"/>
    <w:rsid w:val="00CC3942"/>
    <w:rsid w:val="00CC3A9C"/>
    <w:rsid w:val="00CC3D3F"/>
    <w:rsid w:val="00CC4343"/>
    <w:rsid w:val="00CC4CB0"/>
    <w:rsid w:val="00CC4D2A"/>
    <w:rsid w:val="00CC5330"/>
    <w:rsid w:val="00CC59E0"/>
    <w:rsid w:val="00CC5DB9"/>
    <w:rsid w:val="00CC629D"/>
    <w:rsid w:val="00CC73AD"/>
    <w:rsid w:val="00CC7E86"/>
    <w:rsid w:val="00CD034A"/>
    <w:rsid w:val="00CD03A1"/>
    <w:rsid w:val="00CD066C"/>
    <w:rsid w:val="00CD0962"/>
    <w:rsid w:val="00CD0A9B"/>
    <w:rsid w:val="00CD0C84"/>
    <w:rsid w:val="00CD0CDC"/>
    <w:rsid w:val="00CD102A"/>
    <w:rsid w:val="00CD1133"/>
    <w:rsid w:val="00CD1313"/>
    <w:rsid w:val="00CD1E10"/>
    <w:rsid w:val="00CD22F9"/>
    <w:rsid w:val="00CD2747"/>
    <w:rsid w:val="00CD28A7"/>
    <w:rsid w:val="00CD2A1E"/>
    <w:rsid w:val="00CD2A80"/>
    <w:rsid w:val="00CD2B40"/>
    <w:rsid w:val="00CD2F41"/>
    <w:rsid w:val="00CD3714"/>
    <w:rsid w:val="00CD4423"/>
    <w:rsid w:val="00CD4A95"/>
    <w:rsid w:val="00CD4EC1"/>
    <w:rsid w:val="00CD504E"/>
    <w:rsid w:val="00CD5216"/>
    <w:rsid w:val="00CD5D55"/>
    <w:rsid w:val="00CD5E4E"/>
    <w:rsid w:val="00CD5F95"/>
    <w:rsid w:val="00CD5FD8"/>
    <w:rsid w:val="00CD6353"/>
    <w:rsid w:val="00CD6635"/>
    <w:rsid w:val="00CD66D8"/>
    <w:rsid w:val="00CD6D4C"/>
    <w:rsid w:val="00CD7B60"/>
    <w:rsid w:val="00CE02AC"/>
    <w:rsid w:val="00CE0AD7"/>
    <w:rsid w:val="00CE0FB2"/>
    <w:rsid w:val="00CE1917"/>
    <w:rsid w:val="00CE2169"/>
    <w:rsid w:val="00CE2259"/>
    <w:rsid w:val="00CE2945"/>
    <w:rsid w:val="00CE2C7F"/>
    <w:rsid w:val="00CE2F27"/>
    <w:rsid w:val="00CE3129"/>
    <w:rsid w:val="00CE3165"/>
    <w:rsid w:val="00CE422E"/>
    <w:rsid w:val="00CE4506"/>
    <w:rsid w:val="00CE474D"/>
    <w:rsid w:val="00CE4CD3"/>
    <w:rsid w:val="00CE500C"/>
    <w:rsid w:val="00CE5520"/>
    <w:rsid w:val="00CE5568"/>
    <w:rsid w:val="00CE571A"/>
    <w:rsid w:val="00CE588E"/>
    <w:rsid w:val="00CE5D30"/>
    <w:rsid w:val="00CE6392"/>
    <w:rsid w:val="00CE64BC"/>
    <w:rsid w:val="00CE6723"/>
    <w:rsid w:val="00CE6BE8"/>
    <w:rsid w:val="00CE6E77"/>
    <w:rsid w:val="00CE6F86"/>
    <w:rsid w:val="00CF02AF"/>
    <w:rsid w:val="00CF02D1"/>
    <w:rsid w:val="00CF095E"/>
    <w:rsid w:val="00CF11A4"/>
    <w:rsid w:val="00CF1340"/>
    <w:rsid w:val="00CF1887"/>
    <w:rsid w:val="00CF18E9"/>
    <w:rsid w:val="00CF1ADE"/>
    <w:rsid w:val="00CF2125"/>
    <w:rsid w:val="00CF22CD"/>
    <w:rsid w:val="00CF2FD2"/>
    <w:rsid w:val="00CF3A2E"/>
    <w:rsid w:val="00CF3DF3"/>
    <w:rsid w:val="00CF3F1D"/>
    <w:rsid w:val="00CF4C55"/>
    <w:rsid w:val="00CF4F1A"/>
    <w:rsid w:val="00CF5E23"/>
    <w:rsid w:val="00CF608C"/>
    <w:rsid w:val="00CF6F15"/>
    <w:rsid w:val="00CF722F"/>
    <w:rsid w:val="00CF7DEA"/>
    <w:rsid w:val="00D00018"/>
    <w:rsid w:val="00D00529"/>
    <w:rsid w:val="00D00813"/>
    <w:rsid w:val="00D00D61"/>
    <w:rsid w:val="00D01003"/>
    <w:rsid w:val="00D01A4A"/>
    <w:rsid w:val="00D01D8A"/>
    <w:rsid w:val="00D01F3B"/>
    <w:rsid w:val="00D02A59"/>
    <w:rsid w:val="00D03C8F"/>
    <w:rsid w:val="00D03D08"/>
    <w:rsid w:val="00D03DF8"/>
    <w:rsid w:val="00D03FCC"/>
    <w:rsid w:val="00D046B1"/>
    <w:rsid w:val="00D049C9"/>
    <w:rsid w:val="00D04C2F"/>
    <w:rsid w:val="00D04D78"/>
    <w:rsid w:val="00D04E49"/>
    <w:rsid w:val="00D04EA9"/>
    <w:rsid w:val="00D04EBC"/>
    <w:rsid w:val="00D04F1D"/>
    <w:rsid w:val="00D05345"/>
    <w:rsid w:val="00D05B62"/>
    <w:rsid w:val="00D060E8"/>
    <w:rsid w:val="00D0626C"/>
    <w:rsid w:val="00D062C9"/>
    <w:rsid w:val="00D06C06"/>
    <w:rsid w:val="00D06F75"/>
    <w:rsid w:val="00D0727D"/>
    <w:rsid w:val="00D074B5"/>
    <w:rsid w:val="00D07861"/>
    <w:rsid w:val="00D07C85"/>
    <w:rsid w:val="00D07E69"/>
    <w:rsid w:val="00D1041C"/>
    <w:rsid w:val="00D1085A"/>
    <w:rsid w:val="00D1086E"/>
    <w:rsid w:val="00D108B9"/>
    <w:rsid w:val="00D109A2"/>
    <w:rsid w:val="00D1128B"/>
    <w:rsid w:val="00D11FFC"/>
    <w:rsid w:val="00D12A66"/>
    <w:rsid w:val="00D12A81"/>
    <w:rsid w:val="00D12AD3"/>
    <w:rsid w:val="00D12D91"/>
    <w:rsid w:val="00D13221"/>
    <w:rsid w:val="00D13453"/>
    <w:rsid w:val="00D1389F"/>
    <w:rsid w:val="00D13F4A"/>
    <w:rsid w:val="00D14107"/>
    <w:rsid w:val="00D1454C"/>
    <w:rsid w:val="00D149EF"/>
    <w:rsid w:val="00D14B9C"/>
    <w:rsid w:val="00D14C6E"/>
    <w:rsid w:val="00D15251"/>
    <w:rsid w:val="00D152E7"/>
    <w:rsid w:val="00D152F2"/>
    <w:rsid w:val="00D15B5D"/>
    <w:rsid w:val="00D15E6F"/>
    <w:rsid w:val="00D15EC1"/>
    <w:rsid w:val="00D165A9"/>
    <w:rsid w:val="00D16C4A"/>
    <w:rsid w:val="00D16F1E"/>
    <w:rsid w:val="00D16FD4"/>
    <w:rsid w:val="00D172C6"/>
    <w:rsid w:val="00D17F9B"/>
    <w:rsid w:val="00D2006C"/>
    <w:rsid w:val="00D20414"/>
    <w:rsid w:val="00D2061C"/>
    <w:rsid w:val="00D2080E"/>
    <w:rsid w:val="00D210B7"/>
    <w:rsid w:val="00D21BB5"/>
    <w:rsid w:val="00D220BF"/>
    <w:rsid w:val="00D230E8"/>
    <w:rsid w:val="00D235E2"/>
    <w:rsid w:val="00D246D5"/>
    <w:rsid w:val="00D24BE7"/>
    <w:rsid w:val="00D25277"/>
    <w:rsid w:val="00D25489"/>
    <w:rsid w:val="00D25CBD"/>
    <w:rsid w:val="00D25D6D"/>
    <w:rsid w:val="00D260BF"/>
    <w:rsid w:val="00D26BF4"/>
    <w:rsid w:val="00D26C9B"/>
    <w:rsid w:val="00D2728B"/>
    <w:rsid w:val="00D27AF8"/>
    <w:rsid w:val="00D31520"/>
    <w:rsid w:val="00D31A30"/>
    <w:rsid w:val="00D323FF"/>
    <w:rsid w:val="00D3242F"/>
    <w:rsid w:val="00D32CBE"/>
    <w:rsid w:val="00D32CC4"/>
    <w:rsid w:val="00D32F64"/>
    <w:rsid w:val="00D331AF"/>
    <w:rsid w:val="00D349C0"/>
    <w:rsid w:val="00D34B3F"/>
    <w:rsid w:val="00D34EB0"/>
    <w:rsid w:val="00D3502E"/>
    <w:rsid w:val="00D35462"/>
    <w:rsid w:val="00D3562B"/>
    <w:rsid w:val="00D35A32"/>
    <w:rsid w:val="00D35A69"/>
    <w:rsid w:val="00D35C54"/>
    <w:rsid w:val="00D362D3"/>
    <w:rsid w:val="00D3649C"/>
    <w:rsid w:val="00D36BF8"/>
    <w:rsid w:val="00D37486"/>
    <w:rsid w:val="00D40F97"/>
    <w:rsid w:val="00D4111D"/>
    <w:rsid w:val="00D41183"/>
    <w:rsid w:val="00D4136B"/>
    <w:rsid w:val="00D4176E"/>
    <w:rsid w:val="00D421A4"/>
    <w:rsid w:val="00D4229D"/>
    <w:rsid w:val="00D42308"/>
    <w:rsid w:val="00D427E8"/>
    <w:rsid w:val="00D42F75"/>
    <w:rsid w:val="00D4383C"/>
    <w:rsid w:val="00D43EB8"/>
    <w:rsid w:val="00D43F5F"/>
    <w:rsid w:val="00D4413B"/>
    <w:rsid w:val="00D4430A"/>
    <w:rsid w:val="00D44519"/>
    <w:rsid w:val="00D44904"/>
    <w:rsid w:val="00D44D2F"/>
    <w:rsid w:val="00D45477"/>
    <w:rsid w:val="00D45A2E"/>
    <w:rsid w:val="00D46A7B"/>
    <w:rsid w:val="00D46BD5"/>
    <w:rsid w:val="00D46DB3"/>
    <w:rsid w:val="00D46EA3"/>
    <w:rsid w:val="00D474C7"/>
    <w:rsid w:val="00D477AD"/>
    <w:rsid w:val="00D4792A"/>
    <w:rsid w:val="00D47BF3"/>
    <w:rsid w:val="00D47D9C"/>
    <w:rsid w:val="00D47F93"/>
    <w:rsid w:val="00D50DA9"/>
    <w:rsid w:val="00D516CF"/>
    <w:rsid w:val="00D51D82"/>
    <w:rsid w:val="00D52103"/>
    <w:rsid w:val="00D52391"/>
    <w:rsid w:val="00D52771"/>
    <w:rsid w:val="00D52965"/>
    <w:rsid w:val="00D52C10"/>
    <w:rsid w:val="00D53039"/>
    <w:rsid w:val="00D535C2"/>
    <w:rsid w:val="00D53842"/>
    <w:rsid w:val="00D53A75"/>
    <w:rsid w:val="00D53BD9"/>
    <w:rsid w:val="00D53FD2"/>
    <w:rsid w:val="00D543FE"/>
    <w:rsid w:val="00D54411"/>
    <w:rsid w:val="00D5457E"/>
    <w:rsid w:val="00D548FB"/>
    <w:rsid w:val="00D54CF5"/>
    <w:rsid w:val="00D5529C"/>
    <w:rsid w:val="00D565D6"/>
    <w:rsid w:val="00D565F2"/>
    <w:rsid w:val="00D56D98"/>
    <w:rsid w:val="00D57285"/>
    <w:rsid w:val="00D575EA"/>
    <w:rsid w:val="00D57D8D"/>
    <w:rsid w:val="00D606EA"/>
    <w:rsid w:val="00D607C7"/>
    <w:rsid w:val="00D60997"/>
    <w:rsid w:val="00D61A94"/>
    <w:rsid w:val="00D61BFE"/>
    <w:rsid w:val="00D61CEE"/>
    <w:rsid w:val="00D62829"/>
    <w:rsid w:val="00D62AA2"/>
    <w:rsid w:val="00D6306D"/>
    <w:rsid w:val="00D6328A"/>
    <w:rsid w:val="00D6344C"/>
    <w:rsid w:val="00D63522"/>
    <w:rsid w:val="00D639F7"/>
    <w:rsid w:val="00D64054"/>
    <w:rsid w:val="00D644F7"/>
    <w:rsid w:val="00D64510"/>
    <w:rsid w:val="00D64A50"/>
    <w:rsid w:val="00D6505A"/>
    <w:rsid w:val="00D6509D"/>
    <w:rsid w:val="00D651A7"/>
    <w:rsid w:val="00D65498"/>
    <w:rsid w:val="00D658B2"/>
    <w:rsid w:val="00D66018"/>
    <w:rsid w:val="00D66352"/>
    <w:rsid w:val="00D67B8E"/>
    <w:rsid w:val="00D7046C"/>
    <w:rsid w:val="00D706CD"/>
    <w:rsid w:val="00D7112F"/>
    <w:rsid w:val="00D715ED"/>
    <w:rsid w:val="00D71C4C"/>
    <w:rsid w:val="00D71C8A"/>
    <w:rsid w:val="00D71DE4"/>
    <w:rsid w:val="00D725A2"/>
    <w:rsid w:val="00D7269A"/>
    <w:rsid w:val="00D73291"/>
    <w:rsid w:val="00D73600"/>
    <w:rsid w:val="00D7385D"/>
    <w:rsid w:val="00D73F54"/>
    <w:rsid w:val="00D74136"/>
    <w:rsid w:val="00D7421B"/>
    <w:rsid w:val="00D74C15"/>
    <w:rsid w:val="00D74C9D"/>
    <w:rsid w:val="00D75219"/>
    <w:rsid w:val="00D75409"/>
    <w:rsid w:val="00D754DE"/>
    <w:rsid w:val="00D755E6"/>
    <w:rsid w:val="00D75B3D"/>
    <w:rsid w:val="00D75C06"/>
    <w:rsid w:val="00D75C87"/>
    <w:rsid w:val="00D75E9A"/>
    <w:rsid w:val="00D76393"/>
    <w:rsid w:val="00D7702D"/>
    <w:rsid w:val="00D771BB"/>
    <w:rsid w:val="00D77243"/>
    <w:rsid w:val="00D7755A"/>
    <w:rsid w:val="00D775C7"/>
    <w:rsid w:val="00D77ADF"/>
    <w:rsid w:val="00D77EDD"/>
    <w:rsid w:val="00D80508"/>
    <w:rsid w:val="00D80782"/>
    <w:rsid w:val="00D808E5"/>
    <w:rsid w:val="00D80ADF"/>
    <w:rsid w:val="00D8225A"/>
    <w:rsid w:val="00D827A4"/>
    <w:rsid w:val="00D83283"/>
    <w:rsid w:val="00D8338E"/>
    <w:rsid w:val="00D83826"/>
    <w:rsid w:val="00D83D1F"/>
    <w:rsid w:val="00D83D71"/>
    <w:rsid w:val="00D84407"/>
    <w:rsid w:val="00D84568"/>
    <w:rsid w:val="00D84D7E"/>
    <w:rsid w:val="00D853C9"/>
    <w:rsid w:val="00D854D2"/>
    <w:rsid w:val="00D8558D"/>
    <w:rsid w:val="00D85B84"/>
    <w:rsid w:val="00D86A3F"/>
    <w:rsid w:val="00D876FA"/>
    <w:rsid w:val="00D87C60"/>
    <w:rsid w:val="00D87D3A"/>
    <w:rsid w:val="00D9042A"/>
    <w:rsid w:val="00D90651"/>
    <w:rsid w:val="00D90699"/>
    <w:rsid w:val="00D909E8"/>
    <w:rsid w:val="00D90BED"/>
    <w:rsid w:val="00D90F24"/>
    <w:rsid w:val="00D91268"/>
    <w:rsid w:val="00D91622"/>
    <w:rsid w:val="00D928DC"/>
    <w:rsid w:val="00D92E69"/>
    <w:rsid w:val="00D93323"/>
    <w:rsid w:val="00D93577"/>
    <w:rsid w:val="00D93780"/>
    <w:rsid w:val="00D93A3E"/>
    <w:rsid w:val="00D946E4"/>
    <w:rsid w:val="00D94D77"/>
    <w:rsid w:val="00D94DC0"/>
    <w:rsid w:val="00D94EAF"/>
    <w:rsid w:val="00D9587D"/>
    <w:rsid w:val="00D95A00"/>
    <w:rsid w:val="00D95E1C"/>
    <w:rsid w:val="00D95E78"/>
    <w:rsid w:val="00D95FC4"/>
    <w:rsid w:val="00D96085"/>
    <w:rsid w:val="00D961A8"/>
    <w:rsid w:val="00D96B68"/>
    <w:rsid w:val="00D96DCE"/>
    <w:rsid w:val="00D96EB5"/>
    <w:rsid w:val="00D96F50"/>
    <w:rsid w:val="00D97FA4"/>
    <w:rsid w:val="00DA021B"/>
    <w:rsid w:val="00DA02EA"/>
    <w:rsid w:val="00DA03E5"/>
    <w:rsid w:val="00DA069C"/>
    <w:rsid w:val="00DA1BC2"/>
    <w:rsid w:val="00DA1CB2"/>
    <w:rsid w:val="00DA2104"/>
    <w:rsid w:val="00DA21F9"/>
    <w:rsid w:val="00DA25C0"/>
    <w:rsid w:val="00DA2FB2"/>
    <w:rsid w:val="00DA312E"/>
    <w:rsid w:val="00DA3C34"/>
    <w:rsid w:val="00DA3CFD"/>
    <w:rsid w:val="00DA3E72"/>
    <w:rsid w:val="00DA5410"/>
    <w:rsid w:val="00DA5971"/>
    <w:rsid w:val="00DA59B5"/>
    <w:rsid w:val="00DA5FED"/>
    <w:rsid w:val="00DA6203"/>
    <w:rsid w:val="00DA6CA3"/>
    <w:rsid w:val="00DA70EE"/>
    <w:rsid w:val="00DA7617"/>
    <w:rsid w:val="00DA76E3"/>
    <w:rsid w:val="00DA7B7B"/>
    <w:rsid w:val="00DB09D4"/>
    <w:rsid w:val="00DB0C1A"/>
    <w:rsid w:val="00DB0CB3"/>
    <w:rsid w:val="00DB101C"/>
    <w:rsid w:val="00DB104C"/>
    <w:rsid w:val="00DB1D7A"/>
    <w:rsid w:val="00DB2E7C"/>
    <w:rsid w:val="00DB3385"/>
    <w:rsid w:val="00DB3510"/>
    <w:rsid w:val="00DB42DD"/>
    <w:rsid w:val="00DB448E"/>
    <w:rsid w:val="00DB44F0"/>
    <w:rsid w:val="00DB4698"/>
    <w:rsid w:val="00DB4920"/>
    <w:rsid w:val="00DB4A4D"/>
    <w:rsid w:val="00DB4EA8"/>
    <w:rsid w:val="00DB63BB"/>
    <w:rsid w:val="00DB63C2"/>
    <w:rsid w:val="00DB6453"/>
    <w:rsid w:val="00DB6DE7"/>
    <w:rsid w:val="00DB759E"/>
    <w:rsid w:val="00DB7961"/>
    <w:rsid w:val="00DB7C29"/>
    <w:rsid w:val="00DC0133"/>
    <w:rsid w:val="00DC0136"/>
    <w:rsid w:val="00DC0423"/>
    <w:rsid w:val="00DC06F9"/>
    <w:rsid w:val="00DC0CCC"/>
    <w:rsid w:val="00DC0D58"/>
    <w:rsid w:val="00DC0EB4"/>
    <w:rsid w:val="00DC0F1A"/>
    <w:rsid w:val="00DC1336"/>
    <w:rsid w:val="00DC14CE"/>
    <w:rsid w:val="00DC1F8F"/>
    <w:rsid w:val="00DC4A6B"/>
    <w:rsid w:val="00DC54DA"/>
    <w:rsid w:val="00DC5834"/>
    <w:rsid w:val="00DC597F"/>
    <w:rsid w:val="00DC5A86"/>
    <w:rsid w:val="00DC664D"/>
    <w:rsid w:val="00DC6850"/>
    <w:rsid w:val="00DC6F55"/>
    <w:rsid w:val="00DC7512"/>
    <w:rsid w:val="00DC7677"/>
    <w:rsid w:val="00DC7951"/>
    <w:rsid w:val="00DD00E5"/>
    <w:rsid w:val="00DD033A"/>
    <w:rsid w:val="00DD08BF"/>
    <w:rsid w:val="00DD100B"/>
    <w:rsid w:val="00DD1943"/>
    <w:rsid w:val="00DD1B70"/>
    <w:rsid w:val="00DD2097"/>
    <w:rsid w:val="00DD23FD"/>
    <w:rsid w:val="00DD2880"/>
    <w:rsid w:val="00DD2A3E"/>
    <w:rsid w:val="00DD3304"/>
    <w:rsid w:val="00DD3448"/>
    <w:rsid w:val="00DD3A0A"/>
    <w:rsid w:val="00DD3B4B"/>
    <w:rsid w:val="00DD3D07"/>
    <w:rsid w:val="00DD3E06"/>
    <w:rsid w:val="00DD3ECF"/>
    <w:rsid w:val="00DD497A"/>
    <w:rsid w:val="00DD5494"/>
    <w:rsid w:val="00DD574F"/>
    <w:rsid w:val="00DD65C6"/>
    <w:rsid w:val="00DD6800"/>
    <w:rsid w:val="00DD682D"/>
    <w:rsid w:val="00DD68A2"/>
    <w:rsid w:val="00DD70A1"/>
    <w:rsid w:val="00DD7351"/>
    <w:rsid w:val="00DD75FF"/>
    <w:rsid w:val="00DE011D"/>
    <w:rsid w:val="00DE0B44"/>
    <w:rsid w:val="00DE10E3"/>
    <w:rsid w:val="00DE13A5"/>
    <w:rsid w:val="00DE1552"/>
    <w:rsid w:val="00DE2439"/>
    <w:rsid w:val="00DE3072"/>
    <w:rsid w:val="00DE33D2"/>
    <w:rsid w:val="00DE340B"/>
    <w:rsid w:val="00DE3B0A"/>
    <w:rsid w:val="00DE3C7D"/>
    <w:rsid w:val="00DE463B"/>
    <w:rsid w:val="00DE483E"/>
    <w:rsid w:val="00DE4DCD"/>
    <w:rsid w:val="00DE55B1"/>
    <w:rsid w:val="00DE59C5"/>
    <w:rsid w:val="00DE686F"/>
    <w:rsid w:val="00DE69CB"/>
    <w:rsid w:val="00DE7447"/>
    <w:rsid w:val="00DE78EA"/>
    <w:rsid w:val="00DF0534"/>
    <w:rsid w:val="00DF0905"/>
    <w:rsid w:val="00DF164D"/>
    <w:rsid w:val="00DF18AE"/>
    <w:rsid w:val="00DF196C"/>
    <w:rsid w:val="00DF1B84"/>
    <w:rsid w:val="00DF1ED3"/>
    <w:rsid w:val="00DF2A8A"/>
    <w:rsid w:val="00DF2BFD"/>
    <w:rsid w:val="00DF30A4"/>
    <w:rsid w:val="00DF3283"/>
    <w:rsid w:val="00DF37AD"/>
    <w:rsid w:val="00DF3A56"/>
    <w:rsid w:val="00DF3B34"/>
    <w:rsid w:val="00DF3DC4"/>
    <w:rsid w:val="00DF408B"/>
    <w:rsid w:val="00DF43F5"/>
    <w:rsid w:val="00DF457B"/>
    <w:rsid w:val="00DF4923"/>
    <w:rsid w:val="00DF49D3"/>
    <w:rsid w:val="00DF4F83"/>
    <w:rsid w:val="00DF64F9"/>
    <w:rsid w:val="00DF6B3D"/>
    <w:rsid w:val="00DF6ECE"/>
    <w:rsid w:val="00DF6F96"/>
    <w:rsid w:val="00DF789B"/>
    <w:rsid w:val="00E003A4"/>
    <w:rsid w:val="00E003D8"/>
    <w:rsid w:val="00E005CF"/>
    <w:rsid w:val="00E00D64"/>
    <w:rsid w:val="00E011B1"/>
    <w:rsid w:val="00E01DEA"/>
    <w:rsid w:val="00E02116"/>
    <w:rsid w:val="00E0217D"/>
    <w:rsid w:val="00E02323"/>
    <w:rsid w:val="00E025B7"/>
    <w:rsid w:val="00E038A8"/>
    <w:rsid w:val="00E03EF6"/>
    <w:rsid w:val="00E04054"/>
    <w:rsid w:val="00E0408C"/>
    <w:rsid w:val="00E0423C"/>
    <w:rsid w:val="00E04F83"/>
    <w:rsid w:val="00E0506A"/>
    <w:rsid w:val="00E053FB"/>
    <w:rsid w:val="00E05414"/>
    <w:rsid w:val="00E05721"/>
    <w:rsid w:val="00E05B62"/>
    <w:rsid w:val="00E05CD9"/>
    <w:rsid w:val="00E060C9"/>
    <w:rsid w:val="00E06342"/>
    <w:rsid w:val="00E06A99"/>
    <w:rsid w:val="00E06E9B"/>
    <w:rsid w:val="00E07533"/>
    <w:rsid w:val="00E10D18"/>
    <w:rsid w:val="00E10FFE"/>
    <w:rsid w:val="00E11020"/>
    <w:rsid w:val="00E1138E"/>
    <w:rsid w:val="00E11818"/>
    <w:rsid w:val="00E11B1F"/>
    <w:rsid w:val="00E11EC4"/>
    <w:rsid w:val="00E123B7"/>
    <w:rsid w:val="00E12D0E"/>
    <w:rsid w:val="00E12F9C"/>
    <w:rsid w:val="00E13F13"/>
    <w:rsid w:val="00E1496D"/>
    <w:rsid w:val="00E15E89"/>
    <w:rsid w:val="00E16B6C"/>
    <w:rsid w:val="00E16B9A"/>
    <w:rsid w:val="00E178CF"/>
    <w:rsid w:val="00E179F8"/>
    <w:rsid w:val="00E200FA"/>
    <w:rsid w:val="00E201E6"/>
    <w:rsid w:val="00E20411"/>
    <w:rsid w:val="00E2046C"/>
    <w:rsid w:val="00E20502"/>
    <w:rsid w:val="00E20DD2"/>
    <w:rsid w:val="00E20E4A"/>
    <w:rsid w:val="00E21A0B"/>
    <w:rsid w:val="00E21F86"/>
    <w:rsid w:val="00E22005"/>
    <w:rsid w:val="00E2216A"/>
    <w:rsid w:val="00E225BB"/>
    <w:rsid w:val="00E2274B"/>
    <w:rsid w:val="00E227ED"/>
    <w:rsid w:val="00E22D4B"/>
    <w:rsid w:val="00E22ECD"/>
    <w:rsid w:val="00E234B9"/>
    <w:rsid w:val="00E23976"/>
    <w:rsid w:val="00E23A25"/>
    <w:rsid w:val="00E23FAD"/>
    <w:rsid w:val="00E248D9"/>
    <w:rsid w:val="00E249F0"/>
    <w:rsid w:val="00E253A8"/>
    <w:rsid w:val="00E2576C"/>
    <w:rsid w:val="00E25BAA"/>
    <w:rsid w:val="00E25D0C"/>
    <w:rsid w:val="00E25F82"/>
    <w:rsid w:val="00E263EB"/>
    <w:rsid w:val="00E26576"/>
    <w:rsid w:val="00E2677B"/>
    <w:rsid w:val="00E26FA4"/>
    <w:rsid w:val="00E270CE"/>
    <w:rsid w:val="00E27303"/>
    <w:rsid w:val="00E27731"/>
    <w:rsid w:val="00E277D4"/>
    <w:rsid w:val="00E305C0"/>
    <w:rsid w:val="00E3117D"/>
    <w:rsid w:val="00E32757"/>
    <w:rsid w:val="00E3280B"/>
    <w:rsid w:val="00E32C4C"/>
    <w:rsid w:val="00E32C55"/>
    <w:rsid w:val="00E338BE"/>
    <w:rsid w:val="00E3504F"/>
    <w:rsid w:val="00E35882"/>
    <w:rsid w:val="00E361B5"/>
    <w:rsid w:val="00E362E2"/>
    <w:rsid w:val="00E36912"/>
    <w:rsid w:val="00E37295"/>
    <w:rsid w:val="00E37391"/>
    <w:rsid w:val="00E40281"/>
    <w:rsid w:val="00E40715"/>
    <w:rsid w:val="00E40A79"/>
    <w:rsid w:val="00E41015"/>
    <w:rsid w:val="00E4116E"/>
    <w:rsid w:val="00E412BE"/>
    <w:rsid w:val="00E4265B"/>
    <w:rsid w:val="00E42C4C"/>
    <w:rsid w:val="00E43505"/>
    <w:rsid w:val="00E43FD3"/>
    <w:rsid w:val="00E44480"/>
    <w:rsid w:val="00E44BC7"/>
    <w:rsid w:val="00E454F2"/>
    <w:rsid w:val="00E45708"/>
    <w:rsid w:val="00E45944"/>
    <w:rsid w:val="00E459FB"/>
    <w:rsid w:val="00E45FFD"/>
    <w:rsid w:val="00E46A8B"/>
    <w:rsid w:val="00E46C5C"/>
    <w:rsid w:val="00E47B96"/>
    <w:rsid w:val="00E50B28"/>
    <w:rsid w:val="00E51169"/>
    <w:rsid w:val="00E5117D"/>
    <w:rsid w:val="00E51CFA"/>
    <w:rsid w:val="00E51DB0"/>
    <w:rsid w:val="00E52577"/>
    <w:rsid w:val="00E525A9"/>
    <w:rsid w:val="00E52757"/>
    <w:rsid w:val="00E52A47"/>
    <w:rsid w:val="00E52F49"/>
    <w:rsid w:val="00E53277"/>
    <w:rsid w:val="00E537E7"/>
    <w:rsid w:val="00E54885"/>
    <w:rsid w:val="00E549FC"/>
    <w:rsid w:val="00E54FC5"/>
    <w:rsid w:val="00E557F2"/>
    <w:rsid w:val="00E55AFD"/>
    <w:rsid w:val="00E56483"/>
    <w:rsid w:val="00E5679B"/>
    <w:rsid w:val="00E5745D"/>
    <w:rsid w:val="00E575E0"/>
    <w:rsid w:val="00E578B9"/>
    <w:rsid w:val="00E60DEE"/>
    <w:rsid w:val="00E60E5C"/>
    <w:rsid w:val="00E61C26"/>
    <w:rsid w:val="00E61DBD"/>
    <w:rsid w:val="00E61FB0"/>
    <w:rsid w:val="00E624F1"/>
    <w:rsid w:val="00E62819"/>
    <w:rsid w:val="00E636FF"/>
    <w:rsid w:val="00E63CE4"/>
    <w:rsid w:val="00E64656"/>
    <w:rsid w:val="00E64AB2"/>
    <w:rsid w:val="00E651B6"/>
    <w:rsid w:val="00E657AE"/>
    <w:rsid w:val="00E65CE9"/>
    <w:rsid w:val="00E65F27"/>
    <w:rsid w:val="00E66547"/>
    <w:rsid w:val="00E668CF"/>
    <w:rsid w:val="00E67DE4"/>
    <w:rsid w:val="00E67F17"/>
    <w:rsid w:val="00E7027D"/>
    <w:rsid w:val="00E7066D"/>
    <w:rsid w:val="00E70736"/>
    <w:rsid w:val="00E707C6"/>
    <w:rsid w:val="00E70E2C"/>
    <w:rsid w:val="00E71757"/>
    <w:rsid w:val="00E71984"/>
    <w:rsid w:val="00E7228B"/>
    <w:rsid w:val="00E72FAD"/>
    <w:rsid w:val="00E73407"/>
    <w:rsid w:val="00E73A3F"/>
    <w:rsid w:val="00E73C0A"/>
    <w:rsid w:val="00E74034"/>
    <w:rsid w:val="00E74943"/>
    <w:rsid w:val="00E7534C"/>
    <w:rsid w:val="00E75C10"/>
    <w:rsid w:val="00E762AB"/>
    <w:rsid w:val="00E763B5"/>
    <w:rsid w:val="00E7654E"/>
    <w:rsid w:val="00E768E3"/>
    <w:rsid w:val="00E776EA"/>
    <w:rsid w:val="00E7783E"/>
    <w:rsid w:val="00E80D4F"/>
    <w:rsid w:val="00E81992"/>
    <w:rsid w:val="00E819B3"/>
    <w:rsid w:val="00E81A67"/>
    <w:rsid w:val="00E81C4E"/>
    <w:rsid w:val="00E82234"/>
    <w:rsid w:val="00E82AF1"/>
    <w:rsid w:val="00E82BE4"/>
    <w:rsid w:val="00E83656"/>
    <w:rsid w:val="00E8385F"/>
    <w:rsid w:val="00E83ADA"/>
    <w:rsid w:val="00E83DAB"/>
    <w:rsid w:val="00E83DFA"/>
    <w:rsid w:val="00E83E4A"/>
    <w:rsid w:val="00E84056"/>
    <w:rsid w:val="00E843CB"/>
    <w:rsid w:val="00E84BEB"/>
    <w:rsid w:val="00E84C70"/>
    <w:rsid w:val="00E84CA5"/>
    <w:rsid w:val="00E84DE1"/>
    <w:rsid w:val="00E85244"/>
    <w:rsid w:val="00E85514"/>
    <w:rsid w:val="00E85BBA"/>
    <w:rsid w:val="00E85EE6"/>
    <w:rsid w:val="00E8669A"/>
    <w:rsid w:val="00E86B75"/>
    <w:rsid w:val="00E86E41"/>
    <w:rsid w:val="00E87693"/>
    <w:rsid w:val="00E87B2E"/>
    <w:rsid w:val="00E90545"/>
    <w:rsid w:val="00E9077F"/>
    <w:rsid w:val="00E915DE"/>
    <w:rsid w:val="00E9190F"/>
    <w:rsid w:val="00E91B9C"/>
    <w:rsid w:val="00E91F21"/>
    <w:rsid w:val="00E92034"/>
    <w:rsid w:val="00E92093"/>
    <w:rsid w:val="00E92253"/>
    <w:rsid w:val="00E92B46"/>
    <w:rsid w:val="00E92F00"/>
    <w:rsid w:val="00E9310B"/>
    <w:rsid w:val="00E936D5"/>
    <w:rsid w:val="00E937ED"/>
    <w:rsid w:val="00E93EC6"/>
    <w:rsid w:val="00E94047"/>
    <w:rsid w:val="00E94A38"/>
    <w:rsid w:val="00E94C05"/>
    <w:rsid w:val="00E95125"/>
    <w:rsid w:val="00E9644F"/>
    <w:rsid w:val="00E96564"/>
    <w:rsid w:val="00E96C6F"/>
    <w:rsid w:val="00E9711D"/>
    <w:rsid w:val="00E972EA"/>
    <w:rsid w:val="00E97363"/>
    <w:rsid w:val="00E97E0D"/>
    <w:rsid w:val="00EA027C"/>
    <w:rsid w:val="00EA028A"/>
    <w:rsid w:val="00EA05E4"/>
    <w:rsid w:val="00EA0DA1"/>
    <w:rsid w:val="00EA139B"/>
    <w:rsid w:val="00EA141A"/>
    <w:rsid w:val="00EA196F"/>
    <w:rsid w:val="00EA19E7"/>
    <w:rsid w:val="00EA1C25"/>
    <w:rsid w:val="00EA1D1A"/>
    <w:rsid w:val="00EA1F86"/>
    <w:rsid w:val="00EA208E"/>
    <w:rsid w:val="00EA2320"/>
    <w:rsid w:val="00EA2445"/>
    <w:rsid w:val="00EA2450"/>
    <w:rsid w:val="00EA27AD"/>
    <w:rsid w:val="00EA27DD"/>
    <w:rsid w:val="00EA2D79"/>
    <w:rsid w:val="00EA2E46"/>
    <w:rsid w:val="00EA2F63"/>
    <w:rsid w:val="00EA34C9"/>
    <w:rsid w:val="00EA3D99"/>
    <w:rsid w:val="00EA4490"/>
    <w:rsid w:val="00EA45FE"/>
    <w:rsid w:val="00EA51D4"/>
    <w:rsid w:val="00EA53B3"/>
    <w:rsid w:val="00EA5619"/>
    <w:rsid w:val="00EA5B32"/>
    <w:rsid w:val="00EA6025"/>
    <w:rsid w:val="00EA6A2A"/>
    <w:rsid w:val="00EA6E7F"/>
    <w:rsid w:val="00EA7176"/>
    <w:rsid w:val="00EA739D"/>
    <w:rsid w:val="00EA76D2"/>
    <w:rsid w:val="00EA77B3"/>
    <w:rsid w:val="00EA7AB7"/>
    <w:rsid w:val="00EA7B50"/>
    <w:rsid w:val="00EB05A9"/>
    <w:rsid w:val="00EB0EF1"/>
    <w:rsid w:val="00EB1ACD"/>
    <w:rsid w:val="00EB2518"/>
    <w:rsid w:val="00EB288C"/>
    <w:rsid w:val="00EB2FC2"/>
    <w:rsid w:val="00EB38F0"/>
    <w:rsid w:val="00EB3B35"/>
    <w:rsid w:val="00EB3B58"/>
    <w:rsid w:val="00EB4667"/>
    <w:rsid w:val="00EB4B3E"/>
    <w:rsid w:val="00EB4BD0"/>
    <w:rsid w:val="00EB545E"/>
    <w:rsid w:val="00EB54A9"/>
    <w:rsid w:val="00EB5684"/>
    <w:rsid w:val="00EB5B2E"/>
    <w:rsid w:val="00EB5DE4"/>
    <w:rsid w:val="00EB65CA"/>
    <w:rsid w:val="00EB6625"/>
    <w:rsid w:val="00EB6A31"/>
    <w:rsid w:val="00EB74AD"/>
    <w:rsid w:val="00EB7775"/>
    <w:rsid w:val="00EB7BB6"/>
    <w:rsid w:val="00EB7F51"/>
    <w:rsid w:val="00EC0027"/>
    <w:rsid w:val="00EC0044"/>
    <w:rsid w:val="00EC133C"/>
    <w:rsid w:val="00EC1787"/>
    <w:rsid w:val="00EC3909"/>
    <w:rsid w:val="00EC3B0E"/>
    <w:rsid w:val="00EC453F"/>
    <w:rsid w:val="00EC4843"/>
    <w:rsid w:val="00EC4DE5"/>
    <w:rsid w:val="00EC508A"/>
    <w:rsid w:val="00EC5CB9"/>
    <w:rsid w:val="00EC6243"/>
    <w:rsid w:val="00EC6351"/>
    <w:rsid w:val="00EC642B"/>
    <w:rsid w:val="00EC682C"/>
    <w:rsid w:val="00EC71D1"/>
    <w:rsid w:val="00EC760B"/>
    <w:rsid w:val="00EC7BA0"/>
    <w:rsid w:val="00EC7DD7"/>
    <w:rsid w:val="00ED0075"/>
    <w:rsid w:val="00ED03BE"/>
    <w:rsid w:val="00ED07E6"/>
    <w:rsid w:val="00ED0ADD"/>
    <w:rsid w:val="00ED0D48"/>
    <w:rsid w:val="00ED0E3B"/>
    <w:rsid w:val="00ED100B"/>
    <w:rsid w:val="00ED12D0"/>
    <w:rsid w:val="00ED12F4"/>
    <w:rsid w:val="00ED2382"/>
    <w:rsid w:val="00ED2C23"/>
    <w:rsid w:val="00ED2CE8"/>
    <w:rsid w:val="00ED2E40"/>
    <w:rsid w:val="00ED36E8"/>
    <w:rsid w:val="00ED3A4B"/>
    <w:rsid w:val="00ED3D35"/>
    <w:rsid w:val="00ED3FD4"/>
    <w:rsid w:val="00ED446A"/>
    <w:rsid w:val="00ED4881"/>
    <w:rsid w:val="00ED4A17"/>
    <w:rsid w:val="00ED5084"/>
    <w:rsid w:val="00ED5C08"/>
    <w:rsid w:val="00ED6A26"/>
    <w:rsid w:val="00ED6E33"/>
    <w:rsid w:val="00ED7559"/>
    <w:rsid w:val="00ED791B"/>
    <w:rsid w:val="00ED7982"/>
    <w:rsid w:val="00EE08F7"/>
    <w:rsid w:val="00EE0D05"/>
    <w:rsid w:val="00EE12C9"/>
    <w:rsid w:val="00EE14B3"/>
    <w:rsid w:val="00EE14B5"/>
    <w:rsid w:val="00EE1742"/>
    <w:rsid w:val="00EE197B"/>
    <w:rsid w:val="00EE2228"/>
    <w:rsid w:val="00EE2397"/>
    <w:rsid w:val="00EE2420"/>
    <w:rsid w:val="00EE2C6D"/>
    <w:rsid w:val="00EE31D7"/>
    <w:rsid w:val="00EE377B"/>
    <w:rsid w:val="00EE3D96"/>
    <w:rsid w:val="00EE3E38"/>
    <w:rsid w:val="00EE3F4B"/>
    <w:rsid w:val="00EE4557"/>
    <w:rsid w:val="00EE4D4E"/>
    <w:rsid w:val="00EE5350"/>
    <w:rsid w:val="00EE5567"/>
    <w:rsid w:val="00EE5590"/>
    <w:rsid w:val="00EE5F38"/>
    <w:rsid w:val="00EE625E"/>
    <w:rsid w:val="00EE65A7"/>
    <w:rsid w:val="00EE67C9"/>
    <w:rsid w:val="00EE6B4B"/>
    <w:rsid w:val="00EE6CAB"/>
    <w:rsid w:val="00EE6FBC"/>
    <w:rsid w:val="00EE7CE6"/>
    <w:rsid w:val="00EE7D9B"/>
    <w:rsid w:val="00EE7FB0"/>
    <w:rsid w:val="00EF0DAE"/>
    <w:rsid w:val="00EF1B21"/>
    <w:rsid w:val="00EF1C76"/>
    <w:rsid w:val="00EF21E6"/>
    <w:rsid w:val="00EF250E"/>
    <w:rsid w:val="00EF3037"/>
    <w:rsid w:val="00EF3084"/>
    <w:rsid w:val="00EF310F"/>
    <w:rsid w:val="00EF3ABA"/>
    <w:rsid w:val="00EF4108"/>
    <w:rsid w:val="00EF410A"/>
    <w:rsid w:val="00EF43CD"/>
    <w:rsid w:val="00EF4FEF"/>
    <w:rsid w:val="00EF55B7"/>
    <w:rsid w:val="00EF58D7"/>
    <w:rsid w:val="00EF5D1D"/>
    <w:rsid w:val="00EF5D3F"/>
    <w:rsid w:val="00EF6AC6"/>
    <w:rsid w:val="00EF6C31"/>
    <w:rsid w:val="00EF6FFD"/>
    <w:rsid w:val="00EF70BE"/>
    <w:rsid w:val="00F002DA"/>
    <w:rsid w:val="00F00419"/>
    <w:rsid w:val="00F00479"/>
    <w:rsid w:val="00F004CF"/>
    <w:rsid w:val="00F012A9"/>
    <w:rsid w:val="00F01907"/>
    <w:rsid w:val="00F01A13"/>
    <w:rsid w:val="00F028D0"/>
    <w:rsid w:val="00F02C50"/>
    <w:rsid w:val="00F02CFD"/>
    <w:rsid w:val="00F036CF"/>
    <w:rsid w:val="00F03940"/>
    <w:rsid w:val="00F04678"/>
    <w:rsid w:val="00F04F97"/>
    <w:rsid w:val="00F05ABE"/>
    <w:rsid w:val="00F063E3"/>
    <w:rsid w:val="00F06416"/>
    <w:rsid w:val="00F068AB"/>
    <w:rsid w:val="00F06AF7"/>
    <w:rsid w:val="00F06DFB"/>
    <w:rsid w:val="00F1026C"/>
    <w:rsid w:val="00F102BE"/>
    <w:rsid w:val="00F10358"/>
    <w:rsid w:val="00F10B17"/>
    <w:rsid w:val="00F112D7"/>
    <w:rsid w:val="00F114B6"/>
    <w:rsid w:val="00F1158A"/>
    <w:rsid w:val="00F11AC1"/>
    <w:rsid w:val="00F11BB9"/>
    <w:rsid w:val="00F11D79"/>
    <w:rsid w:val="00F11EF6"/>
    <w:rsid w:val="00F1230F"/>
    <w:rsid w:val="00F127C7"/>
    <w:rsid w:val="00F13EDF"/>
    <w:rsid w:val="00F141FE"/>
    <w:rsid w:val="00F14751"/>
    <w:rsid w:val="00F147CD"/>
    <w:rsid w:val="00F159CF"/>
    <w:rsid w:val="00F15ED9"/>
    <w:rsid w:val="00F165CC"/>
    <w:rsid w:val="00F165CD"/>
    <w:rsid w:val="00F16694"/>
    <w:rsid w:val="00F177EB"/>
    <w:rsid w:val="00F17805"/>
    <w:rsid w:val="00F17A14"/>
    <w:rsid w:val="00F17E0F"/>
    <w:rsid w:val="00F212B1"/>
    <w:rsid w:val="00F212E7"/>
    <w:rsid w:val="00F21383"/>
    <w:rsid w:val="00F21485"/>
    <w:rsid w:val="00F21AB5"/>
    <w:rsid w:val="00F21DC1"/>
    <w:rsid w:val="00F220E4"/>
    <w:rsid w:val="00F230B9"/>
    <w:rsid w:val="00F231A1"/>
    <w:rsid w:val="00F23BF1"/>
    <w:rsid w:val="00F23E50"/>
    <w:rsid w:val="00F243F3"/>
    <w:rsid w:val="00F2465B"/>
    <w:rsid w:val="00F24BB1"/>
    <w:rsid w:val="00F2506C"/>
    <w:rsid w:val="00F255D6"/>
    <w:rsid w:val="00F26388"/>
    <w:rsid w:val="00F2653B"/>
    <w:rsid w:val="00F26953"/>
    <w:rsid w:val="00F26B3B"/>
    <w:rsid w:val="00F26DC9"/>
    <w:rsid w:val="00F27322"/>
    <w:rsid w:val="00F27DDB"/>
    <w:rsid w:val="00F30E36"/>
    <w:rsid w:val="00F310A5"/>
    <w:rsid w:val="00F3122C"/>
    <w:rsid w:val="00F3143B"/>
    <w:rsid w:val="00F3149C"/>
    <w:rsid w:val="00F31601"/>
    <w:rsid w:val="00F31D60"/>
    <w:rsid w:val="00F32767"/>
    <w:rsid w:val="00F33902"/>
    <w:rsid w:val="00F33B9A"/>
    <w:rsid w:val="00F33E1E"/>
    <w:rsid w:val="00F33E93"/>
    <w:rsid w:val="00F3406B"/>
    <w:rsid w:val="00F3479D"/>
    <w:rsid w:val="00F347D1"/>
    <w:rsid w:val="00F34E6A"/>
    <w:rsid w:val="00F35EE5"/>
    <w:rsid w:val="00F363D1"/>
    <w:rsid w:val="00F36EBC"/>
    <w:rsid w:val="00F36F7B"/>
    <w:rsid w:val="00F36FD4"/>
    <w:rsid w:val="00F3721A"/>
    <w:rsid w:val="00F37A36"/>
    <w:rsid w:val="00F37BFD"/>
    <w:rsid w:val="00F400D2"/>
    <w:rsid w:val="00F40232"/>
    <w:rsid w:val="00F4036C"/>
    <w:rsid w:val="00F40653"/>
    <w:rsid w:val="00F40AEA"/>
    <w:rsid w:val="00F417F4"/>
    <w:rsid w:val="00F41BCE"/>
    <w:rsid w:val="00F423AE"/>
    <w:rsid w:val="00F43119"/>
    <w:rsid w:val="00F43744"/>
    <w:rsid w:val="00F43C58"/>
    <w:rsid w:val="00F44133"/>
    <w:rsid w:val="00F44308"/>
    <w:rsid w:val="00F444D2"/>
    <w:rsid w:val="00F444E9"/>
    <w:rsid w:val="00F44662"/>
    <w:rsid w:val="00F44E46"/>
    <w:rsid w:val="00F451C3"/>
    <w:rsid w:val="00F451F7"/>
    <w:rsid w:val="00F45428"/>
    <w:rsid w:val="00F46EB1"/>
    <w:rsid w:val="00F4717D"/>
    <w:rsid w:val="00F47267"/>
    <w:rsid w:val="00F4737C"/>
    <w:rsid w:val="00F4786A"/>
    <w:rsid w:val="00F47A73"/>
    <w:rsid w:val="00F47D62"/>
    <w:rsid w:val="00F505EF"/>
    <w:rsid w:val="00F50891"/>
    <w:rsid w:val="00F514AC"/>
    <w:rsid w:val="00F51D75"/>
    <w:rsid w:val="00F52025"/>
    <w:rsid w:val="00F527E6"/>
    <w:rsid w:val="00F5294A"/>
    <w:rsid w:val="00F52A48"/>
    <w:rsid w:val="00F52DBA"/>
    <w:rsid w:val="00F52DE1"/>
    <w:rsid w:val="00F52E40"/>
    <w:rsid w:val="00F54297"/>
    <w:rsid w:val="00F54872"/>
    <w:rsid w:val="00F54B5A"/>
    <w:rsid w:val="00F54DDD"/>
    <w:rsid w:val="00F54F12"/>
    <w:rsid w:val="00F55170"/>
    <w:rsid w:val="00F55D93"/>
    <w:rsid w:val="00F55E3E"/>
    <w:rsid w:val="00F55EA9"/>
    <w:rsid w:val="00F56584"/>
    <w:rsid w:val="00F569DF"/>
    <w:rsid w:val="00F56E7D"/>
    <w:rsid w:val="00F570FE"/>
    <w:rsid w:val="00F57210"/>
    <w:rsid w:val="00F57473"/>
    <w:rsid w:val="00F600F7"/>
    <w:rsid w:val="00F60581"/>
    <w:rsid w:val="00F60946"/>
    <w:rsid w:val="00F6151B"/>
    <w:rsid w:val="00F6199B"/>
    <w:rsid w:val="00F61E54"/>
    <w:rsid w:val="00F61F05"/>
    <w:rsid w:val="00F61F33"/>
    <w:rsid w:val="00F63229"/>
    <w:rsid w:val="00F63ABF"/>
    <w:rsid w:val="00F64203"/>
    <w:rsid w:val="00F646BD"/>
    <w:rsid w:val="00F648E5"/>
    <w:rsid w:val="00F65008"/>
    <w:rsid w:val="00F65E2D"/>
    <w:rsid w:val="00F660C3"/>
    <w:rsid w:val="00F663C1"/>
    <w:rsid w:val="00F6699A"/>
    <w:rsid w:val="00F66D8A"/>
    <w:rsid w:val="00F66E3B"/>
    <w:rsid w:val="00F66EEF"/>
    <w:rsid w:val="00F678BD"/>
    <w:rsid w:val="00F67D15"/>
    <w:rsid w:val="00F67EFD"/>
    <w:rsid w:val="00F700D1"/>
    <w:rsid w:val="00F70583"/>
    <w:rsid w:val="00F70A29"/>
    <w:rsid w:val="00F70D44"/>
    <w:rsid w:val="00F70F0F"/>
    <w:rsid w:val="00F717A8"/>
    <w:rsid w:val="00F71EC8"/>
    <w:rsid w:val="00F72FA8"/>
    <w:rsid w:val="00F73498"/>
    <w:rsid w:val="00F739BA"/>
    <w:rsid w:val="00F73B1F"/>
    <w:rsid w:val="00F73DD2"/>
    <w:rsid w:val="00F74390"/>
    <w:rsid w:val="00F74CA8"/>
    <w:rsid w:val="00F75110"/>
    <w:rsid w:val="00F75129"/>
    <w:rsid w:val="00F7563F"/>
    <w:rsid w:val="00F7571D"/>
    <w:rsid w:val="00F75974"/>
    <w:rsid w:val="00F75B44"/>
    <w:rsid w:val="00F762D2"/>
    <w:rsid w:val="00F76372"/>
    <w:rsid w:val="00F765D3"/>
    <w:rsid w:val="00F76676"/>
    <w:rsid w:val="00F7675C"/>
    <w:rsid w:val="00F77F7A"/>
    <w:rsid w:val="00F800F2"/>
    <w:rsid w:val="00F803BB"/>
    <w:rsid w:val="00F80BEC"/>
    <w:rsid w:val="00F810B0"/>
    <w:rsid w:val="00F810B2"/>
    <w:rsid w:val="00F8152F"/>
    <w:rsid w:val="00F81683"/>
    <w:rsid w:val="00F82037"/>
    <w:rsid w:val="00F822A5"/>
    <w:rsid w:val="00F8257E"/>
    <w:rsid w:val="00F827BC"/>
    <w:rsid w:val="00F828EE"/>
    <w:rsid w:val="00F82905"/>
    <w:rsid w:val="00F82B3E"/>
    <w:rsid w:val="00F836FC"/>
    <w:rsid w:val="00F840E0"/>
    <w:rsid w:val="00F843DB"/>
    <w:rsid w:val="00F84FF8"/>
    <w:rsid w:val="00F86BBE"/>
    <w:rsid w:val="00F877B5"/>
    <w:rsid w:val="00F87908"/>
    <w:rsid w:val="00F87AEB"/>
    <w:rsid w:val="00F87C57"/>
    <w:rsid w:val="00F87F48"/>
    <w:rsid w:val="00F9078C"/>
    <w:rsid w:val="00F908C0"/>
    <w:rsid w:val="00F90D43"/>
    <w:rsid w:val="00F9165D"/>
    <w:rsid w:val="00F91A8F"/>
    <w:rsid w:val="00F92653"/>
    <w:rsid w:val="00F92694"/>
    <w:rsid w:val="00F9272A"/>
    <w:rsid w:val="00F92997"/>
    <w:rsid w:val="00F92CAC"/>
    <w:rsid w:val="00F92E31"/>
    <w:rsid w:val="00F94365"/>
    <w:rsid w:val="00F949A5"/>
    <w:rsid w:val="00F94AC9"/>
    <w:rsid w:val="00F953D7"/>
    <w:rsid w:val="00F9563E"/>
    <w:rsid w:val="00F956E6"/>
    <w:rsid w:val="00F961AA"/>
    <w:rsid w:val="00F963E0"/>
    <w:rsid w:val="00F9670B"/>
    <w:rsid w:val="00F96C95"/>
    <w:rsid w:val="00F97081"/>
    <w:rsid w:val="00F9739E"/>
    <w:rsid w:val="00F97D40"/>
    <w:rsid w:val="00F97EF3"/>
    <w:rsid w:val="00FA1085"/>
    <w:rsid w:val="00FA133B"/>
    <w:rsid w:val="00FA1740"/>
    <w:rsid w:val="00FA1E76"/>
    <w:rsid w:val="00FA2415"/>
    <w:rsid w:val="00FA2BA4"/>
    <w:rsid w:val="00FA2F26"/>
    <w:rsid w:val="00FA31F1"/>
    <w:rsid w:val="00FA3670"/>
    <w:rsid w:val="00FA3805"/>
    <w:rsid w:val="00FA3DC7"/>
    <w:rsid w:val="00FA4589"/>
    <w:rsid w:val="00FA49D4"/>
    <w:rsid w:val="00FA4A98"/>
    <w:rsid w:val="00FA4EBA"/>
    <w:rsid w:val="00FA5139"/>
    <w:rsid w:val="00FA5A2C"/>
    <w:rsid w:val="00FA5F60"/>
    <w:rsid w:val="00FA5FBC"/>
    <w:rsid w:val="00FA62D4"/>
    <w:rsid w:val="00FA6A20"/>
    <w:rsid w:val="00FA6A41"/>
    <w:rsid w:val="00FA6EB7"/>
    <w:rsid w:val="00FB00A8"/>
    <w:rsid w:val="00FB07D6"/>
    <w:rsid w:val="00FB0936"/>
    <w:rsid w:val="00FB12C9"/>
    <w:rsid w:val="00FB156F"/>
    <w:rsid w:val="00FB241D"/>
    <w:rsid w:val="00FB30FC"/>
    <w:rsid w:val="00FB3BD0"/>
    <w:rsid w:val="00FB3D1A"/>
    <w:rsid w:val="00FB3F87"/>
    <w:rsid w:val="00FB4274"/>
    <w:rsid w:val="00FB4665"/>
    <w:rsid w:val="00FB4EAB"/>
    <w:rsid w:val="00FB5472"/>
    <w:rsid w:val="00FB57DF"/>
    <w:rsid w:val="00FB5933"/>
    <w:rsid w:val="00FB61B7"/>
    <w:rsid w:val="00FB65C0"/>
    <w:rsid w:val="00FB66D2"/>
    <w:rsid w:val="00FB69D1"/>
    <w:rsid w:val="00FB731E"/>
    <w:rsid w:val="00FB79EA"/>
    <w:rsid w:val="00FB7CA5"/>
    <w:rsid w:val="00FB7D6F"/>
    <w:rsid w:val="00FC00E2"/>
    <w:rsid w:val="00FC0185"/>
    <w:rsid w:val="00FC0728"/>
    <w:rsid w:val="00FC1515"/>
    <w:rsid w:val="00FC19C8"/>
    <w:rsid w:val="00FC2472"/>
    <w:rsid w:val="00FC2597"/>
    <w:rsid w:val="00FC337F"/>
    <w:rsid w:val="00FC3850"/>
    <w:rsid w:val="00FC3944"/>
    <w:rsid w:val="00FC4055"/>
    <w:rsid w:val="00FC477D"/>
    <w:rsid w:val="00FC4809"/>
    <w:rsid w:val="00FC4C3D"/>
    <w:rsid w:val="00FC4CCD"/>
    <w:rsid w:val="00FC5DC5"/>
    <w:rsid w:val="00FC5E4D"/>
    <w:rsid w:val="00FC5F7C"/>
    <w:rsid w:val="00FC5FE7"/>
    <w:rsid w:val="00FC61A1"/>
    <w:rsid w:val="00FC61B5"/>
    <w:rsid w:val="00FC62C0"/>
    <w:rsid w:val="00FC6522"/>
    <w:rsid w:val="00FC6570"/>
    <w:rsid w:val="00FC69C8"/>
    <w:rsid w:val="00FC6B08"/>
    <w:rsid w:val="00FC6B41"/>
    <w:rsid w:val="00FC6D7E"/>
    <w:rsid w:val="00FC6DB0"/>
    <w:rsid w:val="00FC6DB6"/>
    <w:rsid w:val="00FC7800"/>
    <w:rsid w:val="00FC78A4"/>
    <w:rsid w:val="00FC7980"/>
    <w:rsid w:val="00FC7B39"/>
    <w:rsid w:val="00FC7F9F"/>
    <w:rsid w:val="00FD10EB"/>
    <w:rsid w:val="00FD143A"/>
    <w:rsid w:val="00FD1450"/>
    <w:rsid w:val="00FD17A4"/>
    <w:rsid w:val="00FD181C"/>
    <w:rsid w:val="00FD1C8F"/>
    <w:rsid w:val="00FD2252"/>
    <w:rsid w:val="00FD2305"/>
    <w:rsid w:val="00FD29AF"/>
    <w:rsid w:val="00FD2A5E"/>
    <w:rsid w:val="00FD35B1"/>
    <w:rsid w:val="00FD3AE5"/>
    <w:rsid w:val="00FD3E9A"/>
    <w:rsid w:val="00FD409C"/>
    <w:rsid w:val="00FD45E7"/>
    <w:rsid w:val="00FD4C9B"/>
    <w:rsid w:val="00FD4F48"/>
    <w:rsid w:val="00FD5367"/>
    <w:rsid w:val="00FD59D2"/>
    <w:rsid w:val="00FD5B39"/>
    <w:rsid w:val="00FD5CC8"/>
    <w:rsid w:val="00FD6085"/>
    <w:rsid w:val="00FD6096"/>
    <w:rsid w:val="00FD6773"/>
    <w:rsid w:val="00FD68B3"/>
    <w:rsid w:val="00FD7341"/>
    <w:rsid w:val="00FD749A"/>
    <w:rsid w:val="00FD7591"/>
    <w:rsid w:val="00FD772C"/>
    <w:rsid w:val="00FE00A8"/>
    <w:rsid w:val="00FE0484"/>
    <w:rsid w:val="00FE0813"/>
    <w:rsid w:val="00FE0C14"/>
    <w:rsid w:val="00FE0E8F"/>
    <w:rsid w:val="00FE13B7"/>
    <w:rsid w:val="00FE1C48"/>
    <w:rsid w:val="00FE210A"/>
    <w:rsid w:val="00FE278D"/>
    <w:rsid w:val="00FE29AE"/>
    <w:rsid w:val="00FE3DD7"/>
    <w:rsid w:val="00FE429F"/>
    <w:rsid w:val="00FE4893"/>
    <w:rsid w:val="00FE4BA8"/>
    <w:rsid w:val="00FE4E67"/>
    <w:rsid w:val="00FE516B"/>
    <w:rsid w:val="00FE51A1"/>
    <w:rsid w:val="00FE5D1F"/>
    <w:rsid w:val="00FE6E1D"/>
    <w:rsid w:val="00FE7407"/>
    <w:rsid w:val="00FE750C"/>
    <w:rsid w:val="00FE7C45"/>
    <w:rsid w:val="00FE7E55"/>
    <w:rsid w:val="00FF091F"/>
    <w:rsid w:val="00FF0F2E"/>
    <w:rsid w:val="00FF143F"/>
    <w:rsid w:val="00FF1823"/>
    <w:rsid w:val="00FF1CB9"/>
    <w:rsid w:val="00FF2149"/>
    <w:rsid w:val="00FF23B2"/>
    <w:rsid w:val="00FF240C"/>
    <w:rsid w:val="00FF336F"/>
    <w:rsid w:val="00FF4611"/>
    <w:rsid w:val="00FF4ACE"/>
    <w:rsid w:val="00FF51AC"/>
    <w:rsid w:val="00FF6971"/>
    <w:rsid w:val="00FF6D9B"/>
    <w:rsid w:val="00FF6EC8"/>
    <w:rsid w:val="00FF72B1"/>
    <w:rsid w:val="00FF747C"/>
    <w:rsid w:val="00FF79E9"/>
    <w:rsid w:val="00FF7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E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E67"/>
    <w:pPr>
      <w:spacing w:after="0" w:line="240" w:lineRule="auto"/>
    </w:pPr>
    <w:rPr>
      <w:rFonts w:ascii="Times New Roman" w:eastAsiaTheme="minorEastAsia" w:hAnsi="Times New Roman"/>
      <w:sz w:val="24"/>
      <w:lang w:val="en-US" w:eastAsia="zh-CN"/>
    </w:rPr>
  </w:style>
  <w:style w:type="paragraph" w:styleId="Heading1">
    <w:name w:val="heading 1"/>
    <w:basedOn w:val="Normal"/>
    <w:next w:val="BodyText"/>
    <w:link w:val="Heading1Char"/>
    <w:uiPriority w:val="9"/>
    <w:qFormat/>
    <w:rsid w:val="000A2302"/>
    <w:pPr>
      <w:keepNext/>
      <w:keepLines/>
      <w:numPr>
        <w:numId w:val="1"/>
      </w:numPr>
      <w:spacing w:before="480" w:after="240"/>
      <w:outlineLvl w:val="0"/>
    </w:pPr>
    <w:rPr>
      <w:rFonts w:asciiTheme="majorHAnsi" w:eastAsiaTheme="majorEastAsia" w:hAnsiTheme="majorHAnsi" w:cstheme="majorBidi"/>
      <w:b/>
      <w:bCs/>
      <w:sz w:val="28"/>
      <w:szCs w:val="28"/>
    </w:rPr>
  </w:style>
  <w:style w:type="paragraph" w:styleId="Heading2">
    <w:name w:val="heading 2"/>
    <w:basedOn w:val="Normal"/>
    <w:next w:val="BodyText"/>
    <w:link w:val="Heading2Char"/>
    <w:uiPriority w:val="9"/>
    <w:qFormat/>
    <w:rsid w:val="00BC4C1A"/>
    <w:pPr>
      <w:keepNext/>
      <w:keepLines/>
      <w:numPr>
        <w:ilvl w:val="1"/>
        <w:numId w:val="1"/>
      </w:numPr>
      <w:spacing w:before="200" w:after="240"/>
      <w:outlineLvl w:val="1"/>
    </w:pPr>
    <w:rPr>
      <w:rFonts w:asciiTheme="majorHAnsi" w:eastAsiaTheme="majorEastAsia" w:hAnsiTheme="majorHAnsi" w:cstheme="majorBidi"/>
      <w:b/>
      <w:bCs/>
      <w:sz w:val="26"/>
      <w:szCs w:val="26"/>
    </w:rPr>
  </w:style>
  <w:style w:type="paragraph" w:styleId="Heading3">
    <w:name w:val="heading 3"/>
    <w:basedOn w:val="BodyText"/>
    <w:next w:val="BodyText"/>
    <w:link w:val="Heading3Char"/>
    <w:uiPriority w:val="9"/>
    <w:qFormat/>
    <w:rsid w:val="00355F86"/>
    <w:pPr>
      <w:keepNext/>
      <w:keepLines/>
      <w:numPr>
        <w:ilvl w:val="2"/>
        <w:numId w:val="1"/>
      </w:numPr>
      <w:spacing w:before="200" w:after="240"/>
      <w:outlineLvl w:val="2"/>
    </w:pPr>
    <w:rPr>
      <w:rFonts w:asciiTheme="majorHAnsi" w:eastAsiaTheme="majorEastAsia" w:hAnsiTheme="majorHAnsi" w:cstheme="majorBidi"/>
      <w:b/>
      <w:bCs/>
    </w:rPr>
  </w:style>
  <w:style w:type="paragraph" w:styleId="Heading4">
    <w:name w:val="heading 4"/>
    <w:basedOn w:val="Normal"/>
    <w:next w:val="BodyText"/>
    <w:link w:val="Heading4Char"/>
    <w:uiPriority w:val="9"/>
    <w:unhideWhenUsed/>
    <w:qFormat/>
    <w:rsid w:val="0062733E"/>
    <w:pPr>
      <w:keepNext/>
      <w:keepLines/>
      <w:numPr>
        <w:ilvl w:val="3"/>
        <w:numId w:val="1"/>
      </w:numPr>
      <w:spacing w:before="200" w:line="360" w:lineRule="auto"/>
      <w:outlineLvl w:val="3"/>
    </w:pPr>
    <w:rPr>
      <w:rFonts w:asciiTheme="majorHAnsi" w:eastAsiaTheme="majorEastAsia" w:hAnsiTheme="majorHAnsi" w:cstheme="majorBidi"/>
      <w:b/>
      <w:bCs/>
      <w:i/>
      <w:iCs/>
      <w:sz w:val="22"/>
    </w:rPr>
  </w:style>
  <w:style w:type="paragraph" w:styleId="Heading5">
    <w:name w:val="heading 5"/>
    <w:basedOn w:val="Normal"/>
    <w:next w:val="Normal"/>
    <w:link w:val="Heading5Char"/>
    <w:uiPriority w:val="9"/>
    <w:unhideWhenUsed/>
    <w:qFormat/>
    <w:rsid w:val="00CD2F41"/>
    <w:pPr>
      <w:keepNext/>
      <w:keepLines/>
      <w:numPr>
        <w:ilvl w:val="4"/>
        <w:numId w:val="1"/>
      </w:numPr>
      <w:spacing w:before="20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CD2F41"/>
    <w:pPr>
      <w:keepNext/>
      <w:keepLines/>
      <w:numPr>
        <w:ilvl w:val="5"/>
        <w:numId w:val="1"/>
      </w:numPr>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CD2F41"/>
    <w:pPr>
      <w:keepNext/>
      <w:keepLines/>
      <w:numPr>
        <w:ilvl w:val="6"/>
        <w:numId w:val="1"/>
      </w:numPr>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CD2F41"/>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D2F41"/>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21A4"/>
    <w:pPr>
      <w:spacing w:after="300"/>
      <w:contextualSpacing/>
      <w:jc w:val="center"/>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D421A4"/>
    <w:rPr>
      <w:rFonts w:asciiTheme="majorHAnsi" w:eastAsiaTheme="majorEastAsia" w:hAnsiTheme="majorHAnsi" w:cstheme="majorBidi"/>
      <w:b/>
      <w:spacing w:val="5"/>
      <w:kern w:val="28"/>
      <w:sz w:val="32"/>
      <w:szCs w:val="52"/>
      <w:lang w:eastAsia="zh-CN"/>
    </w:rPr>
  </w:style>
  <w:style w:type="character" w:customStyle="1" w:styleId="Heading1Char">
    <w:name w:val="Heading 1 Char"/>
    <w:basedOn w:val="DefaultParagraphFont"/>
    <w:link w:val="Heading1"/>
    <w:uiPriority w:val="9"/>
    <w:rsid w:val="000A2302"/>
    <w:rPr>
      <w:rFonts w:asciiTheme="majorHAnsi" w:eastAsiaTheme="majorEastAsia" w:hAnsiTheme="majorHAnsi" w:cstheme="majorBidi"/>
      <w:b/>
      <w:bCs/>
      <w:sz w:val="28"/>
      <w:szCs w:val="28"/>
      <w:lang w:eastAsia="zh-CN"/>
    </w:rPr>
  </w:style>
  <w:style w:type="character" w:customStyle="1" w:styleId="Heading2Char">
    <w:name w:val="Heading 2 Char"/>
    <w:basedOn w:val="DefaultParagraphFont"/>
    <w:link w:val="Heading2"/>
    <w:uiPriority w:val="9"/>
    <w:rsid w:val="00BC4C1A"/>
    <w:rPr>
      <w:rFonts w:asciiTheme="majorHAnsi" w:eastAsiaTheme="majorEastAsia" w:hAnsiTheme="majorHAnsi" w:cstheme="majorBidi"/>
      <w:b/>
      <w:bCs/>
      <w:sz w:val="26"/>
      <w:szCs w:val="26"/>
      <w:lang w:eastAsia="zh-CN"/>
    </w:rPr>
  </w:style>
  <w:style w:type="paragraph" w:customStyle="1" w:styleId="Abstract">
    <w:name w:val="Abstract"/>
    <w:basedOn w:val="BodyText"/>
    <w:rsid w:val="00CD2F41"/>
  </w:style>
  <w:style w:type="paragraph" w:styleId="BodyText">
    <w:name w:val="Body Text"/>
    <w:basedOn w:val="Normal"/>
    <w:link w:val="BodyTextChar"/>
    <w:uiPriority w:val="99"/>
    <w:qFormat/>
    <w:rsid w:val="003C42F6"/>
    <w:pPr>
      <w:spacing w:after="120" w:line="480" w:lineRule="auto"/>
      <w:ind w:firstLine="720"/>
      <w:jc w:val="both"/>
    </w:pPr>
  </w:style>
  <w:style w:type="character" w:customStyle="1" w:styleId="BodyTextChar">
    <w:name w:val="Body Text Char"/>
    <w:basedOn w:val="DefaultParagraphFont"/>
    <w:link w:val="BodyText"/>
    <w:uiPriority w:val="99"/>
    <w:rsid w:val="003C42F6"/>
    <w:rPr>
      <w:rFonts w:ascii="Times New Roman" w:eastAsiaTheme="minorEastAsia" w:hAnsi="Times New Roman"/>
      <w:sz w:val="24"/>
      <w:lang w:val="en-US" w:eastAsia="zh-CN"/>
    </w:rPr>
  </w:style>
  <w:style w:type="paragraph" w:styleId="BodyText2">
    <w:name w:val="Body Text 2"/>
    <w:basedOn w:val="Normal"/>
    <w:link w:val="BodyText2Char"/>
    <w:uiPriority w:val="3"/>
    <w:rsid w:val="00CD2F41"/>
    <w:pPr>
      <w:spacing w:after="120" w:line="480" w:lineRule="auto"/>
    </w:pPr>
    <w:rPr>
      <w:rFonts w:eastAsia="Times New Roman" w:cs="Times New Roman"/>
      <w:sz w:val="22"/>
      <w:szCs w:val="24"/>
    </w:rPr>
  </w:style>
  <w:style w:type="character" w:customStyle="1" w:styleId="BodyText2Char">
    <w:name w:val="Body Text 2 Char"/>
    <w:basedOn w:val="DefaultParagraphFont"/>
    <w:link w:val="BodyText2"/>
    <w:uiPriority w:val="3"/>
    <w:rsid w:val="00CD2F41"/>
    <w:rPr>
      <w:rFonts w:ascii="Times New Roman" w:eastAsia="Times New Roman" w:hAnsi="Times New Roman" w:cs="Times New Roman"/>
      <w:szCs w:val="24"/>
      <w:lang w:val="en-US"/>
    </w:rPr>
  </w:style>
  <w:style w:type="paragraph" w:styleId="Caption">
    <w:name w:val="caption"/>
    <w:basedOn w:val="Normal"/>
    <w:next w:val="Normal"/>
    <w:uiPriority w:val="35"/>
    <w:qFormat/>
    <w:rsid w:val="00103648"/>
    <w:pPr>
      <w:keepNext/>
      <w:spacing w:before="120" w:after="120"/>
      <w:ind w:left="720" w:hanging="720"/>
    </w:pPr>
    <w:rPr>
      <w:rFonts w:eastAsia="Times New Roman" w:cs="Times New Roman"/>
      <w:b/>
      <w:bCs/>
      <w:szCs w:val="20"/>
      <w:lang w:eastAsia="en-GB"/>
    </w:rPr>
  </w:style>
  <w:style w:type="paragraph" w:customStyle="1" w:styleId="Cite">
    <w:name w:val="Cite"/>
    <w:qFormat/>
    <w:rsid w:val="00CD2F41"/>
    <w:pPr>
      <w:spacing w:before="120" w:after="360"/>
      <w:ind w:left="680"/>
    </w:pPr>
    <w:rPr>
      <w:rFonts w:ascii="Times New Roman" w:eastAsia="Calibri" w:hAnsi="Times New Roman" w:cs="Times New Roman"/>
      <w:i/>
    </w:rPr>
  </w:style>
  <w:style w:type="paragraph" w:styleId="PlainText">
    <w:name w:val="Plain Text"/>
    <w:basedOn w:val="Normal"/>
    <w:link w:val="PlainTextChar"/>
    <w:uiPriority w:val="99"/>
    <w:semiHidden/>
    <w:unhideWhenUsed/>
    <w:rsid w:val="00CD2F41"/>
    <w:rPr>
      <w:rFonts w:ascii="Consolas" w:hAnsi="Consolas"/>
      <w:sz w:val="21"/>
      <w:szCs w:val="21"/>
    </w:rPr>
  </w:style>
  <w:style w:type="character" w:customStyle="1" w:styleId="PlainTextChar">
    <w:name w:val="Plain Text Char"/>
    <w:basedOn w:val="DefaultParagraphFont"/>
    <w:link w:val="PlainText"/>
    <w:uiPriority w:val="99"/>
    <w:semiHidden/>
    <w:rsid w:val="00CD2F41"/>
    <w:rPr>
      <w:rFonts w:ascii="Consolas" w:hAnsi="Consolas"/>
      <w:sz w:val="21"/>
      <w:szCs w:val="21"/>
      <w:lang w:val="en-US"/>
    </w:rPr>
  </w:style>
  <w:style w:type="paragraph" w:styleId="Footer">
    <w:name w:val="footer"/>
    <w:basedOn w:val="Normal"/>
    <w:link w:val="FooterChar"/>
    <w:uiPriority w:val="99"/>
    <w:rsid w:val="00D421A4"/>
    <w:pPr>
      <w:tabs>
        <w:tab w:val="center" w:pos="4153"/>
        <w:tab w:val="right" w:pos="8306"/>
      </w:tabs>
    </w:pPr>
    <w:rPr>
      <w:rFonts w:eastAsia="Times New Roman" w:cs="Times New Roman"/>
      <w:szCs w:val="24"/>
      <w:lang w:eastAsia="en-GB"/>
    </w:rPr>
  </w:style>
  <w:style w:type="character" w:customStyle="1" w:styleId="FooterChar">
    <w:name w:val="Footer Char"/>
    <w:basedOn w:val="DefaultParagraphFont"/>
    <w:link w:val="Footer"/>
    <w:uiPriority w:val="99"/>
    <w:rsid w:val="00D421A4"/>
    <w:rPr>
      <w:rFonts w:ascii="Times New Roman" w:eastAsia="Times New Roman" w:hAnsi="Times New Roman" w:cs="Times New Roman"/>
      <w:szCs w:val="24"/>
      <w:lang w:eastAsia="en-GB"/>
    </w:rPr>
  </w:style>
  <w:style w:type="paragraph" w:styleId="Header">
    <w:name w:val="header"/>
    <w:basedOn w:val="Normal"/>
    <w:link w:val="HeaderChar"/>
    <w:uiPriority w:val="99"/>
    <w:rsid w:val="00CD2F41"/>
    <w:pPr>
      <w:tabs>
        <w:tab w:val="right" w:pos="8789"/>
      </w:tabs>
    </w:pPr>
    <w:rPr>
      <w:rFonts w:eastAsia="Times New Roman" w:cs="Times New Roman"/>
      <w:i/>
      <w:sz w:val="18"/>
      <w:szCs w:val="24"/>
    </w:rPr>
  </w:style>
  <w:style w:type="character" w:customStyle="1" w:styleId="HeaderChar">
    <w:name w:val="Header Char"/>
    <w:basedOn w:val="DefaultParagraphFont"/>
    <w:link w:val="Header"/>
    <w:uiPriority w:val="99"/>
    <w:rsid w:val="00CD2F41"/>
    <w:rPr>
      <w:rFonts w:ascii="Times New Roman" w:eastAsia="Times New Roman" w:hAnsi="Times New Roman" w:cs="Times New Roman"/>
      <w:i/>
      <w:sz w:val="18"/>
      <w:szCs w:val="24"/>
      <w:lang w:val="en-US"/>
    </w:rPr>
  </w:style>
  <w:style w:type="paragraph" w:customStyle="1" w:styleId="Hypotheses">
    <w:name w:val="Hypotheses"/>
    <w:basedOn w:val="BodyText2"/>
    <w:rsid w:val="007605B2"/>
    <w:pPr>
      <w:spacing w:before="60" w:after="240" w:line="240" w:lineRule="auto"/>
      <w:ind w:left="1264" w:hanging="720"/>
      <w:jc w:val="both"/>
    </w:pPr>
    <w:rPr>
      <w:i/>
      <w:sz w:val="24"/>
    </w:rPr>
  </w:style>
  <w:style w:type="paragraph" w:customStyle="1" w:styleId="Insert">
    <w:name w:val="Insert"/>
    <w:basedOn w:val="Normal"/>
    <w:rsid w:val="00503E2F"/>
    <w:pPr>
      <w:pBdr>
        <w:top w:val="dotted" w:sz="4" w:space="10" w:color="auto"/>
        <w:bottom w:val="dotted" w:sz="4" w:space="10" w:color="auto"/>
      </w:pBdr>
      <w:spacing w:before="480" w:after="480"/>
      <w:ind w:left="1701" w:right="1701"/>
      <w:jc w:val="center"/>
    </w:pPr>
    <w:rPr>
      <w:rFonts w:eastAsia="Times New Roman" w:cs="Times New Roman"/>
      <w:i/>
      <w:szCs w:val="24"/>
      <w:lang w:eastAsia="en-GB"/>
    </w:rPr>
  </w:style>
  <w:style w:type="paragraph" w:styleId="Bibliography">
    <w:name w:val="Bibliography"/>
    <w:basedOn w:val="Normal"/>
    <w:rsid w:val="00CD2F41"/>
    <w:pPr>
      <w:ind w:left="482" w:hanging="482"/>
    </w:pPr>
    <w:rPr>
      <w:rFonts w:eastAsia="Times New Roman" w:cs="Times New Roman"/>
      <w:szCs w:val="24"/>
    </w:rPr>
  </w:style>
  <w:style w:type="paragraph" w:customStyle="1" w:styleId="Note">
    <w:name w:val="Note"/>
    <w:basedOn w:val="Normal"/>
    <w:rsid w:val="00CD2F41"/>
    <w:pPr>
      <w:widowControl w:val="0"/>
    </w:pPr>
    <w:rPr>
      <w:rFonts w:eastAsia="PMingLiU" w:cs="Times New Roman"/>
      <w:i/>
      <w:kern w:val="2"/>
      <w:sz w:val="18"/>
      <w:szCs w:val="24"/>
      <w:lang w:eastAsia="zh-TW"/>
    </w:rPr>
  </w:style>
  <w:style w:type="paragraph" w:customStyle="1" w:styleId="Description">
    <w:name w:val="Description"/>
    <w:basedOn w:val="Normal"/>
    <w:qFormat/>
    <w:rsid w:val="00CD2F41"/>
    <w:pPr>
      <w:pBdr>
        <w:top w:val="dotted" w:sz="4" w:space="1" w:color="auto"/>
        <w:left w:val="dotted" w:sz="4" w:space="4" w:color="auto"/>
        <w:bottom w:val="dotted" w:sz="4" w:space="1" w:color="auto"/>
        <w:right w:val="dotted" w:sz="4" w:space="4" w:color="auto"/>
      </w:pBdr>
    </w:pPr>
    <w:rPr>
      <w:rFonts w:ascii="Calibri" w:eastAsia="Times New Roman" w:hAnsi="Calibri" w:cs="Times New Roman"/>
    </w:rPr>
  </w:style>
  <w:style w:type="character" w:customStyle="1" w:styleId="Heading3Char">
    <w:name w:val="Heading 3 Char"/>
    <w:basedOn w:val="DefaultParagraphFont"/>
    <w:link w:val="Heading3"/>
    <w:uiPriority w:val="9"/>
    <w:rsid w:val="00181B8A"/>
    <w:rPr>
      <w:rFonts w:asciiTheme="majorHAnsi" w:eastAsiaTheme="majorEastAsia" w:hAnsiTheme="majorHAnsi" w:cstheme="majorBidi"/>
      <w:b/>
      <w:bCs/>
      <w:sz w:val="24"/>
      <w:lang w:val="en-US" w:eastAsia="zh-CN"/>
    </w:rPr>
  </w:style>
  <w:style w:type="character" w:customStyle="1" w:styleId="Heading4Char">
    <w:name w:val="Heading 4 Char"/>
    <w:basedOn w:val="DefaultParagraphFont"/>
    <w:link w:val="Heading4"/>
    <w:uiPriority w:val="9"/>
    <w:rsid w:val="0062733E"/>
    <w:rPr>
      <w:rFonts w:asciiTheme="majorHAnsi" w:eastAsiaTheme="majorEastAsia" w:hAnsiTheme="majorHAnsi" w:cstheme="majorBidi"/>
      <w:b/>
      <w:bCs/>
      <w:i/>
      <w:iCs/>
      <w:lang w:val="en-US" w:eastAsia="zh-CN"/>
    </w:rPr>
  </w:style>
  <w:style w:type="character" w:customStyle="1" w:styleId="Heading5Char">
    <w:name w:val="Heading 5 Char"/>
    <w:basedOn w:val="DefaultParagraphFont"/>
    <w:link w:val="Heading5"/>
    <w:uiPriority w:val="9"/>
    <w:rsid w:val="00CD2F41"/>
    <w:rPr>
      <w:rFonts w:asciiTheme="majorHAnsi" w:eastAsiaTheme="majorEastAsia" w:hAnsiTheme="majorHAnsi" w:cstheme="majorBidi"/>
      <w:color w:val="243F60" w:themeColor="accent1" w:themeShade="7F"/>
      <w:lang w:eastAsia="zh-CN"/>
    </w:rPr>
  </w:style>
  <w:style w:type="character" w:customStyle="1" w:styleId="Heading6Char">
    <w:name w:val="Heading 6 Char"/>
    <w:basedOn w:val="DefaultParagraphFont"/>
    <w:link w:val="Heading6"/>
    <w:uiPriority w:val="9"/>
    <w:semiHidden/>
    <w:rsid w:val="00CD2F41"/>
    <w:rPr>
      <w:rFonts w:asciiTheme="majorHAnsi" w:eastAsiaTheme="majorEastAsia" w:hAnsiTheme="majorHAnsi" w:cstheme="majorBidi"/>
      <w:i/>
      <w:iCs/>
      <w:color w:val="243F60" w:themeColor="accent1" w:themeShade="7F"/>
      <w:lang w:eastAsia="zh-CN"/>
    </w:rPr>
  </w:style>
  <w:style w:type="character" w:customStyle="1" w:styleId="Heading7Char">
    <w:name w:val="Heading 7 Char"/>
    <w:basedOn w:val="DefaultParagraphFont"/>
    <w:link w:val="Heading7"/>
    <w:uiPriority w:val="9"/>
    <w:semiHidden/>
    <w:rsid w:val="00CD2F41"/>
    <w:rPr>
      <w:rFonts w:asciiTheme="majorHAnsi" w:eastAsiaTheme="majorEastAsia" w:hAnsiTheme="majorHAnsi" w:cstheme="majorBidi"/>
      <w:i/>
      <w:iCs/>
      <w:color w:val="404040" w:themeColor="text1" w:themeTint="BF"/>
      <w:lang w:eastAsia="zh-CN"/>
    </w:rPr>
  </w:style>
  <w:style w:type="character" w:customStyle="1" w:styleId="Heading8Char">
    <w:name w:val="Heading 8 Char"/>
    <w:basedOn w:val="DefaultParagraphFont"/>
    <w:link w:val="Heading8"/>
    <w:uiPriority w:val="9"/>
    <w:semiHidden/>
    <w:rsid w:val="00CD2F41"/>
    <w:rPr>
      <w:rFonts w:asciiTheme="majorHAnsi" w:eastAsiaTheme="majorEastAsia" w:hAnsiTheme="majorHAnsi" w:cstheme="majorBidi"/>
      <w:color w:val="404040" w:themeColor="text1" w:themeTint="BF"/>
      <w:sz w:val="20"/>
      <w:szCs w:val="20"/>
      <w:lang w:eastAsia="zh-CN"/>
    </w:rPr>
  </w:style>
  <w:style w:type="character" w:customStyle="1" w:styleId="Heading9Char">
    <w:name w:val="Heading 9 Char"/>
    <w:basedOn w:val="DefaultParagraphFont"/>
    <w:link w:val="Heading9"/>
    <w:uiPriority w:val="9"/>
    <w:semiHidden/>
    <w:rsid w:val="00CD2F41"/>
    <w:rPr>
      <w:rFonts w:asciiTheme="majorHAnsi" w:eastAsiaTheme="majorEastAsia" w:hAnsiTheme="majorHAnsi" w:cstheme="majorBidi"/>
      <w:i/>
      <w:iCs/>
      <w:color w:val="404040" w:themeColor="text1" w:themeTint="BF"/>
      <w:sz w:val="20"/>
      <w:szCs w:val="20"/>
      <w:lang w:eastAsia="zh-CN"/>
    </w:rPr>
  </w:style>
  <w:style w:type="paragraph" w:customStyle="1" w:styleId="Response">
    <w:name w:val="Response"/>
    <w:basedOn w:val="BodyText"/>
    <w:link w:val="ResponseChar"/>
    <w:rsid w:val="00CD2F41"/>
    <w:pPr>
      <w:spacing w:after="240"/>
      <w:ind w:left="720"/>
    </w:pPr>
    <w:rPr>
      <w:rFonts w:eastAsia="PMingLiU" w:cs="Times New Roman"/>
      <w:szCs w:val="24"/>
      <w:lang w:eastAsia="en-GB"/>
    </w:rPr>
  </w:style>
  <w:style w:type="character" w:customStyle="1" w:styleId="ResponseChar">
    <w:name w:val="Response Char"/>
    <w:basedOn w:val="DefaultParagraphFont"/>
    <w:link w:val="Response"/>
    <w:rsid w:val="00CD2F41"/>
    <w:rPr>
      <w:rFonts w:eastAsia="PMingLiU" w:cs="Times New Roman"/>
      <w:sz w:val="24"/>
      <w:szCs w:val="24"/>
      <w:lang w:val="en-US" w:eastAsia="en-GB"/>
    </w:rPr>
  </w:style>
  <w:style w:type="paragraph" w:customStyle="1" w:styleId="Reviewer">
    <w:name w:val="Reviewer"/>
    <w:basedOn w:val="Normal"/>
    <w:rsid w:val="00CD2F41"/>
    <w:pPr>
      <w:spacing w:before="240" w:after="240"/>
      <w:jc w:val="both"/>
    </w:pPr>
    <w:rPr>
      <w:rFonts w:eastAsia="PMingLiU" w:cs="Times New Roman"/>
      <w:b/>
      <w:szCs w:val="24"/>
      <w:lang w:eastAsia="en-GB"/>
    </w:rPr>
  </w:style>
  <w:style w:type="paragraph" w:customStyle="1" w:styleId="EndNoteBibliographyTitle">
    <w:name w:val="EndNote Bibliography Title"/>
    <w:basedOn w:val="Normal"/>
    <w:link w:val="EndNoteBibliographyTitleChar"/>
    <w:rsid w:val="00F648E5"/>
    <w:pPr>
      <w:jc w:val="center"/>
    </w:pPr>
    <w:rPr>
      <w:rFonts w:cs="Times New Roman"/>
      <w:noProof/>
    </w:rPr>
  </w:style>
  <w:style w:type="character" w:customStyle="1" w:styleId="EndNoteBibliographyTitleChar">
    <w:name w:val="EndNote Bibliography Title Char"/>
    <w:basedOn w:val="DefaultParagraphFont"/>
    <w:link w:val="EndNoteBibliographyTitle"/>
    <w:rsid w:val="00F648E5"/>
    <w:rPr>
      <w:rFonts w:ascii="Times New Roman" w:eastAsiaTheme="minorEastAsia" w:hAnsi="Times New Roman" w:cs="Times New Roman"/>
      <w:noProof/>
      <w:sz w:val="24"/>
      <w:lang w:val="en-US" w:eastAsia="zh-CN"/>
    </w:rPr>
  </w:style>
  <w:style w:type="paragraph" w:customStyle="1" w:styleId="EndNoteBibliography">
    <w:name w:val="EndNote Bibliography"/>
    <w:basedOn w:val="Normal"/>
    <w:link w:val="EndNoteBibliographyChar"/>
    <w:rsid w:val="00F648E5"/>
    <w:rPr>
      <w:rFonts w:cs="Times New Roman"/>
      <w:noProof/>
    </w:rPr>
  </w:style>
  <w:style w:type="character" w:customStyle="1" w:styleId="EndNoteBibliographyChar">
    <w:name w:val="EndNote Bibliography Char"/>
    <w:basedOn w:val="DefaultParagraphFont"/>
    <w:link w:val="EndNoteBibliography"/>
    <w:rsid w:val="00F648E5"/>
    <w:rPr>
      <w:rFonts w:ascii="Times New Roman" w:eastAsiaTheme="minorEastAsia" w:hAnsi="Times New Roman" w:cs="Times New Roman"/>
      <w:noProof/>
      <w:sz w:val="24"/>
      <w:lang w:val="en-US" w:eastAsia="zh-CN"/>
    </w:rPr>
  </w:style>
  <w:style w:type="character" w:styleId="Hyperlink">
    <w:name w:val="Hyperlink"/>
    <w:basedOn w:val="DefaultParagraphFont"/>
    <w:uiPriority w:val="99"/>
    <w:unhideWhenUsed/>
    <w:rsid w:val="00F648E5"/>
    <w:rPr>
      <w:color w:val="0000FF" w:themeColor="hyperlink"/>
      <w:u w:val="single"/>
    </w:rPr>
  </w:style>
  <w:style w:type="paragraph" w:styleId="Quote">
    <w:name w:val="Quote"/>
    <w:basedOn w:val="Normal"/>
    <w:next w:val="Normal"/>
    <w:link w:val="QuoteChar"/>
    <w:uiPriority w:val="29"/>
    <w:qFormat/>
    <w:rsid w:val="00063544"/>
    <w:pPr>
      <w:spacing w:before="120" w:after="240" w:line="360" w:lineRule="auto"/>
      <w:ind w:left="851" w:right="851"/>
      <w:jc w:val="both"/>
    </w:pPr>
    <w:rPr>
      <w:i/>
      <w:iCs/>
      <w:color w:val="000000" w:themeColor="text1"/>
    </w:rPr>
  </w:style>
  <w:style w:type="character" w:customStyle="1" w:styleId="QuoteChar">
    <w:name w:val="Quote Char"/>
    <w:basedOn w:val="DefaultParagraphFont"/>
    <w:link w:val="Quote"/>
    <w:uiPriority w:val="29"/>
    <w:rsid w:val="00063544"/>
    <w:rPr>
      <w:rFonts w:ascii="Times New Roman" w:eastAsiaTheme="minorEastAsia" w:hAnsi="Times New Roman"/>
      <w:i/>
      <w:iCs/>
      <w:color w:val="000000" w:themeColor="text1"/>
      <w:sz w:val="24"/>
      <w:lang w:eastAsia="zh-CN"/>
    </w:rPr>
  </w:style>
  <w:style w:type="paragraph" w:styleId="DocumentMap">
    <w:name w:val="Document Map"/>
    <w:basedOn w:val="Normal"/>
    <w:link w:val="DocumentMapChar"/>
    <w:uiPriority w:val="99"/>
    <w:semiHidden/>
    <w:unhideWhenUsed/>
    <w:rsid w:val="00D421A4"/>
    <w:rPr>
      <w:rFonts w:ascii="Tahoma" w:hAnsi="Tahoma" w:cs="Tahoma"/>
      <w:sz w:val="16"/>
      <w:szCs w:val="16"/>
    </w:rPr>
  </w:style>
  <w:style w:type="character" w:customStyle="1" w:styleId="DocumentMapChar">
    <w:name w:val="Document Map Char"/>
    <w:basedOn w:val="DefaultParagraphFont"/>
    <w:link w:val="DocumentMap"/>
    <w:uiPriority w:val="99"/>
    <w:semiHidden/>
    <w:rsid w:val="00D421A4"/>
    <w:rPr>
      <w:rFonts w:ascii="Tahoma" w:eastAsiaTheme="minorEastAsia" w:hAnsi="Tahoma" w:cs="Tahoma"/>
      <w:sz w:val="16"/>
      <w:szCs w:val="16"/>
      <w:lang w:eastAsia="zh-CN"/>
    </w:rPr>
  </w:style>
  <w:style w:type="table" w:customStyle="1" w:styleId="LightList1">
    <w:name w:val="Light List1"/>
    <w:basedOn w:val="TableNormal"/>
    <w:uiPriority w:val="61"/>
    <w:rsid w:val="00D421A4"/>
    <w:pPr>
      <w:spacing w:after="0" w:line="240" w:lineRule="auto"/>
    </w:pPr>
    <w:rPr>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D421A4"/>
    <w:rPr>
      <w:rFonts w:ascii="Tahoma" w:hAnsi="Tahoma" w:cs="Tahoma"/>
      <w:sz w:val="16"/>
      <w:szCs w:val="16"/>
    </w:rPr>
  </w:style>
  <w:style w:type="character" w:customStyle="1" w:styleId="BalloonTextChar">
    <w:name w:val="Balloon Text Char"/>
    <w:basedOn w:val="DefaultParagraphFont"/>
    <w:link w:val="BalloonText"/>
    <w:uiPriority w:val="99"/>
    <w:semiHidden/>
    <w:rsid w:val="00D421A4"/>
    <w:rPr>
      <w:rFonts w:ascii="Tahoma" w:eastAsiaTheme="minorEastAsia" w:hAnsi="Tahoma" w:cs="Tahoma"/>
      <w:sz w:val="16"/>
      <w:szCs w:val="16"/>
      <w:lang w:eastAsia="zh-CN"/>
    </w:rPr>
  </w:style>
  <w:style w:type="paragraph" w:styleId="ListParagraph">
    <w:name w:val="List Paragraph"/>
    <w:basedOn w:val="Normal"/>
    <w:uiPriority w:val="34"/>
    <w:qFormat/>
    <w:rsid w:val="00D421A4"/>
    <w:pPr>
      <w:ind w:left="720"/>
      <w:contextualSpacing/>
    </w:pPr>
    <w:rPr>
      <w:rFonts w:eastAsiaTheme="minorHAnsi"/>
      <w:lang w:eastAsia="en-US"/>
    </w:rPr>
  </w:style>
  <w:style w:type="table" w:customStyle="1" w:styleId="LightList12">
    <w:name w:val="Light List12"/>
    <w:basedOn w:val="TableNormal"/>
    <w:uiPriority w:val="61"/>
    <w:rsid w:val="00D421A4"/>
    <w:pPr>
      <w:spacing w:after="0" w:line="240" w:lineRule="auto"/>
    </w:pPr>
    <w:rPr>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39"/>
    <w:rsid w:val="00D421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
    <w:name w:val="Light List11"/>
    <w:basedOn w:val="TableNormal"/>
    <w:uiPriority w:val="61"/>
    <w:rsid w:val="00D421A4"/>
    <w:pPr>
      <w:spacing w:after="0" w:line="240" w:lineRule="auto"/>
    </w:pPr>
    <w:rPr>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2">
    <w:name w:val="Light List2"/>
    <w:basedOn w:val="TableNormal"/>
    <w:uiPriority w:val="61"/>
    <w:rsid w:val="00D421A4"/>
    <w:pPr>
      <w:spacing w:after="0" w:line="240" w:lineRule="auto"/>
    </w:pPr>
    <w:rPr>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Reference">
    <w:name w:val="Reference"/>
    <w:basedOn w:val="Heading1"/>
    <w:qFormat/>
    <w:rsid w:val="00D421A4"/>
    <w:pPr>
      <w:numPr>
        <w:numId w:val="0"/>
      </w:numPr>
      <w:spacing w:before="120" w:after="120"/>
      <w:ind w:left="720" w:hanging="720"/>
      <w:jc w:val="both"/>
    </w:pPr>
    <w:rPr>
      <w:rFonts w:ascii="Times New Roman" w:hAnsi="Times New Roman"/>
      <w:b w:val="0"/>
      <w:sz w:val="24"/>
    </w:rPr>
  </w:style>
  <w:style w:type="character" w:styleId="CommentReference">
    <w:name w:val="annotation reference"/>
    <w:basedOn w:val="DefaultParagraphFont"/>
    <w:uiPriority w:val="99"/>
    <w:semiHidden/>
    <w:unhideWhenUsed/>
    <w:rsid w:val="00D421A4"/>
    <w:rPr>
      <w:sz w:val="16"/>
      <w:szCs w:val="16"/>
    </w:rPr>
  </w:style>
  <w:style w:type="paragraph" w:styleId="CommentText">
    <w:name w:val="annotation text"/>
    <w:basedOn w:val="Normal"/>
    <w:link w:val="CommentTextChar"/>
    <w:uiPriority w:val="99"/>
    <w:semiHidden/>
    <w:unhideWhenUsed/>
    <w:rsid w:val="00D421A4"/>
    <w:rPr>
      <w:sz w:val="20"/>
      <w:szCs w:val="20"/>
    </w:rPr>
  </w:style>
  <w:style w:type="character" w:customStyle="1" w:styleId="CommentTextChar">
    <w:name w:val="Comment Text Char"/>
    <w:basedOn w:val="DefaultParagraphFont"/>
    <w:link w:val="CommentText"/>
    <w:uiPriority w:val="99"/>
    <w:semiHidden/>
    <w:rsid w:val="00D421A4"/>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D421A4"/>
    <w:rPr>
      <w:b/>
      <w:bCs/>
    </w:rPr>
  </w:style>
  <w:style w:type="character" w:customStyle="1" w:styleId="CommentSubjectChar">
    <w:name w:val="Comment Subject Char"/>
    <w:basedOn w:val="CommentTextChar"/>
    <w:link w:val="CommentSubject"/>
    <w:uiPriority w:val="99"/>
    <w:semiHidden/>
    <w:rsid w:val="00D421A4"/>
    <w:rPr>
      <w:rFonts w:eastAsiaTheme="minorEastAsia"/>
      <w:b/>
      <w:bCs/>
      <w:sz w:val="20"/>
      <w:szCs w:val="20"/>
      <w:lang w:eastAsia="zh-CN"/>
    </w:rPr>
  </w:style>
  <w:style w:type="table" w:customStyle="1" w:styleId="TableGrid1">
    <w:name w:val="Table Grid1"/>
    <w:basedOn w:val="TableNormal"/>
    <w:next w:val="TableGrid"/>
    <w:uiPriority w:val="39"/>
    <w:rsid w:val="00D421A4"/>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_2"/>
    <w:basedOn w:val="Normal"/>
    <w:qFormat/>
    <w:rsid w:val="0026533F"/>
    <w:pPr>
      <w:keepNext/>
      <w:keepLines/>
      <w:spacing w:line="360" w:lineRule="auto"/>
      <w:jc w:val="both"/>
      <w:outlineLvl w:val="0"/>
    </w:pPr>
    <w:rPr>
      <w:rFonts w:asciiTheme="majorHAnsi" w:eastAsiaTheme="majorEastAsia" w:hAnsiTheme="majorHAnsi" w:cstheme="majorBidi"/>
      <w:b/>
      <w:bCs/>
      <w:sz w:val="28"/>
      <w:szCs w:val="28"/>
    </w:rPr>
  </w:style>
  <w:style w:type="character" w:customStyle="1" w:styleId="A5">
    <w:name w:val="A5"/>
    <w:uiPriority w:val="99"/>
    <w:rsid w:val="001A6FE0"/>
    <w:rPr>
      <w:rFonts w:cs="Myriad"/>
      <w:color w:val="000000"/>
      <w:sz w:val="20"/>
      <w:szCs w:val="20"/>
    </w:rPr>
  </w:style>
  <w:style w:type="paragraph" w:styleId="Revision">
    <w:name w:val="Revision"/>
    <w:hidden/>
    <w:uiPriority w:val="99"/>
    <w:semiHidden/>
    <w:rsid w:val="00E20DD2"/>
    <w:pPr>
      <w:spacing w:after="0" w:line="240" w:lineRule="auto"/>
    </w:pPr>
    <w:rPr>
      <w:rFonts w:ascii="Times New Roman" w:eastAsiaTheme="minorEastAsia" w:hAnsi="Times New Roman"/>
      <w:sz w:val="24"/>
      <w:lang w:eastAsia="zh-CN"/>
    </w:rPr>
  </w:style>
  <w:style w:type="paragraph" w:customStyle="1" w:styleId="Proposition">
    <w:name w:val="Proposition"/>
    <w:basedOn w:val="PlainText"/>
    <w:qFormat/>
    <w:rsid w:val="003F5208"/>
    <w:pPr>
      <w:ind w:left="720"/>
    </w:pPr>
    <w:rPr>
      <w:rFonts w:ascii="Times New Roman" w:hAnsi="Times New Roman"/>
      <w:b/>
      <w:i/>
      <w:sz w:val="20"/>
    </w:rPr>
  </w:style>
  <w:style w:type="paragraph" w:customStyle="1" w:styleId="BodtText">
    <w:name w:val="Bodt Text"/>
    <w:basedOn w:val="Title2"/>
    <w:rsid w:val="00A70E46"/>
  </w:style>
  <w:style w:type="character" w:customStyle="1" w:styleId="UnresolvedMention1">
    <w:name w:val="Unresolved Mention1"/>
    <w:basedOn w:val="DefaultParagraphFont"/>
    <w:uiPriority w:val="99"/>
    <w:semiHidden/>
    <w:unhideWhenUsed/>
    <w:rsid w:val="00224A61"/>
    <w:rPr>
      <w:color w:val="808080"/>
      <w:shd w:val="clear" w:color="auto" w:fill="E6E6E6"/>
    </w:rPr>
  </w:style>
  <w:style w:type="paragraph" w:customStyle="1" w:styleId="Bobytext">
    <w:name w:val="Boby text"/>
    <w:basedOn w:val="Normal"/>
    <w:rsid w:val="00E011B1"/>
  </w:style>
  <w:style w:type="paragraph" w:customStyle="1" w:styleId="TableParagraph">
    <w:name w:val="Table Paragraph"/>
    <w:basedOn w:val="Normal"/>
    <w:uiPriority w:val="1"/>
    <w:qFormat/>
    <w:rsid w:val="00FE429F"/>
    <w:pPr>
      <w:widowControl w:val="0"/>
    </w:pPr>
    <w:rPr>
      <w:rFonts w:asciiTheme="minorHAnsi" w:eastAsiaTheme="minorHAnsi" w:hAnsiTheme="minorHAnsi"/>
      <w:sz w:val="22"/>
      <w:lang w:eastAsia="en-US"/>
    </w:rPr>
  </w:style>
  <w:style w:type="paragraph" w:customStyle="1" w:styleId="Normal0">
    <w:name w:val="[Normal]"/>
    <w:rsid w:val="000D3221"/>
    <w:pPr>
      <w:widowControl w:val="0"/>
      <w:autoSpaceDE w:val="0"/>
      <w:autoSpaceDN w:val="0"/>
      <w:adjustRightInd w:val="0"/>
      <w:spacing w:after="0" w:line="240" w:lineRule="auto"/>
    </w:pPr>
    <w:rPr>
      <w:rFonts w:ascii="Arial" w:hAnsi="Arial" w:cs="Arial"/>
      <w:sz w:val="24"/>
      <w:szCs w:val="24"/>
    </w:rPr>
  </w:style>
  <w:style w:type="paragraph" w:customStyle="1" w:styleId="Default">
    <w:name w:val="Default"/>
    <w:rsid w:val="0066170D"/>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6C680F"/>
    <w:rPr>
      <w:i/>
      <w:iCs/>
      <w:color w:val="404040" w:themeColor="text1" w:themeTint="BF"/>
    </w:rPr>
  </w:style>
  <w:style w:type="character" w:styleId="UnresolvedMention">
    <w:name w:val="Unresolved Mention"/>
    <w:basedOn w:val="DefaultParagraphFont"/>
    <w:uiPriority w:val="99"/>
    <w:semiHidden/>
    <w:unhideWhenUsed/>
    <w:rsid w:val="00C36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3380">
      <w:bodyDiv w:val="1"/>
      <w:marLeft w:val="0"/>
      <w:marRight w:val="0"/>
      <w:marTop w:val="0"/>
      <w:marBottom w:val="0"/>
      <w:divBdr>
        <w:top w:val="none" w:sz="0" w:space="0" w:color="auto"/>
        <w:left w:val="none" w:sz="0" w:space="0" w:color="auto"/>
        <w:bottom w:val="none" w:sz="0" w:space="0" w:color="auto"/>
        <w:right w:val="none" w:sz="0" w:space="0" w:color="auto"/>
      </w:divBdr>
    </w:div>
    <w:div w:id="101194253">
      <w:bodyDiv w:val="1"/>
      <w:marLeft w:val="0"/>
      <w:marRight w:val="0"/>
      <w:marTop w:val="0"/>
      <w:marBottom w:val="0"/>
      <w:divBdr>
        <w:top w:val="none" w:sz="0" w:space="0" w:color="auto"/>
        <w:left w:val="none" w:sz="0" w:space="0" w:color="auto"/>
        <w:bottom w:val="none" w:sz="0" w:space="0" w:color="auto"/>
        <w:right w:val="none" w:sz="0" w:space="0" w:color="auto"/>
      </w:divBdr>
    </w:div>
    <w:div w:id="124012862">
      <w:bodyDiv w:val="1"/>
      <w:marLeft w:val="0"/>
      <w:marRight w:val="0"/>
      <w:marTop w:val="0"/>
      <w:marBottom w:val="0"/>
      <w:divBdr>
        <w:top w:val="none" w:sz="0" w:space="0" w:color="auto"/>
        <w:left w:val="none" w:sz="0" w:space="0" w:color="auto"/>
        <w:bottom w:val="none" w:sz="0" w:space="0" w:color="auto"/>
        <w:right w:val="none" w:sz="0" w:space="0" w:color="auto"/>
      </w:divBdr>
    </w:div>
    <w:div w:id="201795668">
      <w:bodyDiv w:val="1"/>
      <w:marLeft w:val="0"/>
      <w:marRight w:val="0"/>
      <w:marTop w:val="0"/>
      <w:marBottom w:val="0"/>
      <w:divBdr>
        <w:top w:val="none" w:sz="0" w:space="0" w:color="auto"/>
        <w:left w:val="none" w:sz="0" w:space="0" w:color="auto"/>
        <w:bottom w:val="none" w:sz="0" w:space="0" w:color="auto"/>
        <w:right w:val="none" w:sz="0" w:space="0" w:color="auto"/>
      </w:divBdr>
    </w:div>
    <w:div w:id="205799975">
      <w:bodyDiv w:val="1"/>
      <w:marLeft w:val="0"/>
      <w:marRight w:val="0"/>
      <w:marTop w:val="0"/>
      <w:marBottom w:val="0"/>
      <w:divBdr>
        <w:top w:val="none" w:sz="0" w:space="0" w:color="auto"/>
        <w:left w:val="none" w:sz="0" w:space="0" w:color="auto"/>
        <w:bottom w:val="none" w:sz="0" w:space="0" w:color="auto"/>
        <w:right w:val="none" w:sz="0" w:space="0" w:color="auto"/>
      </w:divBdr>
    </w:div>
    <w:div w:id="304241344">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sChild>
        <w:div w:id="832793328">
          <w:marLeft w:val="446"/>
          <w:marRight w:val="0"/>
          <w:marTop w:val="0"/>
          <w:marBottom w:val="0"/>
          <w:divBdr>
            <w:top w:val="none" w:sz="0" w:space="0" w:color="auto"/>
            <w:left w:val="none" w:sz="0" w:space="0" w:color="auto"/>
            <w:bottom w:val="none" w:sz="0" w:space="0" w:color="auto"/>
            <w:right w:val="none" w:sz="0" w:space="0" w:color="auto"/>
          </w:divBdr>
        </w:div>
      </w:divsChild>
    </w:div>
    <w:div w:id="330449719">
      <w:bodyDiv w:val="1"/>
      <w:marLeft w:val="0"/>
      <w:marRight w:val="0"/>
      <w:marTop w:val="0"/>
      <w:marBottom w:val="0"/>
      <w:divBdr>
        <w:top w:val="none" w:sz="0" w:space="0" w:color="auto"/>
        <w:left w:val="none" w:sz="0" w:space="0" w:color="auto"/>
        <w:bottom w:val="none" w:sz="0" w:space="0" w:color="auto"/>
        <w:right w:val="none" w:sz="0" w:space="0" w:color="auto"/>
      </w:divBdr>
    </w:div>
    <w:div w:id="509297546">
      <w:bodyDiv w:val="1"/>
      <w:marLeft w:val="0"/>
      <w:marRight w:val="0"/>
      <w:marTop w:val="0"/>
      <w:marBottom w:val="0"/>
      <w:divBdr>
        <w:top w:val="none" w:sz="0" w:space="0" w:color="auto"/>
        <w:left w:val="none" w:sz="0" w:space="0" w:color="auto"/>
        <w:bottom w:val="none" w:sz="0" w:space="0" w:color="auto"/>
        <w:right w:val="none" w:sz="0" w:space="0" w:color="auto"/>
      </w:divBdr>
    </w:div>
    <w:div w:id="820853224">
      <w:bodyDiv w:val="1"/>
      <w:marLeft w:val="0"/>
      <w:marRight w:val="0"/>
      <w:marTop w:val="0"/>
      <w:marBottom w:val="0"/>
      <w:divBdr>
        <w:top w:val="none" w:sz="0" w:space="0" w:color="auto"/>
        <w:left w:val="none" w:sz="0" w:space="0" w:color="auto"/>
        <w:bottom w:val="none" w:sz="0" w:space="0" w:color="auto"/>
        <w:right w:val="none" w:sz="0" w:space="0" w:color="auto"/>
      </w:divBdr>
    </w:div>
    <w:div w:id="903567527">
      <w:bodyDiv w:val="1"/>
      <w:marLeft w:val="0"/>
      <w:marRight w:val="0"/>
      <w:marTop w:val="0"/>
      <w:marBottom w:val="0"/>
      <w:divBdr>
        <w:top w:val="none" w:sz="0" w:space="0" w:color="auto"/>
        <w:left w:val="none" w:sz="0" w:space="0" w:color="auto"/>
        <w:bottom w:val="none" w:sz="0" w:space="0" w:color="auto"/>
        <w:right w:val="none" w:sz="0" w:space="0" w:color="auto"/>
      </w:divBdr>
    </w:div>
    <w:div w:id="926109412">
      <w:bodyDiv w:val="1"/>
      <w:marLeft w:val="0"/>
      <w:marRight w:val="0"/>
      <w:marTop w:val="0"/>
      <w:marBottom w:val="0"/>
      <w:divBdr>
        <w:top w:val="none" w:sz="0" w:space="0" w:color="auto"/>
        <w:left w:val="none" w:sz="0" w:space="0" w:color="auto"/>
        <w:bottom w:val="none" w:sz="0" w:space="0" w:color="auto"/>
        <w:right w:val="none" w:sz="0" w:space="0" w:color="auto"/>
      </w:divBdr>
    </w:div>
    <w:div w:id="988828762">
      <w:bodyDiv w:val="1"/>
      <w:marLeft w:val="0"/>
      <w:marRight w:val="0"/>
      <w:marTop w:val="0"/>
      <w:marBottom w:val="0"/>
      <w:divBdr>
        <w:top w:val="none" w:sz="0" w:space="0" w:color="auto"/>
        <w:left w:val="none" w:sz="0" w:space="0" w:color="auto"/>
        <w:bottom w:val="none" w:sz="0" w:space="0" w:color="auto"/>
        <w:right w:val="none" w:sz="0" w:space="0" w:color="auto"/>
      </w:divBdr>
      <w:divsChild>
        <w:div w:id="2020765575">
          <w:marLeft w:val="475"/>
          <w:marRight w:val="0"/>
          <w:marTop w:val="144"/>
          <w:marBottom w:val="120"/>
          <w:divBdr>
            <w:top w:val="none" w:sz="0" w:space="0" w:color="auto"/>
            <w:left w:val="none" w:sz="0" w:space="0" w:color="auto"/>
            <w:bottom w:val="none" w:sz="0" w:space="0" w:color="auto"/>
            <w:right w:val="none" w:sz="0" w:space="0" w:color="auto"/>
          </w:divBdr>
        </w:div>
        <w:div w:id="1237788296">
          <w:marLeft w:val="994"/>
          <w:marRight w:val="0"/>
          <w:marTop w:val="125"/>
          <w:marBottom w:val="120"/>
          <w:divBdr>
            <w:top w:val="none" w:sz="0" w:space="0" w:color="auto"/>
            <w:left w:val="none" w:sz="0" w:space="0" w:color="auto"/>
            <w:bottom w:val="none" w:sz="0" w:space="0" w:color="auto"/>
            <w:right w:val="none" w:sz="0" w:space="0" w:color="auto"/>
          </w:divBdr>
        </w:div>
        <w:div w:id="910896086">
          <w:marLeft w:val="994"/>
          <w:marRight w:val="0"/>
          <w:marTop w:val="125"/>
          <w:marBottom w:val="120"/>
          <w:divBdr>
            <w:top w:val="none" w:sz="0" w:space="0" w:color="auto"/>
            <w:left w:val="none" w:sz="0" w:space="0" w:color="auto"/>
            <w:bottom w:val="none" w:sz="0" w:space="0" w:color="auto"/>
            <w:right w:val="none" w:sz="0" w:space="0" w:color="auto"/>
          </w:divBdr>
        </w:div>
      </w:divsChild>
    </w:div>
    <w:div w:id="1047948520">
      <w:bodyDiv w:val="1"/>
      <w:marLeft w:val="0"/>
      <w:marRight w:val="0"/>
      <w:marTop w:val="0"/>
      <w:marBottom w:val="0"/>
      <w:divBdr>
        <w:top w:val="none" w:sz="0" w:space="0" w:color="auto"/>
        <w:left w:val="none" w:sz="0" w:space="0" w:color="auto"/>
        <w:bottom w:val="none" w:sz="0" w:space="0" w:color="auto"/>
        <w:right w:val="none" w:sz="0" w:space="0" w:color="auto"/>
      </w:divBdr>
    </w:div>
    <w:div w:id="1062290027">
      <w:bodyDiv w:val="1"/>
      <w:marLeft w:val="0"/>
      <w:marRight w:val="0"/>
      <w:marTop w:val="0"/>
      <w:marBottom w:val="0"/>
      <w:divBdr>
        <w:top w:val="none" w:sz="0" w:space="0" w:color="auto"/>
        <w:left w:val="none" w:sz="0" w:space="0" w:color="auto"/>
        <w:bottom w:val="none" w:sz="0" w:space="0" w:color="auto"/>
        <w:right w:val="none" w:sz="0" w:space="0" w:color="auto"/>
      </w:divBdr>
    </w:div>
    <w:div w:id="1082413834">
      <w:bodyDiv w:val="1"/>
      <w:marLeft w:val="0"/>
      <w:marRight w:val="0"/>
      <w:marTop w:val="0"/>
      <w:marBottom w:val="0"/>
      <w:divBdr>
        <w:top w:val="none" w:sz="0" w:space="0" w:color="auto"/>
        <w:left w:val="none" w:sz="0" w:space="0" w:color="auto"/>
        <w:bottom w:val="none" w:sz="0" w:space="0" w:color="auto"/>
        <w:right w:val="none" w:sz="0" w:space="0" w:color="auto"/>
      </w:divBdr>
    </w:div>
    <w:div w:id="1088651086">
      <w:bodyDiv w:val="1"/>
      <w:marLeft w:val="0"/>
      <w:marRight w:val="0"/>
      <w:marTop w:val="0"/>
      <w:marBottom w:val="0"/>
      <w:divBdr>
        <w:top w:val="none" w:sz="0" w:space="0" w:color="auto"/>
        <w:left w:val="none" w:sz="0" w:space="0" w:color="auto"/>
        <w:bottom w:val="none" w:sz="0" w:space="0" w:color="auto"/>
        <w:right w:val="none" w:sz="0" w:space="0" w:color="auto"/>
      </w:divBdr>
    </w:div>
    <w:div w:id="1175723412">
      <w:bodyDiv w:val="1"/>
      <w:marLeft w:val="0"/>
      <w:marRight w:val="0"/>
      <w:marTop w:val="0"/>
      <w:marBottom w:val="0"/>
      <w:divBdr>
        <w:top w:val="none" w:sz="0" w:space="0" w:color="auto"/>
        <w:left w:val="none" w:sz="0" w:space="0" w:color="auto"/>
        <w:bottom w:val="none" w:sz="0" w:space="0" w:color="auto"/>
        <w:right w:val="none" w:sz="0" w:space="0" w:color="auto"/>
      </w:divBdr>
    </w:div>
    <w:div w:id="1198156883">
      <w:bodyDiv w:val="1"/>
      <w:marLeft w:val="0"/>
      <w:marRight w:val="0"/>
      <w:marTop w:val="0"/>
      <w:marBottom w:val="0"/>
      <w:divBdr>
        <w:top w:val="none" w:sz="0" w:space="0" w:color="auto"/>
        <w:left w:val="none" w:sz="0" w:space="0" w:color="auto"/>
        <w:bottom w:val="none" w:sz="0" w:space="0" w:color="auto"/>
        <w:right w:val="none" w:sz="0" w:space="0" w:color="auto"/>
      </w:divBdr>
    </w:div>
    <w:div w:id="1207453693">
      <w:bodyDiv w:val="1"/>
      <w:marLeft w:val="0"/>
      <w:marRight w:val="0"/>
      <w:marTop w:val="0"/>
      <w:marBottom w:val="0"/>
      <w:divBdr>
        <w:top w:val="none" w:sz="0" w:space="0" w:color="auto"/>
        <w:left w:val="none" w:sz="0" w:space="0" w:color="auto"/>
        <w:bottom w:val="none" w:sz="0" w:space="0" w:color="auto"/>
        <w:right w:val="none" w:sz="0" w:space="0" w:color="auto"/>
      </w:divBdr>
      <w:divsChild>
        <w:div w:id="1664352902">
          <w:marLeft w:val="446"/>
          <w:marRight w:val="0"/>
          <w:marTop w:val="0"/>
          <w:marBottom w:val="0"/>
          <w:divBdr>
            <w:top w:val="none" w:sz="0" w:space="0" w:color="auto"/>
            <w:left w:val="none" w:sz="0" w:space="0" w:color="auto"/>
            <w:bottom w:val="none" w:sz="0" w:space="0" w:color="auto"/>
            <w:right w:val="none" w:sz="0" w:space="0" w:color="auto"/>
          </w:divBdr>
        </w:div>
      </w:divsChild>
    </w:div>
    <w:div w:id="1324161997">
      <w:bodyDiv w:val="1"/>
      <w:marLeft w:val="0"/>
      <w:marRight w:val="0"/>
      <w:marTop w:val="0"/>
      <w:marBottom w:val="0"/>
      <w:divBdr>
        <w:top w:val="none" w:sz="0" w:space="0" w:color="auto"/>
        <w:left w:val="none" w:sz="0" w:space="0" w:color="auto"/>
        <w:bottom w:val="none" w:sz="0" w:space="0" w:color="auto"/>
        <w:right w:val="none" w:sz="0" w:space="0" w:color="auto"/>
      </w:divBdr>
      <w:divsChild>
        <w:div w:id="1741436934">
          <w:marLeft w:val="994"/>
          <w:marRight w:val="0"/>
          <w:marTop w:val="125"/>
          <w:marBottom w:val="120"/>
          <w:divBdr>
            <w:top w:val="none" w:sz="0" w:space="0" w:color="auto"/>
            <w:left w:val="none" w:sz="0" w:space="0" w:color="auto"/>
            <w:bottom w:val="none" w:sz="0" w:space="0" w:color="auto"/>
            <w:right w:val="none" w:sz="0" w:space="0" w:color="auto"/>
          </w:divBdr>
        </w:div>
      </w:divsChild>
    </w:div>
    <w:div w:id="1430853018">
      <w:bodyDiv w:val="1"/>
      <w:marLeft w:val="0"/>
      <w:marRight w:val="0"/>
      <w:marTop w:val="0"/>
      <w:marBottom w:val="0"/>
      <w:divBdr>
        <w:top w:val="none" w:sz="0" w:space="0" w:color="auto"/>
        <w:left w:val="none" w:sz="0" w:space="0" w:color="auto"/>
        <w:bottom w:val="none" w:sz="0" w:space="0" w:color="auto"/>
        <w:right w:val="none" w:sz="0" w:space="0" w:color="auto"/>
      </w:divBdr>
    </w:div>
    <w:div w:id="1431856153">
      <w:bodyDiv w:val="1"/>
      <w:marLeft w:val="0"/>
      <w:marRight w:val="0"/>
      <w:marTop w:val="0"/>
      <w:marBottom w:val="0"/>
      <w:divBdr>
        <w:top w:val="none" w:sz="0" w:space="0" w:color="auto"/>
        <w:left w:val="none" w:sz="0" w:space="0" w:color="auto"/>
        <w:bottom w:val="none" w:sz="0" w:space="0" w:color="auto"/>
        <w:right w:val="none" w:sz="0" w:space="0" w:color="auto"/>
      </w:divBdr>
    </w:div>
    <w:div w:id="1578976456">
      <w:bodyDiv w:val="1"/>
      <w:marLeft w:val="0"/>
      <w:marRight w:val="0"/>
      <w:marTop w:val="0"/>
      <w:marBottom w:val="0"/>
      <w:divBdr>
        <w:top w:val="none" w:sz="0" w:space="0" w:color="auto"/>
        <w:left w:val="none" w:sz="0" w:space="0" w:color="auto"/>
        <w:bottom w:val="none" w:sz="0" w:space="0" w:color="auto"/>
        <w:right w:val="none" w:sz="0" w:space="0" w:color="auto"/>
      </w:divBdr>
    </w:div>
    <w:div w:id="1636061888">
      <w:bodyDiv w:val="1"/>
      <w:marLeft w:val="0"/>
      <w:marRight w:val="0"/>
      <w:marTop w:val="0"/>
      <w:marBottom w:val="0"/>
      <w:divBdr>
        <w:top w:val="none" w:sz="0" w:space="0" w:color="auto"/>
        <w:left w:val="none" w:sz="0" w:space="0" w:color="auto"/>
        <w:bottom w:val="none" w:sz="0" w:space="0" w:color="auto"/>
        <w:right w:val="none" w:sz="0" w:space="0" w:color="auto"/>
      </w:divBdr>
      <w:divsChild>
        <w:div w:id="878780708">
          <w:marLeft w:val="475"/>
          <w:marRight w:val="0"/>
          <w:marTop w:val="86"/>
          <w:marBottom w:val="120"/>
          <w:divBdr>
            <w:top w:val="none" w:sz="0" w:space="0" w:color="auto"/>
            <w:left w:val="none" w:sz="0" w:space="0" w:color="auto"/>
            <w:bottom w:val="none" w:sz="0" w:space="0" w:color="auto"/>
            <w:right w:val="none" w:sz="0" w:space="0" w:color="auto"/>
          </w:divBdr>
        </w:div>
      </w:divsChild>
    </w:div>
    <w:div w:id="1650791003">
      <w:bodyDiv w:val="1"/>
      <w:marLeft w:val="0"/>
      <w:marRight w:val="0"/>
      <w:marTop w:val="0"/>
      <w:marBottom w:val="0"/>
      <w:divBdr>
        <w:top w:val="none" w:sz="0" w:space="0" w:color="auto"/>
        <w:left w:val="none" w:sz="0" w:space="0" w:color="auto"/>
        <w:bottom w:val="none" w:sz="0" w:space="0" w:color="auto"/>
        <w:right w:val="none" w:sz="0" w:space="0" w:color="auto"/>
      </w:divBdr>
    </w:div>
    <w:div w:id="1692141520">
      <w:bodyDiv w:val="1"/>
      <w:marLeft w:val="0"/>
      <w:marRight w:val="0"/>
      <w:marTop w:val="0"/>
      <w:marBottom w:val="0"/>
      <w:divBdr>
        <w:top w:val="none" w:sz="0" w:space="0" w:color="auto"/>
        <w:left w:val="none" w:sz="0" w:space="0" w:color="auto"/>
        <w:bottom w:val="none" w:sz="0" w:space="0" w:color="auto"/>
        <w:right w:val="none" w:sz="0" w:space="0" w:color="auto"/>
      </w:divBdr>
    </w:div>
    <w:div w:id="1692950044">
      <w:bodyDiv w:val="1"/>
      <w:marLeft w:val="0"/>
      <w:marRight w:val="0"/>
      <w:marTop w:val="0"/>
      <w:marBottom w:val="0"/>
      <w:divBdr>
        <w:top w:val="none" w:sz="0" w:space="0" w:color="auto"/>
        <w:left w:val="none" w:sz="0" w:space="0" w:color="auto"/>
        <w:bottom w:val="none" w:sz="0" w:space="0" w:color="auto"/>
        <w:right w:val="none" w:sz="0" w:space="0" w:color="auto"/>
      </w:divBdr>
    </w:div>
    <w:div w:id="1845969461">
      <w:bodyDiv w:val="1"/>
      <w:marLeft w:val="0"/>
      <w:marRight w:val="0"/>
      <w:marTop w:val="0"/>
      <w:marBottom w:val="0"/>
      <w:divBdr>
        <w:top w:val="none" w:sz="0" w:space="0" w:color="auto"/>
        <w:left w:val="none" w:sz="0" w:space="0" w:color="auto"/>
        <w:bottom w:val="none" w:sz="0" w:space="0" w:color="auto"/>
        <w:right w:val="none" w:sz="0" w:space="0" w:color="auto"/>
      </w:divBdr>
    </w:div>
    <w:div w:id="1863319653">
      <w:bodyDiv w:val="1"/>
      <w:marLeft w:val="0"/>
      <w:marRight w:val="0"/>
      <w:marTop w:val="0"/>
      <w:marBottom w:val="0"/>
      <w:divBdr>
        <w:top w:val="none" w:sz="0" w:space="0" w:color="auto"/>
        <w:left w:val="none" w:sz="0" w:space="0" w:color="auto"/>
        <w:bottom w:val="none" w:sz="0" w:space="0" w:color="auto"/>
        <w:right w:val="none" w:sz="0" w:space="0" w:color="auto"/>
      </w:divBdr>
    </w:div>
    <w:div w:id="1951814121">
      <w:bodyDiv w:val="1"/>
      <w:marLeft w:val="0"/>
      <w:marRight w:val="0"/>
      <w:marTop w:val="0"/>
      <w:marBottom w:val="0"/>
      <w:divBdr>
        <w:top w:val="none" w:sz="0" w:space="0" w:color="auto"/>
        <w:left w:val="none" w:sz="0" w:space="0" w:color="auto"/>
        <w:bottom w:val="none" w:sz="0" w:space="0" w:color="auto"/>
        <w:right w:val="none" w:sz="0" w:space="0" w:color="auto"/>
      </w:divBdr>
      <w:divsChild>
        <w:div w:id="1825121175">
          <w:marLeft w:val="446"/>
          <w:marRight w:val="0"/>
          <w:marTop w:val="0"/>
          <w:marBottom w:val="0"/>
          <w:divBdr>
            <w:top w:val="none" w:sz="0" w:space="0" w:color="auto"/>
            <w:left w:val="none" w:sz="0" w:space="0" w:color="auto"/>
            <w:bottom w:val="none" w:sz="0" w:space="0" w:color="auto"/>
            <w:right w:val="none" w:sz="0" w:space="0" w:color="auto"/>
          </w:divBdr>
        </w:div>
        <w:div w:id="2039352633">
          <w:marLeft w:val="446"/>
          <w:marRight w:val="0"/>
          <w:marTop w:val="0"/>
          <w:marBottom w:val="0"/>
          <w:divBdr>
            <w:top w:val="none" w:sz="0" w:space="0" w:color="auto"/>
            <w:left w:val="none" w:sz="0" w:space="0" w:color="auto"/>
            <w:bottom w:val="none" w:sz="0" w:space="0" w:color="auto"/>
            <w:right w:val="none" w:sz="0" w:space="0" w:color="auto"/>
          </w:divBdr>
        </w:div>
        <w:div w:id="1538617419">
          <w:marLeft w:val="446"/>
          <w:marRight w:val="0"/>
          <w:marTop w:val="0"/>
          <w:marBottom w:val="0"/>
          <w:divBdr>
            <w:top w:val="none" w:sz="0" w:space="0" w:color="auto"/>
            <w:left w:val="none" w:sz="0" w:space="0" w:color="auto"/>
            <w:bottom w:val="none" w:sz="0" w:space="0" w:color="auto"/>
            <w:right w:val="none" w:sz="0" w:space="0" w:color="auto"/>
          </w:divBdr>
        </w:div>
        <w:div w:id="2000115145">
          <w:marLeft w:val="446"/>
          <w:marRight w:val="0"/>
          <w:marTop w:val="0"/>
          <w:marBottom w:val="0"/>
          <w:divBdr>
            <w:top w:val="none" w:sz="0" w:space="0" w:color="auto"/>
            <w:left w:val="none" w:sz="0" w:space="0" w:color="auto"/>
            <w:bottom w:val="none" w:sz="0" w:space="0" w:color="auto"/>
            <w:right w:val="none" w:sz="0" w:space="0" w:color="auto"/>
          </w:divBdr>
        </w:div>
        <w:div w:id="1484468749">
          <w:marLeft w:val="446"/>
          <w:marRight w:val="0"/>
          <w:marTop w:val="0"/>
          <w:marBottom w:val="0"/>
          <w:divBdr>
            <w:top w:val="none" w:sz="0" w:space="0" w:color="auto"/>
            <w:left w:val="none" w:sz="0" w:space="0" w:color="auto"/>
            <w:bottom w:val="none" w:sz="0" w:space="0" w:color="auto"/>
            <w:right w:val="none" w:sz="0" w:space="0" w:color="auto"/>
          </w:divBdr>
        </w:div>
        <w:div w:id="1162508590">
          <w:marLeft w:val="446"/>
          <w:marRight w:val="0"/>
          <w:marTop w:val="0"/>
          <w:marBottom w:val="0"/>
          <w:divBdr>
            <w:top w:val="none" w:sz="0" w:space="0" w:color="auto"/>
            <w:left w:val="none" w:sz="0" w:space="0" w:color="auto"/>
            <w:bottom w:val="none" w:sz="0" w:space="0" w:color="auto"/>
            <w:right w:val="none" w:sz="0" w:space="0" w:color="auto"/>
          </w:divBdr>
        </w:div>
        <w:div w:id="444542091">
          <w:marLeft w:val="446"/>
          <w:marRight w:val="0"/>
          <w:marTop w:val="0"/>
          <w:marBottom w:val="0"/>
          <w:divBdr>
            <w:top w:val="none" w:sz="0" w:space="0" w:color="auto"/>
            <w:left w:val="none" w:sz="0" w:space="0" w:color="auto"/>
            <w:bottom w:val="none" w:sz="0" w:space="0" w:color="auto"/>
            <w:right w:val="none" w:sz="0" w:space="0" w:color="auto"/>
          </w:divBdr>
        </w:div>
      </w:divsChild>
    </w:div>
    <w:div w:id="2001076342">
      <w:bodyDiv w:val="1"/>
      <w:marLeft w:val="0"/>
      <w:marRight w:val="0"/>
      <w:marTop w:val="0"/>
      <w:marBottom w:val="0"/>
      <w:divBdr>
        <w:top w:val="none" w:sz="0" w:space="0" w:color="auto"/>
        <w:left w:val="none" w:sz="0" w:space="0" w:color="auto"/>
        <w:bottom w:val="none" w:sz="0" w:space="0" w:color="auto"/>
        <w:right w:val="none" w:sz="0" w:space="0" w:color="auto"/>
      </w:divBdr>
    </w:div>
    <w:div w:id="2019504644">
      <w:bodyDiv w:val="1"/>
      <w:marLeft w:val="0"/>
      <w:marRight w:val="0"/>
      <w:marTop w:val="0"/>
      <w:marBottom w:val="0"/>
      <w:divBdr>
        <w:top w:val="none" w:sz="0" w:space="0" w:color="auto"/>
        <w:left w:val="none" w:sz="0" w:space="0" w:color="auto"/>
        <w:bottom w:val="none" w:sz="0" w:space="0" w:color="auto"/>
        <w:right w:val="none" w:sz="0" w:space="0" w:color="auto"/>
      </w:divBdr>
      <w:divsChild>
        <w:div w:id="1051880208">
          <w:marLeft w:val="994"/>
          <w:marRight w:val="0"/>
          <w:marTop w:val="125"/>
          <w:marBottom w:val="120"/>
          <w:divBdr>
            <w:top w:val="none" w:sz="0" w:space="0" w:color="auto"/>
            <w:left w:val="none" w:sz="0" w:space="0" w:color="auto"/>
            <w:bottom w:val="none" w:sz="0" w:space="0" w:color="auto"/>
            <w:right w:val="none" w:sz="0" w:space="0" w:color="auto"/>
          </w:divBdr>
        </w:div>
      </w:divsChild>
    </w:div>
    <w:div w:id="2034838840">
      <w:bodyDiv w:val="1"/>
      <w:marLeft w:val="0"/>
      <w:marRight w:val="0"/>
      <w:marTop w:val="0"/>
      <w:marBottom w:val="0"/>
      <w:divBdr>
        <w:top w:val="none" w:sz="0" w:space="0" w:color="auto"/>
        <w:left w:val="none" w:sz="0" w:space="0" w:color="auto"/>
        <w:bottom w:val="none" w:sz="0" w:space="0" w:color="auto"/>
        <w:right w:val="none" w:sz="0" w:space="0" w:color="auto"/>
      </w:divBdr>
    </w:div>
    <w:div w:id="2054576014">
      <w:bodyDiv w:val="1"/>
      <w:marLeft w:val="0"/>
      <w:marRight w:val="0"/>
      <w:marTop w:val="0"/>
      <w:marBottom w:val="0"/>
      <w:divBdr>
        <w:top w:val="none" w:sz="0" w:space="0" w:color="auto"/>
        <w:left w:val="none" w:sz="0" w:space="0" w:color="auto"/>
        <w:bottom w:val="none" w:sz="0" w:space="0" w:color="auto"/>
        <w:right w:val="none" w:sz="0" w:space="0" w:color="auto"/>
      </w:divBdr>
    </w:div>
    <w:div w:id="2084066422">
      <w:bodyDiv w:val="1"/>
      <w:marLeft w:val="0"/>
      <w:marRight w:val="0"/>
      <w:marTop w:val="0"/>
      <w:marBottom w:val="0"/>
      <w:divBdr>
        <w:top w:val="none" w:sz="0" w:space="0" w:color="auto"/>
        <w:left w:val="none" w:sz="0" w:space="0" w:color="auto"/>
        <w:bottom w:val="none" w:sz="0" w:space="0" w:color="auto"/>
        <w:right w:val="none" w:sz="0" w:space="0" w:color="auto"/>
      </w:divBdr>
      <w:divsChild>
        <w:div w:id="1853489569">
          <w:marLeft w:val="994"/>
          <w:marRight w:val="0"/>
          <w:marTop w:val="0"/>
          <w:marBottom w:val="0"/>
          <w:divBdr>
            <w:top w:val="none" w:sz="0" w:space="0" w:color="auto"/>
            <w:left w:val="none" w:sz="0" w:space="0" w:color="auto"/>
            <w:bottom w:val="none" w:sz="0" w:space="0" w:color="auto"/>
            <w:right w:val="none" w:sz="0" w:space="0" w:color="auto"/>
          </w:divBdr>
        </w:div>
      </w:divsChild>
    </w:div>
    <w:div w:id="21449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que@mmu.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Hoque@mmu.ac.uk" TargetMode="External"/><Relationship Id="rId4" Type="http://schemas.openxmlformats.org/officeDocument/2006/relationships/settings" Target="settings.xml"/><Relationship Id="rId9" Type="http://schemas.openxmlformats.org/officeDocument/2006/relationships/hyperlink" Target="mailto:A.Faruq@mmu.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B2897-5EC5-46AC-86A0-31C8732B4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29068</Words>
  <Characters>165692</Characters>
  <Application>Microsoft Office Word</Application>
  <DocSecurity>0</DocSecurity>
  <Lines>1380</Lines>
  <Paragraphs>388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2024-02-29T17:30:00Z</dcterms:created>
  <dcterms:modified xsi:type="dcterms:W3CDTF">2024-06-12T06:45:00Z</dcterms:modified>
</cp:coreProperties>
</file>