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F90CA" w14:textId="77777777" w:rsidR="00AA1383" w:rsidRDefault="00AA1383" w:rsidP="00D7577C">
      <w:pPr>
        <w:spacing w:after="0" w:line="240" w:lineRule="auto"/>
        <w:jc w:val="both"/>
        <w:rPr>
          <w:rFonts w:ascii="Times New Roman" w:hAnsi="Times New Roman" w:cs="Times New Roman"/>
          <w:b/>
          <w:bCs/>
          <w:sz w:val="24"/>
          <w:szCs w:val="24"/>
        </w:rPr>
      </w:pPr>
      <w:r w:rsidRPr="00AA1383">
        <w:rPr>
          <w:rFonts w:ascii="Times New Roman" w:hAnsi="Times New Roman" w:cs="Times New Roman"/>
          <w:b/>
          <w:bCs/>
          <w:sz w:val="24"/>
          <w:szCs w:val="24"/>
        </w:rPr>
        <w:t>ARTIST</w:t>
      </w:r>
      <w:r w:rsidRPr="00B90A07">
        <w:rPr>
          <w:rFonts w:ascii="Times New Roman" w:hAnsi="Times New Roman" w:cs="Times New Roman"/>
          <w:b/>
          <w:bCs/>
          <w:sz w:val="24"/>
          <w:szCs w:val="24"/>
        </w:rPr>
        <w:t>IC INTERVENTIONS IN URBAN MOBILITY: PROPOSING A THEORETICAL FRAMEWORK FOR VISUAL ARTS INTEGRATION IN COMMUTER TOWNS</w:t>
      </w:r>
    </w:p>
    <w:p w14:paraId="7E172ED4" w14:textId="77777777" w:rsidR="00D67D49" w:rsidRDefault="00D67D49" w:rsidP="00D7577C">
      <w:pPr>
        <w:spacing w:after="0" w:line="240" w:lineRule="auto"/>
        <w:jc w:val="both"/>
        <w:rPr>
          <w:rFonts w:ascii="Times New Roman" w:hAnsi="Times New Roman" w:cs="Times New Roman"/>
          <w:b/>
          <w:bCs/>
          <w:sz w:val="24"/>
          <w:szCs w:val="24"/>
        </w:rPr>
      </w:pPr>
    </w:p>
    <w:p w14:paraId="10DF2C94" w14:textId="4EFE8B9E" w:rsidR="00D67D49" w:rsidRPr="00B90A07" w:rsidRDefault="00D67D49" w:rsidP="00D7577C">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AUTHORS: VIVIAN CHING, DECLAN SCULLY</w:t>
      </w:r>
    </w:p>
    <w:p w14:paraId="53F11CC9" w14:textId="77777777" w:rsidR="00103B45" w:rsidRPr="00B90A07" w:rsidRDefault="00103B45" w:rsidP="00D7577C">
      <w:pPr>
        <w:spacing w:after="0" w:line="240" w:lineRule="auto"/>
        <w:jc w:val="both"/>
        <w:rPr>
          <w:rFonts w:ascii="Times New Roman" w:hAnsi="Times New Roman" w:cs="Times New Roman"/>
          <w:sz w:val="24"/>
          <w:szCs w:val="24"/>
        </w:rPr>
      </w:pPr>
    </w:p>
    <w:p w14:paraId="18600C3B" w14:textId="6577E118" w:rsidR="00CE6337" w:rsidRPr="00B90A07" w:rsidRDefault="00CE6337"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This </w:t>
      </w:r>
      <w:r w:rsidRPr="00B90A07">
        <w:rPr>
          <w:rFonts w:ascii="Times New Roman" w:hAnsi="Times New Roman" w:cs="Times New Roman"/>
          <w:sz w:val="24"/>
          <w:szCs w:val="24"/>
        </w:rPr>
        <w:t xml:space="preserve">developmental </w:t>
      </w:r>
      <w:r w:rsidRPr="00B90A07">
        <w:rPr>
          <w:rFonts w:ascii="Times New Roman" w:hAnsi="Times New Roman" w:cs="Times New Roman"/>
          <w:sz w:val="24"/>
          <w:szCs w:val="24"/>
        </w:rPr>
        <w:t xml:space="preserve">paper </w:t>
      </w:r>
      <w:r w:rsidRPr="00B90A07">
        <w:rPr>
          <w:rFonts w:ascii="Times New Roman" w:hAnsi="Times New Roman" w:cs="Times New Roman"/>
          <w:sz w:val="24"/>
          <w:szCs w:val="24"/>
        </w:rPr>
        <w:t xml:space="preserve">proposes </w:t>
      </w:r>
      <w:r w:rsidRPr="00B90A07">
        <w:rPr>
          <w:rFonts w:ascii="Times New Roman" w:hAnsi="Times New Roman" w:cs="Times New Roman"/>
          <w:sz w:val="24"/>
          <w:szCs w:val="24"/>
        </w:rPr>
        <w:t>Visual Arts for Commuter Towns (VACT)</w:t>
      </w:r>
      <w:r w:rsidRPr="00B90A07">
        <w:rPr>
          <w:rFonts w:ascii="Times New Roman" w:hAnsi="Times New Roman" w:cs="Times New Roman"/>
          <w:sz w:val="24"/>
          <w:szCs w:val="24"/>
        </w:rPr>
        <w:t>, a new theoretical f</w:t>
      </w:r>
      <w:r w:rsidRPr="00B90A07">
        <w:rPr>
          <w:rFonts w:ascii="Times New Roman" w:hAnsi="Times New Roman" w:cs="Times New Roman"/>
          <w:sz w:val="24"/>
          <w:szCs w:val="24"/>
        </w:rPr>
        <w:t>ramework to leverage visual arts in revitalizing commuter towns, addressing infrastructural, economic, and cohesion challenges. Rooted in Placemaking and Social Capital theories,</w:t>
      </w:r>
      <w:r w:rsidRPr="00B90A07">
        <w:rPr>
          <w:rFonts w:ascii="Times New Roman" w:hAnsi="Times New Roman" w:cs="Times New Roman"/>
          <w:sz w:val="24"/>
          <w:szCs w:val="24"/>
        </w:rPr>
        <w:t xml:space="preserve"> the Foundation Layer</w:t>
      </w:r>
      <w:r w:rsidRPr="00B90A07">
        <w:rPr>
          <w:rFonts w:ascii="Times New Roman" w:hAnsi="Times New Roman" w:cs="Times New Roman"/>
          <w:sz w:val="24"/>
          <w:szCs w:val="24"/>
        </w:rPr>
        <w:t xml:space="preserve"> emphasizes visual art's role in fostering vibrant communities. Building on this, the Components Layer operationalizes the theory into four actionable pillars: Aesthetic Enhancement, Community Engagement, Social Interaction, and Cultural Storytelling, aimed at enriching the visual and social fabric.</w:t>
      </w:r>
      <w:r w:rsidR="00103B6E" w:rsidRPr="00B90A07">
        <w:rPr>
          <w:rFonts w:ascii="Times New Roman" w:hAnsi="Times New Roman" w:cs="Times New Roman"/>
          <w:sz w:val="24"/>
          <w:szCs w:val="24"/>
        </w:rPr>
        <w:t xml:space="preserve"> </w:t>
      </w:r>
      <w:r w:rsidR="00103B6E" w:rsidRPr="00B90A07">
        <w:rPr>
          <w:rFonts w:ascii="Times New Roman" w:hAnsi="Times New Roman" w:cs="Times New Roman"/>
          <w:sz w:val="24"/>
          <w:szCs w:val="24"/>
        </w:rPr>
        <w:t>The Mechanisms Layer details implementation and sustainability strategies, focusing on collaborative frameworks and feedback loops.</w:t>
      </w:r>
      <w:r w:rsidR="00103B6E" w:rsidRPr="00B90A07">
        <w:rPr>
          <w:rFonts w:ascii="Times New Roman" w:hAnsi="Times New Roman" w:cs="Times New Roman"/>
          <w:sz w:val="24"/>
          <w:szCs w:val="24"/>
        </w:rPr>
        <w:t xml:space="preserve"> </w:t>
      </w:r>
      <w:r w:rsidR="00103B6E" w:rsidRPr="00B90A07">
        <w:rPr>
          <w:rFonts w:ascii="Times New Roman" w:hAnsi="Times New Roman" w:cs="Times New Roman"/>
          <w:sz w:val="24"/>
          <w:szCs w:val="24"/>
        </w:rPr>
        <w:t>The Outcomes Layer projects improvements in communal well-being, social cohesion, and cultural identity.</w:t>
      </w:r>
      <w:r w:rsidR="00103B6E" w:rsidRPr="00B90A07">
        <w:rPr>
          <w:rFonts w:ascii="Times New Roman" w:hAnsi="Times New Roman" w:cs="Times New Roman"/>
          <w:sz w:val="24"/>
          <w:szCs w:val="24"/>
        </w:rPr>
        <w:t xml:space="preserve"> Acknowledging potential challenges, the framework advocates for participatory research and diverse funding strategies, </w:t>
      </w:r>
      <w:r w:rsidRPr="00B90A07">
        <w:rPr>
          <w:rFonts w:ascii="Times New Roman" w:hAnsi="Times New Roman" w:cs="Times New Roman"/>
          <w:sz w:val="24"/>
          <w:szCs w:val="24"/>
        </w:rPr>
        <w:t xml:space="preserve">urging collaboration among urban planners, community leaders, artists, and academics to unlock </w:t>
      </w:r>
      <w:r w:rsidR="00103B6E" w:rsidRPr="00B90A07">
        <w:rPr>
          <w:rFonts w:ascii="Times New Roman" w:hAnsi="Times New Roman" w:cs="Times New Roman"/>
          <w:sz w:val="24"/>
          <w:szCs w:val="24"/>
        </w:rPr>
        <w:t xml:space="preserve">the transformative power of the </w:t>
      </w:r>
      <w:r w:rsidRPr="00B90A07">
        <w:rPr>
          <w:rFonts w:ascii="Times New Roman" w:hAnsi="Times New Roman" w:cs="Times New Roman"/>
          <w:sz w:val="24"/>
          <w:szCs w:val="24"/>
        </w:rPr>
        <w:t>visual arts</w:t>
      </w:r>
      <w:r w:rsidR="00103B6E" w:rsidRPr="00B90A07">
        <w:rPr>
          <w:rFonts w:ascii="Times New Roman" w:hAnsi="Times New Roman" w:cs="Times New Roman"/>
          <w:sz w:val="24"/>
          <w:szCs w:val="24"/>
        </w:rPr>
        <w:t xml:space="preserve"> in urban development and community unity. </w:t>
      </w:r>
    </w:p>
    <w:p w14:paraId="1985717B" w14:textId="77777777" w:rsidR="00103B45" w:rsidRPr="00B90A07" w:rsidRDefault="00103B45" w:rsidP="00D7577C">
      <w:pPr>
        <w:spacing w:after="0" w:line="240" w:lineRule="auto"/>
        <w:jc w:val="both"/>
        <w:rPr>
          <w:rFonts w:ascii="Times New Roman" w:hAnsi="Times New Roman" w:cs="Times New Roman"/>
          <w:sz w:val="24"/>
          <w:szCs w:val="24"/>
        </w:rPr>
      </w:pPr>
    </w:p>
    <w:p w14:paraId="1C3445A2" w14:textId="0D528233" w:rsidR="000072A4" w:rsidRPr="00B90A07" w:rsidRDefault="000072A4"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b/>
          <w:bCs/>
          <w:sz w:val="24"/>
          <w:szCs w:val="24"/>
        </w:rPr>
        <w:t xml:space="preserve">TRACK: </w:t>
      </w:r>
      <w:r w:rsidRPr="00B90A07">
        <w:rPr>
          <w:rFonts w:ascii="Times New Roman" w:hAnsi="Times New Roman" w:cs="Times New Roman"/>
          <w:sz w:val="24"/>
          <w:szCs w:val="24"/>
        </w:rPr>
        <w:t>Cultural &amp; Creative Industries</w:t>
      </w:r>
    </w:p>
    <w:p w14:paraId="31C22782" w14:textId="77777777" w:rsidR="000E4BF1" w:rsidRPr="00B90A07" w:rsidRDefault="000E4BF1" w:rsidP="00D7577C">
      <w:pPr>
        <w:spacing w:after="0" w:line="240" w:lineRule="auto"/>
        <w:jc w:val="both"/>
        <w:rPr>
          <w:rFonts w:ascii="Times New Roman" w:hAnsi="Times New Roman" w:cs="Times New Roman"/>
          <w:sz w:val="24"/>
          <w:szCs w:val="24"/>
        </w:rPr>
      </w:pPr>
    </w:p>
    <w:p w14:paraId="43F85A3A" w14:textId="1D845806" w:rsidR="000E4BF1" w:rsidRPr="00B90A07" w:rsidRDefault="000E4BF1" w:rsidP="000E4BF1">
      <w:pPr>
        <w:spacing w:after="0" w:line="240" w:lineRule="auto"/>
        <w:jc w:val="both"/>
        <w:rPr>
          <w:rFonts w:ascii="Times New Roman" w:hAnsi="Times New Roman" w:cs="Times New Roman"/>
          <w:sz w:val="24"/>
          <w:szCs w:val="24"/>
        </w:rPr>
      </w:pPr>
      <w:r w:rsidRPr="00B90A07">
        <w:rPr>
          <w:rFonts w:ascii="Times New Roman" w:hAnsi="Times New Roman" w:cs="Times New Roman"/>
          <w:b/>
          <w:bCs/>
          <w:sz w:val="24"/>
          <w:szCs w:val="24"/>
        </w:rPr>
        <w:t>KEYWORDS</w:t>
      </w:r>
      <w:r w:rsidRPr="00B90A07">
        <w:rPr>
          <w:rFonts w:ascii="Times New Roman" w:hAnsi="Times New Roman" w:cs="Times New Roman"/>
          <w:sz w:val="24"/>
          <w:szCs w:val="24"/>
        </w:rPr>
        <w:t>: Visual Arts, Commuter Towns, Placemaking, Social Capital, Community Engagement</w:t>
      </w:r>
    </w:p>
    <w:p w14:paraId="2E1D8A7B" w14:textId="77777777" w:rsidR="000072A4" w:rsidRPr="00B90A07" w:rsidRDefault="000072A4" w:rsidP="00D7577C">
      <w:pPr>
        <w:spacing w:after="0" w:line="240" w:lineRule="auto"/>
        <w:jc w:val="both"/>
        <w:rPr>
          <w:rFonts w:ascii="Times New Roman" w:hAnsi="Times New Roman" w:cs="Times New Roman"/>
          <w:sz w:val="24"/>
          <w:szCs w:val="24"/>
        </w:rPr>
      </w:pPr>
    </w:p>
    <w:p w14:paraId="0F50A142" w14:textId="3668D5E0" w:rsidR="000072A4" w:rsidRPr="00B90A07" w:rsidRDefault="003D31EA"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1</w:t>
      </w:r>
      <w:r w:rsidR="00782803" w:rsidRPr="00B90A07">
        <w:rPr>
          <w:rFonts w:ascii="Times New Roman" w:hAnsi="Times New Roman" w:cs="Times New Roman"/>
          <w:sz w:val="24"/>
          <w:szCs w:val="24"/>
        </w:rPr>
        <w:t>9</w:t>
      </w:r>
      <w:r w:rsidR="00D67D49">
        <w:rPr>
          <w:rFonts w:ascii="Times New Roman" w:hAnsi="Times New Roman" w:cs="Times New Roman"/>
          <w:sz w:val="24"/>
          <w:szCs w:val="24"/>
        </w:rPr>
        <w:t>3</w:t>
      </w:r>
      <w:r w:rsidR="008A6861">
        <w:rPr>
          <w:rFonts w:ascii="Times New Roman" w:hAnsi="Times New Roman" w:cs="Times New Roman"/>
          <w:sz w:val="24"/>
          <w:szCs w:val="24"/>
        </w:rPr>
        <w:t>1</w:t>
      </w:r>
      <w:r w:rsidR="00943043" w:rsidRPr="00B90A07">
        <w:rPr>
          <w:rFonts w:ascii="Times New Roman" w:hAnsi="Times New Roman" w:cs="Times New Roman"/>
          <w:sz w:val="24"/>
          <w:szCs w:val="24"/>
        </w:rPr>
        <w:t xml:space="preserve"> </w:t>
      </w:r>
      <w:r w:rsidRPr="00B90A07">
        <w:rPr>
          <w:rFonts w:ascii="Times New Roman" w:hAnsi="Times New Roman" w:cs="Times New Roman"/>
          <w:sz w:val="24"/>
          <w:szCs w:val="24"/>
        </w:rPr>
        <w:t>words</w:t>
      </w:r>
    </w:p>
    <w:p w14:paraId="7A5E26FF" w14:textId="77777777" w:rsidR="000072A4" w:rsidRPr="00B90A07" w:rsidRDefault="000072A4" w:rsidP="00D7577C">
      <w:pPr>
        <w:spacing w:after="0" w:line="240" w:lineRule="auto"/>
        <w:jc w:val="both"/>
        <w:rPr>
          <w:rFonts w:ascii="Times New Roman" w:hAnsi="Times New Roman" w:cs="Times New Roman"/>
          <w:sz w:val="24"/>
          <w:szCs w:val="24"/>
        </w:rPr>
      </w:pPr>
    </w:p>
    <w:p w14:paraId="06E7FC4E" w14:textId="77777777" w:rsidR="000072A4" w:rsidRPr="00B90A07" w:rsidRDefault="000072A4" w:rsidP="00D7577C">
      <w:pPr>
        <w:spacing w:after="0" w:line="240" w:lineRule="auto"/>
        <w:jc w:val="both"/>
        <w:rPr>
          <w:rFonts w:ascii="Times New Roman" w:hAnsi="Times New Roman" w:cs="Times New Roman"/>
          <w:sz w:val="24"/>
          <w:szCs w:val="24"/>
        </w:rPr>
      </w:pPr>
    </w:p>
    <w:p w14:paraId="463B7820" w14:textId="77777777" w:rsidR="000072A4" w:rsidRPr="00B90A07" w:rsidRDefault="000072A4" w:rsidP="00D7577C">
      <w:pPr>
        <w:spacing w:after="0" w:line="240" w:lineRule="auto"/>
        <w:jc w:val="both"/>
        <w:rPr>
          <w:rFonts w:ascii="Times New Roman" w:hAnsi="Times New Roman" w:cs="Times New Roman"/>
          <w:sz w:val="24"/>
          <w:szCs w:val="24"/>
        </w:rPr>
      </w:pPr>
    </w:p>
    <w:p w14:paraId="20AB4E4C" w14:textId="77777777" w:rsidR="000072A4" w:rsidRPr="00B90A07" w:rsidRDefault="000072A4" w:rsidP="00D7577C">
      <w:pPr>
        <w:spacing w:after="0" w:line="240" w:lineRule="auto"/>
        <w:jc w:val="both"/>
        <w:rPr>
          <w:rFonts w:ascii="Times New Roman" w:hAnsi="Times New Roman" w:cs="Times New Roman"/>
          <w:sz w:val="24"/>
          <w:szCs w:val="24"/>
        </w:rPr>
      </w:pPr>
    </w:p>
    <w:p w14:paraId="58A9A725" w14:textId="77777777" w:rsidR="000072A4" w:rsidRPr="00B90A07" w:rsidRDefault="000072A4" w:rsidP="00D7577C">
      <w:pPr>
        <w:spacing w:after="0" w:line="240" w:lineRule="auto"/>
        <w:jc w:val="both"/>
        <w:rPr>
          <w:rFonts w:ascii="Times New Roman" w:hAnsi="Times New Roman" w:cs="Times New Roman"/>
          <w:sz w:val="24"/>
          <w:szCs w:val="24"/>
        </w:rPr>
      </w:pPr>
    </w:p>
    <w:p w14:paraId="22D3255D" w14:textId="77777777" w:rsidR="000072A4" w:rsidRPr="00B90A07" w:rsidRDefault="000072A4" w:rsidP="00D7577C">
      <w:pPr>
        <w:spacing w:after="0" w:line="240" w:lineRule="auto"/>
        <w:jc w:val="both"/>
        <w:rPr>
          <w:rFonts w:ascii="Times New Roman" w:hAnsi="Times New Roman" w:cs="Times New Roman"/>
          <w:sz w:val="24"/>
          <w:szCs w:val="24"/>
        </w:rPr>
      </w:pPr>
    </w:p>
    <w:p w14:paraId="409B7725" w14:textId="77777777" w:rsidR="000072A4" w:rsidRPr="00B90A07" w:rsidRDefault="000072A4" w:rsidP="00D7577C">
      <w:pPr>
        <w:spacing w:after="0" w:line="240" w:lineRule="auto"/>
        <w:jc w:val="both"/>
        <w:rPr>
          <w:rFonts w:ascii="Times New Roman" w:hAnsi="Times New Roman" w:cs="Times New Roman"/>
          <w:sz w:val="24"/>
          <w:szCs w:val="24"/>
        </w:rPr>
      </w:pPr>
    </w:p>
    <w:p w14:paraId="75EEF8FB" w14:textId="77777777" w:rsidR="000072A4" w:rsidRPr="00B90A07" w:rsidRDefault="000072A4" w:rsidP="00D7577C">
      <w:pPr>
        <w:spacing w:after="0" w:line="240" w:lineRule="auto"/>
        <w:jc w:val="both"/>
        <w:rPr>
          <w:rFonts w:ascii="Times New Roman" w:hAnsi="Times New Roman" w:cs="Times New Roman"/>
          <w:sz w:val="24"/>
          <w:szCs w:val="24"/>
        </w:rPr>
      </w:pPr>
    </w:p>
    <w:p w14:paraId="0B5D818C" w14:textId="77777777" w:rsidR="000072A4" w:rsidRPr="00B90A07" w:rsidRDefault="000072A4" w:rsidP="00D7577C">
      <w:pPr>
        <w:spacing w:after="0" w:line="240" w:lineRule="auto"/>
        <w:jc w:val="both"/>
        <w:rPr>
          <w:rFonts w:ascii="Times New Roman" w:hAnsi="Times New Roman" w:cs="Times New Roman"/>
          <w:sz w:val="24"/>
          <w:szCs w:val="24"/>
        </w:rPr>
      </w:pPr>
    </w:p>
    <w:p w14:paraId="28A6415E" w14:textId="77777777" w:rsidR="000072A4" w:rsidRPr="00B90A07" w:rsidRDefault="000072A4" w:rsidP="00D7577C">
      <w:pPr>
        <w:spacing w:after="0" w:line="240" w:lineRule="auto"/>
        <w:jc w:val="both"/>
        <w:rPr>
          <w:rFonts w:ascii="Times New Roman" w:hAnsi="Times New Roman" w:cs="Times New Roman"/>
          <w:sz w:val="24"/>
          <w:szCs w:val="24"/>
        </w:rPr>
      </w:pPr>
    </w:p>
    <w:p w14:paraId="16278F32" w14:textId="77777777" w:rsidR="000072A4" w:rsidRPr="00B90A07" w:rsidRDefault="000072A4" w:rsidP="00D7577C">
      <w:pPr>
        <w:spacing w:after="0" w:line="240" w:lineRule="auto"/>
        <w:jc w:val="both"/>
        <w:rPr>
          <w:rFonts w:ascii="Times New Roman" w:hAnsi="Times New Roman" w:cs="Times New Roman"/>
          <w:sz w:val="24"/>
          <w:szCs w:val="24"/>
        </w:rPr>
      </w:pPr>
    </w:p>
    <w:p w14:paraId="3C6BED5A" w14:textId="77777777" w:rsidR="000072A4" w:rsidRPr="00B90A07" w:rsidRDefault="000072A4" w:rsidP="00D7577C">
      <w:pPr>
        <w:spacing w:after="0" w:line="240" w:lineRule="auto"/>
        <w:jc w:val="both"/>
        <w:rPr>
          <w:rFonts w:ascii="Times New Roman" w:hAnsi="Times New Roman" w:cs="Times New Roman"/>
          <w:sz w:val="24"/>
          <w:szCs w:val="24"/>
        </w:rPr>
      </w:pPr>
    </w:p>
    <w:p w14:paraId="4EC7E575" w14:textId="77777777" w:rsidR="000072A4" w:rsidRPr="00B90A07" w:rsidRDefault="000072A4" w:rsidP="00D7577C">
      <w:pPr>
        <w:spacing w:after="0" w:line="240" w:lineRule="auto"/>
        <w:jc w:val="both"/>
        <w:rPr>
          <w:rFonts w:ascii="Times New Roman" w:hAnsi="Times New Roman" w:cs="Times New Roman"/>
          <w:sz w:val="24"/>
          <w:szCs w:val="24"/>
        </w:rPr>
      </w:pPr>
    </w:p>
    <w:p w14:paraId="42C75C3A" w14:textId="77777777" w:rsidR="000072A4" w:rsidRPr="00B90A07" w:rsidRDefault="000072A4" w:rsidP="00D7577C">
      <w:pPr>
        <w:spacing w:after="0" w:line="240" w:lineRule="auto"/>
        <w:jc w:val="both"/>
        <w:rPr>
          <w:rFonts w:ascii="Times New Roman" w:hAnsi="Times New Roman" w:cs="Times New Roman"/>
          <w:sz w:val="24"/>
          <w:szCs w:val="24"/>
        </w:rPr>
      </w:pPr>
    </w:p>
    <w:p w14:paraId="6414EFC8" w14:textId="77777777" w:rsidR="000072A4" w:rsidRPr="00B90A07" w:rsidRDefault="000072A4" w:rsidP="00D7577C">
      <w:pPr>
        <w:spacing w:after="0" w:line="240" w:lineRule="auto"/>
        <w:jc w:val="both"/>
        <w:rPr>
          <w:rFonts w:ascii="Times New Roman" w:hAnsi="Times New Roman" w:cs="Times New Roman"/>
          <w:sz w:val="24"/>
          <w:szCs w:val="24"/>
        </w:rPr>
      </w:pPr>
    </w:p>
    <w:p w14:paraId="3374147E" w14:textId="77777777" w:rsidR="000072A4" w:rsidRPr="00B90A07" w:rsidRDefault="000072A4" w:rsidP="00D7577C">
      <w:pPr>
        <w:spacing w:after="0" w:line="240" w:lineRule="auto"/>
        <w:jc w:val="both"/>
        <w:rPr>
          <w:rFonts w:ascii="Times New Roman" w:hAnsi="Times New Roman" w:cs="Times New Roman"/>
          <w:sz w:val="24"/>
          <w:szCs w:val="24"/>
        </w:rPr>
      </w:pPr>
    </w:p>
    <w:p w14:paraId="2F97443E" w14:textId="77777777" w:rsidR="000072A4" w:rsidRPr="00B90A07" w:rsidRDefault="000072A4" w:rsidP="00D7577C">
      <w:pPr>
        <w:spacing w:after="0" w:line="240" w:lineRule="auto"/>
        <w:jc w:val="both"/>
        <w:rPr>
          <w:rFonts w:ascii="Times New Roman" w:hAnsi="Times New Roman" w:cs="Times New Roman"/>
          <w:sz w:val="24"/>
          <w:szCs w:val="24"/>
        </w:rPr>
      </w:pPr>
    </w:p>
    <w:p w14:paraId="02E9344A" w14:textId="77777777" w:rsidR="000072A4" w:rsidRPr="00B90A07" w:rsidRDefault="000072A4" w:rsidP="00D7577C">
      <w:pPr>
        <w:spacing w:after="0" w:line="240" w:lineRule="auto"/>
        <w:jc w:val="both"/>
        <w:rPr>
          <w:rFonts w:ascii="Times New Roman" w:hAnsi="Times New Roman" w:cs="Times New Roman"/>
          <w:sz w:val="24"/>
          <w:szCs w:val="24"/>
        </w:rPr>
      </w:pPr>
    </w:p>
    <w:p w14:paraId="3972A588" w14:textId="77777777" w:rsidR="000072A4" w:rsidRPr="00B90A07" w:rsidRDefault="000072A4" w:rsidP="00D7577C">
      <w:pPr>
        <w:spacing w:after="0" w:line="240" w:lineRule="auto"/>
        <w:jc w:val="both"/>
        <w:rPr>
          <w:rFonts w:ascii="Times New Roman" w:hAnsi="Times New Roman" w:cs="Times New Roman"/>
          <w:sz w:val="24"/>
          <w:szCs w:val="24"/>
        </w:rPr>
      </w:pPr>
    </w:p>
    <w:p w14:paraId="3C387BA8" w14:textId="77777777" w:rsidR="000072A4" w:rsidRPr="00B90A07" w:rsidRDefault="000072A4" w:rsidP="00D7577C">
      <w:pPr>
        <w:spacing w:after="0" w:line="240" w:lineRule="auto"/>
        <w:jc w:val="both"/>
        <w:rPr>
          <w:rFonts w:ascii="Times New Roman" w:hAnsi="Times New Roman" w:cs="Times New Roman"/>
          <w:sz w:val="24"/>
          <w:szCs w:val="24"/>
        </w:rPr>
      </w:pPr>
    </w:p>
    <w:p w14:paraId="68F535C4" w14:textId="77777777" w:rsidR="00A75D55" w:rsidRPr="00B90A07" w:rsidRDefault="00A75D55" w:rsidP="00D7577C">
      <w:pPr>
        <w:spacing w:after="0" w:line="240" w:lineRule="auto"/>
        <w:jc w:val="both"/>
        <w:rPr>
          <w:rFonts w:ascii="Times New Roman" w:hAnsi="Times New Roman" w:cs="Times New Roman"/>
          <w:sz w:val="24"/>
          <w:szCs w:val="24"/>
        </w:rPr>
      </w:pPr>
    </w:p>
    <w:p w14:paraId="5DF5B314" w14:textId="77777777" w:rsidR="000072A4" w:rsidRPr="00B90A07" w:rsidRDefault="000072A4" w:rsidP="00D7577C">
      <w:pPr>
        <w:spacing w:after="0" w:line="240" w:lineRule="auto"/>
        <w:jc w:val="both"/>
        <w:rPr>
          <w:rFonts w:ascii="Times New Roman" w:hAnsi="Times New Roman" w:cs="Times New Roman"/>
          <w:sz w:val="24"/>
          <w:szCs w:val="24"/>
        </w:rPr>
      </w:pPr>
    </w:p>
    <w:p w14:paraId="0321B196" w14:textId="77777777" w:rsidR="000072A4" w:rsidRPr="00B90A07" w:rsidRDefault="000072A4" w:rsidP="00D7577C">
      <w:pPr>
        <w:spacing w:after="0" w:line="240" w:lineRule="auto"/>
        <w:jc w:val="both"/>
        <w:rPr>
          <w:rFonts w:ascii="Times New Roman" w:hAnsi="Times New Roman" w:cs="Times New Roman"/>
          <w:sz w:val="24"/>
          <w:szCs w:val="24"/>
        </w:rPr>
      </w:pPr>
    </w:p>
    <w:p w14:paraId="5B3052A3" w14:textId="7AF6A6EE" w:rsidR="00A84658" w:rsidRPr="00B90A07" w:rsidRDefault="00A84658" w:rsidP="00D7577C">
      <w:p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BACKGROUND</w:t>
      </w:r>
    </w:p>
    <w:p w14:paraId="76ECA1A1" w14:textId="77777777" w:rsidR="00A84658" w:rsidRPr="00B90A07" w:rsidRDefault="00A84658" w:rsidP="00D7577C">
      <w:pPr>
        <w:spacing w:after="0" w:line="240" w:lineRule="auto"/>
        <w:jc w:val="both"/>
        <w:rPr>
          <w:rFonts w:ascii="Times New Roman" w:hAnsi="Times New Roman" w:cs="Times New Roman"/>
          <w:sz w:val="24"/>
          <w:szCs w:val="24"/>
        </w:rPr>
      </w:pPr>
    </w:p>
    <w:p w14:paraId="2EBDC4D9" w14:textId="181814FC" w:rsidR="000072A4" w:rsidRPr="00B90A07" w:rsidRDefault="000072A4"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Commuter towns face unique challenges including underinvestment and reliance on larger urban </w:t>
      </w:r>
      <w:r w:rsidR="00A84658" w:rsidRPr="00B90A07">
        <w:rPr>
          <w:rFonts w:ascii="Times New Roman" w:hAnsi="Times New Roman" w:cs="Times New Roman"/>
          <w:sz w:val="24"/>
          <w:szCs w:val="24"/>
        </w:rPr>
        <w:t>centres</w:t>
      </w:r>
      <w:r w:rsidR="00A75D55" w:rsidRPr="00B90A07">
        <w:rPr>
          <w:rFonts w:ascii="Times New Roman" w:hAnsi="Times New Roman" w:cs="Times New Roman"/>
          <w:sz w:val="24"/>
          <w:szCs w:val="24"/>
        </w:rPr>
        <w:t xml:space="preserve"> </w:t>
      </w:r>
      <w:r w:rsidRPr="00B90A07">
        <w:rPr>
          <w:rFonts w:ascii="Times New Roman" w:hAnsi="Times New Roman" w:cs="Times New Roman"/>
          <w:sz w:val="24"/>
          <w:szCs w:val="24"/>
        </w:rPr>
        <w:t xml:space="preserve">(Sahlqvist et al., 2015; Ryser et al., 2016; Beatty &amp; Fothergill, 2020). Serving as the residential base for individuals traveling to nearby cities, commuter towns experience unique socio-cultural dynamics due to their linkage with metropolitan areas, </w:t>
      </w:r>
      <w:r w:rsidR="00A75D55" w:rsidRPr="00B90A07">
        <w:rPr>
          <w:rFonts w:ascii="Times New Roman" w:hAnsi="Times New Roman" w:cs="Times New Roman"/>
          <w:sz w:val="24"/>
          <w:szCs w:val="24"/>
        </w:rPr>
        <w:t>complicating</w:t>
      </w:r>
      <w:r w:rsidRPr="00B90A07">
        <w:rPr>
          <w:rFonts w:ascii="Times New Roman" w:hAnsi="Times New Roman" w:cs="Times New Roman"/>
          <w:sz w:val="24"/>
          <w:szCs w:val="24"/>
        </w:rPr>
        <w:t xml:space="preserve"> social cohesion and cultural vitality (Carbonell, 2021; Jessiman et al., 2023). The difficulties are compounded by the psychological impacts of commuting, such as increased stress and diminished community engagement (Mayer et al., 2021; Storey &amp; Hall, 2017; Wolff et al., 2021; Martinus, 2016; Chatterjee et al., 2019).</w:t>
      </w:r>
    </w:p>
    <w:p w14:paraId="335948B0" w14:textId="77777777" w:rsidR="00A75D55" w:rsidRPr="00B90A07" w:rsidRDefault="00A75D55" w:rsidP="00D7577C">
      <w:pPr>
        <w:spacing w:after="0" w:line="240" w:lineRule="auto"/>
        <w:jc w:val="both"/>
      </w:pPr>
    </w:p>
    <w:p w14:paraId="15EC8BF4" w14:textId="7B359FCD" w:rsidR="00824989" w:rsidRPr="00B90A07" w:rsidRDefault="00824989"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The integration of visual arts is a strategic solution to counteract such challenges, </w:t>
      </w:r>
      <w:r w:rsidRPr="00B90A07">
        <w:rPr>
          <w:rFonts w:ascii="Times New Roman" w:hAnsi="Times New Roman" w:cs="Times New Roman"/>
          <w:sz w:val="24"/>
          <w:szCs w:val="24"/>
        </w:rPr>
        <w:t>ranging from traditional mediums like paintings, ceramics, and sculptures to digital media and installation art (Bell 2019; Walker &amp; Chaplin 1997). Artistic interventions promote social interaction, reduce stress, and improve mental well-being (Gordon-Nesbitt &amp; Howarth 2020; Groot et al. 2021; Mastandrea et al. 2019). Visual arts also contribute to economic revitalization by attracting tourism, supporting local artists, and encouraging public infrastructure investment, leading to a more cohesive, culturally enriched, and resilient urban fabric (Cudny et al. 2020; Matthews &amp; Gadaloff 2022; Pavliuk 2023).</w:t>
      </w:r>
    </w:p>
    <w:p w14:paraId="6523C5D7" w14:textId="77777777" w:rsidR="00824989" w:rsidRPr="00B90A07" w:rsidRDefault="00824989" w:rsidP="00D7577C">
      <w:pPr>
        <w:spacing w:after="0" w:line="240" w:lineRule="auto"/>
        <w:jc w:val="both"/>
        <w:rPr>
          <w:rFonts w:ascii="Times New Roman" w:hAnsi="Times New Roman" w:cs="Times New Roman"/>
          <w:sz w:val="24"/>
          <w:szCs w:val="24"/>
        </w:rPr>
      </w:pPr>
    </w:p>
    <w:p w14:paraId="79323D59" w14:textId="6A0F85ED" w:rsidR="00824989" w:rsidRPr="00B90A07" w:rsidRDefault="00824989"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This paper proposes a theoretical framework for integrating visual arts into commuter towns to address these challenges and leverage visual arts for community revitalization.</w:t>
      </w:r>
    </w:p>
    <w:p w14:paraId="3B5CEAAB" w14:textId="77777777" w:rsidR="006D51D1" w:rsidRPr="00B90A07" w:rsidRDefault="006D51D1" w:rsidP="00D7577C">
      <w:pPr>
        <w:spacing w:after="0" w:line="240" w:lineRule="auto"/>
        <w:jc w:val="both"/>
        <w:rPr>
          <w:rFonts w:ascii="Times New Roman" w:hAnsi="Times New Roman" w:cs="Times New Roman"/>
          <w:b/>
          <w:bCs/>
          <w:sz w:val="24"/>
          <w:szCs w:val="24"/>
        </w:rPr>
      </w:pPr>
    </w:p>
    <w:p w14:paraId="7924FA8B" w14:textId="2AF6DC45" w:rsidR="006D51D1" w:rsidRPr="00B90A07" w:rsidRDefault="006D51D1" w:rsidP="00D7577C">
      <w:p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FOUNDATION LAYER</w:t>
      </w:r>
    </w:p>
    <w:p w14:paraId="00CA7DB0" w14:textId="77777777" w:rsidR="006D51D1" w:rsidRPr="00B90A07" w:rsidRDefault="006D51D1" w:rsidP="00D7577C">
      <w:pPr>
        <w:spacing w:after="0" w:line="240" w:lineRule="auto"/>
        <w:jc w:val="both"/>
        <w:rPr>
          <w:rFonts w:ascii="Times New Roman" w:hAnsi="Times New Roman" w:cs="Times New Roman"/>
          <w:sz w:val="24"/>
          <w:szCs w:val="24"/>
        </w:rPr>
      </w:pPr>
    </w:p>
    <w:p w14:paraId="0C015EE6" w14:textId="76A37DFB" w:rsidR="00824989" w:rsidRPr="00B90A07" w:rsidRDefault="00824989" w:rsidP="00D7577C">
      <w:pPr>
        <w:spacing w:after="0" w:line="240" w:lineRule="auto"/>
        <w:jc w:val="both"/>
        <w:rPr>
          <w:rFonts w:ascii="Times New Roman" w:eastAsia="Times New Roman" w:hAnsi="Times New Roman" w:cs="Times New Roman"/>
          <w:kern w:val="0"/>
          <w:sz w:val="24"/>
          <w:szCs w:val="24"/>
          <w:lang w:eastAsia="en-GB"/>
          <w14:ligatures w14:val="none"/>
        </w:rPr>
      </w:pPr>
      <w:r w:rsidRPr="00B90A07">
        <w:rPr>
          <w:rFonts w:ascii="Times New Roman" w:eastAsia="Times New Roman" w:hAnsi="Times New Roman" w:cs="Times New Roman"/>
          <w:kern w:val="0"/>
          <w:sz w:val="24"/>
          <w:szCs w:val="24"/>
          <w:lang w:eastAsia="en-GB"/>
          <w14:ligatures w14:val="none"/>
        </w:rPr>
        <w:t xml:space="preserve">The VACT Framework is anchored in its Foundation Layer, drawing from Placemaking and Social Capital theories. Placemaking Theory </w:t>
      </w:r>
      <w:r w:rsidRPr="00B90A07">
        <w:rPr>
          <w:rFonts w:ascii="Times New Roman" w:eastAsia="Times New Roman" w:hAnsi="Times New Roman" w:cs="Times New Roman"/>
          <w:kern w:val="0"/>
          <w:sz w:val="24"/>
          <w:szCs w:val="24"/>
          <w:lang w:eastAsia="en-GB"/>
          <w14:ligatures w14:val="none"/>
        </w:rPr>
        <w:t>highlights the role of art</w:t>
      </w:r>
      <w:r w:rsidRPr="00B90A07">
        <w:rPr>
          <w:rFonts w:ascii="Times New Roman" w:eastAsia="Times New Roman" w:hAnsi="Times New Roman" w:cs="Times New Roman"/>
          <w:kern w:val="0"/>
          <w:sz w:val="24"/>
          <w:szCs w:val="24"/>
          <w:lang w:eastAsia="en-GB"/>
          <w14:ligatures w14:val="none"/>
        </w:rPr>
        <w:t xml:space="preserve"> in creating aesthetically</w:t>
      </w:r>
      <w:r w:rsidRPr="00B90A07">
        <w:rPr>
          <w:rFonts w:ascii="Times New Roman" w:eastAsia="Times New Roman" w:hAnsi="Times New Roman" w:cs="Times New Roman"/>
          <w:kern w:val="0"/>
          <w:sz w:val="24"/>
          <w:szCs w:val="24"/>
          <w:lang w:eastAsia="en-GB"/>
          <w14:ligatures w14:val="none"/>
        </w:rPr>
        <w:t>-</w:t>
      </w:r>
      <w:r w:rsidRPr="00B90A07">
        <w:rPr>
          <w:rFonts w:ascii="Times New Roman" w:eastAsia="Times New Roman" w:hAnsi="Times New Roman" w:cs="Times New Roman"/>
          <w:kern w:val="0"/>
          <w:sz w:val="24"/>
          <w:szCs w:val="24"/>
          <w:lang w:eastAsia="en-GB"/>
          <w14:ligatures w14:val="none"/>
        </w:rPr>
        <w:t>pleasing spaces that foster community interactio</w:t>
      </w:r>
      <w:r w:rsidRPr="00B90A07">
        <w:rPr>
          <w:rFonts w:ascii="Times New Roman" w:eastAsia="Times New Roman" w:hAnsi="Times New Roman" w:cs="Times New Roman"/>
          <w:kern w:val="0"/>
          <w:sz w:val="24"/>
          <w:szCs w:val="24"/>
          <w:lang w:eastAsia="en-GB"/>
          <w14:ligatures w14:val="none"/>
        </w:rPr>
        <w:t xml:space="preserve">n, </w:t>
      </w:r>
      <w:r w:rsidRPr="00B90A07">
        <w:rPr>
          <w:rFonts w:ascii="Times New Roman" w:eastAsia="Times New Roman" w:hAnsi="Times New Roman" w:cs="Times New Roman"/>
          <w:kern w:val="0"/>
          <w:sz w:val="24"/>
          <w:szCs w:val="24"/>
          <w:lang w:eastAsia="en-GB"/>
          <w14:ligatures w14:val="none"/>
        </w:rPr>
        <w:t>reflect</w:t>
      </w:r>
      <w:r w:rsidRPr="00B90A07">
        <w:rPr>
          <w:rFonts w:ascii="Times New Roman" w:eastAsia="Times New Roman" w:hAnsi="Times New Roman" w:cs="Times New Roman"/>
          <w:kern w:val="0"/>
          <w:sz w:val="24"/>
          <w:szCs w:val="24"/>
          <w:lang w:eastAsia="en-GB"/>
          <w14:ligatures w14:val="none"/>
        </w:rPr>
        <w:t>ing</w:t>
      </w:r>
      <w:r w:rsidRPr="00B90A07">
        <w:rPr>
          <w:rFonts w:ascii="Times New Roman" w:eastAsia="Times New Roman" w:hAnsi="Times New Roman" w:cs="Times New Roman"/>
          <w:kern w:val="0"/>
          <w:sz w:val="24"/>
          <w:szCs w:val="24"/>
          <w:lang w:eastAsia="en-GB"/>
          <w14:ligatures w14:val="none"/>
        </w:rPr>
        <w:t xml:space="preserve"> societal </w:t>
      </w:r>
      <w:r w:rsidRPr="00B90A07">
        <w:rPr>
          <w:rFonts w:ascii="Times New Roman" w:eastAsia="Times New Roman" w:hAnsi="Times New Roman" w:cs="Times New Roman"/>
          <w:kern w:val="0"/>
          <w:sz w:val="24"/>
          <w:szCs w:val="24"/>
          <w:lang w:eastAsia="en-GB"/>
          <w14:ligatures w14:val="none"/>
        </w:rPr>
        <w:t xml:space="preserve">shifts and communal aspirations </w:t>
      </w:r>
      <w:r w:rsidRPr="00B90A07">
        <w:rPr>
          <w:rFonts w:ascii="Times New Roman" w:eastAsia="Times New Roman" w:hAnsi="Times New Roman" w:cs="Times New Roman"/>
          <w:kern w:val="0"/>
          <w:sz w:val="24"/>
          <w:szCs w:val="24"/>
          <w:lang w:eastAsia="en-GB"/>
          <w14:ligatures w14:val="none"/>
        </w:rPr>
        <w:t xml:space="preserve">(Markusen &amp; Gadwa, 2010). This </w:t>
      </w:r>
      <w:r w:rsidRPr="00B90A07">
        <w:rPr>
          <w:rFonts w:ascii="Times New Roman" w:eastAsia="Times New Roman" w:hAnsi="Times New Roman" w:cs="Times New Roman"/>
          <w:kern w:val="0"/>
          <w:sz w:val="24"/>
          <w:szCs w:val="24"/>
          <w:lang w:eastAsia="en-GB"/>
          <w14:ligatures w14:val="none"/>
        </w:rPr>
        <w:t>multidisciplinary</w:t>
      </w:r>
      <w:r w:rsidRPr="00B90A07">
        <w:rPr>
          <w:rFonts w:ascii="Times New Roman" w:eastAsia="Times New Roman" w:hAnsi="Times New Roman" w:cs="Times New Roman"/>
          <w:kern w:val="0"/>
          <w:sz w:val="24"/>
          <w:szCs w:val="24"/>
          <w:lang w:eastAsia="en-GB"/>
          <w14:ligatures w14:val="none"/>
        </w:rPr>
        <w:t xml:space="preserve"> approach has been applied successfully across diverse contexts such as urban planning, post-disaster recovery, community development, transportation planning, and tourism, demonstrating its potential to promote social connectedness, cultural diversity, and community empowerment in commuter towns (Brand et al., 2019; Eldelin &amp; Kyblom, 2021; Karge, 2018; Lew, 2019).</w:t>
      </w:r>
    </w:p>
    <w:p w14:paraId="0E225582" w14:textId="77777777" w:rsidR="00AA38AB" w:rsidRPr="00B90A07" w:rsidRDefault="00AA38AB" w:rsidP="00D7577C">
      <w:pPr>
        <w:spacing w:after="0" w:line="240" w:lineRule="auto"/>
        <w:jc w:val="both"/>
        <w:rPr>
          <w:rFonts w:ascii="Times New Roman" w:hAnsi="Times New Roman" w:cs="Times New Roman"/>
          <w:sz w:val="24"/>
          <w:szCs w:val="24"/>
        </w:rPr>
      </w:pPr>
    </w:p>
    <w:p w14:paraId="51AC3829" w14:textId="4A3A0913" w:rsidR="006D51D1" w:rsidRPr="00B90A07" w:rsidRDefault="006D51D1" w:rsidP="00D7577C">
      <w:pPr>
        <w:spacing w:after="0" w:line="240" w:lineRule="auto"/>
        <w:jc w:val="both"/>
        <w:rPr>
          <w:rFonts w:ascii="Times New Roman" w:eastAsia="Times New Roman" w:hAnsi="Times New Roman" w:cs="Times New Roman"/>
          <w:kern w:val="0"/>
          <w:sz w:val="24"/>
          <w:szCs w:val="24"/>
          <w:lang w:eastAsia="en-GB"/>
          <w14:ligatures w14:val="none"/>
        </w:rPr>
      </w:pPr>
      <w:r w:rsidRPr="00B90A07">
        <w:rPr>
          <w:rFonts w:ascii="Times New Roman" w:eastAsia="Times New Roman" w:hAnsi="Times New Roman" w:cs="Times New Roman"/>
          <w:kern w:val="0"/>
          <w:sz w:val="24"/>
          <w:szCs w:val="24"/>
          <w:lang w:eastAsia="en-GB"/>
          <w14:ligatures w14:val="none"/>
        </w:rPr>
        <w:t>Simultaneously, Social Capital Theory underscores the importance of social networks, trust, and reciprocity in enhancing community well-being</w:t>
      </w:r>
      <w:r w:rsidRPr="00B90A07">
        <w:rPr>
          <w:rFonts w:ascii="Times New Roman" w:eastAsia="Times New Roman" w:hAnsi="Times New Roman" w:cs="Times New Roman"/>
          <w:kern w:val="0"/>
          <w:sz w:val="24"/>
          <w:szCs w:val="24"/>
          <w:lang w:eastAsia="en-GB"/>
          <w14:ligatures w14:val="none"/>
        </w:rPr>
        <w:t xml:space="preserve"> through the facilitation of</w:t>
      </w:r>
      <w:r w:rsidRPr="00B90A07">
        <w:rPr>
          <w:rFonts w:ascii="Times New Roman" w:eastAsia="Times New Roman" w:hAnsi="Times New Roman" w:cs="Times New Roman"/>
          <w:kern w:val="0"/>
          <w:sz w:val="24"/>
          <w:szCs w:val="24"/>
          <w:lang w:eastAsia="en-GB"/>
          <w14:ligatures w14:val="none"/>
        </w:rPr>
        <w:t xml:space="preserve"> collective action, thereby contributing to vibrant communities (Son &amp; Feng, 2019; Claridge, 2018). Research indicates that participatory visual arts program</w:t>
      </w:r>
      <w:r w:rsidRPr="00B90A07">
        <w:rPr>
          <w:rFonts w:ascii="Times New Roman" w:eastAsia="Times New Roman" w:hAnsi="Times New Roman" w:cs="Times New Roman"/>
          <w:kern w:val="0"/>
          <w:sz w:val="24"/>
          <w:szCs w:val="24"/>
          <w:lang w:eastAsia="en-GB"/>
          <w14:ligatures w14:val="none"/>
        </w:rPr>
        <w:t>me</w:t>
      </w:r>
      <w:r w:rsidRPr="00B90A07">
        <w:rPr>
          <w:rFonts w:ascii="Times New Roman" w:eastAsia="Times New Roman" w:hAnsi="Times New Roman" w:cs="Times New Roman"/>
          <w:kern w:val="0"/>
          <w:sz w:val="24"/>
          <w:szCs w:val="24"/>
          <w:lang w:eastAsia="en-GB"/>
          <w14:ligatures w14:val="none"/>
        </w:rPr>
        <w:t xml:space="preserve">s and community-based arts education effectively bolster social capital, advancing social cohesion, collective identity, well-being, and trust—critical elements for community </w:t>
      </w:r>
      <w:r w:rsidRPr="00B90A07">
        <w:rPr>
          <w:rFonts w:ascii="Times New Roman" w:eastAsia="Times New Roman" w:hAnsi="Times New Roman" w:cs="Times New Roman"/>
          <w:kern w:val="0"/>
          <w:sz w:val="24"/>
          <w:szCs w:val="24"/>
          <w:lang w:eastAsia="en-GB"/>
          <w14:ligatures w14:val="none"/>
        </w:rPr>
        <w:t>regeneration</w:t>
      </w:r>
      <w:r w:rsidRPr="00B90A07">
        <w:rPr>
          <w:rFonts w:ascii="Times New Roman" w:eastAsia="Times New Roman" w:hAnsi="Times New Roman" w:cs="Times New Roman"/>
          <w:kern w:val="0"/>
          <w:sz w:val="24"/>
          <w:szCs w:val="24"/>
          <w:lang w:eastAsia="en-GB"/>
          <w14:ligatures w14:val="none"/>
        </w:rPr>
        <w:t xml:space="preserve"> and </w:t>
      </w:r>
      <w:r w:rsidRPr="00B90A07">
        <w:rPr>
          <w:rFonts w:ascii="Times New Roman" w:eastAsia="Times New Roman" w:hAnsi="Times New Roman" w:cs="Times New Roman"/>
          <w:kern w:val="0"/>
          <w:sz w:val="24"/>
          <w:szCs w:val="24"/>
          <w:lang w:eastAsia="en-GB"/>
          <w14:ligatures w14:val="none"/>
        </w:rPr>
        <w:t>social transformation</w:t>
      </w:r>
      <w:r w:rsidRPr="00B90A07">
        <w:rPr>
          <w:rFonts w:ascii="Times New Roman" w:eastAsia="Times New Roman" w:hAnsi="Times New Roman" w:cs="Times New Roman"/>
          <w:kern w:val="0"/>
          <w:sz w:val="24"/>
          <w:szCs w:val="24"/>
          <w:lang w:eastAsia="en-GB"/>
          <w14:ligatures w14:val="none"/>
        </w:rPr>
        <w:t xml:space="preserve"> through creative engagement (Delconte et al., 2016; Lawton, 2019; Pulla &amp; Riggs, 2015).</w:t>
      </w:r>
    </w:p>
    <w:p w14:paraId="1C64FB5A" w14:textId="77777777" w:rsidR="006D51D1" w:rsidRPr="00B90A07" w:rsidRDefault="006D51D1" w:rsidP="00D7577C">
      <w:pPr>
        <w:spacing w:after="0" w:line="240" w:lineRule="auto"/>
        <w:jc w:val="both"/>
        <w:rPr>
          <w:rFonts w:ascii="Times New Roman" w:eastAsia="Times New Roman" w:hAnsi="Times New Roman" w:cs="Times New Roman"/>
          <w:kern w:val="0"/>
          <w:sz w:val="24"/>
          <w:szCs w:val="24"/>
          <w:lang w:eastAsia="en-GB"/>
          <w14:ligatures w14:val="none"/>
        </w:rPr>
      </w:pPr>
    </w:p>
    <w:p w14:paraId="76939288" w14:textId="027E552B" w:rsidR="006D51D1" w:rsidRPr="00B90A07" w:rsidRDefault="006D51D1" w:rsidP="00D7577C">
      <w:pPr>
        <w:spacing w:after="0" w:line="240" w:lineRule="auto"/>
        <w:jc w:val="both"/>
        <w:rPr>
          <w:rFonts w:ascii="Times New Roman" w:eastAsia="Times New Roman" w:hAnsi="Times New Roman" w:cs="Times New Roman"/>
          <w:kern w:val="0"/>
          <w:sz w:val="24"/>
          <w:szCs w:val="24"/>
          <w:lang w:eastAsia="en-GB"/>
          <w14:ligatures w14:val="none"/>
        </w:rPr>
      </w:pPr>
      <w:r w:rsidRPr="00B90A07">
        <w:rPr>
          <w:rFonts w:ascii="Times New Roman" w:eastAsia="Times New Roman" w:hAnsi="Times New Roman" w:cs="Times New Roman"/>
          <w:kern w:val="0"/>
          <w:sz w:val="24"/>
          <w:szCs w:val="24"/>
          <w:lang w:eastAsia="en-GB"/>
          <w14:ligatures w14:val="none"/>
        </w:rPr>
        <w:lastRenderedPageBreak/>
        <w:t>The VACT Framework comprises multiple layers illustrated in Diagram A (see below), offering a comprehensive view of its components, mechanisms, and outcomes detailed in subsequent sections.</w:t>
      </w:r>
    </w:p>
    <w:p w14:paraId="3FB76A6A" w14:textId="77777777" w:rsidR="00940F02" w:rsidRPr="00B90A07" w:rsidRDefault="00940F02" w:rsidP="00940F02">
      <w:pPr>
        <w:spacing w:after="0" w:line="240" w:lineRule="auto"/>
        <w:rPr>
          <w:rFonts w:ascii="Times New Roman" w:hAnsi="Times New Roman" w:cs="Times New Roman"/>
          <w:b/>
          <w:bCs/>
          <w:sz w:val="24"/>
          <w:szCs w:val="24"/>
        </w:rPr>
      </w:pPr>
      <w:r w:rsidRPr="00B90A07">
        <w:rPr>
          <w:rFonts w:ascii="Times New Roman" w:hAnsi="Times New Roman" w:cs="Times New Roman"/>
          <w:b/>
          <w:bCs/>
          <w:noProof/>
          <w:sz w:val="24"/>
          <w:szCs w:val="24"/>
        </w:rPr>
        <w:drawing>
          <wp:inline distT="0" distB="0" distL="0" distR="0" wp14:anchorId="72C2F420" wp14:editId="3C1C56A7">
            <wp:extent cx="6319545" cy="4259824"/>
            <wp:effectExtent l="0" t="0" r="0" b="7620"/>
            <wp:docPr id="1463698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5893" cy="4270844"/>
                    </a:xfrm>
                    <a:prstGeom prst="rect">
                      <a:avLst/>
                    </a:prstGeom>
                    <a:noFill/>
                  </pic:spPr>
                </pic:pic>
              </a:graphicData>
            </a:graphic>
          </wp:inline>
        </w:drawing>
      </w:r>
    </w:p>
    <w:p w14:paraId="7A7A36C7" w14:textId="77777777" w:rsidR="00940F02" w:rsidRPr="00B90A07" w:rsidRDefault="00940F02" w:rsidP="00940F02">
      <w:pPr>
        <w:spacing w:after="0" w:line="240" w:lineRule="auto"/>
        <w:rPr>
          <w:rFonts w:ascii="Times New Roman" w:hAnsi="Times New Roman" w:cs="Times New Roman"/>
          <w:b/>
          <w:bCs/>
          <w:sz w:val="24"/>
          <w:szCs w:val="24"/>
        </w:rPr>
      </w:pPr>
    </w:p>
    <w:p w14:paraId="3D945B11" w14:textId="34D0A4E3" w:rsidR="00940F02" w:rsidRPr="00B90A07" w:rsidRDefault="00940F02" w:rsidP="00940F02">
      <w:pPr>
        <w:spacing w:after="0" w:line="240" w:lineRule="auto"/>
        <w:jc w:val="center"/>
        <w:rPr>
          <w:rFonts w:ascii="Times New Roman" w:hAnsi="Times New Roman" w:cs="Times New Roman"/>
          <w:b/>
          <w:bCs/>
          <w:sz w:val="28"/>
          <w:szCs w:val="28"/>
        </w:rPr>
      </w:pPr>
      <w:r w:rsidRPr="00B90A07">
        <w:rPr>
          <w:rFonts w:ascii="Times New Roman" w:hAnsi="Times New Roman" w:cs="Times New Roman"/>
          <w:sz w:val="24"/>
          <w:szCs w:val="24"/>
        </w:rPr>
        <w:t>Diagram A: Visual Representation of the VACT Framework.</w:t>
      </w:r>
    </w:p>
    <w:p w14:paraId="7F766EDE" w14:textId="77777777" w:rsidR="00940F02" w:rsidRPr="00B90A07" w:rsidRDefault="00940F02" w:rsidP="00940F02">
      <w:pPr>
        <w:spacing w:after="0" w:line="240" w:lineRule="auto"/>
        <w:rPr>
          <w:rFonts w:ascii="Times New Roman" w:hAnsi="Times New Roman" w:cs="Times New Roman"/>
          <w:b/>
          <w:bCs/>
          <w:sz w:val="24"/>
          <w:szCs w:val="24"/>
        </w:rPr>
      </w:pPr>
    </w:p>
    <w:p w14:paraId="23938C4B" w14:textId="58042014" w:rsidR="00940F02" w:rsidRPr="00B90A07" w:rsidRDefault="00266396" w:rsidP="00D7577C">
      <w:p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COMPONENTS LAYER</w:t>
      </w:r>
    </w:p>
    <w:p w14:paraId="4FEBBDBB" w14:textId="77777777" w:rsidR="00266396" w:rsidRPr="00B90A07" w:rsidRDefault="00266396" w:rsidP="00D7577C">
      <w:pPr>
        <w:spacing w:after="0" w:line="240" w:lineRule="auto"/>
        <w:jc w:val="both"/>
        <w:rPr>
          <w:rFonts w:ascii="Times New Roman" w:hAnsi="Times New Roman" w:cs="Times New Roman"/>
          <w:sz w:val="24"/>
          <w:szCs w:val="24"/>
        </w:rPr>
      </w:pPr>
    </w:p>
    <w:p w14:paraId="66995C18" w14:textId="58E4CC41" w:rsidR="000179C6" w:rsidRPr="00B90A07" w:rsidRDefault="000179C6"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The Components Layer of the VACT Framework </w:t>
      </w:r>
      <w:r w:rsidR="00CE52F9" w:rsidRPr="00B90A07">
        <w:rPr>
          <w:rFonts w:ascii="Times New Roman" w:hAnsi="Times New Roman" w:cs="Times New Roman"/>
          <w:sz w:val="24"/>
          <w:szCs w:val="24"/>
        </w:rPr>
        <w:t>translates the</w:t>
      </w:r>
      <w:r w:rsidRPr="00B90A07">
        <w:rPr>
          <w:rFonts w:ascii="Times New Roman" w:hAnsi="Times New Roman" w:cs="Times New Roman"/>
          <w:sz w:val="24"/>
          <w:szCs w:val="24"/>
        </w:rPr>
        <w:t xml:space="preserve"> theoretical foundations into four key elements: Aesthetic Enhancement, Community Engagement, Social Interaction, and Cultural Storytelling. These </w:t>
      </w:r>
      <w:r w:rsidRPr="00B90A07">
        <w:rPr>
          <w:rFonts w:ascii="Times New Roman" w:hAnsi="Times New Roman" w:cs="Times New Roman"/>
          <w:sz w:val="24"/>
          <w:szCs w:val="24"/>
        </w:rPr>
        <w:t xml:space="preserve">core </w:t>
      </w:r>
      <w:r w:rsidRPr="00B90A07">
        <w:rPr>
          <w:rFonts w:ascii="Times New Roman" w:hAnsi="Times New Roman" w:cs="Times New Roman"/>
          <w:sz w:val="24"/>
          <w:szCs w:val="24"/>
        </w:rPr>
        <w:t xml:space="preserve">components bridge theory and practice, essential </w:t>
      </w:r>
      <w:r w:rsidRPr="00B90A07">
        <w:rPr>
          <w:rFonts w:ascii="Times New Roman" w:hAnsi="Times New Roman" w:cs="Times New Roman"/>
          <w:sz w:val="24"/>
          <w:szCs w:val="24"/>
        </w:rPr>
        <w:t xml:space="preserve">ingredients </w:t>
      </w:r>
      <w:r w:rsidRPr="00B90A07">
        <w:rPr>
          <w:rFonts w:ascii="Times New Roman" w:hAnsi="Times New Roman" w:cs="Times New Roman"/>
          <w:sz w:val="24"/>
          <w:szCs w:val="24"/>
        </w:rPr>
        <w:t>for successful integration of the visual arts into commuter towns.</w:t>
      </w:r>
    </w:p>
    <w:p w14:paraId="59A96F7C" w14:textId="77777777" w:rsidR="00266396" w:rsidRPr="00B90A07" w:rsidRDefault="00266396" w:rsidP="00D7577C">
      <w:pPr>
        <w:spacing w:after="0" w:line="240" w:lineRule="auto"/>
        <w:jc w:val="both"/>
        <w:rPr>
          <w:rFonts w:ascii="Times New Roman" w:hAnsi="Times New Roman" w:cs="Times New Roman"/>
          <w:b/>
          <w:bCs/>
          <w:sz w:val="24"/>
          <w:szCs w:val="24"/>
        </w:rPr>
      </w:pPr>
    </w:p>
    <w:p w14:paraId="71782A23" w14:textId="52BF75EA" w:rsidR="00266396" w:rsidRPr="00B90A07" w:rsidRDefault="00266396" w:rsidP="00266396">
      <w:pPr>
        <w:pStyle w:val="ListParagraph"/>
        <w:numPr>
          <w:ilvl w:val="0"/>
          <w:numId w:val="34"/>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Aesthetic Enhancement</w:t>
      </w:r>
    </w:p>
    <w:p w14:paraId="5603C5D1" w14:textId="2E32516A" w:rsidR="000179C6" w:rsidRPr="00B90A07" w:rsidRDefault="000179C6"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Aesthetic enhancement enriches commuter community spaces, </w:t>
      </w:r>
      <w:r w:rsidRPr="00B90A07">
        <w:rPr>
          <w:rFonts w:ascii="Times New Roman" w:hAnsi="Times New Roman" w:cs="Times New Roman"/>
          <w:sz w:val="24"/>
          <w:szCs w:val="24"/>
        </w:rPr>
        <w:t xml:space="preserve">nurturing a sense of </w:t>
      </w:r>
      <w:r w:rsidRPr="00B90A07">
        <w:rPr>
          <w:rFonts w:ascii="Times New Roman" w:hAnsi="Times New Roman" w:cs="Times New Roman"/>
          <w:sz w:val="24"/>
          <w:szCs w:val="24"/>
        </w:rPr>
        <w:t xml:space="preserve">identity and belonging. Research </w:t>
      </w:r>
      <w:r w:rsidRPr="00B90A07">
        <w:rPr>
          <w:rFonts w:ascii="Times New Roman" w:hAnsi="Times New Roman" w:cs="Times New Roman"/>
          <w:sz w:val="24"/>
          <w:szCs w:val="24"/>
        </w:rPr>
        <w:t>indicates</w:t>
      </w:r>
      <w:r w:rsidRPr="00B90A07">
        <w:rPr>
          <w:rFonts w:ascii="Times New Roman" w:hAnsi="Times New Roman" w:cs="Times New Roman"/>
          <w:sz w:val="24"/>
          <w:szCs w:val="24"/>
        </w:rPr>
        <w:t xml:space="preserve"> that improving aesthetics in public areas and community gardens enhances visual appeal, promotes social cohesion, and boosts individual well-being through interaction with natural beauty (Hale et al., 2011; Montefrio et al., 2020).</w:t>
      </w:r>
    </w:p>
    <w:p w14:paraId="24ABC851" w14:textId="77777777" w:rsidR="00266396" w:rsidRPr="00B90A07" w:rsidRDefault="00266396" w:rsidP="00D7577C">
      <w:pPr>
        <w:spacing w:after="0" w:line="240" w:lineRule="auto"/>
        <w:jc w:val="both"/>
        <w:rPr>
          <w:rFonts w:ascii="Times New Roman" w:hAnsi="Times New Roman" w:cs="Times New Roman"/>
          <w:b/>
          <w:bCs/>
          <w:sz w:val="24"/>
          <w:szCs w:val="24"/>
        </w:rPr>
      </w:pPr>
    </w:p>
    <w:p w14:paraId="78D1B1F7" w14:textId="7659A0E8" w:rsidR="00266396" w:rsidRPr="00B90A07" w:rsidRDefault="00266396" w:rsidP="00266396">
      <w:pPr>
        <w:pStyle w:val="ListParagraph"/>
        <w:numPr>
          <w:ilvl w:val="0"/>
          <w:numId w:val="34"/>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Community Engagement</w:t>
      </w:r>
    </w:p>
    <w:p w14:paraId="535C4E98" w14:textId="65A0BD88" w:rsidR="000179C6" w:rsidRPr="00B90A07" w:rsidRDefault="000179C6"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Community engagement in visual arts creation and appreciation ensures resonance with commuter community values, </w:t>
      </w:r>
      <w:r w:rsidRPr="00B90A07">
        <w:rPr>
          <w:rFonts w:ascii="Times New Roman" w:hAnsi="Times New Roman" w:cs="Times New Roman"/>
          <w:sz w:val="24"/>
          <w:szCs w:val="24"/>
        </w:rPr>
        <w:t>by amplifying narratives and</w:t>
      </w:r>
      <w:r w:rsidRPr="00B90A07">
        <w:rPr>
          <w:rFonts w:ascii="Times New Roman" w:hAnsi="Times New Roman" w:cs="Times New Roman"/>
          <w:sz w:val="24"/>
          <w:szCs w:val="24"/>
        </w:rPr>
        <w:t xml:space="preserve"> social bonds. Goulding (2013) illustrates how art </w:t>
      </w:r>
      <w:r w:rsidRPr="00B90A07">
        <w:rPr>
          <w:rFonts w:ascii="Times New Roman" w:hAnsi="Times New Roman" w:cs="Times New Roman"/>
          <w:sz w:val="24"/>
          <w:szCs w:val="24"/>
        </w:rPr>
        <w:lastRenderedPageBreak/>
        <w:t xml:space="preserve">interactions benefit social capital among older adults, while Rubin et al. (2021) </w:t>
      </w:r>
      <w:r w:rsidRPr="00B90A07">
        <w:rPr>
          <w:rFonts w:ascii="Times New Roman" w:hAnsi="Times New Roman" w:cs="Times New Roman"/>
          <w:sz w:val="24"/>
          <w:szCs w:val="24"/>
        </w:rPr>
        <w:t>underlines the role of visual arts in improving</w:t>
      </w:r>
      <w:r w:rsidRPr="00B90A07">
        <w:rPr>
          <w:rFonts w:ascii="Times New Roman" w:hAnsi="Times New Roman" w:cs="Times New Roman"/>
          <w:sz w:val="24"/>
          <w:szCs w:val="24"/>
        </w:rPr>
        <w:t xml:space="preserve"> community </w:t>
      </w:r>
      <w:r w:rsidRPr="00B90A07">
        <w:rPr>
          <w:rFonts w:ascii="Times New Roman" w:hAnsi="Times New Roman" w:cs="Times New Roman"/>
          <w:sz w:val="24"/>
          <w:szCs w:val="24"/>
        </w:rPr>
        <w:t>cohesion</w:t>
      </w:r>
      <w:r w:rsidRPr="00B90A07">
        <w:rPr>
          <w:rFonts w:ascii="Times New Roman" w:hAnsi="Times New Roman" w:cs="Times New Roman"/>
          <w:sz w:val="24"/>
          <w:szCs w:val="24"/>
        </w:rPr>
        <w:t xml:space="preserve"> amidst immigration stress and gentrification.</w:t>
      </w:r>
    </w:p>
    <w:p w14:paraId="0963C28F" w14:textId="77777777" w:rsidR="00266396" w:rsidRPr="00B90A07" w:rsidRDefault="00266396" w:rsidP="00D7577C">
      <w:pPr>
        <w:spacing w:after="0" w:line="240" w:lineRule="auto"/>
        <w:jc w:val="both"/>
        <w:rPr>
          <w:rFonts w:ascii="Times New Roman" w:hAnsi="Times New Roman" w:cs="Times New Roman"/>
          <w:sz w:val="24"/>
          <w:szCs w:val="24"/>
        </w:rPr>
      </w:pPr>
    </w:p>
    <w:p w14:paraId="48C02FBF" w14:textId="6F1F0CDF" w:rsidR="00266396" w:rsidRPr="00B90A07" w:rsidRDefault="00266396" w:rsidP="00266396">
      <w:pPr>
        <w:pStyle w:val="ListParagraph"/>
        <w:numPr>
          <w:ilvl w:val="0"/>
          <w:numId w:val="34"/>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Social Interaction</w:t>
      </w:r>
    </w:p>
    <w:p w14:paraId="5CFB5534" w14:textId="682234A2" w:rsidR="000179C6" w:rsidRPr="00B90A07" w:rsidRDefault="000179C6"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V</w:t>
      </w:r>
      <w:r w:rsidR="00AA1383" w:rsidRPr="00B90A07">
        <w:rPr>
          <w:rFonts w:ascii="Times New Roman" w:hAnsi="Times New Roman" w:cs="Times New Roman"/>
          <w:sz w:val="24"/>
          <w:szCs w:val="24"/>
        </w:rPr>
        <w:t xml:space="preserve">isual art installations and activities </w:t>
      </w:r>
      <w:r w:rsidRPr="00B90A07">
        <w:rPr>
          <w:rFonts w:ascii="Times New Roman" w:hAnsi="Times New Roman" w:cs="Times New Roman"/>
          <w:sz w:val="24"/>
          <w:szCs w:val="24"/>
        </w:rPr>
        <w:t xml:space="preserve">can </w:t>
      </w:r>
      <w:r w:rsidR="00AA1383" w:rsidRPr="00B90A07">
        <w:rPr>
          <w:rFonts w:ascii="Times New Roman" w:hAnsi="Times New Roman" w:cs="Times New Roman"/>
          <w:sz w:val="24"/>
          <w:szCs w:val="24"/>
        </w:rPr>
        <w:t xml:space="preserve">foster </w:t>
      </w:r>
      <w:r w:rsidRPr="00B90A07">
        <w:rPr>
          <w:rFonts w:ascii="Times New Roman" w:hAnsi="Times New Roman" w:cs="Times New Roman"/>
          <w:sz w:val="24"/>
          <w:szCs w:val="24"/>
        </w:rPr>
        <w:t>social interaction by co</w:t>
      </w:r>
      <w:r w:rsidR="00AA1383" w:rsidRPr="00B90A07">
        <w:rPr>
          <w:rFonts w:ascii="Times New Roman" w:hAnsi="Times New Roman" w:cs="Times New Roman"/>
          <w:sz w:val="24"/>
          <w:szCs w:val="24"/>
        </w:rPr>
        <w:t>nsolidat</w:t>
      </w:r>
      <w:r w:rsidRPr="00B90A07">
        <w:rPr>
          <w:rFonts w:ascii="Times New Roman" w:hAnsi="Times New Roman" w:cs="Times New Roman"/>
          <w:sz w:val="24"/>
          <w:szCs w:val="24"/>
        </w:rPr>
        <w:t>ing</w:t>
      </w:r>
      <w:r w:rsidR="00AA1383" w:rsidRPr="00B90A07">
        <w:rPr>
          <w:rFonts w:ascii="Times New Roman" w:hAnsi="Times New Roman" w:cs="Times New Roman"/>
          <w:sz w:val="24"/>
          <w:szCs w:val="24"/>
        </w:rPr>
        <w:t xml:space="preserve"> interpersonal bonds and augment</w:t>
      </w:r>
      <w:r w:rsidRPr="00B90A07">
        <w:rPr>
          <w:rFonts w:ascii="Times New Roman" w:hAnsi="Times New Roman" w:cs="Times New Roman"/>
          <w:sz w:val="24"/>
          <w:szCs w:val="24"/>
        </w:rPr>
        <w:t>ing</w:t>
      </w:r>
      <w:r w:rsidR="00AA1383" w:rsidRPr="00B90A07">
        <w:rPr>
          <w:rFonts w:ascii="Times New Roman" w:hAnsi="Times New Roman" w:cs="Times New Roman"/>
          <w:sz w:val="24"/>
          <w:szCs w:val="24"/>
        </w:rPr>
        <w:t xml:space="preserve"> community resilience. Francis et al. (2012) and Slawsky et al. (2022) emphasize the role of community art projects in </w:t>
      </w:r>
      <w:r w:rsidRPr="00B90A07">
        <w:rPr>
          <w:rFonts w:ascii="Times New Roman" w:hAnsi="Times New Roman" w:cs="Times New Roman"/>
          <w:sz w:val="24"/>
          <w:szCs w:val="24"/>
        </w:rPr>
        <w:t xml:space="preserve">supporting mental health and well-being by validating aesthetic experiences and collaborative efforts. </w:t>
      </w:r>
    </w:p>
    <w:p w14:paraId="4353EB5A" w14:textId="77777777" w:rsidR="00266396" w:rsidRPr="00B90A07" w:rsidRDefault="00266396" w:rsidP="00D7577C">
      <w:pPr>
        <w:spacing w:after="0" w:line="240" w:lineRule="auto"/>
        <w:jc w:val="both"/>
        <w:rPr>
          <w:rFonts w:ascii="Times New Roman" w:hAnsi="Times New Roman" w:cs="Times New Roman"/>
          <w:sz w:val="24"/>
          <w:szCs w:val="24"/>
        </w:rPr>
      </w:pPr>
    </w:p>
    <w:p w14:paraId="00BF92A1" w14:textId="3AC380E5" w:rsidR="00266396" w:rsidRPr="00B90A07" w:rsidRDefault="00266396" w:rsidP="00266396">
      <w:pPr>
        <w:pStyle w:val="ListParagraph"/>
        <w:numPr>
          <w:ilvl w:val="0"/>
          <w:numId w:val="34"/>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Cultural Storytelling</w:t>
      </w:r>
    </w:p>
    <w:p w14:paraId="70D209D1" w14:textId="412A7E74" w:rsidR="001D4CF3" w:rsidRPr="00B90A07" w:rsidRDefault="00AA1383"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Cultural Storytelling enables commuter communities to express and preserve their cultural identities, </w:t>
      </w:r>
      <w:r w:rsidR="00BA1009" w:rsidRPr="00B90A07">
        <w:rPr>
          <w:rFonts w:ascii="Times New Roman" w:hAnsi="Times New Roman" w:cs="Times New Roman"/>
          <w:sz w:val="24"/>
          <w:szCs w:val="24"/>
        </w:rPr>
        <w:t>fostering shared heritage and understanding</w:t>
      </w:r>
      <w:r w:rsidRPr="00B90A07">
        <w:rPr>
          <w:rFonts w:ascii="Times New Roman" w:hAnsi="Times New Roman" w:cs="Times New Roman"/>
          <w:sz w:val="24"/>
          <w:szCs w:val="24"/>
        </w:rPr>
        <w:t xml:space="preserve">. Research demonstrates that visual art projects focusing on cultural narratives enhance community pride, </w:t>
      </w:r>
      <w:r w:rsidR="00BA1009" w:rsidRPr="00B90A07">
        <w:rPr>
          <w:rFonts w:ascii="Times New Roman" w:hAnsi="Times New Roman" w:cs="Times New Roman"/>
          <w:sz w:val="24"/>
          <w:szCs w:val="24"/>
        </w:rPr>
        <w:t>and mutual respect among diverse members</w:t>
      </w:r>
      <w:r w:rsidRPr="00B90A07">
        <w:rPr>
          <w:rFonts w:ascii="Times New Roman" w:hAnsi="Times New Roman" w:cs="Times New Roman"/>
          <w:sz w:val="24"/>
          <w:szCs w:val="24"/>
        </w:rPr>
        <w:t xml:space="preserve"> (Gunnarsson et al., 2017; Grodach, 2011).</w:t>
      </w:r>
    </w:p>
    <w:p w14:paraId="0E99E81D" w14:textId="77777777" w:rsidR="00BA1009" w:rsidRPr="00B90A07" w:rsidRDefault="00BA1009" w:rsidP="00D7577C">
      <w:pPr>
        <w:spacing w:after="0" w:line="240" w:lineRule="auto"/>
        <w:jc w:val="both"/>
        <w:rPr>
          <w:rFonts w:ascii="Times New Roman" w:hAnsi="Times New Roman" w:cs="Times New Roman"/>
          <w:sz w:val="24"/>
          <w:szCs w:val="24"/>
        </w:rPr>
      </w:pPr>
    </w:p>
    <w:p w14:paraId="1F02AFAF" w14:textId="30EB3F42" w:rsidR="00266396" w:rsidRPr="00B90A07" w:rsidRDefault="00266396" w:rsidP="00266396">
      <w:p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MECHANISMS LAYER</w:t>
      </w:r>
    </w:p>
    <w:p w14:paraId="3B7E700C" w14:textId="77777777" w:rsidR="00940F02" w:rsidRPr="00B90A07" w:rsidRDefault="00940F02" w:rsidP="00D7577C">
      <w:pPr>
        <w:spacing w:after="0" w:line="240" w:lineRule="auto"/>
        <w:jc w:val="both"/>
        <w:rPr>
          <w:rFonts w:ascii="Times New Roman" w:hAnsi="Times New Roman" w:cs="Times New Roman"/>
          <w:sz w:val="24"/>
          <w:szCs w:val="24"/>
        </w:rPr>
      </w:pPr>
    </w:p>
    <w:p w14:paraId="0B2B74B1" w14:textId="4F49FB3F" w:rsidR="00CE52F9" w:rsidRPr="00B90A07" w:rsidRDefault="00CE52F9"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The Mechanisms Layer operationalizes the Components Layer through Collaborative Frameworks and Feedback Loops to sustain visual arts integration in commuter towns.</w:t>
      </w:r>
    </w:p>
    <w:p w14:paraId="51C777D9" w14:textId="77777777" w:rsidR="00266396" w:rsidRPr="00B90A07" w:rsidRDefault="00266396" w:rsidP="00D7577C">
      <w:pPr>
        <w:spacing w:after="0" w:line="240" w:lineRule="auto"/>
        <w:jc w:val="both"/>
        <w:rPr>
          <w:rFonts w:ascii="Times New Roman" w:hAnsi="Times New Roman" w:cs="Times New Roman"/>
          <w:sz w:val="24"/>
          <w:szCs w:val="24"/>
        </w:rPr>
      </w:pPr>
    </w:p>
    <w:p w14:paraId="784F4A2E" w14:textId="6969A840" w:rsidR="00266396" w:rsidRPr="00B90A07" w:rsidRDefault="00266396" w:rsidP="00266396">
      <w:pPr>
        <w:pStyle w:val="ListParagraph"/>
        <w:numPr>
          <w:ilvl w:val="0"/>
          <w:numId w:val="35"/>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Collaborative Frameworks</w:t>
      </w:r>
    </w:p>
    <w:p w14:paraId="01865763" w14:textId="3FD4E23D" w:rsidR="00CE52F9" w:rsidRPr="00B90A07" w:rsidRDefault="00CE52F9" w:rsidP="00D7577C">
      <w:pPr>
        <w:spacing w:after="0" w:line="240" w:lineRule="auto"/>
        <w:jc w:val="both"/>
        <w:rPr>
          <w:rFonts w:ascii="Times New Roman" w:eastAsia="Times New Roman" w:hAnsi="Times New Roman" w:cs="Times New Roman"/>
          <w:kern w:val="0"/>
          <w:sz w:val="24"/>
          <w:szCs w:val="24"/>
          <w:lang w:eastAsia="en-GB"/>
          <w14:ligatures w14:val="none"/>
        </w:rPr>
      </w:pPr>
      <w:r w:rsidRPr="00B90A07">
        <w:rPr>
          <w:rFonts w:ascii="Times New Roman" w:eastAsia="Times New Roman" w:hAnsi="Times New Roman" w:cs="Times New Roman"/>
          <w:kern w:val="0"/>
          <w:sz w:val="24"/>
          <w:szCs w:val="24"/>
          <w:lang w:eastAsia="en-GB"/>
          <w14:ligatures w14:val="none"/>
        </w:rPr>
        <w:t>Collaborative frameworks prioritize cross-sector partnerships to pool resources, share expertise, and ensure that art projects benefit all stakeholders. Bubliz et al. (2019) underscore the transformative potential of these collaborations, while Ching (2024) cites successful examples in commuter towns across the United States, Netherlands, and Japan.</w:t>
      </w:r>
    </w:p>
    <w:p w14:paraId="647809C5" w14:textId="77777777" w:rsidR="00CE52F9" w:rsidRPr="00B90A07" w:rsidRDefault="00CE52F9" w:rsidP="00D7577C">
      <w:pPr>
        <w:spacing w:after="0" w:line="240" w:lineRule="auto"/>
        <w:jc w:val="both"/>
        <w:rPr>
          <w:rFonts w:ascii="Times New Roman" w:eastAsia="Times New Roman" w:hAnsi="Times New Roman" w:cs="Times New Roman"/>
          <w:kern w:val="0"/>
          <w:sz w:val="24"/>
          <w:szCs w:val="24"/>
          <w:lang w:eastAsia="en-GB"/>
          <w14:ligatures w14:val="none"/>
        </w:rPr>
      </w:pPr>
    </w:p>
    <w:p w14:paraId="378450F7" w14:textId="0F443E0B" w:rsidR="00266396" w:rsidRPr="00B90A07" w:rsidRDefault="00266396" w:rsidP="00266396">
      <w:pPr>
        <w:pStyle w:val="ListParagraph"/>
        <w:numPr>
          <w:ilvl w:val="0"/>
          <w:numId w:val="35"/>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Feedback Loops</w:t>
      </w:r>
    </w:p>
    <w:p w14:paraId="4666752D" w14:textId="2B9EBA8C" w:rsidR="00E546E1" w:rsidRPr="00B90A07" w:rsidRDefault="00CE52F9" w:rsidP="00D7577C">
      <w:pPr>
        <w:spacing w:after="0" w:line="240" w:lineRule="auto"/>
        <w:jc w:val="both"/>
        <w:rPr>
          <w:rFonts w:ascii="Times New Roman" w:eastAsia="Times New Roman" w:hAnsi="Times New Roman" w:cs="Times New Roman"/>
          <w:kern w:val="0"/>
          <w:sz w:val="24"/>
          <w:szCs w:val="24"/>
          <w:lang w:eastAsia="en-GB"/>
          <w14:ligatures w14:val="none"/>
        </w:rPr>
      </w:pPr>
      <w:r w:rsidRPr="00B90A07">
        <w:rPr>
          <w:rFonts w:ascii="Times New Roman" w:eastAsia="Times New Roman" w:hAnsi="Times New Roman" w:cs="Times New Roman"/>
          <w:kern w:val="0"/>
          <w:sz w:val="24"/>
          <w:szCs w:val="24"/>
          <w:lang w:eastAsia="en-GB"/>
          <w14:ligatures w14:val="none"/>
        </w:rPr>
        <w:t>Feedback Loops ensure visual art remains relevant, engaging, and reflective of commuter towns’ evolving needs and values. This adaptive process encourages community ownership and sustained engagement</w:t>
      </w:r>
      <w:r w:rsidRPr="00B90A07">
        <w:rPr>
          <w:rFonts w:ascii="Times New Roman" w:eastAsia="Times New Roman" w:hAnsi="Times New Roman" w:cs="Times New Roman"/>
          <w:kern w:val="0"/>
          <w:sz w:val="24"/>
          <w:szCs w:val="24"/>
          <w:lang w:eastAsia="en-GB"/>
          <w14:ligatures w14:val="none"/>
        </w:rPr>
        <w:t xml:space="preserve"> in visual art </w:t>
      </w:r>
      <w:r w:rsidR="00E546E1" w:rsidRPr="00B90A07">
        <w:rPr>
          <w:rFonts w:ascii="Times New Roman" w:eastAsia="Times New Roman" w:hAnsi="Times New Roman" w:cs="Times New Roman"/>
          <w:kern w:val="0"/>
          <w:sz w:val="24"/>
          <w:szCs w:val="24"/>
          <w:lang w:eastAsia="en-GB"/>
          <w14:ligatures w14:val="none"/>
        </w:rPr>
        <w:t>projects</w:t>
      </w:r>
      <w:r w:rsidRPr="00B90A07">
        <w:rPr>
          <w:rFonts w:ascii="Times New Roman" w:eastAsia="Times New Roman" w:hAnsi="Times New Roman" w:cs="Times New Roman"/>
          <w:kern w:val="0"/>
          <w:sz w:val="24"/>
          <w:szCs w:val="24"/>
          <w:lang w:eastAsia="en-GB"/>
          <w14:ligatures w14:val="none"/>
        </w:rPr>
        <w:t xml:space="preserve">. </w:t>
      </w:r>
      <w:r w:rsidR="00E546E1" w:rsidRPr="00B90A07">
        <w:rPr>
          <w:rFonts w:ascii="Times New Roman" w:eastAsia="Times New Roman" w:hAnsi="Times New Roman" w:cs="Times New Roman"/>
          <w:kern w:val="0"/>
          <w:sz w:val="24"/>
          <w:szCs w:val="24"/>
          <w:lang w:eastAsia="en-GB"/>
          <w14:ligatures w14:val="none"/>
        </w:rPr>
        <w:t xml:space="preserve">Minelli &amp; Ruffini (2018) </w:t>
      </w:r>
      <w:r w:rsidR="00E546E1" w:rsidRPr="00B90A07">
        <w:rPr>
          <w:rFonts w:ascii="Times New Roman" w:eastAsia="Times New Roman" w:hAnsi="Times New Roman" w:cs="Times New Roman"/>
          <w:kern w:val="0"/>
          <w:sz w:val="24"/>
          <w:szCs w:val="24"/>
          <w:lang w:eastAsia="en-GB"/>
          <w14:ligatures w14:val="none"/>
        </w:rPr>
        <w:t xml:space="preserve">highlights the use of </w:t>
      </w:r>
      <w:r w:rsidR="00E546E1" w:rsidRPr="00B90A07">
        <w:rPr>
          <w:rFonts w:ascii="Times New Roman" w:eastAsia="Times New Roman" w:hAnsi="Times New Roman" w:cs="Times New Roman"/>
          <w:kern w:val="0"/>
          <w:sz w:val="24"/>
          <w:szCs w:val="24"/>
          <w:lang w:eastAsia="en-GB"/>
          <w14:ligatures w14:val="none"/>
        </w:rPr>
        <w:t>feedback loops for continuous improvement in community projects, while Jackson et al. (2018) outline</w:t>
      </w:r>
      <w:r w:rsidR="00E546E1" w:rsidRPr="00B90A07">
        <w:rPr>
          <w:rFonts w:ascii="Times New Roman" w:eastAsia="Times New Roman" w:hAnsi="Times New Roman" w:cs="Times New Roman"/>
          <w:kern w:val="0"/>
          <w:sz w:val="24"/>
          <w:szCs w:val="24"/>
          <w:lang w:eastAsia="en-GB"/>
          <w14:ligatures w14:val="none"/>
        </w:rPr>
        <w:t>s</w:t>
      </w:r>
      <w:r w:rsidR="00E546E1" w:rsidRPr="00B90A07">
        <w:rPr>
          <w:rFonts w:ascii="Times New Roman" w:eastAsia="Times New Roman" w:hAnsi="Times New Roman" w:cs="Times New Roman"/>
          <w:kern w:val="0"/>
          <w:sz w:val="24"/>
          <w:szCs w:val="24"/>
          <w:lang w:eastAsia="en-GB"/>
          <w14:ligatures w14:val="none"/>
        </w:rPr>
        <w:t xml:space="preserve"> an eight-step process to engage diverse communities in enhancing community-</w:t>
      </w:r>
      <w:r w:rsidR="00E546E1" w:rsidRPr="00B90A07">
        <w:rPr>
          <w:rFonts w:ascii="Times New Roman" w:eastAsia="Times New Roman" w:hAnsi="Times New Roman" w:cs="Times New Roman"/>
          <w:kern w:val="0"/>
          <w:sz w:val="24"/>
          <w:szCs w:val="24"/>
          <w:lang w:eastAsia="en-GB"/>
          <w14:ligatures w14:val="none"/>
        </w:rPr>
        <w:t>cantered</w:t>
      </w:r>
      <w:r w:rsidR="00E546E1" w:rsidRPr="00B90A07">
        <w:rPr>
          <w:rFonts w:ascii="Times New Roman" w:eastAsia="Times New Roman" w:hAnsi="Times New Roman" w:cs="Times New Roman"/>
          <w:kern w:val="0"/>
          <w:sz w:val="24"/>
          <w:szCs w:val="24"/>
          <w:lang w:eastAsia="en-GB"/>
          <w14:ligatures w14:val="none"/>
        </w:rPr>
        <w:t xml:space="preserve"> visual arts projects.</w:t>
      </w:r>
    </w:p>
    <w:p w14:paraId="6356874E" w14:textId="77777777" w:rsidR="00AA38AB" w:rsidRPr="00B90A07" w:rsidRDefault="00AA38AB" w:rsidP="00D7577C">
      <w:pPr>
        <w:spacing w:after="0" w:line="240" w:lineRule="auto"/>
        <w:jc w:val="both"/>
        <w:rPr>
          <w:rFonts w:ascii="Times New Roman" w:hAnsi="Times New Roman" w:cs="Times New Roman"/>
          <w:sz w:val="24"/>
          <w:szCs w:val="24"/>
        </w:rPr>
      </w:pPr>
    </w:p>
    <w:p w14:paraId="395EBEAC" w14:textId="72A9B663" w:rsidR="00266396" w:rsidRPr="00B90A07" w:rsidRDefault="00266396" w:rsidP="00D7577C">
      <w:p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OUTCOMES LAYER</w:t>
      </w:r>
    </w:p>
    <w:p w14:paraId="3207ED94" w14:textId="77777777" w:rsidR="00266396" w:rsidRPr="00B90A07" w:rsidRDefault="00266396" w:rsidP="00D7577C">
      <w:pPr>
        <w:spacing w:after="0" w:line="240" w:lineRule="auto"/>
        <w:jc w:val="both"/>
        <w:rPr>
          <w:rFonts w:ascii="Times New Roman" w:hAnsi="Times New Roman" w:cs="Times New Roman"/>
          <w:sz w:val="24"/>
          <w:szCs w:val="24"/>
        </w:rPr>
      </w:pPr>
    </w:p>
    <w:p w14:paraId="3774D610" w14:textId="6E7B8721" w:rsidR="00AA1383" w:rsidRPr="00B90A07" w:rsidRDefault="00AA1383"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The Outcomes Layer of the VACT Framework encapsulates the culmination of preceding layers, signifying the integration of visual arts as a catalyst for community well-being, social cohesion, and cultural identity preservation in commuter towns</w:t>
      </w:r>
      <w:r w:rsidR="004A4ED8" w:rsidRPr="00B90A07">
        <w:rPr>
          <w:rFonts w:ascii="Times New Roman" w:hAnsi="Times New Roman" w:cs="Times New Roman"/>
          <w:sz w:val="24"/>
          <w:szCs w:val="24"/>
        </w:rPr>
        <w:t xml:space="preserve">, supported by existing empirical findings. </w:t>
      </w:r>
    </w:p>
    <w:p w14:paraId="1B3CD879" w14:textId="77777777" w:rsidR="00266396" w:rsidRPr="00B90A07" w:rsidRDefault="00266396" w:rsidP="00D7577C">
      <w:pPr>
        <w:spacing w:after="0" w:line="240" w:lineRule="auto"/>
        <w:jc w:val="both"/>
        <w:rPr>
          <w:rFonts w:ascii="Times New Roman" w:hAnsi="Times New Roman" w:cs="Times New Roman"/>
          <w:sz w:val="24"/>
          <w:szCs w:val="24"/>
        </w:rPr>
      </w:pPr>
    </w:p>
    <w:p w14:paraId="7EDBF09D" w14:textId="787DD84C" w:rsidR="00266396" w:rsidRPr="00B90A07" w:rsidRDefault="00266396" w:rsidP="00266396">
      <w:pPr>
        <w:pStyle w:val="ListParagraph"/>
        <w:numPr>
          <w:ilvl w:val="0"/>
          <w:numId w:val="36"/>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Community Well-being</w:t>
      </w:r>
    </w:p>
    <w:p w14:paraId="20FD5F70" w14:textId="5A5CF544" w:rsidR="00E546E1" w:rsidRPr="00B90A07" w:rsidRDefault="00AA1383"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Gattenhof et al. (2023) demonstrates how the visual arts </w:t>
      </w:r>
      <w:r w:rsidR="00266396" w:rsidRPr="00B90A07">
        <w:rPr>
          <w:rFonts w:ascii="Times New Roman" w:hAnsi="Times New Roman" w:cs="Times New Roman"/>
          <w:sz w:val="24"/>
          <w:szCs w:val="24"/>
        </w:rPr>
        <w:t>lead</w:t>
      </w:r>
      <w:r w:rsidRPr="00B90A07">
        <w:rPr>
          <w:rFonts w:ascii="Times New Roman" w:hAnsi="Times New Roman" w:cs="Times New Roman"/>
          <w:sz w:val="24"/>
          <w:szCs w:val="24"/>
        </w:rPr>
        <w:t xml:space="preserve"> to community well-being within regional Australian contexts. The sentiment is echoed by Berman (2018), Daykin (2020), and Richardson et al. (2017) who highlight the efficacy of participatory visual arts as tools for political engagement and bridging social division</w:t>
      </w:r>
      <w:r w:rsidR="00E546E1" w:rsidRPr="00B90A07">
        <w:rPr>
          <w:rFonts w:ascii="Times New Roman" w:hAnsi="Times New Roman" w:cs="Times New Roman"/>
          <w:sz w:val="24"/>
          <w:szCs w:val="24"/>
        </w:rPr>
        <w:t xml:space="preserve">, whilst </w:t>
      </w:r>
      <w:r w:rsidRPr="00B90A07">
        <w:rPr>
          <w:rFonts w:ascii="Times New Roman" w:hAnsi="Times New Roman" w:cs="Times New Roman"/>
          <w:sz w:val="24"/>
          <w:szCs w:val="24"/>
        </w:rPr>
        <w:t xml:space="preserve">Frantzeskaki </w:t>
      </w:r>
      <w:r w:rsidR="00BE71A4">
        <w:rPr>
          <w:rFonts w:ascii="Times New Roman" w:hAnsi="Times New Roman" w:cs="Times New Roman"/>
          <w:sz w:val="24"/>
          <w:szCs w:val="24"/>
        </w:rPr>
        <w:t xml:space="preserve">and </w:t>
      </w:r>
      <w:r w:rsidRPr="00B90A07">
        <w:rPr>
          <w:rFonts w:ascii="Times New Roman" w:hAnsi="Times New Roman" w:cs="Times New Roman"/>
          <w:sz w:val="24"/>
          <w:szCs w:val="24"/>
        </w:rPr>
        <w:t xml:space="preserve">Rok (2018) </w:t>
      </w:r>
      <w:r w:rsidR="00E546E1" w:rsidRPr="00B90A07">
        <w:rPr>
          <w:rFonts w:ascii="Times New Roman" w:hAnsi="Times New Roman" w:cs="Times New Roman"/>
          <w:sz w:val="24"/>
          <w:szCs w:val="24"/>
        </w:rPr>
        <w:t xml:space="preserve">focus on its contributions to urban sustainability and knowledge co-creation. </w:t>
      </w:r>
    </w:p>
    <w:p w14:paraId="33619A83" w14:textId="77777777" w:rsidR="00AA38AB" w:rsidRPr="00B90A07" w:rsidRDefault="00AA38AB" w:rsidP="00D7577C">
      <w:pPr>
        <w:spacing w:after="0" w:line="240" w:lineRule="auto"/>
        <w:jc w:val="both"/>
        <w:rPr>
          <w:rFonts w:ascii="Times New Roman" w:hAnsi="Times New Roman" w:cs="Times New Roman"/>
          <w:sz w:val="24"/>
          <w:szCs w:val="24"/>
        </w:rPr>
      </w:pPr>
    </w:p>
    <w:p w14:paraId="44412544" w14:textId="6467C70F" w:rsidR="00266396" w:rsidRPr="00B90A07" w:rsidRDefault="00266396" w:rsidP="00266396">
      <w:pPr>
        <w:pStyle w:val="ListParagraph"/>
        <w:numPr>
          <w:ilvl w:val="0"/>
          <w:numId w:val="36"/>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lastRenderedPageBreak/>
        <w:t>Social Cohesion</w:t>
      </w:r>
    </w:p>
    <w:p w14:paraId="00E43B82" w14:textId="1716531C" w:rsidR="007A79E4" w:rsidRPr="00B90A07" w:rsidRDefault="00AA1383"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Goldstraw et al. (2020) </w:t>
      </w:r>
      <w:r w:rsidR="00266396" w:rsidRPr="00B90A07">
        <w:rPr>
          <w:rFonts w:ascii="Times New Roman" w:hAnsi="Times New Roman" w:cs="Times New Roman"/>
          <w:sz w:val="24"/>
          <w:szCs w:val="24"/>
        </w:rPr>
        <w:t>highlights</w:t>
      </w:r>
      <w:r w:rsidRPr="00B90A07">
        <w:rPr>
          <w:rFonts w:ascii="Times New Roman" w:hAnsi="Times New Roman" w:cs="Times New Roman"/>
          <w:sz w:val="24"/>
          <w:szCs w:val="24"/>
        </w:rPr>
        <w:t xml:space="preserve"> the success of collaborative artistic efforts in fostering </w:t>
      </w:r>
      <w:r w:rsidR="00266396" w:rsidRPr="00B90A07">
        <w:rPr>
          <w:rFonts w:ascii="Times New Roman" w:hAnsi="Times New Roman" w:cs="Times New Roman"/>
          <w:sz w:val="24"/>
          <w:szCs w:val="24"/>
        </w:rPr>
        <w:t xml:space="preserve">social </w:t>
      </w:r>
      <w:r w:rsidRPr="00B90A07">
        <w:rPr>
          <w:rFonts w:ascii="Times New Roman" w:hAnsi="Times New Roman" w:cs="Times New Roman"/>
          <w:sz w:val="24"/>
          <w:szCs w:val="24"/>
        </w:rPr>
        <w:t>cohesiveness across university and community boundaries</w:t>
      </w:r>
      <w:r w:rsidR="007A79E4" w:rsidRPr="00B90A07">
        <w:rPr>
          <w:rFonts w:ascii="Times New Roman" w:hAnsi="Times New Roman" w:cs="Times New Roman"/>
          <w:sz w:val="24"/>
          <w:szCs w:val="24"/>
        </w:rPr>
        <w:t xml:space="preserve"> by bridging gaps between diverse groups and promoting mutual respect</w:t>
      </w:r>
      <w:r w:rsidRPr="00B90A07">
        <w:rPr>
          <w:rFonts w:ascii="Times New Roman" w:hAnsi="Times New Roman" w:cs="Times New Roman"/>
          <w:sz w:val="24"/>
          <w:szCs w:val="24"/>
        </w:rPr>
        <w:t xml:space="preserve">. </w:t>
      </w:r>
      <w:r w:rsidR="00E546E1" w:rsidRPr="00B90A07">
        <w:rPr>
          <w:rFonts w:ascii="Times New Roman" w:hAnsi="Times New Roman" w:cs="Times New Roman"/>
          <w:sz w:val="24"/>
          <w:szCs w:val="24"/>
        </w:rPr>
        <w:t xml:space="preserve">During the COVID-19 pandemic, visual arts </w:t>
      </w:r>
      <w:r w:rsidR="007A79E4" w:rsidRPr="00B90A07">
        <w:rPr>
          <w:rFonts w:ascii="Times New Roman" w:hAnsi="Times New Roman" w:cs="Times New Roman"/>
          <w:sz w:val="24"/>
          <w:szCs w:val="24"/>
        </w:rPr>
        <w:t xml:space="preserve">initiatives demonstrated resilience by seamlessly transitioning to digital formats to maintain community cohesion </w:t>
      </w:r>
      <w:r w:rsidR="00DC1EFD" w:rsidRPr="00B90A07">
        <w:rPr>
          <w:rFonts w:ascii="Times New Roman" w:hAnsi="Times New Roman" w:cs="Times New Roman"/>
          <w:sz w:val="24"/>
          <w:szCs w:val="24"/>
        </w:rPr>
        <w:t>despite</w:t>
      </w:r>
      <w:r w:rsidR="007A79E4" w:rsidRPr="00B90A07">
        <w:rPr>
          <w:rFonts w:ascii="Times New Roman" w:hAnsi="Times New Roman" w:cs="Times New Roman"/>
          <w:sz w:val="24"/>
          <w:szCs w:val="24"/>
        </w:rPr>
        <w:t xml:space="preserve"> physical distancing</w:t>
      </w:r>
      <w:r w:rsidR="00E546E1" w:rsidRPr="00B90A07">
        <w:rPr>
          <w:rFonts w:ascii="Times New Roman" w:hAnsi="Times New Roman" w:cs="Times New Roman"/>
          <w:sz w:val="24"/>
          <w:szCs w:val="24"/>
        </w:rPr>
        <w:t xml:space="preserve"> (Mughal et al., 2022; Chapple et al., 2023).</w:t>
      </w:r>
      <w:r w:rsidR="00943043" w:rsidRPr="00B90A07">
        <w:rPr>
          <w:rFonts w:ascii="Times New Roman" w:hAnsi="Times New Roman" w:cs="Times New Roman"/>
          <w:sz w:val="24"/>
          <w:szCs w:val="24"/>
        </w:rPr>
        <w:t xml:space="preserve"> </w:t>
      </w:r>
      <w:r w:rsidR="007A79E4" w:rsidRPr="00B90A07">
        <w:rPr>
          <w:rFonts w:ascii="Times New Roman" w:hAnsi="Times New Roman" w:cs="Times New Roman"/>
          <w:sz w:val="24"/>
          <w:szCs w:val="24"/>
        </w:rPr>
        <w:t>Co-created community murals have been shown to strengthen community ties by promoting shared identity and values, while visual arts educational programs enhance cohesion across different age groups through cross-demographic collaborations (Bublitz et al., 2019; Taylor, 2020).</w:t>
      </w:r>
    </w:p>
    <w:p w14:paraId="1482C682" w14:textId="77777777" w:rsidR="00AA38AB" w:rsidRPr="00B90A07" w:rsidRDefault="00AA38AB" w:rsidP="00D7577C">
      <w:pPr>
        <w:spacing w:after="0" w:line="240" w:lineRule="auto"/>
        <w:jc w:val="both"/>
        <w:rPr>
          <w:rFonts w:ascii="Times New Roman" w:hAnsi="Times New Roman" w:cs="Times New Roman"/>
          <w:sz w:val="24"/>
          <w:szCs w:val="24"/>
        </w:rPr>
      </w:pPr>
    </w:p>
    <w:p w14:paraId="10F4527E" w14:textId="77777777" w:rsidR="004A4ED8" w:rsidRPr="00B90A07" w:rsidRDefault="00266396" w:rsidP="004A4ED8">
      <w:pPr>
        <w:pStyle w:val="ListParagraph"/>
        <w:numPr>
          <w:ilvl w:val="0"/>
          <w:numId w:val="36"/>
        </w:num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Cultural Identity Preservatio</w:t>
      </w:r>
      <w:r w:rsidR="004A4ED8" w:rsidRPr="00B90A07">
        <w:rPr>
          <w:rFonts w:ascii="Times New Roman" w:hAnsi="Times New Roman" w:cs="Times New Roman"/>
          <w:b/>
          <w:bCs/>
          <w:sz w:val="24"/>
          <w:szCs w:val="24"/>
        </w:rPr>
        <w:t>n</w:t>
      </w:r>
    </w:p>
    <w:p w14:paraId="06FFA11A" w14:textId="43C1402D" w:rsidR="003D31EA" w:rsidRPr="00B90A07" w:rsidRDefault="004A4ED8" w:rsidP="004A4ED8">
      <w:pPr>
        <w:spacing w:after="0" w:line="240" w:lineRule="auto"/>
        <w:jc w:val="both"/>
        <w:rPr>
          <w:rFonts w:ascii="Times New Roman" w:eastAsia="Times New Roman" w:hAnsi="Times New Roman" w:cs="Times New Roman"/>
          <w:kern w:val="0"/>
          <w:sz w:val="24"/>
          <w:szCs w:val="24"/>
          <w:lang w:eastAsia="en-GB"/>
          <w14:ligatures w14:val="none"/>
        </w:rPr>
      </w:pPr>
      <w:r w:rsidRPr="00B90A07">
        <w:rPr>
          <w:rFonts w:ascii="Times New Roman" w:eastAsia="Times New Roman" w:hAnsi="Times New Roman" w:cs="Times New Roman"/>
          <w:kern w:val="0"/>
          <w:sz w:val="24"/>
          <w:szCs w:val="24"/>
          <w:lang w:eastAsia="en-GB"/>
          <w14:ligatures w14:val="none"/>
        </w:rPr>
        <w:t xml:space="preserve">Hetland &amp; Kelley (2022) and Baumann and Burke (2021) emphasize how visual arts </w:t>
      </w:r>
      <w:r w:rsidRPr="00B90A07">
        <w:rPr>
          <w:rFonts w:ascii="Times New Roman" w:eastAsia="Times New Roman" w:hAnsi="Times New Roman" w:cs="Times New Roman"/>
          <w:kern w:val="0"/>
          <w:sz w:val="24"/>
          <w:szCs w:val="24"/>
          <w:lang w:eastAsia="en-GB"/>
          <w14:ligatures w14:val="none"/>
        </w:rPr>
        <w:t>preserve</w:t>
      </w:r>
      <w:r w:rsidRPr="00B90A07">
        <w:rPr>
          <w:rFonts w:ascii="Times New Roman" w:eastAsia="Times New Roman" w:hAnsi="Times New Roman" w:cs="Times New Roman"/>
          <w:kern w:val="0"/>
          <w:sz w:val="24"/>
          <w:szCs w:val="24"/>
          <w:lang w:eastAsia="en-GB"/>
          <w14:ligatures w14:val="none"/>
        </w:rPr>
        <w:t xml:space="preserve"> cultural narratives and </w:t>
      </w:r>
      <w:r w:rsidRPr="00B90A07">
        <w:rPr>
          <w:rFonts w:ascii="Times New Roman" w:eastAsia="Times New Roman" w:hAnsi="Times New Roman" w:cs="Times New Roman"/>
          <w:kern w:val="0"/>
          <w:sz w:val="24"/>
          <w:szCs w:val="24"/>
          <w:lang w:eastAsia="en-GB"/>
          <w14:ligatures w14:val="none"/>
        </w:rPr>
        <w:t>mobilize collective involvement</w:t>
      </w:r>
      <w:r w:rsidRPr="00B90A07">
        <w:rPr>
          <w:rFonts w:ascii="Times New Roman" w:eastAsia="Times New Roman" w:hAnsi="Times New Roman" w:cs="Times New Roman"/>
          <w:kern w:val="0"/>
          <w:sz w:val="24"/>
          <w:szCs w:val="24"/>
          <w:lang w:eastAsia="en-GB"/>
          <w14:ligatures w14:val="none"/>
        </w:rPr>
        <w:t>, even amidst global crises</w:t>
      </w:r>
      <w:r w:rsidR="003D31EA" w:rsidRPr="00B90A07">
        <w:rPr>
          <w:rFonts w:ascii="Times New Roman" w:eastAsia="Times New Roman" w:hAnsi="Times New Roman" w:cs="Times New Roman"/>
          <w:kern w:val="0"/>
          <w:sz w:val="24"/>
          <w:szCs w:val="24"/>
          <w:lang w:eastAsia="en-GB"/>
          <w14:ligatures w14:val="none"/>
        </w:rPr>
        <w:t xml:space="preserve">. </w:t>
      </w:r>
      <w:r w:rsidR="00F81134" w:rsidRPr="00B90A07">
        <w:rPr>
          <w:rFonts w:ascii="Times New Roman" w:eastAsia="Times New Roman" w:hAnsi="Times New Roman" w:cs="Times New Roman"/>
          <w:kern w:val="0"/>
          <w:sz w:val="24"/>
          <w:szCs w:val="24"/>
          <w:lang w:eastAsia="en-GB"/>
          <w14:ligatures w14:val="none"/>
        </w:rPr>
        <w:t>Visual arts can incorporate local materials and traditional techniques to uphold cultural heritage while addressing contemporary challenges, safeguarding cultural identity across diverse socio-economic and cultural contexts (Gao et al., 2023).</w:t>
      </w:r>
    </w:p>
    <w:p w14:paraId="3ACF65DE" w14:textId="77777777" w:rsidR="004A4ED8" w:rsidRPr="00B90A07" w:rsidRDefault="004A4ED8" w:rsidP="004A4ED8">
      <w:pPr>
        <w:spacing w:after="0" w:line="240" w:lineRule="auto"/>
        <w:jc w:val="both"/>
        <w:rPr>
          <w:rFonts w:ascii="Times New Roman" w:hAnsi="Times New Roman" w:cs="Times New Roman"/>
          <w:b/>
          <w:bCs/>
          <w:sz w:val="24"/>
          <w:szCs w:val="24"/>
        </w:rPr>
      </w:pPr>
    </w:p>
    <w:p w14:paraId="2845245E" w14:textId="32F05B1B" w:rsidR="00CC4DFC" w:rsidRPr="00B90A07" w:rsidRDefault="00CC4DFC" w:rsidP="00CC4DFC">
      <w:p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LAYER FACILITATION</w:t>
      </w:r>
    </w:p>
    <w:p w14:paraId="305142EE" w14:textId="77777777" w:rsidR="004A4ED8" w:rsidRPr="00B90A07" w:rsidRDefault="004A4ED8" w:rsidP="00CC4DFC">
      <w:pPr>
        <w:spacing w:after="0" w:line="240" w:lineRule="auto"/>
        <w:jc w:val="both"/>
        <w:rPr>
          <w:rFonts w:ascii="Times New Roman" w:hAnsi="Times New Roman" w:cs="Times New Roman"/>
          <w:b/>
          <w:bCs/>
          <w:sz w:val="24"/>
          <w:szCs w:val="24"/>
        </w:rPr>
      </w:pPr>
    </w:p>
    <w:p w14:paraId="2FE9F7EF" w14:textId="19A4C461" w:rsidR="004A4ED8" w:rsidRPr="00B90A07" w:rsidRDefault="004A4ED8" w:rsidP="004A4ED8">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The effective deployment of the VACT Framework within commuter towns necessitates a methodically-structured strategy to ascertain </w:t>
      </w:r>
      <w:r w:rsidRPr="00B90A07">
        <w:rPr>
          <w:rFonts w:ascii="Times New Roman" w:hAnsi="Times New Roman" w:cs="Times New Roman"/>
          <w:sz w:val="24"/>
          <w:szCs w:val="24"/>
        </w:rPr>
        <w:t>visual arts can achieve the desired</w:t>
      </w:r>
      <w:r w:rsidRPr="00B90A07">
        <w:rPr>
          <w:rFonts w:ascii="Times New Roman" w:hAnsi="Times New Roman" w:cs="Times New Roman"/>
          <w:sz w:val="24"/>
          <w:szCs w:val="24"/>
        </w:rPr>
        <w:t xml:space="preserve"> communal outcomes</w:t>
      </w:r>
      <w:r w:rsidR="00460900" w:rsidRPr="00B90A07">
        <w:rPr>
          <w:rFonts w:ascii="Times New Roman" w:hAnsi="Times New Roman" w:cs="Times New Roman"/>
          <w:sz w:val="24"/>
          <w:szCs w:val="24"/>
        </w:rPr>
        <w:t xml:space="preserve">. </w:t>
      </w:r>
    </w:p>
    <w:p w14:paraId="46D5B000" w14:textId="77777777" w:rsidR="00460900" w:rsidRPr="00B90A07" w:rsidRDefault="00460900" w:rsidP="004A4ED8">
      <w:pPr>
        <w:spacing w:after="0" w:line="240" w:lineRule="auto"/>
        <w:jc w:val="both"/>
        <w:rPr>
          <w:rFonts w:ascii="Times New Roman" w:hAnsi="Times New Roman" w:cs="Times New Roman"/>
          <w:sz w:val="24"/>
          <w:szCs w:val="24"/>
        </w:rPr>
      </w:pPr>
    </w:p>
    <w:p w14:paraId="1CD89EF4" w14:textId="4815111D" w:rsidR="00AA38AB" w:rsidRPr="00B90A07" w:rsidRDefault="00466A30"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The Foundation Layer is f</w:t>
      </w:r>
      <w:r w:rsidR="00460900" w:rsidRPr="00B90A07">
        <w:rPr>
          <w:rFonts w:ascii="Times New Roman" w:hAnsi="Times New Roman" w:cs="Times New Roman"/>
          <w:sz w:val="24"/>
          <w:szCs w:val="24"/>
        </w:rPr>
        <w:t xml:space="preserve">acilitated </w:t>
      </w:r>
      <w:r w:rsidRPr="00B90A07">
        <w:rPr>
          <w:rFonts w:ascii="Times New Roman" w:hAnsi="Times New Roman" w:cs="Times New Roman"/>
          <w:sz w:val="24"/>
          <w:szCs w:val="24"/>
        </w:rPr>
        <w:t>by</w:t>
      </w:r>
      <w:r w:rsidR="00460900" w:rsidRPr="00B90A07">
        <w:rPr>
          <w:rFonts w:ascii="Times New Roman" w:hAnsi="Times New Roman" w:cs="Times New Roman"/>
          <w:sz w:val="24"/>
          <w:szCs w:val="24"/>
        </w:rPr>
        <w:t xml:space="preserve"> </w:t>
      </w:r>
      <w:r w:rsidRPr="00B90A07">
        <w:rPr>
          <w:rFonts w:ascii="Times New Roman" w:hAnsi="Times New Roman" w:cs="Times New Roman"/>
          <w:sz w:val="24"/>
          <w:szCs w:val="24"/>
        </w:rPr>
        <w:t xml:space="preserve">introducing </w:t>
      </w:r>
      <w:r w:rsidR="00460900" w:rsidRPr="00B90A07">
        <w:rPr>
          <w:rFonts w:ascii="Times New Roman" w:hAnsi="Times New Roman" w:cs="Times New Roman"/>
          <w:sz w:val="24"/>
          <w:szCs w:val="24"/>
        </w:rPr>
        <w:t xml:space="preserve">stakeholder education initiatives. </w:t>
      </w:r>
      <w:r w:rsidR="004A4ED8" w:rsidRPr="00B90A07">
        <w:rPr>
          <w:rFonts w:ascii="Times New Roman" w:hAnsi="Times New Roman" w:cs="Times New Roman"/>
          <w:sz w:val="24"/>
          <w:szCs w:val="24"/>
        </w:rPr>
        <w:t xml:space="preserve">Milenkova (2019) </w:t>
      </w:r>
      <w:r w:rsidR="004A4ED8" w:rsidRPr="00B90A07">
        <w:rPr>
          <w:rFonts w:ascii="Times New Roman" w:hAnsi="Times New Roman" w:cs="Times New Roman"/>
          <w:sz w:val="24"/>
          <w:szCs w:val="24"/>
        </w:rPr>
        <w:t>posit</w:t>
      </w:r>
      <w:r w:rsidR="004A4ED8" w:rsidRPr="00B90A07">
        <w:rPr>
          <w:rFonts w:ascii="Times New Roman" w:hAnsi="Times New Roman" w:cs="Times New Roman"/>
          <w:sz w:val="24"/>
          <w:szCs w:val="24"/>
        </w:rPr>
        <w:t xml:space="preserve">s </w:t>
      </w:r>
      <w:r w:rsidR="004A4ED8" w:rsidRPr="00B90A07">
        <w:rPr>
          <w:rFonts w:ascii="Times New Roman" w:hAnsi="Times New Roman" w:cs="Times New Roman"/>
          <w:sz w:val="24"/>
          <w:szCs w:val="24"/>
        </w:rPr>
        <w:t>the</w:t>
      </w:r>
      <w:r w:rsidR="00554475" w:rsidRPr="00B90A07">
        <w:rPr>
          <w:rFonts w:ascii="Times New Roman" w:hAnsi="Times New Roman" w:cs="Times New Roman"/>
          <w:sz w:val="24"/>
          <w:szCs w:val="24"/>
        </w:rPr>
        <w:t xml:space="preserve"> role of </w:t>
      </w:r>
      <w:r w:rsidR="004A4ED8" w:rsidRPr="00B90A07">
        <w:rPr>
          <w:rFonts w:ascii="Times New Roman" w:hAnsi="Times New Roman" w:cs="Times New Roman"/>
          <w:sz w:val="24"/>
          <w:szCs w:val="24"/>
        </w:rPr>
        <w:t>education</w:t>
      </w:r>
      <w:r w:rsidR="004A4ED8" w:rsidRPr="00B90A07">
        <w:rPr>
          <w:rFonts w:ascii="Times New Roman" w:hAnsi="Times New Roman" w:cs="Times New Roman"/>
          <w:sz w:val="24"/>
          <w:szCs w:val="24"/>
        </w:rPr>
        <w:t xml:space="preserve"> in broadening </w:t>
      </w:r>
      <w:r w:rsidR="004A4ED8" w:rsidRPr="00B90A07">
        <w:rPr>
          <w:rFonts w:ascii="Times New Roman" w:hAnsi="Times New Roman" w:cs="Times New Roman"/>
          <w:sz w:val="24"/>
          <w:szCs w:val="24"/>
        </w:rPr>
        <w:t>the comprehension of</w:t>
      </w:r>
      <w:r w:rsidR="004A4ED8" w:rsidRPr="00B90A07">
        <w:rPr>
          <w:rFonts w:ascii="Times New Roman" w:hAnsi="Times New Roman" w:cs="Times New Roman"/>
          <w:sz w:val="24"/>
          <w:szCs w:val="24"/>
        </w:rPr>
        <w:t xml:space="preserve"> placemaking and social capital, promoting informed and engaged participation in urban visual arts projects.</w:t>
      </w:r>
    </w:p>
    <w:p w14:paraId="0415E795" w14:textId="77777777" w:rsidR="00460900" w:rsidRPr="00B90A07" w:rsidRDefault="00460900" w:rsidP="00D7577C">
      <w:pPr>
        <w:spacing w:after="0" w:line="240" w:lineRule="auto"/>
        <w:jc w:val="both"/>
        <w:rPr>
          <w:rFonts w:ascii="Times New Roman" w:hAnsi="Times New Roman" w:cs="Times New Roman"/>
          <w:sz w:val="24"/>
          <w:szCs w:val="24"/>
        </w:rPr>
      </w:pPr>
    </w:p>
    <w:p w14:paraId="29F0A2D4" w14:textId="2FD7F02A" w:rsidR="00554475" w:rsidRPr="00B90A07" w:rsidRDefault="00466A30"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The Components Layer </w:t>
      </w:r>
      <w:r w:rsidRPr="00B90A07">
        <w:rPr>
          <w:rFonts w:ascii="Times New Roman" w:hAnsi="Times New Roman" w:cs="Times New Roman"/>
          <w:sz w:val="24"/>
          <w:szCs w:val="24"/>
        </w:rPr>
        <w:t>is facilitated by</w:t>
      </w:r>
      <w:r w:rsidRPr="00B90A07">
        <w:rPr>
          <w:rFonts w:ascii="Times New Roman" w:hAnsi="Times New Roman" w:cs="Times New Roman"/>
          <w:sz w:val="24"/>
          <w:szCs w:val="24"/>
        </w:rPr>
        <w:t xml:space="preserve"> the selection and implementation of pilot visual art projects to enhance aesthetics and community engagement in commuter hubs.</w:t>
      </w:r>
      <w:r w:rsidRPr="00B90A07">
        <w:t xml:space="preserve"> </w:t>
      </w:r>
      <w:r w:rsidR="00554475" w:rsidRPr="00B90A07">
        <w:rPr>
          <w:rFonts w:ascii="Times New Roman" w:hAnsi="Times New Roman" w:cs="Times New Roman"/>
          <w:sz w:val="24"/>
          <w:szCs w:val="24"/>
        </w:rPr>
        <w:t xml:space="preserve">Zitcer and Almanzar (2020) suggest </w:t>
      </w:r>
      <w:r w:rsidR="00554475" w:rsidRPr="00B90A07">
        <w:rPr>
          <w:rFonts w:ascii="Times New Roman" w:hAnsi="Times New Roman" w:cs="Times New Roman"/>
          <w:sz w:val="24"/>
          <w:szCs w:val="24"/>
        </w:rPr>
        <w:t xml:space="preserve">the integration of public art in urban development to boost aesthetics and stimulate interaction, </w:t>
      </w:r>
      <w:r w:rsidR="00554475" w:rsidRPr="00B90A07">
        <w:rPr>
          <w:rFonts w:ascii="Times New Roman" w:hAnsi="Times New Roman" w:cs="Times New Roman"/>
          <w:sz w:val="24"/>
          <w:szCs w:val="24"/>
        </w:rPr>
        <w:t>supporting cultural representation and social cohesion.</w:t>
      </w:r>
    </w:p>
    <w:p w14:paraId="6A70D96A" w14:textId="77777777" w:rsidR="00460900" w:rsidRPr="00B90A07" w:rsidRDefault="00460900" w:rsidP="00D7577C">
      <w:pPr>
        <w:spacing w:after="0" w:line="240" w:lineRule="auto"/>
        <w:jc w:val="both"/>
        <w:rPr>
          <w:rFonts w:ascii="Times New Roman" w:hAnsi="Times New Roman" w:cs="Times New Roman"/>
          <w:sz w:val="24"/>
          <w:szCs w:val="24"/>
        </w:rPr>
      </w:pPr>
    </w:p>
    <w:p w14:paraId="78EF5E93" w14:textId="4B9FAD47" w:rsidR="00AA1383" w:rsidRPr="00B90A07" w:rsidRDefault="00466A30"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The Mechanisms Layer can be facilitated</w:t>
      </w:r>
      <w:r w:rsidR="00460900" w:rsidRPr="00B90A07">
        <w:rPr>
          <w:rFonts w:ascii="Times New Roman" w:hAnsi="Times New Roman" w:cs="Times New Roman"/>
          <w:sz w:val="24"/>
          <w:szCs w:val="24"/>
        </w:rPr>
        <w:t xml:space="preserve"> </w:t>
      </w:r>
      <w:r w:rsidR="00CC4DFC" w:rsidRPr="00B90A07">
        <w:rPr>
          <w:rFonts w:ascii="Times New Roman" w:hAnsi="Times New Roman" w:cs="Times New Roman"/>
          <w:sz w:val="24"/>
          <w:szCs w:val="24"/>
        </w:rPr>
        <w:t xml:space="preserve">through the </w:t>
      </w:r>
      <w:r w:rsidR="00AA1383" w:rsidRPr="00B90A07">
        <w:rPr>
          <w:rFonts w:ascii="Times New Roman" w:hAnsi="Times New Roman" w:cs="Times New Roman"/>
          <w:sz w:val="24"/>
          <w:szCs w:val="24"/>
        </w:rPr>
        <w:t xml:space="preserve">development of a governance structure involving key stakeholders across public, private, and non-profit sectors. This strategy allows oversight on visual art projects by facilitating sustainable funding and support through the pooling of resources and expertise. Chakkol et al. (2018) </w:t>
      </w:r>
      <w:r w:rsidR="00460900" w:rsidRPr="00B90A07">
        <w:rPr>
          <w:rFonts w:ascii="Times New Roman" w:hAnsi="Times New Roman" w:cs="Times New Roman"/>
          <w:sz w:val="24"/>
          <w:szCs w:val="24"/>
        </w:rPr>
        <w:t>note</w:t>
      </w:r>
      <w:r w:rsidR="00AA1383" w:rsidRPr="00B90A07">
        <w:rPr>
          <w:rFonts w:ascii="Times New Roman" w:hAnsi="Times New Roman" w:cs="Times New Roman"/>
          <w:sz w:val="24"/>
          <w:szCs w:val="24"/>
        </w:rPr>
        <w:t xml:space="preserve"> that combining formal agreements with relational governance </w:t>
      </w:r>
      <w:r w:rsidR="00460900" w:rsidRPr="00B90A07">
        <w:rPr>
          <w:rFonts w:ascii="Times New Roman" w:hAnsi="Times New Roman" w:cs="Times New Roman"/>
          <w:sz w:val="24"/>
          <w:szCs w:val="24"/>
        </w:rPr>
        <w:t xml:space="preserve">enhances collaboration, ensuring </w:t>
      </w:r>
      <w:r w:rsidR="00AA1383" w:rsidRPr="00B90A07">
        <w:rPr>
          <w:rFonts w:ascii="Times New Roman" w:hAnsi="Times New Roman" w:cs="Times New Roman"/>
          <w:sz w:val="24"/>
          <w:szCs w:val="24"/>
        </w:rPr>
        <w:t>visual art initiatives are responsive and cooperative across sectors</w:t>
      </w:r>
      <w:r w:rsidR="00460900" w:rsidRPr="00B90A07">
        <w:rPr>
          <w:rFonts w:ascii="Times New Roman" w:hAnsi="Times New Roman" w:cs="Times New Roman"/>
          <w:sz w:val="24"/>
          <w:szCs w:val="24"/>
        </w:rPr>
        <w:t>.</w:t>
      </w:r>
    </w:p>
    <w:p w14:paraId="27A069C0" w14:textId="77777777" w:rsidR="00460900" w:rsidRPr="00B90A07" w:rsidRDefault="00460900" w:rsidP="00D7577C">
      <w:pPr>
        <w:spacing w:after="0" w:line="240" w:lineRule="auto"/>
        <w:jc w:val="both"/>
        <w:rPr>
          <w:rFonts w:ascii="Times New Roman" w:hAnsi="Times New Roman" w:cs="Times New Roman"/>
          <w:sz w:val="24"/>
          <w:szCs w:val="24"/>
        </w:rPr>
      </w:pPr>
    </w:p>
    <w:p w14:paraId="74CBECAE" w14:textId="65928516" w:rsidR="00AA1383" w:rsidRPr="00B90A07" w:rsidRDefault="00466A30"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Finally, the </w:t>
      </w:r>
      <w:r w:rsidR="00460900" w:rsidRPr="00B90A07">
        <w:rPr>
          <w:rFonts w:ascii="Times New Roman" w:hAnsi="Times New Roman" w:cs="Times New Roman"/>
          <w:sz w:val="24"/>
          <w:szCs w:val="24"/>
        </w:rPr>
        <w:t>Outcomes Layer</w:t>
      </w:r>
      <w:r w:rsidRPr="00B90A07">
        <w:rPr>
          <w:rFonts w:ascii="Times New Roman" w:hAnsi="Times New Roman" w:cs="Times New Roman"/>
          <w:sz w:val="24"/>
          <w:szCs w:val="24"/>
        </w:rPr>
        <w:t xml:space="preserve"> is facilitated through the</w:t>
      </w:r>
      <w:r w:rsidR="00CC4DFC" w:rsidRPr="00B90A07">
        <w:rPr>
          <w:rFonts w:ascii="Times New Roman" w:hAnsi="Times New Roman" w:cs="Times New Roman"/>
          <w:sz w:val="24"/>
          <w:szCs w:val="24"/>
        </w:rPr>
        <w:t xml:space="preserve"> </w:t>
      </w:r>
      <w:r w:rsidR="00AA1383" w:rsidRPr="00B90A07">
        <w:rPr>
          <w:rFonts w:ascii="Times New Roman" w:hAnsi="Times New Roman" w:cs="Times New Roman"/>
          <w:sz w:val="24"/>
          <w:szCs w:val="24"/>
        </w:rPr>
        <w:t xml:space="preserve">establishment of metrics to measure the impact of visual arts projects on community well-being, social cohesion, and cultural identity. Trivic et al. (2020) </w:t>
      </w:r>
      <w:r w:rsidR="00460900" w:rsidRPr="00B90A07">
        <w:rPr>
          <w:rFonts w:ascii="Times New Roman" w:hAnsi="Times New Roman" w:cs="Times New Roman"/>
          <w:sz w:val="24"/>
          <w:szCs w:val="24"/>
        </w:rPr>
        <w:t xml:space="preserve">highlights the use of sophisticated evaluation tools such as </w:t>
      </w:r>
      <w:r w:rsidR="00AA1383" w:rsidRPr="00B90A07">
        <w:rPr>
          <w:rFonts w:ascii="Times New Roman" w:hAnsi="Times New Roman" w:cs="Times New Roman"/>
          <w:sz w:val="24"/>
          <w:szCs w:val="24"/>
        </w:rPr>
        <w:t>the Neighbourhood Arts and Culture Impact Assessment Framework</w:t>
      </w:r>
      <w:r w:rsidR="00460900" w:rsidRPr="00B90A07">
        <w:rPr>
          <w:rFonts w:ascii="Times New Roman" w:hAnsi="Times New Roman" w:cs="Times New Roman"/>
          <w:sz w:val="24"/>
          <w:szCs w:val="24"/>
        </w:rPr>
        <w:t>,</w:t>
      </w:r>
      <w:r w:rsidR="00AA1383" w:rsidRPr="00B90A07">
        <w:rPr>
          <w:rFonts w:ascii="Times New Roman" w:hAnsi="Times New Roman" w:cs="Times New Roman"/>
          <w:sz w:val="24"/>
          <w:szCs w:val="24"/>
        </w:rPr>
        <w:t xml:space="preserve"> to </w:t>
      </w:r>
      <w:r w:rsidR="00460900" w:rsidRPr="00B90A07">
        <w:rPr>
          <w:rFonts w:ascii="Times New Roman" w:hAnsi="Times New Roman" w:cs="Times New Roman"/>
          <w:sz w:val="24"/>
          <w:szCs w:val="24"/>
        </w:rPr>
        <w:t>align projects with community needs and VACT objectives.</w:t>
      </w:r>
    </w:p>
    <w:p w14:paraId="4E43CE24" w14:textId="77777777" w:rsidR="00AA1383" w:rsidRPr="00B90A07" w:rsidRDefault="00AA1383" w:rsidP="00D7577C">
      <w:pPr>
        <w:spacing w:after="0" w:line="240" w:lineRule="auto"/>
        <w:jc w:val="both"/>
        <w:rPr>
          <w:rFonts w:ascii="Times New Roman" w:hAnsi="Times New Roman" w:cs="Times New Roman"/>
          <w:sz w:val="24"/>
          <w:szCs w:val="24"/>
        </w:rPr>
      </w:pPr>
    </w:p>
    <w:p w14:paraId="1A480988" w14:textId="77777777" w:rsidR="00AA1383" w:rsidRPr="00B90A07" w:rsidRDefault="00AA1383" w:rsidP="00D7577C">
      <w:p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CHALLENGES</w:t>
      </w:r>
    </w:p>
    <w:p w14:paraId="4EEA51E8" w14:textId="77777777" w:rsidR="00CC4DFC" w:rsidRPr="00B90A07" w:rsidRDefault="00CC4DFC" w:rsidP="00D7577C">
      <w:pPr>
        <w:spacing w:after="0" w:line="240" w:lineRule="auto"/>
        <w:jc w:val="both"/>
        <w:rPr>
          <w:rFonts w:ascii="Times New Roman" w:hAnsi="Times New Roman" w:cs="Times New Roman"/>
          <w:sz w:val="24"/>
          <w:szCs w:val="24"/>
        </w:rPr>
      </w:pPr>
    </w:p>
    <w:p w14:paraId="5E05FE79" w14:textId="3A5B175F" w:rsidR="00456092" w:rsidRPr="00B90A07" w:rsidRDefault="00456092"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The conceptualization of the VACT Framework relies heavily on secondary data analysis. While insightful, this approach may have limited generalizability and publication biases due to its qualitative nature (Baldwin et al., 2022; Bornmann &amp; Nutz, 2015; Damaskindis, 2017; Emerson, 2021; McKibben, 2021). Although existing research provides a solid theoretical foundation, additional empirical studies are necessary to test these theories in practice (Creswell &amp; Creswell, 2018).</w:t>
      </w:r>
    </w:p>
    <w:p w14:paraId="7A1F1034" w14:textId="77777777" w:rsidR="005362DC" w:rsidRPr="00B90A07" w:rsidRDefault="005362DC" w:rsidP="00027A3C">
      <w:pPr>
        <w:spacing w:after="0" w:line="240" w:lineRule="auto"/>
        <w:jc w:val="both"/>
        <w:rPr>
          <w:rFonts w:ascii="Times New Roman" w:hAnsi="Times New Roman" w:cs="Times New Roman"/>
          <w:sz w:val="24"/>
          <w:szCs w:val="24"/>
        </w:rPr>
      </w:pPr>
    </w:p>
    <w:p w14:paraId="14745DB2" w14:textId="55198F07" w:rsidR="00456092" w:rsidRPr="00B90A07" w:rsidRDefault="00456092" w:rsidP="00027A3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Empirical testing and implementation of the VACT Framework can be achieved through Participatory Action Research (PAR). By involving stakeholders throughout the research process, visual arts projects can be better aligned with community needs and values. PAR methods, including surveys, interviews, and case studies, offer detailed insights into the framework's effectiveness in transforming commuter towns. This approach facilitates meaningful stakeholder interaction and effective assessment of project impacts, capturing diverse perspectives crucial for </w:t>
      </w:r>
      <w:r w:rsidRPr="00B90A07">
        <w:rPr>
          <w:rFonts w:ascii="Times New Roman" w:hAnsi="Times New Roman" w:cs="Times New Roman"/>
          <w:sz w:val="24"/>
          <w:szCs w:val="24"/>
        </w:rPr>
        <w:t>assessing</w:t>
      </w:r>
      <w:r w:rsidRPr="00B90A07">
        <w:rPr>
          <w:rFonts w:ascii="Times New Roman" w:hAnsi="Times New Roman" w:cs="Times New Roman"/>
          <w:sz w:val="24"/>
          <w:szCs w:val="24"/>
        </w:rPr>
        <w:t xml:space="preserve"> VACT outcomes (Heslop et al., 2021; Nikoloudis et al., 2020; Peake et al., 2020; Voight &amp; Velez, 2018).</w:t>
      </w:r>
    </w:p>
    <w:p w14:paraId="61894B9D" w14:textId="77777777" w:rsidR="00456092" w:rsidRPr="00B90A07" w:rsidRDefault="00456092" w:rsidP="00027A3C">
      <w:pPr>
        <w:spacing w:after="0" w:line="240" w:lineRule="auto"/>
        <w:jc w:val="both"/>
        <w:rPr>
          <w:rFonts w:ascii="Times New Roman" w:hAnsi="Times New Roman" w:cs="Times New Roman"/>
          <w:sz w:val="24"/>
          <w:szCs w:val="24"/>
        </w:rPr>
      </w:pPr>
    </w:p>
    <w:p w14:paraId="1259F13A" w14:textId="5DB0E121" w:rsidR="009873E0" w:rsidRPr="00B90A07" w:rsidRDefault="009873E0"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Although initially developed for Western contexts, VACT principles can be adapted to </w:t>
      </w:r>
      <w:r w:rsidR="00DD4488" w:rsidRPr="00B90A07">
        <w:rPr>
          <w:rFonts w:ascii="Times New Roman" w:hAnsi="Times New Roman" w:cs="Times New Roman"/>
          <w:sz w:val="24"/>
          <w:szCs w:val="24"/>
        </w:rPr>
        <w:t xml:space="preserve">various </w:t>
      </w:r>
      <w:r w:rsidRPr="00B90A07">
        <w:rPr>
          <w:rFonts w:ascii="Times New Roman" w:hAnsi="Times New Roman" w:cs="Times New Roman"/>
          <w:sz w:val="24"/>
          <w:szCs w:val="24"/>
        </w:rPr>
        <w:t>cultural and socio-economic environments worldwide (Cornwall &amp; Jewkes, 1995). Customizing the framework by engaging local stakeholders to identify community needs and cultural values allows urban planners and community leaders to globally harness the benefits of visual arts for cohesion and revitalization (Escobar, 2011</w:t>
      </w:r>
      <w:r w:rsidR="000F71CD" w:rsidRPr="00B90A07">
        <w:rPr>
          <w:rFonts w:ascii="Times New Roman" w:hAnsi="Times New Roman" w:cs="Times New Roman"/>
          <w:sz w:val="24"/>
          <w:szCs w:val="24"/>
        </w:rPr>
        <w:t>; Leadbeater, 2004</w:t>
      </w:r>
      <w:r w:rsidRPr="00B90A07">
        <w:rPr>
          <w:rFonts w:ascii="Times New Roman" w:hAnsi="Times New Roman" w:cs="Times New Roman"/>
          <w:sz w:val="24"/>
          <w:szCs w:val="24"/>
        </w:rPr>
        <w:t>).</w:t>
      </w:r>
    </w:p>
    <w:p w14:paraId="2DA8FB1E" w14:textId="77777777" w:rsidR="00372A55" w:rsidRPr="00B90A07" w:rsidRDefault="00372A55" w:rsidP="00D7577C">
      <w:pPr>
        <w:spacing w:after="0" w:line="240" w:lineRule="auto"/>
        <w:jc w:val="both"/>
        <w:rPr>
          <w:rFonts w:ascii="Times New Roman" w:hAnsi="Times New Roman" w:cs="Times New Roman"/>
          <w:sz w:val="24"/>
          <w:szCs w:val="24"/>
        </w:rPr>
      </w:pPr>
    </w:p>
    <w:p w14:paraId="0D1A8281" w14:textId="21C70E75" w:rsidR="00456092" w:rsidRPr="00B90A07" w:rsidRDefault="00AA1383"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 xml:space="preserve">The VACT Framework also </w:t>
      </w:r>
      <w:r w:rsidR="00372A55" w:rsidRPr="00B90A07">
        <w:rPr>
          <w:rFonts w:ascii="Times New Roman" w:hAnsi="Times New Roman" w:cs="Times New Roman"/>
          <w:sz w:val="24"/>
          <w:szCs w:val="24"/>
        </w:rPr>
        <w:t xml:space="preserve">faces </w:t>
      </w:r>
      <w:r w:rsidRPr="00B90A07">
        <w:rPr>
          <w:rFonts w:ascii="Times New Roman" w:hAnsi="Times New Roman" w:cs="Times New Roman"/>
          <w:sz w:val="24"/>
          <w:szCs w:val="24"/>
        </w:rPr>
        <w:t xml:space="preserve">challenges in aligning diverse stakeholder interests, securing consistent funding amid resource competition and economic variability, and developing metrics to evaluate its broad and evolving impacts on commuter towns. Navigating </w:t>
      </w:r>
      <w:r w:rsidR="0054527D" w:rsidRPr="00B90A07">
        <w:rPr>
          <w:rFonts w:ascii="Times New Roman" w:hAnsi="Times New Roman" w:cs="Times New Roman"/>
          <w:sz w:val="24"/>
          <w:szCs w:val="24"/>
        </w:rPr>
        <w:t>these</w:t>
      </w:r>
      <w:r w:rsidRPr="00B90A07">
        <w:rPr>
          <w:rFonts w:ascii="Times New Roman" w:hAnsi="Times New Roman" w:cs="Times New Roman"/>
          <w:sz w:val="24"/>
          <w:szCs w:val="24"/>
        </w:rPr>
        <w:t xml:space="preserve"> challenges necessitates a comprehensive approach</w:t>
      </w:r>
      <w:r w:rsidR="00372A55" w:rsidRPr="00B90A07">
        <w:rPr>
          <w:rFonts w:ascii="Times New Roman" w:hAnsi="Times New Roman" w:cs="Times New Roman"/>
          <w:sz w:val="24"/>
          <w:szCs w:val="24"/>
        </w:rPr>
        <w:t>, including hosting</w:t>
      </w:r>
      <w:r w:rsidRPr="00B90A07">
        <w:rPr>
          <w:rFonts w:ascii="Times New Roman" w:hAnsi="Times New Roman" w:cs="Times New Roman"/>
          <w:sz w:val="24"/>
          <w:szCs w:val="24"/>
        </w:rPr>
        <w:t xml:space="preserve"> workshops to forge consensus among diverse stakeholders, diversifying funding mechanisms through public-private partnerships for enhanced fiscal stability, and developing dynamic metrics to quantify the multifaceted impacts of visual arts in commuter towns (Bessette &amp; Gregory, 2020; Daskalova, 2019; Radchenko, 2022). </w:t>
      </w:r>
    </w:p>
    <w:p w14:paraId="293FA59C" w14:textId="77777777" w:rsidR="00372A55" w:rsidRPr="00B90A07" w:rsidRDefault="00372A55" w:rsidP="00D7577C">
      <w:pPr>
        <w:spacing w:after="0" w:line="240" w:lineRule="auto"/>
        <w:jc w:val="both"/>
        <w:rPr>
          <w:rFonts w:ascii="Times New Roman" w:hAnsi="Times New Roman" w:cs="Times New Roman"/>
          <w:sz w:val="24"/>
          <w:szCs w:val="24"/>
        </w:rPr>
      </w:pPr>
    </w:p>
    <w:p w14:paraId="54EAC5A0" w14:textId="7BC4F1F4" w:rsidR="00651CC1" w:rsidRPr="00B90A07" w:rsidRDefault="00F91388" w:rsidP="00D7577C">
      <w:pPr>
        <w:spacing w:after="0" w:line="240" w:lineRule="auto"/>
        <w:jc w:val="both"/>
        <w:rPr>
          <w:rFonts w:ascii="Times New Roman" w:hAnsi="Times New Roman" w:cs="Times New Roman"/>
          <w:sz w:val="24"/>
          <w:szCs w:val="24"/>
        </w:rPr>
      </w:pPr>
      <w:r w:rsidRPr="00B90A07">
        <w:rPr>
          <w:rFonts w:ascii="Times New Roman" w:hAnsi="Times New Roman" w:cs="Times New Roman"/>
          <w:sz w:val="24"/>
          <w:szCs w:val="24"/>
        </w:rPr>
        <w:t>Establishing a</w:t>
      </w:r>
      <w:r w:rsidRPr="00B90A07">
        <w:rPr>
          <w:rFonts w:ascii="Times New Roman" w:hAnsi="Times New Roman" w:cs="Times New Roman"/>
          <w:sz w:val="24"/>
          <w:szCs w:val="24"/>
        </w:rPr>
        <w:t xml:space="preserve"> steering committee with representatives from each stakeholder group can </w:t>
      </w:r>
      <w:r w:rsidR="00372A55" w:rsidRPr="00B90A07">
        <w:rPr>
          <w:rFonts w:ascii="Times New Roman" w:hAnsi="Times New Roman" w:cs="Times New Roman"/>
          <w:sz w:val="24"/>
          <w:szCs w:val="24"/>
        </w:rPr>
        <w:t xml:space="preserve">further </w:t>
      </w:r>
      <w:r w:rsidRPr="00B90A07">
        <w:rPr>
          <w:rFonts w:ascii="Times New Roman" w:hAnsi="Times New Roman" w:cs="Times New Roman"/>
          <w:sz w:val="24"/>
          <w:szCs w:val="24"/>
        </w:rPr>
        <w:t>ensure transparency and trust (Bryson, 2004; Quick &amp; Feldman, 2011).</w:t>
      </w:r>
      <w:r w:rsidRPr="00B90A07">
        <w:rPr>
          <w:rFonts w:ascii="Times New Roman" w:hAnsi="Times New Roman" w:cs="Times New Roman"/>
          <w:sz w:val="24"/>
          <w:szCs w:val="24"/>
        </w:rPr>
        <w:t xml:space="preserve"> </w:t>
      </w:r>
      <w:r w:rsidRPr="00B90A07">
        <w:rPr>
          <w:rFonts w:ascii="Times New Roman" w:hAnsi="Times New Roman" w:cs="Times New Roman"/>
          <w:sz w:val="24"/>
          <w:szCs w:val="24"/>
        </w:rPr>
        <w:t xml:space="preserve">Sustainable funding can be </w:t>
      </w:r>
      <w:r w:rsidRPr="00B90A07">
        <w:rPr>
          <w:rFonts w:ascii="Times New Roman" w:hAnsi="Times New Roman" w:cs="Times New Roman"/>
          <w:sz w:val="24"/>
          <w:szCs w:val="24"/>
        </w:rPr>
        <w:t>facilitated</w:t>
      </w:r>
      <w:r w:rsidRPr="00B90A07">
        <w:rPr>
          <w:rFonts w:ascii="Times New Roman" w:hAnsi="Times New Roman" w:cs="Times New Roman"/>
          <w:sz w:val="24"/>
          <w:szCs w:val="24"/>
        </w:rPr>
        <w:t xml:space="preserve"> through public funds, private investments, </w:t>
      </w:r>
      <w:r w:rsidR="00DC1EFD" w:rsidRPr="00B90A07">
        <w:rPr>
          <w:rFonts w:ascii="Times New Roman" w:hAnsi="Times New Roman" w:cs="Times New Roman"/>
          <w:sz w:val="24"/>
          <w:szCs w:val="24"/>
        </w:rPr>
        <w:t>grants,</w:t>
      </w:r>
      <w:r w:rsidR="00F65BA2" w:rsidRPr="00B90A07">
        <w:rPr>
          <w:rFonts w:ascii="Times New Roman" w:hAnsi="Times New Roman" w:cs="Times New Roman"/>
          <w:sz w:val="24"/>
          <w:szCs w:val="24"/>
        </w:rPr>
        <w:t xml:space="preserve"> and community fundraising. Grants from organisations like the European Cultural Foundation can support large-scale initiatives, whilst </w:t>
      </w:r>
      <w:r w:rsidRPr="00B90A07">
        <w:rPr>
          <w:rFonts w:ascii="Times New Roman" w:hAnsi="Times New Roman" w:cs="Times New Roman"/>
          <w:sz w:val="24"/>
          <w:szCs w:val="24"/>
        </w:rPr>
        <w:t xml:space="preserve">local government budgets and private partnerships </w:t>
      </w:r>
      <w:r w:rsidR="00F65BA2" w:rsidRPr="00B90A07">
        <w:rPr>
          <w:rFonts w:ascii="Times New Roman" w:hAnsi="Times New Roman" w:cs="Times New Roman"/>
          <w:sz w:val="24"/>
          <w:szCs w:val="24"/>
        </w:rPr>
        <w:t>enhance financial stability (</w:t>
      </w:r>
      <w:r w:rsidR="00577FDF" w:rsidRPr="00B90A07">
        <w:rPr>
          <w:rFonts w:ascii="Times New Roman" w:hAnsi="Times New Roman" w:cs="Times New Roman"/>
          <w:sz w:val="24"/>
          <w:szCs w:val="24"/>
        </w:rPr>
        <w:t>Prebanić &amp; Vukomanović, 2023; Van Tulder &amp; Van Mil, 2023</w:t>
      </w:r>
      <w:r w:rsidR="00577FDF" w:rsidRPr="00B90A07">
        <w:rPr>
          <w:rFonts w:ascii="Times New Roman" w:hAnsi="Times New Roman" w:cs="Times New Roman"/>
          <w:sz w:val="24"/>
          <w:szCs w:val="24"/>
        </w:rPr>
        <w:t>)</w:t>
      </w:r>
    </w:p>
    <w:p w14:paraId="1B770DB5" w14:textId="77777777" w:rsidR="00372A55" w:rsidRPr="00B90A07" w:rsidRDefault="00372A55" w:rsidP="00D7577C">
      <w:pPr>
        <w:spacing w:after="0" w:line="240" w:lineRule="auto"/>
        <w:jc w:val="both"/>
        <w:rPr>
          <w:rFonts w:ascii="Times New Roman" w:hAnsi="Times New Roman" w:cs="Times New Roman"/>
          <w:sz w:val="24"/>
          <w:szCs w:val="24"/>
        </w:rPr>
      </w:pPr>
    </w:p>
    <w:p w14:paraId="0027B843" w14:textId="347098E8" w:rsidR="00CC4DFC" w:rsidRPr="00CC4DFC" w:rsidRDefault="00CC4DFC" w:rsidP="00D7577C">
      <w:pPr>
        <w:spacing w:after="0" w:line="240" w:lineRule="auto"/>
        <w:jc w:val="both"/>
        <w:rPr>
          <w:rFonts w:ascii="Times New Roman" w:hAnsi="Times New Roman" w:cs="Times New Roman"/>
          <w:b/>
          <w:bCs/>
          <w:sz w:val="24"/>
          <w:szCs w:val="24"/>
        </w:rPr>
      </w:pPr>
      <w:r w:rsidRPr="00B90A07">
        <w:rPr>
          <w:rFonts w:ascii="Times New Roman" w:hAnsi="Times New Roman" w:cs="Times New Roman"/>
          <w:b/>
          <w:bCs/>
          <w:sz w:val="24"/>
          <w:szCs w:val="24"/>
        </w:rPr>
        <w:t>CONCLUSION</w:t>
      </w:r>
    </w:p>
    <w:p w14:paraId="218C1902" w14:textId="77777777" w:rsidR="00AA38AB" w:rsidRPr="00AA1383" w:rsidRDefault="00AA38AB" w:rsidP="00D7577C">
      <w:pPr>
        <w:spacing w:after="0" w:line="240" w:lineRule="auto"/>
        <w:jc w:val="both"/>
        <w:rPr>
          <w:rFonts w:ascii="Times New Roman" w:hAnsi="Times New Roman" w:cs="Times New Roman"/>
          <w:sz w:val="24"/>
          <w:szCs w:val="24"/>
        </w:rPr>
      </w:pPr>
    </w:p>
    <w:p w14:paraId="0DDD1327" w14:textId="57D6F8F4" w:rsidR="00AA1383" w:rsidRDefault="0060293E" w:rsidP="00D757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w:t>
      </w:r>
      <w:r w:rsidR="00AA1383" w:rsidRPr="00AA1383">
        <w:rPr>
          <w:rFonts w:ascii="Times New Roman" w:hAnsi="Times New Roman" w:cs="Times New Roman"/>
          <w:sz w:val="24"/>
          <w:szCs w:val="24"/>
        </w:rPr>
        <w:t xml:space="preserve"> VACT Framework </w:t>
      </w:r>
      <w:r>
        <w:rPr>
          <w:rFonts w:ascii="Times New Roman" w:hAnsi="Times New Roman" w:cs="Times New Roman"/>
          <w:sz w:val="24"/>
          <w:szCs w:val="24"/>
        </w:rPr>
        <w:t>has the</w:t>
      </w:r>
      <w:r w:rsidR="00AA1383" w:rsidRPr="00AA1383">
        <w:rPr>
          <w:rFonts w:ascii="Times New Roman" w:hAnsi="Times New Roman" w:cs="Times New Roman"/>
          <w:sz w:val="24"/>
          <w:szCs w:val="24"/>
        </w:rPr>
        <w:t xml:space="preserve"> potential to transform commuter towns, turning theoretical concepts into </w:t>
      </w:r>
      <w:r>
        <w:rPr>
          <w:rFonts w:ascii="Times New Roman" w:hAnsi="Times New Roman" w:cs="Times New Roman"/>
          <w:sz w:val="24"/>
          <w:szCs w:val="24"/>
        </w:rPr>
        <w:t xml:space="preserve">practical improvements </w:t>
      </w:r>
      <w:r w:rsidR="00AA1383" w:rsidRPr="00AA1383">
        <w:rPr>
          <w:rFonts w:ascii="Times New Roman" w:hAnsi="Times New Roman" w:cs="Times New Roman"/>
          <w:sz w:val="24"/>
          <w:szCs w:val="24"/>
        </w:rPr>
        <w:t xml:space="preserve">that </w:t>
      </w:r>
      <w:r>
        <w:rPr>
          <w:rFonts w:ascii="Times New Roman" w:hAnsi="Times New Roman" w:cs="Times New Roman"/>
          <w:sz w:val="24"/>
          <w:szCs w:val="24"/>
        </w:rPr>
        <w:t>enhance</w:t>
      </w:r>
      <w:r w:rsidR="00AA1383" w:rsidRPr="00AA1383">
        <w:rPr>
          <w:rFonts w:ascii="Times New Roman" w:hAnsi="Times New Roman" w:cs="Times New Roman"/>
          <w:sz w:val="24"/>
          <w:szCs w:val="24"/>
        </w:rPr>
        <w:t xml:space="preserve"> urban mobility, community engagement, and artistic expression. This paper outlines a roadmap for future exploration and application, highlighting the role of visual arts in unifying </w:t>
      </w:r>
      <w:r w:rsidR="003D31EA">
        <w:rPr>
          <w:rFonts w:ascii="Times New Roman" w:hAnsi="Times New Roman" w:cs="Times New Roman"/>
          <w:sz w:val="24"/>
          <w:szCs w:val="24"/>
        </w:rPr>
        <w:t>commuter</w:t>
      </w:r>
      <w:r w:rsidR="00AA1383" w:rsidRPr="00AA1383">
        <w:rPr>
          <w:rFonts w:ascii="Times New Roman" w:hAnsi="Times New Roman" w:cs="Times New Roman"/>
          <w:sz w:val="24"/>
          <w:szCs w:val="24"/>
        </w:rPr>
        <w:t xml:space="preserve"> communities, sparking </w:t>
      </w:r>
      <w:r w:rsidR="00AA38AB" w:rsidRPr="00AA1383">
        <w:rPr>
          <w:rFonts w:ascii="Times New Roman" w:hAnsi="Times New Roman" w:cs="Times New Roman"/>
          <w:sz w:val="24"/>
          <w:szCs w:val="24"/>
        </w:rPr>
        <w:t>innovation,</w:t>
      </w:r>
      <w:r w:rsidR="00AA1383" w:rsidRPr="00AA1383">
        <w:rPr>
          <w:rFonts w:ascii="Times New Roman" w:hAnsi="Times New Roman" w:cs="Times New Roman"/>
          <w:sz w:val="24"/>
          <w:szCs w:val="24"/>
        </w:rPr>
        <w:t xml:space="preserve"> and nurturing cultural identity. </w:t>
      </w:r>
      <w:r>
        <w:rPr>
          <w:rFonts w:ascii="Times New Roman" w:hAnsi="Times New Roman" w:cs="Times New Roman"/>
          <w:sz w:val="24"/>
          <w:szCs w:val="24"/>
        </w:rPr>
        <w:t>It calls on</w:t>
      </w:r>
      <w:r w:rsidR="00AA1383" w:rsidRPr="00AA1383">
        <w:rPr>
          <w:rFonts w:ascii="Times New Roman" w:hAnsi="Times New Roman" w:cs="Times New Roman"/>
          <w:sz w:val="24"/>
          <w:szCs w:val="24"/>
        </w:rPr>
        <w:t xml:space="preserve"> urban planners, community leaders, artists, and scholars to unite in reimagining </w:t>
      </w:r>
      <w:r w:rsidR="00AA1383" w:rsidRPr="00AA1383">
        <w:rPr>
          <w:rFonts w:ascii="Times New Roman" w:hAnsi="Times New Roman" w:cs="Times New Roman"/>
          <w:sz w:val="24"/>
          <w:szCs w:val="24"/>
        </w:rPr>
        <w:lastRenderedPageBreak/>
        <w:t xml:space="preserve">commuter towns as vibrant </w:t>
      </w:r>
      <w:r w:rsidR="00A84658" w:rsidRPr="00AA1383">
        <w:rPr>
          <w:rFonts w:ascii="Times New Roman" w:hAnsi="Times New Roman" w:cs="Times New Roman"/>
          <w:sz w:val="24"/>
          <w:szCs w:val="24"/>
        </w:rPr>
        <w:t>centres</w:t>
      </w:r>
      <w:r w:rsidR="00AA1383" w:rsidRPr="00AA1383">
        <w:rPr>
          <w:rFonts w:ascii="Times New Roman" w:hAnsi="Times New Roman" w:cs="Times New Roman"/>
          <w:sz w:val="24"/>
          <w:szCs w:val="24"/>
        </w:rPr>
        <w:t xml:space="preserve"> of creativity and connection, </w:t>
      </w:r>
      <w:r>
        <w:rPr>
          <w:rFonts w:ascii="Times New Roman" w:hAnsi="Times New Roman" w:cs="Times New Roman"/>
          <w:sz w:val="24"/>
          <w:szCs w:val="24"/>
        </w:rPr>
        <w:t>demonstrating</w:t>
      </w:r>
      <w:r w:rsidR="00AA1383" w:rsidRPr="00AA1383">
        <w:rPr>
          <w:rFonts w:ascii="Times New Roman" w:hAnsi="Times New Roman" w:cs="Times New Roman"/>
          <w:sz w:val="24"/>
          <w:szCs w:val="24"/>
        </w:rPr>
        <w:t xml:space="preserve"> the Framework's potential to redefine urban landscapes.</w:t>
      </w:r>
    </w:p>
    <w:p w14:paraId="4B27A1D0" w14:textId="77777777" w:rsidR="0060293E" w:rsidRPr="00AA1383" w:rsidRDefault="0060293E" w:rsidP="00D7577C">
      <w:pPr>
        <w:spacing w:after="0" w:line="240" w:lineRule="auto"/>
        <w:jc w:val="both"/>
        <w:rPr>
          <w:rFonts w:ascii="Times New Roman" w:hAnsi="Times New Roman" w:cs="Times New Roman"/>
          <w:sz w:val="24"/>
          <w:szCs w:val="24"/>
        </w:rPr>
      </w:pPr>
    </w:p>
    <w:p w14:paraId="63285848" w14:textId="5709A9C5" w:rsidR="00AA1383" w:rsidRPr="00AA1383" w:rsidRDefault="00AA1383" w:rsidP="00D7577C">
      <w:pPr>
        <w:spacing w:after="0" w:line="240" w:lineRule="auto"/>
        <w:jc w:val="both"/>
        <w:rPr>
          <w:rFonts w:ascii="Times New Roman" w:hAnsi="Times New Roman" w:cs="Times New Roman"/>
          <w:sz w:val="24"/>
          <w:szCs w:val="24"/>
        </w:rPr>
      </w:pPr>
      <w:r w:rsidRPr="00AA1383">
        <w:rPr>
          <w:rFonts w:ascii="Times New Roman" w:hAnsi="Times New Roman" w:cs="Times New Roman"/>
          <w:b/>
          <w:bCs/>
          <w:sz w:val="24"/>
          <w:szCs w:val="24"/>
        </w:rPr>
        <w:t>REFERENCES</w:t>
      </w:r>
    </w:p>
    <w:p w14:paraId="045584C2" w14:textId="77777777" w:rsidR="00391D8A" w:rsidRDefault="00391D8A" w:rsidP="00391D8A">
      <w:pPr>
        <w:pStyle w:val="NormalWeb"/>
      </w:pPr>
      <w:r>
        <w:t xml:space="preserve">Baldwin, J., Pingault, J., Schoeler, T., Sallis, H. M., &amp; Munafò, M. R. (2022). Protecting against researcher bias in secondary data analysis: challenges and potential solutions. </w:t>
      </w:r>
      <w:r>
        <w:rPr>
          <w:rStyle w:val="Emphasis"/>
        </w:rPr>
        <w:t>European Journal of Epidemiology</w:t>
      </w:r>
      <w:r>
        <w:t>, 37(1), pp.1-10.</w:t>
      </w:r>
    </w:p>
    <w:p w14:paraId="5FD2C44B" w14:textId="77777777" w:rsidR="00391D8A" w:rsidRDefault="00391D8A" w:rsidP="00391D8A">
      <w:pPr>
        <w:pStyle w:val="NormalWeb"/>
      </w:pPr>
      <w:r>
        <w:t xml:space="preserve">Baumann, S. &amp; Burke, J. (2021). Creating Community During COVID-19: A Virtual Art Gallery to Address Social Isolation During a Pandemic. </w:t>
      </w:r>
      <w:r>
        <w:rPr>
          <w:rStyle w:val="Emphasis"/>
        </w:rPr>
        <w:t>Health Promotion Practice</w:t>
      </w:r>
      <w:r>
        <w:t xml:space="preserve">, 24, pp.9-11. Available at: </w:t>
      </w:r>
      <w:hyperlink r:id="rId7" w:tgtFrame="_new" w:history="1">
        <w:r>
          <w:rPr>
            <w:rStyle w:val="Hyperlink"/>
          </w:rPr>
          <w:t>https://doi.org/10.1177/15248399211064638</w:t>
        </w:r>
      </w:hyperlink>
      <w:r>
        <w:t xml:space="preserve"> (Accessed: 15 December 2023).</w:t>
      </w:r>
    </w:p>
    <w:p w14:paraId="33C150F7" w14:textId="77777777" w:rsidR="00391D8A" w:rsidRDefault="00391D8A" w:rsidP="00391D8A">
      <w:pPr>
        <w:pStyle w:val="NormalWeb"/>
      </w:pPr>
      <w:r>
        <w:t xml:space="preserve">Beatty, C. and Fothergill, S. (2020). The long shadow of job loss: Britain's older industrial towns in the 21st century. </w:t>
      </w:r>
      <w:r>
        <w:rPr>
          <w:rStyle w:val="Emphasis"/>
        </w:rPr>
        <w:t>Frontiers in Sociology</w:t>
      </w:r>
      <w:r>
        <w:t>, 5.</w:t>
      </w:r>
    </w:p>
    <w:p w14:paraId="1A4BD48C" w14:textId="77777777" w:rsidR="00391D8A" w:rsidRDefault="00391D8A" w:rsidP="00391D8A">
      <w:pPr>
        <w:pStyle w:val="NormalWeb"/>
      </w:pPr>
      <w:r>
        <w:t>Bell, D. (2019). Research in the Creative and Media Arts: Challenging Practice. Routledge.</w:t>
      </w:r>
    </w:p>
    <w:p w14:paraId="6A25B6E7" w14:textId="77777777" w:rsidR="00391D8A" w:rsidRDefault="00391D8A" w:rsidP="00391D8A">
      <w:pPr>
        <w:pStyle w:val="NormalWeb"/>
      </w:pPr>
      <w:r>
        <w:t>Berman, K. (2018). Finding voice: A visual arts approach to engaging social change. University of Michigan Press.</w:t>
      </w:r>
    </w:p>
    <w:p w14:paraId="43E6B706" w14:textId="77777777" w:rsidR="00391D8A" w:rsidRDefault="00391D8A" w:rsidP="00391D8A">
      <w:pPr>
        <w:pStyle w:val="NormalWeb"/>
      </w:pPr>
      <w:r>
        <w:t xml:space="preserve">Bessette, D. &amp; Gregory, R. (2020). The promise and reality of social and cultural metrics. </w:t>
      </w:r>
      <w:r>
        <w:rPr>
          <w:rStyle w:val="Emphasis"/>
        </w:rPr>
        <w:t>Ecology and Society</w:t>
      </w:r>
      <w:r>
        <w:t xml:space="preserve">, 25. Available at: </w:t>
      </w:r>
      <w:hyperlink r:id="rId8" w:tgtFrame="_new" w:history="1">
        <w:r>
          <w:rPr>
            <w:rStyle w:val="Hyperlink"/>
          </w:rPr>
          <w:t>https://doi.org/10.5751/es-11730-250311</w:t>
        </w:r>
      </w:hyperlink>
      <w:r>
        <w:t xml:space="preserve"> (Accessed: 10 February 2024).</w:t>
      </w:r>
    </w:p>
    <w:p w14:paraId="05084BBB" w14:textId="77777777" w:rsidR="00391D8A" w:rsidRDefault="00391D8A" w:rsidP="00391D8A">
      <w:pPr>
        <w:pStyle w:val="NormalWeb"/>
      </w:pPr>
      <w:r>
        <w:t xml:space="preserve">Bornmann, L. &amp; Mutz, R. (2015). Growth rates of modern science: A bibliometric analysis based on the number of publications and cited references. </w:t>
      </w:r>
      <w:r>
        <w:rPr>
          <w:rStyle w:val="Emphasis"/>
        </w:rPr>
        <w:t>Journal of the Association for Information Science and Technology</w:t>
      </w:r>
      <w:r>
        <w:t>, 66(11), pp.2215-2222.</w:t>
      </w:r>
    </w:p>
    <w:p w14:paraId="2A4E03A6" w14:textId="77777777" w:rsidR="00391D8A" w:rsidRDefault="00391D8A" w:rsidP="00391D8A">
      <w:pPr>
        <w:pStyle w:val="NormalWeb"/>
      </w:pPr>
      <w:r>
        <w:t xml:space="preserve">Brand, D., Nicholson, H. &amp; Allen, N. (2019). The role of placemaking as a tool for resilience: case studies from post-earthquake Christchurch, New Zealand. </w:t>
      </w:r>
      <w:r>
        <w:rPr>
          <w:rStyle w:val="Emphasis"/>
        </w:rPr>
        <w:t>Earthquakes - Impact, Community Vulnerability and Resilience</w:t>
      </w:r>
      <w:r>
        <w:t xml:space="preserve">. Available at: </w:t>
      </w:r>
      <w:hyperlink r:id="rId9" w:tgtFrame="_new" w:history="1">
        <w:r>
          <w:rPr>
            <w:rStyle w:val="Hyperlink"/>
          </w:rPr>
          <w:t>https://doi.org/10.5772/intechopen.85119</w:t>
        </w:r>
      </w:hyperlink>
      <w:r>
        <w:t xml:space="preserve"> (Accessed: 5 January 2024).</w:t>
      </w:r>
    </w:p>
    <w:p w14:paraId="0DEED26C" w14:textId="77777777" w:rsidR="00391D8A" w:rsidRDefault="00391D8A" w:rsidP="00391D8A">
      <w:pPr>
        <w:pStyle w:val="NormalWeb"/>
      </w:pPr>
      <w:r>
        <w:t xml:space="preserve">Bryson, J.M. (2004). What to do when stakeholders matter: A guide to stakeholder identification and analysis techniques. </w:t>
      </w:r>
      <w:r>
        <w:rPr>
          <w:rStyle w:val="Emphasis"/>
        </w:rPr>
        <w:t>Public Management Review</w:t>
      </w:r>
      <w:r>
        <w:t>, 6(1), pp.21-53.</w:t>
      </w:r>
    </w:p>
    <w:p w14:paraId="1E0B27EB" w14:textId="77777777" w:rsidR="00391D8A" w:rsidRDefault="00391D8A" w:rsidP="00391D8A">
      <w:pPr>
        <w:pStyle w:val="NormalWeb"/>
      </w:pPr>
      <w:r>
        <w:t xml:space="preserve">Bublitz, M., Rank‐Christman, T., Cian, L., Cortada, X., </w:t>
      </w:r>
      <w:proofErr w:type="spellStart"/>
      <w:r>
        <w:t>Madzharov</w:t>
      </w:r>
      <w:proofErr w:type="spellEnd"/>
      <w:r>
        <w:t xml:space="preserve">, A., Patrick, V., Peracchio, L., Scott, M., Sundar, A., To, N., &amp; Townsend, C. (2019). Collaborative Art: A Transformational Force within Communities. </w:t>
      </w:r>
      <w:r>
        <w:rPr>
          <w:rStyle w:val="Emphasis"/>
        </w:rPr>
        <w:t>Journal of the Association for Consumer Research</w:t>
      </w:r>
      <w:r>
        <w:t xml:space="preserve">, 4, pp.313-331. Available at: </w:t>
      </w:r>
      <w:hyperlink r:id="rId10" w:tgtFrame="_new" w:history="1">
        <w:r>
          <w:rPr>
            <w:rStyle w:val="Hyperlink"/>
          </w:rPr>
          <w:t>https://doi.org/10.1086/705023</w:t>
        </w:r>
      </w:hyperlink>
      <w:r>
        <w:t xml:space="preserve"> (Accessed: 20 January 2024).</w:t>
      </w:r>
    </w:p>
    <w:p w14:paraId="2D071C11" w14:textId="77777777" w:rsidR="00391D8A" w:rsidRDefault="00391D8A" w:rsidP="00391D8A">
      <w:pPr>
        <w:pStyle w:val="NormalWeb"/>
      </w:pPr>
      <w:r>
        <w:t xml:space="preserve">Chakkol, M., </w:t>
      </w:r>
      <w:proofErr w:type="spellStart"/>
      <w:r>
        <w:t>Selviaridis</w:t>
      </w:r>
      <w:proofErr w:type="spellEnd"/>
      <w:r>
        <w:t xml:space="preserve">, K. &amp; Finne, M. (2018). The governance of collaboration in complex projects. </w:t>
      </w:r>
      <w:r>
        <w:rPr>
          <w:rStyle w:val="Emphasis"/>
        </w:rPr>
        <w:t>International Journal of Operations &amp; Production Management</w:t>
      </w:r>
      <w:r>
        <w:t xml:space="preserve">, 38, pp.997-1019. Available at: </w:t>
      </w:r>
      <w:hyperlink r:id="rId11" w:tgtFrame="_new" w:history="1">
        <w:r>
          <w:rPr>
            <w:rStyle w:val="Hyperlink"/>
          </w:rPr>
          <w:t>https://doi.org/10.1108/IJOPM-11-2017-0717</w:t>
        </w:r>
      </w:hyperlink>
      <w:r>
        <w:t xml:space="preserve"> (Accessed: 28 December 2023).</w:t>
      </w:r>
    </w:p>
    <w:p w14:paraId="04CC8CC6" w14:textId="77777777" w:rsidR="00391D8A" w:rsidRDefault="00391D8A" w:rsidP="00391D8A">
      <w:pPr>
        <w:pStyle w:val="NormalWeb"/>
      </w:pPr>
      <w:r>
        <w:lastRenderedPageBreak/>
        <w:t xml:space="preserve">Chapple, M., </w:t>
      </w:r>
      <w:proofErr w:type="spellStart"/>
      <w:r>
        <w:t>Anisimovich</w:t>
      </w:r>
      <w:proofErr w:type="spellEnd"/>
      <w:r>
        <w:t xml:space="preserve">, A., Worsley, J., Watkins, M., Billington, J., &amp; </w:t>
      </w:r>
      <w:proofErr w:type="spellStart"/>
      <w:r>
        <w:t>Balabanova</w:t>
      </w:r>
      <w:proofErr w:type="spellEnd"/>
      <w:r>
        <w:t xml:space="preserve">, E. (2023). Come together: The importance of arts and cultural engagement within the Liverpool City Region throughout the COVID-19 lockdown periods. </w:t>
      </w:r>
      <w:r>
        <w:rPr>
          <w:rStyle w:val="Emphasis"/>
        </w:rPr>
        <w:t>Frontiers in Psychology</w:t>
      </w:r>
      <w:r>
        <w:t xml:space="preserve">, 13. Available at: </w:t>
      </w:r>
      <w:hyperlink r:id="rId12" w:tgtFrame="_new" w:history="1">
        <w:r>
          <w:rPr>
            <w:rStyle w:val="Hyperlink"/>
          </w:rPr>
          <w:t>https://doi.org/10.3389/fpsyg.2022.1011771</w:t>
        </w:r>
      </w:hyperlink>
      <w:r>
        <w:t xml:space="preserve"> (Accessed: 15 January 2024).</w:t>
      </w:r>
    </w:p>
    <w:p w14:paraId="36413E2E" w14:textId="77777777" w:rsidR="00391D8A" w:rsidRDefault="00391D8A" w:rsidP="00391D8A">
      <w:pPr>
        <w:pStyle w:val="NormalWeb"/>
      </w:pPr>
      <w:r>
        <w:t xml:space="preserve">Chatterjee, K., Chng, S., Clark, B., Davis, A., Vos, J., </w:t>
      </w:r>
      <w:proofErr w:type="spellStart"/>
      <w:r>
        <w:t>Ettema</w:t>
      </w:r>
      <w:proofErr w:type="spellEnd"/>
      <w:r>
        <w:t xml:space="preserve">, D., Handy, S., Martin, A., &amp; Reardon, L. (2019). Commuting and wellbeing: a critical overview of the literature with implications for policy and future research. </w:t>
      </w:r>
      <w:r>
        <w:rPr>
          <w:rStyle w:val="Emphasis"/>
        </w:rPr>
        <w:t>Transport Reviews</w:t>
      </w:r>
      <w:r>
        <w:t xml:space="preserve">, 40(1), pp.5-34. Available at: </w:t>
      </w:r>
      <w:hyperlink r:id="rId13" w:tgtFrame="_new" w:history="1">
        <w:r>
          <w:rPr>
            <w:rStyle w:val="Hyperlink"/>
          </w:rPr>
          <w:t>https://doi.org/10.1080/01441647.2019.1649317</w:t>
        </w:r>
      </w:hyperlink>
      <w:r>
        <w:t xml:space="preserve"> (Accessed: 5 February 2024).</w:t>
      </w:r>
    </w:p>
    <w:p w14:paraId="7FFB31AA" w14:textId="77777777" w:rsidR="00391D8A" w:rsidRDefault="00391D8A" w:rsidP="00391D8A">
      <w:pPr>
        <w:pStyle w:val="NormalWeb"/>
      </w:pPr>
      <w:r>
        <w:t xml:space="preserve">Ching, V. (2024). Beyond Borders: Transnational Perspectives on Place-Based Visual Art Initiatives for Application in UK Commuter Hubs. </w:t>
      </w:r>
      <w:r>
        <w:rPr>
          <w:rStyle w:val="Emphasis"/>
        </w:rPr>
        <w:t>Engage: The International Journal of Visual Art Engagement and Participation</w:t>
      </w:r>
      <w:r>
        <w:t>, 47.</w:t>
      </w:r>
    </w:p>
    <w:p w14:paraId="62AD477C" w14:textId="77777777" w:rsidR="00391D8A" w:rsidRDefault="00391D8A" w:rsidP="00391D8A">
      <w:pPr>
        <w:pStyle w:val="NormalWeb"/>
      </w:pPr>
      <w:r>
        <w:t xml:space="preserve">Claridge, T. (2018). Dimensions of Social Capital-structural, </w:t>
      </w:r>
      <w:proofErr w:type="gramStart"/>
      <w:r>
        <w:t>cognitive</w:t>
      </w:r>
      <w:proofErr w:type="gramEnd"/>
      <w:r>
        <w:t xml:space="preserve"> and relational. </w:t>
      </w:r>
      <w:r>
        <w:rPr>
          <w:rStyle w:val="Emphasis"/>
        </w:rPr>
        <w:t>Social Capital Research</w:t>
      </w:r>
      <w:r>
        <w:t>, 1, pp.1-4.</w:t>
      </w:r>
    </w:p>
    <w:p w14:paraId="2C9C3C49" w14:textId="77777777" w:rsidR="00391D8A" w:rsidRDefault="00391D8A" w:rsidP="00391D8A">
      <w:pPr>
        <w:pStyle w:val="NormalWeb"/>
      </w:pPr>
      <w:r>
        <w:t xml:space="preserve">Cornwall, A. &amp; Jewkes, R. (1995). What is participatory research? </w:t>
      </w:r>
      <w:r>
        <w:rPr>
          <w:rStyle w:val="Emphasis"/>
        </w:rPr>
        <w:t>Social Science &amp; Medicine</w:t>
      </w:r>
      <w:r>
        <w:t>, 41(12), pp.1667-1676.</w:t>
      </w:r>
    </w:p>
    <w:p w14:paraId="00C18701" w14:textId="77777777" w:rsidR="00391D8A" w:rsidRDefault="00391D8A" w:rsidP="00391D8A">
      <w:pPr>
        <w:pStyle w:val="NormalWeb"/>
      </w:pPr>
      <w:r>
        <w:t xml:space="preserve">Cudny, W., </w:t>
      </w:r>
      <w:proofErr w:type="spellStart"/>
      <w:r>
        <w:t>Comunian</w:t>
      </w:r>
      <w:proofErr w:type="spellEnd"/>
      <w:r>
        <w:t xml:space="preserve">, R. &amp; </w:t>
      </w:r>
      <w:proofErr w:type="spellStart"/>
      <w:r>
        <w:t>Wolaniuk</w:t>
      </w:r>
      <w:proofErr w:type="spellEnd"/>
      <w:r>
        <w:t xml:space="preserve">, A. (2020). Arts and creativity: A business and branding strategy for Lodz as a neoliberal city. </w:t>
      </w:r>
      <w:r>
        <w:rPr>
          <w:rStyle w:val="Emphasis"/>
        </w:rPr>
        <w:t>Cities</w:t>
      </w:r>
      <w:r>
        <w:t>, 100, p.102659.</w:t>
      </w:r>
    </w:p>
    <w:p w14:paraId="1B64D39C" w14:textId="77777777" w:rsidR="00391D8A" w:rsidRDefault="00391D8A" w:rsidP="00391D8A">
      <w:pPr>
        <w:pStyle w:val="NormalWeb"/>
      </w:pPr>
      <w:r>
        <w:t xml:space="preserve">Daskalova, T. (2019). Public-Private Partnership at Implementation of Urban Development Projects. </w:t>
      </w:r>
      <w:r>
        <w:rPr>
          <w:rStyle w:val="Emphasis"/>
        </w:rPr>
        <w:t>Trakia Journal of Sciences</w:t>
      </w:r>
      <w:r>
        <w:t xml:space="preserve">. Available at: </w:t>
      </w:r>
      <w:hyperlink r:id="rId14" w:tgtFrame="_new" w:history="1">
        <w:r>
          <w:rPr>
            <w:rStyle w:val="Hyperlink"/>
          </w:rPr>
          <w:t>https://doi.org/10.15547/tjs.2019.s.01.013</w:t>
        </w:r>
      </w:hyperlink>
      <w:r>
        <w:t xml:space="preserve"> (Accessed: 20 December 2023).</w:t>
      </w:r>
    </w:p>
    <w:p w14:paraId="0616BB87" w14:textId="77777777" w:rsidR="00391D8A" w:rsidRDefault="00391D8A" w:rsidP="00391D8A">
      <w:pPr>
        <w:pStyle w:val="NormalWeb"/>
      </w:pPr>
      <w:proofErr w:type="spellStart"/>
      <w:r>
        <w:t>Damaskinidis</w:t>
      </w:r>
      <w:proofErr w:type="spellEnd"/>
      <w:r>
        <w:t xml:space="preserve">, G. (2017). Qualitative research and subjective impressions in educational contexts. </w:t>
      </w:r>
      <w:r>
        <w:rPr>
          <w:rStyle w:val="Emphasis"/>
        </w:rPr>
        <w:t>American Journal of Educational Research</w:t>
      </w:r>
      <w:r>
        <w:t>, 5(12), pp.1228-1233.</w:t>
      </w:r>
    </w:p>
    <w:p w14:paraId="3124DD55" w14:textId="77777777" w:rsidR="00391D8A" w:rsidRDefault="00391D8A" w:rsidP="00391D8A">
      <w:pPr>
        <w:pStyle w:val="NormalWeb"/>
      </w:pPr>
      <w:r>
        <w:t xml:space="preserve">Daykin, N., Mansfield, L., Meads, C., Gray, K., Golding, A., Tomlinson, A., &amp; Victor, C. (2020). The role of social capital in participatory arts for wellbeing: findings from a qualitative systematic review. </w:t>
      </w:r>
      <w:r>
        <w:rPr>
          <w:rStyle w:val="Emphasis"/>
        </w:rPr>
        <w:t>Arts &amp; Health</w:t>
      </w:r>
      <w:r>
        <w:t xml:space="preserve">, pp.1-24. Available at: </w:t>
      </w:r>
      <w:hyperlink r:id="rId15" w:tgtFrame="_new" w:history="1">
        <w:r>
          <w:rPr>
            <w:rStyle w:val="Hyperlink"/>
          </w:rPr>
          <w:t>https://doi.org/10.1080/17533015.2020.1802605</w:t>
        </w:r>
      </w:hyperlink>
      <w:r>
        <w:t xml:space="preserve"> (Accessed: 10 January 2024).</w:t>
      </w:r>
    </w:p>
    <w:p w14:paraId="6E4BD94F" w14:textId="77777777" w:rsidR="00391D8A" w:rsidRDefault="00391D8A" w:rsidP="00391D8A">
      <w:pPr>
        <w:pStyle w:val="NormalWeb"/>
      </w:pPr>
      <w:r>
        <w:t xml:space="preserve">Delconte, J., Kline, C. &amp; Scavo, C. (2016). The impacts of local arts agencies on community placemaking and heritage tourism. </w:t>
      </w:r>
      <w:r>
        <w:rPr>
          <w:rStyle w:val="Emphasis"/>
        </w:rPr>
        <w:t>Journal of Heritage Tourism</w:t>
      </w:r>
      <w:r>
        <w:t xml:space="preserve">, 11, pp.324-335. Available at: </w:t>
      </w:r>
      <w:hyperlink r:id="rId16" w:tgtFrame="_new" w:history="1">
        <w:r>
          <w:rPr>
            <w:rStyle w:val="Hyperlink"/>
          </w:rPr>
          <w:t>https://doi.org/10.1080/1743873X.2015.1088019</w:t>
        </w:r>
      </w:hyperlink>
      <w:r>
        <w:t xml:space="preserve"> (Accessed: 18 February 2024).</w:t>
      </w:r>
    </w:p>
    <w:p w14:paraId="6EDCA292" w14:textId="77777777" w:rsidR="00391D8A" w:rsidRDefault="00391D8A" w:rsidP="00391D8A">
      <w:pPr>
        <w:pStyle w:val="NormalWeb"/>
      </w:pPr>
      <w:r>
        <w:t xml:space="preserve">Eldelin, E. &amp; Nyblom, A. (2021). Place Making in Transit: Literary Interventions at the Airport and in the Underground. </w:t>
      </w:r>
      <w:r>
        <w:rPr>
          <w:rStyle w:val="Emphasis"/>
        </w:rPr>
        <w:t>Transfers</w:t>
      </w:r>
      <w:r>
        <w:t>, 11(1), pp.48-75.</w:t>
      </w:r>
    </w:p>
    <w:p w14:paraId="2155AECE" w14:textId="77777777" w:rsidR="00391D8A" w:rsidRDefault="00391D8A" w:rsidP="00391D8A">
      <w:pPr>
        <w:pStyle w:val="NormalWeb"/>
      </w:pPr>
      <w:r>
        <w:t xml:space="preserve">Emerson, R.W. (2021). Convenience sampling revisited: Embracing its limitations through thoughtful study design. </w:t>
      </w:r>
      <w:r>
        <w:rPr>
          <w:rStyle w:val="Emphasis"/>
        </w:rPr>
        <w:t>Journal of Visual Impairment &amp; Blindness</w:t>
      </w:r>
      <w:r>
        <w:t>, 115(1), pp.76-77.</w:t>
      </w:r>
    </w:p>
    <w:p w14:paraId="6F1FE0BC" w14:textId="77777777" w:rsidR="00391D8A" w:rsidRDefault="00391D8A" w:rsidP="00391D8A">
      <w:pPr>
        <w:pStyle w:val="NormalWeb"/>
      </w:pPr>
      <w:r>
        <w:lastRenderedPageBreak/>
        <w:t>Escobar, A. (2011). Encountering Development: The Making and Unmaking of the Third World. Princeton University Press.</w:t>
      </w:r>
    </w:p>
    <w:p w14:paraId="34FD8C93" w14:textId="77777777" w:rsidR="00391D8A" w:rsidRDefault="00391D8A" w:rsidP="00391D8A">
      <w:pPr>
        <w:pStyle w:val="NormalWeb"/>
      </w:pPr>
      <w:r>
        <w:t xml:space="preserve">Francis, J., Giles-Corti, B., Wood, L. &amp; </w:t>
      </w:r>
      <w:proofErr w:type="spellStart"/>
      <w:r>
        <w:t>Knuiman</w:t>
      </w:r>
      <w:proofErr w:type="spellEnd"/>
      <w:r>
        <w:t xml:space="preserve">, M. (2012). Creating sense of community: The role of public space. </w:t>
      </w:r>
      <w:r>
        <w:rPr>
          <w:rStyle w:val="Emphasis"/>
        </w:rPr>
        <w:t>Journal of Environmental Psychology</w:t>
      </w:r>
      <w:r>
        <w:t xml:space="preserve">, 32, pp.401-409. Available at: </w:t>
      </w:r>
      <w:hyperlink r:id="rId17" w:tgtFrame="_new" w:history="1">
        <w:r>
          <w:rPr>
            <w:rStyle w:val="Hyperlink"/>
          </w:rPr>
          <w:t>https://doi.org/10.1016/J.JENVP.2012.07.002</w:t>
        </w:r>
      </w:hyperlink>
      <w:r>
        <w:t xml:space="preserve"> (Accessed: 24 February 2024).</w:t>
      </w:r>
    </w:p>
    <w:p w14:paraId="7E06BC0A" w14:textId="77777777" w:rsidR="00391D8A" w:rsidRDefault="00391D8A" w:rsidP="00391D8A">
      <w:pPr>
        <w:pStyle w:val="NormalWeb"/>
      </w:pPr>
      <w:r>
        <w:t xml:space="preserve">Frantzeskaki, N. &amp; Rok, A. (2018). Co-producing urban sustainability transitions knowledge with community policy and science. </w:t>
      </w:r>
      <w:r>
        <w:rPr>
          <w:rStyle w:val="Emphasis"/>
        </w:rPr>
        <w:t>Environmental Innovation and Societal Transitions</w:t>
      </w:r>
      <w:r>
        <w:t xml:space="preserve">. Available at: </w:t>
      </w:r>
      <w:hyperlink r:id="rId18" w:tgtFrame="_new" w:history="1">
        <w:r>
          <w:rPr>
            <w:rStyle w:val="Hyperlink"/>
          </w:rPr>
          <w:t>https://doi.org/10.1016/J.EIST.2018.08.001</w:t>
        </w:r>
      </w:hyperlink>
      <w:r>
        <w:t xml:space="preserve"> (Accessed: 5 February 2024).</w:t>
      </w:r>
    </w:p>
    <w:p w14:paraId="6368C743" w14:textId="77777777" w:rsidR="00391D8A" w:rsidRDefault="00391D8A" w:rsidP="00391D8A">
      <w:pPr>
        <w:pStyle w:val="NormalWeb"/>
      </w:pPr>
      <w:r>
        <w:t xml:space="preserve">Gao, X., Liu, B. &amp; Wang, J. (2023). Research hotspots and frontiers of ethnic cultural identity—based on analysis of “web of science” database. </w:t>
      </w:r>
      <w:r>
        <w:rPr>
          <w:rStyle w:val="Emphasis"/>
        </w:rPr>
        <w:t>Frontiers in Psychology</w:t>
      </w:r>
      <w:r>
        <w:t xml:space="preserve">. Available at: </w:t>
      </w:r>
      <w:hyperlink r:id="rId19" w:tgtFrame="_new" w:history="1">
        <w:r>
          <w:rPr>
            <w:rStyle w:val="Hyperlink"/>
          </w:rPr>
          <w:t>https://www.frontiersin.org/articles/10.3389/fpsyg.2023.1276539/full</w:t>
        </w:r>
      </w:hyperlink>
      <w:r>
        <w:t xml:space="preserve"> (Accessed: 19 June 2024).</w:t>
      </w:r>
    </w:p>
    <w:p w14:paraId="45B14A74" w14:textId="77777777" w:rsidR="00391D8A" w:rsidRDefault="00391D8A" w:rsidP="00391D8A">
      <w:pPr>
        <w:pStyle w:val="NormalWeb"/>
      </w:pPr>
      <w:r>
        <w:t xml:space="preserve">Gattenhof, S., Hancox, D., </w:t>
      </w:r>
      <w:proofErr w:type="spellStart"/>
      <w:r>
        <w:t>Klaebe</w:t>
      </w:r>
      <w:proofErr w:type="spellEnd"/>
      <w:r>
        <w:t xml:space="preserve">, H. &amp; Mackay, S. (2023). The role of the creative arts in regional Australia: A social impact model. Available at: </w:t>
      </w:r>
      <w:hyperlink r:id="rId20" w:tgtFrame="_new" w:history="1">
        <w:r>
          <w:rPr>
            <w:rStyle w:val="Hyperlink"/>
          </w:rPr>
          <w:t>https://doi.org/10.5204/rep.eprints.238289</w:t>
        </w:r>
      </w:hyperlink>
      <w:r>
        <w:t xml:space="preserve"> (Accessed: 30 December 2023).</w:t>
      </w:r>
    </w:p>
    <w:p w14:paraId="580C0D26" w14:textId="77777777" w:rsidR="00391D8A" w:rsidRDefault="00391D8A" w:rsidP="00391D8A">
      <w:pPr>
        <w:pStyle w:val="NormalWeb"/>
      </w:pPr>
      <w:r>
        <w:t xml:space="preserve">Goldstraw, K., McMillan, A., Mort, H., Pahl, K., Pool, S., Rafiq, Z., &amp; Rasool, Z. (2020) 'Co-producing artistic approaches to social cohesion', Research for All. [Online] Available at: </w:t>
      </w:r>
      <w:hyperlink r:id="rId21" w:tgtFrame="_new" w:history="1">
        <w:r>
          <w:rPr>
            <w:rStyle w:val="Hyperlink"/>
          </w:rPr>
          <w:t>https://doi.org/10.14324/RFA.04.2.09</w:t>
        </w:r>
      </w:hyperlink>
      <w:r>
        <w:t xml:space="preserve"> (Accessed: 8 January 2024).</w:t>
      </w:r>
    </w:p>
    <w:p w14:paraId="61615E1E" w14:textId="77777777" w:rsidR="00391D8A" w:rsidRDefault="00391D8A" w:rsidP="00391D8A">
      <w:pPr>
        <w:pStyle w:val="NormalWeb"/>
      </w:pPr>
      <w:r>
        <w:t xml:space="preserve">Goulding, A. (2013) 'How can contemporary art contribute toward the development of social and cultural capital for people aged 64 and older.', The Gerontologist, 53(6), pp. 1009-19. [Online] Available at: </w:t>
      </w:r>
      <w:hyperlink r:id="rId22" w:tgtFrame="_new" w:history="1">
        <w:r>
          <w:rPr>
            <w:rStyle w:val="Hyperlink"/>
          </w:rPr>
          <w:t>https://doi.org/10.1093/geront/gns144</w:t>
        </w:r>
      </w:hyperlink>
      <w:r>
        <w:t xml:space="preserve"> (Accessed: 25 January 2024).</w:t>
      </w:r>
    </w:p>
    <w:p w14:paraId="6F6493A4" w14:textId="77777777" w:rsidR="00391D8A" w:rsidRDefault="00391D8A" w:rsidP="00391D8A">
      <w:pPr>
        <w:pStyle w:val="NormalWeb"/>
      </w:pPr>
      <w:r>
        <w:t>Gordon-Nesbitt, R., &amp; Howarth, A. (2020) 'The arts and the social determinants of health: findings from an inquiry conducted by the United Kingdom All-Party Parliamentary Group on Arts, Health and Wellbeing', Arts &amp; health, 12(1), pp. 1-22.</w:t>
      </w:r>
    </w:p>
    <w:p w14:paraId="0080E641" w14:textId="77777777" w:rsidR="00391D8A" w:rsidRDefault="00391D8A" w:rsidP="00391D8A">
      <w:pPr>
        <w:pStyle w:val="NormalWeb"/>
      </w:pPr>
      <w:r>
        <w:t xml:space="preserve">Grodach, C. (2011) 'Art Spaces in Community and Economic Development: Connections to </w:t>
      </w:r>
      <w:proofErr w:type="spellStart"/>
      <w:r>
        <w:t>Neighborhoods</w:t>
      </w:r>
      <w:proofErr w:type="spellEnd"/>
      <w:r>
        <w:t xml:space="preserve">, Artists, and the Cultural Economy', Journal of Planning Education and Research, 31, pp. 74-85. [Online] Available at: </w:t>
      </w:r>
      <w:hyperlink r:id="rId23" w:tgtFrame="_new" w:history="1">
        <w:r>
          <w:rPr>
            <w:rStyle w:val="Hyperlink"/>
          </w:rPr>
          <w:t>https://doi.org/10.1177/0739456X10391668</w:t>
        </w:r>
      </w:hyperlink>
      <w:r>
        <w:t xml:space="preserve"> (Accessed: 14 January 2024).</w:t>
      </w:r>
    </w:p>
    <w:p w14:paraId="6C0DFFD6" w14:textId="77777777" w:rsidR="00391D8A" w:rsidRDefault="00391D8A" w:rsidP="00391D8A">
      <w:pPr>
        <w:pStyle w:val="NormalWeb"/>
      </w:pPr>
      <w:r>
        <w:t xml:space="preserve">Groot, B., de Kock, L., Liu, Y., </w:t>
      </w:r>
      <w:proofErr w:type="spellStart"/>
      <w:r>
        <w:t>Dedding</w:t>
      </w:r>
      <w:proofErr w:type="spellEnd"/>
      <w:r>
        <w:t xml:space="preserve">, C., Schrijver, J., Teunissen, T., van </w:t>
      </w:r>
      <w:proofErr w:type="spellStart"/>
      <w:r>
        <w:t>Hartingsveldt</w:t>
      </w:r>
      <w:proofErr w:type="spellEnd"/>
      <w:r>
        <w:t xml:space="preserve">, M., </w:t>
      </w:r>
      <w:proofErr w:type="spellStart"/>
      <w:r>
        <w:t>Menderink</w:t>
      </w:r>
      <w:proofErr w:type="spellEnd"/>
      <w:r>
        <w:t xml:space="preserve">, J., </w:t>
      </w:r>
      <w:proofErr w:type="spellStart"/>
      <w:r>
        <w:t>Lengams</w:t>
      </w:r>
      <w:proofErr w:type="spellEnd"/>
      <w:r>
        <w:t>, Y., Lindenberg, J., &amp; Abma, T. (2021) 'The Value of Active Arts Engagement on Health and Well-Being of Older Adults: A Nation-Wide Participatory Study', International Journal of Environmental Research and Public Health, 18(15), Article 8222.</w:t>
      </w:r>
    </w:p>
    <w:p w14:paraId="701CA5BC" w14:textId="77777777" w:rsidR="00391D8A" w:rsidRDefault="00391D8A" w:rsidP="00391D8A">
      <w:pPr>
        <w:pStyle w:val="NormalWeb"/>
      </w:pPr>
      <w:r>
        <w:t xml:space="preserve">Gao, X., Liu, B., &amp; Wang, J. (2023) 'Research hotspots and frontiers of ethnic cultural identity—based on analysis of “web of science” database', Frontiers in Psychology. Available at: </w:t>
      </w:r>
      <w:hyperlink r:id="rId24" w:tgtFrame="_new" w:history="1">
        <w:r>
          <w:rPr>
            <w:rStyle w:val="Hyperlink"/>
          </w:rPr>
          <w:t>https://www.frontiersin.org/articles/10.3389/fpsyg.2023.1276539/full</w:t>
        </w:r>
      </w:hyperlink>
      <w:r>
        <w:t xml:space="preserve"> (Accessed: 19 June 2024).</w:t>
      </w:r>
    </w:p>
    <w:p w14:paraId="160EFF62" w14:textId="77777777" w:rsidR="00391D8A" w:rsidRDefault="00391D8A" w:rsidP="00391D8A">
      <w:pPr>
        <w:pStyle w:val="NormalWeb"/>
      </w:pPr>
      <w:r>
        <w:lastRenderedPageBreak/>
        <w:t>Gunnarsson, B., Knez, I., Hedblom, M., &amp; Sang, Å. (2017) 'Effects of biodiversity and environment-related attitude on perception of urban green space', Urban Ecosystems, 20, pp. 37-49.</w:t>
      </w:r>
    </w:p>
    <w:p w14:paraId="5867FD3C" w14:textId="77777777" w:rsidR="00391D8A" w:rsidRDefault="00391D8A" w:rsidP="00391D8A">
      <w:pPr>
        <w:pStyle w:val="NormalWeb"/>
      </w:pPr>
      <w:r>
        <w:t>Hale, J., Knapp, C., Bardwell, L., Buchenau, M., Marshall, J., Sancar, F., &amp; Litt, J. (2011) 'Connecting food environments and health through the relational nature of aesthetics: gaining insight through the community gardening experience', Social science &amp; medicine, 72(11), pp. 1853-63.</w:t>
      </w:r>
    </w:p>
    <w:p w14:paraId="286ACE33" w14:textId="77777777" w:rsidR="00391D8A" w:rsidRDefault="00391D8A" w:rsidP="00391D8A">
      <w:pPr>
        <w:pStyle w:val="NormalWeb"/>
      </w:pPr>
      <w:r>
        <w:t>Heslop, J., Marsden, H., &amp; Smith, A. M. (2021) 'Social Art and Participatory Action Research in Contested Urban Space', AM Journal of Art and Media Studies, 26, pp. 115-128.</w:t>
      </w:r>
    </w:p>
    <w:p w14:paraId="2475477B" w14:textId="77777777" w:rsidR="00391D8A" w:rsidRDefault="00391D8A" w:rsidP="00391D8A">
      <w:pPr>
        <w:pStyle w:val="NormalWeb"/>
      </w:pPr>
      <w:r>
        <w:t xml:space="preserve">Hetland, L. and Kelley, C. (2022) 'Visual arts and community well-being', The Oxford Handbook of the Positive Humanities, pp. 335-349. [Online] Available at: </w:t>
      </w:r>
      <w:hyperlink r:id="rId25" w:tgtFrame="_new" w:history="1">
        <w:r>
          <w:rPr>
            <w:rStyle w:val="Hyperlink"/>
          </w:rPr>
          <w:t>https://doi.org/10.1093/oxfordhb/9780190064570.013.12</w:t>
        </w:r>
      </w:hyperlink>
      <w:r>
        <w:t xml:space="preserve"> (Accessed: 3 January 2024).</w:t>
      </w:r>
    </w:p>
    <w:p w14:paraId="42440211" w14:textId="77777777" w:rsidR="00391D8A" w:rsidRDefault="00391D8A" w:rsidP="00391D8A">
      <w:pPr>
        <w:pStyle w:val="NormalWeb"/>
      </w:pPr>
      <w:r>
        <w:t>Hickey, S., Maidment, S.-J., Heinemann, K., Roe, Y., &amp; Kildea, S. (2017) 'Participatory action research opens doors: Mentoring Indigenous researchers to improve midwifery in urban Australia', Women and Birth: Journal of the Australian College of Midwives, 31(4), pp. 263-268.</w:t>
      </w:r>
    </w:p>
    <w:p w14:paraId="46100B7C" w14:textId="77777777" w:rsidR="00391D8A" w:rsidRDefault="00391D8A" w:rsidP="00391D8A">
      <w:pPr>
        <w:pStyle w:val="NormalWeb"/>
      </w:pPr>
      <w:r>
        <w:t xml:space="preserve">Jackson, K. T., Burgess, S., Toms, F., &amp; Cuthbertson, E. L. (2018) 'Community engagement: Using feedback loops to empower residents and influence systemic change in culturally diverse communities', Global Journal of Community Psychology Practice, 9(2), pp. 1-21. Retrieved from </w:t>
      </w:r>
      <w:hyperlink r:id="rId26" w:tgtFrame="_new" w:history="1">
        <w:r>
          <w:rPr>
            <w:rStyle w:val="Hyperlink"/>
          </w:rPr>
          <w:t>https://www.gjcpp.org/en/article.php?issue=30&amp;article=179</w:t>
        </w:r>
      </w:hyperlink>
      <w:r>
        <w:t xml:space="preserve"> (Accessed: 7 January 2024).</w:t>
      </w:r>
    </w:p>
    <w:p w14:paraId="70956E8F" w14:textId="77777777" w:rsidR="00391D8A" w:rsidRDefault="00391D8A" w:rsidP="00391D8A">
      <w:pPr>
        <w:pStyle w:val="NormalWeb"/>
      </w:pPr>
      <w:r>
        <w:t xml:space="preserve">Jessiman, T., Rowe, R., &amp; Jago, R. (2023) 'A qualitative study of active travel amongst commuters and older adults living in market towns', BMC Public Health, 23(1). </w:t>
      </w:r>
      <w:hyperlink r:id="rId27" w:tgtFrame="_new" w:history="1">
        <w:r>
          <w:rPr>
            <w:rStyle w:val="Hyperlink"/>
          </w:rPr>
          <w:t>https://doi.org/10.1186/s12889-023-15573-3</w:t>
        </w:r>
      </w:hyperlink>
      <w:r>
        <w:t xml:space="preserve"> (Accessed: 18 February 2024).</w:t>
      </w:r>
    </w:p>
    <w:p w14:paraId="2FBF4DF9" w14:textId="77777777" w:rsidR="00391D8A" w:rsidRDefault="00391D8A" w:rsidP="00391D8A">
      <w:pPr>
        <w:pStyle w:val="NormalWeb"/>
      </w:pPr>
      <w:r>
        <w:t xml:space="preserve">Iannelli, L., &amp; </w:t>
      </w:r>
      <w:proofErr w:type="spellStart"/>
      <w:r>
        <w:t>Musarò</w:t>
      </w:r>
      <w:proofErr w:type="spellEnd"/>
      <w:r>
        <w:t>, P. (2017) 'Performative Citizenship: Public art, urban design, and political participation', Mimesis. (Accessed: 20 January 2024).</w:t>
      </w:r>
    </w:p>
    <w:p w14:paraId="591F2432" w14:textId="77777777" w:rsidR="00391D8A" w:rsidRDefault="00391D8A" w:rsidP="00391D8A">
      <w:pPr>
        <w:pStyle w:val="NormalWeb"/>
      </w:pPr>
      <w:r>
        <w:t xml:space="preserve">Karge, T. (2018) 'Placemaking and urban gardening: </w:t>
      </w:r>
      <w:proofErr w:type="spellStart"/>
      <w:r>
        <w:t>himmelbeet</w:t>
      </w:r>
      <w:proofErr w:type="spellEnd"/>
      <w:r>
        <w:t xml:space="preserve"> case study in Berlin', Journal of Place Management and Development, 11(2), pp. 208-222. </w:t>
      </w:r>
      <w:hyperlink r:id="rId28" w:tgtFrame="_new" w:history="1">
        <w:r>
          <w:rPr>
            <w:rStyle w:val="Hyperlink"/>
          </w:rPr>
          <w:t>https://doi.org/10.1108/jpmd-10-2017-0109</w:t>
        </w:r>
      </w:hyperlink>
      <w:r>
        <w:t xml:space="preserve"> (Accessed: 10 February 2024).</w:t>
      </w:r>
    </w:p>
    <w:p w14:paraId="1ABC6ABB" w14:textId="77777777" w:rsidR="00391D8A" w:rsidRDefault="00391D8A" w:rsidP="00391D8A">
      <w:pPr>
        <w:pStyle w:val="NormalWeb"/>
      </w:pPr>
      <w:r>
        <w:t xml:space="preserve">Lawton, P. (2019) 'At the Crossroads of Intersecting Ideologies: Community-Based Art Education, Community Engagement, and Social Practice Art', Studies in Art Education, 60, pp. 203 - 218. </w:t>
      </w:r>
      <w:hyperlink r:id="rId29" w:tgtFrame="_new" w:history="1">
        <w:r>
          <w:rPr>
            <w:rStyle w:val="Hyperlink"/>
          </w:rPr>
          <w:t>https://doi.org/10.1080/00393541.2019.1639486</w:t>
        </w:r>
      </w:hyperlink>
      <w:r>
        <w:t xml:space="preserve"> (Accessed: 30 December 2023).</w:t>
      </w:r>
    </w:p>
    <w:p w14:paraId="4957563C" w14:textId="77777777" w:rsidR="00391D8A" w:rsidRDefault="00391D8A" w:rsidP="00391D8A">
      <w:pPr>
        <w:pStyle w:val="NormalWeb"/>
      </w:pPr>
      <w:r>
        <w:t>Leadbeater, C. (2004) 'Personalisation through participation: A new script for public services', Demos.</w:t>
      </w:r>
    </w:p>
    <w:p w14:paraId="36940E85" w14:textId="77777777" w:rsidR="00391D8A" w:rsidRDefault="00391D8A" w:rsidP="00391D8A">
      <w:pPr>
        <w:pStyle w:val="NormalWeb"/>
      </w:pPr>
      <w:r>
        <w:t>Lew, A. A. (2019) 'Tourism planning and place making: place-making or placemaking?', In Tourism Planning and Development (pp. 142-160). Routledge. (Accessed: 5 February 2024).</w:t>
      </w:r>
    </w:p>
    <w:p w14:paraId="68FDCC2C" w14:textId="77777777" w:rsidR="00391D8A" w:rsidRDefault="00391D8A" w:rsidP="00391D8A">
      <w:pPr>
        <w:pStyle w:val="NormalWeb"/>
      </w:pPr>
      <w:r>
        <w:lastRenderedPageBreak/>
        <w:t xml:space="preserve">Liu, F. (2021) 'Analysis of the importance of art elements in the construction of ecological environment in the new era', Ecological Chemistry and Engineering S, 28(4), pp. 597-611. </w:t>
      </w:r>
      <w:hyperlink r:id="rId30" w:tgtFrame="_new" w:history="1">
        <w:r>
          <w:rPr>
            <w:rStyle w:val="Hyperlink"/>
          </w:rPr>
          <w:t>https://doi.org/10.2478/eces-2021-0039</w:t>
        </w:r>
      </w:hyperlink>
      <w:r>
        <w:t xml:space="preserve"> (Accessed: 18 December 2023).</w:t>
      </w:r>
    </w:p>
    <w:p w14:paraId="6B8E953D" w14:textId="77777777" w:rsidR="00391D8A" w:rsidRDefault="00391D8A" w:rsidP="00391D8A">
      <w:pPr>
        <w:pStyle w:val="NormalWeb"/>
      </w:pPr>
      <w:r>
        <w:t xml:space="preserve">Markusen, A. and Gadwa, A. (2010) 'Arts and culture in urban or regional planning: a review and research agenda', Journal of Planning Education and Research, 29(3), pp. 379-391. </w:t>
      </w:r>
      <w:hyperlink r:id="rId31" w:tgtFrame="_new" w:history="1">
        <w:r>
          <w:rPr>
            <w:rStyle w:val="Hyperlink"/>
          </w:rPr>
          <w:t>https://doi.org/10.1177/0739456x09354380</w:t>
        </w:r>
      </w:hyperlink>
      <w:r>
        <w:t xml:space="preserve"> (Accessed: 15 January 2024).</w:t>
      </w:r>
    </w:p>
    <w:p w14:paraId="58003C85" w14:textId="77777777" w:rsidR="00391D8A" w:rsidRDefault="00391D8A" w:rsidP="00391D8A">
      <w:pPr>
        <w:pStyle w:val="NormalWeb"/>
      </w:pPr>
      <w:r>
        <w:t xml:space="preserve">Martinus, K. (2016) 'Regional development in a resource production system: long distance commuting, population growth, and wealth redistribution in the Western Australia goldfields', Geographical Research, 54(4), pp. 420-432. </w:t>
      </w:r>
      <w:hyperlink r:id="rId32" w:tgtFrame="_new" w:history="1">
        <w:r>
          <w:rPr>
            <w:rStyle w:val="Hyperlink"/>
          </w:rPr>
          <w:t>https://doi.org/10.1111/1745-5871.12173</w:t>
        </w:r>
      </w:hyperlink>
      <w:r>
        <w:t xml:space="preserve"> (Accessed: 22 February 2024).</w:t>
      </w:r>
    </w:p>
    <w:p w14:paraId="1C1EA1CB" w14:textId="77777777" w:rsidR="00391D8A" w:rsidRDefault="00391D8A" w:rsidP="00391D8A">
      <w:pPr>
        <w:pStyle w:val="NormalWeb"/>
      </w:pPr>
      <w:r>
        <w:t>Mastandrea, S., Fagioli, S., &amp; Biasi, V. (2019) 'Art and psychological well-being: Linking the brain to the aesthetic emotion', Frontiers in Psychology, 10, Article 739. (Accessed: 10 January 2024).</w:t>
      </w:r>
    </w:p>
    <w:p w14:paraId="5E31BCAA" w14:textId="77777777" w:rsidR="00391D8A" w:rsidRDefault="00391D8A" w:rsidP="00391D8A">
      <w:pPr>
        <w:pStyle w:val="NormalWeb"/>
      </w:pPr>
      <w:r>
        <w:t>Matthews, T., &amp; Gadaloff, S. (2022) 'Public art for placemaking and urban renewal: Insights from three regional Australian cities', Cities, 127, Article 103747. (Accessed: 26 February 2024).</w:t>
      </w:r>
    </w:p>
    <w:p w14:paraId="351FB062" w14:textId="77777777" w:rsidR="00391D8A" w:rsidRDefault="00391D8A" w:rsidP="00391D8A">
      <w:pPr>
        <w:pStyle w:val="NormalWeb"/>
      </w:pPr>
      <w:r>
        <w:t>Mayer, H., Meili, R., &amp; Kaufmann, D. (2021) 'Small and Medium-Sized Towns as Secondary Cities: The Case of Switzerland', In Secondary Cities (pp. 55-78). Bristol University Press. (Accessed: 5 January 2024).</w:t>
      </w:r>
    </w:p>
    <w:p w14:paraId="1BBE654A" w14:textId="77777777" w:rsidR="00391D8A" w:rsidRDefault="00391D8A" w:rsidP="00391D8A">
      <w:pPr>
        <w:pStyle w:val="NormalWeb"/>
      </w:pPr>
      <w:r>
        <w:t xml:space="preserve">McKibben, W. B. (2021) 'Promoting rigorous research: generalizability and qualitative research', Journal of </w:t>
      </w:r>
      <w:proofErr w:type="spellStart"/>
      <w:r>
        <w:t>Counseling</w:t>
      </w:r>
      <w:proofErr w:type="spellEnd"/>
      <w:r>
        <w:t xml:space="preserve"> &amp; Development, 99(2), pp. 178-188. DOI: 10.1002/jcad.12365. (Accessed: 27 December 2023).</w:t>
      </w:r>
    </w:p>
    <w:p w14:paraId="72407882" w14:textId="77777777" w:rsidR="00391D8A" w:rsidRDefault="00391D8A" w:rsidP="00391D8A">
      <w:pPr>
        <w:pStyle w:val="NormalWeb"/>
      </w:pPr>
      <w:r>
        <w:t xml:space="preserve">Milenkova, V. (2019) 'Education and social capital in the context of postmodern society', 3rd International e-Conference on Studies in Humanities and Social Sciences: Conference Proceedings. </w:t>
      </w:r>
      <w:hyperlink r:id="rId33" w:tgtFrame="_new" w:history="1">
        <w:r>
          <w:rPr>
            <w:rStyle w:val="Hyperlink"/>
          </w:rPr>
          <w:t>https://doi.org/10.32591/COAS.E-CONF.03.10111M</w:t>
        </w:r>
      </w:hyperlink>
      <w:r>
        <w:t>. (Accessed: 14 February 2024).</w:t>
      </w:r>
    </w:p>
    <w:p w14:paraId="2E5C0F02" w14:textId="77777777" w:rsidR="00391D8A" w:rsidRDefault="00391D8A" w:rsidP="00391D8A">
      <w:pPr>
        <w:pStyle w:val="NormalWeb"/>
      </w:pPr>
      <w:r>
        <w:t>Minelli, A., &amp; Ruffini, R. (2018) 'Citizen feedback as a tool for continuous improvement in local bodies', International Journal of Public Sector Management, 31(1), pp. 46-64. (Accessed: 30 January 2024).</w:t>
      </w:r>
    </w:p>
    <w:p w14:paraId="1CB89C44" w14:textId="77777777" w:rsidR="00391D8A" w:rsidRDefault="00391D8A" w:rsidP="00391D8A">
      <w:pPr>
        <w:pStyle w:val="NormalWeb"/>
      </w:pPr>
      <w:r>
        <w:t xml:space="preserve">Montefrio, M., Lee, X., &amp; Lim, E. (2020) 'Aesthetic politics and community gardens in Singapore', Urban Geography, 42, pp. 1459-1479. </w:t>
      </w:r>
      <w:hyperlink r:id="rId34" w:tgtFrame="_new" w:history="1">
        <w:r>
          <w:rPr>
            <w:rStyle w:val="Hyperlink"/>
          </w:rPr>
          <w:t>https://doi.org/10.1080/02723638.2020.1788304</w:t>
        </w:r>
      </w:hyperlink>
      <w:r>
        <w:t xml:space="preserve"> (Accessed: 22 December 2023).</w:t>
      </w:r>
    </w:p>
    <w:p w14:paraId="10A63659" w14:textId="51593B97" w:rsidR="00391D8A" w:rsidRDefault="00391D8A" w:rsidP="00391D8A">
      <w:pPr>
        <w:pStyle w:val="NormalWeb"/>
      </w:pPr>
      <w:r>
        <w:t xml:space="preserve">Mughal, R., Thomson, L., Daykin, N., &amp; Chatterjee, H. (2022) 'Rapid Evidence Review of Community Engagement and Resources in the UK during the COVID-19 Pandemic: How Can Community Assets Redress Health Inequities?', International Journal of Environmental Research and Public Health, 19. Available at: </w:t>
      </w:r>
      <w:hyperlink r:id="rId35" w:tgtFrame="_new" w:history="1">
        <w:r>
          <w:rPr>
            <w:rStyle w:val="Hyperlink"/>
          </w:rPr>
          <w:t>https://doi.org/10.3390/ijerph19074086</w:t>
        </w:r>
      </w:hyperlink>
      <w:r>
        <w:t xml:space="preserve"> (Accessed: 8 February 2024).</w:t>
      </w:r>
    </w:p>
    <w:p w14:paraId="4F413DFE" w14:textId="77777777" w:rsidR="00391D8A" w:rsidRDefault="00391D8A" w:rsidP="00391D8A">
      <w:pPr>
        <w:pStyle w:val="NormalWeb"/>
      </w:pPr>
      <w:r>
        <w:lastRenderedPageBreak/>
        <w:t xml:space="preserve">Nikoloudis, C., </w:t>
      </w:r>
      <w:proofErr w:type="spellStart"/>
      <w:r>
        <w:t>Aravossis</w:t>
      </w:r>
      <w:proofErr w:type="spellEnd"/>
      <w:r>
        <w:t xml:space="preserve">, K., </w:t>
      </w:r>
      <w:proofErr w:type="spellStart"/>
      <w:r>
        <w:t>Strantzali</w:t>
      </w:r>
      <w:proofErr w:type="spellEnd"/>
      <w:r>
        <w:t>, E., &amp; Chrysanthopoulos, N. (2020) 'A novel multicriteria methodology for evaluating urban development proposals', Journal of Cleaner Production, 263, Article 120796.</w:t>
      </w:r>
    </w:p>
    <w:p w14:paraId="14F429E5" w14:textId="77777777" w:rsidR="00391D8A" w:rsidRDefault="00391D8A" w:rsidP="00391D8A">
      <w:pPr>
        <w:pStyle w:val="NormalWeb"/>
      </w:pPr>
      <w:r>
        <w:t>Pavliuk, S. (2023) 'The role of creative industries in local economic development', UKRAINIAN BLACK SEA REGION AGRARIAN SCIENCE, 27. [Online]. Available at: https://doi.org/10.56407/bs.agrarian/1.2023.74 (Accessed: 15 January 2024).</w:t>
      </w:r>
    </w:p>
    <w:p w14:paraId="75F7E9E4" w14:textId="77777777" w:rsidR="00391D8A" w:rsidRDefault="00391D8A" w:rsidP="00391D8A">
      <w:pPr>
        <w:pStyle w:val="NormalWeb"/>
      </w:pPr>
      <w:r>
        <w:t xml:space="preserve">Richardson, J., </w:t>
      </w:r>
      <w:proofErr w:type="spellStart"/>
      <w:r>
        <w:t>Jogulu</w:t>
      </w:r>
      <w:proofErr w:type="spellEnd"/>
      <w:r>
        <w:t xml:space="preserve">, U., &amp; Rentschler, R. (2017) 'Passion or people? social capital and career sustainability in arts management', Personnel Review, 46(8), pp. 1835-1851. Available at: </w:t>
      </w:r>
      <w:hyperlink r:id="rId36" w:tgtFrame="_new" w:history="1">
        <w:r>
          <w:rPr>
            <w:rStyle w:val="Hyperlink"/>
          </w:rPr>
          <w:t>https://doi.org/10.1108/pr-02-2016-0023</w:t>
        </w:r>
      </w:hyperlink>
      <w:r>
        <w:t xml:space="preserve"> (Accessed: 12 February 2024).</w:t>
      </w:r>
    </w:p>
    <w:p w14:paraId="42D4B668" w14:textId="77777777" w:rsidR="00391D8A" w:rsidRDefault="00391D8A" w:rsidP="00391D8A">
      <w:pPr>
        <w:pStyle w:val="NormalWeb"/>
      </w:pPr>
      <w:r>
        <w:t xml:space="preserve">Peake, R. M., Jackson, D., Lea, J., &amp; Usher, K. (2020) 'Meaningful Engagement </w:t>
      </w:r>
      <w:proofErr w:type="gramStart"/>
      <w:r>
        <w:t>With</w:t>
      </w:r>
      <w:proofErr w:type="gramEnd"/>
      <w:r>
        <w:t xml:space="preserve"> Aboriginal Communities Using Participatory Action Research to Develop Culturally Appropriate Health Resources', Journal of Transcultural Nursing, 32(2), pp. 129-136.</w:t>
      </w:r>
    </w:p>
    <w:p w14:paraId="756680E1" w14:textId="77777777" w:rsidR="00391D8A" w:rsidRDefault="00391D8A" w:rsidP="00391D8A">
      <w:pPr>
        <w:pStyle w:val="NormalWeb"/>
      </w:pPr>
      <w:r>
        <w:t xml:space="preserve">Prebanić, K.R. and Vukomanović, M. (2023) 'Exploring stakeholder engagement process as the success factor for infrastructure projects', Buildings, 13(7), Article 1785. Available at: </w:t>
      </w:r>
      <w:hyperlink r:id="rId37" w:tgtFrame="_new" w:history="1">
        <w:r>
          <w:rPr>
            <w:rStyle w:val="Hyperlink"/>
          </w:rPr>
          <w:t>https://doi.org/10.3390/buildings13071785</w:t>
        </w:r>
      </w:hyperlink>
      <w:r>
        <w:t xml:space="preserve"> (Accessed: 19 June 2024).</w:t>
      </w:r>
    </w:p>
    <w:p w14:paraId="786B346A" w14:textId="77777777" w:rsidR="00391D8A" w:rsidRDefault="00391D8A" w:rsidP="00391D8A">
      <w:pPr>
        <w:pStyle w:val="NormalWeb"/>
      </w:pPr>
      <w:r>
        <w:t xml:space="preserve">Pulla, V., &amp; Riggs, A. (2015) 'Arts and Community Work for Promoting Resilience', International Journal of Social Work and Human Services Practice, 3, pp. 137-146. Available at: </w:t>
      </w:r>
      <w:hyperlink r:id="rId38" w:tgtFrame="_new" w:history="1">
        <w:r>
          <w:rPr>
            <w:rStyle w:val="Hyperlink"/>
          </w:rPr>
          <w:t>https://doi.org/10.13189/IJRH.2015.030402</w:t>
        </w:r>
      </w:hyperlink>
      <w:r>
        <w:t xml:space="preserve"> (Accessed: 3 January 2024).</w:t>
      </w:r>
    </w:p>
    <w:p w14:paraId="43C6D04D" w14:textId="77777777" w:rsidR="00391D8A" w:rsidRDefault="00391D8A" w:rsidP="00391D8A">
      <w:pPr>
        <w:pStyle w:val="NormalWeb"/>
      </w:pPr>
      <w:r>
        <w:t>Quick, K.S. and Feldman, M.S. (2011) 'Distinguishing participation and inclusion', Journal of Planning Education and Research, 31(3), pp. 272-290.</w:t>
      </w:r>
    </w:p>
    <w:p w14:paraId="3D31F550" w14:textId="77777777" w:rsidR="00391D8A" w:rsidRDefault="00391D8A" w:rsidP="00391D8A">
      <w:pPr>
        <w:pStyle w:val="NormalWeb"/>
      </w:pPr>
      <w:r>
        <w:t xml:space="preserve">Radchenko, K. (2022) 'Public-Private Partnership for Smarter Cities', Central and Eastern European </w:t>
      </w:r>
      <w:proofErr w:type="spellStart"/>
      <w:r>
        <w:t>eDem</w:t>
      </w:r>
      <w:proofErr w:type="spellEnd"/>
      <w:r>
        <w:t xml:space="preserve"> and </w:t>
      </w:r>
      <w:proofErr w:type="spellStart"/>
      <w:r>
        <w:t>eGov</w:t>
      </w:r>
      <w:proofErr w:type="spellEnd"/>
      <w:r>
        <w:t xml:space="preserve"> Days. [Online]. Available at: </w:t>
      </w:r>
      <w:hyperlink r:id="rId39" w:tgtFrame="_new" w:history="1">
        <w:r>
          <w:rPr>
            <w:rStyle w:val="Hyperlink"/>
          </w:rPr>
          <w:t>https://doi.org/10.24989/ocg.v341.7</w:t>
        </w:r>
      </w:hyperlink>
      <w:r>
        <w:t xml:space="preserve"> (Accessed: 20 December 2023).</w:t>
      </w:r>
    </w:p>
    <w:p w14:paraId="409CC1A6" w14:textId="77777777" w:rsidR="00391D8A" w:rsidRDefault="00391D8A" w:rsidP="00391D8A">
      <w:pPr>
        <w:pStyle w:val="NormalWeb"/>
      </w:pPr>
      <w:r>
        <w:t xml:space="preserve">Rubin, C., </w:t>
      </w:r>
      <w:proofErr w:type="spellStart"/>
      <w:r>
        <w:t>Chomitz</w:t>
      </w:r>
      <w:proofErr w:type="spellEnd"/>
      <w:r>
        <w:t xml:space="preserve">, V., Woo, C., Li, G., Koch-Weser, S., &amp; Levine, P. (2021) 'Arts, Culture, and Creativity as a Strategy for Countering the Negative Social Impacts of Immigration Stress and Gentrification', Health Promotion Practice, 22, pp. 131S - 140S. Available at: </w:t>
      </w:r>
      <w:hyperlink r:id="rId40" w:tgtFrame="_new" w:history="1">
        <w:r>
          <w:rPr>
            <w:rStyle w:val="Hyperlink"/>
          </w:rPr>
          <w:t>https://doi.org/10.1177/1524839921996336</w:t>
        </w:r>
      </w:hyperlink>
      <w:r>
        <w:t xml:space="preserve"> (Accessed: 5 February 2024).</w:t>
      </w:r>
    </w:p>
    <w:p w14:paraId="58BDD100" w14:textId="77777777" w:rsidR="00391D8A" w:rsidRDefault="00391D8A" w:rsidP="00391D8A">
      <w:pPr>
        <w:pStyle w:val="NormalWeb"/>
      </w:pPr>
      <w:r>
        <w:t xml:space="preserve">Ryser, L., Markey, S., and Halseth, G. (2016) 'The workers’ perspective: the impacts of </w:t>
      </w:r>
      <w:proofErr w:type="gramStart"/>
      <w:r>
        <w:t>long distance</w:t>
      </w:r>
      <w:proofErr w:type="gramEnd"/>
      <w:r>
        <w:t xml:space="preserve"> labour commuting in a northern Canadian small town', The Extractive Industries and Society, 3(3), pp. 594-605. DOI: 10.1016/j.exis.2016.02.002. Available at: (Accessed: 8 January 2024).</w:t>
      </w:r>
    </w:p>
    <w:p w14:paraId="0507C2B9" w14:textId="77777777" w:rsidR="00391D8A" w:rsidRDefault="00391D8A" w:rsidP="00391D8A">
      <w:pPr>
        <w:pStyle w:val="NormalWeb"/>
      </w:pPr>
      <w:r>
        <w:t xml:space="preserve">Sahlqvist, S., Goodman, A., Jones, T., Powell, J., Song, Y., and Ogilvie, D. (2015) 'Mechanisms underpinning use of new walking and cycling infrastructure in different contexts: mixed-method analysis', International Journal of </w:t>
      </w:r>
      <w:proofErr w:type="spellStart"/>
      <w:r>
        <w:t>Behavioral</w:t>
      </w:r>
      <w:proofErr w:type="spellEnd"/>
      <w:r>
        <w:t xml:space="preserve"> Nutrition and Physical Activity, 12(1). DOI: 10.1186/s12966-015-0185-5. Available at: (Accessed: 28 December 2023).</w:t>
      </w:r>
    </w:p>
    <w:p w14:paraId="15C5DEE5" w14:textId="77777777" w:rsidR="00391D8A" w:rsidRDefault="00391D8A" w:rsidP="00391D8A">
      <w:pPr>
        <w:pStyle w:val="NormalWeb"/>
      </w:pPr>
      <w:r>
        <w:lastRenderedPageBreak/>
        <w:t xml:space="preserve">Slawsky, E., Hoffman, J., Cowan, K., &amp; Rappazzo, K. (2022) 'Beneficial Use Impairments, Degradation of Aesthetics, and Human Health: A Review', International Journal of Environmental Research and Public Health, 19. Available at: </w:t>
      </w:r>
      <w:hyperlink r:id="rId41" w:tgtFrame="_new" w:history="1">
        <w:r>
          <w:rPr>
            <w:rStyle w:val="Hyperlink"/>
          </w:rPr>
          <w:t>https://doi.org/10.3390/ijerph19106090</w:t>
        </w:r>
      </w:hyperlink>
      <w:r>
        <w:t xml:space="preserve"> (Accessed: 10 January 2024).</w:t>
      </w:r>
    </w:p>
    <w:p w14:paraId="6304A6B2" w14:textId="77777777" w:rsidR="00391D8A" w:rsidRDefault="00391D8A" w:rsidP="00391D8A">
      <w:pPr>
        <w:pStyle w:val="NormalWeb"/>
      </w:pPr>
      <w:r>
        <w:t>Son, J., &amp; Feng, Q. (2019) 'In social capital we trust?', Social Indicators Research, 144, pp. 167-189.</w:t>
      </w:r>
    </w:p>
    <w:p w14:paraId="447BDAA6" w14:textId="77777777" w:rsidR="00391D8A" w:rsidRDefault="00391D8A" w:rsidP="00391D8A">
      <w:pPr>
        <w:pStyle w:val="NormalWeb"/>
      </w:pPr>
      <w:r>
        <w:t xml:space="preserve">Storey, K. and Hall, H. (2017) 'Dependence at a distance: labour mobility and the evolution of the single industry town', Canadian Geographies / </w:t>
      </w:r>
      <w:proofErr w:type="spellStart"/>
      <w:r>
        <w:t>Géographies</w:t>
      </w:r>
      <w:proofErr w:type="spellEnd"/>
      <w:r>
        <w:t xml:space="preserve"> </w:t>
      </w:r>
      <w:proofErr w:type="spellStart"/>
      <w:r>
        <w:t>Canadiennes</w:t>
      </w:r>
      <w:proofErr w:type="spellEnd"/>
      <w:r>
        <w:t xml:space="preserve">, 62(2), pp. 225-237. Available at: </w:t>
      </w:r>
      <w:hyperlink r:id="rId42" w:tgtFrame="_new" w:history="1">
        <w:r>
          <w:rPr>
            <w:rStyle w:val="Hyperlink"/>
          </w:rPr>
          <w:t>https://doi.org/10.1111/cag.12390</w:t>
        </w:r>
      </w:hyperlink>
      <w:r>
        <w:t xml:space="preserve"> (Accessed: 20 February 2024).</w:t>
      </w:r>
    </w:p>
    <w:p w14:paraId="5E7FDFEE" w14:textId="77777777" w:rsidR="00391D8A" w:rsidRDefault="00391D8A" w:rsidP="00391D8A">
      <w:pPr>
        <w:pStyle w:val="NormalWeb"/>
      </w:pPr>
      <w:r>
        <w:t xml:space="preserve">Taylor, K. (2020) 'Building school community through cross-grade collaborations in art', International Journal of Education Through Art, 16, pp. 351-370. </w:t>
      </w:r>
      <w:hyperlink r:id="rId43" w:tgtFrame="_new" w:history="1">
        <w:r>
          <w:rPr>
            <w:rStyle w:val="Hyperlink"/>
          </w:rPr>
          <w:t>https://doi.org/10.1386/eta_00038_1</w:t>
        </w:r>
      </w:hyperlink>
      <w:r>
        <w:t>. (Accessed: 19 June 2024).</w:t>
      </w:r>
    </w:p>
    <w:p w14:paraId="6ABE8E31" w14:textId="77777777" w:rsidR="00391D8A" w:rsidRDefault="00391D8A" w:rsidP="00391D8A">
      <w:pPr>
        <w:pStyle w:val="NormalWeb"/>
      </w:pPr>
      <w:r>
        <w:t xml:space="preserve">Trivic, Z., Tan, B., Mascarenhas, N., &amp; Duong, Q. (2020) 'Capacities and Impacts of Community Arts and Culture Initiatives in Singapore', The Journal of Arts Management, Law, and Society, 50, pp. 114-85. Available at: </w:t>
      </w:r>
      <w:hyperlink r:id="rId44" w:tgtFrame="_new" w:history="1">
        <w:r>
          <w:rPr>
            <w:rStyle w:val="Hyperlink"/>
          </w:rPr>
          <w:t>https://doi.org/10.1080/10632921.2020.1720877</w:t>
        </w:r>
      </w:hyperlink>
      <w:r>
        <w:t xml:space="preserve"> (Accessed: 18 February 2024).</w:t>
      </w:r>
    </w:p>
    <w:p w14:paraId="2B61DAC0" w14:textId="77777777" w:rsidR="00391D8A" w:rsidRDefault="00391D8A" w:rsidP="00391D8A">
      <w:pPr>
        <w:pStyle w:val="NormalWeb"/>
      </w:pPr>
      <w:r>
        <w:t>Van Tulder, R. and Van Mil, E. (2023) '</w:t>
      </w:r>
      <w:proofErr w:type="gramStart"/>
      <w:r>
        <w:t>Multi-stakeholder</w:t>
      </w:r>
      <w:proofErr w:type="gramEnd"/>
      <w:r>
        <w:t xml:space="preserve"> engagement for the sustainable development goals', Journal of Business Ethics.</w:t>
      </w:r>
    </w:p>
    <w:p w14:paraId="6411AF45" w14:textId="77777777" w:rsidR="00391D8A" w:rsidRDefault="00391D8A" w:rsidP="00391D8A">
      <w:pPr>
        <w:pStyle w:val="NormalWeb"/>
      </w:pPr>
      <w:r>
        <w:t>Voight, A. M., &amp; Velez, V. (2018) 'Youth Participatory Action Research in the High School Curriculum: Education Outcomes for Student Participants in a District-Wide Initiative', Journal of Research on Educational Effectiveness, 11(4), pp. 433-451.</w:t>
      </w:r>
    </w:p>
    <w:p w14:paraId="157DDAC3" w14:textId="77777777" w:rsidR="00391D8A" w:rsidRDefault="00391D8A" w:rsidP="00391D8A">
      <w:pPr>
        <w:pStyle w:val="NormalWeb"/>
      </w:pPr>
      <w:r>
        <w:t>Walker, J. A., &amp; Chaplin, S. (1997) Visual culture: An introduction. Manchester University Press.</w:t>
      </w:r>
    </w:p>
    <w:p w14:paraId="183E2583" w14:textId="77777777" w:rsidR="00391D8A" w:rsidRDefault="00391D8A" w:rsidP="00391D8A">
      <w:pPr>
        <w:pStyle w:val="NormalWeb"/>
      </w:pPr>
      <w:r>
        <w:t xml:space="preserve">Wolff, M., Haase, A., &amp; Leibert, T. (2021) 'Contextualizing small towns – trends of demographic spatial development in </w:t>
      </w:r>
      <w:proofErr w:type="spellStart"/>
      <w:r>
        <w:t>germany</w:t>
      </w:r>
      <w:proofErr w:type="spellEnd"/>
      <w:r>
        <w:t xml:space="preserve"> 1961–2018', </w:t>
      </w:r>
      <w:proofErr w:type="spellStart"/>
      <w:r>
        <w:t>Geografiska</w:t>
      </w:r>
      <w:proofErr w:type="spellEnd"/>
      <w:r>
        <w:t xml:space="preserve"> </w:t>
      </w:r>
      <w:proofErr w:type="spellStart"/>
      <w:r>
        <w:t>Annaler</w:t>
      </w:r>
      <w:proofErr w:type="spellEnd"/>
      <w:r>
        <w:t xml:space="preserve">: Series B, Human Geography, 103(3), pp. 196-217. Available at: </w:t>
      </w:r>
      <w:hyperlink r:id="rId45" w:tgtFrame="_new" w:history="1">
        <w:r>
          <w:rPr>
            <w:rStyle w:val="Hyperlink"/>
          </w:rPr>
          <w:t>https://doi.org/10.1080/04353684.2021.188449884498</w:t>
        </w:r>
      </w:hyperlink>
      <w:r>
        <w:t xml:space="preserve"> (Accessed: 22 February 2024).</w:t>
      </w:r>
    </w:p>
    <w:p w14:paraId="4A6D9F6D" w14:textId="575B2611" w:rsidR="00391D8A" w:rsidRDefault="00391D8A" w:rsidP="00391D8A">
      <w:pPr>
        <w:pStyle w:val="NormalWeb"/>
      </w:pPr>
      <w:r>
        <w:t xml:space="preserve">Zitcer, A., &amp; Almanzar, S. (2020) 'Public art, cultural representation, and the just city', Journal of Urban Affairs, 42, pp. 998-1013. Available at: </w:t>
      </w:r>
      <w:hyperlink r:id="rId46" w:tgtFrame="_new" w:history="1">
        <w:r>
          <w:rPr>
            <w:rStyle w:val="Hyperlink"/>
          </w:rPr>
          <w:t>https://doi.org/10.1080/07352166.2019.1601019</w:t>
        </w:r>
      </w:hyperlink>
      <w:r>
        <w:t xml:space="preserve"> (Accessed: 18 January 2024).</w:t>
      </w:r>
    </w:p>
    <w:sectPr w:rsidR="00391D8A" w:rsidSect="00D62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6793E"/>
    <w:multiLevelType w:val="multilevel"/>
    <w:tmpl w:val="47B2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26CC6"/>
    <w:multiLevelType w:val="hybridMultilevel"/>
    <w:tmpl w:val="B242002A"/>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3E189C"/>
    <w:multiLevelType w:val="hybridMultilevel"/>
    <w:tmpl w:val="EBC8EA2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5B7191"/>
    <w:multiLevelType w:val="multilevel"/>
    <w:tmpl w:val="394A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A0C4E"/>
    <w:multiLevelType w:val="multilevel"/>
    <w:tmpl w:val="6E0A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E5280"/>
    <w:multiLevelType w:val="multilevel"/>
    <w:tmpl w:val="A19C7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86DE9"/>
    <w:multiLevelType w:val="hybridMultilevel"/>
    <w:tmpl w:val="3DC87FCA"/>
    <w:lvl w:ilvl="0" w:tplc="6CE61D0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153232"/>
    <w:multiLevelType w:val="multilevel"/>
    <w:tmpl w:val="C092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56EE6"/>
    <w:multiLevelType w:val="hybridMultilevel"/>
    <w:tmpl w:val="A71084B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3936EA0"/>
    <w:multiLevelType w:val="multilevel"/>
    <w:tmpl w:val="788E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C0F4B"/>
    <w:multiLevelType w:val="multilevel"/>
    <w:tmpl w:val="CE60C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C826FB"/>
    <w:multiLevelType w:val="multilevel"/>
    <w:tmpl w:val="2484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E44E4"/>
    <w:multiLevelType w:val="multilevel"/>
    <w:tmpl w:val="55FA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925318"/>
    <w:multiLevelType w:val="hybridMultilevel"/>
    <w:tmpl w:val="4EEABA9A"/>
    <w:lvl w:ilvl="0" w:tplc="FFFFFFFF">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19156EC"/>
    <w:multiLevelType w:val="multilevel"/>
    <w:tmpl w:val="A7A26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A53716"/>
    <w:multiLevelType w:val="hybridMultilevel"/>
    <w:tmpl w:val="E7F8BD92"/>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F13168"/>
    <w:multiLevelType w:val="hybridMultilevel"/>
    <w:tmpl w:val="334A05C0"/>
    <w:lvl w:ilvl="0" w:tplc="DF60F420">
      <w:start w:val="2"/>
      <w:numFmt w:val="bullet"/>
      <w:lvlText w:val="-"/>
      <w:lvlJc w:val="left"/>
      <w:pPr>
        <w:ind w:left="720" w:hanging="360"/>
      </w:pPr>
      <w:rPr>
        <w:rFonts w:ascii="Book Antiqua" w:eastAsia="Times New Roman" w:hAnsi="Book Antiqu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127B3A"/>
    <w:multiLevelType w:val="multilevel"/>
    <w:tmpl w:val="47C26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A31231"/>
    <w:multiLevelType w:val="multilevel"/>
    <w:tmpl w:val="1CDEF5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AE20CE"/>
    <w:multiLevelType w:val="multilevel"/>
    <w:tmpl w:val="47D08D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B639C3"/>
    <w:multiLevelType w:val="multilevel"/>
    <w:tmpl w:val="80A4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04BBB"/>
    <w:multiLevelType w:val="hybridMultilevel"/>
    <w:tmpl w:val="E77C19DE"/>
    <w:lvl w:ilvl="0" w:tplc="A258AD1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4D6B2B"/>
    <w:multiLevelType w:val="multilevel"/>
    <w:tmpl w:val="51CC5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202CC0"/>
    <w:multiLevelType w:val="multilevel"/>
    <w:tmpl w:val="F9FA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AE48B6"/>
    <w:multiLevelType w:val="hybridMultilevel"/>
    <w:tmpl w:val="27AA1D70"/>
    <w:lvl w:ilvl="0" w:tplc="46907308">
      <w:start w:val="1"/>
      <w:numFmt w:val="upperRoman"/>
      <w:lvlText w:val="%1."/>
      <w:lvlJc w:val="right"/>
      <w:pPr>
        <w:ind w:left="360" w:hanging="360"/>
      </w:pPr>
    </w:lvl>
    <w:lvl w:ilvl="1" w:tplc="04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40B7BA1"/>
    <w:multiLevelType w:val="multilevel"/>
    <w:tmpl w:val="359E4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3A7D44"/>
    <w:multiLevelType w:val="multilevel"/>
    <w:tmpl w:val="FAFAF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7E2946"/>
    <w:multiLevelType w:val="multilevel"/>
    <w:tmpl w:val="167C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65290B"/>
    <w:multiLevelType w:val="hybridMultilevel"/>
    <w:tmpl w:val="B142BA72"/>
    <w:lvl w:ilvl="0" w:tplc="04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C865A5C"/>
    <w:multiLevelType w:val="multilevel"/>
    <w:tmpl w:val="9BF23A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4724EE"/>
    <w:multiLevelType w:val="multilevel"/>
    <w:tmpl w:val="E3942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402F38"/>
    <w:multiLevelType w:val="multilevel"/>
    <w:tmpl w:val="7B22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8068DD"/>
    <w:multiLevelType w:val="multilevel"/>
    <w:tmpl w:val="654C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1831C3"/>
    <w:multiLevelType w:val="multilevel"/>
    <w:tmpl w:val="7F80D5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734E8B"/>
    <w:multiLevelType w:val="hybridMultilevel"/>
    <w:tmpl w:val="5A3AEEE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AF55B78"/>
    <w:multiLevelType w:val="multilevel"/>
    <w:tmpl w:val="B1FA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14114">
    <w:abstractNumId w:val="5"/>
  </w:num>
  <w:num w:numId="2" w16cid:durableId="523322765">
    <w:abstractNumId w:val="18"/>
  </w:num>
  <w:num w:numId="3" w16cid:durableId="1871332465">
    <w:abstractNumId w:val="16"/>
  </w:num>
  <w:num w:numId="4" w16cid:durableId="1086807875">
    <w:abstractNumId w:val="28"/>
  </w:num>
  <w:num w:numId="5" w16cid:durableId="114950882">
    <w:abstractNumId w:val="24"/>
  </w:num>
  <w:num w:numId="6" w16cid:durableId="108625525">
    <w:abstractNumId w:val="13"/>
  </w:num>
  <w:num w:numId="7" w16cid:durableId="36706102">
    <w:abstractNumId w:val="19"/>
  </w:num>
  <w:num w:numId="8" w16cid:durableId="829758128">
    <w:abstractNumId w:val="17"/>
  </w:num>
  <w:num w:numId="9" w16cid:durableId="1329014858">
    <w:abstractNumId w:val="26"/>
  </w:num>
  <w:num w:numId="10" w16cid:durableId="1482379733">
    <w:abstractNumId w:val="15"/>
  </w:num>
  <w:num w:numId="11" w16cid:durableId="721246900">
    <w:abstractNumId w:val="32"/>
  </w:num>
  <w:num w:numId="12" w16cid:durableId="1307396586">
    <w:abstractNumId w:val="35"/>
  </w:num>
  <w:num w:numId="13" w16cid:durableId="230433628">
    <w:abstractNumId w:val="23"/>
  </w:num>
  <w:num w:numId="14" w16cid:durableId="535002374">
    <w:abstractNumId w:val="29"/>
  </w:num>
  <w:num w:numId="15" w16cid:durableId="1765614120">
    <w:abstractNumId w:val="10"/>
  </w:num>
  <w:num w:numId="16" w16cid:durableId="7565678">
    <w:abstractNumId w:val="3"/>
  </w:num>
  <w:num w:numId="17" w16cid:durableId="1367177175">
    <w:abstractNumId w:val="30"/>
  </w:num>
  <w:num w:numId="18" w16cid:durableId="654719273">
    <w:abstractNumId w:val="22"/>
  </w:num>
  <w:num w:numId="19" w16cid:durableId="1723600294">
    <w:abstractNumId w:val="21"/>
  </w:num>
  <w:num w:numId="20" w16cid:durableId="219295164">
    <w:abstractNumId w:val="6"/>
  </w:num>
  <w:num w:numId="21" w16cid:durableId="19402976">
    <w:abstractNumId w:val="7"/>
  </w:num>
  <w:num w:numId="22" w16cid:durableId="446120899">
    <w:abstractNumId w:val="9"/>
  </w:num>
  <w:num w:numId="23" w16cid:durableId="414209618">
    <w:abstractNumId w:val="27"/>
  </w:num>
  <w:num w:numId="24" w16cid:durableId="638148392">
    <w:abstractNumId w:val="20"/>
  </w:num>
  <w:num w:numId="25" w16cid:durableId="1696691249">
    <w:abstractNumId w:val="14"/>
  </w:num>
  <w:num w:numId="26" w16cid:durableId="113062119">
    <w:abstractNumId w:val="33"/>
  </w:num>
  <w:num w:numId="27" w16cid:durableId="1174760205">
    <w:abstractNumId w:val="11"/>
  </w:num>
  <w:num w:numId="28" w16cid:durableId="84229617">
    <w:abstractNumId w:val="12"/>
  </w:num>
  <w:num w:numId="29" w16cid:durableId="2010326884">
    <w:abstractNumId w:val="0"/>
  </w:num>
  <w:num w:numId="30" w16cid:durableId="1670794165">
    <w:abstractNumId w:val="31"/>
  </w:num>
  <w:num w:numId="31" w16cid:durableId="1494183290">
    <w:abstractNumId w:val="4"/>
  </w:num>
  <w:num w:numId="32" w16cid:durableId="1836146757">
    <w:abstractNumId w:val="25"/>
  </w:num>
  <w:num w:numId="33" w16cid:durableId="834881981">
    <w:abstractNumId w:val="1"/>
  </w:num>
  <w:num w:numId="34" w16cid:durableId="616065487">
    <w:abstractNumId w:val="2"/>
  </w:num>
  <w:num w:numId="35" w16cid:durableId="1254240403">
    <w:abstractNumId w:val="34"/>
  </w:num>
  <w:num w:numId="36" w16cid:durableId="20031166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E9"/>
    <w:rsid w:val="000023C5"/>
    <w:rsid w:val="000072A4"/>
    <w:rsid w:val="000179C6"/>
    <w:rsid w:val="000210A8"/>
    <w:rsid w:val="00027A3C"/>
    <w:rsid w:val="00035BE8"/>
    <w:rsid w:val="00041DE3"/>
    <w:rsid w:val="00044563"/>
    <w:rsid w:val="00046594"/>
    <w:rsid w:val="000545F1"/>
    <w:rsid w:val="0006035B"/>
    <w:rsid w:val="00063B7E"/>
    <w:rsid w:val="00066A60"/>
    <w:rsid w:val="00073EA6"/>
    <w:rsid w:val="00074F19"/>
    <w:rsid w:val="000759E4"/>
    <w:rsid w:val="000767F6"/>
    <w:rsid w:val="00076E0A"/>
    <w:rsid w:val="00082820"/>
    <w:rsid w:val="00087457"/>
    <w:rsid w:val="00087FF6"/>
    <w:rsid w:val="00091B69"/>
    <w:rsid w:val="0009631C"/>
    <w:rsid w:val="000972C7"/>
    <w:rsid w:val="000A5976"/>
    <w:rsid w:val="000C3748"/>
    <w:rsid w:val="000D04F4"/>
    <w:rsid w:val="000D146D"/>
    <w:rsid w:val="000D6D65"/>
    <w:rsid w:val="000E0C60"/>
    <w:rsid w:val="000E1B2B"/>
    <w:rsid w:val="000E2253"/>
    <w:rsid w:val="000E4BF1"/>
    <w:rsid w:val="000E6FC1"/>
    <w:rsid w:val="000F4D03"/>
    <w:rsid w:val="000F6599"/>
    <w:rsid w:val="000F6F64"/>
    <w:rsid w:val="000F71CD"/>
    <w:rsid w:val="00103B45"/>
    <w:rsid w:val="00103B6E"/>
    <w:rsid w:val="00103BFF"/>
    <w:rsid w:val="00113454"/>
    <w:rsid w:val="00114122"/>
    <w:rsid w:val="00116F6D"/>
    <w:rsid w:val="00133049"/>
    <w:rsid w:val="00133073"/>
    <w:rsid w:val="00146797"/>
    <w:rsid w:val="00151AF6"/>
    <w:rsid w:val="00153D5B"/>
    <w:rsid w:val="001540CF"/>
    <w:rsid w:val="00155CD5"/>
    <w:rsid w:val="00155F22"/>
    <w:rsid w:val="00156251"/>
    <w:rsid w:val="001619D2"/>
    <w:rsid w:val="0016247A"/>
    <w:rsid w:val="00165B99"/>
    <w:rsid w:val="00174D25"/>
    <w:rsid w:val="0017702F"/>
    <w:rsid w:val="00181C0E"/>
    <w:rsid w:val="00184686"/>
    <w:rsid w:val="00190D41"/>
    <w:rsid w:val="001A5CA1"/>
    <w:rsid w:val="001B3521"/>
    <w:rsid w:val="001B627E"/>
    <w:rsid w:val="001C2B47"/>
    <w:rsid w:val="001C4146"/>
    <w:rsid w:val="001C5860"/>
    <w:rsid w:val="001C5EBD"/>
    <w:rsid w:val="001D2732"/>
    <w:rsid w:val="001D4CF3"/>
    <w:rsid w:val="001E7658"/>
    <w:rsid w:val="001F1370"/>
    <w:rsid w:val="001F143F"/>
    <w:rsid w:val="001F4025"/>
    <w:rsid w:val="001F7CE9"/>
    <w:rsid w:val="00203FDD"/>
    <w:rsid w:val="0020423D"/>
    <w:rsid w:val="0020425E"/>
    <w:rsid w:val="002113F0"/>
    <w:rsid w:val="00217781"/>
    <w:rsid w:val="002209E7"/>
    <w:rsid w:val="002255ED"/>
    <w:rsid w:val="00226A9C"/>
    <w:rsid w:val="002271A9"/>
    <w:rsid w:val="002410CD"/>
    <w:rsid w:val="002458C5"/>
    <w:rsid w:val="0025592D"/>
    <w:rsid w:val="00264961"/>
    <w:rsid w:val="00265C12"/>
    <w:rsid w:val="00266396"/>
    <w:rsid w:val="00267913"/>
    <w:rsid w:val="00272714"/>
    <w:rsid w:val="00280582"/>
    <w:rsid w:val="00280ED3"/>
    <w:rsid w:val="002848E1"/>
    <w:rsid w:val="002861A0"/>
    <w:rsid w:val="00286408"/>
    <w:rsid w:val="0029176C"/>
    <w:rsid w:val="00293A51"/>
    <w:rsid w:val="00295FC3"/>
    <w:rsid w:val="002A0454"/>
    <w:rsid w:val="002A3715"/>
    <w:rsid w:val="002A5567"/>
    <w:rsid w:val="002A66E8"/>
    <w:rsid w:val="002B0EF2"/>
    <w:rsid w:val="002B54AD"/>
    <w:rsid w:val="002D0AC0"/>
    <w:rsid w:val="002D31B8"/>
    <w:rsid w:val="002D38BE"/>
    <w:rsid w:val="002D61F0"/>
    <w:rsid w:val="002D774F"/>
    <w:rsid w:val="002F299C"/>
    <w:rsid w:val="002F4129"/>
    <w:rsid w:val="002F4C6F"/>
    <w:rsid w:val="003020D2"/>
    <w:rsid w:val="00310C97"/>
    <w:rsid w:val="0031599C"/>
    <w:rsid w:val="0032046E"/>
    <w:rsid w:val="00320CD3"/>
    <w:rsid w:val="0033178C"/>
    <w:rsid w:val="00331D6A"/>
    <w:rsid w:val="003329D6"/>
    <w:rsid w:val="0033783F"/>
    <w:rsid w:val="003413AD"/>
    <w:rsid w:val="003462C2"/>
    <w:rsid w:val="003560CC"/>
    <w:rsid w:val="00357740"/>
    <w:rsid w:val="0036199A"/>
    <w:rsid w:val="0036345E"/>
    <w:rsid w:val="00364E9D"/>
    <w:rsid w:val="00367991"/>
    <w:rsid w:val="00372A55"/>
    <w:rsid w:val="00373CD8"/>
    <w:rsid w:val="00375894"/>
    <w:rsid w:val="00380D8E"/>
    <w:rsid w:val="00383FB8"/>
    <w:rsid w:val="00391D8A"/>
    <w:rsid w:val="00392E46"/>
    <w:rsid w:val="003A7D72"/>
    <w:rsid w:val="003B5246"/>
    <w:rsid w:val="003B538A"/>
    <w:rsid w:val="003B5D22"/>
    <w:rsid w:val="003D31EA"/>
    <w:rsid w:val="003D3F0F"/>
    <w:rsid w:val="003E113D"/>
    <w:rsid w:val="003E1285"/>
    <w:rsid w:val="003E1445"/>
    <w:rsid w:val="003E216C"/>
    <w:rsid w:val="003E2696"/>
    <w:rsid w:val="003E7F29"/>
    <w:rsid w:val="003F02EB"/>
    <w:rsid w:val="003F1C90"/>
    <w:rsid w:val="00403A62"/>
    <w:rsid w:val="00407976"/>
    <w:rsid w:val="00415E86"/>
    <w:rsid w:val="00422F3F"/>
    <w:rsid w:val="00424834"/>
    <w:rsid w:val="00431F9D"/>
    <w:rsid w:val="00433574"/>
    <w:rsid w:val="00433FD4"/>
    <w:rsid w:val="00435B4F"/>
    <w:rsid w:val="00446BF6"/>
    <w:rsid w:val="004549B9"/>
    <w:rsid w:val="00455875"/>
    <w:rsid w:val="00456092"/>
    <w:rsid w:val="00460211"/>
    <w:rsid w:val="00460900"/>
    <w:rsid w:val="00460DD4"/>
    <w:rsid w:val="0046283C"/>
    <w:rsid w:val="004639F8"/>
    <w:rsid w:val="00464115"/>
    <w:rsid w:val="00466A30"/>
    <w:rsid w:val="00471388"/>
    <w:rsid w:val="00476553"/>
    <w:rsid w:val="00481F45"/>
    <w:rsid w:val="0048670E"/>
    <w:rsid w:val="00486FF6"/>
    <w:rsid w:val="004871B0"/>
    <w:rsid w:val="004920DB"/>
    <w:rsid w:val="004A4ED8"/>
    <w:rsid w:val="004B060D"/>
    <w:rsid w:val="004B1B15"/>
    <w:rsid w:val="004B43D6"/>
    <w:rsid w:val="004C1E20"/>
    <w:rsid w:val="004C7DC1"/>
    <w:rsid w:val="004D11E4"/>
    <w:rsid w:val="004D34EF"/>
    <w:rsid w:val="004D3845"/>
    <w:rsid w:val="004D4BE2"/>
    <w:rsid w:val="004D51E4"/>
    <w:rsid w:val="004D5BBE"/>
    <w:rsid w:val="004E5AFC"/>
    <w:rsid w:val="0050526B"/>
    <w:rsid w:val="00505508"/>
    <w:rsid w:val="0050566C"/>
    <w:rsid w:val="00511EB5"/>
    <w:rsid w:val="00512BA9"/>
    <w:rsid w:val="0051518A"/>
    <w:rsid w:val="005158BE"/>
    <w:rsid w:val="005208BC"/>
    <w:rsid w:val="005263E4"/>
    <w:rsid w:val="00532C12"/>
    <w:rsid w:val="00533A96"/>
    <w:rsid w:val="005362DC"/>
    <w:rsid w:val="00537426"/>
    <w:rsid w:val="0054527D"/>
    <w:rsid w:val="00546F33"/>
    <w:rsid w:val="005471EB"/>
    <w:rsid w:val="00547945"/>
    <w:rsid w:val="00554475"/>
    <w:rsid w:val="00555439"/>
    <w:rsid w:val="00556687"/>
    <w:rsid w:val="0055775B"/>
    <w:rsid w:val="00557919"/>
    <w:rsid w:val="00560316"/>
    <w:rsid w:val="00561744"/>
    <w:rsid w:val="00573554"/>
    <w:rsid w:val="005751E8"/>
    <w:rsid w:val="00577C46"/>
    <w:rsid w:val="00577FDF"/>
    <w:rsid w:val="005816C8"/>
    <w:rsid w:val="005838C0"/>
    <w:rsid w:val="00584916"/>
    <w:rsid w:val="00584E38"/>
    <w:rsid w:val="00585A2B"/>
    <w:rsid w:val="005918DE"/>
    <w:rsid w:val="005A0095"/>
    <w:rsid w:val="005A021F"/>
    <w:rsid w:val="005A52C9"/>
    <w:rsid w:val="005A5B55"/>
    <w:rsid w:val="005A6656"/>
    <w:rsid w:val="005A74FF"/>
    <w:rsid w:val="005B4F14"/>
    <w:rsid w:val="005C0E73"/>
    <w:rsid w:val="005C168D"/>
    <w:rsid w:val="005D1B07"/>
    <w:rsid w:val="005D5C19"/>
    <w:rsid w:val="005D74C8"/>
    <w:rsid w:val="005E395F"/>
    <w:rsid w:val="005F1891"/>
    <w:rsid w:val="005F3D03"/>
    <w:rsid w:val="005F5BFD"/>
    <w:rsid w:val="005F65BA"/>
    <w:rsid w:val="006006BB"/>
    <w:rsid w:val="0060225D"/>
    <w:rsid w:val="0060293E"/>
    <w:rsid w:val="00603411"/>
    <w:rsid w:val="00604017"/>
    <w:rsid w:val="006177B6"/>
    <w:rsid w:val="00620397"/>
    <w:rsid w:val="00623F78"/>
    <w:rsid w:val="0063359F"/>
    <w:rsid w:val="006351FD"/>
    <w:rsid w:val="006370D9"/>
    <w:rsid w:val="00644EF5"/>
    <w:rsid w:val="00645EBD"/>
    <w:rsid w:val="00647140"/>
    <w:rsid w:val="00647BD6"/>
    <w:rsid w:val="00651CC1"/>
    <w:rsid w:val="00651CD3"/>
    <w:rsid w:val="00652D13"/>
    <w:rsid w:val="00653432"/>
    <w:rsid w:val="00653BF8"/>
    <w:rsid w:val="00655F43"/>
    <w:rsid w:val="006621AD"/>
    <w:rsid w:val="00664E3E"/>
    <w:rsid w:val="00666E35"/>
    <w:rsid w:val="00672DC8"/>
    <w:rsid w:val="006746D6"/>
    <w:rsid w:val="006772C2"/>
    <w:rsid w:val="00677340"/>
    <w:rsid w:val="00683461"/>
    <w:rsid w:val="00685110"/>
    <w:rsid w:val="006952CF"/>
    <w:rsid w:val="006955BF"/>
    <w:rsid w:val="00696045"/>
    <w:rsid w:val="006971D0"/>
    <w:rsid w:val="006A59F4"/>
    <w:rsid w:val="006B10D1"/>
    <w:rsid w:val="006B34A1"/>
    <w:rsid w:val="006B4C0B"/>
    <w:rsid w:val="006B716F"/>
    <w:rsid w:val="006C152D"/>
    <w:rsid w:val="006C2AD7"/>
    <w:rsid w:val="006D0E11"/>
    <w:rsid w:val="006D2B68"/>
    <w:rsid w:val="006D3E1E"/>
    <w:rsid w:val="006D51D1"/>
    <w:rsid w:val="006D5675"/>
    <w:rsid w:val="006D5882"/>
    <w:rsid w:val="006D68A8"/>
    <w:rsid w:val="006D6BFA"/>
    <w:rsid w:val="006D7E9A"/>
    <w:rsid w:val="006E413E"/>
    <w:rsid w:val="006E6223"/>
    <w:rsid w:val="006F0FC4"/>
    <w:rsid w:val="006F24C3"/>
    <w:rsid w:val="006F385F"/>
    <w:rsid w:val="006F3C4B"/>
    <w:rsid w:val="006F5430"/>
    <w:rsid w:val="007047BC"/>
    <w:rsid w:val="0071083E"/>
    <w:rsid w:val="00711023"/>
    <w:rsid w:val="00711164"/>
    <w:rsid w:val="00714E93"/>
    <w:rsid w:val="00716271"/>
    <w:rsid w:val="00716AA1"/>
    <w:rsid w:val="00721882"/>
    <w:rsid w:val="00722ACC"/>
    <w:rsid w:val="007324AF"/>
    <w:rsid w:val="00735843"/>
    <w:rsid w:val="0074367E"/>
    <w:rsid w:val="0074393B"/>
    <w:rsid w:val="007452D2"/>
    <w:rsid w:val="00751A6F"/>
    <w:rsid w:val="00755947"/>
    <w:rsid w:val="00755BBA"/>
    <w:rsid w:val="00757A5F"/>
    <w:rsid w:val="00767E55"/>
    <w:rsid w:val="00773227"/>
    <w:rsid w:val="00773666"/>
    <w:rsid w:val="00776BB4"/>
    <w:rsid w:val="00777207"/>
    <w:rsid w:val="00782803"/>
    <w:rsid w:val="00784944"/>
    <w:rsid w:val="00784E8F"/>
    <w:rsid w:val="007855A8"/>
    <w:rsid w:val="00787986"/>
    <w:rsid w:val="00793054"/>
    <w:rsid w:val="007A1AA9"/>
    <w:rsid w:val="007A79E4"/>
    <w:rsid w:val="007B21EA"/>
    <w:rsid w:val="007B3197"/>
    <w:rsid w:val="007B6CB2"/>
    <w:rsid w:val="007B7682"/>
    <w:rsid w:val="007C25BF"/>
    <w:rsid w:val="007C337C"/>
    <w:rsid w:val="007C3852"/>
    <w:rsid w:val="007C3AC7"/>
    <w:rsid w:val="007D046F"/>
    <w:rsid w:val="007D0649"/>
    <w:rsid w:val="007D256C"/>
    <w:rsid w:val="007E089C"/>
    <w:rsid w:val="007E1D15"/>
    <w:rsid w:val="007E2487"/>
    <w:rsid w:val="007E34BD"/>
    <w:rsid w:val="007E447C"/>
    <w:rsid w:val="007E5286"/>
    <w:rsid w:val="007F242A"/>
    <w:rsid w:val="00802B73"/>
    <w:rsid w:val="00804AB3"/>
    <w:rsid w:val="0081074A"/>
    <w:rsid w:val="00812E2C"/>
    <w:rsid w:val="00813D41"/>
    <w:rsid w:val="008204EA"/>
    <w:rsid w:val="00821E6A"/>
    <w:rsid w:val="0082224F"/>
    <w:rsid w:val="00824989"/>
    <w:rsid w:val="008249FF"/>
    <w:rsid w:val="00824AD5"/>
    <w:rsid w:val="008349D8"/>
    <w:rsid w:val="0083768C"/>
    <w:rsid w:val="0084002C"/>
    <w:rsid w:val="008406FE"/>
    <w:rsid w:val="0086494A"/>
    <w:rsid w:val="00867939"/>
    <w:rsid w:val="00870182"/>
    <w:rsid w:val="00870C37"/>
    <w:rsid w:val="00872986"/>
    <w:rsid w:val="00880255"/>
    <w:rsid w:val="00884107"/>
    <w:rsid w:val="00893360"/>
    <w:rsid w:val="00896FBA"/>
    <w:rsid w:val="008A4E3B"/>
    <w:rsid w:val="008A636A"/>
    <w:rsid w:val="008A6861"/>
    <w:rsid w:val="008B07EF"/>
    <w:rsid w:val="008B1061"/>
    <w:rsid w:val="008B43FC"/>
    <w:rsid w:val="008C436B"/>
    <w:rsid w:val="008C458B"/>
    <w:rsid w:val="008C644C"/>
    <w:rsid w:val="008D3D22"/>
    <w:rsid w:val="008D72E1"/>
    <w:rsid w:val="008F2BF2"/>
    <w:rsid w:val="008F6EB8"/>
    <w:rsid w:val="00900964"/>
    <w:rsid w:val="009013D2"/>
    <w:rsid w:val="00902057"/>
    <w:rsid w:val="00913DC1"/>
    <w:rsid w:val="00916CE3"/>
    <w:rsid w:val="0092242D"/>
    <w:rsid w:val="009243A1"/>
    <w:rsid w:val="00933F4C"/>
    <w:rsid w:val="0093490C"/>
    <w:rsid w:val="00936F04"/>
    <w:rsid w:val="00937297"/>
    <w:rsid w:val="00940F02"/>
    <w:rsid w:val="00943043"/>
    <w:rsid w:val="00944D05"/>
    <w:rsid w:val="00953B8C"/>
    <w:rsid w:val="009663B1"/>
    <w:rsid w:val="00970999"/>
    <w:rsid w:val="00980264"/>
    <w:rsid w:val="00986419"/>
    <w:rsid w:val="009873E0"/>
    <w:rsid w:val="00987941"/>
    <w:rsid w:val="0099280C"/>
    <w:rsid w:val="00994DA2"/>
    <w:rsid w:val="009A5A33"/>
    <w:rsid w:val="009A66F8"/>
    <w:rsid w:val="009B0BCA"/>
    <w:rsid w:val="009B0C53"/>
    <w:rsid w:val="009B3E38"/>
    <w:rsid w:val="009C15E9"/>
    <w:rsid w:val="009C5BE3"/>
    <w:rsid w:val="009D6067"/>
    <w:rsid w:val="009E0FF3"/>
    <w:rsid w:val="009F2DC1"/>
    <w:rsid w:val="009F33E4"/>
    <w:rsid w:val="00A02E0F"/>
    <w:rsid w:val="00A07782"/>
    <w:rsid w:val="00A10F6B"/>
    <w:rsid w:val="00A179E0"/>
    <w:rsid w:val="00A207FA"/>
    <w:rsid w:val="00A21595"/>
    <w:rsid w:val="00A269A3"/>
    <w:rsid w:val="00A27744"/>
    <w:rsid w:val="00A353A3"/>
    <w:rsid w:val="00A42540"/>
    <w:rsid w:val="00A46981"/>
    <w:rsid w:val="00A52812"/>
    <w:rsid w:val="00A53F05"/>
    <w:rsid w:val="00A53F06"/>
    <w:rsid w:val="00A611FD"/>
    <w:rsid w:val="00A72810"/>
    <w:rsid w:val="00A7379A"/>
    <w:rsid w:val="00A7464D"/>
    <w:rsid w:val="00A75D55"/>
    <w:rsid w:val="00A811D1"/>
    <w:rsid w:val="00A8264C"/>
    <w:rsid w:val="00A84658"/>
    <w:rsid w:val="00A92CC3"/>
    <w:rsid w:val="00A93B43"/>
    <w:rsid w:val="00A93F9B"/>
    <w:rsid w:val="00A95541"/>
    <w:rsid w:val="00A959FD"/>
    <w:rsid w:val="00A95A68"/>
    <w:rsid w:val="00AA06DF"/>
    <w:rsid w:val="00AA1383"/>
    <w:rsid w:val="00AA19F4"/>
    <w:rsid w:val="00AA38AB"/>
    <w:rsid w:val="00AA4AE9"/>
    <w:rsid w:val="00AA684B"/>
    <w:rsid w:val="00AB0474"/>
    <w:rsid w:val="00AB0498"/>
    <w:rsid w:val="00AB09A9"/>
    <w:rsid w:val="00AB3385"/>
    <w:rsid w:val="00AB5F72"/>
    <w:rsid w:val="00AB7CBC"/>
    <w:rsid w:val="00AB7F13"/>
    <w:rsid w:val="00AC69D0"/>
    <w:rsid w:val="00AC797E"/>
    <w:rsid w:val="00AD5227"/>
    <w:rsid w:val="00AD726D"/>
    <w:rsid w:val="00AE1497"/>
    <w:rsid w:val="00AE16E8"/>
    <w:rsid w:val="00AE47E1"/>
    <w:rsid w:val="00AF7EEA"/>
    <w:rsid w:val="00B123A8"/>
    <w:rsid w:val="00B258C4"/>
    <w:rsid w:val="00B30AF1"/>
    <w:rsid w:val="00B34233"/>
    <w:rsid w:val="00B36427"/>
    <w:rsid w:val="00B36E48"/>
    <w:rsid w:val="00B41790"/>
    <w:rsid w:val="00B430F4"/>
    <w:rsid w:val="00B55CDD"/>
    <w:rsid w:val="00B56260"/>
    <w:rsid w:val="00B56FCE"/>
    <w:rsid w:val="00B723AF"/>
    <w:rsid w:val="00B73524"/>
    <w:rsid w:val="00B74BC4"/>
    <w:rsid w:val="00B807EC"/>
    <w:rsid w:val="00B82F9D"/>
    <w:rsid w:val="00B83775"/>
    <w:rsid w:val="00B83FD0"/>
    <w:rsid w:val="00B90A07"/>
    <w:rsid w:val="00B93FDF"/>
    <w:rsid w:val="00BA0622"/>
    <w:rsid w:val="00BA1009"/>
    <w:rsid w:val="00BB2FF2"/>
    <w:rsid w:val="00BB5AB8"/>
    <w:rsid w:val="00BB613B"/>
    <w:rsid w:val="00BC23E1"/>
    <w:rsid w:val="00BC2CE8"/>
    <w:rsid w:val="00BC3E09"/>
    <w:rsid w:val="00BD54FD"/>
    <w:rsid w:val="00BE0D41"/>
    <w:rsid w:val="00BE1565"/>
    <w:rsid w:val="00BE71A4"/>
    <w:rsid w:val="00BE7A53"/>
    <w:rsid w:val="00BF5DAD"/>
    <w:rsid w:val="00BF7A98"/>
    <w:rsid w:val="00C0200B"/>
    <w:rsid w:val="00C03722"/>
    <w:rsid w:val="00C04BFD"/>
    <w:rsid w:val="00C04E12"/>
    <w:rsid w:val="00C1636E"/>
    <w:rsid w:val="00C21EE6"/>
    <w:rsid w:val="00C27E5E"/>
    <w:rsid w:val="00C30C44"/>
    <w:rsid w:val="00C3119B"/>
    <w:rsid w:val="00C4263B"/>
    <w:rsid w:val="00C455E8"/>
    <w:rsid w:val="00C5309F"/>
    <w:rsid w:val="00C54EEA"/>
    <w:rsid w:val="00C6381D"/>
    <w:rsid w:val="00C645FF"/>
    <w:rsid w:val="00C66A3C"/>
    <w:rsid w:val="00C760E1"/>
    <w:rsid w:val="00C8261A"/>
    <w:rsid w:val="00C90149"/>
    <w:rsid w:val="00CA13F2"/>
    <w:rsid w:val="00CA66BD"/>
    <w:rsid w:val="00CA6C4C"/>
    <w:rsid w:val="00CC0E61"/>
    <w:rsid w:val="00CC2FA1"/>
    <w:rsid w:val="00CC48E6"/>
    <w:rsid w:val="00CC4DFC"/>
    <w:rsid w:val="00CC7C4C"/>
    <w:rsid w:val="00CD163E"/>
    <w:rsid w:val="00CD3A3F"/>
    <w:rsid w:val="00CE52F9"/>
    <w:rsid w:val="00CE6337"/>
    <w:rsid w:val="00CE720B"/>
    <w:rsid w:val="00CF3BA7"/>
    <w:rsid w:val="00CF6C99"/>
    <w:rsid w:val="00CF718F"/>
    <w:rsid w:val="00D02595"/>
    <w:rsid w:val="00D05192"/>
    <w:rsid w:val="00D068D3"/>
    <w:rsid w:val="00D07661"/>
    <w:rsid w:val="00D14D67"/>
    <w:rsid w:val="00D17187"/>
    <w:rsid w:val="00D21E9F"/>
    <w:rsid w:val="00D25501"/>
    <w:rsid w:val="00D27AF7"/>
    <w:rsid w:val="00D32B44"/>
    <w:rsid w:val="00D370A3"/>
    <w:rsid w:val="00D4625E"/>
    <w:rsid w:val="00D50F00"/>
    <w:rsid w:val="00D5203C"/>
    <w:rsid w:val="00D604D8"/>
    <w:rsid w:val="00D626E6"/>
    <w:rsid w:val="00D6384C"/>
    <w:rsid w:val="00D645E7"/>
    <w:rsid w:val="00D67D49"/>
    <w:rsid w:val="00D70732"/>
    <w:rsid w:val="00D7577C"/>
    <w:rsid w:val="00D76625"/>
    <w:rsid w:val="00D85738"/>
    <w:rsid w:val="00D87552"/>
    <w:rsid w:val="00D90BC6"/>
    <w:rsid w:val="00D9475B"/>
    <w:rsid w:val="00D975A3"/>
    <w:rsid w:val="00DA1092"/>
    <w:rsid w:val="00DA1104"/>
    <w:rsid w:val="00DA1A73"/>
    <w:rsid w:val="00DA2BD4"/>
    <w:rsid w:val="00DA47BC"/>
    <w:rsid w:val="00DA5172"/>
    <w:rsid w:val="00DA5A6A"/>
    <w:rsid w:val="00DB4D12"/>
    <w:rsid w:val="00DB57E6"/>
    <w:rsid w:val="00DB6C5A"/>
    <w:rsid w:val="00DC1EFD"/>
    <w:rsid w:val="00DC3962"/>
    <w:rsid w:val="00DC6466"/>
    <w:rsid w:val="00DD0B5D"/>
    <w:rsid w:val="00DD0BC5"/>
    <w:rsid w:val="00DD1ACA"/>
    <w:rsid w:val="00DD4488"/>
    <w:rsid w:val="00DD6440"/>
    <w:rsid w:val="00DD704B"/>
    <w:rsid w:val="00DD7CF7"/>
    <w:rsid w:val="00DE01E7"/>
    <w:rsid w:val="00DE335D"/>
    <w:rsid w:val="00DE62C3"/>
    <w:rsid w:val="00DE7F21"/>
    <w:rsid w:val="00DF07E5"/>
    <w:rsid w:val="00DF4A3E"/>
    <w:rsid w:val="00DF4B40"/>
    <w:rsid w:val="00DF5E31"/>
    <w:rsid w:val="00E04C30"/>
    <w:rsid w:val="00E07C4E"/>
    <w:rsid w:val="00E1583C"/>
    <w:rsid w:val="00E203CD"/>
    <w:rsid w:val="00E356B7"/>
    <w:rsid w:val="00E52A1A"/>
    <w:rsid w:val="00E52A54"/>
    <w:rsid w:val="00E546E1"/>
    <w:rsid w:val="00E7046E"/>
    <w:rsid w:val="00E72123"/>
    <w:rsid w:val="00E72F1C"/>
    <w:rsid w:val="00E7355A"/>
    <w:rsid w:val="00E753D7"/>
    <w:rsid w:val="00E77973"/>
    <w:rsid w:val="00E818F5"/>
    <w:rsid w:val="00E8259A"/>
    <w:rsid w:val="00E85B4E"/>
    <w:rsid w:val="00E860C7"/>
    <w:rsid w:val="00E86152"/>
    <w:rsid w:val="00E87E16"/>
    <w:rsid w:val="00E916AB"/>
    <w:rsid w:val="00E933E5"/>
    <w:rsid w:val="00E94462"/>
    <w:rsid w:val="00EA271E"/>
    <w:rsid w:val="00EA34A4"/>
    <w:rsid w:val="00EA396C"/>
    <w:rsid w:val="00EB7E27"/>
    <w:rsid w:val="00EC0CB5"/>
    <w:rsid w:val="00EC230B"/>
    <w:rsid w:val="00EC76D9"/>
    <w:rsid w:val="00ED41A3"/>
    <w:rsid w:val="00ED5911"/>
    <w:rsid w:val="00EE1015"/>
    <w:rsid w:val="00EE1F5B"/>
    <w:rsid w:val="00EE4052"/>
    <w:rsid w:val="00EE6573"/>
    <w:rsid w:val="00EE7A54"/>
    <w:rsid w:val="00EF257B"/>
    <w:rsid w:val="00EF6941"/>
    <w:rsid w:val="00F025BF"/>
    <w:rsid w:val="00F034A2"/>
    <w:rsid w:val="00F04C53"/>
    <w:rsid w:val="00F0636B"/>
    <w:rsid w:val="00F1162D"/>
    <w:rsid w:val="00F11B86"/>
    <w:rsid w:val="00F268B5"/>
    <w:rsid w:val="00F30E76"/>
    <w:rsid w:val="00F3604F"/>
    <w:rsid w:val="00F40AD8"/>
    <w:rsid w:val="00F419B4"/>
    <w:rsid w:val="00F441AE"/>
    <w:rsid w:val="00F46ACF"/>
    <w:rsid w:val="00F46C1A"/>
    <w:rsid w:val="00F46E01"/>
    <w:rsid w:val="00F65B87"/>
    <w:rsid w:val="00F65BA2"/>
    <w:rsid w:val="00F7154A"/>
    <w:rsid w:val="00F7435B"/>
    <w:rsid w:val="00F74EDD"/>
    <w:rsid w:val="00F75CF0"/>
    <w:rsid w:val="00F7744C"/>
    <w:rsid w:val="00F81134"/>
    <w:rsid w:val="00F82F67"/>
    <w:rsid w:val="00F851CE"/>
    <w:rsid w:val="00F91388"/>
    <w:rsid w:val="00F91677"/>
    <w:rsid w:val="00F91896"/>
    <w:rsid w:val="00F922FC"/>
    <w:rsid w:val="00F92F6F"/>
    <w:rsid w:val="00F93331"/>
    <w:rsid w:val="00F94721"/>
    <w:rsid w:val="00F966D6"/>
    <w:rsid w:val="00F96C54"/>
    <w:rsid w:val="00FA3F49"/>
    <w:rsid w:val="00FA730F"/>
    <w:rsid w:val="00FA7917"/>
    <w:rsid w:val="00FB034A"/>
    <w:rsid w:val="00FB2FAC"/>
    <w:rsid w:val="00FB340A"/>
    <w:rsid w:val="00FB7ABB"/>
    <w:rsid w:val="00FC6A35"/>
    <w:rsid w:val="00FD294D"/>
    <w:rsid w:val="00FF50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E78D9"/>
  <w15:docId w15:val="{11C76FCA-731D-4895-B241-4170747C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E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A0454"/>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3521"/>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Hyperlink">
    <w:name w:val="Hyperlink"/>
    <w:basedOn w:val="DefaultParagraphFont"/>
    <w:uiPriority w:val="99"/>
    <w:unhideWhenUsed/>
    <w:rsid w:val="001B3521"/>
    <w:rPr>
      <w:color w:val="0000FF"/>
      <w:u w:val="single"/>
    </w:rPr>
  </w:style>
  <w:style w:type="character" w:styleId="Strong">
    <w:name w:val="Strong"/>
    <w:basedOn w:val="DefaultParagraphFont"/>
    <w:uiPriority w:val="22"/>
    <w:qFormat/>
    <w:rsid w:val="001B3521"/>
    <w:rPr>
      <w:b/>
      <w:bCs/>
    </w:rPr>
  </w:style>
  <w:style w:type="character" w:styleId="Emphasis">
    <w:name w:val="Emphasis"/>
    <w:basedOn w:val="DefaultParagraphFont"/>
    <w:uiPriority w:val="20"/>
    <w:qFormat/>
    <w:rsid w:val="00813D41"/>
    <w:rPr>
      <w:i/>
      <w:iCs/>
    </w:rPr>
  </w:style>
  <w:style w:type="paragraph" w:styleId="ListParagraph">
    <w:name w:val="List Paragraph"/>
    <w:basedOn w:val="Normal"/>
    <w:uiPriority w:val="34"/>
    <w:qFormat/>
    <w:rsid w:val="00113454"/>
    <w:pPr>
      <w:ind w:left="720"/>
      <w:contextualSpacing/>
    </w:pPr>
  </w:style>
  <w:style w:type="character" w:styleId="UnresolvedMention">
    <w:name w:val="Unresolved Mention"/>
    <w:basedOn w:val="DefaultParagraphFont"/>
    <w:uiPriority w:val="99"/>
    <w:semiHidden/>
    <w:unhideWhenUsed/>
    <w:rsid w:val="00E7355A"/>
    <w:rPr>
      <w:color w:val="605E5C"/>
      <w:shd w:val="clear" w:color="auto" w:fill="E1DFDD"/>
    </w:rPr>
  </w:style>
  <w:style w:type="character" w:customStyle="1" w:styleId="Heading3Char">
    <w:name w:val="Heading 3 Char"/>
    <w:basedOn w:val="DefaultParagraphFont"/>
    <w:link w:val="Heading3"/>
    <w:uiPriority w:val="9"/>
    <w:rsid w:val="002A0454"/>
    <w:rPr>
      <w:rFonts w:ascii="Times New Roman" w:eastAsia="Times New Roman" w:hAnsi="Times New Roman" w:cs="Times New Roman"/>
      <w:b/>
      <w:bCs/>
      <w:kern w:val="0"/>
      <w:sz w:val="27"/>
      <w:szCs w:val="27"/>
      <w:lang w:eastAsia="en-GB"/>
      <w14:ligatures w14:val="none"/>
    </w:rPr>
  </w:style>
  <w:style w:type="character" w:customStyle="1" w:styleId="storycontent">
    <w:name w:val="storycontent"/>
    <w:basedOn w:val="DefaultParagraphFont"/>
    <w:rsid w:val="00DA1A73"/>
  </w:style>
  <w:style w:type="character" w:customStyle="1" w:styleId="yt-core-attributed-string--link-inherit-color">
    <w:name w:val="yt-core-attributed-string--link-inherit-color"/>
    <w:basedOn w:val="DefaultParagraphFont"/>
    <w:rsid w:val="004871B0"/>
  </w:style>
  <w:style w:type="character" w:customStyle="1" w:styleId="Heading1Char">
    <w:name w:val="Heading 1 Char"/>
    <w:basedOn w:val="DefaultParagraphFont"/>
    <w:link w:val="Heading1"/>
    <w:uiPriority w:val="9"/>
    <w:rsid w:val="00812E2C"/>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E94462"/>
    <w:rPr>
      <w:color w:val="954F72" w:themeColor="followedHyperlink"/>
      <w:u w:val="single"/>
    </w:rPr>
  </w:style>
  <w:style w:type="character" w:customStyle="1" w:styleId="uyhf3">
    <w:name w:val="uyhf3"/>
    <w:basedOn w:val="DefaultParagraphFont"/>
    <w:rsid w:val="003413AD"/>
  </w:style>
  <w:style w:type="character" w:customStyle="1" w:styleId="qu">
    <w:name w:val="qu"/>
    <w:basedOn w:val="DefaultParagraphFont"/>
    <w:rsid w:val="00D6384C"/>
  </w:style>
  <w:style w:type="character" w:customStyle="1" w:styleId="gd">
    <w:name w:val="gd"/>
    <w:basedOn w:val="DefaultParagraphFont"/>
    <w:rsid w:val="00D6384C"/>
  </w:style>
  <w:style w:type="character" w:customStyle="1" w:styleId="go">
    <w:name w:val="go"/>
    <w:basedOn w:val="DefaultParagraphFont"/>
    <w:rsid w:val="00D6384C"/>
  </w:style>
  <w:style w:type="character" w:customStyle="1" w:styleId="g3">
    <w:name w:val="g3"/>
    <w:basedOn w:val="DefaultParagraphFont"/>
    <w:rsid w:val="00D6384C"/>
  </w:style>
  <w:style w:type="character" w:customStyle="1" w:styleId="hb">
    <w:name w:val="hb"/>
    <w:basedOn w:val="DefaultParagraphFont"/>
    <w:rsid w:val="00D6384C"/>
  </w:style>
  <w:style w:type="character" w:customStyle="1" w:styleId="g2">
    <w:name w:val="g2"/>
    <w:basedOn w:val="DefaultParagraphFont"/>
    <w:rsid w:val="00D63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07261">
      <w:bodyDiv w:val="1"/>
      <w:marLeft w:val="0"/>
      <w:marRight w:val="0"/>
      <w:marTop w:val="0"/>
      <w:marBottom w:val="0"/>
      <w:divBdr>
        <w:top w:val="none" w:sz="0" w:space="0" w:color="auto"/>
        <w:left w:val="none" w:sz="0" w:space="0" w:color="auto"/>
        <w:bottom w:val="none" w:sz="0" w:space="0" w:color="auto"/>
        <w:right w:val="none" w:sz="0" w:space="0" w:color="auto"/>
      </w:divBdr>
      <w:divsChild>
        <w:div w:id="220559940">
          <w:marLeft w:val="0"/>
          <w:marRight w:val="0"/>
          <w:marTop w:val="0"/>
          <w:marBottom w:val="0"/>
          <w:divBdr>
            <w:top w:val="none" w:sz="0" w:space="0" w:color="auto"/>
            <w:left w:val="none" w:sz="0" w:space="0" w:color="auto"/>
            <w:bottom w:val="none" w:sz="0" w:space="0" w:color="auto"/>
            <w:right w:val="none" w:sz="0" w:space="0" w:color="auto"/>
          </w:divBdr>
          <w:divsChild>
            <w:div w:id="1861043829">
              <w:marLeft w:val="0"/>
              <w:marRight w:val="0"/>
              <w:marTop w:val="0"/>
              <w:marBottom w:val="0"/>
              <w:divBdr>
                <w:top w:val="none" w:sz="0" w:space="0" w:color="auto"/>
                <w:left w:val="none" w:sz="0" w:space="0" w:color="auto"/>
                <w:bottom w:val="none" w:sz="0" w:space="0" w:color="auto"/>
                <w:right w:val="none" w:sz="0" w:space="0" w:color="auto"/>
              </w:divBdr>
              <w:divsChild>
                <w:div w:id="1519202160">
                  <w:marLeft w:val="0"/>
                  <w:marRight w:val="0"/>
                  <w:marTop w:val="0"/>
                  <w:marBottom w:val="0"/>
                  <w:divBdr>
                    <w:top w:val="none" w:sz="0" w:space="0" w:color="auto"/>
                    <w:left w:val="none" w:sz="0" w:space="0" w:color="auto"/>
                    <w:bottom w:val="none" w:sz="0" w:space="0" w:color="auto"/>
                    <w:right w:val="none" w:sz="0" w:space="0" w:color="auto"/>
                  </w:divBdr>
                  <w:divsChild>
                    <w:div w:id="1110201179">
                      <w:marLeft w:val="0"/>
                      <w:marRight w:val="0"/>
                      <w:marTop w:val="0"/>
                      <w:marBottom w:val="0"/>
                      <w:divBdr>
                        <w:top w:val="none" w:sz="0" w:space="0" w:color="auto"/>
                        <w:left w:val="none" w:sz="0" w:space="0" w:color="auto"/>
                        <w:bottom w:val="none" w:sz="0" w:space="0" w:color="auto"/>
                        <w:right w:val="none" w:sz="0" w:space="0" w:color="auto"/>
                      </w:divBdr>
                      <w:divsChild>
                        <w:div w:id="521213398">
                          <w:marLeft w:val="0"/>
                          <w:marRight w:val="0"/>
                          <w:marTop w:val="0"/>
                          <w:marBottom w:val="0"/>
                          <w:divBdr>
                            <w:top w:val="none" w:sz="0" w:space="0" w:color="auto"/>
                            <w:left w:val="none" w:sz="0" w:space="0" w:color="auto"/>
                            <w:bottom w:val="none" w:sz="0" w:space="0" w:color="auto"/>
                            <w:right w:val="none" w:sz="0" w:space="0" w:color="auto"/>
                          </w:divBdr>
                          <w:divsChild>
                            <w:div w:id="1803036332">
                              <w:marLeft w:val="0"/>
                              <w:marRight w:val="0"/>
                              <w:marTop w:val="0"/>
                              <w:marBottom w:val="0"/>
                              <w:divBdr>
                                <w:top w:val="none" w:sz="0" w:space="0" w:color="auto"/>
                                <w:left w:val="none" w:sz="0" w:space="0" w:color="auto"/>
                                <w:bottom w:val="none" w:sz="0" w:space="0" w:color="auto"/>
                                <w:right w:val="none" w:sz="0" w:space="0" w:color="auto"/>
                              </w:divBdr>
                              <w:divsChild>
                                <w:div w:id="1421560450">
                                  <w:marLeft w:val="0"/>
                                  <w:marRight w:val="0"/>
                                  <w:marTop w:val="0"/>
                                  <w:marBottom w:val="0"/>
                                  <w:divBdr>
                                    <w:top w:val="none" w:sz="0" w:space="0" w:color="auto"/>
                                    <w:left w:val="none" w:sz="0" w:space="0" w:color="auto"/>
                                    <w:bottom w:val="none" w:sz="0" w:space="0" w:color="auto"/>
                                    <w:right w:val="none" w:sz="0" w:space="0" w:color="auto"/>
                                  </w:divBdr>
                                  <w:divsChild>
                                    <w:div w:id="1140227863">
                                      <w:marLeft w:val="0"/>
                                      <w:marRight w:val="0"/>
                                      <w:marTop w:val="0"/>
                                      <w:marBottom w:val="0"/>
                                      <w:divBdr>
                                        <w:top w:val="none" w:sz="0" w:space="0" w:color="auto"/>
                                        <w:left w:val="none" w:sz="0" w:space="0" w:color="auto"/>
                                        <w:bottom w:val="none" w:sz="0" w:space="0" w:color="auto"/>
                                        <w:right w:val="none" w:sz="0" w:space="0" w:color="auto"/>
                                      </w:divBdr>
                                    </w:div>
                                    <w:div w:id="1020080902">
                                      <w:marLeft w:val="0"/>
                                      <w:marRight w:val="0"/>
                                      <w:marTop w:val="0"/>
                                      <w:marBottom w:val="0"/>
                                      <w:divBdr>
                                        <w:top w:val="none" w:sz="0" w:space="0" w:color="auto"/>
                                        <w:left w:val="none" w:sz="0" w:space="0" w:color="auto"/>
                                        <w:bottom w:val="none" w:sz="0" w:space="0" w:color="auto"/>
                                        <w:right w:val="none" w:sz="0" w:space="0" w:color="auto"/>
                                      </w:divBdr>
                                    </w:div>
                                    <w:div w:id="316962017">
                                      <w:marLeft w:val="0"/>
                                      <w:marRight w:val="0"/>
                                      <w:marTop w:val="0"/>
                                      <w:marBottom w:val="0"/>
                                      <w:divBdr>
                                        <w:top w:val="none" w:sz="0" w:space="0" w:color="auto"/>
                                        <w:left w:val="none" w:sz="0" w:space="0" w:color="auto"/>
                                        <w:bottom w:val="none" w:sz="0" w:space="0" w:color="auto"/>
                                        <w:right w:val="none" w:sz="0" w:space="0" w:color="auto"/>
                                      </w:divBdr>
                                    </w:div>
                                    <w:div w:id="59133173">
                                      <w:marLeft w:val="0"/>
                                      <w:marRight w:val="0"/>
                                      <w:marTop w:val="0"/>
                                      <w:marBottom w:val="0"/>
                                      <w:divBdr>
                                        <w:top w:val="none" w:sz="0" w:space="0" w:color="auto"/>
                                        <w:left w:val="none" w:sz="0" w:space="0" w:color="auto"/>
                                        <w:bottom w:val="none" w:sz="0" w:space="0" w:color="auto"/>
                                        <w:right w:val="none" w:sz="0" w:space="0" w:color="auto"/>
                                      </w:divBdr>
                                    </w:div>
                                    <w:div w:id="1822573048">
                                      <w:marLeft w:val="0"/>
                                      <w:marRight w:val="0"/>
                                      <w:marTop w:val="0"/>
                                      <w:marBottom w:val="0"/>
                                      <w:divBdr>
                                        <w:top w:val="none" w:sz="0" w:space="0" w:color="auto"/>
                                        <w:left w:val="none" w:sz="0" w:space="0" w:color="auto"/>
                                        <w:bottom w:val="none" w:sz="0" w:space="0" w:color="auto"/>
                                        <w:right w:val="none" w:sz="0" w:space="0" w:color="auto"/>
                                      </w:divBdr>
                                    </w:div>
                                    <w:div w:id="1889487077">
                                      <w:marLeft w:val="0"/>
                                      <w:marRight w:val="0"/>
                                      <w:marTop w:val="0"/>
                                      <w:marBottom w:val="0"/>
                                      <w:divBdr>
                                        <w:top w:val="none" w:sz="0" w:space="0" w:color="auto"/>
                                        <w:left w:val="none" w:sz="0" w:space="0" w:color="auto"/>
                                        <w:bottom w:val="none" w:sz="0" w:space="0" w:color="auto"/>
                                        <w:right w:val="none" w:sz="0" w:space="0" w:color="auto"/>
                                      </w:divBdr>
                                    </w:div>
                                    <w:div w:id="295112120">
                                      <w:marLeft w:val="0"/>
                                      <w:marRight w:val="0"/>
                                      <w:marTop w:val="0"/>
                                      <w:marBottom w:val="0"/>
                                      <w:divBdr>
                                        <w:top w:val="none" w:sz="0" w:space="0" w:color="auto"/>
                                        <w:left w:val="none" w:sz="0" w:space="0" w:color="auto"/>
                                        <w:bottom w:val="none" w:sz="0" w:space="0" w:color="auto"/>
                                        <w:right w:val="none" w:sz="0" w:space="0" w:color="auto"/>
                                      </w:divBdr>
                                    </w:div>
                                    <w:div w:id="1344936941">
                                      <w:marLeft w:val="0"/>
                                      <w:marRight w:val="0"/>
                                      <w:marTop w:val="0"/>
                                      <w:marBottom w:val="0"/>
                                      <w:divBdr>
                                        <w:top w:val="none" w:sz="0" w:space="0" w:color="auto"/>
                                        <w:left w:val="none" w:sz="0" w:space="0" w:color="auto"/>
                                        <w:bottom w:val="none" w:sz="0" w:space="0" w:color="auto"/>
                                        <w:right w:val="none" w:sz="0" w:space="0" w:color="auto"/>
                                      </w:divBdr>
                                    </w:div>
                                    <w:div w:id="1678774911">
                                      <w:marLeft w:val="0"/>
                                      <w:marRight w:val="0"/>
                                      <w:marTop w:val="0"/>
                                      <w:marBottom w:val="0"/>
                                      <w:divBdr>
                                        <w:top w:val="none" w:sz="0" w:space="0" w:color="auto"/>
                                        <w:left w:val="none" w:sz="0" w:space="0" w:color="auto"/>
                                        <w:bottom w:val="none" w:sz="0" w:space="0" w:color="auto"/>
                                        <w:right w:val="none" w:sz="0" w:space="0" w:color="auto"/>
                                      </w:divBdr>
                                    </w:div>
                                    <w:div w:id="346176634">
                                      <w:marLeft w:val="0"/>
                                      <w:marRight w:val="0"/>
                                      <w:marTop w:val="0"/>
                                      <w:marBottom w:val="0"/>
                                      <w:divBdr>
                                        <w:top w:val="none" w:sz="0" w:space="0" w:color="auto"/>
                                        <w:left w:val="none" w:sz="0" w:space="0" w:color="auto"/>
                                        <w:bottom w:val="none" w:sz="0" w:space="0" w:color="auto"/>
                                        <w:right w:val="none" w:sz="0" w:space="0" w:color="auto"/>
                                      </w:divBdr>
                                    </w:div>
                                    <w:div w:id="765032031">
                                      <w:marLeft w:val="0"/>
                                      <w:marRight w:val="0"/>
                                      <w:marTop w:val="0"/>
                                      <w:marBottom w:val="0"/>
                                      <w:divBdr>
                                        <w:top w:val="none" w:sz="0" w:space="0" w:color="auto"/>
                                        <w:left w:val="none" w:sz="0" w:space="0" w:color="auto"/>
                                        <w:bottom w:val="none" w:sz="0" w:space="0" w:color="auto"/>
                                        <w:right w:val="none" w:sz="0" w:space="0" w:color="auto"/>
                                      </w:divBdr>
                                    </w:div>
                                    <w:div w:id="1401634808">
                                      <w:marLeft w:val="0"/>
                                      <w:marRight w:val="0"/>
                                      <w:marTop w:val="0"/>
                                      <w:marBottom w:val="0"/>
                                      <w:divBdr>
                                        <w:top w:val="none" w:sz="0" w:space="0" w:color="auto"/>
                                        <w:left w:val="none" w:sz="0" w:space="0" w:color="auto"/>
                                        <w:bottom w:val="none" w:sz="0" w:space="0" w:color="auto"/>
                                        <w:right w:val="none" w:sz="0" w:space="0" w:color="auto"/>
                                      </w:divBdr>
                                    </w:div>
                                    <w:div w:id="664167515">
                                      <w:marLeft w:val="0"/>
                                      <w:marRight w:val="0"/>
                                      <w:marTop w:val="0"/>
                                      <w:marBottom w:val="0"/>
                                      <w:divBdr>
                                        <w:top w:val="none" w:sz="0" w:space="0" w:color="auto"/>
                                        <w:left w:val="none" w:sz="0" w:space="0" w:color="auto"/>
                                        <w:bottom w:val="none" w:sz="0" w:space="0" w:color="auto"/>
                                        <w:right w:val="none" w:sz="0" w:space="0" w:color="auto"/>
                                      </w:divBdr>
                                    </w:div>
                                    <w:div w:id="428624803">
                                      <w:marLeft w:val="0"/>
                                      <w:marRight w:val="0"/>
                                      <w:marTop w:val="0"/>
                                      <w:marBottom w:val="0"/>
                                      <w:divBdr>
                                        <w:top w:val="none" w:sz="0" w:space="0" w:color="auto"/>
                                        <w:left w:val="none" w:sz="0" w:space="0" w:color="auto"/>
                                        <w:bottom w:val="none" w:sz="0" w:space="0" w:color="auto"/>
                                        <w:right w:val="none" w:sz="0" w:space="0" w:color="auto"/>
                                      </w:divBdr>
                                    </w:div>
                                    <w:div w:id="1176506160">
                                      <w:marLeft w:val="0"/>
                                      <w:marRight w:val="0"/>
                                      <w:marTop w:val="0"/>
                                      <w:marBottom w:val="0"/>
                                      <w:divBdr>
                                        <w:top w:val="none" w:sz="0" w:space="0" w:color="auto"/>
                                        <w:left w:val="none" w:sz="0" w:space="0" w:color="auto"/>
                                        <w:bottom w:val="none" w:sz="0" w:space="0" w:color="auto"/>
                                        <w:right w:val="none" w:sz="0" w:space="0" w:color="auto"/>
                                      </w:divBdr>
                                    </w:div>
                                    <w:div w:id="966011815">
                                      <w:marLeft w:val="0"/>
                                      <w:marRight w:val="0"/>
                                      <w:marTop w:val="0"/>
                                      <w:marBottom w:val="0"/>
                                      <w:divBdr>
                                        <w:top w:val="none" w:sz="0" w:space="0" w:color="auto"/>
                                        <w:left w:val="none" w:sz="0" w:space="0" w:color="auto"/>
                                        <w:bottom w:val="none" w:sz="0" w:space="0" w:color="auto"/>
                                        <w:right w:val="none" w:sz="0" w:space="0" w:color="auto"/>
                                      </w:divBdr>
                                    </w:div>
                                    <w:div w:id="832573620">
                                      <w:marLeft w:val="0"/>
                                      <w:marRight w:val="0"/>
                                      <w:marTop w:val="0"/>
                                      <w:marBottom w:val="0"/>
                                      <w:divBdr>
                                        <w:top w:val="none" w:sz="0" w:space="0" w:color="auto"/>
                                        <w:left w:val="none" w:sz="0" w:space="0" w:color="auto"/>
                                        <w:bottom w:val="none" w:sz="0" w:space="0" w:color="auto"/>
                                        <w:right w:val="none" w:sz="0" w:space="0" w:color="auto"/>
                                      </w:divBdr>
                                    </w:div>
                                    <w:div w:id="1131945526">
                                      <w:marLeft w:val="0"/>
                                      <w:marRight w:val="0"/>
                                      <w:marTop w:val="0"/>
                                      <w:marBottom w:val="0"/>
                                      <w:divBdr>
                                        <w:top w:val="none" w:sz="0" w:space="0" w:color="auto"/>
                                        <w:left w:val="none" w:sz="0" w:space="0" w:color="auto"/>
                                        <w:bottom w:val="none" w:sz="0" w:space="0" w:color="auto"/>
                                        <w:right w:val="none" w:sz="0" w:space="0" w:color="auto"/>
                                      </w:divBdr>
                                    </w:div>
                                    <w:div w:id="207491500">
                                      <w:marLeft w:val="0"/>
                                      <w:marRight w:val="0"/>
                                      <w:marTop w:val="0"/>
                                      <w:marBottom w:val="0"/>
                                      <w:divBdr>
                                        <w:top w:val="none" w:sz="0" w:space="0" w:color="auto"/>
                                        <w:left w:val="none" w:sz="0" w:space="0" w:color="auto"/>
                                        <w:bottom w:val="none" w:sz="0" w:space="0" w:color="auto"/>
                                        <w:right w:val="none" w:sz="0" w:space="0" w:color="auto"/>
                                      </w:divBdr>
                                    </w:div>
                                    <w:div w:id="2034722275">
                                      <w:marLeft w:val="0"/>
                                      <w:marRight w:val="0"/>
                                      <w:marTop w:val="0"/>
                                      <w:marBottom w:val="0"/>
                                      <w:divBdr>
                                        <w:top w:val="none" w:sz="0" w:space="0" w:color="auto"/>
                                        <w:left w:val="none" w:sz="0" w:space="0" w:color="auto"/>
                                        <w:bottom w:val="none" w:sz="0" w:space="0" w:color="auto"/>
                                        <w:right w:val="none" w:sz="0" w:space="0" w:color="auto"/>
                                      </w:divBdr>
                                    </w:div>
                                    <w:div w:id="1256131135">
                                      <w:marLeft w:val="0"/>
                                      <w:marRight w:val="0"/>
                                      <w:marTop w:val="0"/>
                                      <w:marBottom w:val="0"/>
                                      <w:divBdr>
                                        <w:top w:val="none" w:sz="0" w:space="0" w:color="auto"/>
                                        <w:left w:val="none" w:sz="0" w:space="0" w:color="auto"/>
                                        <w:bottom w:val="none" w:sz="0" w:space="0" w:color="auto"/>
                                        <w:right w:val="none" w:sz="0" w:space="0" w:color="auto"/>
                                      </w:divBdr>
                                    </w:div>
                                    <w:div w:id="376971880">
                                      <w:marLeft w:val="0"/>
                                      <w:marRight w:val="0"/>
                                      <w:marTop w:val="0"/>
                                      <w:marBottom w:val="0"/>
                                      <w:divBdr>
                                        <w:top w:val="none" w:sz="0" w:space="0" w:color="auto"/>
                                        <w:left w:val="none" w:sz="0" w:space="0" w:color="auto"/>
                                        <w:bottom w:val="none" w:sz="0" w:space="0" w:color="auto"/>
                                        <w:right w:val="none" w:sz="0" w:space="0" w:color="auto"/>
                                      </w:divBdr>
                                    </w:div>
                                    <w:div w:id="35980500">
                                      <w:marLeft w:val="0"/>
                                      <w:marRight w:val="0"/>
                                      <w:marTop w:val="0"/>
                                      <w:marBottom w:val="0"/>
                                      <w:divBdr>
                                        <w:top w:val="none" w:sz="0" w:space="0" w:color="auto"/>
                                        <w:left w:val="none" w:sz="0" w:space="0" w:color="auto"/>
                                        <w:bottom w:val="none" w:sz="0" w:space="0" w:color="auto"/>
                                        <w:right w:val="none" w:sz="0" w:space="0" w:color="auto"/>
                                      </w:divBdr>
                                    </w:div>
                                    <w:div w:id="986741692">
                                      <w:marLeft w:val="0"/>
                                      <w:marRight w:val="0"/>
                                      <w:marTop w:val="0"/>
                                      <w:marBottom w:val="0"/>
                                      <w:divBdr>
                                        <w:top w:val="none" w:sz="0" w:space="0" w:color="auto"/>
                                        <w:left w:val="none" w:sz="0" w:space="0" w:color="auto"/>
                                        <w:bottom w:val="none" w:sz="0" w:space="0" w:color="auto"/>
                                        <w:right w:val="none" w:sz="0" w:space="0" w:color="auto"/>
                                      </w:divBdr>
                                    </w:div>
                                    <w:div w:id="2102794194">
                                      <w:marLeft w:val="0"/>
                                      <w:marRight w:val="0"/>
                                      <w:marTop w:val="0"/>
                                      <w:marBottom w:val="0"/>
                                      <w:divBdr>
                                        <w:top w:val="none" w:sz="0" w:space="0" w:color="auto"/>
                                        <w:left w:val="none" w:sz="0" w:space="0" w:color="auto"/>
                                        <w:bottom w:val="none" w:sz="0" w:space="0" w:color="auto"/>
                                        <w:right w:val="none" w:sz="0" w:space="0" w:color="auto"/>
                                      </w:divBdr>
                                    </w:div>
                                    <w:div w:id="1528717341">
                                      <w:marLeft w:val="0"/>
                                      <w:marRight w:val="0"/>
                                      <w:marTop w:val="0"/>
                                      <w:marBottom w:val="0"/>
                                      <w:divBdr>
                                        <w:top w:val="none" w:sz="0" w:space="0" w:color="auto"/>
                                        <w:left w:val="none" w:sz="0" w:space="0" w:color="auto"/>
                                        <w:bottom w:val="none" w:sz="0" w:space="0" w:color="auto"/>
                                        <w:right w:val="none" w:sz="0" w:space="0" w:color="auto"/>
                                      </w:divBdr>
                                    </w:div>
                                    <w:div w:id="1565749927">
                                      <w:marLeft w:val="0"/>
                                      <w:marRight w:val="0"/>
                                      <w:marTop w:val="0"/>
                                      <w:marBottom w:val="0"/>
                                      <w:divBdr>
                                        <w:top w:val="none" w:sz="0" w:space="0" w:color="auto"/>
                                        <w:left w:val="none" w:sz="0" w:space="0" w:color="auto"/>
                                        <w:bottom w:val="none" w:sz="0" w:space="0" w:color="auto"/>
                                        <w:right w:val="none" w:sz="0" w:space="0" w:color="auto"/>
                                      </w:divBdr>
                                    </w:div>
                                    <w:div w:id="574121604">
                                      <w:marLeft w:val="0"/>
                                      <w:marRight w:val="0"/>
                                      <w:marTop w:val="0"/>
                                      <w:marBottom w:val="0"/>
                                      <w:divBdr>
                                        <w:top w:val="none" w:sz="0" w:space="0" w:color="auto"/>
                                        <w:left w:val="none" w:sz="0" w:space="0" w:color="auto"/>
                                        <w:bottom w:val="none" w:sz="0" w:space="0" w:color="auto"/>
                                        <w:right w:val="none" w:sz="0" w:space="0" w:color="auto"/>
                                      </w:divBdr>
                                    </w:div>
                                    <w:div w:id="2082360345">
                                      <w:marLeft w:val="0"/>
                                      <w:marRight w:val="0"/>
                                      <w:marTop w:val="0"/>
                                      <w:marBottom w:val="0"/>
                                      <w:divBdr>
                                        <w:top w:val="none" w:sz="0" w:space="0" w:color="auto"/>
                                        <w:left w:val="none" w:sz="0" w:space="0" w:color="auto"/>
                                        <w:bottom w:val="none" w:sz="0" w:space="0" w:color="auto"/>
                                        <w:right w:val="none" w:sz="0" w:space="0" w:color="auto"/>
                                      </w:divBdr>
                                    </w:div>
                                    <w:div w:id="197938059">
                                      <w:marLeft w:val="0"/>
                                      <w:marRight w:val="0"/>
                                      <w:marTop w:val="0"/>
                                      <w:marBottom w:val="0"/>
                                      <w:divBdr>
                                        <w:top w:val="none" w:sz="0" w:space="0" w:color="auto"/>
                                        <w:left w:val="none" w:sz="0" w:space="0" w:color="auto"/>
                                        <w:bottom w:val="none" w:sz="0" w:space="0" w:color="auto"/>
                                        <w:right w:val="none" w:sz="0" w:space="0" w:color="auto"/>
                                      </w:divBdr>
                                    </w:div>
                                    <w:div w:id="1154687251">
                                      <w:marLeft w:val="0"/>
                                      <w:marRight w:val="0"/>
                                      <w:marTop w:val="0"/>
                                      <w:marBottom w:val="0"/>
                                      <w:divBdr>
                                        <w:top w:val="none" w:sz="0" w:space="0" w:color="auto"/>
                                        <w:left w:val="none" w:sz="0" w:space="0" w:color="auto"/>
                                        <w:bottom w:val="none" w:sz="0" w:space="0" w:color="auto"/>
                                        <w:right w:val="none" w:sz="0" w:space="0" w:color="auto"/>
                                      </w:divBdr>
                                    </w:div>
                                    <w:div w:id="1541282238">
                                      <w:marLeft w:val="0"/>
                                      <w:marRight w:val="0"/>
                                      <w:marTop w:val="0"/>
                                      <w:marBottom w:val="0"/>
                                      <w:divBdr>
                                        <w:top w:val="none" w:sz="0" w:space="0" w:color="auto"/>
                                        <w:left w:val="none" w:sz="0" w:space="0" w:color="auto"/>
                                        <w:bottom w:val="none" w:sz="0" w:space="0" w:color="auto"/>
                                        <w:right w:val="none" w:sz="0" w:space="0" w:color="auto"/>
                                      </w:divBdr>
                                    </w:div>
                                    <w:div w:id="591938253">
                                      <w:marLeft w:val="0"/>
                                      <w:marRight w:val="0"/>
                                      <w:marTop w:val="0"/>
                                      <w:marBottom w:val="0"/>
                                      <w:divBdr>
                                        <w:top w:val="none" w:sz="0" w:space="0" w:color="auto"/>
                                        <w:left w:val="none" w:sz="0" w:space="0" w:color="auto"/>
                                        <w:bottom w:val="none" w:sz="0" w:space="0" w:color="auto"/>
                                        <w:right w:val="none" w:sz="0" w:space="0" w:color="auto"/>
                                      </w:divBdr>
                                    </w:div>
                                    <w:div w:id="996540899">
                                      <w:marLeft w:val="0"/>
                                      <w:marRight w:val="0"/>
                                      <w:marTop w:val="0"/>
                                      <w:marBottom w:val="0"/>
                                      <w:divBdr>
                                        <w:top w:val="none" w:sz="0" w:space="0" w:color="auto"/>
                                        <w:left w:val="none" w:sz="0" w:space="0" w:color="auto"/>
                                        <w:bottom w:val="none" w:sz="0" w:space="0" w:color="auto"/>
                                        <w:right w:val="none" w:sz="0" w:space="0" w:color="auto"/>
                                      </w:divBdr>
                                    </w:div>
                                    <w:div w:id="2009406494">
                                      <w:marLeft w:val="0"/>
                                      <w:marRight w:val="0"/>
                                      <w:marTop w:val="0"/>
                                      <w:marBottom w:val="0"/>
                                      <w:divBdr>
                                        <w:top w:val="none" w:sz="0" w:space="0" w:color="auto"/>
                                        <w:left w:val="none" w:sz="0" w:space="0" w:color="auto"/>
                                        <w:bottom w:val="none" w:sz="0" w:space="0" w:color="auto"/>
                                        <w:right w:val="none" w:sz="0" w:space="0" w:color="auto"/>
                                      </w:divBdr>
                                    </w:div>
                                    <w:div w:id="720053282">
                                      <w:marLeft w:val="0"/>
                                      <w:marRight w:val="0"/>
                                      <w:marTop w:val="0"/>
                                      <w:marBottom w:val="0"/>
                                      <w:divBdr>
                                        <w:top w:val="none" w:sz="0" w:space="0" w:color="auto"/>
                                        <w:left w:val="none" w:sz="0" w:space="0" w:color="auto"/>
                                        <w:bottom w:val="none" w:sz="0" w:space="0" w:color="auto"/>
                                        <w:right w:val="none" w:sz="0" w:space="0" w:color="auto"/>
                                      </w:divBdr>
                                    </w:div>
                                    <w:div w:id="904219850">
                                      <w:marLeft w:val="0"/>
                                      <w:marRight w:val="0"/>
                                      <w:marTop w:val="0"/>
                                      <w:marBottom w:val="0"/>
                                      <w:divBdr>
                                        <w:top w:val="none" w:sz="0" w:space="0" w:color="auto"/>
                                        <w:left w:val="none" w:sz="0" w:space="0" w:color="auto"/>
                                        <w:bottom w:val="none" w:sz="0" w:space="0" w:color="auto"/>
                                        <w:right w:val="none" w:sz="0" w:space="0" w:color="auto"/>
                                      </w:divBdr>
                                    </w:div>
                                    <w:div w:id="1833136019">
                                      <w:marLeft w:val="0"/>
                                      <w:marRight w:val="0"/>
                                      <w:marTop w:val="0"/>
                                      <w:marBottom w:val="0"/>
                                      <w:divBdr>
                                        <w:top w:val="none" w:sz="0" w:space="0" w:color="auto"/>
                                        <w:left w:val="none" w:sz="0" w:space="0" w:color="auto"/>
                                        <w:bottom w:val="none" w:sz="0" w:space="0" w:color="auto"/>
                                        <w:right w:val="none" w:sz="0" w:space="0" w:color="auto"/>
                                      </w:divBdr>
                                    </w:div>
                                    <w:div w:id="90667199">
                                      <w:marLeft w:val="0"/>
                                      <w:marRight w:val="0"/>
                                      <w:marTop w:val="0"/>
                                      <w:marBottom w:val="0"/>
                                      <w:divBdr>
                                        <w:top w:val="none" w:sz="0" w:space="0" w:color="auto"/>
                                        <w:left w:val="none" w:sz="0" w:space="0" w:color="auto"/>
                                        <w:bottom w:val="none" w:sz="0" w:space="0" w:color="auto"/>
                                        <w:right w:val="none" w:sz="0" w:space="0" w:color="auto"/>
                                      </w:divBdr>
                                    </w:div>
                                    <w:div w:id="1419785022">
                                      <w:marLeft w:val="0"/>
                                      <w:marRight w:val="0"/>
                                      <w:marTop w:val="0"/>
                                      <w:marBottom w:val="0"/>
                                      <w:divBdr>
                                        <w:top w:val="none" w:sz="0" w:space="0" w:color="auto"/>
                                        <w:left w:val="none" w:sz="0" w:space="0" w:color="auto"/>
                                        <w:bottom w:val="none" w:sz="0" w:space="0" w:color="auto"/>
                                        <w:right w:val="none" w:sz="0" w:space="0" w:color="auto"/>
                                      </w:divBdr>
                                    </w:div>
                                    <w:div w:id="1826892150">
                                      <w:marLeft w:val="0"/>
                                      <w:marRight w:val="0"/>
                                      <w:marTop w:val="0"/>
                                      <w:marBottom w:val="0"/>
                                      <w:divBdr>
                                        <w:top w:val="none" w:sz="0" w:space="0" w:color="auto"/>
                                        <w:left w:val="none" w:sz="0" w:space="0" w:color="auto"/>
                                        <w:bottom w:val="none" w:sz="0" w:space="0" w:color="auto"/>
                                        <w:right w:val="none" w:sz="0" w:space="0" w:color="auto"/>
                                      </w:divBdr>
                                    </w:div>
                                    <w:div w:id="562832469">
                                      <w:marLeft w:val="0"/>
                                      <w:marRight w:val="0"/>
                                      <w:marTop w:val="0"/>
                                      <w:marBottom w:val="0"/>
                                      <w:divBdr>
                                        <w:top w:val="none" w:sz="0" w:space="0" w:color="auto"/>
                                        <w:left w:val="none" w:sz="0" w:space="0" w:color="auto"/>
                                        <w:bottom w:val="none" w:sz="0" w:space="0" w:color="auto"/>
                                        <w:right w:val="none" w:sz="0" w:space="0" w:color="auto"/>
                                      </w:divBdr>
                                    </w:div>
                                    <w:div w:id="1914313537">
                                      <w:marLeft w:val="0"/>
                                      <w:marRight w:val="0"/>
                                      <w:marTop w:val="0"/>
                                      <w:marBottom w:val="0"/>
                                      <w:divBdr>
                                        <w:top w:val="none" w:sz="0" w:space="0" w:color="auto"/>
                                        <w:left w:val="none" w:sz="0" w:space="0" w:color="auto"/>
                                        <w:bottom w:val="none" w:sz="0" w:space="0" w:color="auto"/>
                                        <w:right w:val="none" w:sz="0" w:space="0" w:color="auto"/>
                                      </w:divBdr>
                                    </w:div>
                                    <w:div w:id="244996067">
                                      <w:marLeft w:val="0"/>
                                      <w:marRight w:val="0"/>
                                      <w:marTop w:val="0"/>
                                      <w:marBottom w:val="0"/>
                                      <w:divBdr>
                                        <w:top w:val="none" w:sz="0" w:space="0" w:color="auto"/>
                                        <w:left w:val="none" w:sz="0" w:space="0" w:color="auto"/>
                                        <w:bottom w:val="none" w:sz="0" w:space="0" w:color="auto"/>
                                        <w:right w:val="none" w:sz="0" w:space="0" w:color="auto"/>
                                      </w:divBdr>
                                    </w:div>
                                    <w:div w:id="1141851140">
                                      <w:marLeft w:val="0"/>
                                      <w:marRight w:val="0"/>
                                      <w:marTop w:val="0"/>
                                      <w:marBottom w:val="0"/>
                                      <w:divBdr>
                                        <w:top w:val="none" w:sz="0" w:space="0" w:color="auto"/>
                                        <w:left w:val="none" w:sz="0" w:space="0" w:color="auto"/>
                                        <w:bottom w:val="none" w:sz="0" w:space="0" w:color="auto"/>
                                        <w:right w:val="none" w:sz="0" w:space="0" w:color="auto"/>
                                      </w:divBdr>
                                    </w:div>
                                    <w:div w:id="1655798078">
                                      <w:marLeft w:val="0"/>
                                      <w:marRight w:val="0"/>
                                      <w:marTop w:val="0"/>
                                      <w:marBottom w:val="0"/>
                                      <w:divBdr>
                                        <w:top w:val="none" w:sz="0" w:space="0" w:color="auto"/>
                                        <w:left w:val="none" w:sz="0" w:space="0" w:color="auto"/>
                                        <w:bottom w:val="none" w:sz="0" w:space="0" w:color="auto"/>
                                        <w:right w:val="none" w:sz="0" w:space="0" w:color="auto"/>
                                      </w:divBdr>
                                    </w:div>
                                    <w:div w:id="1589925163">
                                      <w:marLeft w:val="0"/>
                                      <w:marRight w:val="0"/>
                                      <w:marTop w:val="0"/>
                                      <w:marBottom w:val="0"/>
                                      <w:divBdr>
                                        <w:top w:val="none" w:sz="0" w:space="0" w:color="auto"/>
                                        <w:left w:val="none" w:sz="0" w:space="0" w:color="auto"/>
                                        <w:bottom w:val="none" w:sz="0" w:space="0" w:color="auto"/>
                                        <w:right w:val="none" w:sz="0" w:space="0" w:color="auto"/>
                                      </w:divBdr>
                                    </w:div>
                                    <w:div w:id="1833181224">
                                      <w:marLeft w:val="0"/>
                                      <w:marRight w:val="0"/>
                                      <w:marTop w:val="0"/>
                                      <w:marBottom w:val="0"/>
                                      <w:divBdr>
                                        <w:top w:val="none" w:sz="0" w:space="0" w:color="auto"/>
                                        <w:left w:val="none" w:sz="0" w:space="0" w:color="auto"/>
                                        <w:bottom w:val="none" w:sz="0" w:space="0" w:color="auto"/>
                                        <w:right w:val="none" w:sz="0" w:space="0" w:color="auto"/>
                                      </w:divBdr>
                                    </w:div>
                                    <w:div w:id="527717980">
                                      <w:marLeft w:val="0"/>
                                      <w:marRight w:val="0"/>
                                      <w:marTop w:val="0"/>
                                      <w:marBottom w:val="0"/>
                                      <w:divBdr>
                                        <w:top w:val="none" w:sz="0" w:space="0" w:color="auto"/>
                                        <w:left w:val="none" w:sz="0" w:space="0" w:color="auto"/>
                                        <w:bottom w:val="none" w:sz="0" w:space="0" w:color="auto"/>
                                        <w:right w:val="none" w:sz="0" w:space="0" w:color="auto"/>
                                      </w:divBdr>
                                    </w:div>
                                    <w:div w:id="770205277">
                                      <w:marLeft w:val="0"/>
                                      <w:marRight w:val="0"/>
                                      <w:marTop w:val="0"/>
                                      <w:marBottom w:val="0"/>
                                      <w:divBdr>
                                        <w:top w:val="none" w:sz="0" w:space="0" w:color="auto"/>
                                        <w:left w:val="none" w:sz="0" w:space="0" w:color="auto"/>
                                        <w:bottom w:val="none" w:sz="0" w:space="0" w:color="auto"/>
                                        <w:right w:val="none" w:sz="0" w:space="0" w:color="auto"/>
                                      </w:divBdr>
                                    </w:div>
                                    <w:div w:id="290286797">
                                      <w:marLeft w:val="0"/>
                                      <w:marRight w:val="0"/>
                                      <w:marTop w:val="0"/>
                                      <w:marBottom w:val="0"/>
                                      <w:divBdr>
                                        <w:top w:val="none" w:sz="0" w:space="0" w:color="auto"/>
                                        <w:left w:val="none" w:sz="0" w:space="0" w:color="auto"/>
                                        <w:bottom w:val="none" w:sz="0" w:space="0" w:color="auto"/>
                                        <w:right w:val="none" w:sz="0" w:space="0" w:color="auto"/>
                                      </w:divBdr>
                                    </w:div>
                                    <w:div w:id="165872373">
                                      <w:marLeft w:val="0"/>
                                      <w:marRight w:val="0"/>
                                      <w:marTop w:val="0"/>
                                      <w:marBottom w:val="0"/>
                                      <w:divBdr>
                                        <w:top w:val="none" w:sz="0" w:space="0" w:color="auto"/>
                                        <w:left w:val="none" w:sz="0" w:space="0" w:color="auto"/>
                                        <w:bottom w:val="none" w:sz="0" w:space="0" w:color="auto"/>
                                        <w:right w:val="none" w:sz="0" w:space="0" w:color="auto"/>
                                      </w:divBdr>
                                    </w:div>
                                    <w:div w:id="2095323485">
                                      <w:marLeft w:val="0"/>
                                      <w:marRight w:val="0"/>
                                      <w:marTop w:val="0"/>
                                      <w:marBottom w:val="0"/>
                                      <w:divBdr>
                                        <w:top w:val="none" w:sz="0" w:space="0" w:color="auto"/>
                                        <w:left w:val="none" w:sz="0" w:space="0" w:color="auto"/>
                                        <w:bottom w:val="none" w:sz="0" w:space="0" w:color="auto"/>
                                        <w:right w:val="none" w:sz="0" w:space="0" w:color="auto"/>
                                      </w:divBdr>
                                    </w:div>
                                    <w:div w:id="267395132">
                                      <w:marLeft w:val="0"/>
                                      <w:marRight w:val="0"/>
                                      <w:marTop w:val="0"/>
                                      <w:marBottom w:val="0"/>
                                      <w:divBdr>
                                        <w:top w:val="none" w:sz="0" w:space="0" w:color="auto"/>
                                        <w:left w:val="none" w:sz="0" w:space="0" w:color="auto"/>
                                        <w:bottom w:val="none" w:sz="0" w:space="0" w:color="auto"/>
                                        <w:right w:val="none" w:sz="0" w:space="0" w:color="auto"/>
                                      </w:divBdr>
                                    </w:div>
                                    <w:div w:id="599264898">
                                      <w:marLeft w:val="0"/>
                                      <w:marRight w:val="0"/>
                                      <w:marTop w:val="0"/>
                                      <w:marBottom w:val="0"/>
                                      <w:divBdr>
                                        <w:top w:val="none" w:sz="0" w:space="0" w:color="auto"/>
                                        <w:left w:val="none" w:sz="0" w:space="0" w:color="auto"/>
                                        <w:bottom w:val="none" w:sz="0" w:space="0" w:color="auto"/>
                                        <w:right w:val="none" w:sz="0" w:space="0" w:color="auto"/>
                                      </w:divBdr>
                                    </w:div>
                                    <w:div w:id="517160695">
                                      <w:marLeft w:val="0"/>
                                      <w:marRight w:val="0"/>
                                      <w:marTop w:val="0"/>
                                      <w:marBottom w:val="0"/>
                                      <w:divBdr>
                                        <w:top w:val="none" w:sz="0" w:space="0" w:color="auto"/>
                                        <w:left w:val="none" w:sz="0" w:space="0" w:color="auto"/>
                                        <w:bottom w:val="none" w:sz="0" w:space="0" w:color="auto"/>
                                        <w:right w:val="none" w:sz="0" w:space="0" w:color="auto"/>
                                      </w:divBdr>
                                    </w:div>
                                    <w:div w:id="799962448">
                                      <w:marLeft w:val="0"/>
                                      <w:marRight w:val="0"/>
                                      <w:marTop w:val="0"/>
                                      <w:marBottom w:val="0"/>
                                      <w:divBdr>
                                        <w:top w:val="none" w:sz="0" w:space="0" w:color="auto"/>
                                        <w:left w:val="none" w:sz="0" w:space="0" w:color="auto"/>
                                        <w:bottom w:val="none" w:sz="0" w:space="0" w:color="auto"/>
                                        <w:right w:val="none" w:sz="0" w:space="0" w:color="auto"/>
                                      </w:divBdr>
                                    </w:div>
                                    <w:div w:id="578440660">
                                      <w:marLeft w:val="0"/>
                                      <w:marRight w:val="0"/>
                                      <w:marTop w:val="0"/>
                                      <w:marBottom w:val="0"/>
                                      <w:divBdr>
                                        <w:top w:val="none" w:sz="0" w:space="0" w:color="auto"/>
                                        <w:left w:val="none" w:sz="0" w:space="0" w:color="auto"/>
                                        <w:bottom w:val="none" w:sz="0" w:space="0" w:color="auto"/>
                                        <w:right w:val="none" w:sz="0" w:space="0" w:color="auto"/>
                                      </w:divBdr>
                                    </w:div>
                                    <w:div w:id="1437630049">
                                      <w:marLeft w:val="0"/>
                                      <w:marRight w:val="0"/>
                                      <w:marTop w:val="0"/>
                                      <w:marBottom w:val="0"/>
                                      <w:divBdr>
                                        <w:top w:val="none" w:sz="0" w:space="0" w:color="auto"/>
                                        <w:left w:val="none" w:sz="0" w:space="0" w:color="auto"/>
                                        <w:bottom w:val="none" w:sz="0" w:space="0" w:color="auto"/>
                                        <w:right w:val="none" w:sz="0" w:space="0" w:color="auto"/>
                                      </w:divBdr>
                                    </w:div>
                                    <w:div w:id="2057660607">
                                      <w:marLeft w:val="0"/>
                                      <w:marRight w:val="0"/>
                                      <w:marTop w:val="0"/>
                                      <w:marBottom w:val="0"/>
                                      <w:divBdr>
                                        <w:top w:val="none" w:sz="0" w:space="0" w:color="auto"/>
                                        <w:left w:val="none" w:sz="0" w:space="0" w:color="auto"/>
                                        <w:bottom w:val="none" w:sz="0" w:space="0" w:color="auto"/>
                                        <w:right w:val="none" w:sz="0" w:space="0" w:color="auto"/>
                                      </w:divBdr>
                                    </w:div>
                                    <w:div w:id="65155452">
                                      <w:marLeft w:val="0"/>
                                      <w:marRight w:val="0"/>
                                      <w:marTop w:val="0"/>
                                      <w:marBottom w:val="0"/>
                                      <w:divBdr>
                                        <w:top w:val="none" w:sz="0" w:space="0" w:color="auto"/>
                                        <w:left w:val="none" w:sz="0" w:space="0" w:color="auto"/>
                                        <w:bottom w:val="none" w:sz="0" w:space="0" w:color="auto"/>
                                        <w:right w:val="none" w:sz="0" w:space="0" w:color="auto"/>
                                      </w:divBdr>
                                    </w:div>
                                    <w:div w:id="2095473856">
                                      <w:marLeft w:val="0"/>
                                      <w:marRight w:val="0"/>
                                      <w:marTop w:val="0"/>
                                      <w:marBottom w:val="0"/>
                                      <w:divBdr>
                                        <w:top w:val="none" w:sz="0" w:space="0" w:color="auto"/>
                                        <w:left w:val="none" w:sz="0" w:space="0" w:color="auto"/>
                                        <w:bottom w:val="none" w:sz="0" w:space="0" w:color="auto"/>
                                        <w:right w:val="none" w:sz="0" w:space="0" w:color="auto"/>
                                      </w:divBdr>
                                    </w:div>
                                    <w:div w:id="1357316990">
                                      <w:marLeft w:val="0"/>
                                      <w:marRight w:val="0"/>
                                      <w:marTop w:val="0"/>
                                      <w:marBottom w:val="0"/>
                                      <w:divBdr>
                                        <w:top w:val="none" w:sz="0" w:space="0" w:color="auto"/>
                                        <w:left w:val="none" w:sz="0" w:space="0" w:color="auto"/>
                                        <w:bottom w:val="none" w:sz="0" w:space="0" w:color="auto"/>
                                        <w:right w:val="none" w:sz="0" w:space="0" w:color="auto"/>
                                      </w:divBdr>
                                    </w:div>
                                    <w:div w:id="1945578288">
                                      <w:marLeft w:val="0"/>
                                      <w:marRight w:val="0"/>
                                      <w:marTop w:val="0"/>
                                      <w:marBottom w:val="0"/>
                                      <w:divBdr>
                                        <w:top w:val="none" w:sz="0" w:space="0" w:color="auto"/>
                                        <w:left w:val="none" w:sz="0" w:space="0" w:color="auto"/>
                                        <w:bottom w:val="none" w:sz="0" w:space="0" w:color="auto"/>
                                        <w:right w:val="none" w:sz="0" w:space="0" w:color="auto"/>
                                      </w:divBdr>
                                    </w:div>
                                    <w:div w:id="1454521573">
                                      <w:marLeft w:val="0"/>
                                      <w:marRight w:val="0"/>
                                      <w:marTop w:val="0"/>
                                      <w:marBottom w:val="0"/>
                                      <w:divBdr>
                                        <w:top w:val="none" w:sz="0" w:space="0" w:color="auto"/>
                                        <w:left w:val="none" w:sz="0" w:space="0" w:color="auto"/>
                                        <w:bottom w:val="none" w:sz="0" w:space="0" w:color="auto"/>
                                        <w:right w:val="none" w:sz="0" w:space="0" w:color="auto"/>
                                      </w:divBdr>
                                    </w:div>
                                    <w:div w:id="1010064907">
                                      <w:marLeft w:val="0"/>
                                      <w:marRight w:val="0"/>
                                      <w:marTop w:val="0"/>
                                      <w:marBottom w:val="0"/>
                                      <w:divBdr>
                                        <w:top w:val="none" w:sz="0" w:space="0" w:color="auto"/>
                                        <w:left w:val="none" w:sz="0" w:space="0" w:color="auto"/>
                                        <w:bottom w:val="none" w:sz="0" w:space="0" w:color="auto"/>
                                        <w:right w:val="none" w:sz="0" w:space="0" w:color="auto"/>
                                      </w:divBdr>
                                    </w:div>
                                    <w:div w:id="44303809">
                                      <w:marLeft w:val="0"/>
                                      <w:marRight w:val="0"/>
                                      <w:marTop w:val="0"/>
                                      <w:marBottom w:val="0"/>
                                      <w:divBdr>
                                        <w:top w:val="none" w:sz="0" w:space="0" w:color="auto"/>
                                        <w:left w:val="none" w:sz="0" w:space="0" w:color="auto"/>
                                        <w:bottom w:val="none" w:sz="0" w:space="0" w:color="auto"/>
                                        <w:right w:val="none" w:sz="0" w:space="0" w:color="auto"/>
                                      </w:divBdr>
                                    </w:div>
                                    <w:div w:id="1396471559">
                                      <w:marLeft w:val="0"/>
                                      <w:marRight w:val="0"/>
                                      <w:marTop w:val="0"/>
                                      <w:marBottom w:val="0"/>
                                      <w:divBdr>
                                        <w:top w:val="none" w:sz="0" w:space="0" w:color="auto"/>
                                        <w:left w:val="none" w:sz="0" w:space="0" w:color="auto"/>
                                        <w:bottom w:val="none" w:sz="0" w:space="0" w:color="auto"/>
                                        <w:right w:val="none" w:sz="0" w:space="0" w:color="auto"/>
                                      </w:divBdr>
                                    </w:div>
                                    <w:div w:id="1767461233">
                                      <w:marLeft w:val="0"/>
                                      <w:marRight w:val="0"/>
                                      <w:marTop w:val="0"/>
                                      <w:marBottom w:val="0"/>
                                      <w:divBdr>
                                        <w:top w:val="none" w:sz="0" w:space="0" w:color="auto"/>
                                        <w:left w:val="none" w:sz="0" w:space="0" w:color="auto"/>
                                        <w:bottom w:val="none" w:sz="0" w:space="0" w:color="auto"/>
                                        <w:right w:val="none" w:sz="0" w:space="0" w:color="auto"/>
                                      </w:divBdr>
                                    </w:div>
                                    <w:div w:id="1892230769">
                                      <w:marLeft w:val="0"/>
                                      <w:marRight w:val="0"/>
                                      <w:marTop w:val="0"/>
                                      <w:marBottom w:val="0"/>
                                      <w:divBdr>
                                        <w:top w:val="none" w:sz="0" w:space="0" w:color="auto"/>
                                        <w:left w:val="none" w:sz="0" w:space="0" w:color="auto"/>
                                        <w:bottom w:val="none" w:sz="0" w:space="0" w:color="auto"/>
                                        <w:right w:val="none" w:sz="0" w:space="0" w:color="auto"/>
                                      </w:divBdr>
                                    </w:div>
                                    <w:div w:id="1128087108">
                                      <w:marLeft w:val="0"/>
                                      <w:marRight w:val="0"/>
                                      <w:marTop w:val="0"/>
                                      <w:marBottom w:val="0"/>
                                      <w:divBdr>
                                        <w:top w:val="none" w:sz="0" w:space="0" w:color="auto"/>
                                        <w:left w:val="none" w:sz="0" w:space="0" w:color="auto"/>
                                        <w:bottom w:val="none" w:sz="0" w:space="0" w:color="auto"/>
                                        <w:right w:val="none" w:sz="0" w:space="0" w:color="auto"/>
                                      </w:divBdr>
                                    </w:div>
                                    <w:div w:id="1115323595">
                                      <w:marLeft w:val="0"/>
                                      <w:marRight w:val="0"/>
                                      <w:marTop w:val="0"/>
                                      <w:marBottom w:val="0"/>
                                      <w:divBdr>
                                        <w:top w:val="none" w:sz="0" w:space="0" w:color="auto"/>
                                        <w:left w:val="none" w:sz="0" w:space="0" w:color="auto"/>
                                        <w:bottom w:val="none" w:sz="0" w:space="0" w:color="auto"/>
                                        <w:right w:val="none" w:sz="0" w:space="0" w:color="auto"/>
                                      </w:divBdr>
                                    </w:div>
                                    <w:div w:id="680156861">
                                      <w:marLeft w:val="0"/>
                                      <w:marRight w:val="0"/>
                                      <w:marTop w:val="0"/>
                                      <w:marBottom w:val="0"/>
                                      <w:divBdr>
                                        <w:top w:val="none" w:sz="0" w:space="0" w:color="auto"/>
                                        <w:left w:val="none" w:sz="0" w:space="0" w:color="auto"/>
                                        <w:bottom w:val="none" w:sz="0" w:space="0" w:color="auto"/>
                                        <w:right w:val="none" w:sz="0" w:space="0" w:color="auto"/>
                                      </w:divBdr>
                                    </w:div>
                                    <w:div w:id="242765561">
                                      <w:marLeft w:val="0"/>
                                      <w:marRight w:val="0"/>
                                      <w:marTop w:val="0"/>
                                      <w:marBottom w:val="0"/>
                                      <w:divBdr>
                                        <w:top w:val="none" w:sz="0" w:space="0" w:color="auto"/>
                                        <w:left w:val="none" w:sz="0" w:space="0" w:color="auto"/>
                                        <w:bottom w:val="none" w:sz="0" w:space="0" w:color="auto"/>
                                        <w:right w:val="none" w:sz="0" w:space="0" w:color="auto"/>
                                      </w:divBdr>
                                    </w:div>
                                    <w:div w:id="1246455604">
                                      <w:marLeft w:val="0"/>
                                      <w:marRight w:val="0"/>
                                      <w:marTop w:val="0"/>
                                      <w:marBottom w:val="0"/>
                                      <w:divBdr>
                                        <w:top w:val="none" w:sz="0" w:space="0" w:color="auto"/>
                                        <w:left w:val="none" w:sz="0" w:space="0" w:color="auto"/>
                                        <w:bottom w:val="none" w:sz="0" w:space="0" w:color="auto"/>
                                        <w:right w:val="none" w:sz="0" w:space="0" w:color="auto"/>
                                      </w:divBdr>
                                    </w:div>
                                    <w:div w:id="1650093239">
                                      <w:marLeft w:val="0"/>
                                      <w:marRight w:val="0"/>
                                      <w:marTop w:val="0"/>
                                      <w:marBottom w:val="0"/>
                                      <w:divBdr>
                                        <w:top w:val="none" w:sz="0" w:space="0" w:color="auto"/>
                                        <w:left w:val="none" w:sz="0" w:space="0" w:color="auto"/>
                                        <w:bottom w:val="none" w:sz="0" w:space="0" w:color="auto"/>
                                        <w:right w:val="none" w:sz="0" w:space="0" w:color="auto"/>
                                      </w:divBdr>
                                    </w:div>
                                    <w:div w:id="1502087913">
                                      <w:marLeft w:val="0"/>
                                      <w:marRight w:val="0"/>
                                      <w:marTop w:val="0"/>
                                      <w:marBottom w:val="0"/>
                                      <w:divBdr>
                                        <w:top w:val="none" w:sz="0" w:space="0" w:color="auto"/>
                                        <w:left w:val="none" w:sz="0" w:space="0" w:color="auto"/>
                                        <w:bottom w:val="none" w:sz="0" w:space="0" w:color="auto"/>
                                        <w:right w:val="none" w:sz="0" w:space="0" w:color="auto"/>
                                      </w:divBdr>
                                    </w:div>
                                    <w:div w:id="246352199">
                                      <w:marLeft w:val="0"/>
                                      <w:marRight w:val="0"/>
                                      <w:marTop w:val="0"/>
                                      <w:marBottom w:val="0"/>
                                      <w:divBdr>
                                        <w:top w:val="none" w:sz="0" w:space="0" w:color="auto"/>
                                        <w:left w:val="none" w:sz="0" w:space="0" w:color="auto"/>
                                        <w:bottom w:val="none" w:sz="0" w:space="0" w:color="auto"/>
                                        <w:right w:val="none" w:sz="0" w:space="0" w:color="auto"/>
                                      </w:divBdr>
                                    </w:div>
                                    <w:div w:id="1830173091">
                                      <w:marLeft w:val="0"/>
                                      <w:marRight w:val="0"/>
                                      <w:marTop w:val="0"/>
                                      <w:marBottom w:val="0"/>
                                      <w:divBdr>
                                        <w:top w:val="none" w:sz="0" w:space="0" w:color="auto"/>
                                        <w:left w:val="none" w:sz="0" w:space="0" w:color="auto"/>
                                        <w:bottom w:val="none" w:sz="0" w:space="0" w:color="auto"/>
                                        <w:right w:val="none" w:sz="0" w:space="0" w:color="auto"/>
                                      </w:divBdr>
                                    </w:div>
                                    <w:div w:id="1057048893">
                                      <w:marLeft w:val="0"/>
                                      <w:marRight w:val="0"/>
                                      <w:marTop w:val="0"/>
                                      <w:marBottom w:val="0"/>
                                      <w:divBdr>
                                        <w:top w:val="none" w:sz="0" w:space="0" w:color="auto"/>
                                        <w:left w:val="none" w:sz="0" w:space="0" w:color="auto"/>
                                        <w:bottom w:val="none" w:sz="0" w:space="0" w:color="auto"/>
                                        <w:right w:val="none" w:sz="0" w:space="0" w:color="auto"/>
                                      </w:divBdr>
                                    </w:div>
                                    <w:div w:id="1072393709">
                                      <w:marLeft w:val="0"/>
                                      <w:marRight w:val="0"/>
                                      <w:marTop w:val="0"/>
                                      <w:marBottom w:val="0"/>
                                      <w:divBdr>
                                        <w:top w:val="none" w:sz="0" w:space="0" w:color="auto"/>
                                        <w:left w:val="none" w:sz="0" w:space="0" w:color="auto"/>
                                        <w:bottom w:val="none" w:sz="0" w:space="0" w:color="auto"/>
                                        <w:right w:val="none" w:sz="0" w:space="0" w:color="auto"/>
                                      </w:divBdr>
                                    </w:div>
                                    <w:div w:id="1385717045">
                                      <w:marLeft w:val="0"/>
                                      <w:marRight w:val="0"/>
                                      <w:marTop w:val="0"/>
                                      <w:marBottom w:val="0"/>
                                      <w:divBdr>
                                        <w:top w:val="none" w:sz="0" w:space="0" w:color="auto"/>
                                        <w:left w:val="none" w:sz="0" w:space="0" w:color="auto"/>
                                        <w:bottom w:val="none" w:sz="0" w:space="0" w:color="auto"/>
                                        <w:right w:val="none" w:sz="0" w:space="0" w:color="auto"/>
                                      </w:divBdr>
                                    </w:div>
                                    <w:div w:id="1381636705">
                                      <w:marLeft w:val="0"/>
                                      <w:marRight w:val="0"/>
                                      <w:marTop w:val="0"/>
                                      <w:marBottom w:val="0"/>
                                      <w:divBdr>
                                        <w:top w:val="none" w:sz="0" w:space="0" w:color="auto"/>
                                        <w:left w:val="none" w:sz="0" w:space="0" w:color="auto"/>
                                        <w:bottom w:val="none" w:sz="0" w:space="0" w:color="auto"/>
                                        <w:right w:val="none" w:sz="0" w:space="0" w:color="auto"/>
                                      </w:divBdr>
                                    </w:div>
                                    <w:div w:id="79451429">
                                      <w:marLeft w:val="0"/>
                                      <w:marRight w:val="0"/>
                                      <w:marTop w:val="0"/>
                                      <w:marBottom w:val="0"/>
                                      <w:divBdr>
                                        <w:top w:val="none" w:sz="0" w:space="0" w:color="auto"/>
                                        <w:left w:val="none" w:sz="0" w:space="0" w:color="auto"/>
                                        <w:bottom w:val="none" w:sz="0" w:space="0" w:color="auto"/>
                                        <w:right w:val="none" w:sz="0" w:space="0" w:color="auto"/>
                                      </w:divBdr>
                                    </w:div>
                                    <w:div w:id="415368866">
                                      <w:marLeft w:val="0"/>
                                      <w:marRight w:val="0"/>
                                      <w:marTop w:val="0"/>
                                      <w:marBottom w:val="0"/>
                                      <w:divBdr>
                                        <w:top w:val="none" w:sz="0" w:space="0" w:color="auto"/>
                                        <w:left w:val="none" w:sz="0" w:space="0" w:color="auto"/>
                                        <w:bottom w:val="none" w:sz="0" w:space="0" w:color="auto"/>
                                        <w:right w:val="none" w:sz="0" w:space="0" w:color="auto"/>
                                      </w:divBdr>
                                    </w:div>
                                    <w:div w:id="1995405051">
                                      <w:marLeft w:val="0"/>
                                      <w:marRight w:val="0"/>
                                      <w:marTop w:val="0"/>
                                      <w:marBottom w:val="0"/>
                                      <w:divBdr>
                                        <w:top w:val="none" w:sz="0" w:space="0" w:color="auto"/>
                                        <w:left w:val="none" w:sz="0" w:space="0" w:color="auto"/>
                                        <w:bottom w:val="none" w:sz="0" w:space="0" w:color="auto"/>
                                        <w:right w:val="none" w:sz="0" w:space="0" w:color="auto"/>
                                      </w:divBdr>
                                    </w:div>
                                    <w:div w:id="386297800">
                                      <w:marLeft w:val="0"/>
                                      <w:marRight w:val="0"/>
                                      <w:marTop w:val="0"/>
                                      <w:marBottom w:val="0"/>
                                      <w:divBdr>
                                        <w:top w:val="none" w:sz="0" w:space="0" w:color="auto"/>
                                        <w:left w:val="none" w:sz="0" w:space="0" w:color="auto"/>
                                        <w:bottom w:val="none" w:sz="0" w:space="0" w:color="auto"/>
                                        <w:right w:val="none" w:sz="0" w:space="0" w:color="auto"/>
                                      </w:divBdr>
                                    </w:div>
                                    <w:div w:id="2097968848">
                                      <w:marLeft w:val="0"/>
                                      <w:marRight w:val="0"/>
                                      <w:marTop w:val="0"/>
                                      <w:marBottom w:val="0"/>
                                      <w:divBdr>
                                        <w:top w:val="none" w:sz="0" w:space="0" w:color="auto"/>
                                        <w:left w:val="none" w:sz="0" w:space="0" w:color="auto"/>
                                        <w:bottom w:val="none" w:sz="0" w:space="0" w:color="auto"/>
                                        <w:right w:val="none" w:sz="0" w:space="0" w:color="auto"/>
                                      </w:divBdr>
                                    </w:div>
                                    <w:div w:id="964000683">
                                      <w:marLeft w:val="0"/>
                                      <w:marRight w:val="0"/>
                                      <w:marTop w:val="0"/>
                                      <w:marBottom w:val="0"/>
                                      <w:divBdr>
                                        <w:top w:val="none" w:sz="0" w:space="0" w:color="auto"/>
                                        <w:left w:val="none" w:sz="0" w:space="0" w:color="auto"/>
                                        <w:bottom w:val="none" w:sz="0" w:space="0" w:color="auto"/>
                                        <w:right w:val="none" w:sz="0" w:space="0" w:color="auto"/>
                                      </w:divBdr>
                                    </w:div>
                                    <w:div w:id="1859998465">
                                      <w:marLeft w:val="0"/>
                                      <w:marRight w:val="0"/>
                                      <w:marTop w:val="0"/>
                                      <w:marBottom w:val="0"/>
                                      <w:divBdr>
                                        <w:top w:val="none" w:sz="0" w:space="0" w:color="auto"/>
                                        <w:left w:val="none" w:sz="0" w:space="0" w:color="auto"/>
                                        <w:bottom w:val="none" w:sz="0" w:space="0" w:color="auto"/>
                                        <w:right w:val="none" w:sz="0" w:space="0" w:color="auto"/>
                                      </w:divBdr>
                                    </w:div>
                                    <w:div w:id="1889025947">
                                      <w:marLeft w:val="0"/>
                                      <w:marRight w:val="0"/>
                                      <w:marTop w:val="0"/>
                                      <w:marBottom w:val="0"/>
                                      <w:divBdr>
                                        <w:top w:val="none" w:sz="0" w:space="0" w:color="auto"/>
                                        <w:left w:val="none" w:sz="0" w:space="0" w:color="auto"/>
                                        <w:bottom w:val="none" w:sz="0" w:space="0" w:color="auto"/>
                                        <w:right w:val="none" w:sz="0" w:space="0" w:color="auto"/>
                                      </w:divBdr>
                                    </w:div>
                                    <w:div w:id="841897094">
                                      <w:marLeft w:val="0"/>
                                      <w:marRight w:val="0"/>
                                      <w:marTop w:val="0"/>
                                      <w:marBottom w:val="0"/>
                                      <w:divBdr>
                                        <w:top w:val="none" w:sz="0" w:space="0" w:color="auto"/>
                                        <w:left w:val="none" w:sz="0" w:space="0" w:color="auto"/>
                                        <w:bottom w:val="none" w:sz="0" w:space="0" w:color="auto"/>
                                        <w:right w:val="none" w:sz="0" w:space="0" w:color="auto"/>
                                      </w:divBdr>
                                    </w:div>
                                    <w:div w:id="1005287187">
                                      <w:marLeft w:val="0"/>
                                      <w:marRight w:val="0"/>
                                      <w:marTop w:val="0"/>
                                      <w:marBottom w:val="0"/>
                                      <w:divBdr>
                                        <w:top w:val="none" w:sz="0" w:space="0" w:color="auto"/>
                                        <w:left w:val="none" w:sz="0" w:space="0" w:color="auto"/>
                                        <w:bottom w:val="none" w:sz="0" w:space="0" w:color="auto"/>
                                        <w:right w:val="none" w:sz="0" w:space="0" w:color="auto"/>
                                      </w:divBdr>
                                    </w:div>
                                    <w:div w:id="956836067">
                                      <w:marLeft w:val="0"/>
                                      <w:marRight w:val="0"/>
                                      <w:marTop w:val="0"/>
                                      <w:marBottom w:val="0"/>
                                      <w:divBdr>
                                        <w:top w:val="none" w:sz="0" w:space="0" w:color="auto"/>
                                        <w:left w:val="none" w:sz="0" w:space="0" w:color="auto"/>
                                        <w:bottom w:val="none" w:sz="0" w:space="0" w:color="auto"/>
                                        <w:right w:val="none" w:sz="0" w:space="0" w:color="auto"/>
                                      </w:divBdr>
                                    </w:div>
                                    <w:div w:id="237442622">
                                      <w:marLeft w:val="0"/>
                                      <w:marRight w:val="0"/>
                                      <w:marTop w:val="0"/>
                                      <w:marBottom w:val="0"/>
                                      <w:divBdr>
                                        <w:top w:val="none" w:sz="0" w:space="0" w:color="auto"/>
                                        <w:left w:val="none" w:sz="0" w:space="0" w:color="auto"/>
                                        <w:bottom w:val="none" w:sz="0" w:space="0" w:color="auto"/>
                                        <w:right w:val="none" w:sz="0" w:space="0" w:color="auto"/>
                                      </w:divBdr>
                                    </w:div>
                                    <w:div w:id="1374227746">
                                      <w:marLeft w:val="0"/>
                                      <w:marRight w:val="0"/>
                                      <w:marTop w:val="0"/>
                                      <w:marBottom w:val="0"/>
                                      <w:divBdr>
                                        <w:top w:val="none" w:sz="0" w:space="0" w:color="auto"/>
                                        <w:left w:val="none" w:sz="0" w:space="0" w:color="auto"/>
                                        <w:bottom w:val="none" w:sz="0" w:space="0" w:color="auto"/>
                                        <w:right w:val="none" w:sz="0" w:space="0" w:color="auto"/>
                                      </w:divBdr>
                                    </w:div>
                                    <w:div w:id="1657295981">
                                      <w:marLeft w:val="0"/>
                                      <w:marRight w:val="0"/>
                                      <w:marTop w:val="0"/>
                                      <w:marBottom w:val="0"/>
                                      <w:divBdr>
                                        <w:top w:val="none" w:sz="0" w:space="0" w:color="auto"/>
                                        <w:left w:val="none" w:sz="0" w:space="0" w:color="auto"/>
                                        <w:bottom w:val="none" w:sz="0" w:space="0" w:color="auto"/>
                                        <w:right w:val="none" w:sz="0" w:space="0" w:color="auto"/>
                                      </w:divBdr>
                                    </w:div>
                                    <w:div w:id="2035691557">
                                      <w:marLeft w:val="0"/>
                                      <w:marRight w:val="0"/>
                                      <w:marTop w:val="0"/>
                                      <w:marBottom w:val="0"/>
                                      <w:divBdr>
                                        <w:top w:val="none" w:sz="0" w:space="0" w:color="auto"/>
                                        <w:left w:val="none" w:sz="0" w:space="0" w:color="auto"/>
                                        <w:bottom w:val="none" w:sz="0" w:space="0" w:color="auto"/>
                                        <w:right w:val="none" w:sz="0" w:space="0" w:color="auto"/>
                                      </w:divBdr>
                                    </w:div>
                                    <w:div w:id="91441016">
                                      <w:marLeft w:val="0"/>
                                      <w:marRight w:val="0"/>
                                      <w:marTop w:val="0"/>
                                      <w:marBottom w:val="0"/>
                                      <w:divBdr>
                                        <w:top w:val="none" w:sz="0" w:space="0" w:color="auto"/>
                                        <w:left w:val="none" w:sz="0" w:space="0" w:color="auto"/>
                                        <w:bottom w:val="none" w:sz="0" w:space="0" w:color="auto"/>
                                        <w:right w:val="none" w:sz="0" w:space="0" w:color="auto"/>
                                      </w:divBdr>
                                    </w:div>
                                    <w:div w:id="1771244858">
                                      <w:marLeft w:val="0"/>
                                      <w:marRight w:val="0"/>
                                      <w:marTop w:val="0"/>
                                      <w:marBottom w:val="0"/>
                                      <w:divBdr>
                                        <w:top w:val="none" w:sz="0" w:space="0" w:color="auto"/>
                                        <w:left w:val="none" w:sz="0" w:space="0" w:color="auto"/>
                                        <w:bottom w:val="none" w:sz="0" w:space="0" w:color="auto"/>
                                        <w:right w:val="none" w:sz="0" w:space="0" w:color="auto"/>
                                      </w:divBdr>
                                    </w:div>
                                    <w:div w:id="55788144">
                                      <w:marLeft w:val="0"/>
                                      <w:marRight w:val="0"/>
                                      <w:marTop w:val="0"/>
                                      <w:marBottom w:val="0"/>
                                      <w:divBdr>
                                        <w:top w:val="none" w:sz="0" w:space="0" w:color="auto"/>
                                        <w:left w:val="none" w:sz="0" w:space="0" w:color="auto"/>
                                        <w:bottom w:val="none" w:sz="0" w:space="0" w:color="auto"/>
                                        <w:right w:val="none" w:sz="0" w:space="0" w:color="auto"/>
                                      </w:divBdr>
                                    </w:div>
                                    <w:div w:id="1650131699">
                                      <w:marLeft w:val="0"/>
                                      <w:marRight w:val="0"/>
                                      <w:marTop w:val="0"/>
                                      <w:marBottom w:val="0"/>
                                      <w:divBdr>
                                        <w:top w:val="none" w:sz="0" w:space="0" w:color="auto"/>
                                        <w:left w:val="none" w:sz="0" w:space="0" w:color="auto"/>
                                        <w:bottom w:val="none" w:sz="0" w:space="0" w:color="auto"/>
                                        <w:right w:val="none" w:sz="0" w:space="0" w:color="auto"/>
                                      </w:divBdr>
                                    </w:div>
                                    <w:div w:id="675615596">
                                      <w:marLeft w:val="0"/>
                                      <w:marRight w:val="0"/>
                                      <w:marTop w:val="0"/>
                                      <w:marBottom w:val="0"/>
                                      <w:divBdr>
                                        <w:top w:val="none" w:sz="0" w:space="0" w:color="auto"/>
                                        <w:left w:val="none" w:sz="0" w:space="0" w:color="auto"/>
                                        <w:bottom w:val="none" w:sz="0" w:space="0" w:color="auto"/>
                                        <w:right w:val="none" w:sz="0" w:space="0" w:color="auto"/>
                                      </w:divBdr>
                                    </w:div>
                                    <w:div w:id="601456519">
                                      <w:marLeft w:val="0"/>
                                      <w:marRight w:val="0"/>
                                      <w:marTop w:val="0"/>
                                      <w:marBottom w:val="0"/>
                                      <w:divBdr>
                                        <w:top w:val="none" w:sz="0" w:space="0" w:color="auto"/>
                                        <w:left w:val="none" w:sz="0" w:space="0" w:color="auto"/>
                                        <w:bottom w:val="none" w:sz="0" w:space="0" w:color="auto"/>
                                        <w:right w:val="none" w:sz="0" w:space="0" w:color="auto"/>
                                      </w:divBdr>
                                    </w:div>
                                    <w:div w:id="18051937">
                                      <w:marLeft w:val="0"/>
                                      <w:marRight w:val="0"/>
                                      <w:marTop w:val="0"/>
                                      <w:marBottom w:val="0"/>
                                      <w:divBdr>
                                        <w:top w:val="none" w:sz="0" w:space="0" w:color="auto"/>
                                        <w:left w:val="none" w:sz="0" w:space="0" w:color="auto"/>
                                        <w:bottom w:val="none" w:sz="0" w:space="0" w:color="auto"/>
                                        <w:right w:val="none" w:sz="0" w:space="0" w:color="auto"/>
                                      </w:divBdr>
                                    </w:div>
                                    <w:div w:id="42412007">
                                      <w:marLeft w:val="0"/>
                                      <w:marRight w:val="0"/>
                                      <w:marTop w:val="0"/>
                                      <w:marBottom w:val="0"/>
                                      <w:divBdr>
                                        <w:top w:val="none" w:sz="0" w:space="0" w:color="auto"/>
                                        <w:left w:val="none" w:sz="0" w:space="0" w:color="auto"/>
                                        <w:bottom w:val="none" w:sz="0" w:space="0" w:color="auto"/>
                                        <w:right w:val="none" w:sz="0" w:space="0" w:color="auto"/>
                                      </w:divBdr>
                                    </w:div>
                                    <w:div w:id="1365446208">
                                      <w:marLeft w:val="0"/>
                                      <w:marRight w:val="0"/>
                                      <w:marTop w:val="0"/>
                                      <w:marBottom w:val="0"/>
                                      <w:divBdr>
                                        <w:top w:val="none" w:sz="0" w:space="0" w:color="auto"/>
                                        <w:left w:val="none" w:sz="0" w:space="0" w:color="auto"/>
                                        <w:bottom w:val="none" w:sz="0" w:space="0" w:color="auto"/>
                                        <w:right w:val="none" w:sz="0" w:space="0" w:color="auto"/>
                                      </w:divBdr>
                                    </w:div>
                                    <w:div w:id="870191009">
                                      <w:marLeft w:val="0"/>
                                      <w:marRight w:val="0"/>
                                      <w:marTop w:val="0"/>
                                      <w:marBottom w:val="0"/>
                                      <w:divBdr>
                                        <w:top w:val="none" w:sz="0" w:space="0" w:color="auto"/>
                                        <w:left w:val="none" w:sz="0" w:space="0" w:color="auto"/>
                                        <w:bottom w:val="none" w:sz="0" w:space="0" w:color="auto"/>
                                        <w:right w:val="none" w:sz="0" w:space="0" w:color="auto"/>
                                      </w:divBdr>
                                    </w:div>
                                    <w:div w:id="589586002">
                                      <w:marLeft w:val="0"/>
                                      <w:marRight w:val="0"/>
                                      <w:marTop w:val="0"/>
                                      <w:marBottom w:val="0"/>
                                      <w:divBdr>
                                        <w:top w:val="none" w:sz="0" w:space="0" w:color="auto"/>
                                        <w:left w:val="none" w:sz="0" w:space="0" w:color="auto"/>
                                        <w:bottom w:val="none" w:sz="0" w:space="0" w:color="auto"/>
                                        <w:right w:val="none" w:sz="0" w:space="0" w:color="auto"/>
                                      </w:divBdr>
                                    </w:div>
                                    <w:div w:id="377438200">
                                      <w:marLeft w:val="0"/>
                                      <w:marRight w:val="0"/>
                                      <w:marTop w:val="0"/>
                                      <w:marBottom w:val="0"/>
                                      <w:divBdr>
                                        <w:top w:val="none" w:sz="0" w:space="0" w:color="auto"/>
                                        <w:left w:val="none" w:sz="0" w:space="0" w:color="auto"/>
                                        <w:bottom w:val="none" w:sz="0" w:space="0" w:color="auto"/>
                                        <w:right w:val="none" w:sz="0" w:space="0" w:color="auto"/>
                                      </w:divBdr>
                                    </w:div>
                                    <w:div w:id="421223262">
                                      <w:marLeft w:val="0"/>
                                      <w:marRight w:val="0"/>
                                      <w:marTop w:val="0"/>
                                      <w:marBottom w:val="0"/>
                                      <w:divBdr>
                                        <w:top w:val="none" w:sz="0" w:space="0" w:color="auto"/>
                                        <w:left w:val="none" w:sz="0" w:space="0" w:color="auto"/>
                                        <w:bottom w:val="none" w:sz="0" w:space="0" w:color="auto"/>
                                        <w:right w:val="none" w:sz="0" w:space="0" w:color="auto"/>
                                      </w:divBdr>
                                    </w:div>
                                    <w:div w:id="933710961">
                                      <w:marLeft w:val="0"/>
                                      <w:marRight w:val="0"/>
                                      <w:marTop w:val="0"/>
                                      <w:marBottom w:val="0"/>
                                      <w:divBdr>
                                        <w:top w:val="none" w:sz="0" w:space="0" w:color="auto"/>
                                        <w:left w:val="none" w:sz="0" w:space="0" w:color="auto"/>
                                        <w:bottom w:val="none" w:sz="0" w:space="0" w:color="auto"/>
                                        <w:right w:val="none" w:sz="0" w:space="0" w:color="auto"/>
                                      </w:divBdr>
                                    </w:div>
                                    <w:div w:id="763765350">
                                      <w:marLeft w:val="0"/>
                                      <w:marRight w:val="0"/>
                                      <w:marTop w:val="0"/>
                                      <w:marBottom w:val="0"/>
                                      <w:divBdr>
                                        <w:top w:val="none" w:sz="0" w:space="0" w:color="auto"/>
                                        <w:left w:val="none" w:sz="0" w:space="0" w:color="auto"/>
                                        <w:bottom w:val="none" w:sz="0" w:space="0" w:color="auto"/>
                                        <w:right w:val="none" w:sz="0" w:space="0" w:color="auto"/>
                                      </w:divBdr>
                                    </w:div>
                                    <w:div w:id="1085028563">
                                      <w:marLeft w:val="0"/>
                                      <w:marRight w:val="0"/>
                                      <w:marTop w:val="0"/>
                                      <w:marBottom w:val="0"/>
                                      <w:divBdr>
                                        <w:top w:val="none" w:sz="0" w:space="0" w:color="auto"/>
                                        <w:left w:val="none" w:sz="0" w:space="0" w:color="auto"/>
                                        <w:bottom w:val="none" w:sz="0" w:space="0" w:color="auto"/>
                                        <w:right w:val="none" w:sz="0" w:space="0" w:color="auto"/>
                                      </w:divBdr>
                                    </w:div>
                                    <w:div w:id="513306506">
                                      <w:marLeft w:val="0"/>
                                      <w:marRight w:val="0"/>
                                      <w:marTop w:val="0"/>
                                      <w:marBottom w:val="0"/>
                                      <w:divBdr>
                                        <w:top w:val="none" w:sz="0" w:space="0" w:color="auto"/>
                                        <w:left w:val="none" w:sz="0" w:space="0" w:color="auto"/>
                                        <w:bottom w:val="none" w:sz="0" w:space="0" w:color="auto"/>
                                        <w:right w:val="none" w:sz="0" w:space="0" w:color="auto"/>
                                      </w:divBdr>
                                    </w:div>
                                    <w:div w:id="834154040">
                                      <w:marLeft w:val="0"/>
                                      <w:marRight w:val="0"/>
                                      <w:marTop w:val="0"/>
                                      <w:marBottom w:val="0"/>
                                      <w:divBdr>
                                        <w:top w:val="none" w:sz="0" w:space="0" w:color="auto"/>
                                        <w:left w:val="none" w:sz="0" w:space="0" w:color="auto"/>
                                        <w:bottom w:val="none" w:sz="0" w:space="0" w:color="auto"/>
                                        <w:right w:val="none" w:sz="0" w:space="0" w:color="auto"/>
                                      </w:divBdr>
                                    </w:div>
                                    <w:div w:id="987056379">
                                      <w:marLeft w:val="0"/>
                                      <w:marRight w:val="0"/>
                                      <w:marTop w:val="0"/>
                                      <w:marBottom w:val="0"/>
                                      <w:divBdr>
                                        <w:top w:val="none" w:sz="0" w:space="0" w:color="auto"/>
                                        <w:left w:val="none" w:sz="0" w:space="0" w:color="auto"/>
                                        <w:bottom w:val="none" w:sz="0" w:space="0" w:color="auto"/>
                                        <w:right w:val="none" w:sz="0" w:space="0" w:color="auto"/>
                                      </w:divBdr>
                                    </w:div>
                                    <w:div w:id="1754815925">
                                      <w:marLeft w:val="0"/>
                                      <w:marRight w:val="0"/>
                                      <w:marTop w:val="0"/>
                                      <w:marBottom w:val="0"/>
                                      <w:divBdr>
                                        <w:top w:val="none" w:sz="0" w:space="0" w:color="auto"/>
                                        <w:left w:val="none" w:sz="0" w:space="0" w:color="auto"/>
                                        <w:bottom w:val="none" w:sz="0" w:space="0" w:color="auto"/>
                                        <w:right w:val="none" w:sz="0" w:space="0" w:color="auto"/>
                                      </w:divBdr>
                                    </w:div>
                                    <w:div w:id="2078474463">
                                      <w:marLeft w:val="0"/>
                                      <w:marRight w:val="0"/>
                                      <w:marTop w:val="0"/>
                                      <w:marBottom w:val="0"/>
                                      <w:divBdr>
                                        <w:top w:val="none" w:sz="0" w:space="0" w:color="auto"/>
                                        <w:left w:val="none" w:sz="0" w:space="0" w:color="auto"/>
                                        <w:bottom w:val="none" w:sz="0" w:space="0" w:color="auto"/>
                                        <w:right w:val="none" w:sz="0" w:space="0" w:color="auto"/>
                                      </w:divBdr>
                                    </w:div>
                                    <w:div w:id="2130002763">
                                      <w:marLeft w:val="0"/>
                                      <w:marRight w:val="0"/>
                                      <w:marTop w:val="0"/>
                                      <w:marBottom w:val="0"/>
                                      <w:divBdr>
                                        <w:top w:val="none" w:sz="0" w:space="0" w:color="auto"/>
                                        <w:left w:val="none" w:sz="0" w:space="0" w:color="auto"/>
                                        <w:bottom w:val="none" w:sz="0" w:space="0" w:color="auto"/>
                                        <w:right w:val="none" w:sz="0" w:space="0" w:color="auto"/>
                                      </w:divBdr>
                                    </w:div>
                                    <w:div w:id="634532124">
                                      <w:marLeft w:val="0"/>
                                      <w:marRight w:val="0"/>
                                      <w:marTop w:val="0"/>
                                      <w:marBottom w:val="0"/>
                                      <w:divBdr>
                                        <w:top w:val="none" w:sz="0" w:space="0" w:color="auto"/>
                                        <w:left w:val="none" w:sz="0" w:space="0" w:color="auto"/>
                                        <w:bottom w:val="none" w:sz="0" w:space="0" w:color="auto"/>
                                        <w:right w:val="none" w:sz="0" w:space="0" w:color="auto"/>
                                      </w:divBdr>
                                    </w:div>
                                    <w:div w:id="351958566">
                                      <w:marLeft w:val="0"/>
                                      <w:marRight w:val="0"/>
                                      <w:marTop w:val="0"/>
                                      <w:marBottom w:val="0"/>
                                      <w:divBdr>
                                        <w:top w:val="none" w:sz="0" w:space="0" w:color="auto"/>
                                        <w:left w:val="none" w:sz="0" w:space="0" w:color="auto"/>
                                        <w:bottom w:val="none" w:sz="0" w:space="0" w:color="auto"/>
                                        <w:right w:val="none" w:sz="0" w:space="0" w:color="auto"/>
                                      </w:divBdr>
                                    </w:div>
                                    <w:div w:id="1312489960">
                                      <w:marLeft w:val="0"/>
                                      <w:marRight w:val="0"/>
                                      <w:marTop w:val="0"/>
                                      <w:marBottom w:val="0"/>
                                      <w:divBdr>
                                        <w:top w:val="none" w:sz="0" w:space="0" w:color="auto"/>
                                        <w:left w:val="none" w:sz="0" w:space="0" w:color="auto"/>
                                        <w:bottom w:val="none" w:sz="0" w:space="0" w:color="auto"/>
                                        <w:right w:val="none" w:sz="0" w:space="0" w:color="auto"/>
                                      </w:divBdr>
                                    </w:div>
                                    <w:div w:id="958218398">
                                      <w:marLeft w:val="0"/>
                                      <w:marRight w:val="0"/>
                                      <w:marTop w:val="0"/>
                                      <w:marBottom w:val="0"/>
                                      <w:divBdr>
                                        <w:top w:val="none" w:sz="0" w:space="0" w:color="auto"/>
                                        <w:left w:val="none" w:sz="0" w:space="0" w:color="auto"/>
                                        <w:bottom w:val="none" w:sz="0" w:space="0" w:color="auto"/>
                                        <w:right w:val="none" w:sz="0" w:space="0" w:color="auto"/>
                                      </w:divBdr>
                                    </w:div>
                                    <w:div w:id="384256347">
                                      <w:marLeft w:val="0"/>
                                      <w:marRight w:val="0"/>
                                      <w:marTop w:val="0"/>
                                      <w:marBottom w:val="0"/>
                                      <w:divBdr>
                                        <w:top w:val="none" w:sz="0" w:space="0" w:color="auto"/>
                                        <w:left w:val="none" w:sz="0" w:space="0" w:color="auto"/>
                                        <w:bottom w:val="none" w:sz="0" w:space="0" w:color="auto"/>
                                        <w:right w:val="none" w:sz="0" w:space="0" w:color="auto"/>
                                      </w:divBdr>
                                    </w:div>
                                    <w:div w:id="870413113">
                                      <w:marLeft w:val="0"/>
                                      <w:marRight w:val="0"/>
                                      <w:marTop w:val="0"/>
                                      <w:marBottom w:val="0"/>
                                      <w:divBdr>
                                        <w:top w:val="none" w:sz="0" w:space="0" w:color="auto"/>
                                        <w:left w:val="none" w:sz="0" w:space="0" w:color="auto"/>
                                        <w:bottom w:val="none" w:sz="0" w:space="0" w:color="auto"/>
                                        <w:right w:val="none" w:sz="0" w:space="0" w:color="auto"/>
                                      </w:divBdr>
                                    </w:div>
                                    <w:div w:id="239796834">
                                      <w:marLeft w:val="0"/>
                                      <w:marRight w:val="0"/>
                                      <w:marTop w:val="0"/>
                                      <w:marBottom w:val="0"/>
                                      <w:divBdr>
                                        <w:top w:val="none" w:sz="0" w:space="0" w:color="auto"/>
                                        <w:left w:val="none" w:sz="0" w:space="0" w:color="auto"/>
                                        <w:bottom w:val="none" w:sz="0" w:space="0" w:color="auto"/>
                                        <w:right w:val="none" w:sz="0" w:space="0" w:color="auto"/>
                                      </w:divBdr>
                                    </w:div>
                                    <w:div w:id="1929267380">
                                      <w:marLeft w:val="0"/>
                                      <w:marRight w:val="0"/>
                                      <w:marTop w:val="0"/>
                                      <w:marBottom w:val="0"/>
                                      <w:divBdr>
                                        <w:top w:val="none" w:sz="0" w:space="0" w:color="auto"/>
                                        <w:left w:val="none" w:sz="0" w:space="0" w:color="auto"/>
                                        <w:bottom w:val="none" w:sz="0" w:space="0" w:color="auto"/>
                                        <w:right w:val="none" w:sz="0" w:space="0" w:color="auto"/>
                                      </w:divBdr>
                                    </w:div>
                                    <w:div w:id="1111244786">
                                      <w:marLeft w:val="0"/>
                                      <w:marRight w:val="0"/>
                                      <w:marTop w:val="0"/>
                                      <w:marBottom w:val="0"/>
                                      <w:divBdr>
                                        <w:top w:val="none" w:sz="0" w:space="0" w:color="auto"/>
                                        <w:left w:val="none" w:sz="0" w:space="0" w:color="auto"/>
                                        <w:bottom w:val="none" w:sz="0" w:space="0" w:color="auto"/>
                                        <w:right w:val="none" w:sz="0" w:space="0" w:color="auto"/>
                                      </w:divBdr>
                                    </w:div>
                                    <w:div w:id="1063481426">
                                      <w:marLeft w:val="0"/>
                                      <w:marRight w:val="0"/>
                                      <w:marTop w:val="0"/>
                                      <w:marBottom w:val="0"/>
                                      <w:divBdr>
                                        <w:top w:val="none" w:sz="0" w:space="0" w:color="auto"/>
                                        <w:left w:val="none" w:sz="0" w:space="0" w:color="auto"/>
                                        <w:bottom w:val="none" w:sz="0" w:space="0" w:color="auto"/>
                                        <w:right w:val="none" w:sz="0" w:space="0" w:color="auto"/>
                                      </w:divBdr>
                                    </w:div>
                                    <w:div w:id="508106742">
                                      <w:marLeft w:val="0"/>
                                      <w:marRight w:val="0"/>
                                      <w:marTop w:val="0"/>
                                      <w:marBottom w:val="0"/>
                                      <w:divBdr>
                                        <w:top w:val="none" w:sz="0" w:space="0" w:color="auto"/>
                                        <w:left w:val="none" w:sz="0" w:space="0" w:color="auto"/>
                                        <w:bottom w:val="none" w:sz="0" w:space="0" w:color="auto"/>
                                        <w:right w:val="none" w:sz="0" w:space="0" w:color="auto"/>
                                      </w:divBdr>
                                    </w:div>
                                    <w:div w:id="1353989502">
                                      <w:marLeft w:val="0"/>
                                      <w:marRight w:val="0"/>
                                      <w:marTop w:val="0"/>
                                      <w:marBottom w:val="0"/>
                                      <w:divBdr>
                                        <w:top w:val="none" w:sz="0" w:space="0" w:color="auto"/>
                                        <w:left w:val="none" w:sz="0" w:space="0" w:color="auto"/>
                                        <w:bottom w:val="none" w:sz="0" w:space="0" w:color="auto"/>
                                        <w:right w:val="none" w:sz="0" w:space="0" w:color="auto"/>
                                      </w:divBdr>
                                    </w:div>
                                    <w:div w:id="427048147">
                                      <w:marLeft w:val="0"/>
                                      <w:marRight w:val="0"/>
                                      <w:marTop w:val="0"/>
                                      <w:marBottom w:val="0"/>
                                      <w:divBdr>
                                        <w:top w:val="none" w:sz="0" w:space="0" w:color="auto"/>
                                        <w:left w:val="none" w:sz="0" w:space="0" w:color="auto"/>
                                        <w:bottom w:val="none" w:sz="0" w:space="0" w:color="auto"/>
                                        <w:right w:val="none" w:sz="0" w:space="0" w:color="auto"/>
                                      </w:divBdr>
                                    </w:div>
                                    <w:div w:id="286745632">
                                      <w:marLeft w:val="0"/>
                                      <w:marRight w:val="0"/>
                                      <w:marTop w:val="0"/>
                                      <w:marBottom w:val="0"/>
                                      <w:divBdr>
                                        <w:top w:val="none" w:sz="0" w:space="0" w:color="auto"/>
                                        <w:left w:val="none" w:sz="0" w:space="0" w:color="auto"/>
                                        <w:bottom w:val="none" w:sz="0" w:space="0" w:color="auto"/>
                                        <w:right w:val="none" w:sz="0" w:space="0" w:color="auto"/>
                                      </w:divBdr>
                                    </w:div>
                                    <w:div w:id="1360547771">
                                      <w:marLeft w:val="0"/>
                                      <w:marRight w:val="0"/>
                                      <w:marTop w:val="0"/>
                                      <w:marBottom w:val="0"/>
                                      <w:divBdr>
                                        <w:top w:val="none" w:sz="0" w:space="0" w:color="auto"/>
                                        <w:left w:val="none" w:sz="0" w:space="0" w:color="auto"/>
                                        <w:bottom w:val="none" w:sz="0" w:space="0" w:color="auto"/>
                                        <w:right w:val="none" w:sz="0" w:space="0" w:color="auto"/>
                                      </w:divBdr>
                                    </w:div>
                                    <w:div w:id="1336879562">
                                      <w:marLeft w:val="0"/>
                                      <w:marRight w:val="0"/>
                                      <w:marTop w:val="0"/>
                                      <w:marBottom w:val="0"/>
                                      <w:divBdr>
                                        <w:top w:val="none" w:sz="0" w:space="0" w:color="auto"/>
                                        <w:left w:val="none" w:sz="0" w:space="0" w:color="auto"/>
                                        <w:bottom w:val="none" w:sz="0" w:space="0" w:color="auto"/>
                                        <w:right w:val="none" w:sz="0" w:space="0" w:color="auto"/>
                                      </w:divBdr>
                                    </w:div>
                                    <w:div w:id="1178808563">
                                      <w:marLeft w:val="0"/>
                                      <w:marRight w:val="0"/>
                                      <w:marTop w:val="0"/>
                                      <w:marBottom w:val="0"/>
                                      <w:divBdr>
                                        <w:top w:val="none" w:sz="0" w:space="0" w:color="auto"/>
                                        <w:left w:val="none" w:sz="0" w:space="0" w:color="auto"/>
                                        <w:bottom w:val="none" w:sz="0" w:space="0" w:color="auto"/>
                                        <w:right w:val="none" w:sz="0" w:space="0" w:color="auto"/>
                                      </w:divBdr>
                                    </w:div>
                                    <w:div w:id="1805611516">
                                      <w:marLeft w:val="0"/>
                                      <w:marRight w:val="0"/>
                                      <w:marTop w:val="0"/>
                                      <w:marBottom w:val="0"/>
                                      <w:divBdr>
                                        <w:top w:val="none" w:sz="0" w:space="0" w:color="auto"/>
                                        <w:left w:val="none" w:sz="0" w:space="0" w:color="auto"/>
                                        <w:bottom w:val="none" w:sz="0" w:space="0" w:color="auto"/>
                                        <w:right w:val="none" w:sz="0" w:space="0" w:color="auto"/>
                                      </w:divBdr>
                                    </w:div>
                                    <w:div w:id="1939487365">
                                      <w:marLeft w:val="0"/>
                                      <w:marRight w:val="0"/>
                                      <w:marTop w:val="0"/>
                                      <w:marBottom w:val="0"/>
                                      <w:divBdr>
                                        <w:top w:val="none" w:sz="0" w:space="0" w:color="auto"/>
                                        <w:left w:val="none" w:sz="0" w:space="0" w:color="auto"/>
                                        <w:bottom w:val="none" w:sz="0" w:space="0" w:color="auto"/>
                                        <w:right w:val="none" w:sz="0" w:space="0" w:color="auto"/>
                                      </w:divBdr>
                                    </w:div>
                                    <w:div w:id="276259964">
                                      <w:marLeft w:val="0"/>
                                      <w:marRight w:val="0"/>
                                      <w:marTop w:val="0"/>
                                      <w:marBottom w:val="0"/>
                                      <w:divBdr>
                                        <w:top w:val="none" w:sz="0" w:space="0" w:color="auto"/>
                                        <w:left w:val="none" w:sz="0" w:space="0" w:color="auto"/>
                                        <w:bottom w:val="none" w:sz="0" w:space="0" w:color="auto"/>
                                        <w:right w:val="none" w:sz="0" w:space="0" w:color="auto"/>
                                      </w:divBdr>
                                    </w:div>
                                    <w:div w:id="60371524">
                                      <w:marLeft w:val="0"/>
                                      <w:marRight w:val="0"/>
                                      <w:marTop w:val="0"/>
                                      <w:marBottom w:val="0"/>
                                      <w:divBdr>
                                        <w:top w:val="none" w:sz="0" w:space="0" w:color="auto"/>
                                        <w:left w:val="none" w:sz="0" w:space="0" w:color="auto"/>
                                        <w:bottom w:val="none" w:sz="0" w:space="0" w:color="auto"/>
                                        <w:right w:val="none" w:sz="0" w:space="0" w:color="auto"/>
                                      </w:divBdr>
                                    </w:div>
                                    <w:div w:id="2105491860">
                                      <w:marLeft w:val="0"/>
                                      <w:marRight w:val="0"/>
                                      <w:marTop w:val="0"/>
                                      <w:marBottom w:val="0"/>
                                      <w:divBdr>
                                        <w:top w:val="none" w:sz="0" w:space="0" w:color="auto"/>
                                        <w:left w:val="none" w:sz="0" w:space="0" w:color="auto"/>
                                        <w:bottom w:val="none" w:sz="0" w:space="0" w:color="auto"/>
                                        <w:right w:val="none" w:sz="0" w:space="0" w:color="auto"/>
                                      </w:divBdr>
                                    </w:div>
                                    <w:div w:id="1410886848">
                                      <w:marLeft w:val="0"/>
                                      <w:marRight w:val="0"/>
                                      <w:marTop w:val="0"/>
                                      <w:marBottom w:val="0"/>
                                      <w:divBdr>
                                        <w:top w:val="none" w:sz="0" w:space="0" w:color="auto"/>
                                        <w:left w:val="none" w:sz="0" w:space="0" w:color="auto"/>
                                        <w:bottom w:val="none" w:sz="0" w:space="0" w:color="auto"/>
                                        <w:right w:val="none" w:sz="0" w:space="0" w:color="auto"/>
                                      </w:divBdr>
                                    </w:div>
                                    <w:div w:id="528221204">
                                      <w:marLeft w:val="0"/>
                                      <w:marRight w:val="0"/>
                                      <w:marTop w:val="0"/>
                                      <w:marBottom w:val="0"/>
                                      <w:divBdr>
                                        <w:top w:val="none" w:sz="0" w:space="0" w:color="auto"/>
                                        <w:left w:val="none" w:sz="0" w:space="0" w:color="auto"/>
                                        <w:bottom w:val="none" w:sz="0" w:space="0" w:color="auto"/>
                                        <w:right w:val="none" w:sz="0" w:space="0" w:color="auto"/>
                                      </w:divBdr>
                                    </w:div>
                                    <w:div w:id="137497163">
                                      <w:marLeft w:val="0"/>
                                      <w:marRight w:val="0"/>
                                      <w:marTop w:val="0"/>
                                      <w:marBottom w:val="0"/>
                                      <w:divBdr>
                                        <w:top w:val="none" w:sz="0" w:space="0" w:color="auto"/>
                                        <w:left w:val="none" w:sz="0" w:space="0" w:color="auto"/>
                                        <w:bottom w:val="none" w:sz="0" w:space="0" w:color="auto"/>
                                        <w:right w:val="none" w:sz="0" w:space="0" w:color="auto"/>
                                      </w:divBdr>
                                    </w:div>
                                    <w:div w:id="1867785940">
                                      <w:marLeft w:val="0"/>
                                      <w:marRight w:val="0"/>
                                      <w:marTop w:val="0"/>
                                      <w:marBottom w:val="0"/>
                                      <w:divBdr>
                                        <w:top w:val="none" w:sz="0" w:space="0" w:color="auto"/>
                                        <w:left w:val="none" w:sz="0" w:space="0" w:color="auto"/>
                                        <w:bottom w:val="none" w:sz="0" w:space="0" w:color="auto"/>
                                        <w:right w:val="none" w:sz="0" w:space="0" w:color="auto"/>
                                      </w:divBdr>
                                    </w:div>
                                    <w:div w:id="960264750">
                                      <w:marLeft w:val="0"/>
                                      <w:marRight w:val="0"/>
                                      <w:marTop w:val="0"/>
                                      <w:marBottom w:val="0"/>
                                      <w:divBdr>
                                        <w:top w:val="none" w:sz="0" w:space="0" w:color="auto"/>
                                        <w:left w:val="none" w:sz="0" w:space="0" w:color="auto"/>
                                        <w:bottom w:val="none" w:sz="0" w:space="0" w:color="auto"/>
                                        <w:right w:val="none" w:sz="0" w:space="0" w:color="auto"/>
                                      </w:divBdr>
                                    </w:div>
                                    <w:div w:id="1531138243">
                                      <w:marLeft w:val="0"/>
                                      <w:marRight w:val="0"/>
                                      <w:marTop w:val="0"/>
                                      <w:marBottom w:val="0"/>
                                      <w:divBdr>
                                        <w:top w:val="none" w:sz="0" w:space="0" w:color="auto"/>
                                        <w:left w:val="none" w:sz="0" w:space="0" w:color="auto"/>
                                        <w:bottom w:val="none" w:sz="0" w:space="0" w:color="auto"/>
                                        <w:right w:val="none" w:sz="0" w:space="0" w:color="auto"/>
                                      </w:divBdr>
                                    </w:div>
                                    <w:div w:id="1493175004">
                                      <w:marLeft w:val="0"/>
                                      <w:marRight w:val="0"/>
                                      <w:marTop w:val="0"/>
                                      <w:marBottom w:val="0"/>
                                      <w:divBdr>
                                        <w:top w:val="none" w:sz="0" w:space="0" w:color="auto"/>
                                        <w:left w:val="none" w:sz="0" w:space="0" w:color="auto"/>
                                        <w:bottom w:val="none" w:sz="0" w:space="0" w:color="auto"/>
                                        <w:right w:val="none" w:sz="0" w:space="0" w:color="auto"/>
                                      </w:divBdr>
                                    </w:div>
                                    <w:div w:id="635572708">
                                      <w:marLeft w:val="0"/>
                                      <w:marRight w:val="0"/>
                                      <w:marTop w:val="0"/>
                                      <w:marBottom w:val="0"/>
                                      <w:divBdr>
                                        <w:top w:val="none" w:sz="0" w:space="0" w:color="auto"/>
                                        <w:left w:val="none" w:sz="0" w:space="0" w:color="auto"/>
                                        <w:bottom w:val="none" w:sz="0" w:space="0" w:color="auto"/>
                                        <w:right w:val="none" w:sz="0" w:space="0" w:color="auto"/>
                                      </w:divBdr>
                                    </w:div>
                                    <w:div w:id="1425302971">
                                      <w:marLeft w:val="0"/>
                                      <w:marRight w:val="0"/>
                                      <w:marTop w:val="0"/>
                                      <w:marBottom w:val="0"/>
                                      <w:divBdr>
                                        <w:top w:val="none" w:sz="0" w:space="0" w:color="auto"/>
                                        <w:left w:val="none" w:sz="0" w:space="0" w:color="auto"/>
                                        <w:bottom w:val="none" w:sz="0" w:space="0" w:color="auto"/>
                                        <w:right w:val="none" w:sz="0" w:space="0" w:color="auto"/>
                                      </w:divBdr>
                                    </w:div>
                                    <w:div w:id="1797992735">
                                      <w:marLeft w:val="0"/>
                                      <w:marRight w:val="0"/>
                                      <w:marTop w:val="0"/>
                                      <w:marBottom w:val="0"/>
                                      <w:divBdr>
                                        <w:top w:val="none" w:sz="0" w:space="0" w:color="auto"/>
                                        <w:left w:val="none" w:sz="0" w:space="0" w:color="auto"/>
                                        <w:bottom w:val="none" w:sz="0" w:space="0" w:color="auto"/>
                                        <w:right w:val="none" w:sz="0" w:space="0" w:color="auto"/>
                                      </w:divBdr>
                                    </w:div>
                                    <w:div w:id="462388842">
                                      <w:marLeft w:val="0"/>
                                      <w:marRight w:val="0"/>
                                      <w:marTop w:val="0"/>
                                      <w:marBottom w:val="0"/>
                                      <w:divBdr>
                                        <w:top w:val="none" w:sz="0" w:space="0" w:color="auto"/>
                                        <w:left w:val="none" w:sz="0" w:space="0" w:color="auto"/>
                                        <w:bottom w:val="none" w:sz="0" w:space="0" w:color="auto"/>
                                        <w:right w:val="none" w:sz="0" w:space="0" w:color="auto"/>
                                      </w:divBdr>
                                    </w:div>
                                    <w:div w:id="1249004447">
                                      <w:marLeft w:val="0"/>
                                      <w:marRight w:val="0"/>
                                      <w:marTop w:val="0"/>
                                      <w:marBottom w:val="0"/>
                                      <w:divBdr>
                                        <w:top w:val="none" w:sz="0" w:space="0" w:color="auto"/>
                                        <w:left w:val="none" w:sz="0" w:space="0" w:color="auto"/>
                                        <w:bottom w:val="none" w:sz="0" w:space="0" w:color="auto"/>
                                        <w:right w:val="none" w:sz="0" w:space="0" w:color="auto"/>
                                      </w:divBdr>
                                    </w:div>
                                    <w:div w:id="679770101">
                                      <w:marLeft w:val="0"/>
                                      <w:marRight w:val="0"/>
                                      <w:marTop w:val="0"/>
                                      <w:marBottom w:val="0"/>
                                      <w:divBdr>
                                        <w:top w:val="none" w:sz="0" w:space="0" w:color="auto"/>
                                        <w:left w:val="none" w:sz="0" w:space="0" w:color="auto"/>
                                        <w:bottom w:val="none" w:sz="0" w:space="0" w:color="auto"/>
                                        <w:right w:val="none" w:sz="0" w:space="0" w:color="auto"/>
                                      </w:divBdr>
                                    </w:div>
                                    <w:div w:id="447313784">
                                      <w:marLeft w:val="0"/>
                                      <w:marRight w:val="0"/>
                                      <w:marTop w:val="0"/>
                                      <w:marBottom w:val="0"/>
                                      <w:divBdr>
                                        <w:top w:val="none" w:sz="0" w:space="0" w:color="auto"/>
                                        <w:left w:val="none" w:sz="0" w:space="0" w:color="auto"/>
                                        <w:bottom w:val="none" w:sz="0" w:space="0" w:color="auto"/>
                                        <w:right w:val="none" w:sz="0" w:space="0" w:color="auto"/>
                                      </w:divBdr>
                                    </w:div>
                                    <w:div w:id="1730686944">
                                      <w:marLeft w:val="0"/>
                                      <w:marRight w:val="0"/>
                                      <w:marTop w:val="0"/>
                                      <w:marBottom w:val="0"/>
                                      <w:divBdr>
                                        <w:top w:val="none" w:sz="0" w:space="0" w:color="auto"/>
                                        <w:left w:val="none" w:sz="0" w:space="0" w:color="auto"/>
                                        <w:bottom w:val="none" w:sz="0" w:space="0" w:color="auto"/>
                                        <w:right w:val="none" w:sz="0" w:space="0" w:color="auto"/>
                                      </w:divBdr>
                                    </w:div>
                                    <w:div w:id="893198693">
                                      <w:marLeft w:val="0"/>
                                      <w:marRight w:val="0"/>
                                      <w:marTop w:val="0"/>
                                      <w:marBottom w:val="0"/>
                                      <w:divBdr>
                                        <w:top w:val="none" w:sz="0" w:space="0" w:color="auto"/>
                                        <w:left w:val="none" w:sz="0" w:space="0" w:color="auto"/>
                                        <w:bottom w:val="none" w:sz="0" w:space="0" w:color="auto"/>
                                        <w:right w:val="none" w:sz="0" w:space="0" w:color="auto"/>
                                      </w:divBdr>
                                    </w:div>
                                    <w:div w:id="1076049937">
                                      <w:marLeft w:val="0"/>
                                      <w:marRight w:val="0"/>
                                      <w:marTop w:val="0"/>
                                      <w:marBottom w:val="0"/>
                                      <w:divBdr>
                                        <w:top w:val="none" w:sz="0" w:space="0" w:color="auto"/>
                                        <w:left w:val="none" w:sz="0" w:space="0" w:color="auto"/>
                                        <w:bottom w:val="none" w:sz="0" w:space="0" w:color="auto"/>
                                        <w:right w:val="none" w:sz="0" w:space="0" w:color="auto"/>
                                      </w:divBdr>
                                    </w:div>
                                    <w:div w:id="3170454">
                                      <w:marLeft w:val="0"/>
                                      <w:marRight w:val="0"/>
                                      <w:marTop w:val="0"/>
                                      <w:marBottom w:val="0"/>
                                      <w:divBdr>
                                        <w:top w:val="none" w:sz="0" w:space="0" w:color="auto"/>
                                        <w:left w:val="none" w:sz="0" w:space="0" w:color="auto"/>
                                        <w:bottom w:val="none" w:sz="0" w:space="0" w:color="auto"/>
                                        <w:right w:val="none" w:sz="0" w:space="0" w:color="auto"/>
                                      </w:divBdr>
                                    </w:div>
                                    <w:div w:id="2125685324">
                                      <w:marLeft w:val="0"/>
                                      <w:marRight w:val="0"/>
                                      <w:marTop w:val="0"/>
                                      <w:marBottom w:val="0"/>
                                      <w:divBdr>
                                        <w:top w:val="none" w:sz="0" w:space="0" w:color="auto"/>
                                        <w:left w:val="none" w:sz="0" w:space="0" w:color="auto"/>
                                        <w:bottom w:val="none" w:sz="0" w:space="0" w:color="auto"/>
                                        <w:right w:val="none" w:sz="0" w:space="0" w:color="auto"/>
                                      </w:divBdr>
                                    </w:div>
                                    <w:div w:id="884491931">
                                      <w:marLeft w:val="0"/>
                                      <w:marRight w:val="0"/>
                                      <w:marTop w:val="0"/>
                                      <w:marBottom w:val="0"/>
                                      <w:divBdr>
                                        <w:top w:val="none" w:sz="0" w:space="0" w:color="auto"/>
                                        <w:left w:val="none" w:sz="0" w:space="0" w:color="auto"/>
                                        <w:bottom w:val="none" w:sz="0" w:space="0" w:color="auto"/>
                                        <w:right w:val="none" w:sz="0" w:space="0" w:color="auto"/>
                                      </w:divBdr>
                                    </w:div>
                                    <w:div w:id="1076634859">
                                      <w:marLeft w:val="0"/>
                                      <w:marRight w:val="0"/>
                                      <w:marTop w:val="0"/>
                                      <w:marBottom w:val="0"/>
                                      <w:divBdr>
                                        <w:top w:val="none" w:sz="0" w:space="0" w:color="auto"/>
                                        <w:left w:val="none" w:sz="0" w:space="0" w:color="auto"/>
                                        <w:bottom w:val="none" w:sz="0" w:space="0" w:color="auto"/>
                                        <w:right w:val="none" w:sz="0" w:space="0" w:color="auto"/>
                                      </w:divBdr>
                                    </w:div>
                                    <w:div w:id="1738091572">
                                      <w:marLeft w:val="0"/>
                                      <w:marRight w:val="0"/>
                                      <w:marTop w:val="0"/>
                                      <w:marBottom w:val="0"/>
                                      <w:divBdr>
                                        <w:top w:val="none" w:sz="0" w:space="0" w:color="auto"/>
                                        <w:left w:val="none" w:sz="0" w:space="0" w:color="auto"/>
                                        <w:bottom w:val="none" w:sz="0" w:space="0" w:color="auto"/>
                                        <w:right w:val="none" w:sz="0" w:space="0" w:color="auto"/>
                                      </w:divBdr>
                                    </w:div>
                                    <w:div w:id="1349138980">
                                      <w:marLeft w:val="0"/>
                                      <w:marRight w:val="0"/>
                                      <w:marTop w:val="0"/>
                                      <w:marBottom w:val="0"/>
                                      <w:divBdr>
                                        <w:top w:val="none" w:sz="0" w:space="0" w:color="auto"/>
                                        <w:left w:val="none" w:sz="0" w:space="0" w:color="auto"/>
                                        <w:bottom w:val="none" w:sz="0" w:space="0" w:color="auto"/>
                                        <w:right w:val="none" w:sz="0" w:space="0" w:color="auto"/>
                                      </w:divBdr>
                                    </w:div>
                                    <w:div w:id="238560241">
                                      <w:marLeft w:val="0"/>
                                      <w:marRight w:val="0"/>
                                      <w:marTop w:val="0"/>
                                      <w:marBottom w:val="0"/>
                                      <w:divBdr>
                                        <w:top w:val="none" w:sz="0" w:space="0" w:color="auto"/>
                                        <w:left w:val="none" w:sz="0" w:space="0" w:color="auto"/>
                                        <w:bottom w:val="none" w:sz="0" w:space="0" w:color="auto"/>
                                        <w:right w:val="none" w:sz="0" w:space="0" w:color="auto"/>
                                      </w:divBdr>
                                    </w:div>
                                    <w:div w:id="1987934803">
                                      <w:marLeft w:val="0"/>
                                      <w:marRight w:val="0"/>
                                      <w:marTop w:val="0"/>
                                      <w:marBottom w:val="0"/>
                                      <w:divBdr>
                                        <w:top w:val="none" w:sz="0" w:space="0" w:color="auto"/>
                                        <w:left w:val="none" w:sz="0" w:space="0" w:color="auto"/>
                                        <w:bottom w:val="none" w:sz="0" w:space="0" w:color="auto"/>
                                        <w:right w:val="none" w:sz="0" w:space="0" w:color="auto"/>
                                      </w:divBdr>
                                    </w:div>
                                    <w:div w:id="2071925593">
                                      <w:marLeft w:val="0"/>
                                      <w:marRight w:val="0"/>
                                      <w:marTop w:val="0"/>
                                      <w:marBottom w:val="0"/>
                                      <w:divBdr>
                                        <w:top w:val="none" w:sz="0" w:space="0" w:color="auto"/>
                                        <w:left w:val="none" w:sz="0" w:space="0" w:color="auto"/>
                                        <w:bottom w:val="none" w:sz="0" w:space="0" w:color="auto"/>
                                        <w:right w:val="none" w:sz="0" w:space="0" w:color="auto"/>
                                      </w:divBdr>
                                    </w:div>
                                    <w:div w:id="1217551744">
                                      <w:marLeft w:val="0"/>
                                      <w:marRight w:val="0"/>
                                      <w:marTop w:val="0"/>
                                      <w:marBottom w:val="0"/>
                                      <w:divBdr>
                                        <w:top w:val="none" w:sz="0" w:space="0" w:color="auto"/>
                                        <w:left w:val="none" w:sz="0" w:space="0" w:color="auto"/>
                                        <w:bottom w:val="none" w:sz="0" w:space="0" w:color="auto"/>
                                        <w:right w:val="none" w:sz="0" w:space="0" w:color="auto"/>
                                      </w:divBdr>
                                    </w:div>
                                    <w:div w:id="220482915">
                                      <w:marLeft w:val="0"/>
                                      <w:marRight w:val="0"/>
                                      <w:marTop w:val="0"/>
                                      <w:marBottom w:val="0"/>
                                      <w:divBdr>
                                        <w:top w:val="none" w:sz="0" w:space="0" w:color="auto"/>
                                        <w:left w:val="none" w:sz="0" w:space="0" w:color="auto"/>
                                        <w:bottom w:val="none" w:sz="0" w:space="0" w:color="auto"/>
                                        <w:right w:val="none" w:sz="0" w:space="0" w:color="auto"/>
                                      </w:divBdr>
                                    </w:div>
                                    <w:div w:id="1749646335">
                                      <w:marLeft w:val="0"/>
                                      <w:marRight w:val="0"/>
                                      <w:marTop w:val="0"/>
                                      <w:marBottom w:val="0"/>
                                      <w:divBdr>
                                        <w:top w:val="none" w:sz="0" w:space="0" w:color="auto"/>
                                        <w:left w:val="none" w:sz="0" w:space="0" w:color="auto"/>
                                        <w:bottom w:val="none" w:sz="0" w:space="0" w:color="auto"/>
                                        <w:right w:val="none" w:sz="0" w:space="0" w:color="auto"/>
                                      </w:divBdr>
                                    </w:div>
                                    <w:div w:id="597103413">
                                      <w:marLeft w:val="0"/>
                                      <w:marRight w:val="0"/>
                                      <w:marTop w:val="0"/>
                                      <w:marBottom w:val="0"/>
                                      <w:divBdr>
                                        <w:top w:val="none" w:sz="0" w:space="0" w:color="auto"/>
                                        <w:left w:val="none" w:sz="0" w:space="0" w:color="auto"/>
                                        <w:bottom w:val="none" w:sz="0" w:space="0" w:color="auto"/>
                                        <w:right w:val="none" w:sz="0" w:space="0" w:color="auto"/>
                                      </w:divBdr>
                                    </w:div>
                                    <w:div w:id="1703902260">
                                      <w:marLeft w:val="0"/>
                                      <w:marRight w:val="0"/>
                                      <w:marTop w:val="0"/>
                                      <w:marBottom w:val="0"/>
                                      <w:divBdr>
                                        <w:top w:val="none" w:sz="0" w:space="0" w:color="auto"/>
                                        <w:left w:val="none" w:sz="0" w:space="0" w:color="auto"/>
                                        <w:bottom w:val="none" w:sz="0" w:space="0" w:color="auto"/>
                                        <w:right w:val="none" w:sz="0" w:space="0" w:color="auto"/>
                                      </w:divBdr>
                                    </w:div>
                                    <w:div w:id="270477007">
                                      <w:marLeft w:val="0"/>
                                      <w:marRight w:val="0"/>
                                      <w:marTop w:val="0"/>
                                      <w:marBottom w:val="0"/>
                                      <w:divBdr>
                                        <w:top w:val="none" w:sz="0" w:space="0" w:color="auto"/>
                                        <w:left w:val="none" w:sz="0" w:space="0" w:color="auto"/>
                                        <w:bottom w:val="none" w:sz="0" w:space="0" w:color="auto"/>
                                        <w:right w:val="none" w:sz="0" w:space="0" w:color="auto"/>
                                      </w:divBdr>
                                    </w:div>
                                    <w:div w:id="1647930304">
                                      <w:marLeft w:val="0"/>
                                      <w:marRight w:val="0"/>
                                      <w:marTop w:val="0"/>
                                      <w:marBottom w:val="0"/>
                                      <w:divBdr>
                                        <w:top w:val="none" w:sz="0" w:space="0" w:color="auto"/>
                                        <w:left w:val="none" w:sz="0" w:space="0" w:color="auto"/>
                                        <w:bottom w:val="none" w:sz="0" w:space="0" w:color="auto"/>
                                        <w:right w:val="none" w:sz="0" w:space="0" w:color="auto"/>
                                      </w:divBdr>
                                    </w:div>
                                    <w:div w:id="1455324930">
                                      <w:marLeft w:val="0"/>
                                      <w:marRight w:val="0"/>
                                      <w:marTop w:val="0"/>
                                      <w:marBottom w:val="0"/>
                                      <w:divBdr>
                                        <w:top w:val="none" w:sz="0" w:space="0" w:color="auto"/>
                                        <w:left w:val="none" w:sz="0" w:space="0" w:color="auto"/>
                                        <w:bottom w:val="none" w:sz="0" w:space="0" w:color="auto"/>
                                        <w:right w:val="none" w:sz="0" w:space="0" w:color="auto"/>
                                      </w:divBdr>
                                    </w:div>
                                    <w:div w:id="306785930">
                                      <w:marLeft w:val="0"/>
                                      <w:marRight w:val="0"/>
                                      <w:marTop w:val="0"/>
                                      <w:marBottom w:val="0"/>
                                      <w:divBdr>
                                        <w:top w:val="none" w:sz="0" w:space="0" w:color="auto"/>
                                        <w:left w:val="none" w:sz="0" w:space="0" w:color="auto"/>
                                        <w:bottom w:val="none" w:sz="0" w:space="0" w:color="auto"/>
                                        <w:right w:val="none" w:sz="0" w:space="0" w:color="auto"/>
                                      </w:divBdr>
                                    </w:div>
                                    <w:div w:id="148522462">
                                      <w:marLeft w:val="0"/>
                                      <w:marRight w:val="0"/>
                                      <w:marTop w:val="0"/>
                                      <w:marBottom w:val="0"/>
                                      <w:divBdr>
                                        <w:top w:val="none" w:sz="0" w:space="0" w:color="auto"/>
                                        <w:left w:val="none" w:sz="0" w:space="0" w:color="auto"/>
                                        <w:bottom w:val="none" w:sz="0" w:space="0" w:color="auto"/>
                                        <w:right w:val="none" w:sz="0" w:space="0" w:color="auto"/>
                                      </w:divBdr>
                                    </w:div>
                                    <w:div w:id="2107385212">
                                      <w:marLeft w:val="0"/>
                                      <w:marRight w:val="0"/>
                                      <w:marTop w:val="0"/>
                                      <w:marBottom w:val="0"/>
                                      <w:divBdr>
                                        <w:top w:val="none" w:sz="0" w:space="0" w:color="auto"/>
                                        <w:left w:val="none" w:sz="0" w:space="0" w:color="auto"/>
                                        <w:bottom w:val="none" w:sz="0" w:space="0" w:color="auto"/>
                                        <w:right w:val="none" w:sz="0" w:space="0" w:color="auto"/>
                                      </w:divBdr>
                                    </w:div>
                                    <w:div w:id="336270673">
                                      <w:marLeft w:val="0"/>
                                      <w:marRight w:val="0"/>
                                      <w:marTop w:val="0"/>
                                      <w:marBottom w:val="0"/>
                                      <w:divBdr>
                                        <w:top w:val="none" w:sz="0" w:space="0" w:color="auto"/>
                                        <w:left w:val="none" w:sz="0" w:space="0" w:color="auto"/>
                                        <w:bottom w:val="none" w:sz="0" w:space="0" w:color="auto"/>
                                        <w:right w:val="none" w:sz="0" w:space="0" w:color="auto"/>
                                      </w:divBdr>
                                    </w:div>
                                    <w:div w:id="1702973132">
                                      <w:marLeft w:val="0"/>
                                      <w:marRight w:val="0"/>
                                      <w:marTop w:val="0"/>
                                      <w:marBottom w:val="0"/>
                                      <w:divBdr>
                                        <w:top w:val="none" w:sz="0" w:space="0" w:color="auto"/>
                                        <w:left w:val="none" w:sz="0" w:space="0" w:color="auto"/>
                                        <w:bottom w:val="none" w:sz="0" w:space="0" w:color="auto"/>
                                        <w:right w:val="none" w:sz="0" w:space="0" w:color="auto"/>
                                      </w:divBdr>
                                    </w:div>
                                    <w:div w:id="109514605">
                                      <w:marLeft w:val="0"/>
                                      <w:marRight w:val="0"/>
                                      <w:marTop w:val="0"/>
                                      <w:marBottom w:val="0"/>
                                      <w:divBdr>
                                        <w:top w:val="none" w:sz="0" w:space="0" w:color="auto"/>
                                        <w:left w:val="none" w:sz="0" w:space="0" w:color="auto"/>
                                        <w:bottom w:val="none" w:sz="0" w:space="0" w:color="auto"/>
                                        <w:right w:val="none" w:sz="0" w:space="0" w:color="auto"/>
                                      </w:divBdr>
                                    </w:div>
                                    <w:div w:id="1539927713">
                                      <w:marLeft w:val="0"/>
                                      <w:marRight w:val="0"/>
                                      <w:marTop w:val="0"/>
                                      <w:marBottom w:val="0"/>
                                      <w:divBdr>
                                        <w:top w:val="none" w:sz="0" w:space="0" w:color="auto"/>
                                        <w:left w:val="none" w:sz="0" w:space="0" w:color="auto"/>
                                        <w:bottom w:val="none" w:sz="0" w:space="0" w:color="auto"/>
                                        <w:right w:val="none" w:sz="0" w:space="0" w:color="auto"/>
                                      </w:divBdr>
                                    </w:div>
                                    <w:div w:id="1218277536">
                                      <w:marLeft w:val="0"/>
                                      <w:marRight w:val="0"/>
                                      <w:marTop w:val="0"/>
                                      <w:marBottom w:val="0"/>
                                      <w:divBdr>
                                        <w:top w:val="none" w:sz="0" w:space="0" w:color="auto"/>
                                        <w:left w:val="none" w:sz="0" w:space="0" w:color="auto"/>
                                        <w:bottom w:val="none" w:sz="0" w:space="0" w:color="auto"/>
                                        <w:right w:val="none" w:sz="0" w:space="0" w:color="auto"/>
                                      </w:divBdr>
                                    </w:div>
                                    <w:div w:id="1434007869">
                                      <w:marLeft w:val="0"/>
                                      <w:marRight w:val="0"/>
                                      <w:marTop w:val="0"/>
                                      <w:marBottom w:val="0"/>
                                      <w:divBdr>
                                        <w:top w:val="none" w:sz="0" w:space="0" w:color="auto"/>
                                        <w:left w:val="none" w:sz="0" w:space="0" w:color="auto"/>
                                        <w:bottom w:val="none" w:sz="0" w:space="0" w:color="auto"/>
                                        <w:right w:val="none" w:sz="0" w:space="0" w:color="auto"/>
                                      </w:divBdr>
                                    </w:div>
                                    <w:div w:id="1731419101">
                                      <w:marLeft w:val="0"/>
                                      <w:marRight w:val="0"/>
                                      <w:marTop w:val="0"/>
                                      <w:marBottom w:val="0"/>
                                      <w:divBdr>
                                        <w:top w:val="none" w:sz="0" w:space="0" w:color="auto"/>
                                        <w:left w:val="none" w:sz="0" w:space="0" w:color="auto"/>
                                        <w:bottom w:val="none" w:sz="0" w:space="0" w:color="auto"/>
                                        <w:right w:val="none" w:sz="0" w:space="0" w:color="auto"/>
                                      </w:divBdr>
                                    </w:div>
                                    <w:div w:id="1413621561">
                                      <w:marLeft w:val="0"/>
                                      <w:marRight w:val="0"/>
                                      <w:marTop w:val="0"/>
                                      <w:marBottom w:val="0"/>
                                      <w:divBdr>
                                        <w:top w:val="none" w:sz="0" w:space="0" w:color="auto"/>
                                        <w:left w:val="none" w:sz="0" w:space="0" w:color="auto"/>
                                        <w:bottom w:val="none" w:sz="0" w:space="0" w:color="auto"/>
                                        <w:right w:val="none" w:sz="0" w:space="0" w:color="auto"/>
                                      </w:divBdr>
                                    </w:div>
                                    <w:div w:id="1111433351">
                                      <w:marLeft w:val="0"/>
                                      <w:marRight w:val="0"/>
                                      <w:marTop w:val="0"/>
                                      <w:marBottom w:val="0"/>
                                      <w:divBdr>
                                        <w:top w:val="none" w:sz="0" w:space="0" w:color="auto"/>
                                        <w:left w:val="none" w:sz="0" w:space="0" w:color="auto"/>
                                        <w:bottom w:val="none" w:sz="0" w:space="0" w:color="auto"/>
                                        <w:right w:val="none" w:sz="0" w:space="0" w:color="auto"/>
                                      </w:divBdr>
                                    </w:div>
                                    <w:div w:id="1732926804">
                                      <w:marLeft w:val="0"/>
                                      <w:marRight w:val="0"/>
                                      <w:marTop w:val="0"/>
                                      <w:marBottom w:val="0"/>
                                      <w:divBdr>
                                        <w:top w:val="none" w:sz="0" w:space="0" w:color="auto"/>
                                        <w:left w:val="none" w:sz="0" w:space="0" w:color="auto"/>
                                        <w:bottom w:val="none" w:sz="0" w:space="0" w:color="auto"/>
                                        <w:right w:val="none" w:sz="0" w:space="0" w:color="auto"/>
                                      </w:divBdr>
                                    </w:div>
                                    <w:div w:id="2128963425">
                                      <w:marLeft w:val="0"/>
                                      <w:marRight w:val="0"/>
                                      <w:marTop w:val="0"/>
                                      <w:marBottom w:val="0"/>
                                      <w:divBdr>
                                        <w:top w:val="none" w:sz="0" w:space="0" w:color="auto"/>
                                        <w:left w:val="none" w:sz="0" w:space="0" w:color="auto"/>
                                        <w:bottom w:val="none" w:sz="0" w:space="0" w:color="auto"/>
                                        <w:right w:val="none" w:sz="0" w:space="0" w:color="auto"/>
                                      </w:divBdr>
                                    </w:div>
                                    <w:div w:id="542448068">
                                      <w:marLeft w:val="0"/>
                                      <w:marRight w:val="0"/>
                                      <w:marTop w:val="0"/>
                                      <w:marBottom w:val="0"/>
                                      <w:divBdr>
                                        <w:top w:val="none" w:sz="0" w:space="0" w:color="auto"/>
                                        <w:left w:val="none" w:sz="0" w:space="0" w:color="auto"/>
                                        <w:bottom w:val="none" w:sz="0" w:space="0" w:color="auto"/>
                                        <w:right w:val="none" w:sz="0" w:space="0" w:color="auto"/>
                                      </w:divBdr>
                                    </w:div>
                                    <w:div w:id="142041291">
                                      <w:marLeft w:val="0"/>
                                      <w:marRight w:val="0"/>
                                      <w:marTop w:val="0"/>
                                      <w:marBottom w:val="0"/>
                                      <w:divBdr>
                                        <w:top w:val="none" w:sz="0" w:space="0" w:color="auto"/>
                                        <w:left w:val="none" w:sz="0" w:space="0" w:color="auto"/>
                                        <w:bottom w:val="none" w:sz="0" w:space="0" w:color="auto"/>
                                        <w:right w:val="none" w:sz="0" w:space="0" w:color="auto"/>
                                      </w:divBdr>
                                    </w:div>
                                    <w:div w:id="1730881707">
                                      <w:marLeft w:val="0"/>
                                      <w:marRight w:val="0"/>
                                      <w:marTop w:val="0"/>
                                      <w:marBottom w:val="0"/>
                                      <w:divBdr>
                                        <w:top w:val="none" w:sz="0" w:space="0" w:color="auto"/>
                                        <w:left w:val="none" w:sz="0" w:space="0" w:color="auto"/>
                                        <w:bottom w:val="none" w:sz="0" w:space="0" w:color="auto"/>
                                        <w:right w:val="none" w:sz="0" w:space="0" w:color="auto"/>
                                      </w:divBdr>
                                    </w:div>
                                    <w:div w:id="1248467252">
                                      <w:marLeft w:val="0"/>
                                      <w:marRight w:val="0"/>
                                      <w:marTop w:val="0"/>
                                      <w:marBottom w:val="0"/>
                                      <w:divBdr>
                                        <w:top w:val="none" w:sz="0" w:space="0" w:color="auto"/>
                                        <w:left w:val="none" w:sz="0" w:space="0" w:color="auto"/>
                                        <w:bottom w:val="none" w:sz="0" w:space="0" w:color="auto"/>
                                        <w:right w:val="none" w:sz="0" w:space="0" w:color="auto"/>
                                      </w:divBdr>
                                    </w:div>
                                    <w:div w:id="1756316867">
                                      <w:marLeft w:val="0"/>
                                      <w:marRight w:val="0"/>
                                      <w:marTop w:val="0"/>
                                      <w:marBottom w:val="0"/>
                                      <w:divBdr>
                                        <w:top w:val="none" w:sz="0" w:space="0" w:color="auto"/>
                                        <w:left w:val="none" w:sz="0" w:space="0" w:color="auto"/>
                                        <w:bottom w:val="none" w:sz="0" w:space="0" w:color="auto"/>
                                        <w:right w:val="none" w:sz="0" w:space="0" w:color="auto"/>
                                      </w:divBdr>
                                    </w:div>
                                    <w:div w:id="363554401">
                                      <w:marLeft w:val="0"/>
                                      <w:marRight w:val="0"/>
                                      <w:marTop w:val="0"/>
                                      <w:marBottom w:val="0"/>
                                      <w:divBdr>
                                        <w:top w:val="none" w:sz="0" w:space="0" w:color="auto"/>
                                        <w:left w:val="none" w:sz="0" w:space="0" w:color="auto"/>
                                        <w:bottom w:val="none" w:sz="0" w:space="0" w:color="auto"/>
                                        <w:right w:val="none" w:sz="0" w:space="0" w:color="auto"/>
                                      </w:divBdr>
                                    </w:div>
                                    <w:div w:id="120929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53147">
          <w:marLeft w:val="0"/>
          <w:marRight w:val="0"/>
          <w:marTop w:val="0"/>
          <w:marBottom w:val="0"/>
          <w:divBdr>
            <w:top w:val="none" w:sz="0" w:space="0" w:color="auto"/>
            <w:left w:val="none" w:sz="0" w:space="0" w:color="auto"/>
            <w:bottom w:val="none" w:sz="0" w:space="0" w:color="auto"/>
            <w:right w:val="none" w:sz="0" w:space="0" w:color="auto"/>
          </w:divBdr>
          <w:divsChild>
            <w:div w:id="880361479">
              <w:marLeft w:val="0"/>
              <w:marRight w:val="0"/>
              <w:marTop w:val="0"/>
              <w:marBottom w:val="0"/>
              <w:divBdr>
                <w:top w:val="none" w:sz="0" w:space="0" w:color="auto"/>
                <w:left w:val="none" w:sz="0" w:space="0" w:color="auto"/>
                <w:bottom w:val="none" w:sz="0" w:space="0" w:color="auto"/>
                <w:right w:val="none" w:sz="0" w:space="0" w:color="auto"/>
              </w:divBdr>
              <w:divsChild>
                <w:div w:id="1935894913">
                  <w:marLeft w:val="0"/>
                  <w:marRight w:val="0"/>
                  <w:marTop w:val="0"/>
                  <w:marBottom w:val="0"/>
                  <w:divBdr>
                    <w:top w:val="none" w:sz="0" w:space="0" w:color="auto"/>
                    <w:left w:val="none" w:sz="0" w:space="0" w:color="auto"/>
                    <w:bottom w:val="none" w:sz="0" w:space="0" w:color="auto"/>
                    <w:right w:val="none" w:sz="0" w:space="0" w:color="auto"/>
                  </w:divBdr>
                  <w:divsChild>
                    <w:div w:id="340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03934">
      <w:bodyDiv w:val="1"/>
      <w:marLeft w:val="0"/>
      <w:marRight w:val="0"/>
      <w:marTop w:val="0"/>
      <w:marBottom w:val="0"/>
      <w:divBdr>
        <w:top w:val="none" w:sz="0" w:space="0" w:color="auto"/>
        <w:left w:val="none" w:sz="0" w:space="0" w:color="auto"/>
        <w:bottom w:val="none" w:sz="0" w:space="0" w:color="auto"/>
        <w:right w:val="none" w:sz="0" w:space="0" w:color="auto"/>
      </w:divBdr>
      <w:divsChild>
        <w:div w:id="668479795">
          <w:marLeft w:val="0"/>
          <w:marRight w:val="0"/>
          <w:marTop w:val="0"/>
          <w:marBottom w:val="0"/>
          <w:divBdr>
            <w:top w:val="none" w:sz="0" w:space="0" w:color="auto"/>
            <w:left w:val="none" w:sz="0" w:space="0" w:color="auto"/>
            <w:bottom w:val="none" w:sz="0" w:space="0" w:color="auto"/>
            <w:right w:val="none" w:sz="0" w:space="0" w:color="auto"/>
          </w:divBdr>
        </w:div>
      </w:divsChild>
    </w:div>
    <w:div w:id="93598922">
      <w:bodyDiv w:val="1"/>
      <w:marLeft w:val="0"/>
      <w:marRight w:val="0"/>
      <w:marTop w:val="0"/>
      <w:marBottom w:val="0"/>
      <w:divBdr>
        <w:top w:val="none" w:sz="0" w:space="0" w:color="auto"/>
        <w:left w:val="none" w:sz="0" w:space="0" w:color="auto"/>
        <w:bottom w:val="none" w:sz="0" w:space="0" w:color="auto"/>
        <w:right w:val="none" w:sz="0" w:space="0" w:color="auto"/>
      </w:divBdr>
      <w:divsChild>
        <w:div w:id="656496846">
          <w:marLeft w:val="0"/>
          <w:marRight w:val="0"/>
          <w:marTop w:val="0"/>
          <w:marBottom w:val="0"/>
          <w:divBdr>
            <w:top w:val="none" w:sz="0" w:space="0" w:color="auto"/>
            <w:left w:val="none" w:sz="0" w:space="0" w:color="auto"/>
            <w:bottom w:val="none" w:sz="0" w:space="0" w:color="auto"/>
            <w:right w:val="none" w:sz="0" w:space="0" w:color="auto"/>
          </w:divBdr>
          <w:divsChild>
            <w:div w:id="2073579870">
              <w:marLeft w:val="0"/>
              <w:marRight w:val="0"/>
              <w:marTop w:val="0"/>
              <w:marBottom w:val="0"/>
              <w:divBdr>
                <w:top w:val="none" w:sz="0" w:space="0" w:color="auto"/>
                <w:left w:val="none" w:sz="0" w:space="0" w:color="auto"/>
                <w:bottom w:val="none" w:sz="0" w:space="0" w:color="auto"/>
                <w:right w:val="none" w:sz="0" w:space="0" w:color="auto"/>
              </w:divBdr>
              <w:divsChild>
                <w:div w:id="30031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9901">
      <w:bodyDiv w:val="1"/>
      <w:marLeft w:val="0"/>
      <w:marRight w:val="0"/>
      <w:marTop w:val="0"/>
      <w:marBottom w:val="0"/>
      <w:divBdr>
        <w:top w:val="none" w:sz="0" w:space="0" w:color="auto"/>
        <w:left w:val="none" w:sz="0" w:space="0" w:color="auto"/>
        <w:bottom w:val="none" w:sz="0" w:space="0" w:color="auto"/>
        <w:right w:val="none" w:sz="0" w:space="0" w:color="auto"/>
      </w:divBdr>
    </w:div>
    <w:div w:id="128285358">
      <w:bodyDiv w:val="1"/>
      <w:marLeft w:val="0"/>
      <w:marRight w:val="0"/>
      <w:marTop w:val="0"/>
      <w:marBottom w:val="0"/>
      <w:divBdr>
        <w:top w:val="none" w:sz="0" w:space="0" w:color="auto"/>
        <w:left w:val="none" w:sz="0" w:space="0" w:color="auto"/>
        <w:bottom w:val="none" w:sz="0" w:space="0" w:color="auto"/>
        <w:right w:val="none" w:sz="0" w:space="0" w:color="auto"/>
      </w:divBdr>
    </w:div>
    <w:div w:id="137768412">
      <w:bodyDiv w:val="1"/>
      <w:marLeft w:val="0"/>
      <w:marRight w:val="0"/>
      <w:marTop w:val="0"/>
      <w:marBottom w:val="0"/>
      <w:divBdr>
        <w:top w:val="none" w:sz="0" w:space="0" w:color="auto"/>
        <w:left w:val="none" w:sz="0" w:space="0" w:color="auto"/>
        <w:bottom w:val="none" w:sz="0" w:space="0" w:color="auto"/>
        <w:right w:val="none" w:sz="0" w:space="0" w:color="auto"/>
      </w:divBdr>
      <w:divsChild>
        <w:div w:id="478618990">
          <w:marLeft w:val="0"/>
          <w:marRight w:val="0"/>
          <w:marTop w:val="0"/>
          <w:marBottom w:val="0"/>
          <w:divBdr>
            <w:top w:val="none" w:sz="0" w:space="0" w:color="auto"/>
            <w:left w:val="none" w:sz="0" w:space="0" w:color="auto"/>
            <w:bottom w:val="none" w:sz="0" w:space="0" w:color="auto"/>
            <w:right w:val="none" w:sz="0" w:space="0" w:color="auto"/>
          </w:divBdr>
          <w:divsChild>
            <w:div w:id="1289359979">
              <w:marLeft w:val="0"/>
              <w:marRight w:val="0"/>
              <w:marTop w:val="0"/>
              <w:marBottom w:val="0"/>
              <w:divBdr>
                <w:top w:val="none" w:sz="0" w:space="0" w:color="auto"/>
                <w:left w:val="none" w:sz="0" w:space="0" w:color="auto"/>
                <w:bottom w:val="none" w:sz="0" w:space="0" w:color="auto"/>
                <w:right w:val="none" w:sz="0" w:space="0" w:color="auto"/>
              </w:divBdr>
              <w:divsChild>
                <w:div w:id="26492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60817">
      <w:bodyDiv w:val="1"/>
      <w:marLeft w:val="0"/>
      <w:marRight w:val="0"/>
      <w:marTop w:val="0"/>
      <w:marBottom w:val="0"/>
      <w:divBdr>
        <w:top w:val="none" w:sz="0" w:space="0" w:color="auto"/>
        <w:left w:val="none" w:sz="0" w:space="0" w:color="auto"/>
        <w:bottom w:val="none" w:sz="0" w:space="0" w:color="auto"/>
        <w:right w:val="none" w:sz="0" w:space="0" w:color="auto"/>
      </w:divBdr>
      <w:divsChild>
        <w:div w:id="908081396">
          <w:marLeft w:val="0"/>
          <w:marRight w:val="0"/>
          <w:marTop w:val="0"/>
          <w:marBottom w:val="0"/>
          <w:divBdr>
            <w:top w:val="none" w:sz="0" w:space="0" w:color="auto"/>
            <w:left w:val="none" w:sz="0" w:space="0" w:color="auto"/>
            <w:bottom w:val="none" w:sz="0" w:space="0" w:color="auto"/>
            <w:right w:val="none" w:sz="0" w:space="0" w:color="auto"/>
          </w:divBdr>
          <w:divsChild>
            <w:div w:id="1749880621">
              <w:marLeft w:val="0"/>
              <w:marRight w:val="0"/>
              <w:marTop w:val="0"/>
              <w:marBottom w:val="0"/>
              <w:divBdr>
                <w:top w:val="none" w:sz="0" w:space="0" w:color="auto"/>
                <w:left w:val="none" w:sz="0" w:space="0" w:color="auto"/>
                <w:bottom w:val="none" w:sz="0" w:space="0" w:color="auto"/>
                <w:right w:val="none" w:sz="0" w:space="0" w:color="auto"/>
              </w:divBdr>
              <w:divsChild>
                <w:div w:id="56815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97257">
      <w:bodyDiv w:val="1"/>
      <w:marLeft w:val="0"/>
      <w:marRight w:val="0"/>
      <w:marTop w:val="0"/>
      <w:marBottom w:val="0"/>
      <w:divBdr>
        <w:top w:val="none" w:sz="0" w:space="0" w:color="auto"/>
        <w:left w:val="none" w:sz="0" w:space="0" w:color="auto"/>
        <w:bottom w:val="none" w:sz="0" w:space="0" w:color="auto"/>
        <w:right w:val="none" w:sz="0" w:space="0" w:color="auto"/>
      </w:divBdr>
      <w:divsChild>
        <w:div w:id="432634347">
          <w:marLeft w:val="0"/>
          <w:marRight w:val="0"/>
          <w:marTop w:val="0"/>
          <w:marBottom w:val="0"/>
          <w:divBdr>
            <w:top w:val="none" w:sz="0" w:space="0" w:color="auto"/>
            <w:left w:val="none" w:sz="0" w:space="0" w:color="auto"/>
            <w:bottom w:val="none" w:sz="0" w:space="0" w:color="auto"/>
            <w:right w:val="none" w:sz="0" w:space="0" w:color="auto"/>
          </w:divBdr>
          <w:divsChild>
            <w:div w:id="2114590342">
              <w:marLeft w:val="0"/>
              <w:marRight w:val="0"/>
              <w:marTop w:val="0"/>
              <w:marBottom w:val="0"/>
              <w:divBdr>
                <w:top w:val="none" w:sz="0" w:space="0" w:color="auto"/>
                <w:left w:val="none" w:sz="0" w:space="0" w:color="auto"/>
                <w:bottom w:val="none" w:sz="0" w:space="0" w:color="auto"/>
                <w:right w:val="none" w:sz="0" w:space="0" w:color="auto"/>
              </w:divBdr>
              <w:divsChild>
                <w:div w:id="498040360">
                  <w:marLeft w:val="0"/>
                  <w:marRight w:val="0"/>
                  <w:marTop w:val="0"/>
                  <w:marBottom w:val="0"/>
                  <w:divBdr>
                    <w:top w:val="none" w:sz="0" w:space="0" w:color="auto"/>
                    <w:left w:val="none" w:sz="0" w:space="0" w:color="auto"/>
                    <w:bottom w:val="none" w:sz="0" w:space="0" w:color="auto"/>
                    <w:right w:val="none" w:sz="0" w:space="0" w:color="auto"/>
                  </w:divBdr>
                  <w:divsChild>
                    <w:div w:id="1794668336">
                      <w:marLeft w:val="0"/>
                      <w:marRight w:val="0"/>
                      <w:marTop w:val="0"/>
                      <w:marBottom w:val="0"/>
                      <w:divBdr>
                        <w:top w:val="none" w:sz="0" w:space="0" w:color="auto"/>
                        <w:left w:val="none" w:sz="0" w:space="0" w:color="auto"/>
                        <w:bottom w:val="none" w:sz="0" w:space="0" w:color="auto"/>
                        <w:right w:val="none" w:sz="0" w:space="0" w:color="auto"/>
                      </w:divBdr>
                      <w:divsChild>
                        <w:div w:id="308754175">
                          <w:marLeft w:val="0"/>
                          <w:marRight w:val="0"/>
                          <w:marTop w:val="0"/>
                          <w:marBottom w:val="0"/>
                          <w:divBdr>
                            <w:top w:val="none" w:sz="0" w:space="0" w:color="auto"/>
                            <w:left w:val="none" w:sz="0" w:space="0" w:color="auto"/>
                            <w:bottom w:val="none" w:sz="0" w:space="0" w:color="auto"/>
                            <w:right w:val="none" w:sz="0" w:space="0" w:color="auto"/>
                          </w:divBdr>
                          <w:divsChild>
                            <w:div w:id="209704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61611">
          <w:marLeft w:val="0"/>
          <w:marRight w:val="0"/>
          <w:marTop w:val="0"/>
          <w:marBottom w:val="0"/>
          <w:divBdr>
            <w:top w:val="none" w:sz="0" w:space="0" w:color="auto"/>
            <w:left w:val="none" w:sz="0" w:space="0" w:color="auto"/>
            <w:bottom w:val="none" w:sz="0" w:space="0" w:color="auto"/>
            <w:right w:val="none" w:sz="0" w:space="0" w:color="auto"/>
          </w:divBdr>
          <w:divsChild>
            <w:div w:id="1276868630">
              <w:marLeft w:val="0"/>
              <w:marRight w:val="0"/>
              <w:marTop w:val="0"/>
              <w:marBottom w:val="0"/>
              <w:divBdr>
                <w:top w:val="none" w:sz="0" w:space="0" w:color="auto"/>
                <w:left w:val="none" w:sz="0" w:space="0" w:color="auto"/>
                <w:bottom w:val="none" w:sz="0" w:space="0" w:color="auto"/>
                <w:right w:val="none" w:sz="0" w:space="0" w:color="auto"/>
              </w:divBdr>
              <w:divsChild>
                <w:div w:id="127363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49667">
      <w:bodyDiv w:val="1"/>
      <w:marLeft w:val="0"/>
      <w:marRight w:val="0"/>
      <w:marTop w:val="0"/>
      <w:marBottom w:val="0"/>
      <w:divBdr>
        <w:top w:val="none" w:sz="0" w:space="0" w:color="auto"/>
        <w:left w:val="none" w:sz="0" w:space="0" w:color="auto"/>
        <w:bottom w:val="none" w:sz="0" w:space="0" w:color="auto"/>
        <w:right w:val="none" w:sz="0" w:space="0" w:color="auto"/>
      </w:divBdr>
      <w:divsChild>
        <w:div w:id="1478181896">
          <w:marLeft w:val="0"/>
          <w:marRight w:val="0"/>
          <w:marTop w:val="0"/>
          <w:marBottom w:val="0"/>
          <w:divBdr>
            <w:top w:val="none" w:sz="0" w:space="0" w:color="auto"/>
            <w:left w:val="none" w:sz="0" w:space="0" w:color="auto"/>
            <w:bottom w:val="none" w:sz="0" w:space="0" w:color="auto"/>
            <w:right w:val="none" w:sz="0" w:space="0" w:color="auto"/>
          </w:divBdr>
          <w:divsChild>
            <w:div w:id="147325177">
              <w:marLeft w:val="0"/>
              <w:marRight w:val="0"/>
              <w:marTop w:val="0"/>
              <w:marBottom w:val="0"/>
              <w:divBdr>
                <w:top w:val="none" w:sz="0" w:space="0" w:color="auto"/>
                <w:left w:val="none" w:sz="0" w:space="0" w:color="auto"/>
                <w:bottom w:val="none" w:sz="0" w:space="0" w:color="auto"/>
                <w:right w:val="none" w:sz="0" w:space="0" w:color="auto"/>
              </w:divBdr>
              <w:divsChild>
                <w:div w:id="209762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40488">
      <w:bodyDiv w:val="1"/>
      <w:marLeft w:val="0"/>
      <w:marRight w:val="0"/>
      <w:marTop w:val="0"/>
      <w:marBottom w:val="0"/>
      <w:divBdr>
        <w:top w:val="none" w:sz="0" w:space="0" w:color="auto"/>
        <w:left w:val="none" w:sz="0" w:space="0" w:color="auto"/>
        <w:bottom w:val="none" w:sz="0" w:space="0" w:color="auto"/>
        <w:right w:val="none" w:sz="0" w:space="0" w:color="auto"/>
      </w:divBdr>
    </w:div>
    <w:div w:id="181746381">
      <w:bodyDiv w:val="1"/>
      <w:marLeft w:val="0"/>
      <w:marRight w:val="0"/>
      <w:marTop w:val="0"/>
      <w:marBottom w:val="0"/>
      <w:divBdr>
        <w:top w:val="none" w:sz="0" w:space="0" w:color="auto"/>
        <w:left w:val="none" w:sz="0" w:space="0" w:color="auto"/>
        <w:bottom w:val="none" w:sz="0" w:space="0" w:color="auto"/>
        <w:right w:val="none" w:sz="0" w:space="0" w:color="auto"/>
      </w:divBdr>
      <w:divsChild>
        <w:div w:id="841432559">
          <w:marLeft w:val="0"/>
          <w:marRight w:val="0"/>
          <w:marTop w:val="0"/>
          <w:marBottom w:val="0"/>
          <w:divBdr>
            <w:top w:val="none" w:sz="0" w:space="0" w:color="auto"/>
            <w:left w:val="none" w:sz="0" w:space="0" w:color="auto"/>
            <w:bottom w:val="none" w:sz="0" w:space="0" w:color="auto"/>
            <w:right w:val="none" w:sz="0" w:space="0" w:color="auto"/>
          </w:divBdr>
          <w:divsChild>
            <w:div w:id="2068800894">
              <w:marLeft w:val="0"/>
              <w:marRight w:val="0"/>
              <w:marTop w:val="0"/>
              <w:marBottom w:val="0"/>
              <w:divBdr>
                <w:top w:val="none" w:sz="0" w:space="0" w:color="auto"/>
                <w:left w:val="none" w:sz="0" w:space="0" w:color="auto"/>
                <w:bottom w:val="none" w:sz="0" w:space="0" w:color="auto"/>
                <w:right w:val="none" w:sz="0" w:space="0" w:color="auto"/>
              </w:divBdr>
              <w:divsChild>
                <w:div w:id="7203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3109">
      <w:bodyDiv w:val="1"/>
      <w:marLeft w:val="0"/>
      <w:marRight w:val="0"/>
      <w:marTop w:val="0"/>
      <w:marBottom w:val="0"/>
      <w:divBdr>
        <w:top w:val="none" w:sz="0" w:space="0" w:color="auto"/>
        <w:left w:val="none" w:sz="0" w:space="0" w:color="auto"/>
        <w:bottom w:val="none" w:sz="0" w:space="0" w:color="auto"/>
        <w:right w:val="none" w:sz="0" w:space="0" w:color="auto"/>
      </w:divBdr>
      <w:divsChild>
        <w:div w:id="1901675498">
          <w:marLeft w:val="0"/>
          <w:marRight w:val="0"/>
          <w:marTop w:val="0"/>
          <w:marBottom w:val="0"/>
          <w:divBdr>
            <w:top w:val="none" w:sz="0" w:space="0" w:color="auto"/>
            <w:left w:val="none" w:sz="0" w:space="0" w:color="auto"/>
            <w:bottom w:val="none" w:sz="0" w:space="0" w:color="auto"/>
            <w:right w:val="none" w:sz="0" w:space="0" w:color="auto"/>
          </w:divBdr>
          <w:divsChild>
            <w:div w:id="844170060">
              <w:marLeft w:val="0"/>
              <w:marRight w:val="0"/>
              <w:marTop w:val="0"/>
              <w:marBottom w:val="0"/>
              <w:divBdr>
                <w:top w:val="none" w:sz="0" w:space="0" w:color="auto"/>
                <w:left w:val="none" w:sz="0" w:space="0" w:color="auto"/>
                <w:bottom w:val="none" w:sz="0" w:space="0" w:color="auto"/>
                <w:right w:val="none" w:sz="0" w:space="0" w:color="auto"/>
              </w:divBdr>
              <w:divsChild>
                <w:div w:id="8314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7765">
      <w:bodyDiv w:val="1"/>
      <w:marLeft w:val="0"/>
      <w:marRight w:val="0"/>
      <w:marTop w:val="0"/>
      <w:marBottom w:val="0"/>
      <w:divBdr>
        <w:top w:val="none" w:sz="0" w:space="0" w:color="auto"/>
        <w:left w:val="none" w:sz="0" w:space="0" w:color="auto"/>
        <w:bottom w:val="none" w:sz="0" w:space="0" w:color="auto"/>
        <w:right w:val="none" w:sz="0" w:space="0" w:color="auto"/>
      </w:divBdr>
      <w:divsChild>
        <w:div w:id="75595205">
          <w:marLeft w:val="0"/>
          <w:marRight w:val="0"/>
          <w:marTop w:val="0"/>
          <w:marBottom w:val="0"/>
          <w:divBdr>
            <w:top w:val="none" w:sz="0" w:space="0" w:color="auto"/>
            <w:left w:val="none" w:sz="0" w:space="0" w:color="auto"/>
            <w:bottom w:val="none" w:sz="0" w:space="0" w:color="auto"/>
            <w:right w:val="none" w:sz="0" w:space="0" w:color="auto"/>
          </w:divBdr>
          <w:divsChild>
            <w:div w:id="347680771">
              <w:marLeft w:val="0"/>
              <w:marRight w:val="0"/>
              <w:marTop w:val="0"/>
              <w:marBottom w:val="0"/>
              <w:divBdr>
                <w:top w:val="none" w:sz="0" w:space="0" w:color="auto"/>
                <w:left w:val="none" w:sz="0" w:space="0" w:color="auto"/>
                <w:bottom w:val="none" w:sz="0" w:space="0" w:color="auto"/>
                <w:right w:val="none" w:sz="0" w:space="0" w:color="auto"/>
              </w:divBdr>
              <w:divsChild>
                <w:div w:id="2266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7994">
      <w:bodyDiv w:val="1"/>
      <w:marLeft w:val="0"/>
      <w:marRight w:val="0"/>
      <w:marTop w:val="0"/>
      <w:marBottom w:val="0"/>
      <w:divBdr>
        <w:top w:val="none" w:sz="0" w:space="0" w:color="auto"/>
        <w:left w:val="none" w:sz="0" w:space="0" w:color="auto"/>
        <w:bottom w:val="none" w:sz="0" w:space="0" w:color="auto"/>
        <w:right w:val="none" w:sz="0" w:space="0" w:color="auto"/>
      </w:divBdr>
      <w:divsChild>
        <w:div w:id="1119370992">
          <w:marLeft w:val="0"/>
          <w:marRight w:val="0"/>
          <w:marTop w:val="0"/>
          <w:marBottom w:val="0"/>
          <w:divBdr>
            <w:top w:val="none" w:sz="0" w:space="0" w:color="auto"/>
            <w:left w:val="none" w:sz="0" w:space="0" w:color="auto"/>
            <w:bottom w:val="none" w:sz="0" w:space="0" w:color="auto"/>
            <w:right w:val="none" w:sz="0" w:space="0" w:color="auto"/>
          </w:divBdr>
          <w:divsChild>
            <w:div w:id="1525678592">
              <w:marLeft w:val="0"/>
              <w:marRight w:val="0"/>
              <w:marTop w:val="0"/>
              <w:marBottom w:val="0"/>
              <w:divBdr>
                <w:top w:val="none" w:sz="0" w:space="0" w:color="auto"/>
                <w:left w:val="none" w:sz="0" w:space="0" w:color="auto"/>
                <w:bottom w:val="none" w:sz="0" w:space="0" w:color="auto"/>
                <w:right w:val="none" w:sz="0" w:space="0" w:color="auto"/>
              </w:divBdr>
              <w:divsChild>
                <w:div w:id="74850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3554">
      <w:bodyDiv w:val="1"/>
      <w:marLeft w:val="0"/>
      <w:marRight w:val="0"/>
      <w:marTop w:val="0"/>
      <w:marBottom w:val="0"/>
      <w:divBdr>
        <w:top w:val="none" w:sz="0" w:space="0" w:color="auto"/>
        <w:left w:val="none" w:sz="0" w:space="0" w:color="auto"/>
        <w:bottom w:val="none" w:sz="0" w:space="0" w:color="auto"/>
        <w:right w:val="none" w:sz="0" w:space="0" w:color="auto"/>
      </w:divBdr>
      <w:divsChild>
        <w:div w:id="1249121295">
          <w:marLeft w:val="0"/>
          <w:marRight w:val="0"/>
          <w:marTop w:val="0"/>
          <w:marBottom w:val="0"/>
          <w:divBdr>
            <w:top w:val="none" w:sz="0" w:space="0" w:color="auto"/>
            <w:left w:val="none" w:sz="0" w:space="0" w:color="auto"/>
            <w:bottom w:val="none" w:sz="0" w:space="0" w:color="auto"/>
            <w:right w:val="none" w:sz="0" w:space="0" w:color="auto"/>
          </w:divBdr>
          <w:divsChild>
            <w:div w:id="107969179">
              <w:marLeft w:val="0"/>
              <w:marRight w:val="0"/>
              <w:marTop w:val="0"/>
              <w:marBottom w:val="0"/>
              <w:divBdr>
                <w:top w:val="none" w:sz="0" w:space="0" w:color="auto"/>
                <w:left w:val="none" w:sz="0" w:space="0" w:color="auto"/>
                <w:bottom w:val="none" w:sz="0" w:space="0" w:color="auto"/>
                <w:right w:val="none" w:sz="0" w:space="0" w:color="auto"/>
              </w:divBdr>
              <w:divsChild>
                <w:div w:id="131147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70369">
      <w:bodyDiv w:val="1"/>
      <w:marLeft w:val="0"/>
      <w:marRight w:val="0"/>
      <w:marTop w:val="0"/>
      <w:marBottom w:val="0"/>
      <w:divBdr>
        <w:top w:val="none" w:sz="0" w:space="0" w:color="auto"/>
        <w:left w:val="none" w:sz="0" w:space="0" w:color="auto"/>
        <w:bottom w:val="none" w:sz="0" w:space="0" w:color="auto"/>
        <w:right w:val="none" w:sz="0" w:space="0" w:color="auto"/>
      </w:divBdr>
      <w:divsChild>
        <w:div w:id="1294748821">
          <w:marLeft w:val="0"/>
          <w:marRight w:val="0"/>
          <w:marTop w:val="0"/>
          <w:marBottom w:val="0"/>
          <w:divBdr>
            <w:top w:val="none" w:sz="0" w:space="0" w:color="auto"/>
            <w:left w:val="none" w:sz="0" w:space="0" w:color="auto"/>
            <w:bottom w:val="none" w:sz="0" w:space="0" w:color="auto"/>
            <w:right w:val="none" w:sz="0" w:space="0" w:color="auto"/>
          </w:divBdr>
          <w:divsChild>
            <w:div w:id="1244339948">
              <w:marLeft w:val="0"/>
              <w:marRight w:val="0"/>
              <w:marTop w:val="0"/>
              <w:marBottom w:val="0"/>
              <w:divBdr>
                <w:top w:val="none" w:sz="0" w:space="0" w:color="auto"/>
                <w:left w:val="none" w:sz="0" w:space="0" w:color="auto"/>
                <w:bottom w:val="none" w:sz="0" w:space="0" w:color="auto"/>
                <w:right w:val="none" w:sz="0" w:space="0" w:color="auto"/>
              </w:divBdr>
              <w:divsChild>
                <w:div w:id="1600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167053">
      <w:bodyDiv w:val="1"/>
      <w:marLeft w:val="0"/>
      <w:marRight w:val="0"/>
      <w:marTop w:val="0"/>
      <w:marBottom w:val="0"/>
      <w:divBdr>
        <w:top w:val="none" w:sz="0" w:space="0" w:color="auto"/>
        <w:left w:val="none" w:sz="0" w:space="0" w:color="auto"/>
        <w:bottom w:val="none" w:sz="0" w:space="0" w:color="auto"/>
        <w:right w:val="none" w:sz="0" w:space="0" w:color="auto"/>
      </w:divBdr>
    </w:div>
    <w:div w:id="236017567">
      <w:bodyDiv w:val="1"/>
      <w:marLeft w:val="0"/>
      <w:marRight w:val="0"/>
      <w:marTop w:val="0"/>
      <w:marBottom w:val="0"/>
      <w:divBdr>
        <w:top w:val="none" w:sz="0" w:space="0" w:color="auto"/>
        <w:left w:val="none" w:sz="0" w:space="0" w:color="auto"/>
        <w:bottom w:val="none" w:sz="0" w:space="0" w:color="auto"/>
        <w:right w:val="none" w:sz="0" w:space="0" w:color="auto"/>
      </w:divBdr>
    </w:div>
    <w:div w:id="239945250">
      <w:bodyDiv w:val="1"/>
      <w:marLeft w:val="0"/>
      <w:marRight w:val="0"/>
      <w:marTop w:val="0"/>
      <w:marBottom w:val="0"/>
      <w:divBdr>
        <w:top w:val="none" w:sz="0" w:space="0" w:color="auto"/>
        <w:left w:val="none" w:sz="0" w:space="0" w:color="auto"/>
        <w:bottom w:val="none" w:sz="0" w:space="0" w:color="auto"/>
        <w:right w:val="none" w:sz="0" w:space="0" w:color="auto"/>
      </w:divBdr>
      <w:divsChild>
        <w:div w:id="1467967422">
          <w:marLeft w:val="0"/>
          <w:marRight w:val="0"/>
          <w:marTop w:val="0"/>
          <w:marBottom w:val="0"/>
          <w:divBdr>
            <w:top w:val="none" w:sz="0" w:space="0" w:color="auto"/>
            <w:left w:val="none" w:sz="0" w:space="0" w:color="auto"/>
            <w:bottom w:val="none" w:sz="0" w:space="0" w:color="auto"/>
            <w:right w:val="none" w:sz="0" w:space="0" w:color="auto"/>
          </w:divBdr>
          <w:divsChild>
            <w:div w:id="1553811930">
              <w:marLeft w:val="0"/>
              <w:marRight w:val="0"/>
              <w:marTop w:val="0"/>
              <w:marBottom w:val="0"/>
              <w:divBdr>
                <w:top w:val="none" w:sz="0" w:space="0" w:color="auto"/>
                <w:left w:val="none" w:sz="0" w:space="0" w:color="auto"/>
                <w:bottom w:val="none" w:sz="0" w:space="0" w:color="auto"/>
                <w:right w:val="none" w:sz="0" w:space="0" w:color="auto"/>
              </w:divBdr>
              <w:divsChild>
                <w:div w:id="75740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567866">
      <w:bodyDiv w:val="1"/>
      <w:marLeft w:val="0"/>
      <w:marRight w:val="0"/>
      <w:marTop w:val="0"/>
      <w:marBottom w:val="0"/>
      <w:divBdr>
        <w:top w:val="none" w:sz="0" w:space="0" w:color="auto"/>
        <w:left w:val="none" w:sz="0" w:space="0" w:color="auto"/>
        <w:bottom w:val="none" w:sz="0" w:space="0" w:color="auto"/>
        <w:right w:val="none" w:sz="0" w:space="0" w:color="auto"/>
      </w:divBdr>
      <w:divsChild>
        <w:div w:id="568152390">
          <w:marLeft w:val="0"/>
          <w:marRight w:val="0"/>
          <w:marTop w:val="0"/>
          <w:marBottom w:val="0"/>
          <w:divBdr>
            <w:top w:val="none" w:sz="0" w:space="0" w:color="auto"/>
            <w:left w:val="none" w:sz="0" w:space="0" w:color="auto"/>
            <w:bottom w:val="none" w:sz="0" w:space="0" w:color="auto"/>
            <w:right w:val="none" w:sz="0" w:space="0" w:color="auto"/>
          </w:divBdr>
          <w:divsChild>
            <w:div w:id="793135637">
              <w:marLeft w:val="0"/>
              <w:marRight w:val="0"/>
              <w:marTop w:val="0"/>
              <w:marBottom w:val="0"/>
              <w:divBdr>
                <w:top w:val="none" w:sz="0" w:space="0" w:color="auto"/>
                <w:left w:val="none" w:sz="0" w:space="0" w:color="auto"/>
                <w:bottom w:val="none" w:sz="0" w:space="0" w:color="auto"/>
                <w:right w:val="none" w:sz="0" w:space="0" w:color="auto"/>
              </w:divBdr>
              <w:divsChild>
                <w:div w:id="20148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1807">
      <w:bodyDiv w:val="1"/>
      <w:marLeft w:val="0"/>
      <w:marRight w:val="0"/>
      <w:marTop w:val="0"/>
      <w:marBottom w:val="0"/>
      <w:divBdr>
        <w:top w:val="none" w:sz="0" w:space="0" w:color="auto"/>
        <w:left w:val="none" w:sz="0" w:space="0" w:color="auto"/>
        <w:bottom w:val="none" w:sz="0" w:space="0" w:color="auto"/>
        <w:right w:val="none" w:sz="0" w:space="0" w:color="auto"/>
      </w:divBdr>
    </w:div>
    <w:div w:id="288896568">
      <w:bodyDiv w:val="1"/>
      <w:marLeft w:val="0"/>
      <w:marRight w:val="0"/>
      <w:marTop w:val="0"/>
      <w:marBottom w:val="0"/>
      <w:divBdr>
        <w:top w:val="none" w:sz="0" w:space="0" w:color="auto"/>
        <w:left w:val="none" w:sz="0" w:space="0" w:color="auto"/>
        <w:bottom w:val="none" w:sz="0" w:space="0" w:color="auto"/>
        <w:right w:val="none" w:sz="0" w:space="0" w:color="auto"/>
      </w:divBdr>
      <w:divsChild>
        <w:div w:id="1833445843">
          <w:marLeft w:val="0"/>
          <w:marRight w:val="0"/>
          <w:marTop w:val="0"/>
          <w:marBottom w:val="0"/>
          <w:divBdr>
            <w:top w:val="none" w:sz="0" w:space="0" w:color="auto"/>
            <w:left w:val="none" w:sz="0" w:space="0" w:color="auto"/>
            <w:bottom w:val="none" w:sz="0" w:space="0" w:color="auto"/>
            <w:right w:val="none" w:sz="0" w:space="0" w:color="auto"/>
          </w:divBdr>
          <w:divsChild>
            <w:div w:id="847215424">
              <w:marLeft w:val="0"/>
              <w:marRight w:val="0"/>
              <w:marTop w:val="0"/>
              <w:marBottom w:val="0"/>
              <w:divBdr>
                <w:top w:val="none" w:sz="0" w:space="0" w:color="auto"/>
                <w:left w:val="none" w:sz="0" w:space="0" w:color="auto"/>
                <w:bottom w:val="none" w:sz="0" w:space="0" w:color="auto"/>
                <w:right w:val="none" w:sz="0" w:space="0" w:color="auto"/>
              </w:divBdr>
              <w:divsChild>
                <w:div w:id="26635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840085">
      <w:bodyDiv w:val="1"/>
      <w:marLeft w:val="0"/>
      <w:marRight w:val="0"/>
      <w:marTop w:val="0"/>
      <w:marBottom w:val="0"/>
      <w:divBdr>
        <w:top w:val="none" w:sz="0" w:space="0" w:color="auto"/>
        <w:left w:val="none" w:sz="0" w:space="0" w:color="auto"/>
        <w:bottom w:val="none" w:sz="0" w:space="0" w:color="auto"/>
        <w:right w:val="none" w:sz="0" w:space="0" w:color="auto"/>
      </w:divBdr>
    </w:div>
    <w:div w:id="318074410">
      <w:bodyDiv w:val="1"/>
      <w:marLeft w:val="0"/>
      <w:marRight w:val="0"/>
      <w:marTop w:val="0"/>
      <w:marBottom w:val="0"/>
      <w:divBdr>
        <w:top w:val="none" w:sz="0" w:space="0" w:color="auto"/>
        <w:left w:val="none" w:sz="0" w:space="0" w:color="auto"/>
        <w:bottom w:val="none" w:sz="0" w:space="0" w:color="auto"/>
        <w:right w:val="none" w:sz="0" w:space="0" w:color="auto"/>
      </w:divBdr>
    </w:div>
    <w:div w:id="320811112">
      <w:bodyDiv w:val="1"/>
      <w:marLeft w:val="0"/>
      <w:marRight w:val="0"/>
      <w:marTop w:val="0"/>
      <w:marBottom w:val="0"/>
      <w:divBdr>
        <w:top w:val="none" w:sz="0" w:space="0" w:color="auto"/>
        <w:left w:val="none" w:sz="0" w:space="0" w:color="auto"/>
        <w:bottom w:val="none" w:sz="0" w:space="0" w:color="auto"/>
        <w:right w:val="none" w:sz="0" w:space="0" w:color="auto"/>
      </w:divBdr>
      <w:divsChild>
        <w:div w:id="452864831">
          <w:marLeft w:val="0"/>
          <w:marRight w:val="0"/>
          <w:marTop w:val="0"/>
          <w:marBottom w:val="0"/>
          <w:divBdr>
            <w:top w:val="none" w:sz="0" w:space="0" w:color="auto"/>
            <w:left w:val="none" w:sz="0" w:space="0" w:color="auto"/>
            <w:bottom w:val="none" w:sz="0" w:space="0" w:color="auto"/>
            <w:right w:val="none" w:sz="0" w:space="0" w:color="auto"/>
          </w:divBdr>
          <w:divsChild>
            <w:div w:id="998995493">
              <w:marLeft w:val="0"/>
              <w:marRight w:val="0"/>
              <w:marTop w:val="0"/>
              <w:marBottom w:val="0"/>
              <w:divBdr>
                <w:top w:val="none" w:sz="0" w:space="0" w:color="auto"/>
                <w:left w:val="none" w:sz="0" w:space="0" w:color="auto"/>
                <w:bottom w:val="none" w:sz="0" w:space="0" w:color="auto"/>
                <w:right w:val="none" w:sz="0" w:space="0" w:color="auto"/>
              </w:divBdr>
              <w:divsChild>
                <w:div w:id="20240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84770">
      <w:bodyDiv w:val="1"/>
      <w:marLeft w:val="0"/>
      <w:marRight w:val="0"/>
      <w:marTop w:val="0"/>
      <w:marBottom w:val="0"/>
      <w:divBdr>
        <w:top w:val="none" w:sz="0" w:space="0" w:color="auto"/>
        <w:left w:val="none" w:sz="0" w:space="0" w:color="auto"/>
        <w:bottom w:val="none" w:sz="0" w:space="0" w:color="auto"/>
        <w:right w:val="none" w:sz="0" w:space="0" w:color="auto"/>
      </w:divBdr>
    </w:div>
    <w:div w:id="351418197">
      <w:bodyDiv w:val="1"/>
      <w:marLeft w:val="0"/>
      <w:marRight w:val="0"/>
      <w:marTop w:val="0"/>
      <w:marBottom w:val="0"/>
      <w:divBdr>
        <w:top w:val="none" w:sz="0" w:space="0" w:color="auto"/>
        <w:left w:val="none" w:sz="0" w:space="0" w:color="auto"/>
        <w:bottom w:val="none" w:sz="0" w:space="0" w:color="auto"/>
        <w:right w:val="none" w:sz="0" w:space="0" w:color="auto"/>
      </w:divBdr>
      <w:divsChild>
        <w:div w:id="158891471">
          <w:marLeft w:val="0"/>
          <w:marRight w:val="0"/>
          <w:marTop w:val="0"/>
          <w:marBottom w:val="0"/>
          <w:divBdr>
            <w:top w:val="none" w:sz="0" w:space="0" w:color="auto"/>
            <w:left w:val="none" w:sz="0" w:space="0" w:color="auto"/>
            <w:bottom w:val="none" w:sz="0" w:space="0" w:color="auto"/>
            <w:right w:val="none" w:sz="0" w:space="0" w:color="auto"/>
          </w:divBdr>
          <w:divsChild>
            <w:div w:id="1039938604">
              <w:marLeft w:val="0"/>
              <w:marRight w:val="0"/>
              <w:marTop w:val="0"/>
              <w:marBottom w:val="0"/>
              <w:divBdr>
                <w:top w:val="none" w:sz="0" w:space="0" w:color="auto"/>
                <w:left w:val="none" w:sz="0" w:space="0" w:color="auto"/>
                <w:bottom w:val="none" w:sz="0" w:space="0" w:color="auto"/>
                <w:right w:val="none" w:sz="0" w:space="0" w:color="auto"/>
              </w:divBdr>
              <w:divsChild>
                <w:div w:id="1643732880">
                  <w:marLeft w:val="0"/>
                  <w:marRight w:val="0"/>
                  <w:marTop w:val="0"/>
                  <w:marBottom w:val="0"/>
                  <w:divBdr>
                    <w:top w:val="none" w:sz="0" w:space="0" w:color="auto"/>
                    <w:left w:val="none" w:sz="0" w:space="0" w:color="auto"/>
                    <w:bottom w:val="none" w:sz="0" w:space="0" w:color="auto"/>
                    <w:right w:val="none" w:sz="0" w:space="0" w:color="auto"/>
                  </w:divBdr>
                  <w:divsChild>
                    <w:div w:id="1499880931">
                      <w:marLeft w:val="0"/>
                      <w:marRight w:val="0"/>
                      <w:marTop w:val="0"/>
                      <w:marBottom w:val="0"/>
                      <w:divBdr>
                        <w:top w:val="none" w:sz="0" w:space="0" w:color="auto"/>
                        <w:left w:val="none" w:sz="0" w:space="0" w:color="auto"/>
                        <w:bottom w:val="none" w:sz="0" w:space="0" w:color="auto"/>
                        <w:right w:val="none" w:sz="0" w:space="0" w:color="auto"/>
                      </w:divBdr>
                      <w:divsChild>
                        <w:div w:id="420108854">
                          <w:marLeft w:val="0"/>
                          <w:marRight w:val="0"/>
                          <w:marTop w:val="0"/>
                          <w:marBottom w:val="0"/>
                          <w:divBdr>
                            <w:top w:val="none" w:sz="0" w:space="0" w:color="auto"/>
                            <w:left w:val="none" w:sz="0" w:space="0" w:color="auto"/>
                            <w:bottom w:val="none" w:sz="0" w:space="0" w:color="auto"/>
                            <w:right w:val="none" w:sz="0" w:space="0" w:color="auto"/>
                          </w:divBdr>
                          <w:divsChild>
                            <w:div w:id="115252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646568">
          <w:marLeft w:val="0"/>
          <w:marRight w:val="0"/>
          <w:marTop w:val="0"/>
          <w:marBottom w:val="0"/>
          <w:divBdr>
            <w:top w:val="none" w:sz="0" w:space="0" w:color="auto"/>
            <w:left w:val="none" w:sz="0" w:space="0" w:color="auto"/>
            <w:bottom w:val="none" w:sz="0" w:space="0" w:color="auto"/>
            <w:right w:val="none" w:sz="0" w:space="0" w:color="auto"/>
          </w:divBdr>
          <w:divsChild>
            <w:div w:id="632909760">
              <w:marLeft w:val="0"/>
              <w:marRight w:val="0"/>
              <w:marTop w:val="0"/>
              <w:marBottom w:val="0"/>
              <w:divBdr>
                <w:top w:val="none" w:sz="0" w:space="0" w:color="auto"/>
                <w:left w:val="none" w:sz="0" w:space="0" w:color="auto"/>
                <w:bottom w:val="none" w:sz="0" w:space="0" w:color="auto"/>
                <w:right w:val="none" w:sz="0" w:space="0" w:color="auto"/>
              </w:divBdr>
              <w:divsChild>
                <w:div w:id="20830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635968">
      <w:bodyDiv w:val="1"/>
      <w:marLeft w:val="0"/>
      <w:marRight w:val="0"/>
      <w:marTop w:val="0"/>
      <w:marBottom w:val="0"/>
      <w:divBdr>
        <w:top w:val="none" w:sz="0" w:space="0" w:color="auto"/>
        <w:left w:val="none" w:sz="0" w:space="0" w:color="auto"/>
        <w:bottom w:val="none" w:sz="0" w:space="0" w:color="auto"/>
        <w:right w:val="none" w:sz="0" w:space="0" w:color="auto"/>
      </w:divBdr>
      <w:divsChild>
        <w:div w:id="639774764">
          <w:marLeft w:val="0"/>
          <w:marRight w:val="0"/>
          <w:marTop w:val="0"/>
          <w:marBottom w:val="0"/>
          <w:divBdr>
            <w:top w:val="none" w:sz="0" w:space="0" w:color="auto"/>
            <w:left w:val="none" w:sz="0" w:space="0" w:color="auto"/>
            <w:bottom w:val="none" w:sz="0" w:space="0" w:color="auto"/>
            <w:right w:val="none" w:sz="0" w:space="0" w:color="auto"/>
          </w:divBdr>
          <w:divsChild>
            <w:div w:id="1167747577">
              <w:marLeft w:val="0"/>
              <w:marRight w:val="0"/>
              <w:marTop w:val="0"/>
              <w:marBottom w:val="0"/>
              <w:divBdr>
                <w:top w:val="none" w:sz="0" w:space="0" w:color="auto"/>
                <w:left w:val="none" w:sz="0" w:space="0" w:color="auto"/>
                <w:bottom w:val="none" w:sz="0" w:space="0" w:color="auto"/>
                <w:right w:val="none" w:sz="0" w:space="0" w:color="auto"/>
              </w:divBdr>
              <w:divsChild>
                <w:div w:id="187407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335918">
      <w:bodyDiv w:val="1"/>
      <w:marLeft w:val="0"/>
      <w:marRight w:val="0"/>
      <w:marTop w:val="0"/>
      <w:marBottom w:val="0"/>
      <w:divBdr>
        <w:top w:val="none" w:sz="0" w:space="0" w:color="auto"/>
        <w:left w:val="none" w:sz="0" w:space="0" w:color="auto"/>
        <w:bottom w:val="none" w:sz="0" w:space="0" w:color="auto"/>
        <w:right w:val="none" w:sz="0" w:space="0" w:color="auto"/>
      </w:divBdr>
      <w:divsChild>
        <w:div w:id="710770561">
          <w:marLeft w:val="0"/>
          <w:marRight w:val="0"/>
          <w:marTop w:val="0"/>
          <w:marBottom w:val="0"/>
          <w:divBdr>
            <w:top w:val="none" w:sz="0" w:space="0" w:color="auto"/>
            <w:left w:val="none" w:sz="0" w:space="0" w:color="auto"/>
            <w:bottom w:val="none" w:sz="0" w:space="0" w:color="auto"/>
            <w:right w:val="none" w:sz="0" w:space="0" w:color="auto"/>
          </w:divBdr>
          <w:divsChild>
            <w:div w:id="129635430">
              <w:marLeft w:val="0"/>
              <w:marRight w:val="0"/>
              <w:marTop w:val="0"/>
              <w:marBottom w:val="0"/>
              <w:divBdr>
                <w:top w:val="none" w:sz="0" w:space="0" w:color="auto"/>
                <w:left w:val="none" w:sz="0" w:space="0" w:color="auto"/>
                <w:bottom w:val="none" w:sz="0" w:space="0" w:color="auto"/>
                <w:right w:val="none" w:sz="0" w:space="0" w:color="auto"/>
              </w:divBdr>
            </w:div>
          </w:divsChild>
        </w:div>
        <w:div w:id="1662806766">
          <w:marLeft w:val="0"/>
          <w:marRight w:val="0"/>
          <w:marTop w:val="0"/>
          <w:marBottom w:val="0"/>
          <w:divBdr>
            <w:top w:val="none" w:sz="0" w:space="0" w:color="auto"/>
            <w:left w:val="none" w:sz="0" w:space="0" w:color="auto"/>
            <w:bottom w:val="none" w:sz="0" w:space="0" w:color="auto"/>
            <w:right w:val="none" w:sz="0" w:space="0" w:color="auto"/>
          </w:divBdr>
          <w:divsChild>
            <w:div w:id="2144888054">
              <w:marLeft w:val="0"/>
              <w:marRight w:val="0"/>
              <w:marTop w:val="0"/>
              <w:marBottom w:val="0"/>
              <w:divBdr>
                <w:top w:val="none" w:sz="0" w:space="0" w:color="auto"/>
                <w:left w:val="none" w:sz="0" w:space="0" w:color="auto"/>
                <w:bottom w:val="none" w:sz="0" w:space="0" w:color="auto"/>
                <w:right w:val="none" w:sz="0" w:space="0" w:color="auto"/>
              </w:divBdr>
              <w:divsChild>
                <w:div w:id="42214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79708">
          <w:marLeft w:val="0"/>
          <w:marRight w:val="0"/>
          <w:marTop w:val="0"/>
          <w:marBottom w:val="0"/>
          <w:divBdr>
            <w:top w:val="none" w:sz="0" w:space="0" w:color="auto"/>
            <w:left w:val="none" w:sz="0" w:space="0" w:color="auto"/>
            <w:bottom w:val="none" w:sz="0" w:space="0" w:color="auto"/>
            <w:right w:val="none" w:sz="0" w:space="0" w:color="auto"/>
          </w:divBdr>
          <w:divsChild>
            <w:div w:id="1102919347">
              <w:marLeft w:val="0"/>
              <w:marRight w:val="0"/>
              <w:marTop w:val="0"/>
              <w:marBottom w:val="0"/>
              <w:divBdr>
                <w:top w:val="none" w:sz="0" w:space="0" w:color="auto"/>
                <w:left w:val="none" w:sz="0" w:space="0" w:color="auto"/>
                <w:bottom w:val="none" w:sz="0" w:space="0" w:color="auto"/>
                <w:right w:val="none" w:sz="0" w:space="0" w:color="auto"/>
              </w:divBdr>
              <w:divsChild>
                <w:div w:id="1750811294">
                  <w:marLeft w:val="0"/>
                  <w:marRight w:val="0"/>
                  <w:marTop w:val="0"/>
                  <w:marBottom w:val="0"/>
                  <w:divBdr>
                    <w:top w:val="none" w:sz="0" w:space="0" w:color="auto"/>
                    <w:left w:val="none" w:sz="0" w:space="0" w:color="auto"/>
                    <w:bottom w:val="none" w:sz="0" w:space="0" w:color="auto"/>
                    <w:right w:val="none" w:sz="0" w:space="0" w:color="auto"/>
                  </w:divBdr>
                  <w:divsChild>
                    <w:div w:id="2127312331">
                      <w:marLeft w:val="0"/>
                      <w:marRight w:val="0"/>
                      <w:marTop w:val="0"/>
                      <w:marBottom w:val="0"/>
                      <w:divBdr>
                        <w:top w:val="none" w:sz="0" w:space="0" w:color="auto"/>
                        <w:left w:val="none" w:sz="0" w:space="0" w:color="auto"/>
                        <w:bottom w:val="none" w:sz="0" w:space="0" w:color="auto"/>
                        <w:right w:val="none" w:sz="0" w:space="0" w:color="auto"/>
                      </w:divBdr>
                    </w:div>
                    <w:div w:id="1101610920">
                      <w:marLeft w:val="0"/>
                      <w:marRight w:val="0"/>
                      <w:marTop w:val="0"/>
                      <w:marBottom w:val="0"/>
                      <w:divBdr>
                        <w:top w:val="none" w:sz="0" w:space="0" w:color="auto"/>
                        <w:left w:val="none" w:sz="0" w:space="0" w:color="auto"/>
                        <w:bottom w:val="none" w:sz="0" w:space="0" w:color="auto"/>
                        <w:right w:val="none" w:sz="0" w:space="0" w:color="auto"/>
                      </w:divBdr>
                    </w:div>
                  </w:divsChild>
                </w:div>
                <w:div w:id="874463515">
                  <w:marLeft w:val="0"/>
                  <w:marRight w:val="0"/>
                  <w:marTop w:val="0"/>
                  <w:marBottom w:val="0"/>
                  <w:divBdr>
                    <w:top w:val="none" w:sz="0" w:space="0" w:color="auto"/>
                    <w:left w:val="none" w:sz="0" w:space="0" w:color="auto"/>
                    <w:bottom w:val="none" w:sz="0" w:space="0" w:color="auto"/>
                    <w:right w:val="none" w:sz="0" w:space="0" w:color="auto"/>
                  </w:divBdr>
                  <w:divsChild>
                    <w:div w:id="642925294">
                      <w:marLeft w:val="0"/>
                      <w:marRight w:val="0"/>
                      <w:marTop w:val="0"/>
                      <w:marBottom w:val="0"/>
                      <w:divBdr>
                        <w:top w:val="none" w:sz="0" w:space="0" w:color="auto"/>
                        <w:left w:val="none" w:sz="0" w:space="0" w:color="auto"/>
                        <w:bottom w:val="none" w:sz="0" w:space="0" w:color="auto"/>
                        <w:right w:val="none" w:sz="0" w:space="0" w:color="auto"/>
                      </w:divBdr>
                      <w:divsChild>
                        <w:div w:id="397216446">
                          <w:marLeft w:val="0"/>
                          <w:marRight w:val="0"/>
                          <w:marTop w:val="0"/>
                          <w:marBottom w:val="0"/>
                          <w:divBdr>
                            <w:top w:val="none" w:sz="0" w:space="0" w:color="auto"/>
                            <w:left w:val="none" w:sz="0" w:space="0" w:color="auto"/>
                            <w:bottom w:val="none" w:sz="0" w:space="0" w:color="auto"/>
                            <w:right w:val="none" w:sz="0" w:space="0" w:color="auto"/>
                          </w:divBdr>
                          <w:divsChild>
                            <w:div w:id="1641880352">
                              <w:marLeft w:val="0"/>
                              <w:marRight w:val="0"/>
                              <w:marTop w:val="0"/>
                              <w:marBottom w:val="0"/>
                              <w:divBdr>
                                <w:top w:val="none" w:sz="0" w:space="0" w:color="auto"/>
                                <w:left w:val="none" w:sz="0" w:space="0" w:color="auto"/>
                                <w:bottom w:val="none" w:sz="0" w:space="0" w:color="auto"/>
                                <w:right w:val="none" w:sz="0" w:space="0" w:color="auto"/>
                              </w:divBdr>
                              <w:divsChild>
                                <w:div w:id="1109348433">
                                  <w:marLeft w:val="0"/>
                                  <w:marRight w:val="0"/>
                                  <w:marTop w:val="0"/>
                                  <w:marBottom w:val="0"/>
                                  <w:divBdr>
                                    <w:top w:val="none" w:sz="0" w:space="0" w:color="auto"/>
                                    <w:left w:val="none" w:sz="0" w:space="0" w:color="auto"/>
                                    <w:bottom w:val="none" w:sz="0" w:space="0" w:color="auto"/>
                                    <w:right w:val="none" w:sz="0" w:space="0" w:color="auto"/>
                                  </w:divBdr>
                                  <w:divsChild>
                                    <w:div w:id="888224617">
                                      <w:marLeft w:val="0"/>
                                      <w:marRight w:val="0"/>
                                      <w:marTop w:val="0"/>
                                      <w:marBottom w:val="0"/>
                                      <w:divBdr>
                                        <w:top w:val="none" w:sz="0" w:space="0" w:color="auto"/>
                                        <w:left w:val="none" w:sz="0" w:space="0" w:color="auto"/>
                                        <w:bottom w:val="none" w:sz="0" w:space="0" w:color="auto"/>
                                        <w:right w:val="none" w:sz="0" w:space="0" w:color="auto"/>
                                      </w:divBdr>
                                    </w:div>
                                    <w:div w:id="916062794">
                                      <w:marLeft w:val="0"/>
                                      <w:marRight w:val="0"/>
                                      <w:marTop w:val="0"/>
                                      <w:marBottom w:val="0"/>
                                      <w:divBdr>
                                        <w:top w:val="none" w:sz="0" w:space="0" w:color="auto"/>
                                        <w:left w:val="none" w:sz="0" w:space="0" w:color="auto"/>
                                        <w:bottom w:val="none" w:sz="0" w:space="0" w:color="auto"/>
                                        <w:right w:val="none" w:sz="0" w:space="0" w:color="auto"/>
                                      </w:divBdr>
                                    </w:div>
                                    <w:div w:id="1819421002">
                                      <w:marLeft w:val="0"/>
                                      <w:marRight w:val="0"/>
                                      <w:marTop w:val="0"/>
                                      <w:marBottom w:val="0"/>
                                      <w:divBdr>
                                        <w:top w:val="none" w:sz="0" w:space="0" w:color="auto"/>
                                        <w:left w:val="none" w:sz="0" w:space="0" w:color="auto"/>
                                        <w:bottom w:val="none" w:sz="0" w:space="0" w:color="auto"/>
                                        <w:right w:val="none" w:sz="0" w:space="0" w:color="auto"/>
                                      </w:divBdr>
                                    </w:div>
                                    <w:div w:id="478689993">
                                      <w:marLeft w:val="0"/>
                                      <w:marRight w:val="0"/>
                                      <w:marTop w:val="0"/>
                                      <w:marBottom w:val="0"/>
                                      <w:divBdr>
                                        <w:top w:val="none" w:sz="0" w:space="0" w:color="auto"/>
                                        <w:left w:val="none" w:sz="0" w:space="0" w:color="auto"/>
                                        <w:bottom w:val="none" w:sz="0" w:space="0" w:color="auto"/>
                                        <w:right w:val="none" w:sz="0" w:space="0" w:color="auto"/>
                                      </w:divBdr>
                                    </w:div>
                                    <w:div w:id="1396512742">
                                      <w:marLeft w:val="0"/>
                                      <w:marRight w:val="0"/>
                                      <w:marTop w:val="0"/>
                                      <w:marBottom w:val="0"/>
                                      <w:divBdr>
                                        <w:top w:val="none" w:sz="0" w:space="0" w:color="auto"/>
                                        <w:left w:val="none" w:sz="0" w:space="0" w:color="auto"/>
                                        <w:bottom w:val="none" w:sz="0" w:space="0" w:color="auto"/>
                                        <w:right w:val="none" w:sz="0" w:space="0" w:color="auto"/>
                                      </w:divBdr>
                                    </w:div>
                                    <w:div w:id="1630285522">
                                      <w:marLeft w:val="0"/>
                                      <w:marRight w:val="0"/>
                                      <w:marTop w:val="0"/>
                                      <w:marBottom w:val="0"/>
                                      <w:divBdr>
                                        <w:top w:val="none" w:sz="0" w:space="0" w:color="auto"/>
                                        <w:left w:val="none" w:sz="0" w:space="0" w:color="auto"/>
                                        <w:bottom w:val="none" w:sz="0" w:space="0" w:color="auto"/>
                                        <w:right w:val="none" w:sz="0" w:space="0" w:color="auto"/>
                                      </w:divBdr>
                                    </w:div>
                                    <w:div w:id="1153983808">
                                      <w:marLeft w:val="0"/>
                                      <w:marRight w:val="0"/>
                                      <w:marTop w:val="0"/>
                                      <w:marBottom w:val="0"/>
                                      <w:divBdr>
                                        <w:top w:val="none" w:sz="0" w:space="0" w:color="auto"/>
                                        <w:left w:val="none" w:sz="0" w:space="0" w:color="auto"/>
                                        <w:bottom w:val="none" w:sz="0" w:space="0" w:color="auto"/>
                                        <w:right w:val="none" w:sz="0" w:space="0" w:color="auto"/>
                                      </w:divBdr>
                                    </w:div>
                                    <w:div w:id="2000694303">
                                      <w:marLeft w:val="0"/>
                                      <w:marRight w:val="0"/>
                                      <w:marTop w:val="0"/>
                                      <w:marBottom w:val="0"/>
                                      <w:divBdr>
                                        <w:top w:val="none" w:sz="0" w:space="0" w:color="auto"/>
                                        <w:left w:val="none" w:sz="0" w:space="0" w:color="auto"/>
                                        <w:bottom w:val="none" w:sz="0" w:space="0" w:color="auto"/>
                                        <w:right w:val="none" w:sz="0" w:space="0" w:color="auto"/>
                                      </w:divBdr>
                                    </w:div>
                                    <w:div w:id="933630664">
                                      <w:marLeft w:val="0"/>
                                      <w:marRight w:val="0"/>
                                      <w:marTop w:val="0"/>
                                      <w:marBottom w:val="0"/>
                                      <w:divBdr>
                                        <w:top w:val="none" w:sz="0" w:space="0" w:color="auto"/>
                                        <w:left w:val="none" w:sz="0" w:space="0" w:color="auto"/>
                                        <w:bottom w:val="none" w:sz="0" w:space="0" w:color="auto"/>
                                        <w:right w:val="none" w:sz="0" w:space="0" w:color="auto"/>
                                      </w:divBdr>
                                    </w:div>
                                    <w:div w:id="287585832">
                                      <w:marLeft w:val="0"/>
                                      <w:marRight w:val="0"/>
                                      <w:marTop w:val="0"/>
                                      <w:marBottom w:val="0"/>
                                      <w:divBdr>
                                        <w:top w:val="none" w:sz="0" w:space="0" w:color="auto"/>
                                        <w:left w:val="none" w:sz="0" w:space="0" w:color="auto"/>
                                        <w:bottom w:val="none" w:sz="0" w:space="0" w:color="auto"/>
                                        <w:right w:val="none" w:sz="0" w:space="0" w:color="auto"/>
                                      </w:divBdr>
                                    </w:div>
                                    <w:div w:id="921986589">
                                      <w:marLeft w:val="0"/>
                                      <w:marRight w:val="0"/>
                                      <w:marTop w:val="0"/>
                                      <w:marBottom w:val="0"/>
                                      <w:divBdr>
                                        <w:top w:val="none" w:sz="0" w:space="0" w:color="auto"/>
                                        <w:left w:val="none" w:sz="0" w:space="0" w:color="auto"/>
                                        <w:bottom w:val="none" w:sz="0" w:space="0" w:color="auto"/>
                                        <w:right w:val="none" w:sz="0" w:space="0" w:color="auto"/>
                                      </w:divBdr>
                                    </w:div>
                                    <w:div w:id="167792870">
                                      <w:marLeft w:val="0"/>
                                      <w:marRight w:val="0"/>
                                      <w:marTop w:val="0"/>
                                      <w:marBottom w:val="0"/>
                                      <w:divBdr>
                                        <w:top w:val="none" w:sz="0" w:space="0" w:color="auto"/>
                                        <w:left w:val="none" w:sz="0" w:space="0" w:color="auto"/>
                                        <w:bottom w:val="none" w:sz="0" w:space="0" w:color="auto"/>
                                        <w:right w:val="none" w:sz="0" w:space="0" w:color="auto"/>
                                      </w:divBdr>
                                    </w:div>
                                    <w:div w:id="372077756">
                                      <w:marLeft w:val="0"/>
                                      <w:marRight w:val="0"/>
                                      <w:marTop w:val="0"/>
                                      <w:marBottom w:val="0"/>
                                      <w:divBdr>
                                        <w:top w:val="none" w:sz="0" w:space="0" w:color="auto"/>
                                        <w:left w:val="none" w:sz="0" w:space="0" w:color="auto"/>
                                        <w:bottom w:val="none" w:sz="0" w:space="0" w:color="auto"/>
                                        <w:right w:val="none" w:sz="0" w:space="0" w:color="auto"/>
                                      </w:divBdr>
                                    </w:div>
                                    <w:div w:id="239145682">
                                      <w:marLeft w:val="0"/>
                                      <w:marRight w:val="0"/>
                                      <w:marTop w:val="0"/>
                                      <w:marBottom w:val="0"/>
                                      <w:divBdr>
                                        <w:top w:val="none" w:sz="0" w:space="0" w:color="auto"/>
                                        <w:left w:val="none" w:sz="0" w:space="0" w:color="auto"/>
                                        <w:bottom w:val="none" w:sz="0" w:space="0" w:color="auto"/>
                                        <w:right w:val="none" w:sz="0" w:space="0" w:color="auto"/>
                                      </w:divBdr>
                                    </w:div>
                                    <w:div w:id="326371932">
                                      <w:marLeft w:val="0"/>
                                      <w:marRight w:val="0"/>
                                      <w:marTop w:val="0"/>
                                      <w:marBottom w:val="0"/>
                                      <w:divBdr>
                                        <w:top w:val="none" w:sz="0" w:space="0" w:color="auto"/>
                                        <w:left w:val="none" w:sz="0" w:space="0" w:color="auto"/>
                                        <w:bottom w:val="none" w:sz="0" w:space="0" w:color="auto"/>
                                        <w:right w:val="none" w:sz="0" w:space="0" w:color="auto"/>
                                      </w:divBdr>
                                    </w:div>
                                    <w:div w:id="2104647482">
                                      <w:marLeft w:val="0"/>
                                      <w:marRight w:val="0"/>
                                      <w:marTop w:val="0"/>
                                      <w:marBottom w:val="0"/>
                                      <w:divBdr>
                                        <w:top w:val="none" w:sz="0" w:space="0" w:color="auto"/>
                                        <w:left w:val="none" w:sz="0" w:space="0" w:color="auto"/>
                                        <w:bottom w:val="none" w:sz="0" w:space="0" w:color="auto"/>
                                        <w:right w:val="none" w:sz="0" w:space="0" w:color="auto"/>
                                      </w:divBdr>
                                    </w:div>
                                    <w:div w:id="1568304207">
                                      <w:marLeft w:val="0"/>
                                      <w:marRight w:val="0"/>
                                      <w:marTop w:val="0"/>
                                      <w:marBottom w:val="0"/>
                                      <w:divBdr>
                                        <w:top w:val="none" w:sz="0" w:space="0" w:color="auto"/>
                                        <w:left w:val="none" w:sz="0" w:space="0" w:color="auto"/>
                                        <w:bottom w:val="none" w:sz="0" w:space="0" w:color="auto"/>
                                        <w:right w:val="none" w:sz="0" w:space="0" w:color="auto"/>
                                      </w:divBdr>
                                    </w:div>
                                    <w:div w:id="1059327453">
                                      <w:marLeft w:val="0"/>
                                      <w:marRight w:val="0"/>
                                      <w:marTop w:val="0"/>
                                      <w:marBottom w:val="0"/>
                                      <w:divBdr>
                                        <w:top w:val="none" w:sz="0" w:space="0" w:color="auto"/>
                                        <w:left w:val="none" w:sz="0" w:space="0" w:color="auto"/>
                                        <w:bottom w:val="none" w:sz="0" w:space="0" w:color="auto"/>
                                        <w:right w:val="none" w:sz="0" w:space="0" w:color="auto"/>
                                      </w:divBdr>
                                    </w:div>
                                    <w:div w:id="1956399809">
                                      <w:marLeft w:val="0"/>
                                      <w:marRight w:val="0"/>
                                      <w:marTop w:val="0"/>
                                      <w:marBottom w:val="0"/>
                                      <w:divBdr>
                                        <w:top w:val="none" w:sz="0" w:space="0" w:color="auto"/>
                                        <w:left w:val="none" w:sz="0" w:space="0" w:color="auto"/>
                                        <w:bottom w:val="none" w:sz="0" w:space="0" w:color="auto"/>
                                        <w:right w:val="none" w:sz="0" w:space="0" w:color="auto"/>
                                      </w:divBdr>
                                    </w:div>
                                    <w:div w:id="1617981807">
                                      <w:marLeft w:val="0"/>
                                      <w:marRight w:val="0"/>
                                      <w:marTop w:val="0"/>
                                      <w:marBottom w:val="0"/>
                                      <w:divBdr>
                                        <w:top w:val="none" w:sz="0" w:space="0" w:color="auto"/>
                                        <w:left w:val="none" w:sz="0" w:space="0" w:color="auto"/>
                                        <w:bottom w:val="none" w:sz="0" w:space="0" w:color="auto"/>
                                        <w:right w:val="none" w:sz="0" w:space="0" w:color="auto"/>
                                      </w:divBdr>
                                    </w:div>
                                    <w:div w:id="1685671722">
                                      <w:marLeft w:val="0"/>
                                      <w:marRight w:val="0"/>
                                      <w:marTop w:val="0"/>
                                      <w:marBottom w:val="0"/>
                                      <w:divBdr>
                                        <w:top w:val="none" w:sz="0" w:space="0" w:color="auto"/>
                                        <w:left w:val="none" w:sz="0" w:space="0" w:color="auto"/>
                                        <w:bottom w:val="none" w:sz="0" w:space="0" w:color="auto"/>
                                        <w:right w:val="none" w:sz="0" w:space="0" w:color="auto"/>
                                      </w:divBdr>
                                    </w:div>
                                    <w:div w:id="708997986">
                                      <w:marLeft w:val="0"/>
                                      <w:marRight w:val="0"/>
                                      <w:marTop w:val="0"/>
                                      <w:marBottom w:val="0"/>
                                      <w:divBdr>
                                        <w:top w:val="none" w:sz="0" w:space="0" w:color="auto"/>
                                        <w:left w:val="none" w:sz="0" w:space="0" w:color="auto"/>
                                        <w:bottom w:val="none" w:sz="0" w:space="0" w:color="auto"/>
                                        <w:right w:val="none" w:sz="0" w:space="0" w:color="auto"/>
                                      </w:divBdr>
                                    </w:div>
                                    <w:div w:id="539822308">
                                      <w:marLeft w:val="0"/>
                                      <w:marRight w:val="0"/>
                                      <w:marTop w:val="0"/>
                                      <w:marBottom w:val="0"/>
                                      <w:divBdr>
                                        <w:top w:val="none" w:sz="0" w:space="0" w:color="auto"/>
                                        <w:left w:val="none" w:sz="0" w:space="0" w:color="auto"/>
                                        <w:bottom w:val="none" w:sz="0" w:space="0" w:color="auto"/>
                                        <w:right w:val="none" w:sz="0" w:space="0" w:color="auto"/>
                                      </w:divBdr>
                                    </w:div>
                                    <w:div w:id="473840668">
                                      <w:marLeft w:val="0"/>
                                      <w:marRight w:val="0"/>
                                      <w:marTop w:val="0"/>
                                      <w:marBottom w:val="0"/>
                                      <w:divBdr>
                                        <w:top w:val="none" w:sz="0" w:space="0" w:color="auto"/>
                                        <w:left w:val="none" w:sz="0" w:space="0" w:color="auto"/>
                                        <w:bottom w:val="none" w:sz="0" w:space="0" w:color="auto"/>
                                        <w:right w:val="none" w:sz="0" w:space="0" w:color="auto"/>
                                      </w:divBdr>
                                    </w:div>
                                    <w:div w:id="547376833">
                                      <w:marLeft w:val="0"/>
                                      <w:marRight w:val="0"/>
                                      <w:marTop w:val="0"/>
                                      <w:marBottom w:val="0"/>
                                      <w:divBdr>
                                        <w:top w:val="none" w:sz="0" w:space="0" w:color="auto"/>
                                        <w:left w:val="none" w:sz="0" w:space="0" w:color="auto"/>
                                        <w:bottom w:val="none" w:sz="0" w:space="0" w:color="auto"/>
                                        <w:right w:val="none" w:sz="0" w:space="0" w:color="auto"/>
                                      </w:divBdr>
                                    </w:div>
                                    <w:div w:id="1611858080">
                                      <w:marLeft w:val="0"/>
                                      <w:marRight w:val="0"/>
                                      <w:marTop w:val="0"/>
                                      <w:marBottom w:val="0"/>
                                      <w:divBdr>
                                        <w:top w:val="none" w:sz="0" w:space="0" w:color="auto"/>
                                        <w:left w:val="none" w:sz="0" w:space="0" w:color="auto"/>
                                        <w:bottom w:val="none" w:sz="0" w:space="0" w:color="auto"/>
                                        <w:right w:val="none" w:sz="0" w:space="0" w:color="auto"/>
                                      </w:divBdr>
                                    </w:div>
                                    <w:div w:id="266159129">
                                      <w:marLeft w:val="0"/>
                                      <w:marRight w:val="0"/>
                                      <w:marTop w:val="0"/>
                                      <w:marBottom w:val="0"/>
                                      <w:divBdr>
                                        <w:top w:val="none" w:sz="0" w:space="0" w:color="auto"/>
                                        <w:left w:val="none" w:sz="0" w:space="0" w:color="auto"/>
                                        <w:bottom w:val="none" w:sz="0" w:space="0" w:color="auto"/>
                                        <w:right w:val="none" w:sz="0" w:space="0" w:color="auto"/>
                                      </w:divBdr>
                                    </w:div>
                                    <w:div w:id="90667766">
                                      <w:marLeft w:val="0"/>
                                      <w:marRight w:val="0"/>
                                      <w:marTop w:val="0"/>
                                      <w:marBottom w:val="0"/>
                                      <w:divBdr>
                                        <w:top w:val="none" w:sz="0" w:space="0" w:color="auto"/>
                                        <w:left w:val="none" w:sz="0" w:space="0" w:color="auto"/>
                                        <w:bottom w:val="none" w:sz="0" w:space="0" w:color="auto"/>
                                        <w:right w:val="none" w:sz="0" w:space="0" w:color="auto"/>
                                      </w:divBdr>
                                    </w:div>
                                    <w:div w:id="1720058067">
                                      <w:marLeft w:val="0"/>
                                      <w:marRight w:val="0"/>
                                      <w:marTop w:val="0"/>
                                      <w:marBottom w:val="0"/>
                                      <w:divBdr>
                                        <w:top w:val="none" w:sz="0" w:space="0" w:color="auto"/>
                                        <w:left w:val="none" w:sz="0" w:space="0" w:color="auto"/>
                                        <w:bottom w:val="none" w:sz="0" w:space="0" w:color="auto"/>
                                        <w:right w:val="none" w:sz="0" w:space="0" w:color="auto"/>
                                      </w:divBdr>
                                    </w:div>
                                    <w:div w:id="683823001">
                                      <w:marLeft w:val="0"/>
                                      <w:marRight w:val="0"/>
                                      <w:marTop w:val="0"/>
                                      <w:marBottom w:val="0"/>
                                      <w:divBdr>
                                        <w:top w:val="none" w:sz="0" w:space="0" w:color="auto"/>
                                        <w:left w:val="none" w:sz="0" w:space="0" w:color="auto"/>
                                        <w:bottom w:val="none" w:sz="0" w:space="0" w:color="auto"/>
                                        <w:right w:val="none" w:sz="0" w:space="0" w:color="auto"/>
                                      </w:divBdr>
                                    </w:div>
                                    <w:div w:id="1278834241">
                                      <w:marLeft w:val="0"/>
                                      <w:marRight w:val="0"/>
                                      <w:marTop w:val="0"/>
                                      <w:marBottom w:val="0"/>
                                      <w:divBdr>
                                        <w:top w:val="none" w:sz="0" w:space="0" w:color="auto"/>
                                        <w:left w:val="none" w:sz="0" w:space="0" w:color="auto"/>
                                        <w:bottom w:val="none" w:sz="0" w:space="0" w:color="auto"/>
                                        <w:right w:val="none" w:sz="0" w:space="0" w:color="auto"/>
                                      </w:divBdr>
                                    </w:div>
                                    <w:div w:id="1326514217">
                                      <w:marLeft w:val="0"/>
                                      <w:marRight w:val="0"/>
                                      <w:marTop w:val="0"/>
                                      <w:marBottom w:val="0"/>
                                      <w:divBdr>
                                        <w:top w:val="none" w:sz="0" w:space="0" w:color="auto"/>
                                        <w:left w:val="none" w:sz="0" w:space="0" w:color="auto"/>
                                        <w:bottom w:val="none" w:sz="0" w:space="0" w:color="auto"/>
                                        <w:right w:val="none" w:sz="0" w:space="0" w:color="auto"/>
                                      </w:divBdr>
                                    </w:div>
                                    <w:div w:id="985092465">
                                      <w:marLeft w:val="0"/>
                                      <w:marRight w:val="0"/>
                                      <w:marTop w:val="0"/>
                                      <w:marBottom w:val="0"/>
                                      <w:divBdr>
                                        <w:top w:val="none" w:sz="0" w:space="0" w:color="auto"/>
                                        <w:left w:val="none" w:sz="0" w:space="0" w:color="auto"/>
                                        <w:bottom w:val="none" w:sz="0" w:space="0" w:color="auto"/>
                                        <w:right w:val="none" w:sz="0" w:space="0" w:color="auto"/>
                                      </w:divBdr>
                                    </w:div>
                                    <w:div w:id="224032509">
                                      <w:marLeft w:val="0"/>
                                      <w:marRight w:val="0"/>
                                      <w:marTop w:val="0"/>
                                      <w:marBottom w:val="0"/>
                                      <w:divBdr>
                                        <w:top w:val="none" w:sz="0" w:space="0" w:color="auto"/>
                                        <w:left w:val="none" w:sz="0" w:space="0" w:color="auto"/>
                                        <w:bottom w:val="none" w:sz="0" w:space="0" w:color="auto"/>
                                        <w:right w:val="none" w:sz="0" w:space="0" w:color="auto"/>
                                      </w:divBdr>
                                    </w:div>
                                    <w:div w:id="2141603765">
                                      <w:marLeft w:val="0"/>
                                      <w:marRight w:val="0"/>
                                      <w:marTop w:val="0"/>
                                      <w:marBottom w:val="0"/>
                                      <w:divBdr>
                                        <w:top w:val="none" w:sz="0" w:space="0" w:color="auto"/>
                                        <w:left w:val="none" w:sz="0" w:space="0" w:color="auto"/>
                                        <w:bottom w:val="none" w:sz="0" w:space="0" w:color="auto"/>
                                        <w:right w:val="none" w:sz="0" w:space="0" w:color="auto"/>
                                      </w:divBdr>
                                    </w:div>
                                    <w:div w:id="44526043">
                                      <w:marLeft w:val="0"/>
                                      <w:marRight w:val="0"/>
                                      <w:marTop w:val="0"/>
                                      <w:marBottom w:val="0"/>
                                      <w:divBdr>
                                        <w:top w:val="none" w:sz="0" w:space="0" w:color="auto"/>
                                        <w:left w:val="none" w:sz="0" w:space="0" w:color="auto"/>
                                        <w:bottom w:val="none" w:sz="0" w:space="0" w:color="auto"/>
                                        <w:right w:val="none" w:sz="0" w:space="0" w:color="auto"/>
                                      </w:divBdr>
                                    </w:div>
                                    <w:div w:id="523906002">
                                      <w:marLeft w:val="0"/>
                                      <w:marRight w:val="0"/>
                                      <w:marTop w:val="0"/>
                                      <w:marBottom w:val="0"/>
                                      <w:divBdr>
                                        <w:top w:val="none" w:sz="0" w:space="0" w:color="auto"/>
                                        <w:left w:val="none" w:sz="0" w:space="0" w:color="auto"/>
                                        <w:bottom w:val="none" w:sz="0" w:space="0" w:color="auto"/>
                                        <w:right w:val="none" w:sz="0" w:space="0" w:color="auto"/>
                                      </w:divBdr>
                                    </w:div>
                                    <w:div w:id="742795160">
                                      <w:marLeft w:val="0"/>
                                      <w:marRight w:val="0"/>
                                      <w:marTop w:val="0"/>
                                      <w:marBottom w:val="0"/>
                                      <w:divBdr>
                                        <w:top w:val="none" w:sz="0" w:space="0" w:color="auto"/>
                                        <w:left w:val="none" w:sz="0" w:space="0" w:color="auto"/>
                                        <w:bottom w:val="none" w:sz="0" w:space="0" w:color="auto"/>
                                        <w:right w:val="none" w:sz="0" w:space="0" w:color="auto"/>
                                      </w:divBdr>
                                    </w:div>
                                    <w:div w:id="1950894620">
                                      <w:marLeft w:val="0"/>
                                      <w:marRight w:val="0"/>
                                      <w:marTop w:val="0"/>
                                      <w:marBottom w:val="0"/>
                                      <w:divBdr>
                                        <w:top w:val="none" w:sz="0" w:space="0" w:color="auto"/>
                                        <w:left w:val="none" w:sz="0" w:space="0" w:color="auto"/>
                                        <w:bottom w:val="none" w:sz="0" w:space="0" w:color="auto"/>
                                        <w:right w:val="none" w:sz="0" w:space="0" w:color="auto"/>
                                      </w:divBdr>
                                    </w:div>
                                    <w:div w:id="637760447">
                                      <w:marLeft w:val="0"/>
                                      <w:marRight w:val="0"/>
                                      <w:marTop w:val="0"/>
                                      <w:marBottom w:val="0"/>
                                      <w:divBdr>
                                        <w:top w:val="none" w:sz="0" w:space="0" w:color="auto"/>
                                        <w:left w:val="none" w:sz="0" w:space="0" w:color="auto"/>
                                        <w:bottom w:val="none" w:sz="0" w:space="0" w:color="auto"/>
                                        <w:right w:val="none" w:sz="0" w:space="0" w:color="auto"/>
                                      </w:divBdr>
                                    </w:div>
                                    <w:div w:id="2137946332">
                                      <w:marLeft w:val="0"/>
                                      <w:marRight w:val="0"/>
                                      <w:marTop w:val="0"/>
                                      <w:marBottom w:val="0"/>
                                      <w:divBdr>
                                        <w:top w:val="none" w:sz="0" w:space="0" w:color="auto"/>
                                        <w:left w:val="none" w:sz="0" w:space="0" w:color="auto"/>
                                        <w:bottom w:val="none" w:sz="0" w:space="0" w:color="auto"/>
                                        <w:right w:val="none" w:sz="0" w:space="0" w:color="auto"/>
                                      </w:divBdr>
                                    </w:div>
                                    <w:div w:id="847863653">
                                      <w:marLeft w:val="0"/>
                                      <w:marRight w:val="0"/>
                                      <w:marTop w:val="0"/>
                                      <w:marBottom w:val="0"/>
                                      <w:divBdr>
                                        <w:top w:val="none" w:sz="0" w:space="0" w:color="auto"/>
                                        <w:left w:val="none" w:sz="0" w:space="0" w:color="auto"/>
                                        <w:bottom w:val="none" w:sz="0" w:space="0" w:color="auto"/>
                                        <w:right w:val="none" w:sz="0" w:space="0" w:color="auto"/>
                                      </w:divBdr>
                                    </w:div>
                                    <w:div w:id="1408265885">
                                      <w:marLeft w:val="0"/>
                                      <w:marRight w:val="0"/>
                                      <w:marTop w:val="0"/>
                                      <w:marBottom w:val="0"/>
                                      <w:divBdr>
                                        <w:top w:val="none" w:sz="0" w:space="0" w:color="auto"/>
                                        <w:left w:val="none" w:sz="0" w:space="0" w:color="auto"/>
                                        <w:bottom w:val="none" w:sz="0" w:space="0" w:color="auto"/>
                                        <w:right w:val="none" w:sz="0" w:space="0" w:color="auto"/>
                                      </w:divBdr>
                                    </w:div>
                                    <w:div w:id="433331391">
                                      <w:marLeft w:val="0"/>
                                      <w:marRight w:val="0"/>
                                      <w:marTop w:val="0"/>
                                      <w:marBottom w:val="0"/>
                                      <w:divBdr>
                                        <w:top w:val="none" w:sz="0" w:space="0" w:color="auto"/>
                                        <w:left w:val="none" w:sz="0" w:space="0" w:color="auto"/>
                                        <w:bottom w:val="none" w:sz="0" w:space="0" w:color="auto"/>
                                        <w:right w:val="none" w:sz="0" w:space="0" w:color="auto"/>
                                      </w:divBdr>
                                    </w:div>
                                    <w:div w:id="1821076454">
                                      <w:marLeft w:val="0"/>
                                      <w:marRight w:val="0"/>
                                      <w:marTop w:val="0"/>
                                      <w:marBottom w:val="0"/>
                                      <w:divBdr>
                                        <w:top w:val="none" w:sz="0" w:space="0" w:color="auto"/>
                                        <w:left w:val="none" w:sz="0" w:space="0" w:color="auto"/>
                                        <w:bottom w:val="none" w:sz="0" w:space="0" w:color="auto"/>
                                        <w:right w:val="none" w:sz="0" w:space="0" w:color="auto"/>
                                      </w:divBdr>
                                    </w:div>
                                    <w:div w:id="152332621">
                                      <w:marLeft w:val="0"/>
                                      <w:marRight w:val="0"/>
                                      <w:marTop w:val="0"/>
                                      <w:marBottom w:val="0"/>
                                      <w:divBdr>
                                        <w:top w:val="none" w:sz="0" w:space="0" w:color="auto"/>
                                        <w:left w:val="none" w:sz="0" w:space="0" w:color="auto"/>
                                        <w:bottom w:val="none" w:sz="0" w:space="0" w:color="auto"/>
                                        <w:right w:val="none" w:sz="0" w:space="0" w:color="auto"/>
                                      </w:divBdr>
                                    </w:div>
                                    <w:div w:id="1182741209">
                                      <w:marLeft w:val="0"/>
                                      <w:marRight w:val="0"/>
                                      <w:marTop w:val="0"/>
                                      <w:marBottom w:val="0"/>
                                      <w:divBdr>
                                        <w:top w:val="none" w:sz="0" w:space="0" w:color="auto"/>
                                        <w:left w:val="none" w:sz="0" w:space="0" w:color="auto"/>
                                        <w:bottom w:val="none" w:sz="0" w:space="0" w:color="auto"/>
                                        <w:right w:val="none" w:sz="0" w:space="0" w:color="auto"/>
                                      </w:divBdr>
                                    </w:div>
                                    <w:div w:id="1269894065">
                                      <w:marLeft w:val="0"/>
                                      <w:marRight w:val="0"/>
                                      <w:marTop w:val="0"/>
                                      <w:marBottom w:val="0"/>
                                      <w:divBdr>
                                        <w:top w:val="none" w:sz="0" w:space="0" w:color="auto"/>
                                        <w:left w:val="none" w:sz="0" w:space="0" w:color="auto"/>
                                        <w:bottom w:val="none" w:sz="0" w:space="0" w:color="auto"/>
                                        <w:right w:val="none" w:sz="0" w:space="0" w:color="auto"/>
                                      </w:divBdr>
                                    </w:div>
                                    <w:div w:id="318923696">
                                      <w:marLeft w:val="0"/>
                                      <w:marRight w:val="0"/>
                                      <w:marTop w:val="0"/>
                                      <w:marBottom w:val="0"/>
                                      <w:divBdr>
                                        <w:top w:val="none" w:sz="0" w:space="0" w:color="auto"/>
                                        <w:left w:val="none" w:sz="0" w:space="0" w:color="auto"/>
                                        <w:bottom w:val="none" w:sz="0" w:space="0" w:color="auto"/>
                                        <w:right w:val="none" w:sz="0" w:space="0" w:color="auto"/>
                                      </w:divBdr>
                                    </w:div>
                                    <w:div w:id="116992374">
                                      <w:marLeft w:val="0"/>
                                      <w:marRight w:val="0"/>
                                      <w:marTop w:val="0"/>
                                      <w:marBottom w:val="0"/>
                                      <w:divBdr>
                                        <w:top w:val="none" w:sz="0" w:space="0" w:color="auto"/>
                                        <w:left w:val="none" w:sz="0" w:space="0" w:color="auto"/>
                                        <w:bottom w:val="none" w:sz="0" w:space="0" w:color="auto"/>
                                        <w:right w:val="none" w:sz="0" w:space="0" w:color="auto"/>
                                      </w:divBdr>
                                    </w:div>
                                    <w:div w:id="448202063">
                                      <w:marLeft w:val="0"/>
                                      <w:marRight w:val="0"/>
                                      <w:marTop w:val="0"/>
                                      <w:marBottom w:val="0"/>
                                      <w:divBdr>
                                        <w:top w:val="none" w:sz="0" w:space="0" w:color="auto"/>
                                        <w:left w:val="none" w:sz="0" w:space="0" w:color="auto"/>
                                        <w:bottom w:val="none" w:sz="0" w:space="0" w:color="auto"/>
                                        <w:right w:val="none" w:sz="0" w:space="0" w:color="auto"/>
                                      </w:divBdr>
                                    </w:div>
                                    <w:div w:id="673143040">
                                      <w:marLeft w:val="0"/>
                                      <w:marRight w:val="0"/>
                                      <w:marTop w:val="0"/>
                                      <w:marBottom w:val="0"/>
                                      <w:divBdr>
                                        <w:top w:val="none" w:sz="0" w:space="0" w:color="auto"/>
                                        <w:left w:val="none" w:sz="0" w:space="0" w:color="auto"/>
                                        <w:bottom w:val="none" w:sz="0" w:space="0" w:color="auto"/>
                                        <w:right w:val="none" w:sz="0" w:space="0" w:color="auto"/>
                                      </w:divBdr>
                                    </w:div>
                                    <w:div w:id="1942371756">
                                      <w:marLeft w:val="0"/>
                                      <w:marRight w:val="0"/>
                                      <w:marTop w:val="0"/>
                                      <w:marBottom w:val="0"/>
                                      <w:divBdr>
                                        <w:top w:val="none" w:sz="0" w:space="0" w:color="auto"/>
                                        <w:left w:val="none" w:sz="0" w:space="0" w:color="auto"/>
                                        <w:bottom w:val="none" w:sz="0" w:space="0" w:color="auto"/>
                                        <w:right w:val="none" w:sz="0" w:space="0" w:color="auto"/>
                                      </w:divBdr>
                                    </w:div>
                                    <w:div w:id="478309769">
                                      <w:marLeft w:val="0"/>
                                      <w:marRight w:val="0"/>
                                      <w:marTop w:val="0"/>
                                      <w:marBottom w:val="0"/>
                                      <w:divBdr>
                                        <w:top w:val="none" w:sz="0" w:space="0" w:color="auto"/>
                                        <w:left w:val="none" w:sz="0" w:space="0" w:color="auto"/>
                                        <w:bottom w:val="none" w:sz="0" w:space="0" w:color="auto"/>
                                        <w:right w:val="none" w:sz="0" w:space="0" w:color="auto"/>
                                      </w:divBdr>
                                    </w:div>
                                    <w:div w:id="914902135">
                                      <w:marLeft w:val="0"/>
                                      <w:marRight w:val="0"/>
                                      <w:marTop w:val="0"/>
                                      <w:marBottom w:val="0"/>
                                      <w:divBdr>
                                        <w:top w:val="none" w:sz="0" w:space="0" w:color="auto"/>
                                        <w:left w:val="none" w:sz="0" w:space="0" w:color="auto"/>
                                        <w:bottom w:val="none" w:sz="0" w:space="0" w:color="auto"/>
                                        <w:right w:val="none" w:sz="0" w:space="0" w:color="auto"/>
                                      </w:divBdr>
                                    </w:div>
                                    <w:div w:id="2103068524">
                                      <w:marLeft w:val="0"/>
                                      <w:marRight w:val="0"/>
                                      <w:marTop w:val="0"/>
                                      <w:marBottom w:val="0"/>
                                      <w:divBdr>
                                        <w:top w:val="none" w:sz="0" w:space="0" w:color="auto"/>
                                        <w:left w:val="none" w:sz="0" w:space="0" w:color="auto"/>
                                        <w:bottom w:val="none" w:sz="0" w:space="0" w:color="auto"/>
                                        <w:right w:val="none" w:sz="0" w:space="0" w:color="auto"/>
                                      </w:divBdr>
                                    </w:div>
                                    <w:div w:id="75366791">
                                      <w:marLeft w:val="0"/>
                                      <w:marRight w:val="0"/>
                                      <w:marTop w:val="0"/>
                                      <w:marBottom w:val="0"/>
                                      <w:divBdr>
                                        <w:top w:val="none" w:sz="0" w:space="0" w:color="auto"/>
                                        <w:left w:val="none" w:sz="0" w:space="0" w:color="auto"/>
                                        <w:bottom w:val="none" w:sz="0" w:space="0" w:color="auto"/>
                                        <w:right w:val="none" w:sz="0" w:space="0" w:color="auto"/>
                                      </w:divBdr>
                                    </w:div>
                                    <w:div w:id="802622874">
                                      <w:marLeft w:val="0"/>
                                      <w:marRight w:val="0"/>
                                      <w:marTop w:val="0"/>
                                      <w:marBottom w:val="0"/>
                                      <w:divBdr>
                                        <w:top w:val="none" w:sz="0" w:space="0" w:color="auto"/>
                                        <w:left w:val="none" w:sz="0" w:space="0" w:color="auto"/>
                                        <w:bottom w:val="none" w:sz="0" w:space="0" w:color="auto"/>
                                        <w:right w:val="none" w:sz="0" w:space="0" w:color="auto"/>
                                      </w:divBdr>
                                    </w:div>
                                    <w:div w:id="1321498928">
                                      <w:marLeft w:val="0"/>
                                      <w:marRight w:val="0"/>
                                      <w:marTop w:val="0"/>
                                      <w:marBottom w:val="0"/>
                                      <w:divBdr>
                                        <w:top w:val="none" w:sz="0" w:space="0" w:color="auto"/>
                                        <w:left w:val="none" w:sz="0" w:space="0" w:color="auto"/>
                                        <w:bottom w:val="none" w:sz="0" w:space="0" w:color="auto"/>
                                        <w:right w:val="none" w:sz="0" w:space="0" w:color="auto"/>
                                      </w:divBdr>
                                    </w:div>
                                    <w:div w:id="1605386394">
                                      <w:marLeft w:val="0"/>
                                      <w:marRight w:val="0"/>
                                      <w:marTop w:val="0"/>
                                      <w:marBottom w:val="0"/>
                                      <w:divBdr>
                                        <w:top w:val="none" w:sz="0" w:space="0" w:color="auto"/>
                                        <w:left w:val="none" w:sz="0" w:space="0" w:color="auto"/>
                                        <w:bottom w:val="none" w:sz="0" w:space="0" w:color="auto"/>
                                        <w:right w:val="none" w:sz="0" w:space="0" w:color="auto"/>
                                      </w:divBdr>
                                    </w:div>
                                    <w:div w:id="1586498852">
                                      <w:marLeft w:val="0"/>
                                      <w:marRight w:val="0"/>
                                      <w:marTop w:val="0"/>
                                      <w:marBottom w:val="0"/>
                                      <w:divBdr>
                                        <w:top w:val="none" w:sz="0" w:space="0" w:color="auto"/>
                                        <w:left w:val="none" w:sz="0" w:space="0" w:color="auto"/>
                                        <w:bottom w:val="none" w:sz="0" w:space="0" w:color="auto"/>
                                        <w:right w:val="none" w:sz="0" w:space="0" w:color="auto"/>
                                      </w:divBdr>
                                    </w:div>
                                    <w:div w:id="630676746">
                                      <w:marLeft w:val="0"/>
                                      <w:marRight w:val="0"/>
                                      <w:marTop w:val="0"/>
                                      <w:marBottom w:val="0"/>
                                      <w:divBdr>
                                        <w:top w:val="none" w:sz="0" w:space="0" w:color="auto"/>
                                        <w:left w:val="none" w:sz="0" w:space="0" w:color="auto"/>
                                        <w:bottom w:val="none" w:sz="0" w:space="0" w:color="auto"/>
                                        <w:right w:val="none" w:sz="0" w:space="0" w:color="auto"/>
                                      </w:divBdr>
                                    </w:div>
                                    <w:div w:id="1512065955">
                                      <w:marLeft w:val="0"/>
                                      <w:marRight w:val="0"/>
                                      <w:marTop w:val="0"/>
                                      <w:marBottom w:val="0"/>
                                      <w:divBdr>
                                        <w:top w:val="none" w:sz="0" w:space="0" w:color="auto"/>
                                        <w:left w:val="none" w:sz="0" w:space="0" w:color="auto"/>
                                        <w:bottom w:val="none" w:sz="0" w:space="0" w:color="auto"/>
                                        <w:right w:val="none" w:sz="0" w:space="0" w:color="auto"/>
                                      </w:divBdr>
                                    </w:div>
                                    <w:div w:id="1488786777">
                                      <w:marLeft w:val="0"/>
                                      <w:marRight w:val="0"/>
                                      <w:marTop w:val="0"/>
                                      <w:marBottom w:val="0"/>
                                      <w:divBdr>
                                        <w:top w:val="none" w:sz="0" w:space="0" w:color="auto"/>
                                        <w:left w:val="none" w:sz="0" w:space="0" w:color="auto"/>
                                        <w:bottom w:val="none" w:sz="0" w:space="0" w:color="auto"/>
                                        <w:right w:val="none" w:sz="0" w:space="0" w:color="auto"/>
                                      </w:divBdr>
                                    </w:div>
                                    <w:div w:id="2113238353">
                                      <w:marLeft w:val="0"/>
                                      <w:marRight w:val="0"/>
                                      <w:marTop w:val="0"/>
                                      <w:marBottom w:val="0"/>
                                      <w:divBdr>
                                        <w:top w:val="none" w:sz="0" w:space="0" w:color="auto"/>
                                        <w:left w:val="none" w:sz="0" w:space="0" w:color="auto"/>
                                        <w:bottom w:val="none" w:sz="0" w:space="0" w:color="auto"/>
                                        <w:right w:val="none" w:sz="0" w:space="0" w:color="auto"/>
                                      </w:divBdr>
                                    </w:div>
                                    <w:div w:id="1287660779">
                                      <w:marLeft w:val="0"/>
                                      <w:marRight w:val="0"/>
                                      <w:marTop w:val="0"/>
                                      <w:marBottom w:val="0"/>
                                      <w:divBdr>
                                        <w:top w:val="none" w:sz="0" w:space="0" w:color="auto"/>
                                        <w:left w:val="none" w:sz="0" w:space="0" w:color="auto"/>
                                        <w:bottom w:val="none" w:sz="0" w:space="0" w:color="auto"/>
                                        <w:right w:val="none" w:sz="0" w:space="0" w:color="auto"/>
                                      </w:divBdr>
                                    </w:div>
                                    <w:div w:id="1477725503">
                                      <w:marLeft w:val="0"/>
                                      <w:marRight w:val="0"/>
                                      <w:marTop w:val="0"/>
                                      <w:marBottom w:val="0"/>
                                      <w:divBdr>
                                        <w:top w:val="none" w:sz="0" w:space="0" w:color="auto"/>
                                        <w:left w:val="none" w:sz="0" w:space="0" w:color="auto"/>
                                        <w:bottom w:val="none" w:sz="0" w:space="0" w:color="auto"/>
                                        <w:right w:val="none" w:sz="0" w:space="0" w:color="auto"/>
                                      </w:divBdr>
                                    </w:div>
                                    <w:div w:id="2031643919">
                                      <w:marLeft w:val="0"/>
                                      <w:marRight w:val="0"/>
                                      <w:marTop w:val="0"/>
                                      <w:marBottom w:val="0"/>
                                      <w:divBdr>
                                        <w:top w:val="none" w:sz="0" w:space="0" w:color="auto"/>
                                        <w:left w:val="none" w:sz="0" w:space="0" w:color="auto"/>
                                        <w:bottom w:val="none" w:sz="0" w:space="0" w:color="auto"/>
                                        <w:right w:val="none" w:sz="0" w:space="0" w:color="auto"/>
                                      </w:divBdr>
                                    </w:div>
                                    <w:div w:id="36903488">
                                      <w:marLeft w:val="0"/>
                                      <w:marRight w:val="0"/>
                                      <w:marTop w:val="0"/>
                                      <w:marBottom w:val="0"/>
                                      <w:divBdr>
                                        <w:top w:val="none" w:sz="0" w:space="0" w:color="auto"/>
                                        <w:left w:val="none" w:sz="0" w:space="0" w:color="auto"/>
                                        <w:bottom w:val="none" w:sz="0" w:space="0" w:color="auto"/>
                                        <w:right w:val="none" w:sz="0" w:space="0" w:color="auto"/>
                                      </w:divBdr>
                                    </w:div>
                                    <w:div w:id="269750915">
                                      <w:marLeft w:val="0"/>
                                      <w:marRight w:val="0"/>
                                      <w:marTop w:val="0"/>
                                      <w:marBottom w:val="0"/>
                                      <w:divBdr>
                                        <w:top w:val="none" w:sz="0" w:space="0" w:color="auto"/>
                                        <w:left w:val="none" w:sz="0" w:space="0" w:color="auto"/>
                                        <w:bottom w:val="none" w:sz="0" w:space="0" w:color="auto"/>
                                        <w:right w:val="none" w:sz="0" w:space="0" w:color="auto"/>
                                      </w:divBdr>
                                    </w:div>
                                    <w:div w:id="1022392428">
                                      <w:marLeft w:val="0"/>
                                      <w:marRight w:val="0"/>
                                      <w:marTop w:val="0"/>
                                      <w:marBottom w:val="0"/>
                                      <w:divBdr>
                                        <w:top w:val="none" w:sz="0" w:space="0" w:color="auto"/>
                                        <w:left w:val="none" w:sz="0" w:space="0" w:color="auto"/>
                                        <w:bottom w:val="none" w:sz="0" w:space="0" w:color="auto"/>
                                        <w:right w:val="none" w:sz="0" w:space="0" w:color="auto"/>
                                      </w:divBdr>
                                    </w:div>
                                    <w:div w:id="1685741405">
                                      <w:marLeft w:val="0"/>
                                      <w:marRight w:val="0"/>
                                      <w:marTop w:val="0"/>
                                      <w:marBottom w:val="0"/>
                                      <w:divBdr>
                                        <w:top w:val="none" w:sz="0" w:space="0" w:color="auto"/>
                                        <w:left w:val="none" w:sz="0" w:space="0" w:color="auto"/>
                                        <w:bottom w:val="none" w:sz="0" w:space="0" w:color="auto"/>
                                        <w:right w:val="none" w:sz="0" w:space="0" w:color="auto"/>
                                      </w:divBdr>
                                    </w:div>
                                    <w:div w:id="573510060">
                                      <w:marLeft w:val="0"/>
                                      <w:marRight w:val="0"/>
                                      <w:marTop w:val="0"/>
                                      <w:marBottom w:val="0"/>
                                      <w:divBdr>
                                        <w:top w:val="none" w:sz="0" w:space="0" w:color="auto"/>
                                        <w:left w:val="none" w:sz="0" w:space="0" w:color="auto"/>
                                        <w:bottom w:val="none" w:sz="0" w:space="0" w:color="auto"/>
                                        <w:right w:val="none" w:sz="0" w:space="0" w:color="auto"/>
                                      </w:divBdr>
                                    </w:div>
                                    <w:div w:id="1901474270">
                                      <w:marLeft w:val="0"/>
                                      <w:marRight w:val="0"/>
                                      <w:marTop w:val="0"/>
                                      <w:marBottom w:val="0"/>
                                      <w:divBdr>
                                        <w:top w:val="none" w:sz="0" w:space="0" w:color="auto"/>
                                        <w:left w:val="none" w:sz="0" w:space="0" w:color="auto"/>
                                        <w:bottom w:val="none" w:sz="0" w:space="0" w:color="auto"/>
                                        <w:right w:val="none" w:sz="0" w:space="0" w:color="auto"/>
                                      </w:divBdr>
                                    </w:div>
                                    <w:div w:id="471488728">
                                      <w:marLeft w:val="0"/>
                                      <w:marRight w:val="0"/>
                                      <w:marTop w:val="0"/>
                                      <w:marBottom w:val="0"/>
                                      <w:divBdr>
                                        <w:top w:val="none" w:sz="0" w:space="0" w:color="auto"/>
                                        <w:left w:val="none" w:sz="0" w:space="0" w:color="auto"/>
                                        <w:bottom w:val="none" w:sz="0" w:space="0" w:color="auto"/>
                                        <w:right w:val="none" w:sz="0" w:space="0" w:color="auto"/>
                                      </w:divBdr>
                                    </w:div>
                                    <w:div w:id="1821925582">
                                      <w:marLeft w:val="0"/>
                                      <w:marRight w:val="0"/>
                                      <w:marTop w:val="0"/>
                                      <w:marBottom w:val="0"/>
                                      <w:divBdr>
                                        <w:top w:val="none" w:sz="0" w:space="0" w:color="auto"/>
                                        <w:left w:val="none" w:sz="0" w:space="0" w:color="auto"/>
                                        <w:bottom w:val="none" w:sz="0" w:space="0" w:color="auto"/>
                                        <w:right w:val="none" w:sz="0" w:space="0" w:color="auto"/>
                                      </w:divBdr>
                                    </w:div>
                                    <w:div w:id="1732920204">
                                      <w:marLeft w:val="0"/>
                                      <w:marRight w:val="0"/>
                                      <w:marTop w:val="0"/>
                                      <w:marBottom w:val="0"/>
                                      <w:divBdr>
                                        <w:top w:val="none" w:sz="0" w:space="0" w:color="auto"/>
                                        <w:left w:val="none" w:sz="0" w:space="0" w:color="auto"/>
                                        <w:bottom w:val="none" w:sz="0" w:space="0" w:color="auto"/>
                                        <w:right w:val="none" w:sz="0" w:space="0" w:color="auto"/>
                                      </w:divBdr>
                                    </w:div>
                                    <w:div w:id="1817919262">
                                      <w:marLeft w:val="0"/>
                                      <w:marRight w:val="0"/>
                                      <w:marTop w:val="0"/>
                                      <w:marBottom w:val="0"/>
                                      <w:divBdr>
                                        <w:top w:val="none" w:sz="0" w:space="0" w:color="auto"/>
                                        <w:left w:val="none" w:sz="0" w:space="0" w:color="auto"/>
                                        <w:bottom w:val="none" w:sz="0" w:space="0" w:color="auto"/>
                                        <w:right w:val="none" w:sz="0" w:space="0" w:color="auto"/>
                                      </w:divBdr>
                                    </w:div>
                                    <w:div w:id="173694527">
                                      <w:marLeft w:val="0"/>
                                      <w:marRight w:val="0"/>
                                      <w:marTop w:val="0"/>
                                      <w:marBottom w:val="0"/>
                                      <w:divBdr>
                                        <w:top w:val="none" w:sz="0" w:space="0" w:color="auto"/>
                                        <w:left w:val="none" w:sz="0" w:space="0" w:color="auto"/>
                                        <w:bottom w:val="none" w:sz="0" w:space="0" w:color="auto"/>
                                        <w:right w:val="none" w:sz="0" w:space="0" w:color="auto"/>
                                      </w:divBdr>
                                    </w:div>
                                    <w:div w:id="1211499108">
                                      <w:marLeft w:val="0"/>
                                      <w:marRight w:val="0"/>
                                      <w:marTop w:val="0"/>
                                      <w:marBottom w:val="0"/>
                                      <w:divBdr>
                                        <w:top w:val="none" w:sz="0" w:space="0" w:color="auto"/>
                                        <w:left w:val="none" w:sz="0" w:space="0" w:color="auto"/>
                                        <w:bottom w:val="none" w:sz="0" w:space="0" w:color="auto"/>
                                        <w:right w:val="none" w:sz="0" w:space="0" w:color="auto"/>
                                      </w:divBdr>
                                    </w:div>
                                    <w:div w:id="1011640566">
                                      <w:marLeft w:val="0"/>
                                      <w:marRight w:val="0"/>
                                      <w:marTop w:val="0"/>
                                      <w:marBottom w:val="0"/>
                                      <w:divBdr>
                                        <w:top w:val="none" w:sz="0" w:space="0" w:color="auto"/>
                                        <w:left w:val="none" w:sz="0" w:space="0" w:color="auto"/>
                                        <w:bottom w:val="none" w:sz="0" w:space="0" w:color="auto"/>
                                        <w:right w:val="none" w:sz="0" w:space="0" w:color="auto"/>
                                      </w:divBdr>
                                    </w:div>
                                    <w:div w:id="1367946915">
                                      <w:marLeft w:val="0"/>
                                      <w:marRight w:val="0"/>
                                      <w:marTop w:val="0"/>
                                      <w:marBottom w:val="0"/>
                                      <w:divBdr>
                                        <w:top w:val="none" w:sz="0" w:space="0" w:color="auto"/>
                                        <w:left w:val="none" w:sz="0" w:space="0" w:color="auto"/>
                                        <w:bottom w:val="none" w:sz="0" w:space="0" w:color="auto"/>
                                        <w:right w:val="none" w:sz="0" w:space="0" w:color="auto"/>
                                      </w:divBdr>
                                    </w:div>
                                    <w:div w:id="596911841">
                                      <w:marLeft w:val="0"/>
                                      <w:marRight w:val="0"/>
                                      <w:marTop w:val="0"/>
                                      <w:marBottom w:val="0"/>
                                      <w:divBdr>
                                        <w:top w:val="none" w:sz="0" w:space="0" w:color="auto"/>
                                        <w:left w:val="none" w:sz="0" w:space="0" w:color="auto"/>
                                        <w:bottom w:val="none" w:sz="0" w:space="0" w:color="auto"/>
                                        <w:right w:val="none" w:sz="0" w:space="0" w:color="auto"/>
                                      </w:divBdr>
                                    </w:div>
                                    <w:div w:id="205919340">
                                      <w:marLeft w:val="0"/>
                                      <w:marRight w:val="0"/>
                                      <w:marTop w:val="0"/>
                                      <w:marBottom w:val="0"/>
                                      <w:divBdr>
                                        <w:top w:val="none" w:sz="0" w:space="0" w:color="auto"/>
                                        <w:left w:val="none" w:sz="0" w:space="0" w:color="auto"/>
                                        <w:bottom w:val="none" w:sz="0" w:space="0" w:color="auto"/>
                                        <w:right w:val="none" w:sz="0" w:space="0" w:color="auto"/>
                                      </w:divBdr>
                                    </w:div>
                                    <w:div w:id="225646335">
                                      <w:marLeft w:val="0"/>
                                      <w:marRight w:val="0"/>
                                      <w:marTop w:val="0"/>
                                      <w:marBottom w:val="0"/>
                                      <w:divBdr>
                                        <w:top w:val="none" w:sz="0" w:space="0" w:color="auto"/>
                                        <w:left w:val="none" w:sz="0" w:space="0" w:color="auto"/>
                                        <w:bottom w:val="none" w:sz="0" w:space="0" w:color="auto"/>
                                        <w:right w:val="none" w:sz="0" w:space="0" w:color="auto"/>
                                      </w:divBdr>
                                    </w:div>
                                    <w:div w:id="872569697">
                                      <w:marLeft w:val="0"/>
                                      <w:marRight w:val="0"/>
                                      <w:marTop w:val="0"/>
                                      <w:marBottom w:val="0"/>
                                      <w:divBdr>
                                        <w:top w:val="none" w:sz="0" w:space="0" w:color="auto"/>
                                        <w:left w:val="none" w:sz="0" w:space="0" w:color="auto"/>
                                        <w:bottom w:val="none" w:sz="0" w:space="0" w:color="auto"/>
                                        <w:right w:val="none" w:sz="0" w:space="0" w:color="auto"/>
                                      </w:divBdr>
                                    </w:div>
                                    <w:div w:id="1303658310">
                                      <w:marLeft w:val="0"/>
                                      <w:marRight w:val="0"/>
                                      <w:marTop w:val="0"/>
                                      <w:marBottom w:val="0"/>
                                      <w:divBdr>
                                        <w:top w:val="none" w:sz="0" w:space="0" w:color="auto"/>
                                        <w:left w:val="none" w:sz="0" w:space="0" w:color="auto"/>
                                        <w:bottom w:val="none" w:sz="0" w:space="0" w:color="auto"/>
                                        <w:right w:val="none" w:sz="0" w:space="0" w:color="auto"/>
                                      </w:divBdr>
                                    </w:div>
                                    <w:div w:id="127211704">
                                      <w:marLeft w:val="0"/>
                                      <w:marRight w:val="0"/>
                                      <w:marTop w:val="0"/>
                                      <w:marBottom w:val="0"/>
                                      <w:divBdr>
                                        <w:top w:val="none" w:sz="0" w:space="0" w:color="auto"/>
                                        <w:left w:val="none" w:sz="0" w:space="0" w:color="auto"/>
                                        <w:bottom w:val="none" w:sz="0" w:space="0" w:color="auto"/>
                                        <w:right w:val="none" w:sz="0" w:space="0" w:color="auto"/>
                                      </w:divBdr>
                                    </w:div>
                                    <w:div w:id="1696878696">
                                      <w:marLeft w:val="0"/>
                                      <w:marRight w:val="0"/>
                                      <w:marTop w:val="0"/>
                                      <w:marBottom w:val="0"/>
                                      <w:divBdr>
                                        <w:top w:val="none" w:sz="0" w:space="0" w:color="auto"/>
                                        <w:left w:val="none" w:sz="0" w:space="0" w:color="auto"/>
                                        <w:bottom w:val="none" w:sz="0" w:space="0" w:color="auto"/>
                                        <w:right w:val="none" w:sz="0" w:space="0" w:color="auto"/>
                                      </w:divBdr>
                                    </w:div>
                                    <w:div w:id="1054045628">
                                      <w:marLeft w:val="0"/>
                                      <w:marRight w:val="0"/>
                                      <w:marTop w:val="0"/>
                                      <w:marBottom w:val="0"/>
                                      <w:divBdr>
                                        <w:top w:val="none" w:sz="0" w:space="0" w:color="auto"/>
                                        <w:left w:val="none" w:sz="0" w:space="0" w:color="auto"/>
                                        <w:bottom w:val="none" w:sz="0" w:space="0" w:color="auto"/>
                                        <w:right w:val="none" w:sz="0" w:space="0" w:color="auto"/>
                                      </w:divBdr>
                                    </w:div>
                                    <w:div w:id="1676179731">
                                      <w:marLeft w:val="0"/>
                                      <w:marRight w:val="0"/>
                                      <w:marTop w:val="0"/>
                                      <w:marBottom w:val="0"/>
                                      <w:divBdr>
                                        <w:top w:val="none" w:sz="0" w:space="0" w:color="auto"/>
                                        <w:left w:val="none" w:sz="0" w:space="0" w:color="auto"/>
                                        <w:bottom w:val="none" w:sz="0" w:space="0" w:color="auto"/>
                                        <w:right w:val="none" w:sz="0" w:space="0" w:color="auto"/>
                                      </w:divBdr>
                                    </w:div>
                                    <w:div w:id="1939942884">
                                      <w:marLeft w:val="0"/>
                                      <w:marRight w:val="0"/>
                                      <w:marTop w:val="0"/>
                                      <w:marBottom w:val="0"/>
                                      <w:divBdr>
                                        <w:top w:val="none" w:sz="0" w:space="0" w:color="auto"/>
                                        <w:left w:val="none" w:sz="0" w:space="0" w:color="auto"/>
                                        <w:bottom w:val="none" w:sz="0" w:space="0" w:color="auto"/>
                                        <w:right w:val="none" w:sz="0" w:space="0" w:color="auto"/>
                                      </w:divBdr>
                                    </w:div>
                                    <w:div w:id="609972140">
                                      <w:marLeft w:val="0"/>
                                      <w:marRight w:val="0"/>
                                      <w:marTop w:val="0"/>
                                      <w:marBottom w:val="0"/>
                                      <w:divBdr>
                                        <w:top w:val="none" w:sz="0" w:space="0" w:color="auto"/>
                                        <w:left w:val="none" w:sz="0" w:space="0" w:color="auto"/>
                                        <w:bottom w:val="none" w:sz="0" w:space="0" w:color="auto"/>
                                        <w:right w:val="none" w:sz="0" w:space="0" w:color="auto"/>
                                      </w:divBdr>
                                    </w:div>
                                    <w:div w:id="1162817251">
                                      <w:marLeft w:val="0"/>
                                      <w:marRight w:val="0"/>
                                      <w:marTop w:val="0"/>
                                      <w:marBottom w:val="0"/>
                                      <w:divBdr>
                                        <w:top w:val="none" w:sz="0" w:space="0" w:color="auto"/>
                                        <w:left w:val="none" w:sz="0" w:space="0" w:color="auto"/>
                                        <w:bottom w:val="none" w:sz="0" w:space="0" w:color="auto"/>
                                        <w:right w:val="none" w:sz="0" w:space="0" w:color="auto"/>
                                      </w:divBdr>
                                    </w:div>
                                    <w:div w:id="1404791642">
                                      <w:marLeft w:val="0"/>
                                      <w:marRight w:val="0"/>
                                      <w:marTop w:val="0"/>
                                      <w:marBottom w:val="0"/>
                                      <w:divBdr>
                                        <w:top w:val="none" w:sz="0" w:space="0" w:color="auto"/>
                                        <w:left w:val="none" w:sz="0" w:space="0" w:color="auto"/>
                                        <w:bottom w:val="none" w:sz="0" w:space="0" w:color="auto"/>
                                        <w:right w:val="none" w:sz="0" w:space="0" w:color="auto"/>
                                      </w:divBdr>
                                    </w:div>
                                    <w:div w:id="280109722">
                                      <w:marLeft w:val="0"/>
                                      <w:marRight w:val="0"/>
                                      <w:marTop w:val="0"/>
                                      <w:marBottom w:val="0"/>
                                      <w:divBdr>
                                        <w:top w:val="none" w:sz="0" w:space="0" w:color="auto"/>
                                        <w:left w:val="none" w:sz="0" w:space="0" w:color="auto"/>
                                        <w:bottom w:val="none" w:sz="0" w:space="0" w:color="auto"/>
                                        <w:right w:val="none" w:sz="0" w:space="0" w:color="auto"/>
                                      </w:divBdr>
                                    </w:div>
                                    <w:div w:id="126288111">
                                      <w:marLeft w:val="0"/>
                                      <w:marRight w:val="0"/>
                                      <w:marTop w:val="0"/>
                                      <w:marBottom w:val="0"/>
                                      <w:divBdr>
                                        <w:top w:val="none" w:sz="0" w:space="0" w:color="auto"/>
                                        <w:left w:val="none" w:sz="0" w:space="0" w:color="auto"/>
                                        <w:bottom w:val="none" w:sz="0" w:space="0" w:color="auto"/>
                                        <w:right w:val="none" w:sz="0" w:space="0" w:color="auto"/>
                                      </w:divBdr>
                                    </w:div>
                                    <w:div w:id="1346177397">
                                      <w:marLeft w:val="0"/>
                                      <w:marRight w:val="0"/>
                                      <w:marTop w:val="0"/>
                                      <w:marBottom w:val="0"/>
                                      <w:divBdr>
                                        <w:top w:val="none" w:sz="0" w:space="0" w:color="auto"/>
                                        <w:left w:val="none" w:sz="0" w:space="0" w:color="auto"/>
                                        <w:bottom w:val="none" w:sz="0" w:space="0" w:color="auto"/>
                                        <w:right w:val="none" w:sz="0" w:space="0" w:color="auto"/>
                                      </w:divBdr>
                                    </w:div>
                                    <w:div w:id="1293445442">
                                      <w:marLeft w:val="0"/>
                                      <w:marRight w:val="0"/>
                                      <w:marTop w:val="0"/>
                                      <w:marBottom w:val="0"/>
                                      <w:divBdr>
                                        <w:top w:val="none" w:sz="0" w:space="0" w:color="auto"/>
                                        <w:left w:val="none" w:sz="0" w:space="0" w:color="auto"/>
                                        <w:bottom w:val="none" w:sz="0" w:space="0" w:color="auto"/>
                                        <w:right w:val="none" w:sz="0" w:space="0" w:color="auto"/>
                                      </w:divBdr>
                                    </w:div>
                                    <w:div w:id="693574491">
                                      <w:marLeft w:val="0"/>
                                      <w:marRight w:val="0"/>
                                      <w:marTop w:val="0"/>
                                      <w:marBottom w:val="0"/>
                                      <w:divBdr>
                                        <w:top w:val="none" w:sz="0" w:space="0" w:color="auto"/>
                                        <w:left w:val="none" w:sz="0" w:space="0" w:color="auto"/>
                                        <w:bottom w:val="none" w:sz="0" w:space="0" w:color="auto"/>
                                        <w:right w:val="none" w:sz="0" w:space="0" w:color="auto"/>
                                      </w:divBdr>
                                    </w:div>
                                    <w:div w:id="35202882">
                                      <w:marLeft w:val="0"/>
                                      <w:marRight w:val="0"/>
                                      <w:marTop w:val="0"/>
                                      <w:marBottom w:val="0"/>
                                      <w:divBdr>
                                        <w:top w:val="none" w:sz="0" w:space="0" w:color="auto"/>
                                        <w:left w:val="none" w:sz="0" w:space="0" w:color="auto"/>
                                        <w:bottom w:val="none" w:sz="0" w:space="0" w:color="auto"/>
                                        <w:right w:val="none" w:sz="0" w:space="0" w:color="auto"/>
                                      </w:divBdr>
                                    </w:div>
                                    <w:div w:id="275991027">
                                      <w:marLeft w:val="0"/>
                                      <w:marRight w:val="0"/>
                                      <w:marTop w:val="0"/>
                                      <w:marBottom w:val="0"/>
                                      <w:divBdr>
                                        <w:top w:val="none" w:sz="0" w:space="0" w:color="auto"/>
                                        <w:left w:val="none" w:sz="0" w:space="0" w:color="auto"/>
                                        <w:bottom w:val="none" w:sz="0" w:space="0" w:color="auto"/>
                                        <w:right w:val="none" w:sz="0" w:space="0" w:color="auto"/>
                                      </w:divBdr>
                                    </w:div>
                                    <w:div w:id="2121146151">
                                      <w:marLeft w:val="0"/>
                                      <w:marRight w:val="0"/>
                                      <w:marTop w:val="0"/>
                                      <w:marBottom w:val="0"/>
                                      <w:divBdr>
                                        <w:top w:val="none" w:sz="0" w:space="0" w:color="auto"/>
                                        <w:left w:val="none" w:sz="0" w:space="0" w:color="auto"/>
                                        <w:bottom w:val="none" w:sz="0" w:space="0" w:color="auto"/>
                                        <w:right w:val="none" w:sz="0" w:space="0" w:color="auto"/>
                                      </w:divBdr>
                                    </w:div>
                                    <w:div w:id="680468814">
                                      <w:marLeft w:val="0"/>
                                      <w:marRight w:val="0"/>
                                      <w:marTop w:val="0"/>
                                      <w:marBottom w:val="0"/>
                                      <w:divBdr>
                                        <w:top w:val="none" w:sz="0" w:space="0" w:color="auto"/>
                                        <w:left w:val="none" w:sz="0" w:space="0" w:color="auto"/>
                                        <w:bottom w:val="none" w:sz="0" w:space="0" w:color="auto"/>
                                        <w:right w:val="none" w:sz="0" w:space="0" w:color="auto"/>
                                      </w:divBdr>
                                    </w:div>
                                    <w:div w:id="1172529721">
                                      <w:marLeft w:val="0"/>
                                      <w:marRight w:val="0"/>
                                      <w:marTop w:val="0"/>
                                      <w:marBottom w:val="0"/>
                                      <w:divBdr>
                                        <w:top w:val="none" w:sz="0" w:space="0" w:color="auto"/>
                                        <w:left w:val="none" w:sz="0" w:space="0" w:color="auto"/>
                                        <w:bottom w:val="none" w:sz="0" w:space="0" w:color="auto"/>
                                        <w:right w:val="none" w:sz="0" w:space="0" w:color="auto"/>
                                      </w:divBdr>
                                    </w:div>
                                    <w:div w:id="1078361070">
                                      <w:marLeft w:val="0"/>
                                      <w:marRight w:val="0"/>
                                      <w:marTop w:val="0"/>
                                      <w:marBottom w:val="0"/>
                                      <w:divBdr>
                                        <w:top w:val="none" w:sz="0" w:space="0" w:color="auto"/>
                                        <w:left w:val="none" w:sz="0" w:space="0" w:color="auto"/>
                                        <w:bottom w:val="none" w:sz="0" w:space="0" w:color="auto"/>
                                        <w:right w:val="none" w:sz="0" w:space="0" w:color="auto"/>
                                      </w:divBdr>
                                    </w:div>
                                    <w:div w:id="409934428">
                                      <w:marLeft w:val="0"/>
                                      <w:marRight w:val="0"/>
                                      <w:marTop w:val="0"/>
                                      <w:marBottom w:val="0"/>
                                      <w:divBdr>
                                        <w:top w:val="none" w:sz="0" w:space="0" w:color="auto"/>
                                        <w:left w:val="none" w:sz="0" w:space="0" w:color="auto"/>
                                        <w:bottom w:val="none" w:sz="0" w:space="0" w:color="auto"/>
                                        <w:right w:val="none" w:sz="0" w:space="0" w:color="auto"/>
                                      </w:divBdr>
                                    </w:div>
                                    <w:div w:id="1577014827">
                                      <w:marLeft w:val="0"/>
                                      <w:marRight w:val="0"/>
                                      <w:marTop w:val="0"/>
                                      <w:marBottom w:val="0"/>
                                      <w:divBdr>
                                        <w:top w:val="none" w:sz="0" w:space="0" w:color="auto"/>
                                        <w:left w:val="none" w:sz="0" w:space="0" w:color="auto"/>
                                        <w:bottom w:val="none" w:sz="0" w:space="0" w:color="auto"/>
                                        <w:right w:val="none" w:sz="0" w:space="0" w:color="auto"/>
                                      </w:divBdr>
                                    </w:div>
                                    <w:div w:id="1442455032">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619333063">
                                      <w:marLeft w:val="0"/>
                                      <w:marRight w:val="0"/>
                                      <w:marTop w:val="0"/>
                                      <w:marBottom w:val="0"/>
                                      <w:divBdr>
                                        <w:top w:val="none" w:sz="0" w:space="0" w:color="auto"/>
                                        <w:left w:val="none" w:sz="0" w:space="0" w:color="auto"/>
                                        <w:bottom w:val="none" w:sz="0" w:space="0" w:color="auto"/>
                                        <w:right w:val="none" w:sz="0" w:space="0" w:color="auto"/>
                                      </w:divBdr>
                                    </w:div>
                                    <w:div w:id="1185943927">
                                      <w:marLeft w:val="0"/>
                                      <w:marRight w:val="0"/>
                                      <w:marTop w:val="0"/>
                                      <w:marBottom w:val="0"/>
                                      <w:divBdr>
                                        <w:top w:val="none" w:sz="0" w:space="0" w:color="auto"/>
                                        <w:left w:val="none" w:sz="0" w:space="0" w:color="auto"/>
                                        <w:bottom w:val="none" w:sz="0" w:space="0" w:color="auto"/>
                                        <w:right w:val="none" w:sz="0" w:space="0" w:color="auto"/>
                                      </w:divBdr>
                                    </w:div>
                                    <w:div w:id="332924877">
                                      <w:marLeft w:val="0"/>
                                      <w:marRight w:val="0"/>
                                      <w:marTop w:val="0"/>
                                      <w:marBottom w:val="0"/>
                                      <w:divBdr>
                                        <w:top w:val="none" w:sz="0" w:space="0" w:color="auto"/>
                                        <w:left w:val="none" w:sz="0" w:space="0" w:color="auto"/>
                                        <w:bottom w:val="none" w:sz="0" w:space="0" w:color="auto"/>
                                        <w:right w:val="none" w:sz="0" w:space="0" w:color="auto"/>
                                      </w:divBdr>
                                    </w:div>
                                    <w:div w:id="1087265317">
                                      <w:marLeft w:val="0"/>
                                      <w:marRight w:val="0"/>
                                      <w:marTop w:val="0"/>
                                      <w:marBottom w:val="0"/>
                                      <w:divBdr>
                                        <w:top w:val="none" w:sz="0" w:space="0" w:color="auto"/>
                                        <w:left w:val="none" w:sz="0" w:space="0" w:color="auto"/>
                                        <w:bottom w:val="none" w:sz="0" w:space="0" w:color="auto"/>
                                        <w:right w:val="none" w:sz="0" w:space="0" w:color="auto"/>
                                      </w:divBdr>
                                    </w:div>
                                    <w:div w:id="527989030">
                                      <w:marLeft w:val="0"/>
                                      <w:marRight w:val="0"/>
                                      <w:marTop w:val="0"/>
                                      <w:marBottom w:val="0"/>
                                      <w:divBdr>
                                        <w:top w:val="none" w:sz="0" w:space="0" w:color="auto"/>
                                        <w:left w:val="none" w:sz="0" w:space="0" w:color="auto"/>
                                        <w:bottom w:val="none" w:sz="0" w:space="0" w:color="auto"/>
                                        <w:right w:val="none" w:sz="0" w:space="0" w:color="auto"/>
                                      </w:divBdr>
                                      <w:divsChild>
                                        <w:div w:id="19086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1351324">
          <w:marLeft w:val="0"/>
          <w:marRight w:val="0"/>
          <w:marTop w:val="0"/>
          <w:marBottom w:val="0"/>
          <w:divBdr>
            <w:top w:val="none" w:sz="0" w:space="0" w:color="auto"/>
            <w:left w:val="none" w:sz="0" w:space="0" w:color="auto"/>
            <w:bottom w:val="none" w:sz="0" w:space="0" w:color="auto"/>
            <w:right w:val="none" w:sz="0" w:space="0" w:color="auto"/>
          </w:divBdr>
          <w:divsChild>
            <w:div w:id="1740782237">
              <w:marLeft w:val="0"/>
              <w:marRight w:val="0"/>
              <w:marTop w:val="0"/>
              <w:marBottom w:val="0"/>
              <w:divBdr>
                <w:top w:val="none" w:sz="0" w:space="0" w:color="auto"/>
                <w:left w:val="none" w:sz="0" w:space="0" w:color="auto"/>
                <w:bottom w:val="none" w:sz="0" w:space="0" w:color="auto"/>
                <w:right w:val="none" w:sz="0" w:space="0" w:color="auto"/>
              </w:divBdr>
              <w:divsChild>
                <w:div w:id="749279133">
                  <w:marLeft w:val="0"/>
                  <w:marRight w:val="0"/>
                  <w:marTop w:val="0"/>
                  <w:marBottom w:val="0"/>
                  <w:divBdr>
                    <w:top w:val="none" w:sz="0" w:space="0" w:color="auto"/>
                    <w:left w:val="none" w:sz="0" w:space="0" w:color="auto"/>
                    <w:bottom w:val="none" w:sz="0" w:space="0" w:color="auto"/>
                    <w:right w:val="none" w:sz="0" w:space="0" w:color="auto"/>
                  </w:divBdr>
                  <w:divsChild>
                    <w:div w:id="430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19770">
      <w:bodyDiv w:val="1"/>
      <w:marLeft w:val="0"/>
      <w:marRight w:val="0"/>
      <w:marTop w:val="0"/>
      <w:marBottom w:val="0"/>
      <w:divBdr>
        <w:top w:val="none" w:sz="0" w:space="0" w:color="auto"/>
        <w:left w:val="none" w:sz="0" w:space="0" w:color="auto"/>
        <w:bottom w:val="none" w:sz="0" w:space="0" w:color="auto"/>
        <w:right w:val="none" w:sz="0" w:space="0" w:color="auto"/>
      </w:divBdr>
      <w:divsChild>
        <w:div w:id="1155339513">
          <w:marLeft w:val="0"/>
          <w:marRight w:val="0"/>
          <w:marTop w:val="0"/>
          <w:marBottom w:val="0"/>
          <w:divBdr>
            <w:top w:val="none" w:sz="0" w:space="0" w:color="auto"/>
            <w:left w:val="none" w:sz="0" w:space="0" w:color="auto"/>
            <w:bottom w:val="none" w:sz="0" w:space="0" w:color="auto"/>
            <w:right w:val="none" w:sz="0" w:space="0" w:color="auto"/>
          </w:divBdr>
          <w:divsChild>
            <w:div w:id="1439056886">
              <w:marLeft w:val="0"/>
              <w:marRight w:val="0"/>
              <w:marTop w:val="0"/>
              <w:marBottom w:val="0"/>
              <w:divBdr>
                <w:top w:val="none" w:sz="0" w:space="0" w:color="auto"/>
                <w:left w:val="none" w:sz="0" w:space="0" w:color="auto"/>
                <w:bottom w:val="none" w:sz="0" w:space="0" w:color="auto"/>
                <w:right w:val="none" w:sz="0" w:space="0" w:color="auto"/>
              </w:divBdr>
              <w:divsChild>
                <w:div w:id="96292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978224">
      <w:bodyDiv w:val="1"/>
      <w:marLeft w:val="0"/>
      <w:marRight w:val="0"/>
      <w:marTop w:val="0"/>
      <w:marBottom w:val="0"/>
      <w:divBdr>
        <w:top w:val="none" w:sz="0" w:space="0" w:color="auto"/>
        <w:left w:val="none" w:sz="0" w:space="0" w:color="auto"/>
        <w:bottom w:val="none" w:sz="0" w:space="0" w:color="auto"/>
        <w:right w:val="none" w:sz="0" w:space="0" w:color="auto"/>
      </w:divBdr>
    </w:div>
    <w:div w:id="381752950">
      <w:bodyDiv w:val="1"/>
      <w:marLeft w:val="0"/>
      <w:marRight w:val="0"/>
      <w:marTop w:val="0"/>
      <w:marBottom w:val="0"/>
      <w:divBdr>
        <w:top w:val="none" w:sz="0" w:space="0" w:color="auto"/>
        <w:left w:val="none" w:sz="0" w:space="0" w:color="auto"/>
        <w:bottom w:val="none" w:sz="0" w:space="0" w:color="auto"/>
        <w:right w:val="none" w:sz="0" w:space="0" w:color="auto"/>
      </w:divBdr>
      <w:divsChild>
        <w:div w:id="1849521558">
          <w:marLeft w:val="0"/>
          <w:marRight w:val="0"/>
          <w:marTop w:val="0"/>
          <w:marBottom w:val="0"/>
          <w:divBdr>
            <w:top w:val="none" w:sz="0" w:space="0" w:color="auto"/>
            <w:left w:val="none" w:sz="0" w:space="0" w:color="auto"/>
            <w:bottom w:val="none" w:sz="0" w:space="0" w:color="auto"/>
            <w:right w:val="none" w:sz="0" w:space="0" w:color="auto"/>
          </w:divBdr>
          <w:divsChild>
            <w:div w:id="489760053">
              <w:marLeft w:val="0"/>
              <w:marRight w:val="0"/>
              <w:marTop w:val="0"/>
              <w:marBottom w:val="0"/>
              <w:divBdr>
                <w:top w:val="none" w:sz="0" w:space="0" w:color="auto"/>
                <w:left w:val="none" w:sz="0" w:space="0" w:color="auto"/>
                <w:bottom w:val="none" w:sz="0" w:space="0" w:color="auto"/>
                <w:right w:val="none" w:sz="0" w:space="0" w:color="auto"/>
              </w:divBdr>
              <w:divsChild>
                <w:div w:id="47391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453399">
      <w:bodyDiv w:val="1"/>
      <w:marLeft w:val="0"/>
      <w:marRight w:val="0"/>
      <w:marTop w:val="0"/>
      <w:marBottom w:val="0"/>
      <w:divBdr>
        <w:top w:val="none" w:sz="0" w:space="0" w:color="auto"/>
        <w:left w:val="none" w:sz="0" w:space="0" w:color="auto"/>
        <w:bottom w:val="none" w:sz="0" w:space="0" w:color="auto"/>
        <w:right w:val="none" w:sz="0" w:space="0" w:color="auto"/>
      </w:divBdr>
      <w:divsChild>
        <w:div w:id="1410881759">
          <w:marLeft w:val="0"/>
          <w:marRight w:val="0"/>
          <w:marTop w:val="0"/>
          <w:marBottom w:val="0"/>
          <w:divBdr>
            <w:top w:val="none" w:sz="0" w:space="0" w:color="auto"/>
            <w:left w:val="none" w:sz="0" w:space="0" w:color="auto"/>
            <w:bottom w:val="none" w:sz="0" w:space="0" w:color="auto"/>
            <w:right w:val="none" w:sz="0" w:space="0" w:color="auto"/>
          </w:divBdr>
          <w:divsChild>
            <w:div w:id="1607157694">
              <w:marLeft w:val="0"/>
              <w:marRight w:val="0"/>
              <w:marTop w:val="0"/>
              <w:marBottom w:val="0"/>
              <w:divBdr>
                <w:top w:val="none" w:sz="0" w:space="0" w:color="auto"/>
                <w:left w:val="none" w:sz="0" w:space="0" w:color="auto"/>
                <w:bottom w:val="none" w:sz="0" w:space="0" w:color="auto"/>
                <w:right w:val="none" w:sz="0" w:space="0" w:color="auto"/>
              </w:divBdr>
              <w:divsChild>
                <w:div w:id="28108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51185">
      <w:bodyDiv w:val="1"/>
      <w:marLeft w:val="0"/>
      <w:marRight w:val="0"/>
      <w:marTop w:val="0"/>
      <w:marBottom w:val="0"/>
      <w:divBdr>
        <w:top w:val="none" w:sz="0" w:space="0" w:color="auto"/>
        <w:left w:val="none" w:sz="0" w:space="0" w:color="auto"/>
        <w:bottom w:val="none" w:sz="0" w:space="0" w:color="auto"/>
        <w:right w:val="none" w:sz="0" w:space="0" w:color="auto"/>
      </w:divBdr>
      <w:divsChild>
        <w:div w:id="522212862">
          <w:marLeft w:val="0"/>
          <w:marRight w:val="0"/>
          <w:marTop w:val="0"/>
          <w:marBottom w:val="0"/>
          <w:divBdr>
            <w:top w:val="none" w:sz="0" w:space="0" w:color="auto"/>
            <w:left w:val="none" w:sz="0" w:space="0" w:color="auto"/>
            <w:bottom w:val="none" w:sz="0" w:space="0" w:color="auto"/>
            <w:right w:val="none" w:sz="0" w:space="0" w:color="auto"/>
          </w:divBdr>
          <w:divsChild>
            <w:div w:id="718164098">
              <w:marLeft w:val="0"/>
              <w:marRight w:val="0"/>
              <w:marTop w:val="0"/>
              <w:marBottom w:val="0"/>
              <w:divBdr>
                <w:top w:val="none" w:sz="0" w:space="0" w:color="auto"/>
                <w:left w:val="none" w:sz="0" w:space="0" w:color="auto"/>
                <w:bottom w:val="none" w:sz="0" w:space="0" w:color="auto"/>
                <w:right w:val="none" w:sz="0" w:space="0" w:color="auto"/>
              </w:divBdr>
              <w:divsChild>
                <w:div w:id="191204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769522">
      <w:bodyDiv w:val="1"/>
      <w:marLeft w:val="0"/>
      <w:marRight w:val="0"/>
      <w:marTop w:val="0"/>
      <w:marBottom w:val="0"/>
      <w:divBdr>
        <w:top w:val="none" w:sz="0" w:space="0" w:color="auto"/>
        <w:left w:val="none" w:sz="0" w:space="0" w:color="auto"/>
        <w:bottom w:val="none" w:sz="0" w:space="0" w:color="auto"/>
        <w:right w:val="none" w:sz="0" w:space="0" w:color="auto"/>
      </w:divBdr>
      <w:divsChild>
        <w:div w:id="717703841">
          <w:marLeft w:val="0"/>
          <w:marRight w:val="0"/>
          <w:marTop w:val="0"/>
          <w:marBottom w:val="0"/>
          <w:divBdr>
            <w:top w:val="none" w:sz="0" w:space="0" w:color="auto"/>
            <w:left w:val="none" w:sz="0" w:space="0" w:color="auto"/>
            <w:bottom w:val="none" w:sz="0" w:space="0" w:color="auto"/>
            <w:right w:val="none" w:sz="0" w:space="0" w:color="auto"/>
          </w:divBdr>
          <w:divsChild>
            <w:div w:id="458183413">
              <w:marLeft w:val="0"/>
              <w:marRight w:val="0"/>
              <w:marTop w:val="0"/>
              <w:marBottom w:val="0"/>
              <w:divBdr>
                <w:top w:val="none" w:sz="0" w:space="0" w:color="auto"/>
                <w:left w:val="none" w:sz="0" w:space="0" w:color="auto"/>
                <w:bottom w:val="none" w:sz="0" w:space="0" w:color="auto"/>
                <w:right w:val="none" w:sz="0" w:space="0" w:color="auto"/>
              </w:divBdr>
              <w:divsChild>
                <w:div w:id="697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431539">
      <w:bodyDiv w:val="1"/>
      <w:marLeft w:val="0"/>
      <w:marRight w:val="0"/>
      <w:marTop w:val="0"/>
      <w:marBottom w:val="0"/>
      <w:divBdr>
        <w:top w:val="none" w:sz="0" w:space="0" w:color="auto"/>
        <w:left w:val="none" w:sz="0" w:space="0" w:color="auto"/>
        <w:bottom w:val="none" w:sz="0" w:space="0" w:color="auto"/>
        <w:right w:val="none" w:sz="0" w:space="0" w:color="auto"/>
      </w:divBdr>
    </w:div>
    <w:div w:id="412045291">
      <w:bodyDiv w:val="1"/>
      <w:marLeft w:val="0"/>
      <w:marRight w:val="0"/>
      <w:marTop w:val="0"/>
      <w:marBottom w:val="0"/>
      <w:divBdr>
        <w:top w:val="none" w:sz="0" w:space="0" w:color="auto"/>
        <w:left w:val="none" w:sz="0" w:space="0" w:color="auto"/>
        <w:bottom w:val="none" w:sz="0" w:space="0" w:color="auto"/>
        <w:right w:val="none" w:sz="0" w:space="0" w:color="auto"/>
      </w:divBdr>
      <w:divsChild>
        <w:div w:id="958797232">
          <w:marLeft w:val="0"/>
          <w:marRight w:val="0"/>
          <w:marTop w:val="0"/>
          <w:marBottom w:val="0"/>
          <w:divBdr>
            <w:top w:val="none" w:sz="0" w:space="0" w:color="auto"/>
            <w:left w:val="none" w:sz="0" w:space="0" w:color="auto"/>
            <w:bottom w:val="none" w:sz="0" w:space="0" w:color="auto"/>
            <w:right w:val="none" w:sz="0" w:space="0" w:color="auto"/>
          </w:divBdr>
          <w:divsChild>
            <w:div w:id="1694577862">
              <w:marLeft w:val="0"/>
              <w:marRight w:val="0"/>
              <w:marTop w:val="0"/>
              <w:marBottom w:val="0"/>
              <w:divBdr>
                <w:top w:val="none" w:sz="0" w:space="0" w:color="auto"/>
                <w:left w:val="none" w:sz="0" w:space="0" w:color="auto"/>
                <w:bottom w:val="none" w:sz="0" w:space="0" w:color="auto"/>
                <w:right w:val="none" w:sz="0" w:space="0" w:color="auto"/>
              </w:divBdr>
              <w:divsChild>
                <w:div w:id="159504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04703">
      <w:bodyDiv w:val="1"/>
      <w:marLeft w:val="0"/>
      <w:marRight w:val="0"/>
      <w:marTop w:val="0"/>
      <w:marBottom w:val="0"/>
      <w:divBdr>
        <w:top w:val="none" w:sz="0" w:space="0" w:color="auto"/>
        <w:left w:val="none" w:sz="0" w:space="0" w:color="auto"/>
        <w:bottom w:val="none" w:sz="0" w:space="0" w:color="auto"/>
        <w:right w:val="none" w:sz="0" w:space="0" w:color="auto"/>
      </w:divBdr>
      <w:divsChild>
        <w:div w:id="1379434384">
          <w:marLeft w:val="0"/>
          <w:marRight w:val="0"/>
          <w:marTop w:val="0"/>
          <w:marBottom w:val="0"/>
          <w:divBdr>
            <w:top w:val="none" w:sz="0" w:space="0" w:color="auto"/>
            <w:left w:val="none" w:sz="0" w:space="0" w:color="auto"/>
            <w:bottom w:val="none" w:sz="0" w:space="0" w:color="auto"/>
            <w:right w:val="none" w:sz="0" w:space="0" w:color="auto"/>
          </w:divBdr>
          <w:divsChild>
            <w:div w:id="1887373478">
              <w:marLeft w:val="0"/>
              <w:marRight w:val="0"/>
              <w:marTop w:val="0"/>
              <w:marBottom w:val="0"/>
              <w:divBdr>
                <w:top w:val="none" w:sz="0" w:space="0" w:color="auto"/>
                <w:left w:val="none" w:sz="0" w:space="0" w:color="auto"/>
                <w:bottom w:val="none" w:sz="0" w:space="0" w:color="auto"/>
                <w:right w:val="none" w:sz="0" w:space="0" w:color="auto"/>
              </w:divBdr>
              <w:divsChild>
                <w:div w:id="1180848724">
                  <w:marLeft w:val="0"/>
                  <w:marRight w:val="0"/>
                  <w:marTop w:val="0"/>
                  <w:marBottom w:val="0"/>
                  <w:divBdr>
                    <w:top w:val="none" w:sz="0" w:space="0" w:color="auto"/>
                    <w:left w:val="none" w:sz="0" w:space="0" w:color="auto"/>
                    <w:bottom w:val="none" w:sz="0" w:space="0" w:color="auto"/>
                    <w:right w:val="none" w:sz="0" w:space="0" w:color="auto"/>
                  </w:divBdr>
                  <w:divsChild>
                    <w:div w:id="415126672">
                      <w:marLeft w:val="0"/>
                      <w:marRight w:val="0"/>
                      <w:marTop w:val="0"/>
                      <w:marBottom w:val="0"/>
                      <w:divBdr>
                        <w:top w:val="none" w:sz="0" w:space="0" w:color="auto"/>
                        <w:left w:val="none" w:sz="0" w:space="0" w:color="auto"/>
                        <w:bottom w:val="none" w:sz="0" w:space="0" w:color="auto"/>
                        <w:right w:val="none" w:sz="0" w:space="0" w:color="auto"/>
                      </w:divBdr>
                      <w:divsChild>
                        <w:div w:id="1326350065">
                          <w:marLeft w:val="0"/>
                          <w:marRight w:val="0"/>
                          <w:marTop w:val="0"/>
                          <w:marBottom w:val="0"/>
                          <w:divBdr>
                            <w:top w:val="none" w:sz="0" w:space="0" w:color="auto"/>
                            <w:left w:val="none" w:sz="0" w:space="0" w:color="auto"/>
                            <w:bottom w:val="none" w:sz="0" w:space="0" w:color="auto"/>
                            <w:right w:val="none" w:sz="0" w:space="0" w:color="auto"/>
                          </w:divBdr>
                          <w:divsChild>
                            <w:div w:id="95421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988059">
          <w:marLeft w:val="0"/>
          <w:marRight w:val="0"/>
          <w:marTop w:val="0"/>
          <w:marBottom w:val="0"/>
          <w:divBdr>
            <w:top w:val="none" w:sz="0" w:space="0" w:color="auto"/>
            <w:left w:val="none" w:sz="0" w:space="0" w:color="auto"/>
            <w:bottom w:val="none" w:sz="0" w:space="0" w:color="auto"/>
            <w:right w:val="none" w:sz="0" w:space="0" w:color="auto"/>
          </w:divBdr>
          <w:divsChild>
            <w:div w:id="216208342">
              <w:marLeft w:val="0"/>
              <w:marRight w:val="0"/>
              <w:marTop w:val="0"/>
              <w:marBottom w:val="0"/>
              <w:divBdr>
                <w:top w:val="none" w:sz="0" w:space="0" w:color="auto"/>
                <w:left w:val="none" w:sz="0" w:space="0" w:color="auto"/>
                <w:bottom w:val="none" w:sz="0" w:space="0" w:color="auto"/>
                <w:right w:val="none" w:sz="0" w:space="0" w:color="auto"/>
              </w:divBdr>
              <w:divsChild>
                <w:div w:id="17789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711021">
      <w:bodyDiv w:val="1"/>
      <w:marLeft w:val="0"/>
      <w:marRight w:val="0"/>
      <w:marTop w:val="0"/>
      <w:marBottom w:val="0"/>
      <w:divBdr>
        <w:top w:val="none" w:sz="0" w:space="0" w:color="auto"/>
        <w:left w:val="none" w:sz="0" w:space="0" w:color="auto"/>
        <w:bottom w:val="none" w:sz="0" w:space="0" w:color="auto"/>
        <w:right w:val="none" w:sz="0" w:space="0" w:color="auto"/>
      </w:divBdr>
    </w:div>
    <w:div w:id="437259417">
      <w:bodyDiv w:val="1"/>
      <w:marLeft w:val="0"/>
      <w:marRight w:val="0"/>
      <w:marTop w:val="0"/>
      <w:marBottom w:val="0"/>
      <w:divBdr>
        <w:top w:val="none" w:sz="0" w:space="0" w:color="auto"/>
        <w:left w:val="none" w:sz="0" w:space="0" w:color="auto"/>
        <w:bottom w:val="none" w:sz="0" w:space="0" w:color="auto"/>
        <w:right w:val="none" w:sz="0" w:space="0" w:color="auto"/>
      </w:divBdr>
      <w:divsChild>
        <w:div w:id="1499998332">
          <w:marLeft w:val="0"/>
          <w:marRight w:val="0"/>
          <w:marTop w:val="0"/>
          <w:marBottom w:val="0"/>
          <w:divBdr>
            <w:top w:val="none" w:sz="0" w:space="0" w:color="auto"/>
            <w:left w:val="none" w:sz="0" w:space="0" w:color="auto"/>
            <w:bottom w:val="none" w:sz="0" w:space="0" w:color="auto"/>
            <w:right w:val="none" w:sz="0" w:space="0" w:color="auto"/>
          </w:divBdr>
          <w:divsChild>
            <w:div w:id="1214081344">
              <w:marLeft w:val="0"/>
              <w:marRight w:val="0"/>
              <w:marTop w:val="0"/>
              <w:marBottom w:val="0"/>
              <w:divBdr>
                <w:top w:val="none" w:sz="0" w:space="0" w:color="auto"/>
                <w:left w:val="none" w:sz="0" w:space="0" w:color="auto"/>
                <w:bottom w:val="none" w:sz="0" w:space="0" w:color="auto"/>
                <w:right w:val="none" w:sz="0" w:space="0" w:color="auto"/>
              </w:divBdr>
              <w:divsChild>
                <w:div w:id="1281759142">
                  <w:marLeft w:val="0"/>
                  <w:marRight w:val="0"/>
                  <w:marTop w:val="0"/>
                  <w:marBottom w:val="0"/>
                  <w:divBdr>
                    <w:top w:val="none" w:sz="0" w:space="0" w:color="auto"/>
                    <w:left w:val="none" w:sz="0" w:space="0" w:color="auto"/>
                    <w:bottom w:val="none" w:sz="0" w:space="0" w:color="auto"/>
                    <w:right w:val="none" w:sz="0" w:space="0" w:color="auto"/>
                  </w:divBdr>
                  <w:divsChild>
                    <w:div w:id="1183740111">
                      <w:marLeft w:val="0"/>
                      <w:marRight w:val="0"/>
                      <w:marTop w:val="0"/>
                      <w:marBottom w:val="0"/>
                      <w:divBdr>
                        <w:top w:val="none" w:sz="0" w:space="0" w:color="auto"/>
                        <w:left w:val="none" w:sz="0" w:space="0" w:color="auto"/>
                        <w:bottom w:val="none" w:sz="0" w:space="0" w:color="auto"/>
                        <w:right w:val="none" w:sz="0" w:space="0" w:color="auto"/>
                      </w:divBdr>
                      <w:divsChild>
                        <w:div w:id="212326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747623">
          <w:marLeft w:val="0"/>
          <w:marRight w:val="0"/>
          <w:marTop w:val="0"/>
          <w:marBottom w:val="0"/>
          <w:divBdr>
            <w:top w:val="none" w:sz="0" w:space="0" w:color="auto"/>
            <w:left w:val="none" w:sz="0" w:space="0" w:color="auto"/>
            <w:bottom w:val="none" w:sz="0" w:space="0" w:color="auto"/>
            <w:right w:val="none" w:sz="0" w:space="0" w:color="auto"/>
          </w:divBdr>
          <w:divsChild>
            <w:div w:id="404381825">
              <w:marLeft w:val="0"/>
              <w:marRight w:val="0"/>
              <w:marTop w:val="0"/>
              <w:marBottom w:val="0"/>
              <w:divBdr>
                <w:top w:val="none" w:sz="0" w:space="0" w:color="auto"/>
                <w:left w:val="none" w:sz="0" w:space="0" w:color="auto"/>
                <w:bottom w:val="none" w:sz="0" w:space="0" w:color="auto"/>
                <w:right w:val="none" w:sz="0" w:space="0" w:color="auto"/>
              </w:divBdr>
              <w:divsChild>
                <w:div w:id="85577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953406">
      <w:bodyDiv w:val="1"/>
      <w:marLeft w:val="0"/>
      <w:marRight w:val="0"/>
      <w:marTop w:val="0"/>
      <w:marBottom w:val="0"/>
      <w:divBdr>
        <w:top w:val="none" w:sz="0" w:space="0" w:color="auto"/>
        <w:left w:val="none" w:sz="0" w:space="0" w:color="auto"/>
        <w:bottom w:val="none" w:sz="0" w:space="0" w:color="auto"/>
        <w:right w:val="none" w:sz="0" w:space="0" w:color="auto"/>
      </w:divBdr>
    </w:div>
    <w:div w:id="453603729">
      <w:bodyDiv w:val="1"/>
      <w:marLeft w:val="0"/>
      <w:marRight w:val="0"/>
      <w:marTop w:val="0"/>
      <w:marBottom w:val="0"/>
      <w:divBdr>
        <w:top w:val="none" w:sz="0" w:space="0" w:color="auto"/>
        <w:left w:val="none" w:sz="0" w:space="0" w:color="auto"/>
        <w:bottom w:val="none" w:sz="0" w:space="0" w:color="auto"/>
        <w:right w:val="none" w:sz="0" w:space="0" w:color="auto"/>
      </w:divBdr>
    </w:div>
    <w:div w:id="463425808">
      <w:bodyDiv w:val="1"/>
      <w:marLeft w:val="0"/>
      <w:marRight w:val="0"/>
      <w:marTop w:val="0"/>
      <w:marBottom w:val="0"/>
      <w:divBdr>
        <w:top w:val="none" w:sz="0" w:space="0" w:color="auto"/>
        <w:left w:val="none" w:sz="0" w:space="0" w:color="auto"/>
        <w:bottom w:val="none" w:sz="0" w:space="0" w:color="auto"/>
        <w:right w:val="none" w:sz="0" w:space="0" w:color="auto"/>
      </w:divBdr>
      <w:divsChild>
        <w:div w:id="1407416070">
          <w:marLeft w:val="0"/>
          <w:marRight w:val="0"/>
          <w:marTop w:val="0"/>
          <w:marBottom w:val="0"/>
          <w:divBdr>
            <w:top w:val="none" w:sz="0" w:space="0" w:color="auto"/>
            <w:left w:val="none" w:sz="0" w:space="0" w:color="auto"/>
            <w:bottom w:val="none" w:sz="0" w:space="0" w:color="auto"/>
            <w:right w:val="none" w:sz="0" w:space="0" w:color="auto"/>
          </w:divBdr>
          <w:divsChild>
            <w:div w:id="2086875518">
              <w:marLeft w:val="0"/>
              <w:marRight w:val="0"/>
              <w:marTop w:val="0"/>
              <w:marBottom w:val="0"/>
              <w:divBdr>
                <w:top w:val="none" w:sz="0" w:space="0" w:color="auto"/>
                <w:left w:val="none" w:sz="0" w:space="0" w:color="auto"/>
                <w:bottom w:val="none" w:sz="0" w:space="0" w:color="auto"/>
                <w:right w:val="none" w:sz="0" w:space="0" w:color="auto"/>
              </w:divBdr>
              <w:divsChild>
                <w:div w:id="1246113855">
                  <w:marLeft w:val="0"/>
                  <w:marRight w:val="0"/>
                  <w:marTop w:val="0"/>
                  <w:marBottom w:val="0"/>
                  <w:divBdr>
                    <w:top w:val="none" w:sz="0" w:space="0" w:color="auto"/>
                    <w:left w:val="none" w:sz="0" w:space="0" w:color="auto"/>
                    <w:bottom w:val="none" w:sz="0" w:space="0" w:color="auto"/>
                    <w:right w:val="none" w:sz="0" w:space="0" w:color="auto"/>
                  </w:divBdr>
                  <w:divsChild>
                    <w:div w:id="340200681">
                      <w:marLeft w:val="0"/>
                      <w:marRight w:val="0"/>
                      <w:marTop w:val="0"/>
                      <w:marBottom w:val="0"/>
                      <w:divBdr>
                        <w:top w:val="none" w:sz="0" w:space="0" w:color="auto"/>
                        <w:left w:val="none" w:sz="0" w:space="0" w:color="auto"/>
                        <w:bottom w:val="none" w:sz="0" w:space="0" w:color="auto"/>
                        <w:right w:val="none" w:sz="0" w:space="0" w:color="auto"/>
                      </w:divBdr>
                      <w:divsChild>
                        <w:div w:id="202173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834406">
          <w:marLeft w:val="0"/>
          <w:marRight w:val="0"/>
          <w:marTop w:val="0"/>
          <w:marBottom w:val="0"/>
          <w:divBdr>
            <w:top w:val="none" w:sz="0" w:space="0" w:color="auto"/>
            <w:left w:val="none" w:sz="0" w:space="0" w:color="auto"/>
            <w:bottom w:val="none" w:sz="0" w:space="0" w:color="auto"/>
            <w:right w:val="none" w:sz="0" w:space="0" w:color="auto"/>
          </w:divBdr>
          <w:divsChild>
            <w:div w:id="90054277">
              <w:marLeft w:val="0"/>
              <w:marRight w:val="0"/>
              <w:marTop w:val="0"/>
              <w:marBottom w:val="0"/>
              <w:divBdr>
                <w:top w:val="none" w:sz="0" w:space="0" w:color="auto"/>
                <w:left w:val="none" w:sz="0" w:space="0" w:color="auto"/>
                <w:bottom w:val="none" w:sz="0" w:space="0" w:color="auto"/>
                <w:right w:val="none" w:sz="0" w:space="0" w:color="auto"/>
              </w:divBdr>
              <w:divsChild>
                <w:div w:id="118197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352001">
      <w:bodyDiv w:val="1"/>
      <w:marLeft w:val="0"/>
      <w:marRight w:val="0"/>
      <w:marTop w:val="0"/>
      <w:marBottom w:val="0"/>
      <w:divBdr>
        <w:top w:val="none" w:sz="0" w:space="0" w:color="auto"/>
        <w:left w:val="none" w:sz="0" w:space="0" w:color="auto"/>
        <w:bottom w:val="none" w:sz="0" w:space="0" w:color="auto"/>
        <w:right w:val="none" w:sz="0" w:space="0" w:color="auto"/>
      </w:divBdr>
      <w:divsChild>
        <w:div w:id="1696230292">
          <w:marLeft w:val="0"/>
          <w:marRight w:val="0"/>
          <w:marTop w:val="0"/>
          <w:marBottom w:val="0"/>
          <w:divBdr>
            <w:top w:val="none" w:sz="0" w:space="0" w:color="auto"/>
            <w:left w:val="none" w:sz="0" w:space="0" w:color="auto"/>
            <w:bottom w:val="none" w:sz="0" w:space="0" w:color="auto"/>
            <w:right w:val="none" w:sz="0" w:space="0" w:color="auto"/>
          </w:divBdr>
        </w:div>
        <w:div w:id="728572027">
          <w:marLeft w:val="0"/>
          <w:marRight w:val="0"/>
          <w:marTop w:val="0"/>
          <w:marBottom w:val="0"/>
          <w:divBdr>
            <w:top w:val="none" w:sz="0" w:space="0" w:color="auto"/>
            <w:left w:val="none" w:sz="0" w:space="0" w:color="auto"/>
            <w:bottom w:val="none" w:sz="0" w:space="0" w:color="auto"/>
            <w:right w:val="none" w:sz="0" w:space="0" w:color="auto"/>
          </w:divBdr>
        </w:div>
      </w:divsChild>
    </w:div>
    <w:div w:id="489369511">
      <w:bodyDiv w:val="1"/>
      <w:marLeft w:val="0"/>
      <w:marRight w:val="0"/>
      <w:marTop w:val="0"/>
      <w:marBottom w:val="0"/>
      <w:divBdr>
        <w:top w:val="none" w:sz="0" w:space="0" w:color="auto"/>
        <w:left w:val="none" w:sz="0" w:space="0" w:color="auto"/>
        <w:bottom w:val="none" w:sz="0" w:space="0" w:color="auto"/>
        <w:right w:val="none" w:sz="0" w:space="0" w:color="auto"/>
      </w:divBdr>
      <w:divsChild>
        <w:div w:id="342707426">
          <w:marLeft w:val="0"/>
          <w:marRight w:val="0"/>
          <w:marTop w:val="0"/>
          <w:marBottom w:val="0"/>
          <w:divBdr>
            <w:top w:val="none" w:sz="0" w:space="0" w:color="auto"/>
            <w:left w:val="none" w:sz="0" w:space="0" w:color="auto"/>
            <w:bottom w:val="none" w:sz="0" w:space="0" w:color="auto"/>
            <w:right w:val="none" w:sz="0" w:space="0" w:color="auto"/>
          </w:divBdr>
          <w:divsChild>
            <w:div w:id="1767067797">
              <w:marLeft w:val="0"/>
              <w:marRight w:val="0"/>
              <w:marTop w:val="0"/>
              <w:marBottom w:val="0"/>
              <w:divBdr>
                <w:top w:val="none" w:sz="0" w:space="0" w:color="auto"/>
                <w:left w:val="none" w:sz="0" w:space="0" w:color="auto"/>
                <w:bottom w:val="none" w:sz="0" w:space="0" w:color="auto"/>
                <w:right w:val="none" w:sz="0" w:space="0" w:color="auto"/>
              </w:divBdr>
              <w:divsChild>
                <w:div w:id="25232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493728">
      <w:bodyDiv w:val="1"/>
      <w:marLeft w:val="0"/>
      <w:marRight w:val="0"/>
      <w:marTop w:val="0"/>
      <w:marBottom w:val="0"/>
      <w:divBdr>
        <w:top w:val="none" w:sz="0" w:space="0" w:color="auto"/>
        <w:left w:val="none" w:sz="0" w:space="0" w:color="auto"/>
        <w:bottom w:val="none" w:sz="0" w:space="0" w:color="auto"/>
        <w:right w:val="none" w:sz="0" w:space="0" w:color="auto"/>
      </w:divBdr>
      <w:divsChild>
        <w:div w:id="461729190">
          <w:marLeft w:val="0"/>
          <w:marRight w:val="0"/>
          <w:marTop w:val="0"/>
          <w:marBottom w:val="0"/>
          <w:divBdr>
            <w:top w:val="none" w:sz="0" w:space="0" w:color="auto"/>
            <w:left w:val="none" w:sz="0" w:space="0" w:color="auto"/>
            <w:bottom w:val="none" w:sz="0" w:space="0" w:color="auto"/>
            <w:right w:val="none" w:sz="0" w:space="0" w:color="auto"/>
          </w:divBdr>
          <w:divsChild>
            <w:div w:id="222258013">
              <w:marLeft w:val="0"/>
              <w:marRight w:val="0"/>
              <w:marTop w:val="0"/>
              <w:marBottom w:val="0"/>
              <w:divBdr>
                <w:top w:val="none" w:sz="0" w:space="0" w:color="auto"/>
                <w:left w:val="none" w:sz="0" w:space="0" w:color="auto"/>
                <w:bottom w:val="none" w:sz="0" w:space="0" w:color="auto"/>
                <w:right w:val="none" w:sz="0" w:space="0" w:color="auto"/>
              </w:divBdr>
              <w:divsChild>
                <w:div w:id="47186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371192">
      <w:bodyDiv w:val="1"/>
      <w:marLeft w:val="0"/>
      <w:marRight w:val="0"/>
      <w:marTop w:val="0"/>
      <w:marBottom w:val="0"/>
      <w:divBdr>
        <w:top w:val="none" w:sz="0" w:space="0" w:color="auto"/>
        <w:left w:val="none" w:sz="0" w:space="0" w:color="auto"/>
        <w:bottom w:val="none" w:sz="0" w:space="0" w:color="auto"/>
        <w:right w:val="none" w:sz="0" w:space="0" w:color="auto"/>
      </w:divBdr>
      <w:divsChild>
        <w:div w:id="438961720">
          <w:marLeft w:val="0"/>
          <w:marRight w:val="0"/>
          <w:marTop w:val="0"/>
          <w:marBottom w:val="0"/>
          <w:divBdr>
            <w:top w:val="none" w:sz="0" w:space="0" w:color="auto"/>
            <w:left w:val="none" w:sz="0" w:space="0" w:color="auto"/>
            <w:bottom w:val="none" w:sz="0" w:space="0" w:color="auto"/>
            <w:right w:val="none" w:sz="0" w:space="0" w:color="auto"/>
          </w:divBdr>
          <w:divsChild>
            <w:div w:id="941301259">
              <w:marLeft w:val="0"/>
              <w:marRight w:val="0"/>
              <w:marTop w:val="0"/>
              <w:marBottom w:val="0"/>
              <w:divBdr>
                <w:top w:val="none" w:sz="0" w:space="0" w:color="auto"/>
                <w:left w:val="none" w:sz="0" w:space="0" w:color="auto"/>
                <w:bottom w:val="none" w:sz="0" w:space="0" w:color="auto"/>
                <w:right w:val="none" w:sz="0" w:space="0" w:color="auto"/>
              </w:divBdr>
              <w:divsChild>
                <w:div w:id="4969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20960">
      <w:bodyDiv w:val="1"/>
      <w:marLeft w:val="0"/>
      <w:marRight w:val="0"/>
      <w:marTop w:val="0"/>
      <w:marBottom w:val="0"/>
      <w:divBdr>
        <w:top w:val="none" w:sz="0" w:space="0" w:color="auto"/>
        <w:left w:val="none" w:sz="0" w:space="0" w:color="auto"/>
        <w:bottom w:val="none" w:sz="0" w:space="0" w:color="auto"/>
        <w:right w:val="none" w:sz="0" w:space="0" w:color="auto"/>
      </w:divBdr>
      <w:divsChild>
        <w:div w:id="1393384382">
          <w:marLeft w:val="0"/>
          <w:marRight w:val="0"/>
          <w:marTop w:val="0"/>
          <w:marBottom w:val="0"/>
          <w:divBdr>
            <w:top w:val="none" w:sz="0" w:space="0" w:color="auto"/>
            <w:left w:val="none" w:sz="0" w:space="0" w:color="auto"/>
            <w:bottom w:val="none" w:sz="0" w:space="0" w:color="auto"/>
            <w:right w:val="none" w:sz="0" w:space="0" w:color="auto"/>
          </w:divBdr>
          <w:divsChild>
            <w:div w:id="2089644926">
              <w:marLeft w:val="0"/>
              <w:marRight w:val="0"/>
              <w:marTop w:val="0"/>
              <w:marBottom w:val="0"/>
              <w:divBdr>
                <w:top w:val="none" w:sz="0" w:space="0" w:color="auto"/>
                <w:left w:val="none" w:sz="0" w:space="0" w:color="auto"/>
                <w:bottom w:val="none" w:sz="0" w:space="0" w:color="auto"/>
                <w:right w:val="none" w:sz="0" w:space="0" w:color="auto"/>
              </w:divBdr>
              <w:divsChild>
                <w:div w:id="53434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80673">
      <w:bodyDiv w:val="1"/>
      <w:marLeft w:val="0"/>
      <w:marRight w:val="0"/>
      <w:marTop w:val="0"/>
      <w:marBottom w:val="0"/>
      <w:divBdr>
        <w:top w:val="none" w:sz="0" w:space="0" w:color="auto"/>
        <w:left w:val="none" w:sz="0" w:space="0" w:color="auto"/>
        <w:bottom w:val="none" w:sz="0" w:space="0" w:color="auto"/>
        <w:right w:val="none" w:sz="0" w:space="0" w:color="auto"/>
      </w:divBdr>
      <w:divsChild>
        <w:div w:id="233901671">
          <w:marLeft w:val="0"/>
          <w:marRight w:val="0"/>
          <w:marTop w:val="0"/>
          <w:marBottom w:val="0"/>
          <w:divBdr>
            <w:top w:val="none" w:sz="0" w:space="0" w:color="auto"/>
            <w:left w:val="none" w:sz="0" w:space="0" w:color="auto"/>
            <w:bottom w:val="none" w:sz="0" w:space="0" w:color="auto"/>
            <w:right w:val="none" w:sz="0" w:space="0" w:color="auto"/>
          </w:divBdr>
          <w:divsChild>
            <w:div w:id="2116636011">
              <w:marLeft w:val="0"/>
              <w:marRight w:val="0"/>
              <w:marTop w:val="0"/>
              <w:marBottom w:val="0"/>
              <w:divBdr>
                <w:top w:val="none" w:sz="0" w:space="0" w:color="auto"/>
                <w:left w:val="none" w:sz="0" w:space="0" w:color="auto"/>
                <w:bottom w:val="none" w:sz="0" w:space="0" w:color="auto"/>
                <w:right w:val="none" w:sz="0" w:space="0" w:color="auto"/>
              </w:divBdr>
              <w:divsChild>
                <w:div w:id="22479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277827">
      <w:bodyDiv w:val="1"/>
      <w:marLeft w:val="0"/>
      <w:marRight w:val="0"/>
      <w:marTop w:val="0"/>
      <w:marBottom w:val="0"/>
      <w:divBdr>
        <w:top w:val="none" w:sz="0" w:space="0" w:color="auto"/>
        <w:left w:val="none" w:sz="0" w:space="0" w:color="auto"/>
        <w:bottom w:val="none" w:sz="0" w:space="0" w:color="auto"/>
        <w:right w:val="none" w:sz="0" w:space="0" w:color="auto"/>
      </w:divBdr>
      <w:divsChild>
        <w:div w:id="1247374491">
          <w:marLeft w:val="0"/>
          <w:marRight w:val="0"/>
          <w:marTop w:val="0"/>
          <w:marBottom w:val="0"/>
          <w:divBdr>
            <w:top w:val="none" w:sz="0" w:space="0" w:color="auto"/>
            <w:left w:val="none" w:sz="0" w:space="0" w:color="auto"/>
            <w:bottom w:val="none" w:sz="0" w:space="0" w:color="auto"/>
            <w:right w:val="none" w:sz="0" w:space="0" w:color="auto"/>
          </w:divBdr>
          <w:divsChild>
            <w:div w:id="111871555">
              <w:marLeft w:val="0"/>
              <w:marRight w:val="0"/>
              <w:marTop w:val="0"/>
              <w:marBottom w:val="0"/>
              <w:divBdr>
                <w:top w:val="none" w:sz="0" w:space="0" w:color="auto"/>
                <w:left w:val="none" w:sz="0" w:space="0" w:color="auto"/>
                <w:bottom w:val="none" w:sz="0" w:space="0" w:color="auto"/>
                <w:right w:val="none" w:sz="0" w:space="0" w:color="auto"/>
              </w:divBdr>
              <w:divsChild>
                <w:div w:id="182669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241613">
      <w:bodyDiv w:val="1"/>
      <w:marLeft w:val="0"/>
      <w:marRight w:val="0"/>
      <w:marTop w:val="0"/>
      <w:marBottom w:val="0"/>
      <w:divBdr>
        <w:top w:val="none" w:sz="0" w:space="0" w:color="auto"/>
        <w:left w:val="none" w:sz="0" w:space="0" w:color="auto"/>
        <w:bottom w:val="none" w:sz="0" w:space="0" w:color="auto"/>
        <w:right w:val="none" w:sz="0" w:space="0" w:color="auto"/>
      </w:divBdr>
      <w:divsChild>
        <w:div w:id="164252017">
          <w:marLeft w:val="0"/>
          <w:marRight w:val="0"/>
          <w:marTop w:val="0"/>
          <w:marBottom w:val="0"/>
          <w:divBdr>
            <w:top w:val="none" w:sz="0" w:space="0" w:color="auto"/>
            <w:left w:val="none" w:sz="0" w:space="0" w:color="auto"/>
            <w:bottom w:val="none" w:sz="0" w:space="0" w:color="auto"/>
            <w:right w:val="none" w:sz="0" w:space="0" w:color="auto"/>
          </w:divBdr>
          <w:divsChild>
            <w:div w:id="194198339">
              <w:marLeft w:val="0"/>
              <w:marRight w:val="0"/>
              <w:marTop w:val="0"/>
              <w:marBottom w:val="0"/>
              <w:divBdr>
                <w:top w:val="none" w:sz="0" w:space="0" w:color="auto"/>
                <w:left w:val="none" w:sz="0" w:space="0" w:color="auto"/>
                <w:bottom w:val="none" w:sz="0" w:space="0" w:color="auto"/>
                <w:right w:val="none" w:sz="0" w:space="0" w:color="auto"/>
              </w:divBdr>
              <w:divsChild>
                <w:div w:id="132161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942869">
      <w:bodyDiv w:val="1"/>
      <w:marLeft w:val="0"/>
      <w:marRight w:val="0"/>
      <w:marTop w:val="0"/>
      <w:marBottom w:val="0"/>
      <w:divBdr>
        <w:top w:val="none" w:sz="0" w:space="0" w:color="auto"/>
        <w:left w:val="none" w:sz="0" w:space="0" w:color="auto"/>
        <w:bottom w:val="none" w:sz="0" w:space="0" w:color="auto"/>
        <w:right w:val="none" w:sz="0" w:space="0" w:color="auto"/>
      </w:divBdr>
      <w:divsChild>
        <w:div w:id="1707372082">
          <w:marLeft w:val="0"/>
          <w:marRight w:val="0"/>
          <w:marTop w:val="0"/>
          <w:marBottom w:val="150"/>
          <w:divBdr>
            <w:top w:val="none" w:sz="0" w:space="0" w:color="auto"/>
            <w:left w:val="none" w:sz="0" w:space="0" w:color="auto"/>
            <w:bottom w:val="none" w:sz="0" w:space="0" w:color="auto"/>
            <w:right w:val="none" w:sz="0" w:space="0" w:color="auto"/>
          </w:divBdr>
          <w:divsChild>
            <w:div w:id="1714767463">
              <w:marLeft w:val="0"/>
              <w:marRight w:val="0"/>
              <w:marTop w:val="0"/>
              <w:marBottom w:val="0"/>
              <w:divBdr>
                <w:top w:val="none" w:sz="0" w:space="0" w:color="auto"/>
                <w:left w:val="none" w:sz="0" w:space="0" w:color="auto"/>
                <w:bottom w:val="none" w:sz="0" w:space="0" w:color="auto"/>
                <w:right w:val="none" w:sz="0" w:space="0" w:color="auto"/>
              </w:divBdr>
            </w:div>
            <w:div w:id="175867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556734">
      <w:bodyDiv w:val="1"/>
      <w:marLeft w:val="0"/>
      <w:marRight w:val="0"/>
      <w:marTop w:val="0"/>
      <w:marBottom w:val="0"/>
      <w:divBdr>
        <w:top w:val="none" w:sz="0" w:space="0" w:color="auto"/>
        <w:left w:val="none" w:sz="0" w:space="0" w:color="auto"/>
        <w:bottom w:val="none" w:sz="0" w:space="0" w:color="auto"/>
        <w:right w:val="none" w:sz="0" w:space="0" w:color="auto"/>
      </w:divBdr>
      <w:divsChild>
        <w:div w:id="281612420">
          <w:marLeft w:val="0"/>
          <w:marRight w:val="0"/>
          <w:marTop w:val="0"/>
          <w:marBottom w:val="0"/>
          <w:divBdr>
            <w:top w:val="none" w:sz="0" w:space="0" w:color="auto"/>
            <w:left w:val="none" w:sz="0" w:space="0" w:color="auto"/>
            <w:bottom w:val="none" w:sz="0" w:space="0" w:color="auto"/>
            <w:right w:val="none" w:sz="0" w:space="0" w:color="auto"/>
          </w:divBdr>
          <w:divsChild>
            <w:div w:id="757216817">
              <w:marLeft w:val="0"/>
              <w:marRight w:val="0"/>
              <w:marTop w:val="0"/>
              <w:marBottom w:val="0"/>
              <w:divBdr>
                <w:top w:val="none" w:sz="0" w:space="0" w:color="auto"/>
                <w:left w:val="none" w:sz="0" w:space="0" w:color="auto"/>
                <w:bottom w:val="none" w:sz="0" w:space="0" w:color="auto"/>
                <w:right w:val="none" w:sz="0" w:space="0" w:color="auto"/>
              </w:divBdr>
              <w:divsChild>
                <w:div w:id="52509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715943">
      <w:bodyDiv w:val="1"/>
      <w:marLeft w:val="0"/>
      <w:marRight w:val="0"/>
      <w:marTop w:val="0"/>
      <w:marBottom w:val="0"/>
      <w:divBdr>
        <w:top w:val="none" w:sz="0" w:space="0" w:color="auto"/>
        <w:left w:val="none" w:sz="0" w:space="0" w:color="auto"/>
        <w:bottom w:val="none" w:sz="0" w:space="0" w:color="auto"/>
        <w:right w:val="none" w:sz="0" w:space="0" w:color="auto"/>
      </w:divBdr>
      <w:divsChild>
        <w:div w:id="679746302">
          <w:marLeft w:val="0"/>
          <w:marRight w:val="0"/>
          <w:marTop w:val="0"/>
          <w:marBottom w:val="0"/>
          <w:divBdr>
            <w:top w:val="none" w:sz="0" w:space="0" w:color="auto"/>
            <w:left w:val="none" w:sz="0" w:space="0" w:color="auto"/>
            <w:bottom w:val="none" w:sz="0" w:space="0" w:color="auto"/>
            <w:right w:val="none" w:sz="0" w:space="0" w:color="auto"/>
          </w:divBdr>
          <w:divsChild>
            <w:div w:id="1357661743">
              <w:marLeft w:val="0"/>
              <w:marRight w:val="0"/>
              <w:marTop w:val="0"/>
              <w:marBottom w:val="0"/>
              <w:divBdr>
                <w:top w:val="none" w:sz="0" w:space="0" w:color="auto"/>
                <w:left w:val="none" w:sz="0" w:space="0" w:color="auto"/>
                <w:bottom w:val="none" w:sz="0" w:space="0" w:color="auto"/>
                <w:right w:val="none" w:sz="0" w:space="0" w:color="auto"/>
              </w:divBdr>
              <w:divsChild>
                <w:div w:id="30450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027404">
      <w:bodyDiv w:val="1"/>
      <w:marLeft w:val="0"/>
      <w:marRight w:val="0"/>
      <w:marTop w:val="0"/>
      <w:marBottom w:val="0"/>
      <w:divBdr>
        <w:top w:val="none" w:sz="0" w:space="0" w:color="auto"/>
        <w:left w:val="none" w:sz="0" w:space="0" w:color="auto"/>
        <w:bottom w:val="none" w:sz="0" w:space="0" w:color="auto"/>
        <w:right w:val="none" w:sz="0" w:space="0" w:color="auto"/>
      </w:divBdr>
      <w:divsChild>
        <w:div w:id="1595818199">
          <w:marLeft w:val="0"/>
          <w:marRight w:val="0"/>
          <w:marTop w:val="0"/>
          <w:marBottom w:val="0"/>
          <w:divBdr>
            <w:top w:val="none" w:sz="0" w:space="0" w:color="auto"/>
            <w:left w:val="none" w:sz="0" w:space="0" w:color="auto"/>
            <w:bottom w:val="none" w:sz="0" w:space="0" w:color="auto"/>
            <w:right w:val="none" w:sz="0" w:space="0" w:color="auto"/>
          </w:divBdr>
          <w:divsChild>
            <w:div w:id="1825396034">
              <w:marLeft w:val="0"/>
              <w:marRight w:val="0"/>
              <w:marTop w:val="0"/>
              <w:marBottom w:val="0"/>
              <w:divBdr>
                <w:top w:val="none" w:sz="0" w:space="0" w:color="auto"/>
                <w:left w:val="none" w:sz="0" w:space="0" w:color="auto"/>
                <w:bottom w:val="none" w:sz="0" w:space="0" w:color="auto"/>
                <w:right w:val="none" w:sz="0" w:space="0" w:color="auto"/>
              </w:divBdr>
              <w:divsChild>
                <w:div w:id="1188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874625">
      <w:bodyDiv w:val="1"/>
      <w:marLeft w:val="0"/>
      <w:marRight w:val="0"/>
      <w:marTop w:val="0"/>
      <w:marBottom w:val="0"/>
      <w:divBdr>
        <w:top w:val="none" w:sz="0" w:space="0" w:color="auto"/>
        <w:left w:val="none" w:sz="0" w:space="0" w:color="auto"/>
        <w:bottom w:val="none" w:sz="0" w:space="0" w:color="auto"/>
        <w:right w:val="none" w:sz="0" w:space="0" w:color="auto"/>
      </w:divBdr>
    </w:div>
    <w:div w:id="591007469">
      <w:bodyDiv w:val="1"/>
      <w:marLeft w:val="0"/>
      <w:marRight w:val="0"/>
      <w:marTop w:val="0"/>
      <w:marBottom w:val="0"/>
      <w:divBdr>
        <w:top w:val="none" w:sz="0" w:space="0" w:color="auto"/>
        <w:left w:val="none" w:sz="0" w:space="0" w:color="auto"/>
        <w:bottom w:val="none" w:sz="0" w:space="0" w:color="auto"/>
        <w:right w:val="none" w:sz="0" w:space="0" w:color="auto"/>
      </w:divBdr>
    </w:div>
    <w:div w:id="608313234">
      <w:bodyDiv w:val="1"/>
      <w:marLeft w:val="0"/>
      <w:marRight w:val="0"/>
      <w:marTop w:val="0"/>
      <w:marBottom w:val="0"/>
      <w:divBdr>
        <w:top w:val="none" w:sz="0" w:space="0" w:color="auto"/>
        <w:left w:val="none" w:sz="0" w:space="0" w:color="auto"/>
        <w:bottom w:val="none" w:sz="0" w:space="0" w:color="auto"/>
        <w:right w:val="none" w:sz="0" w:space="0" w:color="auto"/>
      </w:divBdr>
      <w:divsChild>
        <w:div w:id="631247307">
          <w:marLeft w:val="0"/>
          <w:marRight w:val="0"/>
          <w:marTop w:val="0"/>
          <w:marBottom w:val="0"/>
          <w:divBdr>
            <w:top w:val="none" w:sz="0" w:space="0" w:color="auto"/>
            <w:left w:val="none" w:sz="0" w:space="0" w:color="auto"/>
            <w:bottom w:val="none" w:sz="0" w:space="0" w:color="auto"/>
            <w:right w:val="none" w:sz="0" w:space="0" w:color="auto"/>
          </w:divBdr>
          <w:divsChild>
            <w:div w:id="956177531">
              <w:marLeft w:val="0"/>
              <w:marRight w:val="0"/>
              <w:marTop w:val="0"/>
              <w:marBottom w:val="0"/>
              <w:divBdr>
                <w:top w:val="none" w:sz="0" w:space="0" w:color="auto"/>
                <w:left w:val="none" w:sz="0" w:space="0" w:color="auto"/>
                <w:bottom w:val="none" w:sz="0" w:space="0" w:color="auto"/>
                <w:right w:val="none" w:sz="0" w:space="0" w:color="auto"/>
              </w:divBdr>
              <w:divsChild>
                <w:div w:id="12233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94632">
      <w:bodyDiv w:val="1"/>
      <w:marLeft w:val="0"/>
      <w:marRight w:val="0"/>
      <w:marTop w:val="0"/>
      <w:marBottom w:val="0"/>
      <w:divBdr>
        <w:top w:val="none" w:sz="0" w:space="0" w:color="auto"/>
        <w:left w:val="none" w:sz="0" w:space="0" w:color="auto"/>
        <w:bottom w:val="none" w:sz="0" w:space="0" w:color="auto"/>
        <w:right w:val="none" w:sz="0" w:space="0" w:color="auto"/>
      </w:divBdr>
    </w:div>
    <w:div w:id="619067998">
      <w:bodyDiv w:val="1"/>
      <w:marLeft w:val="0"/>
      <w:marRight w:val="0"/>
      <w:marTop w:val="0"/>
      <w:marBottom w:val="0"/>
      <w:divBdr>
        <w:top w:val="none" w:sz="0" w:space="0" w:color="auto"/>
        <w:left w:val="none" w:sz="0" w:space="0" w:color="auto"/>
        <w:bottom w:val="none" w:sz="0" w:space="0" w:color="auto"/>
        <w:right w:val="none" w:sz="0" w:space="0" w:color="auto"/>
      </w:divBdr>
    </w:div>
    <w:div w:id="626006647">
      <w:bodyDiv w:val="1"/>
      <w:marLeft w:val="0"/>
      <w:marRight w:val="0"/>
      <w:marTop w:val="0"/>
      <w:marBottom w:val="0"/>
      <w:divBdr>
        <w:top w:val="none" w:sz="0" w:space="0" w:color="auto"/>
        <w:left w:val="none" w:sz="0" w:space="0" w:color="auto"/>
        <w:bottom w:val="none" w:sz="0" w:space="0" w:color="auto"/>
        <w:right w:val="none" w:sz="0" w:space="0" w:color="auto"/>
      </w:divBdr>
    </w:div>
    <w:div w:id="656879434">
      <w:bodyDiv w:val="1"/>
      <w:marLeft w:val="0"/>
      <w:marRight w:val="0"/>
      <w:marTop w:val="0"/>
      <w:marBottom w:val="0"/>
      <w:divBdr>
        <w:top w:val="none" w:sz="0" w:space="0" w:color="auto"/>
        <w:left w:val="none" w:sz="0" w:space="0" w:color="auto"/>
        <w:bottom w:val="none" w:sz="0" w:space="0" w:color="auto"/>
        <w:right w:val="none" w:sz="0" w:space="0" w:color="auto"/>
      </w:divBdr>
      <w:divsChild>
        <w:div w:id="1089930922">
          <w:marLeft w:val="0"/>
          <w:marRight w:val="0"/>
          <w:marTop w:val="0"/>
          <w:marBottom w:val="0"/>
          <w:divBdr>
            <w:top w:val="none" w:sz="0" w:space="0" w:color="auto"/>
            <w:left w:val="none" w:sz="0" w:space="0" w:color="auto"/>
            <w:bottom w:val="none" w:sz="0" w:space="0" w:color="auto"/>
            <w:right w:val="none" w:sz="0" w:space="0" w:color="auto"/>
          </w:divBdr>
          <w:divsChild>
            <w:div w:id="402876105">
              <w:marLeft w:val="0"/>
              <w:marRight w:val="0"/>
              <w:marTop w:val="0"/>
              <w:marBottom w:val="0"/>
              <w:divBdr>
                <w:top w:val="none" w:sz="0" w:space="0" w:color="auto"/>
                <w:left w:val="none" w:sz="0" w:space="0" w:color="auto"/>
                <w:bottom w:val="none" w:sz="0" w:space="0" w:color="auto"/>
                <w:right w:val="none" w:sz="0" w:space="0" w:color="auto"/>
              </w:divBdr>
              <w:divsChild>
                <w:div w:id="3654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693486">
      <w:bodyDiv w:val="1"/>
      <w:marLeft w:val="0"/>
      <w:marRight w:val="0"/>
      <w:marTop w:val="0"/>
      <w:marBottom w:val="0"/>
      <w:divBdr>
        <w:top w:val="none" w:sz="0" w:space="0" w:color="auto"/>
        <w:left w:val="none" w:sz="0" w:space="0" w:color="auto"/>
        <w:bottom w:val="none" w:sz="0" w:space="0" w:color="auto"/>
        <w:right w:val="none" w:sz="0" w:space="0" w:color="auto"/>
      </w:divBdr>
      <w:divsChild>
        <w:div w:id="1263607237">
          <w:marLeft w:val="0"/>
          <w:marRight w:val="0"/>
          <w:marTop w:val="0"/>
          <w:marBottom w:val="0"/>
          <w:divBdr>
            <w:top w:val="none" w:sz="0" w:space="0" w:color="auto"/>
            <w:left w:val="none" w:sz="0" w:space="0" w:color="auto"/>
            <w:bottom w:val="none" w:sz="0" w:space="0" w:color="auto"/>
            <w:right w:val="none" w:sz="0" w:space="0" w:color="auto"/>
          </w:divBdr>
          <w:divsChild>
            <w:div w:id="1111783548">
              <w:marLeft w:val="0"/>
              <w:marRight w:val="0"/>
              <w:marTop w:val="0"/>
              <w:marBottom w:val="0"/>
              <w:divBdr>
                <w:top w:val="none" w:sz="0" w:space="0" w:color="auto"/>
                <w:left w:val="none" w:sz="0" w:space="0" w:color="auto"/>
                <w:bottom w:val="none" w:sz="0" w:space="0" w:color="auto"/>
                <w:right w:val="none" w:sz="0" w:space="0" w:color="auto"/>
              </w:divBdr>
              <w:divsChild>
                <w:div w:id="132828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315807">
      <w:bodyDiv w:val="1"/>
      <w:marLeft w:val="0"/>
      <w:marRight w:val="0"/>
      <w:marTop w:val="0"/>
      <w:marBottom w:val="0"/>
      <w:divBdr>
        <w:top w:val="none" w:sz="0" w:space="0" w:color="auto"/>
        <w:left w:val="none" w:sz="0" w:space="0" w:color="auto"/>
        <w:bottom w:val="none" w:sz="0" w:space="0" w:color="auto"/>
        <w:right w:val="none" w:sz="0" w:space="0" w:color="auto"/>
      </w:divBdr>
      <w:divsChild>
        <w:div w:id="2031950344">
          <w:marLeft w:val="0"/>
          <w:marRight w:val="0"/>
          <w:marTop w:val="0"/>
          <w:marBottom w:val="0"/>
          <w:divBdr>
            <w:top w:val="none" w:sz="0" w:space="0" w:color="auto"/>
            <w:left w:val="none" w:sz="0" w:space="0" w:color="auto"/>
            <w:bottom w:val="none" w:sz="0" w:space="0" w:color="auto"/>
            <w:right w:val="none" w:sz="0" w:space="0" w:color="auto"/>
          </w:divBdr>
          <w:divsChild>
            <w:div w:id="1371223354">
              <w:marLeft w:val="0"/>
              <w:marRight w:val="0"/>
              <w:marTop w:val="0"/>
              <w:marBottom w:val="0"/>
              <w:divBdr>
                <w:top w:val="none" w:sz="0" w:space="0" w:color="auto"/>
                <w:left w:val="none" w:sz="0" w:space="0" w:color="auto"/>
                <w:bottom w:val="none" w:sz="0" w:space="0" w:color="auto"/>
                <w:right w:val="none" w:sz="0" w:space="0" w:color="auto"/>
              </w:divBdr>
              <w:divsChild>
                <w:div w:id="1023022060">
                  <w:marLeft w:val="0"/>
                  <w:marRight w:val="0"/>
                  <w:marTop w:val="0"/>
                  <w:marBottom w:val="0"/>
                  <w:divBdr>
                    <w:top w:val="none" w:sz="0" w:space="0" w:color="auto"/>
                    <w:left w:val="none" w:sz="0" w:space="0" w:color="auto"/>
                    <w:bottom w:val="none" w:sz="0" w:space="0" w:color="auto"/>
                    <w:right w:val="none" w:sz="0" w:space="0" w:color="auto"/>
                  </w:divBdr>
                  <w:divsChild>
                    <w:div w:id="1670719826">
                      <w:marLeft w:val="0"/>
                      <w:marRight w:val="0"/>
                      <w:marTop w:val="0"/>
                      <w:marBottom w:val="0"/>
                      <w:divBdr>
                        <w:top w:val="none" w:sz="0" w:space="0" w:color="auto"/>
                        <w:left w:val="none" w:sz="0" w:space="0" w:color="auto"/>
                        <w:bottom w:val="none" w:sz="0" w:space="0" w:color="auto"/>
                        <w:right w:val="none" w:sz="0" w:space="0" w:color="auto"/>
                      </w:divBdr>
                      <w:divsChild>
                        <w:div w:id="721637911">
                          <w:marLeft w:val="0"/>
                          <w:marRight w:val="0"/>
                          <w:marTop w:val="0"/>
                          <w:marBottom w:val="0"/>
                          <w:divBdr>
                            <w:top w:val="none" w:sz="0" w:space="0" w:color="auto"/>
                            <w:left w:val="none" w:sz="0" w:space="0" w:color="auto"/>
                            <w:bottom w:val="none" w:sz="0" w:space="0" w:color="auto"/>
                            <w:right w:val="none" w:sz="0" w:space="0" w:color="auto"/>
                          </w:divBdr>
                          <w:divsChild>
                            <w:div w:id="33596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93868">
          <w:marLeft w:val="0"/>
          <w:marRight w:val="0"/>
          <w:marTop w:val="0"/>
          <w:marBottom w:val="0"/>
          <w:divBdr>
            <w:top w:val="none" w:sz="0" w:space="0" w:color="auto"/>
            <w:left w:val="none" w:sz="0" w:space="0" w:color="auto"/>
            <w:bottom w:val="none" w:sz="0" w:space="0" w:color="auto"/>
            <w:right w:val="none" w:sz="0" w:space="0" w:color="auto"/>
          </w:divBdr>
          <w:divsChild>
            <w:div w:id="1011251066">
              <w:marLeft w:val="0"/>
              <w:marRight w:val="0"/>
              <w:marTop w:val="0"/>
              <w:marBottom w:val="0"/>
              <w:divBdr>
                <w:top w:val="none" w:sz="0" w:space="0" w:color="auto"/>
                <w:left w:val="none" w:sz="0" w:space="0" w:color="auto"/>
                <w:bottom w:val="none" w:sz="0" w:space="0" w:color="auto"/>
                <w:right w:val="none" w:sz="0" w:space="0" w:color="auto"/>
              </w:divBdr>
              <w:divsChild>
                <w:div w:id="11928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74973">
      <w:bodyDiv w:val="1"/>
      <w:marLeft w:val="0"/>
      <w:marRight w:val="0"/>
      <w:marTop w:val="0"/>
      <w:marBottom w:val="0"/>
      <w:divBdr>
        <w:top w:val="none" w:sz="0" w:space="0" w:color="auto"/>
        <w:left w:val="none" w:sz="0" w:space="0" w:color="auto"/>
        <w:bottom w:val="none" w:sz="0" w:space="0" w:color="auto"/>
        <w:right w:val="none" w:sz="0" w:space="0" w:color="auto"/>
      </w:divBdr>
      <w:divsChild>
        <w:div w:id="24989549">
          <w:marLeft w:val="0"/>
          <w:marRight w:val="0"/>
          <w:marTop w:val="0"/>
          <w:marBottom w:val="0"/>
          <w:divBdr>
            <w:top w:val="none" w:sz="0" w:space="0" w:color="auto"/>
            <w:left w:val="none" w:sz="0" w:space="0" w:color="auto"/>
            <w:bottom w:val="none" w:sz="0" w:space="0" w:color="auto"/>
            <w:right w:val="none" w:sz="0" w:space="0" w:color="auto"/>
          </w:divBdr>
        </w:div>
      </w:divsChild>
    </w:div>
    <w:div w:id="684282401">
      <w:bodyDiv w:val="1"/>
      <w:marLeft w:val="0"/>
      <w:marRight w:val="0"/>
      <w:marTop w:val="0"/>
      <w:marBottom w:val="0"/>
      <w:divBdr>
        <w:top w:val="none" w:sz="0" w:space="0" w:color="auto"/>
        <w:left w:val="none" w:sz="0" w:space="0" w:color="auto"/>
        <w:bottom w:val="none" w:sz="0" w:space="0" w:color="auto"/>
        <w:right w:val="none" w:sz="0" w:space="0" w:color="auto"/>
      </w:divBdr>
      <w:divsChild>
        <w:div w:id="1202982137">
          <w:marLeft w:val="0"/>
          <w:marRight w:val="0"/>
          <w:marTop w:val="0"/>
          <w:marBottom w:val="0"/>
          <w:divBdr>
            <w:top w:val="none" w:sz="0" w:space="0" w:color="auto"/>
            <w:left w:val="none" w:sz="0" w:space="0" w:color="auto"/>
            <w:bottom w:val="none" w:sz="0" w:space="0" w:color="auto"/>
            <w:right w:val="none" w:sz="0" w:space="0" w:color="auto"/>
          </w:divBdr>
          <w:divsChild>
            <w:div w:id="471143984">
              <w:marLeft w:val="0"/>
              <w:marRight w:val="0"/>
              <w:marTop w:val="0"/>
              <w:marBottom w:val="0"/>
              <w:divBdr>
                <w:top w:val="none" w:sz="0" w:space="0" w:color="auto"/>
                <w:left w:val="none" w:sz="0" w:space="0" w:color="auto"/>
                <w:bottom w:val="none" w:sz="0" w:space="0" w:color="auto"/>
                <w:right w:val="none" w:sz="0" w:space="0" w:color="auto"/>
              </w:divBdr>
              <w:divsChild>
                <w:div w:id="134512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58042">
      <w:bodyDiv w:val="1"/>
      <w:marLeft w:val="0"/>
      <w:marRight w:val="0"/>
      <w:marTop w:val="0"/>
      <w:marBottom w:val="0"/>
      <w:divBdr>
        <w:top w:val="none" w:sz="0" w:space="0" w:color="auto"/>
        <w:left w:val="none" w:sz="0" w:space="0" w:color="auto"/>
        <w:bottom w:val="none" w:sz="0" w:space="0" w:color="auto"/>
        <w:right w:val="none" w:sz="0" w:space="0" w:color="auto"/>
      </w:divBdr>
      <w:divsChild>
        <w:div w:id="231620153">
          <w:marLeft w:val="0"/>
          <w:marRight w:val="0"/>
          <w:marTop w:val="0"/>
          <w:marBottom w:val="0"/>
          <w:divBdr>
            <w:top w:val="none" w:sz="0" w:space="0" w:color="auto"/>
            <w:left w:val="none" w:sz="0" w:space="0" w:color="auto"/>
            <w:bottom w:val="none" w:sz="0" w:space="0" w:color="auto"/>
            <w:right w:val="none" w:sz="0" w:space="0" w:color="auto"/>
          </w:divBdr>
          <w:divsChild>
            <w:div w:id="641614399">
              <w:marLeft w:val="0"/>
              <w:marRight w:val="0"/>
              <w:marTop w:val="0"/>
              <w:marBottom w:val="0"/>
              <w:divBdr>
                <w:top w:val="none" w:sz="0" w:space="0" w:color="auto"/>
                <w:left w:val="none" w:sz="0" w:space="0" w:color="auto"/>
                <w:bottom w:val="none" w:sz="0" w:space="0" w:color="auto"/>
                <w:right w:val="none" w:sz="0" w:space="0" w:color="auto"/>
              </w:divBdr>
              <w:divsChild>
                <w:div w:id="150034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598100">
      <w:bodyDiv w:val="1"/>
      <w:marLeft w:val="0"/>
      <w:marRight w:val="0"/>
      <w:marTop w:val="0"/>
      <w:marBottom w:val="0"/>
      <w:divBdr>
        <w:top w:val="none" w:sz="0" w:space="0" w:color="auto"/>
        <w:left w:val="none" w:sz="0" w:space="0" w:color="auto"/>
        <w:bottom w:val="none" w:sz="0" w:space="0" w:color="auto"/>
        <w:right w:val="none" w:sz="0" w:space="0" w:color="auto"/>
      </w:divBdr>
    </w:div>
    <w:div w:id="718432661">
      <w:bodyDiv w:val="1"/>
      <w:marLeft w:val="0"/>
      <w:marRight w:val="0"/>
      <w:marTop w:val="0"/>
      <w:marBottom w:val="0"/>
      <w:divBdr>
        <w:top w:val="none" w:sz="0" w:space="0" w:color="auto"/>
        <w:left w:val="none" w:sz="0" w:space="0" w:color="auto"/>
        <w:bottom w:val="none" w:sz="0" w:space="0" w:color="auto"/>
        <w:right w:val="none" w:sz="0" w:space="0" w:color="auto"/>
      </w:divBdr>
    </w:div>
    <w:div w:id="774712438">
      <w:bodyDiv w:val="1"/>
      <w:marLeft w:val="0"/>
      <w:marRight w:val="0"/>
      <w:marTop w:val="0"/>
      <w:marBottom w:val="0"/>
      <w:divBdr>
        <w:top w:val="none" w:sz="0" w:space="0" w:color="auto"/>
        <w:left w:val="none" w:sz="0" w:space="0" w:color="auto"/>
        <w:bottom w:val="none" w:sz="0" w:space="0" w:color="auto"/>
        <w:right w:val="none" w:sz="0" w:space="0" w:color="auto"/>
      </w:divBdr>
      <w:divsChild>
        <w:div w:id="786048267">
          <w:marLeft w:val="0"/>
          <w:marRight w:val="0"/>
          <w:marTop w:val="0"/>
          <w:marBottom w:val="0"/>
          <w:divBdr>
            <w:top w:val="none" w:sz="0" w:space="0" w:color="auto"/>
            <w:left w:val="none" w:sz="0" w:space="0" w:color="auto"/>
            <w:bottom w:val="none" w:sz="0" w:space="0" w:color="auto"/>
            <w:right w:val="none" w:sz="0" w:space="0" w:color="auto"/>
          </w:divBdr>
          <w:divsChild>
            <w:div w:id="35587697">
              <w:marLeft w:val="0"/>
              <w:marRight w:val="0"/>
              <w:marTop w:val="0"/>
              <w:marBottom w:val="0"/>
              <w:divBdr>
                <w:top w:val="none" w:sz="0" w:space="0" w:color="auto"/>
                <w:left w:val="none" w:sz="0" w:space="0" w:color="auto"/>
                <w:bottom w:val="none" w:sz="0" w:space="0" w:color="auto"/>
                <w:right w:val="none" w:sz="0" w:space="0" w:color="auto"/>
              </w:divBdr>
              <w:divsChild>
                <w:div w:id="17874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833206">
      <w:bodyDiv w:val="1"/>
      <w:marLeft w:val="0"/>
      <w:marRight w:val="0"/>
      <w:marTop w:val="0"/>
      <w:marBottom w:val="0"/>
      <w:divBdr>
        <w:top w:val="none" w:sz="0" w:space="0" w:color="auto"/>
        <w:left w:val="none" w:sz="0" w:space="0" w:color="auto"/>
        <w:bottom w:val="none" w:sz="0" w:space="0" w:color="auto"/>
        <w:right w:val="none" w:sz="0" w:space="0" w:color="auto"/>
      </w:divBdr>
      <w:divsChild>
        <w:div w:id="871069439">
          <w:marLeft w:val="0"/>
          <w:marRight w:val="0"/>
          <w:marTop w:val="0"/>
          <w:marBottom w:val="0"/>
          <w:divBdr>
            <w:top w:val="none" w:sz="0" w:space="0" w:color="auto"/>
            <w:left w:val="none" w:sz="0" w:space="0" w:color="auto"/>
            <w:bottom w:val="none" w:sz="0" w:space="0" w:color="auto"/>
            <w:right w:val="none" w:sz="0" w:space="0" w:color="auto"/>
          </w:divBdr>
          <w:divsChild>
            <w:div w:id="448934213">
              <w:marLeft w:val="0"/>
              <w:marRight w:val="0"/>
              <w:marTop w:val="0"/>
              <w:marBottom w:val="0"/>
              <w:divBdr>
                <w:top w:val="none" w:sz="0" w:space="0" w:color="auto"/>
                <w:left w:val="none" w:sz="0" w:space="0" w:color="auto"/>
                <w:bottom w:val="none" w:sz="0" w:space="0" w:color="auto"/>
                <w:right w:val="none" w:sz="0" w:space="0" w:color="auto"/>
              </w:divBdr>
              <w:divsChild>
                <w:div w:id="18326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01384">
      <w:bodyDiv w:val="1"/>
      <w:marLeft w:val="0"/>
      <w:marRight w:val="0"/>
      <w:marTop w:val="0"/>
      <w:marBottom w:val="0"/>
      <w:divBdr>
        <w:top w:val="none" w:sz="0" w:space="0" w:color="auto"/>
        <w:left w:val="none" w:sz="0" w:space="0" w:color="auto"/>
        <w:bottom w:val="none" w:sz="0" w:space="0" w:color="auto"/>
        <w:right w:val="none" w:sz="0" w:space="0" w:color="auto"/>
      </w:divBdr>
      <w:divsChild>
        <w:div w:id="779301976">
          <w:marLeft w:val="0"/>
          <w:marRight w:val="0"/>
          <w:marTop w:val="0"/>
          <w:marBottom w:val="0"/>
          <w:divBdr>
            <w:top w:val="none" w:sz="0" w:space="0" w:color="auto"/>
            <w:left w:val="none" w:sz="0" w:space="0" w:color="auto"/>
            <w:bottom w:val="none" w:sz="0" w:space="0" w:color="auto"/>
            <w:right w:val="none" w:sz="0" w:space="0" w:color="auto"/>
          </w:divBdr>
          <w:divsChild>
            <w:div w:id="1438869796">
              <w:marLeft w:val="0"/>
              <w:marRight w:val="0"/>
              <w:marTop w:val="0"/>
              <w:marBottom w:val="0"/>
              <w:divBdr>
                <w:top w:val="none" w:sz="0" w:space="0" w:color="auto"/>
                <w:left w:val="none" w:sz="0" w:space="0" w:color="auto"/>
                <w:bottom w:val="none" w:sz="0" w:space="0" w:color="auto"/>
                <w:right w:val="none" w:sz="0" w:space="0" w:color="auto"/>
              </w:divBdr>
              <w:divsChild>
                <w:div w:id="150165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480818">
      <w:bodyDiv w:val="1"/>
      <w:marLeft w:val="0"/>
      <w:marRight w:val="0"/>
      <w:marTop w:val="0"/>
      <w:marBottom w:val="0"/>
      <w:divBdr>
        <w:top w:val="none" w:sz="0" w:space="0" w:color="auto"/>
        <w:left w:val="none" w:sz="0" w:space="0" w:color="auto"/>
        <w:bottom w:val="none" w:sz="0" w:space="0" w:color="auto"/>
        <w:right w:val="none" w:sz="0" w:space="0" w:color="auto"/>
      </w:divBdr>
      <w:divsChild>
        <w:div w:id="279915881">
          <w:marLeft w:val="0"/>
          <w:marRight w:val="0"/>
          <w:marTop w:val="0"/>
          <w:marBottom w:val="0"/>
          <w:divBdr>
            <w:top w:val="none" w:sz="0" w:space="0" w:color="auto"/>
            <w:left w:val="none" w:sz="0" w:space="0" w:color="auto"/>
            <w:bottom w:val="none" w:sz="0" w:space="0" w:color="auto"/>
            <w:right w:val="none" w:sz="0" w:space="0" w:color="auto"/>
          </w:divBdr>
          <w:divsChild>
            <w:div w:id="255869844">
              <w:marLeft w:val="0"/>
              <w:marRight w:val="0"/>
              <w:marTop w:val="0"/>
              <w:marBottom w:val="0"/>
              <w:divBdr>
                <w:top w:val="none" w:sz="0" w:space="0" w:color="auto"/>
                <w:left w:val="none" w:sz="0" w:space="0" w:color="auto"/>
                <w:bottom w:val="none" w:sz="0" w:space="0" w:color="auto"/>
                <w:right w:val="none" w:sz="0" w:space="0" w:color="auto"/>
              </w:divBdr>
              <w:divsChild>
                <w:div w:id="128681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174185">
      <w:bodyDiv w:val="1"/>
      <w:marLeft w:val="0"/>
      <w:marRight w:val="0"/>
      <w:marTop w:val="0"/>
      <w:marBottom w:val="0"/>
      <w:divBdr>
        <w:top w:val="none" w:sz="0" w:space="0" w:color="auto"/>
        <w:left w:val="none" w:sz="0" w:space="0" w:color="auto"/>
        <w:bottom w:val="none" w:sz="0" w:space="0" w:color="auto"/>
        <w:right w:val="none" w:sz="0" w:space="0" w:color="auto"/>
      </w:divBdr>
    </w:div>
    <w:div w:id="826550672">
      <w:bodyDiv w:val="1"/>
      <w:marLeft w:val="0"/>
      <w:marRight w:val="0"/>
      <w:marTop w:val="0"/>
      <w:marBottom w:val="0"/>
      <w:divBdr>
        <w:top w:val="none" w:sz="0" w:space="0" w:color="auto"/>
        <w:left w:val="none" w:sz="0" w:space="0" w:color="auto"/>
        <w:bottom w:val="none" w:sz="0" w:space="0" w:color="auto"/>
        <w:right w:val="none" w:sz="0" w:space="0" w:color="auto"/>
      </w:divBdr>
    </w:div>
    <w:div w:id="829102270">
      <w:bodyDiv w:val="1"/>
      <w:marLeft w:val="0"/>
      <w:marRight w:val="0"/>
      <w:marTop w:val="0"/>
      <w:marBottom w:val="0"/>
      <w:divBdr>
        <w:top w:val="none" w:sz="0" w:space="0" w:color="auto"/>
        <w:left w:val="none" w:sz="0" w:space="0" w:color="auto"/>
        <w:bottom w:val="none" w:sz="0" w:space="0" w:color="auto"/>
        <w:right w:val="none" w:sz="0" w:space="0" w:color="auto"/>
      </w:divBdr>
      <w:divsChild>
        <w:div w:id="1822652866">
          <w:marLeft w:val="0"/>
          <w:marRight w:val="0"/>
          <w:marTop w:val="0"/>
          <w:marBottom w:val="0"/>
          <w:divBdr>
            <w:top w:val="none" w:sz="0" w:space="0" w:color="auto"/>
            <w:left w:val="none" w:sz="0" w:space="0" w:color="auto"/>
            <w:bottom w:val="none" w:sz="0" w:space="0" w:color="auto"/>
            <w:right w:val="none" w:sz="0" w:space="0" w:color="auto"/>
          </w:divBdr>
        </w:div>
      </w:divsChild>
    </w:div>
    <w:div w:id="843277572">
      <w:bodyDiv w:val="1"/>
      <w:marLeft w:val="0"/>
      <w:marRight w:val="0"/>
      <w:marTop w:val="0"/>
      <w:marBottom w:val="0"/>
      <w:divBdr>
        <w:top w:val="none" w:sz="0" w:space="0" w:color="auto"/>
        <w:left w:val="none" w:sz="0" w:space="0" w:color="auto"/>
        <w:bottom w:val="none" w:sz="0" w:space="0" w:color="auto"/>
        <w:right w:val="none" w:sz="0" w:space="0" w:color="auto"/>
      </w:divBdr>
      <w:divsChild>
        <w:div w:id="1046565586">
          <w:marLeft w:val="0"/>
          <w:marRight w:val="0"/>
          <w:marTop w:val="0"/>
          <w:marBottom w:val="0"/>
          <w:divBdr>
            <w:top w:val="none" w:sz="0" w:space="0" w:color="auto"/>
            <w:left w:val="none" w:sz="0" w:space="0" w:color="auto"/>
            <w:bottom w:val="none" w:sz="0" w:space="0" w:color="auto"/>
            <w:right w:val="none" w:sz="0" w:space="0" w:color="auto"/>
          </w:divBdr>
        </w:div>
        <w:div w:id="1755318874">
          <w:marLeft w:val="0"/>
          <w:marRight w:val="0"/>
          <w:marTop w:val="0"/>
          <w:marBottom w:val="0"/>
          <w:divBdr>
            <w:top w:val="none" w:sz="0" w:space="0" w:color="auto"/>
            <w:left w:val="none" w:sz="0" w:space="0" w:color="auto"/>
            <w:bottom w:val="none" w:sz="0" w:space="0" w:color="auto"/>
            <w:right w:val="none" w:sz="0" w:space="0" w:color="auto"/>
          </w:divBdr>
        </w:div>
      </w:divsChild>
    </w:div>
    <w:div w:id="847795987">
      <w:bodyDiv w:val="1"/>
      <w:marLeft w:val="0"/>
      <w:marRight w:val="0"/>
      <w:marTop w:val="0"/>
      <w:marBottom w:val="0"/>
      <w:divBdr>
        <w:top w:val="none" w:sz="0" w:space="0" w:color="auto"/>
        <w:left w:val="none" w:sz="0" w:space="0" w:color="auto"/>
        <w:bottom w:val="none" w:sz="0" w:space="0" w:color="auto"/>
        <w:right w:val="none" w:sz="0" w:space="0" w:color="auto"/>
      </w:divBdr>
    </w:div>
    <w:div w:id="890270872">
      <w:bodyDiv w:val="1"/>
      <w:marLeft w:val="0"/>
      <w:marRight w:val="0"/>
      <w:marTop w:val="0"/>
      <w:marBottom w:val="0"/>
      <w:divBdr>
        <w:top w:val="none" w:sz="0" w:space="0" w:color="auto"/>
        <w:left w:val="none" w:sz="0" w:space="0" w:color="auto"/>
        <w:bottom w:val="none" w:sz="0" w:space="0" w:color="auto"/>
        <w:right w:val="none" w:sz="0" w:space="0" w:color="auto"/>
      </w:divBdr>
      <w:divsChild>
        <w:div w:id="2101220848">
          <w:marLeft w:val="0"/>
          <w:marRight w:val="0"/>
          <w:marTop w:val="0"/>
          <w:marBottom w:val="0"/>
          <w:divBdr>
            <w:top w:val="none" w:sz="0" w:space="0" w:color="auto"/>
            <w:left w:val="none" w:sz="0" w:space="0" w:color="auto"/>
            <w:bottom w:val="none" w:sz="0" w:space="0" w:color="auto"/>
            <w:right w:val="none" w:sz="0" w:space="0" w:color="auto"/>
          </w:divBdr>
        </w:div>
      </w:divsChild>
    </w:div>
    <w:div w:id="910432689">
      <w:bodyDiv w:val="1"/>
      <w:marLeft w:val="0"/>
      <w:marRight w:val="0"/>
      <w:marTop w:val="0"/>
      <w:marBottom w:val="0"/>
      <w:divBdr>
        <w:top w:val="none" w:sz="0" w:space="0" w:color="auto"/>
        <w:left w:val="none" w:sz="0" w:space="0" w:color="auto"/>
        <w:bottom w:val="none" w:sz="0" w:space="0" w:color="auto"/>
        <w:right w:val="none" w:sz="0" w:space="0" w:color="auto"/>
      </w:divBdr>
      <w:divsChild>
        <w:div w:id="193616714">
          <w:marLeft w:val="0"/>
          <w:marRight w:val="0"/>
          <w:marTop w:val="0"/>
          <w:marBottom w:val="0"/>
          <w:divBdr>
            <w:top w:val="none" w:sz="0" w:space="0" w:color="auto"/>
            <w:left w:val="none" w:sz="0" w:space="0" w:color="auto"/>
            <w:bottom w:val="none" w:sz="0" w:space="0" w:color="auto"/>
            <w:right w:val="none" w:sz="0" w:space="0" w:color="auto"/>
          </w:divBdr>
          <w:divsChild>
            <w:div w:id="1016690727">
              <w:marLeft w:val="0"/>
              <w:marRight w:val="0"/>
              <w:marTop w:val="0"/>
              <w:marBottom w:val="0"/>
              <w:divBdr>
                <w:top w:val="none" w:sz="0" w:space="0" w:color="auto"/>
                <w:left w:val="none" w:sz="0" w:space="0" w:color="auto"/>
                <w:bottom w:val="none" w:sz="0" w:space="0" w:color="auto"/>
                <w:right w:val="none" w:sz="0" w:space="0" w:color="auto"/>
              </w:divBdr>
              <w:divsChild>
                <w:div w:id="173731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225209">
      <w:bodyDiv w:val="1"/>
      <w:marLeft w:val="0"/>
      <w:marRight w:val="0"/>
      <w:marTop w:val="0"/>
      <w:marBottom w:val="0"/>
      <w:divBdr>
        <w:top w:val="none" w:sz="0" w:space="0" w:color="auto"/>
        <w:left w:val="none" w:sz="0" w:space="0" w:color="auto"/>
        <w:bottom w:val="none" w:sz="0" w:space="0" w:color="auto"/>
        <w:right w:val="none" w:sz="0" w:space="0" w:color="auto"/>
      </w:divBdr>
    </w:div>
    <w:div w:id="923345860">
      <w:bodyDiv w:val="1"/>
      <w:marLeft w:val="0"/>
      <w:marRight w:val="0"/>
      <w:marTop w:val="0"/>
      <w:marBottom w:val="0"/>
      <w:divBdr>
        <w:top w:val="none" w:sz="0" w:space="0" w:color="auto"/>
        <w:left w:val="none" w:sz="0" w:space="0" w:color="auto"/>
        <w:bottom w:val="none" w:sz="0" w:space="0" w:color="auto"/>
        <w:right w:val="none" w:sz="0" w:space="0" w:color="auto"/>
      </w:divBdr>
    </w:div>
    <w:div w:id="934557472">
      <w:bodyDiv w:val="1"/>
      <w:marLeft w:val="0"/>
      <w:marRight w:val="0"/>
      <w:marTop w:val="0"/>
      <w:marBottom w:val="0"/>
      <w:divBdr>
        <w:top w:val="none" w:sz="0" w:space="0" w:color="auto"/>
        <w:left w:val="none" w:sz="0" w:space="0" w:color="auto"/>
        <w:bottom w:val="none" w:sz="0" w:space="0" w:color="auto"/>
        <w:right w:val="none" w:sz="0" w:space="0" w:color="auto"/>
      </w:divBdr>
      <w:divsChild>
        <w:div w:id="453837515">
          <w:marLeft w:val="0"/>
          <w:marRight w:val="0"/>
          <w:marTop w:val="0"/>
          <w:marBottom w:val="0"/>
          <w:divBdr>
            <w:top w:val="none" w:sz="0" w:space="0" w:color="auto"/>
            <w:left w:val="none" w:sz="0" w:space="0" w:color="auto"/>
            <w:bottom w:val="none" w:sz="0" w:space="0" w:color="auto"/>
            <w:right w:val="none" w:sz="0" w:space="0" w:color="auto"/>
          </w:divBdr>
          <w:divsChild>
            <w:div w:id="2023042742">
              <w:marLeft w:val="0"/>
              <w:marRight w:val="0"/>
              <w:marTop w:val="0"/>
              <w:marBottom w:val="0"/>
              <w:divBdr>
                <w:top w:val="none" w:sz="0" w:space="0" w:color="auto"/>
                <w:left w:val="none" w:sz="0" w:space="0" w:color="auto"/>
                <w:bottom w:val="none" w:sz="0" w:space="0" w:color="auto"/>
                <w:right w:val="none" w:sz="0" w:space="0" w:color="auto"/>
              </w:divBdr>
              <w:divsChild>
                <w:div w:id="209068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14229">
      <w:bodyDiv w:val="1"/>
      <w:marLeft w:val="0"/>
      <w:marRight w:val="0"/>
      <w:marTop w:val="0"/>
      <w:marBottom w:val="0"/>
      <w:divBdr>
        <w:top w:val="none" w:sz="0" w:space="0" w:color="auto"/>
        <w:left w:val="none" w:sz="0" w:space="0" w:color="auto"/>
        <w:bottom w:val="none" w:sz="0" w:space="0" w:color="auto"/>
        <w:right w:val="none" w:sz="0" w:space="0" w:color="auto"/>
      </w:divBdr>
      <w:divsChild>
        <w:div w:id="1390112904">
          <w:marLeft w:val="0"/>
          <w:marRight w:val="0"/>
          <w:marTop w:val="0"/>
          <w:marBottom w:val="0"/>
          <w:divBdr>
            <w:top w:val="none" w:sz="0" w:space="0" w:color="auto"/>
            <w:left w:val="none" w:sz="0" w:space="0" w:color="auto"/>
            <w:bottom w:val="none" w:sz="0" w:space="0" w:color="auto"/>
            <w:right w:val="none" w:sz="0" w:space="0" w:color="auto"/>
          </w:divBdr>
          <w:divsChild>
            <w:div w:id="1922173648">
              <w:marLeft w:val="0"/>
              <w:marRight w:val="0"/>
              <w:marTop w:val="0"/>
              <w:marBottom w:val="0"/>
              <w:divBdr>
                <w:top w:val="none" w:sz="0" w:space="0" w:color="auto"/>
                <w:left w:val="none" w:sz="0" w:space="0" w:color="auto"/>
                <w:bottom w:val="none" w:sz="0" w:space="0" w:color="auto"/>
                <w:right w:val="none" w:sz="0" w:space="0" w:color="auto"/>
              </w:divBdr>
              <w:divsChild>
                <w:div w:id="1063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2094">
      <w:bodyDiv w:val="1"/>
      <w:marLeft w:val="0"/>
      <w:marRight w:val="0"/>
      <w:marTop w:val="0"/>
      <w:marBottom w:val="0"/>
      <w:divBdr>
        <w:top w:val="none" w:sz="0" w:space="0" w:color="auto"/>
        <w:left w:val="none" w:sz="0" w:space="0" w:color="auto"/>
        <w:bottom w:val="none" w:sz="0" w:space="0" w:color="auto"/>
        <w:right w:val="none" w:sz="0" w:space="0" w:color="auto"/>
      </w:divBdr>
      <w:divsChild>
        <w:div w:id="1095125602">
          <w:marLeft w:val="0"/>
          <w:marRight w:val="0"/>
          <w:marTop w:val="0"/>
          <w:marBottom w:val="0"/>
          <w:divBdr>
            <w:top w:val="none" w:sz="0" w:space="0" w:color="auto"/>
            <w:left w:val="none" w:sz="0" w:space="0" w:color="auto"/>
            <w:bottom w:val="none" w:sz="0" w:space="0" w:color="auto"/>
            <w:right w:val="none" w:sz="0" w:space="0" w:color="auto"/>
          </w:divBdr>
          <w:divsChild>
            <w:div w:id="589659180">
              <w:marLeft w:val="0"/>
              <w:marRight w:val="0"/>
              <w:marTop w:val="0"/>
              <w:marBottom w:val="0"/>
              <w:divBdr>
                <w:top w:val="none" w:sz="0" w:space="0" w:color="auto"/>
                <w:left w:val="none" w:sz="0" w:space="0" w:color="auto"/>
                <w:bottom w:val="none" w:sz="0" w:space="0" w:color="auto"/>
                <w:right w:val="none" w:sz="0" w:space="0" w:color="auto"/>
              </w:divBdr>
              <w:divsChild>
                <w:div w:id="1398166208">
                  <w:marLeft w:val="0"/>
                  <w:marRight w:val="0"/>
                  <w:marTop w:val="0"/>
                  <w:marBottom w:val="0"/>
                  <w:divBdr>
                    <w:top w:val="none" w:sz="0" w:space="0" w:color="auto"/>
                    <w:left w:val="none" w:sz="0" w:space="0" w:color="auto"/>
                    <w:bottom w:val="none" w:sz="0" w:space="0" w:color="auto"/>
                    <w:right w:val="none" w:sz="0" w:space="0" w:color="auto"/>
                  </w:divBdr>
                  <w:divsChild>
                    <w:div w:id="63841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467289">
      <w:bodyDiv w:val="1"/>
      <w:marLeft w:val="0"/>
      <w:marRight w:val="0"/>
      <w:marTop w:val="0"/>
      <w:marBottom w:val="0"/>
      <w:divBdr>
        <w:top w:val="none" w:sz="0" w:space="0" w:color="auto"/>
        <w:left w:val="none" w:sz="0" w:space="0" w:color="auto"/>
        <w:bottom w:val="none" w:sz="0" w:space="0" w:color="auto"/>
        <w:right w:val="none" w:sz="0" w:space="0" w:color="auto"/>
      </w:divBdr>
      <w:divsChild>
        <w:div w:id="1271933279">
          <w:marLeft w:val="0"/>
          <w:marRight w:val="0"/>
          <w:marTop w:val="0"/>
          <w:marBottom w:val="0"/>
          <w:divBdr>
            <w:top w:val="none" w:sz="0" w:space="0" w:color="auto"/>
            <w:left w:val="none" w:sz="0" w:space="0" w:color="auto"/>
            <w:bottom w:val="none" w:sz="0" w:space="0" w:color="auto"/>
            <w:right w:val="none" w:sz="0" w:space="0" w:color="auto"/>
          </w:divBdr>
          <w:divsChild>
            <w:div w:id="1141266213">
              <w:marLeft w:val="0"/>
              <w:marRight w:val="0"/>
              <w:marTop w:val="0"/>
              <w:marBottom w:val="0"/>
              <w:divBdr>
                <w:top w:val="none" w:sz="0" w:space="0" w:color="auto"/>
                <w:left w:val="none" w:sz="0" w:space="0" w:color="auto"/>
                <w:bottom w:val="none" w:sz="0" w:space="0" w:color="auto"/>
                <w:right w:val="none" w:sz="0" w:space="0" w:color="auto"/>
              </w:divBdr>
              <w:divsChild>
                <w:div w:id="51735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508417">
      <w:bodyDiv w:val="1"/>
      <w:marLeft w:val="0"/>
      <w:marRight w:val="0"/>
      <w:marTop w:val="0"/>
      <w:marBottom w:val="0"/>
      <w:divBdr>
        <w:top w:val="none" w:sz="0" w:space="0" w:color="auto"/>
        <w:left w:val="none" w:sz="0" w:space="0" w:color="auto"/>
        <w:bottom w:val="none" w:sz="0" w:space="0" w:color="auto"/>
        <w:right w:val="none" w:sz="0" w:space="0" w:color="auto"/>
      </w:divBdr>
    </w:div>
    <w:div w:id="968320791">
      <w:bodyDiv w:val="1"/>
      <w:marLeft w:val="0"/>
      <w:marRight w:val="0"/>
      <w:marTop w:val="0"/>
      <w:marBottom w:val="0"/>
      <w:divBdr>
        <w:top w:val="none" w:sz="0" w:space="0" w:color="auto"/>
        <w:left w:val="none" w:sz="0" w:space="0" w:color="auto"/>
        <w:bottom w:val="none" w:sz="0" w:space="0" w:color="auto"/>
        <w:right w:val="none" w:sz="0" w:space="0" w:color="auto"/>
      </w:divBdr>
      <w:divsChild>
        <w:div w:id="1215853047">
          <w:marLeft w:val="0"/>
          <w:marRight w:val="0"/>
          <w:marTop w:val="0"/>
          <w:marBottom w:val="0"/>
          <w:divBdr>
            <w:top w:val="none" w:sz="0" w:space="0" w:color="auto"/>
            <w:left w:val="none" w:sz="0" w:space="0" w:color="auto"/>
            <w:bottom w:val="none" w:sz="0" w:space="0" w:color="auto"/>
            <w:right w:val="none" w:sz="0" w:space="0" w:color="auto"/>
          </w:divBdr>
          <w:divsChild>
            <w:div w:id="223492265">
              <w:marLeft w:val="0"/>
              <w:marRight w:val="0"/>
              <w:marTop w:val="0"/>
              <w:marBottom w:val="0"/>
              <w:divBdr>
                <w:top w:val="none" w:sz="0" w:space="0" w:color="auto"/>
                <w:left w:val="none" w:sz="0" w:space="0" w:color="auto"/>
                <w:bottom w:val="none" w:sz="0" w:space="0" w:color="auto"/>
                <w:right w:val="none" w:sz="0" w:space="0" w:color="auto"/>
              </w:divBdr>
              <w:divsChild>
                <w:div w:id="162171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308766">
      <w:bodyDiv w:val="1"/>
      <w:marLeft w:val="0"/>
      <w:marRight w:val="0"/>
      <w:marTop w:val="0"/>
      <w:marBottom w:val="0"/>
      <w:divBdr>
        <w:top w:val="none" w:sz="0" w:space="0" w:color="auto"/>
        <w:left w:val="none" w:sz="0" w:space="0" w:color="auto"/>
        <w:bottom w:val="none" w:sz="0" w:space="0" w:color="auto"/>
        <w:right w:val="none" w:sz="0" w:space="0" w:color="auto"/>
      </w:divBdr>
      <w:divsChild>
        <w:div w:id="587739758">
          <w:marLeft w:val="0"/>
          <w:marRight w:val="0"/>
          <w:marTop w:val="0"/>
          <w:marBottom w:val="0"/>
          <w:divBdr>
            <w:top w:val="none" w:sz="0" w:space="0" w:color="auto"/>
            <w:left w:val="none" w:sz="0" w:space="0" w:color="auto"/>
            <w:bottom w:val="none" w:sz="0" w:space="0" w:color="auto"/>
            <w:right w:val="none" w:sz="0" w:space="0" w:color="auto"/>
          </w:divBdr>
          <w:divsChild>
            <w:div w:id="1372341113">
              <w:marLeft w:val="0"/>
              <w:marRight w:val="0"/>
              <w:marTop w:val="0"/>
              <w:marBottom w:val="0"/>
              <w:divBdr>
                <w:top w:val="none" w:sz="0" w:space="0" w:color="auto"/>
                <w:left w:val="none" w:sz="0" w:space="0" w:color="auto"/>
                <w:bottom w:val="none" w:sz="0" w:space="0" w:color="auto"/>
                <w:right w:val="none" w:sz="0" w:space="0" w:color="auto"/>
              </w:divBdr>
              <w:divsChild>
                <w:div w:id="81410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782107">
      <w:bodyDiv w:val="1"/>
      <w:marLeft w:val="0"/>
      <w:marRight w:val="0"/>
      <w:marTop w:val="0"/>
      <w:marBottom w:val="0"/>
      <w:divBdr>
        <w:top w:val="none" w:sz="0" w:space="0" w:color="auto"/>
        <w:left w:val="none" w:sz="0" w:space="0" w:color="auto"/>
        <w:bottom w:val="none" w:sz="0" w:space="0" w:color="auto"/>
        <w:right w:val="none" w:sz="0" w:space="0" w:color="auto"/>
      </w:divBdr>
    </w:div>
    <w:div w:id="1055196620">
      <w:bodyDiv w:val="1"/>
      <w:marLeft w:val="0"/>
      <w:marRight w:val="0"/>
      <w:marTop w:val="0"/>
      <w:marBottom w:val="0"/>
      <w:divBdr>
        <w:top w:val="none" w:sz="0" w:space="0" w:color="auto"/>
        <w:left w:val="none" w:sz="0" w:space="0" w:color="auto"/>
        <w:bottom w:val="none" w:sz="0" w:space="0" w:color="auto"/>
        <w:right w:val="none" w:sz="0" w:space="0" w:color="auto"/>
      </w:divBdr>
      <w:divsChild>
        <w:div w:id="279846348">
          <w:marLeft w:val="0"/>
          <w:marRight w:val="0"/>
          <w:marTop w:val="0"/>
          <w:marBottom w:val="0"/>
          <w:divBdr>
            <w:top w:val="none" w:sz="0" w:space="0" w:color="auto"/>
            <w:left w:val="none" w:sz="0" w:space="0" w:color="auto"/>
            <w:bottom w:val="none" w:sz="0" w:space="0" w:color="auto"/>
            <w:right w:val="none" w:sz="0" w:space="0" w:color="auto"/>
          </w:divBdr>
          <w:divsChild>
            <w:div w:id="836308483">
              <w:marLeft w:val="0"/>
              <w:marRight w:val="0"/>
              <w:marTop w:val="0"/>
              <w:marBottom w:val="0"/>
              <w:divBdr>
                <w:top w:val="none" w:sz="0" w:space="0" w:color="auto"/>
                <w:left w:val="none" w:sz="0" w:space="0" w:color="auto"/>
                <w:bottom w:val="none" w:sz="0" w:space="0" w:color="auto"/>
                <w:right w:val="none" w:sz="0" w:space="0" w:color="auto"/>
              </w:divBdr>
              <w:divsChild>
                <w:div w:id="11934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77327">
      <w:bodyDiv w:val="1"/>
      <w:marLeft w:val="0"/>
      <w:marRight w:val="0"/>
      <w:marTop w:val="0"/>
      <w:marBottom w:val="0"/>
      <w:divBdr>
        <w:top w:val="none" w:sz="0" w:space="0" w:color="auto"/>
        <w:left w:val="none" w:sz="0" w:space="0" w:color="auto"/>
        <w:bottom w:val="none" w:sz="0" w:space="0" w:color="auto"/>
        <w:right w:val="none" w:sz="0" w:space="0" w:color="auto"/>
      </w:divBdr>
    </w:div>
    <w:div w:id="1104962584">
      <w:bodyDiv w:val="1"/>
      <w:marLeft w:val="0"/>
      <w:marRight w:val="0"/>
      <w:marTop w:val="0"/>
      <w:marBottom w:val="0"/>
      <w:divBdr>
        <w:top w:val="none" w:sz="0" w:space="0" w:color="auto"/>
        <w:left w:val="none" w:sz="0" w:space="0" w:color="auto"/>
        <w:bottom w:val="none" w:sz="0" w:space="0" w:color="auto"/>
        <w:right w:val="none" w:sz="0" w:space="0" w:color="auto"/>
      </w:divBdr>
      <w:divsChild>
        <w:div w:id="2138529707">
          <w:marLeft w:val="0"/>
          <w:marRight w:val="0"/>
          <w:marTop w:val="0"/>
          <w:marBottom w:val="0"/>
          <w:divBdr>
            <w:top w:val="none" w:sz="0" w:space="0" w:color="auto"/>
            <w:left w:val="none" w:sz="0" w:space="0" w:color="auto"/>
            <w:bottom w:val="none" w:sz="0" w:space="0" w:color="auto"/>
            <w:right w:val="none" w:sz="0" w:space="0" w:color="auto"/>
          </w:divBdr>
          <w:divsChild>
            <w:div w:id="1288852319">
              <w:marLeft w:val="0"/>
              <w:marRight w:val="0"/>
              <w:marTop w:val="0"/>
              <w:marBottom w:val="0"/>
              <w:divBdr>
                <w:top w:val="none" w:sz="0" w:space="0" w:color="auto"/>
                <w:left w:val="none" w:sz="0" w:space="0" w:color="auto"/>
                <w:bottom w:val="none" w:sz="0" w:space="0" w:color="auto"/>
                <w:right w:val="none" w:sz="0" w:space="0" w:color="auto"/>
              </w:divBdr>
              <w:divsChild>
                <w:div w:id="51118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5647">
      <w:bodyDiv w:val="1"/>
      <w:marLeft w:val="0"/>
      <w:marRight w:val="0"/>
      <w:marTop w:val="0"/>
      <w:marBottom w:val="0"/>
      <w:divBdr>
        <w:top w:val="none" w:sz="0" w:space="0" w:color="auto"/>
        <w:left w:val="none" w:sz="0" w:space="0" w:color="auto"/>
        <w:bottom w:val="none" w:sz="0" w:space="0" w:color="auto"/>
        <w:right w:val="none" w:sz="0" w:space="0" w:color="auto"/>
      </w:divBdr>
    </w:div>
    <w:div w:id="1133524589">
      <w:bodyDiv w:val="1"/>
      <w:marLeft w:val="0"/>
      <w:marRight w:val="0"/>
      <w:marTop w:val="0"/>
      <w:marBottom w:val="0"/>
      <w:divBdr>
        <w:top w:val="none" w:sz="0" w:space="0" w:color="auto"/>
        <w:left w:val="none" w:sz="0" w:space="0" w:color="auto"/>
        <w:bottom w:val="none" w:sz="0" w:space="0" w:color="auto"/>
        <w:right w:val="none" w:sz="0" w:space="0" w:color="auto"/>
      </w:divBdr>
    </w:div>
    <w:div w:id="1140342610">
      <w:bodyDiv w:val="1"/>
      <w:marLeft w:val="0"/>
      <w:marRight w:val="0"/>
      <w:marTop w:val="0"/>
      <w:marBottom w:val="0"/>
      <w:divBdr>
        <w:top w:val="none" w:sz="0" w:space="0" w:color="auto"/>
        <w:left w:val="none" w:sz="0" w:space="0" w:color="auto"/>
        <w:bottom w:val="none" w:sz="0" w:space="0" w:color="auto"/>
        <w:right w:val="none" w:sz="0" w:space="0" w:color="auto"/>
      </w:divBdr>
      <w:divsChild>
        <w:div w:id="259333043">
          <w:marLeft w:val="0"/>
          <w:marRight w:val="0"/>
          <w:marTop w:val="0"/>
          <w:marBottom w:val="0"/>
          <w:divBdr>
            <w:top w:val="none" w:sz="0" w:space="0" w:color="auto"/>
            <w:left w:val="none" w:sz="0" w:space="0" w:color="auto"/>
            <w:bottom w:val="none" w:sz="0" w:space="0" w:color="auto"/>
            <w:right w:val="none" w:sz="0" w:space="0" w:color="auto"/>
          </w:divBdr>
          <w:divsChild>
            <w:div w:id="435180543">
              <w:marLeft w:val="0"/>
              <w:marRight w:val="0"/>
              <w:marTop w:val="0"/>
              <w:marBottom w:val="0"/>
              <w:divBdr>
                <w:top w:val="none" w:sz="0" w:space="0" w:color="auto"/>
                <w:left w:val="none" w:sz="0" w:space="0" w:color="auto"/>
                <w:bottom w:val="none" w:sz="0" w:space="0" w:color="auto"/>
                <w:right w:val="none" w:sz="0" w:space="0" w:color="auto"/>
              </w:divBdr>
              <w:divsChild>
                <w:div w:id="121192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184156">
      <w:bodyDiv w:val="1"/>
      <w:marLeft w:val="0"/>
      <w:marRight w:val="0"/>
      <w:marTop w:val="0"/>
      <w:marBottom w:val="0"/>
      <w:divBdr>
        <w:top w:val="none" w:sz="0" w:space="0" w:color="auto"/>
        <w:left w:val="none" w:sz="0" w:space="0" w:color="auto"/>
        <w:bottom w:val="none" w:sz="0" w:space="0" w:color="auto"/>
        <w:right w:val="none" w:sz="0" w:space="0" w:color="auto"/>
      </w:divBdr>
      <w:divsChild>
        <w:div w:id="262955373">
          <w:marLeft w:val="0"/>
          <w:marRight w:val="0"/>
          <w:marTop w:val="0"/>
          <w:marBottom w:val="0"/>
          <w:divBdr>
            <w:top w:val="none" w:sz="0" w:space="0" w:color="auto"/>
            <w:left w:val="none" w:sz="0" w:space="0" w:color="auto"/>
            <w:bottom w:val="none" w:sz="0" w:space="0" w:color="auto"/>
            <w:right w:val="none" w:sz="0" w:space="0" w:color="auto"/>
          </w:divBdr>
        </w:div>
      </w:divsChild>
    </w:div>
    <w:div w:id="1153259924">
      <w:bodyDiv w:val="1"/>
      <w:marLeft w:val="0"/>
      <w:marRight w:val="0"/>
      <w:marTop w:val="0"/>
      <w:marBottom w:val="0"/>
      <w:divBdr>
        <w:top w:val="none" w:sz="0" w:space="0" w:color="auto"/>
        <w:left w:val="none" w:sz="0" w:space="0" w:color="auto"/>
        <w:bottom w:val="none" w:sz="0" w:space="0" w:color="auto"/>
        <w:right w:val="none" w:sz="0" w:space="0" w:color="auto"/>
      </w:divBdr>
      <w:divsChild>
        <w:div w:id="244461897">
          <w:marLeft w:val="0"/>
          <w:marRight w:val="0"/>
          <w:marTop w:val="0"/>
          <w:marBottom w:val="0"/>
          <w:divBdr>
            <w:top w:val="none" w:sz="0" w:space="0" w:color="auto"/>
            <w:left w:val="none" w:sz="0" w:space="0" w:color="auto"/>
            <w:bottom w:val="none" w:sz="0" w:space="0" w:color="auto"/>
            <w:right w:val="none" w:sz="0" w:space="0" w:color="auto"/>
          </w:divBdr>
        </w:div>
      </w:divsChild>
    </w:div>
    <w:div w:id="1172258960">
      <w:bodyDiv w:val="1"/>
      <w:marLeft w:val="0"/>
      <w:marRight w:val="0"/>
      <w:marTop w:val="0"/>
      <w:marBottom w:val="0"/>
      <w:divBdr>
        <w:top w:val="none" w:sz="0" w:space="0" w:color="auto"/>
        <w:left w:val="none" w:sz="0" w:space="0" w:color="auto"/>
        <w:bottom w:val="none" w:sz="0" w:space="0" w:color="auto"/>
        <w:right w:val="none" w:sz="0" w:space="0" w:color="auto"/>
      </w:divBdr>
      <w:divsChild>
        <w:div w:id="2175158">
          <w:marLeft w:val="0"/>
          <w:marRight w:val="0"/>
          <w:marTop w:val="0"/>
          <w:marBottom w:val="0"/>
          <w:divBdr>
            <w:top w:val="none" w:sz="0" w:space="0" w:color="auto"/>
            <w:left w:val="none" w:sz="0" w:space="0" w:color="auto"/>
            <w:bottom w:val="none" w:sz="0" w:space="0" w:color="auto"/>
            <w:right w:val="none" w:sz="0" w:space="0" w:color="auto"/>
          </w:divBdr>
          <w:divsChild>
            <w:div w:id="530609167">
              <w:marLeft w:val="0"/>
              <w:marRight w:val="0"/>
              <w:marTop w:val="0"/>
              <w:marBottom w:val="0"/>
              <w:divBdr>
                <w:top w:val="none" w:sz="0" w:space="0" w:color="auto"/>
                <w:left w:val="none" w:sz="0" w:space="0" w:color="auto"/>
                <w:bottom w:val="none" w:sz="0" w:space="0" w:color="auto"/>
                <w:right w:val="none" w:sz="0" w:space="0" w:color="auto"/>
              </w:divBdr>
              <w:divsChild>
                <w:div w:id="25860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335041">
      <w:bodyDiv w:val="1"/>
      <w:marLeft w:val="0"/>
      <w:marRight w:val="0"/>
      <w:marTop w:val="0"/>
      <w:marBottom w:val="0"/>
      <w:divBdr>
        <w:top w:val="none" w:sz="0" w:space="0" w:color="auto"/>
        <w:left w:val="none" w:sz="0" w:space="0" w:color="auto"/>
        <w:bottom w:val="none" w:sz="0" w:space="0" w:color="auto"/>
        <w:right w:val="none" w:sz="0" w:space="0" w:color="auto"/>
      </w:divBdr>
      <w:divsChild>
        <w:div w:id="943876537">
          <w:marLeft w:val="0"/>
          <w:marRight w:val="0"/>
          <w:marTop w:val="0"/>
          <w:marBottom w:val="0"/>
          <w:divBdr>
            <w:top w:val="none" w:sz="0" w:space="0" w:color="auto"/>
            <w:left w:val="none" w:sz="0" w:space="0" w:color="auto"/>
            <w:bottom w:val="none" w:sz="0" w:space="0" w:color="auto"/>
            <w:right w:val="none" w:sz="0" w:space="0" w:color="auto"/>
          </w:divBdr>
          <w:divsChild>
            <w:div w:id="1203863546">
              <w:marLeft w:val="0"/>
              <w:marRight w:val="0"/>
              <w:marTop w:val="0"/>
              <w:marBottom w:val="0"/>
              <w:divBdr>
                <w:top w:val="none" w:sz="0" w:space="0" w:color="auto"/>
                <w:left w:val="none" w:sz="0" w:space="0" w:color="auto"/>
                <w:bottom w:val="none" w:sz="0" w:space="0" w:color="auto"/>
                <w:right w:val="none" w:sz="0" w:space="0" w:color="auto"/>
              </w:divBdr>
            </w:div>
          </w:divsChild>
        </w:div>
        <w:div w:id="1777824094">
          <w:marLeft w:val="0"/>
          <w:marRight w:val="0"/>
          <w:marTop w:val="0"/>
          <w:marBottom w:val="0"/>
          <w:divBdr>
            <w:top w:val="none" w:sz="0" w:space="0" w:color="auto"/>
            <w:left w:val="none" w:sz="0" w:space="0" w:color="auto"/>
            <w:bottom w:val="none" w:sz="0" w:space="0" w:color="auto"/>
            <w:right w:val="none" w:sz="0" w:space="0" w:color="auto"/>
          </w:divBdr>
          <w:divsChild>
            <w:div w:id="18254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410016">
      <w:bodyDiv w:val="1"/>
      <w:marLeft w:val="0"/>
      <w:marRight w:val="0"/>
      <w:marTop w:val="0"/>
      <w:marBottom w:val="0"/>
      <w:divBdr>
        <w:top w:val="none" w:sz="0" w:space="0" w:color="auto"/>
        <w:left w:val="none" w:sz="0" w:space="0" w:color="auto"/>
        <w:bottom w:val="none" w:sz="0" w:space="0" w:color="auto"/>
        <w:right w:val="none" w:sz="0" w:space="0" w:color="auto"/>
      </w:divBdr>
      <w:divsChild>
        <w:div w:id="381557617">
          <w:marLeft w:val="0"/>
          <w:marRight w:val="0"/>
          <w:marTop w:val="0"/>
          <w:marBottom w:val="0"/>
          <w:divBdr>
            <w:top w:val="none" w:sz="0" w:space="0" w:color="auto"/>
            <w:left w:val="none" w:sz="0" w:space="0" w:color="auto"/>
            <w:bottom w:val="none" w:sz="0" w:space="0" w:color="auto"/>
            <w:right w:val="none" w:sz="0" w:space="0" w:color="auto"/>
          </w:divBdr>
          <w:divsChild>
            <w:div w:id="2004039477">
              <w:marLeft w:val="0"/>
              <w:marRight w:val="0"/>
              <w:marTop w:val="0"/>
              <w:marBottom w:val="0"/>
              <w:divBdr>
                <w:top w:val="none" w:sz="0" w:space="0" w:color="auto"/>
                <w:left w:val="none" w:sz="0" w:space="0" w:color="auto"/>
                <w:bottom w:val="none" w:sz="0" w:space="0" w:color="auto"/>
                <w:right w:val="none" w:sz="0" w:space="0" w:color="auto"/>
              </w:divBdr>
              <w:divsChild>
                <w:div w:id="73702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678528">
      <w:bodyDiv w:val="1"/>
      <w:marLeft w:val="0"/>
      <w:marRight w:val="0"/>
      <w:marTop w:val="0"/>
      <w:marBottom w:val="0"/>
      <w:divBdr>
        <w:top w:val="none" w:sz="0" w:space="0" w:color="auto"/>
        <w:left w:val="none" w:sz="0" w:space="0" w:color="auto"/>
        <w:bottom w:val="none" w:sz="0" w:space="0" w:color="auto"/>
        <w:right w:val="none" w:sz="0" w:space="0" w:color="auto"/>
      </w:divBdr>
    </w:div>
    <w:div w:id="1231691807">
      <w:bodyDiv w:val="1"/>
      <w:marLeft w:val="0"/>
      <w:marRight w:val="0"/>
      <w:marTop w:val="0"/>
      <w:marBottom w:val="0"/>
      <w:divBdr>
        <w:top w:val="none" w:sz="0" w:space="0" w:color="auto"/>
        <w:left w:val="none" w:sz="0" w:space="0" w:color="auto"/>
        <w:bottom w:val="none" w:sz="0" w:space="0" w:color="auto"/>
        <w:right w:val="none" w:sz="0" w:space="0" w:color="auto"/>
      </w:divBdr>
      <w:divsChild>
        <w:div w:id="2099136138">
          <w:marLeft w:val="0"/>
          <w:marRight w:val="0"/>
          <w:marTop w:val="0"/>
          <w:marBottom w:val="0"/>
          <w:divBdr>
            <w:top w:val="none" w:sz="0" w:space="0" w:color="auto"/>
            <w:left w:val="none" w:sz="0" w:space="0" w:color="auto"/>
            <w:bottom w:val="none" w:sz="0" w:space="0" w:color="auto"/>
            <w:right w:val="none" w:sz="0" w:space="0" w:color="auto"/>
          </w:divBdr>
          <w:divsChild>
            <w:div w:id="1727289897">
              <w:marLeft w:val="0"/>
              <w:marRight w:val="0"/>
              <w:marTop w:val="0"/>
              <w:marBottom w:val="0"/>
              <w:divBdr>
                <w:top w:val="none" w:sz="0" w:space="0" w:color="auto"/>
                <w:left w:val="none" w:sz="0" w:space="0" w:color="auto"/>
                <w:bottom w:val="none" w:sz="0" w:space="0" w:color="auto"/>
                <w:right w:val="none" w:sz="0" w:space="0" w:color="auto"/>
              </w:divBdr>
              <w:divsChild>
                <w:div w:id="14439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24542">
      <w:bodyDiv w:val="1"/>
      <w:marLeft w:val="0"/>
      <w:marRight w:val="0"/>
      <w:marTop w:val="0"/>
      <w:marBottom w:val="0"/>
      <w:divBdr>
        <w:top w:val="none" w:sz="0" w:space="0" w:color="auto"/>
        <w:left w:val="none" w:sz="0" w:space="0" w:color="auto"/>
        <w:bottom w:val="none" w:sz="0" w:space="0" w:color="auto"/>
        <w:right w:val="none" w:sz="0" w:space="0" w:color="auto"/>
      </w:divBdr>
      <w:divsChild>
        <w:div w:id="1491482950">
          <w:marLeft w:val="0"/>
          <w:marRight w:val="0"/>
          <w:marTop w:val="0"/>
          <w:marBottom w:val="0"/>
          <w:divBdr>
            <w:top w:val="none" w:sz="0" w:space="0" w:color="auto"/>
            <w:left w:val="none" w:sz="0" w:space="0" w:color="auto"/>
            <w:bottom w:val="none" w:sz="0" w:space="0" w:color="auto"/>
            <w:right w:val="none" w:sz="0" w:space="0" w:color="auto"/>
          </w:divBdr>
          <w:divsChild>
            <w:div w:id="173153801">
              <w:marLeft w:val="0"/>
              <w:marRight w:val="0"/>
              <w:marTop w:val="0"/>
              <w:marBottom w:val="0"/>
              <w:divBdr>
                <w:top w:val="none" w:sz="0" w:space="0" w:color="auto"/>
                <w:left w:val="none" w:sz="0" w:space="0" w:color="auto"/>
                <w:bottom w:val="none" w:sz="0" w:space="0" w:color="auto"/>
                <w:right w:val="none" w:sz="0" w:space="0" w:color="auto"/>
              </w:divBdr>
              <w:divsChild>
                <w:div w:id="77182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373226">
      <w:bodyDiv w:val="1"/>
      <w:marLeft w:val="0"/>
      <w:marRight w:val="0"/>
      <w:marTop w:val="0"/>
      <w:marBottom w:val="0"/>
      <w:divBdr>
        <w:top w:val="none" w:sz="0" w:space="0" w:color="auto"/>
        <w:left w:val="none" w:sz="0" w:space="0" w:color="auto"/>
        <w:bottom w:val="none" w:sz="0" w:space="0" w:color="auto"/>
        <w:right w:val="none" w:sz="0" w:space="0" w:color="auto"/>
      </w:divBdr>
      <w:divsChild>
        <w:div w:id="1419400053">
          <w:marLeft w:val="0"/>
          <w:marRight w:val="0"/>
          <w:marTop w:val="0"/>
          <w:marBottom w:val="0"/>
          <w:divBdr>
            <w:top w:val="none" w:sz="0" w:space="0" w:color="auto"/>
            <w:left w:val="none" w:sz="0" w:space="0" w:color="auto"/>
            <w:bottom w:val="none" w:sz="0" w:space="0" w:color="auto"/>
            <w:right w:val="none" w:sz="0" w:space="0" w:color="auto"/>
          </w:divBdr>
          <w:divsChild>
            <w:div w:id="2058164441">
              <w:marLeft w:val="0"/>
              <w:marRight w:val="0"/>
              <w:marTop w:val="0"/>
              <w:marBottom w:val="0"/>
              <w:divBdr>
                <w:top w:val="none" w:sz="0" w:space="0" w:color="auto"/>
                <w:left w:val="none" w:sz="0" w:space="0" w:color="auto"/>
                <w:bottom w:val="none" w:sz="0" w:space="0" w:color="auto"/>
                <w:right w:val="none" w:sz="0" w:space="0" w:color="auto"/>
              </w:divBdr>
              <w:divsChild>
                <w:div w:id="167571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435945">
      <w:bodyDiv w:val="1"/>
      <w:marLeft w:val="0"/>
      <w:marRight w:val="0"/>
      <w:marTop w:val="0"/>
      <w:marBottom w:val="0"/>
      <w:divBdr>
        <w:top w:val="none" w:sz="0" w:space="0" w:color="auto"/>
        <w:left w:val="none" w:sz="0" w:space="0" w:color="auto"/>
        <w:bottom w:val="none" w:sz="0" w:space="0" w:color="auto"/>
        <w:right w:val="none" w:sz="0" w:space="0" w:color="auto"/>
      </w:divBdr>
    </w:div>
    <w:div w:id="1294209942">
      <w:bodyDiv w:val="1"/>
      <w:marLeft w:val="0"/>
      <w:marRight w:val="0"/>
      <w:marTop w:val="0"/>
      <w:marBottom w:val="0"/>
      <w:divBdr>
        <w:top w:val="none" w:sz="0" w:space="0" w:color="auto"/>
        <w:left w:val="none" w:sz="0" w:space="0" w:color="auto"/>
        <w:bottom w:val="none" w:sz="0" w:space="0" w:color="auto"/>
        <w:right w:val="none" w:sz="0" w:space="0" w:color="auto"/>
      </w:divBdr>
      <w:divsChild>
        <w:div w:id="1304120334">
          <w:marLeft w:val="0"/>
          <w:marRight w:val="0"/>
          <w:marTop w:val="0"/>
          <w:marBottom w:val="0"/>
          <w:divBdr>
            <w:top w:val="none" w:sz="0" w:space="0" w:color="auto"/>
            <w:left w:val="none" w:sz="0" w:space="0" w:color="auto"/>
            <w:bottom w:val="none" w:sz="0" w:space="0" w:color="auto"/>
            <w:right w:val="none" w:sz="0" w:space="0" w:color="auto"/>
          </w:divBdr>
          <w:divsChild>
            <w:div w:id="1465582994">
              <w:marLeft w:val="0"/>
              <w:marRight w:val="0"/>
              <w:marTop w:val="0"/>
              <w:marBottom w:val="0"/>
              <w:divBdr>
                <w:top w:val="none" w:sz="0" w:space="0" w:color="auto"/>
                <w:left w:val="none" w:sz="0" w:space="0" w:color="auto"/>
                <w:bottom w:val="none" w:sz="0" w:space="0" w:color="auto"/>
                <w:right w:val="none" w:sz="0" w:space="0" w:color="auto"/>
              </w:divBdr>
              <w:divsChild>
                <w:div w:id="49422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028071">
      <w:bodyDiv w:val="1"/>
      <w:marLeft w:val="0"/>
      <w:marRight w:val="0"/>
      <w:marTop w:val="0"/>
      <w:marBottom w:val="0"/>
      <w:divBdr>
        <w:top w:val="none" w:sz="0" w:space="0" w:color="auto"/>
        <w:left w:val="none" w:sz="0" w:space="0" w:color="auto"/>
        <w:bottom w:val="none" w:sz="0" w:space="0" w:color="auto"/>
        <w:right w:val="none" w:sz="0" w:space="0" w:color="auto"/>
      </w:divBdr>
      <w:divsChild>
        <w:div w:id="1543325032">
          <w:marLeft w:val="0"/>
          <w:marRight w:val="0"/>
          <w:marTop w:val="0"/>
          <w:marBottom w:val="0"/>
          <w:divBdr>
            <w:top w:val="none" w:sz="0" w:space="0" w:color="auto"/>
            <w:left w:val="none" w:sz="0" w:space="0" w:color="auto"/>
            <w:bottom w:val="none" w:sz="0" w:space="0" w:color="auto"/>
            <w:right w:val="none" w:sz="0" w:space="0" w:color="auto"/>
          </w:divBdr>
          <w:divsChild>
            <w:div w:id="1404451543">
              <w:marLeft w:val="0"/>
              <w:marRight w:val="0"/>
              <w:marTop w:val="0"/>
              <w:marBottom w:val="0"/>
              <w:divBdr>
                <w:top w:val="none" w:sz="0" w:space="0" w:color="auto"/>
                <w:left w:val="none" w:sz="0" w:space="0" w:color="auto"/>
                <w:bottom w:val="none" w:sz="0" w:space="0" w:color="auto"/>
                <w:right w:val="none" w:sz="0" w:space="0" w:color="auto"/>
              </w:divBdr>
              <w:divsChild>
                <w:div w:id="597566041">
                  <w:marLeft w:val="0"/>
                  <w:marRight w:val="0"/>
                  <w:marTop w:val="0"/>
                  <w:marBottom w:val="0"/>
                  <w:divBdr>
                    <w:top w:val="none" w:sz="0" w:space="0" w:color="auto"/>
                    <w:left w:val="none" w:sz="0" w:space="0" w:color="auto"/>
                    <w:bottom w:val="none" w:sz="0" w:space="0" w:color="auto"/>
                    <w:right w:val="none" w:sz="0" w:space="0" w:color="auto"/>
                  </w:divBdr>
                  <w:divsChild>
                    <w:div w:id="21231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803750">
      <w:bodyDiv w:val="1"/>
      <w:marLeft w:val="0"/>
      <w:marRight w:val="0"/>
      <w:marTop w:val="0"/>
      <w:marBottom w:val="0"/>
      <w:divBdr>
        <w:top w:val="none" w:sz="0" w:space="0" w:color="auto"/>
        <w:left w:val="none" w:sz="0" w:space="0" w:color="auto"/>
        <w:bottom w:val="none" w:sz="0" w:space="0" w:color="auto"/>
        <w:right w:val="none" w:sz="0" w:space="0" w:color="auto"/>
      </w:divBdr>
    </w:div>
    <w:div w:id="1319961007">
      <w:bodyDiv w:val="1"/>
      <w:marLeft w:val="0"/>
      <w:marRight w:val="0"/>
      <w:marTop w:val="0"/>
      <w:marBottom w:val="0"/>
      <w:divBdr>
        <w:top w:val="none" w:sz="0" w:space="0" w:color="auto"/>
        <w:left w:val="none" w:sz="0" w:space="0" w:color="auto"/>
        <w:bottom w:val="none" w:sz="0" w:space="0" w:color="auto"/>
        <w:right w:val="none" w:sz="0" w:space="0" w:color="auto"/>
      </w:divBdr>
    </w:div>
    <w:div w:id="1365401760">
      <w:bodyDiv w:val="1"/>
      <w:marLeft w:val="0"/>
      <w:marRight w:val="0"/>
      <w:marTop w:val="0"/>
      <w:marBottom w:val="0"/>
      <w:divBdr>
        <w:top w:val="none" w:sz="0" w:space="0" w:color="auto"/>
        <w:left w:val="none" w:sz="0" w:space="0" w:color="auto"/>
        <w:bottom w:val="none" w:sz="0" w:space="0" w:color="auto"/>
        <w:right w:val="none" w:sz="0" w:space="0" w:color="auto"/>
      </w:divBdr>
    </w:div>
    <w:div w:id="1370647910">
      <w:bodyDiv w:val="1"/>
      <w:marLeft w:val="0"/>
      <w:marRight w:val="0"/>
      <w:marTop w:val="0"/>
      <w:marBottom w:val="0"/>
      <w:divBdr>
        <w:top w:val="none" w:sz="0" w:space="0" w:color="auto"/>
        <w:left w:val="none" w:sz="0" w:space="0" w:color="auto"/>
        <w:bottom w:val="none" w:sz="0" w:space="0" w:color="auto"/>
        <w:right w:val="none" w:sz="0" w:space="0" w:color="auto"/>
      </w:divBdr>
      <w:divsChild>
        <w:div w:id="769617323">
          <w:marLeft w:val="0"/>
          <w:marRight w:val="0"/>
          <w:marTop w:val="0"/>
          <w:marBottom w:val="0"/>
          <w:divBdr>
            <w:top w:val="none" w:sz="0" w:space="0" w:color="auto"/>
            <w:left w:val="none" w:sz="0" w:space="0" w:color="auto"/>
            <w:bottom w:val="none" w:sz="0" w:space="0" w:color="auto"/>
            <w:right w:val="none" w:sz="0" w:space="0" w:color="auto"/>
          </w:divBdr>
          <w:divsChild>
            <w:div w:id="2081127787">
              <w:marLeft w:val="0"/>
              <w:marRight w:val="0"/>
              <w:marTop w:val="0"/>
              <w:marBottom w:val="0"/>
              <w:divBdr>
                <w:top w:val="none" w:sz="0" w:space="0" w:color="auto"/>
                <w:left w:val="none" w:sz="0" w:space="0" w:color="auto"/>
                <w:bottom w:val="none" w:sz="0" w:space="0" w:color="auto"/>
                <w:right w:val="none" w:sz="0" w:space="0" w:color="auto"/>
              </w:divBdr>
              <w:divsChild>
                <w:div w:id="30829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234194">
      <w:bodyDiv w:val="1"/>
      <w:marLeft w:val="0"/>
      <w:marRight w:val="0"/>
      <w:marTop w:val="0"/>
      <w:marBottom w:val="0"/>
      <w:divBdr>
        <w:top w:val="none" w:sz="0" w:space="0" w:color="auto"/>
        <w:left w:val="none" w:sz="0" w:space="0" w:color="auto"/>
        <w:bottom w:val="none" w:sz="0" w:space="0" w:color="auto"/>
        <w:right w:val="none" w:sz="0" w:space="0" w:color="auto"/>
      </w:divBdr>
    </w:div>
    <w:div w:id="1380082952">
      <w:bodyDiv w:val="1"/>
      <w:marLeft w:val="0"/>
      <w:marRight w:val="0"/>
      <w:marTop w:val="0"/>
      <w:marBottom w:val="0"/>
      <w:divBdr>
        <w:top w:val="none" w:sz="0" w:space="0" w:color="auto"/>
        <w:left w:val="none" w:sz="0" w:space="0" w:color="auto"/>
        <w:bottom w:val="none" w:sz="0" w:space="0" w:color="auto"/>
        <w:right w:val="none" w:sz="0" w:space="0" w:color="auto"/>
      </w:divBdr>
      <w:divsChild>
        <w:div w:id="1569850684">
          <w:marLeft w:val="0"/>
          <w:marRight w:val="0"/>
          <w:marTop w:val="0"/>
          <w:marBottom w:val="0"/>
          <w:divBdr>
            <w:top w:val="none" w:sz="0" w:space="0" w:color="auto"/>
            <w:left w:val="none" w:sz="0" w:space="0" w:color="auto"/>
            <w:bottom w:val="none" w:sz="0" w:space="0" w:color="auto"/>
            <w:right w:val="none" w:sz="0" w:space="0" w:color="auto"/>
          </w:divBdr>
          <w:divsChild>
            <w:div w:id="1651784964">
              <w:marLeft w:val="0"/>
              <w:marRight w:val="0"/>
              <w:marTop w:val="0"/>
              <w:marBottom w:val="0"/>
              <w:divBdr>
                <w:top w:val="none" w:sz="0" w:space="0" w:color="auto"/>
                <w:left w:val="none" w:sz="0" w:space="0" w:color="auto"/>
                <w:bottom w:val="none" w:sz="0" w:space="0" w:color="auto"/>
                <w:right w:val="none" w:sz="0" w:space="0" w:color="auto"/>
              </w:divBdr>
              <w:divsChild>
                <w:div w:id="161074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172322">
      <w:bodyDiv w:val="1"/>
      <w:marLeft w:val="0"/>
      <w:marRight w:val="0"/>
      <w:marTop w:val="0"/>
      <w:marBottom w:val="0"/>
      <w:divBdr>
        <w:top w:val="none" w:sz="0" w:space="0" w:color="auto"/>
        <w:left w:val="none" w:sz="0" w:space="0" w:color="auto"/>
        <w:bottom w:val="none" w:sz="0" w:space="0" w:color="auto"/>
        <w:right w:val="none" w:sz="0" w:space="0" w:color="auto"/>
      </w:divBdr>
      <w:divsChild>
        <w:div w:id="153692800">
          <w:marLeft w:val="0"/>
          <w:marRight w:val="0"/>
          <w:marTop w:val="0"/>
          <w:marBottom w:val="0"/>
          <w:divBdr>
            <w:top w:val="none" w:sz="0" w:space="0" w:color="auto"/>
            <w:left w:val="none" w:sz="0" w:space="0" w:color="auto"/>
            <w:bottom w:val="none" w:sz="0" w:space="0" w:color="auto"/>
            <w:right w:val="none" w:sz="0" w:space="0" w:color="auto"/>
          </w:divBdr>
          <w:divsChild>
            <w:div w:id="1329678435">
              <w:marLeft w:val="0"/>
              <w:marRight w:val="0"/>
              <w:marTop w:val="0"/>
              <w:marBottom w:val="0"/>
              <w:divBdr>
                <w:top w:val="none" w:sz="0" w:space="0" w:color="auto"/>
                <w:left w:val="none" w:sz="0" w:space="0" w:color="auto"/>
                <w:bottom w:val="none" w:sz="0" w:space="0" w:color="auto"/>
                <w:right w:val="none" w:sz="0" w:space="0" w:color="auto"/>
              </w:divBdr>
              <w:divsChild>
                <w:div w:id="1049456059">
                  <w:marLeft w:val="0"/>
                  <w:marRight w:val="0"/>
                  <w:marTop w:val="0"/>
                  <w:marBottom w:val="0"/>
                  <w:divBdr>
                    <w:top w:val="none" w:sz="0" w:space="0" w:color="auto"/>
                    <w:left w:val="none" w:sz="0" w:space="0" w:color="auto"/>
                    <w:bottom w:val="none" w:sz="0" w:space="0" w:color="auto"/>
                    <w:right w:val="none" w:sz="0" w:space="0" w:color="auto"/>
                  </w:divBdr>
                  <w:divsChild>
                    <w:div w:id="2055734274">
                      <w:marLeft w:val="0"/>
                      <w:marRight w:val="0"/>
                      <w:marTop w:val="0"/>
                      <w:marBottom w:val="0"/>
                      <w:divBdr>
                        <w:top w:val="none" w:sz="0" w:space="0" w:color="auto"/>
                        <w:left w:val="none" w:sz="0" w:space="0" w:color="auto"/>
                        <w:bottom w:val="none" w:sz="0" w:space="0" w:color="auto"/>
                        <w:right w:val="none" w:sz="0" w:space="0" w:color="auto"/>
                      </w:divBdr>
                      <w:divsChild>
                        <w:div w:id="613560009">
                          <w:marLeft w:val="0"/>
                          <w:marRight w:val="0"/>
                          <w:marTop w:val="0"/>
                          <w:marBottom w:val="0"/>
                          <w:divBdr>
                            <w:top w:val="none" w:sz="0" w:space="0" w:color="auto"/>
                            <w:left w:val="none" w:sz="0" w:space="0" w:color="auto"/>
                            <w:bottom w:val="none" w:sz="0" w:space="0" w:color="auto"/>
                            <w:right w:val="none" w:sz="0" w:space="0" w:color="auto"/>
                          </w:divBdr>
                          <w:divsChild>
                            <w:div w:id="112912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13661">
          <w:marLeft w:val="0"/>
          <w:marRight w:val="0"/>
          <w:marTop w:val="0"/>
          <w:marBottom w:val="0"/>
          <w:divBdr>
            <w:top w:val="none" w:sz="0" w:space="0" w:color="auto"/>
            <w:left w:val="none" w:sz="0" w:space="0" w:color="auto"/>
            <w:bottom w:val="none" w:sz="0" w:space="0" w:color="auto"/>
            <w:right w:val="none" w:sz="0" w:space="0" w:color="auto"/>
          </w:divBdr>
          <w:divsChild>
            <w:div w:id="2094623462">
              <w:marLeft w:val="0"/>
              <w:marRight w:val="0"/>
              <w:marTop w:val="0"/>
              <w:marBottom w:val="0"/>
              <w:divBdr>
                <w:top w:val="none" w:sz="0" w:space="0" w:color="auto"/>
                <w:left w:val="none" w:sz="0" w:space="0" w:color="auto"/>
                <w:bottom w:val="none" w:sz="0" w:space="0" w:color="auto"/>
                <w:right w:val="none" w:sz="0" w:space="0" w:color="auto"/>
              </w:divBdr>
              <w:divsChild>
                <w:div w:id="209231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263516">
      <w:bodyDiv w:val="1"/>
      <w:marLeft w:val="0"/>
      <w:marRight w:val="0"/>
      <w:marTop w:val="0"/>
      <w:marBottom w:val="0"/>
      <w:divBdr>
        <w:top w:val="none" w:sz="0" w:space="0" w:color="auto"/>
        <w:left w:val="none" w:sz="0" w:space="0" w:color="auto"/>
        <w:bottom w:val="none" w:sz="0" w:space="0" w:color="auto"/>
        <w:right w:val="none" w:sz="0" w:space="0" w:color="auto"/>
      </w:divBdr>
    </w:div>
    <w:div w:id="1397632193">
      <w:bodyDiv w:val="1"/>
      <w:marLeft w:val="0"/>
      <w:marRight w:val="0"/>
      <w:marTop w:val="0"/>
      <w:marBottom w:val="0"/>
      <w:divBdr>
        <w:top w:val="none" w:sz="0" w:space="0" w:color="auto"/>
        <w:left w:val="none" w:sz="0" w:space="0" w:color="auto"/>
        <w:bottom w:val="none" w:sz="0" w:space="0" w:color="auto"/>
        <w:right w:val="none" w:sz="0" w:space="0" w:color="auto"/>
      </w:divBdr>
      <w:divsChild>
        <w:div w:id="136845489">
          <w:marLeft w:val="0"/>
          <w:marRight w:val="0"/>
          <w:marTop w:val="0"/>
          <w:marBottom w:val="0"/>
          <w:divBdr>
            <w:top w:val="none" w:sz="0" w:space="0" w:color="auto"/>
            <w:left w:val="none" w:sz="0" w:space="0" w:color="auto"/>
            <w:bottom w:val="none" w:sz="0" w:space="0" w:color="auto"/>
            <w:right w:val="none" w:sz="0" w:space="0" w:color="auto"/>
          </w:divBdr>
        </w:div>
      </w:divsChild>
    </w:div>
    <w:div w:id="1414014736">
      <w:bodyDiv w:val="1"/>
      <w:marLeft w:val="0"/>
      <w:marRight w:val="0"/>
      <w:marTop w:val="0"/>
      <w:marBottom w:val="0"/>
      <w:divBdr>
        <w:top w:val="none" w:sz="0" w:space="0" w:color="auto"/>
        <w:left w:val="none" w:sz="0" w:space="0" w:color="auto"/>
        <w:bottom w:val="none" w:sz="0" w:space="0" w:color="auto"/>
        <w:right w:val="none" w:sz="0" w:space="0" w:color="auto"/>
      </w:divBdr>
      <w:divsChild>
        <w:div w:id="1614290256">
          <w:marLeft w:val="0"/>
          <w:marRight w:val="0"/>
          <w:marTop w:val="0"/>
          <w:marBottom w:val="0"/>
          <w:divBdr>
            <w:top w:val="none" w:sz="0" w:space="0" w:color="auto"/>
            <w:left w:val="none" w:sz="0" w:space="0" w:color="auto"/>
            <w:bottom w:val="none" w:sz="0" w:space="0" w:color="auto"/>
            <w:right w:val="none" w:sz="0" w:space="0" w:color="auto"/>
          </w:divBdr>
          <w:divsChild>
            <w:div w:id="1678457215">
              <w:marLeft w:val="0"/>
              <w:marRight w:val="0"/>
              <w:marTop w:val="0"/>
              <w:marBottom w:val="0"/>
              <w:divBdr>
                <w:top w:val="none" w:sz="0" w:space="0" w:color="auto"/>
                <w:left w:val="none" w:sz="0" w:space="0" w:color="auto"/>
                <w:bottom w:val="none" w:sz="0" w:space="0" w:color="auto"/>
                <w:right w:val="none" w:sz="0" w:space="0" w:color="auto"/>
              </w:divBdr>
              <w:divsChild>
                <w:div w:id="189951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866623">
          <w:marLeft w:val="0"/>
          <w:marRight w:val="0"/>
          <w:marTop w:val="0"/>
          <w:marBottom w:val="0"/>
          <w:divBdr>
            <w:top w:val="none" w:sz="0" w:space="0" w:color="auto"/>
            <w:left w:val="none" w:sz="0" w:space="0" w:color="auto"/>
            <w:bottom w:val="none" w:sz="0" w:space="0" w:color="auto"/>
            <w:right w:val="none" w:sz="0" w:space="0" w:color="auto"/>
          </w:divBdr>
          <w:divsChild>
            <w:div w:id="1943493277">
              <w:marLeft w:val="0"/>
              <w:marRight w:val="0"/>
              <w:marTop w:val="0"/>
              <w:marBottom w:val="0"/>
              <w:divBdr>
                <w:top w:val="none" w:sz="0" w:space="0" w:color="auto"/>
                <w:left w:val="none" w:sz="0" w:space="0" w:color="auto"/>
                <w:bottom w:val="none" w:sz="0" w:space="0" w:color="auto"/>
                <w:right w:val="none" w:sz="0" w:space="0" w:color="auto"/>
              </w:divBdr>
              <w:divsChild>
                <w:div w:id="1821536607">
                  <w:marLeft w:val="0"/>
                  <w:marRight w:val="0"/>
                  <w:marTop w:val="0"/>
                  <w:marBottom w:val="0"/>
                  <w:divBdr>
                    <w:top w:val="none" w:sz="0" w:space="0" w:color="auto"/>
                    <w:left w:val="none" w:sz="0" w:space="0" w:color="auto"/>
                    <w:bottom w:val="none" w:sz="0" w:space="0" w:color="auto"/>
                    <w:right w:val="none" w:sz="0" w:space="0" w:color="auto"/>
                  </w:divBdr>
                  <w:divsChild>
                    <w:div w:id="1379549822">
                      <w:marLeft w:val="0"/>
                      <w:marRight w:val="0"/>
                      <w:marTop w:val="0"/>
                      <w:marBottom w:val="0"/>
                      <w:divBdr>
                        <w:top w:val="none" w:sz="0" w:space="0" w:color="auto"/>
                        <w:left w:val="none" w:sz="0" w:space="0" w:color="auto"/>
                        <w:bottom w:val="none" w:sz="0" w:space="0" w:color="auto"/>
                        <w:right w:val="none" w:sz="0" w:space="0" w:color="auto"/>
                      </w:divBdr>
                      <w:divsChild>
                        <w:div w:id="1008563177">
                          <w:marLeft w:val="0"/>
                          <w:marRight w:val="0"/>
                          <w:marTop w:val="0"/>
                          <w:marBottom w:val="0"/>
                          <w:divBdr>
                            <w:top w:val="none" w:sz="0" w:space="0" w:color="auto"/>
                            <w:left w:val="none" w:sz="0" w:space="0" w:color="auto"/>
                            <w:bottom w:val="none" w:sz="0" w:space="0" w:color="auto"/>
                            <w:right w:val="none" w:sz="0" w:space="0" w:color="auto"/>
                          </w:divBdr>
                          <w:divsChild>
                            <w:div w:id="2062973618">
                              <w:marLeft w:val="0"/>
                              <w:marRight w:val="0"/>
                              <w:marTop w:val="0"/>
                              <w:marBottom w:val="0"/>
                              <w:divBdr>
                                <w:top w:val="none" w:sz="0" w:space="0" w:color="auto"/>
                                <w:left w:val="none" w:sz="0" w:space="0" w:color="auto"/>
                                <w:bottom w:val="none" w:sz="0" w:space="0" w:color="auto"/>
                                <w:right w:val="none" w:sz="0" w:space="0" w:color="auto"/>
                              </w:divBdr>
                              <w:divsChild>
                                <w:div w:id="5109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471664">
          <w:marLeft w:val="0"/>
          <w:marRight w:val="0"/>
          <w:marTop w:val="0"/>
          <w:marBottom w:val="0"/>
          <w:divBdr>
            <w:top w:val="none" w:sz="0" w:space="0" w:color="auto"/>
            <w:left w:val="none" w:sz="0" w:space="0" w:color="auto"/>
            <w:bottom w:val="none" w:sz="0" w:space="0" w:color="auto"/>
            <w:right w:val="none" w:sz="0" w:space="0" w:color="auto"/>
          </w:divBdr>
          <w:divsChild>
            <w:div w:id="1854490492">
              <w:marLeft w:val="0"/>
              <w:marRight w:val="0"/>
              <w:marTop w:val="0"/>
              <w:marBottom w:val="0"/>
              <w:divBdr>
                <w:top w:val="none" w:sz="0" w:space="0" w:color="auto"/>
                <w:left w:val="none" w:sz="0" w:space="0" w:color="auto"/>
                <w:bottom w:val="none" w:sz="0" w:space="0" w:color="auto"/>
                <w:right w:val="none" w:sz="0" w:space="0" w:color="auto"/>
              </w:divBdr>
              <w:divsChild>
                <w:div w:id="430973724">
                  <w:marLeft w:val="0"/>
                  <w:marRight w:val="0"/>
                  <w:marTop w:val="0"/>
                  <w:marBottom w:val="0"/>
                  <w:divBdr>
                    <w:top w:val="none" w:sz="0" w:space="0" w:color="auto"/>
                    <w:left w:val="none" w:sz="0" w:space="0" w:color="auto"/>
                    <w:bottom w:val="none" w:sz="0" w:space="0" w:color="auto"/>
                    <w:right w:val="none" w:sz="0" w:space="0" w:color="auto"/>
                  </w:divBdr>
                  <w:divsChild>
                    <w:div w:id="16537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452289">
          <w:marLeft w:val="0"/>
          <w:marRight w:val="0"/>
          <w:marTop w:val="0"/>
          <w:marBottom w:val="0"/>
          <w:divBdr>
            <w:top w:val="none" w:sz="0" w:space="0" w:color="auto"/>
            <w:left w:val="none" w:sz="0" w:space="0" w:color="auto"/>
            <w:bottom w:val="none" w:sz="0" w:space="0" w:color="auto"/>
            <w:right w:val="none" w:sz="0" w:space="0" w:color="auto"/>
          </w:divBdr>
          <w:divsChild>
            <w:div w:id="1423913552">
              <w:marLeft w:val="0"/>
              <w:marRight w:val="0"/>
              <w:marTop w:val="0"/>
              <w:marBottom w:val="0"/>
              <w:divBdr>
                <w:top w:val="none" w:sz="0" w:space="0" w:color="auto"/>
                <w:left w:val="none" w:sz="0" w:space="0" w:color="auto"/>
                <w:bottom w:val="none" w:sz="0" w:space="0" w:color="auto"/>
                <w:right w:val="none" w:sz="0" w:space="0" w:color="auto"/>
              </w:divBdr>
              <w:divsChild>
                <w:div w:id="931008465">
                  <w:marLeft w:val="0"/>
                  <w:marRight w:val="0"/>
                  <w:marTop w:val="0"/>
                  <w:marBottom w:val="0"/>
                  <w:divBdr>
                    <w:top w:val="none" w:sz="0" w:space="0" w:color="auto"/>
                    <w:left w:val="none" w:sz="0" w:space="0" w:color="auto"/>
                    <w:bottom w:val="none" w:sz="0" w:space="0" w:color="auto"/>
                    <w:right w:val="none" w:sz="0" w:space="0" w:color="auto"/>
                  </w:divBdr>
                  <w:divsChild>
                    <w:div w:id="305819183">
                      <w:marLeft w:val="0"/>
                      <w:marRight w:val="0"/>
                      <w:marTop w:val="0"/>
                      <w:marBottom w:val="0"/>
                      <w:divBdr>
                        <w:top w:val="none" w:sz="0" w:space="0" w:color="auto"/>
                        <w:left w:val="none" w:sz="0" w:space="0" w:color="auto"/>
                        <w:bottom w:val="none" w:sz="0" w:space="0" w:color="auto"/>
                        <w:right w:val="none" w:sz="0" w:space="0" w:color="auto"/>
                      </w:divBdr>
                      <w:divsChild>
                        <w:div w:id="894777115">
                          <w:marLeft w:val="0"/>
                          <w:marRight w:val="0"/>
                          <w:marTop w:val="0"/>
                          <w:marBottom w:val="0"/>
                          <w:divBdr>
                            <w:top w:val="none" w:sz="0" w:space="0" w:color="auto"/>
                            <w:left w:val="none" w:sz="0" w:space="0" w:color="auto"/>
                            <w:bottom w:val="none" w:sz="0" w:space="0" w:color="auto"/>
                            <w:right w:val="none" w:sz="0" w:space="0" w:color="auto"/>
                          </w:divBdr>
                          <w:divsChild>
                            <w:div w:id="113598238">
                              <w:marLeft w:val="0"/>
                              <w:marRight w:val="0"/>
                              <w:marTop w:val="0"/>
                              <w:marBottom w:val="0"/>
                              <w:divBdr>
                                <w:top w:val="none" w:sz="0" w:space="0" w:color="auto"/>
                                <w:left w:val="none" w:sz="0" w:space="0" w:color="auto"/>
                                <w:bottom w:val="none" w:sz="0" w:space="0" w:color="auto"/>
                                <w:right w:val="none" w:sz="0" w:space="0" w:color="auto"/>
                              </w:divBdr>
                              <w:divsChild>
                                <w:div w:id="14093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050657">
          <w:marLeft w:val="0"/>
          <w:marRight w:val="0"/>
          <w:marTop w:val="0"/>
          <w:marBottom w:val="0"/>
          <w:divBdr>
            <w:top w:val="none" w:sz="0" w:space="0" w:color="auto"/>
            <w:left w:val="none" w:sz="0" w:space="0" w:color="auto"/>
            <w:bottom w:val="none" w:sz="0" w:space="0" w:color="auto"/>
            <w:right w:val="none" w:sz="0" w:space="0" w:color="auto"/>
          </w:divBdr>
          <w:divsChild>
            <w:div w:id="380373983">
              <w:marLeft w:val="0"/>
              <w:marRight w:val="0"/>
              <w:marTop w:val="0"/>
              <w:marBottom w:val="0"/>
              <w:divBdr>
                <w:top w:val="none" w:sz="0" w:space="0" w:color="auto"/>
                <w:left w:val="none" w:sz="0" w:space="0" w:color="auto"/>
                <w:bottom w:val="none" w:sz="0" w:space="0" w:color="auto"/>
                <w:right w:val="none" w:sz="0" w:space="0" w:color="auto"/>
              </w:divBdr>
              <w:divsChild>
                <w:div w:id="3660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363470">
      <w:bodyDiv w:val="1"/>
      <w:marLeft w:val="0"/>
      <w:marRight w:val="0"/>
      <w:marTop w:val="0"/>
      <w:marBottom w:val="0"/>
      <w:divBdr>
        <w:top w:val="none" w:sz="0" w:space="0" w:color="auto"/>
        <w:left w:val="none" w:sz="0" w:space="0" w:color="auto"/>
        <w:bottom w:val="none" w:sz="0" w:space="0" w:color="auto"/>
        <w:right w:val="none" w:sz="0" w:space="0" w:color="auto"/>
      </w:divBdr>
      <w:divsChild>
        <w:div w:id="213473265">
          <w:marLeft w:val="0"/>
          <w:marRight w:val="0"/>
          <w:marTop w:val="0"/>
          <w:marBottom w:val="0"/>
          <w:divBdr>
            <w:top w:val="none" w:sz="0" w:space="0" w:color="auto"/>
            <w:left w:val="none" w:sz="0" w:space="0" w:color="auto"/>
            <w:bottom w:val="none" w:sz="0" w:space="0" w:color="auto"/>
            <w:right w:val="none" w:sz="0" w:space="0" w:color="auto"/>
          </w:divBdr>
        </w:div>
      </w:divsChild>
    </w:div>
    <w:div w:id="1429499439">
      <w:bodyDiv w:val="1"/>
      <w:marLeft w:val="0"/>
      <w:marRight w:val="0"/>
      <w:marTop w:val="0"/>
      <w:marBottom w:val="0"/>
      <w:divBdr>
        <w:top w:val="none" w:sz="0" w:space="0" w:color="auto"/>
        <w:left w:val="none" w:sz="0" w:space="0" w:color="auto"/>
        <w:bottom w:val="none" w:sz="0" w:space="0" w:color="auto"/>
        <w:right w:val="none" w:sz="0" w:space="0" w:color="auto"/>
      </w:divBdr>
      <w:divsChild>
        <w:div w:id="1530802485">
          <w:marLeft w:val="0"/>
          <w:marRight w:val="0"/>
          <w:marTop w:val="0"/>
          <w:marBottom w:val="0"/>
          <w:divBdr>
            <w:top w:val="none" w:sz="0" w:space="0" w:color="auto"/>
            <w:left w:val="none" w:sz="0" w:space="0" w:color="auto"/>
            <w:bottom w:val="none" w:sz="0" w:space="0" w:color="auto"/>
            <w:right w:val="none" w:sz="0" w:space="0" w:color="auto"/>
          </w:divBdr>
          <w:divsChild>
            <w:div w:id="233592644">
              <w:marLeft w:val="0"/>
              <w:marRight w:val="0"/>
              <w:marTop w:val="0"/>
              <w:marBottom w:val="0"/>
              <w:divBdr>
                <w:top w:val="none" w:sz="0" w:space="0" w:color="auto"/>
                <w:left w:val="none" w:sz="0" w:space="0" w:color="auto"/>
                <w:bottom w:val="none" w:sz="0" w:space="0" w:color="auto"/>
                <w:right w:val="none" w:sz="0" w:space="0" w:color="auto"/>
              </w:divBdr>
              <w:divsChild>
                <w:div w:id="213740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4667">
      <w:bodyDiv w:val="1"/>
      <w:marLeft w:val="0"/>
      <w:marRight w:val="0"/>
      <w:marTop w:val="0"/>
      <w:marBottom w:val="0"/>
      <w:divBdr>
        <w:top w:val="none" w:sz="0" w:space="0" w:color="auto"/>
        <w:left w:val="none" w:sz="0" w:space="0" w:color="auto"/>
        <w:bottom w:val="none" w:sz="0" w:space="0" w:color="auto"/>
        <w:right w:val="none" w:sz="0" w:space="0" w:color="auto"/>
      </w:divBdr>
      <w:divsChild>
        <w:div w:id="2018654084">
          <w:marLeft w:val="0"/>
          <w:marRight w:val="0"/>
          <w:marTop w:val="0"/>
          <w:marBottom w:val="0"/>
          <w:divBdr>
            <w:top w:val="none" w:sz="0" w:space="0" w:color="auto"/>
            <w:left w:val="none" w:sz="0" w:space="0" w:color="auto"/>
            <w:bottom w:val="none" w:sz="0" w:space="0" w:color="auto"/>
            <w:right w:val="none" w:sz="0" w:space="0" w:color="auto"/>
          </w:divBdr>
          <w:divsChild>
            <w:div w:id="195122095">
              <w:marLeft w:val="0"/>
              <w:marRight w:val="0"/>
              <w:marTop w:val="0"/>
              <w:marBottom w:val="0"/>
              <w:divBdr>
                <w:top w:val="none" w:sz="0" w:space="0" w:color="auto"/>
                <w:left w:val="none" w:sz="0" w:space="0" w:color="auto"/>
                <w:bottom w:val="none" w:sz="0" w:space="0" w:color="auto"/>
                <w:right w:val="none" w:sz="0" w:space="0" w:color="auto"/>
              </w:divBdr>
              <w:divsChild>
                <w:div w:id="130319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21781">
      <w:bodyDiv w:val="1"/>
      <w:marLeft w:val="0"/>
      <w:marRight w:val="0"/>
      <w:marTop w:val="0"/>
      <w:marBottom w:val="0"/>
      <w:divBdr>
        <w:top w:val="none" w:sz="0" w:space="0" w:color="auto"/>
        <w:left w:val="none" w:sz="0" w:space="0" w:color="auto"/>
        <w:bottom w:val="none" w:sz="0" w:space="0" w:color="auto"/>
        <w:right w:val="none" w:sz="0" w:space="0" w:color="auto"/>
      </w:divBdr>
      <w:divsChild>
        <w:div w:id="627510121">
          <w:marLeft w:val="0"/>
          <w:marRight w:val="0"/>
          <w:marTop w:val="0"/>
          <w:marBottom w:val="0"/>
          <w:divBdr>
            <w:top w:val="none" w:sz="0" w:space="0" w:color="auto"/>
            <w:left w:val="none" w:sz="0" w:space="0" w:color="auto"/>
            <w:bottom w:val="none" w:sz="0" w:space="0" w:color="auto"/>
            <w:right w:val="none" w:sz="0" w:space="0" w:color="auto"/>
          </w:divBdr>
          <w:divsChild>
            <w:div w:id="1893733301">
              <w:marLeft w:val="0"/>
              <w:marRight w:val="0"/>
              <w:marTop w:val="0"/>
              <w:marBottom w:val="0"/>
              <w:divBdr>
                <w:top w:val="none" w:sz="0" w:space="0" w:color="auto"/>
                <w:left w:val="none" w:sz="0" w:space="0" w:color="auto"/>
                <w:bottom w:val="none" w:sz="0" w:space="0" w:color="auto"/>
                <w:right w:val="none" w:sz="0" w:space="0" w:color="auto"/>
              </w:divBdr>
              <w:divsChild>
                <w:div w:id="12794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296882">
      <w:bodyDiv w:val="1"/>
      <w:marLeft w:val="0"/>
      <w:marRight w:val="0"/>
      <w:marTop w:val="0"/>
      <w:marBottom w:val="0"/>
      <w:divBdr>
        <w:top w:val="none" w:sz="0" w:space="0" w:color="auto"/>
        <w:left w:val="none" w:sz="0" w:space="0" w:color="auto"/>
        <w:bottom w:val="none" w:sz="0" w:space="0" w:color="auto"/>
        <w:right w:val="none" w:sz="0" w:space="0" w:color="auto"/>
      </w:divBdr>
      <w:divsChild>
        <w:div w:id="532546255">
          <w:marLeft w:val="0"/>
          <w:marRight w:val="0"/>
          <w:marTop w:val="0"/>
          <w:marBottom w:val="0"/>
          <w:divBdr>
            <w:top w:val="none" w:sz="0" w:space="0" w:color="auto"/>
            <w:left w:val="none" w:sz="0" w:space="0" w:color="auto"/>
            <w:bottom w:val="none" w:sz="0" w:space="0" w:color="auto"/>
            <w:right w:val="none" w:sz="0" w:space="0" w:color="auto"/>
          </w:divBdr>
          <w:divsChild>
            <w:div w:id="1992099244">
              <w:marLeft w:val="0"/>
              <w:marRight w:val="0"/>
              <w:marTop w:val="0"/>
              <w:marBottom w:val="0"/>
              <w:divBdr>
                <w:top w:val="none" w:sz="0" w:space="0" w:color="auto"/>
                <w:left w:val="none" w:sz="0" w:space="0" w:color="auto"/>
                <w:bottom w:val="none" w:sz="0" w:space="0" w:color="auto"/>
                <w:right w:val="none" w:sz="0" w:space="0" w:color="auto"/>
              </w:divBdr>
              <w:divsChild>
                <w:div w:id="12717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202875">
      <w:bodyDiv w:val="1"/>
      <w:marLeft w:val="0"/>
      <w:marRight w:val="0"/>
      <w:marTop w:val="0"/>
      <w:marBottom w:val="0"/>
      <w:divBdr>
        <w:top w:val="none" w:sz="0" w:space="0" w:color="auto"/>
        <w:left w:val="none" w:sz="0" w:space="0" w:color="auto"/>
        <w:bottom w:val="none" w:sz="0" w:space="0" w:color="auto"/>
        <w:right w:val="none" w:sz="0" w:space="0" w:color="auto"/>
      </w:divBdr>
      <w:divsChild>
        <w:div w:id="2121139196">
          <w:marLeft w:val="0"/>
          <w:marRight w:val="0"/>
          <w:marTop w:val="0"/>
          <w:marBottom w:val="0"/>
          <w:divBdr>
            <w:top w:val="none" w:sz="0" w:space="0" w:color="auto"/>
            <w:left w:val="none" w:sz="0" w:space="0" w:color="auto"/>
            <w:bottom w:val="none" w:sz="0" w:space="0" w:color="auto"/>
            <w:right w:val="none" w:sz="0" w:space="0" w:color="auto"/>
          </w:divBdr>
          <w:divsChild>
            <w:div w:id="965547089">
              <w:marLeft w:val="0"/>
              <w:marRight w:val="0"/>
              <w:marTop w:val="0"/>
              <w:marBottom w:val="0"/>
              <w:divBdr>
                <w:top w:val="none" w:sz="0" w:space="0" w:color="auto"/>
                <w:left w:val="none" w:sz="0" w:space="0" w:color="auto"/>
                <w:bottom w:val="none" w:sz="0" w:space="0" w:color="auto"/>
                <w:right w:val="none" w:sz="0" w:space="0" w:color="auto"/>
              </w:divBdr>
              <w:divsChild>
                <w:div w:id="137292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13719">
      <w:bodyDiv w:val="1"/>
      <w:marLeft w:val="0"/>
      <w:marRight w:val="0"/>
      <w:marTop w:val="0"/>
      <w:marBottom w:val="0"/>
      <w:divBdr>
        <w:top w:val="none" w:sz="0" w:space="0" w:color="auto"/>
        <w:left w:val="none" w:sz="0" w:space="0" w:color="auto"/>
        <w:bottom w:val="none" w:sz="0" w:space="0" w:color="auto"/>
        <w:right w:val="none" w:sz="0" w:space="0" w:color="auto"/>
      </w:divBdr>
      <w:divsChild>
        <w:div w:id="1036467667">
          <w:marLeft w:val="0"/>
          <w:marRight w:val="0"/>
          <w:marTop w:val="0"/>
          <w:marBottom w:val="0"/>
          <w:divBdr>
            <w:top w:val="none" w:sz="0" w:space="0" w:color="auto"/>
            <w:left w:val="none" w:sz="0" w:space="0" w:color="auto"/>
            <w:bottom w:val="none" w:sz="0" w:space="0" w:color="auto"/>
            <w:right w:val="none" w:sz="0" w:space="0" w:color="auto"/>
          </w:divBdr>
          <w:divsChild>
            <w:div w:id="1398090633">
              <w:marLeft w:val="0"/>
              <w:marRight w:val="0"/>
              <w:marTop w:val="0"/>
              <w:marBottom w:val="0"/>
              <w:divBdr>
                <w:top w:val="none" w:sz="0" w:space="0" w:color="auto"/>
                <w:left w:val="none" w:sz="0" w:space="0" w:color="auto"/>
                <w:bottom w:val="none" w:sz="0" w:space="0" w:color="auto"/>
                <w:right w:val="none" w:sz="0" w:space="0" w:color="auto"/>
              </w:divBdr>
              <w:divsChild>
                <w:div w:id="127494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253363">
      <w:bodyDiv w:val="1"/>
      <w:marLeft w:val="0"/>
      <w:marRight w:val="0"/>
      <w:marTop w:val="0"/>
      <w:marBottom w:val="0"/>
      <w:divBdr>
        <w:top w:val="none" w:sz="0" w:space="0" w:color="auto"/>
        <w:left w:val="none" w:sz="0" w:space="0" w:color="auto"/>
        <w:bottom w:val="none" w:sz="0" w:space="0" w:color="auto"/>
        <w:right w:val="none" w:sz="0" w:space="0" w:color="auto"/>
      </w:divBdr>
      <w:divsChild>
        <w:div w:id="939604104">
          <w:marLeft w:val="0"/>
          <w:marRight w:val="0"/>
          <w:marTop w:val="0"/>
          <w:marBottom w:val="0"/>
          <w:divBdr>
            <w:top w:val="none" w:sz="0" w:space="0" w:color="auto"/>
            <w:left w:val="none" w:sz="0" w:space="0" w:color="auto"/>
            <w:bottom w:val="none" w:sz="0" w:space="0" w:color="auto"/>
            <w:right w:val="none" w:sz="0" w:space="0" w:color="auto"/>
          </w:divBdr>
          <w:divsChild>
            <w:div w:id="785583633">
              <w:marLeft w:val="0"/>
              <w:marRight w:val="0"/>
              <w:marTop w:val="0"/>
              <w:marBottom w:val="0"/>
              <w:divBdr>
                <w:top w:val="none" w:sz="0" w:space="0" w:color="auto"/>
                <w:left w:val="none" w:sz="0" w:space="0" w:color="auto"/>
                <w:bottom w:val="none" w:sz="0" w:space="0" w:color="auto"/>
                <w:right w:val="none" w:sz="0" w:space="0" w:color="auto"/>
              </w:divBdr>
              <w:divsChild>
                <w:div w:id="20835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056884">
      <w:bodyDiv w:val="1"/>
      <w:marLeft w:val="0"/>
      <w:marRight w:val="0"/>
      <w:marTop w:val="0"/>
      <w:marBottom w:val="0"/>
      <w:divBdr>
        <w:top w:val="none" w:sz="0" w:space="0" w:color="auto"/>
        <w:left w:val="none" w:sz="0" w:space="0" w:color="auto"/>
        <w:bottom w:val="none" w:sz="0" w:space="0" w:color="auto"/>
        <w:right w:val="none" w:sz="0" w:space="0" w:color="auto"/>
      </w:divBdr>
    </w:div>
    <w:div w:id="1539507069">
      <w:bodyDiv w:val="1"/>
      <w:marLeft w:val="0"/>
      <w:marRight w:val="0"/>
      <w:marTop w:val="0"/>
      <w:marBottom w:val="0"/>
      <w:divBdr>
        <w:top w:val="none" w:sz="0" w:space="0" w:color="auto"/>
        <w:left w:val="none" w:sz="0" w:space="0" w:color="auto"/>
        <w:bottom w:val="none" w:sz="0" w:space="0" w:color="auto"/>
        <w:right w:val="none" w:sz="0" w:space="0" w:color="auto"/>
      </w:divBdr>
    </w:div>
    <w:div w:id="1540319786">
      <w:bodyDiv w:val="1"/>
      <w:marLeft w:val="0"/>
      <w:marRight w:val="0"/>
      <w:marTop w:val="0"/>
      <w:marBottom w:val="0"/>
      <w:divBdr>
        <w:top w:val="none" w:sz="0" w:space="0" w:color="auto"/>
        <w:left w:val="none" w:sz="0" w:space="0" w:color="auto"/>
        <w:bottom w:val="none" w:sz="0" w:space="0" w:color="auto"/>
        <w:right w:val="none" w:sz="0" w:space="0" w:color="auto"/>
      </w:divBdr>
      <w:divsChild>
        <w:div w:id="1173179516">
          <w:marLeft w:val="0"/>
          <w:marRight w:val="0"/>
          <w:marTop w:val="0"/>
          <w:marBottom w:val="0"/>
          <w:divBdr>
            <w:top w:val="none" w:sz="0" w:space="0" w:color="auto"/>
            <w:left w:val="none" w:sz="0" w:space="0" w:color="auto"/>
            <w:bottom w:val="none" w:sz="0" w:space="0" w:color="auto"/>
            <w:right w:val="none" w:sz="0" w:space="0" w:color="auto"/>
          </w:divBdr>
          <w:divsChild>
            <w:div w:id="933443193">
              <w:marLeft w:val="0"/>
              <w:marRight w:val="0"/>
              <w:marTop w:val="0"/>
              <w:marBottom w:val="0"/>
              <w:divBdr>
                <w:top w:val="none" w:sz="0" w:space="0" w:color="auto"/>
                <w:left w:val="none" w:sz="0" w:space="0" w:color="auto"/>
                <w:bottom w:val="none" w:sz="0" w:space="0" w:color="auto"/>
                <w:right w:val="none" w:sz="0" w:space="0" w:color="auto"/>
              </w:divBdr>
              <w:divsChild>
                <w:div w:id="102984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54653">
      <w:bodyDiv w:val="1"/>
      <w:marLeft w:val="0"/>
      <w:marRight w:val="0"/>
      <w:marTop w:val="0"/>
      <w:marBottom w:val="0"/>
      <w:divBdr>
        <w:top w:val="none" w:sz="0" w:space="0" w:color="auto"/>
        <w:left w:val="none" w:sz="0" w:space="0" w:color="auto"/>
        <w:bottom w:val="none" w:sz="0" w:space="0" w:color="auto"/>
        <w:right w:val="none" w:sz="0" w:space="0" w:color="auto"/>
      </w:divBdr>
    </w:div>
    <w:div w:id="1554317469">
      <w:bodyDiv w:val="1"/>
      <w:marLeft w:val="0"/>
      <w:marRight w:val="0"/>
      <w:marTop w:val="0"/>
      <w:marBottom w:val="0"/>
      <w:divBdr>
        <w:top w:val="none" w:sz="0" w:space="0" w:color="auto"/>
        <w:left w:val="none" w:sz="0" w:space="0" w:color="auto"/>
        <w:bottom w:val="none" w:sz="0" w:space="0" w:color="auto"/>
        <w:right w:val="none" w:sz="0" w:space="0" w:color="auto"/>
      </w:divBdr>
      <w:divsChild>
        <w:div w:id="1659337706">
          <w:marLeft w:val="0"/>
          <w:marRight w:val="0"/>
          <w:marTop w:val="0"/>
          <w:marBottom w:val="0"/>
          <w:divBdr>
            <w:top w:val="none" w:sz="0" w:space="0" w:color="auto"/>
            <w:left w:val="none" w:sz="0" w:space="0" w:color="auto"/>
            <w:bottom w:val="none" w:sz="0" w:space="0" w:color="auto"/>
            <w:right w:val="none" w:sz="0" w:space="0" w:color="auto"/>
          </w:divBdr>
          <w:divsChild>
            <w:div w:id="83454042">
              <w:marLeft w:val="0"/>
              <w:marRight w:val="0"/>
              <w:marTop w:val="0"/>
              <w:marBottom w:val="0"/>
              <w:divBdr>
                <w:top w:val="none" w:sz="0" w:space="0" w:color="auto"/>
                <w:left w:val="none" w:sz="0" w:space="0" w:color="auto"/>
                <w:bottom w:val="none" w:sz="0" w:space="0" w:color="auto"/>
                <w:right w:val="none" w:sz="0" w:space="0" w:color="auto"/>
              </w:divBdr>
              <w:divsChild>
                <w:div w:id="71909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15235">
      <w:bodyDiv w:val="1"/>
      <w:marLeft w:val="0"/>
      <w:marRight w:val="0"/>
      <w:marTop w:val="0"/>
      <w:marBottom w:val="0"/>
      <w:divBdr>
        <w:top w:val="none" w:sz="0" w:space="0" w:color="auto"/>
        <w:left w:val="none" w:sz="0" w:space="0" w:color="auto"/>
        <w:bottom w:val="none" w:sz="0" w:space="0" w:color="auto"/>
        <w:right w:val="none" w:sz="0" w:space="0" w:color="auto"/>
      </w:divBdr>
      <w:divsChild>
        <w:div w:id="1966545689">
          <w:marLeft w:val="0"/>
          <w:marRight w:val="0"/>
          <w:marTop w:val="0"/>
          <w:marBottom w:val="0"/>
          <w:divBdr>
            <w:top w:val="none" w:sz="0" w:space="0" w:color="auto"/>
            <w:left w:val="none" w:sz="0" w:space="0" w:color="auto"/>
            <w:bottom w:val="none" w:sz="0" w:space="0" w:color="auto"/>
            <w:right w:val="none" w:sz="0" w:space="0" w:color="auto"/>
          </w:divBdr>
          <w:divsChild>
            <w:div w:id="744692060">
              <w:marLeft w:val="0"/>
              <w:marRight w:val="0"/>
              <w:marTop w:val="0"/>
              <w:marBottom w:val="0"/>
              <w:divBdr>
                <w:top w:val="none" w:sz="0" w:space="0" w:color="auto"/>
                <w:left w:val="none" w:sz="0" w:space="0" w:color="auto"/>
                <w:bottom w:val="none" w:sz="0" w:space="0" w:color="auto"/>
                <w:right w:val="none" w:sz="0" w:space="0" w:color="auto"/>
              </w:divBdr>
            </w:div>
          </w:divsChild>
        </w:div>
        <w:div w:id="2001037147">
          <w:marLeft w:val="0"/>
          <w:marRight w:val="0"/>
          <w:marTop w:val="0"/>
          <w:marBottom w:val="0"/>
          <w:divBdr>
            <w:top w:val="none" w:sz="0" w:space="0" w:color="auto"/>
            <w:left w:val="none" w:sz="0" w:space="0" w:color="auto"/>
            <w:bottom w:val="none" w:sz="0" w:space="0" w:color="auto"/>
            <w:right w:val="none" w:sz="0" w:space="0" w:color="auto"/>
          </w:divBdr>
          <w:divsChild>
            <w:div w:id="1829247107">
              <w:marLeft w:val="0"/>
              <w:marRight w:val="0"/>
              <w:marTop w:val="0"/>
              <w:marBottom w:val="0"/>
              <w:divBdr>
                <w:top w:val="none" w:sz="0" w:space="0" w:color="auto"/>
                <w:left w:val="none" w:sz="0" w:space="0" w:color="auto"/>
                <w:bottom w:val="none" w:sz="0" w:space="0" w:color="auto"/>
                <w:right w:val="none" w:sz="0" w:space="0" w:color="auto"/>
              </w:divBdr>
              <w:divsChild>
                <w:div w:id="200581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427952">
          <w:marLeft w:val="0"/>
          <w:marRight w:val="0"/>
          <w:marTop w:val="0"/>
          <w:marBottom w:val="0"/>
          <w:divBdr>
            <w:top w:val="none" w:sz="0" w:space="0" w:color="auto"/>
            <w:left w:val="none" w:sz="0" w:space="0" w:color="auto"/>
            <w:bottom w:val="none" w:sz="0" w:space="0" w:color="auto"/>
            <w:right w:val="none" w:sz="0" w:space="0" w:color="auto"/>
          </w:divBdr>
          <w:divsChild>
            <w:div w:id="1625162208">
              <w:marLeft w:val="0"/>
              <w:marRight w:val="0"/>
              <w:marTop w:val="0"/>
              <w:marBottom w:val="0"/>
              <w:divBdr>
                <w:top w:val="none" w:sz="0" w:space="0" w:color="auto"/>
                <w:left w:val="none" w:sz="0" w:space="0" w:color="auto"/>
                <w:bottom w:val="none" w:sz="0" w:space="0" w:color="auto"/>
                <w:right w:val="none" w:sz="0" w:space="0" w:color="auto"/>
              </w:divBdr>
              <w:divsChild>
                <w:div w:id="420839275">
                  <w:marLeft w:val="0"/>
                  <w:marRight w:val="0"/>
                  <w:marTop w:val="0"/>
                  <w:marBottom w:val="0"/>
                  <w:divBdr>
                    <w:top w:val="none" w:sz="0" w:space="0" w:color="auto"/>
                    <w:left w:val="none" w:sz="0" w:space="0" w:color="auto"/>
                    <w:bottom w:val="none" w:sz="0" w:space="0" w:color="auto"/>
                    <w:right w:val="none" w:sz="0" w:space="0" w:color="auto"/>
                  </w:divBdr>
                  <w:divsChild>
                    <w:div w:id="742262159">
                      <w:marLeft w:val="0"/>
                      <w:marRight w:val="0"/>
                      <w:marTop w:val="0"/>
                      <w:marBottom w:val="0"/>
                      <w:divBdr>
                        <w:top w:val="none" w:sz="0" w:space="0" w:color="auto"/>
                        <w:left w:val="none" w:sz="0" w:space="0" w:color="auto"/>
                        <w:bottom w:val="none" w:sz="0" w:space="0" w:color="auto"/>
                        <w:right w:val="none" w:sz="0" w:space="0" w:color="auto"/>
                      </w:divBdr>
                    </w:div>
                    <w:div w:id="1019552672">
                      <w:marLeft w:val="0"/>
                      <w:marRight w:val="0"/>
                      <w:marTop w:val="0"/>
                      <w:marBottom w:val="0"/>
                      <w:divBdr>
                        <w:top w:val="none" w:sz="0" w:space="0" w:color="auto"/>
                        <w:left w:val="none" w:sz="0" w:space="0" w:color="auto"/>
                        <w:bottom w:val="none" w:sz="0" w:space="0" w:color="auto"/>
                        <w:right w:val="none" w:sz="0" w:space="0" w:color="auto"/>
                      </w:divBdr>
                    </w:div>
                  </w:divsChild>
                </w:div>
                <w:div w:id="937256146">
                  <w:marLeft w:val="0"/>
                  <w:marRight w:val="0"/>
                  <w:marTop w:val="0"/>
                  <w:marBottom w:val="0"/>
                  <w:divBdr>
                    <w:top w:val="none" w:sz="0" w:space="0" w:color="auto"/>
                    <w:left w:val="none" w:sz="0" w:space="0" w:color="auto"/>
                    <w:bottom w:val="none" w:sz="0" w:space="0" w:color="auto"/>
                    <w:right w:val="none" w:sz="0" w:space="0" w:color="auto"/>
                  </w:divBdr>
                  <w:divsChild>
                    <w:div w:id="1711684026">
                      <w:marLeft w:val="0"/>
                      <w:marRight w:val="0"/>
                      <w:marTop w:val="0"/>
                      <w:marBottom w:val="0"/>
                      <w:divBdr>
                        <w:top w:val="none" w:sz="0" w:space="0" w:color="auto"/>
                        <w:left w:val="none" w:sz="0" w:space="0" w:color="auto"/>
                        <w:bottom w:val="none" w:sz="0" w:space="0" w:color="auto"/>
                        <w:right w:val="none" w:sz="0" w:space="0" w:color="auto"/>
                      </w:divBdr>
                      <w:divsChild>
                        <w:div w:id="1800608532">
                          <w:marLeft w:val="0"/>
                          <w:marRight w:val="0"/>
                          <w:marTop w:val="0"/>
                          <w:marBottom w:val="0"/>
                          <w:divBdr>
                            <w:top w:val="none" w:sz="0" w:space="0" w:color="auto"/>
                            <w:left w:val="none" w:sz="0" w:space="0" w:color="auto"/>
                            <w:bottom w:val="none" w:sz="0" w:space="0" w:color="auto"/>
                            <w:right w:val="none" w:sz="0" w:space="0" w:color="auto"/>
                          </w:divBdr>
                          <w:divsChild>
                            <w:div w:id="170933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211435">
          <w:marLeft w:val="0"/>
          <w:marRight w:val="0"/>
          <w:marTop w:val="0"/>
          <w:marBottom w:val="0"/>
          <w:divBdr>
            <w:top w:val="none" w:sz="0" w:space="0" w:color="auto"/>
            <w:left w:val="none" w:sz="0" w:space="0" w:color="auto"/>
            <w:bottom w:val="none" w:sz="0" w:space="0" w:color="auto"/>
            <w:right w:val="none" w:sz="0" w:space="0" w:color="auto"/>
          </w:divBdr>
          <w:divsChild>
            <w:div w:id="1170370544">
              <w:marLeft w:val="0"/>
              <w:marRight w:val="0"/>
              <w:marTop w:val="0"/>
              <w:marBottom w:val="0"/>
              <w:divBdr>
                <w:top w:val="none" w:sz="0" w:space="0" w:color="auto"/>
                <w:left w:val="none" w:sz="0" w:space="0" w:color="auto"/>
                <w:bottom w:val="none" w:sz="0" w:space="0" w:color="auto"/>
                <w:right w:val="none" w:sz="0" w:space="0" w:color="auto"/>
              </w:divBdr>
              <w:divsChild>
                <w:div w:id="882061974">
                  <w:marLeft w:val="0"/>
                  <w:marRight w:val="0"/>
                  <w:marTop w:val="0"/>
                  <w:marBottom w:val="0"/>
                  <w:divBdr>
                    <w:top w:val="none" w:sz="0" w:space="0" w:color="auto"/>
                    <w:left w:val="none" w:sz="0" w:space="0" w:color="auto"/>
                    <w:bottom w:val="none" w:sz="0" w:space="0" w:color="auto"/>
                    <w:right w:val="none" w:sz="0" w:space="0" w:color="auto"/>
                  </w:divBdr>
                  <w:divsChild>
                    <w:div w:id="175088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730674">
          <w:marLeft w:val="0"/>
          <w:marRight w:val="0"/>
          <w:marTop w:val="0"/>
          <w:marBottom w:val="0"/>
          <w:divBdr>
            <w:top w:val="none" w:sz="0" w:space="0" w:color="auto"/>
            <w:left w:val="none" w:sz="0" w:space="0" w:color="auto"/>
            <w:bottom w:val="none" w:sz="0" w:space="0" w:color="auto"/>
            <w:right w:val="none" w:sz="0" w:space="0" w:color="auto"/>
          </w:divBdr>
          <w:divsChild>
            <w:div w:id="1042096997">
              <w:marLeft w:val="0"/>
              <w:marRight w:val="0"/>
              <w:marTop w:val="0"/>
              <w:marBottom w:val="0"/>
              <w:divBdr>
                <w:top w:val="none" w:sz="0" w:space="0" w:color="auto"/>
                <w:left w:val="none" w:sz="0" w:space="0" w:color="auto"/>
                <w:bottom w:val="none" w:sz="0" w:space="0" w:color="auto"/>
                <w:right w:val="none" w:sz="0" w:space="0" w:color="auto"/>
              </w:divBdr>
              <w:divsChild>
                <w:div w:id="1921408298">
                  <w:marLeft w:val="0"/>
                  <w:marRight w:val="0"/>
                  <w:marTop w:val="0"/>
                  <w:marBottom w:val="0"/>
                  <w:divBdr>
                    <w:top w:val="none" w:sz="0" w:space="0" w:color="auto"/>
                    <w:left w:val="none" w:sz="0" w:space="0" w:color="auto"/>
                    <w:bottom w:val="none" w:sz="0" w:space="0" w:color="auto"/>
                    <w:right w:val="none" w:sz="0" w:space="0" w:color="auto"/>
                  </w:divBdr>
                  <w:divsChild>
                    <w:div w:id="1559894965">
                      <w:marLeft w:val="0"/>
                      <w:marRight w:val="0"/>
                      <w:marTop w:val="0"/>
                      <w:marBottom w:val="0"/>
                      <w:divBdr>
                        <w:top w:val="none" w:sz="0" w:space="0" w:color="auto"/>
                        <w:left w:val="none" w:sz="0" w:space="0" w:color="auto"/>
                        <w:bottom w:val="none" w:sz="0" w:space="0" w:color="auto"/>
                        <w:right w:val="none" w:sz="0" w:space="0" w:color="auto"/>
                      </w:divBdr>
                      <w:divsChild>
                        <w:div w:id="1467820084">
                          <w:marLeft w:val="0"/>
                          <w:marRight w:val="0"/>
                          <w:marTop w:val="0"/>
                          <w:marBottom w:val="0"/>
                          <w:divBdr>
                            <w:top w:val="none" w:sz="0" w:space="0" w:color="auto"/>
                            <w:left w:val="none" w:sz="0" w:space="0" w:color="auto"/>
                            <w:bottom w:val="none" w:sz="0" w:space="0" w:color="auto"/>
                            <w:right w:val="none" w:sz="0" w:space="0" w:color="auto"/>
                          </w:divBdr>
                          <w:divsChild>
                            <w:div w:id="1961915109">
                              <w:marLeft w:val="0"/>
                              <w:marRight w:val="0"/>
                              <w:marTop w:val="0"/>
                              <w:marBottom w:val="0"/>
                              <w:divBdr>
                                <w:top w:val="none" w:sz="0" w:space="0" w:color="auto"/>
                                <w:left w:val="none" w:sz="0" w:space="0" w:color="auto"/>
                                <w:bottom w:val="none" w:sz="0" w:space="0" w:color="auto"/>
                                <w:right w:val="none" w:sz="0" w:space="0" w:color="auto"/>
                              </w:divBdr>
                              <w:divsChild>
                                <w:div w:id="673535275">
                                  <w:marLeft w:val="0"/>
                                  <w:marRight w:val="0"/>
                                  <w:marTop w:val="0"/>
                                  <w:marBottom w:val="0"/>
                                  <w:divBdr>
                                    <w:top w:val="none" w:sz="0" w:space="0" w:color="auto"/>
                                    <w:left w:val="none" w:sz="0" w:space="0" w:color="auto"/>
                                    <w:bottom w:val="none" w:sz="0" w:space="0" w:color="auto"/>
                                    <w:right w:val="none" w:sz="0" w:space="0" w:color="auto"/>
                                  </w:divBdr>
                                  <w:divsChild>
                                    <w:div w:id="29379123">
                                      <w:marLeft w:val="0"/>
                                      <w:marRight w:val="0"/>
                                      <w:marTop w:val="0"/>
                                      <w:marBottom w:val="0"/>
                                      <w:divBdr>
                                        <w:top w:val="none" w:sz="0" w:space="0" w:color="auto"/>
                                        <w:left w:val="none" w:sz="0" w:space="0" w:color="auto"/>
                                        <w:bottom w:val="none" w:sz="0" w:space="0" w:color="auto"/>
                                        <w:right w:val="none" w:sz="0" w:space="0" w:color="auto"/>
                                      </w:divBdr>
                                      <w:divsChild>
                                        <w:div w:id="426922697">
                                          <w:marLeft w:val="0"/>
                                          <w:marRight w:val="0"/>
                                          <w:marTop w:val="0"/>
                                          <w:marBottom w:val="0"/>
                                          <w:divBdr>
                                            <w:top w:val="none" w:sz="0" w:space="0" w:color="auto"/>
                                            <w:left w:val="none" w:sz="0" w:space="0" w:color="auto"/>
                                            <w:bottom w:val="none" w:sz="0" w:space="0" w:color="auto"/>
                                            <w:right w:val="none" w:sz="0" w:space="0" w:color="auto"/>
                                          </w:divBdr>
                                          <w:divsChild>
                                            <w:div w:id="391655311">
                                              <w:marLeft w:val="0"/>
                                              <w:marRight w:val="0"/>
                                              <w:marTop w:val="0"/>
                                              <w:marBottom w:val="0"/>
                                              <w:divBdr>
                                                <w:top w:val="none" w:sz="0" w:space="0" w:color="auto"/>
                                                <w:left w:val="none" w:sz="0" w:space="0" w:color="auto"/>
                                                <w:bottom w:val="none" w:sz="0" w:space="0" w:color="auto"/>
                                                <w:right w:val="none" w:sz="0" w:space="0" w:color="auto"/>
                                              </w:divBdr>
                                              <w:divsChild>
                                                <w:div w:id="649361300">
                                                  <w:marLeft w:val="0"/>
                                                  <w:marRight w:val="0"/>
                                                  <w:marTop w:val="0"/>
                                                  <w:marBottom w:val="0"/>
                                                  <w:divBdr>
                                                    <w:top w:val="none" w:sz="0" w:space="0" w:color="auto"/>
                                                    <w:left w:val="none" w:sz="0" w:space="0" w:color="auto"/>
                                                    <w:bottom w:val="none" w:sz="0" w:space="0" w:color="auto"/>
                                                    <w:right w:val="none" w:sz="0" w:space="0" w:color="auto"/>
                                                  </w:divBdr>
                                                  <w:divsChild>
                                                    <w:div w:id="2050104910">
                                                      <w:marLeft w:val="0"/>
                                                      <w:marRight w:val="0"/>
                                                      <w:marTop w:val="0"/>
                                                      <w:marBottom w:val="0"/>
                                                      <w:divBdr>
                                                        <w:top w:val="none" w:sz="0" w:space="0" w:color="auto"/>
                                                        <w:left w:val="none" w:sz="0" w:space="0" w:color="auto"/>
                                                        <w:bottom w:val="none" w:sz="0" w:space="0" w:color="auto"/>
                                                        <w:right w:val="none" w:sz="0" w:space="0" w:color="auto"/>
                                                      </w:divBdr>
                                                      <w:divsChild>
                                                        <w:div w:id="1542325548">
                                                          <w:marLeft w:val="0"/>
                                                          <w:marRight w:val="0"/>
                                                          <w:marTop w:val="0"/>
                                                          <w:marBottom w:val="0"/>
                                                          <w:divBdr>
                                                            <w:top w:val="none" w:sz="0" w:space="0" w:color="auto"/>
                                                            <w:left w:val="none" w:sz="0" w:space="0" w:color="auto"/>
                                                            <w:bottom w:val="none" w:sz="0" w:space="0" w:color="auto"/>
                                                            <w:right w:val="none" w:sz="0" w:space="0" w:color="auto"/>
                                                          </w:divBdr>
                                                          <w:divsChild>
                                                            <w:div w:id="1578906526">
                                                              <w:marLeft w:val="0"/>
                                                              <w:marRight w:val="0"/>
                                                              <w:marTop w:val="0"/>
                                                              <w:marBottom w:val="0"/>
                                                              <w:divBdr>
                                                                <w:top w:val="none" w:sz="0" w:space="0" w:color="auto"/>
                                                                <w:left w:val="none" w:sz="0" w:space="0" w:color="auto"/>
                                                                <w:bottom w:val="none" w:sz="0" w:space="0" w:color="auto"/>
                                                                <w:right w:val="none" w:sz="0" w:space="0" w:color="auto"/>
                                                              </w:divBdr>
                                                              <w:divsChild>
                                                                <w:div w:id="768891506">
                                                                  <w:marLeft w:val="0"/>
                                                                  <w:marRight w:val="0"/>
                                                                  <w:marTop w:val="0"/>
                                                                  <w:marBottom w:val="0"/>
                                                                  <w:divBdr>
                                                                    <w:top w:val="none" w:sz="0" w:space="0" w:color="auto"/>
                                                                    <w:left w:val="none" w:sz="0" w:space="0" w:color="auto"/>
                                                                    <w:bottom w:val="none" w:sz="0" w:space="0" w:color="auto"/>
                                                                    <w:right w:val="none" w:sz="0" w:space="0" w:color="auto"/>
                                                                  </w:divBdr>
                                                                  <w:divsChild>
                                                                    <w:div w:id="136147040">
                                                                      <w:marLeft w:val="0"/>
                                                                      <w:marRight w:val="0"/>
                                                                      <w:marTop w:val="0"/>
                                                                      <w:marBottom w:val="0"/>
                                                                      <w:divBdr>
                                                                        <w:top w:val="none" w:sz="0" w:space="0" w:color="auto"/>
                                                                        <w:left w:val="none" w:sz="0" w:space="0" w:color="auto"/>
                                                                        <w:bottom w:val="none" w:sz="0" w:space="0" w:color="auto"/>
                                                                        <w:right w:val="none" w:sz="0" w:space="0" w:color="auto"/>
                                                                      </w:divBdr>
                                                                      <w:divsChild>
                                                                        <w:div w:id="449936219">
                                                                          <w:marLeft w:val="0"/>
                                                                          <w:marRight w:val="0"/>
                                                                          <w:marTop w:val="0"/>
                                                                          <w:marBottom w:val="0"/>
                                                                          <w:divBdr>
                                                                            <w:top w:val="none" w:sz="0" w:space="0" w:color="auto"/>
                                                                            <w:left w:val="none" w:sz="0" w:space="0" w:color="auto"/>
                                                                            <w:bottom w:val="none" w:sz="0" w:space="0" w:color="auto"/>
                                                                            <w:right w:val="none" w:sz="0" w:space="0" w:color="auto"/>
                                                                          </w:divBdr>
                                                                          <w:divsChild>
                                                                            <w:div w:id="1164324518">
                                                                              <w:marLeft w:val="0"/>
                                                                              <w:marRight w:val="0"/>
                                                                              <w:marTop w:val="0"/>
                                                                              <w:marBottom w:val="0"/>
                                                                              <w:divBdr>
                                                                                <w:top w:val="none" w:sz="0" w:space="0" w:color="auto"/>
                                                                                <w:left w:val="none" w:sz="0" w:space="0" w:color="auto"/>
                                                                                <w:bottom w:val="none" w:sz="0" w:space="0" w:color="auto"/>
                                                                                <w:right w:val="none" w:sz="0" w:space="0" w:color="auto"/>
                                                                              </w:divBdr>
                                                                              <w:divsChild>
                                                                                <w:div w:id="459225304">
                                                                                  <w:marLeft w:val="0"/>
                                                                                  <w:marRight w:val="0"/>
                                                                                  <w:marTop w:val="0"/>
                                                                                  <w:marBottom w:val="0"/>
                                                                                  <w:divBdr>
                                                                                    <w:top w:val="none" w:sz="0" w:space="0" w:color="auto"/>
                                                                                    <w:left w:val="none" w:sz="0" w:space="0" w:color="auto"/>
                                                                                    <w:bottom w:val="none" w:sz="0" w:space="0" w:color="auto"/>
                                                                                    <w:right w:val="none" w:sz="0" w:space="0" w:color="auto"/>
                                                                                  </w:divBdr>
                                                                                  <w:divsChild>
                                                                                    <w:div w:id="598874781">
                                                                                      <w:marLeft w:val="0"/>
                                                                                      <w:marRight w:val="0"/>
                                                                                      <w:marTop w:val="0"/>
                                                                                      <w:marBottom w:val="0"/>
                                                                                      <w:divBdr>
                                                                                        <w:top w:val="none" w:sz="0" w:space="0" w:color="auto"/>
                                                                                        <w:left w:val="none" w:sz="0" w:space="0" w:color="auto"/>
                                                                                        <w:bottom w:val="none" w:sz="0" w:space="0" w:color="auto"/>
                                                                                        <w:right w:val="none" w:sz="0" w:space="0" w:color="auto"/>
                                                                                      </w:divBdr>
                                                                                      <w:divsChild>
                                                                                        <w:div w:id="173035506">
                                                                                          <w:marLeft w:val="0"/>
                                                                                          <w:marRight w:val="0"/>
                                                                                          <w:marTop w:val="0"/>
                                                                                          <w:marBottom w:val="0"/>
                                                                                          <w:divBdr>
                                                                                            <w:top w:val="none" w:sz="0" w:space="0" w:color="auto"/>
                                                                                            <w:left w:val="none" w:sz="0" w:space="0" w:color="auto"/>
                                                                                            <w:bottom w:val="none" w:sz="0" w:space="0" w:color="auto"/>
                                                                                            <w:right w:val="none" w:sz="0" w:space="0" w:color="auto"/>
                                                                                          </w:divBdr>
                                                                                          <w:divsChild>
                                                                                            <w:div w:id="495651074">
                                                                                              <w:marLeft w:val="0"/>
                                                                                              <w:marRight w:val="0"/>
                                                                                              <w:marTop w:val="0"/>
                                                                                              <w:marBottom w:val="0"/>
                                                                                              <w:divBdr>
                                                                                                <w:top w:val="none" w:sz="0" w:space="0" w:color="auto"/>
                                                                                                <w:left w:val="none" w:sz="0" w:space="0" w:color="auto"/>
                                                                                                <w:bottom w:val="none" w:sz="0" w:space="0" w:color="auto"/>
                                                                                                <w:right w:val="none" w:sz="0" w:space="0" w:color="auto"/>
                                                                                              </w:divBdr>
                                                                                              <w:divsChild>
                                                                                                <w:div w:id="11191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2860361">
      <w:bodyDiv w:val="1"/>
      <w:marLeft w:val="0"/>
      <w:marRight w:val="0"/>
      <w:marTop w:val="0"/>
      <w:marBottom w:val="0"/>
      <w:divBdr>
        <w:top w:val="none" w:sz="0" w:space="0" w:color="auto"/>
        <w:left w:val="none" w:sz="0" w:space="0" w:color="auto"/>
        <w:bottom w:val="none" w:sz="0" w:space="0" w:color="auto"/>
        <w:right w:val="none" w:sz="0" w:space="0" w:color="auto"/>
      </w:divBdr>
    </w:div>
    <w:div w:id="1583250146">
      <w:bodyDiv w:val="1"/>
      <w:marLeft w:val="0"/>
      <w:marRight w:val="0"/>
      <w:marTop w:val="0"/>
      <w:marBottom w:val="0"/>
      <w:divBdr>
        <w:top w:val="none" w:sz="0" w:space="0" w:color="auto"/>
        <w:left w:val="none" w:sz="0" w:space="0" w:color="auto"/>
        <w:bottom w:val="none" w:sz="0" w:space="0" w:color="auto"/>
        <w:right w:val="none" w:sz="0" w:space="0" w:color="auto"/>
      </w:divBdr>
      <w:divsChild>
        <w:div w:id="1631739159">
          <w:marLeft w:val="0"/>
          <w:marRight w:val="0"/>
          <w:marTop w:val="0"/>
          <w:marBottom w:val="0"/>
          <w:divBdr>
            <w:top w:val="none" w:sz="0" w:space="0" w:color="auto"/>
            <w:left w:val="none" w:sz="0" w:space="0" w:color="auto"/>
            <w:bottom w:val="none" w:sz="0" w:space="0" w:color="auto"/>
            <w:right w:val="none" w:sz="0" w:space="0" w:color="auto"/>
          </w:divBdr>
          <w:divsChild>
            <w:div w:id="916667609">
              <w:marLeft w:val="0"/>
              <w:marRight w:val="0"/>
              <w:marTop w:val="0"/>
              <w:marBottom w:val="0"/>
              <w:divBdr>
                <w:top w:val="none" w:sz="0" w:space="0" w:color="auto"/>
                <w:left w:val="none" w:sz="0" w:space="0" w:color="auto"/>
                <w:bottom w:val="none" w:sz="0" w:space="0" w:color="auto"/>
                <w:right w:val="none" w:sz="0" w:space="0" w:color="auto"/>
              </w:divBdr>
              <w:divsChild>
                <w:div w:id="12298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137048">
      <w:bodyDiv w:val="1"/>
      <w:marLeft w:val="0"/>
      <w:marRight w:val="0"/>
      <w:marTop w:val="0"/>
      <w:marBottom w:val="0"/>
      <w:divBdr>
        <w:top w:val="none" w:sz="0" w:space="0" w:color="auto"/>
        <w:left w:val="none" w:sz="0" w:space="0" w:color="auto"/>
        <w:bottom w:val="none" w:sz="0" w:space="0" w:color="auto"/>
        <w:right w:val="none" w:sz="0" w:space="0" w:color="auto"/>
      </w:divBdr>
    </w:div>
    <w:div w:id="1607812231">
      <w:bodyDiv w:val="1"/>
      <w:marLeft w:val="0"/>
      <w:marRight w:val="0"/>
      <w:marTop w:val="0"/>
      <w:marBottom w:val="0"/>
      <w:divBdr>
        <w:top w:val="none" w:sz="0" w:space="0" w:color="auto"/>
        <w:left w:val="none" w:sz="0" w:space="0" w:color="auto"/>
        <w:bottom w:val="none" w:sz="0" w:space="0" w:color="auto"/>
        <w:right w:val="none" w:sz="0" w:space="0" w:color="auto"/>
      </w:divBdr>
      <w:divsChild>
        <w:div w:id="1646356920">
          <w:marLeft w:val="0"/>
          <w:marRight w:val="0"/>
          <w:marTop w:val="0"/>
          <w:marBottom w:val="0"/>
          <w:divBdr>
            <w:top w:val="none" w:sz="0" w:space="0" w:color="auto"/>
            <w:left w:val="none" w:sz="0" w:space="0" w:color="auto"/>
            <w:bottom w:val="none" w:sz="0" w:space="0" w:color="auto"/>
            <w:right w:val="none" w:sz="0" w:space="0" w:color="auto"/>
          </w:divBdr>
          <w:divsChild>
            <w:div w:id="1701972218">
              <w:marLeft w:val="0"/>
              <w:marRight w:val="0"/>
              <w:marTop w:val="0"/>
              <w:marBottom w:val="0"/>
              <w:divBdr>
                <w:top w:val="none" w:sz="0" w:space="0" w:color="auto"/>
                <w:left w:val="none" w:sz="0" w:space="0" w:color="auto"/>
                <w:bottom w:val="none" w:sz="0" w:space="0" w:color="auto"/>
                <w:right w:val="none" w:sz="0" w:space="0" w:color="auto"/>
              </w:divBdr>
              <w:divsChild>
                <w:div w:id="1430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142768">
      <w:bodyDiv w:val="1"/>
      <w:marLeft w:val="0"/>
      <w:marRight w:val="0"/>
      <w:marTop w:val="0"/>
      <w:marBottom w:val="0"/>
      <w:divBdr>
        <w:top w:val="none" w:sz="0" w:space="0" w:color="auto"/>
        <w:left w:val="none" w:sz="0" w:space="0" w:color="auto"/>
        <w:bottom w:val="none" w:sz="0" w:space="0" w:color="auto"/>
        <w:right w:val="none" w:sz="0" w:space="0" w:color="auto"/>
      </w:divBdr>
    </w:div>
    <w:div w:id="1629818863">
      <w:bodyDiv w:val="1"/>
      <w:marLeft w:val="0"/>
      <w:marRight w:val="0"/>
      <w:marTop w:val="0"/>
      <w:marBottom w:val="0"/>
      <w:divBdr>
        <w:top w:val="none" w:sz="0" w:space="0" w:color="auto"/>
        <w:left w:val="none" w:sz="0" w:space="0" w:color="auto"/>
        <w:bottom w:val="none" w:sz="0" w:space="0" w:color="auto"/>
        <w:right w:val="none" w:sz="0" w:space="0" w:color="auto"/>
      </w:divBdr>
      <w:divsChild>
        <w:div w:id="545291535">
          <w:marLeft w:val="0"/>
          <w:marRight w:val="0"/>
          <w:marTop w:val="0"/>
          <w:marBottom w:val="0"/>
          <w:divBdr>
            <w:top w:val="none" w:sz="0" w:space="0" w:color="auto"/>
            <w:left w:val="none" w:sz="0" w:space="0" w:color="auto"/>
            <w:bottom w:val="none" w:sz="0" w:space="0" w:color="auto"/>
            <w:right w:val="none" w:sz="0" w:space="0" w:color="auto"/>
          </w:divBdr>
          <w:divsChild>
            <w:div w:id="314534930">
              <w:marLeft w:val="0"/>
              <w:marRight w:val="0"/>
              <w:marTop w:val="0"/>
              <w:marBottom w:val="0"/>
              <w:divBdr>
                <w:top w:val="none" w:sz="0" w:space="0" w:color="auto"/>
                <w:left w:val="none" w:sz="0" w:space="0" w:color="auto"/>
                <w:bottom w:val="none" w:sz="0" w:space="0" w:color="auto"/>
                <w:right w:val="none" w:sz="0" w:space="0" w:color="auto"/>
              </w:divBdr>
              <w:divsChild>
                <w:div w:id="17107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08789">
      <w:bodyDiv w:val="1"/>
      <w:marLeft w:val="0"/>
      <w:marRight w:val="0"/>
      <w:marTop w:val="0"/>
      <w:marBottom w:val="0"/>
      <w:divBdr>
        <w:top w:val="none" w:sz="0" w:space="0" w:color="auto"/>
        <w:left w:val="none" w:sz="0" w:space="0" w:color="auto"/>
        <w:bottom w:val="none" w:sz="0" w:space="0" w:color="auto"/>
        <w:right w:val="none" w:sz="0" w:space="0" w:color="auto"/>
      </w:divBdr>
    </w:div>
    <w:div w:id="1649238242">
      <w:bodyDiv w:val="1"/>
      <w:marLeft w:val="0"/>
      <w:marRight w:val="0"/>
      <w:marTop w:val="0"/>
      <w:marBottom w:val="0"/>
      <w:divBdr>
        <w:top w:val="none" w:sz="0" w:space="0" w:color="auto"/>
        <w:left w:val="none" w:sz="0" w:space="0" w:color="auto"/>
        <w:bottom w:val="none" w:sz="0" w:space="0" w:color="auto"/>
        <w:right w:val="none" w:sz="0" w:space="0" w:color="auto"/>
      </w:divBdr>
      <w:divsChild>
        <w:div w:id="1784302963">
          <w:marLeft w:val="0"/>
          <w:marRight w:val="0"/>
          <w:marTop w:val="0"/>
          <w:marBottom w:val="0"/>
          <w:divBdr>
            <w:top w:val="none" w:sz="0" w:space="0" w:color="auto"/>
            <w:left w:val="none" w:sz="0" w:space="0" w:color="auto"/>
            <w:bottom w:val="none" w:sz="0" w:space="0" w:color="auto"/>
            <w:right w:val="none" w:sz="0" w:space="0" w:color="auto"/>
          </w:divBdr>
          <w:divsChild>
            <w:div w:id="215819960">
              <w:marLeft w:val="0"/>
              <w:marRight w:val="0"/>
              <w:marTop w:val="0"/>
              <w:marBottom w:val="0"/>
              <w:divBdr>
                <w:top w:val="none" w:sz="0" w:space="0" w:color="auto"/>
                <w:left w:val="none" w:sz="0" w:space="0" w:color="auto"/>
                <w:bottom w:val="none" w:sz="0" w:space="0" w:color="auto"/>
                <w:right w:val="none" w:sz="0" w:space="0" w:color="auto"/>
              </w:divBdr>
              <w:divsChild>
                <w:div w:id="12356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38230">
      <w:bodyDiv w:val="1"/>
      <w:marLeft w:val="0"/>
      <w:marRight w:val="0"/>
      <w:marTop w:val="0"/>
      <w:marBottom w:val="0"/>
      <w:divBdr>
        <w:top w:val="none" w:sz="0" w:space="0" w:color="auto"/>
        <w:left w:val="none" w:sz="0" w:space="0" w:color="auto"/>
        <w:bottom w:val="none" w:sz="0" w:space="0" w:color="auto"/>
        <w:right w:val="none" w:sz="0" w:space="0" w:color="auto"/>
      </w:divBdr>
    </w:div>
    <w:div w:id="1722246533">
      <w:bodyDiv w:val="1"/>
      <w:marLeft w:val="0"/>
      <w:marRight w:val="0"/>
      <w:marTop w:val="0"/>
      <w:marBottom w:val="0"/>
      <w:divBdr>
        <w:top w:val="none" w:sz="0" w:space="0" w:color="auto"/>
        <w:left w:val="none" w:sz="0" w:space="0" w:color="auto"/>
        <w:bottom w:val="none" w:sz="0" w:space="0" w:color="auto"/>
        <w:right w:val="none" w:sz="0" w:space="0" w:color="auto"/>
      </w:divBdr>
    </w:div>
    <w:div w:id="1740441297">
      <w:bodyDiv w:val="1"/>
      <w:marLeft w:val="0"/>
      <w:marRight w:val="0"/>
      <w:marTop w:val="0"/>
      <w:marBottom w:val="0"/>
      <w:divBdr>
        <w:top w:val="none" w:sz="0" w:space="0" w:color="auto"/>
        <w:left w:val="none" w:sz="0" w:space="0" w:color="auto"/>
        <w:bottom w:val="none" w:sz="0" w:space="0" w:color="auto"/>
        <w:right w:val="none" w:sz="0" w:space="0" w:color="auto"/>
      </w:divBdr>
    </w:div>
    <w:div w:id="1741826819">
      <w:bodyDiv w:val="1"/>
      <w:marLeft w:val="0"/>
      <w:marRight w:val="0"/>
      <w:marTop w:val="0"/>
      <w:marBottom w:val="0"/>
      <w:divBdr>
        <w:top w:val="none" w:sz="0" w:space="0" w:color="auto"/>
        <w:left w:val="none" w:sz="0" w:space="0" w:color="auto"/>
        <w:bottom w:val="none" w:sz="0" w:space="0" w:color="auto"/>
        <w:right w:val="none" w:sz="0" w:space="0" w:color="auto"/>
      </w:divBdr>
    </w:div>
    <w:div w:id="1754890049">
      <w:bodyDiv w:val="1"/>
      <w:marLeft w:val="0"/>
      <w:marRight w:val="0"/>
      <w:marTop w:val="0"/>
      <w:marBottom w:val="0"/>
      <w:divBdr>
        <w:top w:val="none" w:sz="0" w:space="0" w:color="auto"/>
        <w:left w:val="none" w:sz="0" w:space="0" w:color="auto"/>
        <w:bottom w:val="none" w:sz="0" w:space="0" w:color="auto"/>
        <w:right w:val="none" w:sz="0" w:space="0" w:color="auto"/>
      </w:divBdr>
      <w:divsChild>
        <w:div w:id="1418478412">
          <w:marLeft w:val="0"/>
          <w:marRight w:val="0"/>
          <w:marTop w:val="0"/>
          <w:marBottom w:val="0"/>
          <w:divBdr>
            <w:top w:val="none" w:sz="0" w:space="0" w:color="auto"/>
            <w:left w:val="none" w:sz="0" w:space="0" w:color="auto"/>
            <w:bottom w:val="none" w:sz="0" w:space="0" w:color="auto"/>
            <w:right w:val="none" w:sz="0" w:space="0" w:color="auto"/>
          </w:divBdr>
          <w:divsChild>
            <w:div w:id="2110536760">
              <w:marLeft w:val="0"/>
              <w:marRight w:val="0"/>
              <w:marTop w:val="0"/>
              <w:marBottom w:val="0"/>
              <w:divBdr>
                <w:top w:val="none" w:sz="0" w:space="0" w:color="auto"/>
                <w:left w:val="none" w:sz="0" w:space="0" w:color="auto"/>
                <w:bottom w:val="none" w:sz="0" w:space="0" w:color="auto"/>
                <w:right w:val="none" w:sz="0" w:space="0" w:color="auto"/>
              </w:divBdr>
              <w:divsChild>
                <w:div w:id="2047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674926">
      <w:bodyDiv w:val="1"/>
      <w:marLeft w:val="0"/>
      <w:marRight w:val="0"/>
      <w:marTop w:val="0"/>
      <w:marBottom w:val="0"/>
      <w:divBdr>
        <w:top w:val="none" w:sz="0" w:space="0" w:color="auto"/>
        <w:left w:val="none" w:sz="0" w:space="0" w:color="auto"/>
        <w:bottom w:val="none" w:sz="0" w:space="0" w:color="auto"/>
        <w:right w:val="none" w:sz="0" w:space="0" w:color="auto"/>
      </w:divBdr>
      <w:divsChild>
        <w:div w:id="452865120">
          <w:marLeft w:val="0"/>
          <w:marRight w:val="0"/>
          <w:marTop w:val="0"/>
          <w:marBottom w:val="0"/>
          <w:divBdr>
            <w:top w:val="none" w:sz="0" w:space="0" w:color="auto"/>
            <w:left w:val="none" w:sz="0" w:space="0" w:color="auto"/>
            <w:bottom w:val="none" w:sz="0" w:space="0" w:color="auto"/>
            <w:right w:val="none" w:sz="0" w:space="0" w:color="auto"/>
          </w:divBdr>
          <w:divsChild>
            <w:div w:id="2127460164">
              <w:marLeft w:val="0"/>
              <w:marRight w:val="0"/>
              <w:marTop w:val="0"/>
              <w:marBottom w:val="0"/>
              <w:divBdr>
                <w:top w:val="none" w:sz="0" w:space="0" w:color="auto"/>
                <w:left w:val="none" w:sz="0" w:space="0" w:color="auto"/>
                <w:bottom w:val="none" w:sz="0" w:space="0" w:color="auto"/>
                <w:right w:val="none" w:sz="0" w:space="0" w:color="auto"/>
              </w:divBdr>
              <w:divsChild>
                <w:div w:id="49303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19345">
      <w:bodyDiv w:val="1"/>
      <w:marLeft w:val="0"/>
      <w:marRight w:val="0"/>
      <w:marTop w:val="0"/>
      <w:marBottom w:val="0"/>
      <w:divBdr>
        <w:top w:val="none" w:sz="0" w:space="0" w:color="auto"/>
        <w:left w:val="none" w:sz="0" w:space="0" w:color="auto"/>
        <w:bottom w:val="none" w:sz="0" w:space="0" w:color="auto"/>
        <w:right w:val="none" w:sz="0" w:space="0" w:color="auto"/>
      </w:divBdr>
      <w:divsChild>
        <w:div w:id="367754415">
          <w:marLeft w:val="0"/>
          <w:marRight w:val="0"/>
          <w:marTop w:val="0"/>
          <w:marBottom w:val="0"/>
          <w:divBdr>
            <w:top w:val="none" w:sz="0" w:space="0" w:color="auto"/>
            <w:left w:val="none" w:sz="0" w:space="0" w:color="auto"/>
            <w:bottom w:val="none" w:sz="0" w:space="0" w:color="auto"/>
            <w:right w:val="none" w:sz="0" w:space="0" w:color="auto"/>
          </w:divBdr>
          <w:divsChild>
            <w:div w:id="1195579024">
              <w:marLeft w:val="0"/>
              <w:marRight w:val="0"/>
              <w:marTop w:val="0"/>
              <w:marBottom w:val="0"/>
              <w:divBdr>
                <w:top w:val="none" w:sz="0" w:space="0" w:color="auto"/>
                <w:left w:val="none" w:sz="0" w:space="0" w:color="auto"/>
                <w:bottom w:val="none" w:sz="0" w:space="0" w:color="auto"/>
                <w:right w:val="none" w:sz="0" w:space="0" w:color="auto"/>
              </w:divBdr>
              <w:divsChild>
                <w:div w:id="126506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673865">
      <w:bodyDiv w:val="1"/>
      <w:marLeft w:val="0"/>
      <w:marRight w:val="0"/>
      <w:marTop w:val="0"/>
      <w:marBottom w:val="0"/>
      <w:divBdr>
        <w:top w:val="none" w:sz="0" w:space="0" w:color="auto"/>
        <w:left w:val="none" w:sz="0" w:space="0" w:color="auto"/>
        <w:bottom w:val="none" w:sz="0" w:space="0" w:color="auto"/>
        <w:right w:val="none" w:sz="0" w:space="0" w:color="auto"/>
      </w:divBdr>
    </w:div>
    <w:div w:id="1808014429">
      <w:bodyDiv w:val="1"/>
      <w:marLeft w:val="0"/>
      <w:marRight w:val="0"/>
      <w:marTop w:val="0"/>
      <w:marBottom w:val="0"/>
      <w:divBdr>
        <w:top w:val="none" w:sz="0" w:space="0" w:color="auto"/>
        <w:left w:val="none" w:sz="0" w:space="0" w:color="auto"/>
        <w:bottom w:val="none" w:sz="0" w:space="0" w:color="auto"/>
        <w:right w:val="none" w:sz="0" w:space="0" w:color="auto"/>
      </w:divBdr>
      <w:divsChild>
        <w:div w:id="2061319292">
          <w:marLeft w:val="0"/>
          <w:marRight w:val="0"/>
          <w:marTop w:val="0"/>
          <w:marBottom w:val="150"/>
          <w:divBdr>
            <w:top w:val="none" w:sz="0" w:space="0" w:color="auto"/>
            <w:left w:val="none" w:sz="0" w:space="0" w:color="auto"/>
            <w:bottom w:val="none" w:sz="0" w:space="0" w:color="auto"/>
            <w:right w:val="none" w:sz="0" w:space="0" w:color="auto"/>
          </w:divBdr>
          <w:divsChild>
            <w:div w:id="1893616580">
              <w:marLeft w:val="0"/>
              <w:marRight w:val="0"/>
              <w:marTop w:val="0"/>
              <w:marBottom w:val="0"/>
              <w:divBdr>
                <w:top w:val="none" w:sz="0" w:space="0" w:color="auto"/>
                <w:left w:val="none" w:sz="0" w:space="0" w:color="auto"/>
                <w:bottom w:val="none" w:sz="0" w:space="0" w:color="auto"/>
                <w:right w:val="none" w:sz="0" w:space="0" w:color="auto"/>
              </w:divBdr>
            </w:div>
            <w:div w:id="120921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14126">
      <w:bodyDiv w:val="1"/>
      <w:marLeft w:val="0"/>
      <w:marRight w:val="0"/>
      <w:marTop w:val="0"/>
      <w:marBottom w:val="0"/>
      <w:divBdr>
        <w:top w:val="none" w:sz="0" w:space="0" w:color="auto"/>
        <w:left w:val="none" w:sz="0" w:space="0" w:color="auto"/>
        <w:bottom w:val="none" w:sz="0" w:space="0" w:color="auto"/>
        <w:right w:val="none" w:sz="0" w:space="0" w:color="auto"/>
      </w:divBdr>
      <w:divsChild>
        <w:div w:id="1086655685">
          <w:marLeft w:val="0"/>
          <w:marRight w:val="0"/>
          <w:marTop w:val="0"/>
          <w:marBottom w:val="0"/>
          <w:divBdr>
            <w:top w:val="none" w:sz="0" w:space="0" w:color="auto"/>
            <w:left w:val="none" w:sz="0" w:space="0" w:color="auto"/>
            <w:bottom w:val="none" w:sz="0" w:space="0" w:color="auto"/>
            <w:right w:val="none" w:sz="0" w:space="0" w:color="auto"/>
          </w:divBdr>
          <w:divsChild>
            <w:div w:id="421921340">
              <w:marLeft w:val="0"/>
              <w:marRight w:val="0"/>
              <w:marTop w:val="0"/>
              <w:marBottom w:val="0"/>
              <w:divBdr>
                <w:top w:val="none" w:sz="0" w:space="0" w:color="auto"/>
                <w:left w:val="none" w:sz="0" w:space="0" w:color="auto"/>
                <w:bottom w:val="none" w:sz="0" w:space="0" w:color="auto"/>
                <w:right w:val="none" w:sz="0" w:space="0" w:color="auto"/>
              </w:divBdr>
              <w:divsChild>
                <w:div w:id="20001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859014">
      <w:bodyDiv w:val="1"/>
      <w:marLeft w:val="0"/>
      <w:marRight w:val="0"/>
      <w:marTop w:val="0"/>
      <w:marBottom w:val="0"/>
      <w:divBdr>
        <w:top w:val="none" w:sz="0" w:space="0" w:color="auto"/>
        <w:left w:val="none" w:sz="0" w:space="0" w:color="auto"/>
        <w:bottom w:val="none" w:sz="0" w:space="0" w:color="auto"/>
        <w:right w:val="none" w:sz="0" w:space="0" w:color="auto"/>
      </w:divBdr>
    </w:div>
    <w:div w:id="1905405333">
      <w:bodyDiv w:val="1"/>
      <w:marLeft w:val="0"/>
      <w:marRight w:val="0"/>
      <w:marTop w:val="0"/>
      <w:marBottom w:val="0"/>
      <w:divBdr>
        <w:top w:val="none" w:sz="0" w:space="0" w:color="auto"/>
        <w:left w:val="none" w:sz="0" w:space="0" w:color="auto"/>
        <w:bottom w:val="none" w:sz="0" w:space="0" w:color="auto"/>
        <w:right w:val="none" w:sz="0" w:space="0" w:color="auto"/>
      </w:divBdr>
      <w:divsChild>
        <w:div w:id="170220310">
          <w:marLeft w:val="0"/>
          <w:marRight w:val="0"/>
          <w:marTop w:val="0"/>
          <w:marBottom w:val="0"/>
          <w:divBdr>
            <w:top w:val="none" w:sz="0" w:space="0" w:color="auto"/>
            <w:left w:val="none" w:sz="0" w:space="0" w:color="auto"/>
            <w:bottom w:val="none" w:sz="0" w:space="0" w:color="auto"/>
            <w:right w:val="none" w:sz="0" w:space="0" w:color="auto"/>
          </w:divBdr>
          <w:divsChild>
            <w:div w:id="2013139639">
              <w:marLeft w:val="0"/>
              <w:marRight w:val="0"/>
              <w:marTop w:val="0"/>
              <w:marBottom w:val="0"/>
              <w:divBdr>
                <w:top w:val="none" w:sz="0" w:space="0" w:color="auto"/>
                <w:left w:val="none" w:sz="0" w:space="0" w:color="auto"/>
                <w:bottom w:val="none" w:sz="0" w:space="0" w:color="auto"/>
                <w:right w:val="none" w:sz="0" w:space="0" w:color="auto"/>
              </w:divBdr>
              <w:divsChild>
                <w:div w:id="61239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487752">
      <w:bodyDiv w:val="1"/>
      <w:marLeft w:val="0"/>
      <w:marRight w:val="0"/>
      <w:marTop w:val="0"/>
      <w:marBottom w:val="0"/>
      <w:divBdr>
        <w:top w:val="none" w:sz="0" w:space="0" w:color="auto"/>
        <w:left w:val="none" w:sz="0" w:space="0" w:color="auto"/>
        <w:bottom w:val="none" w:sz="0" w:space="0" w:color="auto"/>
        <w:right w:val="none" w:sz="0" w:space="0" w:color="auto"/>
      </w:divBdr>
      <w:divsChild>
        <w:div w:id="1740321565">
          <w:marLeft w:val="0"/>
          <w:marRight w:val="0"/>
          <w:marTop w:val="0"/>
          <w:marBottom w:val="0"/>
          <w:divBdr>
            <w:top w:val="none" w:sz="0" w:space="0" w:color="auto"/>
            <w:left w:val="none" w:sz="0" w:space="0" w:color="auto"/>
            <w:bottom w:val="none" w:sz="0" w:space="0" w:color="auto"/>
            <w:right w:val="none" w:sz="0" w:space="0" w:color="auto"/>
          </w:divBdr>
          <w:divsChild>
            <w:div w:id="226646542">
              <w:marLeft w:val="0"/>
              <w:marRight w:val="0"/>
              <w:marTop w:val="0"/>
              <w:marBottom w:val="0"/>
              <w:divBdr>
                <w:top w:val="none" w:sz="0" w:space="0" w:color="auto"/>
                <w:left w:val="none" w:sz="0" w:space="0" w:color="auto"/>
                <w:bottom w:val="none" w:sz="0" w:space="0" w:color="auto"/>
                <w:right w:val="none" w:sz="0" w:space="0" w:color="auto"/>
              </w:divBdr>
              <w:divsChild>
                <w:div w:id="54819318">
                  <w:marLeft w:val="0"/>
                  <w:marRight w:val="0"/>
                  <w:marTop w:val="0"/>
                  <w:marBottom w:val="0"/>
                  <w:divBdr>
                    <w:top w:val="none" w:sz="0" w:space="0" w:color="auto"/>
                    <w:left w:val="none" w:sz="0" w:space="0" w:color="auto"/>
                    <w:bottom w:val="none" w:sz="0" w:space="0" w:color="auto"/>
                    <w:right w:val="none" w:sz="0" w:space="0" w:color="auto"/>
                  </w:divBdr>
                  <w:divsChild>
                    <w:div w:id="98632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167602">
      <w:bodyDiv w:val="1"/>
      <w:marLeft w:val="0"/>
      <w:marRight w:val="0"/>
      <w:marTop w:val="0"/>
      <w:marBottom w:val="0"/>
      <w:divBdr>
        <w:top w:val="none" w:sz="0" w:space="0" w:color="auto"/>
        <w:left w:val="none" w:sz="0" w:space="0" w:color="auto"/>
        <w:bottom w:val="none" w:sz="0" w:space="0" w:color="auto"/>
        <w:right w:val="none" w:sz="0" w:space="0" w:color="auto"/>
      </w:divBdr>
      <w:divsChild>
        <w:div w:id="1564023663">
          <w:marLeft w:val="0"/>
          <w:marRight w:val="0"/>
          <w:marTop w:val="0"/>
          <w:marBottom w:val="0"/>
          <w:divBdr>
            <w:top w:val="none" w:sz="0" w:space="0" w:color="auto"/>
            <w:left w:val="none" w:sz="0" w:space="0" w:color="auto"/>
            <w:bottom w:val="none" w:sz="0" w:space="0" w:color="auto"/>
            <w:right w:val="none" w:sz="0" w:space="0" w:color="auto"/>
          </w:divBdr>
        </w:div>
      </w:divsChild>
    </w:div>
    <w:div w:id="1941330051">
      <w:bodyDiv w:val="1"/>
      <w:marLeft w:val="0"/>
      <w:marRight w:val="0"/>
      <w:marTop w:val="0"/>
      <w:marBottom w:val="0"/>
      <w:divBdr>
        <w:top w:val="none" w:sz="0" w:space="0" w:color="auto"/>
        <w:left w:val="none" w:sz="0" w:space="0" w:color="auto"/>
        <w:bottom w:val="none" w:sz="0" w:space="0" w:color="auto"/>
        <w:right w:val="none" w:sz="0" w:space="0" w:color="auto"/>
      </w:divBdr>
      <w:divsChild>
        <w:div w:id="916982838">
          <w:marLeft w:val="0"/>
          <w:marRight w:val="0"/>
          <w:marTop w:val="0"/>
          <w:marBottom w:val="0"/>
          <w:divBdr>
            <w:top w:val="none" w:sz="0" w:space="0" w:color="auto"/>
            <w:left w:val="none" w:sz="0" w:space="0" w:color="auto"/>
            <w:bottom w:val="none" w:sz="0" w:space="0" w:color="auto"/>
            <w:right w:val="none" w:sz="0" w:space="0" w:color="auto"/>
          </w:divBdr>
          <w:divsChild>
            <w:div w:id="107629424">
              <w:marLeft w:val="0"/>
              <w:marRight w:val="0"/>
              <w:marTop w:val="0"/>
              <w:marBottom w:val="0"/>
              <w:divBdr>
                <w:top w:val="none" w:sz="0" w:space="0" w:color="auto"/>
                <w:left w:val="none" w:sz="0" w:space="0" w:color="auto"/>
                <w:bottom w:val="none" w:sz="0" w:space="0" w:color="auto"/>
                <w:right w:val="none" w:sz="0" w:space="0" w:color="auto"/>
              </w:divBdr>
              <w:divsChild>
                <w:div w:id="9942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444076">
      <w:bodyDiv w:val="1"/>
      <w:marLeft w:val="0"/>
      <w:marRight w:val="0"/>
      <w:marTop w:val="0"/>
      <w:marBottom w:val="0"/>
      <w:divBdr>
        <w:top w:val="none" w:sz="0" w:space="0" w:color="auto"/>
        <w:left w:val="none" w:sz="0" w:space="0" w:color="auto"/>
        <w:bottom w:val="none" w:sz="0" w:space="0" w:color="auto"/>
        <w:right w:val="none" w:sz="0" w:space="0" w:color="auto"/>
      </w:divBdr>
    </w:div>
    <w:div w:id="1959069418">
      <w:bodyDiv w:val="1"/>
      <w:marLeft w:val="0"/>
      <w:marRight w:val="0"/>
      <w:marTop w:val="0"/>
      <w:marBottom w:val="0"/>
      <w:divBdr>
        <w:top w:val="none" w:sz="0" w:space="0" w:color="auto"/>
        <w:left w:val="none" w:sz="0" w:space="0" w:color="auto"/>
        <w:bottom w:val="none" w:sz="0" w:space="0" w:color="auto"/>
        <w:right w:val="none" w:sz="0" w:space="0" w:color="auto"/>
      </w:divBdr>
    </w:div>
    <w:div w:id="1966614607">
      <w:bodyDiv w:val="1"/>
      <w:marLeft w:val="0"/>
      <w:marRight w:val="0"/>
      <w:marTop w:val="0"/>
      <w:marBottom w:val="0"/>
      <w:divBdr>
        <w:top w:val="none" w:sz="0" w:space="0" w:color="auto"/>
        <w:left w:val="none" w:sz="0" w:space="0" w:color="auto"/>
        <w:bottom w:val="none" w:sz="0" w:space="0" w:color="auto"/>
        <w:right w:val="none" w:sz="0" w:space="0" w:color="auto"/>
      </w:divBdr>
    </w:div>
    <w:div w:id="1977375493">
      <w:bodyDiv w:val="1"/>
      <w:marLeft w:val="0"/>
      <w:marRight w:val="0"/>
      <w:marTop w:val="0"/>
      <w:marBottom w:val="0"/>
      <w:divBdr>
        <w:top w:val="none" w:sz="0" w:space="0" w:color="auto"/>
        <w:left w:val="none" w:sz="0" w:space="0" w:color="auto"/>
        <w:bottom w:val="none" w:sz="0" w:space="0" w:color="auto"/>
        <w:right w:val="none" w:sz="0" w:space="0" w:color="auto"/>
      </w:divBdr>
      <w:divsChild>
        <w:div w:id="279991245">
          <w:marLeft w:val="0"/>
          <w:marRight w:val="0"/>
          <w:marTop w:val="0"/>
          <w:marBottom w:val="0"/>
          <w:divBdr>
            <w:top w:val="none" w:sz="0" w:space="0" w:color="auto"/>
            <w:left w:val="none" w:sz="0" w:space="0" w:color="auto"/>
            <w:bottom w:val="none" w:sz="0" w:space="0" w:color="auto"/>
            <w:right w:val="none" w:sz="0" w:space="0" w:color="auto"/>
          </w:divBdr>
        </w:div>
      </w:divsChild>
    </w:div>
    <w:div w:id="1978560505">
      <w:bodyDiv w:val="1"/>
      <w:marLeft w:val="0"/>
      <w:marRight w:val="0"/>
      <w:marTop w:val="0"/>
      <w:marBottom w:val="0"/>
      <w:divBdr>
        <w:top w:val="none" w:sz="0" w:space="0" w:color="auto"/>
        <w:left w:val="none" w:sz="0" w:space="0" w:color="auto"/>
        <w:bottom w:val="none" w:sz="0" w:space="0" w:color="auto"/>
        <w:right w:val="none" w:sz="0" w:space="0" w:color="auto"/>
      </w:divBdr>
      <w:divsChild>
        <w:div w:id="1501893997">
          <w:marLeft w:val="0"/>
          <w:marRight w:val="0"/>
          <w:marTop w:val="0"/>
          <w:marBottom w:val="0"/>
          <w:divBdr>
            <w:top w:val="none" w:sz="0" w:space="0" w:color="auto"/>
            <w:left w:val="none" w:sz="0" w:space="0" w:color="auto"/>
            <w:bottom w:val="none" w:sz="0" w:space="0" w:color="auto"/>
            <w:right w:val="none" w:sz="0" w:space="0" w:color="auto"/>
          </w:divBdr>
          <w:divsChild>
            <w:div w:id="2106732446">
              <w:marLeft w:val="0"/>
              <w:marRight w:val="0"/>
              <w:marTop w:val="0"/>
              <w:marBottom w:val="0"/>
              <w:divBdr>
                <w:top w:val="none" w:sz="0" w:space="0" w:color="auto"/>
                <w:left w:val="none" w:sz="0" w:space="0" w:color="auto"/>
                <w:bottom w:val="none" w:sz="0" w:space="0" w:color="auto"/>
                <w:right w:val="none" w:sz="0" w:space="0" w:color="auto"/>
              </w:divBdr>
              <w:divsChild>
                <w:div w:id="17655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60579">
      <w:bodyDiv w:val="1"/>
      <w:marLeft w:val="0"/>
      <w:marRight w:val="0"/>
      <w:marTop w:val="0"/>
      <w:marBottom w:val="0"/>
      <w:divBdr>
        <w:top w:val="none" w:sz="0" w:space="0" w:color="auto"/>
        <w:left w:val="none" w:sz="0" w:space="0" w:color="auto"/>
        <w:bottom w:val="none" w:sz="0" w:space="0" w:color="auto"/>
        <w:right w:val="none" w:sz="0" w:space="0" w:color="auto"/>
      </w:divBdr>
    </w:div>
    <w:div w:id="2016110468">
      <w:bodyDiv w:val="1"/>
      <w:marLeft w:val="0"/>
      <w:marRight w:val="0"/>
      <w:marTop w:val="0"/>
      <w:marBottom w:val="0"/>
      <w:divBdr>
        <w:top w:val="none" w:sz="0" w:space="0" w:color="auto"/>
        <w:left w:val="none" w:sz="0" w:space="0" w:color="auto"/>
        <w:bottom w:val="none" w:sz="0" w:space="0" w:color="auto"/>
        <w:right w:val="none" w:sz="0" w:space="0" w:color="auto"/>
      </w:divBdr>
      <w:divsChild>
        <w:div w:id="699358644">
          <w:marLeft w:val="0"/>
          <w:marRight w:val="0"/>
          <w:marTop w:val="0"/>
          <w:marBottom w:val="0"/>
          <w:divBdr>
            <w:top w:val="none" w:sz="0" w:space="0" w:color="auto"/>
            <w:left w:val="none" w:sz="0" w:space="0" w:color="auto"/>
            <w:bottom w:val="none" w:sz="0" w:space="0" w:color="auto"/>
            <w:right w:val="none" w:sz="0" w:space="0" w:color="auto"/>
          </w:divBdr>
        </w:div>
      </w:divsChild>
    </w:div>
    <w:div w:id="2019306358">
      <w:bodyDiv w:val="1"/>
      <w:marLeft w:val="0"/>
      <w:marRight w:val="0"/>
      <w:marTop w:val="0"/>
      <w:marBottom w:val="0"/>
      <w:divBdr>
        <w:top w:val="none" w:sz="0" w:space="0" w:color="auto"/>
        <w:left w:val="none" w:sz="0" w:space="0" w:color="auto"/>
        <w:bottom w:val="none" w:sz="0" w:space="0" w:color="auto"/>
        <w:right w:val="none" w:sz="0" w:space="0" w:color="auto"/>
      </w:divBdr>
      <w:divsChild>
        <w:div w:id="6909019">
          <w:marLeft w:val="0"/>
          <w:marRight w:val="0"/>
          <w:marTop w:val="0"/>
          <w:marBottom w:val="0"/>
          <w:divBdr>
            <w:top w:val="none" w:sz="0" w:space="0" w:color="auto"/>
            <w:left w:val="none" w:sz="0" w:space="0" w:color="auto"/>
            <w:bottom w:val="none" w:sz="0" w:space="0" w:color="auto"/>
            <w:right w:val="none" w:sz="0" w:space="0" w:color="auto"/>
          </w:divBdr>
        </w:div>
      </w:divsChild>
    </w:div>
    <w:div w:id="2042825708">
      <w:bodyDiv w:val="1"/>
      <w:marLeft w:val="0"/>
      <w:marRight w:val="0"/>
      <w:marTop w:val="0"/>
      <w:marBottom w:val="0"/>
      <w:divBdr>
        <w:top w:val="none" w:sz="0" w:space="0" w:color="auto"/>
        <w:left w:val="none" w:sz="0" w:space="0" w:color="auto"/>
        <w:bottom w:val="none" w:sz="0" w:space="0" w:color="auto"/>
        <w:right w:val="none" w:sz="0" w:space="0" w:color="auto"/>
      </w:divBdr>
    </w:div>
    <w:div w:id="2085912495">
      <w:bodyDiv w:val="1"/>
      <w:marLeft w:val="0"/>
      <w:marRight w:val="0"/>
      <w:marTop w:val="0"/>
      <w:marBottom w:val="0"/>
      <w:divBdr>
        <w:top w:val="none" w:sz="0" w:space="0" w:color="auto"/>
        <w:left w:val="none" w:sz="0" w:space="0" w:color="auto"/>
        <w:bottom w:val="none" w:sz="0" w:space="0" w:color="auto"/>
        <w:right w:val="none" w:sz="0" w:space="0" w:color="auto"/>
      </w:divBdr>
      <w:divsChild>
        <w:div w:id="867988628">
          <w:marLeft w:val="0"/>
          <w:marRight w:val="0"/>
          <w:marTop w:val="0"/>
          <w:marBottom w:val="0"/>
          <w:divBdr>
            <w:top w:val="none" w:sz="0" w:space="0" w:color="auto"/>
            <w:left w:val="none" w:sz="0" w:space="0" w:color="auto"/>
            <w:bottom w:val="none" w:sz="0" w:space="0" w:color="auto"/>
            <w:right w:val="none" w:sz="0" w:space="0" w:color="auto"/>
          </w:divBdr>
          <w:divsChild>
            <w:div w:id="1415125702">
              <w:marLeft w:val="0"/>
              <w:marRight w:val="0"/>
              <w:marTop w:val="0"/>
              <w:marBottom w:val="0"/>
              <w:divBdr>
                <w:top w:val="none" w:sz="0" w:space="0" w:color="auto"/>
                <w:left w:val="none" w:sz="0" w:space="0" w:color="auto"/>
                <w:bottom w:val="none" w:sz="0" w:space="0" w:color="auto"/>
                <w:right w:val="none" w:sz="0" w:space="0" w:color="auto"/>
              </w:divBdr>
              <w:divsChild>
                <w:div w:id="57582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5216">
      <w:bodyDiv w:val="1"/>
      <w:marLeft w:val="0"/>
      <w:marRight w:val="0"/>
      <w:marTop w:val="0"/>
      <w:marBottom w:val="0"/>
      <w:divBdr>
        <w:top w:val="none" w:sz="0" w:space="0" w:color="auto"/>
        <w:left w:val="none" w:sz="0" w:space="0" w:color="auto"/>
        <w:bottom w:val="none" w:sz="0" w:space="0" w:color="auto"/>
        <w:right w:val="none" w:sz="0" w:space="0" w:color="auto"/>
      </w:divBdr>
      <w:divsChild>
        <w:div w:id="950164967">
          <w:marLeft w:val="0"/>
          <w:marRight w:val="0"/>
          <w:marTop w:val="0"/>
          <w:marBottom w:val="0"/>
          <w:divBdr>
            <w:top w:val="none" w:sz="0" w:space="0" w:color="auto"/>
            <w:left w:val="none" w:sz="0" w:space="0" w:color="auto"/>
            <w:bottom w:val="none" w:sz="0" w:space="0" w:color="auto"/>
            <w:right w:val="none" w:sz="0" w:space="0" w:color="auto"/>
          </w:divBdr>
        </w:div>
      </w:divsChild>
    </w:div>
    <w:div w:id="2113814814">
      <w:bodyDiv w:val="1"/>
      <w:marLeft w:val="0"/>
      <w:marRight w:val="0"/>
      <w:marTop w:val="0"/>
      <w:marBottom w:val="0"/>
      <w:divBdr>
        <w:top w:val="none" w:sz="0" w:space="0" w:color="auto"/>
        <w:left w:val="none" w:sz="0" w:space="0" w:color="auto"/>
        <w:bottom w:val="none" w:sz="0" w:space="0" w:color="auto"/>
        <w:right w:val="none" w:sz="0" w:space="0" w:color="auto"/>
      </w:divBdr>
      <w:divsChild>
        <w:div w:id="2082605170">
          <w:marLeft w:val="0"/>
          <w:marRight w:val="0"/>
          <w:marTop w:val="0"/>
          <w:marBottom w:val="0"/>
          <w:divBdr>
            <w:top w:val="none" w:sz="0" w:space="0" w:color="auto"/>
            <w:left w:val="none" w:sz="0" w:space="0" w:color="auto"/>
            <w:bottom w:val="none" w:sz="0" w:space="0" w:color="auto"/>
            <w:right w:val="none" w:sz="0" w:space="0" w:color="auto"/>
          </w:divBdr>
          <w:divsChild>
            <w:div w:id="240483413">
              <w:marLeft w:val="0"/>
              <w:marRight w:val="0"/>
              <w:marTop w:val="0"/>
              <w:marBottom w:val="0"/>
              <w:divBdr>
                <w:top w:val="none" w:sz="0" w:space="0" w:color="auto"/>
                <w:left w:val="none" w:sz="0" w:space="0" w:color="auto"/>
                <w:bottom w:val="none" w:sz="0" w:space="0" w:color="auto"/>
                <w:right w:val="none" w:sz="0" w:space="0" w:color="auto"/>
              </w:divBdr>
              <w:divsChild>
                <w:div w:id="7086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537853">
      <w:bodyDiv w:val="1"/>
      <w:marLeft w:val="0"/>
      <w:marRight w:val="0"/>
      <w:marTop w:val="0"/>
      <w:marBottom w:val="0"/>
      <w:divBdr>
        <w:top w:val="none" w:sz="0" w:space="0" w:color="auto"/>
        <w:left w:val="none" w:sz="0" w:space="0" w:color="auto"/>
        <w:bottom w:val="none" w:sz="0" w:space="0" w:color="auto"/>
        <w:right w:val="none" w:sz="0" w:space="0" w:color="auto"/>
      </w:divBdr>
      <w:divsChild>
        <w:div w:id="1922177289">
          <w:marLeft w:val="0"/>
          <w:marRight w:val="0"/>
          <w:marTop w:val="0"/>
          <w:marBottom w:val="0"/>
          <w:divBdr>
            <w:top w:val="none" w:sz="0" w:space="0" w:color="auto"/>
            <w:left w:val="none" w:sz="0" w:space="0" w:color="auto"/>
            <w:bottom w:val="none" w:sz="0" w:space="0" w:color="auto"/>
            <w:right w:val="none" w:sz="0" w:space="0" w:color="auto"/>
          </w:divBdr>
          <w:divsChild>
            <w:div w:id="1672951841">
              <w:marLeft w:val="0"/>
              <w:marRight w:val="0"/>
              <w:marTop w:val="0"/>
              <w:marBottom w:val="0"/>
              <w:divBdr>
                <w:top w:val="none" w:sz="0" w:space="0" w:color="auto"/>
                <w:left w:val="none" w:sz="0" w:space="0" w:color="auto"/>
                <w:bottom w:val="none" w:sz="0" w:space="0" w:color="auto"/>
                <w:right w:val="none" w:sz="0" w:space="0" w:color="auto"/>
              </w:divBdr>
              <w:divsChild>
                <w:div w:id="205908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19475">
      <w:bodyDiv w:val="1"/>
      <w:marLeft w:val="0"/>
      <w:marRight w:val="0"/>
      <w:marTop w:val="0"/>
      <w:marBottom w:val="0"/>
      <w:divBdr>
        <w:top w:val="none" w:sz="0" w:space="0" w:color="auto"/>
        <w:left w:val="none" w:sz="0" w:space="0" w:color="auto"/>
        <w:bottom w:val="none" w:sz="0" w:space="0" w:color="auto"/>
        <w:right w:val="none" w:sz="0" w:space="0" w:color="auto"/>
      </w:divBdr>
      <w:divsChild>
        <w:div w:id="1647590714">
          <w:marLeft w:val="0"/>
          <w:marRight w:val="0"/>
          <w:marTop w:val="0"/>
          <w:marBottom w:val="0"/>
          <w:divBdr>
            <w:top w:val="none" w:sz="0" w:space="0" w:color="auto"/>
            <w:left w:val="none" w:sz="0" w:space="0" w:color="auto"/>
            <w:bottom w:val="none" w:sz="0" w:space="0" w:color="auto"/>
            <w:right w:val="none" w:sz="0" w:space="0" w:color="auto"/>
          </w:divBdr>
          <w:divsChild>
            <w:div w:id="797987842">
              <w:marLeft w:val="0"/>
              <w:marRight w:val="0"/>
              <w:marTop w:val="0"/>
              <w:marBottom w:val="0"/>
              <w:divBdr>
                <w:top w:val="none" w:sz="0" w:space="0" w:color="auto"/>
                <w:left w:val="none" w:sz="0" w:space="0" w:color="auto"/>
                <w:bottom w:val="none" w:sz="0" w:space="0" w:color="auto"/>
                <w:right w:val="none" w:sz="0" w:space="0" w:color="auto"/>
              </w:divBdr>
              <w:divsChild>
                <w:div w:id="3193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262904">
      <w:bodyDiv w:val="1"/>
      <w:marLeft w:val="0"/>
      <w:marRight w:val="0"/>
      <w:marTop w:val="0"/>
      <w:marBottom w:val="0"/>
      <w:divBdr>
        <w:top w:val="none" w:sz="0" w:space="0" w:color="auto"/>
        <w:left w:val="none" w:sz="0" w:space="0" w:color="auto"/>
        <w:bottom w:val="none" w:sz="0" w:space="0" w:color="auto"/>
        <w:right w:val="none" w:sz="0" w:space="0" w:color="auto"/>
      </w:divBdr>
      <w:divsChild>
        <w:div w:id="709379864">
          <w:marLeft w:val="0"/>
          <w:marRight w:val="0"/>
          <w:marTop w:val="0"/>
          <w:marBottom w:val="0"/>
          <w:divBdr>
            <w:top w:val="none" w:sz="0" w:space="0" w:color="auto"/>
            <w:left w:val="none" w:sz="0" w:space="0" w:color="auto"/>
            <w:bottom w:val="none" w:sz="0" w:space="0" w:color="auto"/>
            <w:right w:val="none" w:sz="0" w:space="0" w:color="auto"/>
          </w:divBdr>
          <w:divsChild>
            <w:div w:id="611791383">
              <w:marLeft w:val="0"/>
              <w:marRight w:val="0"/>
              <w:marTop w:val="0"/>
              <w:marBottom w:val="0"/>
              <w:divBdr>
                <w:top w:val="none" w:sz="0" w:space="0" w:color="auto"/>
                <w:left w:val="none" w:sz="0" w:space="0" w:color="auto"/>
                <w:bottom w:val="none" w:sz="0" w:space="0" w:color="auto"/>
                <w:right w:val="none" w:sz="0" w:space="0" w:color="auto"/>
              </w:divBdr>
              <w:divsChild>
                <w:div w:id="119264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5751/es-11730-250311" TargetMode="External"/><Relationship Id="rId13" Type="http://schemas.openxmlformats.org/officeDocument/2006/relationships/hyperlink" Target="https://doi.org/10.1080/01441647.2019.1649317" TargetMode="External"/><Relationship Id="rId18" Type="http://schemas.openxmlformats.org/officeDocument/2006/relationships/hyperlink" Target="https://doi.org/10.1016/J.EIST.2018.08.001" TargetMode="External"/><Relationship Id="rId26" Type="http://schemas.openxmlformats.org/officeDocument/2006/relationships/hyperlink" Target="https://www.gjcpp.org/en/article.php?issue=30&amp;article=179" TargetMode="External"/><Relationship Id="rId39" Type="http://schemas.openxmlformats.org/officeDocument/2006/relationships/hyperlink" Target="https://doi.org/10.24989/ocg.v341.7" TargetMode="External"/><Relationship Id="rId3" Type="http://schemas.openxmlformats.org/officeDocument/2006/relationships/styles" Target="styles.xml"/><Relationship Id="rId21" Type="http://schemas.openxmlformats.org/officeDocument/2006/relationships/hyperlink" Target="https://doi.org/10.14324/RFA.04.2.09" TargetMode="External"/><Relationship Id="rId34" Type="http://schemas.openxmlformats.org/officeDocument/2006/relationships/hyperlink" Target="https://doi.org/10.1080/02723638.2020.1788304" TargetMode="External"/><Relationship Id="rId42" Type="http://schemas.openxmlformats.org/officeDocument/2006/relationships/hyperlink" Target="https://doi.org/10.1111/cag.12390" TargetMode="External"/><Relationship Id="rId47" Type="http://schemas.openxmlformats.org/officeDocument/2006/relationships/fontTable" Target="fontTable.xml"/><Relationship Id="rId7" Type="http://schemas.openxmlformats.org/officeDocument/2006/relationships/hyperlink" Target="https://doi.org/10.1177/15248399211064638" TargetMode="External"/><Relationship Id="rId12" Type="http://schemas.openxmlformats.org/officeDocument/2006/relationships/hyperlink" Target="https://doi.org/10.3389/fpsyg.2022.1011771" TargetMode="External"/><Relationship Id="rId17" Type="http://schemas.openxmlformats.org/officeDocument/2006/relationships/hyperlink" Target="https://doi.org/10.1016/J.JENVP.2012.07.002" TargetMode="External"/><Relationship Id="rId25" Type="http://schemas.openxmlformats.org/officeDocument/2006/relationships/hyperlink" Target="https://doi.org/10.1093/oxfordhb/9780190064570.013.12" TargetMode="External"/><Relationship Id="rId33" Type="http://schemas.openxmlformats.org/officeDocument/2006/relationships/hyperlink" Target="https://doi.org/10.32591/COAS.E-CONF.03.10111M" TargetMode="External"/><Relationship Id="rId38" Type="http://schemas.openxmlformats.org/officeDocument/2006/relationships/hyperlink" Target="https://doi.org/10.13189/IJRH.2015.030402" TargetMode="External"/><Relationship Id="rId46" Type="http://schemas.openxmlformats.org/officeDocument/2006/relationships/hyperlink" Target="https://doi.org/10.1080/07352166.2019.1601019" TargetMode="External"/><Relationship Id="rId2" Type="http://schemas.openxmlformats.org/officeDocument/2006/relationships/numbering" Target="numbering.xml"/><Relationship Id="rId16" Type="http://schemas.openxmlformats.org/officeDocument/2006/relationships/hyperlink" Target="https://doi.org/10.1080/1743873X.2015.1088019" TargetMode="External"/><Relationship Id="rId20" Type="http://schemas.openxmlformats.org/officeDocument/2006/relationships/hyperlink" Target="https://doi.org/10.5204/rep.eprints.238289" TargetMode="External"/><Relationship Id="rId29" Type="http://schemas.openxmlformats.org/officeDocument/2006/relationships/hyperlink" Target="https://doi.org/10.1080/00393541.2019.1639486" TargetMode="External"/><Relationship Id="rId41" Type="http://schemas.openxmlformats.org/officeDocument/2006/relationships/hyperlink" Target="https://doi.org/10.3390/ijerph1910609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108/IJOPM-11-2017-0717" TargetMode="External"/><Relationship Id="rId24" Type="http://schemas.openxmlformats.org/officeDocument/2006/relationships/hyperlink" Target="https://www.frontiersin.org/articles/10.3389/fpsyg.2023.1276539/full" TargetMode="External"/><Relationship Id="rId32" Type="http://schemas.openxmlformats.org/officeDocument/2006/relationships/hyperlink" Target="https://doi.org/10.1111/1745-5871.12173" TargetMode="External"/><Relationship Id="rId37" Type="http://schemas.openxmlformats.org/officeDocument/2006/relationships/hyperlink" Target="https://doi.org/10.3390/buildings13071785" TargetMode="External"/><Relationship Id="rId40" Type="http://schemas.openxmlformats.org/officeDocument/2006/relationships/hyperlink" Target="https://doi.org/10.1177/1524839921996336" TargetMode="External"/><Relationship Id="rId45" Type="http://schemas.openxmlformats.org/officeDocument/2006/relationships/hyperlink" Target="https://doi.org/10.1080/04353684.2021.188449884498" TargetMode="External"/><Relationship Id="rId5" Type="http://schemas.openxmlformats.org/officeDocument/2006/relationships/webSettings" Target="webSettings.xml"/><Relationship Id="rId15" Type="http://schemas.openxmlformats.org/officeDocument/2006/relationships/hyperlink" Target="https://doi.org/10.1080/17533015.2020.1802605" TargetMode="External"/><Relationship Id="rId23" Type="http://schemas.openxmlformats.org/officeDocument/2006/relationships/hyperlink" Target="https://doi.org/10.1177/0739456X10391668" TargetMode="External"/><Relationship Id="rId28" Type="http://schemas.openxmlformats.org/officeDocument/2006/relationships/hyperlink" Target="https://doi.org/10.1108/jpmd-10-2017-0109" TargetMode="External"/><Relationship Id="rId36" Type="http://schemas.openxmlformats.org/officeDocument/2006/relationships/hyperlink" Target="https://doi.org/10.1108/pr-02-2016-0023" TargetMode="External"/><Relationship Id="rId10" Type="http://schemas.openxmlformats.org/officeDocument/2006/relationships/hyperlink" Target="https://doi.org/10.1086/705023" TargetMode="External"/><Relationship Id="rId19" Type="http://schemas.openxmlformats.org/officeDocument/2006/relationships/hyperlink" Target="https://www.frontiersin.org/articles/10.3389/fpsyg.2023.1276539/full" TargetMode="External"/><Relationship Id="rId31" Type="http://schemas.openxmlformats.org/officeDocument/2006/relationships/hyperlink" Target="https://doi.org/10.1177/0739456x09354380" TargetMode="External"/><Relationship Id="rId44" Type="http://schemas.openxmlformats.org/officeDocument/2006/relationships/hyperlink" Target="https://doi.org/10.1080/10632921.2020.1720877" TargetMode="External"/><Relationship Id="rId4" Type="http://schemas.openxmlformats.org/officeDocument/2006/relationships/settings" Target="settings.xml"/><Relationship Id="rId9" Type="http://schemas.openxmlformats.org/officeDocument/2006/relationships/hyperlink" Target="https://doi.org/10.5772/intechopen.85119" TargetMode="External"/><Relationship Id="rId14" Type="http://schemas.openxmlformats.org/officeDocument/2006/relationships/hyperlink" Target="https://doi.org/10.15547/tjs.2019.s.01.013" TargetMode="External"/><Relationship Id="rId22" Type="http://schemas.openxmlformats.org/officeDocument/2006/relationships/hyperlink" Target="https://doi.org/10.1093/geront/gns144" TargetMode="External"/><Relationship Id="rId27" Type="http://schemas.openxmlformats.org/officeDocument/2006/relationships/hyperlink" Target="https://doi.org/10.1186/s12889-023-15573-3" TargetMode="External"/><Relationship Id="rId30" Type="http://schemas.openxmlformats.org/officeDocument/2006/relationships/hyperlink" Target="https://doi.org/10.2478/eces-2021-0039" TargetMode="External"/><Relationship Id="rId35" Type="http://schemas.openxmlformats.org/officeDocument/2006/relationships/hyperlink" Target="https://doi.org/10.3390/ijerph19074086" TargetMode="External"/><Relationship Id="rId43" Type="http://schemas.openxmlformats.org/officeDocument/2006/relationships/hyperlink" Target="https://doi.org/10.1386/eta_00038_1"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FC75D-079E-48D1-A269-B82C08EDC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13</Pages>
  <Words>5305</Words>
  <Characters>30240</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Ching</dc:creator>
  <cp:keywords/>
  <dc:description/>
  <cp:lastModifiedBy>Vivian Ching</cp:lastModifiedBy>
  <cp:revision>42</cp:revision>
  <dcterms:created xsi:type="dcterms:W3CDTF">2024-02-26T16:31:00Z</dcterms:created>
  <dcterms:modified xsi:type="dcterms:W3CDTF">2024-06-19T15:49:00Z</dcterms:modified>
</cp:coreProperties>
</file>