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8F18D" w14:textId="226EAF4F" w:rsidR="00A247A6" w:rsidRPr="00383B59" w:rsidRDefault="00A247A6" w:rsidP="00A247A6">
      <w:pPr>
        <w:rPr>
          <w:b/>
          <w:color w:val="000000" w:themeColor="text1"/>
          <w:sz w:val="28"/>
        </w:rPr>
      </w:pPr>
      <w:r>
        <w:rPr>
          <w:b/>
          <w:color w:val="000000" w:themeColor="text1"/>
          <w:sz w:val="28"/>
        </w:rPr>
        <w:t>Costs</w:t>
      </w:r>
      <w:r w:rsidR="00C90215">
        <w:rPr>
          <w:b/>
          <w:color w:val="000000" w:themeColor="text1"/>
          <w:sz w:val="28"/>
        </w:rPr>
        <w:t>,</w:t>
      </w:r>
      <w:r w:rsidR="00041340">
        <w:rPr>
          <w:b/>
          <w:color w:val="000000" w:themeColor="text1"/>
          <w:sz w:val="28"/>
        </w:rPr>
        <w:t xml:space="preserve"> </w:t>
      </w:r>
      <w:r w:rsidR="00A047E6">
        <w:rPr>
          <w:b/>
          <w:color w:val="000000" w:themeColor="text1"/>
          <w:sz w:val="28"/>
        </w:rPr>
        <w:t>Risks</w:t>
      </w:r>
      <w:r w:rsidR="00B3658F">
        <w:rPr>
          <w:b/>
          <w:color w:val="000000" w:themeColor="text1"/>
          <w:sz w:val="28"/>
        </w:rPr>
        <w:t xml:space="preserve"> and the Unexpected</w:t>
      </w:r>
      <w:r w:rsidR="0085540B">
        <w:rPr>
          <w:b/>
          <w:color w:val="000000" w:themeColor="text1"/>
          <w:sz w:val="28"/>
        </w:rPr>
        <w:t>,</w:t>
      </w:r>
      <w:r w:rsidR="00B3658F">
        <w:rPr>
          <w:b/>
          <w:color w:val="000000" w:themeColor="text1"/>
          <w:sz w:val="28"/>
        </w:rPr>
        <w:t xml:space="preserve"> in the experience of</w:t>
      </w:r>
      <w:r w:rsidR="00A047E6">
        <w:rPr>
          <w:b/>
          <w:color w:val="000000" w:themeColor="text1"/>
          <w:sz w:val="28"/>
        </w:rPr>
        <w:t xml:space="preserve"> </w:t>
      </w:r>
      <w:r w:rsidRPr="00383B59">
        <w:rPr>
          <w:b/>
          <w:color w:val="000000" w:themeColor="text1"/>
          <w:sz w:val="28"/>
        </w:rPr>
        <w:t>Academic</w:t>
      </w:r>
      <w:r w:rsidR="00B3658F">
        <w:rPr>
          <w:b/>
          <w:color w:val="000000" w:themeColor="text1"/>
          <w:sz w:val="28"/>
        </w:rPr>
        <w:t>s</w:t>
      </w:r>
      <w:r w:rsidRPr="00383B59">
        <w:rPr>
          <w:b/>
          <w:color w:val="000000" w:themeColor="text1"/>
          <w:sz w:val="28"/>
        </w:rPr>
        <w:t xml:space="preserve"> Creating and Using</w:t>
      </w:r>
      <w:r>
        <w:rPr>
          <w:b/>
          <w:color w:val="000000" w:themeColor="text1"/>
          <w:sz w:val="28"/>
        </w:rPr>
        <w:t xml:space="preserve"> </w:t>
      </w:r>
      <w:r w:rsidRPr="00383B59">
        <w:rPr>
          <w:b/>
          <w:color w:val="000000" w:themeColor="text1"/>
          <w:sz w:val="28"/>
        </w:rPr>
        <w:t>Experiential Learning Activities</w:t>
      </w:r>
      <w:r w:rsidR="005D5777">
        <w:rPr>
          <w:b/>
          <w:color w:val="000000" w:themeColor="text1"/>
          <w:sz w:val="28"/>
        </w:rPr>
        <w:t xml:space="preserve"> – Initial Results</w:t>
      </w:r>
    </w:p>
    <w:p w14:paraId="6354F7EE" w14:textId="0840067C" w:rsidR="00D968C7" w:rsidRDefault="00D968C7"/>
    <w:p w14:paraId="71524925" w14:textId="534701E1" w:rsidR="003A0CE2" w:rsidRPr="003A0CE2" w:rsidRDefault="00A247A6">
      <w:pPr>
        <w:rPr>
          <w:b/>
          <w:bCs/>
        </w:rPr>
      </w:pPr>
      <w:r w:rsidRPr="003A0CE2">
        <w:rPr>
          <w:b/>
          <w:bCs/>
        </w:rPr>
        <w:t>Abstract</w:t>
      </w:r>
    </w:p>
    <w:p w14:paraId="618021A3" w14:textId="0B974867" w:rsidR="003A0CE2" w:rsidRDefault="003A0CE2"/>
    <w:p w14:paraId="253D4F87" w14:textId="093F82EB" w:rsidR="003A0CE2" w:rsidRDefault="003A0CE2" w:rsidP="003A0CE2">
      <w:r>
        <w:t xml:space="preserve">Experiential teaching and learning activities such as games, simulations and practical activities are increasingly popular in management education. Teaching that can bring students closer to the authentic experience of their intended career, develop active competence or that in some way activates them into ‘doing’ as part of the learning cycle are reported well on from employers, </w:t>
      </w:r>
      <w:proofErr w:type="gramStart"/>
      <w:r>
        <w:t>academics</w:t>
      </w:r>
      <w:proofErr w:type="gramEnd"/>
      <w:r>
        <w:t xml:space="preserve"> and students alike. Literature exists that critiques experiential learning on the balance of advantages to potential costs to students of having these experiences built into their education and assessment. However, there is little research on the risks and costs to academics. This paper is a report on early </w:t>
      </w:r>
      <w:r w:rsidR="00135C14">
        <w:t xml:space="preserve">findings </w:t>
      </w:r>
      <w:r>
        <w:t>from a BAM MKE funded project into the risks and costs to academics of creating and using experiential activities. It covers 12 cases of use of digital, in-person and mixed activities and at a range of scale, from classes of 500 to individual learners and in a mix of institutional and corporate settings.</w:t>
      </w:r>
      <w:r w:rsidR="00FF3E87">
        <w:t xml:space="preserve"> </w:t>
      </w:r>
    </w:p>
    <w:p w14:paraId="45C15742" w14:textId="3C20ABA2" w:rsidR="003A0CE2" w:rsidRDefault="003A0CE2"/>
    <w:p w14:paraId="4C654B87" w14:textId="650F668A" w:rsidR="003A0CE2" w:rsidRDefault="003A0CE2"/>
    <w:p w14:paraId="1ADD9693" w14:textId="14A4814C" w:rsidR="003A0CE2" w:rsidRDefault="003A0CE2">
      <w:pPr>
        <w:rPr>
          <w:b/>
          <w:bCs/>
        </w:rPr>
      </w:pPr>
      <w:r w:rsidRPr="003A0CE2">
        <w:rPr>
          <w:b/>
          <w:bCs/>
        </w:rPr>
        <w:t>Introduction</w:t>
      </w:r>
    </w:p>
    <w:p w14:paraId="59713F0F" w14:textId="77777777" w:rsidR="00010BCF" w:rsidRDefault="00010BCF">
      <w:pPr>
        <w:rPr>
          <w:b/>
          <w:bCs/>
        </w:rPr>
      </w:pPr>
    </w:p>
    <w:p w14:paraId="72EEE7C9" w14:textId="77777777" w:rsidR="00B43C24" w:rsidRDefault="00C54D08" w:rsidP="00181F25">
      <w:r w:rsidRPr="006325E6">
        <w:t>Experiential teaching and learning activities such as games, simulations and practical activities are increasingly popular in management education</w:t>
      </w:r>
      <w:r w:rsidR="00181F25">
        <w:t>.</w:t>
      </w:r>
      <w:r w:rsidR="00CC4B05" w:rsidRPr="006325E6">
        <w:t xml:space="preserve"> </w:t>
      </w:r>
      <w:r w:rsidR="00F005CF" w:rsidRPr="006325E6">
        <w:t xml:space="preserve">“In its simplest form, experiential learning means learning from experience or learning by doing. Experiential education first immerses learners in an experience and then encourages reflection about the experience to develop new skills, new attitudes, or new ways of thinking” (Lewis and Williams, 1994). </w:t>
      </w:r>
      <w:r w:rsidR="00535D7B">
        <w:t xml:space="preserve">However, </w:t>
      </w:r>
      <w:proofErr w:type="spellStart"/>
      <w:r w:rsidR="00535D7B" w:rsidRPr="006325E6">
        <w:t>Chernikova</w:t>
      </w:r>
      <w:proofErr w:type="spellEnd"/>
      <w:r w:rsidR="00535D7B" w:rsidRPr="006325E6">
        <w:t xml:space="preserve"> et al. (2020) make the point that “real-life situations do not always provide enough practice opportunities… critical situations appear less frequently or require a lot of time before decisions lead to observable consequences”. Therefore, teaching and learning activities that can approximate to real-life in some </w:t>
      </w:r>
      <w:proofErr w:type="gramStart"/>
      <w:r w:rsidR="00535D7B" w:rsidRPr="006325E6">
        <w:t>way</w:t>
      </w:r>
      <w:proofErr w:type="gramEnd"/>
      <w:r w:rsidR="00535D7B" w:rsidRPr="006325E6">
        <w:t xml:space="preserve"> are desirable.</w:t>
      </w:r>
      <w:r w:rsidR="00535D7B">
        <w:t xml:space="preserve"> This is where learning games and simulations come in. </w:t>
      </w:r>
    </w:p>
    <w:p w14:paraId="5707E36C" w14:textId="77777777" w:rsidR="00B43C24" w:rsidRDefault="00B43C24" w:rsidP="00181F25"/>
    <w:p w14:paraId="26E911AB" w14:textId="41A5FA03" w:rsidR="00F12638" w:rsidRPr="00535D7B" w:rsidRDefault="00F12638" w:rsidP="00181F25">
      <w:r w:rsidRPr="006325E6">
        <w:t>There are many different techniques that could be called ‘experiential</w:t>
      </w:r>
      <w:proofErr w:type="gramStart"/>
      <w:r w:rsidRPr="006325E6">
        <w:t>’</w:t>
      </w:r>
      <w:proofErr w:type="gramEnd"/>
      <w:r w:rsidRPr="006325E6">
        <w:t xml:space="preserve"> but they share some key similarities – mostly being a representation of or involving performance of an activity related to ‘real life’ where the real is of high relevance to the student</w:t>
      </w:r>
      <w:r w:rsidR="001908A8">
        <w:t xml:space="preserve"> and their intentions for seeking education</w:t>
      </w:r>
      <w:r w:rsidRPr="006325E6">
        <w:t xml:space="preserve"> </w:t>
      </w:r>
      <w:r w:rsidR="00F03FD6" w:rsidRPr="006325E6">
        <w:t>and practice with authentic problems helps the acquisition of important skills</w:t>
      </w:r>
      <w:r w:rsidR="00535D7B">
        <w:t xml:space="preserve"> to support those intentions</w:t>
      </w:r>
      <w:r w:rsidR="00F03FD6" w:rsidRPr="006325E6">
        <w:t>.</w:t>
      </w:r>
      <w:r w:rsidRPr="006325E6">
        <w:t xml:space="preserve"> </w:t>
      </w:r>
      <w:r w:rsidR="00535D7B" w:rsidRPr="006325E6">
        <w:t xml:space="preserve">The learner moves from passively receiving to actively engaging, </w:t>
      </w:r>
      <w:proofErr w:type="gramStart"/>
      <w:r w:rsidR="00535D7B" w:rsidRPr="006325E6">
        <w:t>creating</w:t>
      </w:r>
      <w:proofErr w:type="gramEnd"/>
      <w:r w:rsidR="00535D7B" w:rsidRPr="006325E6">
        <w:t xml:space="preserve"> and practicing (Bradford, 2018</w:t>
      </w:r>
      <w:r w:rsidR="00535D7B" w:rsidRPr="00F20713">
        <w:t xml:space="preserve">). </w:t>
      </w:r>
      <w:r w:rsidR="001908A8">
        <w:t xml:space="preserve">Teaching that can bring students closer to the authentic experience of their intended career, develop active competence or that in some way activates them into ‘doing’ as part of the learning cycle are reported well on </w:t>
      </w:r>
      <w:r w:rsidR="00927993">
        <w:t>by</w:t>
      </w:r>
      <w:r w:rsidR="00927993">
        <w:t xml:space="preserve"> </w:t>
      </w:r>
      <w:r w:rsidR="001908A8">
        <w:t xml:space="preserve">employers, </w:t>
      </w:r>
      <w:proofErr w:type="gramStart"/>
      <w:r w:rsidR="001908A8">
        <w:t>academics</w:t>
      </w:r>
      <w:proofErr w:type="gramEnd"/>
      <w:r w:rsidR="001908A8">
        <w:t xml:space="preserve"> and students alike </w:t>
      </w:r>
      <w:r w:rsidR="001908A8" w:rsidRPr="006325E6">
        <w:t>(</w:t>
      </w:r>
      <w:proofErr w:type="spellStart"/>
      <w:r w:rsidR="001908A8" w:rsidRPr="006325E6">
        <w:t>O’Flynn</w:t>
      </w:r>
      <w:proofErr w:type="spellEnd"/>
      <w:r w:rsidR="001908A8" w:rsidRPr="006325E6">
        <w:t xml:space="preserve"> et al., 2021; Bradford, 2019; </w:t>
      </w:r>
      <w:proofErr w:type="spellStart"/>
      <w:r w:rsidR="001908A8" w:rsidRPr="006325E6">
        <w:t>Wurdinger</w:t>
      </w:r>
      <w:proofErr w:type="spellEnd"/>
      <w:r w:rsidR="001908A8" w:rsidRPr="006325E6">
        <w:t xml:space="preserve"> and Allison, 2017; Tomkins and Ulus, 2016).</w:t>
      </w:r>
      <w:r w:rsidR="00535D7B">
        <w:t xml:space="preserve"> </w:t>
      </w:r>
      <w:r w:rsidR="00181F25" w:rsidRPr="00F20713">
        <w:t xml:space="preserve">For management </w:t>
      </w:r>
      <w:r w:rsidR="00DF1C9E" w:rsidRPr="00F20713">
        <w:t>undergraduates</w:t>
      </w:r>
      <w:r w:rsidR="00181F25" w:rsidRPr="00F20713">
        <w:t xml:space="preserve"> or postgraduates with no management experience, </w:t>
      </w:r>
      <w:r w:rsidR="00535D7B">
        <w:t xml:space="preserve">experiential techniques such as </w:t>
      </w:r>
      <w:r w:rsidR="00181F25" w:rsidRPr="00F20713">
        <w:t>simulation</w:t>
      </w:r>
      <w:r w:rsidR="00535D7B">
        <w:t>s</w:t>
      </w:r>
      <w:r w:rsidR="00181F25" w:rsidRPr="00F20713">
        <w:t xml:space="preserve"> solve “…the problem of providing decision-making experience without the risk of giving important responsibilities to people not yet properly prepared for them…” (</w:t>
      </w:r>
      <w:proofErr w:type="spellStart"/>
      <w:r w:rsidR="00181F25" w:rsidRPr="00F20713">
        <w:t>Faria</w:t>
      </w:r>
      <w:proofErr w:type="spellEnd"/>
      <w:r w:rsidR="00181F25" w:rsidRPr="00F20713">
        <w:t>, 1987)</w:t>
      </w:r>
      <w:r w:rsidR="00F20713">
        <w:t>.</w:t>
      </w:r>
      <w:r w:rsidR="00181F25" w:rsidRPr="00F20713">
        <w:t xml:space="preserve"> </w:t>
      </w:r>
      <w:r w:rsidR="00285839">
        <w:t xml:space="preserve">It </w:t>
      </w:r>
      <w:r w:rsidR="00535D7B">
        <w:t xml:space="preserve">can be </w:t>
      </w:r>
      <w:r w:rsidR="00285839">
        <w:t>engaging not on</w:t>
      </w:r>
      <w:r w:rsidR="00146DAD">
        <w:t xml:space="preserve">ly for the inexperienced learner but also </w:t>
      </w:r>
      <w:r w:rsidR="00F20713">
        <w:t>the post-experienced</w:t>
      </w:r>
      <w:r w:rsidR="00146DAD">
        <w:t xml:space="preserve"> </w:t>
      </w:r>
      <w:r w:rsidR="00F20713">
        <w:t>learner</w:t>
      </w:r>
      <w:r w:rsidR="00146DAD">
        <w:t xml:space="preserve"> who might</w:t>
      </w:r>
      <w:r w:rsidR="00146DAD" w:rsidRPr="00146DAD">
        <w:rPr>
          <w:rFonts w:ascii="Times" w:hAnsi="Times"/>
        </w:rPr>
        <w:t xml:space="preserve"> </w:t>
      </w:r>
      <w:r w:rsidR="00146DAD">
        <w:rPr>
          <w:rFonts w:ascii="Times" w:hAnsi="Times"/>
        </w:rPr>
        <w:t>need the motivation of contextual learning or might have problems with</w:t>
      </w:r>
      <w:r w:rsidR="001908A8">
        <w:rPr>
          <w:rFonts w:ascii="Times" w:hAnsi="Times"/>
        </w:rPr>
        <w:t xml:space="preserve"> returning to</w:t>
      </w:r>
      <w:r w:rsidR="00146DAD">
        <w:rPr>
          <w:rFonts w:ascii="Times" w:hAnsi="Times"/>
        </w:rPr>
        <w:t xml:space="preserve"> traditional classrooms</w:t>
      </w:r>
      <w:r w:rsidR="001908A8">
        <w:rPr>
          <w:rFonts w:ascii="Times" w:hAnsi="Times"/>
        </w:rPr>
        <w:t xml:space="preserve"> or even being in them for the first time</w:t>
      </w:r>
      <w:r w:rsidR="00146DAD">
        <w:rPr>
          <w:rFonts w:ascii="Times" w:hAnsi="Times"/>
        </w:rPr>
        <w:t xml:space="preserve"> (</w:t>
      </w:r>
      <w:proofErr w:type="spellStart"/>
      <w:r w:rsidR="00146DAD" w:rsidRPr="009154E7">
        <w:t>Pekrun</w:t>
      </w:r>
      <w:proofErr w:type="spellEnd"/>
      <w:r w:rsidR="00146DAD" w:rsidRPr="009154E7">
        <w:t>,</w:t>
      </w:r>
      <w:r w:rsidR="00146DAD">
        <w:t xml:space="preserve"> et al.</w:t>
      </w:r>
      <w:r w:rsidR="00146DAD">
        <w:rPr>
          <w:rFonts w:ascii="Times" w:hAnsi="Times"/>
        </w:rPr>
        <w:t xml:space="preserve">, 2002). </w:t>
      </w:r>
    </w:p>
    <w:p w14:paraId="2D4664FB" w14:textId="77777777" w:rsidR="006325E6" w:rsidRDefault="006325E6" w:rsidP="006325E6"/>
    <w:p w14:paraId="5718799B" w14:textId="77777777" w:rsidR="0060289C" w:rsidRDefault="0060289C" w:rsidP="001908A8"/>
    <w:p w14:paraId="216092F1" w14:textId="31D88520" w:rsidR="00065F99" w:rsidRDefault="001017C1" w:rsidP="001908A8">
      <w:r w:rsidRPr="001908A8">
        <w:lastRenderedPageBreak/>
        <w:t xml:space="preserve">Throughout the literature on different categories of experiential teaching and learning activities, there </w:t>
      </w:r>
      <w:r>
        <w:t xml:space="preserve">is </w:t>
      </w:r>
      <w:r w:rsidRPr="001908A8">
        <w:t xml:space="preserve">advice on what academics should do, but little insight into what they </w:t>
      </w:r>
      <w:proofErr w:type="gramStart"/>
      <w:r w:rsidRPr="001908A8">
        <w:t>actually do</w:t>
      </w:r>
      <w:proofErr w:type="gramEnd"/>
      <w:r>
        <w:t xml:space="preserve"> or why.</w:t>
      </w:r>
      <w:r w:rsidRPr="001017C1">
        <w:t xml:space="preserve"> </w:t>
      </w:r>
      <w:r w:rsidRPr="001908A8">
        <w:t>As pointed out by Reynolds (2009), “Ingenuity in creating experiential activities is more advanced than the ideas used to explain what happens in them.”</w:t>
      </w:r>
      <w:r w:rsidR="0060289C" w:rsidRPr="0060289C">
        <w:t xml:space="preserve"> </w:t>
      </w:r>
      <w:proofErr w:type="spellStart"/>
      <w:proofErr w:type="gramStart"/>
      <w:r w:rsidR="0060289C" w:rsidRPr="001908A8">
        <w:t>Wurdinger</w:t>
      </w:r>
      <w:proofErr w:type="spellEnd"/>
      <w:r w:rsidR="0060289C" w:rsidRPr="001908A8">
        <w:t xml:space="preserve">  and</w:t>
      </w:r>
      <w:proofErr w:type="gramEnd"/>
      <w:r w:rsidR="0060289C" w:rsidRPr="001908A8">
        <w:t xml:space="preserve"> Allison (2017) noted that </w:t>
      </w:r>
      <w:r w:rsidR="00FF1DE7">
        <w:t>“</w:t>
      </w:r>
      <w:r w:rsidR="0060289C" w:rsidRPr="001908A8">
        <w:t>research on faculty perceptions of experiential learning is lacking</w:t>
      </w:r>
      <w:r w:rsidR="00FF1DE7">
        <w:t>”</w:t>
      </w:r>
      <w:r w:rsidR="0060289C" w:rsidRPr="001908A8">
        <w:t>.</w:t>
      </w:r>
      <w:r w:rsidR="0060289C" w:rsidRPr="0060289C">
        <w:t xml:space="preserve"> </w:t>
      </w:r>
      <w:r w:rsidR="0060289C" w:rsidRPr="001908A8">
        <w:t xml:space="preserve">Some have tried to explicitly </w:t>
      </w:r>
      <w:r w:rsidR="00FF1DE7">
        <w:t>gather</w:t>
      </w:r>
      <w:r w:rsidR="0060289C" w:rsidRPr="001908A8">
        <w:t xml:space="preserve"> the experience of lecturers using simulations in education. </w:t>
      </w:r>
      <w:proofErr w:type="gramStart"/>
      <w:r w:rsidR="0060289C" w:rsidRPr="001908A8">
        <w:t>However</w:t>
      </w:r>
      <w:proofErr w:type="gramEnd"/>
      <w:r w:rsidR="0060289C" w:rsidRPr="001908A8">
        <w:t xml:space="preserve"> Vos &amp; Brennan (2010) found that respondents provided advice that was “essentially platitudes.” </w:t>
      </w:r>
      <w:r w:rsidR="0060289C">
        <w:t xml:space="preserve">There is </w:t>
      </w:r>
      <w:r w:rsidR="00FF1DE7">
        <w:t>little</w:t>
      </w:r>
      <w:r w:rsidR="00065F99" w:rsidRPr="001908A8">
        <w:t xml:space="preserve"> on how they are creating these experiences, or what happens when their creations meet reality in the classroom. There is a lack of studies on the though</w:t>
      </w:r>
      <w:r w:rsidR="007B419E">
        <w:t>t</w:t>
      </w:r>
      <w:r w:rsidR="00065F99" w:rsidRPr="001908A8">
        <w:t xml:space="preserve"> process, the actions taken, the lived experience of academics using these techniques. </w:t>
      </w:r>
      <w:proofErr w:type="spellStart"/>
      <w:r w:rsidR="00FF1DE7" w:rsidRPr="001908A8">
        <w:t>O’Flynn</w:t>
      </w:r>
      <w:proofErr w:type="spellEnd"/>
      <w:r w:rsidR="00FF1DE7" w:rsidRPr="001908A8">
        <w:t xml:space="preserve"> (2021) </w:t>
      </w:r>
      <w:r w:rsidR="00FF1DE7">
        <w:t>suggested</w:t>
      </w:r>
      <w:r w:rsidR="00FF1DE7" w:rsidRPr="001908A8">
        <w:t xml:space="preserve"> that “As a result of the emphasis </w:t>
      </w:r>
      <w:r w:rsidR="00FF1DE7">
        <w:t xml:space="preserve">[the impact of games] </w:t>
      </w:r>
      <w:r w:rsidR="00FF1DE7" w:rsidRPr="001908A8">
        <w:t>on learning outcomes the teaching viewpoint has been widely neglected.”</w:t>
      </w:r>
    </w:p>
    <w:p w14:paraId="2067D70E" w14:textId="77777777" w:rsidR="0066246B" w:rsidRPr="00032C0F" w:rsidRDefault="0066246B" w:rsidP="00032C0F"/>
    <w:p w14:paraId="6BCA9063" w14:textId="000B21FF" w:rsidR="00C54D08" w:rsidRPr="0066246B" w:rsidRDefault="00DC108F" w:rsidP="00032C0F">
      <w:r w:rsidRPr="00032C0F">
        <w:t>There is a lack of critiques of the artisanal approach taken when an academic decides to create an experiential education technique, modify an existing one or somehow transfer one from a different context into their own</w:t>
      </w:r>
      <w:r w:rsidR="007E4A93" w:rsidRPr="00032C0F">
        <w:t xml:space="preserve">. </w:t>
      </w:r>
      <w:r w:rsidR="00032C0F" w:rsidRPr="00032C0F">
        <w:t>This is clearly work and effort and certainly not costless. Yet the innovating academic seems to be presumed to be a costless driving force.</w:t>
      </w:r>
      <w:r w:rsidR="00032C0F">
        <w:t xml:space="preserve"> </w:t>
      </w:r>
      <w:r w:rsidR="007E4A93" w:rsidRPr="00032C0F">
        <w:t xml:space="preserve">The subject area is marked by a lack of critique generally. </w:t>
      </w:r>
      <w:r w:rsidR="00FF1DE7" w:rsidRPr="00032C0F">
        <w:t>There is no sign of in the literature of the use</w:t>
      </w:r>
      <w:r w:rsidR="00FF1DE7" w:rsidRPr="0066246B">
        <w:t xml:space="preserve"> of games and simulations being subject to rigorous costs/benefits or risk analysis. </w:t>
      </w:r>
      <w:r w:rsidR="0066246B" w:rsidRPr="0066246B">
        <w:t xml:space="preserve">The creation and use of experiential learning techniques involves creative effort and a convergence of personal experience, subject matter expertise, contingent inspiration, personal energy and material resources of the creator and their organisation, which is certainly not costless. </w:t>
      </w:r>
      <w:r w:rsidR="00FF1DE7" w:rsidRPr="0066246B">
        <w:t>“</w:t>
      </w:r>
      <w:proofErr w:type="gramStart"/>
      <w:r w:rsidR="00FF1DE7" w:rsidRPr="0066246B">
        <w:t>Unfortunately</w:t>
      </w:r>
      <w:proofErr w:type="gramEnd"/>
      <w:r w:rsidR="00FF1DE7" w:rsidRPr="0066246B">
        <w:t xml:space="preserve"> in simulation education, evaluations that yield information about the return on investment are scarce” (Maloney and Haines, 2016). </w:t>
      </w:r>
    </w:p>
    <w:p w14:paraId="187E9E1E" w14:textId="77777777" w:rsidR="0060289C" w:rsidRPr="001908A8" w:rsidRDefault="0060289C" w:rsidP="001908A8"/>
    <w:p w14:paraId="111D0232" w14:textId="0F87C924" w:rsidR="007B2BFA" w:rsidRDefault="00C54D08" w:rsidP="00EC1EF7">
      <w:r w:rsidRPr="001908A8">
        <w:t>The</w:t>
      </w:r>
      <w:r w:rsidR="000C1895" w:rsidRPr="001908A8">
        <w:t xml:space="preserve"> consequences of this situation of under-research of </w:t>
      </w:r>
      <w:r w:rsidR="007E4A93" w:rsidRPr="001908A8">
        <w:t>the motivations, actions, unexpected events,</w:t>
      </w:r>
      <w:r w:rsidRPr="001908A8">
        <w:t xml:space="preserve"> </w:t>
      </w:r>
      <w:proofErr w:type="gramStart"/>
      <w:r w:rsidRPr="001908A8">
        <w:t>cost</w:t>
      </w:r>
      <w:r w:rsidR="000C1895" w:rsidRPr="001908A8">
        <w:t>s</w:t>
      </w:r>
      <w:proofErr w:type="gramEnd"/>
      <w:r w:rsidR="007E4A93" w:rsidRPr="001908A8">
        <w:t xml:space="preserve"> and risks</w:t>
      </w:r>
      <w:r w:rsidRPr="001908A8">
        <w:t xml:space="preserve"> to the academic of creating</w:t>
      </w:r>
      <w:r w:rsidR="000C1895" w:rsidRPr="001908A8">
        <w:t xml:space="preserve"> and </w:t>
      </w:r>
      <w:r w:rsidRPr="001908A8">
        <w:t xml:space="preserve">sustaining </w:t>
      </w:r>
      <w:r w:rsidR="000C1895" w:rsidRPr="001908A8">
        <w:t>experiential education</w:t>
      </w:r>
      <w:r w:rsidR="004E0C5E" w:rsidRPr="001908A8">
        <w:t xml:space="preserve"> are that</w:t>
      </w:r>
      <w:r w:rsidR="00A16349">
        <w:t xml:space="preserve"> </w:t>
      </w:r>
      <w:r w:rsidR="00A16349" w:rsidRPr="001908A8">
        <w:t xml:space="preserve">the academic </w:t>
      </w:r>
      <w:r w:rsidR="00A16349">
        <w:t xml:space="preserve">is </w:t>
      </w:r>
      <w:r w:rsidR="00A16349" w:rsidRPr="001908A8">
        <w:t>open to uncontrolled risk</w:t>
      </w:r>
      <w:r w:rsidR="00A16349">
        <w:t>;</w:t>
      </w:r>
      <w:r w:rsidR="00A16349" w:rsidRPr="001908A8">
        <w:t xml:space="preserve"> </w:t>
      </w:r>
      <w:r w:rsidR="00E210F5" w:rsidRPr="001908A8">
        <w:t xml:space="preserve">innovators have no simple way to access the experience of other academics working </w:t>
      </w:r>
      <w:r w:rsidR="00597A13" w:rsidRPr="001908A8">
        <w:t>in a similar area</w:t>
      </w:r>
      <w:r w:rsidR="008C394E">
        <w:t>. F</w:t>
      </w:r>
      <w:r w:rsidR="00597A13" w:rsidRPr="001908A8">
        <w:t>or example</w:t>
      </w:r>
      <w:r w:rsidR="008C394E">
        <w:t xml:space="preserve">, responses of </w:t>
      </w:r>
      <w:r w:rsidR="000E7B8A" w:rsidRPr="001908A8">
        <w:t>external stakeholders can have surprising impacts</w:t>
      </w:r>
      <w:r w:rsidR="008C394E">
        <w:t xml:space="preserve"> that can retard development</w:t>
      </w:r>
      <w:r w:rsidR="00E210F5" w:rsidRPr="001908A8">
        <w:t xml:space="preserve">; </w:t>
      </w:r>
      <w:r w:rsidR="00DF2A16" w:rsidRPr="001908A8">
        <w:t xml:space="preserve">mistakes </w:t>
      </w:r>
      <w:r w:rsidR="004E0C5E" w:rsidRPr="001908A8">
        <w:t>and waste of resources</w:t>
      </w:r>
      <w:r w:rsidR="00DF2A16" w:rsidRPr="001908A8">
        <w:t xml:space="preserve"> can recur</w:t>
      </w:r>
      <w:r w:rsidR="00E210F5" w:rsidRPr="001908A8">
        <w:t>; uncontrolled risks can lead to</w:t>
      </w:r>
      <w:r w:rsidR="008C394E">
        <w:t xml:space="preserve"> personal and psychological</w:t>
      </w:r>
      <w:r w:rsidR="00E210F5" w:rsidRPr="001908A8">
        <w:t xml:space="preserve"> </w:t>
      </w:r>
      <w:r w:rsidR="00DF2A16" w:rsidRPr="001908A8">
        <w:t xml:space="preserve">costs from stress and </w:t>
      </w:r>
      <w:r w:rsidR="00E210F5" w:rsidRPr="001908A8">
        <w:t>embarrassment; in turn, these problems can undermine support from the wider organisation for the acceptance of these techniques</w:t>
      </w:r>
      <w:r w:rsidR="000E7B8A" w:rsidRPr="001908A8">
        <w:t xml:space="preserve">. Further, as the student experience of teaching and learning inevitably becomes the academic’s experience, anything that improves the student experience and increases their sense that they are in a useful and under-control situation is going to be good for the academic. </w:t>
      </w:r>
    </w:p>
    <w:p w14:paraId="53587B9D" w14:textId="77777777" w:rsidR="00AD0503" w:rsidRPr="001908A8" w:rsidRDefault="00AD0503" w:rsidP="001908A8"/>
    <w:p w14:paraId="56B1E381" w14:textId="6E03A868" w:rsidR="00184FA3" w:rsidRDefault="000E7B8A" w:rsidP="001908A8">
      <w:r w:rsidRPr="001908A8">
        <w:t xml:space="preserve">Lack of research into the experience of experiential techniques can also affect the </w:t>
      </w:r>
      <w:r w:rsidR="004E0C5E" w:rsidRPr="001908A8">
        <w:t>sustainability</w:t>
      </w:r>
      <w:r w:rsidRPr="001908A8">
        <w:t xml:space="preserve"> of these kinds of innovative practice</w:t>
      </w:r>
      <w:r w:rsidR="004E0C5E" w:rsidRPr="001908A8">
        <w:t xml:space="preserve"> – not just in terms of avoiding wasteful-consum</w:t>
      </w:r>
      <w:r w:rsidRPr="001908A8">
        <w:t>ption</w:t>
      </w:r>
      <w:r w:rsidR="004E0C5E" w:rsidRPr="001908A8">
        <w:t xml:space="preserve"> of resources, but sustainable as in </w:t>
      </w:r>
      <w:r w:rsidRPr="001908A8">
        <w:t>creating</w:t>
      </w:r>
      <w:r w:rsidR="004E0C5E" w:rsidRPr="001908A8">
        <w:t xml:space="preserve"> practices that can persist in use beyond the creator – either through diffusion of the practice, or in being able to hand it over to a successor in the institution</w:t>
      </w:r>
      <w:r w:rsidR="0058764E" w:rsidRPr="001908A8">
        <w:t xml:space="preserve">. </w:t>
      </w:r>
      <w:r w:rsidR="004E0C5E" w:rsidRPr="001908A8">
        <w:t>Additionally, r</w:t>
      </w:r>
      <w:r w:rsidR="00184FA3" w:rsidRPr="001908A8">
        <w:t>esearch into experiential learning and assessment has received new impetus with the advent of AIs where students are able to present written texts</w:t>
      </w:r>
      <w:r w:rsidR="004E0C5E" w:rsidRPr="001908A8">
        <w:t xml:space="preserve"> for assessment</w:t>
      </w:r>
      <w:r w:rsidR="00184FA3" w:rsidRPr="001908A8">
        <w:t xml:space="preserve"> that are beyond their capacity to articulate. The written word was always a poor test of competency and even more so now. Demonstration of competence through action is far harder to corrupt. Action is at the heart of the techniques being analysed in this paper. Being able to bring this into course designs in a way that is easier, faster, less </w:t>
      </w:r>
      <w:proofErr w:type="gramStart"/>
      <w:r w:rsidR="00184FA3" w:rsidRPr="001908A8">
        <w:t>costly</w:t>
      </w:r>
      <w:proofErr w:type="gramEnd"/>
      <w:r w:rsidR="00184FA3" w:rsidRPr="001908A8">
        <w:t xml:space="preserve"> and lower risk is of obvious interest to management educators.</w:t>
      </w:r>
      <w:r w:rsidR="00DA7420" w:rsidRPr="001908A8">
        <w:t xml:space="preserve"> among the activity types that serve as a warning to academics seeking to innovate in this way</w:t>
      </w:r>
    </w:p>
    <w:p w14:paraId="1D607FF1" w14:textId="1A18F23B" w:rsidR="00E53F02" w:rsidRDefault="00E53F02" w:rsidP="001908A8"/>
    <w:p w14:paraId="4A118551" w14:textId="65B89599" w:rsidR="00E53F02" w:rsidRPr="001908A8" w:rsidRDefault="007B2BFA" w:rsidP="001908A8">
      <w:r>
        <w:lastRenderedPageBreak/>
        <w:t>This leads to a simple r</w:t>
      </w:r>
      <w:r w:rsidR="00E53F02">
        <w:t xml:space="preserve">esearch </w:t>
      </w:r>
      <w:r>
        <w:t>question “What are the actions, unexpected events, costs and risks in using experiential teaching and learning techniques from the lived experience of academics?”</w:t>
      </w:r>
    </w:p>
    <w:p w14:paraId="37061E4D" w14:textId="77777777" w:rsidR="00484C96" w:rsidRPr="001908A8" w:rsidRDefault="00484C96" w:rsidP="001908A8"/>
    <w:p w14:paraId="654E348B" w14:textId="0F8E5B08" w:rsidR="007B7883" w:rsidRDefault="00CF70D3" w:rsidP="007B7883">
      <w:r w:rsidRPr="001908A8">
        <w:t>This paper is a report on early data from a BAM MKE</w:t>
      </w:r>
      <w:r w:rsidR="003C583F" w:rsidRPr="001908A8">
        <w:t>-</w:t>
      </w:r>
      <w:r w:rsidRPr="001908A8">
        <w:t>funded project into the</w:t>
      </w:r>
      <w:r w:rsidR="00184FA3" w:rsidRPr="001908A8">
        <w:t xml:space="preserve"> lived activities,</w:t>
      </w:r>
      <w:r w:rsidRPr="001908A8">
        <w:t xml:space="preserve"> </w:t>
      </w:r>
      <w:proofErr w:type="gramStart"/>
      <w:r w:rsidRPr="001908A8">
        <w:t>risks</w:t>
      </w:r>
      <w:proofErr w:type="gramEnd"/>
      <w:r w:rsidRPr="001908A8">
        <w:t xml:space="preserve"> and costs to academics of creating and using experiential activities. It covers 12 cases of use of </w:t>
      </w:r>
      <w:r w:rsidR="00DA7420" w:rsidRPr="001908A8">
        <w:t>remote,</w:t>
      </w:r>
      <w:r w:rsidRPr="001908A8">
        <w:t xml:space="preserve"> in-person and</w:t>
      </w:r>
      <w:r w:rsidR="00DA7420" w:rsidRPr="001908A8">
        <w:t xml:space="preserve"> digital or </w:t>
      </w:r>
      <w:r w:rsidRPr="001908A8">
        <w:t>mixed</w:t>
      </w:r>
      <w:r w:rsidR="00DA7420" w:rsidRPr="001908A8">
        <w:t>-medium</w:t>
      </w:r>
      <w:r w:rsidRPr="001908A8">
        <w:t xml:space="preserve"> activities and at a range of scale, from classes of 500 </w:t>
      </w:r>
      <w:r w:rsidR="00DA7420" w:rsidRPr="001908A8">
        <w:t xml:space="preserve">postgraduates </w:t>
      </w:r>
      <w:r w:rsidRPr="001908A8">
        <w:t xml:space="preserve">to individual </w:t>
      </w:r>
      <w:r w:rsidR="00DA7420" w:rsidRPr="001908A8">
        <w:t xml:space="preserve">expert </w:t>
      </w:r>
      <w:r w:rsidRPr="001908A8">
        <w:t xml:space="preserve">learners and in a mix of institutional and corporate settings. It covers the entire development lifecycle from the ‘aha’ moment that precedes creation, through to completion and the debrief after use. </w:t>
      </w:r>
      <w:r w:rsidR="00184FA3" w:rsidRPr="001908A8">
        <w:t xml:space="preserve">It presents a process derived from lived experience – based on what academics </w:t>
      </w:r>
      <w:proofErr w:type="gramStart"/>
      <w:r w:rsidR="00184FA3" w:rsidRPr="001908A8">
        <w:t>actually do</w:t>
      </w:r>
      <w:proofErr w:type="gramEnd"/>
      <w:r w:rsidR="00184FA3" w:rsidRPr="001908A8">
        <w:t>, instead of one based on what they should do.</w:t>
      </w:r>
      <w:r w:rsidR="00BC5B5F">
        <w:t xml:space="preserve"> It presents a framework to represent the cases which can ultimately be used to help creators to predict the risks and costs likely to impact on their work.</w:t>
      </w:r>
    </w:p>
    <w:p w14:paraId="3D9D2CD8" w14:textId="77777777" w:rsidR="007B7883" w:rsidRDefault="007B7883" w:rsidP="00FF5AD4">
      <w:pPr>
        <w:pStyle w:val="Heading1"/>
      </w:pPr>
    </w:p>
    <w:p w14:paraId="7B2A9719" w14:textId="0BC91E54" w:rsidR="00FF5AD4" w:rsidRDefault="00FF5AD4" w:rsidP="00FF5AD4">
      <w:pPr>
        <w:pStyle w:val="Heading1"/>
      </w:pPr>
      <w:r>
        <w:t>Literature Review</w:t>
      </w:r>
    </w:p>
    <w:p w14:paraId="0673AB25" w14:textId="77777777" w:rsidR="007B7883" w:rsidRDefault="007B7883" w:rsidP="00FF5AD4">
      <w:pPr>
        <w:spacing w:line="360" w:lineRule="auto"/>
      </w:pPr>
    </w:p>
    <w:p w14:paraId="5F172C3F" w14:textId="1EC39A57" w:rsidR="00927993" w:rsidRDefault="00927993" w:rsidP="00927993"/>
    <w:p w14:paraId="46F91A05" w14:textId="77777777" w:rsidR="00927993" w:rsidRDefault="00927993" w:rsidP="00927993">
      <w:r w:rsidRPr="001908A8">
        <w:t>This research takes the understanding of simulation in management education as “…a simplified and contrived situation that contains enough verisimilitude or illusion of reality (or sufficient correspondence to the phenomena it purports to represent)” (Keys &amp; Wolfe, 1990) combined with “interaction with a real or virtual object, device, or person and the opportunity to alter the flow of this interaction with the decisions and actions made by learners… to engage novices in practices that are more or less proximal to the practices of a profession (</w:t>
      </w:r>
      <w:proofErr w:type="spellStart"/>
      <w:r w:rsidRPr="001908A8">
        <w:t>Chernikova</w:t>
      </w:r>
      <w:proofErr w:type="spellEnd"/>
      <w:r w:rsidRPr="001908A8">
        <w:t xml:space="preserve"> et al., 2020)</w:t>
      </w:r>
      <w:r>
        <w:t>.</w:t>
      </w:r>
      <w:r w:rsidRPr="001908A8">
        <w:t xml:space="preserve"> The definition of game-based learning in the context of teaching and learning is divided between the electronic, </w:t>
      </w:r>
      <w:proofErr w:type="spellStart"/>
      <w:r w:rsidRPr="001908A8">
        <w:t>e.g</w:t>
      </w:r>
      <w:proofErr w:type="spellEnd"/>
      <w:r w:rsidRPr="001908A8">
        <w:t xml:space="preserve">  </w:t>
      </w:r>
      <w:proofErr w:type="spellStart"/>
      <w:r w:rsidRPr="001908A8">
        <w:t>Vlachopoulos</w:t>
      </w:r>
      <w:proofErr w:type="spellEnd"/>
      <w:r w:rsidRPr="001908A8">
        <w:t xml:space="preserve"> and </w:t>
      </w:r>
      <w:proofErr w:type="spellStart"/>
      <w:r w:rsidRPr="001908A8">
        <w:t>Makri</w:t>
      </w:r>
      <w:proofErr w:type="spellEnd"/>
      <w:r w:rsidRPr="001908A8">
        <w:t xml:space="preserve"> (2017) “the use of game-based technology to deliver, support, and enhance teaching, learning, assessment, and evaluation” and the more general such as “the use of techniques to engage people, motivate their action, and promote learning and problem solving” (Manzano-Leon et al., 2021) leading to “the creation of learning activities that may use the whole game or entail a gaming element” (</w:t>
      </w:r>
      <w:proofErr w:type="spellStart"/>
      <w:r w:rsidRPr="001908A8">
        <w:t>Lameras</w:t>
      </w:r>
      <w:proofErr w:type="spellEnd"/>
      <w:r w:rsidRPr="001908A8">
        <w:t xml:space="preserve"> et al., 2016).</w:t>
      </w:r>
    </w:p>
    <w:p w14:paraId="5E1E2EDF" w14:textId="77777777" w:rsidR="00927993" w:rsidRDefault="00927993" w:rsidP="00927993"/>
    <w:p w14:paraId="1AA7C196" w14:textId="77777777" w:rsidR="00927993" w:rsidRPr="00032C0F" w:rsidRDefault="00927993" w:rsidP="00927993"/>
    <w:p w14:paraId="18B9EB64" w14:textId="14C483D4" w:rsidR="004D6FAD" w:rsidRDefault="008C3521" w:rsidP="004D6FAD">
      <w:r>
        <w:t>Games and s</w:t>
      </w:r>
      <w:r w:rsidR="00FF5AD4" w:rsidRPr="004D6FAD">
        <w:t>imulation</w:t>
      </w:r>
      <w:r>
        <w:t>s</w:t>
      </w:r>
      <w:r w:rsidR="00FF5AD4" w:rsidRPr="004D6FAD">
        <w:t xml:space="preserve"> as an educational technique </w:t>
      </w:r>
      <w:r>
        <w:t xml:space="preserve">in management education </w:t>
      </w:r>
      <w:r w:rsidR="00FF5AD4" w:rsidRPr="004D6FAD">
        <w:t xml:space="preserve">emerged from </w:t>
      </w:r>
      <w:r w:rsidR="000768E8" w:rsidRPr="004D6FAD">
        <w:t xml:space="preserve">military training </w:t>
      </w:r>
      <w:r w:rsidR="00FF5AD4" w:rsidRPr="004D6FAD">
        <w:t>system</w:t>
      </w:r>
      <w:r w:rsidR="000768E8" w:rsidRPr="004D6FAD">
        <w:t>s</w:t>
      </w:r>
      <w:r w:rsidR="00FF5AD4" w:rsidRPr="004D6FAD">
        <w:t xml:space="preserve">, </w:t>
      </w:r>
      <w:r w:rsidR="000768E8" w:rsidRPr="004D6FAD">
        <w:t xml:space="preserve">diffused through executive education from the 1950s onward into general management </w:t>
      </w:r>
      <w:r w:rsidR="000768E8" w:rsidRPr="008C3521">
        <w:t>education</w:t>
      </w:r>
      <w:r w:rsidR="00010BCF" w:rsidRPr="008C3521">
        <w:t xml:space="preserve"> via</w:t>
      </w:r>
      <w:r w:rsidR="00010BCF" w:rsidRPr="004D6FAD">
        <w:t xml:space="preserve"> private sector businesses such as RAND Corporation</w:t>
      </w:r>
      <w:r>
        <w:t xml:space="preserve"> and </w:t>
      </w:r>
      <w:proofErr w:type="spellStart"/>
      <w:r w:rsidRPr="004D6FAD">
        <w:t>McKinseys</w:t>
      </w:r>
      <w:proofErr w:type="spellEnd"/>
      <w:r w:rsidRPr="004D6FAD">
        <w:t xml:space="preserve"> to provide management training to their clients</w:t>
      </w:r>
      <w:r w:rsidR="008C394E">
        <w:t xml:space="preserve">. </w:t>
      </w:r>
      <w:r w:rsidR="00B639E4" w:rsidRPr="004D6FAD">
        <w:t xml:space="preserve">Research into simulation and games in management education dates from the time of their emergence into higher education, </w:t>
      </w:r>
      <w:proofErr w:type="gramStart"/>
      <w:r w:rsidR="00B639E4" w:rsidRPr="004D6FAD">
        <w:t>i.e.</w:t>
      </w:r>
      <w:proofErr w:type="gramEnd"/>
      <w:r w:rsidR="00B639E4" w:rsidRPr="004D6FAD">
        <w:t xml:space="preserve"> McKenny (1962). </w:t>
      </w:r>
      <w:r w:rsidR="00D45BD0">
        <w:t>Moving from</w:t>
      </w:r>
      <w:r w:rsidR="00B639E4" w:rsidRPr="004D6FAD">
        <w:t xml:space="preserve"> computer-based simulation in a context of small-group education of practicing managers</w:t>
      </w:r>
      <w:r w:rsidR="00D45BD0">
        <w:t xml:space="preserve">, the literature has mostly </w:t>
      </w:r>
      <w:r w:rsidR="005F79F8">
        <w:t xml:space="preserve">clustered around </w:t>
      </w:r>
      <w:r w:rsidR="004D6FAD" w:rsidRPr="004D6FAD">
        <w:t>the advantages of utilising simulations in management education, suggestions, principles, and development models</w:t>
      </w:r>
      <w:r w:rsidR="00DB6494">
        <w:t>, with various proofs of their effectiveness</w:t>
      </w:r>
      <w:r w:rsidR="004D6FAD" w:rsidRPr="004D6FAD">
        <w:t xml:space="preserve">.  </w:t>
      </w:r>
      <w:r w:rsidR="005F79F8">
        <w:t xml:space="preserve">A design for a </w:t>
      </w:r>
      <w:r w:rsidR="004D6FAD" w:rsidRPr="004D6FAD">
        <w:t>simulation</w:t>
      </w:r>
      <w:r w:rsidR="005F79F8">
        <w:t xml:space="preserve"> or ‘serious game’</w:t>
      </w:r>
      <w:r w:rsidR="004D6FAD" w:rsidRPr="004D6FAD">
        <w:t xml:space="preserve"> design </w:t>
      </w:r>
      <w:r w:rsidR="005F79F8">
        <w:t>is concerned with</w:t>
      </w:r>
      <w:r w:rsidR="004D6FAD" w:rsidRPr="004D6FAD">
        <w:t xml:space="preserve"> content</w:t>
      </w:r>
      <w:r w:rsidR="005F79F8">
        <w:t>,</w:t>
      </w:r>
      <w:r w:rsidR="004D6FAD" w:rsidRPr="004D6FAD">
        <w:t xml:space="preserve"> </w:t>
      </w:r>
      <w:r w:rsidR="005F79F8">
        <w:t>the</w:t>
      </w:r>
      <w:r w:rsidR="004D6FAD" w:rsidRPr="004D6FAD">
        <w:t xml:space="preserve"> points of the discipline the simulation is </w:t>
      </w:r>
      <w:r w:rsidR="005F79F8">
        <w:t>based in and; proces</w:t>
      </w:r>
      <w:r w:rsidR="004D6FAD" w:rsidRPr="004D6FAD">
        <w:t>s</w:t>
      </w:r>
      <w:r w:rsidR="005F79F8">
        <w:t>,</w:t>
      </w:r>
      <w:r w:rsidR="004D6FAD" w:rsidRPr="004D6FAD">
        <w:t xml:space="preserve"> how </w:t>
      </w:r>
      <w:r w:rsidR="005F79F8">
        <w:t>the</w:t>
      </w:r>
      <w:r w:rsidR="004D6FAD" w:rsidRPr="004D6FAD">
        <w:t xml:space="preserve"> </w:t>
      </w:r>
      <w:r w:rsidR="005F79F8">
        <w:t>related</w:t>
      </w:r>
      <w:r w:rsidR="004D6FAD" w:rsidRPr="004D6FAD">
        <w:t xml:space="preserve"> real-world mechanism</w:t>
      </w:r>
      <w:r w:rsidR="005F79F8">
        <w:t>s</w:t>
      </w:r>
      <w:r w:rsidR="004D6FAD" w:rsidRPr="004D6FAD">
        <w:t xml:space="preserve"> can be converted into the computer system or simulation/game structure </w:t>
      </w:r>
      <w:r w:rsidR="004D6FAD" w:rsidRPr="004D6FAD">
        <w:fldChar w:fldCharType="begin" w:fldLock="1"/>
      </w:r>
      <w:r w:rsidR="004D6FAD" w:rsidRPr="004D6FAD">
        <w:instrText>ADDIN CSL_CITATION {"citationItems":[{"id":"ITEM-1","itemData":{"DOI":"10.1016/J.NEDT.2017.10.002","ISSN":"0260-6917","abstract":"Background Nurses sometimes lack the competence needed for recognising deterioration in patient conditions and this is often due to poor clinical reasoning. There is a need to develop new possibilities for learning this crucial competence area. In addition, educators need to be future oriented; they need to be able to design and adopt new pedagogical innovations. The purpose of the study is to describe the development process and to generate principles for the design of nursing simulation games. Method A design-based research methodology is applied in this study. Iterative cycles of analysis, design, development, testing and refinement were conducted via collaboration among researchers, educators, students, and game designers. Results The study facilitated the generation of reusable design principles for simulation games to guide future designers when designing and developing simulation games for learning clinical reasoning. Conclusion This study makes a major contribution to research on simulation game development in the field of nursing education. The results of this study provide important insights into the significance of involving nurse educators in the design and development process of educational simulation games for the purpose of nursing education.","author":[{"dropping-particle":"","family":"Koivisto","given":"J. M.","non-dropping-particle":"","parse-names":false,"suffix":""},{"dropping-particle":"","family":"Haavisto","given":"E.","non-dropping-particle":"","parse-names":false,"suffix":""},{"dropping-particle":"","family":"Niemi","given":"H.","non-dropping-particle":"","parse-names":false,"suffix":""},{"dropping-particle":"","family":"Haho","given":"P.","non-dropping-particle":"","parse-names":false,"suffix":""},{"dropping-particle":"","family":"Nylund","given":"S.","non-dropping-particle":"","parse-names":false,"suffix":""},{"dropping-particle":"","family":"Multisilta","given":"J.","non-dropping-particle":"","parse-names":false,"suffix":""}],"container-title":"Nurse Education Today","id":"ITEM-1","issued":{"date-parts":[["2018","1","1"]]},"page":"114-120","publisher":"Churchill Livingstone","title":"Design principles for simulation games for learning clinical reasoning: A design-based research approach","type":"article-journal","volume":"60"},"uris":["http://www.mendeley.com/documents/?uuid=4151b2bf-5e8a-39fa-b948-825bc9027d33"]},{"id":"ITEM-2","itemData":{"DOI":"10.1177/104687810003100401","abstract":"This article reflects on the design and evolution of an innovative simulation/game for teaching information systems development from a management perspective. The motivation for the work is present...","author":[{"dropping-particle":"","family":"Martin","given":"Andrew","non-dropping-particle":"","parse-names":false,"suffix":""}],"container-title":"http://dx.doi.org.manchester.idm.oclc.org/10.1177/104687810003100401","id":"ITEM-2","issue":"4","issued":{"date-parts":[["2016","8","18"]]},"page":"445-463","publisher":"Sage PublicationsSage CA: Thousand Oaks, CA","title":"The Design and Evolution of a Simulation/Game for Teaching Information Systems Development:","type":"article-journal","volume":"31"},"uris":["http://www.mendeley.com/documents/?uuid=4c16dd9b-1e27-3f3b-854a-3f9e9ab62e64"]},{"id":"ITEM-3","itemData":{"author":[{"dropping-particle":"","family":"Stewart","given":"Robinson","non-dropping-particle":"","parse-names":false,"suffix":""}],"container-title":"Simulation: The practice of model development and use","id":"ITEM-3","issued":{"date-parts":[["2004"]]},"page":"51-61","publisher":"John Wiley &amp; Sons, Ltd","title":"Simulation studies: An overview","type":"chapter"},"uris":["http://www.mendeley.com/documents/?uuid=62e17cf6-3718-4c41-960e-9567c836c326"]},{"id":"ITEM-4","itemData":{"author":[{"dropping-particle":"","family":"Hussain","given":"Talib S","non-dropping-particle":"","parse-names":false,"suffix":""},{"dropping-particle":"","family":"Coleman","given":"Susan L","non-dropping-particle":"","parse-names":false,"suffix":""}],"id":"ITEM-4","issued":{"date-parts":[["2015"]]},"publisher":"Cambridge University Press","title":"Design and Development of Training Games","type":"book"},"uris":["http://www.mendeley.com/documents/?uuid=c12302ad-b492-497f-a10b-29342e423772"]},{"id":"ITEM-5","itemData":{"DOI":"10.1108/00400911211244669","ISSN":"0040-0912","abstract":"– The purpose of this paper is to introduce an approach to business simulation with less dependence on business simulation software to provide innovative work experience within a programme of study, to boost students’ confidence and employability., – The paper is based on analysis of existing business simulation literature, which is synthesised with contemp</w:instrText>
      </w:r>
      <w:r w:rsidR="004D6FAD" w:rsidRPr="004D6FAD">
        <w:rPr>
          <w:rFonts w:hint="eastAsia"/>
        </w:rPr>
        <w:instrText>orary pedagogic trends and the outputs of the authors’ longitudinal research on improving the effectiveness of business simulation as a teaching method., – The use of business simulation as a pedagogic tool can be considerably extended beyond built‐in functionality to match the needs of various business‐related disciplines. Learning from their own mistakes enabled students to appreciate the gap between theory and its application., – Business simulation can provide an innovative provision of work experienc</w:instrText>
      </w:r>
      <w:r w:rsidR="004D6FAD" w:rsidRPr="004D6FAD">
        <w:instrText>e for students, if its design utilises continuous formative feedback and reflective practice amongst other pedagogical elements rather than relying on sophisticated business simulation software., – This paper offers a blueprint for the provision of busine</w:instrText>
      </w:r>
      <w:r w:rsidR="004D6FAD" w:rsidRPr="004D6FAD">
        <w:rPr>
          <w:rFonts w:hint="eastAsia"/>
        </w:rPr>
        <w:instrText xml:space="preserve">ss simulation exercises in higher education as means for equipping participants with a work‐like experience., – The article presents a fresh view on the use of business simulation in the educational process, while contributing to the long‐standing debate </w:instrText>
      </w:r>
      <w:r w:rsidR="004D6FAD" w:rsidRPr="004D6FAD">
        <w:instrText>on bridging the gap between theory and practice.","author":[{"dropping-particle":"","family":"Avramenko","given":"Alex","non-dropping-particle":"","parse-names":false,"suffix":""}],"container-title":"Education + Training","id":"ITEM-5","issue":"5","issued":{"date-parts":[["2012","6"]]},"page":"355-367","publisher":"Emerald Group Publishing Limited","title":"Enhancing students' employability through business simulation","type":"article-journal","volume":"54"},"uris":["http://www.mendeley.com/documents/?uuid=26ca5d24-9d6d-3f81-88a0-1ed9950f8132"]}],"mendeley":{"formattedCitation":"(Stewart, 2004; Avramenko, 2012; Hussain and Coleman, 2015; Martin, 2016; Koivisto &lt;i&gt;et al.&lt;/i&gt;, 2018)","plainTextFormattedCitation":"(Stewart, 2004; Avramenko, 2012; Hussain and Coleman, 2015; Martin, 2016; Koivisto et al., 2018)","previouslyFormattedCitation":"(Stewart, 2004; Avramenko, 2012; Hussain and Coleman, 2015; Martin, 2016; Koivisto &lt;i&gt;et al.&lt;/i&gt;, 2018)"},"properties":{"noteIndex":0},"schema":"https://github.com/citation-style-language/schema/raw/master/csl-citation.json"}</w:instrText>
      </w:r>
      <w:r w:rsidR="004D6FAD" w:rsidRPr="004D6FAD">
        <w:fldChar w:fldCharType="separate"/>
      </w:r>
      <w:r w:rsidR="004D6FAD" w:rsidRPr="004D6FAD">
        <w:t>(Stewart, 2004; Avramenko, 2012; Hussain and Coleman, 2015; Martin, 2016; Koivisto et al., 2018)</w:t>
      </w:r>
      <w:r w:rsidR="004D6FAD" w:rsidRPr="004D6FAD">
        <w:fldChar w:fldCharType="end"/>
      </w:r>
      <w:r w:rsidR="004D6FAD" w:rsidRPr="004D6FAD">
        <w:t xml:space="preserve">. </w:t>
      </w:r>
      <w:r w:rsidR="004D6FAD" w:rsidRPr="004D6FAD">
        <w:fldChar w:fldCharType="begin" w:fldLock="1"/>
      </w:r>
      <w:r w:rsidR="004D6FAD" w:rsidRPr="004D6FAD">
        <w:instrText>ADDIN CSL_CITATION {"citationItems":[{"id":"ITEM-1","itemData":{"author":[{"dropping-particle":"","family":"Hussain","given":"Talib S","non-dropping-particle":"","parse-names":false,"suffix":""},{"dropping-particle":"","family":"Coleman","given":"Susan L","non-dropping-particle":"","parse-names":false,"suffix":""}],"id":"ITEM-1","issued":{"date-parts":[["2015"]]},"publisher":"Cambridge University Press","title":"Design and Development of Training Games","type":"book"},"uris":["http://www.mendeley.com/documents/?uuid=c12302ad-b492-497f-a10b-29342e423772"]}],"mendeley":{"formattedCitation":"(Hussain and Coleman, 2015)","manualFormatting":"Hussain and Coleman (2015)","plainTextFormattedCitation":"(Hussain and Coleman, 2015)","previouslyFormattedCitation":"(Hussain and Coleman, 2015)"},"properties":{"noteIndex":0},"schema":"https://github.com/citation-style-language/schema/raw/master/csl-citation.json"}</w:instrText>
      </w:r>
      <w:r w:rsidR="004D6FAD" w:rsidRPr="004D6FAD">
        <w:fldChar w:fldCharType="separate"/>
      </w:r>
      <w:r w:rsidR="004D6FAD" w:rsidRPr="004D6FAD">
        <w:t>Hussain and Coleman (2015)</w:t>
      </w:r>
      <w:r w:rsidR="004D6FAD" w:rsidRPr="004D6FAD">
        <w:fldChar w:fldCharType="end"/>
      </w:r>
      <w:r w:rsidR="004D6FAD" w:rsidRPr="004D6FAD">
        <w:t xml:space="preserve"> add</w:t>
      </w:r>
      <w:r w:rsidR="005F79F8">
        <w:t xml:space="preserve"> a third phase, </w:t>
      </w:r>
      <w:r w:rsidR="004D6FAD" w:rsidRPr="004D6FAD">
        <w:t xml:space="preserve">that </w:t>
      </w:r>
      <w:r w:rsidR="005F79F8">
        <w:t>of assessment</w:t>
      </w:r>
      <w:r w:rsidR="004D6FAD" w:rsidRPr="004D6FAD">
        <w:t xml:space="preserve"> of the students, including what to assess and how to assess </w:t>
      </w:r>
      <w:r w:rsidR="008C394E">
        <w:lastRenderedPageBreak/>
        <w:t xml:space="preserve">whether </w:t>
      </w:r>
      <w:r w:rsidR="004D6FAD" w:rsidRPr="004D6FAD">
        <w:t>students have achieved the intended learning outcomes</w:t>
      </w:r>
      <w:r w:rsidR="005F79F8">
        <w:t>, which in turn leads back to the design of the activity.</w:t>
      </w:r>
    </w:p>
    <w:p w14:paraId="2C575D66" w14:textId="77777777" w:rsidR="00A51F4B" w:rsidRPr="004D6FAD" w:rsidRDefault="00A51F4B" w:rsidP="004D6FAD"/>
    <w:p w14:paraId="59F06E21" w14:textId="524FDD72" w:rsidR="00A51F4B" w:rsidRDefault="00A51F4B" w:rsidP="00A51F4B">
      <w:r w:rsidRPr="001908A8">
        <w:t xml:space="preserve">In the </w:t>
      </w:r>
      <w:r>
        <w:t>literature</w:t>
      </w:r>
      <w:r w:rsidRPr="001908A8">
        <w:t xml:space="preserve"> of games and simulations in management education, the research has evolved towards definite clusters of concerns.  For example, for </w:t>
      </w:r>
      <w:proofErr w:type="spellStart"/>
      <w:r w:rsidRPr="001908A8">
        <w:t>Faria</w:t>
      </w:r>
      <w:proofErr w:type="spellEnd"/>
      <w:r w:rsidRPr="001908A8">
        <w:t xml:space="preserve"> (2009), main research considerations in games and simulations in higher education </w:t>
      </w:r>
      <w:proofErr w:type="gramStart"/>
      <w:r w:rsidRPr="001908A8">
        <w:t>are;</w:t>
      </w:r>
      <w:proofErr w:type="gramEnd"/>
      <w:r w:rsidRPr="001908A8">
        <w:t xml:space="preserve"> correlates of simulation performance, the effectiveness of business simulation/games in strategic management courses, and what business games teach (i.e. </w:t>
      </w:r>
      <w:proofErr w:type="spellStart"/>
      <w:r w:rsidRPr="001908A8">
        <w:t>deFreitas</w:t>
      </w:r>
      <w:proofErr w:type="spellEnd"/>
      <w:r w:rsidRPr="001908A8">
        <w:t xml:space="preserve">, 2006; </w:t>
      </w:r>
      <w:proofErr w:type="spellStart"/>
      <w:r w:rsidRPr="001908A8">
        <w:t>Kiili</w:t>
      </w:r>
      <w:proofErr w:type="spellEnd"/>
      <w:r w:rsidRPr="001908A8">
        <w:t>, 2007; Mayer, 2012).</w:t>
      </w:r>
      <w:r w:rsidRPr="001017C1">
        <w:t xml:space="preserve"> </w:t>
      </w:r>
      <w:r w:rsidRPr="001908A8">
        <w:t xml:space="preserve">Regular reviews carried out by </w:t>
      </w:r>
      <w:proofErr w:type="spellStart"/>
      <w:r w:rsidRPr="001908A8">
        <w:t>Faria</w:t>
      </w:r>
      <w:proofErr w:type="spellEnd"/>
      <w:r w:rsidRPr="001908A8">
        <w:t xml:space="preserve"> (1987, 2001, 2009) suggested that although there is some research on the practicalities of developing and using simulations, there is little on the lived experience of the academic and nothing on the costs and risks to the innovator of attempting this.</w:t>
      </w:r>
      <w:r w:rsidRPr="001017C1">
        <w:t xml:space="preserve"> </w:t>
      </w:r>
      <w:r w:rsidRPr="001908A8">
        <w:t>There are</w:t>
      </w:r>
      <w:r>
        <w:t xml:space="preserve"> </w:t>
      </w:r>
      <w:r w:rsidRPr="001908A8">
        <w:t xml:space="preserve">critiques of experiential learning and literature on the potential costs to students of having these experiences built into their education and assessment, but </w:t>
      </w:r>
      <w:r>
        <w:t xml:space="preserve">little </w:t>
      </w:r>
      <w:r w:rsidRPr="001908A8">
        <w:t xml:space="preserve">on </w:t>
      </w:r>
      <w:r>
        <w:t>costs and risks from an</w:t>
      </w:r>
      <w:r w:rsidRPr="001908A8">
        <w:t xml:space="preserve"> academic’s perspective.</w:t>
      </w:r>
      <w:r w:rsidRPr="001017C1">
        <w:t xml:space="preserve"> </w:t>
      </w:r>
      <w:r w:rsidRPr="00032C0F">
        <w:t xml:space="preserve">Systematic reviews e.g. Connolly et al. (2012), </w:t>
      </w:r>
      <w:proofErr w:type="spellStart"/>
      <w:r w:rsidRPr="00032C0F">
        <w:t>Chernikova</w:t>
      </w:r>
      <w:proofErr w:type="spellEnd"/>
      <w:r w:rsidRPr="00032C0F">
        <w:t xml:space="preserve"> et al. (2020), Manzano-Leon, et al. (2021), Subhash and </w:t>
      </w:r>
      <w:proofErr w:type="spellStart"/>
      <w:r w:rsidRPr="00032C0F">
        <w:t>Cudney</w:t>
      </w:r>
      <w:proofErr w:type="spellEnd"/>
      <w:r w:rsidRPr="00032C0F">
        <w:t xml:space="preserve"> (2018) and </w:t>
      </w:r>
      <w:proofErr w:type="spellStart"/>
      <w:r w:rsidRPr="00032C0F">
        <w:t>Zainuddina</w:t>
      </w:r>
      <w:proofErr w:type="spellEnd"/>
      <w:r w:rsidRPr="00032C0F">
        <w:t xml:space="preserve">, Z et al (2020) show the literature continuing prioritising of the effects of experiential learning, games or simulations and ‘future research’ guidance calling for more of the same. </w:t>
      </w:r>
      <w:proofErr w:type="spellStart"/>
      <w:r w:rsidRPr="00032C0F">
        <w:t>Vlachopoulos</w:t>
      </w:r>
      <w:proofErr w:type="spellEnd"/>
      <w:r w:rsidRPr="00032C0F">
        <w:t xml:space="preserve"> and </w:t>
      </w:r>
      <w:proofErr w:type="spellStart"/>
      <w:r w:rsidRPr="00032C0F">
        <w:t>Makri</w:t>
      </w:r>
      <w:proofErr w:type="spellEnd"/>
      <w:r w:rsidRPr="00032C0F">
        <w:t xml:space="preserve"> (2017) metareview does explicitly highlight the “instructor’s role as facilitator and motivator” in this literature review and the way in which they “promote student interaction and help them overcome the lack of understanding of content curriculum and achieve better learning outcomes”. </w:t>
      </w:r>
    </w:p>
    <w:p w14:paraId="4917C0C8" w14:textId="77BDC8B8" w:rsidR="00A51F4B" w:rsidRDefault="00A51F4B" w:rsidP="00A51F4B"/>
    <w:p w14:paraId="64626253" w14:textId="77777777" w:rsidR="00EC1EF7" w:rsidRPr="00EC1EF7" w:rsidRDefault="00EC1EF7" w:rsidP="00EC1EF7"/>
    <w:p w14:paraId="1C03A5BC" w14:textId="25B17702" w:rsidR="00C11989" w:rsidRPr="00771787" w:rsidRDefault="00C11989" w:rsidP="00771787">
      <w:r w:rsidRPr="00C36CBD">
        <w:t xml:space="preserve">Keys &amp; Wolfe (1990) stated that, “second to the quality of the simulation itself, the administration of a game is probably the most important factor associated with a game’s success.” They also </w:t>
      </w:r>
      <w:proofErr w:type="gramStart"/>
      <w:r w:rsidRPr="00C36CBD">
        <w:t>identified  ‘</w:t>
      </w:r>
      <w:proofErr w:type="gramEnd"/>
      <w:r w:rsidRPr="00C36CBD">
        <w:t xml:space="preserve">administration by the instructor’ as a major gap in the literature around simulations. Fifteen years later the situation was unchanged. </w:t>
      </w:r>
      <w:proofErr w:type="spellStart"/>
      <w:r w:rsidRPr="00C36CBD">
        <w:t>Arundell</w:t>
      </w:r>
      <w:proofErr w:type="spellEnd"/>
      <w:r w:rsidRPr="00C36CBD">
        <w:t xml:space="preserve"> &amp; Cioffi (2005) noted a research gap in</w:t>
      </w:r>
      <w:r w:rsidR="00986767">
        <w:t xml:space="preserve"> practicalities of</w:t>
      </w:r>
      <w:r w:rsidRPr="00C36CBD">
        <w:t xml:space="preserve"> “preparing and implementing simulation in the classroom.” </w:t>
      </w:r>
      <w:r w:rsidR="00EC1EF7" w:rsidRPr="00C36CBD">
        <w:t>More recently, there have been attempts in the literature to obtain the perspectives of</w:t>
      </w:r>
      <w:r w:rsidR="00EC1EF7" w:rsidRPr="00771787">
        <w:t xml:space="preserve"> academics using experiential education techniques. However, these accounts have limitations. Much of it is autobiographical rather than analytical</w:t>
      </w:r>
      <w:r w:rsidR="006627D9">
        <w:t xml:space="preserve"> or comparative</w:t>
      </w:r>
      <w:r w:rsidR="00EC1EF7" w:rsidRPr="00771787">
        <w:t>.</w:t>
      </w:r>
      <w:r w:rsidR="00316338" w:rsidRPr="00771787">
        <w:t xml:space="preserve"> For example, Lund Dean and Wright (2017) with their experience of integrating experiential learning activities and methods in large classes, identifying challenges with student </w:t>
      </w:r>
      <w:proofErr w:type="gramStart"/>
      <w:r w:rsidR="00316338" w:rsidRPr="00771787">
        <w:t>training</w:t>
      </w:r>
      <w:proofErr w:type="gramEnd"/>
      <w:r w:rsidR="00316338" w:rsidRPr="00771787">
        <w:t xml:space="preserve"> and performing, written instruction, noise and movement, debriefing, ‘punting’ – having plan B w</w:t>
      </w:r>
      <w:r w:rsidR="006627D9">
        <w:t>hen</w:t>
      </w:r>
      <w:r w:rsidR="00316338" w:rsidRPr="00771787">
        <w:t xml:space="preserve"> things fail or students not engag</w:t>
      </w:r>
      <w:r w:rsidR="006627D9">
        <w:t>ing</w:t>
      </w:r>
      <w:r w:rsidR="00316338" w:rsidRPr="00771787">
        <w:t xml:space="preserve"> correctly, </w:t>
      </w:r>
      <w:r w:rsidR="006627D9">
        <w:t xml:space="preserve">matters of </w:t>
      </w:r>
      <w:r w:rsidR="00316338" w:rsidRPr="00771787">
        <w:t>physical space, organisational risk aversion, student welfare. Tomkins and Ulus (2016) brutally honest</w:t>
      </w:r>
      <w:r w:rsidR="006627D9">
        <w:t xml:space="preserve"> account discussed,</w:t>
      </w:r>
      <w:r w:rsidR="00316338" w:rsidRPr="00771787">
        <w:t xml:space="preserve"> </w:t>
      </w:r>
      <w:r w:rsidR="006627D9">
        <w:t>“...</w:t>
      </w:r>
      <w:r w:rsidR="00316338" w:rsidRPr="00771787">
        <w:t>fears of personal rejection, including vague fears of being thought unattractive, in looks and/or personality</w:t>
      </w:r>
      <w:r w:rsidR="006627D9">
        <w:t xml:space="preserve">… </w:t>
      </w:r>
      <w:r w:rsidR="00316338" w:rsidRPr="00771787">
        <w:t>if the sessions did not work, it would be a more personal failure, a more personal rejection</w:t>
      </w:r>
      <w:r w:rsidR="006627D9">
        <w:t xml:space="preserve">.” </w:t>
      </w:r>
      <w:proofErr w:type="spellStart"/>
      <w:r w:rsidR="00DC779D" w:rsidRPr="00771787">
        <w:t>McCollom</w:t>
      </w:r>
      <w:proofErr w:type="spellEnd"/>
      <w:r w:rsidR="00DC779D" w:rsidRPr="00771787">
        <w:t xml:space="preserve">, M. (1992) </w:t>
      </w:r>
      <w:r w:rsidR="006627D9">
        <w:t xml:space="preserve">also </w:t>
      </w:r>
      <w:r w:rsidR="00DC779D" w:rsidRPr="00771787">
        <w:t>presents a fi</w:t>
      </w:r>
      <w:r w:rsidR="006627D9">
        <w:t>r</w:t>
      </w:r>
      <w:r w:rsidR="00DC779D" w:rsidRPr="00771787">
        <w:t>st</w:t>
      </w:r>
      <w:r w:rsidR="006627D9">
        <w:t>-</w:t>
      </w:r>
      <w:r w:rsidR="00DC779D" w:rsidRPr="00771787">
        <w:t>person critical account</w:t>
      </w:r>
      <w:r w:rsidR="006627D9">
        <w:t xml:space="preserve"> of </w:t>
      </w:r>
      <w:r w:rsidR="00DC779D" w:rsidRPr="00771787">
        <w:t>boundar</w:t>
      </w:r>
      <w:r w:rsidR="006627D9">
        <w:t xml:space="preserve">y setting in experiential education, dealing with </w:t>
      </w:r>
      <w:r w:rsidR="00DC779D" w:rsidRPr="00771787">
        <w:t>relations with wider school</w:t>
      </w:r>
      <w:r w:rsidR="006627D9">
        <w:t xml:space="preserve">, legitimating practice in front of colleagues, </w:t>
      </w:r>
      <w:r w:rsidR="00DC779D" w:rsidRPr="00771787">
        <w:t>respon</w:t>
      </w:r>
      <w:r w:rsidR="006627D9">
        <w:t>ding</w:t>
      </w:r>
      <w:r w:rsidR="00DC779D" w:rsidRPr="00771787">
        <w:t xml:space="preserve"> to </w:t>
      </w:r>
      <w:r w:rsidR="006627D9">
        <w:t xml:space="preserve">students </w:t>
      </w:r>
      <w:r w:rsidR="00DC779D" w:rsidRPr="00771787">
        <w:t xml:space="preserve">challenges to </w:t>
      </w:r>
      <w:r w:rsidR="006627D9">
        <w:t xml:space="preserve">their </w:t>
      </w:r>
      <w:r w:rsidR="00DC779D" w:rsidRPr="00771787">
        <w:t>authority</w:t>
      </w:r>
      <w:r w:rsidR="006627D9">
        <w:t>, how p</w:t>
      </w:r>
      <w:r w:rsidR="00DC779D" w:rsidRPr="00771787">
        <w:t>ast relations set expectations.</w:t>
      </w:r>
      <w:r w:rsidR="006627D9" w:rsidRPr="006627D9">
        <w:t xml:space="preserve"> </w:t>
      </w:r>
      <w:r w:rsidR="006627D9" w:rsidRPr="00771787">
        <w:t xml:space="preserve">Reflective, first-person accounts </w:t>
      </w:r>
      <w:r w:rsidR="006627D9">
        <w:t xml:space="preserve">like these </w:t>
      </w:r>
      <w:r w:rsidR="006627D9" w:rsidRPr="00771787">
        <w:t>are rare</w:t>
      </w:r>
      <w:r w:rsidR="00986767">
        <w:t xml:space="preserve"> in the literature.</w:t>
      </w:r>
    </w:p>
    <w:p w14:paraId="52F9E00F" w14:textId="77777777" w:rsidR="00C11989" w:rsidRPr="00771787" w:rsidRDefault="00C11989" w:rsidP="00771787"/>
    <w:p w14:paraId="65B10A98" w14:textId="2D32B8CD" w:rsidR="00D94575" w:rsidRDefault="00C11989" w:rsidP="00771787">
      <w:r w:rsidRPr="00C36CBD">
        <w:t>However</w:t>
      </w:r>
      <w:r w:rsidR="00D94575">
        <w:t xml:space="preserve">, the more general </w:t>
      </w:r>
      <w:r w:rsidRPr="00C36CBD">
        <w:t xml:space="preserve">‘barriers to use’ and ‘roles of an instructor’ research </w:t>
      </w:r>
      <w:r w:rsidR="001D08F7">
        <w:t>still contributes some insight into the experience of academics, as barriers and roles are extracted from their experience</w:t>
      </w:r>
      <w:r w:rsidRPr="00C36CBD">
        <w:t xml:space="preserve">. </w:t>
      </w:r>
      <w:r w:rsidR="009C6A43">
        <w:t>In terms of barriers</w:t>
      </w:r>
      <w:r w:rsidRPr="00C36CBD">
        <w:t xml:space="preserve">, </w:t>
      </w:r>
      <w:r w:rsidR="00F6698E" w:rsidRPr="00771787">
        <w:t xml:space="preserve">Lund Dean and Wright (2017) with their experience of integrating experiential learning activities and methods in large classes, identifying challenges with student </w:t>
      </w:r>
      <w:proofErr w:type="gramStart"/>
      <w:r w:rsidR="00F6698E" w:rsidRPr="00771787">
        <w:t>training</w:t>
      </w:r>
      <w:proofErr w:type="gramEnd"/>
      <w:r w:rsidR="00F6698E" w:rsidRPr="00771787">
        <w:t xml:space="preserve"> and performing, written instruction, noise and movement, debriefing, ‘punting’ – having plan B w</w:t>
      </w:r>
      <w:r w:rsidR="00F6698E">
        <w:t>hen</w:t>
      </w:r>
      <w:r w:rsidR="00F6698E" w:rsidRPr="00771787">
        <w:t xml:space="preserve"> things fail or students not engag</w:t>
      </w:r>
      <w:r w:rsidR="00F6698E">
        <w:t>ing</w:t>
      </w:r>
      <w:r w:rsidR="00F6698E" w:rsidRPr="00771787">
        <w:t xml:space="preserve"> </w:t>
      </w:r>
      <w:r w:rsidR="00F6698E" w:rsidRPr="00771787">
        <w:lastRenderedPageBreak/>
        <w:t xml:space="preserve">correctly, </w:t>
      </w:r>
      <w:r w:rsidR="00F6698E">
        <w:t xml:space="preserve">matters of </w:t>
      </w:r>
      <w:r w:rsidR="00F6698E" w:rsidRPr="00771787">
        <w:t xml:space="preserve">physical space, organisational risk aversion, student welfare. </w:t>
      </w:r>
      <w:r w:rsidR="00D94575" w:rsidRPr="00771787">
        <w:t xml:space="preserve"> All these obstacles</w:t>
      </w:r>
      <w:r w:rsidR="00D94575">
        <w:t xml:space="preserve"> could apparently be </w:t>
      </w:r>
      <w:r w:rsidR="00D94575" w:rsidRPr="00771787">
        <w:t xml:space="preserve">surmounted </w:t>
      </w:r>
      <w:r w:rsidR="00D94575">
        <w:t>through ‘</w:t>
      </w:r>
      <w:r w:rsidR="00D94575" w:rsidRPr="00771787">
        <w:t>belie</w:t>
      </w:r>
      <w:r w:rsidR="00D94575">
        <w:t>f’</w:t>
      </w:r>
      <w:r w:rsidR="00D94575" w:rsidRPr="00771787">
        <w:t xml:space="preserve"> in the philosophy of experiential learning.</w:t>
      </w:r>
      <w:r w:rsidR="00C80521" w:rsidRPr="00C80521">
        <w:t xml:space="preserve"> </w:t>
      </w:r>
      <w:proofErr w:type="spellStart"/>
      <w:r w:rsidR="00C80521">
        <w:t>Jaaska</w:t>
      </w:r>
      <w:proofErr w:type="spellEnd"/>
      <w:r w:rsidR="00C80521">
        <w:t xml:space="preserve"> and </w:t>
      </w:r>
      <w:proofErr w:type="spellStart"/>
      <w:r w:rsidR="00C80521">
        <w:t>Aaltonen</w:t>
      </w:r>
      <w:proofErr w:type="spellEnd"/>
      <w:r w:rsidR="00C80521">
        <w:t xml:space="preserve"> (2022) asked specifically “</w:t>
      </w:r>
      <w:r w:rsidR="00C80521" w:rsidRPr="00BE31A0">
        <w:t>What are the benefits and challenges for teachers of applying GBL methods in project management education?</w:t>
      </w:r>
      <w:r w:rsidR="00C80521">
        <w:t xml:space="preserve">” They used </w:t>
      </w:r>
      <w:r w:rsidR="00C80521" w:rsidRPr="00BE31A0">
        <w:t>interview data from 22 experienced university teachers</w:t>
      </w:r>
      <w:r w:rsidR="00C80521">
        <w:t>.</w:t>
      </w:r>
      <w:r w:rsidR="00C80521" w:rsidRPr="0088147F">
        <w:t xml:space="preserve"> </w:t>
      </w:r>
      <w:r w:rsidR="00C80521" w:rsidRPr="00BE31A0">
        <w:t xml:space="preserve">Both physical and computer games </w:t>
      </w:r>
      <w:r w:rsidR="00C80521">
        <w:t>were</w:t>
      </w:r>
      <w:r w:rsidR="00C80521" w:rsidRPr="00BE31A0">
        <w:t xml:space="preserve"> regarded as inspiring and engaging</w:t>
      </w:r>
      <w:r w:rsidR="00C80521">
        <w:t xml:space="preserve"> </w:t>
      </w:r>
      <w:r w:rsidR="00C80521" w:rsidRPr="00BE31A0">
        <w:t xml:space="preserve">because emotions and excitement were involved. </w:t>
      </w:r>
      <w:r w:rsidR="00C80521">
        <w:t>The “c</w:t>
      </w:r>
      <w:r w:rsidR="00C80521" w:rsidRPr="00BE31A0">
        <w:t>uriosity and experimental characteristics of using games in teaching</w:t>
      </w:r>
      <w:r w:rsidR="00C80521">
        <w:t>”</w:t>
      </w:r>
      <w:r w:rsidR="00C80521" w:rsidRPr="00BE31A0">
        <w:t xml:space="preserve"> </w:t>
      </w:r>
      <w:r w:rsidR="00C80521">
        <w:t>were</w:t>
      </w:r>
      <w:r w:rsidR="00C80521" w:rsidRPr="00BE31A0">
        <w:t xml:space="preserve"> considered </w:t>
      </w:r>
      <w:r w:rsidR="00C80521">
        <w:t>“</w:t>
      </w:r>
      <w:r w:rsidR="00C80521" w:rsidRPr="00BE31A0">
        <w:t>fascinating</w:t>
      </w:r>
      <w:r w:rsidR="00C80521">
        <w:t>”</w:t>
      </w:r>
      <w:r w:rsidR="00C80521" w:rsidRPr="00BE31A0">
        <w:t xml:space="preserve">. </w:t>
      </w:r>
      <w:r w:rsidR="00C80521">
        <w:t xml:space="preserve">Their identified challenges </w:t>
      </w:r>
      <w:proofErr w:type="gramStart"/>
      <w:r w:rsidR="00C80521">
        <w:t>were;</w:t>
      </w:r>
      <w:proofErr w:type="gramEnd"/>
      <w:r w:rsidR="00C80521">
        <w:t xml:space="preserve"> </w:t>
      </w:r>
      <w:r w:rsidR="00C80521" w:rsidRPr="00BE31A0">
        <w:t>timing of using games</w:t>
      </w:r>
      <w:r w:rsidR="00C80521">
        <w:t xml:space="preserve"> in the programme, </w:t>
      </w:r>
      <w:r w:rsidR="00C80521" w:rsidRPr="00BE31A0">
        <w:t>convinc</w:t>
      </w:r>
      <w:r w:rsidR="00C80521">
        <w:t>ing</w:t>
      </w:r>
      <w:r w:rsidR="00C80521" w:rsidRPr="00BE31A0">
        <w:t xml:space="preserve"> students </w:t>
      </w:r>
      <w:r w:rsidR="00C80521">
        <w:t xml:space="preserve">about </w:t>
      </w:r>
      <w:r w:rsidR="00C80521" w:rsidRPr="00BE31A0">
        <w:t>the GBL method</w:t>
      </w:r>
      <w:r w:rsidR="00C80521">
        <w:t>, m</w:t>
      </w:r>
      <w:r w:rsidR="00C80521" w:rsidRPr="00BE31A0">
        <w:t xml:space="preserve">utual trust needs </w:t>
      </w:r>
      <w:r w:rsidR="00C80521">
        <w:t xml:space="preserve">between </w:t>
      </w:r>
      <w:r w:rsidR="00C80521" w:rsidRPr="00BE31A0">
        <w:t xml:space="preserve">students </w:t>
      </w:r>
      <w:r w:rsidR="00C80521">
        <w:t>and</w:t>
      </w:r>
      <w:r w:rsidR="00C80521" w:rsidRPr="00BE31A0">
        <w:t xml:space="preserve"> teacher</w:t>
      </w:r>
      <w:r w:rsidR="00C80521">
        <w:t xml:space="preserve">, </w:t>
      </w:r>
      <w:r w:rsidR="00C80521" w:rsidRPr="00BE31A0">
        <w:t>teacher confiden</w:t>
      </w:r>
      <w:r w:rsidR="00C80521">
        <w:t>ce</w:t>
      </w:r>
      <w:r w:rsidR="00C80521" w:rsidRPr="00BE31A0">
        <w:t xml:space="preserve"> and compe</w:t>
      </w:r>
      <w:r w:rsidR="00C80521">
        <w:t xml:space="preserve">tence, </w:t>
      </w:r>
      <w:r w:rsidR="00C80521" w:rsidRPr="00BE31A0">
        <w:t>extra work to obtain, learn and teach the educational game</w:t>
      </w:r>
      <w:r w:rsidR="00C80521">
        <w:t xml:space="preserve">, </w:t>
      </w:r>
      <w:r w:rsidR="00C80521" w:rsidRPr="00BE31A0">
        <w:t>controlling or measuring learning fairly</w:t>
      </w:r>
      <w:r w:rsidR="00C80521">
        <w:t>, pedagogical and technical problems.</w:t>
      </w:r>
    </w:p>
    <w:p w14:paraId="446E9AEE" w14:textId="3C9BFAE0" w:rsidR="00D94575" w:rsidRDefault="00D94575" w:rsidP="00771787"/>
    <w:p w14:paraId="59FF0FC9" w14:textId="5C195146" w:rsidR="009A1CA8" w:rsidRDefault="009C6A43" w:rsidP="00086FCA">
      <w:r>
        <w:t xml:space="preserve">In terms of roles, </w:t>
      </w:r>
      <w:r w:rsidR="00C11989" w:rsidRPr="00086FCA">
        <w:t>Hernández et al. (2010) identified roles of an instructor in simulations/games; facilitat</w:t>
      </w:r>
      <w:r w:rsidR="00D94575" w:rsidRPr="00086FCA">
        <w:t>ing</w:t>
      </w:r>
      <w:r w:rsidR="00C11989" w:rsidRPr="00086FCA">
        <w:t xml:space="preserve"> the student learning process, mediate intra-group conflicts, help overcome problems </w:t>
      </w:r>
      <w:proofErr w:type="gramStart"/>
      <w:r w:rsidR="00C11989" w:rsidRPr="00086FCA">
        <w:t>in the course of</w:t>
      </w:r>
      <w:proofErr w:type="gramEnd"/>
      <w:r w:rsidR="00C11989" w:rsidRPr="00086FCA">
        <w:t xml:space="preserve"> the game, act as an academic, professional and personal role model, motivate students, encourage interaction within groups and train students in teamwork. </w:t>
      </w:r>
      <w:proofErr w:type="spellStart"/>
      <w:r w:rsidR="00256483" w:rsidRPr="00086FCA">
        <w:t>Lameras</w:t>
      </w:r>
      <w:proofErr w:type="spellEnd"/>
      <w:r w:rsidR="00C80521">
        <w:t xml:space="preserve">, </w:t>
      </w:r>
      <w:r w:rsidR="00256483" w:rsidRPr="00086FCA">
        <w:t xml:space="preserve">et al. (2016) </w:t>
      </w:r>
      <w:r w:rsidR="00086FCA" w:rsidRPr="00086FCA">
        <w:t xml:space="preserve">gave very brief </w:t>
      </w:r>
      <w:r w:rsidR="00256483" w:rsidRPr="00086FCA">
        <w:t>consider</w:t>
      </w:r>
      <w:r w:rsidR="00C80521">
        <w:t>ation</w:t>
      </w:r>
      <w:r w:rsidR="00256483" w:rsidRPr="00086FCA">
        <w:t xml:space="preserve"> </w:t>
      </w:r>
      <w:r w:rsidR="00086FCA" w:rsidRPr="00086FCA">
        <w:t>of the teacher role</w:t>
      </w:r>
      <w:r w:rsidR="00256483" w:rsidRPr="00086FCA">
        <w:t xml:space="preserve"> in</w:t>
      </w:r>
      <w:r w:rsidR="00086FCA" w:rsidRPr="00086FCA">
        <w:t xml:space="preserve"> </w:t>
      </w:r>
      <w:r w:rsidR="00256483" w:rsidRPr="00086FCA">
        <w:t>game activity</w:t>
      </w:r>
      <w:r w:rsidR="00086FCA" w:rsidRPr="00086FCA">
        <w:t>, “</w:t>
      </w:r>
      <w:r w:rsidR="00256483" w:rsidRPr="00086FCA">
        <w:t xml:space="preserve">The teacher inputs to the process in such a way as to allow game play to flow naturally” </w:t>
      </w:r>
      <w:r w:rsidR="00086FCA" w:rsidRPr="00086FCA">
        <w:t>and that “</w:t>
      </w:r>
      <w:r w:rsidR="00256483" w:rsidRPr="00086FCA">
        <w:t xml:space="preserve">game mechanics and overall game-play difficulty influences the type of role enacted by the teacher” </w:t>
      </w:r>
      <w:r w:rsidR="00C80521">
        <w:t>Academics</w:t>
      </w:r>
      <w:r w:rsidR="00256483" w:rsidRPr="00086FCA">
        <w:t xml:space="preserve"> acting as motivators are </w:t>
      </w:r>
      <w:r w:rsidR="00C80521">
        <w:t>necessary for</w:t>
      </w:r>
      <w:r w:rsidR="00256483" w:rsidRPr="00086FCA">
        <w:t xml:space="preserve"> engaging students in the learning process</w:t>
      </w:r>
      <w:r w:rsidR="00C80521">
        <w:t xml:space="preserve"> and the transfer of </w:t>
      </w:r>
      <w:r w:rsidR="00256483" w:rsidRPr="00086FCA">
        <w:t xml:space="preserve">pre-existing </w:t>
      </w:r>
      <w:r w:rsidR="00C80521">
        <w:t>experience</w:t>
      </w:r>
      <w:r w:rsidR="00256483" w:rsidRPr="00086FCA">
        <w:t xml:space="preserve"> to </w:t>
      </w:r>
      <w:r w:rsidR="00C80521">
        <w:t xml:space="preserve">the </w:t>
      </w:r>
      <w:r w:rsidR="00256483" w:rsidRPr="00086FCA">
        <w:t>game setting</w:t>
      </w:r>
      <w:r w:rsidR="00086FCA" w:rsidRPr="00086FCA">
        <w:t xml:space="preserve">. </w:t>
      </w:r>
      <w:r w:rsidR="00A51F4B" w:rsidRPr="00032C0F">
        <w:t xml:space="preserve">However, the actual work that goes into this is rarely reported first-person. Advice tends to be based on what academics should rather than what they </w:t>
      </w:r>
      <w:proofErr w:type="gramStart"/>
      <w:r w:rsidR="00A51F4B" w:rsidRPr="00032C0F">
        <w:t>actually do</w:t>
      </w:r>
      <w:proofErr w:type="gramEnd"/>
      <w:r w:rsidR="00A51F4B" w:rsidRPr="00032C0F">
        <w:t>.</w:t>
      </w:r>
    </w:p>
    <w:p w14:paraId="68EE730F" w14:textId="02FFE8D9" w:rsidR="00256483" w:rsidRPr="00771787" w:rsidRDefault="00256483" w:rsidP="00771787"/>
    <w:p w14:paraId="14DBAFC5" w14:textId="77777777" w:rsidR="00F31B68" w:rsidRDefault="00255E65" w:rsidP="003B2761">
      <w:r w:rsidRPr="00B07D9F">
        <w:t>A</w:t>
      </w:r>
      <w:r w:rsidR="00F31B68">
        <w:t xml:space="preserve"> rare,</w:t>
      </w:r>
      <w:r w:rsidRPr="00B07D9F">
        <w:t xml:space="preserve"> strong critique of the experiential learning concept was developed in </w:t>
      </w:r>
      <w:r w:rsidR="004B56EB" w:rsidRPr="00B07D9F">
        <w:t>Wright et al. (2018)</w:t>
      </w:r>
      <w:r w:rsidRPr="00B07D9F">
        <w:t>, which relates to the work of creators and implementors of games and simulations. Noting that</w:t>
      </w:r>
      <w:r w:rsidR="004B56EB" w:rsidRPr="00B07D9F">
        <w:t xml:space="preserve"> </w:t>
      </w:r>
      <w:r w:rsidRPr="00B07D9F">
        <w:t>a</w:t>
      </w:r>
      <w:r w:rsidR="004B56EB" w:rsidRPr="00B07D9F">
        <w:t xml:space="preserve"> core ethic</w:t>
      </w:r>
      <w:r w:rsidRPr="00B07D9F">
        <w:t xml:space="preserve"> </w:t>
      </w:r>
      <w:r w:rsidR="004B56EB" w:rsidRPr="00B07D9F">
        <w:t>of many professions</w:t>
      </w:r>
      <w:r w:rsidRPr="00B07D9F">
        <w:t xml:space="preserve"> </w:t>
      </w:r>
      <w:r w:rsidR="004B56EB" w:rsidRPr="00B07D9F">
        <w:t>is minimising harm to those served</w:t>
      </w:r>
      <w:r w:rsidRPr="00B07D9F">
        <w:t xml:space="preserve">, </w:t>
      </w:r>
      <w:r w:rsidR="00F31B68">
        <w:t xml:space="preserve">they claimed that </w:t>
      </w:r>
      <w:r w:rsidRPr="00B07D9F">
        <w:t xml:space="preserve">academics act as if ethical issues </w:t>
      </w:r>
      <w:r w:rsidR="004B56EB" w:rsidRPr="00B07D9F">
        <w:t xml:space="preserve">do not exist; are managed </w:t>
      </w:r>
      <w:r w:rsidRPr="00B07D9F">
        <w:t xml:space="preserve">through </w:t>
      </w:r>
      <w:r w:rsidR="004B56EB" w:rsidRPr="00B07D9F">
        <w:t>common-sense and</w:t>
      </w:r>
      <w:r w:rsidRPr="00B07D9F">
        <w:t xml:space="preserve"> only involve</w:t>
      </w:r>
      <w:r w:rsidR="004B56EB" w:rsidRPr="00B07D9F">
        <w:t xml:space="preserve"> rare negative instances. </w:t>
      </w:r>
      <w:r w:rsidR="005045EF" w:rsidRPr="00B07D9F">
        <w:t xml:space="preserve">They identify particularly, activities </w:t>
      </w:r>
      <w:r w:rsidR="005045EF" w:rsidRPr="00D756A3">
        <w:t xml:space="preserve">requiring student self-disclosure and a move towards learning outcomes that are “emotionally challenging and resist being effectively learned by students solely through cognitively oriented methods such as lectures.” </w:t>
      </w:r>
      <w:proofErr w:type="spellStart"/>
      <w:r w:rsidR="003F1B7D" w:rsidRPr="00D756A3">
        <w:t>Pekrun</w:t>
      </w:r>
      <w:proofErr w:type="spellEnd"/>
      <w:r w:rsidR="003F1B7D" w:rsidRPr="00D756A3">
        <w:t xml:space="preserve"> et al. (2002) </w:t>
      </w:r>
      <w:proofErr w:type="spellStart"/>
      <w:r w:rsidR="003F1B7D" w:rsidRPr="00D756A3">
        <w:t>idenfity</w:t>
      </w:r>
      <w:proofErr w:type="spellEnd"/>
      <w:r w:rsidR="003F1B7D" w:rsidRPr="00D756A3">
        <w:t xml:space="preserve"> that ‘academic emotions’ experienced by students include enjoyment, hope, pride, relief, anger, anxiety, shame, hopelessness, and boredom. </w:t>
      </w:r>
      <w:r w:rsidR="003F1B7D" w:rsidRPr="00D756A3">
        <w:rPr>
          <w:rFonts w:hint="eastAsia"/>
        </w:rPr>
        <w:t>D</w:t>
      </w:r>
      <w:r w:rsidR="003F1B7D" w:rsidRPr="00D756A3">
        <w:t xml:space="preserve">enholm et al. (2012) speak of students “experiencing sense of personal accomplishment or failure for results obtained…  [with some degree of] emotional experience, be it conflict, time- pressure or whatever in order to place the participant in as close to a </w:t>
      </w:r>
      <w:proofErr w:type="gramStart"/>
      <w:r w:rsidR="003F1B7D" w:rsidRPr="00D756A3">
        <w:t>real life</w:t>
      </w:r>
      <w:proofErr w:type="gramEnd"/>
      <w:r w:rsidR="003F1B7D" w:rsidRPr="00D756A3">
        <w:t xml:space="preserve"> situation as possible</w:t>
      </w:r>
      <w:r w:rsidR="005045EF" w:rsidRPr="00D756A3">
        <w:t>.</w:t>
      </w:r>
      <w:r w:rsidR="003F1B7D" w:rsidRPr="00D756A3">
        <w:t xml:space="preserve">” </w:t>
      </w:r>
      <w:r w:rsidR="005045EF" w:rsidRPr="00D756A3">
        <w:t xml:space="preserve">Negative emotions are costly to students but also become </w:t>
      </w:r>
      <w:r w:rsidR="00512A0F" w:rsidRPr="00D756A3">
        <w:t>work for</w:t>
      </w:r>
      <w:r w:rsidR="005045EF" w:rsidRPr="00D756A3">
        <w:t xml:space="preserve"> the academic as shown in Lund Dean and Wright (2017) and</w:t>
      </w:r>
      <w:r w:rsidR="00512A0F" w:rsidRPr="00D756A3">
        <w:t xml:space="preserve"> Tomkins and Ulus (2016).</w:t>
      </w:r>
      <w:r w:rsidR="005C6DB5" w:rsidRPr="00D756A3">
        <w:t xml:space="preserve"> </w:t>
      </w:r>
    </w:p>
    <w:p w14:paraId="623994C2" w14:textId="77777777" w:rsidR="00F31B68" w:rsidRDefault="00F31B68" w:rsidP="003B2761"/>
    <w:p w14:paraId="38647B5C" w14:textId="4AF2DDF3" w:rsidR="00242095" w:rsidRPr="004D6FAD" w:rsidRDefault="00F31B68" w:rsidP="003B2761">
      <w:r w:rsidRPr="004D6FAD">
        <w:t xml:space="preserve">The student experience is a fundamental part of the academic’s experience of creating and using experiential techniques, as </w:t>
      </w:r>
      <w:r>
        <w:t xml:space="preserve">the </w:t>
      </w:r>
      <w:r w:rsidRPr="004D6FAD">
        <w:t>student perform</w:t>
      </w:r>
      <w:r>
        <w:t>s</w:t>
      </w:r>
      <w:r w:rsidRPr="004D6FAD">
        <w:t xml:space="preserve"> the intended activities and so test</w:t>
      </w:r>
      <w:r>
        <w:t>s</w:t>
      </w:r>
      <w:r w:rsidRPr="004D6FAD">
        <w:t xml:space="preserve"> out the designs and their responses directed at the activity and learning from it will have consequences for the academic. It </w:t>
      </w:r>
      <w:r>
        <w:t xml:space="preserve">itself will be a critique. It </w:t>
      </w:r>
      <w:r w:rsidRPr="004D6FAD">
        <w:t xml:space="preserve">will confirm the approach, stress </w:t>
      </w:r>
      <w:proofErr w:type="gramStart"/>
      <w:r w:rsidRPr="004D6FAD">
        <w:t>test</w:t>
      </w:r>
      <w:proofErr w:type="gramEnd"/>
      <w:r w:rsidRPr="004D6FAD">
        <w:t xml:space="preserve"> and expose its limitations, and encourage or dissuade the academic from trying this again.</w:t>
      </w:r>
      <w:r>
        <w:t xml:space="preserve"> </w:t>
      </w:r>
      <w:r w:rsidR="005C6DB5" w:rsidRPr="00D756A3">
        <w:t xml:space="preserve">The attendant shift of </w:t>
      </w:r>
      <w:r w:rsidR="004B56EB" w:rsidRPr="00D756A3">
        <w:t>power balances</w:t>
      </w:r>
      <w:r w:rsidR="005C6DB5" w:rsidRPr="00D756A3">
        <w:t xml:space="preserve">, where </w:t>
      </w:r>
      <w:r w:rsidR="00146DAD" w:rsidRPr="00D756A3">
        <w:t>the student manages their own learning, rather than being told what to do and when to do it</w:t>
      </w:r>
      <w:r w:rsidR="005C6DB5" w:rsidRPr="00D756A3">
        <w:t xml:space="preserve"> may</w:t>
      </w:r>
      <w:r w:rsidR="003B2761">
        <w:t xml:space="preserve"> be a barrier to learning for some and generally</w:t>
      </w:r>
      <w:r w:rsidR="005C6DB5" w:rsidRPr="00D756A3">
        <w:t xml:space="preserve"> not be what the student has expected or signed up for</w:t>
      </w:r>
      <w:r w:rsidR="003B2761">
        <w:t xml:space="preserve"> and student concerns could be dismissed with a sweeping claim that this is (what the academic has decided) the ‘real world’. </w:t>
      </w:r>
      <w:r w:rsidR="00E41B71" w:rsidRPr="00D756A3">
        <w:lastRenderedPageBreak/>
        <w:t>Bradford (2018)</w:t>
      </w:r>
      <w:r w:rsidR="009A1CA8" w:rsidRPr="00D756A3">
        <w:t xml:space="preserve"> makes the point that</w:t>
      </w:r>
      <w:r w:rsidR="00D756A3" w:rsidRPr="00D756A3">
        <w:t>,</w:t>
      </w:r>
      <w:r w:rsidR="00E41B71" w:rsidRPr="00D756A3">
        <w:t xml:space="preserve"> </w:t>
      </w:r>
      <w:r w:rsidR="00D756A3" w:rsidRPr="00D756A3">
        <w:t>“</w:t>
      </w:r>
      <w:r w:rsidR="00E41B71" w:rsidRPr="00D756A3">
        <w:t>For instructors who place great value on their teaching, using experiential methods can be highly attractive. In fact, it can be so seductive that faculty can ignore the potential shadow-side that raise ethical issues in using this form of pedagogy</w:t>
      </w:r>
      <w:r w:rsidR="00D756A3" w:rsidRPr="00D756A3">
        <w:t xml:space="preserve">.” </w:t>
      </w:r>
      <w:r w:rsidR="007C384C">
        <w:t xml:space="preserve">Ignoring the ‘shadow side’ </w:t>
      </w:r>
      <w:r w:rsidR="00D756A3" w:rsidRPr="00D756A3">
        <w:t>could relate to the general rarity of critical literature or critique when academics write about their innovations</w:t>
      </w:r>
      <w:r>
        <w:t xml:space="preserve"> or any analysis of cost and benefits</w:t>
      </w:r>
      <w:r w:rsidR="00D756A3" w:rsidRPr="00D756A3">
        <w:t>.</w:t>
      </w:r>
      <w:r w:rsidR="003B2761">
        <w:t xml:space="preserve"> </w:t>
      </w:r>
    </w:p>
    <w:p w14:paraId="6754E169" w14:textId="77777777" w:rsidR="00242095" w:rsidRDefault="00242095" w:rsidP="00242095">
      <w:pPr>
        <w:spacing w:line="360" w:lineRule="auto"/>
      </w:pPr>
    </w:p>
    <w:p w14:paraId="07A85CEB" w14:textId="4B2575E1" w:rsidR="00A06878" w:rsidRPr="00BE2E17" w:rsidRDefault="00F31B68" w:rsidP="00BE2E17">
      <w:r>
        <w:t>Interestingly, t</w:t>
      </w:r>
      <w:r w:rsidR="000768E8" w:rsidRPr="00BE2E17">
        <w:t xml:space="preserve">he largest contributor to literature on </w:t>
      </w:r>
      <w:r w:rsidR="00B639E4" w:rsidRPr="00BE2E17">
        <w:t xml:space="preserve">the use of </w:t>
      </w:r>
      <w:r w:rsidR="00F24AE6" w:rsidRPr="00BE2E17">
        <w:t xml:space="preserve">experiential education and </w:t>
      </w:r>
      <w:r w:rsidR="000768E8" w:rsidRPr="00BE2E17">
        <w:t>simulation in education is</w:t>
      </w:r>
      <w:r w:rsidR="00D54037" w:rsidRPr="00BE2E17">
        <w:t xml:space="preserve"> not management education, but</w:t>
      </w:r>
      <w:r w:rsidR="000768E8" w:rsidRPr="00BE2E17">
        <w:t xml:space="preserve"> </w:t>
      </w:r>
      <w:r w:rsidR="00FF5AD4" w:rsidRPr="00BE2E17">
        <w:t>medical education</w:t>
      </w:r>
      <w:r w:rsidR="00B639E4" w:rsidRPr="00BE2E17">
        <w:t xml:space="preserve">. </w:t>
      </w:r>
      <w:r w:rsidR="00D54037" w:rsidRPr="00BE2E17">
        <w:t xml:space="preserve">Law is also another </w:t>
      </w:r>
      <w:r>
        <w:t xml:space="preserve">strong </w:t>
      </w:r>
      <w:r w:rsidR="00D54037" w:rsidRPr="00BE2E17">
        <w:t>contributor.</w:t>
      </w:r>
      <w:r w:rsidR="00B636F7">
        <w:t xml:space="preserve"> T</w:t>
      </w:r>
      <w:r w:rsidR="00F24AE6" w:rsidRPr="00BE2E17">
        <w:t>he classic professions of law and medicine</w:t>
      </w:r>
      <w:r>
        <w:t>,</w:t>
      </w:r>
      <w:r w:rsidR="00F24AE6" w:rsidRPr="00BE2E17">
        <w:t xml:space="preserve"> whose use of experiential education is far more intrinsic to access to the profession</w:t>
      </w:r>
      <w:r>
        <w:t>,</w:t>
      </w:r>
      <w:r w:rsidR="00D54037" w:rsidRPr="00BE2E17">
        <w:t xml:space="preserve"> </w:t>
      </w:r>
      <w:r w:rsidR="00B636F7">
        <w:t>could be a</w:t>
      </w:r>
      <w:r w:rsidR="00D54037" w:rsidRPr="00BE2E17">
        <w:t xml:space="preserve"> source of insight suitable also for management education.</w:t>
      </w:r>
      <w:r w:rsidR="00A06878" w:rsidRPr="00BE2E17">
        <w:t xml:space="preserve"> For example</w:t>
      </w:r>
      <w:r w:rsidR="00F6698E">
        <w:t xml:space="preserve">, </w:t>
      </w:r>
      <w:r w:rsidR="00A06878" w:rsidRPr="00BE2E17">
        <w:t xml:space="preserve">after reviewing 182 papers on simulations in nursing education, </w:t>
      </w:r>
      <w:r w:rsidR="00A06878" w:rsidRPr="00BE2E17">
        <w:fldChar w:fldCharType="begin" w:fldLock="1"/>
      </w:r>
      <w:r w:rsidR="00A06878" w:rsidRPr="00BE2E17">
        <w:instrText>ADDIN CSL_CITATION {"citationItems":[{"id":"ITEM-1","itemData":{"DOI":"10.1111/JAN.13416","ISSN":"1365-2648","abstract":"Aim: To identify the theories used to explain learning in simulation and to examine how these theories guided the assessment of learning outcomes related to core competencies in undergraduate nursing students. Background: Nurse educators face the challenge of making explicit the outcomes of competency-based education, especially when competencies are conceptualized as holistic and context dependent. Design: Theoretical review. Data Sources: Research papers (N = 182) published between 1999–2015 describing simulation in nursing education. Review Methods: Two members of the research team extracted data from the papers, including theories used to explain how simulation could engender learning and tools used to assess simulation outcomes. Contingency tables were created to examine the associations between theories, outcomes and tools. Results: Some papers (N = 79) did not provide an explicit theory. The 103 remaining papers identified one or more learning or teaching theories; the most frequent were the National League for Nursing/Jeffries Simulation Framework, Kolb's theory of experiential learning and Bandura's social cognitive theory and concept of self-efficacy. Students’ perceptions of simulation, knowledge and self-confidence were the most frequently assessed, mainly via scales designed for the study where they were used. Core competencies were mostly assessed with an observational approach. Conclusion: This review highlighted the fact that few studies examined the use of simulation in nursing education through learning theories and via assessment of core competencies. It also identified observational tools used to assess competencies in action, as holistic and context-dependent constructs.","author":[{"dropping-particle":"","family":"Lavoie","given":"Patrick","non-dropping-particle":"","parse-names":false,"suffix":""},{"dropping-particle":"","family":"Michaud","given":"Cécile","non-dropping-particle":"","parse-names":false,"suffix":""},{"dropping-particle":"","family":"Bélisle","given":"Marilou","non-dropping-particle":"","parse-names":false,"suffix":""},{"dropping-particle":"","family":"Boyer","given":"Louise","non-dropping-particle":"","parse-names":false,"suffix":""},{"dropping-particle":"","family":"Gosselin","given":"Émilie","non-dropping-particle":"","parse-names":false,"suffix":""},{"dropping-particle":"","family":"Grondin","given":"Myrian","non-dropping-particle":"","parse-names":false,"suffix":""},{"dropping-particle":"","family":"Larue","given":"Caroline","non-dropping-particle":"","parse-names":false,"suffix":""},{"dropping-particle":"","family":"Lavoie","given":"Stéphan","non-dropping-particle":"","parse-names":false,"suffix":""},{"dropping-particle":"","family":"Pepin","given":"Jacinthe","non-dropping-particle":"","parse-names":false,"suffix":""}],"container-title":"Journal of Advanced Nursing","id":"ITEM-1","issue":"2","issued":{"date-parts":[["2018","2","1"]]},"page":"239-250","publisher":"John Wiley &amp; Sons, Ltd","title":"Learning theories and tools for the assessment of core nursing competencies in simulation: A theoretical review","type":"article-journal","volume":"74"},"uris":["http://www.mendeley.com/documents/?uuid=a8dc9210-1b68-3975-a5a9-8e364f33188a"]}],"mendeley":{"formattedCitation":"(Lavoie &lt;i&gt;et al.&lt;/i&gt;, 2018)","manualFormatting":"Lavoie et al., (2018)","plainTextFormattedCitation":"(Lavoie et al., 2018)","previouslyFormattedCitation":"(Lavoie &lt;i&gt;et al.&lt;/i&gt;, 2018)"},"properties":{"noteIndex":0},"schema":"https://github.com/citation-style-language/schema/raw/master/csl-citation.json"}</w:instrText>
      </w:r>
      <w:r w:rsidR="00A06878" w:rsidRPr="00BE2E17">
        <w:fldChar w:fldCharType="separate"/>
      </w:r>
      <w:r w:rsidR="00A06878" w:rsidRPr="00BE2E17">
        <w:t>Lavoie et al., (2018)</w:t>
      </w:r>
      <w:r w:rsidR="00A06878" w:rsidRPr="00BE2E17">
        <w:fldChar w:fldCharType="end"/>
      </w:r>
      <w:r w:rsidR="00A06878" w:rsidRPr="00BE2E17">
        <w:t xml:space="preserve"> </w:t>
      </w:r>
      <w:r w:rsidR="00B636F7">
        <w:t xml:space="preserve">identified the </w:t>
      </w:r>
      <w:r w:rsidR="00A06878" w:rsidRPr="00BE2E17">
        <w:t xml:space="preserve">Kolb’s experiential learning theory </w:t>
      </w:r>
      <w:r w:rsidR="00B636F7">
        <w:t xml:space="preserve">as the most popular learning theory, just as it is </w:t>
      </w:r>
      <w:r w:rsidR="00A06878" w:rsidRPr="00BE2E17">
        <w:t>in management education</w:t>
      </w:r>
      <w:r w:rsidR="00B636F7">
        <w:t xml:space="preserve"> simulation</w:t>
      </w:r>
      <w:r w:rsidR="00A2520F">
        <w:t xml:space="preserve"> research</w:t>
      </w:r>
      <w:r w:rsidR="00A06878" w:rsidRPr="00BE2E17">
        <w:t>.</w:t>
      </w:r>
      <w:r w:rsidR="00B07D9F" w:rsidRPr="00BE2E17">
        <w:t xml:space="preserve"> It also raises similar questions, </w:t>
      </w:r>
      <w:proofErr w:type="spellStart"/>
      <w:r w:rsidR="00FA36DC">
        <w:t>e.g</w:t>
      </w:r>
      <w:proofErr w:type="spellEnd"/>
      <w:r w:rsidR="00B07D9F" w:rsidRPr="00BE2E17">
        <w:t xml:space="preserve"> </w:t>
      </w:r>
      <w:r w:rsidR="00B07D9F" w:rsidRPr="00BE2E17">
        <w:fldChar w:fldCharType="begin" w:fldLock="1"/>
      </w:r>
      <w:r w:rsidR="00B07D9F" w:rsidRPr="00BE2E17">
        <w:instrText>ADDIN CSL_CITATION {"citationItems":[{"id":"ITEM-1","itemData":{"author":[{"dropping-particle":"","family":"Jeffries","given":"Pamela","non-dropping-particle":"","parse-names":false,"suffix":""}],"container-title":"Nursing Education Perspective","id":"ITEM-1","issued":{"date-parts":[["2005"]]},"page":"8","title":"A FRAMEWORK for Designing, Implementing, and Evaluating: Simulations Used as Teaching Strategies in Nursing","type":"article-journal"},"uris":["http://www.mendeley.com/documents/?uuid=bc1d4c3f-f9da-4e6b-8271-aedfa1dde8f1"]}],"mendeley":{"formattedCitation":"(Jeffries, 2005)","manualFormatting":"Jeffries (2005)","plainTextFormattedCitation":"(Jeffries, 2005)","previouslyFormattedCitation":"(Jeffries, 2005)"},"properties":{"noteIndex":0},"schema":"https://github.com/citation-style-language/schema/raw/master/csl-citation.json"}</w:instrText>
      </w:r>
      <w:r w:rsidR="00B07D9F" w:rsidRPr="00BE2E17">
        <w:fldChar w:fldCharType="separate"/>
      </w:r>
      <w:r w:rsidR="00B07D9F" w:rsidRPr="00BE2E17">
        <w:t>Jeffries (2005)</w:t>
      </w:r>
      <w:r w:rsidR="00B07D9F" w:rsidRPr="00BE2E17">
        <w:fldChar w:fldCharType="end"/>
      </w:r>
      <w:r w:rsidR="00B07D9F" w:rsidRPr="00BE2E17">
        <w:t xml:space="preserve"> “what should be the desired outcomes of a simulation, what are the roles of teachers and how does the simulation design contribute to the learning experience</w:t>
      </w:r>
      <w:r w:rsidR="00FA36DC">
        <w:t>?</w:t>
      </w:r>
      <w:r w:rsidR="00B07D9F" w:rsidRPr="00BE2E17">
        <w:t xml:space="preserve">” Jeffries defined the roles of teachers as providing support, observing students and to be </w:t>
      </w:r>
      <w:r w:rsidR="00A2520F">
        <w:t>‘</w:t>
      </w:r>
      <w:r w:rsidR="00B07D9F" w:rsidRPr="00BE2E17">
        <w:t>confident</w:t>
      </w:r>
      <w:r w:rsidR="00A2520F">
        <w:t>’</w:t>
      </w:r>
      <w:r w:rsidR="00B07D9F" w:rsidRPr="00BE2E17">
        <w:t xml:space="preserve"> about the simulation, which indicates a requirement for emotional labour.</w:t>
      </w:r>
      <w:r w:rsidR="00F167E5" w:rsidRPr="00BE2E17">
        <w:t xml:space="preserve"> </w:t>
      </w:r>
    </w:p>
    <w:p w14:paraId="207A8376" w14:textId="77777777" w:rsidR="000768E8" w:rsidRDefault="000768E8" w:rsidP="00FF5AD4">
      <w:pPr>
        <w:spacing w:line="360" w:lineRule="auto"/>
      </w:pPr>
    </w:p>
    <w:p w14:paraId="63BA3818" w14:textId="5CF6B82B" w:rsidR="007C384C" w:rsidRDefault="00BE2E17" w:rsidP="007C384C">
      <w:r>
        <w:t xml:space="preserve">As in management education literature, </w:t>
      </w:r>
      <w:r w:rsidR="007C384C">
        <w:t xml:space="preserve">there </w:t>
      </w:r>
      <w:r w:rsidR="000150D8" w:rsidRPr="00BE2E17">
        <w:t xml:space="preserve">is little identification of the social, </w:t>
      </w:r>
      <w:proofErr w:type="gramStart"/>
      <w:r w:rsidR="000150D8" w:rsidRPr="00BE2E17">
        <w:t>intellectual</w:t>
      </w:r>
      <w:proofErr w:type="gramEnd"/>
      <w:r w:rsidR="000150D8" w:rsidRPr="00BE2E17">
        <w:t xml:space="preserve"> and physical </w:t>
      </w:r>
      <w:r w:rsidR="00FF5AD4" w:rsidRPr="00BE2E17">
        <w:t xml:space="preserve">resources required to develop a simulation. Through a systematic review, </w:t>
      </w:r>
      <w:r w:rsidR="00FF5AD4" w:rsidRPr="00BE2E17">
        <w:fldChar w:fldCharType="begin" w:fldLock="1"/>
      </w:r>
      <w:r w:rsidR="00FF5AD4" w:rsidRPr="00BE2E17">
        <w:instrText>ADDIN CSL_CITATION {"citationItems":[{"id":"ITEM-1","itemData":{"DOI":"10.1016/J.SURG.2012.06.025","ISSN":"0039-6060","abstract":"Background: The costs involved with technology-enhanced simulation remain unknown. Appraising the value of simulation-based medical education (SBME) requires complete accounting and reporting of cost. We sought to summarize the quantity and quality of studies that contain an economic analysis of SBME for the training of health professions learners. Methods: We performed a systematic search of MEDLINE, EMBASE, CINAHL, ERIC, PsychINFO, Scopus, key journals, and previous review bibliographies through May 2011. Articles reporting original research in any language evaluating the cost of simulation, in comparison with nonsimulation instruction or another simulation intervention, for training practicing and student physicians, nurses, and other health professionals were selected. Reviewers working in duplicate evaluated study quality and abstracted information on learners, instructional design, cost elements, and outcomes. Results: From a pool of 10,903 articles we identified 967 comparative studies. Of these, 59 studies (6.1%) reported any cost elements and 15 (1.6%) provided information on cost compared with another instructional approach. We identified 11 cost components reported, most often the cost of the simulator (n = 42 studies; 71%) and training materials (n = 21; 36%). Ten potential cost components were never reported. The median number of cost components reported per study was 2 (range, 1-9). Only 12 studies (20%) reported cost in the Results section; most reported it in the Discussion (n = 34; 58%). Conclusion: Cost reporting in SBME research is infrequent and incomplete. We propose a comprehensive model for accounting and reporting costs in SBME. © 2013 Mosby, Inc. All rights reserved.","author":[{"dropping-particle":"","family":"Zendejas","given":"Benjamin","non-dropping-particle":"","parse-names":false,"suffix":""},{"dropping-particle":"","family":"Wang","given":"Amy T.","non-dropping-particle":"","parse-names":false,"suffix":""},{"dropping-particle":"","family":"Brydges","given":"Ryan","non-dropping-particle":"","parse-names":false,"suffix":""},{"dropping-particle":"","family":"Hamstra","given":"Stanley J.","non-dropping-particle":"","parse-names":false,"suffix":""},{"dropping-particle":"","family":"Cook","given":"David A.","non-dropping-particle":"","parse-names":false,"suffix":""}],"container-title":"Surgery","id":"ITEM-1","issue":"2","issued":{"date-parts":[["2013","2","1"]]},"page":"160-176","publisher":"Mosby","title":"Cost: The missing outcome in simulation-based medical education research: A systematic review","type":"article-journal","volume":"153"},"uris":["http://www.mendeley.com/documents/?uuid=2be6f368-2c12-3253-84fc-c4c0f4114027"]}],"mendeley":{"formattedCitation":"(Zendejas &lt;i&gt;et al.&lt;/i&gt;, 2013)","manualFormatting":"Zendejas et al., (2013)","plainTextFormattedCitation":"(Zendejas et al., 2013)","previouslyFormattedCitation":"(Zendejas &lt;i&gt;et al.&lt;/i&gt;, 2013)"},"properties":{"noteIndex":0},"schema":"https://github.com/citation-style-language/schema/raw/master/csl-citation.json"}</w:instrText>
      </w:r>
      <w:r w:rsidR="00FF5AD4" w:rsidRPr="00BE2E17">
        <w:fldChar w:fldCharType="separate"/>
      </w:r>
      <w:r w:rsidR="00FF5AD4" w:rsidRPr="00BE2E17">
        <w:t>Zendejas et al., (2013)</w:t>
      </w:r>
      <w:r w:rsidR="00FF5AD4" w:rsidRPr="00BE2E17">
        <w:fldChar w:fldCharType="end"/>
      </w:r>
      <w:r w:rsidR="00FF5AD4" w:rsidRPr="00BE2E17">
        <w:t xml:space="preserve"> pointed out that even though </w:t>
      </w:r>
      <w:r w:rsidR="007C384C">
        <w:t>researchers</w:t>
      </w:r>
      <w:r w:rsidR="00FF5AD4" w:rsidRPr="00BE2E17">
        <w:t xml:space="preserve"> mentioned the term </w:t>
      </w:r>
      <w:r w:rsidR="007C384C">
        <w:t>‘</w:t>
      </w:r>
      <w:r w:rsidR="00FF5AD4" w:rsidRPr="00BE2E17">
        <w:t>cost-effectiveness</w:t>
      </w:r>
      <w:r w:rsidR="007C384C">
        <w:t>’</w:t>
      </w:r>
      <w:r w:rsidR="00FF5AD4" w:rsidRPr="00BE2E17">
        <w:t xml:space="preserve">, however, there </w:t>
      </w:r>
      <w:r w:rsidR="007C384C">
        <w:t>are</w:t>
      </w:r>
      <w:r w:rsidR="00FF5AD4" w:rsidRPr="00BE2E17">
        <w:t xml:space="preserve"> no reported cost-effectiveness analys</w:t>
      </w:r>
      <w:r w:rsidR="007C384C">
        <w:t>e</w:t>
      </w:r>
      <w:r w:rsidR="00FF5AD4" w:rsidRPr="00BE2E17">
        <w:t xml:space="preserve">s. </w:t>
      </w:r>
      <w:r w:rsidR="00FF5AD4" w:rsidRPr="00BE2E17">
        <w:fldChar w:fldCharType="begin" w:fldLock="1"/>
      </w:r>
      <w:r w:rsidR="00FF5AD4" w:rsidRPr="00BE2E17">
        <w:instrText>ADDIN CSL_CITATION {"citationItems":[{"id":"ITEM-1","itemData":{"DOI":"10.1136/bmjstel-2020-000709","ISBN":"2020000709","ISSN":"20566697","abstract":"Context: Although distributed cardiopulmonary resuscitation (CPR) practice has been shown to improve learning outcomes, little is known about the cost-effectiveness of this training strategy. This study assesses the cost-effectiveness of workplace-based distributed CPR practice with real-time feedback when compared with conventional annual CPR training. Methods: We measured educational resource use, costs, and outcomes of both conventional training and distributed training groups in a prospective-randomised trial conducted with paediatric acute care providers over 12 months. Costs were calculated and reported from the perspective of the health institution. Incremental costs and effectiveness of distributed CPR training relative to conventional training were presented. Cost-effectiveness was expressed as an incremental cost-effectiveness ratio (ICER) if appropriate. One-way sensitivity analyses and probabilistic sensitivity analysis were conducted. Results: A total of 87 of 101 enrolled participants completed the training (46/53 in intervention and 41/48 in the control). Compared with conventional training, the distributed CPR training group had a higher proportion of participants achieving CPR excellence, defined as over 90% guideline compliant for chest compression depth, rate and recoil (control: 0.146 (6/41) vs intervention 0.543 (25/46), incremental effectiveness: +0.397) with decreased costs (control: $C266.50 vs intervention $C224.88 per trainee, incremental costs: -$C41.62). The sensitivity analysis showed that when the institution does not pay for the training time, distributed CPR training results in an ICER of $C147.05 per extra excellent CPR provider. Conclusion: Workplace-based distributed CPR training with real-time feedback resulted in improved CPR quality by paediatric healthcare providers and decreased training costs, when training time is paid by the institution. If the institution does not pay for training time, implementing distributed training resulted in better CPR quality and increased costs, compared with conventional training. These findings contribute further evidence to the decision-making processes as to whether institutions/programmes should financially adopt these training programmes.","author":[{"dropping-particle":"","family":"Lin","given":"Yiqun","non-dropping-particle":"","parse-names":false,"suffix":""},{"dropping-particle":"","family":"Hecker","given":"Kent","non-dropping-particle":"","parse-names":false,"suffix":""},{"dropping-particle":"","family":"Cheng","given":"Adam","non-dropping-particle":"","parse-names":false,"suffix":""},{"dropping-particle":"","family":"Grant","given":"Vincent J.","non-dropping-particle":"","parse-names":false,"suffix":""},{"dropping-particle":"","family":"Currie","given":"Gillian","non-dropping-particle":"","parse-names":false,"suffix":""}],"container-title":"BMJ Simulation and Technology Enhanced Learning","id":"ITEM-1","issued":{"date-parts":[["2020"]]},"page":"1-7","title":"Cost-effectiveness analysis of workplace-based distributed cardiopulmonary resuscitation training versus conventional annual basic life support training","type":"article-journal"},"uris":["http://www.mendeley.com/documents/?uuid=c83cef0d-e33e-4563-bc37-048800b671f3"]}],"mendeley":{"formattedCitation":"(Lin &lt;i&gt;et al.&lt;/i&gt;, 2020)","manualFormatting":"Lin et al. (2020)","plainTextFormattedCitation":"(Lin et al., 2020)","previouslyFormattedCitation":"(Lin &lt;i&gt;et al.&lt;/i&gt;, 2020)"},"properties":{"noteIndex":0},"schema":"https://github.com/citation-style-language/schema/raw/master/csl-citation.json"}</w:instrText>
      </w:r>
      <w:r w:rsidR="00FF5AD4" w:rsidRPr="00BE2E17">
        <w:fldChar w:fldCharType="separate"/>
      </w:r>
      <w:r w:rsidR="00FF5AD4" w:rsidRPr="00BE2E17">
        <w:t>Lin et al. (2020)</w:t>
      </w:r>
      <w:r w:rsidR="00FF5AD4" w:rsidRPr="00BE2E17">
        <w:fldChar w:fldCharType="end"/>
      </w:r>
      <w:r w:rsidR="00FF5AD4" w:rsidRPr="00BE2E17">
        <w:t xml:space="preserve"> </w:t>
      </w:r>
      <w:r w:rsidR="008410AE">
        <w:t>identify some</w:t>
      </w:r>
      <w:r w:rsidR="007C384C">
        <w:t xml:space="preserve"> cost issues</w:t>
      </w:r>
      <w:r w:rsidR="008410AE">
        <w:t xml:space="preserve">; </w:t>
      </w:r>
      <w:r w:rsidR="00FF5AD4" w:rsidRPr="00BE2E17">
        <w:t>time, facility, personnel and equipment an</w:t>
      </w:r>
      <w:r w:rsidR="008410AE">
        <w:t>d</w:t>
      </w:r>
      <w:r w:rsidR="00FF5AD4" w:rsidRPr="00BE2E17">
        <w:t xml:space="preserve"> studied the cost-effectiveness </w:t>
      </w:r>
      <w:r w:rsidR="008410AE">
        <w:t xml:space="preserve">subject to </w:t>
      </w:r>
      <w:r w:rsidR="00FF5AD4" w:rsidRPr="00BE2E17">
        <w:t>probabilistic sensitivity analysis</w:t>
      </w:r>
      <w:r w:rsidR="008410AE">
        <w:t xml:space="preserve">. </w:t>
      </w:r>
      <w:r w:rsidR="00272143">
        <w:t xml:space="preserve">In legal education </w:t>
      </w:r>
      <w:proofErr w:type="spellStart"/>
      <w:r w:rsidR="007C384C" w:rsidRPr="00DE6E37">
        <w:t>Ellmann</w:t>
      </w:r>
      <w:proofErr w:type="spellEnd"/>
      <w:r w:rsidR="007C384C">
        <w:t xml:space="preserve"> and </w:t>
      </w:r>
      <w:r w:rsidR="007C384C" w:rsidRPr="00DE6E37">
        <w:t>Kruse</w:t>
      </w:r>
      <w:r w:rsidR="007C384C">
        <w:t xml:space="preserve"> (</w:t>
      </w:r>
      <w:r w:rsidR="007C384C" w:rsidRPr="00DE6E37">
        <w:t>2015</w:t>
      </w:r>
      <w:r w:rsidR="007C384C">
        <w:t>) note that there are f</w:t>
      </w:r>
      <w:r w:rsidR="007C384C" w:rsidRPr="00DE6E37">
        <w:t>ew specific evalu</w:t>
      </w:r>
      <w:r w:rsidR="007C384C">
        <w:t>at</w:t>
      </w:r>
      <w:r w:rsidR="007C384C" w:rsidRPr="00DE6E37">
        <w:t>ion</w:t>
      </w:r>
      <w:r w:rsidR="007C384C">
        <w:t>s</w:t>
      </w:r>
      <w:r w:rsidR="007C384C" w:rsidRPr="00DE6E37">
        <w:t xml:space="preserve"> of costs and benefits in </w:t>
      </w:r>
      <w:proofErr w:type="gramStart"/>
      <w:r w:rsidR="007C384C" w:rsidRPr="00DE6E37">
        <w:t>a</w:t>
      </w:r>
      <w:proofErr w:type="gramEnd"/>
      <w:r w:rsidR="007C384C" w:rsidRPr="00DE6E37">
        <w:t xml:space="preserve"> </w:t>
      </w:r>
      <w:r w:rsidR="007C384C">
        <w:t>experiential learning</w:t>
      </w:r>
      <w:r w:rsidR="007C384C" w:rsidRPr="00DE6E37">
        <w:t>.</w:t>
      </w:r>
      <w:r w:rsidR="007C384C">
        <w:t xml:space="preserve"> They </w:t>
      </w:r>
      <w:proofErr w:type="gramStart"/>
      <w:r w:rsidR="007C384C">
        <w:t>identify;</w:t>
      </w:r>
      <w:proofErr w:type="gramEnd"/>
      <w:r w:rsidR="007C384C">
        <w:t xml:space="preserve"> d</w:t>
      </w:r>
      <w:r w:rsidR="007C384C" w:rsidRPr="00562437">
        <w:t>esigning the experience</w:t>
      </w:r>
      <w:r w:rsidR="00C55C01">
        <w:t xml:space="preserve"> around benefits from</w:t>
      </w:r>
      <w:r w:rsidR="007C384C">
        <w:t xml:space="preserve"> complexity and verisimilitude, explicit instructions, feedback on student performance. Ways to present cost are suggested; cost per credit hour, contact hours per student, student engagement hours, faculty hours spent in teaching or preparation. </w:t>
      </w:r>
    </w:p>
    <w:p w14:paraId="2824504E" w14:textId="7A06CDED" w:rsidR="000768E8" w:rsidRPr="00BE2E17" w:rsidRDefault="000768E8" w:rsidP="00BE2E17"/>
    <w:p w14:paraId="2B64F77B" w14:textId="7DA5FDA0" w:rsidR="003D74E4" w:rsidRPr="005B5AC3" w:rsidRDefault="003D74E4" w:rsidP="005B5AC3">
      <w:r w:rsidRPr="005B5AC3">
        <w:t xml:space="preserve">Costs and risks in simulation literature are often conflated and obscured. For example, </w:t>
      </w:r>
      <w:proofErr w:type="spellStart"/>
      <w:r w:rsidR="00255E65" w:rsidRPr="005B5AC3">
        <w:t>Auman</w:t>
      </w:r>
      <w:proofErr w:type="spellEnd"/>
      <w:r w:rsidR="00255E65" w:rsidRPr="005B5AC3">
        <w:t xml:space="preserve"> (2011) claim</w:t>
      </w:r>
      <w:r w:rsidR="005B5AC3">
        <w:t>ed</w:t>
      </w:r>
      <w:r w:rsidR="00255E65" w:rsidRPr="005B5AC3">
        <w:t xml:space="preserve"> ‘The costs and benefits of this pedagogical change are examined’</w:t>
      </w:r>
      <w:r w:rsidR="005B5AC3">
        <w:t>, b</w:t>
      </w:r>
      <w:r w:rsidR="00255E65" w:rsidRPr="005B5AC3">
        <w:t xml:space="preserve">ut there </w:t>
      </w:r>
      <w:r w:rsidR="005B5AC3">
        <w:t>we</w:t>
      </w:r>
      <w:r w:rsidR="00255E65" w:rsidRPr="005B5AC3">
        <w:t>re no actual costs</w:t>
      </w:r>
      <w:r w:rsidR="005B5AC3">
        <w:t xml:space="preserve"> shown</w:t>
      </w:r>
      <w:r w:rsidR="00255E65" w:rsidRPr="005B5AC3">
        <w:t xml:space="preserve">. Costs </w:t>
      </w:r>
      <w:r w:rsidR="005B5AC3">
        <w:t xml:space="preserve">seemed to be equated </w:t>
      </w:r>
      <w:r w:rsidR="005D00B5" w:rsidRPr="005B5AC3">
        <w:t>broadly</w:t>
      </w:r>
      <w:r w:rsidR="005D00B5">
        <w:t xml:space="preserve"> </w:t>
      </w:r>
      <w:r w:rsidR="005B5AC3">
        <w:t xml:space="preserve">with </w:t>
      </w:r>
      <w:r w:rsidR="00255E65" w:rsidRPr="005B5AC3">
        <w:t xml:space="preserve">disadvantages, </w:t>
      </w:r>
      <w:r w:rsidR="005B5AC3">
        <w:t xml:space="preserve">with a </w:t>
      </w:r>
      <w:r w:rsidR="00C55C01">
        <w:t>p</w:t>
      </w:r>
      <w:r w:rsidR="00C55C01" w:rsidRPr="005B5AC3">
        <w:t>rincipal</w:t>
      </w:r>
      <w:r w:rsidR="00255E65" w:rsidRPr="005B5AC3">
        <w:t xml:space="preserve"> </w:t>
      </w:r>
      <w:r w:rsidR="005D00B5">
        <w:t>driver being</w:t>
      </w:r>
      <w:r w:rsidR="00255E65" w:rsidRPr="005B5AC3">
        <w:t xml:space="preserve"> student</w:t>
      </w:r>
      <w:r w:rsidR="005D00B5">
        <w:t xml:space="preserve">s. </w:t>
      </w:r>
      <w:r w:rsidR="00255E65" w:rsidRPr="005B5AC3">
        <w:t xml:space="preserve">Costs are seen to reside in grading workload </w:t>
      </w:r>
      <w:r w:rsidR="005D00B5">
        <w:t>with</w:t>
      </w:r>
      <w:r w:rsidR="00255E65" w:rsidRPr="005B5AC3">
        <w:t xml:space="preserve"> fast turn-around so that feedback can help them with the game</w:t>
      </w:r>
      <w:r w:rsidR="00C55C01">
        <w:t>,</w:t>
      </w:r>
      <w:r w:rsidR="00255E65" w:rsidRPr="005B5AC3">
        <w:t xml:space="preserve"> “coaching” </w:t>
      </w:r>
      <w:r w:rsidR="00C55C01">
        <w:t xml:space="preserve">for </w:t>
      </w:r>
      <w:r w:rsidR="00255E65" w:rsidRPr="005B5AC3">
        <w:t xml:space="preserve">first </w:t>
      </w:r>
      <w:r w:rsidR="005D00B5">
        <w:t>time</w:t>
      </w:r>
      <w:r w:rsidR="00C55C01">
        <w:t xml:space="preserve"> students</w:t>
      </w:r>
      <w:r w:rsidR="005D00B5">
        <w:t>,</w:t>
      </w:r>
      <w:r w:rsidR="00255E65" w:rsidRPr="005B5AC3">
        <w:t xml:space="preserve"> monitor</w:t>
      </w:r>
      <w:r w:rsidR="005D00B5">
        <w:t>ing</w:t>
      </w:r>
      <w:r w:rsidR="00255E65" w:rsidRPr="005B5AC3">
        <w:t xml:space="preserve"> what is being said for accuracy (and correct any false information being presented), as well as mak</w:t>
      </w:r>
      <w:r w:rsidR="005D00B5">
        <w:t>ing</w:t>
      </w:r>
      <w:r w:rsidR="00255E65" w:rsidRPr="005B5AC3">
        <w:t xml:space="preserve"> sure that students are adhering to their roles.</w:t>
      </w:r>
      <w:r w:rsidRPr="005B5AC3">
        <w:t xml:space="preserve"> </w:t>
      </w:r>
      <w:proofErr w:type="spellStart"/>
      <w:r w:rsidR="00C55C01" w:rsidRPr="005B5AC3">
        <w:t>Mozier</w:t>
      </w:r>
      <w:proofErr w:type="spellEnd"/>
      <w:r w:rsidR="00C55C01" w:rsidRPr="005B5AC3">
        <w:t xml:space="preserve"> at al. (2006) examined academics’ views on how best to overcome barriers through various support mechanisms. It was found that main challenges were tangible resources - finance, physical and technological infrastructure, </w:t>
      </w:r>
      <w:proofErr w:type="gramStart"/>
      <w:r w:rsidR="00C55C01" w:rsidRPr="005B5AC3">
        <w:t>materials</w:t>
      </w:r>
      <w:proofErr w:type="gramEnd"/>
      <w:r w:rsidR="00C55C01" w:rsidRPr="005B5AC3">
        <w:t xml:space="preserve"> and academic support services; Intangible resources such as personal creativity and time; technical problems; student reactions; loss of control by the academic instructor over student learning.</w:t>
      </w:r>
      <w:r w:rsidR="00C55C01">
        <w:t xml:space="preserve"> </w:t>
      </w:r>
      <w:r w:rsidRPr="005B5AC3">
        <w:t>In reviews, risk is rarely named, instead talk might be of ‘</w:t>
      </w:r>
      <w:proofErr w:type="gramStart"/>
      <w:r w:rsidRPr="005B5AC3">
        <w:t>disadvantages’</w:t>
      </w:r>
      <w:proofErr w:type="gramEnd"/>
      <w:r w:rsidRPr="005B5AC3">
        <w:t xml:space="preserve"> or ‘unintended’ events or outcomes. These are mostly oriented towards the students, but some do consider those </w:t>
      </w:r>
      <w:r w:rsidR="00C55C01">
        <w:t>pertaining to</w:t>
      </w:r>
      <w:r w:rsidRPr="005B5AC3">
        <w:t xml:space="preserve"> the academic</w:t>
      </w:r>
      <w:r w:rsidR="00C55C01">
        <w:t xml:space="preserve">. In </w:t>
      </w:r>
      <w:proofErr w:type="spellStart"/>
      <w:r w:rsidRPr="005B5AC3">
        <w:t>Mozier</w:t>
      </w:r>
      <w:proofErr w:type="spellEnd"/>
      <w:r w:rsidRPr="005B5AC3">
        <w:t xml:space="preserve"> at al. (2006) </w:t>
      </w:r>
      <w:r w:rsidR="00C55C01">
        <w:t>r</w:t>
      </w:r>
      <w:r w:rsidRPr="005B5AC3">
        <w:t>isk, in the context of teaching with simulations and games is described as relating to the unintended negative outcomes that might arise from employing these. Bradford</w:t>
      </w:r>
      <w:r w:rsidR="00C55C01">
        <w:t xml:space="preserve"> </w:t>
      </w:r>
      <w:r w:rsidRPr="005B5AC3">
        <w:t xml:space="preserve">(2018) </w:t>
      </w:r>
      <w:r w:rsidR="00C55C01">
        <w:t xml:space="preserve">identified </w:t>
      </w:r>
      <w:r w:rsidRPr="005B5AC3">
        <w:t xml:space="preserve">risks arising from ethical issues in </w:t>
      </w:r>
      <w:r w:rsidR="004F6F3F" w:rsidRPr="005B5AC3">
        <w:t>experiential</w:t>
      </w:r>
      <w:r w:rsidRPr="005B5AC3">
        <w:t xml:space="preserve"> learning in general, but </w:t>
      </w:r>
      <w:proofErr w:type="gramStart"/>
      <w:r w:rsidR="00C55C01">
        <w:t>no</w:t>
      </w:r>
      <w:proofErr w:type="gramEnd"/>
      <w:r w:rsidR="00C55C01">
        <w:t xml:space="preserve"> </w:t>
      </w:r>
      <w:r w:rsidRPr="005B5AC3">
        <w:t>specific</w:t>
      </w:r>
      <w:r w:rsidR="00C55C01">
        <w:t>ally</w:t>
      </w:r>
      <w:r w:rsidRPr="005B5AC3">
        <w:t xml:space="preserve"> </w:t>
      </w:r>
      <w:r w:rsidR="00C55C01">
        <w:t xml:space="preserve">from work in </w:t>
      </w:r>
      <w:r w:rsidRPr="005B5AC3">
        <w:t>games and simulations</w:t>
      </w:r>
      <w:r w:rsidR="00C55C01">
        <w:t>.</w:t>
      </w:r>
      <w:r w:rsidRPr="005B5AC3">
        <w:t xml:space="preserve"> </w:t>
      </w:r>
    </w:p>
    <w:p w14:paraId="2EC3E2C1" w14:textId="3839B3FC" w:rsidR="00BE31A0" w:rsidRDefault="005B5AC3" w:rsidP="00E41B71">
      <w:pPr>
        <w:pStyle w:val="NormalWeb"/>
      </w:pPr>
      <w:r>
        <w:rPr>
          <w:rFonts w:ascii="TimesNewRomanPSMT" w:hAnsi="TimesNewRomanPSMT"/>
        </w:rPr>
        <w:lastRenderedPageBreak/>
        <w:t>Liter</w:t>
      </w:r>
      <w:r w:rsidR="00BE31A0">
        <w:rPr>
          <w:rFonts w:ascii="TimesNewRomanPSMT" w:hAnsi="TimesNewRomanPSMT"/>
        </w:rPr>
        <w:t>atu</w:t>
      </w:r>
      <w:r w:rsidR="00134529">
        <w:rPr>
          <w:rFonts w:ascii="TimesNewRomanPSMT" w:hAnsi="TimesNewRomanPSMT"/>
        </w:rPr>
        <w:t>r</w:t>
      </w:r>
      <w:r w:rsidR="00BE31A0">
        <w:rPr>
          <w:rFonts w:ascii="TimesNewRomanPSMT" w:hAnsi="TimesNewRomanPSMT"/>
        </w:rPr>
        <w:t>e from general management training is similarly low on specifics when it comes to costs and risks.</w:t>
      </w:r>
      <w:r w:rsidR="00BE31A0" w:rsidRPr="009138E9">
        <w:rPr>
          <w:rFonts w:ascii="TimesNewRomanPSMT" w:hAnsi="TimesNewRomanPSMT"/>
        </w:rPr>
        <w:t xml:space="preserve"> </w:t>
      </w:r>
      <w:r w:rsidR="00BE31A0" w:rsidRPr="00D02E34">
        <w:rPr>
          <w:rFonts w:ascii="TimesNewRomanPSMT" w:hAnsi="TimesNewRomanPSMT"/>
        </w:rPr>
        <w:t>Bell</w:t>
      </w:r>
      <w:r w:rsidR="00BE31A0">
        <w:rPr>
          <w:rFonts w:ascii="TimesNewRomanPSMT" w:hAnsi="TimesNewRomanPSMT"/>
        </w:rPr>
        <w:t xml:space="preserve"> et al. </w:t>
      </w:r>
      <w:r w:rsidR="00BE31A0" w:rsidRPr="00D02E34">
        <w:rPr>
          <w:rFonts w:ascii="TimesNewRomanPSMT" w:hAnsi="TimesNewRomanPSMT"/>
        </w:rPr>
        <w:t>(2008)</w:t>
      </w:r>
      <w:r w:rsidR="00BE31A0">
        <w:rPr>
          <w:rFonts w:ascii="TimesNewRomanPSMT" w:hAnsi="TimesNewRomanPSMT"/>
        </w:rPr>
        <w:t xml:space="preserve"> future</w:t>
      </w:r>
      <w:r w:rsidR="000B4411">
        <w:rPr>
          <w:rFonts w:ascii="TimesNewRomanPSMT" w:hAnsi="TimesNewRomanPSMT"/>
        </w:rPr>
        <w:t xml:space="preserve"> research</w:t>
      </w:r>
      <w:r w:rsidR="00BE31A0">
        <w:rPr>
          <w:rFonts w:ascii="TimesNewRomanPSMT" w:hAnsi="TimesNewRomanPSMT"/>
        </w:rPr>
        <w:t xml:space="preserve"> directions </w:t>
      </w:r>
      <w:r w:rsidR="000B4411">
        <w:rPr>
          <w:rFonts w:ascii="TimesNewRomanPSMT" w:hAnsi="TimesNewRomanPSMT"/>
        </w:rPr>
        <w:t xml:space="preserve">in simulations in corporate training </w:t>
      </w:r>
      <w:r w:rsidR="00BE31A0">
        <w:rPr>
          <w:rFonts w:ascii="TimesNewRomanPSMT" w:hAnsi="TimesNewRomanPSMT"/>
        </w:rPr>
        <w:t xml:space="preserve">does mention cost but more from how </w:t>
      </w:r>
      <w:r w:rsidR="00BE31A0" w:rsidRPr="004C6A4C">
        <w:rPr>
          <w:rFonts w:ascii="TimesNewRomanPSMT" w:hAnsi="TimesNewRomanPSMT"/>
        </w:rPr>
        <w:t>costs associated with developing simulations</w:t>
      </w:r>
      <w:r w:rsidR="00BE31A0">
        <w:rPr>
          <w:rFonts w:ascii="TimesNewRomanPSMT" w:hAnsi="TimesNewRomanPSMT"/>
        </w:rPr>
        <w:t xml:space="preserve"> affect availability and delivery, rather than </w:t>
      </w:r>
      <w:r w:rsidR="000B4411">
        <w:rPr>
          <w:rFonts w:ascii="TimesNewRomanPSMT" w:hAnsi="TimesNewRomanPSMT"/>
        </w:rPr>
        <w:t xml:space="preserve">the full lifecycle starting from </w:t>
      </w:r>
      <w:r w:rsidR="00BE31A0">
        <w:rPr>
          <w:rFonts w:ascii="TimesNewRomanPSMT" w:hAnsi="TimesNewRomanPSMT"/>
        </w:rPr>
        <w:t>creation</w:t>
      </w:r>
      <w:r w:rsidR="0007443C">
        <w:rPr>
          <w:rFonts w:ascii="TimesNewRomanPSMT" w:hAnsi="TimesNewRomanPSMT"/>
        </w:rPr>
        <w:t xml:space="preserve"> to </w:t>
      </w:r>
      <w:proofErr w:type="spellStart"/>
      <w:r w:rsidR="0007443C">
        <w:rPr>
          <w:rFonts w:ascii="TimesNewRomanPSMT" w:hAnsi="TimesNewRomanPSMT"/>
        </w:rPr>
        <w:t>debreif</w:t>
      </w:r>
      <w:proofErr w:type="spellEnd"/>
      <w:r w:rsidR="00BE31A0">
        <w:rPr>
          <w:rFonts w:ascii="TimesNewRomanPSMT" w:hAnsi="TimesNewRomanPSMT"/>
        </w:rPr>
        <w:t xml:space="preserve">. Challenges </w:t>
      </w:r>
      <w:r w:rsidR="00BE31A0" w:rsidRPr="007A7F12">
        <w:rPr>
          <w:rFonts w:ascii="TimesNewRomanPSMT" w:hAnsi="TimesNewRomanPSMT"/>
        </w:rPr>
        <w:t>involve</w:t>
      </w:r>
      <w:r w:rsidR="0007443C">
        <w:rPr>
          <w:rFonts w:ascii="TimesNewRomanPSMT" w:hAnsi="TimesNewRomanPSMT"/>
        </w:rPr>
        <w:t>d</w:t>
      </w:r>
      <w:r w:rsidR="00BE31A0" w:rsidRPr="007A7F12">
        <w:rPr>
          <w:rFonts w:ascii="TimesNewRomanPSMT" w:hAnsi="TimesNewRomanPSMT"/>
        </w:rPr>
        <w:t xml:space="preserve"> managing development costs, leveraging higher levels of learner control, understanding individual differences, and shaping the unique social environment inherent in simulations.</w:t>
      </w:r>
      <w:r w:rsidR="00BE31A0" w:rsidRPr="00281391">
        <w:t xml:space="preserve"> </w:t>
      </w:r>
      <w:r w:rsidR="0007443C">
        <w:t>Their proposed r</w:t>
      </w:r>
      <w:r w:rsidR="00BE31A0">
        <w:t>esearch agenda</w:t>
      </w:r>
      <w:r w:rsidR="0007443C">
        <w:t xml:space="preserve"> was</w:t>
      </w:r>
      <w:r w:rsidR="00BE31A0">
        <w:t xml:space="preserve"> mostly around effectiveness of simulation</w:t>
      </w:r>
      <w:r w:rsidR="0007443C">
        <w:t xml:space="preserve">, which is typical for the literature. </w:t>
      </w:r>
      <w:r w:rsidR="00BE31A0">
        <w:t xml:space="preserve">However, the literature on corporate training did surface one </w:t>
      </w:r>
      <w:r w:rsidR="0007443C">
        <w:t xml:space="preserve">more detailed </w:t>
      </w:r>
      <w:r w:rsidR="00BE31A0">
        <w:t xml:space="preserve">framework – </w:t>
      </w:r>
      <w:r w:rsidR="00BE31A0" w:rsidRPr="00281391">
        <w:t>Tsang</w:t>
      </w:r>
      <w:r w:rsidR="00BE31A0">
        <w:t xml:space="preserve"> (1999), ‘Costs of institutional vocational training’ as shown in fig 1.</w:t>
      </w:r>
      <w:r w:rsidR="0007443C">
        <w:t xml:space="preserve"> However, it still lacks costs to the creator.</w:t>
      </w:r>
    </w:p>
    <w:p w14:paraId="2BDED22B" w14:textId="77777777" w:rsidR="00BE31A0" w:rsidRPr="004A47C3" w:rsidRDefault="00BE31A0" w:rsidP="00BE31A0">
      <w:pPr>
        <w:pStyle w:val="NormalWeb"/>
      </w:pPr>
      <w:r w:rsidRPr="007815EE">
        <w:rPr>
          <w:noProof/>
        </w:rPr>
        <w:drawing>
          <wp:inline distT="0" distB="0" distL="0" distR="0" wp14:anchorId="6B996B91" wp14:editId="77C0960E">
            <wp:extent cx="4483002" cy="4395587"/>
            <wp:effectExtent l="0" t="0" r="635"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6"/>
                    <a:stretch>
                      <a:fillRect/>
                    </a:stretch>
                  </pic:blipFill>
                  <pic:spPr>
                    <a:xfrm>
                      <a:off x="0" y="0"/>
                      <a:ext cx="4510553" cy="4422601"/>
                    </a:xfrm>
                    <a:prstGeom prst="rect">
                      <a:avLst/>
                    </a:prstGeom>
                  </pic:spPr>
                </pic:pic>
              </a:graphicData>
            </a:graphic>
          </wp:inline>
        </w:drawing>
      </w:r>
    </w:p>
    <w:p w14:paraId="44AADABC" w14:textId="4956FB3E" w:rsidR="004461AE" w:rsidRPr="004F6F3F" w:rsidRDefault="004461AE" w:rsidP="004F6F3F">
      <w:r w:rsidRPr="004F6F3F">
        <w:t xml:space="preserve">A project life cycle can be a useful device for categorising the phases of the development of an artefact such as a game or simulation. </w:t>
      </w:r>
      <w:r w:rsidRPr="004F6F3F">
        <w:fldChar w:fldCharType="begin" w:fldLock="1"/>
      </w:r>
      <w:r w:rsidRPr="004F6F3F">
        <w:instrText>ADDIN CSL_CITATION {"citationItems":[{"id":"ITEM-1","itemData":{"DOI":"10.1016/J.IJPROMAN.2004.06.003","ISSN":"0263-7863","abstract":"The pressure on businesses to incorporate the principles of sustainable development into policies and activities is mounting. Project management methodologies are not excluded from this pressure. The current project management frameworks do not effectively address the three goals of sustainable development, i.e., social equity, economic efficiency and environmental performance. A prerequisite for aligning these frameworks with the principles of sustainable development is a clear understanding of the various life cycles involved in a project and the interactions between these life cycles. The way forward to achieve true Sustainable Project Life Cycle Management in the manufacturing is subsequently outlined. © 2004 Elsevier Ltd and IPMA. All rights reserved.","author":[{"dropping-particle":"","family":"Labuschagne","given":"Carin","non-dropping-particle":"","parse-names":false,"suffix":""},{"dropping-particle":"","family":"Brent","given":"Alan C.","non-dropping-particle":"","parse-names":false,"suffix":""}],"container-title":"International Journal of Project Management","id":"ITEM-1","issue":"2","issued":{"date-parts":[["2005","2","1"]]},"page":"159-168","publisher":"Pergamon","title":"Sustainable Project Life Cycle Management: the need to integrate life cycles in the manufacturing sector","type":"article-journal","volume":"23"},"uris":["http://www.mendeley.com/documents/?uuid=2dc5249d-3341-3057-b789-fc099dfdaa6e"]}],"mendeley":{"formattedCitation":"(Labuschagne and Brent, 2005)","manualFormatting":"Labuschagne and Brent (2005)","plainTextFormattedCitation":"(Labuschagne and Brent, 2005)","previouslyFormattedCitation":"(Labuschagne and Brent, 2005)"},"properties":{"noteIndex":0},"schema":"https://github.com/citation-style-language/schema/raw/master/csl-citation.json"}</w:instrText>
      </w:r>
      <w:r w:rsidRPr="004F6F3F">
        <w:fldChar w:fldCharType="separate"/>
      </w:r>
      <w:r w:rsidRPr="004F6F3F">
        <w:t>Labuschagne and Brent (2005)</w:t>
      </w:r>
      <w:r w:rsidRPr="004F6F3F">
        <w:fldChar w:fldCharType="end"/>
      </w:r>
      <w:r w:rsidRPr="004F6F3F">
        <w:t xml:space="preserve"> concluded that it usually contains generating or initiation phase, pre-assessment phase, defining phase or evaluating phase, development and execution phase, validation phase, handover and post implementation review. </w:t>
      </w:r>
      <w:r w:rsidRPr="004F6F3F">
        <w:fldChar w:fldCharType="begin" w:fldLock="1"/>
      </w:r>
      <w:r w:rsidRPr="004F6F3F">
        <w:instrText>ADDIN CSL_CITATION {"citationItems":[{"id":"ITEM-1","itemData":{"author":[{"dropping-particle":"","family":"Pinto","given":"Jeffrey K.","non-dropping-particle":"","parse-names":false,"suffix":""},{"dropping-particle":"","family":"Slevin","given":"Dennis P.","non-dropping-particle":"","parse-names":false,"suffix":""}],"container-title":"Project Management Journal","id":"ITEM-1","issued":{"date-parts":[["1988"]]},"title":"Critical success factors across the project life cycle","type":"article-magazine"},"uris":["http://www.mendeley.com/documents/?uuid=9bff7261-930d-376c-ac0a-a6f58cc4446a"]}],"mendeley":{"formattedCitation":"(Pinto and Slevin, 1988)","manualFormatting":"Pinto and Slevin (1988)","plainTextFormattedCitation":"(Pinto and Slevin, 1988)"},"properties":{"noteIndex":0},"schema":"https://github.com/citation-style-language/schema/raw/master/csl-citation.json"}</w:instrText>
      </w:r>
      <w:r w:rsidRPr="004F6F3F">
        <w:fldChar w:fldCharType="separate"/>
      </w:r>
      <w:r w:rsidRPr="004F6F3F">
        <w:t>Pinto and Slevin (1988)</w:t>
      </w:r>
      <w:r w:rsidRPr="004F6F3F">
        <w:fldChar w:fldCharType="end"/>
      </w:r>
      <w:r w:rsidRPr="004F6F3F">
        <w:t xml:space="preserve"> simplified the first few stages to conceptualisation and planning stages, then execution and termination stages.  In education contexts, through the content analysis, Stewart, Denholm and Blackwell (2016) summarised the life cycle of developing simulations from three cases:  “Initiation, development, in-use, on-completion”.</w:t>
      </w:r>
      <w:r w:rsidR="00467405" w:rsidRPr="00467405">
        <w:t xml:space="preserve"> </w:t>
      </w:r>
      <w:r w:rsidR="00467405" w:rsidRPr="004F6F3F">
        <w:fldChar w:fldCharType="begin" w:fldLock="1"/>
      </w:r>
      <w:r w:rsidR="00467405" w:rsidRPr="004F6F3F">
        <w:instrText>ADDIN CSL_CITATION {"citationItems":[{"id":"ITEM-1","itemData":{"DOI":"10.1108/IJMPB-11-2017-0145","ISSN":"1753-8378","abstract":"The purpose of this paper is to investigate the relative importance of project management (PM) competences across the different stages of a software project life cycle to identify competence development gaps and opportunities.,A deductive and quantitative approach was adopted to address the research questions with a web-based survey for data collection.,After reviewing the context of competences and PM competences, the importance of the PM competences overall and for specific stages in the project life cycle was analysed. The result highlights that functional and meta-competences are perceived to be the most important competence dimensions for software project practitioners.,This study makes three contributions. First, it consolidates PM competences into a set of 20 within four competence dimensions. Second, it prioritises these competences across the software project life cycle. Third, it identifies the significance of the inter-relationship between PM competences and project life cycle to reveal PM competence development gaps and opportunities.","author":[{"dropping-particle":"","family":"Cha","given":"Jonghyuk","non-dropping-particle":"","parse-names":false,"suffix":""},{"dropping-particle":"","family":"Maytorena-Sanchez","given":"Eunice","non-dropping-particle":"","parse-names":false,"suffix":""}],"container-title":"International Journal of Managing Projects in Business","id":"ITEM-1","issue":"4","issued":{"date-parts":[["2019","11","18"]]},"page":"961-978","publisher":"Emerald Publishing Limited","title":"Prioritising project management competences across the software project life cycle","type":"article-journal","volume":"12"},"uris":["http://www.mendeley.com/documents/?uuid=58b7ff06-836b-34e3-ad80-6a67364eacf6"]}],"mendeley":{"formattedCitation":"(Cha and Maytorena-Sanchez, 2019)","plainTextFormattedCitation":"(Cha and Maytorena-Sanchez, 2019)","previouslyFormattedCitation":"(Cha and Maytorena-Sanchez, 2019)"},"properties":{"noteIndex":0},"schema":"https://github.com/citation-style-language/schema/raw/master/csl-citation.json"}</w:instrText>
      </w:r>
      <w:r w:rsidR="00467405" w:rsidRPr="004F6F3F">
        <w:fldChar w:fldCharType="separate"/>
      </w:r>
      <w:r w:rsidR="00467405" w:rsidRPr="004F6F3F">
        <w:t>Cha and Maytorena-Sanchez</w:t>
      </w:r>
      <w:r w:rsidR="00467405">
        <w:t xml:space="preserve"> (</w:t>
      </w:r>
      <w:r w:rsidR="00467405" w:rsidRPr="004F6F3F">
        <w:t>2019)</w:t>
      </w:r>
      <w:r w:rsidR="00467405" w:rsidRPr="004F6F3F">
        <w:fldChar w:fldCharType="end"/>
      </w:r>
      <w:r w:rsidRPr="004F6F3F">
        <w:t xml:space="preserve"> pointed out that</w:t>
      </w:r>
      <w:r w:rsidR="00467405">
        <w:t xml:space="preserve"> </w:t>
      </w:r>
      <w:r w:rsidRPr="004F6F3F">
        <w:t>different efforts and competences are neede</w:t>
      </w:r>
      <w:r w:rsidR="00467405">
        <w:t xml:space="preserve">d at </w:t>
      </w:r>
      <w:r w:rsidRPr="004F6F3F">
        <w:t>each phase in</w:t>
      </w:r>
      <w:r w:rsidR="00467405">
        <w:t xml:space="preserve"> a project</w:t>
      </w:r>
      <w:r w:rsidRPr="004F6F3F">
        <w:t xml:space="preserve"> life cycle</w:t>
      </w:r>
      <w:r w:rsidR="00467405">
        <w:t xml:space="preserve"> due to different needs being targeted.</w:t>
      </w:r>
      <w:r w:rsidRPr="004F6F3F">
        <w:t xml:space="preserve"> Actions, unexpected events, costs and risks in creation and use can be set against these and such a categorisation also allows for comparison between cases of creation and use.</w:t>
      </w:r>
    </w:p>
    <w:p w14:paraId="0939A3F4" w14:textId="77777777" w:rsidR="005B5AC3" w:rsidRPr="004F6F3F" w:rsidRDefault="005B5AC3" w:rsidP="004F6F3F"/>
    <w:p w14:paraId="550422C1" w14:textId="32306382" w:rsidR="008410AE" w:rsidRPr="004F6F3F" w:rsidRDefault="004461AE" w:rsidP="004F6F3F">
      <w:r w:rsidRPr="004F6F3F">
        <w:lastRenderedPageBreak/>
        <w:fldChar w:fldCharType="begin" w:fldLock="1"/>
      </w:r>
      <w:r w:rsidRPr="004F6F3F">
        <w:instrText>ADDIN CSL_CITATION {"citationItems":[{"id":"ITEM-1","itemData":{"DOI":"10.1177/1469787409343188","abstract":"Based on a categorization of simulation and gaming barriers developed in a previous study, this work seeks to explore in greater depth the composition and nature of these obstacles. It examines the...","author":[{"dropping-particle":"","family":"Moizer","given":"Jonathan","non-dropping-particle":"","parse-names":false,"suffix":""},{"dropping-particle":"","family":"Lean","given":"Jonathan","non-dropping-particle":"","parse-names":false,"suffix":""},{"dropping-particle":"","family":"Towler","given":"Michael","non-dropping-particle":"","parse-names":false,"suffix":""},{"dropping-particle":"","family":"Abbey","given":"Caroline","non-dropping-particle":"","parse-names":false,"suffix":""}],"container-title":"http://dx.doi.org.manchester.idm.oclc.org/10.1177/1469787409343188","id":"ITEM-1","issue":"3","issued":{"date-parts":[["2009","11","5"]]},"page":"207-224","publisher":"SAGE PublicationsSage UK: London, England","title":"Simulations and games: Overcoming the barriers to their use in higher education","type":"article-journal","volume":"10"},"uris":["http://www.mendeley.com/documents/?uuid=bd7908d0-26aa-340e-8f2e-9ac15c329b30"]}],"mendeley":{"formattedCitation":"(Moizer &lt;i&gt;et al.&lt;/i&gt;, 2009)","manualFormatting":"Moizer et al. (2009)","plainTextFormattedCitation":"(Moizer et al., 2009)","previouslyFormattedCitation":"(Moizer &lt;i&gt;et al.&lt;/i&gt;, 2009)"},"properties":{"noteIndex":0},"schema":"https://github.com/citation-style-language/schema/raw/master/csl-citation.json"}</w:instrText>
      </w:r>
      <w:r w:rsidRPr="004F6F3F">
        <w:fldChar w:fldCharType="separate"/>
      </w:r>
      <w:r w:rsidRPr="004F6F3F">
        <w:t>Moizer et al. (2009)</w:t>
      </w:r>
      <w:r w:rsidRPr="004F6F3F">
        <w:fldChar w:fldCharType="end"/>
      </w:r>
      <w:r w:rsidRPr="004F6F3F">
        <w:t xml:space="preserve"> pointed out that simulation </w:t>
      </w:r>
      <w:r w:rsidR="00921216">
        <w:t>are more</w:t>
      </w:r>
      <w:r w:rsidRPr="004F6F3F">
        <w:t xml:space="preserve"> resource</w:t>
      </w:r>
      <w:r w:rsidR="00921216">
        <w:t xml:space="preserve"> intensive</w:t>
      </w:r>
      <w:r w:rsidRPr="004F6F3F">
        <w:t xml:space="preserve"> during the development process, hence cost could be a barrier of developing simulations. </w:t>
      </w:r>
      <w:r w:rsidRPr="004F6F3F">
        <w:fldChar w:fldCharType="begin" w:fldLock="1"/>
      </w:r>
      <w:r w:rsidRPr="004F6F3F">
        <w:instrText>ADDIN CSL_CITATION {"citationItems":[{"id":"ITEM-1","itemData":{"author":[{"dropping-particle":"","family":"Denholm","given":"John","non-dropping-particle":"","parse-names":false,"suffix":""}],"editor":[{"dropping-particle":"","family":"IGI","given":"","non-dropping-particle":"","parse-names":false,"suffix":""}],"id":"ITEM-1","issued":{"date-parts":[["2016"]]},"title":"Enhancing Education &amp; Training Initiatives through Serious Games","type":"book"},"uris":["http://www.mendeley.com/documents/?uuid=09a0f767-4bd4-4531-88b0-19907e16b214"]}],"mendeley":{"formattedCitation":"(Denholm, 2016)","manualFormatting":"Denholm (2016)","plainTextFormattedCitation":"(Denholm, 2016)","previouslyFormattedCitation":"(Denholm, 2016)"},"properties":{"noteIndex":0},"schema":"https://github.com/citation-style-language/schema/raw/master/csl-citation.json"}</w:instrText>
      </w:r>
      <w:r w:rsidRPr="004F6F3F">
        <w:fldChar w:fldCharType="separate"/>
      </w:r>
      <w:r w:rsidRPr="004F6F3F">
        <w:t>Denholm (2016)</w:t>
      </w:r>
      <w:r w:rsidRPr="004F6F3F">
        <w:fldChar w:fldCharType="end"/>
      </w:r>
      <w:r w:rsidRPr="004F6F3F">
        <w:t xml:space="preserve"> pointed out that simulation is not the most </w:t>
      </w:r>
      <w:proofErr w:type="gramStart"/>
      <w:r w:rsidRPr="004F6F3F">
        <w:t>cost effective</w:t>
      </w:r>
      <w:proofErr w:type="gramEnd"/>
      <w:r w:rsidRPr="004F6F3F">
        <w:t xml:space="preserve"> method of teaching by any means. This further raises the question of what would happen if the cost exceeded the benefits of the simulation </w:t>
      </w:r>
      <w:r w:rsidRPr="004F6F3F">
        <w:fldChar w:fldCharType="begin" w:fldLock="1"/>
      </w:r>
      <w:r w:rsidRPr="004F6F3F">
        <w:instrText>ADDIN CSL_CITATION {"citationItems":[{"id":"ITEM-1","itemData":{"DOI":"10.1177/07419325070280020601","abstract":"A commonly attempted approach to modifying attitudes regarding people with disabilities is to place people without disabilities in situations that are designed for them to experience what it is lik...","author":[{"dropping-particle":"","family":"Flower","given":"Ashley","non-dropping-particle":"","parse-names":false,"suffix":""},{"dropping-particle":"","family":"Burns","given":"Matthew K.","non-dropping-particle":"","parse-names":false,"suffix":""},{"dropping-particle":"","family":"Bottsford-Miller","given":"Nicole A.","non-dropping-particle":"","parse-names":false,"suffix":""}],"container-title":"http://dx.doi.org.manchester.idm.oclc.org/10.1177/07419325070280020601","id":"ITEM-1","issue":"2","issued":{"date-parts":[["2016","8","19"]]},"page":"72-79","publisher":"Sage PublicationsSage CA: Los Angeles, CA","title":"Meta-Analysis of Disability Simulation Research:","type":"article-journal","volume":"28"},"uris":["http://www.mendeley.com/documents/?uuid=336ece4f-181d-3254-9f55-822abbe408ef"]}],"mendeley":{"formattedCitation":"(Flower, Burns and Bottsford-Miller, 2016)","plainTextFormattedCitation":"(Flower, Burns and Bottsford-Miller, 2016)","previouslyFormattedCitation":"(Flower, Burns and Bottsford-Miller, 2016)"},"properties":{"noteIndex":0},"schema":"https://github.com/citation-style-language/schema/raw/master/csl-citation.json"}</w:instrText>
      </w:r>
      <w:r w:rsidRPr="004F6F3F">
        <w:fldChar w:fldCharType="separate"/>
      </w:r>
      <w:r w:rsidRPr="004F6F3F">
        <w:t>(Flower et al., 2016)</w:t>
      </w:r>
      <w:r w:rsidRPr="004F6F3F">
        <w:fldChar w:fldCharType="end"/>
      </w:r>
      <w:r w:rsidRPr="004F6F3F">
        <w:t xml:space="preserve">. </w:t>
      </w:r>
      <w:r w:rsidR="008410AE" w:rsidRPr="004F6F3F">
        <w:t xml:space="preserve">Maloney and Haines (2016) show that the economic evaluation of the use of a finite resource should cover – “what is it that is being obtained, what do you need to give up </w:t>
      </w:r>
      <w:proofErr w:type="gramStart"/>
      <w:r w:rsidR="008410AE" w:rsidRPr="004F6F3F">
        <w:t>to get</w:t>
      </w:r>
      <w:proofErr w:type="gramEnd"/>
      <w:r w:rsidR="008410AE" w:rsidRPr="004F6F3F">
        <w:t xml:space="preserve"> it, and how does that compare to what you get with the next best alternative?”  For those enthusiastic for experiential learning techniques, there could be a lack of enthusiasm for the final question. Innovations and satisfaction </w:t>
      </w:r>
      <w:r w:rsidR="00D81232" w:rsidRPr="004F6F3F">
        <w:t>could</w:t>
      </w:r>
      <w:r w:rsidR="008410AE" w:rsidRPr="004F6F3F">
        <w:t xml:space="preserve"> be threatened by a negative appraisal. The limits for economic evaluations in medical education are </w:t>
      </w:r>
      <w:proofErr w:type="gramStart"/>
      <w:r w:rsidR="008410AE" w:rsidRPr="004F6F3F">
        <w:t>similar to</w:t>
      </w:r>
      <w:proofErr w:type="gramEnd"/>
      <w:r w:rsidR="008410AE" w:rsidRPr="004F6F3F">
        <w:t xml:space="preserve"> those in management education - focused on qualitative research methods, complexity from a diverse range of stakeholders who may contribute or absorb costs and the sheer variation of techniques used in teaching, making the generalisability of findings difficult (Maloney and Haines, 2016).</w:t>
      </w:r>
      <w:r w:rsidR="00D81232" w:rsidRPr="004F6F3F">
        <w:t xml:space="preserve"> These could be reasons why this kind of analysis is so hard to find</w:t>
      </w:r>
      <w:r w:rsidRPr="004F6F3F">
        <w:t xml:space="preserve"> in the experiential, </w:t>
      </w:r>
      <w:proofErr w:type="gramStart"/>
      <w:r w:rsidRPr="004F6F3F">
        <w:t>simulation</w:t>
      </w:r>
      <w:proofErr w:type="gramEnd"/>
      <w:r w:rsidRPr="004F6F3F">
        <w:t xml:space="preserve"> and game literature.</w:t>
      </w:r>
    </w:p>
    <w:p w14:paraId="25EA633B" w14:textId="77777777" w:rsidR="0043692C" w:rsidRDefault="0043692C" w:rsidP="00FF5AD4">
      <w:pPr>
        <w:spacing w:line="360" w:lineRule="auto"/>
        <w:rPr>
          <w:b/>
          <w:bCs/>
        </w:rPr>
      </w:pPr>
    </w:p>
    <w:p w14:paraId="02C1F958" w14:textId="06F2A681" w:rsidR="00A93A84" w:rsidRPr="00430369" w:rsidRDefault="00A93A84" w:rsidP="00FF5AD4">
      <w:pPr>
        <w:spacing w:line="360" w:lineRule="auto"/>
        <w:rPr>
          <w:b/>
          <w:bCs/>
        </w:rPr>
      </w:pPr>
      <w:r w:rsidRPr="00430369">
        <w:rPr>
          <w:b/>
          <w:bCs/>
        </w:rPr>
        <w:t>Methodology</w:t>
      </w:r>
    </w:p>
    <w:p w14:paraId="23BE6B38" w14:textId="51C8B760" w:rsidR="000B4A01" w:rsidRDefault="00430369" w:rsidP="0043692C">
      <w:proofErr w:type="gramStart"/>
      <w:r w:rsidRPr="004F6F3F">
        <w:t>In order to</w:t>
      </w:r>
      <w:proofErr w:type="gramEnd"/>
      <w:r w:rsidRPr="004F6F3F">
        <w:t xml:space="preserve"> answer the research question, a</w:t>
      </w:r>
      <w:r w:rsidR="00985FF3" w:rsidRPr="004F6F3F">
        <w:t xml:space="preserve"> purposive sampl</w:t>
      </w:r>
      <w:r w:rsidRPr="004F6F3F">
        <w:t>ing</w:t>
      </w:r>
      <w:r w:rsidR="00985FF3" w:rsidRPr="004F6F3F">
        <w:t xml:space="preserve"> of academics was made in order to maximise the available number of cases studies of </w:t>
      </w:r>
      <w:r w:rsidR="0066210F" w:rsidRPr="004F6F3F">
        <w:t xml:space="preserve">the creation and use of a </w:t>
      </w:r>
      <w:r w:rsidR="00985FF3" w:rsidRPr="004F6F3F">
        <w:t>simulation, game or other experiential teaching and learning activity</w:t>
      </w:r>
      <w:r w:rsidR="0066210F" w:rsidRPr="004F6F3F">
        <w:t>, right from the start of the lifecycle</w:t>
      </w:r>
      <w:r w:rsidR="00985FF3" w:rsidRPr="004F6F3F">
        <w:t xml:space="preserve">. </w:t>
      </w:r>
      <w:r w:rsidR="00846F2E" w:rsidRPr="004F6F3F">
        <w:t>For all participants, after agreeing to participate, they were sent an introductory document featuring an explanation of the creation lifecycle (see table 1) to help them order their memories.</w:t>
      </w:r>
    </w:p>
    <w:tbl>
      <w:tblPr>
        <w:tblStyle w:val="TableGrid"/>
        <w:tblW w:w="0" w:type="auto"/>
        <w:tblLook w:val="04A0" w:firstRow="1" w:lastRow="0" w:firstColumn="1" w:lastColumn="0" w:noHBand="0" w:noVBand="1"/>
      </w:tblPr>
      <w:tblGrid>
        <w:gridCol w:w="4508"/>
        <w:gridCol w:w="4508"/>
      </w:tblGrid>
      <w:tr w:rsidR="000B4A01" w14:paraId="484D90F1" w14:textId="77777777" w:rsidTr="000B4A01">
        <w:tc>
          <w:tcPr>
            <w:tcW w:w="4508" w:type="dxa"/>
          </w:tcPr>
          <w:p w14:paraId="09E501F0" w14:textId="0CDDCFB9" w:rsidR="000B4A01" w:rsidRPr="00DB2FEA" w:rsidRDefault="00DB2FEA" w:rsidP="00FF5AD4">
            <w:pPr>
              <w:spacing w:line="360" w:lineRule="auto"/>
              <w:rPr>
                <w:b/>
                <w:bCs/>
              </w:rPr>
            </w:pPr>
            <w:r w:rsidRPr="00DB2FEA">
              <w:rPr>
                <w:b/>
                <w:bCs/>
              </w:rPr>
              <w:t>Creation and Use Phase</w:t>
            </w:r>
          </w:p>
        </w:tc>
        <w:tc>
          <w:tcPr>
            <w:tcW w:w="4508" w:type="dxa"/>
          </w:tcPr>
          <w:p w14:paraId="3187F84E" w14:textId="0EF10CD1" w:rsidR="000B4A01" w:rsidRPr="00DB2FEA" w:rsidRDefault="00A45AB5" w:rsidP="00FF5AD4">
            <w:pPr>
              <w:spacing w:line="360" w:lineRule="auto"/>
              <w:rPr>
                <w:b/>
                <w:bCs/>
              </w:rPr>
            </w:pPr>
            <w:r w:rsidRPr="00DB2FEA">
              <w:rPr>
                <w:b/>
                <w:bCs/>
              </w:rPr>
              <w:t>Abbreviated description</w:t>
            </w:r>
            <w:r w:rsidR="000B4A01" w:rsidRPr="00DB2FEA">
              <w:rPr>
                <w:b/>
                <w:bCs/>
              </w:rPr>
              <w:t xml:space="preserve"> of Phase</w:t>
            </w:r>
          </w:p>
        </w:tc>
      </w:tr>
      <w:tr w:rsidR="000B4A01" w14:paraId="36EB7FD8" w14:textId="77777777" w:rsidTr="000B4A01">
        <w:tc>
          <w:tcPr>
            <w:tcW w:w="4508" w:type="dxa"/>
          </w:tcPr>
          <w:p w14:paraId="62BE47C3" w14:textId="78C54CED" w:rsidR="000B4A01" w:rsidRDefault="000B4A01" w:rsidP="00FF5AD4">
            <w:pPr>
              <w:spacing w:line="360" w:lineRule="auto"/>
            </w:pPr>
            <w:r>
              <w:rPr>
                <w:b/>
                <w:bCs/>
              </w:rPr>
              <w:t>I</w:t>
            </w:r>
            <w:r w:rsidRPr="009E2E1B">
              <w:rPr>
                <w:b/>
                <w:bCs/>
              </w:rPr>
              <w:t xml:space="preserve">nitiation </w:t>
            </w:r>
            <w:r>
              <w:rPr>
                <w:b/>
                <w:bCs/>
              </w:rPr>
              <w:t>P</w:t>
            </w:r>
            <w:r w:rsidRPr="009E2E1B">
              <w:rPr>
                <w:b/>
                <w:bCs/>
              </w:rPr>
              <w:t>hase</w:t>
            </w:r>
          </w:p>
        </w:tc>
        <w:tc>
          <w:tcPr>
            <w:tcW w:w="4508" w:type="dxa"/>
          </w:tcPr>
          <w:p w14:paraId="38D3F85B" w14:textId="2DE29A72" w:rsidR="000B4A01" w:rsidRPr="000B4A01" w:rsidRDefault="00DB2FEA" w:rsidP="000B4A01">
            <w:r>
              <w:t>T</w:t>
            </w:r>
            <w:r w:rsidR="000B4A01" w:rsidRPr="000B4A01">
              <w:t>he events or activities that put your mind onto innovating with a game or simulation This also includes preparing or negotiating with the institution for its use, consideration of learning outcomes, thoughts about integration with the wider teaching &amp; learning programme</w:t>
            </w:r>
            <w:r w:rsidR="00B9586C">
              <w:t>.</w:t>
            </w:r>
          </w:p>
        </w:tc>
      </w:tr>
      <w:tr w:rsidR="000B4A01" w14:paraId="57E8CB1D" w14:textId="77777777" w:rsidTr="000B4A01">
        <w:tc>
          <w:tcPr>
            <w:tcW w:w="4508" w:type="dxa"/>
          </w:tcPr>
          <w:p w14:paraId="03945192" w14:textId="36E3FDFE" w:rsidR="000B4A01" w:rsidRDefault="000B4A01" w:rsidP="000B4A01">
            <w:pPr>
              <w:spacing w:line="360" w:lineRule="auto"/>
            </w:pPr>
            <w:r>
              <w:rPr>
                <w:b/>
                <w:bCs/>
              </w:rPr>
              <w:t>D</w:t>
            </w:r>
            <w:r w:rsidRPr="009E2E1B">
              <w:rPr>
                <w:b/>
                <w:bCs/>
              </w:rPr>
              <w:t xml:space="preserve">evelopment </w:t>
            </w:r>
            <w:r>
              <w:rPr>
                <w:b/>
                <w:bCs/>
              </w:rPr>
              <w:t>P</w:t>
            </w:r>
            <w:r w:rsidRPr="009E2E1B">
              <w:rPr>
                <w:b/>
                <w:bCs/>
              </w:rPr>
              <w:t>hase</w:t>
            </w:r>
          </w:p>
        </w:tc>
        <w:tc>
          <w:tcPr>
            <w:tcW w:w="4508" w:type="dxa"/>
          </w:tcPr>
          <w:p w14:paraId="6C0A082E" w14:textId="71498E3C" w:rsidR="000B4A01" w:rsidRPr="000B4A01" w:rsidRDefault="00DB2FEA" w:rsidP="000B4A01">
            <w:r>
              <w:t>T</w:t>
            </w:r>
            <w:r w:rsidR="000B4A01" w:rsidRPr="000B4A01">
              <w:t>he actual creation of the game or simulation, including activities to put it into use. choices about its degree of ‘reality’, activities, speed, tolerance and the integration or materialisation of the design into its physical aspects</w:t>
            </w:r>
            <w:r w:rsidR="00B9586C">
              <w:t>.</w:t>
            </w:r>
          </w:p>
        </w:tc>
      </w:tr>
      <w:tr w:rsidR="000B4A01" w14:paraId="69CCF131" w14:textId="77777777" w:rsidTr="000B4A01">
        <w:tc>
          <w:tcPr>
            <w:tcW w:w="4508" w:type="dxa"/>
          </w:tcPr>
          <w:p w14:paraId="18C501DC" w14:textId="52F2170D" w:rsidR="000B4A01" w:rsidRDefault="000B4A01" w:rsidP="00FF5AD4">
            <w:pPr>
              <w:spacing w:line="360" w:lineRule="auto"/>
            </w:pPr>
            <w:r w:rsidRPr="009E2E1B">
              <w:rPr>
                <w:b/>
                <w:bCs/>
              </w:rPr>
              <w:t>In</w:t>
            </w:r>
            <w:r>
              <w:rPr>
                <w:b/>
                <w:bCs/>
              </w:rPr>
              <w:t>-U</w:t>
            </w:r>
            <w:r w:rsidRPr="009E2E1B">
              <w:rPr>
                <w:b/>
                <w:bCs/>
              </w:rPr>
              <w:t xml:space="preserve">se </w:t>
            </w:r>
            <w:r>
              <w:rPr>
                <w:b/>
                <w:bCs/>
              </w:rPr>
              <w:t>P</w:t>
            </w:r>
            <w:r w:rsidRPr="009E2E1B">
              <w:rPr>
                <w:b/>
                <w:bCs/>
              </w:rPr>
              <w:t>hase</w:t>
            </w:r>
          </w:p>
        </w:tc>
        <w:tc>
          <w:tcPr>
            <w:tcW w:w="4508" w:type="dxa"/>
          </w:tcPr>
          <w:p w14:paraId="58E52518" w14:textId="184753DA" w:rsidR="000B4A01" w:rsidRPr="00A45AB5" w:rsidRDefault="00A45AB5" w:rsidP="00A45AB5">
            <w:r w:rsidRPr="00A45AB5">
              <w:t>Students perform the work of the game, simulation or experiential activity and the lecturer works around it to ensure that it functions as intended. The intended learning outcomes may be obtained.</w:t>
            </w:r>
          </w:p>
        </w:tc>
      </w:tr>
      <w:tr w:rsidR="000B4A01" w14:paraId="14136A60" w14:textId="77777777" w:rsidTr="000B4A01">
        <w:tc>
          <w:tcPr>
            <w:tcW w:w="4508" w:type="dxa"/>
          </w:tcPr>
          <w:p w14:paraId="764DDF15" w14:textId="2748D08F" w:rsidR="000B4A01" w:rsidRDefault="000B4A01" w:rsidP="00FF5AD4">
            <w:pPr>
              <w:spacing w:line="360" w:lineRule="auto"/>
            </w:pPr>
            <w:r w:rsidRPr="009E2E1B">
              <w:rPr>
                <w:b/>
                <w:bCs/>
              </w:rPr>
              <w:t>On</w:t>
            </w:r>
            <w:r>
              <w:rPr>
                <w:b/>
                <w:bCs/>
              </w:rPr>
              <w:t>-</w:t>
            </w:r>
            <w:r w:rsidRPr="009E2E1B">
              <w:rPr>
                <w:b/>
                <w:bCs/>
              </w:rPr>
              <w:t>Completion</w:t>
            </w:r>
            <w:r>
              <w:t xml:space="preserve"> </w:t>
            </w:r>
            <w:r w:rsidRPr="009E2E1B">
              <w:rPr>
                <w:b/>
                <w:bCs/>
              </w:rPr>
              <w:t>Phase</w:t>
            </w:r>
          </w:p>
        </w:tc>
        <w:tc>
          <w:tcPr>
            <w:tcW w:w="4508" w:type="dxa"/>
          </w:tcPr>
          <w:p w14:paraId="24741341" w14:textId="3179AF57" w:rsidR="000B4A01" w:rsidRPr="00A45AB5" w:rsidRDefault="00DB2FEA" w:rsidP="00A45AB5">
            <w:r>
              <w:t>A</w:t>
            </w:r>
            <w:r w:rsidR="00A45AB5" w:rsidRPr="00A45AB5">
              <w:t>ll activities that have been designed to take place after the use of the game or simulation to ensure that learning is completed, obtaining student feedback</w:t>
            </w:r>
            <w:r w:rsidR="008126CF">
              <w:t>, preparing for further use.</w:t>
            </w:r>
          </w:p>
        </w:tc>
      </w:tr>
    </w:tbl>
    <w:p w14:paraId="3AAFAAEB" w14:textId="2BED8309" w:rsidR="00F54F36" w:rsidRDefault="00E61EC5" w:rsidP="00FF5AD4">
      <w:pPr>
        <w:spacing w:line="360" w:lineRule="auto"/>
      </w:pPr>
      <w:r>
        <w:t>Table 1.</w:t>
      </w:r>
    </w:p>
    <w:p w14:paraId="7053183F" w14:textId="35ED74A9" w:rsidR="00846F2E" w:rsidRPr="00677EBB" w:rsidRDefault="00846F2E" w:rsidP="00677EBB">
      <w:r>
        <w:lastRenderedPageBreak/>
        <w:t xml:space="preserve">Data on 12 cases of experiential education were gathered using a mix of </w:t>
      </w:r>
      <w:r w:rsidR="0066210F">
        <w:t xml:space="preserve">guided </w:t>
      </w:r>
      <w:r>
        <w:t xml:space="preserve">email </w:t>
      </w:r>
      <w:r w:rsidR="0066210F">
        <w:t>response</w:t>
      </w:r>
      <w:r>
        <w:t xml:space="preserve"> and interview, depending on the preference of the participant.  </w:t>
      </w:r>
      <w:r w:rsidR="00584830">
        <w:t xml:space="preserve">There were two types of case – where they had created the game or where they had purchased or </w:t>
      </w:r>
      <w:r w:rsidR="00985FF3">
        <w:t>inherited</w:t>
      </w:r>
      <w:r w:rsidR="00584830">
        <w:t xml:space="preserve"> it.</w:t>
      </w:r>
      <w:r w:rsidR="0066210F">
        <w:t xml:space="preserve"> As the sample emerged, it was clear that there were differences in scale and presentation also.</w:t>
      </w:r>
      <w:r w:rsidR="00584830">
        <w:t xml:space="preserve"> </w:t>
      </w:r>
      <w:r w:rsidR="00D733E2">
        <w:t xml:space="preserve">As they recalled their experience in a systematic way, their mind was centred on three things of </w:t>
      </w:r>
      <w:r w:rsidR="00D733E2" w:rsidRPr="00677EBB">
        <w:t>specific interest:</w:t>
      </w:r>
    </w:p>
    <w:p w14:paraId="07824403" w14:textId="2B77EB5A" w:rsidR="00D733E2" w:rsidRPr="00677EBB" w:rsidRDefault="00D733E2" w:rsidP="00677EBB"/>
    <w:p w14:paraId="179A5302" w14:textId="77777777" w:rsidR="00D733E2" w:rsidRPr="00677EBB" w:rsidRDefault="00D733E2" w:rsidP="00677EBB">
      <w:pPr>
        <w:pStyle w:val="ListParagraph"/>
        <w:numPr>
          <w:ilvl w:val="0"/>
          <w:numId w:val="18"/>
        </w:numPr>
        <w:rPr>
          <w:rFonts w:ascii="Times New Roman" w:hAnsi="Times New Roman" w:cs="Times New Roman"/>
          <w:sz w:val="24"/>
          <w:szCs w:val="24"/>
        </w:rPr>
      </w:pPr>
      <w:r w:rsidRPr="00677EBB">
        <w:rPr>
          <w:rFonts w:ascii="Times New Roman" w:hAnsi="Times New Roman" w:cs="Times New Roman"/>
          <w:sz w:val="24"/>
          <w:szCs w:val="24"/>
        </w:rPr>
        <w:t>Activities intrinsic to the nature of what you were doing, that were expected as part of the work</w:t>
      </w:r>
    </w:p>
    <w:p w14:paraId="4C6130D2" w14:textId="77777777" w:rsidR="00D733E2" w:rsidRPr="00677EBB" w:rsidRDefault="00D733E2" w:rsidP="00677EBB">
      <w:pPr>
        <w:pStyle w:val="ListParagraph"/>
        <w:numPr>
          <w:ilvl w:val="0"/>
          <w:numId w:val="18"/>
        </w:numPr>
        <w:rPr>
          <w:rFonts w:ascii="Times New Roman" w:hAnsi="Times New Roman" w:cs="Times New Roman"/>
          <w:sz w:val="24"/>
          <w:szCs w:val="24"/>
        </w:rPr>
      </w:pPr>
      <w:r w:rsidRPr="00677EBB">
        <w:rPr>
          <w:rFonts w:ascii="Times New Roman" w:hAnsi="Times New Roman" w:cs="Times New Roman"/>
          <w:sz w:val="24"/>
          <w:szCs w:val="24"/>
        </w:rPr>
        <w:t xml:space="preserve">Challenges that you were surprised by, that were unexpected and presented themselves in the course of the work. A ‘challenge’ is neither negative nor positive, it is simply an issue that presents itself </w:t>
      </w:r>
      <w:proofErr w:type="gramStart"/>
      <w:r w:rsidRPr="00677EBB">
        <w:rPr>
          <w:rFonts w:ascii="Times New Roman" w:hAnsi="Times New Roman" w:cs="Times New Roman"/>
          <w:sz w:val="24"/>
          <w:szCs w:val="24"/>
        </w:rPr>
        <w:t>in the course of</w:t>
      </w:r>
      <w:proofErr w:type="gramEnd"/>
      <w:r w:rsidRPr="00677EBB">
        <w:rPr>
          <w:rFonts w:ascii="Times New Roman" w:hAnsi="Times New Roman" w:cs="Times New Roman"/>
          <w:sz w:val="24"/>
          <w:szCs w:val="24"/>
        </w:rPr>
        <w:t xml:space="preserve"> performing the work, that requires response from you. It is a stimulus to action. </w:t>
      </w:r>
    </w:p>
    <w:p w14:paraId="79371BF8" w14:textId="6888F6DC" w:rsidR="00846F2E" w:rsidRPr="00677EBB" w:rsidRDefault="00D733E2" w:rsidP="00677EBB">
      <w:pPr>
        <w:pStyle w:val="ListParagraph"/>
        <w:numPr>
          <w:ilvl w:val="0"/>
          <w:numId w:val="18"/>
        </w:numPr>
        <w:rPr>
          <w:rFonts w:ascii="Times New Roman" w:hAnsi="Times New Roman" w:cs="Times New Roman"/>
          <w:sz w:val="24"/>
          <w:szCs w:val="24"/>
        </w:rPr>
      </w:pPr>
      <w:r w:rsidRPr="00677EBB">
        <w:rPr>
          <w:rFonts w:ascii="Times New Roman" w:hAnsi="Times New Roman" w:cs="Times New Roman"/>
          <w:sz w:val="24"/>
          <w:szCs w:val="24"/>
        </w:rPr>
        <w:t>A cost is what is given up or lost either in performing the expected and intended activities, or in making a response to a challenge.</w:t>
      </w:r>
    </w:p>
    <w:p w14:paraId="69735094" w14:textId="58B0E5F1" w:rsidR="00D733E2" w:rsidRPr="00677EBB" w:rsidRDefault="00D733E2" w:rsidP="00677EBB"/>
    <w:p w14:paraId="22B669ED" w14:textId="59861CEE" w:rsidR="00D733E2" w:rsidRDefault="00D733E2" w:rsidP="00677EBB">
      <w:r w:rsidRPr="00677EBB">
        <w:t xml:space="preserve">Participants were then presented with two </w:t>
      </w:r>
      <w:r w:rsidR="00E61EC5" w:rsidRPr="00677EBB">
        <w:t>instructions</w:t>
      </w:r>
      <w:r w:rsidRPr="00677EBB">
        <w:t xml:space="preserve"> to help further structure their narratives</w:t>
      </w:r>
      <w:r w:rsidR="00677EBB">
        <w:t>:</w:t>
      </w:r>
    </w:p>
    <w:p w14:paraId="0910B9BF" w14:textId="77777777" w:rsidR="00677EBB" w:rsidRPr="00677EBB" w:rsidRDefault="00677EBB" w:rsidP="00677EBB"/>
    <w:p w14:paraId="1C60A622" w14:textId="217ADD66" w:rsidR="00D733E2" w:rsidRPr="00677EBB" w:rsidRDefault="00D733E2" w:rsidP="00677EBB">
      <w:pPr>
        <w:pStyle w:val="ListParagraph"/>
        <w:numPr>
          <w:ilvl w:val="0"/>
          <w:numId w:val="19"/>
        </w:numPr>
        <w:rPr>
          <w:rFonts w:ascii="Times New Roman" w:hAnsi="Times New Roman" w:cs="Times New Roman"/>
          <w:sz w:val="24"/>
          <w:szCs w:val="24"/>
        </w:rPr>
      </w:pPr>
      <w:r w:rsidRPr="00677EBB">
        <w:rPr>
          <w:rFonts w:ascii="Times New Roman" w:hAnsi="Times New Roman" w:cs="Times New Roman"/>
          <w:sz w:val="24"/>
          <w:szCs w:val="24"/>
        </w:rPr>
        <w:t>Please identify the work activities that you performed as a creator or user and costs associated with that activity, in each phase. ‘Cost’ can be a general category of cost, or specific in terms of time/money, or something other like stress or fatigue.</w:t>
      </w:r>
    </w:p>
    <w:p w14:paraId="319CC315" w14:textId="2B790631" w:rsidR="00D733E2" w:rsidRPr="00677EBB" w:rsidRDefault="00D733E2" w:rsidP="00677EBB">
      <w:pPr>
        <w:pStyle w:val="ListParagraph"/>
        <w:numPr>
          <w:ilvl w:val="0"/>
          <w:numId w:val="19"/>
        </w:numPr>
        <w:rPr>
          <w:rFonts w:ascii="Times New Roman" w:hAnsi="Times New Roman" w:cs="Times New Roman"/>
          <w:sz w:val="24"/>
          <w:szCs w:val="24"/>
        </w:rPr>
      </w:pPr>
      <w:r w:rsidRPr="00677EBB">
        <w:rPr>
          <w:rFonts w:ascii="Times New Roman" w:hAnsi="Times New Roman" w:cs="Times New Roman"/>
          <w:sz w:val="24"/>
          <w:szCs w:val="24"/>
        </w:rPr>
        <w:t>Please identify as many examples as you can of challenges that you became aware of in each phase and costs associated with that challenge, if any.</w:t>
      </w:r>
    </w:p>
    <w:p w14:paraId="7C41F1DC" w14:textId="7D607E6B" w:rsidR="00D733E2" w:rsidRPr="00677EBB" w:rsidRDefault="00D733E2" w:rsidP="00677EBB">
      <w:r w:rsidRPr="00677EBB">
        <w:t xml:space="preserve">Twelve cases were </w:t>
      </w:r>
      <w:r w:rsidR="00985FF3" w:rsidRPr="00677EBB">
        <w:t>obtained</w:t>
      </w:r>
      <w:r w:rsidRPr="00677EBB">
        <w:t xml:space="preserve"> as shown in table </w:t>
      </w:r>
      <w:r w:rsidR="00E61EC5" w:rsidRPr="00677EBB">
        <w:t>2</w:t>
      </w:r>
      <w:r w:rsidR="00A86B03" w:rsidRPr="00677EBB">
        <w:t xml:space="preserve">. </w:t>
      </w:r>
    </w:p>
    <w:tbl>
      <w:tblPr>
        <w:tblStyle w:val="TableGrid"/>
        <w:tblW w:w="0" w:type="auto"/>
        <w:tblLook w:val="04A0" w:firstRow="1" w:lastRow="0" w:firstColumn="1" w:lastColumn="0" w:noHBand="0" w:noVBand="1"/>
      </w:tblPr>
      <w:tblGrid>
        <w:gridCol w:w="730"/>
        <w:gridCol w:w="1203"/>
        <w:gridCol w:w="1083"/>
        <w:gridCol w:w="1985"/>
        <w:gridCol w:w="1483"/>
        <w:gridCol w:w="2532"/>
      </w:tblGrid>
      <w:tr w:rsidR="00584830" w14:paraId="13F211F5" w14:textId="77777777" w:rsidTr="00584830">
        <w:tc>
          <w:tcPr>
            <w:tcW w:w="750" w:type="dxa"/>
          </w:tcPr>
          <w:p w14:paraId="170A9AEE" w14:textId="2C4FDAF3" w:rsidR="00584830" w:rsidRDefault="00584830" w:rsidP="00FF5AD4">
            <w:pPr>
              <w:spacing w:line="360" w:lineRule="auto"/>
            </w:pPr>
            <w:r>
              <w:t>Case</w:t>
            </w:r>
          </w:p>
        </w:tc>
        <w:tc>
          <w:tcPr>
            <w:tcW w:w="968" w:type="dxa"/>
          </w:tcPr>
          <w:p w14:paraId="0CE653B0" w14:textId="1C3E4F4B" w:rsidR="00584830" w:rsidRDefault="00584830" w:rsidP="00FF5AD4">
            <w:pPr>
              <w:spacing w:line="360" w:lineRule="auto"/>
            </w:pPr>
            <w:r>
              <w:t>Type</w:t>
            </w:r>
          </w:p>
        </w:tc>
        <w:tc>
          <w:tcPr>
            <w:tcW w:w="1055" w:type="dxa"/>
          </w:tcPr>
          <w:p w14:paraId="396E164C" w14:textId="1A8EFA15" w:rsidR="00584830" w:rsidRDefault="00584830" w:rsidP="00FF5AD4">
            <w:pPr>
              <w:spacing w:line="360" w:lineRule="auto"/>
            </w:pPr>
            <w:r>
              <w:t>Create?</w:t>
            </w:r>
          </w:p>
        </w:tc>
        <w:tc>
          <w:tcPr>
            <w:tcW w:w="2069" w:type="dxa"/>
          </w:tcPr>
          <w:p w14:paraId="7B253564" w14:textId="72BC35EF" w:rsidR="00584830" w:rsidRDefault="00584830" w:rsidP="00FF5AD4">
            <w:pPr>
              <w:spacing w:line="360" w:lineRule="auto"/>
            </w:pPr>
            <w:r>
              <w:t>Format</w:t>
            </w:r>
          </w:p>
        </w:tc>
        <w:tc>
          <w:tcPr>
            <w:tcW w:w="1473" w:type="dxa"/>
          </w:tcPr>
          <w:p w14:paraId="5D7E2ED8" w14:textId="32CC6A65" w:rsidR="00584830" w:rsidRDefault="00584830" w:rsidP="00FF5AD4">
            <w:pPr>
              <w:spacing w:line="360" w:lineRule="auto"/>
            </w:pPr>
            <w:r>
              <w:t>Participants</w:t>
            </w:r>
          </w:p>
        </w:tc>
        <w:tc>
          <w:tcPr>
            <w:tcW w:w="2701" w:type="dxa"/>
          </w:tcPr>
          <w:p w14:paraId="4CD7F580" w14:textId="096E4313" w:rsidR="00584830" w:rsidRDefault="00584830" w:rsidP="00FF5AD4">
            <w:pPr>
              <w:spacing w:line="360" w:lineRule="auto"/>
            </w:pPr>
            <w:r>
              <w:t>Purpose</w:t>
            </w:r>
          </w:p>
        </w:tc>
      </w:tr>
      <w:tr w:rsidR="00584830" w14:paraId="3E91F381" w14:textId="77777777" w:rsidTr="00584830">
        <w:tc>
          <w:tcPr>
            <w:tcW w:w="750" w:type="dxa"/>
          </w:tcPr>
          <w:p w14:paraId="48A7B168" w14:textId="36B73253" w:rsidR="00584830" w:rsidRDefault="00584830" w:rsidP="00FF5AD4">
            <w:pPr>
              <w:spacing w:line="360" w:lineRule="auto"/>
            </w:pPr>
            <w:r w:rsidRPr="00A91019">
              <w:rPr>
                <w:color w:val="C00000"/>
              </w:rPr>
              <w:t>1</w:t>
            </w:r>
          </w:p>
        </w:tc>
        <w:tc>
          <w:tcPr>
            <w:tcW w:w="968" w:type="dxa"/>
          </w:tcPr>
          <w:p w14:paraId="644DAE9B" w14:textId="6E735139" w:rsidR="00584830" w:rsidRDefault="00584830" w:rsidP="00FF5AD4">
            <w:pPr>
              <w:spacing w:line="360" w:lineRule="auto"/>
            </w:pPr>
            <w:r>
              <w:t>Team Based</w:t>
            </w:r>
          </w:p>
        </w:tc>
        <w:tc>
          <w:tcPr>
            <w:tcW w:w="1055" w:type="dxa"/>
          </w:tcPr>
          <w:p w14:paraId="54767323" w14:textId="7AC2C1BD" w:rsidR="00584830" w:rsidRDefault="00584830" w:rsidP="00FF5AD4">
            <w:pPr>
              <w:spacing w:line="360" w:lineRule="auto"/>
            </w:pPr>
            <w:r>
              <w:t>Create</w:t>
            </w:r>
          </w:p>
        </w:tc>
        <w:tc>
          <w:tcPr>
            <w:tcW w:w="2069" w:type="dxa"/>
          </w:tcPr>
          <w:p w14:paraId="1330699F" w14:textId="699AF10B" w:rsidR="00584830" w:rsidRDefault="00584830" w:rsidP="00FF5AD4">
            <w:pPr>
              <w:spacing w:line="360" w:lineRule="auto"/>
            </w:pPr>
            <w:r>
              <w:t>Mixed Electronic in person/physical, delivered in class</w:t>
            </w:r>
          </w:p>
        </w:tc>
        <w:tc>
          <w:tcPr>
            <w:tcW w:w="1473" w:type="dxa"/>
          </w:tcPr>
          <w:p w14:paraId="4350AF29" w14:textId="749BE617" w:rsidR="00584830" w:rsidRDefault="00584830" w:rsidP="00FF5AD4">
            <w:pPr>
              <w:spacing w:line="360" w:lineRule="auto"/>
            </w:pPr>
            <w:r>
              <w:t>Classes of 24-40 PGT</w:t>
            </w:r>
          </w:p>
        </w:tc>
        <w:tc>
          <w:tcPr>
            <w:tcW w:w="2701" w:type="dxa"/>
          </w:tcPr>
          <w:p w14:paraId="095C8CCB" w14:textId="39BEC98F" w:rsidR="00584830" w:rsidRDefault="00584830" w:rsidP="00FF5AD4">
            <w:pPr>
              <w:spacing w:line="360" w:lineRule="auto"/>
            </w:pPr>
            <w:r>
              <w:t>Teaching strategic/innovation management</w:t>
            </w:r>
          </w:p>
        </w:tc>
      </w:tr>
      <w:tr w:rsidR="00584830" w14:paraId="728C65CC" w14:textId="77777777" w:rsidTr="00584830">
        <w:tc>
          <w:tcPr>
            <w:tcW w:w="750" w:type="dxa"/>
          </w:tcPr>
          <w:p w14:paraId="003778B4" w14:textId="5021AB58" w:rsidR="00584830" w:rsidRDefault="00584830" w:rsidP="00FF5AD4">
            <w:pPr>
              <w:spacing w:line="360" w:lineRule="auto"/>
            </w:pPr>
            <w:r w:rsidRPr="00A91019">
              <w:rPr>
                <w:color w:val="FF0000"/>
              </w:rPr>
              <w:t>2</w:t>
            </w:r>
          </w:p>
        </w:tc>
        <w:tc>
          <w:tcPr>
            <w:tcW w:w="968" w:type="dxa"/>
          </w:tcPr>
          <w:p w14:paraId="6B1E46E3" w14:textId="42A8B6B6" w:rsidR="00584830" w:rsidRDefault="00584830" w:rsidP="00FF5AD4">
            <w:pPr>
              <w:spacing w:line="360" w:lineRule="auto"/>
            </w:pPr>
            <w:r>
              <w:t>Team Based</w:t>
            </w:r>
          </w:p>
        </w:tc>
        <w:tc>
          <w:tcPr>
            <w:tcW w:w="1055" w:type="dxa"/>
          </w:tcPr>
          <w:p w14:paraId="32A1CB72" w14:textId="2EB6FA49" w:rsidR="00584830" w:rsidRDefault="00584830" w:rsidP="00FF5AD4">
            <w:pPr>
              <w:spacing w:line="360" w:lineRule="auto"/>
            </w:pPr>
            <w:r>
              <w:t>Create</w:t>
            </w:r>
          </w:p>
        </w:tc>
        <w:tc>
          <w:tcPr>
            <w:tcW w:w="2069" w:type="dxa"/>
          </w:tcPr>
          <w:p w14:paraId="039266D5" w14:textId="11CED973" w:rsidR="00584830" w:rsidRDefault="00584830" w:rsidP="00FF5AD4">
            <w:pPr>
              <w:spacing w:line="360" w:lineRule="auto"/>
            </w:pPr>
            <w:r>
              <w:t>Physical</w:t>
            </w:r>
            <w:r w:rsidR="00B1026D">
              <w:t>, LEGO based</w:t>
            </w:r>
            <w:r w:rsidR="00E14AC2">
              <w:t>, delivered in class</w:t>
            </w:r>
          </w:p>
        </w:tc>
        <w:tc>
          <w:tcPr>
            <w:tcW w:w="1473" w:type="dxa"/>
          </w:tcPr>
          <w:p w14:paraId="227FBEB1" w14:textId="1CFDCCB2" w:rsidR="00584830" w:rsidRDefault="00584830" w:rsidP="00FF5AD4">
            <w:pPr>
              <w:spacing w:line="360" w:lineRule="auto"/>
            </w:pPr>
            <w:r>
              <w:t>Classes of 30 PGT</w:t>
            </w:r>
          </w:p>
        </w:tc>
        <w:tc>
          <w:tcPr>
            <w:tcW w:w="2701" w:type="dxa"/>
          </w:tcPr>
          <w:p w14:paraId="19C34074" w14:textId="2F7CFF37" w:rsidR="00584830" w:rsidRDefault="00584830" w:rsidP="00FF5AD4">
            <w:pPr>
              <w:spacing w:line="360" w:lineRule="auto"/>
            </w:pPr>
            <w:r>
              <w:t>Teaching management of change</w:t>
            </w:r>
          </w:p>
        </w:tc>
      </w:tr>
      <w:tr w:rsidR="00584830" w14:paraId="2AF474A6" w14:textId="77777777" w:rsidTr="00584830">
        <w:tc>
          <w:tcPr>
            <w:tcW w:w="750" w:type="dxa"/>
          </w:tcPr>
          <w:p w14:paraId="0F2A4424" w14:textId="25D3F9C4" w:rsidR="00584830" w:rsidRDefault="00584830" w:rsidP="00FF5AD4">
            <w:pPr>
              <w:spacing w:line="360" w:lineRule="auto"/>
            </w:pPr>
            <w:r w:rsidRPr="00A91019">
              <w:rPr>
                <w:color w:val="FFC000"/>
              </w:rPr>
              <w:t>3</w:t>
            </w:r>
          </w:p>
        </w:tc>
        <w:tc>
          <w:tcPr>
            <w:tcW w:w="968" w:type="dxa"/>
          </w:tcPr>
          <w:p w14:paraId="6384C476" w14:textId="6CC9608D" w:rsidR="00584830" w:rsidRDefault="00584830" w:rsidP="00FF5AD4">
            <w:pPr>
              <w:spacing w:line="360" w:lineRule="auto"/>
            </w:pPr>
            <w:r>
              <w:t>Team Based</w:t>
            </w:r>
          </w:p>
        </w:tc>
        <w:tc>
          <w:tcPr>
            <w:tcW w:w="1055" w:type="dxa"/>
          </w:tcPr>
          <w:p w14:paraId="0F7A43BD" w14:textId="54D74ECD" w:rsidR="00584830" w:rsidRDefault="00584830" w:rsidP="00FF5AD4">
            <w:pPr>
              <w:spacing w:line="360" w:lineRule="auto"/>
            </w:pPr>
            <w:r>
              <w:t>Adapt existing</w:t>
            </w:r>
          </w:p>
        </w:tc>
        <w:tc>
          <w:tcPr>
            <w:tcW w:w="2069" w:type="dxa"/>
          </w:tcPr>
          <w:p w14:paraId="7771C339" w14:textId="7EA6F911" w:rsidR="00584830" w:rsidRDefault="00584830" w:rsidP="00FF5AD4">
            <w:pPr>
              <w:spacing w:line="360" w:lineRule="auto"/>
            </w:pPr>
            <w:r>
              <w:t>Electronic, delivered in class</w:t>
            </w:r>
          </w:p>
        </w:tc>
        <w:tc>
          <w:tcPr>
            <w:tcW w:w="1473" w:type="dxa"/>
          </w:tcPr>
          <w:p w14:paraId="625B522C" w14:textId="38E60569" w:rsidR="00584830" w:rsidRDefault="00584830" w:rsidP="00FF5AD4">
            <w:pPr>
              <w:spacing w:line="360" w:lineRule="auto"/>
            </w:pPr>
            <w:r>
              <w:t xml:space="preserve">500 simultaneous </w:t>
            </w:r>
            <w:r w:rsidR="00B1026D">
              <w:t xml:space="preserve">PGT </w:t>
            </w:r>
            <w:r>
              <w:t>users</w:t>
            </w:r>
          </w:p>
        </w:tc>
        <w:tc>
          <w:tcPr>
            <w:tcW w:w="2701" w:type="dxa"/>
          </w:tcPr>
          <w:p w14:paraId="646C548C" w14:textId="6CC0F63D" w:rsidR="00584830" w:rsidRDefault="00584830" w:rsidP="00FF5AD4">
            <w:pPr>
              <w:spacing w:line="360" w:lineRule="auto"/>
            </w:pPr>
            <w:r>
              <w:t>Teaching Project Management</w:t>
            </w:r>
          </w:p>
        </w:tc>
      </w:tr>
      <w:tr w:rsidR="00584830" w14:paraId="7A94BBBE" w14:textId="77777777" w:rsidTr="00584830">
        <w:tc>
          <w:tcPr>
            <w:tcW w:w="750" w:type="dxa"/>
          </w:tcPr>
          <w:p w14:paraId="7F2BCC75" w14:textId="2463DAF7" w:rsidR="00584830" w:rsidRDefault="00584830" w:rsidP="00FF5AD4">
            <w:pPr>
              <w:spacing w:line="360" w:lineRule="auto"/>
            </w:pPr>
            <w:r w:rsidRPr="00A91019">
              <w:rPr>
                <w:color w:val="92D050"/>
              </w:rPr>
              <w:t>4</w:t>
            </w:r>
          </w:p>
        </w:tc>
        <w:tc>
          <w:tcPr>
            <w:tcW w:w="968" w:type="dxa"/>
          </w:tcPr>
          <w:p w14:paraId="4E4FA1A2" w14:textId="033D9DE4" w:rsidR="00584830" w:rsidRDefault="00B1026D" w:rsidP="00FF5AD4">
            <w:pPr>
              <w:spacing w:line="360" w:lineRule="auto"/>
            </w:pPr>
            <w:r>
              <w:t>Individual user</w:t>
            </w:r>
          </w:p>
        </w:tc>
        <w:tc>
          <w:tcPr>
            <w:tcW w:w="1055" w:type="dxa"/>
          </w:tcPr>
          <w:p w14:paraId="75982D4D" w14:textId="00780BAD" w:rsidR="00584830" w:rsidRDefault="00B1026D" w:rsidP="00FF5AD4">
            <w:pPr>
              <w:spacing w:line="360" w:lineRule="auto"/>
            </w:pPr>
            <w:r>
              <w:t>Adapt existing</w:t>
            </w:r>
          </w:p>
        </w:tc>
        <w:tc>
          <w:tcPr>
            <w:tcW w:w="2069" w:type="dxa"/>
          </w:tcPr>
          <w:p w14:paraId="5FF8AAE0" w14:textId="64BC44F5" w:rsidR="00584830" w:rsidRDefault="00B1026D" w:rsidP="00FF5AD4">
            <w:pPr>
              <w:spacing w:line="360" w:lineRule="auto"/>
            </w:pPr>
            <w:r>
              <w:t>Electronic</w:t>
            </w:r>
          </w:p>
        </w:tc>
        <w:tc>
          <w:tcPr>
            <w:tcW w:w="1473" w:type="dxa"/>
          </w:tcPr>
          <w:p w14:paraId="61C04A36" w14:textId="67C49CD3" w:rsidR="00584830" w:rsidRDefault="00B1026D" w:rsidP="00FF5AD4">
            <w:pPr>
              <w:spacing w:line="360" w:lineRule="auto"/>
            </w:pPr>
            <w:r>
              <w:t>Individuals including schools</w:t>
            </w:r>
          </w:p>
        </w:tc>
        <w:tc>
          <w:tcPr>
            <w:tcW w:w="2701" w:type="dxa"/>
          </w:tcPr>
          <w:p w14:paraId="28EBD69B" w14:textId="3747E20E" w:rsidR="00584830" w:rsidRDefault="00B1026D" w:rsidP="00FF5AD4">
            <w:pPr>
              <w:spacing w:line="360" w:lineRule="auto"/>
            </w:pPr>
            <w:r>
              <w:t>Teaching Nuclear facility management</w:t>
            </w:r>
          </w:p>
        </w:tc>
      </w:tr>
      <w:tr w:rsidR="00584830" w14:paraId="4A3CD724" w14:textId="77777777" w:rsidTr="00584830">
        <w:tc>
          <w:tcPr>
            <w:tcW w:w="750" w:type="dxa"/>
          </w:tcPr>
          <w:p w14:paraId="36F35425" w14:textId="698B69B9" w:rsidR="00584830" w:rsidRDefault="00584830" w:rsidP="00FF5AD4">
            <w:pPr>
              <w:spacing w:line="360" w:lineRule="auto"/>
            </w:pPr>
            <w:r w:rsidRPr="00A91019">
              <w:rPr>
                <w:color w:val="00B050"/>
              </w:rPr>
              <w:lastRenderedPageBreak/>
              <w:t>5</w:t>
            </w:r>
          </w:p>
        </w:tc>
        <w:tc>
          <w:tcPr>
            <w:tcW w:w="968" w:type="dxa"/>
          </w:tcPr>
          <w:p w14:paraId="2FEFED7A" w14:textId="2BC8FACD" w:rsidR="00584830" w:rsidRDefault="00B1026D" w:rsidP="00FF5AD4">
            <w:pPr>
              <w:spacing w:line="360" w:lineRule="auto"/>
            </w:pPr>
            <w:r>
              <w:t>Team Based</w:t>
            </w:r>
          </w:p>
        </w:tc>
        <w:tc>
          <w:tcPr>
            <w:tcW w:w="1055" w:type="dxa"/>
          </w:tcPr>
          <w:p w14:paraId="557C2622" w14:textId="221419CA" w:rsidR="00584830" w:rsidRDefault="00B1026D" w:rsidP="00FF5AD4">
            <w:pPr>
              <w:spacing w:line="360" w:lineRule="auto"/>
            </w:pPr>
            <w:r>
              <w:t>Create</w:t>
            </w:r>
          </w:p>
        </w:tc>
        <w:tc>
          <w:tcPr>
            <w:tcW w:w="2069" w:type="dxa"/>
          </w:tcPr>
          <w:p w14:paraId="22763997" w14:textId="07D0FFC3" w:rsidR="00584830" w:rsidRDefault="00B1026D" w:rsidP="00FF5AD4">
            <w:pPr>
              <w:spacing w:line="360" w:lineRule="auto"/>
            </w:pPr>
            <w:r>
              <w:t>Physical, LEGO based</w:t>
            </w:r>
            <w:r w:rsidR="00E14AC2">
              <w:t>, delivered in class</w:t>
            </w:r>
          </w:p>
        </w:tc>
        <w:tc>
          <w:tcPr>
            <w:tcW w:w="1473" w:type="dxa"/>
          </w:tcPr>
          <w:p w14:paraId="2C8C0849" w14:textId="1E16BED2" w:rsidR="00584830" w:rsidRDefault="00B1026D" w:rsidP="00FF5AD4">
            <w:pPr>
              <w:spacing w:line="360" w:lineRule="auto"/>
            </w:pPr>
            <w:r>
              <w:t xml:space="preserve">Classes </w:t>
            </w:r>
            <w:proofErr w:type="gramStart"/>
            <w:r>
              <w:t xml:space="preserve">of </w:t>
            </w:r>
            <w:r w:rsidR="00E14AC2">
              <w:t xml:space="preserve"> 20</w:t>
            </w:r>
            <w:proofErr w:type="gramEnd"/>
            <w:r w:rsidR="00E14AC2">
              <w:t xml:space="preserve"> </w:t>
            </w:r>
            <w:r>
              <w:t>post-experience learners</w:t>
            </w:r>
          </w:p>
        </w:tc>
        <w:tc>
          <w:tcPr>
            <w:tcW w:w="2701" w:type="dxa"/>
          </w:tcPr>
          <w:p w14:paraId="1326955D" w14:textId="2924447F" w:rsidR="00584830" w:rsidRDefault="00B1026D" w:rsidP="00FF5AD4">
            <w:pPr>
              <w:spacing w:line="360" w:lineRule="auto"/>
            </w:pPr>
            <w:r>
              <w:t>Teaching Lean</w:t>
            </w:r>
          </w:p>
        </w:tc>
      </w:tr>
      <w:tr w:rsidR="00584830" w14:paraId="4E74C9B6" w14:textId="77777777" w:rsidTr="00584830">
        <w:tc>
          <w:tcPr>
            <w:tcW w:w="750" w:type="dxa"/>
          </w:tcPr>
          <w:p w14:paraId="1B166F6D" w14:textId="7502051F" w:rsidR="00584830" w:rsidRDefault="00584830" w:rsidP="00FF5AD4">
            <w:pPr>
              <w:spacing w:line="360" w:lineRule="auto"/>
            </w:pPr>
            <w:r w:rsidRPr="00A91019">
              <w:rPr>
                <w:color w:val="00B0F0"/>
              </w:rPr>
              <w:t>6</w:t>
            </w:r>
          </w:p>
        </w:tc>
        <w:tc>
          <w:tcPr>
            <w:tcW w:w="968" w:type="dxa"/>
          </w:tcPr>
          <w:p w14:paraId="46BD58ED" w14:textId="5E8E6FD5" w:rsidR="00584830" w:rsidRDefault="00CB0F52" w:rsidP="00FF5AD4">
            <w:pPr>
              <w:spacing w:line="360" w:lineRule="auto"/>
            </w:pPr>
            <w:r>
              <w:t>Team Based</w:t>
            </w:r>
          </w:p>
        </w:tc>
        <w:tc>
          <w:tcPr>
            <w:tcW w:w="1055" w:type="dxa"/>
          </w:tcPr>
          <w:p w14:paraId="3AC50CB5" w14:textId="2A85E964" w:rsidR="00584830" w:rsidRDefault="00CB0F52" w:rsidP="00FF5AD4">
            <w:pPr>
              <w:spacing w:line="360" w:lineRule="auto"/>
            </w:pPr>
            <w:r>
              <w:t>Purchase</w:t>
            </w:r>
          </w:p>
        </w:tc>
        <w:tc>
          <w:tcPr>
            <w:tcW w:w="2069" w:type="dxa"/>
          </w:tcPr>
          <w:p w14:paraId="69095C01" w14:textId="0D161C24" w:rsidR="00584830" w:rsidRDefault="00E14AC2" w:rsidP="00FF5AD4">
            <w:pPr>
              <w:spacing w:line="360" w:lineRule="auto"/>
            </w:pPr>
            <w:r>
              <w:t>Electronic, delivered in class</w:t>
            </w:r>
          </w:p>
        </w:tc>
        <w:tc>
          <w:tcPr>
            <w:tcW w:w="1473" w:type="dxa"/>
          </w:tcPr>
          <w:p w14:paraId="271B7F63" w14:textId="7EDD5F50" w:rsidR="00584830" w:rsidRDefault="00E14AC2" w:rsidP="00FF5AD4">
            <w:pPr>
              <w:spacing w:line="360" w:lineRule="auto"/>
            </w:pPr>
            <w:r>
              <w:t>20-30 Executive Education learners</w:t>
            </w:r>
          </w:p>
        </w:tc>
        <w:tc>
          <w:tcPr>
            <w:tcW w:w="2701" w:type="dxa"/>
          </w:tcPr>
          <w:p w14:paraId="64F2B774" w14:textId="1BC28A70" w:rsidR="00584830" w:rsidRDefault="00E14AC2" w:rsidP="00FF5AD4">
            <w:pPr>
              <w:spacing w:line="360" w:lineRule="auto"/>
            </w:pPr>
            <w:r>
              <w:t>Teaching strategic management</w:t>
            </w:r>
          </w:p>
        </w:tc>
      </w:tr>
      <w:tr w:rsidR="00584830" w14:paraId="73DBCD93" w14:textId="77777777" w:rsidTr="00584830">
        <w:tc>
          <w:tcPr>
            <w:tcW w:w="750" w:type="dxa"/>
          </w:tcPr>
          <w:p w14:paraId="716B2C85" w14:textId="700117FC" w:rsidR="00584830" w:rsidRDefault="00584830" w:rsidP="00FF5AD4">
            <w:pPr>
              <w:spacing w:line="360" w:lineRule="auto"/>
            </w:pPr>
            <w:r w:rsidRPr="00FA286E">
              <w:rPr>
                <w:color w:val="767171" w:themeColor="background2" w:themeShade="80"/>
              </w:rPr>
              <w:t>7</w:t>
            </w:r>
          </w:p>
        </w:tc>
        <w:tc>
          <w:tcPr>
            <w:tcW w:w="968" w:type="dxa"/>
          </w:tcPr>
          <w:p w14:paraId="3797EF9D" w14:textId="5FA39736" w:rsidR="00584830" w:rsidRDefault="00E14AC2" w:rsidP="00FF5AD4">
            <w:pPr>
              <w:spacing w:line="360" w:lineRule="auto"/>
            </w:pPr>
            <w:r>
              <w:t>Team Based</w:t>
            </w:r>
          </w:p>
        </w:tc>
        <w:tc>
          <w:tcPr>
            <w:tcW w:w="1055" w:type="dxa"/>
          </w:tcPr>
          <w:p w14:paraId="78516F7C" w14:textId="0832DC1F" w:rsidR="00584830" w:rsidRDefault="00E14AC2" w:rsidP="00FF5AD4">
            <w:pPr>
              <w:spacing w:line="360" w:lineRule="auto"/>
            </w:pPr>
            <w:r>
              <w:t>Create</w:t>
            </w:r>
          </w:p>
        </w:tc>
        <w:tc>
          <w:tcPr>
            <w:tcW w:w="2069" w:type="dxa"/>
          </w:tcPr>
          <w:p w14:paraId="5AD03945" w14:textId="3B682917" w:rsidR="00584830" w:rsidRDefault="00E14AC2" w:rsidP="00FF5AD4">
            <w:pPr>
              <w:spacing w:line="360" w:lineRule="auto"/>
            </w:pPr>
            <w:r>
              <w:t>Mixed Electronic in person/physical, delivered in class</w:t>
            </w:r>
          </w:p>
        </w:tc>
        <w:tc>
          <w:tcPr>
            <w:tcW w:w="1473" w:type="dxa"/>
          </w:tcPr>
          <w:p w14:paraId="0131E0BD" w14:textId="29BDEA4B" w:rsidR="00584830" w:rsidRDefault="00155978" w:rsidP="00FF5AD4">
            <w:pPr>
              <w:spacing w:line="360" w:lineRule="auto"/>
            </w:pPr>
            <w:r>
              <w:t>Class of 1</w:t>
            </w:r>
            <w:r w:rsidR="00D218DD">
              <w:t>50</w:t>
            </w:r>
            <w:r>
              <w:t xml:space="preserve"> PGT learners </w:t>
            </w:r>
          </w:p>
        </w:tc>
        <w:tc>
          <w:tcPr>
            <w:tcW w:w="2701" w:type="dxa"/>
          </w:tcPr>
          <w:p w14:paraId="71876FE0" w14:textId="3AEA6D99" w:rsidR="00584830" w:rsidRDefault="00155978" w:rsidP="00FF5AD4">
            <w:pPr>
              <w:spacing w:line="360" w:lineRule="auto"/>
            </w:pPr>
            <w:r>
              <w:t>Teaching Project Management</w:t>
            </w:r>
          </w:p>
        </w:tc>
      </w:tr>
      <w:tr w:rsidR="00584830" w14:paraId="512B423E" w14:textId="77777777" w:rsidTr="00584830">
        <w:tc>
          <w:tcPr>
            <w:tcW w:w="750" w:type="dxa"/>
          </w:tcPr>
          <w:p w14:paraId="526A66AE" w14:textId="179FFEDD" w:rsidR="00584830" w:rsidRDefault="00584830" w:rsidP="00FF5AD4">
            <w:pPr>
              <w:spacing w:line="360" w:lineRule="auto"/>
            </w:pPr>
            <w:r w:rsidRPr="00A91019">
              <w:rPr>
                <w:color w:val="000000" w:themeColor="text1"/>
              </w:rPr>
              <w:t>8</w:t>
            </w:r>
          </w:p>
        </w:tc>
        <w:tc>
          <w:tcPr>
            <w:tcW w:w="968" w:type="dxa"/>
          </w:tcPr>
          <w:p w14:paraId="56F1F8CD" w14:textId="2B67F097" w:rsidR="00584830" w:rsidRDefault="00F83D4C" w:rsidP="00FF5AD4">
            <w:pPr>
              <w:spacing w:line="360" w:lineRule="auto"/>
            </w:pPr>
            <w:r>
              <w:t>Team Based</w:t>
            </w:r>
          </w:p>
        </w:tc>
        <w:tc>
          <w:tcPr>
            <w:tcW w:w="1055" w:type="dxa"/>
          </w:tcPr>
          <w:p w14:paraId="0D2655DC" w14:textId="4F477925" w:rsidR="00584830" w:rsidRDefault="00F83D4C" w:rsidP="00FF5AD4">
            <w:pPr>
              <w:spacing w:line="360" w:lineRule="auto"/>
            </w:pPr>
            <w:r>
              <w:t>Create</w:t>
            </w:r>
          </w:p>
        </w:tc>
        <w:tc>
          <w:tcPr>
            <w:tcW w:w="2069" w:type="dxa"/>
          </w:tcPr>
          <w:p w14:paraId="1BE2B747" w14:textId="0141B0F3" w:rsidR="00584830" w:rsidRDefault="00F83D4C" w:rsidP="00FF5AD4">
            <w:pPr>
              <w:spacing w:line="360" w:lineRule="auto"/>
            </w:pPr>
            <w:r>
              <w:t>Mixed Electronic in person/physical, delivered in class</w:t>
            </w:r>
          </w:p>
        </w:tc>
        <w:tc>
          <w:tcPr>
            <w:tcW w:w="1473" w:type="dxa"/>
          </w:tcPr>
          <w:p w14:paraId="639DDA5C" w14:textId="64A6DEC1" w:rsidR="00584830" w:rsidRDefault="00F83D4C" w:rsidP="00FF5AD4">
            <w:pPr>
              <w:spacing w:line="360" w:lineRule="auto"/>
            </w:pPr>
            <w:r>
              <w:t>Class of 30 MEng equivalent students</w:t>
            </w:r>
          </w:p>
        </w:tc>
        <w:tc>
          <w:tcPr>
            <w:tcW w:w="2701" w:type="dxa"/>
          </w:tcPr>
          <w:p w14:paraId="39CEE4C6" w14:textId="2866F4DF" w:rsidR="00584830" w:rsidRDefault="00273CA3" w:rsidP="00FF5AD4">
            <w:pPr>
              <w:spacing w:line="360" w:lineRule="auto"/>
            </w:pPr>
            <w:r>
              <w:t>Teaching strategic management</w:t>
            </w:r>
          </w:p>
        </w:tc>
      </w:tr>
      <w:tr w:rsidR="00584830" w14:paraId="79E70BDA" w14:textId="77777777" w:rsidTr="00584830">
        <w:tc>
          <w:tcPr>
            <w:tcW w:w="750" w:type="dxa"/>
          </w:tcPr>
          <w:p w14:paraId="039914DA" w14:textId="4A862757" w:rsidR="00584830" w:rsidRDefault="00584830" w:rsidP="00FF5AD4">
            <w:pPr>
              <w:spacing w:line="360" w:lineRule="auto"/>
            </w:pPr>
            <w:r>
              <w:t>9</w:t>
            </w:r>
          </w:p>
        </w:tc>
        <w:tc>
          <w:tcPr>
            <w:tcW w:w="968" w:type="dxa"/>
          </w:tcPr>
          <w:p w14:paraId="22C197E2" w14:textId="15A2A9ED" w:rsidR="00584830" w:rsidRDefault="006A730F" w:rsidP="00FF5AD4">
            <w:pPr>
              <w:spacing w:line="360" w:lineRule="auto"/>
            </w:pPr>
            <w:r>
              <w:t>Team Based</w:t>
            </w:r>
          </w:p>
        </w:tc>
        <w:tc>
          <w:tcPr>
            <w:tcW w:w="1055" w:type="dxa"/>
          </w:tcPr>
          <w:p w14:paraId="4ECF0121" w14:textId="32BC8BB7" w:rsidR="00584830" w:rsidRDefault="006A730F" w:rsidP="00FF5AD4">
            <w:pPr>
              <w:spacing w:line="360" w:lineRule="auto"/>
            </w:pPr>
            <w:r>
              <w:t>Create</w:t>
            </w:r>
          </w:p>
        </w:tc>
        <w:tc>
          <w:tcPr>
            <w:tcW w:w="2069" w:type="dxa"/>
          </w:tcPr>
          <w:p w14:paraId="77EC84C7" w14:textId="117086CD" w:rsidR="00584830" w:rsidRDefault="006A730F" w:rsidP="00FF5AD4">
            <w:pPr>
              <w:spacing w:line="360" w:lineRule="auto"/>
            </w:pPr>
            <w:r>
              <w:t>Electronic</w:t>
            </w:r>
          </w:p>
        </w:tc>
        <w:tc>
          <w:tcPr>
            <w:tcW w:w="1473" w:type="dxa"/>
          </w:tcPr>
          <w:p w14:paraId="47AEB1AA" w14:textId="0E82ECB8" w:rsidR="00584830" w:rsidRDefault="006A730F" w:rsidP="00FF5AD4">
            <w:pPr>
              <w:spacing w:line="360" w:lineRule="auto"/>
            </w:pPr>
            <w:r>
              <w:t xml:space="preserve">Entire cohort of 350 </w:t>
            </w:r>
            <w:r w:rsidR="004F1BE4">
              <w:t xml:space="preserve">PGT </w:t>
            </w:r>
            <w:r>
              <w:t>students</w:t>
            </w:r>
          </w:p>
        </w:tc>
        <w:tc>
          <w:tcPr>
            <w:tcW w:w="2701" w:type="dxa"/>
          </w:tcPr>
          <w:p w14:paraId="13E2ABD7" w14:textId="06F36026" w:rsidR="00584830" w:rsidRDefault="006A730F" w:rsidP="00FF5AD4">
            <w:pPr>
              <w:spacing w:line="360" w:lineRule="auto"/>
            </w:pPr>
            <w:r>
              <w:t xml:space="preserve">Icebreaker for welcome week – developing team </w:t>
            </w:r>
            <w:r w:rsidR="004F1BE4">
              <w:t xml:space="preserve">and </w:t>
            </w:r>
            <w:proofErr w:type="gramStart"/>
            <w:r w:rsidR="004F1BE4">
              <w:t>problem solving</w:t>
            </w:r>
            <w:proofErr w:type="gramEnd"/>
            <w:r w:rsidR="004F1BE4">
              <w:t xml:space="preserve"> </w:t>
            </w:r>
            <w:r>
              <w:t>skills</w:t>
            </w:r>
          </w:p>
        </w:tc>
      </w:tr>
      <w:tr w:rsidR="00584830" w14:paraId="3A66BACB" w14:textId="77777777" w:rsidTr="00584830">
        <w:tc>
          <w:tcPr>
            <w:tcW w:w="750" w:type="dxa"/>
          </w:tcPr>
          <w:p w14:paraId="2FBEA59B" w14:textId="2B467F16" w:rsidR="00584830" w:rsidRDefault="00584830" w:rsidP="00FF5AD4">
            <w:pPr>
              <w:spacing w:line="360" w:lineRule="auto"/>
            </w:pPr>
            <w:r>
              <w:t>10</w:t>
            </w:r>
          </w:p>
        </w:tc>
        <w:tc>
          <w:tcPr>
            <w:tcW w:w="968" w:type="dxa"/>
          </w:tcPr>
          <w:p w14:paraId="3FE3E514" w14:textId="3FF9BE48" w:rsidR="00584830" w:rsidRDefault="00AA39E5" w:rsidP="00FF5AD4">
            <w:pPr>
              <w:spacing w:line="360" w:lineRule="auto"/>
            </w:pPr>
            <w:r>
              <w:t>Team Based</w:t>
            </w:r>
          </w:p>
        </w:tc>
        <w:tc>
          <w:tcPr>
            <w:tcW w:w="1055" w:type="dxa"/>
          </w:tcPr>
          <w:p w14:paraId="0851FB75" w14:textId="369C6317" w:rsidR="00584830" w:rsidRDefault="00AA39E5" w:rsidP="00FF5AD4">
            <w:pPr>
              <w:spacing w:line="360" w:lineRule="auto"/>
            </w:pPr>
            <w:r>
              <w:t>Create</w:t>
            </w:r>
          </w:p>
        </w:tc>
        <w:tc>
          <w:tcPr>
            <w:tcW w:w="2069" w:type="dxa"/>
          </w:tcPr>
          <w:p w14:paraId="24D80BD4" w14:textId="6BCA2B22" w:rsidR="00584830" w:rsidRDefault="00AA39E5" w:rsidP="00FF5AD4">
            <w:pPr>
              <w:spacing w:line="360" w:lineRule="auto"/>
            </w:pPr>
            <w:r>
              <w:t>Physical, delivered in class</w:t>
            </w:r>
          </w:p>
        </w:tc>
        <w:tc>
          <w:tcPr>
            <w:tcW w:w="1473" w:type="dxa"/>
          </w:tcPr>
          <w:p w14:paraId="0F4A9C82" w14:textId="49AE2405" w:rsidR="00584830" w:rsidRDefault="00AA39E5" w:rsidP="00FF5AD4">
            <w:pPr>
              <w:spacing w:line="360" w:lineRule="auto"/>
            </w:pPr>
            <w:r>
              <w:t>Classes of 30 UG and PGT</w:t>
            </w:r>
          </w:p>
        </w:tc>
        <w:tc>
          <w:tcPr>
            <w:tcW w:w="2701" w:type="dxa"/>
          </w:tcPr>
          <w:p w14:paraId="3C62EE8F" w14:textId="6024E5A3" w:rsidR="00584830" w:rsidRDefault="00AA39E5" w:rsidP="00FF5AD4">
            <w:pPr>
              <w:spacing w:line="360" w:lineRule="auto"/>
            </w:pPr>
            <w:r>
              <w:t>Teaching Project Management</w:t>
            </w:r>
          </w:p>
        </w:tc>
      </w:tr>
      <w:tr w:rsidR="00584830" w14:paraId="30C3AACC" w14:textId="77777777" w:rsidTr="00584830">
        <w:tc>
          <w:tcPr>
            <w:tcW w:w="750" w:type="dxa"/>
          </w:tcPr>
          <w:p w14:paraId="1218C53B" w14:textId="3013E8A9" w:rsidR="00584830" w:rsidRDefault="00584830" w:rsidP="00FF5AD4">
            <w:pPr>
              <w:spacing w:line="360" w:lineRule="auto"/>
            </w:pPr>
            <w:r w:rsidRPr="00A91019">
              <w:rPr>
                <w:color w:val="7030A0"/>
              </w:rPr>
              <w:t>11</w:t>
            </w:r>
          </w:p>
        </w:tc>
        <w:tc>
          <w:tcPr>
            <w:tcW w:w="968" w:type="dxa"/>
          </w:tcPr>
          <w:p w14:paraId="5B5326D9" w14:textId="00A07A85" w:rsidR="00584830" w:rsidRDefault="00273CA3" w:rsidP="00FF5AD4">
            <w:pPr>
              <w:spacing w:line="360" w:lineRule="auto"/>
            </w:pPr>
            <w:r>
              <w:t>Individual</w:t>
            </w:r>
            <w:r w:rsidR="00712D4B">
              <w:t xml:space="preserve"> user</w:t>
            </w:r>
            <w:r>
              <w:t xml:space="preserve"> </w:t>
            </w:r>
          </w:p>
        </w:tc>
        <w:tc>
          <w:tcPr>
            <w:tcW w:w="1055" w:type="dxa"/>
          </w:tcPr>
          <w:p w14:paraId="475D5CAE" w14:textId="666A05AD" w:rsidR="00584830" w:rsidRDefault="00273CA3" w:rsidP="00FF5AD4">
            <w:pPr>
              <w:spacing w:line="360" w:lineRule="auto"/>
            </w:pPr>
            <w:r>
              <w:t>Create</w:t>
            </w:r>
          </w:p>
        </w:tc>
        <w:tc>
          <w:tcPr>
            <w:tcW w:w="2069" w:type="dxa"/>
          </w:tcPr>
          <w:p w14:paraId="20063870" w14:textId="064F4382" w:rsidR="00584830" w:rsidRDefault="00E53DDA" w:rsidP="00FF5AD4">
            <w:pPr>
              <w:spacing w:line="360" w:lineRule="auto"/>
            </w:pPr>
            <w:r>
              <w:t>Electronic</w:t>
            </w:r>
          </w:p>
        </w:tc>
        <w:tc>
          <w:tcPr>
            <w:tcW w:w="1473" w:type="dxa"/>
          </w:tcPr>
          <w:p w14:paraId="29AFDFDB" w14:textId="4DA05790" w:rsidR="00584830" w:rsidRDefault="00E53DDA" w:rsidP="00FF5AD4">
            <w:pPr>
              <w:spacing w:line="360" w:lineRule="auto"/>
            </w:pPr>
            <w:r>
              <w:t>Corporate training</w:t>
            </w:r>
          </w:p>
        </w:tc>
        <w:tc>
          <w:tcPr>
            <w:tcW w:w="2701" w:type="dxa"/>
          </w:tcPr>
          <w:p w14:paraId="5B2B8CC1" w14:textId="1C513D6E" w:rsidR="00584830" w:rsidRDefault="00273CA3" w:rsidP="00FF5AD4">
            <w:pPr>
              <w:spacing w:line="360" w:lineRule="auto"/>
            </w:pPr>
            <w:r>
              <w:t>Teaching intellectual property management</w:t>
            </w:r>
          </w:p>
        </w:tc>
      </w:tr>
      <w:tr w:rsidR="00584830" w14:paraId="0E657F16" w14:textId="77777777" w:rsidTr="00584830">
        <w:tc>
          <w:tcPr>
            <w:tcW w:w="750" w:type="dxa"/>
          </w:tcPr>
          <w:p w14:paraId="5D7C100D" w14:textId="7F24F277" w:rsidR="00584830" w:rsidRDefault="00584830" w:rsidP="00FF5AD4">
            <w:pPr>
              <w:spacing w:line="360" w:lineRule="auto"/>
            </w:pPr>
            <w:r w:rsidRPr="00FA286E">
              <w:rPr>
                <w:color w:val="0070C0"/>
              </w:rPr>
              <w:t>12</w:t>
            </w:r>
          </w:p>
        </w:tc>
        <w:tc>
          <w:tcPr>
            <w:tcW w:w="968" w:type="dxa"/>
          </w:tcPr>
          <w:p w14:paraId="7B80A88C" w14:textId="4A604385" w:rsidR="00584830" w:rsidRDefault="00D218DD" w:rsidP="00FF5AD4">
            <w:pPr>
              <w:spacing w:line="360" w:lineRule="auto"/>
            </w:pPr>
            <w:r>
              <w:t>Team Based</w:t>
            </w:r>
          </w:p>
        </w:tc>
        <w:tc>
          <w:tcPr>
            <w:tcW w:w="1055" w:type="dxa"/>
          </w:tcPr>
          <w:p w14:paraId="59ED4A22" w14:textId="20A21F08" w:rsidR="00584830" w:rsidRDefault="00D218DD" w:rsidP="00FF5AD4">
            <w:pPr>
              <w:spacing w:line="360" w:lineRule="auto"/>
            </w:pPr>
            <w:r>
              <w:t>Create</w:t>
            </w:r>
          </w:p>
        </w:tc>
        <w:tc>
          <w:tcPr>
            <w:tcW w:w="2069" w:type="dxa"/>
          </w:tcPr>
          <w:p w14:paraId="11CEFD4C" w14:textId="573DC156" w:rsidR="00584830" w:rsidRDefault="00D218DD" w:rsidP="00FF5AD4">
            <w:pPr>
              <w:spacing w:line="360" w:lineRule="auto"/>
            </w:pPr>
            <w:r>
              <w:t>Physical, delivered in class</w:t>
            </w:r>
          </w:p>
        </w:tc>
        <w:tc>
          <w:tcPr>
            <w:tcW w:w="1473" w:type="dxa"/>
          </w:tcPr>
          <w:p w14:paraId="4CD7F898" w14:textId="650B7DAD" w:rsidR="00584830" w:rsidRDefault="00D218DD" w:rsidP="00FF5AD4">
            <w:pPr>
              <w:spacing w:line="360" w:lineRule="auto"/>
            </w:pPr>
            <w:r>
              <w:t>Class of 30</w:t>
            </w:r>
            <w:r w:rsidR="00D6206A">
              <w:t>-40</w:t>
            </w:r>
            <w:r>
              <w:t xml:space="preserve"> UG</w:t>
            </w:r>
          </w:p>
        </w:tc>
        <w:tc>
          <w:tcPr>
            <w:tcW w:w="2701" w:type="dxa"/>
          </w:tcPr>
          <w:p w14:paraId="1468AA99" w14:textId="39523BA1" w:rsidR="00584830" w:rsidRDefault="0059688E" w:rsidP="00FF5AD4">
            <w:pPr>
              <w:spacing w:line="360" w:lineRule="auto"/>
            </w:pPr>
            <w:r>
              <w:t>Teaching circular economy concepts</w:t>
            </w:r>
          </w:p>
        </w:tc>
      </w:tr>
    </w:tbl>
    <w:p w14:paraId="7027E616" w14:textId="1AC7307C" w:rsidR="00D733E2" w:rsidRDefault="00E61EC5" w:rsidP="00FF5AD4">
      <w:pPr>
        <w:spacing w:line="360" w:lineRule="auto"/>
      </w:pPr>
      <w:r>
        <w:t>Table 2.</w:t>
      </w:r>
    </w:p>
    <w:p w14:paraId="669BBB38" w14:textId="77777777" w:rsidR="00E61EC5" w:rsidRDefault="00E61EC5" w:rsidP="00FF5AD4">
      <w:pPr>
        <w:spacing w:line="360" w:lineRule="auto"/>
      </w:pPr>
    </w:p>
    <w:p w14:paraId="555F0B56" w14:textId="6FCF683A" w:rsidR="00A93A84" w:rsidRPr="004F6F3F" w:rsidRDefault="007E4561" w:rsidP="004F6F3F">
      <w:r w:rsidRPr="004F6F3F">
        <w:t>The cases were subjected to content analysis and categories emerged that were grounded in the data, rather than imposed from a theory</w:t>
      </w:r>
      <w:r w:rsidR="00E61EC5">
        <w:t xml:space="preserve"> or </w:t>
      </w:r>
      <w:proofErr w:type="gramStart"/>
      <w:r w:rsidR="00E61EC5">
        <w:t>particular piece</w:t>
      </w:r>
      <w:proofErr w:type="gramEnd"/>
      <w:r w:rsidR="00E61EC5">
        <w:t xml:space="preserve"> of literature. Some of the accounts were highly detailed and personal. E</w:t>
      </w:r>
      <w:r w:rsidR="00A93A84" w:rsidRPr="004F6F3F">
        <w:t>thical issues were around</w:t>
      </w:r>
      <w:r w:rsidR="00E61EC5">
        <w:t xml:space="preserve"> disclosure and</w:t>
      </w:r>
      <w:r w:rsidR="00A93A84" w:rsidRPr="004F6F3F">
        <w:t xml:space="preserve"> anonymising participants as although the intent was to create a neutral categorisation, the stories shared contained such rich descriptions and anecdotes that it might be possible to </w:t>
      </w:r>
      <w:r w:rsidR="00A93A84" w:rsidRPr="004F6F3F">
        <w:lastRenderedPageBreak/>
        <w:t xml:space="preserve">connect the account to the participant. Hence, all that is presented here is the categorisation of </w:t>
      </w:r>
      <w:r w:rsidR="00846F2E" w:rsidRPr="004F6F3F">
        <w:t>the cases to identify</w:t>
      </w:r>
      <w:r w:rsidRPr="004F6F3F">
        <w:t xml:space="preserve"> actions, unexpected events,</w:t>
      </w:r>
      <w:r w:rsidR="00846F2E" w:rsidRPr="004F6F3F">
        <w:t xml:space="preserve"> </w:t>
      </w:r>
      <w:proofErr w:type="gramStart"/>
      <w:r w:rsidR="00846F2E" w:rsidRPr="004F6F3F">
        <w:t>risks</w:t>
      </w:r>
      <w:proofErr w:type="gramEnd"/>
      <w:r w:rsidRPr="004F6F3F">
        <w:t xml:space="preserve"> and</w:t>
      </w:r>
      <w:r w:rsidR="00846F2E" w:rsidRPr="004F6F3F">
        <w:t xml:space="preserve"> costs. </w:t>
      </w:r>
    </w:p>
    <w:p w14:paraId="312735E9" w14:textId="77777777" w:rsidR="00A93A84" w:rsidRDefault="00A93A84" w:rsidP="00FF5AD4">
      <w:pPr>
        <w:spacing w:line="360" w:lineRule="auto"/>
      </w:pPr>
    </w:p>
    <w:p w14:paraId="1CE4C931" w14:textId="51823471" w:rsidR="00A93A84" w:rsidRPr="002B65C7" w:rsidRDefault="00A93A84" w:rsidP="00FF5AD4">
      <w:pPr>
        <w:spacing w:line="360" w:lineRule="auto"/>
        <w:rPr>
          <w:b/>
          <w:bCs/>
        </w:rPr>
      </w:pPr>
      <w:r w:rsidRPr="002B65C7">
        <w:rPr>
          <w:b/>
          <w:bCs/>
        </w:rPr>
        <w:t>Results</w:t>
      </w:r>
    </w:p>
    <w:p w14:paraId="26342301" w14:textId="77777777" w:rsidR="00A36355" w:rsidRDefault="00A36355" w:rsidP="00A36355">
      <w:pPr>
        <w:spacing w:line="360" w:lineRule="auto"/>
      </w:pPr>
    </w:p>
    <w:p w14:paraId="6E508894" w14:textId="08686F6B" w:rsidR="00A86B03" w:rsidRPr="0050252D" w:rsidRDefault="00702DEB" w:rsidP="0050252D">
      <w:r w:rsidRPr="0050252D">
        <w:t xml:space="preserve">From the responses of </w:t>
      </w:r>
      <w:proofErr w:type="gramStart"/>
      <w:r w:rsidRPr="0050252D">
        <w:t>participants</w:t>
      </w:r>
      <w:proofErr w:type="gramEnd"/>
      <w:r w:rsidRPr="0050252D">
        <w:t xml:space="preserve"> it was clear that the </w:t>
      </w:r>
      <w:r w:rsidR="00E61EC5">
        <w:t>instructions</w:t>
      </w:r>
      <w:r w:rsidRPr="0050252D">
        <w:t xml:space="preserve"> used were adequate to guide their recall. </w:t>
      </w:r>
      <w:r w:rsidR="00A36355" w:rsidRPr="0050252D">
        <w:t>The inquiry resulted in a corpus of 8305 words</w:t>
      </w:r>
      <w:r w:rsidR="00A22A10" w:rsidRPr="0050252D">
        <w:t xml:space="preserve"> describing the lifecycle of </w:t>
      </w:r>
      <w:r w:rsidR="00B20005" w:rsidRPr="0050252D">
        <w:t>activit</w:t>
      </w:r>
      <w:r w:rsidR="00B20005">
        <w:t>ies in</w:t>
      </w:r>
      <w:r w:rsidR="00A22A10" w:rsidRPr="0050252D">
        <w:t xml:space="preserve"> development,</w:t>
      </w:r>
      <w:r w:rsidR="00B20005">
        <w:t xml:space="preserve"> unexpected</w:t>
      </w:r>
      <w:r w:rsidR="00A22A10" w:rsidRPr="0050252D">
        <w:t xml:space="preserve"> events</w:t>
      </w:r>
      <w:r w:rsidR="00E61EC5">
        <w:t>,</w:t>
      </w:r>
      <w:r w:rsidR="00A22A10" w:rsidRPr="0050252D">
        <w:t xml:space="preserve"> </w:t>
      </w:r>
      <w:proofErr w:type="gramStart"/>
      <w:r w:rsidR="00A22A10" w:rsidRPr="0050252D">
        <w:t>costs</w:t>
      </w:r>
      <w:proofErr w:type="gramEnd"/>
      <w:r w:rsidR="00B20005">
        <w:t xml:space="preserve"> and risks</w:t>
      </w:r>
      <w:r w:rsidR="00A22A10" w:rsidRPr="0050252D">
        <w:t xml:space="preserve">. </w:t>
      </w:r>
      <w:r w:rsidR="00A86B03" w:rsidRPr="0050252D">
        <w:t xml:space="preserve">As can be seen in table </w:t>
      </w:r>
      <w:r w:rsidR="00E61EC5">
        <w:t>2</w:t>
      </w:r>
      <w:r w:rsidR="00A86B03" w:rsidRPr="0050252D">
        <w:t xml:space="preserve">, experiential learning techniques were mostly used in team situations, </w:t>
      </w:r>
      <w:r w:rsidRPr="0050252D">
        <w:t xml:space="preserve">in the </w:t>
      </w:r>
      <w:r w:rsidR="00A86B03" w:rsidRPr="0050252D">
        <w:t xml:space="preserve">teaching </w:t>
      </w:r>
      <w:r w:rsidRPr="0050252D">
        <w:t xml:space="preserve">of </w:t>
      </w:r>
      <w:r w:rsidR="003B36E3" w:rsidRPr="0050252D">
        <w:t>activities that in organisations tend to be done in teams</w:t>
      </w:r>
      <w:r w:rsidR="00282F4B" w:rsidRPr="0050252D">
        <w:t xml:space="preserve">. </w:t>
      </w:r>
      <w:proofErr w:type="gramStart"/>
      <w:r w:rsidR="00282F4B" w:rsidRPr="0050252D">
        <w:t>Therefore</w:t>
      </w:r>
      <w:proofErr w:type="gramEnd"/>
      <w:r w:rsidR="00282F4B" w:rsidRPr="0050252D">
        <w:t xml:space="preserve"> it can be seen that educators were attempting through their simulations, to </w:t>
      </w:r>
      <w:r w:rsidR="00E61EC5">
        <w:t>incorporate</w:t>
      </w:r>
      <w:r w:rsidR="00282F4B" w:rsidRPr="0050252D">
        <w:t xml:space="preserve"> team based competencies and create an authentic experience of work in that context.</w:t>
      </w:r>
      <w:r w:rsidR="00C05FEC" w:rsidRPr="0050252D">
        <w:t xml:space="preserve"> </w:t>
      </w:r>
      <w:r w:rsidRPr="0050252D">
        <w:t>This is to be expected, as the majority identity of classes were PGT students who mostly lack</w:t>
      </w:r>
      <w:r w:rsidR="00C3304E">
        <w:t>ed</w:t>
      </w:r>
      <w:r w:rsidRPr="0050252D">
        <w:t xml:space="preserve"> working experience. </w:t>
      </w:r>
      <w:r w:rsidR="00C05FEC" w:rsidRPr="0050252D">
        <w:t>Class sizes tended to be in the 20s-40s, which could be considered an average size class in most modern teaching situations.</w:t>
      </w:r>
    </w:p>
    <w:p w14:paraId="0A5E827E" w14:textId="66C0D0E5" w:rsidR="00B56799" w:rsidRDefault="00B56799" w:rsidP="00FF5AD4">
      <w:pPr>
        <w:spacing w:line="360" w:lineRule="auto"/>
      </w:pPr>
    </w:p>
    <w:p w14:paraId="0E1AD914" w14:textId="770820DF" w:rsidR="00B56799" w:rsidRPr="0050252D" w:rsidRDefault="00B56799" w:rsidP="0050252D">
      <w:r w:rsidRPr="0050252D">
        <w:t>The cases could be categorised as per</w:t>
      </w:r>
      <w:r w:rsidR="00223A17">
        <w:t xml:space="preserve"> the model in</w:t>
      </w:r>
      <w:r w:rsidRPr="0050252D">
        <w:t xml:space="preserve"> figure 1 below. The cases are arranged along axes of scale and presentation</w:t>
      </w:r>
      <w:r w:rsidR="00EB0A47" w:rsidRPr="0050252D">
        <w:t xml:space="preserve"> as these are main variables that unify all the cases – they are deployed in a large or small scale, where at the extremes of the scale, large is 500</w:t>
      </w:r>
      <w:r w:rsidR="003B36E3" w:rsidRPr="0050252D">
        <w:t xml:space="preserve"> (C1)</w:t>
      </w:r>
      <w:r w:rsidR="00EB0A47" w:rsidRPr="0050252D">
        <w:t xml:space="preserve"> people and small is 1</w:t>
      </w:r>
      <w:r w:rsidR="003B36E3" w:rsidRPr="0050252D">
        <w:t xml:space="preserve"> (C11)</w:t>
      </w:r>
      <w:r w:rsidR="00EB0A47" w:rsidRPr="0050252D">
        <w:t xml:space="preserve">. </w:t>
      </w:r>
      <w:r w:rsidR="002B65C7" w:rsidRPr="0050252D">
        <w:t>Scale creates distinctive challenges and sets the context</w:t>
      </w:r>
      <w:r w:rsidR="00C3304E">
        <w:t>. I</w:t>
      </w:r>
      <w:r w:rsidR="002B65C7" w:rsidRPr="0050252D">
        <w:t xml:space="preserve">n the accounts involving creation, </w:t>
      </w:r>
      <w:r w:rsidR="00C3304E">
        <w:t xml:space="preserve">it </w:t>
      </w:r>
      <w:r w:rsidR="002B65C7" w:rsidRPr="0050252D">
        <w:t>comes at the very start of thinking about the deployment</w:t>
      </w:r>
      <w:r w:rsidR="00C3304E">
        <w:t xml:space="preserve"> as</w:t>
      </w:r>
      <w:r w:rsidR="002B65C7" w:rsidRPr="0050252D">
        <w:t xml:space="preserve"> it is one of the most readily apparent challenges facing the creator.  It is noted, according to Lund Dean and Wright (2017) “</w:t>
      </w:r>
      <w:r w:rsidR="00BE31A0" w:rsidRPr="0050252D">
        <w:t>There is no agreement in the literature about the point at which a class becomes “large”</w:t>
      </w:r>
      <w:r w:rsidR="002B65C7" w:rsidRPr="0050252D">
        <w:t>”.</w:t>
      </w:r>
      <w:r w:rsidR="00BE31A0" w:rsidRPr="0050252D">
        <w:t xml:space="preserve"> </w:t>
      </w:r>
      <w:r w:rsidR="002B65C7" w:rsidRPr="0050252D">
        <w:t xml:space="preserve"> They identify </w:t>
      </w:r>
      <w:r w:rsidR="0050252D" w:rsidRPr="0050252D">
        <w:t xml:space="preserve">the tipping </w:t>
      </w:r>
      <w:proofErr w:type="gramStart"/>
      <w:r w:rsidR="0050252D" w:rsidRPr="0050252D">
        <w:t xml:space="preserve">point </w:t>
      </w:r>
      <w:r w:rsidR="00BE31A0" w:rsidRPr="0050252D">
        <w:t xml:space="preserve"> between</w:t>
      </w:r>
      <w:proofErr w:type="gramEnd"/>
      <w:r w:rsidR="00BE31A0" w:rsidRPr="0050252D">
        <w:t xml:space="preserve"> small and large </w:t>
      </w:r>
      <w:r w:rsidR="0050252D" w:rsidRPr="0050252D">
        <w:t xml:space="preserve">as the </w:t>
      </w:r>
      <w:r w:rsidR="002B65C7" w:rsidRPr="0050252D">
        <w:t xml:space="preserve">point where </w:t>
      </w:r>
      <w:r w:rsidR="0050252D" w:rsidRPr="0050252D">
        <w:t>“</w:t>
      </w:r>
      <w:r w:rsidR="00BE31A0" w:rsidRPr="0050252D">
        <w:t>students in the class limit the extent to which students can be physically or vocally active</w:t>
      </w:r>
      <w:r w:rsidR="0050252D" w:rsidRPr="0050252D">
        <w:t>”</w:t>
      </w:r>
      <w:r w:rsidR="00BE31A0" w:rsidRPr="0050252D">
        <w:t xml:space="preserve">. </w:t>
      </w:r>
      <w:r w:rsidR="0050252D" w:rsidRPr="0050252D">
        <w:t>From the experience of the authors, this is 30. Hence this is taken as the mid-point on the scale axis.</w:t>
      </w:r>
      <w:r w:rsidR="0050252D">
        <w:t xml:space="preserve"> </w:t>
      </w:r>
      <w:r w:rsidR="00EB0A47" w:rsidRPr="0050252D">
        <w:t xml:space="preserve">The other main axis of difference is presentation. ‘Presentation’ here is taken to refer to the way that the activity is </w:t>
      </w:r>
      <w:proofErr w:type="gramStart"/>
      <w:r w:rsidR="00EB0A47" w:rsidRPr="0050252D">
        <w:t>deployed</w:t>
      </w:r>
      <w:proofErr w:type="gramEnd"/>
      <w:r w:rsidR="00EB0A47" w:rsidRPr="0050252D">
        <w:t xml:space="preserve"> and its value is obtained. </w:t>
      </w:r>
      <w:r w:rsidR="00A86B03" w:rsidRPr="0050252D">
        <w:t>At the extremes the presentation of the technique and all interaction with it and value</w:t>
      </w:r>
      <w:r w:rsidR="00C3304E">
        <w:t xml:space="preserve"> perceived</w:t>
      </w:r>
      <w:r w:rsidR="00A86B03" w:rsidRPr="0050252D">
        <w:t xml:space="preserve"> is entirely electronic, or entirely physical. There are three cases that are a combination, with a slight bias one way or the other.</w:t>
      </w:r>
    </w:p>
    <w:p w14:paraId="2BB87FC0" w14:textId="6009A571" w:rsidR="00A93A84" w:rsidRDefault="00A93A84" w:rsidP="00FF5AD4">
      <w:pPr>
        <w:spacing w:line="360" w:lineRule="auto"/>
      </w:pPr>
    </w:p>
    <w:p w14:paraId="6D1CBED5" w14:textId="222F9E5B" w:rsidR="00A93A84" w:rsidRDefault="00B56799" w:rsidP="00FF5AD4">
      <w:pPr>
        <w:spacing w:line="360" w:lineRule="auto"/>
      </w:pPr>
      <w:r w:rsidRPr="00B56799">
        <w:rPr>
          <w:noProof/>
        </w:rPr>
        <w:lastRenderedPageBreak/>
        <w:drawing>
          <wp:inline distT="0" distB="0" distL="0" distR="0" wp14:anchorId="17DABBF0" wp14:editId="6F12990F">
            <wp:extent cx="4277946" cy="3039342"/>
            <wp:effectExtent l="0" t="0" r="2540" b="0"/>
            <wp:docPr id="1" name="Picture 1" descr="Chart,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calendar&#10;&#10;Description automatically generated"/>
                    <pic:cNvPicPr/>
                  </pic:nvPicPr>
                  <pic:blipFill>
                    <a:blip r:embed="rId7"/>
                    <a:stretch>
                      <a:fillRect/>
                    </a:stretch>
                  </pic:blipFill>
                  <pic:spPr>
                    <a:xfrm>
                      <a:off x="0" y="0"/>
                      <a:ext cx="4286800" cy="3045633"/>
                    </a:xfrm>
                    <a:prstGeom prst="rect">
                      <a:avLst/>
                    </a:prstGeom>
                  </pic:spPr>
                </pic:pic>
              </a:graphicData>
            </a:graphic>
          </wp:inline>
        </w:drawing>
      </w:r>
    </w:p>
    <w:p w14:paraId="6FD28031" w14:textId="77777777" w:rsidR="0043692C" w:rsidRDefault="0043692C" w:rsidP="00FF5AD4">
      <w:pPr>
        <w:spacing w:line="360" w:lineRule="auto"/>
      </w:pPr>
    </w:p>
    <w:p w14:paraId="6CF95930" w14:textId="1C2FC62D" w:rsidR="00732424" w:rsidRDefault="004C0FB4" w:rsidP="00FF5AD4">
      <w:pPr>
        <w:spacing w:line="360" w:lineRule="auto"/>
      </w:pPr>
      <w:r>
        <w:t>Figure 1</w:t>
      </w:r>
    </w:p>
    <w:p w14:paraId="134407E6" w14:textId="77777777" w:rsidR="004C0FB4" w:rsidRDefault="004C0FB4" w:rsidP="00FF5AD4">
      <w:pPr>
        <w:spacing w:line="360" w:lineRule="auto"/>
      </w:pPr>
    </w:p>
    <w:p w14:paraId="48AD771D" w14:textId="33A2AA01" w:rsidR="00E41619" w:rsidRPr="00677EBB" w:rsidRDefault="003F0C2B" w:rsidP="00677EBB">
      <w:r w:rsidRPr="00677EBB">
        <w:t xml:space="preserve">The grouping of the cases into quadrants allows for comparison and further categorisation of findings, particularly </w:t>
      </w:r>
      <w:r w:rsidR="00C3304E" w:rsidRPr="00677EBB">
        <w:t>d</w:t>
      </w:r>
      <w:r w:rsidRPr="00677EBB">
        <w:t xml:space="preserve">istinctive </w:t>
      </w:r>
      <w:proofErr w:type="gramStart"/>
      <w:r w:rsidR="00C3304E" w:rsidRPr="00677EBB">
        <w:t>r</w:t>
      </w:r>
      <w:r w:rsidRPr="00677EBB">
        <w:t>isks</w:t>
      </w:r>
      <w:proofErr w:type="gramEnd"/>
      <w:r w:rsidRPr="00677EBB">
        <w:t xml:space="preserve"> and </w:t>
      </w:r>
      <w:r w:rsidR="00C3304E" w:rsidRPr="00677EBB">
        <w:t>c</w:t>
      </w:r>
      <w:r w:rsidRPr="00677EBB">
        <w:t xml:space="preserve">osts for each Quadrant, then </w:t>
      </w:r>
      <w:r w:rsidR="006804C6" w:rsidRPr="00677EBB">
        <w:t xml:space="preserve">what might be </w:t>
      </w:r>
      <w:r w:rsidR="00136B54" w:rsidRPr="00677EBB">
        <w:t xml:space="preserve">considered as </w:t>
      </w:r>
      <w:r w:rsidR="00B56799" w:rsidRPr="00677EBB">
        <w:t>Universal Risks and Costs for Experiential Techniques</w:t>
      </w:r>
      <w:r w:rsidR="006804C6" w:rsidRPr="00677EBB">
        <w:t>.</w:t>
      </w:r>
      <w:r w:rsidR="004629D6" w:rsidRPr="00677EBB">
        <w:t xml:space="preserve"> </w:t>
      </w:r>
      <w:r w:rsidR="00E41619" w:rsidRPr="00677EBB">
        <w:t>Content analysis extracted and coded 366 items</w:t>
      </w:r>
      <w:r w:rsidR="004C0FB4" w:rsidRPr="00677EBB">
        <w:t xml:space="preserve"> as in table 3</w:t>
      </w:r>
      <w:r w:rsidR="00E41619" w:rsidRPr="00677EBB">
        <w:t xml:space="preserve">, resulting in </w:t>
      </w:r>
      <w:r w:rsidR="004C0FB4" w:rsidRPr="00677EBB">
        <w:t>58 separate</w:t>
      </w:r>
      <w:r w:rsidR="00E41619" w:rsidRPr="00677EBB">
        <w:t xml:space="preserve"> codes/categories.</w:t>
      </w:r>
    </w:p>
    <w:p w14:paraId="7E1D9EE3" w14:textId="41BF746B" w:rsidR="00B84618" w:rsidRPr="00677EBB" w:rsidRDefault="00B84618" w:rsidP="00677EBB"/>
    <w:p w14:paraId="390DA737" w14:textId="77777777" w:rsidR="00B84618" w:rsidRDefault="00B84618" w:rsidP="00FF5AD4">
      <w:pPr>
        <w:spacing w:line="360" w:lineRule="auto"/>
      </w:pPr>
    </w:p>
    <w:tbl>
      <w:tblPr>
        <w:tblStyle w:val="TableGrid"/>
        <w:tblW w:w="0" w:type="auto"/>
        <w:tblLook w:val="04A0" w:firstRow="1" w:lastRow="0" w:firstColumn="1" w:lastColumn="0" w:noHBand="0" w:noVBand="1"/>
      </w:tblPr>
      <w:tblGrid>
        <w:gridCol w:w="2254"/>
        <w:gridCol w:w="2254"/>
        <w:gridCol w:w="2254"/>
        <w:gridCol w:w="2254"/>
      </w:tblGrid>
      <w:tr w:rsidR="00B84618" w14:paraId="63C430D9" w14:textId="77777777" w:rsidTr="00B84618">
        <w:tc>
          <w:tcPr>
            <w:tcW w:w="2254" w:type="dxa"/>
          </w:tcPr>
          <w:p w14:paraId="0CD92703" w14:textId="77777777" w:rsidR="00B84618" w:rsidRDefault="00B84618" w:rsidP="00FF5AD4">
            <w:pPr>
              <w:spacing w:line="360" w:lineRule="auto"/>
            </w:pPr>
          </w:p>
        </w:tc>
        <w:tc>
          <w:tcPr>
            <w:tcW w:w="2254" w:type="dxa"/>
          </w:tcPr>
          <w:p w14:paraId="01BA5CCF" w14:textId="2D126E73" w:rsidR="00B84618" w:rsidRDefault="00B84618" w:rsidP="00FF5AD4">
            <w:pPr>
              <w:spacing w:line="360" w:lineRule="auto"/>
            </w:pPr>
            <w:r>
              <w:t>Activity</w:t>
            </w:r>
          </w:p>
        </w:tc>
        <w:tc>
          <w:tcPr>
            <w:tcW w:w="2254" w:type="dxa"/>
          </w:tcPr>
          <w:p w14:paraId="658725F2" w14:textId="09FDE854" w:rsidR="00B84618" w:rsidRDefault="00A97533" w:rsidP="00FF5AD4">
            <w:pPr>
              <w:spacing w:line="360" w:lineRule="auto"/>
            </w:pPr>
            <w:r>
              <w:t>Unexpected Event</w:t>
            </w:r>
          </w:p>
        </w:tc>
        <w:tc>
          <w:tcPr>
            <w:tcW w:w="2254" w:type="dxa"/>
          </w:tcPr>
          <w:p w14:paraId="0CC7B054" w14:textId="7D3E4EA5" w:rsidR="00B84618" w:rsidRDefault="00B84618" w:rsidP="00FF5AD4">
            <w:pPr>
              <w:spacing w:line="360" w:lineRule="auto"/>
            </w:pPr>
            <w:r>
              <w:t>Costs</w:t>
            </w:r>
          </w:p>
        </w:tc>
      </w:tr>
      <w:tr w:rsidR="00B84618" w14:paraId="2ACAB476" w14:textId="77777777" w:rsidTr="00B84618">
        <w:tc>
          <w:tcPr>
            <w:tcW w:w="2254" w:type="dxa"/>
          </w:tcPr>
          <w:p w14:paraId="7892E6B8" w14:textId="60F4CA63" w:rsidR="00B84618" w:rsidRDefault="00A97533" w:rsidP="00FF5AD4">
            <w:pPr>
              <w:spacing w:line="360" w:lineRule="auto"/>
            </w:pPr>
            <w:r>
              <w:t>Initiation Items extracted</w:t>
            </w:r>
          </w:p>
        </w:tc>
        <w:tc>
          <w:tcPr>
            <w:tcW w:w="2254" w:type="dxa"/>
          </w:tcPr>
          <w:p w14:paraId="36AA24A5" w14:textId="0780CD9B" w:rsidR="00B84618" w:rsidRDefault="00A97533" w:rsidP="00B84618">
            <w:pPr>
              <w:tabs>
                <w:tab w:val="left" w:pos="498"/>
              </w:tabs>
              <w:spacing w:line="360" w:lineRule="auto"/>
            </w:pPr>
            <w:r>
              <w:t>66</w:t>
            </w:r>
            <w:r w:rsidR="00B84618">
              <w:tab/>
            </w:r>
          </w:p>
        </w:tc>
        <w:tc>
          <w:tcPr>
            <w:tcW w:w="2254" w:type="dxa"/>
          </w:tcPr>
          <w:p w14:paraId="384C94E6" w14:textId="7993279C" w:rsidR="00B84618" w:rsidRDefault="00A97533" w:rsidP="00FF5AD4">
            <w:pPr>
              <w:spacing w:line="360" w:lineRule="auto"/>
            </w:pPr>
            <w:r>
              <w:t>15</w:t>
            </w:r>
          </w:p>
        </w:tc>
        <w:tc>
          <w:tcPr>
            <w:tcW w:w="2254" w:type="dxa"/>
          </w:tcPr>
          <w:p w14:paraId="6CF915EA" w14:textId="39499559" w:rsidR="00B84618" w:rsidRDefault="00A97533" w:rsidP="00FF5AD4">
            <w:pPr>
              <w:spacing w:line="360" w:lineRule="auto"/>
            </w:pPr>
            <w:r>
              <w:t>7</w:t>
            </w:r>
          </w:p>
        </w:tc>
      </w:tr>
      <w:tr w:rsidR="00B84618" w14:paraId="2F33478F" w14:textId="77777777" w:rsidTr="00B84618">
        <w:tc>
          <w:tcPr>
            <w:tcW w:w="2254" w:type="dxa"/>
          </w:tcPr>
          <w:p w14:paraId="3D79CF7C" w14:textId="3B57C1EA" w:rsidR="00B84618" w:rsidRDefault="00A97533" w:rsidP="00FF5AD4">
            <w:pPr>
              <w:spacing w:line="360" w:lineRule="auto"/>
            </w:pPr>
            <w:r>
              <w:t>Development Items extracted</w:t>
            </w:r>
          </w:p>
        </w:tc>
        <w:tc>
          <w:tcPr>
            <w:tcW w:w="2254" w:type="dxa"/>
          </w:tcPr>
          <w:p w14:paraId="05199FDE" w14:textId="1246C786" w:rsidR="00B84618" w:rsidRDefault="00A97533" w:rsidP="00FF5AD4">
            <w:pPr>
              <w:spacing w:line="360" w:lineRule="auto"/>
            </w:pPr>
            <w:r>
              <w:t>69</w:t>
            </w:r>
          </w:p>
        </w:tc>
        <w:tc>
          <w:tcPr>
            <w:tcW w:w="2254" w:type="dxa"/>
          </w:tcPr>
          <w:p w14:paraId="4316B6A1" w14:textId="7FABD2A0" w:rsidR="00B84618" w:rsidRDefault="00A97533" w:rsidP="00FF5AD4">
            <w:pPr>
              <w:spacing w:line="360" w:lineRule="auto"/>
            </w:pPr>
            <w:r>
              <w:t>26</w:t>
            </w:r>
          </w:p>
        </w:tc>
        <w:tc>
          <w:tcPr>
            <w:tcW w:w="2254" w:type="dxa"/>
          </w:tcPr>
          <w:p w14:paraId="5969140E" w14:textId="7116C86B" w:rsidR="00B84618" w:rsidRDefault="00A97533" w:rsidP="00FF5AD4">
            <w:pPr>
              <w:spacing w:line="360" w:lineRule="auto"/>
            </w:pPr>
            <w:r>
              <w:t>26</w:t>
            </w:r>
          </w:p>
        </w:tc>
      </w:tr>
      <w:tr w:rsidR="00B84618" w14:paraId="76E59F63" w14:textId="77777777" w:rsidTr="00B84618">
        <w:tc>
          <w:tcPr>
            <w:tcW w:w="2254" w:type="dxa"/>
          </w:tcPr>
          <w:p w14:paraId="5D4D170F" w14:textId="7115907F" w:rsidR="00B84618" w:rsidRDefault="00A97533" w:rsidP="00FF5AD4">
            <w:pPr>
              <w:spacing w:line="360" w:lineRule="auto"/>
            </w:pPr>
            <w:r>
              <w:t>In-Use Items extracted</w:t>
            </w:r>
          </w:p>
        </w:tc>
        <w:tc>
          <w:tcPr>
            <w:tcW w:w="2254" w:type="dxa"/>
          </w:tcPr>
          <w:p w14:paraId="717A79AE" w14:textId="207BE5F8" w:rsidR="00B84618" w:rsidRDefault="00A97533" w:rsidP="00FF5AD4">
            <w:pPr>
              <w:spacing w:line="360" w:lineRule="auto"/>
            </w:pPr>
            <w:r>
              <w:t>46</w:t>
            </w:r>
          </w:p>
        </w:tc>
        <w:tc>
          <w:tcPr>
            <w:tcW w:w="2254" w:type="dxa"/>
          </w:tcPr>
          <w:p w14:paraId="029B033F" w14:textId="6CFCD1A2" w:rsidR="00B84618" w:rsidRDefault="00A97533" w:rsidP="00FF5AD4">
            <w:pPr>
              <w:spacing w:line="360" w:lineRule="auto"/>
            </w:pPr>
            <w:r>
              <w:t>44</w:t>
            </w:r>
          </w:p>
        </w:tc>
        <w:tc>
          <w:tcPr>
            <w:tcW w:w="2254" w:type="dxa"/>
          </w:tcPr>
          <w:p w14:paraId="0FD84542" w14:textId="2CD041C9" w:rsidR="00B84618" w:rsidRDefault="00A97533" w:rsidP="00FF5AD4">
            <w:pPr>
              <w:spacing w:line="360" w:lineRule="auto"/>
            </w:pPr>
            <w:r>
              <w:t>18</w:t>
            </w:r>
          </w:p>
        </w:tc>
      </w:tr>
      <w:tr w:rsidR="00B84618" w14:paraId="4512BEFF" w14:textId="77777777" w:rsidTr="00B84618">
        <w:tc>
          <w:tcPr>
            <w:tcW w:w="2254" w:type="dxa"/>
          </w:tcPr>
          <w:p w14:paraId="62208276" w14:textId="46EE2531" w:rsidR="00B84618" w:rsidRDefault="00A97533" w:rsidP="00FF5AD4">
            <w:pPr>
              <w:spacing w:line="360" w:lineRule="auto"/>
            </w:pPr>
            <w:r>
              <w:t>On Completion Items extracted</w:t>
            </w:r>
          </w:p>
        </w:tc>
        <w:tc>
          <w:tcPr>
            <w:tcW w:w="2254" w:type="dxa"/>
          </w:tcPr>
          <w:p w14:paraId="1439DF7B" w14:textId="619610AD" w:rsidR="00B84618" w:rsidRDefault="00A97533" w:rsidP="00FF5AD4">
            <w:pPr>
              <w:spacing w:line="360" w:lineRule="auto"/>
            </w:pPr>
            <w:r>
              <w:t>33</w:t>
            </w:r>
          </w:p>
        </w:tc>
        <w:tc>
          <w:tcPr>
            <w:tcW w:w="2254" w:type="dxa"/>
          </w:tcPr>
          <w:p w14:paraId="0B3F39C5" w14:textId="48AD2982" w:rsidR="00B84618" w:rsidRDefault="00A97533" w:rsidP="00FF5AD4">
            <w:pPr>
              <w:spacing w:line="360" w:lineRule="auto"/>
            </w:pPr>
            <w:r>
              <w:t>7</w:t>
            </w:r>
          </w:p>
        </w:tc>
        <w:tc>
          <w:tcPr>
            <w:tcW w:w="2254" w:type="dxa"/>
          </w:tcPr>
          <w:p w14:paraId="1397E401" w14:textId="6D57234D" w:rsidR="00B84618" w:rsidRDefault="00A97533" w:rsidP="00FF5AD4">
            <w:pPr>
              <w:spacing w:line="360" w:lineRule="auto"/>
            </w:pPr>
            <w:r>
              <w:t>9</w:t>
            </w:r>
          </w:p>
        </w:tc>
      </w:tr>
    </w:tbl>
    <w:p w14:paraId="3E6DED22" w14:textId="31677AA0" w:rsidR="00D30056" w:rsidRDefault="004C0FB4" w:rsidP="00FF5AD4">
      <w:pPr>
        <w:spacing w:line="360" w:lineRule="auto"/>
      </w:pPr>
      <w:r>
        <w:t>Table 3</w:t>
      </w:r>
    </w:p>
    <w:p w14:paraId="078C06FF" w14:textId="77777777" w:rsidR="00B84618" w:rsidRDefault="00B84618" w:rsidP="00FF5AD4">
      <w:pPr>
        <w:spacing w:line="360" w:lineRule="auto"/>
      </w:pPr>
    </w:p>
    <w:p w14:paraId="798009E6" w14:textId="3A2445B4" w:rsidR="00732424" w:rsidRDefault="004629D6" w:rsidP="00FF5AD4">
      <w:pPr>
        <w:spacing w:line="360" w:lineRule="auto"/>
      </w:pPr>
      <w:r>
        <w:t xml:space="preserve">Firstly, table </w:t>
      </w:r>
      <w:r w:rsidR="004C0FB4">
        <w:t>4</w:t>
      </w:r>
      <w:r>
        <w:t xml:space="preserve"> presents the categories of activity</w:t>
      </w:r>
      <w:r w:rsidR="00F929C5">
        <w:t>, unexpected event</w:t>
      </w:r>
      <w:r>
        <w:t xml:space="preserve"> and cost emerging from </w:t>
      </w:r>
      <w:r w:rsidR="002C6DBF">
        <w:t>the content analysis.</w:t>
      </w:r>
    </w:p>
    <w:p w14:paraId="1C32D0C8" w14:textId="64805741" w:rsidR="004629D6" w:rsidRDefault="004629D6" w:rsidP="00FF5AD4">
      <w:pPr>
        <w:spacing w:line="360" w:lineRule="auto"/>
      </w:pPr>
    </w:p>
    <w:tbl>
      <w:tblPr>
        <w:tblStyle w:val="TableGrid"/>
        <w:tblW w:w="0" w:type="auto"/>
        <w:tblLook w:val="04A0" w:firstRow="1" w:lastRow="0" w:firstColumn="1" w:lastColumn="0" w:noHBand="0" w:noVBand="1"/>
      </w:tblPr>
      <w:tblGrid>
        <w:gridCol w:w="1422"/>
        <w:gridCol w:w="2455"/>
        <w:gridCol w:w="2621"/>
        <w:gridCol w:w="2518"/>
      </w:tblGrid>
      <w:tr w:rsidR="00EF01B1" w:rsidRPr="00913106" w14:paraId="1A05F9E9" w14:textId="77777777" w:rsidTr="00E333DD">
        <w:tc>
          <w:tcPr>
            <w:tcW w:w="0" w:type="auto"/>
          </w:tcPr>
          <w:p w14:paraId="522E206F" w14:textId="0790884F" w:rsidR="004629D6" w:rsidRPr="00913106" w:rsidRDefault="004629D6" w:rsidP="00E333DD">
            <w:pPr>
              <w:spacing w:line="360" w:lineRule="auto"/>
              <w:rPr>
                <w:rFonts w:ascii="Arial" w:hAnsi="Arial" w:cs="Arial"/>
                <w:sz w:val="20"/>
                <w:szCs w:val="20"/>
              </w:rPr>
            </w:pPr>
            <w:r w:rsidRPr="00913106">
              <w:rPr>
                <w:rFonts w:ascii="Arial" w:hAnsi="Arial" w:cs="Arial"/>
                <w:sz w:val="20"/>
                <w:szCs w:val="20"/>
              </w:rPr>
              <w:lastRenderedPageBreak/>
              <w:t>Phase</w:t>
            </w:r>
          </w:p>
        </w:tc>
        <w:tc>
          <w:tcPr>
            <w:tcW w:w="2455" w:type="dxa"/>
          </w:tcPr>
          <w:p w14:paraId="4E9F187E" w14:textId="3AFEFE14" w:rsidR="004629D6" w:rsidRPr="00913106" w:rsidRDefault="008B5C42" w:rsidP="00E333DD">
            <w:pPr>
              <w:spacing w:line="360" w:lineRule="auto"/>
              <w:rPr>
                <w:rFonts w:ascii="Arial" w:hAnsi="Arial" w:cs="Arial"/>
                <w:sz w:val="20"/>
                <w:szCs w:val="20"/>
              </w:rPr>
            </w:pPr>
            <w:r w:rsidRPr="00913106">
              <w:rPr>
                <w:rFonts w:ascii="Arial" w:hAnsi="Arial" w:cs="Arial"/>
                <w:sz w:val="20"/>
                <w:szCs w:val="20"/>
              </w:rPr>
              <w:t>Activities</w:t>
            </w:r>
          </w:p>
        </w:tc>
        <w:tc>
          <w:tcPr>
            <w:tcW w:w="2621" w:type="dxa"/>
          </w:tcPr>
          <w:p w14:paraId="487B6F44" w14:textId="0E745D6D" w:rsidR="004629D6" w:rsidRPr="00913106" w:rsidRDefault="00913106" w:rsidP="00E333DD">
            <w:pPr>
              <w:spacing w:line="360" w:lineRule="auto"/>
              <w:rPr>
                <w:rFonts w:ascii="Arial" w:hAnsi="Arial" w:cs="Arial"/>
                <w:sz w:val="20"/>
                <w:szCs w:val="20"/>
              </w:rPr>
            </w:pPr>
            <w:r>
              <w:rPr>
                <w:rFonts w:ascii="Arial" w:hAnsi="Arial" w:cs="Arial"/>
                <w:sz w:val="20"/>
                <w:szCs w:val="20"/>
              </w:rPr>
              <w:t>Unexpected Event</w:t>
            </w:r>
          </w:p>
        </w:tc>
        <w:tc>
          <w:tcPr>
            <w:tcW w:w="0" w:type="auto"/>
          </w:tcPr>
          <w:p w14:paraId="3A4C3E7C" w14:textId="35A40CEC" w:rsidR="004629D6" w:rsidRPr="00913106" w:rsidRDefault="004629D6" w:rsidP="00E333DD">
            <w:pPr>
              <w:spacing w:line="360" w:lineRule="auto"/>
              <w:rPr>
                <w:rFonts w:ascii="Arial" w:hAnsi="Arial" w:cs="Arial"/>
                <w:sz w:val="20"/>
                <w:szCs w:val="20"/>
              </w:rPr>
            </w:pPr>
            <w:r w:rsidRPr="00913106">
              <w:rPr>
                <w:rFonts w:ascii="Arial" w:hAnsi="Arial" w:cs="Arial"/>
                <w:sz w:val="20"/>
                <w:szCs w:val="20"/>
              </w:rPr>
              <w:t>Costs</w:t>
            </w:r>
          </w:p>
        </w:tc>
      </w:tr>
      <w:tr w:rsidR="00EF01B1" w:rsidRPr="00913106" w14:paraId="61BDACC3" w14:textId="77777777" w:rsidTr="00E333DD">
        <w:tc>
          <w:tcPr>
            <w:tcW w:w="0" w:type="auto"/>
          </w:tcPr>
          <w:p w14:paraId="72511178" w14:textId="75134402" w:rsidR="004629D6" w:rsidRPr="00913106" w:rsidRDefault="00A97533" w:rsidP="00E333DD">
            <w:pPr>
              <w:spacing w:line="360" w:lineRule="auto"/>
              <w:rPr>
                <w:rFonts w:ascii="Arial" w:hAnsi="Arial" w:cs="Arial"/>
                <w:sz w:val="20"/>
                <w:szCs w:val="20"/>
              </w:rPr>
            </w:pPr>
            <w:r>
              <w:rPr>
                <w:rFonts w:ascii="Arial" w:hAnsi="Arial" w:cs="Arial"/>
                <w:sz w:val="20"/>
                <w:szCs w:val="20"/>
              </w:rPr>
              <w:t>initiation</w:t>
            </w:r>
          </w:p>
        </w:tc>
        <w:tc>
          <w:tcPr>
            <w:tcW w:w="2455" w:type="dxa"/>
          </w:tcPr>
          <w:p w14:paraId="2C4D854C" w14:textId="1C5D8289"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Seeking or using Relationships</w:t>
            </w:r>
          </w:p>
          <w:p w14:paraId="34FF87B5" w14:textId="7CC09ABE"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M</w:t>
            </w:r>
            <w:r w:rsidR="00F929C5" w:rsidRPr="00913106">
              <w:rPr>
                <w:rFonts w:ascii="Arial" w:hAnsi="Arial" w:cs="Arial"/>
                <w:sz w:val="20"/>
                <w:szCs w:val="20"/>
              </w:rPr>
              <w:t>anaging organisational stakeholders</w:t>
            </w:r>
          </w:p>
          <w:p w14:paraId="4A05EF17" w14:textId="03FD6263"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xml:space="preserve">Early Activity mechanics  </w:t>
            </w:r>
          </w:p>
          <w:p w14:paraId="60B21201" w14:textId="2AB43114"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xml:space="preserve">Learning /Pedagogy </w:t>
            </w:r>
          </w:p>
          <w:p w14:paraId="2A69A999" w14:textId="5DCBA02F"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The personal past</w:t>
            </w:r>
          </w:p>
          <w:p w14:paraId="329C2860" w14:textId="67CD15B2"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Concerns +/- /dissatisfaction</w:t>
            </w:r>
          </w:p>
          <w:p w14:paraId="2BC5C3E4" w14:textId="41C639B6"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Personal brand as educator</w:t>
            </w:r>
          </w:p>
          <w:p w14:paraId="5CF8D393" w14:textId="2AF57DA6" w:rsidR="00F929C5" w:rsidRPr="00913106" w:rsidRDefault="00E333DD" w:rsidP="00E333DD">
            <w:pPr>
              <w:autoSpaceDE w:val="0"/>
              <w:autoSpaceDN w:val="0"/>
              <w:adjustRightInd w:val="0"/>
              <w:ind w:right="-720"/>
              <w:rPr>
                <w:rFonts w:ascii="Arial" w:hAnsi="Arial" w:cs="Arial"/>
                <w:sz w:val="20"/>
                <w:szCs w:val="20"/>
              </w:rPr>
            </w:pPr>
            <w:r>
              <w:rPr>
                <w:rFonts w:ascii="Arial" w:hAnsi="Arial" w:cs="Arial"/>
                <w:sz w:val="20"/>
                <w:szCs w:val="20"/>
              </w:rPr>
              <w:t>I</w:t>
            </w:r>
            <w:r w:rsidR="00F929C5" w:rsidRPr="00913106">
              <w:rPr>
                <w:rFonts w:ascii="Arial" w:hAnsi="Arial" w:cs="Arial"/>
                <w:sz w:val="20"/>
                <w:szCs w:val="20"/>
              </w:rPr>
              <w:t>nvestigating similar existing options</w:t>
            </w:r>
          </w:p>
          <w:p w14:paraId="50D98EC2" w14:textId="1A93A592"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Inspiration/decision moment</w:t>
            </w:r>
          </w:p>
          <w:p w14:paraId="454698F2" w14:textId="22AD68C2"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L</w:t>
            </w:r>
            <w:r w:rsidR="00F929C5" w:rsidRPr="00913106">
              <w:rPr>
                <w:rFonts w:ascii="Arial" w:hAnsi="Arial" w:cs="Arial"/>
                <w:sz w:val="20"/>
                <w:szCs w:val="20"/>
              </w:rPr>
              <w:t>ooking for money</w:t>
            </w:r>
          </w:p>
          <w:p w14:paraId="2B1820C8" w14:textId="77777777" w:rsidR="004629D6" w:rsidRPr="00913106" w:rsidRDefault="004629D6" w:rsidP="00E333DD">
            <w:pPr>
              <w:rPr>
                <w:rFonts w:ascii="Arial" w:hAnsi="Arial" w:cs="Arial"/>
                <w:sz w:val="20"/>
                <w:szCs w:val="20"/>
              </w:rPr>
            </w:pPr>
          </w:p>
        </w:tc>
        <w:tc>
          <w:tcPr>
            <w:tcW w:w="2621" w:type="dxa"/>
          </w:tcPr>
          <w:p w14:paraId="3318138B" w14:textId="001375AF"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Seeking or using Relationships</w:t>
            </w:r>
          </w:p>
          <w:p w14:paraId="3DB290C4" w14:textId="0CC06FB4"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M</w:t>
            </w:r>
            <w:r w:rsidR="00F929C5" w:rsidRPr="00913106">
              <w:rPr>
                <w:rFonts w:ascii="Arial" w:hAnsi="Arial" w:cs="Arial"/>
                <w:sz w:val="20"/>
                <w:szCs w:val="20"/>
              </w:rPr>
              <w:t>anaging organisational stakeholders</w:t>
            </w:r>
          </w:p>
          <w:p w14:paraId="06687DCF" w14:textId="3B2C77DC"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xml:space="preserve">Early Activity mechanics  </w:t>
            </w:r>
          </w:p>
          <w:p w14:paraId="71AF1010" w14:textId="0F9FD0EC"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xml:space="preserve">Learning /Pedagogy </w:t>
            </w:r>
          </w:p>
          <w:p w14:paraId="640839E9" w14:textId="6D0D400C"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Concerns +/- /dissatisfaction</w:t>
            </w:r>
          </w:p>
          <w:p w14:paraId="2AA2827A" w14:textId="5635BB8F"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Investigating similar existing options</w:t>
            </w:r>
          </w:p>
          <w:p w14:paraId="37744C33" w14:textId="24FA5DAE"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Inspiration/decision moment</w:t>
            </w:r>
          </w:p>
          <w:p w14:paraId="039C1E1E" w14:textId="79896C0F"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L</w:t>
            </w:r>
            <w:r w:rsidR="00F929C5" w:rsidRPr="00913106">
              <w:rPr>
                <w:rFonts w:ascii="Arial" w:hAnsi="Arial" w:cs="Arial"/>
                <w:sz w:val="20"/>
                <w:szCs w:val="20"/>
              </w:rPr>
              <w:t>ooking for money</w:t>
            </w:r>
          </w:p>
          <w:p w14:paraId="57AE599E" w14:textId="77777777" w:rsidR="004629D6" w:rsidRPr="00913106" w:rsidRDefault="004629D6" w:rsidP="00E333DD">
            <w:pPr>
              <w:spacing w:line="360" w:lineRule="auto"/>
              <w:rPr>
                <w:rFonts w:ascii="Arial" w:hAnsi="Arial" w:cs="Arial"/>
                <w:sz w:val="20"/>
                <w:szCs w:val="20"/>
              </w:rPr>
            </w:pPr>
          </w:p>
        </w:tc>
        <w:tc>
          <w:tcPr>
            <w:tcW w:w="0" w:type="auto"/>
          </w:tcPr>
          <w:p w14:paraId="46203717" w14:textId="5411BF15"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D</w:t>
            </w:r>
            <w:r w:rsidR="00F929C5" w:rsidRPr="00913106">
              <w:rPr>
                <w:rFonts w:ascii="Arial" w:hAnsi="Arial" w:cs="Arial"/>
                <w:sz w:val="20"/>
                <w:szCs w:val="20"/>
              </w:rPr>
              <w:t>irect development costs</w:t>
            </w:r>
          </w:p>
          <w:p w14:paraId="5CEE5714" w14:textId="48978558"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C</w:t>
            </w:r>
            <w:r w:rsidR="00F929C5" w:rsidRPr="00913106">
              <w:rPr>
                <w:rFonts w:ascii="Arial" w:hAnsi="Arial" w:cs="Arial"/>
                <w:sz w:val="20"/>
                <w:szCs w:val="20"/>
              </w:rPr>
              <w:t>ost of materials</w:t>
            </w:r>
          </w:p>
          <w:p w14:paraId="3E8F7F6B" w14:textId="1408E8F9"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P</w:t>
            </w:r>
            <w:r w:rsidR="00F929C5" w:rsidRPr="00913106">
              <w:rPr>
                <w:rFonts w:ascii="Arial" w:hAnsi="Arial" w:cs="Arial"/>
                <w:sz w:val="20"/>
                <w:szCs w:val="20"/>
              </w:rPr>
              <w:t>aid cost of labour</w:t>
            </w:r>
          </w:p>
          <w:p w14:paraId="5CC3E1E3" w14:textId="6CCE6E30" w:rsidR="001C066B" w:rsidRPr="00913106" w:rsidRDefault="00884A8F" w:rsidP="00E333DD">
            <w:pPr>
              <w:rPr>
                <w:rFonts w:ascii="Arial" w:hAnsi="Arial" w:cs="Arial"/>
                <w:sz w:val="20"/>
                <w:szCs w:val="20"/>
              </w:rPr>
            </w:pPr>
            <w:r w:rsidRPr="00913106">
              <w:rPr>
                <w:rFonts w:ascii="Arial" w:hAnsi="Arial" w:cs="Arial"/>
                <w:sz w:val="20"/>
                <w:szCs w:val="20"/>
              </w:rPr>
              <w:t>U</w:t>
            </w:r>
            <w:r w:rsidR="00F929C5" w:rsidRPr="00913106">
              <w:rPr>
                <w:rFonts w:ascii="Arial" w:hAnsi="Arial" w:cs="Arial"/>
                <w:sz w:val="20"/>
                <w:szCs w:val="20"/>
              </w:rPr>
              <w:t>npaid voluntary work (hidden cost)</w:t>
            </w:r>
          </w:p>
        </w:tc>
      </w:tr>
      <w:tr w:rsidR="00EF01B1" w:rsidRPr="00913106" w14:paraId="22EF76DA" w14:textId="77777777" w:rsidTr="00E333DD">
        <w:tc>
          <w:tcPr>
            <w:tcW w:w="0" w:type="auto"/>
          </w:tcPr>
          <w:p w14:paraId="449992E0" w14:textId="2FD4D4C0" w:rsidR="004629D6" w:rsidRPr="00913106" w:rsidRDefault="004629D6" w:rsidP="00E333DD">
            <w:pPr>
              <w:spacing w:line="360" w:lineRule="auto"/>
              <w:rPr>
                <w:rFonts w:ascii="Arial" w:hAnsi="Arial" w:cs="Arial"/>
                <w:sz w:val="20"/>
                <w:szCs w:val="20"/>
              </w:rPr>
            </w:pPr>
            <w:r w:rsidRPr="00913106">
              <w:rPr>
                <w:rFonts w:ascii="Arial" w:hAnsi="Arial" w:cs="Arial"/>
                <w:sz w:val="20"/>
                <w:szCs w:val="20"/>
              </w:rPr>
              <w:t>Development</w:t>
            </w:r>
          </w:p>
        </w:tc>
        <w:tc>
          <w:tcPr>
            <w:tcW w:w="2455" w:type="dxa"/>
          </w:tcPr>
          <w:p w14:paraId="24B546B6" w14:textId="73426FC8"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B</w:t>
            </w:r>
            <w:r w:rsidR="00F929C5" w:rsidRPr="00913106">
              <w:rPr>
                <w:rFonts w:ascii="Arial" w:hAnsi="Arial" w:cs="Arial"/>
                <w:sz w:val="20"/>
                <w:szCs w:val="20"/>
              </w:rPr>
              <w:t>alance with other work</w:t>
            </w:r>
          </w:p>
          <w:p w14:paraId="59668C9B" w14:textId="2CC9A000"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S</w:t>
            </w:r>
            <w:r w:rsidR="00F929C5" w:rsidRPr="00913106">
              <w:rPr>
                <w:rFonts w:ascii="Arial" w:hAnsi="Arial" w:cs="Arial"/>
                <w:sz w:val="20"/>
                <w:szCs w:val="20"/>
              </w:rPr>
              <w:t>eeking or using Relationships</w:t>
            </w:r>
          </w:p>
          <w:p w14:paraId="4E2D0401" w14:textId="17888286"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M</w:t>
            </w:r>
            <w:r w:rsidR="00F929C5" w:rsidRPr="00913106">
              <w:rPr>
                <w:rFonts w:ascii="Arial" w:hAnsi="Arial" w:cs="Arial"/>
                <w:sz w:val="20"/>
                <w:szCs w:val="20"/>
              </w:rPr>
              <w:t>anaging organisational stakeholders</w:t>
            </w:r>
          </w:p>
          <w:p w14:paraId="2FFF7135" w14:textId="3728F633"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Resource search/location</w:t>
            </w:r>
          </w:p>
          <w:p w14:paraId="75A6C5BC" w14:textId="38B562B1"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xml:space="preserve">Research </w:t>
            </w:r>
          </w:p>
          <w:p w14:paraId="19FCA214" w14:textId="742F1636"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T</w:t>
            </w:r>
            <w:r w:rsidR="00F929C5" w:rsidRPr="00913106">
              <w:rPr>
                <w:rFonts w:ascii="Arial" w:hAnsi="Arial" w:cs="Arial"/>
                <w:sz w:val="20"/>
                <w:szCs w:val="20"/>
              </w:rPr>
              <w:t>he personal past</w:t>
            </w:r>
          </w:p>
          <w:p w14:paraId="0BE29895" w14:textId="30AAE929"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A</w:t>
            </w:r>
            <w:r w:rsidR="00F929C5" w:rsidRPr="00913106">
              <w:rPr>
                <w:rFonts w:ascii="Arial" w:hAnsi="Arial" w:cs="Arial"/>
                <w:sz w:val="20"/>
                <w:szCs w:val="20"/>
              </w:rPr>
              <w:t>ctivity mechanics</w:t>
            </w:r>
          </w:p>
          <w:p w14:paraId="0F045244" w14:textId="674AB170"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P</w:t>
            </w:r>
            <w:r w:rsidR="00F929C5" w:rsidRPr="00913106">
              <w:rPr>
                <w:rFonts w:ascii="Arial" w:hAnsi="Arial" w:cs="Arial"/>
                <w:sz w:val="20"/>
                <w:szCs w:val="20"/>
              </w:rPr>
              <w:t>iloting or prototyping</w:t>
            </w:r>
          </w:p>
          <w:p w14:paraId="33D4AEC8" w14:textId="06EA32AE"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D</w:t>
            </w:r>
            <w:r w:rsidR="00F929C5" w:rsidRPr="00913106">
              <w:rPr>
                <w:rFonts w:ascii="Arial" w:hAnsi="Arial" w:cs="Arial"/>
                <w:sz w:val="20"/>
                <w:szCs w:val="20"/>
              </w:rPr>
              <w:t>ecisions around verisimilitude</w:t>
            </w:r>
          </w:p>
          <w:p w14:paraId="0141EB5A" w14:textId="3CEC85BF"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Delivery mechanisms or channels</w:t>
            </w:r>
          </w:p>
          <w:p w14:paraId="58EE941D" w14:textId="3FC3E33B"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Integration with wider programme</w:t>
            </w:r>
          </w:p>
          <w:p w14:paraId="53B5141F" w14:textId="4A244892"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D</w:t>
            </w:r>
            <w:r w:rsidR="00F929C5" w:rsidRPr="00913106">
              <w:rPr>
                <w:rFonts w:ascii="Arial" w:hAnsi="Arial" w:cs="Arial"/>
                <w:sz w:val="20"/>
                <w:szCs w:val="20"/>
              </w:rPr>
              <w:t>ecisions on assessment</w:t>
            </w:r>
          </w:p>
          <w:p w14:paraId="64D1CAAB" w14:textId="51A2EF98"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P</w:t>
            </w:r>
            <w:r w:rsidR="00F929C5" w:rsidRPr="00913106">
              <w:rPr>
                <w:rFonts w:ascii="Arial" w:hAnsi="Arial" w:cs="Arial"/>
                <w:sz w:val="20"/>
                <w:szCs w:val="20"/>
              </w:rPr>
              <w:t>roduction of support materials</w:t>
            </w:r>
          </w:p>
          <w:p w14:paraId="5F58E10E" w14:textId="1EAF9990"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L</w:t>
            </w:r>
            <w:r w:rsidR="00F929C5" w:rsidRPr="00913106">
              <w:rPr>
                <w:rFonts w:ascii="Arial" w:hAnsi="Arial" w:cs="Arial"/>
                <w:sz w:val="20"/>
                <w:szCs w:val="20"/>
              </w:rPr>
              <w:t xml:space="preserve">earning /Pedagogy </w:t>
            </w:r>
          </w:p>
          <w:p w14:paraId="6FBEB53E" w14:textId="3B12FF4E"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Concerns +/- /dissatisfaction</w:t>
            </w:r>
          </w:p>
          <w:p w14:paraId="023BFF97" w14:textId="51B23616"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Inspiration/decision moment</w:t>
            </w:r>
          </w:p>
          <w:p w14:paraId="52C90544" w14:textId="283E8114" w:rsidR="00F929C5" w:rsidRPr="00913106" w:rsidRDefault="00884A8F" w:rsidP="00E333DD">
            <w:pPr>
              <w:autoSpaceDE w:val="0"/>
              <w:autoSpaceDN w:val="0"/>
              <w:adjustRightInd w:val="0"/>
              <w:ind w:right="-720"/>
              <w:rPr>
                <w:rFonts w:ascii="Arial" w:hAnsi="Arial" w:cs="Arial"/>
                <w:sz w:val="20"/>
                <w:szCs w:val="20"/>
              </w:rPr>
            </w:pPr>
            <w:r w:rsidRPr="00913106">
              <w:rPr>
                <w:rFonts w:ascii="Arial" w:hAnsi="Arial" w:cs="Arial"/>
                <w:sz w:val="20"/>
                <w:szCs w:val="20"/>
              </w:rPr>
              <w:t>L</w:t>
            </w:r>
            <w:r w:rsidR="00F929C5" w:rsidRPr="00913106">
              <w:rPr>
                <w:rFonts w:ascii="Arial" w:hAnsi="Arial" w:cs="Arial"/>
                <w:sz w:val="20"/>
                <w:szCs w:val="20"/>
              </w:rPr>
              <w:t>ooking for money</w:t>
            </w:r>
          </w:p>
          <w:p w14:paraId="04DBF181" w14:textId="11AF8A36" w:rsidR="00F929C5" w:rsidRPr="00913106" w:rsidRDefault="00884A8F" w:rsidP="00E333DD">
            <w:pPr>
              <w:rPr>
                <w:rFonts w:ascii="Arial" w:hAnsi="Arial" w:cs="Arial"/>
                <w:sz w:val="20"/>
                <w:szCs w:val="20"/>
              </w:rPr>
            </w:pPr>
            <w:r w:rsidRPr="00913106">
              <w:rPr>
                <w:rFonts w:ascii="Arial" w:hAnsi="Arial" w:cs="Arial"/>
                <w:sz w:val="20"/>
                <w:szCs w:val="20"/>
              </w:rPr>
              <w:t>D</w:t>
            </w:r>
            <w:r w:rsidR="00F929C5" w:rsidRPr="00913106">
              <w:rPr>
                <w:rFonts w:ascii="Arial" w:hAnsi="Arial" w:cs="Arial"/>
                <w:sz w:val="20"/>
                <w:szCs w:val="20"/>
              </w:rPr>
              <w:t>eadlines and time constraints</w:t>
            </w:r>
          </w:p>
          <w:p w14:paraId="52A473A4" w14:textId="644CFD08" w:rsidR="004629D6" w:rsidRPr="00913106" w:rsidRDefault="004629D6" w:rsidP="00E333DD">
            <w:pPr>
              <w:spacing w:line="360" w:lineRule="auto"/>
              <w:rPr>
                <w:rFonts w:ascii="Arial" w:hAnsi="Arial" w:cs="Arial"/>
                <w:sz w:val="20"/>
                <w:szCs w:val="20"/>
              </w:rPr>
            </w:pPr>
          </w:p>
        </w:tc>
        <w:tc>
          <w:tcPr>
            <w:tcW w:w="2621" w:type="dxa"/>
          </w:tcPr>
          <w:p w14:paraId="351B7051" w14:textId="77777777" w:rsidR="00EF01B1"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Seeking or using Relationships</w:t>
            </w:r>
          </w:p>
          <w:p w14:paraId="1ABFD9C5" w14:textId="1531DDEC" w:rsidR="00F929C5" w:rsidRPr="00913106" w:rsidRDefault="00EF01B1" w:rsidP="00E333DD">
            <w:pPr>
              <w:autoSpaceDE w:val="0"/>
              <w:autoSpaceDN w:val="0"/>
              <w:adjustRightInd w:val="0"/>
              <w:ind w:right="-720"/>
              <w:rPr>
                <w:rFonts w:ascii="Arial" w:hAnsi="Arial" w:cs="Arial"/>
                <w:sz w:val="20"/>
                <w:szCs w:val="20"/>
              </w:rPr>
            </w:pPr>
            <w:r w:rsidRPr="00913106">
              <w:rPr>
                <w:rFonts w:ascii="Arial" w:hAnsi="Arial" w:cs="Arial"/>
                <w:sz w:val="20"/>
                <w:szCs w:val="20"/>
              </w:rPr>
              <w:t>M</w:t>
            </w:r>
            <w:r w:rsidR="00F929C5" w:rsidRPr="00913106">
              <w:rPr>
                <w:rFonts w:ascii="Arial" w:hAnsi="Arial" w:cs="Arial"/>
                <w:sz w:val="20"/>
                <w:szCs w:val="20"/>
              </w:rPr>
              <w:t>anaging organisational stakeholders</w:t>
            </w:r>
          </w:p>
          <w:p w14:paraId="4D121BD4" w14:textId="097D96EF"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Resource search/location</w:t>
            </w:r>
          </w:p>
          <w:p w14:paraId="6232FE92" w14:textId="0E954F85" w:rsidR="00F929C5" w:rsidRPr="00913106" w:rsidRDefault="00EF01B1" w:rsidP="00E333DD">
            <w:pPr>
              <w:autoSpaceDE w:val="0"/>
              <w:autoSpaceDN w:val="0"/>
              <w:adjustRightInd w:val="0"/>
              <w:ind w:right="-720"/>
              <w:rPr>
                <w:rFonts w:ascii="Arial" w:hAnsi="Arial" w:cs="Arial"/>
                <w:sz w:val="20"/>
                <w:szCs w:val="20"/>
              </w:rPr>
            </w:pPr>
            <w:r w:rsidRPr="00913106">
              <w:rPr>
                <w:rFonts w:ascii="Arial" w:hAnsi="Arial" w:cs="Arial"/>
                <w:sz w:val="20"/>
                <w:szCs w:val="20"/>
              </w:rPr>
              <w:t>D</w:t>
            </w:r>
            <w:r w:rsidR="00F929C5" w:rsidRPr="00913106">
              <w:rPr>
                <w:rFonts w:ascii="Arial" w:hAnsi="Arial" w:cs="Arial"/>
                <w:sz w:val="20"/>
                <w:szCs w:val="20"/>
              </w:rPr>
              <w:t>ecisions around verisimilitude</w:t>
            </w:r>
          </w:p>
          <w:p w14:paraId="595D1FF9" w14:textId="03A9ED84"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Delivery mechanisms or channels</w:t>
            </w:r>
          </w:p>
          <w:p w14:paraId="64A073BD" w14:textId="3BD56C83" w:rsidR="00F929C5" w:rsidRPr="00913106" w:rsidRDefault="00EF01B1" w:rsidP="00E333DD">
            <w:pPr>
              <w:autoSpaceDE w:val="0"/>
              <w:autoSpaceDN w:val="0"/>
              <w:adjustRightInd w:val="0"/>
              <w:ind w:right="-720"/>
              <w:rPr>
                <w:rFonts w:ascii="Arial" w:hAnsi="Arial" w:cs="Arial"/>
                <w:sz w:val="20"/>
                <w:szCs w:val="20"/>
              </w:rPr>
            </w:pPr>
            <w:r w:rsidRPr="00913106">
              <w:rPr>
                <w:rFonts w:ascii="Arial" w:hAnsi="Arial" w:cs="Arial"/>
                <w:sz w:val="20"/>
                <w:szCs w:val="20"/>
              </w:rPr>
              <w:t>I</w:t>
            </w:r>
            <w:r w:rsidR="00F929C5" w:rsidRPr="00913106">
              <w:rPr>
                <w:rFonts w:ascii="Arial" w:hAnsi="Arial" w:cs="Arial"/>
                <w:sz w:val="20"/>
                <w:szCs w:val="20"/>
              </w:rPr>
              <w:t>ntegration with wider programme</w:t>
            </w:r>
          </w:p>
          <w:p w14:paraId="7A850328" w14:textId="29DF5C4C" w:rsidR="00F929C5" w:rsidRPr="00913106" w:rsidRDefault="00EF01B1" w:rsidP="00E333DD">
            <w:pPr>
              <w:autoSpaceDE w:val="0"/>
              <w:autoSpaceDN w:val="0"/>
              <w:adjustRightInd w:val="0"/>
              <w:ind w:right="-720"/>
              <w:rPr>
                <w:rFonts w:ascii="Arial" w:hAnsi="Arial" w:cs="Arial"/>
                <w:sz w:val="20"/>
                <w:szCs w:val="20"/>
              </w:rPr>
            </w:pPr>
            <w:r w:rsidRPr="00913106">
              <w:rPr>
                <w:rFonts w:ascii="Arial" w:hAnsi="Arial" w:cs="Arial"/>
                <w:sz w:val="20"/>
                <w:szCs w:val="20"/>
              </w:rPr>
              <w:t>L</w:t>
            </w:r>
            <w:r w:rsidR="00F929C5" w:rsidRPr="00913106">
              <w:rPr>
                <w:rFonts w:ascii="Arial" w:hAnsi="Arial" w:cs="Arial"/>
                <w:sz w:val="20"/>
                <w:szCs w:val="20"/>
              </w:rPr>
              <w:t xml:space="preserve">earning /Pedagogy </w:t>
            </w:r>
          </w:p>
          <w:p w14:paraId="5BD70C24" w14:textId="00A34CC5"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Concerns +/- /dissatisfaction</w:t>
            </w:r>
          </w:p>
          <w:p w14:paraId="63F9AF98" w14:textId="7DC42B19"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xml:space="preserve">Outright resistance, </w:t>
            </w:r>
            <w:r w:rsidR="00EF01B1" w:rsidRPr="00913106">
              <w:rPr>
                <w:rFonts w:ascii="Arial" w:hAnsi="Arial" w:cs="Arial"/>
                <w:sz w:val="20"/>
                <w:szCs w:val="20"/>
              </w:rPr>
              <w:t>negative relationships</w:t>
            </w:r>
          </w:p>
          <w:p w14:paraId="09F5335F" w14:textId="77777777" w:rsidR="004629D6" w:rsidRPr="00913106" w:rsidRDefault="004629D6" w:rsidP="00E333DD">
            <w:pPr>
              <w:rPr>
                <w:rFonts w:ascii="Arial" w:hAnsi="Arial" w:cs="Arial"/>
                <w:sz w:val="20"/>
                <w:szCs w:val="20"/>
              </w:rPr>
            </w:pPr>
          </w:p>
        </w:tc>
        <w:tc>
          <w:tcPr>
            <w:tcW w:w="0" w:type="auto"/>
          </w:tcPr>
          <w:p w14:paraId="4F268B3A" w14:textId="38FA4401" w:rsidR="00F929C5" w:rsidRPr="00913106" w:rsidRDefault="00D44521" w:rsidP="00E333DD">
            <w:pPr>
              <w:autoSpaceDE w:val="0"/>
              <w:autoSpaceDN w:val="0"/>
              <w:adjustRightInd w:val="0"/>
              <w:ind w:right="-1440"/>
              <w:rPr>
                <w:rFonts w:ascii="Arial" w:hAnsi="Arial" w:cs="Arial"/>
                <w:sz w:val="20"/>
                <w:szCs w:val="20"/>
              </w:rPr>
            </w:pPr>
            <w:r w:rsidRPr="00913106">
              <w:rPr>
                <w:rFonts w:ascii="Arial" w:hAnsi="Arial" w:cs="Arial"/>
                <w:sz w:val="20"/>
                <w:szCs w:val="20"/>
              </w:rPr>
              <w:t>N</w:t>
            </w:r>
            <w:r w:rsidR="00F929C5" w:rsidRPr="00913106">
              <w:rPr>
                <w:rFonts w:ascii="Arial" w:hAnsi="Arial" w:cs="Arial"/>
                <w:sz w:val="20"/>
                <w:szCs w:val="20"/>
              </w:rPr>
              <w:t>on-labour direct development costs</w:t>
            </w:r>
          </w:p>
          <w:p w14:paraId="14B80CAF" w14:textId="0B982208" w:rsidR="00F929C5" w:rsidRPr="00913106" w:rsidRDefault="00D44521" w:rsidP="00E333DD">
            <w:pPr>
              <w:autoSpaceDE w:val="0"/>
              <w:autoSpaceDN w:val="0"/>
              <w:adjustRightInd w:val="0"/>
              <w:ind w:right="-1440"/>
              <w:rPr>
                <w:rFonts w:ascii="Arial" w:hAnsi="Arial" w:cs="Arial"/>
                <w:sz w:val="20"/>
                <w:szCs w:val="20"/>
              </w:rPr>
            </w:pPr>
            <w:r w:rsidRPr="00913106">
              <w:rPr>
                <w:rFonts w:ascii="Arial" w:hAnsi="Arial" w:cs="Arial"/>
                <w:sz w:val="20"/>
                <w:szCs w:val="20"/>
              </w:rPr>
              <w:t>C</w:t>
            </w:r>
            <w:r w:rsidR="00F929C5" w:rsidRPr="00913106">
              <w:rPr>
                <w:rFonts w:ascii="Arial" w:hAnsi="Arial" w:cs="Arial"/>
                <w:sz w:val="20"/>
                <w:szCs w:val="20"/>
              </w:rPr>
              <w:t>ost of materials</w:t>
            </w:r>
          </w:p>
          <w:p w14:paraId="73CB5C87" w14:textId="56DD605E" w:rsidR="00F929C5" w:rsidRPr="00913106" w:rsidRDefault="00D44521" w:rsidP="00E333DD">
            <w:pPr>
              <w:autoSpaceDE w:val="0"/>
              <w:autoSpaceDN w:val="0"/>
              <w:adjustRightInd w:val="0"/>
              <w:ind w:right="-1440"/>
              <w:rPr>
                <w:rFonts w:ascii="Arial" w:hAnsi="Arial" w:cs="Arial"/>
                <w:sz w:val="20"/>
                <w:szCs w:val="20"/>
              </w:rPr>
            </w:pPr>
            <w:r w:rsidRPr="00913106">
              <w:rPr>
                <w:rFonts w:ascii="Arial" w:hAnsi="Arial" w:cs="Arial"/>
                <w:sz w:val="20"/>
                <w:szCs w:val="20"/>
              </w:rPr>
              <w:t>C</w:t>
            </w:r>
            <w:r w:rsidR="00F929C5" w:rsidRPr="00913106">
              <w:rPr>
                <w:rFonts w:ascii="Arial" w:hAnsi="Arial" w:cs="Arial"/>
                <w:sz w:val="20"/>
                <w:szCs w:val="20"/>
              </w:rPr>
              <w:t>ost of licence</w:t>
            </w:r>
            <w:r w:rsidRPr="00913106">
              <w:rPr>
                <w:rFonts w:ascii="Arial" w:hAnsi="Arial" w:cs="Arial"/>
                <w:sz w:val="20"/>
                <w:szCs w:val="20"/>
              </w:rPr>
              <w:t>s</w:t>
            </w:r>
          </w:p>
          <w:p w14:paraId="5BA9A7C5" w14:textId="33A12AE2" w:rsidR="00F929C5" w:rsidRPr="00913106" w:rsidRDefault="00D44521" w:rsidP="00E333DD">
            <w:pPr>
              <w:autoSpaceDE w:val="0"/>
              <w:autoSpaceDN w:val="0"/>
              <w:adjustRightInd w:val="0"/>
              <w:ind w:right="-1440"/>
              <w:rPr>
                <w:rFonts w:ascii="Arial" w:hAnsi="Arial" w:cs="Arial"/>
                <w:sz w:val="20"/>
                <w:szCs w:val="20"/>
              </w:rPr>
            </w:pPr>
            <w:r w:rsidRPr="00913106">
              <w:rPr>
                <w:rFonts w:ascii="Arial" w:hAnsi="Arial" w:cs="Arial"/>
                <w:sz w:val="20"/>
                <w:szCs w:val="20"/>
              </w:rPr>
              <w:t>P</w:t>
            </w:r>
            <w:r w:rsidR="00F929C5" w:rsidRPr="00913106">
              <w:rPr>
                <w:rFonts w:ascii="Arial" w:hAnsi="Arial" w:cs="Arial"/>
                <w:sz w:val="20"/>
                <w:szCs w:val="20"/>
              </w:rPr>
              <w:t>aid cost of labour</w:t>
            </w:r>
          </w:p>
          <w:p w14:paraId="16960CCE" w14:textId="1381F1F4" w:rsidR="00F929C5" w:rsidRPr="00913106" w:rsidRDefault="00D44521" w:rsidP="00E333DD">
            <w:pPr>
              <w:autoSpaceDE w:val="0"/>
              <w:autoSpaceDN w:val="0"/>
              <w:adjustRightInd w:val="0"/>
              <w:ind w:right="-1440"/>
              <w:rPr>
                <w:rFonts w:ascii="Arial" w:hAnsi="Arial" w:cs="Arial"/>
                <w:sz w:val="20"/>
                <w:szCs w:val="20"/>
              </w:rPr>
            </w:pPr>
            <w:r w:rsidRPr="00913106">
              <w:rPr>
                <w:rFonts w:ascii="Arial" w:hAnsi="Arial" w:cs="Arial"/>
                <w:sz w:val="20"/>
                <w:szCs w:val="20"/>
              </w:rPr>
              <w:t>F</w:t>
            </w:r>
            <w:r w:rsidR="00F929C5" w:rsidRPr="00913106">
              <w:rPr>
                <w:rFonts w:ascii="Arial" w:hAnsi="Arial" w:cs="Arial"/>
                <w:sz w:val="20"/>
                <w:szCs w:val="20"/>
              </w:rPr>
              <w:t>unding/investments</w:t>
            </w:r>
          </w:p>
          <w:p w14:paraId="15760551" w14:textId="531707AE" w:rsidR="00F929C5" w:rsidRPr="00913106" w:rsidRDefault="00D44521" w:rsidP="00E333DD">
            <w:pPr>
              <w:autoSpaceDE w:val="0"/>
              <w:autoSpaceDN w:val="0"/>
              <w:adjustRightInd w:val="0"/>
              <w:ind w:right="-720"/>
              <w:rPr>
                <w:rFonts w:ascii="Arial" w:hAnsi="Arial" w:cs="Arial"/>
                <w:sz w:val="20"/>
                <w:szCs w:val="20"/>
              </w:rPr>
            </w:pPr>
            <w:r w:rsidRPr="00913106">
              <w:rPr>
                <w:rFonts w:ascii="Arial" w:hAnsi="Arial" w:cs="Arial"/>
                <w:sz w:val="20"/>
                <w:szCs w:val="20"/>
              </w:rPr>
              <w:t>U</w:t>
            </w:r>
            <w:r w:rsidR="00F929C5" w:rsidRPr="00913106">
              <w:rPr>
                <w:rFonts w:ascii="Arial" w:hAnsi="Arial" w:cs="Arial"/>
                <w:sz w:val="20"/>
                <w:szCs w:val="20"/>
              </w:rPr>
              <w:t>npaid voluntary work (hidden cost)</w:t>
            </w:r>
          </w:p>
          <w:p w14:paraId="6BB6BD07" w14:textId="24FDEA90" w:rsidR="00F929C5" w:rsidRPr="00913106" w:rsidRDefault="00D44521" w:rsidP="00E333DD">
            <w:pPr>
              <w:autoSpaceDE w:val="0"/>
              <w:autoSpaceDN w:val="0"/>
              <w:adjustRightInd w:val="0"/>
              <w:ind w:right="-720"/>
              <w:rPr>
                <w:rFonts w:ascii="Arial" w:hAnsi="Arial" w:cs="Arial"/>
                <w:sz w:val="20"/>
                <w:szCs w:val="20"/>
              </w:rPr>
            </w:pPr>
            <w:r w:rsidRPr="00913106">
              <w:rPr>
                <w:rFonts w:ascii="Arial" w:hAnsi="Arial" w:cs="Arial"/>
                <w:sz w:val="20"/>
                <w:szCs w:val="20"/>
              </w:rPr>
              <w:t>C</w:t>
            </w:r>
            <w:r w:rsidR="00F929C5" w:rsidRPr="00913106">
              <w:rPr>
                <w:rFonts w:ascii="Arial" w:hAnsi="Arial" w:cs="Arial"/>
                <w:sz w:val="20"/>
                <w:szCs w:val="20"/>
              </w:rPr>
              <w:t>osts of negative relationships</w:t>
            </w:r>
          </w:p>
          <w:p w14:paraId="5C7EB61E" w14:textId="3073E7C4" w:rsidR="00F929C5" w:rsidRPr="00913106" w:rsidRDefault="00D44521" w:rsidP="00E333DD">
            <w:pPr>
              <w:autoSpaceDE w:val="0"/>
              <w:autoSpaceDN w:val="0"/>
              <w:adjustRightInd w:val="0"/>
              <w:ind w:right="-720"/>
              <w:rPr>
                <w:rFonts w:ascii="Arial" w:hAnsi="Arial" w:cs="Arial"/>
                <w:sz w:val="20"/>
                <w:szCs w:val="20"/>
              </w:rPr>
            </w:pPr>
            <w:r w:rsidRPr="00913106">
              <w:rPr>
                <w:rFonts w:ascii="Arial" w:hAnsi="Arial" w:cs="Arial"/>
                <w:sz w:val="20"/>
                <w:szCs w:val="20"/>
              </w:rPr>
              <w:t>M</w:t>
            </w:r>
            <w:r w:rsidR="00F929C5" w:rsidRPr="00913106">
              <w:rPr>
                <w:rFonts w:ascii="Arial" w:hAnsi="Arial" w:cs="Arial"/>
                <w:sz w:val="20"/>
                <w:szCs w:val="20"/>
              </w:rPr>
              <w:t>eetings with others</w:t>
            </w:r>
          </w:p>
          <w:p w14:paraId="5A08E96A" w14:textId="77777777" w:rsidR="004629D6" w:rsidRPr="00913106" w:rsidRDefault="004629D6" w:rsidP="00E333DD">
            <w:pPr>
              <w:spacing w:line="360" w:lineRule="auto"/>
              <w:rPr>
                <w:rFonts w:ascii="Arial" w:hAnsi="Arial" w:cs="Arial"/>
                <w:sz w:val="20"/>
                <w:szCs w:val="20"/>
              </w:rPr>
            </w:pPr>
          </w:p>
        </w:tc>
      </w:tr>
      <w:tr w:rsidR="00EF01B1" w:rsidRPr="00913106" w14:paraId="7E12B027" w14:textId="77777777" w:rsidTr="005B5871">
        <w:trPr>
          <w:cantSplit/>
        </w:trPr>
        <w:tc>
          <w:tcPr>
            <w:tcW w:w="0" w:type="auto"/>
          </w:tcPr>
          <w:p w14:paraId="57AF5FE3" w14:textId="3F831B18" w:rsidR="004629D6" w:rsidRPr="00913106" w:rsidRDefault="004629D6" w:rsidP="00E333DD">
            <w:pPr>
              <w:spacing w:line="360" w:lineRule="auto"/>
              <w:rPr>
                <w:rFonts w:ascii="Arial" w:hAnsi="Arial" w:cs="Arial"/>
                <w:sz w:val="20"/>
                <w:szCs w:val="20"/>
              </w:rPr>
            </w:pPr>
            <w:r w:rsidRPr="00913106">
              <w:rPr>
                <w:rFonts w:ascii="Arial" w:hAnsi="Arial" w:cs="Arial"/>
                <w:sz w:val="20"/>
                <w:szCs w:val="20"/>
              </w:rPr>
              <w:lastRenderedPageBreak/>
              <w:t>In-Use</w:t>
            </w:r>
          </w:p>
        </w:tc>
        <w:tc>
          <w:tcPr>
            <w:tcW w:w="2455" w:type="dxa"/>
          </w:tcPr>
          <w:p w14:paraId="43EBA97A" w14:textId="488844FE"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Physical issues in operation</w:t>
            </w:r>
          </w:p>
          <w:p w14:paraId="42D1745A" w14:textId="0415D9CD"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mental state of student or academic</w:t>
            </w:r>
          </w:p>
          <w:p w14:paraId="78698206" w14:textId="777C78C9"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Informational interactions with students</w:t>
            </w:r>
          </w:p>
          <w:p w14:paraId="02AE1E83" w14:textId="245946F8"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D</w:t>
            </w:r>
            <w:r w:rsidR="00F929C5" w:rsidRPr="00913106">
              <w:rPr>
                <w:rFonts w:ascii="Arial" w:hAnsi="Arial" w:cs="Arial"/>
                <w:sz w:val="20"/>
                <w:szCs w:val="20"/>
              </w:rPr>
              <w:t>irect facilitation work</w:t>
            </w:r>
          </w:p>
          <w:p w14:paraId="6CD544A7" w14:textId="6E6A3A2F"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S</w:t>
            </w:r>
            <w:r w:rsidR="00F929C5" w:rsidRPr="00913106">
              <w:rPr>
                <w:rFonts w:ascii="Arial" w:hAnsi="Arial" w:cs="Arial"/>
                <w:sz w:val="20"/>
                <w:szCs w:val="20"/>
              </w:rPr>
              <w:t>pecial operations or features of the activity</w:t>
            </w:r>
          </w:p>
          <w:p w14:paraId="4CB7BC4C" w14:textId="71841B7B"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D</w:t>
            </w:r>
            <w:r w:rsidR="00F929C5" w:rsidRPr="00913106">
              <w:rPr>
                <w:rFonts w:ascii="Arial" w:hAnsi="Arial" w:cs="Arial"/>
                <w:sz w:val="20"/>
                <w:szCs w:val="20"/>
              </w:rPr>
              <w:t>istinct student work as part of the activity</w:t>
            </w:r>
          </w:p>
          <w:p w14:paraId="3FBF834E" w14:textId="5454B9BA"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S</w:t>
            </w:r>
            <w:r w:rsidR="00F929C5" w:rsidRPr="00913106">
              <w:rPr>
                <w:rFonts w:ascii="Arial" w:hAnsi="Arial" w:cs="Arial"/>
                <w:sz w:val="20"/>
                <w:szCs w:val="20"/>
              </w:rPr>
              <w:t>tudent behaviour +/-</w:t>
            </w:r>
          </w:p>
          <w:p w14:paraId="311D1D0E" w14:textId="5A9D7122"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I</w:t>
            </w:r>
            <w:r w:rsidR="00F929C5" w:rsidRPr="00913106">
              <w:rPr>
                <w:rFonts w:ascii="Arial" w:hAnsi="Arial" w:cs="Arial"/>
                <w:sz w:val="20"/>
                <w:szCs w:val="20"/>
              </w:rPr>
              <w:t>ssues of time flow +/-</w:t>
            </w:r>
          </w:p>
          <w:p w14:paraId="44F07422" w14:textId="032BFAC5"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Training of others</w:t>
            </w:r>
          </w:p>
          <w:p w14:paraId="57A41238" w14:textId="139970AC"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S</w:t>
            </w:r>
            <w:r w:rsidR="00F929C5" w:rsidRPr="00913106">
              <w:rPr>
                <w:rFonts w:ascii="Arial" w:hAnsi="Arial" w:cs="Arial"/>
                <w:sz w:val="20"/>
                <w:szCs w:val="20"/>
              </w:rPr>
              <w:t>eeking or using Relationships</w:t>
            </w:r>
          </w:p>
          <w:p w14:paraId="4C5BCE54" w14:textId="504E6201"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M</w:t>
            </w:r>
            <w:r w:rsidR="00F929C5" w:rsidRPr="00913106">
              <w:rPr>
                <w:rFonts w:ascii="Arial" w:hAnsi="Arial" w:cs="Arial"/>
                <w:sz w:val="20"/>
                <w:szCs w:val="20"/>
              </w:rPr>
              <w:t>anaging organisational stakeholders</w:t>
            </w:r>
          </w:p>
          <w:p w14:paraId="79073A23" w14:textId="5778141C"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Resource search/location</w:t>
            </w:r>
          </w:p>
          <w:p w14:paraId="254E57D0" w14:textId="39012A76"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A</w:t>
            </w:r>
            <w:r w:rsidR="00F929C5" w:rsidRPr="00913106">
              <w:rPr>
                <w:rFonts w:ascii="Arial" w:hAnsi="Arial" w:cs="Arial"/>
                <w:sz w:val="20"/>
                <w:szCs w:val="20"/>
              </w:rPr>
              <w:t>ctivity mechanics</w:t>
            </w:r>
          </w:p>
          <w:p w14:paraId="498B8D38" w14:textId="7047FE2F"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Delivery mechanisms or channels</w:t>
            </w:r>
          </w:p>
          <w:p w14:paraId="09B58233" w14:textId="76AE1054"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I</w:t>
            </w:r>
            <w:r w:rsidR="00F929C5" w:rsidRPr="00913106">
              <w:rPr>
                <w:rFonts w:ascii="Arial" w:hAnsi="Arial" w:cs="Arial"/>
                <w:sz w:val="20"/>
                <w:szCs w:val="20"/>
              </w:rPr>
              <w:t>ntegration with wider programme</w:t>
            </w:r>
          </w:p>
          <w:p w14:paraId="1350A4BD" w14:textId="7D3F0BA1" w:rsidR="00F929C5" w:rsidRPr="00913106" w:rsidRDefault="00F929C5" w:rsidP="00E333DD">
            <w:pPr>
              <w:rPr>
                <w:rFonts w:ascii="Arial" w:hAnsi="Arial" w:cs="Arial"/>
                <w:color w:val="767171" w:themeColor="background2" w:themeShade="80"/>
                <w:sz w:val="20"/>
                <w:szCs w:val="20"/>
              </w:rPr>
            </w:pPr>
            <w:r w:rsidRPr="00913106">
              <w:rPr>
                <w:rFonts w:ascii="Arial" w:hAnsi="Arial" w:cs="Arial"/>
                <w:sz w:val="20"/>
                <w:szCs w:val="20"/>
              </w:rPr>
              <w:t>Concerns +/- /dissatisfaction</w:t>
            </w:r>
          </w:p>
          <w:p w14:paraId="7DFE675F" w14:textId="77777777" w:rsidR="004629D6" w:rsidRPr="00913106" w:rsidRDefault="004629D6" w:rsidP="00E333DD">
            <w:pPr>
              <w:spacing w:line="360" w:lineRule="auto"/>
              <w:rPr>
                <w:rFonts w:ascii="Arial" w:hAnsi="Arial" w:cs="Arial"/>
                <w:sz w:val="20"/>
                <w:szCs w:val="20"/>
              </w:rPr>
            </w:pPr>
          </w:p>
        </w:tc>
        <w:tc>
          <w:tcPr>
            <w:tcW w:w="2621" w:type="dxa"/>
          </w:tcPr>
          <w:p w14:paraId="05952FA2" w14:textId="1603E359"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P</w:t>
            </w:r>
            <w:r w:rsidR="000D0AA5" w:rsidRPr="000D0AA5">
              <w:rPr>
                <w:rFonts w:ascii="Helvetica" w:hAnsi="Helvetica" w:cs="Helvetica"/>
                <w:sz w:val="20"/>
                <w:szCs w:val="20"/>
              </w:rPr>
              <w:t>hysical issues in operation</w:t>
            </w:r>
          </w:p>
          <w:p w14:paraId="4751200F" w14:textId="3DFC5400" w:rsidR="000D0AA5" w:rsidRPr="000D0AA5" w:rsidRDefault="000D0AA5" w:rsidP="000D0AA5">
            <w:pPr>
              <w:autoSpaceDE w:val="0"/>
              <w:autoSpaceDN w:val="0"/>
              <w:adjustRightInd w:val="0"/>
              <w:ind w:right="-720"/>
              <w:rPr>
                <w:rFonts w:ascii="Helvetica" w:hAnsi="Helvetica" w:cs="Helvetica"/>
                <w:sz w:val="20"/>
                <w:szCs w:val="20"/>
              </w:rPr>
            </w:pPr>
            <w:r w:rsidRPr="000D0AA5">
              <w:rPr>
                <w:rFonts w:ascii="Helvetica" w:hAnsi="Helvetica" w:cs="Helvetica"/>
                <w:sz w:val="20"/>
                <w:szCs w:val="20"/>
              </w:rPr>
              <w:t>+/- mental or emotional state of student or academic</w:t>
            </w:r>
          </w:p>
          <w:p w14:paraId="0E47C0DC" w14:textId="2CB6C9A6" w:rsidR="000D0AA5" w:rsidRPr="000D0AA5" w:rsidRDefault="000D0AA5" w:rsidP="000D0AA5">
            <w:pPr>
              <w:autoSpaceDE w:val="0"/>
              <w:autoSpaceDN w:val="0"/>
              <w:adjustRightInd w:val="0"/>
              <w:ind w:right="-720"/>
              <w:rPr>
                <w:rFonts w:ascii="Helvetica" w:hAnsi="Helvetica" w:cs="Helvetica"/>
                <w:sz w:val="20"/>
                <w:szCs w:val="20"/>
              </w:rPr>
            </w:pPr>
            <w:r w:rsidRPr="000D0AA5">
              <w:rPr>
                <w:rFonts w:ascii="Helvetica" w:hAnsi="Helvetica" w:cs="Helvetica"/>
                <w:sz w:val="20"/>
                <w:szCs w:val="20"/>
              </w:rPr>
              <w:t>Informational interactions with students</w:t>
            </w:r>
          </w:p>
          <w:p w14:paraId="71BE707D" w14:textId="6564A645"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D</w:t>
            </w:r>
            <w:r w:rsidR="000D0AA5" w:rsidRPr="000D0AA5">
              <w:rPr>
                <w:rFonts w:ascii="Helvetica" w:hAnsi="Helvetica" w:cs="Helvetica"/>
                <w:sz w:val="20"/>
                <w:szCs w:val="20"/>
              </w:rPr>
              <w:t>irect facilitation work</w:t>
            </w:r>
          </w:p>
          <w:p w14:paraId="31EE70EF" w14:textId="5B1D460B"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S</w:t>
            </w:r>
            <w:r w:rsidR="000D0AA5" w:rsidRPr="000D0AA5">
              <w:rPr>
                <w:rFonts w:ascii="Helvetica" w:hAnsi="Helvetica" w:cs="Helvetica"/>
                <w:sz w:val="20"/>
                <w:szCs w:val="20"/>
              </w:rPr>
              <w:t>tudent behaviour +/-</w:t>
            </w:r>
          </w:p>
          <w:p w14:paraId="236F4EAD" w14:textId="10160177" w:rsidR="000D0AA5" w:rsidRPr="000D0AA5" w:rsidRDefault="005B5871" w:rsidP="000D0AA5">
            <w:pPr>
              <w:autoSpaceDE w:val="0"/>
              <w:autoSpaceDN w:val="0"/>
              <w:adjustRightInd w:val="0"/>
              <w:ind w:right="-720"/>
              <w:rPr>
                <w:rFonts w:ascii="Helvetica" w:hAnsi="Helvetica" w:cs="Helvetica"/>
                <w:sz w:val="20"/>
                <w:szCs w:val="20"/>
              </w:rPr>
            </w:pPr>
            <w:proofErr w:type="gramStart"/>
            <w:r>
              <w:rPr>
                <w:rFonts w:ascii="Helvetica" w:hAnsi="Helvetica" w:cs="Helvetica"/>
                <w:sz w:val="20"/>
                <w:szCs w:val="20"/>
              </w:rPr>
              <w:t>S</w:t>
            </w:r>
            <w:r w:rsidR="000D0AA5" w:rsidRPr="000D0AA5">
              <w:rPr>
                <w:rFonts w:ascii="Helvetica" w:hAnsi="Helvetica" w:cs="Helvetica"/>
                <w:sz w:val="20"/>
                <w:szCs w:val="20"/>
              </w:rPr>
              <w:t>tudents</w:t>
            </w:r>
            <w:proofErr w:type="gramEnd"/>
            <w:r w:rsidR="000D0AA5" w:rsidRPr="000D0AA5">
              <w:rPr>
                <w:rFonts w:ascii="Helvetica" w:hAnsi="Helvetica" w:cs="Helvetica"/>
                <w:sz w:val="20"/>
                <w:szCs w:val="20"/>
              </w:rPr>
              <w:t xml:space="preserve"> performance inconsistent with instructions or planned activities</w:t>
            </w:r>
          </w:p>
          <w:p w14:paraId="002A1220" w14:textId="4209574A"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L</w:t>
            </w:r>
            <w:r w:rsidR="000D0AA5" w:rsidRPr="000D0AA5">
              <w:rPr>
                <w:rFonts w:ascii="Helvetica" w:hAnsi="Helvetica" w:cs="Helvetica"/>
                <w:sz w:val="20"/>
                <w:szCs w:val="20"/>
              </w:rPr>
              <w:t xml:space="preserve">ecturer performance inconsistent </w:t>
            </w:r>
          </w:p>
          <w:p w14:paraId="69060FD8" w14:textId="28E42205"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E</w:t>
            </w:r>
            <w:r w:rsidR="000D0AA5" w:rsidRPr="000D0AA5">
              <w:rPr>
                <w:rFonts w:ascii="Helvetica" w:hAnsi="Helvetica" w:cs="Helvetica"/>
                <w:sz w:val="20"/>
                <w:szCs w:val="20"/>
              </w:rPr>
              <w:t>mergency work to maintain operations</w:t>
            </w:r>
          </w:p>
          <w:p w14:paraId="289AB07B" w14:textId="012604F4"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I</w:t>
            </w:r>
            <w:r w:rsidR="000D0AA5" w:rsidRPr="000D0AA5">
              <w:rPr>
                <w:rFonts w:ascii="Helvetica" w:hAnsi="Helvetica" w:cs="Helvetica"/>
                <w:sz w:val="20"/>
                <w:szCs w:val="20"/>
              </w:rPr>
              <w:t>ssues of time flow +/-</w:t>
            </w:r>
          </w:p>
          <w:p w14:paraId="51712CD5" w14:textId="2407D7E5" w:rsidR="000D0AA5" w:rsidRPr="000D0AA5" w:rsidRDefault="000D0AA5" w:rsidP="000D0AA5">
            <w:pPr>
              <w:autoSpaceDE w:val="0"/>
              <w:autoSpaceDN w:val="0"/>
              <w:adjustRightInd w:val="0"/>
              <w:ind w:right="-720"/>
              <w:rPr>
                <w:rFonts w:ascii="Helvetica" w:hAnsi="Helvetica" w:cs="Helvetica"/>
                <w:sz w:val="20"/>
                <w:szCs w:val="20"/>
              </w:rPr>
            </w:pPr>
            <w:r w:rsidRPr="000D0AA5">
              <w:rPr>
                <w:rFonts w:ascii="Helvetica" w:hAnsi="Helvetica" w:cs="Helvetica"/>
                <w:sz w:val="20"/>
                <w:szCs w:val="20"/>
              </w:rPr>
              <w:t>Surprising or unexpected development, not a problem as such</w:t>
            </w:r>
          </w:p>
          <w:p w14:paraId="7DD1D286" w14:textId="5BF23625" w:rsidR="000D0AA5" w:rsidRPr="000D0AA5" w:rsidRDefault="000D0AA5" w:rsidP="000D0AA5">
            <w:pPr>
              <w:autoSpaceDE w:val="0"/>
              <w:autoSpaceDN w:val="0"/>
              <w:adjustRightInd w:val="0"/>
              <w:ind w:right="-720"/>
              <w:rPr>
                <w:rFonts w:ascii="Helvetica" w:hAnsi="Helvetica" w:cs="Helvetica"/>
                <w:sz w:val="20"/>
                <w:szCs w:val="20"/>
              </w:rPr>
            </w:pPr>
            <w:r w:rsidRPr="000D0AA5">
              <w:rPr>
                <w:rFonts w:ascii="Helvetica" w:hAnsi="Helvetica" w:cs="Helvetica"/>
                <w:sz w:val="20"/>
                <w:szCs w:val="20"/>
              </w:rPr>
              <w:t>Seeking or using Relationships</w:t>
            </w:r>
          </w:p>
          <w:p w14:paraId="75865523" w14:textId="45EDF860"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R</w:t>
            </w:r>
            <w:r w:rsidR="000D0AA5" w:rsidRPr="000D0AA5">
              <w:rPr>
                <w:rFonts w:ascii="Helvetica" w:hAnsi="Helvetica" w:cs="Helvetica"/>
                <w:sz w:val="20"/>
                <w:szCs w:val="20"/>
              </w:rPr>
              <w:t>esource problems</w:t>
            </w:r>
          </w:p>
          <w:p w14:paraId="3D7D26A9" w14:textId="664B5053" w:rsidR="000D0AA5" w:rsidRPr="000D0AA5" w:rsidRDefault="000D0AA5" w:rsidP="000D0AA5">
            <w:pPr>
              <w:autoSpaceDE w:val="0"/>
              <w:autoSpaceDN w:val="0"/>
              <w:adjustRightInd w:val="0"/>
              <w:ind w:right="-720"/>
              <w:rPr>
                <w:rFonts w:ascii="Helvetica" w:hAnsi="Helvetica" w:cs="Helvetica"/>
                <w:sz w:val="20"/>
                <w:szCs w:val="20"/>
              </w:rPr>
            </w:pPr>
            <w:r w:rsidRPr="000D0AA5">
              <w:rPr>
                <w:rFonts w:ascii="Helvetica" w:hAnsi="Helvetica" w:cs="Helvetica"/>
                <w:sz w:val="20"/>
                <w:szCs w:val="20"/>
              </w:rPr>
              <w:t>Integration with wider programme</w:t>
            </w:r>
          </w:p>
          <w:p w14:paraId="0541007C" w14:textId="56D61487" w:rsidR="000D0AA5" w:rsidRPr="000D0AA5" w:rsidRDefault="000D0AA5" w:rsidP="000D0AA5">
            <w:pPr>
              <w:autoSpaceDE w:val="0"/>
              <w:autoSpaceDN w:val="0"/>
              <w:adjustRightInd w:val="0"/>
              <w:ind w:right="-720"/>
              <w:rPr>
                <w:rFonts w:ascii="Helvetica" w:hAnsi="Helvetica" w:cs="Helvetica"/>
                <w:sz w:val="20"/>
                <w:szCs w:val="20"/>
              </w:rPr>
            </w:pPr>
            <w:r w:rsidRPr="000D0AA5">
              <w:rPr>
                <w:rFonts w:ascii="Helvetica" w:hAnsi="Helvetica" w:cs="Helvetica"/>
                <w:sz w:val="20"/>
                <w:szCs w:val="20"/>
              </w:rPr>
              <w:t>Concerns +/- /dissatisfaction</w:t>
            </w:r>
          </w:p>
          <w:p w14:paraId="29BC356B" w14:textId="37908A0E"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L</w:t>
            </w:r>
            <w:r w:rsidR="000D0AA5" w:rsidRPr="000D0AA5">
              <w:rPr>
                <w:rFonts w:ascii="Helvetica" w:hAnsi="Helvetica" w:cs="Helvetica"/>
                <w:sz w:val="20"/>
                <w:szCs w:val="20"/>
              </w:rPr>
              <w:t xml:space="preserve">earning /Pedagogy </w:t>
            </w:r>
          </w:p>
          <w:p w14:paraId="345A0F55" w14:textId="71F14531" w:rsidR="000D0AA5" w:rsidRPr="000D0AA5" w:rsidRDefault="005B5871" w:rsidP="000D0AA5">
            <w:pPr>
              <w:autoSpaceDE w:val="0"/>
              <w:autoSpaceDN w:val="0"/>
              <w:adjustRightInd w:val="0"/>
              <w:ind w:right="-720"/>
              <w:rPr>
                <w:rFonts w:ascii="Helvetica" w:hAnsi="Helvetica" w:cs="Helvetica"/>
                <w:sz w:val="20"/>
                <w:szCs w:val="20"/>
              </w:rPr>
            </w:pPr>
            <w:r>
              <w:rPr>
                <w:rFonts w:ascii="Helvetica" w:hAnsi="Helvetica" w:cs="Helvetica"/>
                <w:sz w:val="20"/>
                <w:szCs w:val="20"/>
              </w:rPr>
              <w:t>U</w:t>
            </w:r>
            <w:r w:rsidR="000D0AA5" w:rsidRPr="000D0AA5">
              <w:rPr>
                <w:rFonts w:ascii="Helvetica" w:hAnsi="Helvetica" w:cs="Helvetica"/>
                <w:sz w:val="20"/>
                <w:szCs w:val="20"/>
              </w:rPr>
              <w:t>nexpected limitation discovered</w:t>
            </w:r>
          </w:p>
          <w:p w14:paraId="7E0AF1F6" w14:textId="5BFE004E" w:rsidR="000D0AA5" w:rsidRPr="000D0AA5" w:rsidRDefault="005B5871" w:rsidP="000D0AA5">
            <w:pPr>
              <w:rPr>
                <w:sz w:val="20"/>
                <w:szCs w:val="20"/>
              </w:rPr>
            </w:pPr>
            <w:r>
              <w:rPr>
                <w:rFonts w:ascii="Helvetica" w:hAnsi="Helvetica" w:cs="Helvetica"/>
                <w:sz w:val="20"/>
                <w:szCs w:val="20"/>
              </w:rPr>
              <w:t>E</w:t>
            </w:r>
            <w:r w:rsidR="000D0AA5" w:rsidRPr="000D0AA5">
              <w:rPr>
                <w:rFonts w:ascii="Helvetica" w:hAnsi="Helvetica" w:cs="Helvetica"/>
                <w:sz w:val="20"/>
                <w:szCs w:val="20"/>
              </w:rPr>
              <w:t>rrors in the activity discovered</w:t>
            </w:r>
          </w:p>
          <w:p w14:paraId="23D09489" w14:textId="5AE45B73" w:rsidR="004629D6" w:rsidRPr="000D0AA5" w:rsidRDefault="004629D6" w:rsidP="000D0AA5">
            <w:pPr>
              <w:autoSpaceDE w:val="0"/>
              <w:autoSpaceDN w:val="0"/>
              <w:adjustRightInd w:val="0"/>
              <w:ind w:right="-720"/>
              <w:rPr>
                <w:rFonts w:ascii="Arial" w:hAnsi="Arial" w:cs="Arial"/>
                <w:sz w:val="20"/>
                <w:szCs w:val="20"/>
              </w:rPr>
            </w:pPr>
          </w:p>
        </w:tc>
        <w:tc>
          <w:tcPr>
            <w:tcW w:w="0" w:type="auto"/>
          </w:tcPr>
          <w:p w14:paraId="240C6EB3" w14:textId="0AB1C57C"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Operational costs - rooms, facilitators, food</w:t>
            </w:r>
          </w:p>
          <w:p w14:paraId="0BFF8101" w14:textId="33BDBB72" w:rsidR="00F929C5" w:rsidRPr="00913106" w:rsidRDefault="003577F5" w:rsidP="00E333DD">
            <w:pPr>
              <w:autoSpaceDE w:val="0"/>
              <w:autoSpaceDN w:val="0"/>
              <w:adjustRightInd w:val="0"/>
              <w:ind w:right="-1440"/>
              <w:rPr>
                <w:rFonts w:ascii="Arial" w:hAnsi="Arial" w:cs="Arial"/>
                <w:sz w:val="20"/>
                <w:szCs w:val="20"/>
              </w:rPr>
            </w:pPr>
            <w:r w:rsidRPr="00913106">
              <w:rPr>
                <w:rFonts w:ascii="Arial" w:hAnsi="Arial" w:cs="Arial"/>
                <w:sz w:val="20"/>
                <w:szCs w:val="20"/>
              </w:rPr>
              <w:t>P</w:t>
            </w:r>
            <w:r w:rsidR="00F929C5" w:rsidRPr="00913106">
              <w:rPr>
                <w:rFonts w:ascii="Arial" w:hAnsi="Arial" w:cs="Arial"/>
                <w:sz w:val="20"/>
                <w:szCs w:val="20"/>
              </w:rPr>
              <w:t>aid cost of labour</w:t>
            </w:r>
          </w:p>
          <w:p w14:paraId="6404AAC6" w14:textId="3715D381" w:rsidR="00F929C5" w:rsidRPr="00913106" w:rsidRDefault="003577F5" w:rsidP="00E333DD">
            <w:pPr>
              <w:autoSpaceDE w:val="0"/>
              <w:autoSpaceDN w:val="0"/>
              <w:adjustRightInd w:val="0"/>
              <w:ind w:right="-1440"/>
              <w:rPr>
                <w:rFonts w:ascii="Arial" w:hAnsi="Arial" w:cs="Arial"/>
                <w:sz w:val="20"/>
                <w:szCs w:val="20"/>
              </w:rPr>
            </w:pPr>
            <w:r w:rsidRPr="00913106">
              <w:rPr>
                <w:rFonts w:ascii="Arial" w:hAnsi="Arial" w:cs="Arial"/>
                <w:sz w:val="20"/>
                <w:szCs w:val="20"/>
              </w:rPr>
              <w:t>F</w:t>
            </w:r>
            <w:r w:rsidR="00F929C5" w:rsidRPr="00913106">
              <w:rPr>
                <w:rFonts w:ascii="Arial" w:hAnsi="Arial" w:cs="Arial"/>
                <w:sz w:val="20"/>
                <w:szCs w:val="20"/>
              </w:rPr>
              <w:t>unding/investments</w:t>
            </w:r>
          </w:p>
          <w:p w14:paraId="22185C9A" w14:textId="619C7EA7"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U</w:t>
            </w:r>
            <w:r w:rsidR="00F929C5" w:rsidRPr="00913106">
              <w:rPr>
                <w:rFonts w:ascii="Arial" w:hAnsi="Arial" w:cs="Arial"/>
                <w:sz w:val="20"/>
                <w:szCs w:val="20"/>
              </w:rPr>
              <w:t>npaid voluntary work (hidden cost)</w:t>
            </w:r>
          </w:p>
          <w:p w14:paraId="1BA53E4A" w14:textId="11B658CC"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C</w:t>
            </w:r>
            <w:r w:rsidR="00F929C5" w:rsidRPr="00913106">
              <w:rPr>
                <w:rFonts w:ascii="Arial" w:hAnsi="Arial" w:cs="Arial"/>
                <w:sz w:val="20"/>
                <w:szCs w:val="20"/>
              </w:rPr>
              <w:t>osts of negative relationships</w:t>
            </w:r>
          </w:p>
          <w:p w14:paraId="2D535528" w14:textId="4D1515D5" w:rsidR="00F929C5" w:rsidRPr="00913106" w:rsidRDefault="00F929C5" w:rsidP="00E333DD">
            <w:pPr>
              <w:rPr>
                <w:rFonts w:ascii="Arial" w:hAnsi="Arial" w:cs="Arial"/>
                <w:b/>
                <w:bCs/>
                <w:sz w:val="20"/>
                <w:szCs w:val="20"/>
              </w:rPr>
            </w:pPr>
            <w:r w:rsidRPr="00913106">
              <w:rPr>
                <w:rFonts w:ascii="Arial" w:hAnsi="Arial" w:cs="Arial"/>
                <w:sz w:val="20"/>
                <w:szCs w:val="20"/>
              </w:rPr>
              <w:t>+/- mental or emotional state of student or academic</w:t>
            </w:r>
          </w:p>
          <w:p w14:paraId="6E9C526A" w14:textId="5FC30C7F" w:rsidR="001C066B" w:rsidRPr="00913106" w:rsidRDefault="001C066B" w:rsidP="00E333DD">
            <w:pPr>
              <w:rPr>
                <w:rFonts w:ascii="Arial" w:hAnsi="Arial" w:cs="Arial"/>
                <w:sz w:val="20"/>
                <w:szCs w:val="20"/>
              </w:rPr>
            </w:pPr>
          </w:p>
        </w:tc>
      </w:tr>
      <w:tr w:rsidR="00EF01B1" w:rsidRPr="00913106" w14:paraId="57496766" w14:textId="77777777" w:rsidTr="00E333DD">
        <w:tc>
          <w:tcPr>
            <w:tcW w:w="0" w:type="auto"/>
          </w:tcPr>
          <w:p w14:paraId="2DFCCDEB" w14:textId="4557F76E" w:rsidR="004629D6" w:rsidRPr="00913106" w:rsidRDefault="004629D6" w:rsidP="00E333DD">
            <w:pPr>
              <w:spacing w:line="360" w:lineRule="auto"/>
              <w:rPr>
                <w:rFonts w:ascii="Arial" w:hAnsi="Arial" w:cs="Arial"/>
                <w:sz w:val="20"/>
                <w:szCs w:val="20"/>
              </w:rPr>
            </w:pPr>
            <w:r w:rsidRPr="00913106">
              <w:rPr>
                <w:rFonts w:ascii="Arial" w:hAnsi="Arial" w:cs="Arial"/>
                <w:sz w:val="20"/>
                <w:szCs w:val="20"/>
              </w:rPr>
              <w:t>On-Completion</w:t>
            </w:r>
          </w:p>
        </w:tc>
        <w:tc>
          <w:tcPr>
            <w:tcW w:w="2455" w:type="dxa"/>
          </w:tcPr>
          <w:p w14:paraId="20EED6F8" w14:textId="3276E7D2"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mental or emotional state of student or academic</w:t>
            </w:r>
          </w:p>
          <w:p w14:paraId="05B9B99F" w14:textId="60C8D8E5"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Informational interactions with students</w:t>
            </w:r>
          </w:p>
          <w:p w14:paraId="4112ADDA" w14:textId="7A2F2658"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S</w:t>
            </w:r>
            <w:r w:rsidR="00F929C5" w:rsidRPr="00913106">
              <w:rPr>
                <w:rFonts w:ascii="Arial" w:hAnsi="Arial" w:cs="Arial"/>
                <w:sz w:val="20"/>
                <w:szCs w:val="20"/>
              </w:rPr>
              <w:t>pecial operations or features of the activity</w:t>
            </w:r>
          </w:p>
          <w:p w14:paraId="04A45AAB" w14:textId="6F405FF2"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S</w:t>
            </w:r>
            <w:r w:rsidR="00F929C5" w:rsidRPr="00913106">
              <w:rPr>
                <w:rFonts w:ascii="Arial" w:hAnsi="Arial" w:cs="Arial"/>
                <w:sz w:val="20"/>
                <w:szCs w:val="20"/>
              </w:rPr>
              <w:t>tudent behaviour +/-</w:t>
            </w:r>
          </w:p>
          <w:p w14:paraId="3036F6C3" w14:textId="21E02C15" w:rsidR="00F929C5" w:rsidRPr="00913106" w:rsidRDefault="003577F5" w:rsidP="00E333DD">
            <w:pPr>
              <w:autoSpaceDE w:val="0"/>
              <w:autoSpaceDN w:val="0"/>
              <w:adjustRightInd w:val="0"/>
              <w:ind w:right="-720"/>
              <w:rPr>
                <w:rFonts w:ascii="Arial" w:hAnsi="Arial" w:cs="Arial"/>
                <w:sz w:val="20"/>
                <w:szCs w:val="20"/>
              </w:rPr>
            </w:pPr>
            <w:proofErr w:type="gramStart"/>
            <w:r w:rsidRPr="00913106">
              <w:rPr>
                <w:rFonts w:ascii="Arial" w:hAnsi="Arial" w:cs="Arial"/>
                <w:sz w:val="20"/>
                <w:szCs w:val="20"/>
              </w:rPr>
              <w:t>S</w:t>
            </w:r>
            <w:r w:rsidR="00F929C5" w:rsidRPr="00913106">
              <w:rPr>
                <w:rFonts w:ascii="Arial" w:hAnsi="Arial" w:cs="Arial"/>
                <w:sz w:val="20"/>
                <w:szCs w:val="20"/>
              </w:rPr>
              <w:t>tudents</w:t>
            </w:r>
            <w:proofErr w:type="gramEnd"/>
            <w:r w:rsidR="00F929C5" w:rsidRPr="00913106">
              <w:rPr>
                <w:rFonts w:ascii="Arial" w:hAnsi="Arial" w:cs="Arial"/>
                <w:sz w:val="20"/>
                <w:szCs w:val="20"/>
              </w:rPr>
              <w:t xml:space="preserve"> performance inconsistent with instructions or planned activities</w:t>
            </w:r>
          </w:p>
          <w:p w14:paraId="47A569DC" w14:textId="3E557E04"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L</w:t>
            </w:r>
            <w:r w:rsidR="00F929C5" w:rsidRPr="00913106">
              <w:rPr>
                <w:rFonts w:ascii="Arial" w:hAnsi="Arial" w:cs="Arial"/>
                <w:sz w:val="20"/>
                <w:szCs w:val="20"/>
              </w:rPr>
              <w:t xml:space="preserve">ecturer performance inconsistent </w:t>
            </w:r>
          </w:p>
          <w:p w14:paraId="2FDB00A7" w14:textId="32A9FE87"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Emergency work to maintain operations</w:t>
            </w:r>
          </w:p>
          <w:p w14:paraId="7FB4D770" w14:textId="1291BF16"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I</w:t>
            </w:r>
            <w:r w:rsidR="00F929C5" w:rsidRPr="00913106">
              <w:rPr>
                <w:rFonts w:ascii="Arial" w:hAnsi="Arial" w:cs="Arial"/>
                <w:sz w:val="20"/>
                <w:szCs w:val="20"/>
              </w:rPr>
              <w:t>ssues of time flow +/-</w:t>
            </w:r>
          </w:p>
          <w:p w14:paraId="57B9DC8C" w14:textId="271C3DE2"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Seeking or using Relationships</w:t>
            </w:r>
          </w:p>
          <w:p w14:paraId="104EC041" w14:textId="7A3A0F51"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M</w:t>
            </w:r>
            <w:r w:rsidR="00F929C5" w:rsidRPr="00913106">
              <w:rPr>
                <w:rFonts w:ascii="Arial" w:hAnsi="Arial" w:cs="Arial"/>
                <w:sz w:val="20"/>
                <w:szCs w:val="20"/>
              </w:rPr>
              <w:t>anaging organisational stakeholders</w:t>
            </w:r>
          </w:p>
          <w:p w14:paraId="3832257A" w14:textId="6C757B7E"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Resource problems</w:t>
            </w:r>
          </w:p>
          <w:p w14:paraId="76D48512" w14:textId="356845F0"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Delivery mechanisms or channels</w:t>
            </w:r>
          </w:p>
          <w:p w14:paraId="5201F5E1" w14:textId="36E1940B"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Integration with wider programme</w:t>
            </w:r>
          </w:p>
          <w:p w14:paraId="304299C6" w14:textId="167A2E86"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Concerns +/- /dissatisfaction</w:t>
            </w:r>
          </w:p>
          <w:p w14:paraId="0611FD07" w14:textId="40BF0444"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 xml:space="preserve">Learning /Pedagogy </w:t>
            </w:r>
          </w:p>
          <w:p w14:paraId="4697CBF5" w14:textId="62C59E0A"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D</w:t>
            </w:r>
            <w:r w:rsidR="00F929C5" w:rsidRPr="00913106">
              <w:rPr>
                <w:rFonts w:ascii="Arial" w:hAnsi="Arial" w:cs="Arial"/>
                <w:sz w:val="20"/>
                <w:szCs w:val="20"/>
              </w:rPr>
              <w:t>ecisions on assessment</w:t>
            </w:r>
          </w:p>
          <w:p w14:paraId="487848F3" w14:textId="45F93DD0"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Resource search/location</w:t>
            </w:r>
          </w:p>
          <w:p w14:paraId="49936F0A" w14:textId="07073B31"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Feedback from students or other important stakeholders</w:t>
            </w:r>
          </w:p>
          <w:p w14:paraId="3817A787" w14:textId="1EF90E16"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Changes made from feedback or experiences</w:t>
            </w:r>
          </w:p>
          <w:p w14:paraId="7E82B829" w14:textId="1008C28B"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Expansion of the activity to new places</w:t>
            </w:r>
          </w:p>
          <w:p w14:paraId="77E00017" w14:textId="3AD1AA6E" w:rsidR="00F929C5" w:rsidRPr="00913106" w:rsidRDefault="003577F5" w:rsidP="00E333DD">
            <w:pPr>
              <w:rPr>
                <w:rFonts w:ascii="Arial" w:hAnsi="Arial" w:cs="Arial"/>
                <w:sz w:val="20"/>
                <w:szCs w:val="20"/>
              </w:rPr>
            </w:pPr>
            <w:r w:rsidRPr="00913106">
              <w:rPr>
                <w:rFonts w:ascii="Arial" w:hAnsi="Arial" w:cs="Arial"/>
                <w:sz w:val="20"/>
                <w:szCs w:val="20"/>
              </w:rPr>
              <w:lastRenderedPageBreak/>
              <w:t>S</w:t>
            </w:r>
            <w:r w:rsidR="00F929C5" w:rsidRPr="00913106">
              <w:rPr>
                <w:rFonts w:ascii="Arial" w:hAnsi="Arial" w:cs="Arial"/>
                <w:sz w:val="20"/>
                <w:szCs w:val="20"/>
              </w:rPr>
              <w:t>eparate Debrief activity</w:t>
            </w:r>
          </w:p>
          <w:p w14:paraId="56746CB0" w14:textId="574F98EB" w:rsidR="004629D6" w:rsidRPr="00913106" w:rsidRDefault="004629D6" w:rsidP="00E333DD">
            <w:pPr>
              <w:spacing w:line="360" w:lineRule="auto"/>
              <w:rPr>
                <w:rFonts w:ascii="Arial" w:hAnsi="Arial" w:cs="Arial"/>
                <w:sz w:val="20"/>
                <w:szCs w:val="20"/>
              </w:rPr>
            </w:pPr>
          </w:p>
        </w:tc>
        <w:tc>
          <w:tcPr>
            <w:tcW w:w="2621" w:type="dxa"/>
          </w:tcPr>
          <w:p w14:paraId="2BADE6C2" w14:textId="4FC7E4D3" w:rsidR="00F929C5" w:rsidRPr="00913106" w:rsidRDefault="00EF01B1" w:rsidP="00E333DD">
            <w:pPr>
              <w:rPr>
                <w:rFonts w:ascii="Arial" w:hAnsi="Arial" w:cs="Arial"/>
                <w:sz w:val="20"/>
                <w:szCs w:val="20"/>
              </w:rPr>
            </w:pPr>
            <w:proofErr w:type="gramStart"/>
            <w:r w:rsidRPr="00913106">
              <w:rPr>
                <w:rFonts w:ascii="Arial" w:hAnsi="Arial" w:cs="Arial"/>
                <w:sz w:val="20"/>
                <w:szCs w:val="20"/>
              </w:rPr>
              <w:lastRenderedPageBreak/>
              <w:t>S</w:t>
            </w:r>
            <w:r w:rsidR="00F929C5" w:rsidRPr="00913106">
              <w:rPr>
                <w:rFonts w:ascii="Arial" w:hAnsi="Arial" w:cs="Arial"/>
                <w:sz w:val="20"/>
                <w:szCs w:val="20"/>
              </w:rPr>
              <w:t>tudents</w:t>
            </w:r>
            <w:proofErr w:type="gramEnd"/>
            <w:r w:rsidR="00F929C5" w:rsidRPr="00913106">
              <w:rPr>
                <w:rFonts w:ascii="Arial" w:hAnsi="Arial" w:cs="Arial"/>
                <w:sz w:val="20"/>
                <w:szCs w:val="20"/>
              </w:rPr>
              <w:t xml:space="preserve"> performance inconsistent with instructions or planned activities</w:t>
            </w:r>
          </w:p>
          <w:p w14:paraId="497A65B6" w14:textId="0284A39D" w:rsidR="00F929C5" w:rsidRPr="00913106" w:rsidRDefault="00F929C5" w:rsidP="00E333DD">
            <w:pPr>
              <w:rPr>
                <w:rFonts w:ascii="Arial" w:hAnsi="Arial" w:cs="Arial"/>
                <w:sz w:val="20"/>
                <w:szCs w:val="20"/>
              </w:rPr>
            </w:pPr>
            <w:r w:rsidRPr="00913106">
              <w:rPr>
                <w:rFonts w:ascii="Arial" w:hAnsi="Arial" w:cs="Arial"/>
                <w:sz w:val="20"/>
                <w:szCs w:val="20"/>
              </w:rPr>
              <w:t>+/- mental or emotional state of student or academic</w:t>
            </w:r>
          </w:p>
          <w:p w14:paraId="779CCAA9" w14:textId="4904EA59" w:rsidR="00F929C5" w:rsidRPr="00913106" w:rsidRDefault="00F929C5" w:rsidP="00E333DD">
            <w:pPr>
              <w:rPr>
                <w:rFonts w:ascii="Arial" w:hAnsi="Arial" w:cs="Arial"/>
                <w:sz w:val="20"/>
                <w:szCs w:val="20"/>
              </w:rPr>
            </w:pPr>
            <w:r w:rsidRPr="00913106">
              <w:rPr>
                <w:rFonts w:ascii="Arial" w:hAnsi="Arial" w:cs="Arial"/>
                <w:sz w:val="20"/>
                <w:szCs w:val="20"/>
              </w:rPr>
              <w:t>Feedback from students or other important stakeholders</w:t>
            </w:r>
          </w:p>
          <w:p w14:paraId="5517A38A" w14:textId="73211DD0" w:rsidR="00F929C5" w:rsidRPr="00913106" w:rsidRDefault="00F929C5" w:rsidP="00E333DD">
            <w:pPr>
              <w:rPr>
                <w:rFonts w:ascii="Arial" w:hAnsi="Arial" w:cs="Arial"/>
                <w:sz w:val="20"/>
                <w:szCs w:val="20"/>
              </w:rPr>
            </w:pPr>
            <w:r w:rsidRPr="00913106">
              <w:rPr>
                <w:rFonts w:ascii="Arial" w:hAnsi="Arial" w:cs="Arial"/>
                <w:sz w:val="20"/>
                <w:szCs w:val="20"/>
              </w:rPr>
              <w:t>Changes made from feedback or experiences</w:t>
            </w:r>
          </w:p>
          <w:p w14:paraId="06E9BF93" w14:textId="10ABE870" w:rsidR="00F929C5" w:rsidRPr="00913106" w:rsidRDefault="00EF01B1" w:rsidP="00E333DD">
            <w:pPr>
              <w:rPr>
                <w:rFonts w:ascii="Arial" w:hAnsi="Arial" w:cs="Arial"/>
                <w:sz w:val="20"/>
                <w:szCs w:val="20"/>
              </w:rPr>
            </w:pPr>
            <w:r w:rsidRPr="00913106">
              <w:rPr>
                <w:rFonts w:ascii="Arial" w:hAnsi="Arial" w:cs="Arial"/>
                <w:sz w:val="20"/>
                <w:szCs w:val="20"/>
              </w:rPr>
              <w:t>L</w:t>
            </w:r>
            <w:r w:rsidR="00F929C5" w:rsidRPr="00913106">
              <w:rPr>
                <w:rFonts w:ascii="Arial" w:hAnsi="Arial" w:cs="Arial"/>
                <w:sz w:val="20"/>
                <w:szCs w:val="20"/>
              </w:rPr>
              <w:t>earning /Pedagogy</w:t>
            </w:r>
          </w:p>
          <w:p w14:paraId="50672718" w14:textId="74CA9CA5" w:rsidR="00F929C5" w:rsidRPr="00913106" w:rsidRDefault="00EF01B1" w:rsidP="00E333DD">
            <w:pPr>
              <w:rPr>
                <w:rFonts w:ascii="Arial" w:hAnsi="Arial" w:cs="Arial"/>
                <w:sz w:val="20"/>
                <w:szCs w:val="20"/>
              </w:rPr>
            </w:pPr>
            <w:r w:rsidRPr="00913106">
              <w:rPr>
                <w:rFonts w:ascii="Arial" w:hAnsi="Arial" w:cs="Arial"/>
                <w:sz w:val="20"/>
                <w:szCs w:val="20"/>
              </w:rPr>
              <w:t>S</w:t>
            </w:r>
            <w:r w:rsidR="00F929C5" w:rsidRPr="00913106">
              <w:rPr>
                <w:rFonts w:ascii="Arial" w:hAnsi="Arial" w:cs="Arial"/>
                <w:sz w:val="20"/>
                <w:szCs w:val="20"/>
              </w:rPr>
              <w:t>tudent behaviour +/-</w:t>
            </w:r>
          </w:p>
          <w:p w14:paraId="2053A281" w14:textId="14732F3B" w:rsidR="00F929C5" w:rsidRPr="00913106" w:rsidRDefault="00EF01B1" w:rsidP="00E333DD">
            <w:pPr>
              <w:rPr>
                <w:rFonts w:ascii="Arial" w:hAnsi="Arial" w:cs="Arial"/>
                <w:sz w:val="20"/>
                <w:szCs w:val="20"/>
              </w:rPr>
            </w:pPr>
            <w:r w:rsidRPr="00913106">
              <w:rPr>
                <w:rFonts w:ascii="Arial" w:hAnsi="Arial" w:cs="Arial"/>
                <w:sz w:val="20"/>
                <w:szCs w:val="20"/>
              </w:rPr>
              <w:t>L</w:t>
            </w:r>
            <w:r w:rsidR="00F929C5" w:rsidRPr="00913106">
              <w:rPr>
                <w:rFonts w:ascii="Arial" w:hAnsi="Arial" w:cs="Arial"/>
                <w:sz w:val="20"/>
                <w:szCs w:val="20"/>
              </w:rPr>
              <w:t>ecturer performance inconsistent</w:t>
            </w:r>
          </w:p>
          <w:p w14:paraId="438E0016" w14:textId="728321AE" w:rsidR="00F929C5" w:rsidRPr="00913106" w:rsidRDefault="00EF01B1" w:rsidP="00E333DD">
            <w:pPr>
              <w:rPr>
                <w:rFonts w:ascii="Arial" w:hAnsi="Arial" w:cs="Arial"/>
                <w:sz w:val="20"/>
                <w:szCs w:val="20"/>
              </w:rPr>
            </w:pPr>
            <w:r w:rsidRPr="00913106">
              <w:rPr>
                <w:rFonts w:ascii="Arial" w:hAnsi="Arial" w:cs="Arial"/>
                <w:sz w:val="20"/>
                <w:szCs w:val="20"/>
              </w:rPr>
              <w:t>I</w:t>
            </w:r>
            <w:r w:rsidR="00F929C5" w:rsidRPr="00913106">
              <w:rPr>
                <w:rFonts w:ascii="Arial" w:hAnsi="Arial" w:cs="Arial"/>
                <w:sz w:val="20"/>
                <w:szCs w:val="20"/>
              </w:rPr>
              <w:t>ssues of time flow +/-</w:t>
            </w:r>
          </w:p>
          <w:p w14:paraId="39A621F0" w14:textId="3C559F84" w:rsidR="00F929C5" w:rsidRPr="00913106" w:rsidRDefault="00EF01B1" w:rsidP="00E333DD">
            <w:pPr>
              <w:rPr>
                <w:rFonts w:ascii="Arial" w:hAnsi="Arial" w:cs="Arial"/>
                <w:sz w:val="20"/>
                <w:szCs w:val="20"/>
              </w:rPr>
            </w:pPr>
            <w:r w:rsidRPr="00913106">
              <w:rPr>
                <w:rFonts w:ascii="Arial" w:hAnsi="Arial" w:cs="Arial"/>
                <w:sz w:val="20"/>
                <w:szCs w:val="20"/>
              </w:rPr>
              <w:t>S</w:t>
            </w:r>
            <w:r w:rsidR="00F929C5" w:rsidRPr="00913106">
              <w:rPr>
                <w:rFonts w:ascii="Arial" w:hAnsi="Arial" w:cs="Arial"/>
                <w:sz w:val="20"/>
                <w:szCs w:val="20"/>
              </w:rPr>
              <w:t>eparate Debrief activity</w:t>
            </w:r>
          </w:p>
          <w:p w14:paraId="4E8F1FDB" w14:textId="77777777" w:rsidR="004C0FB4" w:rsidRPr="00913106" w:rsidRDefault="004C0FB4" w:rsidP="004C0FB4">
            <w:pPr>
              <w:autoSpaceDE w:val="0"/>
              <w:autoSpaceDN w:val="0"/>
              <w:adjustRightInd w:val="0"/>
              <w:ind w:right="-720"/>
              <w:rPr>
                <w:rFonts w:ascii="Arial" w:hAnsi="Arial" w:cs="Arial"/>
                <w:sz w:val="20"/>
                <w:szCs w:val="20"/>
              </w:rPr>
            </w:pPr>
            <w:r w:rsidRPr="00913106">
              <w:rPr>
                <w:rFonts w:ascii="Arial" w:hAnsi="Arial" w:cs="Arial"/>
                <w:sz w:val="20"/>
                <w:szCs w:val="20"/>
              </w:rPr>
              <w:t>Unexpected limitation discovered</w:t>
            </w:r>
          </w:p>
          <w:p w14:paraId="4B7A7E3E" w14:textId="30A100F1" w:rsidR="004629D6" w:rsidRPr="00913106" w:rsidRDefault="004629D6" w:rsidP="00E333DD">
            <w:pPr>
              <w:rPr>
                <w:rFonts w:ascii="Arial" w:hAnsi="Arial" w:cs="Arial"/>
                <w:sz w:val="20"/>
                <w:szCs w:val="20"/>
              </w:rPr>
            </w:pPr>
          </w:p>
        </w:tc>
        <w:tc>
          <w:tcPr>
            <w:tcW w:w="0" w:type="auto"/>
          </w:tcPr>
          <w:p w14:paraId="5E1AC0F5" w14:textId="169FD241" w:rsidR="00F929C5" w:rsidRPr="00913106" w:rsidRDefault="00F929C5" w:rsidP="00E333DD">
            <w:pPr>
              <w:autoSpaceDE w:val="0"/>
              <w:autoSpaceDN w:val="0"/>
              <w:adjustRightInd w:val="0"/>
              <w:ind w:right="-720"/>
              <w:rPr>
                <w:rFonts w:ascii="Arial" w:hAnsi="Arial" w:cs="Arial"/>
                <w:sz w:val="20"/>
                <w:szCs w:val="20"/>
              </w:rPr>
            </w:pPr>
            <w:r w:rsidRPr="00913106">
              <w:rPr>
                <w:rFonts w:ascii="Arial" w:hAnsi="Arial" w:cs="Arial"/>
                <w:sz w:val="20"/>
                <w:szCs w:val="20"/>
              </w:rPr>
              <w:t>Development costs</w:t>
            </w:r>
          </w:p>
          <w:p w14:paraId="43695544" w14:textId="5D515848" w:rsidR="00F929C5" w:rsidRPr="00913106" w:rsidRDefault="003577F5" w:rsidP="00E333DD">
            <w:pPr>
              <w:autoSpaceDE w:val="0"/>
              <w:autoSpaceDN w:val="0"/>
              <w:adjustRightInd w:val="0"/>
              <w:ind w:right="-1440"/>
              <w:rPr>
                <w:rFonts w:ascii="Arial" w:hAnsi="Arial" w:cs="Arial"/>
                <w:sz w:val="20"/>
                <w:szCs w:val="20"/>
              </w:rPr>
            </w:pPr>
            <w:r w:rsidRPr="00913106">
              <w:rPr>
                <w:rFonts w:ascii="Arial" w:hAnsi="Arial" w:cs="Arial"/>
                <w:sz w:val="20"/>
                <w:szCs w:val="20"/>
              </w:rPr>
              <w:t>P</w:t>
            </w:r>
            <w:r w:rsidR="00F929C5" w:rsidRPr="00913106">
              <w:rPr>
                <w:rFonts w:ascii="Arial" w:hAnsi="Arial" w:cs="Arial"/>
                <w:sz w:val="20"/>
                <w:szCs w:val="20"/>
              </w:rPr>
              <w:t>aid cost of labour</w:t>
            </w:r>
          </w:p>
          <w:p w14:paraId="3AF8D883" w14:textId="27AA309E" w:rsidR="00F929C5" w:rsidRPr="00913106" w:rsidRDefault="003577F5" w:rsidP="00E333DD">
            <w:pPr>
              <w:autoSpaceDE w:val="0"/>
              <w:autoSpaceDN w:val="0"/>
              <w:adjustRightInd w:val="0"/>
              <w:ind w:right="-1440"/>
              <w:rPr>
                <w:rFonts w:ascii="Arial" w:hAnsi="Arial" w:cs="Arial"/>
                <w:sz w:val="20"/>
                <w:szCs w:val="20"/>
              </w:rPr>
            </w:pPr>
            <w:r w:rsidRPr="00913106">
              <w:rPr>
                <w:rFonts w:ascii="Arial" w:hAnsi="Arial" w:cs="Arial"/>
                <w:sz w:val="20"/>
                <w:szCs w:val="20"/>
              </w:rPr>
              <w:t>F</w:t>
            </w:r>
            <w:r w:rsidR="00F929C5" w:rsidRPr="00913106">
              <w:rPr>
                <w:rFonts w:ascii="Arial" w:hAnsi="Arial" w:cs="Arial"/>
                <w:sz w:val="20"/>
                <w:szCs w:val="20"/>
              </w:rPr>
              <w:t>unding/investments</w:t>
            </w:r>
          </w:p>
          <w:p w14:paraId="7796E603" w14:textId="0BA105E2" w:rsidR="00F929C5" w:rsidRPr="00913106" w:rsidRDefault="003577F5" w:rsidP="00E333DD">
            <w:pPr>
              <w:autoSpaceDE w:val="0"/>
              <w:autoSpaceDN w:val="0"/>
              <w:adjustRightInd w:val="0"/>
              <w:ind w:right="-720"/>
              <w:rPr>
                <w:rFonts w:ascii="Arial" w:hAnsi="Arial" w:cs="Arial"/>
                <w:sz w:val="20"/>
                <w:szCs w:val="20"/>
              </w:rPr>
            </w:pPr>
            <w:r w:rsidRPr="00913106">
              <w:rPr>
                <w:rFonts w:ascii="Arial" w:hAnsi="Arial" w:cs="Arial"/>
                <w:sz w:val="20"/>
                <w:szCs w:val="20"/>
              </w:rPr>
              <w:t>U</w:t>
            </w:r>
            <w:r w:rsidR="00F929C5" w:rsidRPr="00913106">
              <w:rPr>
                <w:rFonts w:ascii="Arial" w:hAnsi="Arial" w:cs="Arial"/>
                <w:sz w:val="20"/>
                <w:szCs w:val="20"/>
              </w:rPr>
              <w:t>npaid voluntary work (hidden cost)</w:t>
            </w:r>
          </w:p>
          <w:p w14:paraId="73030BC8" w14:textId="3B6B73E3" w:rsidR="00F929C5" w:rsidRPr="00913106" w:rsidRDefault="00F929C5" w:rsidP="00E333DD">
            <w:pPr>
              <w:rPr>
                <w:rFonts w:ascii="Arial" w:hAnsi="Arial" w:cs="Arial"/>
                <w:sz w:val="20"/>
                <w:szCs w:val="20"/>
              </w:rPr>
            </w:pPr>
            <w:r w:rsidRPr="00913106">
              <w:rPr>
                <w:rFonts w:ascii="Arial" w:hAnsi="Arial" w:cs="Arial"/>
                <w:sz w:val="20"/>
                <w:szCs w:val="20"/>
              </w:rPr>
              <w:t>+/- mental or emotional state of student or academic</w:t>
            </w:r>
          </w:p>
          <w:p w14:paraId="717CAEC3" w14:textId="58C34C36" w:rsidR="004629D6" w:rsidRPr="00913106" w:rsidRDefault="004629D6" w:rsidP="00E333DD">
            <w:pPr>
              <w:spacing w:line="360" w:lineRule="auto"/>
              <w:rPr>
                <w:rFonts w:ascii="Arial" w:hAnsi="Arial" w:cs="Arial"/>
                <w:sz w:val="20"/>
                <w:szCs w:val="20"/>
              </w:rPr>
            </w:pPr>
          </w:p>
        </w:tc>
      </w:tr>
    </w:tbl>
    <w:p w14:paraId="2AA04736" w14:textId="50DF96D4" w:rsidR="004629D6" w:rsidRDefault="004C0FB4" w:rsidP="00FF5AD4">
      <w:pPr>
        <w:spacing w:line="360" w:lineRule="auto"/>
      </w:pPr>
      <w:r>
        <w:t>Table 4</w:t>
      </w:r>
    </w:p>
    <w:p w14:paraId="2CAA1CEE" w14:textId="77777777" w:rsidR="004C0FB4" w:rsidRDefault="004C0FB4" w:rsidP="00FF5AD4">
      <w:pPr>
        <w:spacing w:line="360" w:lineRule="auto"/>
      </w:pPr>
    </w:p>
    <w:p w14:paraId="65064A0B" w14:textId="17B88DF3" w:rsidR="00E41619" w:rsidRPr="00677EBB" w:rsidRDefault="00A97533" w:rsidP="00677EBB">
      <w:r w:rsidRPr="00677EBB">
        <w:t xml:space="preserve">In terms of the development lifecycle, </w:t>
      </w:r>
      <w:proofErr w:type="gramStart"/>
      <w:r w:rsidRPr="00677EBB">
        <w:t>it can be seen that the</w:t>
      </w:r>
      <w:proofErr w:type="gramEnd"/>
      <w:r w:rsidRPr="00677EBB">
        <w:t xml:space="preserve"> most coded activities were in development</w:t>
      </w:r>
      <w:r w:rsidR="00CF442B" w:rsidRPr="00677EBB">
        <w:t xml:space="preserve"> phase, the most unexpected events in in-use phase and the most costs in development. This is consistent with expectations, there is a lot of labour in development, along with a strong element of unpaid labour cost. Also, if the unexpected events are created by uncontrolled risks, they are going to become apparent </w:t>
      </w:r>
      <w:r w:rsidR="0043692C">
        <w:t xml:space="preserve">only </w:t>
      </w:r>
      <w:r w:rsidR="00CF442B" w:rsidRPr="00677EBB">
        <w:t xml:space="preserve">when the activity goes into use. </w:t>
      </w:r>
      <w:r w:rsidR="00E41619" w:rsidRPr="00677EBB">
        <w:t xml:space="preserve">It should be noted that this is not an imposed model from literature, this is grounded in </w:t>
      </w:r>
      <w:r w:rsidR="0043692C">
        <w:t>participants</w:t>
      </w:r>
      <w:r w:rsidR="00E41619" w:rsidRPr="00677EBB">
        <w:t xml:space="preserve"> responses from their recall, what was important to them in the development of their activities. It</w:t>
      </w:r>
      <w:r w:rsidR="00CF442B" w:rsidRPr="00677EBB">
        <w:t xml:space="preserve"> i</w:t>
      </w:r>
      <w:r w:rsidR="00E41619" w:rsidRPr="00677EBB">
        <w:t xml:space="preserve">s not a process </w:t>
      </w:r>
      <w:proofErr w:type="gramStart"/>
      <w:r w:rsidR="00E41619" w:rsidRPr="00677EBB">
        <w:t>model,</w:t>
      </w:r>
      <w:proofErr w:type="gramEnd"/>
      <w:r w:rsidR="00E41619" w:rsidRPr="00677EBB">
        <w:t xml:space="preserve"> it is a model of experience. As notable by comparison with the literature, this is </w:t>
      </w:r>
      <w:r w:rsidR="0043692C">
        <w:t>the basis for a</w:t>
      </w:r>
      <w:r w:rsidR="00E41619" w:rsidRPr="00677EBB">
        <w:t xml:space="preserve"> model of what an academic </w:t>
      </w:r>
      <w:proofErr w:type="gramStart"/>
      <w:r w:rsidR="00E41619" w:rsidRPr="00677EBB">
        <w:t>actually does</w:t>
      </w:r>
      <w:proofErr w:type="gramEnd"/>
      <w:r w:rsidR="00E41619" w:rsidRPr="00677EBB">
        <w:t>, rather than what they should do.</w:t>
      </w:r>
    </w:p>
    <w:p w14:paraId="76927F02" w14:textId="6D1F6177" w:rsidR="00EE7C71" w:rsidRPr="00677EBB" w:rsidRDefault="00EE7C71" w:rsidP="00677EBB"/>
    <w:p w14:paraId="67EB083E" w14:textId="10EEA10C" w:rsidR="00EE7C71" w:rsidRPr="003C4B4B" w:rsidRDefault="00EE7C71" w:rsidP="00FF5AD4">
      <w:pPr>
        <w:spacing w:line="360" w:lineRule="auto"/>
        <w:rPr>
          <w:b/>
          <w:bCs/>
        </w:rPr>
      </w:pPr>
      <w:r w:rsidRPr="003C4B4B">
        <w:rPr>
          <w:b/>
          <w:bCs/>
        </w:rPr>
        <w:t>Discussion</w:t>
      </w:r>
    </w:p>
    <w:p w14:paraId="2671CCCC" w14:textId="289052AF" w:rsidR="00FC29AB" w:rsidRPr="00B6325C" w:rsidRDefault="008953FA" w:rsidP="00B6325C">
      <w:proofErr w:type="spellStart"/>
      <w:r w:rsidRPr="00B6325C">
        <w:t>O’Flynn</w:t>
      </w:r>
      <w:proofErr w:type="spellEnd"/>
      <w:r w:rsidRPr="00B6325C">
        <w:t xml:space="preserve"> (2021)’s comment that</w:t>
      </w:r>
      <w:r w:rsidR="006F36B4" w:rsidRPr="00B6325C">
        <w:t xml:space="preserve"> creation of experiential activities</w:t>
      </w:r>
      <w:r w:rsidRPr="00B6325C">
        <w:t xml:space="preserve"> “shouldn’t be done by lecturers in an independent manner, lecturers create together and not in silos</w:t>
      </w:r>
      <w:r w:rsidR="00B6325C">
        <w:t>”</w:t>
      </w:r>
      <w:r w:rsidRPr="00B6325C">
        <w:t xml:space="preserve"> was not </w:t>
      </w:r>
      <w:r w:rsidR="006F36B4" w:rsidRPr="00B6325C">
        <w:t>borne</w:t>
      </w:r>
      <w:r w:rsidRPr="00B6325C">
        <w:t xml:space="preserve"> out by </w:t>
      </w:r>
      <w:r w:rsidR="006F36B4" w:rsidRPr="00B6325C">
        <w:t>the</w:t>
      </w:r>
      <w:r w:rsidRPr="00B6325C">
        <w:t xml:space="preserve"> participants.</w:t>
      </w:r>
      <w:r w:rsidR="006F36B4" w:rsidRPr="00B6325C">
        <w:t xml:space="preserve"> </w:t>
      </w:r>
      <w:r w:rsidR="00AA3571">
        <w:t xml:space="preserve">Neither did </w:t>
      </w:r>
      <w:proofErr w:type="spellStart"/>
      <w:r w:rsidR="00AA3571">
        <w:t>Jaaska</w:t>
      </w:r>
      <w:proofErr w:type="spellEnd"/>
      <w:r w:rsidR="00AA3571">
        <w:t xml:space="preserve"> and </w:t>
      </w:r>
      <w:proofErr w:type="spellStart"/>
      <w:r w:rsidR="00AA3571">
        <w:t>Aaltonen</w:t>
      </w:r>
      <w:proofErr w:type="spellEnd"/>
      <w:r w:rsidR="00AA3571">
        <w:t xml:space="preserve"> (2022)’s ‘inspiring and engaging’ feelings</w:t>
      </w:r>
      <w:r w:rsidR="00AA3571" w:rsidRPr="00BE31A0">
        <w:t>.</w:t>
      </w:r>
      <w:r w:rsidR="00AA3571">
        <w:t xml:space="preserve"> The </w:t>
      </w:r>
      <w:proofErr w:type="spellStart"/>
      <w:r w:rsidR="00AA3571">
        <w:t>particpants</w:t>
      </w:r>
      <w:proofErr w:type="spellEnd"/>
      <w:r w:rsidR="006F36B4" w:rsidRPr="00B6325C">
        <w:t xml:space="preserve"> appeared to act alone, initially. Other people did not come into the story until development and then it was usually in a negative way, which somewhat confirms the idea that work in these activities in management education appears to have an artisanal quality to it, with academics </w:t>
      </w:r>
      <w:r w:rsidR="0072292C" w:rsidRPr="00B6325C">
        <w:t>drawing from</w:t>
      </w:r>
      <w:r w:rsidR="006F36B4" w:rsidRPr="00B6325C">
        <w:t xml:space="preserve"> their</w:t>
      </w:r>
      <w:r w:rsidR="0072292C" w:rsidRPr="00B6325C">
        <w:t xml:space="preserve"> personal histories and concerned about their</w:t>
      </w:r>
      <w:r w:rsidR="006F36B4" w:rsidRPr="00B6325C">
        <w:t xml:space="preserve"> ‘personal brand’. In the planning phase, of the six categories of actions that could be considered initiators, only one category covered pedagogic matters, like learning outcomes.</w:t>
      </w:r>
    </w:p>
    <w:p w14:paraId="124BE77F" w14:textId="77777777" w:rsidR="00B6325C" w:rsidRPr="00B6325C" w:rsidRDefault="00B6325C" w:rsidP="00B6325C"/>
    <w:p w14:paraId="3B8EDE2E" w14:textId="36343F74" w:rsidR="001D7EE2" w:rsidRDefault="000A0D26" w:rsidP="001D7EE2">
      <w:pPr>
        <w:autoSpaceDE w:val="0"/>
        <w:autoSpaceDN w:val="0"/>
        <w:adjustRightInd w:val="0"/>
        <w:ind w:right="-720"/>
        <w:rPr>
          <w:rFonts w:eastAsiaTheme="minorHAnsi"/>
          <w:lang w:eastAsia="en-US"/>
        </w:rPr>
      </w:pPr>
      <w:r w:rsidRPr="00B6325C">
        <w:t xml:space="preserve">Through the unexpected events, a categorisation of risks also becomes apparent, though not all unexpected events are risks. </w:t>
      </w:r>
      <w:r w:rsidR="00B6325C">
        <w:t>For example, i</w:t>
      </w:r>
      <w:r w:rsidR="005C3B4D" w:rsidRPr="00B6325C">
        <w:t xml:space="preserve">n the planning phase, </w:t>
      </w:r>
      <w:r w:rsidR="00B6325C">
        <w:t>p</w:t>
      </w:r>
      <w:r w:rsidRPr="00B6325C">
        <w:t xml:space="preserve">articipants did not expect the ways in which the constraints of reality met their ideas, this is </w:t>
      </w:r>
      <w:r w:rsidR="00B6325C">
        <w:t>intrinsic</w:t>
      </w:r>
      <w:r w:rsidRPr="00B6325C">
        <w:t xml:space="preserve"> when moving a concept from imagination into </w:t>
      </w:r>
      <w:r w:rsidR="00A609F1">
        <w:t xml:space="preserve">conceptual </w:t>
      </w:r>
      <w:r w:rsidRPr="00B6325C">
        <w:t>reality</w:t>
      </w:r>
      <w:r w:rsidR="00FF6B71" w:rsidRPr="00B6325C">
        <w:t xml:space="preserve"> as mor</w:t>
      </w:r>
      <w:r w:rsidR="00B6325C">
        <w:t xml:space="preserve">e </w:t>
      </w:r>
      <w:r w:rsidR="00B6325C" w:rsidRPr="00B6325C">
        <w:t>information</w:t>
      </w:r>
      <w:r w:rsidR="00FF6B71" w:rsidRPr="00B6325C">
        <w:t xml:space="preserve"> is gained which challenges the initial moment of inspiration or intention</w:t>
      </w:r>
      <w:r w:rsidRPr="00B6325C">
        <w:t xml:space="preserve">. However, </w:t>
      </w:r>
      <w:r w:rsidR="005C3B4D" w:rsidRPr="00B6325C">
        <w:t xml:space="preserve">in the other phases, the potential for uncontrolled and unidentified risks to retard progress and effective use become apparent and can be </w:t>
      </w:r>
      <w:r w:rsidR="00B6325C" w:rsidRPr="00B6325C">
        <w:t>planned</w:t>
      </w:r>
      <w:r w:rsidR="005C3B4D" w:rsidRPr="00B6325C">
        <w:t xml:space="preserve"> for.</w:t>
      </w:r>
      <w:r w:rsidR="000B25DA" w:rsidRPr="00B6325C">
        <w:t xml:space="preserve"> </w:t>
      </w:r>
      <w:r w:rsidR="00A609F1" w:rsidRPr="00B6325C">
        <w:t>In the development phase, ideas</w:t>
      </w:r>
      <w:r w:rsidR="00A609F1">
        <w:t xml:space="preserve"> further meet reality, </w:t>
      </w:r>
      <w:r w:rsidR="00A609F1" w:rsidRPr="00B6325C">
        <w:t xml:space="preserve">here moving from realm of </w:t>
      </w:r>
      <w:r w:rsidR="00A609F1">
        <w:t>conceptual reality</w:t>
      </w:r>
      <w:r w:rsidR="00A609F1" w:rsidRPr="00B6325C">
        <w:t xml:space="preserve"> into material reality, which includes tangible resources and people. </w:t>
      </w:r>
      <w:r w:rsidR="0041489A" w:rsidRPr="00B6325C">
        <w:t xml:space="preserve">Context is the concern at development stage. Risks can emerge from matters of integration with the wider programme and relationships with others in the organisation. The problem with planning for these is that they may not reveal their true nature until the academic’s innovation becomes </w:t>
      </w:r>
      <w:r w:rsidR="00B6325C">
        <w:t>someone else’s problem</w:t>
      </w:r>
      <w:r w:rsidR="0041489A" w:rsidRPr="00B6325C">
        <w:t xml:space="preserve"> </w:t>
      </w:r>
      <w:r w:rsidR="00A609F1" w:rsidRPr="00B6325C">
        <w:t>and people react to both the creation and the creator</w:t>
      </w:r>
      <w:r w:rsidR="00A609F1">
        <w:t>.</w:t>
      </w:r>
      <w:r w:rsidR="00A609F1" w:rsidRPr="00A609F1">
        <w:t xml:space="preserve"> </w:t>
      </w:r>
      <w:r w:rsidR="00A609F1" w:rsidRPr="00B6325C">
        <w:t>Concerns with existing provisions are noted and those who are part of the existing provision might also be resistant</w:t>
      </w:r>
      <w:r w:rsidR="00A609F1">
        <w:t>.</w:t>
      </w:r>
      <w:r w:rsidR="001D7EE2">
        <w:t xml:space="preserve"> Consistent with </w:t>
      </w:r>
      <w:r w:rsidR="001D7EE2">
        <w:rPr>
          <w:rFonts w:eastAsiaTheme="minorHAnsi"/>
          <w:lang w:eastAsia="en-US"/>
        </w:rPr>
        <w:t>Wright et al. (2018), there was no talk about ethics.</w:t>
      </w:r>
      <w:r w:rsidR="00AD5B2A" w:rsidRPr="00AD5B2A">
        <w:rPr>
          <w:rFonts w:eastAsiaTheme="minorHAnsi"/>
          <w:lang w:eastAsia="en-US"/>
        </w:rPr>
        <w:t xml:space="preserve"> </w:t>
      </w:r>
      <w:proofErr w:type="spellStart"/>
      <w:r w:rsidR="00AD5B2A">
        <w:rPr>
          <w:rFonts w:eastAsiaTheme="minorHAnsi"/>
          <w:lang w:eastAsia="en-US"/>
        </w:rPr>
        <w:t>Moizer</w:t>
      </w:r>
      <w:proofErr w:type="spellEnd"/>
      <w:r w:rsidR="00AD5B2A">
        <w:rPr>
          <w:rFonts w:eastAsiaTheme="minorHAnsi"/>
          <w:lang w:eastAsia="en-US"/>
        </w:rPr>
        <w:t xml:space="preserve"> et al. (2009) pointed out that simulations are more resource intensive during the development process, but in the data here it appeared to be at in-use phase. However, perhaps in development phase is where resource implications become apparent and therefore could become a barrier to further development.</w:t>
      </w:r>
    </w:p>
    <w:p w14:paraId="6B18260B" w14:textId="77777777" w:rsidR="00AB2715" w:rsidRPr="00B6325C" w:rsidRDefault="00AB2715" w:rsidP="00B6325C"/>
    <w:p w14:paraId="61249C5E" w14:textId="1436E777" w:rsidR="000874ED" w:rsidRDefault="004C16B4" w:rsidP="003C4B4B">
      <w:pPr>
        <w:rPr>
          <w:rFonts w:eastAsiaTheme="minorHAnsi"/>
          <w:lang w:eastAsia="en-US"/>
        </w:rPr>
      </w:pPr>
      <w:r w:rsidRPr="00B6325C">
        <w:t xml:space="preserve">In the ‘in-use’ phase </w:t>
      </w:r>
      <w:r w:rsidR="00041A0E">
        <w:t>r</w:t>
      </w:r>
      <w:r w:rsidR="001553E3" w:rsidRPr="00B6325C">
        <w:t xml:space="preserve">isks arise from the meeting of the intention </w:t>
      </w:r>
      <w:r w:rsidR="00041A0E">
        <w:t xml:space="preserve">as now represented by the material of the experiential technique </w:t>
      </w:r>
      <w:r w:rsidR="001553E3" w:rsidRPr="00B6325C">
        <w:t>with reality</w:t>
      </w:r>
      <w:r w:rsidR="00041A0E">
        <w:t xml:space="preserve"> as represented by the intended recipients of the technique</w:t>
      </w:r>
      <w:r w:rsidR="001553E3" w:rsidRPr="00B6325C">
        <w:t xml:space="preserve">. Even if the activity has been tested, </w:t>
      </w:r>
      <w:r w:rsidR="00041A0E">
        <w:t>the test is</w:t>
      </w:r>
      <w:r w:rsidR="001553E3" w:rsidRPr="00B6325C">
        <w:t xml:space="preserve"> still a work of the creator and under their control. Now </w:t>
      </w:r>
      <w:r w:rsidR="00041A0E">
        <w:t xml:space="preserve">the technique </w:t>
      </w:r>
      <w:r w:rsidR="001553E3" w:rsidRPr="00B6325C">
        <w:t>is truly exposed</w:t>
      </w:r>
      <w:r w:rsidR="00041A0E">
        <w:t xml:space="preserve"> and </w:t>
      </w:r>
      <w:r w:rsidR="001553E3" w:rsidRPr="00B6325C">
        <w:t>used by people without a</w:t>
      </w:r>
      <w:r w:rsidR="00041A0E">
        <w:t xml:space="preserve">n </w:t>
      </w:r>
      <w:r w:rsidR="00041A0E">
        <w:lastRenderedPageBreak/>
        <w:t>automatic</w:t>
      </w:r>
      <w:r w:rsidR="001553E3" w:rsidRPr="00B6325C">
        <w:t xml:space="preserve"> love of it. </w:t>
      </w:r>
      <w:r w:rsidR="00041A0E" w:rsidRPr="00B6325C">
        <w:t xml:space="preserve">Moving to in-use inevitably means that more people have their hands on </w:t>
      </w:r>
      <w:proofErr w:type="gramStart"/>
      <w:r w:rsidR="00041A0E" w:rsidRPr="00B6325C">
        <w:t>it</w:t>
      </w:r>
      <w:proofErr w:type="gramEnd"/>
      <w:r w:rsidR="00041A0E" w:rsidRPr="00B6325C">
        <w:t xml:space="preserve"> and they are going to behave according to their interpretation of the instructions, their understanding of its purpose. </w:t>
      </w:r>
      <w:r w:rsidR="00BA15AA" w:rsidRPr="00B6325C">
        <w:t>Other pressures arise from t</w:t>
      </w:r>
      <w:r w:rsidR="001553E3" w:rsidRPr="00B6325C">
        <w:t xml:space="preserve">ime </w:t>
      </w:r>
      <w:r w:rsidR="00BA15AA" w:rsidRPr="00B6325C">
        <w:t xml:space="preserve">which is </w:t>
      </w:r>
      <w:r w:rsidR="001553E3" w:rsidRPr="00B6325C">
        <w:t>run</w:t>
      </w:r>
      <w:r w:rsidR="00BA15AA" w:rsidRPr="00B6325C">
        <w:t>ning</w:t>
      </w:r>
      <w:r w:rsidR="001553E3" w:rsidRPr="00B6325C">
        <w:t xml:space="preserve"> at actual speed</w:t>
      </w:r>
      <w:r w:rsidR="00BA15AA" w:rsidRPr="00B6325C">
        <w:t xml:space="preserve"> and other risks interact to eat time.</w:t>
      </w:r>
      <w:r w:rsidR="00330F5C" w:rsidRPr="00B6325C">
        <w:t xml:space="preserve"> </w:t>
      </w:r>
      <w:r w:rsidR="008247F9" w:rsidRPr="00B6325C">
        <w:t xml:space="preserve">The student may turn to any authority figure to improve their interpretation if </w:t>
      </w:r>
      <w:r w:rsidR="00041A0E" w:rsidRPr="00B6325C">
        <w:t>they</w:t>
      </w:r>
      <w:r w:rsidR="008247F9" w:rsidRPr="00B6325C">
        <w:t xml:space="preserve"> sense that they are not having the anticipated experience. This adds risk that the other </w:t>
      </w:r>
      <w:r w:rsidR="00041A0E">
        <w:t xml:space="preserve">assistant </w:t>
      </w:r>
      <w:r w:rsidR="008247F9" w:rsidRPr="00B6325C">
        <w:t>facilitator</w:t>
      </w:r>
      <w:r w:rsidR="00041A0E">
        <w:t>s</w:t>
      </w:r>
      <w:r w:rsidR="008247F9" w:rsidRPr="00B6325C">
        <w:t xml:space="preserve"> might give them clashing or useless information, causing uncertainty in the student</w:t>
      </w:r>
      <w:r w:rsidR="00930353">
        <w:t xml:space="preserve">. </w:t>
      </w:r>
      <w:r w:rsidR="009310B4" w:rsidRPr="00B6325C">
        <w:t xml:space="preserve">This forces the academic to act to correct both the student and facilitator. </w:t>
      </w:r>
      <w:r w:rsidR="00930353" w:rsidRPr="00B6325C">
        <w:t>Students can find bugs and limitations</w:t>
      </w:r>
      <w:r w:rsidR="00930353">
        <w:t xml:space="preserve"> that had previously been invisible due to the </w:t>
      </w:r>
      <w:proofErr w:type="gramStart"/>
      <w:r w:rsidR="00930353">
        <w:t>creators</w:t>
      </w:r>
      <w:proofErr w:type="gramEnd"/>
      <w:r w:rsidR="00930353">
        <w:t xml:space="preserve"> familiarity with the activity or </w:t>
      </w:r>
      <w:r w:rsidR="000874ED">
        <w:t xml:space="preserve">having tacit work-arounds that the student does not have. </w:t>
      </w:r>
      <w:r w:rsidR="00930353">
        <w:t xml:space="preserve">Positively, this </w:t>
      </w:r>
      <w:r w:rsidR="009310B4" w:rsidRPr="00B6325C">
        <w:t>may flag up where improvements to instruction</w:t>
      </w:r>
      <w:r w:rsidR="00930353">
        <w:t>s or operations</w:t>
      </w:r>
      <w:r w:rsidR="009310B4" w:rsidRPr="00B6325C">
        <w:t xml:space="preserve"> </w:t>
      </w:r>
      <w:r w:rsidR="00930353">
        <w:t>c</w:t>
      </w:r>
      <w:r w:rsidR="00930353" w:rsidRPr="00B6325C">
        <w:t>ould</w:t>
      </w:r>
      <w:r w:rsidR="009310B4" w:rsidRPr="00B6325C">
        <w:t xml:space="preserve"> be made.</w:t>
      </w:r>
      <w:r w:rsidR="003857E0" w:rsidRPr="00B6325C">
        <w:t xml:space="preserve"> </w:t>
      </w:r>
      <w:r w:rsidR="00930353">
        <w:t xml:space="preserve">Negatively, this can develop a </w:t>
      </w:r>
      <w:r w:rsidR="00930353" w:rsidRPr="00B6325C">
        <w:t>bad attitude towards the activity and stress for the academic</w:t>
      </w:r>
      <w:r w:rsidR="00930353">
        <w:t>, and material for those who would resist the innovation</w:t>
      </w:r>
      <w:r w:rsidR="00930353" w:rsidRPr="00B6325C">
        <w:t>, especially</w:t>
      </w:r>
      <w:r w:rsidR="00930353">
        <w:t xml:space="preserve"> embarrassing</w:t>
      </w:r>
      <w:r w:rsidR="00930353" w:rsidRPr="00B6325C">
        <w:t xml:space="preserve"> </w:t>
      </w:r>
      <w:r w:rsidR="00930353">
        <w:t xml:space="preserve">if the academic has </w:t>
      </w:r>
      <w:r w:rsidR="00930353" w:rsidRPr="00B6325C">
        <w:t>go</w:t>
      </w:r>
      <w:r w:rsidR="00930353">
        <w:t>ne</w:t>
      </w:r>
      <w:r w:rsidR="00930353" w:rsidRPr="00B6325C">
        <w:t xml:space="preserve"> out on a </w:t>
      </w:r>
      <w:r w:rsidR="00930353" w:rsidRPr="0043692C">
        <w:t>limb for the activity.</w:t>
      </w:r>
      <w:r w:rsidR="000874ED" w:rsidRPr="0043692C">
        <w:t xml:space="preserve"> Desperate actions may be needed for emergencies in the mechanisms of the activity, </w:t>
      </w:r>
      <w:proofErr w:type="gramStart"/>
      <w:r w:rsidR="000874ED" w:rsidRPr="0043692C">
        <w:t>resources</w:t>
      </w:r>
      <w:proofErr w:type="gramEnd"/>
      <w:r w:rsidR="000874ED" w:rsidRPr="0043692C">
        <w:t xml:space="preserve"> or organisational context, leading to fatigue and inconsistent performance from the academic. This is</w:t>
      </w:r>
      <w:r w:rsidR="003857E0" w:rsidRPr="0043692C">
        <w:t xml:space="preserve"> </w:t>
      </w:r>
      <w:r w:rsidR="00E60E6C" w:rsidRPr="0043692C">
        <w:t>Consistent with Tomkins and Ulus (2016)</w:t>
      </w:r>
      <w:r w:rsidR="000874ED" w:rsidRPr="0043692C">
        <w:t xml:space="preserve"> calling such innovating </w:t>
      </w:r>
      <w:r w:rsidR="00E60E6C" w:rsidRPr="0043692C">
        <w:t xml:space="preserve">“a commitment, a gamble, one makes with one’s body and </w:t>
      </w:r>
      <w:proofErr w:type="gramStart"/>
      <w:r w:rsidR="00E60E6C" w:rsidRPr="0043692C">
        <w:t>one’s self</w:t>
      </w:r>
      <w:proofErr w:type="gramEnd"/>
      <w:r w:rsidR="00E60E6C" w:rsidRPr="0043692C">
        <w:t>”</w:t>
      </w:r>
      <w:r w:rsidR="001D7EE2" w:rsidRPr="0043692C">
        <w:t xml:space="preserve"> and also </w:t>
      </w:r>
      <w:r w:rsidR="001D7EE2" w:rsidRPr="0043692C">
        <w:rPr>
          <w:rFonts w:eastAsiaTheme="minorHAnsi"/>
        </w:rPr>
        <w:t xml:space="preserve">Lund Dean and Wright (2017), </w:t>
      </w:r>
      <w:proofErr w:type="spellStart"/>
      <w:r w:rsidR="001D7EE2" w:rsidRPr="0043692C">
        <w:rPr>
          <w:rFonts w:eastAsiaTheme="minorHAnsi"/>
        </w:rPr>
        <w:t>Jaaska</w:t>
      </w:r>
      <w:proofErr w:type="spellEnd"/>
      <w:r w:rsidR="001D7EE2" w:rsidRPr="0043692C">
        <w:rPr>
          <w:rFonts w:eastAsiaTheme="minorHAnsi"/>
        </w:rPr>
        <w:t xml:space="preserve"> and </w:t>
      </w:r>
      <w:proofErr w:type="spellStart"/>
      <w:r w:rsidR="001D7EE2" w:rsidRPr="0043692C">
        <w:rPr>
          <w:rFonts w:eastAsiaTheme="minorHAnsi"/>
        </w:rPr>
        <w:t>Aaltonen</w:t>
      </w:r>
      <w:proofErr w:type="spellEnd"/>
      <w:r w:rsidR="001D7EE2" w:rsidRPr="0043692C">
        <w:rPr>
          <w:rFonts w:eastAsiaTheme="minorHAnsi"/>
        </w:rPr>
        <w:t xml:space="preserve"> (2022), Hernández et al. (2010), </w:t>
      </w:r>
      <w:proofErr w:type="spellStart"/>
      <w:r w:rsidR="001D7EE2" w:rsidRPr="0043692C">
        <w:rPr>
          <w:rFonts w:eastAsiaTheme="minorHAnsi"/>
        </w:rPr>
        <w:t>Lameras</w:t>
      </w:r>
      <w:proofErr w:type="spellEnd"/>
      <w:r w:rsidR="001D7EE2" w:rsidRPr="0043692C">
        <w:rPr>
          <w:rFonts w:eastAsiaTheme="minorHAnsi"/>
        </w:rPr>
        <w:t xml:space="preserve">, et al. (2016), </w:t>
      </w:r>
      <w:proofErr w:type="spellStart"/>
      <w:r w:rsidR="001D7EE2" w:rsidRPr="0043692C">
        <w:rPr>
          <w:rFonts w:eastAsiaTheme="minorHAnsi"/>
        </w:rPr>
        <w:t>Mozier</w:t>
      </w:r>
      <w:proofErr w:type="spellEnd"/>
      <w:r w:rsidR="001D7EE2" w:rsidRPr="0043692C">
        <w:rPr>
          <w:rFonts w:eastAsiaTheme="minorHAnsi"/>
        </w:rPr>
        <w:t xml:space="preserve"> at al. (2006)</w:t>
      </w:r>
      <w:r w:rsidR="00AD5B2A" w:rsidRPr="0043692C">
        <w:rPr>
          <w:rFonts w:eastAsiaTheme="minorHAnsi"/>
        </w:rPr>
        <w:t xml:space="preserve">, </w:t>
      </w:r>
      <w:proofErr w:type="spellStart"/>
      <w:r w:rsidR="00AD5B2A" w:rsidRPr="0043692C">
        <w:rPr>
          <w:rFonts w:eastAsiaTheme="minorHAnsi"/>
        </w:rPr>
        <w:t>Vlachopoulos</w:t>
      </w:r>
      <w:proofErr w:type="spellEnd"/>
      <w:r w:rsidR="00AD5B2A" w:rsidRPr="0043692C">
        <w:rPr>
          <w:rFonts w:eastAsiaTheme="minorHAnsi"/>
        </w:rPr>
        <w:t xml:space="preserve"> and </w:t>
      </w:r>
      <w:proofErr w:type="spellStart"/>
      <w:r w:rsidR="00AD5B2A" w:rsidRPr="0043692C">
        <w:rPr>
          <w:rFonts w:eastAsiaTheme="minorHAnsi"/>
        </w:rPr>
        <w:t>Makri</w:t>
      </w:r>
      <w:proofErr w:type="spellEnd"/>
      <w:r w:rsidR="00AD5B2A" w:rsidRPr="0043692C">
        <w:rPr>
          <w:rFonts w:eastAsiaTheme="minorHAnsi"/>
        </w:rPr>
        <w:t xml:space="preserve"> (2017).</w:t>
      </w:r>
      <w:r w:rsidR="00AD5B2A">
        <w:rPr>
          <w:rFonts w:eastAsiaTheme="minorHAnsi"/>
          <w:lang w:eastAsia="en-US"/>
        </w:rPr>
        <w:t xml:space="preserve"> </w:t>
      </w:r>
    </w:p>
    <w:p w14:paraId="41851E26" w14:textId="77777777" w:rsidR="001D7EE2" w:rsidRDefault="001D7EE2" w:rsidP="003C4B4B"/>
    <w:p w14:paraId="468FB24B" w14:textId="584127B0" w:rsidR="003C4B4B" w:rsidRDefault="004C16B4" w:rsidP="000874ED">
      <w:pPr>
        <w:rPr>
          <w:rFonts w:eastAsia="MS Mincho"/>
        </w:rPr>
      </w:pPr>
      <w:r w:rsidRPr="000874ED">
        <w:t>In the ‘on completion’ phase</w:t>
      </w:r>
      <w:r w:rsidR="000251C3" w:rsidRPr="000874ED">
        <w:t xml:space="preserve"> risks are around</w:t>
      </w:r>
      <w:r w:rsidR="006D1689" w:rsidRPr="000874ED">
        <w:t xml:space="preserve"> </w:t>
      </w:r>
      <w:proofErr w:type="gramStart"/>
      <w:r w:rsidR="006D1689" w:rsidRPr="000874ED">
        <w:t>debrief</w:t>
      </w:r>
      <w:proofErr w:type="gramEnd"/>
      <w:r w:rsidR="006D1689" w:rsidRPr="000874ED">
        <w:t xml:space="preserve"> and whether student and academic performance is consistent with the intended debrief activity. Concerns emerge over the linkage with </w:t>
      </w:r>
      <w:r w:rsidR="000874ED">
        <w:t xml:space="preserve">summative </w:t>
      </w:r>
      <w:r w:rsidR="006D1689" w:rsidRPr="000874ED">
        <w:t>assessment</w:t>
      </w:r>
      <w:r w:rsidR="00EB2D98" w:rsidRPr="000874ED">
        <w:t xml:space="preserve"> and whether the </w:t>
      </w:r>
      <w:r w:rsidR="000874ED" w:rsidRPr="000874ED">
        <w:t>learning</w:t>
      </w:r>
      <w:r w:rsidR="00EB2D98" w:rsidRPr="000874ED">
        <w:t xml:space="preserve"> has occurred, which is </w:t>
      </w:r>
      <w:r w:rsidR="000874ED" w:rsidRPr="000874ED">
        <w:t>consistent</w:t>
      </w:r>
      <w:r w:rsidR="00EB2D98" w:rsidRPr="000874ED">
        <w:t xml:space="preserve"> with the literature. Time flow is also a problem here as </w:t>
      </w:r>
      <w:r w:rsidR="000874ED">
        <w:t xml:space="preserve">time for </w:t>
      </w:r>
      <w:r w:rsidR="00EB2D98" w:rsidRPr="000874ED">
        <w:t>the debrief or final activit</w:t>
      </w:r>
      <w:r w:rsidR="000874ED">
        <w:t>y</w:t>
      </w:r>
      <w:r w:rsidR="00EB2D98" w:rsidRPr="000874ED">
        <w:t xml:space="preserve"> can get </w:t>
      </w:r>
      <w:r w:rsidR="000874ED" w:rsidRPr="000874ED">
        <w:t>compressed</w:t>
      </w:r>
      <w:r w:rsidR="00EB2D98" w:rsidRPr="000874ED">
        <w:t xml:space="preserve"> if the main activity has over-run</w:t>
      </w:r>
      <w:r w:rsidR="000874ED">
        <w:t xml:space="preserve"> due to uncontrolled risk or other emergent events</w:t>
      </w:r>
      <w:r w:rsidR="00EB2D98" w:rsidRPr="000874ED">
        <w:t xml:space="preserve">. </w:t>
      </w:r>
      <w:r w:rsidR="003C4B4B" w:rsidRPr="000874ED">
        <w:rPr>
          <w:rFonts w:eastAsia="MS Mincho"/>
        </w:rPr>
        <w:t xml:space="preserve">Underestimating marking load created by </w:t>
      </w:r>
      <w:r w:rsidR="000874ED">
        <w:rPr>
          <w:rFonts w:eastAsia="MS Mincho"/>
        </w:rPr>
        <w:t xml:space="preserve">the associated </w:t>
      </w:r>
      <w:r w:rsidR="003C4B4B" w:rsidRPr="000874ED">
        <w:rPr>
          <w:rFonts w:eastAsia="MS Mincho"/>
        </w:rPr>
        <w:t>assessment strategy</w:t>
      </w:r>
      <w:r w:rsidR="000874ED">
        <w:rPr>
          <w:rFonts w:eastAsia="MS Mincho"/>
        </w:rPr>
        <w:t xml:space="preserve"> is also another common experience. </w:t>
      </w:r>
    </w:p>
    <w:p w14:paraId="569C7137" w14:textId="77777777" w:rsidR="00A2481B" w:rsidRPr="000874ED" w:rsidRDefault="00A2481B" w:rsidP="000874ED">
      <w:pPr>
        <w:rPr>
          <w:rFonts w:eastAsia="MS Mincho"/>
        </w:rPr>
      </w:pPr>
    </w:p>
    <w:p w14:paraId="6C4E8B64" w14:textId="70E9774E" w:rsidR="00B6325C" w:rsidRPr="00A2481B" w:rsidRDefault="006611C0" w:rsidP="00A2481B">
      <w:r w:rsidRPr="00A2481B">
        <w:t>In</w:t>
      </w:r>
      <w:r w:rsidR="00757B3E" w:rsidRPr="00A2481B">
        <w:t xml:space="preserve"> </w:t>
      </w:r>
      <w:r w:rsidR="000874ED" w:rsidRPr="00A2481B">
        <w:t xml:space="preserve">terms of </w:t>
      </w:r>
      <w:r w:rsidR="00757B3E" w:rsidRPr="00A2481B">
        <w:t xml:space="preserve">costs, it was difficult to </w:t>
      </w:r>
      <w:r w:rsidR="000874ED" w:rsidRPr="00A2481B">
        <w:t>obtain</w:t>
      </w:r>
      <w:r w:rsidR="00757B3E" w:rsidRPr="00A2481B">
        <w:t xml:space="preserve"> </w:t>
      </w:r>
      <w:r w:rsidR="000874ED" w:rsidRPr="00A2481B">
        <w:t>actual</w:t>
      </w:r>
      <w:r w:rsidR="00757B3E" w:rsidRPr="00A2481B">
        <w:t xml:space="preserve"> cash sums and those that </w:t>
      </w:r>
      <w:r w:rsidR="0003052C">
        <w:t>were obtained</w:t>
      </w:r>
      <w:r w:rsidR="00757B3E" w:rsidRPr="00A2481B">
        <w:t xml:space="preserve"> </w:t>
      </w:r>
      <w:r w:rsidR="0003052C">
        <w:t>bore</w:t>
      </w:r>
      <w:r w:rsidR="00757B3E" w:rsidRPr="00A2481B">
        <w:t xml:space="preserve"> little relation to each other. It seems that the </w:t>
      </w:r>
      <w:r w:rsidR="000874ED" w:rsidRPr="00A2481B">
        <w:t>challenges</w:t>
      </w:r>
      <w:r w:rsidR="00757B3E" w:rsidRPr="00A2481B">
        <w:t xml:space="preserve"> noted in the literature review </w:t>
      </w:r>
      <w:r w:rsidR="001D7EE2">
        <w:t xml:space="preserve">from medicine in </w:t>
      </w:r>
      <w:r w:rsidR="001D7EE2">
        <w:rPr>
          <w:rFonts w:eastAsiaTheme="minorHAnsi"/>
          <w:lang w:eastAsia="en-US"/>
        </w:rPr>
        <w:t xml:space="preserve">Maloney and Haines (2016). </w:t>
      </w:r>
      <w:r w:rsidR="00757B3E" w:rsidRPr="00A2481B">
        <w:t xml:space="preserve">hold true here, </w:t>
      </w:r>
      <w:r w:rsidR="001D7EE2">
        <w:t>diversity of techniques and variations in stakeholders, make it</w:t>
      </w:r>
      <w:r w:rsidR="0003052C">
        <w:t xml:space="preserve"> hard to generalise</w:t>
      </w:r>
      <w:r w:rsidR="000874ED" w:rsidRPr="00A2481B">
        <w:t>. F</w:t>
      </w:r>
      <w:r w:rsidR="00B109F2" w:rsidRPr="00A2481B">
        <w:t xml:space="preserve">or most of the participants, it was the first time that they had </w:t>
      </w:r>
      <w:r w:rsidR="000874ED" w:rsidRPr="00A2481B">
        <w:t xml:space="preserve">been asked to </w:t>
      </w:r>
      <w:r w:rsidR="00B109F2" w:rsidRPr="00A2481B">
        <w:t>consider this</w:t>
      </w:r>
      <w:r w:rsidR="000874ED" w:rsidRPr="00A2481B">
        <w:t>, which would suggest that the lack of cost and benefits analysis in the literature is reflective of actual practice</w:t>
      </w:r>
      <w:r w:rsidR="00B109F2" w:rsidRPr="00A2481B">
        <w:t xml:space="preserve">. For those who had </w:t>
      </w:r>
      <w:r w:rsidR="000874ED" w:rsidRPr="00A2481B">
        <w:t>purchased</w:t>
      </w:r>
      <w:r w:rsidR="00B109F2" w:rsidRPr="00A2481B">
        <w:t xml:space="preserve"> or </w:t>
      </w:r>
      <w:r w:rsidR="000874ED" w:rsidRPr="00A2481B">
        <w:t>modified</w:t>
      </w:r>
      <w:r w:rsidR="00B109F2" w:rsidRPr="00A2481B">
        <w:t xml:space="preserve"> existing systems, there was more cost information. </w:t>
      </w:r>
      <w:r w:rsidR="000874ED" w:rsidRPr="00A2481B">
        <w:t xml:space="preserve">This said, </w:t>
      </w:r>
      <w:r w:rsidRPr="00A2481B">
        <w:t xml:space="preserve">frequent </w:t>
      </w:r>
      <w:r w:rsidR="00757B3E" w:rsidRPr="00A2481B">
        <w:t xml:space="preserve">categories of cost emerge from </w:t>
      </w:r>
      <w:r w:rsidRPr="00A2481B">
        <w:t>the analysis</w:t>
      </w:r>
      <w:r w:rsidR="00757B3E" w:rsidRPr="00A2481B">
        <w:t xml:space="preserve"> that are not apparent in the </w:t>
      </w:r>
      <w:r w:rsidRPr="00A2481B">
        <w:t>limited</w:t>
      </w:r>
      <w:r w:rsidR="00757B3E" w:rsidRPr="00A2481B">
        <w:t xml:space="preserve"> literature. </w:t>
      </w:r>
      <w:r w:rsidRPr="00A2481B">
        <w:t xml:space="preserve">For example, </w:t>
      </w:r>
      <w:r w:rsidR="00757B3E" w:rsidRPr="00A2481B">
        <w:t xml:space="preserve">the </w:t>
      </w:r>
      <w:r w:rsidRPr="00A2481B">
        <w:t>amount</w:t>
      </w:r>
      <w:r w:rsidR="00757B3E" w:rsidRPr="00A2481B">
        <w:t xml:space="preserve"> of unpaid labour is apparent</w:t>
      </w:r>
      <w:r w:rsidRPr="00A2481B">
        <w:t>, the human c</w:t>
      </w:r>
      <w:r w:rsidR="009E5FF3" w:rsidRPr="00A2481B">
        <w:t xml:space="preserve">ost of </w:t>
      </w:r>
      <w:r w:rsidRPr="00A2481B">
        <w:t>dealing with negative</w:t>
      </w:r>
      <w:r w:rsidR="009E5FF3" w:rsidRPr="00A2481B">
        <w:t xml:space="preserve"> relationships</w:t>
      </w:r>
      <w:r w:rsidRPr="00A2481B">
        <w:t xml:space="preserve"> as action reveals resistance. Also</w:t>
      </w:r>
      <w:r w:rsidR="00AA3571">
        <w:t>,</w:t>
      </w:r>
      <w:r w:rsidRPr="00A2481B">
        <w:t xml:space="preserve"> </w:t>
      </w:r>
      <w:r w:rsidR="009E5FF3" w:rsidRPr="00A2481B">
        <w:t>innovations m</w:t>
      </w:r>
      <w:r w:rsidRPr="00A2481B">
        <w:t>a</w:t>
      </w:r>
      <w:r w:rsidR="009E5FF3" w:rsidRPr="00A2481B">
        <w:t>y start with an in</w:t>
      </w:r>
      <w:r w:rsidRPr="00A2481B">
        <w:t>dividual,</w:t>
      </w:r>
      <w:r w:rsidR="009E5FF3" w:rsidRPr="00A2481B">
        <w:t xml:space="preserve"> but to become part of an organisation requires interaction with other people which will eventually lead to meetings. The cost of meetings in the development </w:t>
      </w:r>
      <w:r w:rsidRPr="00A2481B">
        <w:t xml:space="preserve">of experiential techniques </w:t>
      </w:r>
      <w:r w:rsidR="009E5FF3" w:rsidRPr="00A2481B">
        <w:t xml:space="preserve">is not considered in the literature. One participant was able to give a </w:t>
      </w:r>
      <w:r w:rsidRPr="00A2481B">
        <w:t>diarised</w:t>
      </w:r>
      <w:r w:rsidR="009E5FF3" w:rsidRPr="00A2481B">
        <w:t xml:space="preserve"> number and attendance</w:t>
      </w:r>
      <w:r w:rsidRPr="00A2481B">
        <w:t xml:space="preserve">. </w:t>
      </w:r>
      <w:r w:rsidR="00A2481B" w:rsidRPr="00A2481B">
        <w:t xml:space="preserve">Costs ramp up in the development stage. </w:t>
      </w:r>
      <w:r w:rsidRPr="00A2481B">
        <w:t>Material costs become apparent. Unsurprisingly, the search for funding also appears here</w:t>
      </w:r>
      <w:r w:rsidR="00A2481B" w:rsidRPr="00A2481B">
        <w:t xml:space="preserve">. </w:t>
      </w:r>
      <w:r w:rsidR="00B6325C" w:rsidRPr="00A2481B">
        <w:t xml:space="preserve">At In-use Operational costs become apparent, as commonly reported on in the literature - rooms, facilitators, food. The human costs of negative relationships </w:t>
      </w:r>
      <w:proofErr w:type="gramStart"/>
      <w:r w:rsidR="00B6325C" w:rsidRPr="00A2481B">
        <w:t>persist</w:t>
      </w:r>
      <w:proofErr w:type="gramEnd"/>
      <w:r w:rsidR="00B6325C" w:rsidRPr="00A2481B">
        <w:t xml:space="preserve"> and negative emotional states set in</w:t>
      </w:r>
      <w:r w:rsidR="00A2481B" w:rsidRPr="00A2481B">
        <w:t xml:space="preserve">. </w:t>
      </w:r>
      <w:r w:rsidR="00B6325C" w:rsidRPr="00A2481B">
        <w:t>No new categories of cost were revealed at ‘on-completion’.</w:t>
      </w:r>
    </w:p>
    <w:p w14:paraId="3DF2B57C" w14:textId="7776FCEA" w:rsidR="00EE7C71" w:rsidRDefault="00EE7C71" w:rsidP="00FF5AD4">
      <w:pPr>
        <w:spacing w:line="360" w:lineRule="auto"/>
      </w:pPr>
    </w:p>
    <w:p w14:paraId="2AD19306" w14:textId="77777777" w:rsidR="00AA3571" w:rsidRPr="003C4B4B" w:rsidRDefault="00AA3571" w:rsidP="00FF5AD4">
      <w:pPr>
        <w:spacing w:line="360" w:lineRule="auto"/>
        <w:rPr>
          <w:b/>
          <w:bCs/>
        </w:rPr>
      </w:pPr>
    </w:p>
    <w:p w14:paraId="5C34A5EB" w14:textId="77777777" w:rsidR="0043692C" w:rsidRDefault="0043692C" w:rsidP="00FF5AD4">
      <w:pPr>
        <w:spacing w:line="360" w:lineRule="auto"/>
        <w:rPr>
          <w:b/>
          <w:bCs/>
        </w:rPr>
      </w:pPr>
    </w:p>
    <w:p w14:paraId="7DE53FB5" w14:textId="1E2A6A17" w:rsidR="009B2D38" w:rsidRDefault="00EE7C71" w:rsidP="00FF5AD4">
      <w:pPr>
        <w:spacing w:line="360" w:lineRule="auto"/>
        <w:rPr>
          <w:b/>
          <w:bCs/>
        </w:rPr>
      </w:pPr>
      <w:r w:rsidRPr="003C4B4B">
        <w:rPr>
          <w:b/>
          <w:bCs/>
        </w:rPr>
        <w:lastRenderedPageBreak/>
        <w:t>Conclusion</w:t>
      </w:r>
    </w:p>
    <w:p w14:paraId="46BC7F81" w14:textId="0036D173" w:rsidR="003D169C" w:rsidRDefault="009B2D38" w:rsidP="00D95785">
      <w:r>
        <w:t>This paper has presented initial findings in pursuit of the research question “What are the actions, unexpected events, costs and risks in using experiential teaching and learning techniques from the lived experience of academics?”</w:t>
      </w:r>
      <w:r w:rsidR="00F1516C">
        <w:t xml:space="preserve"> The findings show that intended actions of creation move the academic along in a process of creation whereby reality is revealed</w:t>
      </w:r>
      <w:r w:rsidR="00D95785">
        <w:t xml:space="preserve"> </w:t>
      </w:r>
      <w:r w:rsidR="00681398">
        <w:t xml:space="preserve">in-use and unmanaged risks can manifest as </w:t>
      </w:r>
      <w:r w:rsidR="00D95785">
        <w:t>unexpected events. The process</w:t>
      </w:r>
      <w:r w:rsidR="00681398">
        <w:t xml:space="preserve"> from beginning to end</w:t>
      </w:r>
      <w:r w:rsidR="00D95785">
        <w:t xml:space="preserve"> and the unexpected events, </w:t>
      </w:r>
      <w:r w:rsidR="00681398">
        <w:t>some of</w:t>
      </w:r>
      <w:r w:rsidR="00D95785">
        <w:t xml:space="preserve"> which </w:t>
      </w:r>
      <w:r w:rsidR="00681398">
        <w:t>could be predictable</w:t>
      </w:r>
      <w:r w:rsidR="00D95785">
        <w:t>, incur costs.</w:t>
      </w:r>
      <w:r w:rsidR="00681398">
        <w:t xml:space="preserve"> These costs can be generally </w:t>
      </w:r>
      <w:proofErr w:type="gramStart"/>
      <w:r w:rsidR="00681398">
        <w:t>categorised, but</w:t>
      </w:r>
      <w:proofErr w:type="gramEnd"/>
      <w:r w:rsidR="00681398">
        <w:t xml:space="preserve"> finding precise financial data has been difficult. </w:t>
      </w:r>
    </w:p>
    <w:p w14:paraId="2F7B0E91" w14:textId="77777777" w:rsidR="003D169C" w:rsidRDefault="003D169C" w:rsidP="00D95785"/>
    <w:p w14:paraId="7E910023" w14:textId="1E05735D" w:rsidR="00CF11C9" w:rsidRDefault="003D169C" w:rsidP="00DB6114">
      <w:r>
        <w:t>This research has begun to</w:t>
      </w:r>
      <w:r w:rsidR="00D95785" w:rsidRPr="001908A8">
        <w:t xml:space="preserve"> identif</w:t>
      </w:r>
      <w:r>
        <w:t xml:space="preserve">y </w:t>
      </w:r>
      <w:r w:rsidR="00D95785" w:rsidRPr="001908A8">
        <w:t>events that drive cost</w:t>
      </w:r>
      <w:r>
        <w:t>s</w:t>
      </w:r>
      <w:r w:rsidR="00D95785" w:rsidRPr="001908A8">
        <w:t>, which will hopefully reduce the ‘unknown unknowns’ that an academic looking to develop an experiential teaching and learning activity might discover themselves dealing with.</w:t>
      </w:r>
      <w:r>
        <w:t xml:space="preserve"> It also centres the academic’s lived experience in creating and using experiential teaching and learning techniques, which is rare in the literature. </w:t>
      </w:r>
      <w:proofErr w:type="gramStart"/>
      <w:r>
        <w:t>In so doing, it</w:t>
      </w:r>
      <w:proofErr w:type="gramEnd"/>
      <w:r>
        <w:t xml:space="preserve"> has shown that the more general and anecdotal details in the ‘challenges’ and ‘roles of the instructor’ literature are mostly consistent with reality as experienced by the participants.</w:t>
      </w:r>
      <w:r w:rsidRPr="003D169C">
        <w:t xml:space="preserve"> </w:t>
      </w:r>
      <w:r w:rsidR="00DB6114">
        <w:t xml:space="preserve">This paper was a report on the early findings from data gathering. Further work will include a </w:t>
      </w:r>
      <w:proofErr w:type="spellStart"/>
      <w:r w:rsidR="00DB6114">
        <w:t>delphi</w:t>
      </w:r>
      <w:proofErr w:type="spellEnd"/>
      <w:r w:rsidR="00DB6114">
        <w:t xml:space="preserve"> where participants will rank the costs and likelihood of events or risks according to the original model presented in figure 1. A </w:t>
      </w:r>
      <w:r>
        <w:t>cross-case comparison will allow c</w:t>
      </w:r>
      <w:r w:rsidRPr="001908A8">
        <w:t>omparison by s</w:t>
      </w:r>
      <w:r>
        <w:t>cale</w:t>
      </w:r>
      <w:r w:rsidRPr="001908A8">
        <w:t xml:space="preserve"> or </w:t>
      </w:r>
      <w:r>
        <w:t>presentational type</w:t>
      </w:r>
      <w:r w:rsidRPr="001908A8">
        <w:t xml:space="preserve"> allow</w:t>
      </w:r>
      <w:r>
        <w:t>ing</w:t>
      </w:r>
      <w:r w:rsidRPr="001908A8">
        <w:t xml:space="preserve"> for identification of invariant constituents of the experience, but also costs or risks that could be distinctive to scale or type</w:t>
      </w:r>
      <w:r w:rsidR="00DB6114">
        <w:t xml:space="preserve">. Such a comparison appears to be new to the literature. </w:t>
      </w:r>
    </w:p>
    <w:p w14:paraId="6120FB3F" w14:textId="77777777" w:rsidR="00DB6114" w:rsidRDefault="00DB6114" w:rsidP="00DB6114"/>
    <w:p w14:paraId="55D33E3B" w14:textId="40983EB0" w:rsidR="00DB6114" w:rsidRDefault="004A63DD" w:rsidP="00DB6114">
      <w:r>
        <w:t>6283 words</w:t>
      </w:r>
    </w:p>
    <w:p w14:paraId="1148416E" w14:textId="77777777" w:rsidR="00CF11C9" w:rsidRDefault="00CF11C9" w:rsidP="00EC5AD1">
      <w:pPr>
        <w:rPr>
          <w:rFonts w:ascii="Arial" w:hAnsi="Arial" w:cs="Arial"/>
          <w:sz w:val="20"/>
          <w:szCs w:val="20"/>
        </w:rPr>
      </w:pPr>
    </w:p>
    <w:p w14:paraId="27613121" w14:textId="58211DDD" w:rsidR="00732424" w:rsidRPr="00D03409" w:rsidRDefault="00D03409" w:rsidP="00FF5AD4">
      <w:pPr>
        <w:spacing w:line="360" w:lineRule="auto"/>
        <w:rPr>
          <w:b/>
          <w:bCs/>
        </w:rPr>
      </w:pPr>
      <w:r w:rsidRPr="00D03409">
        <w:rPr>
          <w:b/>
          <w:bCs/>
        </w:rPr>
        <w:t>References</w:t>
      </w:r>
    </w:p>
    <w:p w14:paraId="752BBFAA" w14:textId="2A64CD87" w:rsidR="00F63949" w:rsidRDefault="00F63949" w:rsidP="00D03409"/>
    <w:p w14:paraId="782D75C1" w14:textId="64659C86" w:rsidR="00F63949" w:rsidRDefault="00F63949" w:rsidP="00D03409">
      <w:proofErr w:type="spellStart"/>
      <w:r w:rsidRPr="00D03409">
        <w:t>Arundell</w:t>
      </w:r>
      <w:proofErr w:type="spellEnd"/>
      <w:r w:rsidRPr="00D03409">
        <w:t>, F. &amp; Cioffi, J. (2005) Using a Simulation Strategy: An Educator’s Experience.  Nurse Education in Practice, 5, 296-301</w:t>
      </w:r>
    </w:p>
    <w:p w14:paraId="203C1D2B" w14:textId="77777777" w:rsidR="00AF560C" w:rsidRDefault="00AF560C" w:rsidP="00D03409"/>
    <w:p w14:paraId="729239EC" w14:textId="7EEAB64D" w:rsidR="00D03409" w:rsidRDefault="00D03409" w:rsidP="00D03409">
      <w:proofErr w:type="spellStart"/>
      <w:r w:rsidRPr="00D03409">
        <w:t>Auman</w:t>
      </w:r>
      <w:proofErr w:type="spellEnd"/>
      <w:r w:rsidRPr="00D03409">
        <w:t>, C. (2011) Using Simulation Games to Increase Student and Instructor Engagement COLLEGE TEACHING, 59: 154–161</w:t>
      </w:r>
    </w:p>
    <w:p w14:paraId="0D609A2B" w14:textId="4E071034" w:rsidR="00AF560C" w:rsidRDefault="00AF560C" w:rsidP="00D03409"/>
    <w:p w14:paraId="000577A8" w14:textId="3EA1526D" w:rsidR="00AF560C" w:rsidRDefault="00AF560C" w:rsidP="00D03409">
      <w:proofErr w:type="spellStart"/>
      <w:r w:rsidRPr="00D03409">
        <w:t>Avramenko</w:t>
      </w:r>
      <w:proofErr w:type="spellEnd"/>
      <w:r w:rsidRPr="00D03409">
        <w:t>, A. (2012) ‘Enhancing students’ employability through business simulation’, Education + Training. Emerald Group Publishing Limited, 54(5), pp. 355–367</w:t>
      </w:r>
    </w:p>
    <w:p w14:paraId="162738F5" w14:textId="77777777" w:rsidR="00D03409" w:rsidRPr="00D03409" w:rsidRDefault="00D03409" w:rsidP="00D03409"/>
    <w:p w14:paraId="094BAAA5" w14:textId="1F59BC83" w:rsidR="00B35426" w:rsidRDefault="00B35426" w:rsidP="00B35426">
      <w:r w:rsidRPr="00D03409">
        <w:t xml:space="preserve">Bell, B. S., </w:t>
      </w:r>
      <w:proofErr w:type="spellStart"/>
      <w:r w:rsidRPr="00D03409">
        <w:t>Kanar</w:t>
      </w:r>
      <w:proofErr w:type="spellEnd"/>
      <w:r w:rsidRPr="00D03409">
        <w:t xml:space="preserve">, A. M., &amp; Kozlowski, S. W. J. (2008). Current issues and future directions in simulation-based training in North America. The International Journal of Human Resource Management, 19 (8), 1416-1434. </w:t>
      </w:r>
    </w:p>
    <w:p w14:paraId="06DBF5E1" w14:textId="77777777" w:rsidR="00B35426" w:rsidRPr="00D03409" w:rsidRDefault="00B35426" w:rsidP="00B35426"/>
    <w:p w14:paraId="52708D9F" w14:textId="56736BE0" w:rsidR="00D03409" w:rsidRDefault="00D03409" w:rsidP="00D03409">
      <w:r w:rsidRPr="00D03409">
        <w:t>Bradford, D. (2018) Ethical Issues in Experiential Learning Journal of Management Education 2019, Vol. 43(1) 89–98</w:t>
      </w:r>
    </w:p>
    <w:p w14:paraId="24FE43EC" w14:textId="49807C84" w:rsidR="00AF560C" w:rsidRDefault="00AF560C" w:rsidP="00D03409"/>
    <w:p w14:paraId="6135AE3D" w14:textId="01645B9C" w:rsidR="00AF560C" w:rsidRDefault="00AF560C" w:rsidP="00D03409">
      <w:r w:rsidRPr="00D03409">
        <w:t xml:space="preserve">Cha, J. and </w:t>
      </w:r>
      <w:proofErr w:type="spellStart"/>
      <w:r w:rsidRPr="00D03409">
        <w:t>Maytorena</w:t>
      </w:r>
      <w:proofErr w:type="spellEnd"/>
      <w:r w:rsidRPr="00D03409">
        <w:t>-Sanchez, E. (2019) ‘Prioritising project management competences across the software project life cycle’, International Journal of Managing Projects in Business. 12(4), pp. 961–978</w:t>
      </w:r>
    </w:p>
    <w:p w14:paraId="717C5282" w14:textId="77777777" w:rsidR="00D03409" w:rsidRPr="00D03409" w:rsidRDefault="00D03409" w:rsidP="00D03409"/>
    <w:p w14:paraId="620E4610" w14:textId="77777777" w:rsidR="00B35426" w:rsidRDefault="00B35426" w:rsidP="00B35426">
      <w:proofErr w:type="spellStart"/>
      <w:r w:rsidRPr="00D03409">
        <w:t>Chernikova</w:t>
      </w:r>
      <w:proofErr w:type="spellEnd"/>
      <w:r w:rsidRPr="00D03409">
        <w:t xml:space="preserve">, O., </w:t>
      </w:r>
      <w:proofErr w:type="spellStart"/>
      <w:r w:rsidRPr="00D03409">
        <w:t>Heitzmann</w:t>
      </w:r>
      <w:proofErr w:type="spellEnd"/>
      <w:r w:rsidRPr="00D03409">
        <w:t>, N., Stadler, M.</w:t>
      </w:r>
      <w:proofErr w:type="gramStart"/>
      <w:r w:rsidRPr="00D03409">
        <w:t xml:space="preserve">,  </w:t>
      </w:r>
      <w:proofErr w:type="spellStart"/>
      <w:r w:rsidRPr="00D03409">
        <w:t>Holzberger</w:t>
      </w:r>
      <w:proofErr w:type="spellEnd"/>
      <w:proofErr w:type="gramEnd"/>
      <w:r w:rsidRPr="00D03409">
        <w:t xml:space="preserve">, D., Seidel, T. and Fischer, F. (2020) Simulation-Based Learning in Higher Education: A Meta-Analysis Review of Educational Research 90 (4) 499–541 </w:t>
      </w:r>
    </w:p>
    <w:p w14:paraId="765F5525" w14:textId="77777777" w:rsidR="00B35426" w:rsidRDefault="00B35426" w:rsidP="00B35426"/>
    <w:p w14:paraId="669C3D01" w14:textId="5D2DF2EE" w:rsidR="00F63949" w:rsidRDefault="00B35426" w:rsidP="00B35426">
      <w:r w:rsidRPr="00D03409">
        <w:t xml:space="preserve">Connolly, T., Boyle, E., MacArthur, E., </w:t>
      </w:r>
      <w:proofErr w:type="spellStart"/>
      <w:r w:rsidRPr="00D03409">
        <w:t>Hainey</w:t>
      </w:r>
      <w:proofErr w:type="spellEnd"/>
      <w:r w:rsidRPr="00D03409">
        <w:t xml:space="preserve">, T and Boyle, J. (2012) A systematic literature review of empirical evidence on computer games and serious games. Computers &amp; Education </w:t>
      </w:r>
      <w:r w:rsidR="00F63949" w:rsidRPr="00D03409">
        <w:t>59(2), 661-686</w:t>
      </w:r>
      <w:r w:rsidRPr="00D03409">
        <w:t xml:space="preserve"> </w:t>
      </w:r>
    </w:p>
    <w:p w14:paraId="21250B85" w14:textId="2537A0A5" w:rsidR="00AF560C" w:rsidRDefault="00AF560C" w:rsidP="00B35426"/>
    <w:p w14:paraId="621A9DAD" w14:textId="0A9A572A" w:rsidR="00AF560C" w:rsidRPr="00D03409" w:rsidRDefault="00AF560C" w:rsidP="00B35426">
      <w:r w:rsidRPr="00D03409">
        <w:t>Denholm, J. (2016) Enhancing Education &amp; Training Initiatives through Serious Games.</w:t>
      </w:r>
      <w:r>
        <w:t xml:space="preserve"> </w:t>
      </w:r>
      <w:r w:rsidRPr="00D03409">
        <w:t>IGI.</w:t>
      </w:r>
    </w:p>
    <w:p w14:paraId="04002C89" w14:textId="25EDE4F6" w:rsidR="00B35426" w:rsidRPr="00D03409" w:rsidRDefault="00B35426" w:rsidP="00B35426"/>
    <w:p w14:paraId="45B5A7EE" w14:textId="00C1541C" w:rsidR="00F63949" w:rsidRDefault="00F63949" w:rsidP="00D03409">
      <w:r w:rsidRPr="00D03409">
        <w:t>Denholm, J. A., Protopsaltis, A. &amp; de Freitas, S. (2012) Team-Based Mixed-Reality (TBMR) Games in Higher Education. International Journal of Game-Based Learning, 3(1), 18-33.</w:t>
      </w:r>
    </w:p>
    <w:p w14:paraId="1DCBAAB6" w14:textId="77777777" w:rsidR="00F63949" w:rsidRDefault="00F63949" w:rsidP="00D03409"/>
    <w:p w14:paraId="46834C79" w14:textId="64F81F0A" w:rsidR="00D03409" w:rsidRPr="00D03409" w:rsidRDefault="00D03409" w:rsidP="00D03409">
      <w:proofErr w:type="spellStart"/>
      <w:r w:rsidRPr="00D03409">
        <w:t>Ellmann</w:t>
      </w:r>
      <w:proofErr w:type="spellEnd"/>
      <w:r w:rsidRPr="00D03409">
        <w:t xml:space="preserve">, S. and Kruse, K. (2015) Measuring the Values and Costs of Experiential Education, Report of the Working Group on Cost and Sustainability, New York Law School, </w:t>
      </w:r>
    </w:p>
    <w:p w14:paraId="361989B6" w14:textId="733B426E" w:rsidR="00D03409" w:rsidRDefault="00D03409" w:rsidP="00D03409">
      <w:r w:rsidRPr="00D03409">
        <w:t>2nd National Symposium on Experiential Education in Law, 7 Elon Law Review 1, 23-42</w:t>
      </w:r>
    </w:p>
    <w:p w14:paraId="43705DBD" w14:textId="48C8E52A" w:rsidR="00F63949" w:rsidRDefault="00F63949" w:rsidP="00D03409"/>
    <w:p w14:paraId="5E0C5D5D" w14:textId="357CC4EC" w:rsidR="00F63949" w:rsidRDefault="00F63949" w:rsidP="00D03409">
      <w:proofErr w:type="spellStart"/>
      <w:r w:rsidRPr="00D03409">
        <w:t>Faria</w:t>
      </w:r>
      <w:proofErr w:type="spellEnd"/>
      <w:r w:rsidRPr="00D03409">
        <w:t>, A. (1987) A Survey of the Use of Business Games in Academic and Business. Simulation &amp; Games, 18 (2) p207-224</w:t>
      </w:r>
    </w:p>
    <w:p w14:paraId="0E9B5ADE" w14:textId="78F9B4E9" w:rsidR="00F63949" w:rsidRDefault="00F63949" w:rsidP="00D03409"/>
    <w:p w14:paraId="1E9E4CAD" w14:textId="53496B2A" w:rsidR="00F63949" w:rsidRDefault="00F63949" w:rsidP="00D03409">
      <w:proofErr w:type="spellStart"/>
      <w:r w:rsidRPr="00D03409">
        <w:t>Faria</w:t>
      </w:r>
      <w:proofErr w:type="spellEnd"/>
      <w:r w:rsidRPr="00D03409">
        <w:t>, A. J., Hutchinson, D., Wellington, W. J. &amp; Gold, S. (2009) Developments in business gaming: a review of the past 40 years.  Simulation &amp; Gaming, 40 (4) 464–87</w:t>
      </w:r>
    </w:p>
    <w:p w14:paraId="18B642E0" w14:textId="77777777" w:rsidR="00B35426" w:rsidRDefault="00B35426" w:rsidP="00B35426"/>
    <w:p w14:paraId="0F20A95F" w14:textId="374C3790" w:rsidR="00955AF9" w:rsidRDefault="00955AF9" w:rsidP="00B35426">
      <w:r w:rsidRPr="00D03409">
        <w:t xml:space="preserve">Flower, A., Burns, M. K. and </w:t>
      </w:r>
      <w:proofErr w:type="spellStart"/>
      <w:r w:rsidRPr="00D03409">
        <w:t>Bottsford</w:t>
      </w:r>
      <w:proofErr w:type="spellEnd"/>
      <w:r w:rsidRPr="00D03409">
        <w:t>-Miller, N. A. (2016) ‘Meta-Analysis of Disability Simulation Research</w:t>
      </w:r>
      <w:proofErr w:type="gramStart"/>
      <w:r w:rsidRPr="00D03409">
        <w:t>’:,</w:t>
      </w:r>
      <w:proofErr w:type="gramEnd"/>
      <w:r w:rsidRPr="00D03409">
        <w:t xml:space="preserve"> 28(2), pp. 72–79.</w:t>
      </w:r>
    </w:p>
    <w:p w14:paraId="01FC6A5B" w14:textId="4B88CCC5" w:rsidR="00F63949" w:rsidRDefault="00F63949" w:rsidP="00B35426"/>
    <w:p w14:paraId="6097A1F3" w14:textId="342CC829" w:rsidR="006F36B4" w:rsidRDefault="006F36B4" w:rsidP="006F36B4">
      <w:proofErr w:type="spellStart"/>
      <w:r w:rsidRPr="00D03409">
        <w:t>O’Flynn</w:t>
      </w:r>
      <w:proofErr w:type="spellEnd"/>
      <w:r w:rsidRPr="00D03409">
        <w:t xml:space="preserve">, E., Cunningham, I., Stephens, S., Burke, A. (2021) Experiential Learning, </w:t>
      </w:r>
      <w:proofErr w:type="gramStart"/>
      <w:r w:rsidRPr="00D03409">
        <w:t>theory</w:t>
      </w:r>
      <w:proofErr w:type="gramEnd"/>
      <w:r w:rsidRPr="00D03409">
        <w:t xml:space="preserve"> and practice: an academic perspective. Polytechnic Summit. June, TU Dublin, Ireland</w:t>
      </w:r>
    </w:p>
    <w:p w14:paraId="3507A16A" w14:textId="77777777" w:rsidR="006F36B4" w:rsidRPr="00D03409" w:rsidRDefault="006F36B4" w:rsidP="006F36B4"/>
    <w:p w14:paraId="462BDB9C" w14:textId="77777777" w:rsidR="00F63949" w:rsidRPr="00D03409" w:rsidRDefault="00F63949" w:rsidP="00F63949">
      <w:r w:rsidRPr="00D03409">
        <w:t xml:space="preserve">de Freitas, S, </w:t>
      </w:r>
      <w:proofErr w:type="spellStart"/>
      <w:r w:rsidRPr="00D03409">
        <w:t>Hainey</w:t>
      </w:r>
      <w:proofErr w:type="spellEnd"/>
      <w:r w:rsidRPr="00D03409">
        <w:t>, T. &amp; Connolly, T. (2006) Evaluating Games-Based Learning. University of the West of Scotland, UK. IGI-Global.</w:t>
      </w:r>
    </w:p>
    <w:p w14:paraId="08D0B4B9" w14:textId="18AB8437" w:rsidR="00955AF9" w:rsidRDefault="00955AF9" w:rsidP="00B35426"/>
    <w:p w14:paraId="06FBFB44" w14:textId="17418699" w:rsidR="00955AF9" w:rsidRDefault="00955AF9" w:rsidP="00B35426">
      <w:r w:rsidRPr="00D03409">
        <w:t>González, V. A. et al. (2015) ‘LEBSCO: Lean-Based Simulation Game for Construction Management Classrooms’, Journal of Professional Issues in Engineering Education and Practice. American Society of Civil Engineers, 141(4), p. 04015002</w:t>
      </w:r>
    </w:p>
    <w:p w14:paraId="1F5874EC" w14:textId="77777777" w:rsidR="00955AF9" w:rsidRDefault="00955AF9" w:rsidP="00B35426"/>
    <w:p w14:paraId="767C9499" w14:textId="77777777" w:rsidR="00D03409" w:rsidRPr="00D03409" w:rsidRDefault="00D03409" w:rsidP="00D03409"/>
    <w:p w14:paraId="06FE2D98" w14:textId="70A6BFB7" w:rsidR="00955AF9" w:rsidRDefault="00955AF9" w:rsidP="00D03409">
      <w:r w:rsidRPr="00D03409">
        <w:t>Geithner, S. and Menzel, D. (2016) ‘Effectiveness of Learning Through Experience and Reflection in a Project Management Simulation’, Simulation &amp; Gaming, 47(2), pp. 228–256.</w:t>
      </w:r>
    </w:p>
    <w:p w14:paraId="0A373D9B" w14:textId="04430E3F" w:rsidR="00F63949" w:rsidRDefault="00F63949" w:rsidP="00955AF9"/>
    <w:p w14:paraId="1B863D70" w14:textId="10F8FE6A" w:rsidR="00F63949" w:rsidRPr="00D03409" w:rsidRDefault="00F63949" w:rsidP="00955AF9">
      <w:r w:rsidRPr="00D03409">
        <w:t xml:space="preserve">Hernández, A, </w:t>
      </w:r>
      <w:proofErr w:type="spellStart"/>
      <w:r w:rsidRPr="00D03409">
        <w:t>Gorjup</w:t>
      </w:r>
      <w:proofErr w:type="spellEnd"/>
      <w:r w:rsidRPr="00D03409">
        <w:t xml:space="preserve">, M &amp; </w:t>
      </w:r>
      <w:proofErr w:type="spellStart"/>
      <w:r w:rsidRPr="00D03409">
        <w:t>Cascón</w:t>
      </w:r>
      <w:proofErr w:type="spellEnd"/>
      <w:r w:rsidRPr="00D03409">
        <w:t xml:space="preserve"> R. (2010) The role of the instructor in business games: a comparison of face-to-face and online instruction. International Journal of Training and Development 14 (3) 169-179</w:t>
      </w:r>
    </w:p>
    <w:p w14:paraId="1DFB902B" w14:textId="56D68A00" w:rsidR="002D3A26" w:rsidRDefault="002D3A26" w:rsidP="00D03409"/>
    <w:p w14:paraId="7F790DAB" w14:textId="5B9F75A9" w:rsidR="002D3A26" w:rsidRDefault="002D3A26" w:rsidP="00D03409">
      <w:r w:rsidRPr="00D03409">
        <w:t>Hussain, T. S. and Coleman, S. L. (2015) Design and Development of Training Games. Cambridge University Press.</w:t>
      </w:r>
    </w:p>
    <w:p w14:paraId="109C9831" w14:textId="77777777" w:rsidR="00B35426" w:rsidRDefault="00B35426" w:rsidP="00D03409"/>
    <w:p w14:paraId="360083F8" w14:textId="4CD38700" w:rsidR="00B35426" w:rsidRDefault="00B35426" w:rsidP="00B35426">
      <w:proofErr w:type="spellStart"/>
      <w:r w:rsidRPr="00D03409">
        <w:t>Jaaska</w:t>
      </w:r>
      <w:proofErr w:type="spellEnd"/>
      <w:r w:rsidRPr="00D03409">
        <w:t xml:space="preserve">, E. and </w:t>
      </w:r>
      <w:proofErr w:type="spellStart"/>
      <w:r w:rsidRPr="00D03409">
        <w:t>Aaltonen</w:t>
      </w:r>
      <w:proofErr w:type="spellEnd"/>
      <w:r w:rsidRPr="00D03409">
        <w:t xml:space="preserve">, K. (2022) Teachers’ experiences of using game-based learning methods in project management higher education. Project Leadership and Society 3 100041 </w:t>
      </w:r>
    </w:p>
    <w:p w14:paraId="1E2AA100" w14:textId="646F4322" w:rsidR="00772580" w:rsidRDefault="00772580" w:rsidP="002D3A26"/>
    <w:p w14:paraId="1B6F49CB" w14:textId="5DB5A4D2" w:rsidR="00772580" w:rsidRDefault="00772580" w:rsidP="002D3A26">
      <w:r w:rsidRPr="00D03409">
        <w:t>Jeffries, P. R. (2005). A framework for designing, implementing, and evaluating: Simulations used as teaching strategies in nursing. Nursing education perspectives, 26(2), 96-103</w:t>
      </w:r>
    </w:p>
    <w:p w14:paraId="1C80FDE2" w14:textId="1B9888AB" w:rsidR="00F63949" w:rsidRDefault="00F63949" w:rsidP="002D3A26"/>
    <w:p w14:paraId="45BFB920" w14:textId="35991D0C" w:rsidR="00F63949" w:rsidRDefault="00F63949" w:rsidP="002D3A26">
      <w:r w:rsidRPr="00D03409">
        <w:lastRenderedPageBreak/>
        <w:t>Keys, B. &amp; Wolfe, J. (1990) The Role of Management Games and Simulations in Education and Research. Journal of Management, 16 (2), 307-336</w:t>
      </w:r>
    </w:p>
    <w:p w14:paraId="4DFC2DC6" w14:textId="5E74EBA8" w:rsidR="00F63949" w:rsidRDefault="00F63949" w:rsidP="002D3A26"/>
    <w:p w14:paraId="468166FE" w14:textId="0C246054" w:rsidR="00F63949" w:rsidRPr="00D03409" w:rsidRDefault="00F63949" w:rsidP="002D3A26">
      <w:proofErr w:type="spellStart"/>
      <w:r w:rsidRPr="00D03409">
        <w:t>Kiili</w:t>
      </w:r>
      <w:proofErr w:type="spellEnd"/>
      <w:r w:rsidRPr="00D03409">
        <w:t>, K. (2007) Foundation for problem-based gaming. British Journal of Educational Technology, 38 (3), 394–404</w:t>
      </w:r>
    </w:p>
    <w:p w14:paraId="4B8332C8" w14:textId="77777777" w:rsidR="002D3A26" w:rsidRDefault="002D3A26" w:rsidP="00D03409"/>
    <w:p w14:paraId="3C9DFF74" w14:textId="5715FA90" w:rsidR="002D3A26" w:rsidRDefault="002D3A26" w:rsidP="00D03409">
      <w:r w:rsidRPr="00D03409">
        <w:t xml:space="preserve">Koivisto, J. M. et al. (2018) ‘Design principles for simulation games for learning clinical reasoning: A design-based research approach’, Nurse Education Today. 60, pp. 114–120. </w:t>
      </w:r>
    </w:p>
    <w:p w14:paraId="013A4DB8" w14:textId="34C4326F" w:rsidR="002D3A26" w:rsidRDefault="002D3A26" w:rsidP="00D03409"/>
    <w:p w14:paraId="65CF94B4" w14:textId="405BB07D" w:rsidR="002D3A26" w:rsidRDefault="002D3A26" w:rsidP="00D03409">
      <w:r w:rsidRPr="00D03409">
        <w:t>Kolb, D. A. (1984) ‘Experiential Learning: Experience as The Source of Learning and Development’, Prentice Hall, Inc.</w:t>
      </w:r>
    </w:p>
    <w:p w14:paraId="5A2BD2E0" w14:textId="5E45C40C" w:rsidR="008F4BD6" w:rsidRDefault="008F4BD6" w:rsidP="00D03409"/>
    <w:p w14:paraId="357EF70C" w14:textId="2077C5D3" w:rsidR="008F4BD6" w:rsidRDefault="008F4BD6" w:rsidP="00D03409">
      <w:r w:rsidRPr="00D03409">
        <w:t>Labuschagne, C. and Brent, A. C. (2005) ‘Sustainable Project Life Cycle Management: the need to integrate life cycles in the manufacturing sector’, International Journal of Project Management. 23(2), pp. 159–168</w:t>
      </w:r>
    </w:p>
    <w:p w14:paraId="6DD330CA" w14:textId="77777777" w:rsidR="002D3A26" w:rsidRDefault="002D3A26" w:rsidP="00D03409"/>
    <w:p w14:paraId="5B4ED0AA" w14:textId="7A10AFC1" w:rsidR="00D03409" w:rsidRDefault="00D03409" w:rsidP="00D03409">
      <w:proofErr w:type="spellStart"/>
      <w:r w:rsidRPr="00D03409">
        <w:t>Lameras</w:t>
      </w:r>
      <w:proofErr w:type="spellEnd"/>
      <w:r w:rsidRPr="00D03409">
        <w:t xml:space="preserve">, P., Arnab, S., </w:t>
      </w:r>
      <w:proofErr w:type="spellStart"/>
      <w:r w:rsidRPr="00D03409">
        <w:t>Dunwell</w:t>
      </w:r>
      <w:proofErr w:type="spellEnd"/>
      <w:r w:rsidRPr="00D03409">
        <w:t>, I., Stewart, C., Clarke, S., &amp; Petridis, P. (2016). Essential features of serious games design in higher education: Linking learning attributes to game mechanics. British Journal of Educational Technology. doi:10.1111/bjet.12467</w:t>
      </w:r>
    </w:p>
    <w:p w14:paraId="6D336A7C" w14:textId="6888FC1F" w:rsidR="008F4BD6" w:rsidRDefault="008F4BD6" w:rsidP="00D03409"/>
    <w:p w14:paraId="6A3D32CF" w14:textId="7988C34E" w:rsidR="008F4BD6" w:rsidRDefault="008F4BD6" w:rsidP="00D03409">
      <w:r w:rsidRPr="00D03409">
        <w:t>Lavoie, P. et al. (2018) ‘Learning theories and tools for the assessment of core nursing competencies in simulation: A theoretical review’, Journal of Advanced Nursing 74(2), pp. 239–250</w:t>
      </w:r>
    </w:p>
    <w:p w14:paraId="504BF68B" w14:textId="0D3E0705" w:rsidR="00F63949" w:rsidRDefault="00F63949" w:rsidP="00D03409"/>
    <w:p w14:paraId="1F9FFA19" w14:textId="5ABE6AE2" w:rsidR="00F63949" w:rsidRPr="00D03409" w:rsidRDefault="00F63949" w:rsidP="00D03409">
      <w:r w:rsidRPr="00D03409">
        <w:t xml:space="preserve">Lewis, L.H. &amp; Williams, C.J. (1994). In Jackson, L. &amp; </w:t>
      </w:r>
      <w:proofErr w:type="spellStart"/>
      <w:r w:rsidRPr="00D03409">
        <w:t>Caffarella</w:t>
      </w:r>
      <w:proofErr w:type="spellEnd"/>
      <w:r w:rsidRPr="00D03409">
        <w:t xml:space="preserve">, R.S. (Eds.). Experiential Learning: A New Approach (pp. 5-16). San Francisco: Jossey-Bass. </w:t>
      </w:r>
    </w:p>
    <w:p w14:paraId="61EDEF5D" w14:textId="77777777" w:rsidR="00B35426" w:rsidRDefault="00B35426" w:rsidP="00B35426"/>
    <w:p w14:paraId="7C0C60FE" w14:textId="54F3FA43" w:rsidR="008F4BD6" w:rsidRDefault="00F63949" w:rsidP="008F4BD6">
      <w:r>
        <w:t>L</w:t>
      </w:r>
      <w:r w:rsidR="008F4BD6" w:rsidRPr="00D03409">
        <w:t>in, Y. et al. (2020) ‘Cost-effectiveness analysis of workplace-based distributed cardiopulmonary resuscitation training versus conventional annual basic life support training’, BMJ Simulation and Technology Enhanced Learning, pp. 1–7.</w:t>
      </w:r>
    </w:p>
    <w:p w14:paraId="366D2F0E" w14:textId="77777777" w:rsidR="008F4BD6" w:rsidRPr="00D03409" w:rsidRDefault="008F4BD6" w:rsidP="008F4BD6"/>
    <w:p w14:paraId="322A70C7" w14:textId="15B301CF" w:rsidR="008F4BD6" w:rsidRPr="00D03409" w:rsidRDefault="00B35426" w:rsidP="00B35426">
      <w:r w:rsidRPr="00D03409">
        <w:t xml:space="preserve">Lund Dean, K. &amp; Wright, S. (2017) Embedding engaged learning in high enrolment lecture-based classes. Higher Education 74:651–668 </w:t>
      </w:r>
    </w:p>
    <w:p w14:paraId="18A3B045" w14:textId="77777777" w:rsidR="00D03409" w:rsidRDefault="00D03409" w:rsidP="00D03409"/>
    <w:p w14:paraId="311E4746" w14:textId="2F7E0933" w:rsidR="00B35426" w:rsidRDefault="00B35426" w:rsidP="00B35426">
      <w:r w:rsidRPr="00D03409">
        <w:t xml:space="preserve">Maloney, S. and Haines, T. (2016) Issues of cost-benefit and cost-effectiveness for simulation in health professions education. Advances in Simulation 1:13 DOI 10.1186/s41077-016-0020-3 </w:t>
      </w:r>
    </w:p>
    <w:p w14:paraId="4A1A6BDD" w14:textId="77777777" w:rsidR="00B35426" w:rsidRPr="00D03409" w:rsidRDefault="00B35426" w:rsidP="00B35426"/>
    <w:p w14:paraId="28ED64C6" w14:textId="2A52FF76" w:rsidR="00B35426" w:rsidRDefault="00B35426" w:rsidP="00B35426">
      <w:proofErr w:type="spellStart"/>
      <w:r w:rsidRPr="00D03409">
        <w:t>Manzano-León</w:t>
      </w:r>
      <w:proofErr w:type="spellEnd"/>
      <w:r w:rsidRPr="00D03409">
        <w:t>, A., Camacho-</w:t>
      </w:r>
      <w:proofErr w:type="spellStart"/>
      <w:r w:rsidRPr="00D03409">
        <w:t>Lazarraga</w:t>
      </w:r>
      <w:proofErr w:type="spellEnd"/>
      <w:r w:rsidRPr="00D03409">
        <w:t xml:space="preserve">, P., Guerrero, M., Guerrero-Puerta, L., Aguilar-Parra, J., </w:t>
      </w:r>
      <w:proofErr w:type="spellStart"/>
      <w:r w:rsidRPr="00D03409">
        <w:t>Trigueros</w:t>
      </w:r>
      <w:proofErr w:type="spellEnd"/>
      <w:r w:rsidRPr="00D03409">
        <w:t>, R. and Alias, A. (2021) Between Level Up and Game Over: A Systematic Literature Review of Gamification in Education. Sustainability 13, 2247</w:t>
      </w:r>
    </w:p>
    <w:p w14:paraId="4D1F0A70" w14:textId="77777777" w:rsidR="00B35426" w:rsidRPr="00D03409" w:rsidRDefault="00B35426" w:rsidP="00B35426"/>
    <w:p w14:paraId="669837C2" w14:textId="5EBA53DE" w:rsidR="008F4BD6" w:rsidRDefault="008F4BD6" w:rsidP="00D03409">
      <w:r w:rsidRPr="00D03409">
        <w:t>Martin, A. (2016) ‘The Design and Evolution of a Simulation/Game for Teaching Information Systems Development’</w:t>
      </w:r>
      <w:r>
        <w:t xml:space="preserve"> </w:t>
      </w:r>
      <w:r w:rsidRPr="00D03409">
        <w:t>31(4), pp. 445–463.</w:t>
      </w:r>
    </w:p>
    <w:p w14:paraId="2CC9D9F3" w14:textId="77777777" w:rsidR="008F4BD6" w:rsidRDefault="008F4BD6" w:rsidP="00D03409"/>
    <w:p w14:paraId="28859D57" w14:textId="789FFD6B" w:rsidR="00D03409" w:rsidRPr="00D03409" w:rsidRDefault="00D03409" w:rsidP="00D03409">
      <w:proofErr w:type="spellStart"/>
      <w:r w:rsidRPr="00D03409">
        <w:t>McCollom</w:t>
      </w:r>
      <w:proofErr w:type="spellEnd"/>
      <w:r w:rsidRPr="00D03409">
        <w:t>, M. (1992). The Group Dynamics Instructor as Boundary Manager. Journal of Management Education, 16(2), 190–203.</w:t>
      </w:r>
    </w:p>
    <w:p w14:paraId="4ABF6013" w14:textId="2AD58FAC" w:rsidR="00F63949" w:rsidRDefault="00F63949" w:rsidP="006B13F5"/>
    <w:p w14:paraId="5DF579FF" w14:textId="36C1D14B" w:rsidR="00F63949" w:rsidRDefault="00F63949" w:rsidP="006B13F5">
      <w:r w:rsidRPr="00D03409">
        <w:t>McKenny, J. (1962) An Evaluation of a Business Game in an MBA Curriculum. Journal of Business, 35, 278-286</w:t>
      </w:r>
    </w:p>
    <w:p w14:paraId="4486F40D" w14:textId="084D6D58" w:rsidR="00F63949" w:rsidRDefault="00F63949" w:rsidP="006B13F5"/>
    <w:p w14:paraId="1D687B8C" w14:textId="787F75B1" w:rsidR="00F63949" w:rsidRDefault="00F63949" w:rsidP="006B13F5">
      <w:r w:rsidRPr="00D03409">
        <w:t>Mayer, I. (2012) Towards a Comprehensive Methodology for the Research and Evaluation of Serious Games. Procedia Computer Science, 15, 233–247</w:t>
      </w:r>
    </w:p>
    <w:p w14:paraId="2E3ADC8F" w14:textId="77777777" w:rsidR="006B13F5" w:rsidRDefault="006B13F5" w:rsidP="00B35426"/>
    <w:p w14:paraId="549EA68C" w14:textId="4CFB7CC7" w:rsidR="00B35426" w:rsidRDefault="00B35426" w:rsidP="00B35426">
      <w:proofErr w:type="spellStart"/>
      <w:r w:rsidRPr="00D03409">
        <w:t>Mozier</w:t>
      </w:r>
      <w:proofErr w:type="spellEnd"/>
      <w:r w:rsidRPr="00D03409">
        <w:t xml:space="preserve">, J., Lean, J., </w:t>
      </w:r>
      <w:proofErr w:type="spellStart"/>
      <w:r w:rsidRPr="00D03409">
        <w:t>Towler</w:t>
      </w:r>
      <w:proofErr w:type="spellEnd"/>
      <w:r w:rsidRPr="00D03409">
        <w:t xml:space="preserve">, M. and Abbey, C. (2006) Simulations and games Overcoming the barriers to their use in higher education. Active Learning </w:t>
      </w:r>
      <w:proofErr w:type="gramStart"/>
      <w:r w:rsidRPr="00D03409">
        <w:t>In</w:t>
      </w:r>
      <w:proofErr w:type="gramEnd"/>
      <w:r w:rsidRPr="00D03409">
        <w:t xml:space="preserve"> Higher Education Vol 10(3): 207–224</w:t>
      </w:r>
    </w:p>
    <w:p w14:paraId="20503ABF" w14:textId="77777777" w:rsidR="00F63949" w:rsidRDefault="00F63949" w:rsidP="00D03409"/>
    <w:p w14:paraId="3BA4B4E3" w14:textId="7F19EAC3" w:rsidR="00772580" w:rsidRDefault="00A52F3C" w:rsidP="00D03409">
      <w:proofErr w:type="spellStart"/>
      <w:r w:rsidRPr="00D03409">
        <w:t>Pekrun</w:t>
      </w:r>
      <w:proofErr w:type="spellEnd"/>
      <w:r w:rsidRPr="00D03409">
        <w:t>,</w:t>
      </w:r>
      <w:r w:rsidR="009154E7" w:rsidRPr="00D03409">
        <w:t xml:space="preserve"> R.,</w:t>
      </w:r>
      <w:r w:rsidRPr="00D03409">
        <w:t xml:space="preserve"> Goetz</w:t>
      </w:r>
      <w:r w:rsidR="009154E7" w:rsidRPr="00D03409">
        <w:t>, T.</w:t>
      </w:r>
      <w:r w:rsidRPr="00D03409">
        <w:t xml:space="preserve">, </w:t>
      </w:r>
      <w:proofErr w:type="spellStart"/>
      <w:r w:rsidRPr="00D03409">
        <w:t>Titz</w:t>
      </w:r>
      <w:proofErr w:type="spellEnd"/>
      <w:r w:rsidR="009154E7" w:rsidRPr="00D03409">
        <w:t>, W.</w:t>
      </w:r>
      <w:r w:rsidRPr="00D03409">
        <w:t xml:space="preserve"> </w:t>
      </w:r>
      <w:r w:rsidR="009154E7" w:rsidRPr="00D03409">
        <w:t>and</w:t>
      </w:r>
      <w:r w:rsidRPr="00D03409">
        <w:t xml:space="preserve"> Perry</w:t>
      </w:r>
      <w:r w:rsidR="009154E7" w:rsidRPr="00D03409">
        <w:t>, R.</w:t>
      </w:r>
      <w:r w:rsidRPr="00D03409">
        <w:t xml:space="preserve"> (2002) Academic Emotions in Students' Self-Regulated Learning and Achievement: A Program of Qualitative and Quantitative Research, Educational Psychologist, </w:t>
      </w:r>
      <w:r w:rsidR="00772580" w:rsidRPr="00D03409">
        <w:t>37(2): 91–105</w:t>
      </w:r>
    </w:p>
    <w:p w14:paraId="0453E887" w14:textId="220C4608" w:rsidR="006B13F5" w:rsidRDefault="006B13F5" w:rsidP="00D03409"/>
    <w:p w14:paraId="4BE76338" w14:textId="61560E2B" w:rsidR="006B13F5" w:rsidRDefault="006B13F5" w:rsidP="00D03409">
      <w:r w:rsidRPr="00D03409">
        <w:t xml:space="preserve">Pinto, J. K. and </w:t>
      </w:r>
      <w:proofErr w:type="spellStart"/>
      <w:r w:rsidRPr="00D03409">
        <w:t>Slevin</w:t>
      </w:r>
      <w:proofErr w:type="spellEnd"/>
      <w:r w:rsidRPr="00D03409">
        <w:t>, D. P. (1988) ‘Critical success factors across the project life cycle’, Project Management Journal. Available at: https://www.pmi.org/learning/library/critical-success-factors-project-life-cycle-2131 (Accessed: 16 August 2021).</w:t>
      </w:r>
    </w:p>
    <w:p w14:paraId="0FB47F53" w14:textId="77777777" w:rsidR="00D03409" w:rsidRPr="00D03409" w:rsidRDefault="00D03409" w:rsidP="00D03409"/>
    <w:p w14:paraId="24CCE26C" w14:textId="77777777" w:rsidR="00B35426" w:rsidRPr="00D03409" w:rsidRDefault="00B35426" w:rsidP="00B35426">
      <w:r w:rsidRPr="00D03409">
        <w:t xml:space="preserve">Reynolds, M. (2009) Wild Frontiers—Reflections on Experiential Learning </w:t>
      </w:r>
    </w:p>
    <w:p w14:paraId="406873F1" w14:textId="142D7306" w:rsidR="00B35426" w:rsidRDefault="00B35426" w:rsidP="00B35426">
      <w:r w:rsidRPr="00D03409">
        <w:t>Management Learning Vol. 40(4): 387–392</w:t>
      </w:r>
    </w:p>
    <w:p w14:paraId="2EA2744A" w14:textId="2953FCD2" w:rsidR="00772580" w:rsidRDefault="00772580" w:rsidP="00B35426"/>
    <w:p w14:paraId="1616D823" w14:textId="79653A87" w:rsidR="00772580" w:rsidRDefault="00772580" w:rsidP="00B35426">
      <w:r w:rsidRPr="00D03409">
        <w:t>Shao, F., Gao, F., Liu, R., &amp; Liu, Y. (2019). Challenges and opportunities of gamification in higher education: A systematic review. Educational Research Review, 28</w:t>
      </w:r>
    </w:p>
    <w:p w14:paraId="2AF08466" w14:textId="68141638" w:rsidR="006B13F5" w:rsidRDefault="006B13F5" w:rsidP="00B35426"/>
    <w:p w14:paraId="65A54206" w14:textId="0D84C440" w:rsidR="006B13F5" w:rsidRDefault="006B13F5" w:rsidP="00B35426">
      <w:r w:rsidRPr="00D03409">
        <w:t>Stewart, R. (2004) ‘Simulation studies: An overview’, in Simulation: The practice of model development and use. pp. 51–61.</w:t>
      </w:r>
    </w:p>
    <w:p w14:paraId="631716A2" w14:textId="07CC370C" w:rsidR="00B35426" w:rsidRPr="00D03409" w:rsidRDefault="00B35426" w:rsidP="00B35426">
      <w:r w:rsidRPr="00D03409">
        <w:t xml:space="preserve"> </w:t>
      </w:r>
    </w:p>
    <w:p w14:paraId="40AE9EEA" w14:textId="188C4465" w:rsidR="00B35426" w:rsidRDefault="00B35426" w:rsidP="00B35426">
      <w:r w:rsidRPr="00D03409">
        <w:t xml:space="preserve">Subhash, S. and </w:t>
      </w:r>
      <w:proofErr w:type="spellStart"/>
      <w:r w:rsidRPr="00D03409">
        <w:t>Cudney</w:t>
      </w:r>
      <w:proofErr w:type="spellEnd"/>
      <w:r w:rsidRPr="00D03409">
        <w:t xml:space="preserve">, E. (2018) Gamified learning in higher education: A systematic review of the literature. Computers in Human </w:t>
      </w:r>
      <w:proofErr w:type="spellStart"/>
      <w:r w:rsidRPr="00D03409">
        <w:t>Behavior</w:t>
      </w:r>
      <w:proofErr w:type="spellEnd"/>
      <w:r w:rsidRPr="00D03409">
        <w:t xml:space="preserve"> 87 192–206 </w:t>
      </w:r>
    </w:p>
    <w:p w14:paraId="582897A7" w14:textId="284ECE04" w:rsidR="00F63949" w:rsidRDefault="00F63949" w:rsidP="00B35426"/>
    <w:p w14:paraId="72423BF4" w14:textId="74FBD738" w:rsidR="00F63949" w:rsidRDefault="00F63949" w:rsidP="00B35426">
      <w:proofErr w:type="spellStart"/>
      <w:r w:rsidRPr="00D03409">
        <w:t>Thavikulwat</w:t>
      </w:r>
      <w:proofErr w:type="spellEnd"/>
      <w:r w:rsidRPr="00D03409">
        <w:t xml:space="preserve">, P. </w:t>
      </w:r>
      <w:proofErr w:type="spellStart"/>
      <w:r w:rsidRPr="00D03409">
        <w:t>Pillutla</w:t>
      </w:r>
      <w:proofErr w:type="spellEnd"/>
      <w:r w:rsidRPr="00D03409">
        <w:t>, S. (2010) A constructivist approach to designing business simulations for strategic management. Simulation &amp; Gaming, 41(2) 208–230</w:t>
      </w:r>
    </w:p>
    <w:p w14:paraId="2B934337" w14:textId="77777777" w:rsidR="00B35426" w:rsidRPr="00D03409" w:rsidRDefault="00B35426" w:rsidP="00B35426"/>
    <w:p w14:paraId="2D0246DF" w14:textId="14664B15" w:rsidR="00772580" w:rsidRPr="00D03409" w:rsidRDefault="00D03409" w:rsidP="00D03409">
      <w:r w:rsidRPr="00D03409">
        <w:t>Tomkins, L. and Ulus, E. (2016) “Oh, was that ‘experiential learning’?!” Spaces, Synergies and Surprises with Kolb’s Learning Cycle. Management Learning 47 (2) 158-178</w:t>
      </w:r>
    </w:p>
    <w:p w14:paraId="6390AFFE" w14:textId="36404004" w:rsidR="00737AD6" w:rsidRPr="00D03409" w:rsidRDefault="00737AD6" w:rsidP="00D03409"/>
    <w:p w14:paraId="0BCEEF7C" w14:textId="1CC61D53" w:rsidR="00B35426" w:rsidRDefault="00B35426" w:rsidP="00B35426">
      <w:r w:rsidRPr="00D03409">
        <w:t>Tsang, M (1999) The cost of vocational training. Education &amp; Training 41, 2/3</w:t>
      </w:r>
    </w:p>
    <w:p w14:paraId="775FB23F" w14:textId="77777777" w:rsidR="00B35426" w:rsidRPr="00D03409" w:rsidRDefault="00B35426" w:rsidP="00B35426"/>
    <w:p w14:paraId="6273E23C" w14:textId="6E839497" w:rsidR="00FD1C3C" w:rsidRDefault="00771366" w:rsidP="00D03409">
      <w:proofErr w:type="spellStart"/>
      <w:r w:rsidRPr="00D03409">
        <w:t>Vlachopoulos</w:t>
      </w:r>
      <w:proofErr w:type="spellEnd"/>
      <w:r w:rsidRPr="00D03409">
        <w:t xml:space="preserve">, D. and </w:t>
      </w:r>
      <w:proofErr w:type="spellStart"/>
      <w:r w:rsidRPr="00D03409">
        <w:t>Makri</w:t>
      </w:r>
      <w:proofErr w:type="spellEnd"/>
      <w:r w:rsidRPr="00D03409">
        <w:t xml:space="preserve">, A. (2017) </w:t>
      </w:r>
      <w:r w:rsidR="00737AD6" w:rsidRPr="00D03409">
        <w:t>The effect of games and simulations on higher education: a systematic literature review</w:t>
      </w:r>
      <w:r w:rsidRPr="00D03409">
        <w:t xml:space="preserve">. </w:t>
      </w:r>
      <w:r w:rsidR="00737AD6" w:rsidRPr="00D03409">
        <w:t>International Journal of Educational Technology in Higher Education 14:22</w:t>
      </w:r>
      <w:r w:rsidR="0012762F" w:rsidRPr="00D03409">
        <w:t xml:space="preserve"> </w:t>
      </w:r>
    </w:p>
    <w:p w14:paraId="48E860C0" w14:textId="15D47999" w:rsidR="00F63949" w:rsidRDefault="00F63949" w:rsidP="00D03409"/>
    <w:p w14:paraId="13499FE0" w14:textId="7C9DA153" w:rsidR="00F63949" w:rsidRDefault="00F63949" w:rsidP="00D03409">
      <w:r w:rsidRPr="00D03409">
        <w:t>Vos, L. &amp; Brennan, R. (2010) Marketing simulation games: student and lecturer perspectives. Marketing Intelligence &amp; Planning, 28 (7) 882-897</w:t>
      </w:r>
    </w:p>
    <w:p w14:paraId="4F624A37" w14:textId="08C5ECB6" w:rsidR="006B13F5" w:rsidRDefault="006B13F5" w:rsidP="00D03409"/>
    <w:p w14:paraId="6B055D6A" w14:textId="47DD95FB" w:rsidR="00772580" w:rsidRDefault="00772580" w:rsidP="00772580">
      <w:r w:rsidRPr="00D03409">
        <w:t>Wolfe, P. (2006). The role of meaning and emotion in learning. New Directions for Adult and Continuing Education, 2006 (110), 35–41.</w:t>
      </w:r>
    </w:p>
    <w:p w14:paraId="1ACF9C5F" w14:textId="77777777" w:rsidR="00772580" w:rsidRPr="00D03409" w:rsidRDefault="00772580" w:rsidP="00772580"/>
    <w:p w14:paraId="2C16B598" w14:textId="2C225938" w:rsidR="006B13F5" w:rsidRPr="00D03409" w:rsidRDefault="006B13F5" w:rsidP="00D03409">
      <w:r w:rsidRPr="00D03409">
        <w:t xml:space="preserve">Wright, S., </w:t>
      </w:r>
      <w:proofErr w:type="spellStart"/>
      <w:r w:rsidRPr="00D03409">
        <w:t>Forray</w:t>
      </w:r>
      <w:proofErr w:type="spellEnd"/>
      <w:r w:rsidRPr="00D03409">
        <w:t xml:space="preserve">, J. and Lund Dean, K. (2018) From advocacy to accountability in experiential learning practices. Management Learning, 1–21 </w:t>
      </w:r>
    </w:p>
    <w:p w14:paraId="1C9F886D" w14:textId="77777777" w:rsidR="003166F7" w:rsidRPr="00D03409" w:rsidRDefault="003166F7" w:rsidP="00D03409"/>
    <w:p w14:paraId="51EC26CF" w14:textId="77777777" w:rsidR="00EB5F68" w:rsidRPr="00D03409" w:rsidRDefault="00F72D0E" w:rsidP="00D03409">
      <w:proofErr w:type="spellStart"/>
      <w:r w:rsidRPr="00D03409">
        <w:lastRenderedPageBreak/>
        <w:t>Wurdinger</w:t>
      </w:r>
      <w:proofErr w:type="spellEnd"/>
      <w:r w:rsidRPr="00D03409">
        <w:t xml:space="preserve">, S. and </w:t>
      </w:r>
      <w:proofErr w:type="spellStart"/>
      <w:proofErr w:type="gramStart"/>
      <w:r w:rsidRPr="00D03409">
        <w:t>Allison,P</w:t>
      </w:r>
      <w:proofErr w:type="spellEnd"/>
      <w:r w:rsidRPr="00D03409">
        <w:t>.</w:t>
      </w:r>
      <w:proofErr w:type="gramEnd"/>
      <w:r w:rsidRPr="00D03409">
        <w:t xml:space="preserve"> (2017) </w:t>
      </w:r>
      <w:r w:rsidR="00D7493D" w:rsidRPr="00D03409">
        <w:t>Faculty Perceptions and Use of Experiential Learning In Higher Education</w:t>
      </w:r>
      <w:r w:rsidRPr="00D03409">
        <w:t>. J</w:t>
      </w:r>
      <w:r w:rsidR="00D7493D" w:rsidRPr="00D03409">
        <w:t xml:space="preserve">ournal of E-Learning and Knowledge Society </w:t>
      </w:r>
      <w:r w:rsidRPr="00D03409">
        <w:t xml:space="preserve">13 (1) </w:t>
      </w:r>
      <w:r w:rsidR="00D7493D" w:rsidRPr="00D03409">
        <w:t xml:space="preserve">DOI: 10.20368/1971-8829/1309 </w:t>
      </w:r>
    </w:p>
    <w:p w14:paraId="03AF71DE" w14:textId="77777777" w:rsidR="00EB5F68" w:rsidRPr="00D03409" w:rsidRDefault="00EB5F68" w:rsidP="00D03409"/>
    <w:p w14:paraId="7666129F" w14:textId="77777777" w:rsidR="00B35426" w:rsidRPr="00D03409" w:rsidRDefault="00B35426" w:rsidP="00B35426">
      <w:proofErr w:type="spellStart"/>
      <w:r w:rsidRPr="00D03409">
        <w:t>Zainuddina</w:t>
      </w:r>
      <w:proofErr w:type="spellEnd"/>
      <w:r w:rsidRPr="00D03409">
        <w:t xml:space="preserve">, Z., Chua, S., </w:t>
      </w:r>
      <w:proofErr w:type="spellStart"/>
      <w:r w:rsidRPr="00D03409">
        <w:t>Shujahata</w:t>
      </w:r>
      <w:proofErr w:type="spellEnd"/>
      <w:r w:rsidRPr="00D03409">
        <w:t xml:space="preserve">, M and </w:t>
      </w:r>
      <w:proofErr w:type="spellStart"/>
      <w:r w:rsidRPr="00D03409">
        <w:t>Pererab</w:t>
      </w:r>
      <w:proofErr w:type="spellEnd"/>
      <w:r w:rsidRPr="00D03409">
        <w:t>, C. (2020) The impact of gamification on learning and instruction: A systematic review of empirical evidence. Educational Research Review 30, 100326</w:t>
      </w:r>
    </w:p>
    <w:p w14:paraId="097E0D5D" w14:textId="77777777" w:rsidR="007249A0" w:rsidRPr="00D03409" w:rsidRDefault="007249A0" w:rsidP="00D03409"/>
    <w:p w14:paraId="65ED7A4C" w14:textId="6715DB18" w:rsidR="00C2353E" w:rsidRPr="00C2353E" w:rsidRDefault="006B13F5" w:rsidP="00D03409">
      <w:proofErr w:type="spellStart"/>
      <w:r w:rsidRPr="00D03409">
        <w:t>Zendejas</w:t>
      </w:r>
      <w:proofErr w:type="spellEnd"/>
      <w:r w:rsidRPr="00D03409">
        <w:t xml:space="preserve">, B. et al. (2013) ‘Cost: The missing outcome in simulation-based medical education research: A systematic review’, Surgery. Mosby, 153(2), pp. 160–176. </w:t>
      </w:r>
      <w:r w:rsidR="00772580" w:rsidRPr="00D03409">
        <w:t xml:space="preserve"> </w:t>
      </w:r>
    </w:p>
    <w:sectPr w:rsidR="00C2353E" w:rsidRPr="00C235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2F06"/>
    <w:multiLevelType w:val="multilevel"/>
    <w:tmpl w:val="8C168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66C55"/>
    <w:multiLevelType w:val="multilevel"/>
    <w:tmpl w:val="A760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13847"/>
    <w:multiLevelType w:val="hybridMultilevel"/>
    <w:tmpl w:val="DB8AF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061D7"/>
    <w:multiLevelType w:val="hybridMultilevel"/>
    <w:tmpl w:val="63260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971FF"/>
    <w:multiLevelType w:val="hybridMultilevel"/>
    <w:tmpl w:val="0566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BE1387"/>
    <w:multiLevelType w:val="multilevel"/>
    <w:tmpl w:val="98C6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816EBC"/>
    <w:multiLevelType w:val="hybridMultilevel"/>
    <w:tmpl w:val="EE48EB1A"/>
    <w:lvl w:ilvl="0" w:tplc="BD04E698">
      <w:start w:val="11"/>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894AC3"/>
    <w:multiLevelType w:val="multilevel"/>
    <w:tmpl w:val="E012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C50DA9"/>
    <w:multiLevelType w:val="multilevel"/>
    <w:tmpl w:val="71624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213D9D"/>
    <w:multiLevelType w:val="hybridMultilevel"/>
    <w:tmpl w:val="E5E41DAC"/>
    <w:lvl w:ilvl="0" w:tplc="BD04E698">
      <w:start w:val="11"/>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63A4E"/>
    <w:multiLevelType w:val="multilevel"/>
    <w:tmpl w:val="0CF0C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595F7C"/>
    <w:multiLevelType w:val="hybridMultilevel"/>
    <w:tmpl w:val="B9B4B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B3332F"/>
    <w:multiLevelType w:val="multilevel"/>
    <w:tmpl w:val="99A02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70169B"/>
    <w:multiLevelType w:val="hybridMultilevel"/>
    <w:tmpl w:val="44A82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C85636"/>
    <w:multiLevelType w:val="multilevel"/>
    <w:tmpl w:val="2E40A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CD3606"/>
    <w:multiLevelType w:val="multilevel"/>
    <w:tmpl w:val="67C2D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81393F"/>
    <w:multiLevelType w:val="hybridMultilevel"/>
    <w:tmpl w:val="EA96F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EF5AB6"/>
    <w:multiLevelType w:val="hybridMultilevel"/>
    <w:tmpl w:val="E8A24ACC"/>
    <w:lvl w:ilvl="0" w:tplc="BD04E698">
      <w:start w:val="11"/>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8" w15:restartNumberingAfterBreak="0">
    <w:nsid w:val="7F3A2AF7"/>
    <w:multiLevelType w:val="multilevel"/>
    <w:tmpl w:val="04160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4"/>
  </w:num>
  <w:num w:numId="4">
    <w:abstractNumId w:val="18"/>
  </w:num>
  <w:num w:numId="5">
    <w:abstractNumId w:val="14"/>
  </w:num>
  <w:num w:numId="6">
    <w:abstractNumId w:val="15"/>
  </w:num>
  <w:num w:numId="7">
    <w:abstractNumId w:val="8"/>
  </w:num>
  <w:num w:numId="8">
    <w:abstractNumId w:val="12"/>
  </w:num>
  <w:num w:numId="9">
    <w:abstractNumId w:val="1"/>
  </w:num>
  <w:num w:numId="10">
    <w:abstractNumId w:val="17"/>
  </w:num>
  <w:num w:numId="11">
    <w:abstractNumId w:val="7"/>
  </w:num>
  <w:num w:numId="12">
    <w:abstractNumId w:val="10"/>
  </w:num>
  <w:num w:numId="13">
    <w:abstractNumId w:val="5"/>
  </w:num>
  <w:num w:numId="14">
    <w:abstractNumId w:val="0"/>
  </w:num>
  <w:num w:numId="15">
    <w:abstractNumId w:val="9"/>
  </w:num>
  <w:num w:numId="16">
    <w:abstractNumId w:val="6"/>
  </w:num>
  <w:num w:numId="17">
    <w:abstractNumId w:val="16"/>
  </w:num>
  <w:num w:numId="18">
    <w:abstractNumId w:val="13"/>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7A6"/>
    <w:rsid w:val="000027DD"/>
    <w:rsid w:val="000032BD"/>
    <w:rsid w:val="00010BCF"/>
    <w:rsid w:val="000115C4"/>
    <w:rsid w:val="000150D8"/>
    <w:rsid w:val="00015E00"/>
    <w:rsid w:val="000251C3"/>
    <w:rsid w:val="00026C98"/>
    <w:rsid w:val="000277E3"/>
    <w:rsid w:val="0003052C"/>
    <w:rsid w:val="00032C0F"/>
    <w:rsid w:val="00041340"/>
    <w:rsid w:val="00041A0E"/>
    <w:rsid w:val="000426A5"/>
    <w:rsid w:val="00061778"/>
    <w:rsid w:val="000617B9"/>
    <w:rsid w:val="0006561F"/>
    <w:rsid w:val="00065F99"/>
    <w:rsid w:val="0007443C"/>
    <w:rsid w:val="000768E8"/>
    <w:rsid w:val="0008551E"/>
    <w:rsid w:val="00086FCA"/>
    <w:rsid w:val="000874ED"/>
    <w:rsid w:val="00097456"/>
    <w:rsid w:val="000A0D26"/>
    <w:rsid w:val="000B25DA"/>
    <w:rsid w:val="000B4411"/>
    <w:rsid w:val="000B4A01"/>
    <w:rsid w:val="000B6A06"/>
    <w:rsid w:val="000B7E3A"/>
    <w:rsid w:val="000C0350"/>
    <w:rsid w:val="000C1895"/>
    <w:rsid w:val="000D03E8"/>
    <w:rsid w:val="000D0AA5"/>
    <w:rsid w:val="000D4830"/>
    <w:rsid w:val="000D5208"/>
    <w:rsid w:val="000D6A0C"/>
    <w:rsid w:val="000E09C9"/>
    <w:rsid w:val="000E781B"/>
    <w:rsid w:val="000E7B8A"/>
    <w:rsid w:val="000F4C01"/>
    <w:rsid w:val="000F6EF8"/>
    <w:rsid w:val="001017C1"/>
    <w:rsid w:val="00103EE8"/>
    <w:rsid w:val="0012762F"/>
    <w:rsid w:val="00131853"/>
    <w:rsid w:val="00134529"/>
    <w:rsid w:val="00135C14"/>
    <w:rsid w:val="00135FD4"/>
    <w:rsid w:val="00136B54"/>
    <w:rsid w:val="00141C7D"/>
    <w:rsid w:val="0014482E"/>
    <w:rsid w:val="00146DAD"/>
    <w:rsid w:val="001553E3"/>
    <w:rsid w:val="00155978"/>
    <w:rsid w:val="00181F25"/>
    <w:rsid w:val="00184FA3"/>
    <w:rsid w:val="001908A8"/>
    <w:rsid w:val="00192AEC"/>
    <w:rsid w:val="00195E95"/>
    <w:rsid w:val="001C066B"/>
    <w:rsid w:val="001C4FF9"/>
    <w:rsid w:val="001D08F7"/>
    <w:rsid w:val="001D7EE2"/>
    <w:rsid w:val="001F26EF"/>
    <w:rsid w:val="002129D0"/>
    <w:rsid w:val="00223A17"/>
    <w:rsid w:val="00230408"/>
    <w:rsid w:val="00235B5B"/>
    <w:rsid w:val="00242095"/>
    <w:rsid w:val="002552D6"/>
    <w:rsid w:val="00255E65"/>
    <w:rsid w:val="00256483"/>
    <w:rsid w:val="002608FA"/>
    <w:rsid w:val="00261B70"/>
    <w:rsid w:val="00265163"/>
    <w:rsid w:val="002673E4"/>
    <w:rsid w:val="00272143"/>
    <w:rsid w:val="00273CA3"/>
    <w:rsid w:val="0028043D"/>
    <w:rsid w:val="00281391"/>
    <w:rsid w:val="00282F4B"/>
    <w:rsid w:val="00285839"/>
    <w:rsid w:val="00292036"/>
    <w:rsid w:val="002A3519"/>
    <w:rsid w:val="002A514F"/>
    <w:rsid w:val="002B2884"/>
    <w:rsid w:val="002B65C7"/>
    <w:rsid w:val="002C6DBF"/>
    <w:rsid w:val="002D0F58"/>
    <w:rsid w:val="002D3A15"/>
    <w:rsid w:val="002D3A26"/>
    <w:rsid w:val="002E2DC9"/>
    <w:rsid w:val="002F0E48"/>
    <w:rsid w:val="00302D2A"/>
    <w:rsid w:val="00316338"/>
    <w:rsid w:val="003166F7"/>
    <w:rsid w:val="00323A7F"/>
    <w:rsid w:val="00327487"/>
    <w:rsid w:val="00330F5C"/>
    <w:rsid w:val="00332FCC"/>
    <w:rsid w:val="003577F5"/>
    <w:rsid w:val="00362B23"/>
    <w:rsid w:val="00364B4C"/>
    <w:rsid w:val="003778E2"/>
    <w:rsid w:val="003857E0"/>
    <w:rsid w:val="003A0CE2"/>
    <w:rsid w:val="003A3F4B"/>
    <w:rsid w:val="003A49BF"/>
    <w:rsid w:val="003B2761"/>
    <w:rsid w:val="003B3471"/>
    <w:rsid w:val="003B36E3"/>
    <w:rsid w:val="003C0114"/>
    <w:rsid w:val="003C4B4B"/>
    <w:rsid w:val="003C583F"/>
    <w:rsid w:val="003D169C"/>
    <w:rsid w:val="003D2060"/>
    <w:rsid w:val="003D74E4"/>
    <w:rsid w:val="003F0C2B"/>
    <w:rsid w:val="003F1B7D"/>
    <w:rsid w:val="003F4CC9"/>
    <w:rsid w:val="0041211A"/>
    <w:rsid w:val="00412C1D"/>
    <w:rsid w:val="0041489A"/>
    <w:rsid w:val="0041532B"/>
    <w:rsid w:val="00417F28"/>
    <w:rsid w:val="00420E7F"/>
    <w:rsid w:val="00430369"/>
    <w:rsid w:val="004328DB"/>
    <w:rsid w:val="00433DC9"/>
    <w:rsid w:val="00436118"/>
    <w:rsid w:val="0043692C"/>
    <w:rsid w:val="004450F3"/>
    <w:rsid w:val="004461AE"/>
    <w:rsid w:val="004629D6"/>
    <w:rsid w:val="00467405"/>
    <w:rsid w:val="00474D52"/>
    <w:rsid w:val="00482A50"/>
    <w:rsid w:val="00484C96"/>
    <w:rsid w:val="00492AF9"/>
    <w:rsid w:val="004A47C3"/>
    <w:rsid w:val="004A63DD"/>
    <w:rsid w:val="004B56EB"/>
    <w:rsid w:val="004C0FB4"/>
    <w:rsid w:val="004C16B4"/>
    <w:rsid w:val="004C6A4C"/>
    <w:rsid w:val="004D41E8"/>
    <w:rsid w:val="004D6FAD"/>
    <w:rsid w:val="004E0C5E"/>
    <w:rsid w:val="004F1BE4"/>
    <w:rsid w:val="004F6F3F"/>
    <w:rsid w:val="004F79F0"/>
    <w:rsid w:val="0050252D"/>
    <w:rsid w:val="005028E6"/>
    <w:rsid w:val="00503651"/>
    <w:rsid w:val="005045EF"/>
    <w:rsid w:val="00512A0F"/>
    <w:rsid w:val="00513329"/>
    <w:rsid w:val="00516419"/>
    <w:rsid w:val="00516FEC"/>
    <w:rsid w:val="0052365E"/>
    <w:rsid w:val="0053013C"/>
    <w:rsid w:val="005320D0"/>
    <w:rsid w:val="00535391"/>
    <w:rsid w:val="00535D7B"/>
    <w:rsid w:val="00554F8A"/>
    <w:rsid w:val="00562437"/>
    <w:rsid w:val="0056597A"/>
    <w:rsid w:val="00574615"/>
    <w:rsid w:val="00576197"/>
    <w:rsid w:val="00584830"/>
    <w:rsid w:val="0058764E"/>
    <w:rsid w:val="0059688E"/>
    <w:rsid w:val="00596FED"/>
    <w:rsid w:val="00597A13"/>
    <w:rsid w:val="005A4F7E"/>
    <w:rsid w:val="005B5871"/>
    <w:rsid w:val="005B5AC3"/>
    <w:rsid w:val="005C287B"/>
    <w:rsid w:val="005C2DF6"/>
    <w:rsid w:val="005C3B4D"/>
    <w:rsid w:val="005C6DB5"/>
    <w:rsid w:val="005D00B5"/>
    <w:rsid w:val="005D4EE8"/>
    <w:rsid w:val="005D5777"/>
    <w:rsid w:val="005E2118"/>
    <w:rsid w:val="005F79F8"/>
    <w:rsid w:val="0060289C"/>
    <w:rsid w:val="006028FF"/>
    <w:rsid w:val="006145B1"/>
    <w:rsid w:val="00615733"/>
    <w:rsid w:val="006325E6"/>
    <w:rsid w:val="006530E3"/>
    <w:rsid w:val="006611C0"/>
    <w:rsid w:val="00661876"/>
    <w:rsid w:val="0066210F"/>
    <w:rsid w:val="0066246B"/>
    <w:rsid w:val="00662673"/>
    <w:rsid w:val="006627D9"/>
    <w:rsid w:val="00677EBB"/>
    <w:rsid w:val="006804C6"/>
    <w:rsid w:val="00681398"/>
    <w:rsid w:val="00683FCC"/>
    <w:rsid w:val="00687F42"/>
    <w:rsid w:val="00693412"/>
    <w:rsid w:val="006957A2"/>
    <w:rsid w:val="006962D7"/>
    <w:rsid w:val="00697D90"/>
    <w:rsid w:val="006A61F4"/>
    <w:rsid w:val="006A730F"/>
    <w:rsid w:val="006B13F5"/>
    <w:rsid w:val="006B2940"/>
    <w:rsid w:val="006C14AC"/>
    <w:rsid w:val="006C47F7"/>
    <w:rsid w:val="006D1689"/>
    <w:rsid w:val="006F36B4"/>
    <w:rsid w:val="006F3F27"/>
    <w:rsid w:val="00702DEB"/>
    <w:rsid w:val="00705AE2"/>
    <w:rsid w:val="0070739C"/>
    <w:rsid w:val="007113B8"/>
    <w:rsid w:val="00712D4B"/>
    <w:rsid w:val="0072292C"/>
    <w:rsid w:val="007249A0"/>
    <w:rsid w:val="00724CF1"/>
    <w:rsid w:val="00732424"/>
    <w:rsid w:val="00737AD6"/>
    <w:rsid w:val="00740852"/>
    <w:rsid w:val="0075478A"/>
    <w:rsid w:val="00757B3E"/>
    <w:rsid w:val="00771366"/>
    <w:rsid w:val="00771787"/>
    <w:rsid w:val="00772580"/>
    <w:rsid w:val="00773339"/>
    <w:rsid w:val="007772C9"/>
    <w:rsid w:val="007815EE"/>
    <w:rsid w:val="00781679"/>
    <w:rsid w:val="00791EC6"/>
    <w:rsid w:val="00792093"/>
    <w:rsid w:val="007A5A00"/>
    <w:rsid w:val="007A7F12"/>
    <w:rsid w:val="007B2BFA"/>
    <w:rsid w:val="007B419E"/>
    <w:rsid w:val="007B7883"/>
    <w:rsid w:val="007C384C"/>
    <w:rsid w:val="007E4561"/>
    <w:rsid w:val="007E4A93"/>
    <w:rsid w:val="007E76D9"/>
    <w:rsid w:val="007F5D22"/>
    <w:rsid w:val="008126CF"/>
    <w:rsid w:val="008159B4"/>
    <w:rsid w:val="008247F9"/>
    <w:rsid w:val="008249A5"/>
    <w:rsid w:val="00826CB1"/>
    <w:rsid w:val="008410AE"/>
    <w:rsid w:val="00846F2E"/>
    <w:rsid w:val="00851A46"/>
    <w:rsid w:val="0085540B"/>
    <w:rsid w:val="0087069D"/>
    <w:rsid w:val="008779B1"/>
    <w:rsid w:val="008811E2"/>
    <w:rsid w:val="0088147F"/>
    <w:rsid w:val="00884A8F"/>
    <w:rsid w:val="008930C7"/>
    <w:rsid w:val="008953FA"/>
    <w:rsid w:val="008A58D8"/>
    <w:rsid w:val="008A5BB2"/>
    <w:rsid w:val="008B5C42"/>
    <w:rsid w:val="008C17F7"/>
    <w:rsid w:val="008C3521"/>
    <w:rsid w:val="008C394E"/>
    <w:rsid w:val="008D0F3D"/>
    <w:rsid w:val="008D299F"/>
    <w:rsid w:val="008D3AFD"/>
    <w:rsid w:val="008E1234"/>
    <w:rsid w:val="008F2AA6"/>
    <w:rsid w:val="008F3143"/>
    <w:rsid w:val="008F4BD6"/>
    <w:rsid w:val="008F607C"/>
    <w:rsid w:val="00913106"/>
    <w:rsid w:val="009138E9"/>
    <w:rsid w:val="0091479B"/>
    <w:rsid w:val="009154E7"/>
    <w:rsid w:val="00921216"/>
    <w:rsid w:val="009260E7"/>
    <w:rsid w:val="00927993"/>
    <w:rsid w:val="00930353"/>
    <w:rsid w:val="009310B4"/>
    <w:rsid w:val="00955AF9"/>
    <w:rsid w:val="00964EA0"/>
    <w:rsid w:val="0096625F"/>
    <w:rsid w:val="009759F2"/>
    <w:rsid w:val="00985FF3"/>
    <w:rsid w:val="00986767"/>
    <w:rsid w:val="009A1CA8"/>
    <w:rsid w:val="009B2D38"/>
    <w:rsid w:val="009B6BD5"/>
    <w:rsid w:val="009B7755"/>
    <w:rsid w:val="009B7EEF"/>
    <w:rsid w:val="009C0FAD"/>
    <w:rsid w:val="009C6A43"/>
    <w:rsid w:val="009D2199"/>
    <w:rsid w:val="009E5FF3"/>
    <w:rsid w:val="009E62F0"/>
    <w:rsid w:val="00A047E6"/>
    <w:rsid w:val="00A06878"/>
    <w:rsid w:val="00A112EC"/>
    <w:rsid w:val="00A16349"/>
    <w:rsid w:val="00A22A10"/>
    <w:rsid w:val="00A247A6"/>
    <w:rsid w:val="00A2481B"/>
    <w:rsid w:val="00A2520F"/>
    <w:rsid w:val="00A3003A"/>
    <w:rsid w:val="00A36355"/>
    <w:rsid w:val="00A45AB5"/>
    <w:rsid w:val="00A51F4B"/>
    <w:rsid w:val="00A52F3C"/>
    <w:rsid w:val="00A57E71"/>
    <w:rsid w:val="00A609F1"/>
    <w:rsid w:val="00A62AC8"/>
    <w:rsid w:val="00A723CA"/>
    <w:rsid w:val="00A76A59"/>
    <w:rsid w:val="00A81DBD"/>
    <w:rsid w:val="00A829A6"/>
    <w:rsid w:val="00A846CE"/>
    <w:rsid w:val="00A86B03"/>
    <w:rsid w:val="00A91019"/>
    <w:rsid w:val="00A93A84"/>
    <w:rsid w:val="00A96853"/>
    <w:rsid w:val="00A9744F"/>
    <w:rsid w:val="00A97533"/>
    <w:rsid w:val="00AA2B8E"/>
    <w:rsid w:val="00AA3571"/>
    <w:rsid w:val="00AA39E5"/>
    <w:rsid w:val="00AA5058"/>
    <w:rsid w:val="00AB2715"/>
    <w:rsid w:val="00AB312C"/>
    <w:rsid w:val="00AD0503"/>
    <w:rsid w:val="00AD18C3"/>
    <w:rsid w:val="00AD5B2A"/>
    <w:rsid w:val="00AE3995"/>
    <w:rsid w:val="00AF560C"/>
    <w:rsid w:val="00B07D9F"/>
    <w:rsid w:val="00B1026D"/>
    <w:rsid w:val="00B109F2"/>
    <w:rsid w:val="00B13F89"/>
    <w:rsid w:val="00B20005"/>
    <w:rsid w:val="00B35164"/>
    <w:rsid w:val="00B35426"/>
    <w:rsid w:val="00B3658F"/>
    <w:rsid w:val="00B43C24"/>
    <w:rsid w:val="00B56799"/>
    <w:rsid w:val="00B6325C"/>
    <w:rsid w:val="00B636F7"/>
    <w:rsid w:val="00B639E4"/>
    <w:rsid w:val="00B64A0D"/>
    <w:rsid w:val="00B706C8"/>
    <w:rsid w:val="00B779D2"/>
    <w:rsid w:val="00B80B09"/>
    <w:rsid w:val="00B84618"/>
    <w:rsid w:val="00B9586C"/>
    <w:rsid w:val="00BA15AA"/>
    <w:rsid w:val="00BA1D8C"/>
    <w:rsid w:val="00BA250A"/>
    <w:rsid w:val="00BA4FE8"/>
    <w:rsid w:val="00BC0F32"/>
    <w:rsid w:val="00BC5B5F"/>
    <w:rsid w:val="00BC7F44"/>
    <w:rsid w:val="00BD6363"/>
    <w:rsid w:val="00BE2E17"/>
    <w:rsid w:val="00BE31A0"/>
    <w:rsid w:val="00BE37AF"/>
    <w:rsid w:val="00C04A61"/>
    <w:rsid w:val="00C05FEC"/>
    <w:rsid w:val="00C11989"/>
    <w:rsid w:val="00C14C9F"/>
    <w:rsid w:val="00C14FFC"/>
    <w:rsid w:val="00C16860"/>
    <w:rsid w:val="00C23283"/>
    <w:rsid w:val="00C2353E"/>
    <w:rsid w:val="00C23572"/>
    <w:rsid w:val="00C30047"/>
    <w:rsid w:val="00C3304E"/>
    <w:rsid w:val="00C36CBD"/>
    <w:rsid w:val="00C44098"/>
    <w:rsid w:val="00C47745"/>
    <w:rsid w:val="00C54D08"/>
    <w:rsid w:val="00C55C01"/>
    <w:rsid w:val="00C56B59"/>
    <w:rsid w:val="00C65420"/>
    <w:rsid w:val="00C80521"/>
    <w:rsid w:val="00C80CE2"/>
    <w:rsid w:val="00C81E3F"/>
    <w:rsid w:val="00C90215"/>
    <w:rsid w:val="00CA6067"/>
    <w:rsid w:val="00CB0F52"/>
    <w:rsid w:val="00CB3582"/>
    <w:rsid w:val="00CB3946"/>
    <w:rsid w:val="00CB3DEC"/>
    <w:rsid w:val="00CC4B05"/>
    <w:rsid w:val="00CE5441"/>
    <w:rsid w:val="00CF0274"/>
    <w:rsid w:val="00CF11C9"/>
    <w:rsid w:val="00CF442B"/>
    <w:rsid w:val="00CF70D3"/>
    <w:rsid w:val="00D02E34"/>
    <w:rsid w:val="00D03409"/>
    <w:rsid w:val="00D14195"/>
    <w:rsid w:val="00D218DD"/>
    <w:rsid w:val="00D248BE"/>
    <w:rsid w:val="00D2684C"/>
    <w:rsid w:val="00D30056"/>
    <w:rsid w:val="00D326A4"/>
    <w:rsid w:val="00D3682D"/>
    <w:rsid w:val="00D44521"/>
    <w:rsid w:val="00D45BD0"/>
    <w:rsid w:val="00D54037"/>
    <w:rsid w:val="00D6206A"/>
    <w:rsid w:val="00D62EB5"/>
    <w:rsid w:val="00D63F3F"/>
    <w:rsid w:val="00D64704"/>
    <w:rsid w:val="00D733E2"/>
    <w:rsid w:val="00D7493D"/>
    <w:rsid w:val="00D756A3"/>
    <w:rsid w:val="00D75B95"/>
    <w:rsid w:val="00D81232"/>
    <w:rsid w:val="00D94575"/>
    <w:rsid w:val="00D95785"/>
    <w:rsid w:val="00D968C7"/>
    <w:rsid w:val="00DA7420"/>
    <w:rsid w:val="00DB2FEA"/>
    <w:rsid w:val="00DB6114"/>
    <w:rsid w:val="00DB6494"/>
    <w:rsid w:val="00DC108F"/>
    <w:rsid w:val="00DC386C"/>
    <w:rsid w:val="00DC779D"/>
    <w:rsid w:val="00DD0237"/>
    <w:rsid w:val="00DE16CB"/>
    <w:rsid w:val="00DE1F64"/>
    <w:rsid w:val="00DE6E37"/>
    <w:rsid w:val="00DF1C9E"/>
    <w:rsid w:val="00DF2A16"/>
    <w:rsid w:val="00E051E7"/>
    <w:rsid w:val="00E134F2"/>
    <w:rsid w:val="00E14AC2"/>
    <w:rsid w:val="00E210F5"/>
    <w:rsid w:val="00E25A82"/>
    <w:rsid w:val="00E333DD"/>
    <w:rsid w:val="00E37333"/>
    <w:rsid w:val="00E41619"/>
    <w:rsid w:val="00E41B71"/>
    <w:rsid w:val="00E451E0"/>
    <w:rsid w:val="00E45CCA"/>
    <w:rsid w:val="00E45EC6"/>
    <w:rsid w:val="00E53DDA"/>
    <w:rsid w:val="00E53F02"/>
    <w:rsid w:val="00E60E6C"/>
    <w:rsid w:val="00E61EC5"/>
    <w:rsid w:val="00E63AC0"/>
    <w:rsid w:val="00E67ED0"/>
    <w:rsid w:val="00E76AFA"/>
    <w:rsid w:val="00E80C42"/>
    <w:rsid w:val="00E86990"/>
    <w:rsid w:val="00E87D57"/>
    <w:rsid w:val="00EB0A47"/>
    <w:rsid w:val="00EB2D98"/>
    <w:rsid w:val="00EB2F7E"/>
    <w:rsid w:val="00EB5F68"/>
    <w:rsid w:val="00EB6556"/>
    <w:rsid w:val="00EC1EF7"/>
    <w:rsid w:val="00EC5AD1"/>
    <w:rsid w:val="00ED3CE6"/>
    <w:rsid w:val="00EE7C71"/>
    <w:rsid w:val="00EF01B1"/>
    <w:rsid w:val="00EF097D"/>
    <w:rsid w:val="00F005CF"/>
    <w:rsid w:val="00F02B10"/>
    <w:rsid w:val="00F03FD6"/>
    <w:rsid w:val="00F053CB"/>
    <w:rsid w:val="00F12638"/>
    <w:rsid w:val="00F1516C"/>
    <w:rsid w:val="00F16185"/>
    <w:rsid w:val="00F167E5"/>
    <w:rsid w:val="00F20713"/>
    <w:rsid w:val="00F24AE6"/>
    <w:rsid w:val="00F31B68"/>
    <w:rsid w:val="00F45F26"/>
    <w:rsid w:val="00F54F36"/>
    <w:rsid w:val="00F63949"/>
    <w:rsid w:val="00F6698E"/>
    <w:rsid w:val="00F72D0E"/>
    <w:rsid w:val="00F7558C"/>
    <w:rsid w:val="00F83D4C"/>
    <w:rsid w:val="00F856BA"/>
    <w:rsid w:val="00F87B25"/>
    <w:rsid w:val="00F90A4A"/>
    <w:rsid w:val="00F91B7A"/>
    <w:rsid w:val="00F929C5"/>
    <w:rsid w:val="00FA286E"/>
    <w:rsid w:val="00FA36DC"/>
    <w:rsid w:val="00FA72D8"/>
    <w:rsid w:val="00FB55CC"/>
    <w:rsid w:val="00FC29AB"/>
    <w:rsid w:val="00FC54C2"/>
    <w:rsid w:val="00FD1C3C"/>
    <w:rsid w:val="00FF1DE7"/>
    <w:rsid w:val="00FF3E87"/>
    <w:rsid w:val="00FF5AD4"/>
    <w:rsid w:val="00FF6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B4D3E"/>
  <w15:chartTrackingRefBased/>
  <w15:docId w15:val="{D7717EB8-662B-2543-9E4F-CDFA20DC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FE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FF5AD4"/>
    <w:pPr>
      <w:keepNext/>
      <w:keepLines/>
      <w:spacing w:before="240" w:line="259" w:lineRule="auto"/>
      <w:outlineLvl w:val="0"/>
    </w:pPr>
    <w:rPr>
      <w:rFonts w:eastAsiaTheme="majorEastAsia" w:cstheme="majorBidi"/>
      <w:b/>
      <w:color w:val="000000" w:themeColor="text1"/>
      <w:sz w:val="26"/>
      <w:szCs w:val="32"/>
      <w:lang w:eastAsia="zh-CN"/>
    </w:rPr>
  </w:style>
  <w:style w:type="paragraph" w:styleId="Heading2">
    <w:name w:val="heading 2"/>
    <w:basedOn w:val="Normal"/>
    <w:next w:val="Normal"/>
    <w:link w:val="Heading2Char"/>
    <w:uiPriority w:val="9"/>
    <w:semiHidden/>
    <w:unhideWhenUsed/>
    <w:qFormat/>
    <w:rsid w:val="00E67ED0"/>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AD4"/>
    <w:rPr>
      <w:rFonts w:ascii="Times New Roman" w:eastAsiaTheme="majorEastAsia" w:hAnsi="Times New Roman" w:cstheme="majorBidi"/>
      <w:b/>
      <w:color w:val="000000" w:themeColor="text1"/>
      <w:sz w:val="26"/>
      <w:szCs w:val="32"/>
      <w:lang w:eastAsia="zh-CN"/>
    </w:rPr>
  </w:style>
  <w:style w:type="paragraph" w:styleId="ListParagraph">
    <w:name w:val="List Paragraph"/>
    <w:basedOn w:val="Normal"/>
    <w:uiPriority w:val="34"/>
    <w:qFormat/>
    <w:rsid w:val="00FF5AD4"/>
    <w:pPr>
      <w:spacing w:after="160" w:line="259" w:lineRule="auto"/>
      <w:ind w:left="720"/>
      <w:contextualSpacing/>
    </w:pPr>
    <w:rPr>
      <w:rFonts w:asciiTheme="minorHAnsi" w:eastAsiaTheme="minorEastAsia" w:hAnsiTheme="minorHAnsi" w:cstheme="minorBidi"/>
      <w:sz w:val="22"/>
      <w:szCs w:val="22"/>
      <w:lang w:eastAsia="zh-CN"/>
    </w:rPr>
  </w:style>
  <w:style w:type="table" w:styleId="TableGrid">
    <w:name w:val="Table Grid"/>
    <w:basedOn w:val="TableNormal"/>
    <w:uiPriority w:val="39"/>
    <w:rsid w:val="000B4A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63AC0"/>
    <w:pPr>
      <w:spacing w:before="100" w:beforeAutospacing="1" w:after="100" w:afterAutospacing="1"/>
    </w:pPr>
  </w:style>
  <w:style w:type="character" w:customStyle="1" w:styleId="apple-converted-space">
    <w:name w:val="apple-converted-space"/>
    <w:basedOn w:val="DefaultParagraphFont"/>
    <w:rsid w:val="00420E7F"/>
  </w:style>
  <w:style w:type="paragraph" w:customStyle="1" w:styleId="nova-legacy-e-listitem">
    <w:name w:val="nova-legacy-e-list__item"/>
    <w:basedOn w:val="Normal"/>
    <w:rsid w:val="00D3682D"/>
    <w:pPr>
      <w:spacing w:before="100" w:beforeAutospacing="1" w:after="100" w:afterAutospacing="1"/>
    </w:pPr>
  </w:style>
  <w:style w:type="character" w:customStyle="1" w:styleId="Heading2Char">
    <w:name w:val="Heading 2 Char"/>
    <w:basedOn w:val="DefaultParagraphFont"/>
    <w:link w:val="Heading2"/>
    <w:uiPriority w:val="9"/>
    <w:semiHidden/>
    <w:rsid w:val="00E67ED0"/>
    <w:rPr>
      <w:rFonts w:asciiTheme="majorHAnsi" w:eastAsiaTheme="majorEastAsia" w:hAnsiTheme="majorHAnsi" w:cstheme="majorBidi"/>
      <w:color w:val="2F5496" w:themeColor="accent1" w:themeShade="BF"/>
      <w:sz w:val="26"/>
      <w:szCs w:val="26"/>
    </w:rPr>
  </w:style>
  <w:style w:type="character" w:customStyle="1" w:styleId="anchor-text">
    <w:name w:val="anchor-text"/>
    <w:basedOn w:val="DefaultParagraphFont"/>
    <w:rsid w:val="00E67ED0"/>
  </w:style>
  <w:style w:type="character" w:styleId="Hyperlink">
    <w:name w:val="Hyperlink"/>
    <w:basedOn w:val="DefaultParagraphFont"/>
    <w:uiPriority w:val="99"/>
    <w:unhideWhenUsed/>
    <w:rsid w:val="00E67ED0"/>
    <w:rPr>
      <w:color w:val="0563C1" w:themeColor="hyperlink"/>
      <w:u w:val="single"/>
    </w:rPr>
  </w:style>
  <w:style w:type="character" w:styleId="FollowedHyperlink">
    <w:name w:val="FollowedHyperlink"/>
    <w:basedOn w:val="DefaultParagraphFont"/>
    <w:uiPriority w:val="99"/>
    <w:semiHidden/>
    <w:unhideWhenUsed/>
    <w:rsid w:val="00E67ED0"/>
    <w:rPr>
      <w:color w:val="954F72" w:themeColor="followedHyperlink"/>
      <w:u w:val="single"/>
    </w:rPr>
  </w:style>
  <w:style w:type="character" w:styleId="Emphasis">
    <w:name w:val="Emphasis"/>
    <w:basedOn w:val="DefaultParagraphFont"/>
    <w:uiPriority w:val="20"/>
    <w:qFormat/>
    <w:rsid w:val="00516FEC"/>
    <w:rPr>
      <w:i/>
      <w:iCs/>
    </w:rPr>
  </w:style>
  <w:style w:type="character" w:styleId="CommentReference">
    <w:name w:val="annotation reference"/>
    <w:basedOn w:val="DefaultParagraphFont"/>
    <w:uiPriority w:val="99"/>
    <w:semiHidden/>
    <w:unhideWhenUsed/>
    <w:rsid w:val="00F24AE6"/>
    <w:rPr>
      <w:sz w:val="16"/>
      <w:szCs w:val="16"/>
    </w:rPr>
  </w:style>
  <w:style w:type="paragraph" w:styleId="CommentText">
    <w:name w:val="annotation text"/>
    <w:basedOn w:val="Normal"/>
    <w:link w:val="CommentTextChar"/>
    <w:uiPriority w:val="99"/>
    <w:semiHidden/>
    <w:unhideWhenUsed/>
    <w:rsid w:val="00F24AE6"/>
    <w:rPr>
      <w:sz w:val="20"/>
      <w:szCs w:val="20"/>
    </w:rPr>
  </w:style>
  <w:style w:type="character" w:customStyle="1" w:styleId="CommentTextChar">
    <w:name w:val="Comment Text Char"/>
    <w:basedOn w:val="DefaultParagraphFont"/>
    <w:link w:val="CommentText"/>
    <w:uiPriority w:val="99"/>
    <w:semiHidden/>
    <w:rsid w:val="00F24AE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24AE6"/>
    <w:rPr>
      <w:b/>
      <w:bCs/>
    </w:rPr>
  </w:style>
  <w:style w:type="character" w:customStyle="1" w:styleId="CommentSubjectChar">
    <w:name w:val="Comment Subject Char"/>
    <w:basedOn w:val="CommentTextChar"/>
    <w:link w:val="CommentSubject"/>
    <w:uiPriority w:val="99"/>
    <w:semiHidden/>
    <w:rsid w:val="00F24AE6"/>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6293">
      <w:bodyDiv w:val="1"/>
      <w:marLeft w:val="0"/>
      <w:marRight w:val="0"/>
      <w:marTop w:val="0"/>
      <w:marBottom w:val="0"/>
      <w:divBdr>
        <w:top w:val="none" w:sz="0" w:space="0" w:color="auto"/>
        <w:left w:val="none" w:sz="0" w:space="0" w:color="auto"/>
        <w:bottom w:val="none" w:sz="0" w:space="0" w:color="auto"/>
        <w:right w:val="none" w:sz="0" w:space="0" w:color="auto"/>
      </w:divBdr>
      <w:divsChild>
        <w:div w:id="2142573609">
          <w:marLeft w:val="0"/>
          <w:marRight w:val="0"/>
          <w:marTop w:val="0"/>
          <w:marBottom w:val="0"/>
          <w:divBdr>
            <w:top w:val="none" w:sz="0" w:space="0" w:color="auto"/>
            <w:left w:val="none" w:sz="0" w:space="0" w:color="auto"/>
            <w:bottom w:val="none" w:sz="0" w:space="0" w:color="auto"/>
            <w:right w:val="none" w:sz="0" w:space="0" w:color="auto"/>
          </w:divBdr>
          <w:divsChild>
            <w:div w:id="834805765">
              <w:marLeft w:val="0"/>
              <w:marRight w:val="0"/>
              <w:marTop w:val="0"/>
              <w:marBottom w:val="0"/>
              <w:divBdr>
                <w:top w:val="none" w:sz="0" w:space="0" w:color="auto"/>
                <w:left w:val="none" w:sz="0" w:space="0" w:color="auto"/>
                <w:bottom w:val="none" w:sz="0" w:space="0" w:color="auto"/>
                <w:right w:val="none" w:sz="0" w:space="0" w:color="auto"/>
              </w:divBdr>
              <w:divsChild>
                <w:div w:id="3172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01643">
      <w:bodyDiv w:val="1"/>
      <w:marLeft w:val="0"/>
      <w:marRight w:val="0"/>
      <w:marTop w:val="0"/>
      <w:marBottom w:val="0"/>
      <w:divBdr>
        <w:top w:val="none" w:sz="0" w:space="0" w:color="auto"/>
        <w:left w:val="none" w:sz="0" w:space="0" w:color="auto"/>
        <w:bottom w:val="none" w:sz="0" w:space="0" w:color="auto"/>
        <w:right w:val="none" w:sz="0" w:space="0" w:color="auto"/>
      </w:divBdr>
      <w:divsChild>
        <w:div w:id="1423449323">
          <w:marLeft w:val="0"/>
          <w:marRight w:val="0"/>
          <w:marTop w:val="0"/>
          <w:marBottom w:val="0"/>
          <w:divBdr>
            <w:top w:val="none" w:sz="0" w:space="0" w:color="auto"/>
            <w:left w:val="none" w:sz="0" w:space="0" w:color="auto"/>
            <w:bottom w:val="none" w:sz="0" w:space="0" w:color="auto"/>
            <w:right w:val="none" w:sz="0" w:space="0" w:color="auto"/>
          </w:divBdr>
          <w:divsChild>
            <w:div w:id="448015719">
              <w:marLeft w:val="0"/>
              <w:marRight w:val="0"/>
              <w:marTop w:val="0"/>
              <w:marBottom w:val="0"/>
              <w:divBdr>
                <w:top w:val="none" w:sz="0" w:space="0" w:color="auto"/>
                <w:left w:val="none" w:sz="0" w:space="0" w:color="auto"/>
                <w:bottom w:val="none" w:sz="0" w:space="0" w:color="auto"/>
                <w:right w:val="none" w:sz="0" w:space="0" w:color="auto"/>
              </w:divBdr>
              <w:divsChild>
                <w:div w:id="85689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6752">
      <w:bodyDiv w:val="1"/>
      <w:marLeft w:val="0"/>
      <w:marRight w:val="0"/>
      <w:marTop w:val="0"/>
      <w:marBottom w:val="0"/>
      <w:divBdr>
        <w:top w:val="none" w:sz="0" w:space="0" w:color="auto"/>
        <w:left w:val="none" w:sz="0" w:space="0" w:color="auto"/>
        <w:bottom w:val="none" w:sz="0" w:space="0" w:color="auto"/>
        <w:right w:val="none" w:sz="0" w:space="0" w:color="auto"/>
      </w:divBdr>
      <w:divsChild>
        <w:div w:id="639573568">
          <w:marLeft w:val="0"/>
          <w:marRight w:val="0"/>
          <w:marTop w:val="0"/>
          <w:marBottom w:val="0"/>
          <w:divBdr>
            <w:top w:val="none" w:sz="0" w:space="0" w:color="auto"/>
            <w:left w:val="none" w:sz="0" w:space="0" w:color="auto"/>
            <w:bottom w:val="none" w:sz="0" w:space="0" w:color="auto"/>
            <w:right w:val="none" w:sz="0" w:space="0" w:color="auto"/>
          </w:divBdr>
          <w:divsChild>
            <w:div w:id="189531040">
              <w:marLeft w:val="0"/>
              <w:marRight w:val="0"/>
              <w:marTop w:val="0"/>
              <w:marBottom w:val="0"/>
              <w:divBdr>
                <w:top w:val="none" w:sz="0" w:space="0" w:color="auto"/>
                <w:left w:val="none" w:sz="0" w:space="0" w:color="auto"/>
                <w:bottom w:val="none" w:sz="0" w:space="0" w:color="auto"/>
                <w:right w:val="none" w:sz="0" w:space="0" w:color="auto"/>
              </w:divBdr>
              <w:divsChild>
                <w:div w:id="87562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1322">
      <w:bodyDiv w:val="1"/>
      <w:marLeft w:val="0"/>
      <w:marRight w:val="0"/>
      <w:marTop w:val="0"/>
      <w:marBottom w:val="0"/>
      <w:divBdr>
        <w:top w:val="none" w:sz="0" w:space="0" w:color="auto"/>
        <w:left w:val="none" w:sz="0" w:space="0" w:color="auto"/>
        <w:bottom w:val="none" w:sz="0" w:space="0" w:color="auto"/>
        <w:right w:val="none" w:sz="0" w:space="0" w:color="auto"/>
      </w:divBdr>
      <w:divsChild>
        <w:div w:id="597257627">
          <w:marLeft w:val="0"/>
          <w:marRight w:val="0"/>
          <w:marTop w:val="0"/>
          <w:marBottom w:val="0"/>
          <w:divBdr>
            <w:top w:val="none" w:sz="0" w:space="0" w:color="auto"/>
            <w:left w:val="none" w:sz="0" w:space="0" w:color="auto"/>
            <w:bottom w:val="none" w:sz="0" w:space="0" w:color="auto"/>
            <w:right w:val="none" w:sz="0" w:space="0" w:color="auto"/>
          </w:divBdr>
          <w:divsChild>
            <w:div w:id="655454453">
              <w:marLeft w:val="0"/>
              <w:marRight w:val="0"/>
              <w:marTop w:val="0"/>
              <w:marBottom w:val="0"/>
              <w:divBdr>
                <w:top w:val="none" w:sz="0" w:space="0" w:color="auto"/>
                <w:left w:val="none" w:sz="0" w:space="0" w:color="auto"/>
                <w:bottom w:val="none" w:sz="0" w:space="0" w:color="auto"/>
                <w:right w:val="none" w:sz="0" w:space="0" w:color="auto"/>
              </w:divBdr>
              <w:divsChild>
                <w:div w:id="138321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24347">
      <w:bodyDiv w:val="1"/>
      <w:marLeft w:val="0"/>
      <w:marRight w:val="0"/>
      <w:marTop w:val="0"/>
      <w:marBottom w:val="0"/>
      <w:divBdr>
        <w:top w:val="none" w:sz="0" w:space="0" w:color="auto"/>
        <w:left w:val="none" w:sz="0" w:space="0" w:color="auto"/>
        <w:bottom w:val="none" w:sz="0" w:space="0" w:color="auto"/>
        <w:right w:val="none" w:sz="0" w:space="0" w:color="auto"/>
      </w:divBdr>
      <w:divsChild>
        <w:div w:id="2108649767">
          <w:marLeft w:val="0"/>
          <w:marRight w:val="0"/>
          <w:marTop w:val="0"/>
          <w:marBottom w:val="0"/>
          <w:divBdr>
            <w:top w:val="none" w:sz="0" w:space="0" w:color="auto"/>
            <w:left w:val="none" w:sz="0" w:space="0" w:color="auto"/>
            <w:bottom w:val="none" w:sz="0" w:space="0" w:color="auto"/>
            <w:right w:val="none" w:sz="0" w:space="0" w:color="auto"/>
          </w:divBdr>
          <w:divsChild>
            <w:div w:id="162209931">
              <w:marLeft w:val="0"/>
              <w:marRight w:val="0"/>
              <w:marTop w:val="0"/>
              <w:marBottom w:val="0"/>
              <w:divBdr>
                <w:top w:val="none" w:sz="0" w:space="0" w:color="auto"/>
                <w:left w:val="none" w:sz="0" w:space="0" w:color="auto"/>
                <w:bottom w:val="none" w:sz="0" w:space="0" w:color="auto"/>
                <w:right w:val="none" w:sz="0" w:space="0" w:color="auto"/>
              </w:divBdr>
              <w:divsChild>
                <w:div w:id="7545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40272">
      <w:bodyDiv w:val="1"/>
      <w:marLeft w:val="0"/>
      <w:marRight w:val="0"/>
      <w:marTop w:val="0"/>
      <w:marBottom w:val="0"/>
      <w:divBdr>
        <w:top w:val="none" w:sz="0" w:space="0" w:color="auto"/>
        <w:left w:val="none" w:sz="0" w:space="0" w:color="auto"/>
        <w:bottom w:val="none" w:sz="0" w:space="0" w:color="auto"/>
        <w:right w:val="none" w:sz="0" w:space="0" w:color="auto"/>
      </w:divBdr>
      <w:divsChild>
        <w:div w:id="487594226">
          <w:marLeft w:val="0"/>
          <w:marRight w:val="0"/>
          <w:marTop w:val="0"/>
          <w:marBottom w:val="0"/>
          <w:divBdr>
            <w:top w:val="none" w:sz="0" w:space="0" w:color="auto"/>
            <w:left w:val="none" w:sz="0" w:space="0" w:color="auto"/>
            <w:bottom w:val="none" w:sz="0" w:space="0" w:color="auto"/>
            <w:right w:val="none" w:sz="0" w:space="0" w:color="auto"/>
          </w:divBdr>
          <w:divsChild>
            <w:div w:id="1527520295">
              <w:marLeft w:val="0"/>
              <w:marRight w:val="0"/>
              <w:marTop w:val="0"/>
              <w:marBottom w:val="0"/>
              <w:divBdr>
                <w:top w:val="none" w:sz="0" w:space="0" w:color="auto"/>
                <w:left w:val="none" w:sz="0" w:space="0" w:color="auto"/>
                <w:bottom w:val="none" w:sz="0" w:space="0" w:color="auto"/>
                <w:right w:val="none" w:sz="0" w:space="0" w:color="auto"/>
              </w:divBdr>
              <w:divsChild>
                <w:div w:id="35091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1784">
      <w:bodyDiv w:val="1"/>
      <w:marLeft w:val="0"/>
      <w:marRight w:val="0"/>
      <w:marTop w:val="0"/>
      <w:marBottom w:val="0"/>
      <w:divBdr>
        <w:top w:val="none" w:sz="0" w:space="0" w:color="auto"/>
        <w:left w:val="none" w:sz="0" w:space="0" w:color="auto"/>
        <w:bottom w:val="none" w:sz="0" w:space="0" w:color="auto"/>
        <w:right w:val="none" w:sz="0" w:space="0" w:color="auto"/>
      </w:divBdr>
      <w:divsChild>
        <w:div w:id="2049448518">
          <w:marLeft w:val="0"/>
          <w:marRight w:val="0"/>
          <w:marTop w:val="0"/>
          <w:marBottom w:val="0"/>
          <w:divBdr>
            <w:top w:val="none" w:sz="0" w:space="0" w:color="auto"/>
            <w:left w:val="none" w:sz="0" w:space="0" w:color="auto"/>
            <w:bottom w:val="none" w:sz="0" w:space="0" w:color="auto"/>
            <w:right w:val="none" w:sz="0" w:space="0" w:color="auto"/>
          </w:divBdr>
          <w:divsChild>
            <w:div w:id="1632049971">
              <w:marLeft w:val="0"/>
              <w:marRight w:val="0"/>
              <w:marTop w:val="0"/>
              <w:marBottom w:val="0"/>
              <w:divBdr>
                <w:top w:val="none" w:sz="0" w:space="0" w:color="auto"/>
                <w:left w:val="none" w:sz="0" w:space="0" w:color="auto"/>
                <w:bottom w:val="none" w:sz="0" w:space="0" w:color="auto"/>
                <w:right w:val="none" w:sz="0" w:space="0" w:color="auto"/>
              </w:divBdr>
              <w:divsChild>
                <w:div w:id="65649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9838">
      <w:bodyDiv w:val="1"/>
      <w:marLeft w:val="0"/>
      <w:marRight w:val="0"/>
      <w:marTop w:val="0"/>
      <w:marBottom w:val="0"/>
      <w:divBdr>
        <w:top w:val="none" w:sz="0" w:space="0" w:color="auto"/>
        <w:left w:val="none" w:sz="0" w:space="0" w:color="auto"/>
        <w:bottom w:val="none" w:sz="0" w:space="0" w:color="auto"/>
        <w:right w:val="none" w:sz="0" w:space="0" w:color="auto"/>
      </w:divBdr>
      <w:divsChild>
        <w:div w:id="36318498">
          <w:marLeft w:val="0"/>
          <w:marRight w:val="0"/>
          <w:marTop w:val="0"/>
          <w:marBottom w:val="0"/>
          <w:divBdr>
            <w:top w:val="none" w:sz="0" w:space="0" w:color="auto"/>
            <w:left w:val="none" w:sz="0" w:space="0" w:color="auto"/>
            <w:bottom w:val="none" w:sz="0" w:space="0" w:color="auto"/>
            <w:right w:val="none" w:sz="0" w:space="0" w:color="auto"/>
          </w:divBdr>
          <w:divsChild>
            <w:div w:id="347947086">
              <w:marLeft w:val="0"/>
              <w:marRight w:val="0"/>
              <w:marTop w:val="0"/>
              <w:marBottom w:val="0"/>
              <w:divBdr>
                <w:top w:val="none" w:sz="0" w:space="0" w:color="auto"/>
                <w:left w:val="none" w:sz="0" w:space="0" w:color="auto"/>
                <w:bottom w:val="none" w:sz="0" w:space="0" w:color="auto"/>
                <w:right w:val="none" w:sz="0" w:space="0" w:color="auto"/>
              </w:divBdr>
              <w:divsChild>
                <w:div w:id="195436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2789">
      <w:bodyDiv w:val="1"/>
      <w:marLeft w:val="0"/>
      <w:marRight w:val="0"/>
      <w:marTop w:val="0"/>
      <w:marBottom w:val="0"/>
      <w:divBdr>
        <w:top w:val="none" w:sz="0" w:space="0" w:color="auto"/>
        <w:left w:val="none" w:sz="0" w:space="0" w:color="auto"/>
        <w:bottom w:val="none" w:sz="0" w:space="0" w:color="auto"/>
        <w:right w:val="none" w:sz="0" w:space="0" w:color="auto"/>
      </w:divBdr>
      <w:divsChild>
        <w:div w:id="1697388259">
          <w:marLeft w:val="0"/>
          <w:marRight w:val="0"/>
          <w:marTop w:val="0"/>
          <w:marBottom w:val="0"/>
          <w:divBdr>
            <w:top w:val="none" w:sz="0" w:space="0" w:color="auto"/>
            <w:left w:val="none" w:sz="0" w:space="0" w:color="auto"/>
            <w:bottom w:val="none" w:sz="0" w:space="0" w:color="auto"/>
            <w:right w:val="none" w:sz="0" w:space="0" w:color="auto"/>
          </w:divBdr>
          <w:divsChild>
            <w:div w:id="542838034">
              <w:marLeft w:val="0"/>
              <w:marRight w:val="0"/>
              <w:marTop w:val="0"/>
              <w:marBottom w:val="0"/>
              <w:divBdr>
                <w:top w:val="none" w:sz="0" w:space="0" w:color="auto"/>
                <w:left w:val="none" w:sz="0" w:space="0" w:color="auto"/>
                <w:bottom w:val="none" w:sz="0" w:space="0" w:color="auto"/>
                <w:right w:val="none" w:sz="0" w:space="0" w:color="auto"/>
              </w:divBdr>
              <w:divsChild>
                <w:div w:id="209835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0650">
      <w:bodyDiv w:val="1"/>
      <w:marLeft w:val="0"/>
      <w:marRight w:val="0"/>
      <w:marTop w:val="0"/>
      <w:marBottom w:val="0"/>
      <w:divBdr>
        <w:top w:val="none" w:sz="0" w:space="0" w:color="auto"/>
        <w:left w:val="none" w:sz="0" w:space="0" w:color="auto"/>
        <w:bottom w:val="none" w:sz="0" w:space="0" w:color="auto"/>
        <w:right w:val="none" w:sz="0" w:space="0" w:color="auto"/>
      </w:divBdr>
      <w:divsChild>
        <w:div w:id="2072539091">
          <w:marLeft w:val="0"/>
          <w:marRight w:val="0"/>
          <w:marTop w:val="0"/>
          <w:marBottom w:val="0"/>
          <w:divBdr>
            <w:top w:val="none" w:sz="0" w:space="0" w:color="auto"/>
            <w:left w:val="none" w:sz="0" w:space="0" w:color="auto"/>
            <w:bottom w:val="none" w:sz="0" w:space="0" w:color="auto"/>
            <w:right w:val="none" w:sz="0" w:space="0" w:color="auto"/>
          </w:divBdr>
          <w:divsChild>
            <w:div w:id="1642687589">
              <w:marLeft w:val="0"/>
              <w:marRight w:val="0"/>
              <w:marTop w:val="0"/>
              <w:marBottom w:val="0"/>
              <w:divBdr>
                <w:top w:val="none" w:sz="0" w:space="0" w:color="auto"/>
                <w:left w:val="none" w:sz="0" w:space="0" w:color="auto"/>
                <w:bottom w:val="none" w:sz="0" w:space="0" w:color="auto"/>
                <w:right w:val="none" w:sz="0" w:space="0" w:color="auto"/>
              </w:divBdr>
              <w:divsChild>
                <w:div w:id="173061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2292">
      <w:bodyDiv w:val="1"/>
      <w:marLeft w:val="0"/>
      <w:marRight w:val="0"/>
      <w:marTop w:val="0"/>
      <w:marBottom w:val="0"/>
      <w:divBdr>
        <w:top w:val="none" w:sz="0" w:space="0" w:color="auto"/>
        <w:left w:val="none" w:sz="0" w:space="0" w:color="auto"/>
        <w:bottom w:val="none" w:sz="0" w:space="0" w:color="auto"/>
        <w:right w:val="none" w:sz="0" w:space="0" w:color="auto"/>
      </w:divBdr>
      <w:divsChild>
        <w:div w:id="2044481338">
          <w:marLeft w:val="0"/>
          <w:marRight w:val="0"/>
          <w:marTop w:val="0"/>
          <w:marBottom w:val="0"/>
          <w:divBdr>
            <w:top w:val="none" w:sz="0" w:space="0" w:color="auto"/>
            <w:left w:val="none" w:sz="0" w:space="0" w:color="auto"/>
            <w:bottom w:val="none" w:sz="0" w:space="0" w:color="auto"/>
            <w:right w:val="none" w:sz="0" w:space="0" w:color="auto"/>
          </w:divBdr>
          <w:divsChild>
            <w:div w:id="1401364268">
              <w:marLeft w:val="0"/>
              <w:marRight w:val="0"/>
              <w:marTop w:val="0"/>
              <w:marBottom w:val="0"/>
              <w:divBdr>
                <w:top w:val="none" w:sz="0" w:space="0" w:color="auto"/>
                <w:left w:val="none" w:sz="0" w:space="0" w:color="auto"/>
                <w:bottom w:val="none" w:sz="0" w:space="0" w:color="auto"/>
                <w:right w:val="none" w:sz="0" w:space="0" w:color="auto"/>
              </w:divBdr>
              <w:divsChild>
                <w:div w:id="12760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4870">
      <w:bodyDiv w:val="1"/>
      <w:marLeft w:val="0"/>
      <w:marRight w:val="0"/>
      <w:marTop w:val="0"/>
      <w:marBottom w:val="0"/>
      <w:divBdr>
        <w:top w:val="none" w:sz="0" w:space="0" w:color="auto"/>
        <w:left w:val="none" w:sz="0" w:space="0" w:color="auto"/>
        <w:bottom w:val="none" w:sz="0" w:space="0" w:color="auto"/>
        <w:right w:val="none" w:sz="0" w:space="0" w:color="auto"/>
      </w:divBdr>
      <w:divsChild>
        <w:div w:id="1239514978">
          <w:marLeft w:val="0"/>
          <w:marRight w:val="0"/>
          <w:marTop w:val="0"/>
          <w:marBottom w:val="0"/>
          <w:divBdr>
            <w:top w:val="none" w:sz="0" w:space="0" w:color="auto"/>
            <w:left w:val="none" w:sz="0" w:space="0" w:color="auto"/>
            <w:bottom w:val="none" w:sz="0" w:space="0" w:color="auto"/>
            <w:right w:val="none" w:sz="0" w:space="0" w:color="auto"/>
          </w:divBdr>
          <w:divsChild>
            <w:div w:id="1853688197">
              <w:marLeft w:val="0"/>
              <w:marRight w:val="0"/>
              <w:marTop w:val="0"/>
              <w:marBottom w:val="0"/>
              <w:divBdr>
                <w:top w:val="none" w:sz="0" w:space="0" w:color="auto"/>
                <w:left w:val="none" w:sz="0" w:space="0" w:color="auto"/>
                <w:bottom w:val="none" w:sz="0" w:space="0" w:color="auto"/>
                <w:right w:val="none" w:sz="0" w:space="0" w:color="auto"/>
              </w:divBdr>
              <w:divsChild>
                <w:div w:id="18252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87953">
      <w:bodyDiv w:val="1"/>
      <w:marLeft w:val="0"/>
      <w:marRight w:val="0"/>
      <w:marTop w:val="0"/>
      <w:marBottom w:val="0"/>
      <w:divBdr>
        <w:top w:val="none" w:sz="0" w:space="0" w:color="auto"/>
        <w:left w:val="none" w:sz="0" w:space="0" w:color="auto"/>
        <w:bottom w:val="none" w:sz="0" w:space="0" w:color="auto"/>
        <w:right w:val="none" w:sz="0" w:space="0" w:color="auto"/>
      </w:divBdr>
      <w:divsChild>
        <w:div w:id="984507983">
          <w:marLeft w:val="0"/>
          <w:marRight w:val="0"/>
          <w:marTop w:val="0"/>
          <w:marBottom w:val="0"/>
          <w:divBdr>
            <w:top w:val="none" w:sz="0" w:space="0" w:color="auto"/>
            <w:left w:val="none" w:sz="0" w:space="0" w:color="auto"/>
            <w:bottom w:val="none" w:sz="0" w:space="0" w:color="auto"/>
            <w:right w:val="none" w:sz="0" w:space="0" w:color="auto"/>
          </w:divBdr>
          <w:divsChild>
            <w:div w:id="1259947561">
              <w:marLeft w:val="0"/>
              <w:marRight w:val="0"/>
              <w:marTop w:val="0"/>
              <w:marBottom w:val="0"/>
              <w:divBdr>
                <w:top w:val="none" w:sz="0" w:space="0" w:color="auto"/>
                <w:left w:val="none" w:sz="0" w:space="0" w:color="auto"/>
                <w:bottom w:val="none" w:sz="0" w:space="0" w:color="auto"/>
                <w:right w:val="none" w:sz="0" w:space="0" w:color="auto"/>
              </w:divBdr>
              <w:divsChild>
                <w:div w:id="16131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3710">
      <w:bodyDiv w:val="1"/>
      <w:marLeft w:val="0"/>
      <w:marRight w:val="0"/>
      <w:marTop w:val="0"/>
      <w:marBottom w:val="0"/>
      <w:divBdr>
        <w:top w:val="none" w:sz="0" w:space="0" w:color="auto"/>
        <w:left w:val="none" w:sz="0" w:space="0" w:color="auto"/>
        <w:bottom w:val="none" w:sz="0" w:space="0" w:color="auto"/>
        <w:right w:val="none" w:sz="0" w:space="0" w:color="auto"/>
      </w:divBdr>
      <w:divsChild>
        <w:div w:id="2025201503">
          <w:marLeft w:val="0"/>
          <w:marRight w:val="0"/>
          <w:marTop w:val="0"/>
          <w:marBottom w:val="0"/>
          <w:divBdr>
            <w:top w:val="none" w:sz="0" w:space="0" w:color="auto"/>
            <w:left w:val="none" w:sz="0" w:space="0" w:color="auto"/>
            <w:bottom w:val="none" w:sz="0" w:space="0" w:color="auto"/>
            <w:right w:val="none" w:sz="0" w:space="0" w:color="auto"/>
          </w:divBdr>
          <w:divsChild>
            <w:div w:id="233779363">
              <w:marLeft w:val="0"/>
              <w:marRight w:val="0"/>
              <w:marTop w:val="0"/>
              <w:marBottom w:val="0"/>
              <w:divBdr>
                <w:top w:val="none" w:sz="0" w:space="0" w:color="auto"/>
                <w:left w:val="none" w:sz="0" w:space="0" w:color="auto"/>
                <w:bottom w:val="none" w:sz="0" w:space="0" w:color="auto"/>
                <w:right w:val="none" w:sz="0" w:space="0" w:color="auto"/>
              </w:divBdr>
              <w:divsChild>
                <w:div w:id="153723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39959">
      <w:bodyDiv w:val="1"/>
      <w:marLeft w:val="0"/>
      <w:marRight w:val="0"/>
      <w:marTop w:val="0"/>
      <w:marBottom w:val="0"/>
      <w:divBdr>
        <w:top w:val="none" w:sz="0" w:space="0" w:color="auto"/>
        <w:left w:val="none" w:sz="0" w:space="0" w:color="auto"/>
        <w:bottom w:val="none" w:sz="0" w:space="0" w:color="auto"/>
        <w:right w:val="none" w:sz="0" w:space="0" w:color="auto"/>
      </w:divBdr>
      <w:divsChild>
        <w:div w:id="719133371">
          <w:marLeft w:val="0"/>
          <w:marRight w:val="0"/>
          <w:marTop w:val="0"/>
          <w:marBottom w:val="0"/>
          <w:divBdr>
            <w:top w:val="none" w:sz="0" w:space="0" w:color="auto"/>
            <w:left w:val="none" w:sz="0" w:space="0" w:color="auto"/>
            <w:bottom w:val="none" w:sz="0" w:space="0" w:color="auto"/>
            <w:right w:val="none" w:sz="0" w:space="0" w:color="auto"/>
          </w:divBdr>
          <w:divsChild>
            <w:div w:id="824975720">
              <w:marLeft w:val="0"/>
              <w:marRight w:val="0"/>
              <w:marTop w:val="0"/>
              <w:marBottom w:val="0"/>
              <w:divBdr>
                <w:top w:val="none" w:sz="0" w:space="0" w:color="auto"/>
                <w:left w:val="none" w:sz="0" w:space="0" w:color="auto"/>
                <w:bottom w:val="none" w:sz="0" w:space="0" w:color="auto"/>
                <w:right w:val="none" w:sz="0" w:space="0" w:color="auto"/>
              </w:divBdr>
              <w:divsChild>
                <w:div w:id="74017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5651">
      <w:bodyDiv w:val="1"/>
      <w:marLeft w:val="0"/>
      <w:marRight w:val="0"/>
      <w:marTop w:val="0"/>
      <w:marBottom w:val="0"/>
      <w:divBdr>
        <w:top w:val="none" w:sz="0" w:space="0" w:color="auto"/>
        <w:left w:val="none" w:sz="0" w:space="0" w:color="auto"/>
        <w:bottom w:val="none" w:sz="0" w:space="0" w:color="auto"/>
        <w:right w:val="none" w:sz="0" w:space="0" w:color="auto"/>
      </w:divBdr>
      <w:divsChild>
        <w:div w:id="1318459023">
          <w:marLeft w:val="0"/>
          <w:marRight w:val="0"/>
          <w:marTop w:val="0"/>
          <w:marBottom w:val="0"/>
          <w:divBdr>
            <w:top w:val="none" w:sz="0" w:space="0" w:color="auto"/>
            <w:left w:val="none" w:sz="0" w:space="0" w:color="auto"/>
            <w:bottom w:val="none" w:sz="0" w:space="0" w:color="auto"/>
            <w:right w:val="none" w:sz="0" w:space="0" w:color="auto"/>
          </w:divBdr>
          <w:divsChild>
            <w:div w:id="1875456703">
              <w:marLeft w:val="0"/>
              <w:marRight w:val="0"/>
              <w:marTop w:val="0"/>
              <w:marBottom w:val="0"/>
              <w:divBdr>
                <w:top w:val="none" w:sz="0" w:space="0" w:color="auto"/>
                <w:left w:val="none" w:sz="0" w:space="0" w:color="auto"/>
                <w:bottom w:val="none" w:sz="0" w:space="0" w:color="auto"/>
                <w:right w:val="none" w:sz="0" w:space="0" w:color="auto"/>
              </w:divBdr>
              <w:divsChild>
                <w:div w:id="198334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17131">
      <w:bodyDiv w:val="1"/>
      <w:marLeft w:val="0"/>
      <w:marRight w:val="0"/>
      <w:marTop w:val="0"/>
      <w:marBottom w:val="0"/>
      <w:divBdr>
        <w:top w:val="none" w:sz="0" w:space="0" w:color="auto"/>
        <w:left w:val="none" w:sz="0" w:space="0" w:color="auto"/>
        <w:bottom w:val="none" w:sz="0" w:space="0" w:color="auto"/>
        <w:right w:val="none" w:sz="0" w:space="0" w:color="auto"/>
      </w:divBdr>
      <w:divsChild>
        <w:div w:id="1064722175">
          <w:marLeft w:val="0"/>
          <w:marRight w:val="0"/>
          <w:marTop w:val="0"/>
          <w:marBottom w:val="0"/>
          <w:divBdr>
            <w:top w:val="none" w:sz="0" w:space="0" w:color="auto"/>
            <w:left w:val="none" w:sz="0" w:space="0" w:color="auto"/>
            <w:bottom w:val="none" w:sz="0" w:space="0" w:color="auto"/>
            <w:right w:val="none" w:sz="0" w:space="0" w:color="auto"/>
          </w:divBdr>
          <w:divsChild>
            <w:div w:id="734011479">
              <w:marLeft w:val="0"/>
              <w:marRight w:val="0"/>
              <w:marTop w:val="0"/>
              <w:marBottom w:val="0"/>
              <w:divBdr>
                <w:top w:val="none" w:sz="0" w:space="0" w:color="auto"/>
                <w:left w:val="none" w:sz="0" w:space="0" w:color="auto"/>
                <w:bottom w:val="none" w:sz="0" w:space="0" w:color="auto"/>
                <w:right w:val="none" w:sz="0" w:space="0" w:color="auto"/>
              </w:divBdr>
              <w:divsChild>
                <w:div w:id="117934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37">
      <w:bodyDiv w:val="1"/>
      <w:marLeft w:val="0"/>
      <w:marRight w:val="0"/>
      <w:marTop w:val="0"/>
      <w:marBottom w:val="0"/>
      <w:divBdr>
        <w:top w:val="none" w:sz="0" w:space="0" w:color="auto"/>
        <w:left w:val="none" w:sz="0" w:space="0" w:color="auto"/>
        <w:bottom w:val="none" w:sz="0" w:space="0" w:color="auto"/>
        <w:right w:val="none" w:sz="0" w:space="0" w:color="auto"/>
      </w:divBdr>
      <w:divsChild>
        <w:div w:id="949043425">
          <w:marLeft w:val="0"/>
          <w:marRight w:val="0"/>
          <w:marTop w:val="0"/>
          <w:marBottom w:val="0"/>
          <w:divBdr>
            <w:top w:val="none" w:sz="0" w:space="0" w:color="auto"/>
            <w:left w:val="none" w:sz="0" w:space="0" w:color="auto"/>
            <w:bottom w:val="none" w:sz="0" w:space="0" w:color="auto"/>
            <w:right w:val="none" w:sz="0" w:space="0" w:color="auto"/>
          </w:divBdr>
          <w:divsChild>
            <w:div w:id="1408065994">
              <w:marLeft w:val="0"/>
              <w:marRight w:val="0"/>
              <w:marTop w:val="0"/>
              <w:marBottom w:val="0"/>
              <w:divBdr>
                <w:top w:val="none" w:sz="0" w:space="0" w:color="auto"/>
                <w:left w:val="none" w:sz="0" w:space="0" w:color="auto"/>
                <w:bottom w:val="none" w:sz="0" w:space="0" w:color="auto"/>
                <w:right w:val="none" w:sz="0" w:space="0" w:color="auto"/>
              </w:divBdr>
              <w:divsChild>
                <w:div w:id="1601530232">
                  <w:marLeft w:val="0"/>
                  <w:marRight w:val="0"/>
                  <w:marTop w:val="0"/>
                  <w:marBottom w:val="0"/>
                  <w:divBdr>
                    <w:top w:val="none" w:sz="0" w:space="0" w:color="auto"/>
                    <w:left w:val="none" w:sz="0" w:space="0" w:color="auto"/>
                    <w:bottom w:val="none" w:sz="0" w:space="0" w:color="auto"/>
                    <w:right w:val="none" w:sz="0" w:space="0" w:color="auto"/>
                  </w:divBdr>
                  <w:divsChild>
                    <w:div w:id="28863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618090">
      <w:bodyDiv w:val="1"/>
      <w:marLeft w:val="0"/>
      <w:marRight w:val="0"/>
      <w:marTop w:val="0"/>
      <w:marBottom w:val="0"/>
      <w:divBdr>
        <w:top w:val="none" w:sz="0" w:space="0" w:color="auto"/>
        <w:left w:val="none" w:sz="0" w:space="0" w:color="auto"/>
        <w:bottom w:val="none" w:sz="0" w:space="0" w:color="auto"/>
        <w:right w:val="none" w:sz="0" w:space="0" w:color="auto"/>
      </w:divBdr>
      <w:divsChild>
        <w:div w:id="185750060">
          <w:marLeft w:val="0"/>
          <w:marRight w:val="0"/>
          <w:marTop w:val="0"/>
          <w:marBottom w:val="0"/>
          <w:divBdr>
            <w:top w:val="none" w:sz="0" w:space="0" w:color="auto"/>
            <w:left w:val="none" w:sz="0" w:space="0" w:color="auto"/>
            <w:bottom w:val="none" w:sz="0" w:space="0" w:color="auto"/>
            <w:right w:val="none" w:sz="0" w:space="0" w:color="auto"/>
          </w:divBdr>
          <w:divsChild>
            <w:div w:id="582108996">
              <w:marLeft w:val="0"/>
              <w:marRight w:val="0"/>
              <w:marTop w:val="0"/>
              <w:marBottom w:val="0"/>
              <w:divBdr>
                <w:top w:val="none" w:sz="0" w:space="0" w:color="auto"/>
                <w:left w:val="none" w:sz="0" w:space="0" w:color="auto"/>
                <w:bottom w:val="none" w:sz="0" w:space="0" w:color="auto"/>
                <w:right w:val="none" w:sz="0" w:space="0" w:color="auto"/>
              </w:divBdr>
              <w:divsChild>
                <w:div w:id="95154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6282">
      <w:bodyDiv w:val="1"/>
      <w:marLeft w:val="0"/>
      <w:marRight w:val="0"/>
      <w:marTop w:val="0"/>
      <w:marBottom w:val="0"/>
      <w:divBdr>
        <w:top w:val="none" w:sz="0" w:space="0" w:color="auto"/>
        <w:left w:val="none" w:sz="0" w:space="0" w:color="auto"/>
        <w:bottom w:val="none" w:sz="0" w:space="0" w:color="auto"/>
        <w:right w:val="none" w:sz="0" w:space="0" w:color="auto"/>
      </w:divBdr>
      <w:divsChild>
        <w:div w:id="709843277">
          <w:marLeft w:val="0"/>
          <w:marRight w:val="0"/>
          <w:marTop w:val="0"/>
          <w:marBottom w:val="0"/>
          <w:divBdr>
            <w:top w:val="none" w:sz="0" w:space="0" w:color="auto"/>
            <w:left w:val="none" w:sz="0" w:space="0" w:color="auto"/>
            <w:bottom w:val="none" w:sz="0" w:space="0" w:color="auto"/>
            <w:right w:val="none" w:sz="0" w:space="0" w:color="auto"/>
          </w:divBdr>
          <w:divsChild>
            <w:div w:id="1736395372">
              <w:marLeft w:val="0"/>
              <w:marRight w:val="0"/>
              <w:marTop w:val="0"/>
              <w:marBottom w:val="0"/>
              <w:divBdr>
                <w:top w:val="none" w:sz="0" w:space="0" w:color="auto"/>
                <w:left w:val="none" w:sz="0" w:space="0" w:color="auto"/>
                <w:bottom w:val="none" w:sz="0" w:space="0" w:color="auto"/>
                <w:right w:val="none" w:sz="0" w:space="0" w:color="auto"/>
              </w:divBdr>
              <w:divsChild>
                <w:div w:id="75714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288076">
      <w:bodyDiv w:val="1"/>
      <w:marLeft w:val="0"/>
      <w:marRight w:val="0"/>
      <w:marTop w:val="0"/>
      <w:marBottom w:val="0"/>
      <w:divBdr>
        <w:top w:val="none" w:sz="0" w:space="0" w:color="auto"/>
        <w:left w:val="none" w:sz="0" w:space="0" w:color="auto"/>
        <w:bottom w:val="none" w:sz="0" w:space="0" w:color="auto"/>
        <w:right w:val="none" w:sz="0" w:space="0" w:color="auto"/>
      </w:divBdr>
      <w:divsChild>
        <w:div w:id="1033505793">
          <w:marLeft w:val="0"/>
          <w:marRight w:val="0"/>
          <w:marTop w:val="0"/>
          <w:marBottom w:val="0"/>
          <w:divBdr>
            <w:top w:val="none" w:sz="0" w:space="0" w:color="auto"/>
            <w:left w:val="none" w:sz="0" w:space="0" w:color="auto"/>
            <w:bottom w:val="none" w:sz="0" w:space="0" w:color="auto"/>
            <w:right w:val="none" w:sz="0" w:space="0" w:color="auto"/>
          </w:divBdr>
          <w:divsChild>
            <w:div w:id="1683244489">
              <w:marLeft w:val="0"/>
              <w:marRight w:val="0"/>
              <w:marTop w:val="0"/>
              <w:marBottom w:val="0"/>
              <w:divBdr>
                <w:top w:val="none" w:sz="0" w:space="0" w:color="auto"/>
                <w:left w:val="none" w:sz="0" w:space="0" w:color="auto"/>
                <w:bottom w:val="none" w:sz="0" w:space="0" w:color="auto"/>
                <w:right w:val="none" w:sz="0" w:space="0" w:color="auto"/>
              </w:divBdr>
              <w:divsChild>
                <w:div w:id="105507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0769">
      <w:bodyDiv w:val="1"/>
      <w:marLeft w:val="0"/>
      <w:marRight w:val="0"/>
      <w:marTop w:val="0"/>
      <w:marBottom w:val="0"/>
      <w:divBdr>
        <w:top w:val="none" w:sz="0" w:space="0" w:color="auto"/>
        <w:left w:val="none" w:sz="0" w:space="0" w:color="auto"/>
        <w:bottom w:val="none" w:sz="0" w:space="0" w:color="auto"/>
        <w:right w:val="none" w:sz="0" w:space="0" w:color="auto"/>
      </w:divBdr>
      <w:divsChild>
        <w:div w:id="1404377394">
          <w:marLeft w:val="0"/>
          <w:marRight w:val="0"/>
          <w:marTop w:val="0"/>
          <w:marBottom w:val="0"/>
          <w:divBdr>
            <w:top w:val="none" w:sz="0" w:space="0" w:color="auto"/>
            <w:left w:val="none" w:sz="0" w:space="0" w:color="auto"/>
            <w:bottom w:val="none" w:sz="0" w:space="0" w:color="auto"/>
            <w:right w:val="none" w:sz="0" w:space="0" w:color="auto"/>
          </w:divBdr>
          <w:divsChild>
            <w:div w:id="893930213">
              <w:marLeft w:val="0"/>
              <w:marRight w:val="0"/>
              <w:marTop w:val="0"/>
              <w:marBottom w:val="0"/>
              <w:divBdr>
                <w:top w:val="none" w:sz="0" w:space="0" w:color="auto"/>
                <w:left w:val="none" w:sz="0" w:space="0" w:color="auto"/>
                <w:bottom w:val="none" w:sz="0" w:space="0" w:color="auto"/>
                <w:right w:val="none" w:sz="0" w:space="0" w:color="auto"/>
              </w:divBdr>
              <w:divsChild>
                <w:div w:id="146650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51497">
      <w:bodyDiv w:val="1"/>
      <w:marLeft w:val="0"/>
      <w:marRight w:val="0"/>
      <w:marTop w:val="0"/>
      <w:marBottom w:val="0"/>
      <w:divBdr>
        <w:top w:val="none" w:sz="0" w:space="0" w:color="auto"/>
        <w:left w:val="none" w:sz="0" w:space="0" w:color="auto"/>
        <w:bottom w:val="none" w:sz="0" w:space="0" w:color="auto"/>
        <w:right w:val="none" w:sz="0" w:space="0" w:color="auto"/>
      </w:divBdr>
      <w:divsChild>
        <w:div w:id="1436824160">
          <w:marLeft w:val="0"/>
          <w:marRight w:val="0"/>
          <w:marTop w:val="0"/>
          <w:marBottom w:val="0"/>
          <w:divBdr>
            <w:top w:val="none" w:sz="0" w:space="0" w:color="auto"/>
            <w:left w:val="none" w:sz="0" w:space="0" w:color="auto"/>
            <w:bottom w:val="none" w:sz="0" w:space="0" w:color="auto"/>
            <w:right w:val="none" w:sz="0" w:space="0" w:color="auto"/>
          </w:divBdr>
          <w:divsChild>
            <w:div w:id="799959650">
              <w:marLeft w:val="0"/>
              <w:marRight w:val="0"/>
              <w:marTop w:val="0"/>
              <w:marBottom w:val="0"/>
              <w:divBdr>
                <w:top w:val="none" w:sz="0" w:space="0" w:color="auto"/>
                <w:left w:val="none" w:sz="0" w:space="0" w:color="auto"/>
                <w:bottom w:val="none" w:sz="0" w:space="0" w:color="auto"/>
                <w:right w:val="none" w:sz="0" w:space="0" w:color="auto"/>
              </w:divBdr>
              <w:divsChild>
                <w:div w:id="161082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27603">
      <w:bodyDiv w:val="1"/>
      <w:marLeft w:val="0"/>
      <w:marRight w:val="0"/>
      <w:marTop w:val="0"/>
      <w:marBottom w:val="0"/>
      <w:divBdr>
        <w:top w:val="none" w:sz="0" w:space="0" w:color="auto"/>
        <w:left w:val="none" w:sz="0" w:space="0" w:color="auto"/>
        <w:bottom w:val="none" w:sz="0" w:space="0" w:color="auto"/>
        <w:right w:val="none" w:sz="0" w:space="0" w:color="auto"/>
      </w:divBdr>
      <w:divsChild>
        <w:div w:id="1703020909">
          <w:marLeft w:val="0"/>
          <w:marRight w:val="0"/>
          <w:marTop w:val="0"/>
          <w:marBottom w:val="0"/>
          <w:divBdr>
            <w:top w:val="none" w:sz="0" w:space="0" w:color="auto"/>
            <w:left w:val="none" w:sz="0" w:space="0" w:color="auto"/>
            <w:bottom w:val="none" w:sz="0" w:space="0" w:color="auto"/>
            <w:right w:val="none" w:sz="0" w:space="0" w:color="auto"/>
          </w:divBdr>
          <w:divsChild>
            <w:div w:id="391663471">
              <w:marLeft w:val="0"/>
              <w:marRight w:val="0"/>
              <w:marTop w:val="0"/>
              <w:marBottom w:val="0"/>
              <w:divBdr>
                <w:top w:val="none" w:sz="0" w:space="0" w:color="auto"/>
                <w:left w:val="none" w:sz="0" w:space="0" w:color="auto"/>
                <w:bottom w:val="none" w:sz="0" w:space="0" w:color="auto"/>
                <w:right w:val="none" w:sz="0" w:space="0" w:color="auto"/>
              </w:divBdr>
              <w:divsChild>
                <w:div w:id="16054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18026">
      <w:bodyDiv w:val="1"/>
      <w:marLeft w:val="0"/>
      <w:marRight w:val="0"/>
      <w:marTop w:val="0"/>
      <w:marBottom w:val="0"/>
      <w:divBdr>
        <w:top w:val="none" w:sz="0" w:space="0" w:color="auto"/>
        <w:left w:val="none" w:sz="0" w:space="0" w:color="auto"/>
        <w:bottom w:val="none" w:sz="0" w:space="0" w:color="auto"/>
        <w:right w:val="none" w:sz="0" w:space="0" w:color="auto"/>
      </w:divBdr>
      <w:divsChild>
        <w:div w:id="1137842278">
          <w:marLeft w:val="0"/>
          <w:marRight w:val="0"/>
          <w:marTop w:val="0"/>
          <w:marBottom w:val="0"/>
          <w:divBdr>
            <w:top w:val="none" w:sz="0" w:space="0" w:color="auto"/>
            <w:left w:val="none" w:sz="0" w:space="0" w:color="auto"/>
            <w:bottom w:val="none" w:sz="0" w:space="0" w:color="auto"/>
            <w:right w:val="none" w:sz="0" w:space="0" w:color="auto"/>
          </w:divBdr>
          <w:divsChild>
            <w:div w:id="757755603">
              <w:marLeft w:val="0"/>
              <w:marRight w:val="0"/>
              <w:marTop w:val="0"/>
              <w:marBottom w:val="0"/>
              <w:divBdr>
                <w:top w:val="none" w:sz="0" w:space="0" w:color="auto"/>
                <w:left w:val="none" w:sz="0" w:space="0" w:color="auto"/>
                <w:bottom w:val="none" w:sz="0" w:space="0" w:color="auto"/>
                <w:right w:val="none" w:sz="0" w:space="0" w:color="auto"/>
              </w:divBdr>
              <w:divsChild>
                <w:div w:id="144188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2103">
      <w:bodyDiv w:val="1"/>
      <w:marLeft w:val="0"/>
      <w:marRight w:val="0"/>
      <w:marTop w:val="0"/>
      <w:marBottom w:val="0"/>
      <w:divBdr>
        <w:top w:val="none" w:sz="0" w:space="0" w:color="auto"/>
        <w:left w:val="none" w:sz="0" w:space="0" w:color="auto"/>
        <w:bottom w:val="none" w:sz="0" w:space="0" w:color="auto"/>
        <w:right w:val="none" w:sz="0" w:space="0" w:color="auto"/>
      </w:divBdr>
      <w:divsChild>
        <w:div w:id="1483548415">
          <w:marLeft w:val="0"/>
          <w:marRight w:val="0"/>
          <w:marTop w:val="0"/>
          <w:marBottom w:val="0"/>
          <w:divBdr>
            <w:top w:val="none" w:sz="0" w:space="0" w:color="auto"/>
            <w:left w:val="none" w:sz="0" w:space="0" w:color="auto"/>
            <w:bottom w:val="none" w:sz="0" w:space="0" w:color="auto"/>
            <w:right w:val="none" w:sz="0" w:space="0" w:color="auto"/>
          </w:divBdr>
          <w:divsChild>
            <w:div w:id="674260044">
              <w:marLeft w:val="0"/>
              <w:marRight w:val="0"/>
              <w:marTop w:val="0"/>
              <w:marBottom w:val="0"/>
              <w:divBdr>
                <w:top w:val="none" w:sz="0" w:space="0" w:color="auto"/>
                <w:left w:val="none" w:sz="0" w:space="0" w:color="auto"/>
                <w:bottom w:val="none" w:sz="0" w:space="0" w:color="auto"/>
                <w:right w:val="none" w:sz="0" w:space="0" w:color="auto"/>
              </w:divBdr>
              <w:divsChild>
                <w:div w:id="1817988489">
                  <w:marLeft w:val="0"/>
                  <w:marRight w:val="0"/>
                  <w:marTop w:val="0"/>
                  <w:marBottom w:val="0"/>
                  <w:divBdr>
                    <w:top w:val="none" w:sz="0" w:space="0" w:color="auto"/>
                    <w:left w:val="none" w:sz="0" w:space="0" w:color="auto"/>
                    <w:bottom w:val="none" w:sz="0" w:space="0" w:color="auto"/>
                    <w:right w:val="none" w:sz="0" w:space="0" w:color="auto"/>
                  </w:divBdr>
                  <w:divsChild>
                    <w:div w:id="7301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616511">
      <w:bodyDiv w:val="1"/>
      <w:marLeft w:val="0"/>
      <w:marRight w:val="0"/>
      <w:marTop w:val="0"/>
      <w:marBottom w:val="0"/>
      <w:divBdr>
        <w:top w:val="none" w:sz="0" w:space="0" w:color="auto"/>
        <w:left w:val="none" w:sz="0" w:space="0" w:color="auto"/>
        <w:bottom w:val="none" w:sz="0" w:space="0" w:color="auto"/>
        <w:right w:val="none" w:sz="0" w:space="0" w:color="auto"/>
      </w:divBdr>
    </w:div>
    <w:div w:id="397553382">
      <w:bodyDiv w:val="1"/>
      <w:marLeft w:val="0"/>
      <w:marRight w:val="0"/>
      <w:marTop w:val="0"/>
      <w:marBottom w:val="0"/>
      <w:divBdr>
        <w:top w:val="none" w:sz="0" w:space="0" w:color="auto"/>
        <w:left w:val="none" w:sz="0" w:space="0" w:color="auto"/>
        <w:bottom w:val="none" w:sz="0" w:space="0" w:color="auto"/>
        <w:right w:val="none" w:sz="0" w:space="0" w:color="auto"/>
      </w:divBdr>
      <w:divsChild>
        <w:div w:id="1155293725">
          <w:marLeft w:val="0"/>
          <w:marRight w:val="0"/>
          <w:marTop w:val="0"/>
          <w:marBottom w:val="0"/>
          <w:divBdr>
            <w:top w:val="none" w:sz="0" w:space="0" w:color="auto"/>
            <w:left w:val="none" w:sz="0" w:space="0" w:color="auto"/>
            <w:bottom w:val="none" w:sz="0" w:space="0" w:color="auto"/>
            <w:right w:val="none" w:sz="0" w:space="0" w:color="auto"/>
          </w:divBdr>
          <w:divsChild>
            <w:div w:id="488713661">
              <w:marLeft w:val="0"/>
              <w:marRight w:val="0"/>
              <w:marTop w:val="0"/>
              <w:marBottom w:val="0"/>
              <w:divBdr>
                <w:top w:val="none" w:sz="0" w:space="0" w:color="auto"/>
                <w:left w:val="none" w:sz="0" w:space="0" w:color="auto"/>
                <w:bottom w:val="none" w:sz="0" w:space="0" w:color="auto"/>
                <w:right w:val="none" w:sz="0" w:space="0" w:color="auto"/>
              </w:divBdr>
              <w:divsChild>
                <w:div w:id="109440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628385">
      <w:bodyDiv w:val="1"/>
      <w:marLeft w:val="0"/>
      <w:marRight w:val="0"/>
      <w:marTop w:val="0"/>
      <w:marBottom w:val="0"/>
      <w:divBdr>
        <w:top w:val="none" w:sz="0" w:space="0" w:color="auto"/>
        <w:left w:val="none" w:sz="0" w:space="0" w:color="auto"/>
        <w:bottom w:val="none" w:sz="0" w:space="0" w:color="auto"/>
        <w:right w:val="none" w:sz="0" w:space="0" w:color="auto"/>
      </w:divBdr>
      <w:divsChild>
        <w:div w:id="2051805019">
          <w:marLeft w:val="0"/>
          <w:marRight w:val="0"/>
          <w:marTop w:val="0"/>
          <w:marBottom w:val="0"/>
          <w:divBdr>
            <w:top w:val="none" w:sz="0" w:space="0" w:color="auto"/>
            <w:left w:val="none" w:sz="0" w:space="0" w:color="auto"/>
            <w:bottom w:val="none" w:sz="0" w:space="0" w:color="auto"/>
            <w:right w:val="none" w:sz="0" w:space="0" w:color="auto"/>
          </w:divBdr>
          <w:divsChild>
            <w:div w:id="45184391">
              <w:marLeft w:val="0"/>
              <w:marRight w:val="0"/>
              <w:marTop w:val="0"/>
              <w:marBottom w:val="0"/>
              <w:divBdr>
                <w:top w:val="none" w:sz="0" w:space="0" w:color="auto"/>
                <w:left w:val="none" w:sz="0" w:space="0" w:color="auto"/>
                <w:bottom w:val="none" w:sz="0" w:space="0" w:color="auto"/>
                <w:right w:val="none" w:sz="0" w:space="0" w:color="auto"/>
              </w:divBdr>
              <w:divsChild>
                <w:div w:id="163783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222540">
      <w:bodyDiv w:val="1"/>
      <w:marLeft w:val="0"/>
      <w:marRight w:val="0"/>
      <w:marTop w:val="0"/>
      <w:marBottom w:val="0"/>
      <w:divBdr>
        <w:top w:val="none" w:sz="0" w:space="0" w:color="auto"/>
        <w:left w:val="none" w:sz="0" w:space="0" w:color="auto"/>
        <w:bottom w:val="none" w:sz="0" w:space="0" w:color="auto"/>
        <w:right w:val="none" w:sz="0" w:space="0" w:color="auto"/>
      </w:divBdr>
      <w:divsChild>
        <w:div w:id="357119694">
          <w:marLeft w:val="0"/>
          <w:marRight w:val="0"/>
          <w:marTop w:val="0"/>
          <w:marBottom w:val="0"/>
          <w:divBdr>
            <w:top w:val="none" w:sz="0" w:space="0" w:color="auto"/>
            <w:left w:val="none" w:sz="0" w:space="0" w:color="auto"/>
            <w:bottom w:val="none" w:sz="0" w:space="0" w:color="auto"/>
            <w:right w:val="none" w:sz="0" w:space="0" w:color="auto"/>
          </w:divBdr>
          <w:divsChild>
            <w:div w:id="2042129142">
              <w:marLeft w:val="0"/>
              <w:marRight w:val="0"/>
              <w:marTop w:val="0"/>
              <w:marBottom w:val="0"/>
              <w:divBdr>
                <w:top w:val="none" w:sz="0" w:space="0" w:color="auto"/>
                <w:left w:val="none" w:sz="0" w:space="0" w:color="auto"/>
                <w:bottom w:val="none" w:sz="0" w:space="0" w:color="auto"/>
                <w:right w:val="none" w:sz="0" w:space="0" w:color="auto"/>
              </w:divBdr>
              <w:divsChild>
                <w:div w:id="4811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651074">
      <w:bodyDiv w:val="1"/>
      <w:marLeft w:val="0"/>
      <w:marRight w:val="0"/>
      <w:marTop w:val="0"/>
      <w:marBottom w:val="0"/>
      <w:divBdr>
        <w:top w:val="none" w:sz="0" w:space="0" w:color="auto"/>
        <w:left w:val="none" w:sz="0" w:space="0" w:color="auto"/>
        <w:bottom w:val="none" w:sz="0" w:space="0" w:color="auto"/>
        <w:right w:val="none" w:sz="0" w:space="0" w:color="auto"/>
      </w:divBdr>
      <w:divsChild>
        <w:div w:id="914121665">
          <w:marLeft w:val="0"/>
          <w:marRight w:val="0"/>
          <w:marTop w:val="0"/>
          <w:marBottom w:val="0"/>
          <w:divBdr>
            <w:top w:val="none" w:sz="0" w:space="0" w:color="auto"/>
            <w:left w:val="none" w:sz="0" w:space="0" w:color="auto"/>
            <w:bottom w:val="none" w:sz="0" w:space="0" w:color="auto"/>
            <w:right w:val="none" w:sz="0" w:space="0" w:color="auto"/>
          </w:divBdr>
          <w:divsChild>
            <w:div w:id="886380637">
              <w:marLeft w:val="0"/>
              <w:marRight w:val="0"/>
              <w:marTop w:val="0"/>
              <w:marBottom w:val="0"/>
              <w:divBdr>
                <w:top w:val="none" w:sz="0" w:space="0" w:color="auto"/>
                <w:left w:val="none" w:sz="0" w:space="0" w:color="auto"/>
                <w:bottom w:val="none" w:sz="0" w:space="0" w:color="auto"/>
                <w:right w:val="none" w:sz="0" w:space="0" w:color="auto"/>
              </w:divBdr>
              <w:divsChild>
                <w:div w:id="44781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543267">
      <w:bodyDiv w:val="1"/>
      <w:marLeft w:val="0"/>
      <w:marRight w:val="0"/>
      <w:marTop w:val="0"/>
      <w:marBottom w:val="0"/>
      <w:divBdr>
        <w:top w:val="none" w:sz="0" w:space="0" w:color="auto"/>
        <w:left w:val="none" w:sz="0" w:space="0" w:color="auto"/>
        <w:bottom w:val="none" w:sz="0" w:space="0" w:color="auto"/>
        <w:right w:val="none" w:sz="0" w:space="0" w:color="auto"/>
      </w:divBdr>
      <w:divsChild>
        <w:div w:id="1357805066">
          <w:marLeft w:val="0"/>
          <w:marRight w:val="0"/>
          <w:marTop w:val="0"/>
          <w:marBottom w:val="0"/>
          <w:divBdr>
            <w:top w:val="none" w:sz="0" w:space="0" w:color="auto"/>
            <w:left w:val="none" w:sz="0" w:space="0" w:color="auto"/>
            <w:bottom w:val="none" w:sz="0" w:space="0" w:color="auto"/>
            <w:right w:val="none" w:sz="0" w:space="0" w:color="auto"/>
          </w:divBdr>
          <w:divsChild>
            <w:div w:id="906066301">
              <w:marLeft w:val="0"/>
              <w:marRight w:val="0"/>
              <w:marTop w:val="0"/>
              <w:marBottom w:val="0"/>
              <w:divBdr>
                <w:top w:val="none" w:sz="0" w:space="0" w:color="auto"/>
                <w:left w:val="none" w:sz="0" w:space="0" w:color="auto"/>
                <w:bottom w:val="none" w:sz="0" w:space="0" w:color="auto"/>
                <w:right w:val="none" w:sz="0" w:space="0" w:color="auto"/>
              </w:divBdr>
              <w:divsChild>
                <w:div w:id="155558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73682">
      <w:bodyDiv w:val="1"/>
      <w:marLeft w:val="0"/>
      <w:marRight w:val="0"/>
      <w:marTop w:val="0"/>
      <w:marBottom w:val="0"/>
      <w:divBdr>
        <w:top w:val="none" w:sz="0" w:space="0" w:color="auto"/>
        <w:left w:val="none" w:sz="0" w:space="0" w:color="auto"/>
        <w:bottom w:val="none" w:sz="0" w:space="0" w:color="auto"/>
        <w:right w:val="none" w:sz="0" w:space="0" w:color="auto"/>
      </w:divBdr>
      <w:divsChild>
        <w:div w:id="212470488">
          <w:marLeft w:val="0"/>
          <w:marRight w:val="0"/>
          <w:marTop w:val="0"/>
          <w:marBottom w:val="0"/>
          <w:divBdr>
            <w:top w:val="none" w:sz="0" w:space="0" w:color="auto"/>
            <w:left w:val="none" w:sz="0" w:space="0" w:color="auto"/>
            <w:bottom w:val="none" w:sz="0" w:space="0" w:color="auto"/>
            <w:right w:val="none" w:sz="0" w:space="0" w:color="auto"/>
          </w:divBdr>
          <w:divsChild>
            <w:div w:id="195781025">
              <w:marLeft w:val="0"/>
              <w:marRight w:val="0"/>
              <w:marTop w:val="0"/>
              <w:marBottom w:val="0"/>
              <w:divBdr>
                <w:top w:val="none" w:sz="0" w:space="0" w:color="auto"/>
                <w:left w:val="none" w:sz="0" w:space="0" w:color="auto"/>
                <w:bottom w:val="none" w:sz="0" w:space="0" w:color="auto"/>
                <w:right w:val="none" w:sz="0" w:space="0" w:color="auto"/>
              </w:divBdr>
              <w:divsChild>
                <w:div w:id="67719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329">
      <w:bodyDiv w:val="1"/>
      <w:marLeft w:val="0"/>
      <w:marRight w:val="0"/>
      <w:marTop w:val="0"/>
      <w:marBottom w:val="0"/>
      <w:divBdr>
        <w:top w:val="none" w:sz="0" w:space="0" w:color="auto"/>
        <w:left w:val="none" w:sz="0" w:space="0" w:color="auto"/>
        <w:bottom w:val="none" w:sz="0" w:space="0" w:color="auto"/>
        <w:right w:val="none" w:sz="0" w:space="0" w:color="auto"/>
      </w:divBdr>
      <w:divsChild>
        <w:div w:id="59446831">
          <w:marLeft w:val="0"/>
          <w:marRight w:val="0"/>
          <w:marTop w:val="0"/>
          <w:marBottom w:val="0"/>
          <w:divBdr>
            <w:top w:val="none" w:sz="0" w:space="0" w:color="auto"/>
            <w:left w:val="none" w:sz="0" w:space="0" w:color="auto"/>
            <w:bottom w:val="none" w:sz="0" w:space="0" w:color="auto"/>
            <w:right w:val="none" w:sz="0" w:space="0" w:color="auto"/>
          </w:divBdr>
          <w:divsChild>
            <w:div w:id="1789425953">
              <w:marLeft w:val="0"/>
              <w:marRight w:val="0"/>
              <w:marTop w:val="0"/>
              <w:marBottom w:val="0"/>
              <w:divBdr>
                <w:top w:val="none" w:sz="0" w:space="0" w:color="auto"/>
                <w:left w:val="none" w:sz="0" w:space="0" w:color="auto"/>
                <w:bottom w:val="none" w:sz="0" w:space="0" w:color="auto"/>
                <w:right w:val="none" w:sz="0" w:space="0" w:color="auto"/>
              </w:divBdr>
              <w:divsChild>
                <w:div w:id="2208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279768">
      <w:bodyDiv w:val="1"/>
      <w:marLeft w:val="0"/>
      <w:marRight w:val="0"/>
      <w:marTop w:val="0"/>
      <w:marBottom w:val="0"/>
      <w:divBdr>
        <w:top w:val="none" w:sz="0" w:space="0" w:color="auto"/>
        <w:left w:val="none" w:sz="0" w:space="0" w:color="auto"/>
        <w:bottom w:val="none" w:sz="0" w:space="0" w:color="auto"/>
        <w:right w:val="none" w:sz="0" w:space="0" w:color="auto"/>
      </w:divBdr>
      <w:divsChild>
        <w:div w:id="1117259517">
          <w:marLeft w:val="0"/>
          <w:marRight w:val="0"/>
          <w:marTop w:val="0"/>
          <w:marBottom w:val="0"/>
          <w:divBdr>
            <w:top w:val="none" w:sz="0" w:space="0" w:color="auto"/>
            <w:left w:val="none" w:sz="0" w:space="0" w:color="auto"/>
            <w:bottom w:val="none" w:sz="0" w:space="0" w:color="auto"/>
            <w:right w:val="none" w:sz="0" w:space="0" w:color="auto"/>
          </w:divBdr>
          <w:divsChild>
            <w:div w:id="668211330">
              <w:marLeft w:val="0"/>
              <w:marRight w:val="0"/>
              <w:marTop w:val="0"/>
              <w:marBottom w:val="0"/>
              <w:divBdr>
                <w:top w:val="none" w:sz="0" w:space="0" w:color="auto"/>
                <w:left w:val="none" w:sz="0" w:space="0" w:color="auto"/>
                <w:bottom w:val="none" w:sz="0" w:space="0" w:color="auto"/>
                <w:right w:val="none" w:sz="0" w:space="0" w:color="auto"/>
              </w:divBdr>
              <w:divsChild>
                <w:div w:id="860313610">
                  <w:marLeft w:val="0"/>
                  <w:marRight w:val="0"/>
                  <w:marTop w:val="0"/>
                  <w:marBottom w:val="0"/>
                  <w:divBdr>
                    <w:top w:val="none" w:sz="0" w:space="0" w:color="auto"/>
                    <w:left w:val="none" w:sz="0" w:space="0" w:color="auto"/>
                    <w:bottom w:val="none" w:sz="0" w:space="0" w:color="auto"/>
                    <w:right w:val="none" w:sz="0" w:space="0" w:color="auto"/>
                  </w:divBdr>
                  <w:divsChild>
                    <w:div w:id="44033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645240">
      <w:bodyDiv w:val="1"/>
      <w:marLeft w:val="0"/>
      <w:marRight w:val="0"/>
      <w:marTop w:val="0"/>
      <w:marBottom w:val="0"/>
      <w:divBdr>
        <w:top w:val="none" w:sz="0" w:space="0" w:color="auto"/>
        <w:left w:val="none" w:sz="0" w:space="0" w:color="auto"/>
        <w:bottom w:val="none" w:sz="0" w:space="0" w:color="auto"/>
        <w:right w:val="none" w:sz="0" w:space="0" w:color="auto"/>
      </w:divBdr>
      <w:divsChild>
        <w:div w:id="2128548559">
          <w:marLeft w:val="0"/>
          <w:marRight w:val="0"/>
          <w:marTop w:val="0"/>
          <w:marBottom w:val="0"/>
          <w:divBdr>
            <w:top w:val="none" w:sz="0" w:space="0" w:color="auto"/>
            <w:left w:val="none" w:sz="0" w:space="0" w:color="auto"/>
            <w:bottom w:val="none" w:sz="0" w:space="0" w:color="auto"/>
            <w:right w:val="none" w:sz="0" w:space="0" w:color="auto"/>
          </w:divBdr>
          <w:divsChild>
            <w:div w:id="524057375">
              <w:marLeft w:val="0"/>
              <w:marRight w:val="0"/>
              <w:marTop w:val="0"/>
              <w:marBottom w:val="0"/>
              <w:divBdr>
                <w:top w:val="none" w:sz="0" w:space="0" w:color="auto"/>
                <w:left w:val="none" w:sz="0" w:space="0" w:color="auto"/>
                <w:bottom w:val="none" w:sz="0" w:space="0" w:color="auto"/>
                <w:right w:val="none" w:sz="0" w:space="0" w:color="auto"/>
              </w:divBdr>
              <w:divsChild>
                <w:div w:id="750388805">
                  <w:marLeft w:val="0"/>
                  <w:marRight w:val="0"/>
                  <w:marTop w:val="0"/>
                  <w:marBottom w:val="0"/>
                  <w:divBdr>
                    <w:top w:val="none" w:sz="0" w:space="0" w:color="auto"/>
                    <w:left w:val="none" w:sz="0" w:space="0" w:color="auto"/>
                    <w:bottom w:val="none" w:sz="0" w:space="0" w:color="auto"/>
                    <w:right w:val="none" w:sz="0" w:space="0" w:color="auto"/>
                  </w:divBdr>
                  <w:divsChild>
                    <w:div w:id="31267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74451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02">
          <w:marLeft w:val="0"/>
          <w:marRight w:val="0"/>
          <w:marTop w:val="0"/>
          <w:marBottom w:val="0"/>
          <w:divBdr>
            <w:top w:val="none" w:sz="0" w:space="0" w:color="auto"/>
            <w:left w:val="none" w:sz="0" w:space="0" w:color="auto"/>
            <w:bottom w:val="none" w:sz="0" w:space="0" w:color="auto"/>
            <w:right w:val="none" w:sz="0" w:space="0" w:color="auto"/>
          </w:divBdr>
          <w:divsChild>
            <w:div w:id="1205868544">
              <w:marLeft w:val="0"/>
              <w:marRight w:val="0"/>
              <w:marTop w:val="0"/>
              <w:marBottom w:val="0"/>
              <w:divBdr>
                <w:top w:val="none" w:sz="0" w:space="0" w:color="auto"/>
                <w:left w:val="none" w:sz="0" w:space="0" w:color="auto"/>
                <w:bottom w:val="none" w:sz="0" w:space="0" w:color="auto"/>
                <w:right w:val="none" w:sz="0" w:space="0" w:color="auto"/>
              </w:divBdr>
              <w:divsChild>
                <w:div w:id="120463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999858">
      <w:bodyDiv w:val="1"/>
      <w:marLeft w:val="0"/>
      <w:marRight w:val="0"/>
      <w:marTop w:val="0"/>
      <w:marBottom w:val="0"/>
      <w:divBdr>
        <w:top w:val="none" w:sz="0" w:space="0" w:color="auto"/>
        <w:left w:val="none" w:sz="0" w:space="0" w:color="auto"/>
        <w:bottom w:val="none" w:sz="0" w:space="0" w:color="auto"/>
        <w:right w:val="none" w:sz="0" w:space="0" w:color="auto"/>
      </w:divBdr>
      <w:divsChild>
        <w:div w:id="1434083786">
          <w:marLeft w:val="0"/>
          <w:marRight w:val="0"/>
          <w:marTop w:val="0"/>
          <w:marBottom w:val="0"/>
          <w:divBdr>
            <w:top w:val="none" w:sz="0" w:space="0" w:color="auto"/>
            <w:left w:val="none" w:sz="0" w:space="0" w:color="auto"/>
            <w:bottom w:val="none" w:sz="0" w:space="0" w:color="auto"/>
            <w:right w:val="none" w:sz="0" w:space="0" w:color="auto"/>
          </w:divBdr>
          <w:divsChild>
            <w:div w:id="433134306">
              <w:marLeft w:val="0"/>
              <w:marRight w:val="0"/>
              <w:marTop w:val="0"/>
              <w:marBottom w:val="0"/>
              <w:divBdr>
                <w:top w:val="none" w:sz="0" w:space="0" w:color="auto"/>
                <w:left w:val="none" w:sz="0" w:space="0" w:color="auto"/>
                <w:bottom w:val="none" w:sz="0" w:space="0" w:color="auto"/>
                <w:right w:val="none" w:sz="0" w:space="0" w:color="auto"/>
              </w:divBdr>
              <w:divsChild>
                <w:div w:id="3872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93600">
      <w:bodyDiv w:val="1"/>
      <w:marLeft w:val="0"/>
      <w:marRight w:val="0"/>
      <w:marTop w:val="0"/>
      <w:marBottom w:val="0"/>
      <w:divBdr>
        <w:top w:val="none" w:sz="0" w:space="0" w:color="auto"/>
        <w:left w:val="none" w:sz="0" w:space="0" w:color="auto"/>
        <w:bottom w:val="none" w:sz="0" w:space="0" w:color="auto"/>
        <w:right w:val="none" w:sz="0" w:space="0" w:color="auto"/>
      </w:divBdr>
      <w:divsChild>
        <w:div w:id="103119388">
          <w:marLeft w:val="0"/>
          <w:marRight w:val="0"/>
          <w:marTop w:val="0"/>
          <w:marBottom w:val="0"/>
          <w:divBdr>
            <w:top w:val="none" w:sz="0" w:space="0" w:color="auto"/>
            <w:left w:val="none" w:sz="0" w:space="0" w:color="auto"/>
            <w:bottom w:val="none" w:sz="0" w:space="0" w:color="auto"/>
            <w:right w:val="none" w:sz="0" w:space="0" w:color="auto"/>
          </w:divBdr>
          <w:divsChild>
            <w:div w:id="127627299">
              <w:marLeft w:val="0"/>
              <w:marRight w:val="0"/>
              <w:marTop w:val="0"/>
              <w:marBottom w:val="0"/>
              <w:divBdr>
                <w:top w:val="none" w:sz="0" w:space="0" w:color="auto"/>
                <w:left w:val="none" w:sz="0" w:space="0" w:color="auto"/>
                <w:bottom w:val="none" w:sz="0" w:space="0" w:color="auto"/>
                <w:right w:val="none" w:sz="0" w:space="0" w:color="auto"/>
              </w:divBdr>
              <w:divsChild>
                <w:div w:id="175246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233581">
      <w:bodyDiv w:val="1"/>
      <w:marLeft w:val="0"/>
      <w:marRight w:val="0"/>
      <w:marTop w:val="0"/>
      <w:marBottom w:val="0"/>
      <w:divBdr>
        <w:top w:val="none" w:sz="0" w:space="0" w:color="auto"/>
        <w:left w:val="none" w:sz="0" w:space="0" w:color="auto"/>
        <w:bottom w:val="none" w:sz="0" w:space="0" w:color="auto"/>
        <w:right w:val="none" w:sz="0" w:space="0" w:color="auto"/>
      </w:divBdr>
      <w:divsChild>
        <w:div w:id="74597115">
          <w:marLeft w:val="0"/>
          <w:marRight w:val="0"/>
          <w:marTop w:val="0"/>
          <w:marBottom w:val="0"/>
          <w:divBdr>
            <w:top w:val="none" w:sz="0" w:space="0" w:color="auto"/>
            <w:left w:val="none" w:sz="0" w:space="0" w:color="auto"/>
            <w:bottom w:val="none" w:sz="0" w:space="0" w:color="auto"/>
            <w:right w:val="none" w:sz="0" w:space="0" w:color="auto"/>
          </w:divBdr>
          <w:divsChild>
            <w:div w:id="76944015">
              <w:marLeft w:val="0"/>
              <w:marRight w:val="0"/>
              <w:marTop w:val="0"/>
              <w:marBottom w:val="0"/>
              <w:divBdr>
                <w:top w:val="none" w:sz="0" w:space="0" w:color="auto"/>
                <w:left w:val="none" w:sz="0" w:space="0" w:color="auto"/>
                <w:bottom w:val="none" w:sz="0" w:space="0" w:color="auto"/>
                <w:right w:val="none" w:sz="0" w:space="0" w:color="auto"/>
              </w:divBdr>
              <w:divsChild>
                <w:div w:id="19797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39818">
      <w:bodyDiv w:val="1"/>
      <w:marLeft w:val="0"/>
      <w:marRight w:val="0"/>
      <w:marTop w:val="0"/>
      <w:marBottom w:val="0"/>
      <w:divBdr>
        <w:top w:val="none" w:sz="0" w:space="0" w:color="auto"/>
        <w:left w:val="none" w:sz="0" w:space="0" w:color="auto"/>
        <w:bottom w:val="none" w:sz="0" w:space="0" w:color="auto"/>
        <w:right w:val="none" w:sz="0" w:space="0" w:color="auto"/>
      </w:divBdr>
      <w:divsChild>
        <w:div w:id="1842962052">
          <w:marLeft w:val="0"/>
          <w:marRight w:val="0"/>
          <w:marTop w:val="0"/>
          <w:marBottom w:val="0"/>
          <w:divBdr>
            <w:top w:val="none" w:sz="0" w:space="0" w:color="auto"/>
            <w:left w:val="none" w:sz="0" w:space="0" w:color="auto"/>
            <w:bottom w:val="none" w:sz="0" w:space="0" w:color="auto"/>
            <w:right w:val="none" w:sz="0" w:space="0" w:color="auto"/>
          </w:divBdr>
          <w:divsChild>
            <w:div w:id="379398203">
              <w:marLeft w:val="0"/>
              <w:marRight w:val="0"/>
              <w:marTop w:val="0"/>
              <w:marBottom w:val="0"/>
              <w:divBdr>
                <w:top w:val="none" w:sz="0" w:space="0" w:color="auto"/>
                <w:left w:val="none" w:sz="0" w:space="0" w:color="auto"/>
                <w:bottom w:val="none" w:sz="0" w:space="0" w:color="auto"/>
                <w:right w:val="none" w:sz="0" w:space="0" w:color="auto"/>
              </w:divBdr>
              <w:divsChild>
                <w:div w:id="137161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296620">
      <w:bodyDiv w:val="1"/>
      <w:marLeft w:val="0"/>
      <w:marRight w:val="0"/>
      <w:marTop w:val="0"/>
      <w:marBottom w:val="0"/>
      <w:divBdr>
        <w:top w:val="none" w:sz="0" w:space="0" w:color="auto"/>
        <w:left w:val="none" w:sz="0" w:space="0" w:color="auto"/>
        <w:bottom w:val="none" w:sz="0" w:space="0" w:color="auto"/>
        <w:right w:val="none" w:sz="0" w:space="0" w:color="auto"/>
      </w:divBdr>
      <w:divsChild>
        <w:div w:id="606933274">
          <w:marLeft w:val="0"/>
          <w:marRight w:val="0"/>
          <w:marTop w:val="0"/>
          <w:marBottom w:val="0"/>
          <w:divBdr>
            <w:top w:val="none" w:sz="0" w:space="0" w:color="auto"/>
            <w:left w:val="none" w:sz="0" w:space="0" w:color="auto"/>
            <w:bottom w:val="none" w:sz="0" w:space="0" w:color="auto"/>
            <w:right w:val="none" w:sz="0" w:space="0" w:color="auto"/>
          </w:divBdr>
          <w:divsChild>
            <w:div w:id="2083986685">
              <w:marLeft w:val="0"/>
              <w:marRight w:val="0"/>
              <w:marTop w:val="0"/>
              <w:marBottom w:val="0"/>
              <w:divBdr>
                <w:top w:val="none" w:sz="0" w:space="0" w:color="auto"/>
                <w:left w:val="none" w:sz="0" w:space="0" w:color="auto"/>
                <w:bottom w:val="none" w:sz="0" w:space="0" w:color="auto"/>
                <w:right w:val="none" w:sz="0" w:space="0" w:color="auto"/>
              </w:divBdr>
              <w:divsChild>
                <w:div w:id="199394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336348">
      <w:bodyDiv w:val="1"/>
      <w:marLeft w:val="0"/>
      <w:marRight w:val="0"/>
      <w:marTop w:val="0"/>
      <w:marBottom w:val="0"/>
      <w:divBdr>
        <w:top w:val="none" w:sz="0" w:space="0" w:color="auto"/>
        <w:left w:val="none" w:sz="0" w:space="0" w:color="auto"/>
        <w:bottom w:val="none" w:sz="0" w:space="0" w:color="auto"/>
        <w:right w:val="none" w:sz="0" w:space="0" w:color="auto"/>
      </w:divBdr>
      <w:divsChild>
        <w:div w:id="688288613">
          <w:marLeft w:val="0"/>
          <w:marRight w:val="0"/>
          <w:marTop w:val="0"/>
          <w:marBottom w:val="0"/>
          <w:divBdr>
            <w:top w:val="none" w:sz="0" w:space="0" w:color="auto"/>
            <w:left w:val="none" w:sz="0" w:space="0" w:color="auto"/>
            <w:bottom w:val="none" w:sz="0" w:space="0" w:color="auto"/>
            <w:right w:val="none" w:sz="0" w:space="0" w:color="auto"/>
          </w:divBdr>
          <w:divsChild>
            <w:div w:id="1675180451">
              <w:marLeft w:val="0"/>
              <w:marRight w:val="0"/>
              <w:marTop w:val="0"/>
              <w:marBottom w:val="0"/>
              <w:divBdr>
                <w:top w:val="none" w:sz="0" w:space="0" w:color="auto"/>
                <w:left w:val="none" w:sz="0" w:space="0" w:color="auto"/>
                <w:bottom w:val="none" w:sz="0" w:space="0" w:color="auto"/>
                <w:right w:val="none" w:sz="0" w:space="0" w:color="auto"/>
              </w:divBdr>
              <w:divsChild>
                <w:div w:id="9318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51299">
      <w:bodyDiv w:val="1"/>
      <w:marLeft w:val="0"/>
      <w:marRight w:val="0"/>
      <w:marTop w:val="0"/>
      <w:marBottom w:val="0"/>
      <w:divBdr>
        <w:top w:val="none" w:sz="0" w:space="0" w:color="auto"/>
        <w:left w:val="none" w:sz="0" w:space="0" w:color="auto"/>
        <w:bottom w:val="none" w:sz="0" w:space="0" w:color="auto"/>
        <w:right w:val="none" w:sz="0" w:space="0" w:color="auto"/>
      </w:divBdr>
      <w:divsChild>
        <w:div w:id="730470529">
          <w:marLeft w:val="0"/>
          <w:marRight w:val="0"/>
          <w:marTop w:val="0"/>
          <w:marBottom w:val="0"/>
          <w:divBdr>
            <w:top w:val="none" w:sz="0" w:space="0" w:color="auto"/>
            <w:left w:val="none" w:sz="0" w:space="0" w:color="auto"/>
            <w:bottom w:val="none" w:sz="0" w:space="0" w:color="auto"/>
            <w:right w:val="none" w:sz="0" w:space="0" w:color="auto"/>
          </w:divBdr>
          <w:divsChild>
            <w:div w:id="1625767735">
              <w:marLeft w:val="0"/>
              <w:marRight w:val="0"/>
              <w:marTop w:val="0"/>
              <w:marBottom w:val="0"/>
              <w:divBdr>
                <w:top w:val="none" w:sz="0" w:space="0" w:color="auto"/>
                <w:left w:val="none" w:sz="0" w:space="0" w:color="auto"/>
                <w:bottom w:val="none" w:sz="0" w:space="0" w:color="auto"/>
                <w:right w:val="none" w:sz="0" w:space="0" w:color="auto"/>
              </w:divBdr>
              <w:divsChild>
                <w:div w:id="203739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935800">
      <w:bodyDiv w:val="1"/>
      <w:marLeft w:val="0"/>
      <w:marRight w:val="0"/>
      <w:marTop w:val="0"/>
      <w:marBottom w:val="0"/>
      <w:divBdr>
        <w:top w:val="none" w:sz="0" w:space="0" w:color="auto"/>
        <w:left w:val="none" w:sz="0" w:space="0" w:color="auto"/>
        <w:bottom w:val="none" w:sz="0" w:space="0" w:color="auto"/>
        <w:right w:val="none" w:sz="0" w:space="0" w:color="auto"/>
      </w:divBdr>
      <w:divsChild>
        <w:div w:id="1357580896">
          <w:marLeft w:val="0"/>
          <w:marRight w:val="0"/>
          <w:marTop w:val="0"/>
          <w:marBottom w:val="0"/>
          <w:divBdr>
            <w:top w:val="none" w:sz="0" w:space="0" w:color="auto"/>
            <w:left w:val="none" w:sz="0" w:space="0" w:color="auto"/>
            <w:bottom w:val="none" w:sz="0" w:space="0" w:color="auto"/>
            <w:right w:val="none" w:sz="0" w:space="0" w:color="auto"/>
          </w:divBdr>
          <w:divsChild>
            <w:div w:id="1475180664">
              <w:marLeft w:val="0"/>
              <w:marRight w:val="0"/>
              <w:marTop w:val="0"/>
              <w:marBottom w:val="0"/>
              <w:divBdr>
                <w:top w:val="none" w:sz="0" w:space="0" w:color="auto"/>
                <w:left w:val="none" w:sz="0" w:space="0" w:color="auto"/>
                <w:bottom w:val="none" w:sz="0" w:space="0" w:color="auto"/>
                <w:right w:val="none" w:sz="0" w:space="0" w:color="auto"/>
              </w:divBdr>
              <w:divsChild>
                <w:div w:id="480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666346">
      <w:bodyDiv w:val="1"/>
      <w:marLeft w:val="0"/>
      <w:marRight w:val="0"/>
      <w:marTop w:val="0"/>
      <w:marBottom w:val="0"/>
      <w:divBdr>
        <w:top w:val="none" w:sz="0" w:space="0" w:color="auto"/>
        <w:left w:val="none" w:sz="0" w:space="0" w:color="auto"/>
        <w:bottom w:val="none" w:sz="0" w:space="0" w:color="auto"/>
        <w:right w:val="none" w:sz="0" w:space="0" w:color="auto"/>
      </w:divBdr>
      <w:divsChild>
        <w:div w:id="340352264">
          <w:marLeft w:val="0"/>
          <w:marRight w:val="0"/>
          <w:marTop w:val="0"/>
          <w:marBottom w:val="0"/>
          <w:divBdr>
            <w:top w:val="none" w:sz="0" w:space="0" w:color="auto"/>
            <w:left w:val="none" w:sz="0" w:space="0" w:color="auto"/>
            <w:bottom w:val="none" w:sz="0" w:space="0" w:color="auto"/>
            <w:right w:val="none" w:sz="0" w:space="0" w:color="auto"/>
          </w:divBdr>
          <w:divsChild>
            <w:div w:id="1067606167">
              <w:marLeft w:val="0"/>
              <w:marRight w:val="0"/>
              <w:marTop w:val="0"/>
              <w:marBottom w:val="0"/>
              <w:divBdr>
                <w:top w:val="none" w:sz="0" w:space="0" w:color="auto"/>
                <w:left w:val="none" w:sz="0" w:space="0" w:color="auto"/>
                <w:bottom w:val="none" w:sz="0" w:space="0" w:color="auto"/>
                <w:right w:val="none" w:sz="0" w:space="0" w:color="auto"/>
              </w:divBdr>
              <w:divsChild>
                <w:div w:id="9397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875770">
      <w:bodyDiv w:val="1"/>
      <w:marLeft w:val="0"/>
      <w:marRight w:val="0"/>
      <w:marTop w:val="0"/>
      <w:marBottom w:val="0"/>
      <w:divBdr>
        <w:top w:val="none" w:sz="0" w:space="0" w:color="auto"/>
        <w:left w:val="none" w:sz="0" w:space="0" w:color="auto"/>
        <w:bottom w:val="none" w:sz="0" w:space="0" w:color="auto"/>
        <w:right w:val="none" w:sz="0" w:space="0" w:color="auto"/>
      </w:divBdr>
      <w:divsChild>
        <w:div w:id="517473351">
          <w:marLeft w:val="0"/>
          <w:marRight w:val="0"/>
          <w:marTop w:val="0"/>
          <w:marBottom w:val="0"/>
          <w:divBdr>
            <w:top w:val="none" w:sz="0" w:space="0" w:color="auto"/>
            <w:left w:val="none" w:sz="0" w:space="0" w:color="auto"/>
            <w:bottom w:val="none" w:sz="0" w:space="0" w:color="auto"/>
            <w:right w:val="none" w:sz="0" w:space="0" w:color="auto"/>
          </w:divBdr>
          <w:divsChild>
            <w:div w:id="1724401843">
              <w:marLeft w:val="0"/>
              <w:marRight w:val="0"/>
              <w:marTop w:val="0"/>
              <w:marBottom w:val="0"/>
              <w:divBdr>
                <w:top w:val="none" w:sz="0" w:space="0" w:color="auto"/>
                <w:left w:val="none" w:sz="0" w:space="0" w:color="auto"/>
                <w:bottom w:val="none" w:sz="0" w:space="0" w:color="auto"/>
                <w:right w:val="none" w:sz="0" w:space="0" w:color="auto"/>
              </w:divBdr>
              <w:divsChild>
                <w:div w:id="12990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76378">
      <w:bodyDiv w:val="1"/>
      <w:marLeft w:val="0"/>
      <w:marRight w:val="0"/>
      <w:marTop w:val="0"/>
      <w:marBottom w:val="0"/>
      <w:divBdr>
        <w:top w:val="none" w:sz="0" w:space="0" w:color="auto"/>
        <w:left w:val="none" w:sz="0" w:space="0" w:color="auto"/>
        <w:bottom w:val="none" w:sz="0" w:space="0" w:color="auto"/>
        <w:right w:val="none" w:sz="0" w:space="0" w:color="auto"/>
      </w:divBdr>
      <w:divsChild>
        <w:div w:id="1575242215">
          <w:marLeft w:val="0"/>
          <w:marRight w:val="0"/>
          <w:marTop w:val="0"/>
          <w:marBottom w:val="75"/>
          <w:divBdr>
            <w:top w:val="none" w:sz="0" w:space="0" w:color="auto"/>
            <w:left w:val="none" w:sz="0" w:space="0" w:color="auto"/>
            <w:bottom w:val="none" w:sz="0" w:space="0" w:color="auto"/>
            <w:right w:val="none" w:sz="0" w:space="0" w:color="auto"/>
          </w:divBdr>
        </w:div>
        <w:div w:id="492332353">
          <w:marLeft w:val="0"/>
          <w:marRight w:val="0"/>
          <w:marTop w:val="0"/>
          <w:marBottom w:val="75"/>
          <w:divBdr>
            <w:top w:val="none" w:sz="0" w:space="0" w:color="auto"/>
            <w:left w:val="none" w:sz="0" w:space="0" w:color="auto"/>
            <w:bottom w:val="none" w:sz="0" w:space="0" w:color="auto"/>
            <w:right w:val="none" w:sz="0" w:space="0" w:color="auto"/>
          </w:divBdr>
        </w:div>
      </w:divsChild>
    </w:div>
    <w:div w:id="631330399">
      <w:bodyDiv w:val="1"/>
      <w:marLeft w:val="0"/>
      <w:marRight w:val="0"/>
      <w:marTop w:val="0"/>
      <w:marBottom w:val="0"/>
      <w:divBdr>
        <w:top w:val="none" w:sz="0" w:space="0" w:color="auto"/>
        <w:left w:val="none" w:sz="0" w:space="0" w:color="auto"/>
        <w:bottom w:val="none" w:sz="0" w:space="0" w:color="auto"/>
        <w:right w:val="none" w:sz="0" w:space="0" w:color="auto"/>
      </w:divBdr>
      <w:divsChild>
        <w:div w:id="660277773">
          <w:marLeft w:val="0"/>
          <w:marRight w:val="0"/>
          <w:marTop w:val="0"/>
          <w:marBottom w:val="0"/>
          <w:divBdr>
            <w:top w:val="none" w:sz="0" w:space="0" w:color="auto"/>
            <w:left w:val="none" w:sz="0" w:space="0" w:color="auto"/>
            <w:bottom w:val="none" w:sz="0" w:space="0" w:color="auto"/>
            <w:right w:val="none" w:sz="0" w:space="0" w:color="auto"/>
          </w:divBdr>
          <w:divsChild>
            <w:div w:id="108551859">
              <w:marLeft w:val="0"/>
              <w:marRight w:val="0"/>
              <w:marTop w:val="0"/>
              <w:marBottom w:val="0"/>
              <w:divBdr>
                <w:top w:val="none" w:sz="0" w:space="0" w:color="auto"/>
                <w:left w:val="none" w:sz="0" w:space="0" w:color="auto"/>
                <w:bottom w:val="none" w:sz="0" w:space="0" w:color="auto"/>
                <w:right w:val="none" w:sz="0" w:space="0" w:color="auto"/>
              </w:divBdr>
              <w:divsChild>
                <w:div w:id="761999133">
                  <w:marLeft w:val="0"/>
                  <w:marRight w:val="0"/>
                  <w:marTop w:val="0"/>
                  <w:marBottom w:val="0"/>
                  <w:divBdr>
                    <w:top w:val="none" w:sz="0" w:space="0" w:color="auto"/>
                    <w:left w:val="none" w:sz="0" w:space="0" w:color="auto"/>
                    <w:bottom w:val="none" w:sz="0" w:space="0" w:color="auto"/>
                    <w:right w:val="none" w:sz="0" w:space="0" w:color="auto"/>
                  </w:divBdr>
                </w:div>
              </w:divsChild>
            </w:div>
            <w:div w:id="94831610">
              <w:marLeft w:val="0"/>
              <w:marRight w:val="0"/>
              <w:marTop w:val="0"/>
              <w:marBottom w:val="0"/>
              <w:divBdr>
                <w:top w:val="none" w:sz="0" w:space="0" w:color="auto"/>
                <w:left w:val="none" w:sz="0" w:space="0" w:color="auto"/>
                <w:bottom w:val="none" w:sz="0" w:space="0" w:color="auto"/>
                <w:right w:val="none" w:sz="0" w:space="0" w:color="auto"/>
              </w:divBdr>
              <w:divsChild>
                <w:div w:id="8004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95240">
          <w:marLeft w:val="0"/>
          <w:marRight w:val="0"/>
          <w:marTop w:val="0"/>
          <w:marBottom w:val="0"/>
          <w:divBdr>
            <w:top w:val="none" w:sz="0" w:space="0" w:color="auto"/>
            <w:left w:val="none" w:sz="0" w:space="0" w:color="auto"/>
            <w:bottom w:val="none" w:sz="0" w:space="0" w:color="auto"/>
            <w:right w:val="none" w:sz="0" w:space="0" w:color="auto"/>
          </w:divBdr>
          <w:divsChild>
            <w:div w:id="1936666539">
              <w:marLeft w:val="0"/>
              <w:marRight w:val="0"/>
              <w:marTop w:val="0"/>
              <w:marBottom w:val="0"/>
              <w:divBdr>
                <w:top w:val="none" w:sz="0" w:space="0" w:color="auto"/>
                <w:left w:val="none" w:sz="0" w:space="0" w:color="auto"/>
                <w:bottom w:val="none" w:sz="0" w:space="0" w:color="auto"/>
                <w:right w:val="none" w:sz="0" w:space="0" w:color="auto"/>
              </w:divBdr>
              <w:divsChild>
                <w:div w:id="5228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067134">
      <w:bodyDiv w:val="1"/>
      <w:marLeft w:val="0"/>
      <w:marRight w:val="0"/>
      <w:marTop w:val="0"/>
      <w:marBottom w:val="0"/>
      <w:divBdr>
        <w:top w:val="none" w:sz="0" w:space="0" w:color="auto"/>
        <w:left w:val="none" w:sz="0" w:space="0" w:color="auto"/>
        <w:bottom w:val="none" w:sz="0" w:space="0" w:color="auto"/>
        <w:right w:val="none" w:sz="0" w:space="0" w:color="auto"/>
      </w:divBdr>
      <w:divsChild>
        <w:div w:id="252016796">
          <w:marLeft w:val="0"/>
          <w:marRight w:val="0"/>
          <w:marTop w:val="0"/>
          <w:marBottom w:val="0"/>
          <w:divBdr>
            <w:top w:val="none" w:sz="0" w:space="0" w:color="auto"/>
            <w:left w:val="none" w:sz="0" w:space="0" w:color="auto"/>
            <w:bottom w:val="none" w:sz="0" w:space="0" w:color="auto"/>
            <w:right w:val="none" w:sz="0" w:space="0" w:color="auto"/>
          </w:divBdr>
          <w:divsChild>
            <w:div w:id="1086923815">
              <w:marLeft w:val="0"/>
              <w:marRight w:val="0"/>
              <w:marTop w:val="0"/>
              <w:marBottom w:val="0"/>
              <w:divBdr>
                <w:top w:val="none" w:sz="0" w:space="0" w:color="auto"/>
                <w:left w:val="none" w:sz="0" w:space="0" w:color="auto"/>
                <w:bottom w:val="none" w:sz="0" w:space="0" w:color="auto"/>
                <w:right w:val="none" w:sz="0" w:space="0" w:color="auto"/>
              </w:divBdr>
              <w:divsChild>
                <w:div w:id="15718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41688">
      <w:bodyDiv w:val="1"/>
      <w:marLeft w:val="0"/>
      <w:marRight w:val="0"/>
      <w:marTop w:val="0"/>
      <w:marBottom w:val="0"/>
      <w:divBdr>
        <w:top w:val="none" w:sz="0" w:space="0" w:color="auto"/>
        <w:left w:val="none" w:sz="0" w:space="0" w:color="auto"/>
        <w:bottom w:val="none" w:sz="0" w:space="0" w:color="auto"/>
        <w:right w:val="none" w:sz="0" w:space="0" w:color="auto"/>
      </w:divBdr>
      <w:divsChild>
        <w:div w:id="36320357">
          <w:marLeft w:val="0"/>
          <w:marRight w:val="0"/>
          <w:marTop w:val="0"/>
          <w:marBottom w:val="0"/>
          <w:divBdr>
            <w:top w:val="none" w:sz="0" w:space="0" w:color="auto"/>
            <w:left w:val="none" w:sz="0" w:space="0" w:color="auto"/>
            <w:bottom w:val="none" w:sz="0" w:space="0" w:color="auto"/>
            <w:right w:val="none" w:sz="0" w:space="0" w:color="auto"/>
          </w:divBdr>
          <w:divsChild>
            <w:div w:id="378091938">
              <w:marLeft w:val="0"/>
              <w:marRight w:val="0"/>
              <w:marTop w:val="0"/>
              <w:marBottom w:val="0"/>
              <w:divBdr>
                <w:top w:val="none" w:sz="0" w:space="0" w:color="auto"/>
                <w:left w:val="none" w:sz="0" w:space="0" w:color="auto"/>
                <w:bottom w:val="none" w:sz="0" w:space="0" w:color="auto"/>
                <w:right w:val="none" w:sz="0" w:space="0" w:color="auto"/>
              </w:divBdr>
              <w:divsChild>
                <w:div w:id="2006744510">
                  <w:marLeft w:val="0"/>
                  <w:marRight w:val="0"/>
                  <w:marTop w:val="0"/>
                  <w:marBottom w:val="0"/>
                  <w:divBdr>
                    <w:top w:val="none" w:sz="0" w:space="0" w:color="auto"/>
                    <w:left w:val="none" w:sz="0" w:space="0" w:color="auto"/>
                    <w:bottom w:val="none" w:sz="0" w:space="0" w:color="auto"/>
                    <w:right w:val="none" w:sz="0" w:space="0" w:color="auto"/>
                  </w:divBdr>
                  <w:divsChild>
                    <w:div w:id="18609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966038">
      <w:bodyDiv w:val="1"/>
      <w:marLeft w:val="0"/>
      <w:marRight w:val="0"/>
      <w:marTop w:val="0"/>
      <w:marBottom w:val="0"/>
      <w:divBdr>
        <w:top w:val="none" w:sz="0" w:space="0" w:color="auto"/>
        <w:left w:val="none" w:sz="0" w:space="0" w:color="auto"/>
        <w:bottom w:val="none" w:sz="0" w:space="0" w:color="auto"/>
        <w:right w:val="none" w:sz="0" w:space="0" w:color="auto"/>
      </w:divBdr>
      <w:divsChild>
        <w:div w:id="1860463658">
          <w:marLeft w:val="0"/>
          <w:marRight w:val="0"/>
          <w:marTop w:val="0"/>
          <w:marBottom w:val="0"/>
          <w:divBdr>
            <w:top w:val="none" w:sz="0" w:space="0" w:color="auto"/>
            <w:left w:val="none" w:sz="0" w:space="0" w:color="auto"/>
            <w:bottom w:val="none" w:sz="0" w:space="0" w:color="auto"/>
            <w:right w:val="none" w:sz="0" w:space="0" w:color="auto"/>
          </w:divBdr>
          <w:divsChild>
            <w:div w:id="1958415881">
              <w:marLeft w:val="0"/>
              <w:marRight w:val="0"/>
              <w:marTop w:val="0"/>
              <w:marBottom w:val="0"/>
              <w:divBdr>
                <w:top w:val="none" w:sz="0" w:space="0" w:color="auto"/>
                <w:left w:val="none" w:sz="0" w:space="0" w:color="auto"/>
                <w:bottom w:val="none" w:sz="0" w:space="0" w:color="auto"/>
                <w:right w:val="none" w:sz="0" w:space="0" w:color="auto"/>
              </w:divBdr>
              <w:divsChild>
                <w:div w:id="17428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759871">
      <w:bodyDiv w:val="1"/>
      <w:marLeft w:val="0"/>
      <w:marRight w:val="0"/>
      <w:marTop w:val="0"/>
      <w:marBottom w:val="0"/>
      <w:divBdr>
        <w:top w:val="none" w:sz="0" w:space="0" w:color="auto"/>
        <w:left w:val="none" w:sz="0" w:space="0" w:color="auto"/>
        <w:bottom w:val="none" w:sz="0" w:space="0" w:color="auto"/>
        <w:right w:val="none" w:sz="0" w:space="0" w:color="auto"/>
      </w:divBdr>
      <w:divsChild>
        <w:div w:id="656305090">
          <w:marLeft w:val="0"/>
          <w:marRight w:val="0"/>
          <w:marTop w:val="0"/>
          <w:marBottom w:val="0"/>
          <w:divBdr>
            <w:top w:val="none" w:sz="0" w:space="0" w:color="auto"/>
            <w:left w:val="none" w:sz="0" w:space="0" w:color="auto"/>
            <w:bottom w:val="none" w:sz="0" w:space="0" w:color="auto"/>
            <w:right w:val="none" w:sz="0" w:space="0" w:color="auto"/>
          </w:divBdr>
          <w:divsChild>
            <w:div w:id="181017136">
              <w:marLeft w:val="0"/>
              <w:marRight w:val="0"/>
              <w:marTop w:val="0"/>
              <w:marBottom w:val="0"/>
              <w:divBdr>
                <w:top w:val="none" w:sz="0" w:space="0" w:color="auto"/>
                <w:left w:val="none" w:sz="0" w:space="0" w:color="auto"/>
                <w:bottom w:val="none" w:sz="0" w:space="0" w:color="auto"/>
                <w:right w:val="none" w:sz="0" w:space="0" w:color="auto"/>
              </w:divBdr>
              <w:divsChild>
                <w:div w:id="207146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11533">
      <w:bodyDiv w:val="1"/>
      <w:marLeft w:val="0"/>
      <w:marRight w:val="0"/>
      <w:marTop w:val="0"/>
      <w:marBottom w:val="0"/>
      <w:divBdr>
        <w:top w:val="none" w:sz="0" w:space="0" w:color="auto"/>
        <w:left w:val="none" w:sz="0" w:space="0" w:color="auto"/>
        <w:bottom w:val="none" w:sz="0" w:space="0" w:color="auto"/>
        <w:right w:val="none" w:sz="0" w:space="0" w:color="auto"/>
      </w:divBdr>
      <w:divsChild>
        <w:div w:id="1346135542">
          <w:marLeft w:val="0"/>
          <w:marRight w:val="0"/>
          <w:marTop w:val="0"/>
          <w:marBottom w:val="0"/>
          <w:divBdr>
            <w:top w:val="none" w:sz="0" w:space="0" w:color="auto"/>
            <w:left w:val="none" w:sz="0" w:space="0" w:color="auto"/>
            <w:bottom w:val="none" w:sz="0" w:space="0" w:color="auto"/>
            <w:right w:val="none" w:sz="0" w:space="0" w:color="auto"/>
          </w:divBdr>
          <w:divsChild>
            <w:div w:id="226301809">
              <w:marLeft w:val="0"/>
              <w:marRight w:val="0"/>
              <w:marTop w:val="0"/>
              <w:marBottom w:val="0"/>
              <w:divBdr>
                <w:top w:val="none" w:sz="0" w:space="0" w:color="auto"/>
                <w:left w:val="none" w:sz="0" w:space="0" w:color="auto"/>
                <w:bottom w:val="none" w:sz="0" w:space="0" w:color="auto"/>
                <w:right w:val="none" w:sz="0" w:space="0" w:color="auto"/>
              </w:divBdr>
              <w:divsChild>
                <w:div w:id="1507591058">
                  <w:marLeft w:val="0"/>
                  <w:marRight w:val="0"/>
                  <w:marTop w:val="0"/>
                  <w:marBottom w:val="0"/>
                  <w:divBdr>
                    <w:top w:val="none" w:sz="0" w:space="0" w:color="auto"/>
                    <w:left w:val="none" w:sz="0" w:space="0" w:color="auto"/>
                    <w:bottom w:val="none" w:sz="0" w:space="0" w:color="auto"/>
                    <w:right w:val="none" w:sz="0" w:space="0" w:color="auto"/>
                  </w:divBdr>
                  <w:divsChild>
                    <w:div w:id="128635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103353">
      <w:bodyDiv w:val="1"/>
      <w:marLeft w:val="0"/>
      <w:marRight w:val="0"/>
      <w:marTop w:val="0"/>
      <w:marBottom w:val="0"/>
      <w:divBdr>
        <w:top w:val="none" w:sz="0" w:space="0" w:color="auto"/>
        <w:left w:val="none" w:sz="0" w:space="0" w:color="auto"/>
        <w:bottom w:val="none" w:sz="0" w:space="0" w:color="auto"/>
        <w:right w:val="none" w:sz="0" w:space="0" w:color="auto"/>
      </w:divBdr>
      <w:divsChild>
        <w:div w:id="569970557">
          <w:marLeft w:val="0"/>
          <w:marRight w:val="0"/>
          <w:marTop w:val="0"/>
          <w:marBottom w:val="0"/>
          <w:divBdr>
            <w:top w:val="none" w:sz="0" w:space="0" w:color="auto"/>
            <w:left w:val="none" w:sz="0" w:space="0" w:color="auto"/>
            <w:bottom w:val="none" w:sz="0" w:space="0" w:color="auto"/>
            <w:right w:val="none" w:sz="0" w:space="0" w:color="auto"/>
          </w:divBdr>
          <w:divsChild>
            <w:div w:id="465240378">
              <w:marLeft w:val="0"/>
              <w:marRight w:val="0"/>
              <w:marTop w:val="0"/>
              <w:marBottom w:val="0"/>
              <w:divBdr>
                <w:top w:val="none" w:sz="0" w:space="0" w:color="auto"/>
                <w:left w:val="none" w:sz="0" w:space="0" w:color="auto"/>
                <w:bottom w:val="none" w:sz="0" w:space="0" w:color="auto"/>
                <w:right w:val="none" w:sz="0" w:space="0" w:color="auto"/>
              </w:divBdr>
              <w:divsChild>
                <w:div w:id="123400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996766">
      <w:bodyDiv w:val="1"/>
      <w:marLeft w:val="0"/>
      <w:marRight w:val="0"/>
      <w:marTop w:val="0"/>
      <w:marBottom w:val="0"/>
      <w:divBdr>
        <w:top w:val="none" w:sz="0" w:space="0" w:color="auto"/>
        <w:left w:val="none" w:sz="0" w:space="0" w:color="auto"/>
        <w:bottom w:val="none" w:sz="0" w:space="0" w:color="auto"/>
        <w:right w:val="none" w:sz="0" w:space="0" w:color="auto"/>
      </w:divBdr>
    </w:div>
    <w:div w:id="737361647">
      <w:bodyDiv w:val="1"/>
      <w:marLeft w:val="0"/>
      <w:marRight w:val="0"/>
      <w:marTop w:val="0"/>
      <w:marBottom w:val="0"/>
      <w:divBdr>
        <w:top w:val="none" w:sz="0" w:space="0" w:color="auto"/>
        <w:left w:val="none" w:sz="0" w:space="0" w:color="auto"/>
        <w:bottom w:val="none" w:sz="0" w:space="0" w:color="auto"/>
        <w:right w:val="none" w:sz="0" w:space="0" w:color="auto"/>
      </w:divBdr>
      <w:divsChild>
        <w:div w:id="1565603528">
          <w:marLeft w:val="0"/>
          <w:marRight w:val="0"/>
          <w:marTop w:val="0"/>
          <w:marBottom w:val="0"/>
          <w:divBdr>
            <w:top w:val="none" w:sz="0" w:space="0" w:color="auto"/>
            <w:left w:val="none" w:sz="0" w:space="0" w:color="auto"/>
            <w:bottom w:val="none" w:sz="0" w:space="0" w:color="auto"/>
            <w:right w:val="none" w:sz="0" w:space="0" w:color="auto"/>
          </w:divBdr>
          <w:divsChild>
            <w:div w:id="834034036">
              <w:marLeft w:val="0"/>
              <w:marRight w:val="0"/>
              <w:marTop w:val="0"/>
              <w:marBottom w:val="0"/>
              <w:divBdr>
                <w:top w:val="none" w:sz="0" w:space="0" w:color="auto"/>
                <w:left w:val="none" w:sz="0" w:space="0" w:color="auto"/>
                <w:bottom w:val="none" w:sz="0" w:space="0" w:color="auto"/>
                <w:right w:val="none" w:sz="0" w:space="0" w:color="auto"/>
              </w:divBdr>
              <w:divsChild>
                <w:div w:id="12322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732406">
      <w:bodyDiv w:val="1"/>
      <w:marLeft w:val="0"/>
      <w:marRight w:val="0"/>
      <w:marTop w:val="0"/>
      <w:marBottom w:val="0"/>
      <w:divBdr>
        <w:top w:val="none" w:sz="0" w:space="0" w:color="auto"/>
        <w:left w:val="none" w:sz="0" w:space="0" w:color="auto"/>
        <w:bottom w:val="none" w:sz="0" w:space="0" w:color="auto"/>
        <w:right w:val="none" w:sz="0" w:space="0" w:color="auto"/>
      </w:divBdr>
      <w:divsChild>
        <w:div w:id="1342850110">
          <w:marLeft w:val="0"/>
          <w:marRight w:val="0"/>
          <w:marTop w:val="0"/>
          <w:marBottom w:val="0"/>
          <w:divBdr>
            <w:top w:val="none" w:sz="0" w:space="0" w:color="auto"/>
            <w:left w:val="none" w:sz="0" w:space="0" w:color="auto"/>
            <w:bottom w:val="none" w:sz="0" w:space="0" w:color="auto"/>
            <w:right w:val="none" w:sz="0" w:space="0" w:color="auto"/>
          </w:divBdr>
          <w:divsChild>
            <w:div w:id="890577304">
              <w:marLeft w:val="0"/>
              <w:marRight w:val="0"/>
              <w:marTop w:val="0"/>
              <w:marBottom w:val="0"/>
              <w:divBdr>
                <w:top w:val="none" w:sz="0" w:space="0" w:color="auto"/>
                <w:left w:val="none" w:sz="0" w:space="0" w:color="auto"/>
                <w:bottom w:val="none" w:sz="0" w:space="0" w:color="auto"/>
                <w:right w:val="none" w:sz="0" w:space="0" w:color="auto"/>
              </w:divBdr>
              <w:divsChild>
                <w:div w:id="71285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910524">
      <w:bodyDiv w:val="1"/>
      <w:marLeft w:val="0"/>
      <w:marRight w:val="0"/>
      <w:marTop w:val="0"/>
      <w:marBottom w:val="0"/>
      <w:divBdr>
        <w:top w:val="none" w:sz="0" w:space="0" w:color="auto"/>
        <w:left w:val="none" w:sz="0" w:space="0" w:color="auto"/>
        <w:bottom w:val="none" w:sz="0" w:space="0" w:color="auto"/>
        <w:right w:val="none" w:sz="0" w:space="0" w:color="auto"/>
      </w:divBdr>
      <w:divsChild>
        <w:div w:id="235675858">
          <w:marLeft w:val="0"/>
          <w:marRight w:val="0"/>
          <w:marTop w:val="0"/>
          <w:marBottom w:val="0"/>
          <w:divBdr>
            <w:top w:val="none" w:sz="0" w:space="0" w:color="auto"/>
            <w:left w:val="none" w:sz="0" w:space="0" w:color="auto"/>
            <w:bottom w:val="none" w:sz="0" w:space="0" w:color="auto"/>
            <w:right w:val="none" w:sz="0" w:space="0" w:color="auto"/>
          </w:divBdr>
          <w:divsChild>
            <w:div w:id="1780644306">
              <w:marLeft w:val="0"/>
              <w:marRight w:val="0"/>
              <w:marTop w:val="0"/>
              <w:marBottom w:val="0"/>
              <w:divBdr>
                <w:top w:val="none" w:sz="0" w:space="0" w:color="auto"/>
                <w:left w:val="none" w:sz="0" w:space="0" w:color="auto"/>
                <w:bottom w:val="none" w:sz="0" w:space="0" w:color="auto"/>
                <w:right w:val="none" w:sz="0" w:space="0" w:color="auto"/>
              </w:divBdr>
              <w:divsChild>
                <w:div w:id="18838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188174">
      <w:bodyDiv w:val="1"/>
      <w:marLeft w:val="0"/>
      <w:marRight w:val="0"/>
      <w:marTop w:val="0"/>
      <w:marBottom w:val="0"/>
      <w:divBdr>
        <w:top w:val="none" w:sz="0" w:space="0" w:color="auto"/>
        <w:left w:val="none" w:sz="0" w:space="0" w:color="auto"/>
        <w:bottom w:val="none" w:sz="0" w:space="0" w:color="auto"/>
        <w:right w:val="none" w:sz="0" w:space="0" w:color="auto"/>
      </w:divBdr>
      <w:divsChild>
        <w:div w:id="2130513992">
          <w:marLeft w:val="0"/>
          <w:marRight w:val="0"/>
          <w:marTop w:val="0"/>
          <w:marBottom w:val="0"/>
          <w:divBdr>
            <w:top w:val="none" w:sz="0" w:space="0" w:color="auto"/>
            <w:left w:val="none" w:sz="0" w:space="0" w:color="auto"/>
            <w:bottom w:val="none" w:sz="0" w:space="0" w:color="auto"/>
            <w:right w:val="none" w:sz="0" w:space="0" w:color="auto"/>
          </w:divBdr>
          <w:divsChild>
            <w:div w:id="225382261">
              <w:marLeft w:val="0"/>
              <w:marRight w:val="0"/>
              <w:marTop w:val="0"/>
              <w:marBottom w:val="0"/>
              <w:divBdr>
                <w:top w:val="none" w:sz="0" w:space="0" w:color="auto"/>
                <w:left w:val="none" w:sz="0" w:space="0" w:color="auto"/>
                <w:bottom w:val="none" w:sz="0" w:space="0" w:color="auto"/>
                <w:right w:val="none" w:sz="0" w:space="0" w:color="auto"/>
              </w:divBdr>
              <w:divsChild>
                <w:div w:id="20903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80288">
      <w:bodyDiv w:val="1"/>
      <w:marLeft w:val="0"/>
      <w:marRight w:val="0"/>
      <w:marTop w:val="0"/>
      <w:marBottom w:val="0"/>
      <w:divBdr>
        <w:top w:val="none" w:sz="0" w:space="0" w:color="auto"/>
        <w:left w:val="none" w:sz="0" w:space="0" w:color="auto"/>
        <w:bottom w:val="none" w:sz="0" w:space="0" w:color="auto"/>
        <w:right w:val="none" w:sz="0" w:space="0" w:color="auto"/>
      </w:divBdr>
      <w:divsChild>
        <w:div w:id="1153057925">
          <w:marLeft w:val="0"/>
          <w:marRight w:val="0"/>
          <w:marTop w:val="0"/>
          <w:marBottom w:val="0"/>
          <w:divBdr>
            <w:top w:val="none" w:sz="0" w:space="0" w:color="auto"/>
            <w:left w:val="none" w:sz="0" w:space="0" w:color="auto"/>
            <w:bottom w:val="none" w:sz="0" w:space="0" w:color="auto"/>
            <w:right w:val="none" w:sz="0" w:space="0" w:color="auto"/>
          </w:divBdr>
          <w:divsChild>
            <w:div w:id="1269507587">
              <w:marLeft w:val="0"/>
              <w:marRight w:val="0"/>
              <w:marTop w:val="0"/>
              <w:marBottom w:val="0"/>
              <w:divBdr>
                <w:top w:val="none" w:sz="0" w:space="0" w:color="auto"/>
                <w:left w:val="none" w:sz="0" w:space="0" w:color="auto"/>
                <w:bottom w:val="none" w:sz="0" w:space="0" w:color="auto"/>
                <w:right w:val="none" w:sz="0" w:space="0" w:color="auto"/>
              </w:divBdr>
              <w:divsChild>
                <w:div w:id="13521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623463">
      <w:bodyDiv w:val="1"/>
      <w:marLeft w:val="0"/>
      <w:marRight w:val="0"/>
      <w:marTop w:val="0"/>
      <w:marBottom w:val="0"/>
      <w:divBdr>
        <w:top w:val="none" w:sz="0" w:space="0" w:color="auto"/>
        <w:left w:val="none" w:sz="0" w:space="0" w:color="auto"/>
        <w:bottom w:val="none" w:sz="0" w:space="0" w:color="auto"/>
        <w:right w:val="none" w:sz="0" w:space="0" w:color="auto"/>
      </w:divBdr>
      <w:divsChild>
        <w:div w:id="455947859">
          <w:marLeft w:val="0"/>
          <w:marRight w:val="0"/>
          <w:marTop w:val="0"/>
          <w:marBottom w:val="0"/>
          <w:divBdr>
            <w:top w:val="none" w:sz="0" w:space="0" w:color="auto"/>
            <w:left w:val="none" w:sz="0" w:space="0" w:color="auto"/>
            <w:bottom w:val="none" w:sz="0" w:space="0" w:color="auto"/>
            <w:right w:val="none" w:sz="0" w:space="0" w:color="auto"/>
          </w:divBdr>
          <w:divsChild>
            <w:div w:id="1042365959">
              <w:marLeft w:val="0"/>
              <w:marRight w:val="0"/>
              <w:marTop w:val="0"/>
              <w:marBottom w:val="0"/>
              <w:divBdr>
                <w:top w:val="none" w:sz="0" w:space="0" w:color="auto"/>
                <w:left w:val="none" w:sz="0" w:space="0" w:color="auto"/>
                <w:bottom w:val="none" w:sz="0" w:space="0" w:color="auto"/>
                <w:right w:val="none" w:sz="0" w:space="0" w:color="auto"/>
              </w:divBdr>
              <w:divsChild>
                <w:div w:id="168154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58833">
      <w:bodyDiv w:val="1"/>
      <w:marLeft w:val="0"/>
      <w:marRight w:val="0"/>
      <w:marTop w:val="0"/>
      <w:marBottom w:val="0"/>
      <w:divBdr>
        <w:top w:val="none" w:sz="0" w:space="0" w:color="auto"/>
        <w:left w:val="none" w:sz="0" w:space="0" w:color="auto"/>
        <w:bottom w:val="none" w:sz="0" w:space="0" w:color="auto"/>
        <w:right w:val="none" w:sz="0" w:space="0" w:color="auto"/>
      </w:divBdr>
      <w:divsChild>
        <w:div w:id="1220752702">
          <w:marLeft w:val="0"/>
          <w:marRight w:val="0"/>
          <w:marTop w:val="0"/>
          <w:marBottom w:val="0"/>
          <w:divBdr>
            <w:top w:val="none" w:sz="0" w:space="0" w:color="auto"/>
            <w:left w:val="none" w:sz="0" w:space="0" w:color="auto"/>
            <w:bottom w:val="none" w:sz="0" w:space="0" w:color="auto"/>
            <w:right w:val="none" w:sz="0" w:space="0" w:color="auto"/>
          </w:divBdr>
          <w:divsChild>
            <w:div w:id="1892374809">
              <w:marLeft w:val="0"/>
              <w:marRight w:val="0"/>
              <w:marTop w:val="0"/>
              <w:marBottom w:val="0"/>
              <w:divBdr>
                <w:top w:val="none" w:sz="0" w:space="0" w:color="auto"/>
                <w:left w:val="none" w:sz="0" w:space="0" w:color="auto"/>
                <w:bottom w:val="none" w:sz="0" w:space="0" w:color="auto"/>
                <w:right w:val="none" w:sz="0" w:space="0" w:color="auto"/>
              </w:divBdr>
              <w:divsChild>
                <w:div w:id="41432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9209">
      <w:bodyDiv w:val="1"/>
      <w:marLeft w:val="0"/>
      <w:marRight w:val="0"/>
      <w:marTop w:val="0"/>
      <w:marBottom w:val="0"/>
      <w:divBdr>
        <w:top w:val="none" w:sz="0" w:space="0" w:color="auto"/>
        <w:left w:val="none" w:sz="0" w:space="0" w:color="auto"/>
        <w:bottom w:val="none" w:sz="0" w:space="0" w:color="auto"/>
        <w:right w:val="none" w:sz="0" w:space="0" w:color="auto"/>
      </w:divBdr>
      <w:divsChild>
        <w:div w:id="1231425151">
          <w:marLeft w:val="0"/>
          <w:marRight w:val="0"/>
          <w:marTop w:val="0"/>
          <w:marBottom w:val="0"/>
          <w:divBdr>
            <w:top w:val="none" w:sz="0" w:space="0" w:color="auto"/>
            <w:left w:val="none" w:sz="0" w:space="0" w:color="auto"/>
            <w:bottom w:val="none" w:sz="0" w:space="0" w:color="auto"/>
            <w:right w:val="none" w:sz="0" w:space="0" w:color="auto"/>
          </w:divBdr>
          <w:divsChild>
            <w:div w:id="137458675">
              <w:marLeft w:val="0"/>
              <w:marRight w:val="0"/>
              <w:marTop w:val="0"/>
              <w:marBottom w:val="0"/>
              <w:divBdr>
                <w:top w:val="none" w:sz="0" w:space="0" w:color="auto"/>
                <w:left w:val="none" w:sz="0" w:space="0" w:color="auto"/>
                <w:bottom w:val="none" w:sz="0" w:space="0" w:color="auto"/>
                <w:right w:val="none" w:sz="0" w:space="0" w:color="auto"/>
              </w:divBdr>
              <w:divsChild>
                <w:div w:id="58708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458878">
      <w:bodyDiv w:val="1"/>
      <w:marLeft w:val="0"/>
      <w:marRight w:val="0"/>
      <w:marTop w:val="0"/>
      <w:marBottom w:val="0"/>
      <w:divBdr>
        <w:top w:val="none" w:sz="0" w:space="0" w:color="auto"/>
        <w:left w:val="none" w:sz="0" w:space="0" w:color="auto"/>
        <w:bottom w:val="none" w:sz="0" w:space="0" w:color="auto"/>
        <w:right w:val="none" w:sz="0" w:space="0" w:color="auto"/>
      </w:divBdr>
      <w:divsChild>
        <w:div w:id="1356148424">
          <w:marLeft w:val="0"/>
          <w:marRight w:val="0"/>
          <w:marTop w:val="0"/>
          <w:marBottom w:val="0"/>
          <w:divBdr>
            <w:top w:val="none" w:sz="0" w:space="0" w:color="auto"/>
            <w:left w:val="none" w:sz="0" w:space="0" w:color="auto"/>
            <w:bottom w:val="none" w:sz="0" w:space="0" w:color="auto"/>
            <w:right w:val="none" w:sz="0" w:space="0" w:color="auto"/>
          </w:divBdr>
          <w:divsChild>
            <w:div w:id="2068213890">
              <w:marLeft w:val="0"/>
              <w:marRight w:val="0"/>
              <w:marTop w:val="0"/>
              <w:marBottom w:val="0"/>
              <w:divBdr>
                <w:top w:val="none" w:sz="0" w:space="0" w:color="auto"/>
                <w:left w:val="none" w:sz="0" w:space="0" w:color="auto"/>
                <w:bottom w:val="none" w:sz="0" w:space="0" w:color="auto"/>
                <w:right w:val="none" w:sz="0" w:space="0" w:color="auto"/>
              </w:divBdr>
              <w:divsChild>
                <w:div w:id="43209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440080">
      <w:bodyDiv w:val="1"/>
      <w:marLeft w:val="0"/>
      <w:marRight w:val="0"/>
      <w:marTop w:val="0"/>
      <w:marBottom w:val="0"/>
      <w:divBdr>
        <w:top w:val="none" w:sz="0" w:space="0" w:color="auto"/>
        <w:left w:val="none" w:sz="0" w:space="0" w:color="auto"/>
        <w:bottom w:val="none" w:sz="0" w:space="0" w:color="auto"/>
        <w:right w:val="none" w:sz="0" w:space="0" w:color="auto"/>
      </w:divBdr>
      <w:divsChild>
        <w:div w:id="274753147">
          <w:marLeft w:val="0"/>
          <w:marRight w:val="0"/>
          <w:marTop w:val="0"/>
          <w:marBottom w:val="0"/>
          <w:divBdr>
            <w:top w:val="none" w:sz="0" w:space="0" w:color="auto"/>
            <w:left w:val="none" w:sz="0" w:space="0" w:color="auto"/>
            <w:bottom w:val="none" w:sz="0" w:space="0" w:color="auto"/>
            <w:right w:val="none" w:sz="0" w:space="0" w:color="auto"/>
          </w:divBdr>
          <w:divsChild>
            <w:div w:id="1639871420">
              <w:marLeft w:val="0"/>
              <w:marRight w:val="0"/>
              <w:marTop w:val="0"/>
              <w:marBottom w:val="0"/>
              <w:divBdr>
                <w:top w:val="none" w:sz="0" w:space="0" w:color="auto"/>
                <w:left w:val="none" w:sz="0" w:space="0" w:color="auto"/>
                <w:bottom w:val="none" w:sz="0" w:space="0" w:color="auto"/>
                <w:right w:val="none" w:sz="0" w:space="0" w:color="auto"/>
              </w:divBdr>
              <w:divsChild>
                <w:div w:id="1623345637">
                  <w:marLeft w:val="0"/>
                  <w:marRight w:val="0"/>
                  <w:marTop w:val="0"/>
                  <w:marBottom w:val="0"/>
                  <w:divBdr>
                    <w:top w:val="none" w:sz="0" w:space="0" w:color="auto"/>
                    <w:left w:val="none" w:sz="0" w:space="0" w:color="auto"/>
                    <w:bottom w:val="none" w:sz="0" w:space="0" w:color="auto"/>
                    <w:right w:val="none" w:sz="0" w:space="0" w:color="auto"/>
                  </w:divBdr>
                  <w:divsChild>
                    <w:div w:id="16631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226418">
      <w:bodyDiv w:val="1"/>
      <w:marLeft w:val="0"/>
      <w:marRight w:val="0"/>
      <w:marTop w:val="0"/>
      <w:marBottom w:val="0"/>
      <w:divBdr>
        <w:top w:val="none" w:sz="0" w:space="0" w:color="auto"/>
        <w:left w:val="none" w:sz="0" w:space="0" w:color="auto"/>
        <w:bottom w:val="none" w:sz="0" w:space="0" w:color="auto"/>
        <w:right w:val="none" w:sz="0" w:space="0" w:color="auto"/>
      </w:divBdr>
      <w:divsChild>
        <w:div w:id="1322849543">
          <w:marLeft w:val="0"/>
          <w:marRight w:val="0"/>
          <w:marTop w:val="0"/>
          <w:marBottom w:val="0"/>
          <w:divBdr>
            <w:top w:val="none" w:sz="0" w:space="0" w:color="auto"/>
            <w:left w:val="none" w:sz="0" w:space="0" w:color="auto"/>
            <w:bottom w:val="none" w:sz="0" w:space="0" w:color="auto"/>
            <w:right w:val="none" w:sz="0" w:space="0" w:color="auto"/>
          </w:divBdr>
          <w:divsChild>
            <w:div w:id="672031636">
              <w:marLeft w:val="0"/>
              <w:marRight w:val="0"/>
              <w:marTop w:val="0"/>
              <w:marBottom w:val="0"/>
              <w:divBdr>
                <w:top w:val="none" w:sz="0" w:space="0" w:color="auto"/>
                <w:left w:val="none" w:sz="0" w:space="0" w:color="auto"/>
                <w:bottom w:val="none" w:sz="0" w:space="0" w:color="auto"/>
                <w:right w:val="none" w:sz="0" w:space="0" w:color="auto"/>
              </w:divBdr>
              <w:divsChild>
                <w:div w:id="6074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385522">
      <w:bodyDiv w:val="1"/>
      <w:marLeft w:val="0"/>
      <w:marRight w:val="0"/>
      <w:marTop w:val="0"/>
      <w:marBottom w:val="0"/>
      <w:divBdr>
        <w:top w:val="none" w:sz="0" w:space="0" w:color="auto"/>
        <w:left w:val="none" w:sz="0" w:space="0" w:color="auto"/>
        <w:bottom w:val="none" w:sz="0" w:space="0" w:color="auto"/>
        <w:right w:val="none" w:sz="0" w:space="0" w:color="auto"/>
      </w:divBdr>
      <w:divsChild>
        <w:div w:id="1028290967">
          <w:marLeft w:val="0"/>
          <w:marRight w:val="0"/>
          <w:marTop w:val="0"/>
          <w:marBottom w:val="0"/>
          <w:divBdr>
            <w:top w:val="none" w:sz="0" w:space="0" w:color="auto"/>
            <w:left w:val="none" w:sz="0" w:space="0" w:color="auto"/>
            <w:bottom w:val="none" w:sz="0" w:space="0" w:color="auto"/>
            <w:right w:val="none" w:sz="0" w:space="0" w:color="auto"/>
          </w:divBdr>
          <w:divsChild>
            <w:div w:id="279798232">
              <w:marLeft w:val="0"/>
              <w:marRight w:val="0"/>
              <w:marTop w:val="0"/>
              <w:marBottom w:val="0"/>
              <w:divBdr>
                <w:top w:val="none" w:sz="0" w:space="0" w:color="auto"/>
                <w:left w:val="none" w:sz="0" w:space="0" w:color="auto"/>
                <w:bottom w:val="none" w:sz="0" w:space="0" w:color="auto"/>
                <w:right w:val="none" w:sz="0" w:space="0" w:color="auto"/>
              </w:divBdr>
              <w:divsChild>
                <w:div w:id="8327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3571">
      <w:bodyDiv w:val="1"/>
      <w:marLeft w:val="0"/>
      <w:marRight w:val="0"/>
      <w:marTop w:val="0"/>
      <w:marBottom w:val="0"/>
      <w:divBdr>
        <w:top w:val="none" w:sz="0" w:space="0" w:color="auto"/>
        <w:left w:val="none" w:sz="0" w:space="0" w:color="auto"/>
        <w:bottom w:val="none" w:sz="0" w:space="0" w:color="auto"/>
        <w:right w:val="none" w:sz="0" w:space="0" w:color="auto"/>
      </w:divBdr>
      <w:divsChild>
        <w:div w:id="1126043777">
          <w:marLeft w:val="0"/>
          <w:marRight w:val="0"/>
          <w:marTop w:val="0"/>
          <w:marBottom w:val="0"/>
          <w:divBdr>
            <w:top w:val="none" w:sz="0" w:space="0" w:color="auto"/>
            <w:left w:val="none" w:sz="0" w:space="0" w:color="auto"/>
            <w:bottom w:val="none" w:sz="0" w:space="0" w:color="auto"/>
            <w:right w:val="none" w:sz="0" w:space="0" w:color="auto"/>
          </w:divBdr>
          <w:divsChild>
            <w:div w:id="1114708785">
              <w:marLeft w:val="0"/>
              <w:marRight w:val="0"/>
              <w:marTop w:val="0"/>
              <w:marBottom w:val="0"/>
              <w:divBdr>
                <w:top w:val="none" w:sz="0" w:space="0" w:color="auto"/>
                <w:left w:val="none" w:sz="0" w:space="0" w:color="auto"/>
                <w:bottom w:val="none" w:sz="0" w:space="0" w:color="auto"/>
                <w:right w:val="none" w:sz="0" w:space="0" w:color="auto"/>
              </w:divBdr>
              <w:divsChild>
                <w:div w:id="7457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0996">
      <w:bodyDiv w:val="1"/>
      <w:marLeft w:val="0"/>
      <w:marRight w:val="0"/>
      <w:marTop w:val="0"/>
      <w:marBottom w:val="0"/>
      <w:divBdr>
        <w:top w:val="none" w:sz="0" w:space="0" w:color="auto"/>
        <w:left w:val="none" w:sz="0" w:space="0" w:color="auto"/>
        <w:bottom w:val="none" w:sz="0" w:space="0" w:color="auto"/>
        <w:right w:val="none" w:sz="0" w:space="0" w:color="auto"/>
      </w:divBdr>
      <w:divsChild>
        <w:div w:id="2110003640">
          <w:marLeft w:val="0"/>
          <w:marRight w:val="0"/>
          <w:marTop w:val="0"/>
          <w:marBottom w:val="0"/>
          <w:divBdr>
            <w:top w:val="none" w:sz="0" w:space="0" w:color="auto"/>
            <w:left w:val="none" w:sz="0" w:space="0" w:color="auto"/>
            <w:bottom w:val="none" w:sz="0" w:space="0" w:color="auto"/>
            <w:right w:val="none" w:sz="0" w:space="0" w:color="auto"/>
          </w:divBdr>
          <w:divsChild>
            <w:div w:id="1836676921">
              <w:marLeft w:val="0"/>
              <w:marRight w:val="0"/>
              <w:marTop w:val="0"/>
              <w:marBottom w:val="0"/>
              <w:divBdr>
                <w:top w:val="none" w:sz="0" w:space="0" w:color="auto"/>
                <w:left w:val="none" w:sz="0" w:space="0" w:color="auto"/>
                <w:bottom w:val="none" w:sz="0" w:space="0" w:color="auto"/>
                <w:right w:val="none" w:sz="0" w:space="0" w:color="auto"/>
              </w:divBdr>
              <w:divsChild>
                <w:div w:id="5789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070079">
      <w:bodyDiv w:val="1"/>
      <w:marLeft w:val="0"/>
      <w:marRight w:val="0"/>
      <w:marTop w:val="0"/>
      <w:marBottom w:val="0"/>
      <w:divBdr>
        <w:top w:val="none" w:sz="0" w:space="0" w:color="auto"/>
        <w:left w:val="none" w:sz="0" w:space="0" w:color="auto"/>
        <w:bottom w:val="none" w:sz="0" w:space="0" w:color="auto"/>
        <w:right w:val="none" w:sz="0" w:space="0" w:color="auto"/>
      </w:divBdr>
      <w:divsChild>
        <w:div w:id="2133281628">
          <w:marLeft w:val="0"/>
          <w:marRight w:val="0"/>
          <w:marTop w:val="0"/>
          <w:marBottom w:val="0"/>
          <w:divBdr>
            <w:top w:val="none" w:sz="0" w:space="0" w:color="auto"/>
            <w:left w:val="none" w:sz="0" w:space="0" w:color="auto"/>
            <w:bottom w:val="none" w:sz="0" w:space="0" w:color="auto"/>
            <w:right w:val="none" w:sz="0" w:space="0" w:color="auto"/>
          </w:divBdr>
          <w:divsChild>
            <w:div w:id="434401915">
              <w:marLeft w:val="0"/>
              <w:marRight w:val="0"/>
              <w:marTop w:val="0"/>
              <w:marBottom w:val="0"/>
              <w:divBdr>
                <w:top w:val="none" w:sz="0" w:space="0" w:color="auto"/>
                <w:left w:val="none" w:sz="0" w:space="0" w:color="auto"/>
                <w:bottom w:val="none" w:sz="0" w:space="0" w:color="auto"/>
                <w:right w:val="none" w:sz="0" w:space="0" w:color="auto"/>
              </w:divBdr>
              <w:divsChild>
                <w:div w:id="82374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573750">
      <w:bodyDiv w:val="1"/>
      <w:marLeft w:val="0"/>
      <w:marRight w:val="0"/>
      <w:marTop w:val="0"/>
      <w:marBottom w:val="0"/>
      <w:divBdr>
        <w:top w:val="none" w:sz="0" w:space="0" w:color="auto"/>
        <w:left w:val="none" w:sz="0" w:space="0" w:color="auto"/>
        <w:bottom w:val="none" w:sz="0" w:space="0" w:color="auto"/>
        <w:right w:val="none" w:sz="0" w:space="0" w:color="auto"/>
      </w:divBdr>
    </w:div>
    <w:div w:id="945623761">
      <w:bodyDiv w:val="1"/>
      <w:marLeft w:val="0"/>
      <w:marRight w:val="0"/>
      <w:marTop w:val="0"/>
      <w:marBottom w:val="0"/>
      <w:divBdr>
        <w:top w:val="none" w:sz="0" w:space="0" w:color="auto"/>
        <w:left w:val="none" w:sz="0" w:space="0" w:color="auto"/>
        <w:bottom w:val="none" w:sz="0" w:space="0" w:color="auto"/>
        <w:right w:val="none" w:sz="0" w:space="0" w:color="auto"/>
      </w:divBdr>
      <w:divsChild>
        <w:div w:id="1201894663">
          <w:marLeft w:val="0"/>
          <w:marRight w:val="0"/>
          <w:marTop w:val="0"/>
          <w:marBottom w:val="0"/>
          <w:divBdr>
            <w:top w:val="none" w:sz="0" w:space="0" w:color="auto"/>
            <w:left w:val="none" w:sz="0" w:space="0" w:color="auto"/>
            <w:bottom w:val="none" w:sz="0" w:space="0" w:color="auto"/>
            <w:right w:val="none" w:sz="0" w:space="0" w:color="auto"/>
          </w:divBdr>
          <w:divsChild>
            <w:div w:id="2081172218">
              <w:marLeft w:val="0"/>
              <w:marRight w:val="0"/>
              <w:marTop w:val="0"/>
              <w:marBottom w:val="0"/>
              <w:divBdr>
                <w:top w:val="none" w:sz="0" w:space="0" w:color="auto"/>
                <w:left w:val="none" w:sz="0" w:space="0" w:color="auto"/>
                <w:bottom w:val="none" w:sz="0" w:space="0" w:color="auto"/>
                <w:right w:val="none" w:sz="0" w:space="0" w:color="auto"/>
              </w:divBdr>
              <w:divsChild>
                <w:div w:id="123759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258148">
      <w:bodyDiv w:val="1"/>
      <w:marLeft w:val="0"/>
      <w:marRight w:val="0"/>
      <w:marTop w:val="0"/>
      <w:marBottom w:val="0"/>
      <w:divBdr>
        <w:top w:val="none" w:sz="0" w:space="0" w:color="auto"/>
        <w:left w:val="none" w:sz="0" w:space="0" w:color="auto"/>
        <w:bottom w:val="none" w:sz="0" w:space="0" w:color="auto"/>
        <w:right w:val="none" w:sz="0" w:space="0" w:color="auto"/>
      </w:divBdr>
      <w:divsChild>
        <w:div w:id="178282264">
          <w:marLeft w:val="0"/>
          <w:marRight w:val="0"/>
          <w:marTop w:val="0"/>
          <w:marBottom w:val="0"/>
          <w:divBdr>
            <w:top w:val="none" w:sz="0" w:space="0" w:color="auto"/>
            <w:left w:val="none" w:sz="0" w:space="0" w:color="auto"/>
            <w:bottom w:val="none" w:sz="0" w:space="0" w:color="auto"/>
            <w:right w:val="none" w:sz="0" w:space="0" w:color="auto"/>
          </w:divBdr>
          <w:divsChild>
            <w:div w:id="2002195798">
              <w:marLeft w:val="0"/>
              <w:marRight w:val="0"/>
              <w:marTop w:val="0"/>
              <w:marBottom w:val="0"/>
              <w:divBdr>
                <w:top w:val="none" w:sz="0" w:space="0" w:color="auto"/>
                <w:left w:val="none" w:sz="0" w:space="0" w:color="auto"/>
                <w:bottom w:val="none" w:sz="0" w:space="0" w:color="auto"/>
                <w:right w:val="none" w:sz="0" w:space="0" w:color="auto"/>
              </w:divBdr>
              <w:divsChild>
                <w:div w:id="19439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758434">
      <w:bodyDiv w:val="1"/>
      <w:marLeft w:val="0"/>
      <w:marRight w:val="0"/>
      <w:marTop w:val="0"/>
      <w:marBottom w:val="0"/>
      <w:divBdr>
        <w:top w:val="none" w:sz="0" w:space="0" w:color="auto"/>
        <w:left w:val="none" w:sz="0" w:space="0" w:color="auto"/>
        <w:bottom w:val="none" w:sz="0" w:space="0" w:color="auto"/>
        <w:right w:val="none" w:sz="0" w:space="0" w:color="auto"/>
      </w:divBdr>
      <w:divsChild>
        <w:div w:id="537593754">
          <w:marLeft w:val="0"/>
          <w:marRight w:val="0"/>
          <w:marTop w:val="0"/>
          <w:marBottom w:val="0"/>
          <w:divBdr>
            <w:top w:val="none" w:sz="0" w:space="0" w:color="auto"/>
            <w:left w:val="none" w:sz="0" w:space="0" w:color="auto"/>
            <w:bottom w:val="none" w:sz="0" w:space="0" w:color="auto"/>
            <w:right w:val="none" w:sz="0" w:space="0" w:color="auto"/>
          </w:divBdr>
          <w:divsChild>
            <w:div w:id="768502275">
              <w:marLeft w:val="0"/>
              <w:marRight w:val="0"/>
              <w:marTop w:val="0"/>
              <w:marBottom w:val="0"/>
              <w:divBdr>
                <w:top w:val="none" w:sz="0" w:space="0" w:color="auto"/>
                <w:left w:val="none" w:sz="0" w:space="0" w:color="auto"/>
                <w:bottom w:val="none" w:sz="0" w:space="0" w:color="auto"/>
                <w:right w:val="none" w:sz="0" w:space="0" w:color="auto"/>
              </w:divBdr>
              <w:divsChild>
                <w:div w:id="61729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160895">
      <w:bodyDiv w:val="1"/>
      <w:marLeft w:val="0"/>
      <w:marRight w:val="0"/>
      <w:marTop w:val="0"/>
      <w:marBottom w:val="0"/>
      <w:divBdr>
        <w:top w:val="none" w:sz="0" w:space="0" w:color="auto"/>
        <w:left w:val="none" w:sz="0" w:space="0" w:color="auto"/>
        <w:bottom w:val="none" w:sz="0" w:space="0" w:color="auto"/>
        <w:right w:val="none" w:sz="0" w:space="0" w:color="auto"/>
      </w:divBdr>
      <w:divsChild>
        <w:div w:id="1852060971">
          <w:marLeft w:val="0"/>
          <w:marRight w:val="0"/>
          <w:marTop w:val="0"/>
          <w:marBottom w:val="0"/>
          <w:divBdr>
            <w:top w:val="none" w:sz="0" w:space="0" w:color="auto"/>
            <w:left w:val="none" w:sz="0" w:space="0" w:color="auto"/>
            <w:bottom w:val="none" w:sz="0" w:space="0" w:color="auto"/>
            <w:right w:val="none" w:sz="0" w:space="0" w:color="auto"/>
          </w:divBdr>
          <w:divsChild>
            <w:div w:id="1668901268">
              <w:marLeft w:val="0"/>
              <w:marRight w:val="0"/>
              <w:marTop w:val="0"/>
              <w:marBottom w:val="0"/>
              <w:divBdr>
                <w:top w:val="none" w:sz="0" w:space="0" w:color="auto"/>
                <w:left w:val="none" w:sz="0" w:space="0" w:color="auto"/>
                <w:bottom w:val="none" w:sz="0" w:space="0" w:color="auto"/>
                <w:right w:val="none" w:sz="0" w:space="0" w:color="auto"/>
              </w:divBdr>
              <w:divsChild>
                <w:div w:id="103600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748788">
      <w:bodyDiv w:val="1"/>
      <w:marLeft w:val="0"/>
      <w:marRight w:val="0"/>
      <w:marTop w:val="0"/>
      <w:marBottom w:val="0"/>
      <w:divBdr>
        <w:top w:val="none" w:sz="0" w:space="0" w:color="auto"/>
        <w:left w:val="none" w:sz="0" w:space="0" w:color="auto"/>
        <w:bottom w:val="none" w:sz="0" w:space="0" w:color="auto"/>
        <w:right w:val="none" w:sz="0" w:space="0" w:color="auto"/>
      </w:divBdr>
      <w:divsChild>
        <w:div w:id="1443113508">
          <w:marLeft w:val="0"/>
          <w:marRight w:val="0"/>
          <w:marTop w:val="0"/>
          <w:marBottom w:val="0"/>
          <w:divBdr>
            <w:top w:val="none" w:sz="0" w:space="0" w:color="auto"/>
            <w:left w:val="none" w:sz="0" w:space="0" w:color="auto"/>
            <w:bottom w:val="none" w:sz="0" w:space="0" w:color="auto"/>
            <w:right w:val="none" w:sz="0" w:space="0" w:color="auto"/>
          </w:divBdr>
          <w:divsChild>
            <w:div w:id="1410039729">
              <w:marLeft w:val="0"/>
              <w:marRight w:val="0"/>
              <w:marTop w:val="0"/>
              <w:marBottom w:val="0"/>
              <w:divBdr>
                <w:top w:val="none" w:sz="0" w:space="0" w:color="auto"/>
                <w:left w:val="none" w:sz="0" w:space="0" w:color="auto"/>
                <w:bottom w:val="none" w:sz="0" w:space="0" w:color="auto"/>
                <w:right w:val="none" w:sz="0" w:space="0" w:color="auto"/>
              </w:divBdr>
              <w:divsChild>
                <w:div w:id="5271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58380">
      <w:bodyDiv w:val="1"/>
      <w:marLeft w:val="0"/>
      <w:marRight w:val="0"/>
      <w:marTop w:val="0"/>
      <w:marBottom w:val="0"/>
      <w:divBdr>
        <w:top w:val="none" w:sz="0" w:space="0" w:color="auto"/>
        <w:left w:val="none" w:sz="0" w:space="0" w:color="auto"/>
        <w:bottom w:val="none" w:sz="0" w:space="0" w:color="auto"/>
        <w:right w:val="none" w:sz="0" w:space="0" w:color="auto"/>
      </w:divBdr>
      <w:divsChild>
        <w:div w:id="165247513">
          <w:marLeft w:val="0"/>
          <w:marRight w:val="0"/>
          <w:marTop w:val="0"/>
          <w:marBottom w:val="0"/>
          <w:divBdr>
            <w:top w:val="none" w:sz="0" w:space="0" w:color="auto"/>
            <w:left w:val="none" w:sz="0" w:space="0" w:color="auto"/>
            <w:bottom w:val="none" w:sz="0" w:space="0" w:color="auto"/>
            <w:right w:val="none" w:sz="0" w:space="0" w:color="auto"/>
          </w:divBdr>
          <w:divsChild>
            <w:div w:id="394395812">
              <w:marLeft w:val="0"/>
              <w:marRight w:val="0"/>
              <w:marTop w:val="0"/>
              <w:marBottom w:val="0"/>
              <w:divBdr>
                <w:top w:val="none" w:sz="0" w:space="0" w:color="auto"/>
                <w:left w:val="none" w:sz="0" w:space="0" w:color="auto"/>
                <w:bottom w:val="none" w:sz="0" w:space="0" w:color="auto"/>
                <w:right w:val="none" w:sz="0" w:space="0" w:color="auto"/>
              </w:divBdr>
              <w:divsChild>
                <w:div w:id="198137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5533">
      <w:bodyDiv w:val="1"/>
      <w:marLeft w:val="0"/>
      <w:marRight w:val="0"/>
      <w:marTop w:val="0"/>
      <w:marBottom w:val="0"/>
      <w:divBdr>
        <w:top w:val="none" w:sz="0" w:space="0" w:color="auto"/>
        <w:left w:val="none" w:sz="0" w:space="0" w:color="auto"/>
        <w:bottom w:val="none" w:sz="0" w:space="0" w:color="auto"/>
        <w:right w:val="none" w:sz="0" w:space="0" w:color="auto"/>
      </w:divBdr>
      <w:divsChild>
        <w:div w:id="1228419924">
          <w:marLeft w:val="0"/>
          <w:marRight w:val="0"/>
          <w:marTop w:val="0"/>
          <w:marBottom w:val="0"/>
          <w:divBdr>
            <w:top w:val="none" w:sz="0" w:space="0" w:color="auto"/>
            <w:left w:val="none" w:sz="0" w:space="0" w:color="auto"/>
            <w:bottom w:val="none" w:sz="0" w:space="0" w:color="auto"/>
            <w:right w:val="none" w:sz="0" w:space="0" w:color="auto"/>
          </w:divBdr>
          <w:divsChild>
            <w:div w:id="641040321">
              <w:marLeft w:val="0"/>
              <w:marRight w:val="0"/>
              <w:marTop w:val="0"/>
              <w:marBottom w:val="0"/>
              <w:divBdr>
                <w:top w:val="none" w:sz="0" w:space="0" w:color="auto"/>
                <w:left w:val="none" w:sz="0" w:space="0" w:color="auto"/>
                <w:bottom w:val="none" w:sz="0" w:space="0" w:color="auto"/>
                <w:right w:val="none" w:sz="0" w:space="0" w:color="auto"/>
              </w:divBdr>
              <w:divsChild>
                <w:div w:id="192861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874883">
      <w:bodyDiv w:val="1"/>
      <w:marLeft w:val="0"/>
      <w:marRight w:val="0"/>
      <w:marTop w:val="0"/>
      <w:marBottom w:val="0"/>
      <w:divBdr>
        <w:top w:val="none" w:sz="0" w:space="0" w:color="auto"/>
        <w:left w:val="none" w:sz="0" w:space="0" w:color="auto"/>
        <w:bottom w:val="none" w:sz="0" w:space="0" w:color="auto"/>
        <w:right w:val="none" w:sz="0" w:space="0" w:color="auto"/>
      </w:divBdr>
      <w:divsChild>
        <w:div w:id="1507865041">
          <w:marLeft w:val="0"/>
          <w:marRight w:val="0"/>
          <w:marTop w:val="0"/>
          <w:marBottom w:val="0"/>
          <w:divBdr>
            <w:top w:val="none" w:sz="0" w:space="0" w:color="auto"/>
            <w:left w:val="none" w:sz="0" w:space="0" w:color="auto"/>
            <w:bottom w:val="none" w:sz="0" w:space="0" w:color="auto"/>
            <w:right w:val="none" w:sz="0" w:space="0" w:color="auto"/>
          </w:divBdr>
          <w:divsChild>
            <w:div w:id="573130456">
              <w:marLeft w:val="0"/>
              <w:marRight w:val="0"/>
              <w:marTop w:val="0"/>
              <w:marBottom w:val="0"/>
              <w:divBdr>
                <w:top w:val="none" w:sz="0" w:space="0" w:color="auto"/>
                <w:left w:val="none" w:sz="0" w:space="0" w:color="auto"/>
                <w:bottom w:val="none" w:sz="0" w:space="0" w:color="auto"/>
                <w:right w:val="none" w:sz="0" w:space="0" w:color="auto"/>
              </w:divBdr>
              <w:divsChild>
                <w:div w:id="3659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04292">
      <w:bodyDiv w:val="1"/>
      <w:marLeft w:val="0"/>
      <w:marRight w:val="0"/>
      <w:marTop w:val="0"/>
      <w:marBottom w:val="0"/>
      <w:divBdr>
        <w:top w:val="none" w:sz="0" w:space="0" w:color="auto"/>
        <w:left w:val="none" w:sz="0" w:space="0" w:color="auto"/>
        <w:bottom w:val="none" w:sz="0" w:space="0" w:color="auto"/>
        <w:right w:val="none" w:sz="0" w:space="0" w:color="auto"/>
      </w:divBdr>
      <w:divsChild>
        <w:div w:id="1266034662">
          <w:marLeft w:val="0"/>
          <w:marRight w:val="0"/>
          <w:marTop w:val="0"/>
          <w:marBottom w:val="0"/>
          <w:divBdr>
            <w:top w:val="none" w:sz="0" w:space="0" w:color="auto"/>
            <w:left w:val="none" w:sz="0" w:space="0" w:color="auto"/>
            <w:bottom w:val="none" w:sz="0" w:space="0" w:color="auto"/>
            <w:right w:val="none" w:sz="0" w:space="0" w:color="auto"/>
          </w:divBdr>
          <w:divsChild>
            <w:div w:id="614557812">
              <w:marLeft w:val="0"/>
              <w:marRight w:val="0"/>
              <w:marTop w:val="0"/>
              <w:marBottom w:val="0"/>
              <w:divBdr>
                <w:top w:val="none" w:sz="0" w:space="0" w:color="auto"/>
                <w:left w:val="none" w:sz="0" w:space="0" w:color="auto"/>
                <w:bottom w:val="none" w:sz="0" w:space="0" w:color="auto"/>
                <w:right w:val="none" w:sz="0" w:space="0" w:color="auto"/>
              </w:divBdr>
              <w:divsChild>
                <w:div w:id="20984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12277">
      <w:bodyDiv w:val="1"/>
      <w:marLeft w:val="0"/>
      <w:marRight w:val="0"/>
      <w:marTop w:val="0"/>
      <w:marBottom w:val="0"/>
      <w:divBdr>
        <w:top w:val="none" w:sz="0" w:space="0" w:color="auto"/>
        <w:left w:val="none" w:sz="0" w:space="0" w:color="auto"/>
        <w:bottom w:val="none" w:sz="0" w:space="0" w:color="auto"/>
        <w:right w:val="none" w:sz="0" w:space="0" w:color="auto"/>
      </w:divBdr>
      <w:divsChild>
        <w:div w:id="43990979">
          <w:marLeft w:val="0"/>
          <w:marRight w:val="0"/>
          <w:marTop w:val="0"/>
          <w:marBottom w:val="0"/>
          <w:divBdr>
            <w:top w:val="none" w:sz="0" w:space="0" w:color="auto"/>
            <w:left w:val="none" w:sz="0" w:space="0" w:color="auto"/>
            <w:bottom w:val="none" w:sz="0" w:space="0" w:color="auto"/>
            <w:right w:val="none" w:sz="0" w:space="0" w:color="auto"/>
          </w:divBdr>
          <w:divsChild>
            <w:div w:id="2108960772">
              <w:marLeft w:val="0"/>
              <w:marRight w:val="0"/>
              <w:marTop w:val="0"/>
              <w:marBottom w:val="0"/>
              <w:divBdr>
                <w:top w:val="none" w:sz="0" w:space="0" w:color="auto"/>
                <w:left w:val="none" w:sz="0" w:space="0" w:color="auto"/>
                <w:bottom w:val="none" w:sz="0" w:space="0" w:color="auto"/>
                <w:right w:val="none" w:sz="0" w:space="0" w:color="auto"/>
              </w:divBdr>
              <w:divsChild>
                <w:div w:id="1190754472">
                  <w:marLeft w:val="0"/>
                  <w:marRight w:val="0"/>
                  <w:marTop w:val="0"/>
                  <w:marBottom w:val="0"/>
                  <w:divBdr>
                    <w:top w:val="none" w:sz="0" w:space="0" w:color="auto"/>
                    <w:left w:val="none" w:sz="0" w:space="0" w:color="auto"/>
                    <w:bottom w:val="none" w:sz="0" w:space="0" w:color="auto"/>
                    <w:right w:val="none" w:sz="0" w:space="0" w:color="auto"/>
                  </w:divBdr>
                </w:div>
              </w:divsChild>
            </w:div>
            <w:div w:id="124004972">
              <w:marLeft w:val="0"/>
              <w:marRight w:val="0"/>
              <w:marTop w:val="0"/>
              <w:marBottom w:val="0"/>
              <w:divBdr>
                <w:top w:val="none" w:sz="0" w:space="0" w:color="auto"/>
                <w:left w:val="none" w:sz="0" w:space="0" w:color="auto"/>
                <w:bottom w:val="none" w:sz="0" w:space="0" w:color="auto"/>
                <w:right w:val="none" w:sz="0" w:space="0" w:color="auto"/>
              </w:divBdr>
              <w:divsChild>
                <w:div w:id="847452011">
                  <w:marLeft w:val="0"/>
                  <w:marRight w:val="0"/>
                  <w:marTop w:val="0"/>
                  <w:marBottom w:val="0"/>
                  <w:divBdr>
                    <w:top w:val="none" w:sz="0" w:space="0" w:color="auto"/>
                    <w:left w:val="none" w:sz="0" w:space="0" w:color="auto"/>
                    <w:bottom w:val="none" w:sz="0" w:space="0" w:color="auto"/>
                    <w:right w:val="none" w:sz="0" w:space="0" w:color="auto"/>
                  </w:divBdr>
                </w:div>
                <w:div w:id="164615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129170">
      <w:bodyDiv w:val="1"/>
      <w:marLeft w:val="0"/>
      <w:marRight w:val="0"/>
      <w:marTop w:val="0"/>
      <w:marBottom w:val="0"/>
      <w:divBdr>
        <w:top w:val="none" w:sz="0" w:space="0" w:color="auto"/>
        <w:left w:val="none" w:sz="0" w:space="0" w:color="auto"/>
        <w:bottom w:val="none" w:sz="0" w:space="0" w:color="auto"/>
        <w:right w:val="none" w:sz="0" w:space="0" w:color="auto"/>
      </w:divBdr>
      <w:divsChild>
        <w:div w:id="2008050157">
          <w:marLeft w:val="0"/>
          <w:marRight w:val="0"/>
          <w:marTop w:val="0"/>
          <w:marBottom w:val="0"/>
          <w:divBdr>
            <w:top w:val="none" w:sz="0" w:space="0" w:color="auto"/>
            <w:left w:val="none" w:sz="0" w:space="0" w:color="auto"/>
            <w:bottom w:val="none" w:sz="0" w:space="0" w:color="auto"/>
            <w:right w:val="none" w:sz="0" w:space="0" w:color="auto"/>
          </w:divBdr>
          <w:divsChild>
            <w:div w:id="1910577073">
              <w:marLeft w:val="0"/>
              <w:marRight w:val="0"/>
              <w:marTop w:val="0"/>
              <w:marBottom w:val="0"/>
              <w:divBdr>
                <w:top w:val="none" w:sz="0" w:space="0" w:color="auto"/>
                <w:left w:val="none" w:sz="0" w:space="0" w:color="auto"/>
                <w:bottom w:val="none" w:sz="0" w:space="0" w:color="auto"/>
                <w:right w:val="none" w:sz="0" w:space="0" w:color="auto"/>
              </w:divBdr>
              <w:divsChild>
                <w:div w:id="115063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448896">
      <w:bodyDiv w:val="1"/>
      <w:marLeft w:val="0"/>
      <w:marRight w:val="0"/>
      <w:marTop w:val="0"/>
      <w:marBottom w:val="0"/>
      <w:divBdr>
        <w:top w:val="none" w:sz="0" w:space="0" w:color="auto"/>
        <w:left w:val="none" w:sz="0" w:space="0" w:color="auto"/>
        <w:bottom w:val="none" w:sz="0" w:space="0" w:color="auto"/>
        <w:right w:val="none" w:sz="0" w:space="0" w:color="auto"/>
      </w:divBdr>
    </w:div>
    <w:div w:id="1077098619">
      <w:bodyDiv w:val="1"/>
      <w:marLeft w:val="0"/>
      <w:marRight w:val="0"/>
      <w:marTop w:val="0"/>
      <w:marBottom w:val="0"/>
      <w:divBdr>
        <w:top w:val="none" w:sz="0" w:space="0" w:color="auto"/>
        <w:left w:val="none" w:sz="0" w:space="0" w:color="auto"/>
        <w:bottom w:val="none" w:sz="0" w:space="0" w:color="auto"/>
        <w:right w:val="none" w:sz="0" w:space="0" w:color="auto"/>
      </w:divBdr>
      <w:divsChild>
        <w:div w:id="1744450458">
          <w:marLeft w:val="0"/>
          <w:marRight w:val="0"/>
          <w:marTop w:val="0"/>
          <w:marBottom w:val="0"/>
          <w:divBdr>
            <w:top w:val="none" w:sz="0" w:space="0" w:color="auto"/>
            <w:left w:val="none" w:sz="0" w:space="0" w:color="auto"/>
            <w:bottom w:val="none" w:sz="0" w:space="0" w:color="auto"/>
            <w:right w:val="none" w:sz="0" w:space="0" w:color="auto"/>
          </w:divBdr>
          <w:divsChild>
            <w:div w:id="1708409313">
              <w:marLeft w:val="0"/>
              <w:marRight w:val="0"/>
              <w:marTop w:val="0"/>
              <w:marBottom w:val="0"/>
              <w:divBdr>
                <w:top w:val="none" w:sz="0" w:space="0" w:color="auto"/>
                <w:left w:val="none" w:sz="0" w:space="0" w:color="auto"/>
                <w:bottom w:val="none" w:sz="0" w:space="0" w:color="auto"/>
                <w:right w:val="none" w:sz="0" w:space="0" w:color="auto"/>
              </w:divBdr>
              <w:divsChild>
                <w:div w:id="58623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341818">
      <w:bodyDiv w:val="1"/>
      <w:marLeft w:val="0"/>
      <w:marRight w:val="0"/>
      <w:marTop w:val="0"/>
      <w:marBottom w:val="0"/>
      <w:divBdr>
        <w:top w:val="none" w:sz="0" w:space="0" w:color="auto"/>
        <w:left w:val="none" w:sz="0" w:space="0" w:color="auto"/>
        <w:bottom w:val="none" w:sz="0" w:space="0" w:color="auto"/>
        <w:right w:val="none" w:sz="0" w:space="0" w:color="auto"/>
      </w:divBdr>
      <w:divsChild>
        <w:div w:id="1026099359">
          <w:marLeft w:val="0"/>
          <w:marRight w:val="0"/>
          <w:marTop w:val="0"/>
          <w:marBottom w:val="0"/>
          <w:divBdr>
            <w:top w:val="none" w:sz="0" w:space="0" w:color="auto"/>
            <w:left w:val="none" w:sz="0" w:space="0" w:color="auto"/>
            <w:bottom w:val="none" w:sz="0" w:space="0" w:color="auto"/>
            <w:right w:val="none" w:sz="0" w:space="0" w:color="auto"/>
          </w:divBdr>
          <w:divsChild>
            <w:div w:id="812409194">
              <w:marLeft w:val="0"/>
              <w:marRight w:val="0"/>
              <w:marTop w:val="0"/>
              <w:marBottom w:val="0"/>
              <w:divBdr>
                <w:top w:val="none" w:sz="0" w:space="0" w:color="auto"/>
                <w:left w:val="none" w:sz="0" w:space="0" w:color="auto"/>
                <w:bottom w:val="none" w:sz="0" w:space="0" w:color="auto"/>
                <w:right w:val="none" w:sz="0" w:space="0" w:color="auto"/>
              </w:divBdr>
              <w:divsChild>
                <w:div w:id="38753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934334">
      <w:bodyDiv w:val="1"/>
      <w:marLeft w:val="0"/>
      <w:marRight w:val="0"/>
      <w:marTop w:val="0"/>
      <w:marBottom w:val="0"/>
      <w:divBdr>
        <w:top w:val="none" w:sz="0" w:space="0" w:color="auto"/>
        <w:left w:val="none" w:sz="0" w:space="0" w:color="auto"/>
        <w:bottom w:val="none" w:sz="0" w:space="0" w:color="auto"/>
        <w:right w:val="none" w:sz="0" w:space="0" w:color="auto"/>
      </w:divBdr>
      <w:divsChild>
        <w:div w:id="602151452">
          <w:marLeft w:val="0"/>
          <w:marRight w:val="0"/>
          <w:marTop w:val="0"/>
          <w:marBottom w:val="0"/>
          <w:divBdr>
            <w:top w:val="none" w:sz="0" w:space="0" w:color="auto"/>
            <w:left w:val="none" w:sz="0" w:space="0" w:color="auto"/>
            <w:bottom w:val="none" w:sz="0" w:space="0" w:color="auto"/>
            <w:right w:val="none" w:sz="0" w:space="0" w:color="auto"/>
          </w:divBdr>
          <w:divsChild>
            <w:div w:id="1130325837">
              <w:marLeft w:val="0"/>
              <w:marRight w:val="0"/>
              <w:marTop w:val="0"/>
              <w:marBottom w:val="0"/>
              <w:divBdr>
                <w:top w:val="none" w:sz="0" w:space="0" w:color="auto"/>
                <w:left w:val="none" w:sz="0" w:space="0" w:color="auto"/>
                <w:bottom w:val="none" w:sz="0" w:space="0" w:color="auto"/>
                <w:right w:val="none" w:sz="0" w:space="0" w:color="auto"/>
              </w:divBdr>
              <w:divsChild>
                <w:div w:id="112808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14989">
      <w:bodyDiv w:val="1"/>
      <w:marLeft w:val="0"/>
      <w:marRight w:val="0"/>
      <w:marTop w:val="0"/>
      <w:marBottom w:val="0"/>
      <w:divBdr>
        <w:top w:val="none" w:sz="0" w:space="0" w:color="auto"/>
        <w:left w:val="none" w:sz="0" w:space="0" w:color="auto"/>
        <w:bottom w:val="none" w:sz="0" w:space="0" w:color="auto"/>
        <w:right w:val="none" w:sz="0" w:space="0" w:color="auto"/>
      </w:divBdr>
      <w:divsChild>
        <w:div w:id="1527526138">
          <w:marLeft w:val="0"/>
          <w:marRight w:val="0"/>
          <w:marTop w:val="0"/>
          <w:marBottom w:val="0"/>
          <w:divBdr>
            <w:top w:val="none" w:sz="0" w:space="0" w:color="auto"/>
            <w:left w:val="none" w:sz="0" w:space="0" w:color="auto"/>
            <w:bottom w:val="none" w:sz="0" w:space="0" w:color="auto"/>
            <w:right w:val="none" w:sz="0" w:space="0" w:color="auto"/>
          </w:divBdr>
          <w:divsChild>
            <w:div w:id="553808639">
              <w:marLeft w:val="0"/>
              <w:marRight w:val="0"/>
              <w:marTop w:val="0"/>
              <w:marBottom w:val="0"/>
              <w:divBdr>
                <w:top w:val="none" w:sz="0" w:space="0" w:color="auto"/>
                <w:left w:val="none" w:sz="0" w:space="0" w:color="auto"/>
                <w:bottom w:val="none" w:sz="0" w:space="0" w:color="auto"/>
                <w:right w:val="none" w:sz="0" w:space="0" w:color="auto"/>
              </w:divBdr>
              <w:divsChild>
                <w:div w:id="15402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932980">
      <w:bodyDiv w:val="1"/>
      <w:marLeft w:val="0"/>
      <w:marRight w:val="0"/>
      <w:marTop w:val="0"/>
      <w:marBottom w:val="0"/>
      <w:divBdr>
        <w:top w:val="none" w:sz="0" w:space="0" w:color="auto"/>
        <w:left w:val="none" w:sz="0" w:space="0" w:color="auto"/>
        <w:bottom w:val="none" w:sz="0" w:space="0" w:color="auto"/>
        <w:right w:val="none" w:sz="0" w:space="0" w:color="auto"/>
      </w:divBdr>
      <w:divsChild>
        <w:div w:id="750347776">
          <w:marLeft w:val="0"/>
          <w:marRight w:val="0"/>
          <w:marTop w:val="0"/>
          <w:marBottom w:val="0"/>
          <w:divBdr>
            <w:top w:val="none" w:sz="0" w:space="0" w:color="auto"/>
            <w:left w:val="none" w:sz="0" w:space="0" w:color="auto"/>
            <w:bottom w:val="none" w:sz="0" w:space="0" w:color="auto"/>
            <w:right w:val="none" w:sz="0" w:space="0" w:color="auto"/>
          </w:divBdr>
          <w:divsChild>
            <w:div w:id="662047405">
              <w:marLeft w:val="0"/>
              <w:marRight w:val="0"/>
              <w:marTop w:val="0"/>
              <w:marBottom w:val="0"/>
              <w:divBdr>
                <w:top w:val="none" w:sz="0" w:space="0" w:color="auto"/>
                <w:left w:val="none" w:sz="0" w:space="0" w:color="auto"/>
                <w:bottom w:val="none" w:sz="0" w:space="0" w:color="auto"/>
                <w:right w:val="none" w:sz="0" w:space="0" w:color="auto"/>
              </w:divBdr>
              <w:divsChild>
                <w:div w:id="688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315713">
      <w:bodyDiv w:val="1"/>
      <w:marLeft w:val="0"/>
      <w:marRight w:val="0"/>
      <w:marTop w:val="0"/>
      <w:marBottom w:val="0"/>
      <w:divBdr>
        <w:top w:val="none" w:sz="0" w:space="0" w:color="auto"/>
        <w:left w:val="none" w:sz="0" w:space="0" w:color="auto"/>
        <w:bottom w:val="none" w:sz="0" w:space="0" w:color="auto"/>
        <w:right w:val="none" w:sz="0" w:space="0" w:color="auto"/>
      </w:divBdr>
      <w:divsChild>
        <w:div w:id="312952642">
          <w:marLeft w:val="0"/>
          <w:marRight w:val="0"/>
          <w:marTop w:val="0"/>
          <w:marBottom w:val="0"/>
          <w:divBdr>
            <w:top w:val="none" w:sz="0" w:space="0" w:color="auto"/>
            <w:left w:val="none" w:sz="0" w:space="0" w:color="auto"/>
            <w:bottom w:val="none" w:sz="0" w:space="0" w:color="auto"/>
            <w:right w:val="none" w:sz="0" w:space="0" w:color="auto"/>
          </w:divBdr>
          <w:divsChild>
            <w:div w:id="450127463">
              <w:marLeft w:val="0"/>
              <w:marRight w:val="0"/>
              <w:marTop w:val="0"/>
              <w:marBottom w:val="0"/>
              <w:divBdr>
                <w:top w:val="none" w:sz="0" w:space="0" w:color="auto"/>
                <w:left w:val="none" w:sz="0" w:space="0" w:color="auto"/>
                <w:bottom w:val="none" w:sz="0" w:space="0" w:color="auto"/>
                <w:right w:val="none" w:sz="0" w:space="0" w:color="auto"/>
              </w:divBdr>
              <w:divsChild>
                <w:div w:id="107330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632862">
      <w:bodyDiv w:val="1"/>
      <w:marLeft w:val="0"/>
      <w:marRight w:val="0"/>
      <w:marTop w:val="0"/>
      <w:marBottom w:val="0"/>
      <w:divBdr>
        <w:top w:val="none" w:sz="0" w:space="0" w:color="auto"/>
        <w:left w:val="none" w:sz="0" w:space="0" w:color="auto"/>
        <w:bottom w:val="none" w:sz="0" w:space="0" w:color="auto"/>
        <w:right w:val="none" w:sz="0" w:space="0" w:color="auto"/>
      </w:divBdr>
    </w:div>
    <w:div w:id="1178811430">
      <w:bodyDiv w:val="1"/>
      <w:marLeft w:val="0"/>
      <w:marRight w:val="0"/>
      <w:marTop w:val="0"/>
      <w:marBottom w:val="0"/>
      <w:divBdr>
        <w:top w:val="none" w:sz="0" w:space="0" w:color="auto"/>
        <w:left w:val="none" w:sz="0" w:space="0" w:color="auto"/>
        <w:bottom w:val="none" w:sz="0" w:space="0" w:color="auto"/>
        <w:right w:val="none" w:sz="0" w:space="0" w:color="auto"/>
      </w:divBdr>
      <w:divsChild>
        <w:div w:id="1504199766">
          <w:marLeft w:val="0"/>
          <w:marRight w:val="0"/>
          <w:marTop w:val="0"/>
          <w:marBottom w:val="0"/>
          <w:divBdr>
            <w:top w:val="none" w:sz="0" w:space="0" w:color="auto"/>
            <w:left w:val="none" w:sz="0" w:space="0" w:color="auto"/>
            <w:bottom w:val="none" w:sz="0" w:space="0" w:color="auto"/>
            <w:right w:val="none" w:sz="0" w:space="0" w:color="auto"/>
          </w:divBdr>
          <w:divsChild>
            <w:div w:id="2134519620">
              <w:marLeft w:val="0"/>
              <w:marRight w:val="0"/>
              <w:marTop w:val="0"/>
              <w:marBottom w:val="0"/>
              <w:divBdr>
                <w:top w:val="none" w:sz="0" w:space="0" w:color="auto"/>
                <w:left w:val="none" w:sz="0" w:space="0" w:color="auto"/>
                <w:bottom w:val="none" w:sz="0" w:space="0" w:color="auto"/>
                <w:right w:val="none" w:sz="0" w:space="0" w:color="auto"/>
              </w:divBdr>
              <w:divsChild>
                <w:div w:id="32448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525262">
      <w:bodyDiv w:val="1"/>
      <w:marLeft w:val="0"/>
      <w:marRight w:val="0"/>
      <w:marTop w:val="0"/>
      <w:marBottom w:val="0"/>
      <w:divBdr>
        <w:top w:val="none" w:sz="0" w:space="0" w:color="auto"/>
        <w:left w:val="none" w:sz="0" w:space="0" w:color="auto"/>
        <w:bottom w:val="none" w:sz="0" w:space="0" w:color="auto"/>
        <w:right w:val="none" w:sz="0" w:space="0" w:color="auto"/>
      </w:divBdr>
      <w:divsChild>
        <w:div w:id="1325473662">
          <w:marLeft w:val="0"/>
          <w:marRight w:val="0"/>
          <w:marTop w:val="0"/>
          <w:marBottom w:val="0"/>
          <w:divBdr>
            <w:top w:val="none" w:sz="0" w:space="0" w:color="auto"/>
            <w:left w:val="none" w:sz="0" w:space="0" w:color="auto"/>
            <w:bottom w:val="none" w:sz="0" w:space="0" w:color="auto"/>
            <w:right w:val="none" w:sz="0" w:space="0" w:color="auto"/>
          </w:divBdr>
          <w:divsChild>
            <w:div w:id="465123167">
              <w:marLeft w:val="0"/>
              <w:marRight w:val="0"/>
              <w:marTop w:val="0"/>
              <w:marBottom w:val="0"/>
              <w:divBdr>
                <w:top w:val="none" w:sz="0" w:space="0" w:color="auto"/>
                <w:left w:val="none" w:sz="0" w:space="0" w:color="auto"/>
                <w:bottom w:val="none" w:sz="0" w:space="0" w:color="auto"/>
                <w:right w:val="none" w:sz="0" w:space="0" w:color="auto"/>
              </w:divBdr>
              <w:divsChild>
                <w:div w:id="70598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3832">
      <w:bodyDiv w:val="1"/>
      <w:marLeft w:val="0"/>
      <w:marRight w:val="0"/>
      <w:marTop w:val="0"/>
      <w:marBottom w:val="0"/>
      <w:divBdr>
        <w:top w:val="none" w:sz="0" w:space="0" w:color="auto"/>
        <w:left w:val="none" w:sz="0" w:space="0" w:color="auto"/>
        <w:bottom w:val="none" w:sz="0" w:space="0" w:color="auto"/>
        <w:right w:val="none" w:sz="0" w:space="0" w:color="auto"/>
      </w:divBdr>
      <w:divsChild>
        <w:div w:id="1770663210">
          <w:marLeft w:val="0"/>
          <w:marRight w:val="0"/>
          <w:marTop w:val="0"/>
          <w:marBottom w:val="0"/>
          <w:divBdr>
            <w:top w:val="none" w:sz="0" w:space="0" w:color="auto"/>
            <w:left w:val="none" w:sz="0" w:space="0" w:color="auto"/>
            <w:bottom w:val="none" w:sz="0" w:space="0" w:color="auto"/>
            <w:right w:val="none" w:sz="0" w:space="0" w:color="auto"/>
          </w:divBdr>
          <w:divsChild>
            <w:div w:id="289096535">
              <w:marLeft w:val="0"/>
              <w:marRight w:val="0"/>
              <w:marTop w:val="0"/>
              <w:marBottom w:val="0"/>
              <w:divBdr>
                <w:top w:val="none" w:sz="0" w:space="0" w:color="auto"/>
                <w:left w:val="none" w:sz="0" w:space="0" w:color="auto"/>
                <w:bottom w:val="none" w:sz="0" w:space="0" w:color="auto"/>
                <w:right w:val="none" w:sz="0" w:space="0" w:color="auto"/>
              </w:divBdr>
              <w:divsChild>
                <w:div w:id="144704850">
                  <w:marLeft w:val="0"/>
                  <w:marRight w:val="0"/>
                  <w:marTop w:val="0"/>
                  <w:marBottom w:val="0"/>
                  <w:divBdr>
                    <w:top w:val="none" w:sz="0" w:space="0" w:color="auto"/>
                    <w:left w:val="none" w:sz="0" w:space="0" w:color="auto"/>
                    <w:bottom w:val="none" w:sz="0" w:space="0" w:color="auto"/>
                    <w:right w:val="none" w:sz="0" w:space="0" w:color="auto"/>
                  </w:divBdr>
                  <w:divsChild>
                    <w:div w:id="18749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466988">
      <w:bodyDiv w:val="1"/>
      <w:marLeft w:val="0"/>
      <w:marRight w:val="0"/>
      <w:marTop w:val="0"/>
      <w:marBottom w:val="0"/>
      <w:divBdr>
        <w:top w:val="none" w:sz="0" w:space="0" w:color="auto"/>
        <w:left w:val="none" w:sz="0" w:space="0" w:color="auto"/>
        <w:bottom w:val="none" w:sz="0" w:space="0" w:color="auto"/>
        <w:right w:val="none" w:sz="0" w:space="0" w:color="auto"/>
      </w:divBdr>
      <w:divsChild>
        <w:div w:id="2134134698">
          <w:marLeft w:val="0"/>
          <w:marRight w:val="0"/>
          <w:marTop w:val="0"/>
          <w:marBottom w:val="0"/>
          <w:divBdr>
            <w:top w:val="none" w:sz="0" w:space="0" w:color="auto"/>
            <w:left w:val="none" w:sz="0" w:space="0" w:color="auto"/>
            <w:bottom w:val="none" w:sz="0" w:space="0" w:color="auto"/>
            <w:right w:val="none" w:sz="0" w:space="0" w:color="auto"/>
          </w:divBdr>
          <w:divsChild>
            <w:div w:id="1044217067">
              <w:marLeft w:val="0"/>
              <w:marRight w:val="0"/>
              <w:marTop w:val="0"/>
              <w:marBottom w:val="0"/>
              <w:divBdr>
                <w:top w:val="none" w:sz="0" w:space="0" w:color="auto"/>
                <w:left w:val="none" w:sz="0" w:space="0" w:color="auto"/>
                <w:bottom w:val="none" w:sz="0" w:space="0" w:color="auto"/>
                <w:right w:val="none" w:sz="0" w:space="0" w:color="auto"/>
              </w:divBdr>
              <w:divsChild>
                <w:div w:id="35345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835">
      <w:bodyDiv w:val="1"/>
      <w:marLeft w:val="0"/>
      <w:marRight w:val="0"/>
      <w:marTop w:val="0"/>
      <w:marBottom w:val="0"/>
      <w:divBdr>
        <w:top w:val="none" w:sz="0" w:space="0" w:color="auto"/>
        <w:left w:val="none" w:sz="0" w:space="0" w:color="auto"/>
        <w:bottom w:val="none" w:sz="0" w:space="0" w:color="auto"/>
        <w:right w:val="none" w:sz="0" w:space="0" w:color="auto"/>
      </w:divBdr>
      <w:divsChild>
        <w:div w:id="1101024103">
          <w:marLeft w:val="0"/>
          <w:marRight w:val="0"/>
          <w:marTop w:val="0"/>
          <w:marBottom w:val="0"/>
          <w:divBdr>
            <w:top w:val="none" w:sz="0" w:space="0" w:color="auto"/>
            <w:left w:val="none" w:sz="0" w:space="0" w:color="auto"/>
            <w:bottom w:val="none" w:sz="0" w:space="0" w:color="auto"/>
            <w:right w:val="none" w:sz="0" w:space="0" w:color="auto"/>
          </w:divBdr>
          <w:divsChild>
            <w:div w:id="868104518">
              <w:marLeft w:val="0"/>
              <w:marRight w:val="0"/>
              <w:marTop w:val="0"/>
              <w:marBottom w:val="0"/>
              <w:divBdr>
                <w:top w:val="none" w:sz="0" w:space="0" w:color="auto"/>
                <w:left w:val="none" w:sz="0" w:space="0" w:color="auto"/>
                <w:bottom w:val="none" w:sz="0" w:space="0" w:color="auto"/>
                <w:right w:val="none" w:sz="0" w:space="0" w:color="auto"/>
              </w:divBdr>
              <w:divsChild>
                <w:div w:id="197767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93423">
      <w:bodyDiv w:val="1"/>
      <w:marLeft w:val="0"/>
      <w:marRight w:val="0"/>
      <w:marTop w:val="0"/>
      <w:marBottom w:val="0"/>
      <w:divBdr>
        <w:top w:val="none" w:sz="0" w:space="0" w:color="auto"/>
        <w:left w:val="none" w:sz="0" w:space="0" w:color="auto"/>
        <w:bottom w:val="none" w:sz="0" w:space="0" w:color="auto"/>
        <w:right w:val="none" w:sz="0" w:space="0" w:color="auto"/>
      </w:divBdr>
      <w:divsChild>
        <w:div w:id="435488884">
          <w:marLeft w:val="0"/>
          <w:marRight w:val="0"/>
          <w:marTop w:val="0"/>
          <w:marBottom w:val="0"/>
          <w:divBdr>
            <w:top w:val="none" w:sz="0" w:space="0" w:color="auto"/>
            <w:left w:val="none" w:sz="0" w:space="0" w:color="auto"/>
            <w:bottom w:val="none" w:sz="0" w:space="0" w:color="auto"/>
            <w:right w:val="none" w:sz="0" w:space="0" w:color="auto"/>
          </w:divBdr>
          <w:divsChild>
            <w:div w:id="577449441">
              <w:marLeft w:val="0"/>
              <w:marRight w:val="0"/>
              <w:marTop w:val="0"/>
              <w:marBottom w:val="0"/>
              <w:divBdr>
                <w:top w:val="none" w:sz="0" w:space="0" w:color="auto"/>
                <w:left w:val="none" w:sz="0" w:space="0" w:color="auto"/>
                <w:bottom w:val="none" w:sz="0" w:space="0" w:color="auto"/>
                <w:right w:val="none" w:sz="0" w:space="0" w:color="auto"/>
              </w:divBdr>
              <w:divsChild>
                <w:div w:id="113163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687771">
      <w:bodyDiv w:val="1"/>
      <w:marLeft w:val="0"/>
      <w:marRight w:val="0"/>
      <w:marTop w:val="0"/>
      <w:marBottom w:val="0"/>
      <w:divBdr>
        <w:top w:val="none" w:sz="0" w:space="0" w:color="auto"/>
        <w:left w:val="none" w:sz="0" w:space="0" w:color="auto"/>
        <w:bottom w:val="none" w:sz="0" w:space="0" w:color="auto"/>
        <w:right w:val="none" w:sz="0" w:space="0" w:color="auto"/>
      </w:divBdr>
      <w:divsChild>
        <w:div w:id="1244610737">
          <w:marLeft w:val="0"/>
          <w:marRight w:val="0"/>
          <w:marTop w:val="0"/>
          <w:marBottom w:val="0"/>
          <w:divBdr>
            <w:top w:val="none" w:sz="0" w:space="0" w:color="auto"/>
            <w:left w:val="none" w:sz="0" w:space="0" w:color="auto"/>
            <w:bottom w:val="none" w:sz="0" w:space="0" w:color="auto"/>
            <w:right w:val="none" w:sz="0" w:space="0" w:color="auto"/>
          </w:divBdr>
          <w:divsChild>
            <w:div w:id="1005746426">
              <w:marLeft w:val="0"/>
              <w:marRight w:val="0"/>
              <w:marTop w:val="0"/>
              <w:marBottom w:val="0"/>
              <w:divBdr>
                <w:top w:val="none" w:sz="0" w:space="0" w:color="auto"/>
                <w:left w:val="none" w:sz="0" w:space="0" w:color="auto"/>
                <w:bottom w:val="none" w:sz="0" w:space="0" w:color="auto"/>
                <w:right w:val="none" w:sz="0" w:space="0" w:color="auto"/>
              </w:divBdr>
              <w:divsChild>
                <w:div w:id="16199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939271">
      <w:bodyDiv w:val="1"/>
      <w:marLeft w:val="0"/>
      <w:marRight w:val="0"/>
      <w:marTop w:val="0"/>
      <w:marBottom w:val="0"/>
      <w:divBdr>
        <w:top w:val="none" w:sz="0" w:space="0" w:color="auto"/>
        <w:left w:val="none" w:sz="0" w:space="0" w:color="auto"/>
        <w:bottom w:val="none" w:sz="0" w:space="0" w:color="auto"/>
        <w:right w:val="none" w:sz="0" w:space="0" w:color="auto"/>
      </w:divBdr>
      <w:divsChild>
        <w:div w:id="869604823">
          <w:marLeft w:val="0"/>
          <w:marRight w:val="0"/>
          <w:marTop w:val="0"/>
          <w:marBottom w:val="0"/>
          <w:divBdr>
            <w:top w:val="none" w:sz="0" w:space="0" w:color="auto"/>
            <w:left w:val="none" w:sz="0" w:space="0" w:color="auto"/>
            <w:bottom w:val="none" w:sz="0" w:space="0" w:color="auto"/>
            <w:right w:val="none" w:sz="0" w:space="0" w:color="auto"/>
          </w:divBdr>
          <w:divsChild>
            <w:div w:id="1059019220">
              <w:marLeft w:val="0"/>
              <w:marRight w:val="0"/>
              <w:marTop w:val="0"/>
              <w:marBottom w:val="0"/>
              <w:divBdr>
                <w:top w:val="none" w:sz="0" w:space="0" w:color="auto"/>
                <w:left w:val="none" w:sz="0" w:space="0" w:color="auto"/>
                <w:bottom w:val="none" w:sz="0" w:space="0" w:color="auto"/>
                <w:right w:val="none" w:sz="0" w:space="0" w:color="auto"/>
              </w:divBdr>
              <w:divsChild>
                <w:div w:id="139173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542442">
      <w:bodyDiv w:val="1"/>
      <w:marLeft w:val="0"/>
      <w:marRight w:val="0"/>
      <w:marTop w:val="0"/>
      <w:marBottom w:val="0"/>
      <w:divBdr>
        <w:top w:val="none" w:sz="0" w:space="0" w:color="auto"/>
        <w:left w:val="none" w:sz="0" w:space="0" w:color="auto"/>
        <w:bottom w:val="none" w:sz="0" w:space="0" w:color="auto"/>
        <w:right w:val="none" w:sz="0" w:space="0" w:color="auto"/>
      </w:divBdr>
      <w:divsChild>
        <w:div w:id="2137095966">
          <w:marLeft w:val="0"/>
          <w:marRight w:val="0"/>
          <w:marTop w:val="0"/>
          <w:marBottom w:val="0"/>
          <w:divBdr>
            <w:top w:val="none" w:sz="0" w:space="0" w:color="auto"/>
            <w:left w:val="none" w:sz="0" w:space="0" w:color="auto"/>
            <w:bottom w:val="none" w:sz="0" w:space="0" w:color="auto"/>
            <w:right w:val="none" w:sz="0" w:space="0" w:color="auto"/>
          </w:divBdr>
          <w:divsChild>
            <w:div w:id="1856114649">
              <w:marLeft w:val="0"/>
              <w:marRight w:val="0"/>
              <w:marTop w:val="0"/>
              <w:marBottom w:val="0"/>
              <w:divBdr>
                <w:top w:val="none" w:sz="0" w:space="0" w:color="auto"/>
                <w:left w:val="none" w:sz="0" w:space="0" w:color="auto"/>
                <w:bottom w:val="none" w:sz="0" w:space="0" w:color="auto"/>
                <w:right w:val="none" w:sz="0" w:space="0" w:color="auto"/>
              </w:divBdr>
              <w:divsChild>
                <w:div w:id="88722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134211">
      <w:bodyDiv w:val="1"/>
      <w:marLeft w:val="0"/>
      <w:marRight w:val="0"/>
      <w:marTop w:val="0"/>
      <w:marBottom w:val="0"/>
      <w:divBdr>
        <w:top w:val="none" w:sz="0" w:space="0" w:color="auto"/>
        <w:left w:val="none" w:sz="0" w:space="0" w:color="auto"/>
        <w:bottom w:val="none" w:sz="0" w:space="0" w:color="auto"/>
        <w:right w:val="none" w:sz="0" w:space="0" w:color="auto"/>
      </w:divBdr>
      <w:divsChild>
        <w:div w:id="1164708566">
          <w:marLeft w:val="0"/>
          <w:marRight w:val="0"/>
          <w:marTop w:val="0"/>
          <w:marBottom w:val="0"/>
          <w:divBdr>
            <w:top w:val="none" w:sz="0" w:space="0" w:color="auto"/>
            <w:left w:val="none" w:sz="0" w:space="0" w:color="auto"/>
            <w:bottom w:val="none" w:sz="0" w:space="0" w:color="auto"/>
            <w:right w:val="none" w:sz="0" w:space="0" w:color="auto"/>
          </w:divBdr>
          <w:divsChild>
            <w:div w:id="706023630">
              <w:marLeft w:val="0"/>
              <w:marRight w:val="0"/>
              <w:marTop w:val="0"/>
              <w:marBottom w:val="0"/>
              <w:divBdr>
                <w:top w:val="none" w:sz="0" w:space="0" w:color="auto"/>
                <w:left w:val="none" w:sz="0" w:space="0" w:color="auto"/>
                <w:bottom w:val="none" w:sz="0" w:space="0" w:color="auto"/>
                <w:right w:val="none" w:sz="0" w:space="0" w:color="auto"/>
              </w:divBdr>
              <w:divsChild>
                <w:div w:id="123682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09517">
      <w:bodyDiv w:val="1"/>
      <w:marLeft w:val="0"/>
      <w:marRight w:val="0"/>
      <w:marTop w:val="0"/>
      <w:marBottom w:val="0"/>
      <w:divBdr>
        <w:top w:val="none" w:sz="0" w:space="0" w:color="auto"/>
        <w:left w:val="none" w:sz="0" w:space="0" w:color="auto"/>
        <w:bottom w:val="none" w:sz="0" w:space="0" w:color="auto"/>
        <w:right w:val="none" w:sz="0" w:space="0" w:color="auto"/>
      </w:divBdr>
      <w:divsChild>
        <w:div w:id="361322514">
          <w:marLeft w:val="0"/>
          <w:marRight w:val="0"/>
          <w:marTop w:val="0"/>
          <w:marBottom w:val="0"/>
          <w:divBdr>
            <w:top w:val="none" w:sz="0" w:space="0" w:color="auto"/>
            <w:left w:val="none" w:sz="0" w:space="0" w:color="auto"/>
            <w:bottom w:val="none" w:sz="0" w:space="0" w:color="auto"/>
            <w:right w:val="none" w:sz="0" w:space="0" w:color="auto"/>
          </w:divBdr>
          <w:divsChild>
            <w:div w:id="2061516771">
              <w:marLeft w:val="0"/>
              <w:marRight w:val="0"/>
              <w:marTop w:val="0"/>
              <w:marBottom w:val="0"/>
              <w:divBdr>
                <w:top w:val="none" w:sz="0" w:space="0" w:color="auto"/>
                <w:left w:val="none" w:sz="0" w:space="0" w:color="auto"/>
                <w:bottom w:val="none" w:sz="0" w:space="0" w:color="auto"/>
                <w:right w:val="none" w:sz="0" w:space="0" w:color="auto"/>
              </w:divBdr>
              <w:divsChild>
                <w:div w:id="172945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885364">
      <w:bodyDiv w:val="1"/>
      <w:marLeft w:val="0"/>
      <w:marRight w:val="0"/>
      <w:marTop w:val="0"/>
      <w:marBottom w:val="0"/>
      <w:divBdr>
        <w:top w:val="none" w:sz="0" w:space="0" w:color="auto"/>
        <w:left w:val="none" w:sz="0" w:space="0" w:color="auto"/>
        <w:bottom w:val="none" w:sz="0" w:space="0" w:color="auto"/>
        <w:right w:val="none" w:sz="0" w:space="0" w:color="auto"/>
      </w:divBdr>
      <w:divsChild>
        <w:div w:id="114063010">
          <w:marLeft w:val="0"/>
          <w:marRight w:val="0"/>
          <w:marTop w:val="0"/>
          <w:marBottom w:val="0"/>
          <w:divBdr>
            <w:top w:val="none" w:sz="0" w:space="0" w:color="auto"/>
            <w:left w:val="none" w:sz="0" w:space="0" w:color="auto"/>
            <w:bottom w:val="none" w:sz="0" w:space="0" w:color="auto"/>
            <w:right w:val="none" w:sz="0" w:space="0" w:color="auto"/>
          </w:divBdr>
          <w:divsChild>
            <w:div w:id="1225989509">
              <w:marLeft w:val="0"/>
              <w:marRight w:val="0"/>
              <w:marTop w:val="0"/>
              <w:marBottom w:val="0"/>
              <w:divBdr>
                <w:top w:val="none" w:sz="0" w:space="0" w:color="auto"/>
                <w:left w:val="none" w:sz="0" w:space="0" w:color="auto"/>
                <w:bottom w:val="none" w:sz="0" w:space="0" w:color="auto"/>
                <w:right w:val="none" w:sz="0" w:space="0" w:color="auto"/>
              </w:divBdr>
              <w:divsChild>
                <w:div w:id="168598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534583">
      <w:bodyDiv w:val="1"/>
      <w:marLeft w:val="0"/>
      <w:marRight w:val="0"/>
      <w:marTop w:val="0"/>
      <w:marBottom w:val="0"/>
      <w:divBdr>
        <w:top w:val="none" w:sz="0" w:space="0" w:color="auto"/>
        <w:left w:val="none" w:sz="0" w:space="0" w:color="auto"/>
        <w:bottom w:val="none" w:sz="0" w:space="0" w:color="auto"/>
        <w:right w:val="none" w:sz="0" w:space="0" w:color="auto"/>
      </w:divBdr>
      <w:divsChild>
        <w:div w:id="1725369724">
          <w:marLeft w:val="0"/>
          <w:marRight w:val="0"/>
          <w:marTop w:val="0"/>
          <w:marBottom w:val="0"/>
          <w:divBdr>
            <w:top w:val="none" w:sz="0" w:space="0" w:color="auto"/>
            <w:left w:val="none" w:sz="0" w:space="0" w:color="auto"/>
            <w:bottom w:val="none" w:sz="0" w:space="0" w:color="auto"/>
            <w:right w:val="none" w:sz="0" w:space="0" w:color="auto"/>
          </w:divBdr>
          <w:divsChild>
            <w:div w:id="604771836">
              <w:marLeft w:val="0"/>
              <w:marRight w:val="0"/>
              <w:marTop w:val="0"/>
              <w:marBottom w:val="0"/>
              <w:divBdr>
                <w:top w:val="none" w:sz="0" w:space="0" w:color="auto"/>
                <w:left w:val="none" w:sz="0" w:space="0" w:color="auto"/>
                <w:bottom w:val="none" w:sz="0" w:space="0" w:color="auto"/>
                <w:right w:val="none" w:sz="0" w:space="0" w:color="auto"/>
              </w:divBdr>
              <w:divsChild>
                <w:div w:id="194040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218070">
      <w:bodyDiv w:val="1"/>
      <w:marLeft w:val="0"/>
      <w:marRight w:val="0"/>
      <w:marTop w:val="0"/>
      <w:marBottom w:val="0"/>
      <w:divBdr>
        <w:top w:val="none" w:sz="0" w:space="0" w:color="auto"/>
        <w:left w:val="none" w:sz="0" w:space="0" w:color="auto"/>
        <w:bottom w:val="none" w:sz="0" w:space="0" w:color="auto"/>
        <w:right w:val="none" w:sz="0" w:space="0" w:color="auto"/>
      </w:divBdr>
      <w:divsChild>
        <w:div w:id="2076849475">
          <w:marLeft w:val="0"/>
          <w:marRight w:val="0"/>
          <w:marTop w:val="0"/>
          <w:marBottom w:val="0"/>
          <w:divBdr>
            <w:top w:val="none" w:sz="0" w:space="0" w:color="auto"/>
            <w:left w:val="none" w:sz="0" w:space="0" w:color="auto"/>
            <w:bottom w:val="none" w:sz="0" w:space="0" w:color="auto"/>
            <w:right w:val="none" w:sz="0" w:space="0" w:color="auto"/>
          </w:divBdr>
          <w:divsChild>
            <w:div w:id="618415339">
              <w:marLeft w:val="0"/>
              <w:marRight w:val="0"/>
              <w:marTop w:val="0"/>
              <w:marBottom w:val="0"/>
              <w:divBdr>
                <w:top w:val="none" w:sz="0" w:space="0" w:color="auto"/>
                <w:left w:val="none" w:sz="0" w:space="0" w:color="auto"/>
                <w:bottom w:val="none" w:sz="0" w:space="0" w:color="auto"/>
                <w:right w:val="none" w:sz="0" w:space="0" w:color="auto"/>
              </w:divBdr>
              <w:divsChild>
                <w:div w:id="14954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11271">
      <w:bodyDiv w:val="1"/>
      <w:marLeft w:val="0"/>
      <w:marRight w:val="0"/>
      <w:marTop w:val="0"/>
      <w:marBottom w:val="0"/>
      <w:divBdr>
        <w:top w:val="none" w:sz="0" w:space="0" w:color="auto"/>
        <w:left w:val="none" w:sz="0" w:space="0" w:color="auto"/>
        <w:bottom w:val="none" w:sz="0" w:space="0" w:color="auto"/>
        <w:right w:val="none" w:sz="0" w:space="0" w:color="auto"/>
      </w:divBdr>
      <w:divsChild>
        <w:div w:id="1416049426">
          <w:marLeft w:val="0"/>
          <w:marRight w:val="0"/>
          <w:marTop w:val="0"/>
          <w:marBottom w:val="0"/>
          <w:divBdr>
            <w:top w:val="none" w:sz="0" w:space="0" w:color="auto"/>
            <w:left w:val="none" w:sz="0" w:space="0" w:color="auto"/>
            <w:bottom w:val="none" w:sz="0" w:space="0" w:color="auto"/>
            <w:right w:val="none" w:sz="0" w:space="0" w:color="auto"/>
          </w:divBdr>
          <w:divsChild>
            <w:div w:id="1454864828">
              <w:marLeft w:val="0"/>
              <w:marRight w:val="0"/>
              <w:marTop w:val="0"/>
              <w:marBottom w:val="0"/>
              <w:divBdr>
                <w:top w:val="none" w:sz="0" w:space="0" w:color="auto"/>
                <w:left w:val="none" w:sz="0" w:space="0" w:color="auto"/>
                <w:bottom w:val="none" w:sz="0" w:space="0" w:color="auto"/>
                <w:right w:val="none" w:sz="0" w:space="0" w:color="auto"/>
              </w:divBdr>
              <w:divsChild>
                <w:div w:id="167518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667434">
      <w:bodyDiv w:val="1"/>
      <w:marLeft w:val="0"/>
      <w:marRight w:val="0"/>
      <w:marTop w:val="0"/>
      <w:marBottom w:val="0"/>
      <w:divBdr>
        <w:top w:val="none" w:sz="0" w:space="0" w:color="auto"/>
        <w:left w:val="none" w:sz="0" w:space="0" w:color="auto"/>
        <w:bottom w:val="none" w:sz="0" w:space="0" w:color="auto"/>
        <w:right w:val="none" w:sz="0" w:space="0" w:color="auto"/>
      </w:divBdr>
    </w:div>
    <w:div w:id="1458378447">
      <w:bodyDiv w:val="1"/>
      <w:marLeft w:val="0"/>
      <w:marRight w:val="0"/>
      <w:marTop w:val="0"/>
      <w:marBottom w:val="0"/>
      <w:divBdr>
        <w:top w:val="none" w:sz="0" w:space="0" w:color="auto"/>
        <w:left w:val="none" w:sz="0" w:space="0" w:color="auto"/>
        <w:bottom w:val="none" w:sz="0" w:space="0" w:color="auto"/>
        <w:right w:val="none" w:sz="0" w:space="0" w:color="auto"/>
      </w:divBdr>
      <w:divsChild>
        <w:div w:id="409272776">
          <w:marLeft w:val="0"/>
          <w:marRight w:val="0"/>
          <w:marTop w:val="0"/>
          <w:marBottom w:val="0"/>
          <w:divBdr>
            <w:top w:val="none" w:sz="0" w:space="0" w:color="auto"/>
            <w:left w:val="none" w:sz="0" w:space="0" w:color="auto"/>
            <w:bottom w:val="none" w:sz="0" w:space="0" w:color="auto"/>
            <w:right w:val="none" w:sz="0" w:space="0" w:color="auto"/>
          </w:divBdr>
          <w:divsChild>
            <w:div w:id="2040155092">
              <w:marLeft w:val="0"/>
              <w:marRight w:val="0"/>
              <w:marTop w:val="0"/>
              <w:marBottom w:val="0"/>
              <w:divBdr>
                <w:top w:val="none" w:sz="0" w:space="0" w:color="auto"/>
                <w:left w:val="none" w:sz="0" w:space="0" w:color="auto"/>
                <w:bottom w:val="none" w:sz="0" w:space="0" w:color="auto"/>
                <w:right w:val="none" w:sz="0" w:space="0" w:color="auto"/>
              </w:divBdr>
              <w:divsChild>
                <w:div w:id="9310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60612">
          <w:marLeft w:val="0"/>
          <w:marRight w:val="0"/>
          <w:marTop w:val="0"/>
          <w:marBottom w:val="0"/>
          <w:divBdr>
            <w:top w:val="none" w:sz="0" w:space="0" w:color="auto"/>
            <w:left w:val="none" w:sz="0" w:space="0" w:color="auto"/>
            <w:bottom w:val="none" w:sz="0" w:space="0" w:color="auto"/>
            <w:right w:val="none" w:sz="0" w:space="0" w:color="auto"/>
          </w:divBdr>
          <w:divsChild>
            <w:div w:id="1587105108">
              <w:marLeft w:val="0"/>
              <w:marRight w:val="0"/>
              <w:marTop w:val="0"/>
              <w:marBottom w:val="0"/>
              <w:divBdr>
                <w:top w:val="none" w:sz="0" w:space="0" w:color="auto"/>
                <w:left w:val="none" w:sz="0" w:space="0" w:color="auto"/>
                <w:bottom w:val="none" w:sz="0" w:space="0" w:color="auto"/>
                <w:right w:val="none" w:sz="0" w:space="0" w:color="auto"/>
              </w:divBdr>
              <w:divsChild>
                <w:div w:id="161493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52335">
      <w:bodyDiv w:val="1"/>
      <w:marLeft w:val="0"/>
      <w:marRight w:val="0"/>
      <w:marTop w:val="0"/>
      <w:marBottom w:val="0"/>
      <w:divBdr>
        <w:top w:val="none" w:sz="0" w:space="0" w:color="auto"/>
        <w:left w:val="none" w:sz="0" w:space="0" w:color="auto"/>
        <w:bottom w:val="none" w:sz="0" w:space="0" w:color="auto"/>
        <w:right w:val="none" w:sz="0" w:space="0" w:color="auto"/>
      </w:divBdr>
      <w:divsChild>
        <w:div w:id="1113130490">
          <w:marLeft w:val="0"/>
          <w:marRight w:val="0"/>
          <w:marTop w:val="0"/>
          <w:marBottom w:val="0"/>
          <w:divBdr>
            <w:top w:val="none" w:sz="0" w:space="0" w:color="auto"/>
            <w:left w:val="none" w:sz="0" w:space="0" w:color="auto"/>
            <w:bottom w:val="none" w:sz="0" w:space="0" w:color="auto"/>
            <w:right w:val="none" w:sz="0" w:space="0" w:color="auto"/>
          </w:divBdr>
          <w:divsChild>
            <w:div w:id="1161460670">
              <w:marLeft w:val="0"/>
              <w:marRight w:val="0"/>
              <w:marTop w:val="0"/>
              <w:marBottom w:val="0"/>
              <w:divBdr>
                <w:top w:val="none" w:sz="0" w:space="0" w:color="auto"/>
                <w:left w:val="none" w:sz="0" w:space="0" w:color="auto"/>
                <w:bottom w:val="none" w:sz="0" w:space="0" w:color="auto"/>
                <w:right w:val="none" w:sz="0" w:space="0" w:color="auto"/>
              </w:divBdr>
              <w:divsChild>
                <w:div w:id="182369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676761">
      <w:bodyDiv w:val="1"/>
      <w:marLeft w:val="0"/>
      <w:marRight w:val="0"/>
      <w:marTop w:val="0"/>
      <w:marBottom w:val="0"/>
      <w:divBdr>
        <w:top w:val="none" w:sz="0" w:space="0" w:color="auto"/>
        <w:left w:val="none" w:sz="0" w:space="0" w:color="auto"/>
        <w:bottom w:val="none" w:sz="0" w:space="0" w:color="auto"/>
        <w:right w:val="none" w:sz="0" w:space="0" w:color="auto"/>
      </w:divBdr>
      <w:divsChild>
        <w:div w:id="1111705577">
          <w:marLeft w:val="0"/>
          <w:marRight w:val="0"/>
          <w:marTop w:val="0"/>
          <w:marBottom w:val="0"/>
          <w:divBdr>
            <w:top w:val="none" w:sz="0" w:space="0" w:color="auto"/>
            <w:left w:val="none" w:sz="0" w:space="0" w:color="auto"/>
            <w:bottom w:val="none" w:sz="0" w:space="0" w:color="auto"/>
            <w:right w:val="none" w:sz="0" w:space="0" w:color="auto"/>
          </w:divBdr>
          <w:divsChild>
            <w:div w:id="1473478556">
              <w:marLeft w:val="0"/>
              <w:marRight w:val="0"/>
              <w:marTop w:val="0"/>
              <w:marBottom w:val="0"/>
              <w:divBdr>
                <w:top w:val="none" w:sz="0" w:space="0" w:color="auto"/>
                <w:left w:val="none" w:sz="0" w:space="0" w:color="auto"/>
                <w:bottom w:val="none" w:sz="0" w:space="0" w:color="auto"/>
                <w:right w:val="none" w:sz="0" w:space="0" w:color="auto"/>
              </w:divBdr>
              <w:divsChild>
                <w:div w:id="14682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277012">
      <w:bodyDiv w:val="1"/>
      <w:marLeft w:val="0"/>
      <w:marRight w:val="0"/>
      <w:marTop w:val="0"/>
      <w:marBottom w:val="0"/>
      <w:divBdr>
        <w:top w:val="none" w:sz="0" w:space="0" w:color="auto"/>
        <w:left w:val="none" w:sz="0" w:space="0" w:color="auto"/>
        <w:bottom w:val="none" w:sz="0" w:space="0" w:color="auto"/>
        <w:right w:val="none" w:sz="0" w:space="0" w:color="auto"/>
      </w:divBdr>
      <w:divsChild>
        <w:div w:id="77561780">
          <w:marLeft w:val="0"/>
          <w:marRight w:val="0"/>
          <w:marTop w:val="0"/>
          <w:marBottom w:val="0"/>
          <w:divBdr>
            <w:top w:val="none" w:sz="0" w:space="0" w:color="auto"/>
            <w:left w:val="none" w:sz="0" w:space="0" w:color="auto"/>
            <w:bottom w:val="none" w:sz="0" w:space="0" w:color="auto"/>
            <w:right w:val="none" w:sz="0" w:space="0" w:color="auto"/>
          </w:divBdr>
          <w:divsChild>
            <w:div w:id="173610916">
              <w:marLeft w:val="0"/>
              <w:marRight w:val="0"/>
              <w:marTop w:val="0"/>
              <w:marBottom w:val="0"/>
              <w:divBdr>
                <w:top w:val="none" w:sz="0" w:space="0" w:color="auto"/>
                <w:left w:val="none" w:sz="0" w:space="0" w:color="auto"/>
                <w:bottom w:val="none" w:sz="0" w:space="0" w:color="auto"/>
                <w:right w:val="none" w:sz="0" w:space="0" w:color="auto"/>
              </w:divBdr>
              <w:divsChild>
                <w:div w:id="11192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469037">
      <w:bodyDiv w:val="1"/>
      <w:marLeft w:val="0"/>
      <w:marRight w:val="0"/>
      <w:marTop w:val="0"/>
      <w:marBottom w:val="0"/>
      <w:divBdr>
        <w:top w:val="none" w:sz="0" w:space="0" w:color="auto"/>
        <w:left w:val="none" w:sz="0" w:space="0" w:color="auto"/>
        <w:bottom w:val="none" w:sz="0" w:space="0" w:color="auto"/>
        <w:right w:val="none" w:sz="0" w:space="0" w:color="auto"/>
      </w:divBdr>
      <w:divsChild>
        <w:div w:id="752967886">
          <w:marLeft w:val="0"/>
          <w:marRight w:val="0"/>
          <w:marTop w:val="0"/>
          <w:marBottom w:val="0"/>
          <w:divBdr>
            <w:top w:val="none" w:sz="0" w:space="0" w:color="auto"/>
            <w:left w:val="none" w:sz="0" w:space="0" w:color="auto"/>
            <w:bottom w:val="none" w:sz="0" w:space="0" w:color="auto"/>
            <w:right w:val="none" w:sz="0" w:space="0" w:color="auto"/>
          </w:divBdr>
          <w:divsChild>
            <w:div w:id="234365512">
              <w:marLeft w:val="0"/>
              <w:marRight w:val="0"/>
              <w:marTop w:val="0"/>
              <w:marBottom w:val="0"/>
              <w:divBdr>
                <w:top w:val="none" w:sz="0" w:space="0" w:color="auto"/>
                <w:left w:val="none" w:sz="0" w:space="0" w:color="auto"/>
                <w:bottom w:val="none" w:sz="0" w:space="0" w:color="auto"/>
                <w:right w:val="none" w:sz="0" w:space="0" w:color="auto"/>
              </w:divBdr>
              <w:divsChild>
                <w:div w:id="21016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743728">
      <w:bodyDiv w:val="1"/>
      <w:marLeft w:val="0"/>
      <w:marRight w:val="0"/>
      <w:marTop w:val="0"/>
      <w:marBottom w:val="0"/>
      <w:divBdr>
        <w:top w:val="none" w:sz="0" w:space="0" w:color="auto"/>
        <w:left w:val="none" w:sz="0" w:space="0" w:color="auto"/>
        <w:bottom w:val="none" w:sz="0" w:space="0" w:color="auto"/>
        <w:right w:val="none" w:sz="0" w:space="0" w:color="auto"/>
      </w:divBdr>
      <w:divsChild>
        <w:div w:id="2069183221">
          <w:marLeft w:val="0"/>
          <w:marRight w:val="0"/>
          <w:marTop w:val="0"/>
          <w:marBottom w:val="0"/>
          <w:divBdr>
            <w:top w:val="none" w:sz="0" w:space="0" w:color="auto"/>
            <w:left w:val="none" w:sz="0" w:space="0" w:color="auto"/>
            <w:bottom w:val="none" w:sz="0" w:space="0" w:color="auto"/>
            <w:right w:val="none" w:sz="0" w:space="0" w:color="auto"/>
          </w:divBdr>
          <w:divsChild>
            <w:div w:id="1808543397">
              <w:marLeft w:val="0"/>
              <w:marRight w:val="0"/>
              <w:marTop w:val="0"/>
              <w:marBottom w:val="0"/>
              <w:divBdr>
                <w:top w:val="none" w:sz="0" w:space="0" w:color="auto"/>
                <w:left w:val="none" w:sz="0" w:space="0" w:color="auto"/>
                <w:bottom w:val="none" w:sz="0" w:space="0" w:color="auto"/>
                <w:right w:val="none" w:sz="0" w:space="0" w:color="auto"/>
              </w:divBdr>
              <w:divsChild>
                <w:div w:id="67411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229252">
      <w:bodyDiv w:val="1"/>
      <w:marLeft w:val="0"/>
      <w:marRight w:val="0"/>
      <w:marTop w:val="0"/>
      <w:marBottom w:val="0"/>
      <w:divBdr>
        <w:top w:val="none" w:sz="0" w:space="0" w:color="auto"/>
        <w:left w:val="none" w:sz="0" w:space="0" w:color="auto"/>
        <w:bottom w:val="none" w:sz="0" w:space="0" w:color="auto"/>
        <w:right w:val="none" w:sz="0" w:space="0" w:color="auto"/>
      </w:divBdr>
      <w:divsChild>
        <w:div w:id="1013604111">
          <w:marLeft w:val="0"/>
          <w:marRight w:val="0"/>
          <w:marTop w:val="0"/>
          <w:marBottom w:val="0"/>
          <w:divBdr>
            <w:top w:val="none" w:sz="0" w:space="0" w:color="auto"/>
            <w:left w:val="none" w:sz="0" w:space="0" w:color="auto"/>
            <w:bottom w:val="none" w:sz="0" w:space="0" w:color="auto"/>
            <w:right w:val="none" w:sz="0" w:space="0" w:color="auto"/>
          </w:divBdr>
          <w:divsChild>
            <w:div w:id="1470778104">
              <w:marLeft w:val="0"/>
              <w:marRight w:val="0"/>
              <w:marTop w:val="0"/>
              <w:marBottom w:val="0"/>
              <w:divBdr>
                <w:top w:val="none" w:sz="0" w:space="0" w:color="auto"/>
                <w:left w:val="none" w:sz="0" w:space="0" w:color="auto"/>
                <w:bottom w:val="none" w:sz="0" w:space="0" w:color="auto"/>
                <w:right w:val="none" w:sz="0" w:space="0" w:color="auto"/>
              </w:divBdr>
              <w:divsChild>
                <w:div w:id="37296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75049">
      <w:bodyDiv w:val="1"/>
      <w:marLeft w:val="0"/>
      <w:marRight w:val="0"/>
      <w:marTop w:val="0"/>
      <w:marBottom w:val="0"/>
      <w:divBdr>
        <w:top w:val="none" w:sz="0" w:space="0" w:color="auto"/>
        <w:left w:val="none" w:sz="0" w:space="0" w:color="auto"/>
        <w:bottom w:val="none" w:sz="0" w:space="0" w:color="auto"/>
        <w:right w:val="none" w:sz="0" w:space="0" w:color="auto"/>
      </w:divBdr>
      <w:divsChild>
        <w:div w:id="426536466">
          <w:marLeft w:val="0"/>
          <w:marRight w:val="0"/>
          <w:marTop w:val="0"/>
          <w:marBottom w:val="0"/>
          <w:divBdr>
            <w:top w:val="none" w:sz="0" w:space="0" w:color="auto"/>
            <w:left w:val="none" w:sz="0" w:space="0" w:color="auto"/>
            <w:bottom w:val="none" w:sz="0" w:space="0" w:color="auto"/>
            <w:right w:val="none" w:sz="0" w:space="0" w:color="auto"/>
          </w:divBdr>
          <w:divsChild>
            <w:div w:id="1461991135">
              <w:marLeft w:val="0"/>
              <w:marRight w:val="0"/>
              <w:marTop w:val="0"/>
              <w:marBottom w:val="0"/>
              <w:divBdr>
                <w:top w:val="none" w:sz="0" w:space="0" w:color="auto"/>
                <w:left w:val="none" w:sz="0" w:space="0" w:color="auto"/>
                <w:bottom w:val="none" w:sz="0" w:space="0" w:color="auto"/>
                <w:right w:val="none" w:sz="0" w:space="0" w:color="auto"/>
              </w:divBdr>
              <w:divsChild>
                <w:div w:id="7244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665655">
      <w:bodyDiv w:val="1"/>
      <w:marLeft w:val="0"/>
      <w:marRight w:val="0"/>
      <w:marTop w:val="0"/>
      <w:marBottom w:val="0"/>
      <w:divBdr>
        <w:top w:val="none" w:sz="0" w:space="0" w:color="auto"/>
        <w:left w:val="none" w:sz="0" w:space="0" w:color="auto"/>
        <w:bottom w:val="none" w:sz="0" w:space="0" w:color="auto"/>
        <w:right w:val="none" w:sz="0" w:space="0" w:color="auto"/>
      </w:divBdr>
      <w:divsChild>
        <w:div w:id="2055344565">
          <w:marLeft w:val="0"/>
          <w:marRight w:val="0"/>
          <w:marTop w:val="0"/>
          <w:marBottom w:val="0"/>
          <w:divBdr>
            <w:top w:val="none" w:sz="0" w:space="0" w:color="auto"/>
            <w:left w:val="none" w:sz="0" w:space="0" w:color="auto"/>
            <w:bottom w:val="none" w:sz="0" w:space="0" w:color="auto"/>
            <w:right w:val="none" w:sz="0" w:space="0" w:color="auto"/>
          </w:divBdr>
          <w:divsChild>
            <w:div w:id="1478179834">
              <w:marLeft w:val="0"/>
              <w:marRight w:val="0"/>
              <w:marTop w:val="0"/>
              <w:marBottom w:val="0"/>
              <w:divBdr>
                <w:top w:val="none" w:sz="0" w:space="0" w:color="auto"/>
                <w:left w:val="none" w:sz="0" w:space="0" w:color="auto"/>
                <w:bottom w:val="none" w:sz="0" w:space="0" w:color="auto"/>
                <w:right w:val="none" w:sz="0" w:space="0" w:color="auto"/>
              </w:divBdr>
              <w:divsChild>
                <w:div w:id="71265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430258">
      <w:bodyDiv w:val="1"/>
      <w:marLeft w:val="0"/>
      <w:marRight w:val="0"/>
      <w:marTop w:val="0"/>
      <w:marBottom w:val="0"/>
      <w:divBdr>
        <w:top w:val="none" w:sz="0" w:space="0" w:color="auto"/>
        <w:left w:val="none" w:sz="0" w:space="0" w:color="auto"/>
        <w:bottom w:val="none" w:sz="0" w:space="0" w:color="auto"/>
        <w:right w:val="none" w:sz="0" w:space="0" w:color="auto"/>
      </w:divBdr>
      <w:divsChild>
        <w:div w:id="2060471154">
          <w:marLeft w:val="0"/>
          <w:marRight w:val="0"/>
          <w:marTop w:val="0"/>
          <w:marBottom w:val="0"/>
          <w:divBdr>
            <w:top w:val="none" w:sz="0" w:space="0" w:color="auto"/>
            <w:left w:val="none" w:sz="0" w:space="0" w:color="auto"/>
            <w:bottom w:val="none" w:sz="0" w:space="0" w:color="auto"/>
            <w:right w:val="none" w:sz="0" w:space="0" w:color="auto"/>
          </w:divBdr>
          <w:divsChild>
            <w:div w:id="1755272912">
              <w:marLeft w:val="0"/>
              <w:marRight w:val="0"/>
              <w:marTop w:val="0"/>
              <w:marBottom w:val="0"/>
              <w:divBdr>
                <w:top w:val="none" w:sz="0" w:space="0" w:color="auto"/>
                <w:left w:val="none" w:sz="0" w:space="0" w:color="auto"/>
                <w:bottom w:val="none" w:sz="0" w:space="0" w:color="auto"/>
                <w:right w:val="none" w:sz="0" w:space="0" w:color="auto"/>
              </w:divBdr>
              <w:divsChild>
                <w:div w:id="205627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57546">
      <w:bodyDiv w:val="1"/>
      <w:marLeft w:val="0"/>
      <w:marRight w:val="0"/>
      <w:marTop w:val="0"/>
      <w:marBottom w:val="0"/>
      <w:divBdr>
        <w:top w:val="none" w:sz="0" w:space="0" w:color="auto"/>
        <w:left w:val="none" w:sz="0" w:space="0" w:color="auto"/>
        <w:bottom w:val="none" w:sz="0" w:space="0" w:color="auto"/>
        <w:right w:val="none" w:sz="0" w:space="0" w:color="auto"/>
      </w:divBdr>
      <w:divsChild>
        <w:div w:id="1303388171">
          <w:marLeft w:val="0"/>
          <w:marRight w:val="0"/>
          <w:marTop w:val="0"/>
          <w:marBottom w:val="0"/>
          <w:divBdr>
            <w:top w:val="none" w:sz="0" w:space="0" w:color="auto"/>
            <w:left w:val="none" w:sz="0" w:space="0" w:color="auto"/>
            <w:bottom w:val="none" w:sz="0" w:space="0" w:color="auto"/>
            <w:right w:val="none" w:sz="0" w:space="0" w:color="auto"/>
          </w:divBdr>
          <w:divsChild>
            <w:div w:id="1861897637">
              <w:marLeft w:val="0"/>
              <w:marRight w:val="0"/>
              <w:marTop w:val="0"/>
              <w:marBottom w:val="0"/>
              <w:divBdr>
                <w:top w:val="none" w:sz="0" w:space="0" w:color="auto"/>
                <w:left w:val="none" w:sz="0" w:space="0" w:color="auto"/>
                <w:bottom w:val="none" w:sz="0" w:space="0" w:color="auto"/>
                <w:right w:val="none" w:sz="0" w:space="0" w:color="auto"/>
              </w:divBdr>
              <w:divsChild>
                <w:div w:id="44403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186785">
      <w:bodyDiv w:val="1"/>
      <w:marLeft w:val="0"/>
      <w:marRight w:val="0"/>
      <w:marTop w:val="0"/>
      <w:marBottom w:val="0"/>
      <w:divBdr>
        <w:top w:val="none" w:sz="0" w:space="0" w:color="auto"/>
        <w:left w:val="none" w:sz="0" w:space="0" w:color="auto"/>
        <w:bottom w:val="none" w:sz="0" w:space="0" w:color="auto"/>
        <w:right w:val="none" w:sz="0" w:space="0" w:color="auto"/>
      </w:divBdr>
    </w:div>
    <w:div w:id="1672640587">
      <w:bodyDiv w:val="1"/>
      <w:marLeft w:val="0"/>
      <w:marRight w:val="0"/>
      <w:marTop w:val="0"/>
      <w:marBottom w:val="0"/>
      <w:divBdr>
        <w:top w:val="none" w:sz="0" w:space="0" w:color="auto"/>
        <w:left w:val="none" w:sz="0" w:space="0" w:color="auto"/>
        <w:bottom w:val="none" w:sz="0" w:space="0" w:color="auto"/>
        <w:right w:val="none" w:sz="0" w:space="0" w:color="auto"/>
      </w:divBdr>
      <w:divsChild>
        <w:div w:id="1214463306">
          <w:marLeft w:val="0"/>
          <w:marRight w:val="0"/>
          <w:marTop w:val="0"/>
          <w:marBottom w:val="0"/>
          <w:divBdr>
            <w:top w:val="none" w:sz="0" w:space="0" w:color="auto"/>
            <w:left w:val="none" w:sz="0" w:space="0" w:color="auto"/>
            <w:bottom w:val="none" w:sz="0" w:space="0" w:color="auto"/>
            <w:right w:val="none" w:sz="0" w:space="0" w:color="auto"/>
          </w:divBdr>
          <w:divsChild>
            <w:div w:id="2122988053">
              <w:marLeft w:val="0"/>
              <w:marRight w:val="0"/>
              <w:marTop w:val="0"/>
              <w:marBottom w:val="0"/>
              <w:divBdr>
                <w:top w:val="none" w:sz="0" w:space="0" w:color="auto"/>
                <w:left w:val="none" w:sz="0" w:space="0" w:color="auto"/>
                <w:bottom w:val="none" w:sz="0" w:space="0" w:color="auto"/>
                <w:right w:val="none" w:sz="0" w:space="0" w:color="auto"/>
              </w:divBdr>
              <w:divsChild>
                <w:div w:id="7490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071764">
      <w:bodyDiv w:val="1"/>
      <w:marLeft w:val="0"/>
      <w:marRight w:val="0"/>
      <w:marTop w:val="0"/>
      <w:marBottom w:val="0"/>
      <w:divBdr>
        <w:top w:val="none" w:sz="0" w:space="0" w:color="auto"/>
        <w:left w:val="none" w:sz="0" w:space="0" w:color="auto"/>
        <w:bottom w:val="none" w:sz="0" w:space="0" w:color="auto"/>
        <w:right w:val="none" w:sz="0" w:space="0" w:color="auto"/>
      </w:divBdr>
      <w:divsChild>
        <w:div w:id="807164693">
          <w:marLeft w:val="0"/>
          <w:marRight w:val="0"/>
          <w:marTop w:val="0"/>
          <w:marBottom w:val="0"/>
          <w:divBdr>
            <w:top w:val="none" w:sz="0" w:space="0" w:color="auto"/>
            <w:left w:val="none" w:sz="0" w:space="0" w:color="auto"/>
            <w:bottom w:val="none" w:sz="0" w:space="0" w:color="auto"/>
            <w:right w:val="none" w:sz="0" w:space="0" w:color="auto"/>
          </w:divBdr>
          <w:divsChild>
            <w:div w:id="181820000">
              <w:marLeft w:val="0"/>
              <w:marRight w:val="0"/>
              <w:marTop w:val="0"/>
              <w:marBottom w:val="0"/>
              <w:divBdr>
                <w:top w:val="none" w:sz="0" w:space="0" w:color="auto"/>
                <w:left w:val="none" w:sz="0" w:space="0" w:color="auto"/>
                <w:bottom w:val="none" w:sz="0" w:space="0" w:color="auto"/>
                <w:right w:val="none" w:sz="0" w:space="0" w:color="auto"/>
              </w:divBdr>
              <w:divsChild>
                <w:div w:id="12474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529132">
      <w:bodyDiv w:val="1"/>
      <w:marLeft w:val="0"/>
      <w:marRight w:val="0"/>
      <w:marTop w:val="0"/>
      <w:marBottom w:val="0"/>
      <w:divBdr>
        <w:top w:val="none" w:sz="0" w:space="0" w:color="auto"/>
        <w:left w:val="none" w:sz="0" w:space="0" w:color="auto"/>
        <w:bottom w:val="none" w:sz="0" w:space="0" w:color="auto"/>
        <w:right w:val="none" w:sz="0" w:space="0" w:color="auto"/>
      </w:divBdr>
      <w:divsChild>
        <w:div w:id="438764083">
          <w:marLeft w:val="0"/>
          <w:marRight w:val="0"/>
          <w:marTop w:val="0"/>
          <w:marBottom w:val="0"/>
          <w:divBdr>
            <w:top w:val="none" w:sz="0" w:space="0" w:color="auto"/>
            <w:left w:val="none" w:sz="0" w:space="0" w:color="auto"/>
            <w:bottom w:val="none" w:sz="0" w:space="0" w:color="auto"/>
            <w:right w:val="none" w:sz="0" w:space="0" w:color="auto"/>
          </w:divBdr>
          <w:divsChild>
            <w:div w:id="1581669103">
              <w:marLeft w:val="0"/>
              <w:marRight w:val="0"/>
              <w:marTop w:val="0"/>
              <w:marBottom w:val="0"/>
              <w:divBdr>
                <w:top w:val="none" w:sz="0" w:space="0" w:color="auto"/>
                <w:left w:val="none" w:sz="0" w:space="0" w:color="auto"/>
                <w:bottom w:val="none" w:sz="0" w:space="0" w:color="auto"/>
                <w:right w:val="none" w:sz="0" w:space="0" w:color="auto"/>
              </w:divBdr>
              <w:divsChild>
                <w:div w:id="20362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2726">
      <w:bodyDiv w:val="1"/>
      <w:marLeft w:val="0"/>
      <w:marRight w:val="0"/>
      <w:marTop w:val="0"/>
      <w:marBottom w:val="0"/>
      <w:divBdr>
        <w:top w:val="none" w:sz="0" w:space="0" w:color="auto"/>
        <w:left w:val="none" w:sz="0" w:space="0" w:color="auto"/>
        <w:bottom w:val="none" w:sz="0" w:space="0" w:color="auto"/>
        <w:right w:val="none" w:sz="0" w:space="0" w:color="auto"/>
      </w:divBdr>
      <w:divsChild>
        <w:div w:id="644823870">
          <w:marLeft w:val="0"/>
          <w:marRight w:val="0"/>
          <w:marTop w:val="0"/>
          <w:marBottom w:val="0"/>
          <w:divBdr>
            <w:top w:val="none" w:sz="0" w:space="0" w:color="auto"/>
            <w:left w:val="none" w:sz="0" w:space="0" w:color="auto"/>
            <w:bottom w:val="none" w:sz="0" w:space="0" w:color="auto"/>
            <w:right w:val="none" w:sz="0" w:space="0" w:color="auto"/>
          </w:divBdr>
          <w:divsChild>
            <w:div w:id="1366295109">
              <w:marLeft w:val="0"/>
              <w:marRight w:val="0"/>
              <w:marTop w:val="0"/>
              <w:marBottom w:val="0"/>
              <w:divBdr>
                <w:top w:val="none" w:sz="0" w:space="0" w:color="auto"/>
                <w:left w:val="none" w:sz="0" w:space="0" w:color="auto"/>
                <w:bottom w:val="none" w:sz="0" w:space="0" w:color="auto"/>
                <w:right w:val="none" w:sz="0" w:space="0" w:color="auto"/>
              </w:divBdr>
              <w:divsChild>
                <w:div w:id="37646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329706">
      <w:bodyDiv w:val="1"/>
      <w:marLeft w:val="0"/>
      <w:marRight w:val="0"/>
      <w:marTop w:val="0"/>
      <w:marBottom w:val="0"/>
      <w:divBdr>
        <w:top w:val="none" w:sz="0" w:space="0" w:color="auto"/>
        <w:left w:val="none" w:sz="0" w:space="0" w:color="auto"/>
        <w:bottom w:val="none" w:sz="0" w:space="0" w:color="auto"/>
        <w:right w:val="none" w:sz="0" w:space="0" w:color="auto"/>
      </w:divBdr>
      <w:divsChild>
        <w:div w:id="606624186">
          <w:marLeft w:val="0"/>
          <w:marRight w:val="0"/>
          <w:marTop w:val="0"/>
          <w:marBottom w:val="0"/>
          <w:divBdr>
            <w:top w:val="none" w:sz="0" w:space="0" w:color="auto"/>
            <w:left w:val="none" w:sz="0" w:space="0" w:color="auto"/>
            <w:bottom w:val="none" w:sz="0" w:space="0" w:color="auto"/>
            <w:right w:val="none" w:sz="0" w:space="0" w:color="auto"/>
          </w:divBdr>
          <w:divsChild>
            <w:div w:id="1875998259">
              <w:marLeft w:val="0"/>
              <w:marRight w:val="0"/>
              <w:marTop w:val="0"/>
              <w:marBottom w:val="0"/>
              <w:divBdr>
                <w:top w:val="none" w:sz="0" w:space="0" w:color="auto"/>
                <w:left w:val="none" w:sz="0" w:space="0" w:color="auto"/>
                <w:bottom w:val="none" w:sz="0" w:space="0" w:color="auto"/>
                <w:right w:val="none" w:sz="0" w:space="0" w:color="auto"/>
              </w:divBdr>
              <w:divsChild>
                <w:div w:id="987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606487">
      <w:bodyDiv w:val="1"/>
      <w:marLeft w:val="0"/>
      <w:marRight w:val="0"/>
      <w:marTop w:val="0"/>
      <w:marBottom w:val="0"/>
      <w:divBdr>
        <w:top w:val="none" w:sz="0" w:space="0" w:color="auto"/>
        <w:left w:val="none" w:sz="0" w:space="0" w:color="auto"/>
        <w:bottom w:val="none" w:sz="0" w:space="0" w:color="auto"/>
        <w:right w:val="none" w:sz="0" w:space="0" w:color="auto"/>
      </w:divBdr>
    </w:div>
    <w:div w:id="1710765501">
      <w:bodyDiv w:val="1"/>
      <w:marLeft w:val="0"/>
      <w:marRight w:val="0"/>
      <w:marTop w:val="0"/>
      <w:marBottom w:val="0"/>
      <w:divBdr>
        <w:top w:val="none" w:sz="0" w:space="0" w:color="auto"/>
        <w:left w:val="none" w:sz="0" w:space="0" w:color="auto"/>
        <w:bottom w:val="none" w:sz="0" w:space="0" w:color="auto"/>
        <w:right w:val="none" w:sz="0" w:space="0" w:color="auto"/>
      </w:divBdr>
      <w:divsChild>
        <w:div w:id="1634750602">
          <w:marLeft w:val="0"/>
          <w:marRight w:val="0"/>
          <w:marTop w:val="0"/>
          <w:marBottom w:val="0"/>
          <w:divBdr>
            <w:top w:val="none" w:sz="0" w:space="0" w:color="auto"/>
            <w:left w:val="none" w:sz="0" w:space="0" w:color="auto"/>
            <w:bottom w:val="none" w:sz="0" w:space="0" w:color="auto"/>
            <w:right w:val="none" w:sz="0" w:space="0" w:color="auto"/>
          </w:divBdr>
          <w:divsChild>
            <w:div w:id="1886717198">
              <w:marLeft w:val="0"/>
              <w:marRight w:val="0"/>
              <w:marTop w:val="0"/>
              <w:marBottom w:val="0"/>
              <w:divBdr>
                <w:top w:val="none" w:sz="0" w:space="0" w:color="auto"/>
                <w:left w:val="none" w:sz="0" w:space="0" w:color="auto"/>
                <w:bottom w:val="none" w:sz="0" w:space="0" w:color="auto"/>
                <w:right w:val="none" w:sz="0" w:space="0" w:color="auto"/>
              </w:divBdr>
              <w:divsChild>
                <w:div w:id="133437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044929">
      <w:bodyDiv w:val="1"/>
      <w:marLeft w:val="0"/>
      <w:marRight w:val="0"/>
      <w:marTop w:val="0"/>
      <w:marBottom w:val="0"/>
      <w:divBdr>
        <w:top w:val="none" w:sz="0" w:space="0" w:color="auto"/>
        <w:left w:val="none" w:sz="0" w:space="0" w:color="auto"/>
        <w:bottom w:val="none" w:sz="0" w:space="0" w:color="auto"/>
        <w:right w:val="none" w:sz="0" w:space="0" w:color="auto"/>
      </w:divBdr>
      <w:divsChild>
        <w:div w:id="893272692">
          <w:marLeft w:val="0"/>
          <w:marRight w:val="0"/>
          <w:marTop w:val="0"/>
          <w:marBottom w:val="0"/>
          <w:divBdr>
            <w:top w:val="none" w:sz="0" w:space="0" w:color="auto"/>
            <w:left w:val="none" w:sz="0" w:space="0" w:color="auto"/>
            <w:bottom w:val="none" w:sz="0" w:space="0" w:color="auto"/>
            <w:right w:val="none" w:sz="0" w:space="0" w:color="auto"/>
          </w:divBdr>
          <w:divsChild>
            <w:div w:id="781731866">
              <w:marLeft w:val="0"/>
              <w:marRight w:val="0"/>
              <w:marTop w:val="0"/>
              <w:marBottom w:val="0"/>
              <w:divBdr>
                <w:top w:val="none" w:sz="0" w:space="0" w:color="auto"/>
                <w:left w:val="none" w:sz="0" w:space="0" w:color="auto"/>
                <w:bottom w:val="none" w:sz="0" w:space="0" w:color="auto"/>
                <w:right w:val="none" w:sz="0" w:space="0" w:color="auto"/>
              </w:divBdr>
              <w:divsChild>
                <w:div w:id="158561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55860">
      <w:bodyDiv w:val="1"/>
      <w:marLeft w:val="0"/>
      <w:marRight w:val="0"/>
      <w:marTop w:val="0"/>
      <w:marBottom w:val="0"/>
      <w:divBdr>
        <w:top w:val="none" w:sz="0" w:space="0" w:color="auto"/>
        <w:left w:val="none" w:sz="0" w:space="0" w:color="auto"/>
        <w:bottom w:val="none" w:sz="0" w:space="0" w:color="auto"/>
        <w:right w:val="none" w:sz="0" w:space="0" w:color="auto"/>
      </w:divBdr>
      <w:divsChild>
        <w:div w:id="2080863663">
          <w:marLeft w:val="0"/>
          <w:marRight w:val="0"/>
          <w:marTop w:val="0"/>
          <w:marBottom w:val="0"/>
          <w:divBdr>
            <w:top w:val="none" w:sz="0" w:space="0" w:color="auto"/>
            <w:left w:val="none" w:sz="0" w:space="0" w:color="auto"/>
            <w:bottom w:val="none" w:sz="0" w:space="0" w:color="auto"/>
            <w:right w:val="none" w:sz="0" w:space="0" w:color="auto"/>
          </w:divBdr>
          <w:divsChild>
            <w:div w:id="809513527">
              <w:marLeft w:val="0"/>
              <w:marRight w:val="0"/>
              <w:marTop w:val="0"/>
              <w:marBottom w:val="0"/>
              <w:divBdr>
                <w:top w:val="none" w:sz="0" w:space="0" w:color="auto"/>
                <w:left w:val="none" w:sz="0" w:space="0" w:color="auto"/>
                <w:bottom w:val="none" w:sz="0" w:space="0" w:color="auto"/>
                <w:right w:val="none" w:sz="0" w:space="0" w:color="auto"/>
              </w:divBdr>
              <w:divsChild>
                <w:div w:id="47823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458746">
      <w:bodyDiv w:val="1"/>
      <w:marLeft w:val="0"/>
      <w:marRight w:val="0"/>
      <w:marTop w:val="0"/>
      <w:marBottom w:val="0"/>
      <w:divBdr>
        <w:top w:val="none" w:sz="0" w:space="0" w:color="auto"/>
        <w:left w:val="none" w:sz="0" w:space="0" w:color="auto"/>
        <w:bottom w:val="none" w:sz="0" w:space="0" w:color="auto"/>
        <w:right w:val="none" w:sz="0" w:space="0" w:color="auto"/>
      </w:divBdr>
      <w:divsChild>
        <w:div w:id="644049803">
          <w:marLeft w:val="0"/>
          <w:marRight w:val="0"/>
          <w:marTop w:val="0"/>
          <w:marBottom w:val="0"/>
          <w:divBdr>
            <w:top w:val="none" w:sz="0" w:space="0" w:color="auto"/>
            <w:left w:val="none" w:sz="0" w:space="0" w:color="auto"/>
            <w:bottom w:val="none" w:sz="0" w:space="0" w:color="auto"/>
            <w:right w:val="none" w:sz="0" w:space="0" w:color="auto"/>
          </w:divBdr>
          <w:divsChild>
            <w:div w:id="1025012004">
              <w:marLeft w:val="0"/>
              <w:marRight w:val="0"/>
              <w:marTop w:val="0"/>
              <w:marBottom w:val="0"/>
              <w:divBdr>
                <w:top w:val="none" w:sz="0" w:space="0" w:color="auto"/>
                <w:left w:val="none" w:sz="0" w:space="0" w:color="auto"/>
                <w:bottom w:val="none" w:sz="0" w:space="0" w:color="auto"/>
                <w:right w:val="none" w:sz="0" w:space="0" w:color="auto"/>
              </w:divBdr>
              <w:divsChild>
                <w:div w:id="11427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317216">
      <w:bodyDiv w:val="1"/>
      <w:marLeft w:val="0"/>
      <w:marRight w:val="0"/>
      <w:marTop w:val="0"/>
      <w:marBottom w:val="0"/>
      <w:divBdr>
        <w:top w:val="none" w:sz="0" w:space="0" w:color="auto"/>
        <w:left w:val="none" w:sz="0" w:space="0" w:color="auto"/>
        <w:bottom w:val="none" w:sz="0" w:space="0" w:color="auto"/>
        <w:right w:val="none" w:sz="0" w:space="0" w:color="auto"/>
      </w:divBdr>
      <w:divsChild>
        <w:div w:id="912423607">
          <w:marLeft w:val="0"/>
          <w:marRight w:val="0"/>
          <w:marTop w:val="0"/>
          <w:marBottom w:val="0"/>
          <w:divBdr>
            <w:top w:val="none" w:sz="0" w:space="0" w:color="auto"/>
            <w:left w:val="none" w:sz="0" w:space="0" w:color="auto"/>
            <w:bottom w:val="none" w:sz="0" w:space="0" w:color="auto"/>
            <w:right w:val="none" w:sz="0" w:space="0" w:color="auto"/>
          </w:divBdr>
          <w:divsChild>
            <w:div w:id="1609192819">
              <w:marLeft w:val="0"/>
              <w:marRight w:val="0"/>
              <w:marTop w:val="0"/>
              <w:marBottom w:val="0"/>
              <w:divBdr>
                <w:top w:val="none" w:sz="0" w:space="0" w:color="auto"/>
                <w:left w:val="none" w:sz="0" w:space="0" w:color="auto"/>
                <w:bottom w:val="none" w:sz="0" w:space="0" w:color="auto"/>
                <w:right w:val="none" w:sz="0" w:space="0" w:color="auto"/>
              </w:divBdr>
              <w:divsChild>
                <w:div w:id="2150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060640">
      <w:bodyDiv w:val="1"/>
      <w:marLeft w:val="0"/>
      <w:marRight w:val="0"/>
      <w:marTop w:val="0"/>
      <w:marBottom w:val="0"/>
      <w:divBdr>
        <w:top w:val="none" w:sz="0" w:space="0" w:color="auto"/>
        <w:left w:val="none" w:sz="0" w:space="0" w:color="auto"/>
        <w:bottom w:val="none" w:sz="0" w:space="0" w:color="auto"/>
        <w:right w:val="none" w:sz="0" w:space="0" w:color="auto"/>
      </w:divBdr>
      <w:divsChild>
        <w:div w:id="1502549940">
          <w:marLeft w:val="0"/>
          <w:marRight w:val="0"/>
          <w:marTop w:val="0"/>
          <w:marBottom w:val="0"/>
          <w:divBdr>
            <w:top w:val="none" w:sz="0" w:space="0" w:color="auto"/>
            <w:left w:val="none" w:sz="0" w:space="0" w:color="auto"/>
            <w:bottom w:val="none" w:sz="0" w:space="0" w:color="auto"/>
            <w:right w:val="none" w:sz="0" w:space="0" w:color="auto"/>
          </w:divBdr>
          <w:divsChild>
            <w:div w:id="847207916">
              <w:marLeft w:val="0"/>
              <w:marRight w:val="0"/>
              <w:marTop w:val="0"/>
              <w:marBottom w:val="0"/>
              <w:divBdr>
                <w:top w:val="none" w:sz="0" w:space="0" w:color="auto"/>
                <w:left w:val="none" w:sz="0" w:space="0" w:color="auto"/>
                <w:bottom w:val="none" w:sz="0" w:space="0" w:color="auto"/>
                <w:right w:val="none" w:sz="0" w:space="0" w:color="auto"/>
              </w:divBdr>
              <w:divsChild>
                <w:div w:id="196353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144">
      <w:bodyDiv w:val="1"/>
      <w:marLeft w:val="0"/>
      <w:marRight w:val="0"/>
      <w:marTop w:val="0"/>
      <w:marBottom w:val="0"/>
      <w:divBdr>
        <w:top w:val="none" w:sz="0" w:space="0" w:color="auto"/>
        <w:left w:val="none" w:sz="0" w:space="0" w:color="auto"/>
        <w:bottom w:val="none" w:sz="0" w:space="0" w:color="auto"/>
        <w:right w:val="none" w:sz="0" w:space="0" w:color="auto"/>
      </w:divBdr>
    </w:div>
    <w:div w:id="1815679527">
      <w:bodyDiv w:val="1"/>
      <w:marLeft w:val="0"/>
      <w:marRight w:val="0"/>
      <w:marTop w:val="0"/>
      <w:marBottom w:val="0"/>
      <w:divBdr>
        <w:top w:val="none" w:sz="0" w:space="0" w:color="auto"/>
        <w:left w:val="none" w:sz="0" w:space="0" w:color="auto"/>
        <w:bottom w:val="none" w:sz="0" w:space="0" w:color="auto"/>
        <w:right w:val="none" w:sz="0" w:space="0" w:color="auto"/>
      </w:divBdr>
      <w:divsChild>
        <w:div w:id="59643218">
          <w:marLeft w:val="0"/>
          <w:marRight w:val="0"/>
          <w:marTop w:val="0"/>
          <w:marBottom w:val="0"/>
          <w:divBdr>
            <w:top w:val="none" w:sz="0" w:space="0" w:color="auto"/>
            <w:left w:val="none" w:sz="0" w:space="0" w:color="auto"/>
            <w:bottom w:val="none" w:sz="0" w:space="0" w:color="auto"/>
            <w:right w:val="none" w:sz="0" w:space="0" w:color="auto"/>
          </w:divBdr>
          <w:divsChild>
            <w:div w:id="1953826353">
              <w:marLeft w:val="0"/>
              <w:marRight w:val="0"/>
              <w:marTop w:val="0"/>
              <w:marBottom w:val="0"/>
              <w:divBdr>
                <w:top w:val="none" w:sz="0" w:space="0" w:color="auto"/>
                <w:left w:val="none" w:sz="0" w:space="0" w:color="auto"/>
                <w:bottom w:val="none" w:sz="0" w:space="0" w:color="auto"/>
                <w:right w:val="none" w:sz="0" w:space="0" w:color="auto"/>
              </w:divBdr>
              <w:divsChild>
                <w:div w:id="207565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9047">
      <w:bodyDiv w:val="1"/>
      <w:marLeft w:val="0"/>
      <w:marRight w:val="0"/>
      <w:marTop w:val="0"/>
      <w:marBottom w:val="0"/>
      <w:divBdr>
        <w:top w:val="none" w:sz="0" w:space="0" w:color="auto"/>
        <w:left w:val="none" w:sz="0" w:space="0" w:color="auto"/>
        <w:bottom w:val="none" w:sz="0" w:space="0" w:color="auto"/>
        <w:right w:val="none" w:sz="0" w:space="0" w:color="auto"/>
      </w:divBdr>
      <w:divsChild>
        <w:div w:id="828598862">
          <w:marLeft w:val="0"/>
          <w:marRight w:val="0"/>
          <w:marTop w:val="0"/>
          <w:marBottom w:val="0"/>
          <w:divBdr>
            <w:top w:val="none" w:sz="0" w:space="0" w:color="auto"/>
            <w:left w:val="none" w:sz="0" w:space="0" w:color="auto"/>
            <w:bottom w:val="none" w:sz="0" w:space="0" w:color="auto"/>
            <w:right w:val="none" w:sz="0" w:space="0" w:color="auto"/>
          </w:divBdr>
          <w:divsChild>
            <w:div w:id="1532381711">
              <w:marLeft w:val="0"/>
              <w:marRight w:val="0"/>
              <w:marTop w:val="0"/>
              <w:marBottom w:val="0"/>
              <w:divBdr>
                <w:top w:val="none" w:sz="0" w:space="0" w:color="auto"/>
                <w:left w:val="none" w:sz="0" w:space="0" w:color="auto"/>
                <w:bottom w:val="none" w:sz="0" w:space="0" w:color="auto"/>
                <w:right w:val="none" w:sz="0" w:space="0" w:color="auto"/>
              </w:divBdr>
              <w:divsChild>
                <w:div w:id="2029720436">
                  <w:marLeft w:val="0"/>
                  <w:marRight w:val="0"/>
                  <w:marTop w:val="0"/>
                  <w:marBottom w:val="0"/>
                  <w:divBdr>
                    <w:top w:val="none" w:sz="0" w:space="0" w:color="auto"/>
                    <w:left w:val="none" w:sz="0" w:space="0" w:color="auto"/>
                    <w:bottom w:val="none" w:sz="0" w:space="0" w:color="auto"/>
                    <w:right w:val="none" w:sz="0" w:space="0" w:color="auto"/>
                  </w:divBdr>
                  <w:divsChild>
                    <w:div w:id="107068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027903">
      <w:bodyDiv w:val="1"/>
      <w:marLeft w:val="0"/>
      <w:marRight w:val="0"/>
      <w:marTop w:val="0"/>
      <w:marBottom w:val="0"/>
      <w:divBdr>
        <w:top w:val="none" w:sz="0" w:space="0" w:color="auto"/>
        <w:left w:val="none" w:sz="0" w:space="0" w:color="auto"/>
        <w:bottom w:val="none" w:sz="0" w:space="0" w:color="auto"/>
        <w:right w:val="none" w:sz="0" w:space="0" w:color="auto"/>
      </w:divBdr>
      <w:divsChild>
        <w:div w:id="1914654928">
          <w:marLeft w:val="0"/>
          <w:marRight w:val="0"/>
          <w:marTop w:val="0"/>
          <w:marBottom w:val="0"/>
          <w:divBdr>
            <w:top w:val="none" w:sz="0" w:space="0" w:color="auto"/>
            <w:left w:val="none" w:sz="0" w:space="0" w:color="auto"/>
            <w:bottom w:val="none" w:sz="0" w:space="0" w:color="auto"/>
            <w:right w:val="none" w:sz="0" w:space="0" w:color="auto"/>
          </w:divBdr>
          <w:divsChild>
            <w:div w:id="1413162003">
              <w:marLeft w:val="0"/>
              <w:marRight w:val="0"/>
              <w:marTop w:val="0"/>
              <w:marBottom w:val="0"/>
              <w:divBdr>
                <w:top w:val="none" w:sz="0" w:space="0" w:color="auto"/>
                <w:left w:val="none" w:sz="0" w:space="0" w:color="auto"/>
                <w:bottom w:val="none" w:sz="0" w:space="0" w:color="auto"/>
                <w:right w:val="none" w:sz="0" w:space="0" w:color="auto"/>
              </w:divBdr>
              <w:divsChild>
                <w:div w:id="16350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440297">
      <w:bodyDiv w:val="1"/>
      <w:marLeft w:val="0"/>
      <w:marRight w:val="0"/>
      <w:marTop w:val="0"/>
      <w:marBottom w:val="0"/>
      <w:divBdr>
        <w:top w:val="none" w:sz="0" w:space="0" w:color="auto"/>
        <w:left w:val="none" w:sz="0" w:space="0" w:color="auto"/>
        <w:bottom w:val="none" w:sz="0" w:space="0" w:color="auto"/>
        <w:right w:val="none" w:sz="0" w:space="0" w:color="auto"/>
      </w:divBdr>
      <w:divsChild>
        <w:div w:id="677270567">
          <w:marLeft w:val="0"/>
          <w:marRight w:val="0"/>
          <w:marTop w:val="0"/>
          <w:marBottom w:val="0"/>
          <w:divBdr>
            <w:top w:val="none" w:sz="0" w:space="0" w:color="auto"/>
            <w:left w:val="none" w:sz="0" w:space="0" w:color="auto"/>
            <w:bottom w:val="none" w:sz="0" w:space="0" w:color="auto"/>
            <w:right w:val="none" w:sz="0" w:space="0" w:color="auto"/>
          </w:divBdr>
          <w:divsChild>
            <w:div w:id="1799836452">
              <w:marLeft w:val="0"/>
              <w:marRight w:val="0"/>
              <w:marTop w:val="0"/>
              <w:marBottom w:val="0"/>
              <w:divBdr>
                <w:top w:val="none" w:sz="0" w:space="0" w:color="auto"/>
                <w:left w:val="none" w:sz="0" w:space="0" w:color="auto"/>
                <w:bottom w:val="none" w:sz="0" w:space="0" w:color="auto"/>
                <w:right w:val="none" w:sz="0" w:space="0" w:color="auto"/>
              </w:divBdr>
              <w:divsChild>
                <w:div w:id="1913660231">
                  <w:marLeft w:val="0"/>
                  <w:marRight w:val="0"/>
                  <w:marTop w:val="0"/>
                  <w:marBottom w:val="0"/>
                  <w:divBdr>
                    <w:top w:val="none" w:sz="0" w:space="0" w:color="auto"/>
                    <w:left w:val="none" w:sz="0" w:space="0" w:color="auto"/>
                    <w:bottom w:val="none" w:sz="0" w:space="0" w:color="auto"/>
                    <w:right w:val="none" w:sz="0" w:space="0" w:color="auto"/>
                  </w:divBdr>
                  <w:divsChild>
                    <w:div w:id="20607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82200">
      <w:bodyDiv w:val="1"/>
      <w:marLeft w:val="0"/>
      <w:marRight w:val="0"/>
      <w:marTop w:val="0"/>
      <w:marBottom w:val="0"/>
      <w:divBdr>
        <w:top w:val="none" w:sz="0" w:space="0" w:color="auto"/>
        <w:left w:val="none" w:sz="0" w:space="0" w:color="auto"/>
        <w:bottom w:val="none" w:sz="0" w:space="0" w:color="auto"/>
        <w:right w:val="none" w:sz="0" w:space="0" w:color="auto"/>
      </w:divBdr>
      <w:divsChild>
        <w:div w:id="1303736671">
          <w:marLeft w:val="0"/>
          <w:marRight w:val="0"/>
          <w:marTop w:val="0"/>
          <w:marBottom w:val="0"/>
          <w:divBdr>
            <w:top w:val="none" w:sz="0" w:space="0" w:color="auto"/>
            <w:left w:val="none" w:sz="0" w:space="0" w:color="auto"/>
            <w:bottom w:val="none" w:sz="0" w:space="0" w:color="auto"/>
            <w:right w:val="none" w:sz="0" w:space="0" w:color="auto"/>
          </w:divBdr>
          <w:divsChild>
            <w:div w:id="1268805962">
              <w:marLeft w:val="0"/>
              <w:marRight w:val="0"/>
              <w:marTop w:val="0"/>
              <w:marBottom w:val="0"/>
              <w:divBdr>
                <w:top w:val="none" w:sz="0" w:space="0" w:color="auto"/>
                <w:left w:val="none" w:sz="0" w:space="0" w:color="auto"/>
                <w:bottom w:val="none" w:sz="0" w:space="0" w:color="auto"/>
                <w:right w:val="none" w:sz="0" w:space="0" w:color="auto"/>
              </w:divBdr>
              <w:divsChild>
                <w:div w:id="10033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316005">
      <w:bodyDiv w:val="1"/>
      <w:marLeft w:val="0"/>
      <w:marRight w:val="0"/>
      <w:marTop w:val="0"/>
      <w:marBottom w:val="0"/>
      <w:divBdr>
        <w:top w:val="none" w:sz="0" w:space="0" w:color="auto"/>
        <w:left w:val="none" w:sz="0" w:space="0" w:color="auto"/>
        <w:bottom w:val="none" w:sz="0" w:space="0" w:color="auto"/>
        <w:right w:val="none" w:sz="0" w:space="0" w:color="auto"/>
      </w:divBdr>
      <w:divsChild>
        <w:div w:id="10112195">
          <w:marLeft w:val="0"/>
          <w:marRight w:val="0"/>
          <w:marTop w:val="0"/>
          <w:marBottom w:val="0"/>
          <w:divBdr>
            <w:top w:val="none" w:sz="0" w:space="0" w:color="auto"/>
            <w:left w:val="none" w:sz="0" w:space="0" w:color="auto"/>
            <w:bottom w:val="none" w:sz="0" w:space="0" w:color="auto"/>
            <w:right w:val="none" w:sz="0" w:space="0" w:color="auto"/>
          </w:divBdr>
          <w:divsChild>
            <w:div w:id="942803735">
              <w:marLeft w:val="0"/>
              <w:marRight w:val="0"/>
              <w:marTop w:val="0"/>
              <w:marBottom w:val="0"/>
              <w:divBdr>
                <w:top w:val="none" w:sz="0" w:space="0" w:color="auto"/>
                <w:left w:val="none" w:sz="0" w:space="0" w:color="auto"/>
                <w:bottom w:val="none" w:sz="0" w:space="0" w:color="auto"/>
                <w:right w:val="none" w:sz="0" w:space="0" w:color="auto"/>
              </w:divBdr>
              <w:divsChild>
                <w:div w:id="18246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19030">
      <w:bodyDiv w:val="1"/>
      <w:marLeft w:val="0"/>
      <w:marRight w:val="0"/>
      <w:marTop w:val="0"/>
      <w:marBottom w:val="0"/>
      <w:divBdr>
        <w:top w:val="none" w:sz="0" w:space="0" w:color="auto"/>
        <w:left w:val="none" w:sz="0" w:space="0" w:color="auto"/>
        <w:bottom w:val="none" w:sz="0" w:space="0" w:color="auto"/>
        <w:right w:val="none" w:sz="0" w:space="0" w:color="auto"/>
      </w:divBdr>
      <w:divsChild>
        <w:div w:id="1000429427">
          <w:marLeft w:val="0"/>
          <w:marRight w:val="0"/>
          <w:marTop w:val="0"/>
          <w:marBottom w:val="0"/>
          <w:divBdr>
            <w:top w:val="none" w:sz="0" w:space="0" w:color="auto"/>
            <w:left w:val="none" w:sz="0" w:space="0" w:color="auto"/>
            <w:bottom w:val="none" w:sz="0" w:space="0" w:color="auto"/>
            <w:right w:val="none" w:sz="0" w:space="0" w:color="auto"/>
          </w:divBdr>
          <w:divsChild>
            <w:div w:id="327906811">
              <w:marLeft w:val="0"/>
              <w:marRight w:val="0"/>
              <w:marTop w:val="0"/>
              <w:marBottom w:val="0"/>
              <w:divBdr>
                <w:top w:val="none" w:sz="0" w:space="0" w:color="auto"/>
                <w:left w:val="none" w:sz="0" w:space="0" w:color="auto"/>
                <w:bottom w:val="none" w:sz="0" w:space="0" w:color="auto"/>
                <w:right w:val="none" w:sz="0" w:space="0" w:color="auto"/>
              </w:divBdr>
              <w:divsChild>
                <w:div w:id="4736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14857">
      <w:bodyDiv w:val="1"/>
      <w:marLeft w:val="0"/>
      <w:marRight w:val="0"/>
      <w:marTop w:val="0"/>
      <w:marBottom w:val="0"/>
      <w:divBdr>
        <w:top w:val="none" w:sz="0" w:space="0" w:color="auto"/>
        <w:left w:val="none" w:sz="0" w:space="0" w:color="auto"/>
        <w:bottom w:val="none" w:sz="0" w:space="0" w:color="auto"/>
        <w:right w:val="none" w:sz="0" w:space="0" w:color="auto"/>
      </w:divBdr>
      <w:divsChild>
        <w:div w:id="110174433">
          <w:marLeft w:val="0"/>
          <w:marRight w:val="0"/>
          <w:marTop w:val="0"/>
          <w:marBottom w:val="0"/>
          <w:divBdr>
            <w:top w:val="none" w:sz="0" w:space="0" w:color="auto"/>
            <w:left w:val="none" w:sz="0" w:space="0" w:color="auto"/>
            <w:bottom w:val="none" w:sz="0" w:space="0" w:color="auto"/>
            <w:right w:val="none" w:sz="0" w:space="0" w:color="auto"/>
          </w:divBdr>
          <w:divsChild>
            <w:div w:id="1930387469">
              <w:marLeft w:val="0"/>
              <w:marRight w:val="0"/>
              <w:marTop w:val="0"/>
              <w:marBottom w:val="0"/>
              <w:divBdr>
                <w:top w:val="none" w:sz="0" w:space="0" w:color="auto"/>
                <w:left w:val="none" w:sz="0" w:space="0" w:color="auto"/>
                <w:bottom w:val="none" w:sz="0" w:space="0" w:color="auto"/>
                <w:right w:val="none" w:sz="0" w:space="0" w:color="auto"/>
              </w:divBdr>
              <w:divsChild>
                <w:div w:id="130477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979144">
      <w:bodyDiv w:val="1"/>
      <w:marLeft w:val="0"/>
      <w:marRight w:val="0"/>
      <w:marTop w:val="0"/>
      <w:marBottom w:val="0"/>
      <w:divBdr>
        <w:top w:val="none" w:sz="0" w:space="0" w:color="auto"/>
        <w:left w:val="none" w:sz="0" w:space="0" w:color="auto"/>
        <w:bottom w:val="none" w:sz="0" w:space="0" w:color="auto"/>
        <w:right w:val="none" w:sz="0" w:space="0" w:color="auto"/>
      </w:divBdr>
      <w:divsChild>
        <w:div w:id="1659920560">
          <w:marLeft w:val="0"/>
          <w:marRight w:val="0"/>
          <w:marTop w:val="0"/>
          <w:marBottom w:val="0"/>
          <w:divBdr>
            <w:top w:val="none" w:sz="0" w:space="0" w:color="auto"/>
            <w:left w:val="none" w:sz="0" w:space="0" w:color="auto"/>
            <w:bottom w:val="none" w:sz="0" w:space="0" w:color="auto"/>
            <w:right w:val="none" w:sz="0" w:space="0" w:color="auto"/>
          </w:divBdr>
          <w:divsChild>
            <w:div w:id="247352842">
              <w:marLeft w:val="0"/>
              <w:marRight w:val="0"/>
              <w:marTop w:val="0"/>
              <w:marBottom w:val="0"/>
              <w:divBdr>
                <w:top w:val="none" w:sz="0" w:space="0" w:color="auto"/>
                <w:left w:val="none" w:sz="0" w:space="0" w:color="auto"/>
                <w:bottom w:val="none" w:sz="0" w:space="0" w:color="auto"/>
                <w:right w:val="none" w:sz="0" w:space="0" w:color="auto"/>
              </w:divBdr>
              <w:divsChild>
                <w:div w:id="1972901239">
                  <w:marLeft w:val="0"/>
                  <w:marRight w:val="0"/>
                  <w:marTop w:val="0"/>
                  <w:marBottom w:val="0"/>
                  <w:divBdr>
                    <w:top w:val="none" w:sz="0" w:space="0" w:color="auto"/>
                    <w:left w:val="none" w:sz="0" w:space="0" w:color="auto"/>
                    <w:bottom w:val="none" w:sz="0" w:space="0" w:color="auto"/>
                    <w:right w:val="none" w:sz="0" w:space="0" w:color="auto"/>
                  </w:divBdr>
                  <w:divsChild>
                    <w:div w:id="79024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987108">
      <w:bodyDiv w:val="1"/>
      <w:marLeft w:val="0"/>
      <w:marRight w:val="0"/>
      <w:marTop w:val="0"/>
      <w:marBottom w:val="0"/>
      <w:divBdr>
        <w:top w:val="none" w:sz="0" w:space="0" w:color="auto"/>
        <w:left w:val="none" w:sz="0" w:space="0" w:color="auto"/>
        <w:bottom w:val="none" w:sz="0" w:space="0" w:color="auto"/>
        <w:right w:val="none" w:sz="0" w:space="0" w:color="auto"/>
      </w:divBdr>
      <w:divsChild>
        <w:div w:id="1478917108">
          <w:marLeft w:val="0"/>
          <w:marRight w:val="0"/>
          <w:marTop w:val="0"/>
          <w:marBottom w:val="0"/>
          <w:divBdr>
            <w:top w:val="none" w:sz="0" w:space="0" w:color="auto"/>
            <w:left w:val="none" w:sz="0" w:space="0" w:color="auto"/>
            <w:bottom w:val="none" w:sz="0" w:space="0" w:color="auto"/>
            <w:right w:val="none" w:sz="0" w:space="0" w:color="auto"/>
          </w:divBdr>
          <w:divsChild>
            <w:div w:id="51388037">
              <w:marLeft w:val="0"/>
              <w:marRight w:val="0"/>
              <w:marTop w:val="0"/>
              <w:marBottom w:val="0"/>
              <w:divBdr>
                <w:top w:val="none" w:sz="0" w:space="0" w:color="auto"/>
                <w:left w:val="none" w:sz="0" w:space="0" w:color="auto"/>
                <w:bottom w:val="none" w:sz="0" w:space="0" w:color="auto"/>
                <w:right w:val="none" w:sz="0" w:space="0" w:color="auto"/>
              </w:divBdr>
              <w:divsChild>
                <w:div w:id="104857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259409">
      <w:bodyDiv w:val="1"/>
      <w:marLeft w:val="0"/>
      <w:marRight w:val="0"/>
      <w:marTop w:val="0"/>
      <w:marBottom w:val="0"/>
      <w:divBdr>
        <w:top w:val="none" w:sz="0" w:space="0" w:color="auto"/>
        <w:left w:val="none" w:sz="0" w:space="0" w:color="auto"/>
        <w:bottom w:val="none" w:sz="0" w:space="0" w:color="auto"/>
        <w:right w:val="none" w:sz="0" w:space="0" w:color="auto"/>
      </w:divBdr>
      <w:divsChild>
        <w:div w:id="1688174107">
          <w:marLeft w:val="0"/>
          <w:marRight w:val="0"/>
          <w:marTop w:val="0"/>
          <w:marBottom w:val="0"/>
          <w:divBdr>
            <w:top w:val="none" w:sz="0" w:space="0" w:color="auto"/>
            <w:left w:val="none" w:sz="0" w:space="0" w:color="auto"/>
            <w:bottom w:val="none" w:sz="0" w:space="0" w:color="auto"/>
            <w:right w:val="none" w:sz="0" w:space="0" w:color="auto"/>
          </w:divBdr>
          <w:divsChild>
            <w:div w:id="849565805">
              <w:marLeft w:val="0"/>
              <w:marRight w:val="0"/>
              <w:marTop w:val="0"/>
              <w:marBottom w:val="0"/>
              <w:divBdr>
                <w:top w:val="none" w:sz="0" w:space="0" w:color="auto"/>
                <w:left w:val="none" w:sz="0" w:space="0" w:color="auto"/>
                <w:bottom w:val="none" w:sz="0" w:space="0" w:color="auto"/>
                <w:right w:val="none" w:sz="0" w:space="0" w:color="auto"/>
              </w:divBdr>
              <w:divsChild>
                <w:div w:id="18992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80224">
      <w:bodyDiv w:val="1"/>
      <w:marLeft w:val="0"/>
      <w:marRight w:val="0"/>
      <w:marTop w:val="0"/>
      <w:marBottom w:val="0"/>
      <w:divBdr>
        <w:top w:val="none" w:sz="0" w:space="0" w:color="auto"/>
        <w:left w:val="none" w:sz="0" w:space="0" w:color="auto"/>
        <w:bottom w:val="none" w:sz="0" w:space="0" w:color="auto"/>
        <w:right w:val="none" w:sz="0" w:space="0" w:color="auto"/>
      </w:divBdr>
      <w:divsChild>
        <w:div w:id="396899875">
          <w:marLeft w:val="0"/>
          <w:marRight w:val="0"/>
          <w:marTop w:val="0"/>
          <w:marBottom w:val="0"/>
          <w:divBdr>
            <w:top w:val="none" w:sz="0" w:space="0" w:color="auto"/>
            <w:left w:val="none" w:sz="0" w:space="0" w:color="auto"/>
            <w:bottom w:val="none" w:sz="0" w:space="0" w:color="auto"/>
            <w:right w:val="none" w:sz="0" w:space="0" w:color="auto"/>
          </w:divBdr>
          <w:divsChild>
            <w:div w:id="683437117">
              <w:marLeft w:val="0"/>
              <w:marRight w:val="0"/>
              <w:marTop w:val="0"/>
              <w:marBottom w:val="0"/>
              <w:divBdr>
                <w:top w:val="none" w:sz="0" w:space="0" w:color="auto"/>
                <w:left w:val="none" w:sz="0" w:space="0" w:color="auto"/>
                <w:bottom w:val="none" w:sz="0" w:space="0" w:color="auto"/>
                <w:right w:val="none" w:sz="0" w:space="0" w:color="auto"/>
              </w:divBdr>
              <w:divsChild>
                <w:div w:id="195744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764499">
      <w:bodyDiv w:val="1"/>
      <w:marLeft w:val="0"/>
      <w:marRight w:val="0"/>
      <w:marTop w:val="0"/>
      <w:marBottom w:val="0"/>
      <w:divBdr>
        <w:top w:val="none" w:sz="0" w:space="0" w:color="auto"/>
        <w:left w:val="none" w:sz="0" w:space="0" w:color="auto"/>
        <w:bottom w:val="none" w:sz="0" w:space="0" w:color="auto"/>
        <w:right w:val="none" w:sz="0" w:space="0" w:color="auto"/>
      </w:divBdr>
      <w:divsChild>
        <w:div w:id="857238255">
          <w:marLeft w:val="0"/>
          <w:marRight w:val="0"/>
          <w:marTop w:val="0"/>
          <w:marBottom w:val="0"/>
          <w:divBdr>
            <w:top w:val="none" w:sz="0" w:space="0" w:color="auto"/>
            <w:left w:val="none" w:sz="0" w:space="0" w:color="auto"/>
            <w:bottom w:val="none" w:sz="0" w:space="0" w:color="auto"/>
            <w:right w:val="none" w:sz="0" w:space="0" w:color="auto"/>
          </w:divBdr>
          <w:divsChild>
            <w:div w:id="847914235">
              <w:marLeft w:val="0"/>
              <w:marRight w:val="0"/>
              <w:marTop w:val="0"/>
              <w:marBottom w:val="0"/>
              <w:divBdr>
                <w:top w:val="none" w:sz="0" w:space="0" w:color="auto"/>
                <w:left w:val="none" w:sz="0" w:space="0" w:color="auto"/>
                <w:bottom w:val="none" w:sz="0" w:space="0" w:color="auto"/>
                <w:right w:val="none" w:sz="0" w:space="0" w:color="auto"/>
              </w:divBdr>
              <w:divsChild>
                <w:div w:id="900290320">
                  <w:marLeft w:val="0"/>
                  <w:marRight w:val="0"/>
                  <w:marTop w:val="0"/>
                  <w:marBottom w:val="0"/>
                  <w:divBdr>
                    <w:top w:val="none" w:sz="0" w:space="0" w:color="auto"/>
                    <w:left w:val="none" w:sz="0" w:space="0" w:color="auto"/>
                    <w:bottom w:val="none" w:sz="0" w:space="0" w:color="auto"/>
                    <w:right w:val="none" w:sz="0" w:space="0" w:color="auto"/>
                  </w:divBdr>
                  <w:divsChild>
                    <w:div w:id="32921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88110">
      <w:bodyDiv w:val="1"/>
      <w:marLeft w:val="0"/>
      <w:marRight w:val="0"/>
      <w:marTop w:val="0"/>
      <w:marBottom w:val="0"/>
      <w:divBdr>
        <w:top w:val="none" w:sz="0" w:space="0" w:color="auto"/>
        <w:left w:val="none" w:sz="0" w:space="0" w:color="auto"/>
        <w:bottom w:val="none" w:sz="0" w:space="0" w:color="auto"/>
        <w:right w:val="none" w:sz="0" w:space="0" w:color="auto"/>
      </w:divBdr>
      <w:divsChild>
        <w:div w:id="1843814900">
          <w:marLeft w:val="0"/>
          <w:marRight w:val="0"/>
          <w:marTop w:val="0"/>
          <w:marBottom w:val="0"/>
          <w:divBdr>
            <w:top w:val="none" w:sz="0" w:space="0" w:color="auto"/>
            <w:left w:val="none" w:sz="0" w:space="0" w:color="auto"/>
            <w:bottom w:val="none" w:sz="0" w:space="0" w:color="auto"/>
            <w:right w:val="none" w:sz="0" w:space="0" w:color="auto"/>
          </w:divBdr>
          <w:divsChild>
            <w:div w:id="545029328">
              <w:marLeft w:val="0"/>
              <w:marRight w:val="0"/>
              <w:marTop w:val="0"/>
              <w:marBottom w:val="0"/>
              <w:divBdr>
                <w:top w:val="none" w:sz="0" w:space="0" w:color="auto"/>
                <w:left w:val="none" w:sz="0" w:space="0" w:color="auto"/>
                <w:bottom w:val="none" w:sz="0" w:space="0" w:color="auto"/>
                <w:right w:val="none" w:sz="0" w:space="0" w:color="auto"/>
              </w:divBdr>
              <w:divsChild>
                <w:div w:id="103287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936712">
      <w:bodyDiv w:val="1"/>
      <w:marLeft w:val="0"/>
      <w:marRight w:val="0"/>
      <w:marTop w:val="0"/>
      <w:marBottom w:val="0"/>
      <w:divBdr>
        <w:top w:val="none" w:sz="0" w:space="0" w:color="auto"/>
        <w:left w:val="none" w:sz="0" w:space="0" w:color="auto"/>
        <w:bottom w:val="none" w:sz="0" w:space="0" w:color="auto"/>
        <w:right w:val="none" w:sz="0" w:space="0" w:color="auto"/>
      </w:divBdr>
      <w:divsChild>
        <w:div w:id="815072810">
          <w:marLeft w:val="0"/>
          <w:marRight w:val="0"/>
          <w:marTop w:val="0"/>
          <w:marBottom w:val="0"/>
          <w:divBdr>
            <w:top w:val="none" w:sz="0" w:space="0" w:color="auto"/>
            <w:left w:val="none" w:sz="0" w:space="0" w:color="auto"/>
            <w:bottom w:val="none" w:sz="0" w:space="0" w:color="auto"/>
            <w:right w:val="none" w:sz="0" w:space="0" w:color="auto"/>
          </w:divBdr>
          <w:divsChild>
            <w:div w:id="1912307572">
              <w:marLeft w:val="0"/>
              <w:marRight w:val="0"/>
              <w:marTop w:val="0"/>
              <w:marBottom w:val="0"/>
              <w:divBdr>
                <w:top w:val="none" w:sz="0" w:space="0" w:color="auto"/>
                <w:left w:val="none" w:sz="0" w:space="0" w:color="auto"/>
                <w:bottom w:val="none" w:sz="0" w:space="0" w:color="auto"/>
                <w:right w:val="none" w:sz="0" w:space="0" w:color="auto"/>
              </w:divBdr>
              <w:divsChild>
                <w:div w:id="88094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50873">
      <w:bodyDiv w:val="1"/>
      <w:marLeft w:val="0"/>
      <w:marRight w:val="0"/>
      <w:marTop w:val="0"/>
      <w:marBottom w:val="0"/>
      <w:divBdr>
        <w:top w:val="none" w:sz="0" w:space="0" w:color="auto"/>
        <w:left w:val="none" w:sz="0" w:space="0" w:color="auto"/>
        <w:bottom w:val="none" w:sz="0" w:space="0" w:color="auto"/>
        <w:right w:val="none" w:sz="0" w:space="0" w:color="auto"/>
      </w:divBdr>
      <w:divsChild>
        <w:div w:id="622930419">
          <w:marLeft w:val="0"/>
          <w:marRight w:val="0"/>
          <w:marTop w:val="0"/>
          <w:marBottom w:val="0"/>
          <w:divBdr>
            <w:top w:val="none" w:sz="0" w:space="0" w:color="auto"/>
            <w:left w:val="none" w:sz="0" w:space="0" w:color="auto"/>
            <w:bottom w:val="none" w:sz="0" w:space="0" w:color="auto"/>
            <w:right w:val="none" w:sz="0" w:space="0" w:color="auto"/>
          </w:divBdr>
          <w:divsChild>
            <w:div w:id="1483154799">
              <w:marLeft w:val="0"/>
              <w:marRight w:val="0"/>
              <w:marTop w:val="0"/>
              <w:marBottom w:val="0"/>
              <w:divBdr>
                <w:top w:val="none" w:sz="0" w:space="0" w:color="auto"/>
                <w:left w:val="none" w:sz="0" w:space="0" w:color="auto"/>
                <w:bottom w:val="none" w:sz="0" w:space="0" w:color="auto"/>
                <w:right w:val="none" w:sz="0" w:space="0" w:color="auto"/>
              </w:divBdr>
              <w:divsChild>
                <w:div w:id="6255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22249">
      <w:bodyDiv w:val="1"/>
      <w:marLeft w:val="0"/>
      <w:marRight w:val="0"/>
      <w:marTop w:val="0"/>
      <w:marBottom w:val="0"/>
      <w:divBdr>
        <w:top w:val="none" w:sz="0" w:space="0" w:color="auto"/>
        <w:left w:val="none" w:sz="0" w:space="0" w:color="auto"/>
        <w:bottom w:val="none" w:sz="0" w:space="0" w:color="auto"/>
        <w:right w:val="none" w:sz="0" w:space="0" w:color="auto"/>
      </w:divBdr>
      <w:divsChild>
        <w:div w:id="1554467414">
          <w:marLeft w:val="0"/>
          <w:marRight w:val="0"/>
          <w:marTop w:val="0"/>
          <w:marBottom w:val="0"/>
          <w:divBdr>
            <w:top w:val="none" w:sz="0" w:space="0" w:color="auto"/>
            <w:left w:val="none" w:sz="0" w:space="0" w:color="auto"/>
            <w:bottom w:val="none" w:sz="0" w:space="0" w:color="auto"/>
            <w:right w:val="none" w:sz="0" w:space="0" w:color="auto"/>
          </w:divBdr>
          <w:divsChild>
            <w:div w:id="902444161">
              <w:marLeft w:val="0"/>
              <w:marRight w:val="0"/>
              <w:marTop w:val="0"/>
              <w:marBottom w:val="0"/>
              <w:divBdr>
                <w:top w:val="none" w:sz="0" w:space="0" w:color="auto"/>
                <w:left w:val="none" w:sz="0" w:space="0" w:color="auto"/>
                <w:bottom w:val="none" w:sz="0" w:space="0" w:color="auto"/>
                <w:right w:val="none" w:sz="0" w:space="0" w:color="auto"/>
              </w:divBdr>
              <w:divsChild>
                <w:div w:id="214119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10432">
      <w:bodyDiv w:val="1"/>
      <w:marLeft w:val="0"/>
      <w:marRight w:val="0"/>
      <w:marTop w:val="0"/>
      <w:marBottom w:val="0"/>
      <w:divBdr>
        <w:top w:val="none" w:sz="0" w:space="0" w:color="auto"/>
        <w:left w:val="none" w:sz="0" w:space="0" w:color="auto"/>
        <w:bottom w:val="none" w:sz="0" w:space="0" w:color="auto"/>
        <w:right w:val="none" w:sz="0" w:space="0" w:color="auto"/>
      </w:divBdr>
      <w:divsChild>
        <w:div w:id="326517954">
          <w:marLeft w:val="0"/>
          <w:marRight w:val="0"/>
          <w:marTop w:val="0"/>
          <w:marBottom w:val="0"/>
          <w:divBdr>
            <w:top w:val="none" w:sz="0" w:space="0" w:color="auto"/>
            <w:left w:val="none" w:sz="0" w:space="0" w:color="auto"/>
            <w:bottom w:val="none" w:sz="0" w:space="0" w:color="auto"/>
            <w:right w:val="none" w:sz="0" w:space="0" w:color="auto"/>
          </w:divBdr>
          <w:divsChild>
            <w:div w:id="1252658808">
              <w:marLeft w:val="0"/>
              <w:marRight w:val="0"/>
              <w:marTop w:val="0"/>
              <w:marBottom w:val="0"/>
              <w:divBdr>
                <w:top w:val="none" w:sz="0" w:space="0" w:color="auto"/>
                <w:left w:val="none" w:sz="0" w:space="0" w:color="auto"/>
                <w:bottom w:val="none" w:sz="0" w:space="0" w:color="auto"/>
                <w:right w:val="none" w:sz="0" w:space="0" w:color="auto"/>
              </w:divBdr>
              <w:divsChild>
                <w:div w:id="6127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06166">
      <w:bodyDiv w:val="1"/>
      <w:marLeft w:val="0"/>
      <w:marRight w:val="0"/>
      <w:marTop w:val="0"/>
      <w:marBottom w:val="0"/>
      <w:divBdr>
        <w:top w:val="none" w:sz="0" w:space="0" w:color="auto"/>
        <w:left w:val="none" w:sz="0" w:space="0" w:color="auto"/>
        <w:bottom w:val="none" w:sz="0" w:space="0" w:color="auto"/>
        <w:right w:val="none" w:sz="0" w:space="0" w:color="auto"/>
      </w:divBdr>
      <w:divsChild>
        <w:div w:id="1380129353">
          <w:marLeft w:val="0"/>
          <w:marRight w:val="0"/>
          <w:marTop w:val="0"/>
          <w:marBottom w:val="0"/>
          <w:divBdr>
            <w:top w:val="none" w:sz="0" w:space="0" w:color="auto"/>
            <w:left w:val="none" w:sz="0" w:space="0" w:color="auto"/>
            <w:bottom w:val="none" w:sz="0" w:space="0" w:color="auto"/>
            <w:right w:val="none" w:sz="0" w:space="0" w:color="auto"/>
          </w:divBdr>
          <w:divsChild>
            <w:div w:id="2141149824">
              <w:marLeft w:val="0"/>
              <w:marRight w:val="0"/>
              <w:marTop w:val="0"/>
              <w:marBottom w:val="0"/>
              <w:divBdr>
                <w:top w:val="none" w:sz="0" w:space="0" w:color="auto"/>
                <w:left w:val="none" w:sz="0" w:space="0" w:color="auto"/>
                <w:bottom w:val="none" w:sz="0" w:space="0" w:color="auto"/>
                <w:right w:val="none" w:sz="0" w:space="0" w:color="auto"/>
              </w:divBdr>
              <w:divsChild>
                <w:div w:id="955218712">
                  <w:marLeft w:val="0"/>
                  <w:marRight w:val="0"/>
                  <w:marTop w:val="0"/>
                  <w:marBottom w:val="0"/>
                  <w:divBdr>
                    <w:top w:val="none" w:sz="0" w:space="0" w:color="auto"/>
                    <w:left w:val="none" w:sz="0" w:space="0" w:color="auto"/>
                    <w:bottom w:val="none" w:sz="0" w:space="0" w:color="auto"/>
                    <w:right w:val="none" w:sz="0" w:space="0" w:color="auto"/>
                  </w:divBdr>
                </w:div>
              </w:divsChild>
            </w:div>
            <w:div w:id="1727415923">
              <w:marLeft w:val="0"/>
              <w:marRight w:val="0"/>
              <w:marTop w:val="0"/>
              <w:marBottom w:val="0"/>
              <w:divBdr>
                <w:top w:val="none" w:sz="0" w:space="0" w:color="auto"/>
                <w:left w:val="none" w:sz="0" w:space="0" w:color="auto"/>
                <w:bottom w:val="none" w:sz="0" w:space="0" w:color="auto"/>
                <w:right w:val="none" w:sz="0" w:space="0" w:color="auto"/>
              </w:divBdr>
              <w:divsChild>
                <w:div w:id="208321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84672">
      <w:bodyDiv w:val="1"/>
      <w:marLeft w:val="0"/>
      <w:marRight w:val="0"/>
      <w:marTop w:val="0"/>
      <w:marBottom w:val="0"/>
      <w:divBdr>
        <w:top w:val="none" w:sz="0" w:space="0" w:color="auto"/>
        <w:left w:val="none" w:sz="0" w:space="0" w:color="auto"/>
        <w:bottom w:val="none" w:sz="0" w:space="0" w:color="auto"/>
        <w:right w:val="none" w:sz="0" w:space="0" w:color="auto"/>
      </w:divBdr>
      <w:divsChild>
        <w:div w:id="1890915085">
          <w:marLeft w:val="0"/>
          <w:marRight w:val="0"/>
          <w:marTop w:val="0"/>
          <w:marBottom w:val="0"/>
          <w:divBdr>
            <w:top w:val="none" w:sz="0" w:space="0" w:color="auto"/>
            <w:left w:val="none" w:sz="0" w:space="0" w:color="auto"/>
            <w:bottom w:val="none" w:sz="0" w:space="0" w:color="auto"/>
            <w:right w:val="none" w:sz="0" w:space="0" w:color="auto"/>
          </w:divBdr>
          <w:divsChild>
            <w:div w:id="1914318040">
              <w:marLeft w:val="0"/>
              <w:marRight w:val="0"/>
              <w:marTop w:val="0"/>
              <w:marBottom w:val="0"/>
              <w:divBdr>
                <w:top w:val="none" w:sz="0" w:space="0" w:color="auto"/>
                <w:left w:val="none" w:sz="0" w:space="0" w:color="auto"/>
                <w:bottom w:val="none" w:sz="0" w:space="0" w:color="auto"/>
                <w:right w:val="none" w:sz="0" w:space="0" w:color="auto"/>
              </w:divBdr>
              <w:divsChild>
                <w:div w:id="197181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93818">
      <w:bodyDiv w:val="1"/>
      <w:marLeft w:val="0"/>
      <w:marRight w:val="0"/>
      <w:marTop w:val="0"/>
      <w:marBottom w:val="0"/>
      <w:divBdr>
        <w:top w:val="none" w:sz="0" w:space="0" w:color="auto"/>
        <w:left w:val="none" w:sz="0" w:space="0" w:color="auto"/>
        <w:bottom w:val="none" w:sz="0" w:space="0" w:color="auto"/>
        <w:right w:val="none" w:sz="0" w:space="0" w:color="auto"/>
      </w:divBdr>
      <w:divsChild>
        <w:div w:id="1538588708">
          <w:marLeft w:val="0"/>
          <w:marRight w:val="0"/>
          <w:marTop w:val="0"/>
          <w:marBottom w:val="0"/>
          <w:divBdr>
            <w:top w:val="none" w:sz="0" w:space="0" w:color="auto"/>
            <w:left w:val="none" w:sz="0" w:space="0" w:color="auto"/>
            <w:bottom w:val="none" w:sz="0" w:space="0" w:color="auto"/>
            <w:right w:val="none" w:sz="0" w:space="0" w:color="auto"/>
          </w:divBdr>
          <w:divsChild>
            <w:div w:id="1676153406">
              <w:marLeft w:val="0"/>
              <w:marRight w:val="0"/>
              <w:marTop w:val="0"/>
              <w:marBottom w:val="0"/>
              <w:divBdr>
                <w:top w:val="none" w:sz="0" w:space="0" w:color="auto"/>
                <w:left w:val="none" w:sz="0" w:space="0" w:color="auto"/>
                <w:bottom w:val="none" w:sz="0" w:space="0" w:color="auto"/>
                <w:right w:val="none" w:sz="0" w:space="0" w:color="auto"/>
              </w:divBdr>
              <w:divsChild>
                <w:div w:id="187095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083567">
      <w:bodyDiv w:val="1"/>
      <w:marLeft w:val="0"/>
      <w:marRight w:val="0"/>
      <w:marTop w:val="0"/>
      <w:marBottom w:val="0"/>
      <w:divBdr>
        <w:top w:val="none" w:sz="0" w:space="0" w:color="auto"/>
        <w:left w:val="none" w:sz="0" w:space="0" w:color="auto"/>
        <w:bottom w:val="none" w:sz="0" w:space="0" w:color="auto"/>
        <w:right w:val="none" w:sz="0" w:space="0" w:color="auto"/>
      </w:divBdr>
      <w:divsChild>
        <w:div w:id="1283610042">
          <w:marLeft w:val="0"/>
          <w:marRight w:val="0"/>
          <w:marTop w:val="0"/>
          <w:marBottom w:val="0"/>
          <w:divBdr>
            <w:top w:val="none" w:sz="0" w:space="0" w:color="auto"/>
            <w:left w:val="none" w:sz="0" w:space="0" w:color="auto"/>
            <w:bottom w:val="none" w:sz="0" w:space="0" w:color="auto"/>
            <w:right w:val="none" w:sz="0" w:space="0" w:color="auto"/>
          </w:divBdr>
          <w:divsChild>
            <w:div w:id="129253015">
              <w:marLeft w:val="0"/>
              <w:marRight w:val="0"/>
              <w:marTop w:val="0"/>
              <w:marBottom w:val="0"/>
              <w:divBdr>
                <w:top w:val="none" w:sz="0" w:space="0" w:color="auto"/>
                <w:left w:val="none" w:sz="0" w:space="0" w:color="auto"/>
                <w:bottom w:val="none" w:sz="0" w:space="0" w:color="auto"/>
                <w:right w:val="none" w:sz="0" w:space="0" w:color="auto"/>
              </w:divBdr>
              <w:divsChild>
                <w:div w:id="89288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10169">
      <w:bodyDiv w:val="1"/>
      <w:marLeft w:val="0"/>
      <w:marRight w:val="0"/>
      <w:marTop w:val="0"/>
      <w:marBottom w:val="0"/>
      <w:divBdr>
        <w:top w:val="none" w:sz="0" w:space="0" w:color="auto"/>
        <w:left w:val="none" w:sz="0" w:space="0" w:color="auto"/>
        <w:bottom w:val="none" w:sz="0" w:space="0" w:color="auto"/>
        <w:right w:val="none" w:sz="0" w:space="0" w:color="auto"/>
      </w:divBdr>
      <w:divsChild>
        <w:div w:id="446001373">
          <w:marLeft w:val="0"/>
          <w:marRight w:val="0"/>
          <w:marTop w:val="0"/>
          <w:marBottom w:val="0"/>
          <w:divBdr>
            <w:top w:val="none" w:sz="0" w:space="0" w:color="auto"/>
            <w:left w:val="none" w:sz="0" w:space="0" w:color="auto"/>
            <w:bottom w:val="none" w:sz="0" w:space="0" w:color="auto"/>
            <w:right w:val="none" w:sz="0" w:space="0" w:color="auto"/>
          </w:divBdr>
          <w:divsChild>
            <w:div w:id="1714035991">
              <w:marLeft w:val="0"/>
              <w:marRight w:val="0"/>
              <w:marTop w:val="0"/>
              <w:marBottom w:val="0"/>
              <w:divBdr>
                <w:top w:val="none" w:sz="0" w:space="0" w:color="auto"/>
                <w:left w:val="none" w:sz="0" w:space="0" w:color="auto"/>
                <w:bottom w:val="none" w:sz="0" w:space="0" w:color="auto"/>
                <w:right w:val="none" w:sz="0" w:space="0" w:color="auto"/>
              </w:divBdr>
              <w:divsChild>
                <w:div w:id="1784374699">
                  <w:marLeft w:val="0"/>
                  <w:marRight w:val="0"/>
                  <w:marTop w:val="0"/>
                  <w:marBottom w:val="0"/>
                  <w:divBdr>
                    <w:top w:val="none" w:sz="0" w:space="0" w:color="auto"/>
                    <w:left w:val="none" w:sz="0" w:space="0" w:color="auto"/>
                    <w:bottom w:val="none" w:sz="0" w:space="0" w:color="auto"/>
                    <w:right w:val="none" w:sz="0" w:space="0" w:color="auto"/>
                  </w:divBdr>
                  <w:divsChild>
                    <w:div w:id="11130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830060">
      <w:bodyDiv w:val="1"/>
      <w:marLeft w:val="0"/>
      <w:marRight w:val="0"/>
      <w:marTop w:val="0"/>
      <w:marBottom w:val="0"/>
      <w:divBdr>
        <w:top w:val="none" w:sz="0" w:space="0" w:color="auto"/>
        <w:left w:val="none" w:sz="0" w:space="0" w:color="auto"/>
        <w:bottom w:val="none" w:sz="0" w:space="0" w:color="auto"/>
        <w:right w:val="none" w:sz="0" w:space="0" w:color="auto"/>
      </w:divBdr>
      <w:divsChild>
        <w:div w:id="1477255250">
          <w:marLeft w:val="0"/>
          <w:marRight w:val="0"/>
          <w:marTop w:val="0"/>
          <w:marBottom w:val="0"/>
          <w:divBdr>
            <w:top w:val="none" w:sz="0" w:space="0" w:color="auto"/>
            <w:left w:val="none" w:sz="0" w:space="0" w:color="auto"/>
            <w:bottom w:val="none" w:sz="0" w:space="0" w:color="auto"/>
            <w:right w:val="none" w:sz="0" w:space="0" w:color="auto"/>
          </w:divBdr>
          <w:divsChild>
            <w:div w:id="1312445818">
              <w:marLeft w:val="0"/>
              <w:marRight w:val="0"/>
              <w:marTop w:val="0"/>
              <w:marBottom w:val="0"/>
              <w:divBdr>
                <w:top w:val="none" w:sz="0" w:space="0" w:color="auto"/>
                <w:left w:val="none" w:sz="0" w:space="0" w:color="auto"/>
                <w:bottom w:val="none" w:sz="0" w:space="0" w:color="auto"/>
                <w:right w:val="none" w:sz="0" w:space="0" w:color="auto"/>
              </w:divBdr>
              <w:divsChild>
                <w:div w:id="1387605477">
                  <w:marLeft w:val="0"/>
                  <w:marRight w:val="0"/>
                  <w:marTop w:val="0"/>
                  <w:marBottom w:val="0"/>
                  <w:divBdr>
                    <w:top w:val="none" w:sz="0" w:space="0" w:color="auto"/>
                    <w:left w:val="none" w:sz="0" w:space="0" w:color="auto"/>
                    <w:bottom w:val="none" w:sz="0" w:space="0" w:color="auto"/>
                    <w:right w:val="none" w:sz="0" w:space="0" w:color="auto"/>
                  </w:divBdr>
                  <w:divsChild>
                    <w:div w:id="169687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771075">
      <w:bodyDiv w:val="1"/>
      <w:marLeft w:val="0"/>
      <w:marRight w:val="0"/>
      <w:marTop w:val="0"/>
      <w:marBottom w:val="0"/>
      <w:divBdr>
        <w:top w:val="none" w:sz="0" w:space="0" w:color="auto"/>
        <w:left w:val="none" w:sz="0" w:space="0" w:color="auto"/>
        <w:bottom w:val="none" w:sz="0" w:space="0" w:color="auto"/>
        <w:right w:val="none" w:sz="0" w:space="0" w:color="auto"/>
      </w:divBdr>
      <w:divsChild>
        <w:div w:id="618613154">
          <w:marLeft w:val="0"/>
          <w:marRight w:val="0"/>
          <w:marTop w:val="0"/>
          <w:marBottom w:val="0"/>
          <w:divBdr>
            <w:top w:val="none" w:sz="0" w:space="0" w:color="auto"/>
            <w:left w:val="none" w:sz="0" w:space="0" w:color="auto"/>
            <w:bottom w:val="none" w:sz="0" w:space="0" w:color="auto"/>
            <w:right w:val="none" w:sz="0" w:space="0" w:color="auto"/>
          </w:divBdr>
          <w:divsChild>
            <w:div w:id="850097925">
              <w:marLeft w:val="0"/>
              <w:marRight w:val="0"/>
              <w:marTop w:val="0"/>
              <w:marBottom w:val="0"/>
              <w:divBdr>
                <w:top w:val="none" w:sz="0" w:space="0" w:color="auto"/>
                <w:left w:val="none" w:sz="0" w:space="0" w:color="auto"/>
                <w:bottom w:val="none" w:sz="0" w:space="0" w:color="auto"/>
                <w:right w:val="none" w:sz="0" w:space="0" w:color="auto"/>
              </w:divBdr>
              <w:divsChild>
                <w:div w:id="112669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158644">
      <w:bodyDiv w:val="1"/>
      <w:marLeft w:val="0"/>
      <w:marRight w:val="0"/>
      <w:marTop w:val="0"/>
      <w:marBottom w:val="0"/>
      <w:divBdr>
        <w:top w:val="none" w:sz="0" w:space="0" w:color="auto"/>
        <w:left w:val="none" w:sz="0" w:space="0" w:color="auto"/>
        <w:bottom w:val="none" w:sz="0" w:space="0" w:color="auto"/>
        <w:right w:val="none" w:sz="0" w:space="0" w:color="auto"/>
      </w:divBdr>
      <w:divsChild>
        <w:div w:id="174421217">
          <w:marLeft w:val="0"/>
          <w:marRight w:val="0"/>
          <w:marTop w:val="0"/>
          <w:marBottom w:val="0"/>
          <w:divBdr>
            <w:top w:val="none" w:sz="0" w:space="0" w:color="auto"/>
            <w:left w:val="none" w:sz="0" w:space="0" w:color="auto"/>
            <w:bottom w:val="none" w:sz="0" w:space="0" w:color="auto"/>
            <w:right w:val="none" w:sz="0" w:space="0" w:color="auto"/>
          </w:divBdr>
          <w:divsChild>
            <w:div w:id="1840540980">
              <w:marLeft w:val="0"/>
              <w:marRight w:val="0"/>
              <w:marTop w:val="0"/>
              <w:marBottom w:val="0"/>
              <w:divBdr>
                <w:top w:val="none" w:sz="0" w:space="0" w:color="auto"/>
                <w:left w:val="none" w:sz="0" w:space="0" w:color="auto"/>
                <w:bottom w:val="none" w:sz="0" w:space="0" w:color="auto"/>
                <w:right w:val="none" w:sz="0" w:space="0" w:color="auto"/>
              </w:divBdr>
              <w:divsChild>
                <w:div w:id="16104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761546">
      <w:bodyDiv w:val="1"/>
      <w:marLeft w:val="0"/>
      <w:marRight w:val="0"/>
      <w:marTop w:val="0"/>
      <w:marBottom w:val="0"/>
      <w:divBdr>
        <w:top w:val="none" w:sz="0" w:space="0" w:color="auto"/>
        <w:left w:val="none" w:sz="0" w:space="0" w:color="auto"/>
        <w:bottom w:val="none" w:sz="0" w:space="0" w:color="auto"/>
        <w:right w:val="none" w:sz="0" w:space="0" w:color="auto"/>
      </w:divBdr>
      <w:divsChild>
        <w:div w:id="392126067">
          <w:marLeft w:val="0"/>
          <w:marRight w:val="0"/>
          <w:marTop w:val="0"/>
          <w:marBottom w:val="0"/>
          <w:divBdr>
            <w:top w:val="none" w:sz="0" w:space="0" w:color="auto"/>
            <w:left w:val="none" w:sz="0" w:space="0" w:color="auto"/>
            <w:bottom w:val="none" w:sz="0" w:space="0" w:color="auto"/>
            <w:right w:val="none" w:sz="0" w:space="0" w:color="auto"/>
          </w:divBdr>
          <w:divsChild>
            <w:div w:id="730928694">
              <w:marLeft w:val="0"/>
              <w:marRight w:val="0"/>
              <w:marTop w:val="0"/>
              <w:marBottom w:val="0"/>
              <w:divBdr>
                <w:top w:val="none" w:sz="0" w:space="0" w:color="auto"/>
                <w:left w:val="none" w:sz="0" w:space="0" w:color="auto"/>
                <w:bottom w:val="none" w:sz="0" w:space="0" w:color="auto"/>
                <w:right w:val="none" w:sz="0" w:space="0" w:color="auto"/>
              </w:divBdr>
              <w:divsChild>
                <w:div w:id="38784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643223">
      <w:bodyDiv w:val="1"/>
      <w:marLeft w:val="0"/>
      <w:marRight w:val="0"/>
      <w:marTop w:val="0"/>
      <w:marBottom w:val="0"/>
      <w:divBdr>
        <w:top w:val="none" w:sz="0" w:space="0" w:color="auto"/>
        <w:left w:val="none" w:sz="0" w:space="0" w:color="auto"/>
        <w:bottom w:val="none" w:sz="0" w:space="0" w:color="auto"/>
        <w:right w:val="none" w:sz="0" w:space="0" w:color="auto"/>
      </w:divBdr>
      <w:divsChild>
        <w:div w:id="1378238275">
          <w:marLeft w:val="0"/>
          <w:marRight w:val="0"/>
          <w:marTop w:val="0"/>
          <w:marBottom w:val="0"/>
          <w:divBdr>
            <w:top w:val="none" w:sz="0" w:space="0" w:color="auto"/>
            <w:left w:val="none" w:sz="0" w:space="0" w:color="auto"/>
            <w:bottom w:val="none" w:sz="0" w:space="0" w:color="auto"/>
            <w:right w:val="none" w:sz="0" w:space="0" w:color="auto"/>
          </w:divBdr>
          <w:divsChild>
            <w:div w:id="50615948">
              <w:marLeft w:val="0"/>
              <w:marRight w:val="0"/>
              <w:marTop w:val="0"/>
              <w:marBottom w:val="0"/>
              <w:divBdr>
                <w:top w:val="none" w:sz="0" w:space="0" w:color="auto"/>
                <w:left w:val="none" w:sz="0" w:space="0" w:color="auto"/>
                <w:bottom w:val="none" w:sz="0" w:space="0" w:color="auto"/>
                <w:right w:val="none" w:sz="0" w:space="0" w:color="auto"/>
              </w:divBdr>
              <w:divsChild>
                <w:div w:id="7859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706167">
      <w:bodyDiv w:val="1"/>
      <w:marLeft w:val="0"/>
      <w:marRight w:val="0"/>
      <w:marTop w:val="0"/>
      <w:marBottom w:val="0"/>
      <w:divBdr>
        <w:top w:val="none" w:sz="0" w:space="0" w:color="auto"/>
        <w:left w:val="none" w:sz="0" w:space="0" w:color="auto"/>
        <w:bottom w:val="none" w:sz="0" w:space="0" w:color="auto"/>
        <w:right w:val="none" w:sz="0" w:space="0" w:color="auto"/>
      </w:divBdr>
      <w:divsChild>
        <w:div w:id="1893422843">
          <w:marLeft w:val="0"/>
          <w:marRight w:val="0"/>
          <w:marTop w:val="0"/>
          <w:marBottom w:val="0"/>
          <w:divBdr>
            <w:top w:val="none" w:sz="0" w:space="0" w:color="auto"/>
            <w:left w:val="none" w:sz="0" w:space="0" w:color="auto"/>
            <w:bottom w:val="none" w:sz="0" w:space="0" w:color="auto"/>
            <w:right w:val="none" w:sz="0" w:space="0" w:color="auto"/>
          </w:divBdr>
          <w:divsChild>
            <w:div w:id="1078600582">
              <w:marLeft w:val="0"/>
              <w:marRight w:val="0"/>
              <w:marTop w:val="0"/>
              <w:marBottom w:val="0"/>
              <w:divBdr>
                <w:top w:val="none" w:sz="0" w:space="0" w:color="auto"/>
                <w:left w:val="none" w:sz="0" w:space="0" w:color="auto"/>
                <w:bottom w:val="none" w:sz="0" w:space="0" w:color="auto"/>
                <w:right w:val="none" w:sz="0" w:space="0" w:color="auto"/>
              </w:divBdr>
              <w:divsChild>
                <w:div w:id="553272987">
                  <w:marLeft w:val="0"/>
                  <w:marRight w:val="0"/>
                  <w:marTop w:val="0"/>
                  <w:marBottom w:val="0"/>
                  <w:divBdr>
                    <w:top w:val="none" w:sz="0" w:space="0" w:color="auto"/>
                    <w:left w:val="none" w:sz="0" w:space="0" w:color="auto"/>
                    <w:bottom w:val="none" w:sz="0" w:space="0" w:color="auto"/>
                    <w:right w:val="none" w:sz="0" w:space="0" w:color="auto"/>
                  </w:divBdr>
                  <w:divsChild>
                    <w:div w:id="209808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986866">
      <w:bodyDiv w:val="1"/>
      <w:marLeft w:val="0"/>
      <w:marRight w:val="0"/>
      <w:marTop w:val="0"/>
      <w:marBottom w:val="0"/>
      <w:divBdr>
        <w:top w:val="none" w:sz="0" w:space="0" w:color="auto"/>
        <w:left w:val="none" w:sz="0" w:space="0" w:color="auto"/>
        <w:bottom w:val="none" w:sz="0" w:space="0" w:color="auto"/>
        <w:right w:val="none" w:sz="0" w:space="0" w:color="auto"/>
      </w:divBdr>
      <w:divsChild>
        <w:div w:id="1648244366">
          <w:marLeft w:val="0"/>
          <w:marRight w:val="0"/>
          <w:marTop w:val="0"/>
          <w:marBottom w:val="0"/>
          <w:divBdr>
            <w:top w:val="none" w:sz="0" w:space="0" w:color="auto"/>
            <w:left w:val="none" w:sz="0" w:space="0" w:color="auto"/>
            <w:bottom w:val="none" w:sz="0" w:space="0" w:color="auto"/>
            <w:right w:val="none" w:sz="0" w:space="0" w:color="auto"/>
          </w:divBdr>
          <w:divsChild>
            <w:div w:id="1086808664">
              <w:marLeft w:val="0"/>
              <w:marRight w:val="0"/>
              <w:marTop w:val="0"/>
              <w:marBottom w:val="0"/>
              <w:divBdr>
                <w:top w:val="none" w:sz="0" w:space="0" w:color="auto"/>
                <w:left w:val="none" w:sz="0" w:space="0" w:color="auto"/>
                <w:bottom w:val="none" w:sz="0" w:space="0" w:color="auto"/>
                <w:right w:val="none" w:sz="0" w:space="0" w:color="auto"/>
              </w:divBdr>
              <w:divsChild>
                <w:div w:id="1583879728">
                  <w:marLeft w:val="0"/>
                  <w:marRight w:val="0"/>
                  <w:marTop w:val="0"/>
                  <w:marBottom w:val="0"/>
                  <w:divBdr>
                    <w:top w:val="none" w:sz="0" w:space="0" w:color="auto"/>
                    <w:left w:val="none" w:sz="0" w:space="0" w:color="auto"/>
                    <w:bottom w:val="none" w:sz="0" w:space="0" w:color="auto"/>
                    <w:right w:val="none" w:sz="0" w:space="0" w:color="auto"/>
                  </w:divBdr>
                  <w:divsChild>
                    <w:div w:id="3930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30F4C-0051-A149-B408-79775C9DF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21</Pages>
  <Words>12780</Words>
  <Characters>72848</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Stewart</dc:creator>
  <cp:keywords/>
  <dc:description/>
  <cp:lastModifiedBy>Ian Stewart</cp:lastModifiedBy>
  <cp:revision>5</cp:revision>
  <dcterms:created xsi:type="dcterms:W3CDTF">2023-05-31T16:30:00Z</dcterms:created>
  <dcterms:modified xsi:type="dcterms:W3CDTF">2023-06-04T09:24:00Z</dcterms:modified>
</cp:coreProperties>
</file>