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FF9E7" w14:textId="1DB6EC53" w:rsidR="00F62E18" w:rsidRDefault="0058665A" w:rsidP="00FA3107">
      <w:pPr>
        <w:spacing w:after="0" w:line="480" w:lineRule="auto"/>
        <w:jc w:val="both"/>
        <w:rPr>
          <w:rFonts w:ascii="Times New Roman" w:hAnsi="Times New Roman" w:cs="Times New Roman"/>
          <w:sz w:val="24"/>
          <w:szCs w:val="24"/>
        </w:rPr>
      </w:pPr>
      <w:r w:rsidRPr="0058665A">
        <w:rPr>
          <w:rFonts w:ascii="Times New Roman" w:hAnsi="Times New Roman" w:cs="Times New Roman"/>
          <w:b/>
          <w:bCs/>
          <w:sz w:val="24"/>
          <w:szCs w:val="24"/>
        </w:rPr>
        <w:t>Title:</w:t>
      </w:r>
      <w:r>
        <w:rPr>
          <w:rFonts w:ascii="Times New Roman" w:hAnsi="Times New Roman" w:cs="Times New Roman"/>
          <w:sz w:val="24"/>
          <w:szCs w:val="24"/>
        </w:rPr>
        <w:t xml:space="preserve"> </w:t>
      </w:r>
      <w:r w:rsidR="009E1723">
        <w:rPr>
          <w:rFonts w:ascii="Times New Roman" w:hAnsi="Times New Roman" w:cs="Times New Roman"/>
          <w:sz w:val="24"/>
          <w:szCs w:val="24"/>
        </w:rPr>
        <w:t>Exploring the effect</w:t>
      </w:r>
      <w:r>
        <w:rPr>
          <w:rFonts w:ascii="Times New Roman" w:hAnsi="Times New Roman" w:cs="Times New Roman"/>
          <w:sz w:val="24"/>
          <w:szCs w:val="24"/>
        </w:rPr>
        <w:t xml:space="preserve"> of managerial </w:t>
      </w:r>
      <w:r w:rsidR="00FA3107">
        <w:rPr>
          <w:rFonts w:ascii="Times New Roman" w:hAnsi="Times New Roman" w:cs="Times New Roman"/>
          <w:sz w:val="24"/>
          <w:szCs w:val="24"/>
        </w:rPr>
        <w:t>feedback approaches on feedback quality</w:t>
      </w:r>
    </w:p>
    <w:p w14:paraId="4E1001F0" w14:textId="77777777" w:rsidR="006E0531" w:rsidRDefault="006E0531" w:rsidP="00F62E18">
      <w:pPr>
        <w:spacing w:after="0" w:line="480" w:lineRule="auto"/>
        <w:rPr>
          <w:rFonts w:ascii="Times New Roman" w:hAnsi="Times New Roman" w:cs="Times New Roman"/>
          <w:b/>
          <w:bCs/>
          <w:sz w:val="24"/>
          <w:szCs w:val="24"/>
        </w:rPr>
      </w:pPr>
    </w:p>
    <w:p w14:paraId="130CAC04" w14:textId="77777777" w:rsidR="006E0531" w:rsidRDefault="006E0531" w:rsidP="00F62E18">
      <w:pPr>
        <w:spacing w:after="0" w:line="480" w:lineRule="auto"/>
        <w:rPr>
          <w:rFonts w:ascii="Times New Roman" w:hAnsi="Times New Roman" w:cs="Times New Roman"/>
          <w:b/>
          <w:bCs/>
          <w:sz w:val="24"/>
          <w:szCs w:val="24"/>
        </w:rPr>
      </w:pPr>
    </w:p>
    <w:p w14:paraId="20BFF5D5" w14:textId="5727203D" w:rsidR="00F62E18" w:rsidRDefault="006E0531" w:rsidP="00F62E18">
      <w:pPr>
        <w:spacing w:after="0" w:line="480" w:lineRule="auto"/>
        <w:rPr>
          <w:rFonts w:ascii="Times New Roman" w:hAnsi="Times New Roman" w:cs="Times New Roman"/>
          <w:sz w:val="24"/>
          <w:szCs w:val="24"/>
        </w:rPr>
      </w:pPr>
      <w:r w:rsidRPr="006E0531">
        <w:rPr>
          <w:rFonts w:ascii="Times New Roman" w:hAnsi="Times New Roman" w:cs="Times New Roman"/>
          <w:b/>
          <w:bCs/>
          <w:sz w:val="24"/>
          <w:szCs w:val="24"/>
        </w:rPr>
        <w:t>Authors</w:t>
      </w:r>
    </w:p>
    <w:p w14:paraId="4E85C88F" w14:textId="277F98D3" w:rsidR="006E0531" w:rsidRDefault="006E0531" w:rsidP="006E0531">
      <w:pPr>
        <w:spacing w:after="0" w:line="360" w:lineRule="auto"/>
        <w:rPr>
          <w:rFonts w:ascii="Times New Roman" w:hAnsi="Times New Roman" w:cs="Times New Roman"/>
          <w:sz w:val="24"/>
          <w:szCs w:val="24"/>
        </w:rPr>
      </w:pPr>
      <w:r w:rsidRPr="006E0531">
        <w:rPr>
          <w:rFonts w:ascii="Times New Roman" w:hAnsi="Times New Roman" w:cs="Times New Roman"/>
          <w:sz w:val="24"/>
          <w:szCs w:val="24"/>
        </w:rPr>
        <w:t xml:space="preserve">Joana C. Kuntz </w:t>
      </w:r>
    </w:p>
    <w:p w14:paraId="48882ED4" w14:textId="345E0E2B" w:rsidR="006E0531" w:rsidRPr="006E0531" w:rsidRDefault="006E0531" w:rsidP="006E0531">
      <w:pPr>
        <w:spacing w:after="0" w:line="360" w:lineRule="auto"/>
        <w:rPr>
          <w:rFonts w:ascii="Times New Roman" w:hAnsi="Times New Roman" w:cs="Times New Roman"/>
          <w:sz w:val="24"/>
          <w:szCs w:val="24"/>
        </w:rPr>
      </w:pPr>
      <w:r>
        <w:rPr>
          <w:rFonts w:ascii="Times New Roman" w:hAnsi="Times New Roman" w:cs="Times New Roman"/>
          <w:sz w:val="24"/>
          <w:szCs w:val="24"/>
        </w:rPr>
        <w:t>Associate Professor</w:t>
      </w:r>
    </w:p>
    <w:p w14:paraId="7D6BFB2D" w14:textId="77777777" w:rsidR="006E0531" w:rsidRPr="006E0531" w:rsidRDefault="006E0531" w:rsidP="006E0531">
      <w:pPr>
        <w:spacing w:after="0" w:line="360" w:lineRule="auto"/>
        <w:rPr>
          <w:rFonts w:ascii="Times New Roman" w:hAnsi="Times New Roman" w:cs="Times New Roman"/>
          <w:sz w:val="24"/>
          <w:szCs w:val="24"/>
        </w:rPr>
      </w:pPr>
      <w:r w:rsidRPr="006E0531">
        <w:rPr>
          <w:rFonts w:ascii="Times New Roman" w:hAnsi="Times New Roman" w:cs="Times New Roman"/>
          <w:sz w:val="24"/>
          <w:szCs w:val="24"/>
        </w:rPr>
        <w:t>School of Psychology, Speech, and Hearing</w:t>
      </w:r>
    </w:p>
    <w:p w14:paraId="328FD666" w14:textId="77777777" w:rsidR="006E0531" w:rsidRPr="006E0531" w:rsidRDefault="006E0531" w:rsidP="006E0531">
      <w:pPr>
        <w:spacing w:after="0" w:line="360" w:lineRule="auto"/>
        <w:rPr>
          <w:rFonts w:ascii="Times New Roman" w:hAnsi="Times New Roman" w:cs="Times New Roman"/>
          <w:sz w:val="24"/>
          <w:szCs w:val="24"/>
        </w:rPr>
      </w:pPr>
      <w:r w:rsidRPr="006E0531">
        <w:rPr>
          <w:rFonts w:ascii="Times New Roman" w:hAnsi="Times New Roman" w:cs="Times New Roman"/>
          <w:sz w:val="24"/>
          <w:szCs w:val="24"/>
        </w:rPr>
        <w:t>University of Canterbury</w:t>
      </w:r>
    </w:p>
    <w:p w14:paraId="5320D401" w14:textId="77777777" w:rsidR="006E0531" w:rsidRPr="006E0531" w:rsidRDefault="006E0531" w:rsidP="006E0531">
      <w:pPr>
        <w:spacing w:after="0" w:line="360" w:lineRule="auto"/>
        <w:rPr>
          <w:rFonts w:ascii="Times New Roman" w:hAnsi="Times New Roman" w:cs="Times New Roman"/>
          <w:sz w:val="24"/>
          <w:szCs w:val="24"/>
        </w:rPr>
      </w:pPr>
      <w:r w:rsidRPr="006E0531">
        <w:rPr>
          <w:rFonts w:ascii="Times New Roman" w:hAnsi="Times New Roman" w:cs="Times New Roman"/>
          <w:sz w:val="24"/>
          <w:szCs w:val="24"/>
        </w:rPr>
        <w:t xml:space="preserve">PB4800 </w:t>
      </w:r>
    </w:p>
    <w:p w14:paraId="2D72191C" w14:textId="77777777" w:rsidR="006E0531" w:rsidRPr="006E0531" w:rsidRDefault="006E0531" w:rsidP="006E0531">
      <w:pPr>
        <w:spacing w:after="0" w:line="360" w:lineRule="auto"/>
        <w:rPr>
          <w:rFonts w:ascii="Times New Roman" w:hAnsi="Times New Roman" w:cs="Times New Roman"/>
          <w:sz w:val="24"/>
          <w:szCs w:val="24"/>
        </w:rPr>
      </w:pPr>
      <w:r w:rsidRPr="006E0531">
        <w:rPr>
          <w:rFonts w:ascii="Times New Roman" w:hAnsi="Times New Roman" w:cs="Times New Roman"/>
          <w:sz w:val="24"/>
          <w:szCs w:val="24"/>
        </w:rPr>
        <w:t>Christchurch, 8140, New Zealand</w:t>
      </w:r>
    </w:p>
    <w:p w14:paraId="0D3A0C7C" w14:textId="77777777" w:rsidR="006E0531" w:rsidRPr="006E0531" w:rsidRDefault="006E0531" w:rsidP="006E0531">
      <w:pPr>
        <w:spacing w:after="0" w:line="360" w:lineRule="auto"/>
        <w:rPr>
          <w:rFonts w:ascii="Times New Roman" w:hAnsi="Times New Roman" w:cs="Times New Roman"/>
          <w:sz w:val="24"/>
          <w:szCs w:val="24"/>
        </w:rPr>
      </w:pPr>
      <w:hyperlink r:id="rId11" w:history="1">
        <w:r w:rsidRPr="006E0531">
          <w:rPr>
            <w:rStyle w:val="Hyperlink"/>
            <w:rFonts w:ascii="Times New Roman" w:hAnsi="Times New Roman" w:cs="Times New Roman"/>
            <w:sz w:val="24"/>
            <w:szCs w:val="24"/>
          </w:rPr>
          <w:t>Joana.kuntz@canterbury.ac.nz</w:t>
        </w:r>
      </w:hyperlink>
    </w:p>
    <w:p w14:paraId="77808177" w14:textId="77777777" w:rsidR="006E0531" w:rsidRDefault="006E0531" w:rsidP="006E0531">
      <w:pPr>
        <w:spacing w:after="0" w:line="360" w:lineRule="auto"/>
        <w:rPr>
          <w:rFonts w:ascii="Times New Roman" w:hAnsi="Times New Roman" w:cs="Times New Roman"/>
          <w:sz w:val="24"/>
          <w:szCs w:val="24"/>
        </w:rPr>
      </w:pPr>
    </w:p>
    <w:p w14:paraId="33DB80D9" w14:textId="45FD434C" w:rsidR="006E0531" w:rsidRDefault="006E0531" w:rsidP="006E0531">
      <w:pPr>
        <w:spacing w:after="0" w:line="360" w:lineRule="auto"/>
        <w:rPr>
          <w:rFonts w:ascii="Times New Roman" w:hAnsi="Times New Roman" w:cs="Times New Roman"/>
          <w:sz w:val="24"/>
          <w:szCs w:val="24"/>
        </w:rPr>
      </w:pPr>
      <w:r>
        <w:rPr>
          <w:rFonts w:ascii="Times New Roman" w:hAnsi="Times New Roman" w:cs="Times New Roman"/>
          <w:sz w:val="24"/>
          <w:szCs w:val="24"/>
        </w:rPr>
        <w:t>Lucas Hill</w:t>
      </w:r>
    </w:p>
    <w:p w14:paraId="793EFAF1" w14:textId="525F57DD" w:rsidR="006E0531" w:rsidRDefault="006E0531" w:rsidP="006E0531">
      <w:pPr>
        <w:spacing w:after="0" w:line="360" w:lineRule="auto"/>
        <w:rPr>
          <w:rFonts w:ascii="Times New Roman" w:hAnsi="Times New Roman" w:cs="Times New Roman"/>
          <w:sz w:val="24"/>
          <w:szCs w:val="24"/>
        </w:rPr>
      </w:pPr>
      <w:r>
        <w:rPr>
          <w:rFonts w:ascii="Times New Roman" w:hAnsi="Times New Roman" w:cs="Times New Roman"/>
          <w:sz w:val="24"/>
          <w:szCs w:val="24"/>
        </w:rPr>
        <w:t>Organisational Development Advisor</w:t>
      </w:r>
    </w:p>
    <w:p w14:paraId="0AD1F46E" w14:textId="446BD470" w:rsidR="006E0531" w:rsidRDefault="006E0531" w:rsidP="006E0531">
      <w:pPr>
        <w:spacing w:after="0" w:line="360" w:lineRule="auto"/>
        <w:rPr>
          <w:rFonts w:ascii="Times New Roman" w:hAnsi="Times New Roman" w:cs="Times New Roman"/>
          <w:sz w:val="24"/>
          <w:szCs w:val="24"/>
        </w:rPr>
      </w:pPr>
      <w:r>
        <w:rPr>
          <w:rFonts w:ascii="Times New Roman" w:hAnsi="Times New Roman" w:cs="Times New Roman"/>
          <w:sz w:val="24"/>
          <w:szCs w:val="24"/>
        </w:rPr>
        <w:t>Parkinson’s UK</w:t>
      </w:r>
    </w:p>
    <w:p w14:paraId="59C84A1A" w14:textId="3D426574" w:rsidR="006E0531" w:rsidRDefault="006E0531" w:rsidP="006E0531">
      <w:pPr>
        <w:spacing w:after="0" w:line="360" w:lineRule="auto"/>
        <w:rPr>
          <w:rFonts w:ascii="Times New Roman" w:hAnsi="Times New Roman" w:cs="Times New Roman"/>
          <w:sz w:val="24"/>
          <w:szCs w:val="24"/>
        </w:rPr>
      </w:pPr>
      <w:r>
        <w:rPr>
          <w:rFonts w:ascii="Times New Roman" w:hAnsi="Times New Roman" w:cs="Times New Roman"/>
          <w:sz w:val="24"/>
          <w:szCs w:val="24"/>
        </w:rPr>
        <w:t>London</w:t>
      </w:r>
      <w:r w:rsidR="003F7C74">
        <w:rPr>
          <w:rFonts w:ascii="Times New Roman" w:hAnsi="Times New Roman" w:cs="Times New Roman"/>
          <w:sz w:val="24"/>
          <w:szCs w:val="24"/>
        </w:rPr>
        <w:t xml:space="preserve">, </w:t>
      </w:r>
      <w:r w:rsidR="003F7C74" w:rsidRPr="003F7C74">
        <w:rPr>
          <w:rFonts w:ascii="Times New Roman" w:hAnsi="Times New Roman" w:cs="Times New Roman"/>
          <w:sz w:val="24"/>
          <w:szCs w:val="24"/>
        </w:rPr>
        <w:t>SW1V1EJ</w:t>
      </w:r>
    </w:p>
    <w:p w14:paraId="6F49F2C1" w14:textId="77777777" w:rsidR="006E0531" w:rsidRDefault="006E0531" w:rsidP="00F62E18">
      <w:pPr>
        <w:spacing w:after="0" w:line="480" w:lineRule="auto"/>
        <w:rPr>
          <w:rFonts w:ascii="Times New Roman" w:hAnsi="Times New Roman" w:cs="Times New Roman"/>
          <w:sz w:val="24"/>
          <w:szCs w:val="24"/>
        </w:rPr>
      </w:pPr>
    </w:p>
    <w:p w14:paraId="6BD2DD25" w14:textId="77777777" w:rsidR="003F7C74" w:rsidRDefault="003F7C74" w:rsidP="00F62E18">
      <w:pPr>
        <w:spacing w:after="0" w:line="480" w:lineRule="auto"/>
        <w:rPr>
          <w:rFonts w:ascii="Times New Roman" w:hAnsi="Times New Roman" w:cs="Times New Roman"/>
          <w:sz w:val="24"/>
          <w:szCs w:val="24"/>
        </w:rPr>
      </w:pPr>
    </w:p>
    <w:p w14:paraId="67F22A12" w14:textId="77777777" w:rsidR="003F7C74" w:rsidRDefault="003F7C74" w:rsidP="00F62E18">
      <w:pPr>
        <w:spacing w:after="0" w:line="480" w:lineRule="auto"/>
        <w:rPr>
          <w:rFonts w:ascii="Times New Roman" w:hAnsi="Times New Roman" w:cs="Times New Roman"/>
          <w:sz w:val="24"/>
          <w:szCs w:val="24"/>
        </w:rPr>
      </w:pPr>
    </w:p>
    <w:p w14:paraId="7B29CB59" w14:textId="77777777" w:rsidR="003F7C74" w:rsidRDefault="003F7C74" w:rsidP="00F62E18">
      <w:pPr>
        <w:spacing w:after="0" w:line="480" w:lineRule="auto"/>
        <w:rPr>
          <w:rFonts w:ascii="Times New Roman" w:hAnsi="Times New Roman" w:cs="Times New Roman"/>
          <w:sz w:val="24"/>
          <w:szCs w:val="24"/>
        </w:rPr>
      </w:pPr>
    </w:p>
    <w:p w14:paraId="5C858436" w14:textId="77777777" w:rsidR="003F7C74" w:rsidRDefault="003F7C74" w:rsidP="00F62E18">
      <w:pPr>
        <w:spacing w:after="0" w:line="480" w:lineRule="auto"/>
        <w:rPr>
          <w:rFonts w:ascii="Times New Roman" w:hAnsi="Times New Roman" w:cs="Times New Roman"/>
          <w:sz w:val="24"/>
          <w:szCs w:val="24"/>
        </w:rPr>
      </w:pPr>
    </w:p>
    <w:p w14:paraId="44B97DC8" w14:textId="77777777" w:rsidR="003F7C74" w:rsidRDefault="003F7C74" w:rsidP="00F62E18">
      <w:pPr>
        <w:spacing w:after="0" w:line="480" w:lineRule="auto"/>
        <w:rPr>
          <w:rFonts w:ascii="Times New Roman" w:hAnsi="Times New Roman" w:cs="Times New Roman"/>
          <w:sz w:val="24"/>
          <w:szCs w:val="24"/>
        </w:rPr>
      </w:pPr>
    </w:p>
    <w:p w14:paraId="0067160F" w14:textId="77777777" w:rsidR="003F7C74" w:rsidRDefault="003F7C74" w:rsidP="00F62E18">
      <w:pPr>
        <w:spacing w:after="0" w:line="480" w:lineRule="auto"/>
        <w:rPr>
          <w:rFonts w:ascii="Times New Roman" w:hAnsi="Times New Roman" w:cs="Times New Roman"/>
          <w:sz w:val="24"/>
          <w:szCs w:val="24"/>
        </w:rPr>
      </w:pPr>
    </w:p>
    <w:p w14:paraId="00170A7D" w14:textId="77777777" w:rsidR="003F7C74" w:rsidRDefault="003F7C74" w:rsidP="00F62E18">
      <w:pPr>
        <w:spacing w:after="0" w:line="480" w:lineRule="auto"/>
        <w:rPr>
          <w:rFonts w:ascii="Times New Roman" w:hAnsi="Times New Roman" w:cs="Times New Roman"/>
          <w:sz w:val="24"/>
          <w:szCs w:val="24"/>
        </w:rPr>
      </w:pPr>
    </w:p>
    <w:p w14:paraId="28A86238" w14:textId="77777777" w:rsidR="003F7C74" w:rsidRDefault="003F7C74" w:rsidP="00F62E18">
      <w:pPr>
        <w:spacing w:after="0" w:line="480" w:lineRule="auto"/>
        <w:rPr>
          <w:rFonts w:ascii="Times New Roman" w:hAnsi="Times New Roman" w:cs="Times New Roman"/>
          <w:sz w:val="24"/>
          <w:szCs w:val="24"/>
        </w:rPr>
      </w:pPr>
    </w:p>
    <w:p w14:paraId="6F5E24FB" w14:textId="77777777" w:rsidR="003F7C74" w:rsidRDefault="003F7C74" w:rsidP="00F62E18">
      <w:pPr>
        <w:spacing w:after="0" w:line="480" w:lineRule="auto"/>
        <w:rPr>
          <w:rFonts w:ascii="Times New Roman" w:hAnsi="Times New Roman" w:cs="Times New Roman"/>
          <w:sz w:val="24"/>
          <w:szCs w:val="24"/>
        </w:rPr>
      </w:pPr>
    </w:p>
    <w:p w14:paraId="4D9E50E3" w14:textId="77777777" w:rsidR="003F7C74" w:rsidRDefault="003F7C74" w:rsidP="00F62E18">
      <w:pPr>
        <w:spacing w:after="0" w:line="480" w:lineRule="auto"/>
        <w:rPr>
          <w:rFonts w:ascii="Times New Roman" w:hAnsi="Times New Roman" w:cs="Times New Roman"/>
          <w:sz w:val="24"/>
          <w:szCs w:val="24"/>
        </w:rPr>
      </w:pPr>
    </w:p>
    <w:p w14:paraId="71B52069" w14:textId="77777777" w:rsidR="003F7C74" w:rsidRDefault="003F7C74" w:rsidP="00F62E18">
      <w:pPr>
        <w:spacing w:after="0" w:line="480" w:lineRule="auto"/>
        <w:rPr>
          <w:rFonts w:ascii="Times New Roman" w:hAnsi="Times New Roman" w:cs="Times New Roman"/>
          <w:sz w:val="24"/>
          <w:szCs w:val="24"/>
        </w:rPr>
      </w:pPr>
    </w:p>
    <w:p w14:paraId="181D75F2" w14:textId="1D5A28F3" w:rsidR="003F7C74" w:rsidRPr="003F7C74" w:rsidRDefault="003F7C74" w:rsidP="003F7C74">
      <w:pPr>
        <w:spacing w:after="0" w:line="480" w:lineRule="auto"/>
        <w:jc w:val="center"/>
        <w:rPr>
          <w:rFonts w:ascii="Times New Roman" w:hAnsi="Times New Roman" w:cs="Times New Roman"/>
          <w:b/>
          <w:bCs/>
          <w:sz w:val="24"/>
          <w:szCs w:val="24"/>
        </w:rPr>
      </w:pPr>
      <w:r w:rsidRPr="003F7C74">
        <w:rPr>
          <w:rFonts w:ascii="Times New Roman" w:hAnsi="Times New Roman" w:cs="Times New Roman"/>
          <w:b/>
          <w:bCs/>
          <w:sz w:val="24"/>
          <w:szCs w:val="24"/>
        </w:rPr>
        <w:lastRenderedPageBreak/>
        <w:t>Abstract</w:t>
      </w:r>
    </w:p>
    <w:p w14:paraId="74D47AF6" w14:textId="08EE56B3" w:rsidR="005976E8" w:rsidRDefault="00430E6C" w:rsidP="00F62E1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E</w:t>
      </w:r>
      <w:r w:rsidRPr="00430E6C">
        <w:rPr>
          <w:rFonts w:ascii="Times New Roman" w:hAnsi="Times New Roman" w:cs="Times New Roman"/>
          <w:sz w:val="24"/>
          <w:szCs w:val="24"/>
        </w:rPr>
        <w:t>ffective managerial communications, including performance feedback</w:t>
      </w:r>
      <w:r>
        <w:rPr>
          <w:rFonts w:ascii="Times New Roman" w:hAnsi="Times New Roman" w:cs="Times New Roman"/>
          <w:sz w:val="24"/>
          <w:szCs w:val="24"/>
        </w:rPr>
        <w:t>, support</w:t>
      </w:r>
      <w:r w:rsidRPr="00430E6C">
        <w:rPr>
          <w:rFonts w:ascii="Times New Roman" w:hAnsi="Times New Roman" w:cs="Times New Roman"/>
          <w:sz w:val="24"/>
          <w:szCs w:val="24"/>
        </w:rPr>
        <w:t xml:space="preserve"> </w:t>
      </w:r>
      <w:r>
        <w:rPr>
          <w:rFonts w:ascii="Times New Roman" w:hAnsi="Times New Roman" w:cs="Times New Roman"/>
          <w:sz w:val="24"/>
          <w:szCs w:val="24"/>
        </w:rPr>
        <w:t>k</w:t>
      </w:r>
      <w:r w:rsidR="0058665A">
        <w:rPr>
          <w:rFonts w:ascii="Times New Roman" w:hAnsi="Times New Roman" w:cs="Times New Roman"/>
          <w:sz w:val="24"/>
          <w:szCs w:val="24"/>
        </w:rPr>
        <w:t>nowledge management, change</w:t>
      </w:r>
      <w:r w:rsidR="00450789">
        <w:rPr>
          <w:rFonts w:ascii="Times New Roman" w:hAnsi="Times New Roman" w:cs="Times New Roman"/>
          <w:sz w:val="24"/>
          <w:szCs w:val="24"/>
        </w:rPr>
        <w:t xml:space="preserve"> processes</w:t>
      </w:r>
      <w:r w:rsidR="0058665A">
        <w:rPr>
          <w:rFonts w:ascii="Times New Roman" w:hAnsi="Times New Roman" w:cs="Times New Roman"/>
          <w:sz w:val="24"/>
          <w:szCs w:val="24"/>
        </w:rPr>
        <w:t xml:space="preserve">, and innovation. </w:t>
      </w:r>
      <w:r w:rsidR="007D6846">
        <w:rPr>
          <w:rFonts w:ascii="Times New Roman" w:hAnsi="Times New Roman" w:cs="Times New Roman"/>
          <w:sz w:val="24"/>
          <w:szCs w:val="24"/>
        </w:rPr>
        <w:t xml:space="preserve">For employees, feedback </w:t>
      </w:r>
      <w:r w:rsidR="00015EBE">
        <w:rPr>
          <w:rFonts w:ascii="Times New Roman" w:hAnsi="Times New Roman" w:cs="Times New Roman"/>
          <w:sz w:val="24"/>
          <w:szCs w:val="24"/>
        </w:rPr>
        <w:t>clarifies how their</w:t>
      </w:r>
      <w:r w:rsidR="007D6846">
        <w:rPr>
          <w:rFonts w:ascii="Times New Roman" w:hAnsi="Times New Roman" w:cs="Times New Roman"/>
          <w:sz w:val="24"/>
          <w:szCs w:val="24"/>
        </w:rPr>
        <w:t xml:space="preserve"> </w:t>
      </w:r>
      <w:r w:rsidR="00015EBE">
        <w:rPr>
          <w:rFonts w:ascii="Times New Roman" w:hAnsi="Times New Roman" w:cs="Times New Roman"/>
          <w:sz w:val="24"/>
          <w:szCs w:val="24"/>
        </w:rPr>
        <w:t>work contributes to the organisation</w:t>
      </w:r>
      <w:r w:rsidR="007D6846">
        <w:rPr>
          <w:rFonts w:ascii="Times New Roman" w:hAnsi="Times New Roman" w:cs="Times New Roman"/>
          <w:sz w:val="24"/>
          <w:szCs w:val="24"/>
        </w:rPr>
        <w:t>,</w:t>
      </w:r>
      <w:r w:rsidR="00450789">
        <w:rPr>
          <w:rFonts w:ascii="Times New Roman" w:hAnsi="Times New Roman" w:cs="Times New Roman"/>
          <w:sz w:val="24"/>
          <w:szCs w:val="24"/>
        </w:rPr>
        <w:t xml:space="preserve"> </w:t>
      </w:r>
      <w:r w:rsidR="00015EBE">
        <w:rPr>
          <w:rFonts w:ascii="Times New Roman" w:hAnsi="Times New Roman" w:cs="Times New Roman"/>
          <w:sz w:val="24"/>
          <w:szCs w:val="24"/>
        </w:rPr>
        <w:t xml:space="preserve">and </w:t>
      </w:r>
      <w:r>
        <w:rPr>
          <w:rFonts w:ascii="Times New Roman" w:hAnsi="Times New Roman" w:cs="Times New Roman"/>
          <w:sz w:val="24"/>
          <w:szCs w:val="24"/>
        </w:rPr>
        <w:t>helps</w:t>
      </w:r>
      <w:r w:rsidR="00015EBE">
        <w:rPr>
          <w:rFonts w:ascii="Times New Roman" w:hAnsi="Times New Roman" w:cs="Times New Roman"/>
          <w:sz w:val="24"/>
          <w:szCs w:val="24"/>
        </w:rPr>
        <w:t xml:space="preserve"> identify</w:t>
      </w:r>
      <w:r w:rsidR="00450789">
        <w:rPr>
          <w:rFonts w:ascii="Times New Roman" w:hAnsi="Times New Roman" w:cs="Times New Roman"/>
          <w:sz w:val="24"/>
          <w:szCs w:val="24"/>
        </w:rPr>
        <w:t xml:space="preserve"> performance issues and developmental </w:t>
      </w:r>
      <w:r w:rsidR="00015EBE">
        <w:rPr>
          <w:rFonts w:ascii="Times New Roman" w:hAnsi="Times New Roman" w:cs="Times New Roman"/>
          <w:sz w:val="24"/>
          <w:szCs w:val="24"/>
        </w:rPr>
        <w:t>pathways.</w:t>
      </w:r>
      <w:r w:rsidR="007D6846">
        <w:rPr>
          <w:rFonts w:ascii="Times New Roman" w:hAnsi="Times New Roman" w:cs="Times New Roman"/>
          <w:sz w:val="24"/>
          <w:szCs w:val="24"/>
        </w:rPr>
        <w:t xml:space="preserve"> For managers, feedback exchanges </w:t>
      </w:r>
      <w:r w:rsidR="00450789">
        <w:rPr>
          <w:rFonts w:ascii="Times New Roman" w:hAnsi="Times New Roman" w:cs="Times New Roman"/>
          <w:sz w:val="24"/>
          <w:szCs w:val="24"/>
        </w:rPr>
        <w:t xml:space="preserve">also </w:t>
      </w:r>
      <w:r w:rsidR="007D6846">
        <w:rPr>
          <w:rFonts w:ascii="Times New Roman" w:hAnsi="Times New Roman" w:cs="Times New Roman"/>
          <w:sz w:val="24"/>
          <w:szCs w:val="24"/>
        </w:rPr>
        <w:t xml:space="preserve">present </w:t>
      </w:r>
      <w:r w:rsidR="00450789">
        <w:rPr>
          <w:rFonts w:ascii="Times New Roman" w:hAnsi="Times New Roman" w:cs="Times New Roman"/>
          <w:sz w:val="24"/>
          <w:szCs w:val="24"/>
        </w:rPr>
        <w:t>opportunities</w:t>
      </w:r>
      <w:r w:rsidR="007D6846">
        <w:rPr>
          <w:rFonts w:ascii="Times New Roman" w:hAnsi="Times New Roman" w:cs="Times New Roman"/>
          <w:sz w:val="24"/>
          <w:szCs w:val="24"/>
        </w:rPr>
        <w:t xml:space="preserve"> to elicit </w:t>
      </w:r>
      <w:r w:rsidR="0058665A" w:rsidRPr="0058665A">
        <w:rPr>
          <w:rFonts w:ascii="Times New Roman" w:hAnsi="Times New Roman" w:cs="Times New Roman"/>
          <w:sz w:val="24"/>
          <w:szCs w:val="24"/>
        </w:rPr>
        <w:t>input from employees</w:t>
      </w:r>
      <w:r w:rsidR="007D6846">
        <w:rPr>
          <w:rFonts w:ascii="Times New Roman" w:hAnsi="Times New Roman" w:cs="Times New Roman"/>
          <w:sz w:val="24"/>
          <w:szCs w:val="24"/>
        </w:rPr>
        <w:t xml:space="preserve"> and </w:t>
      </w:r>
      <w:r w:rsidR="00512917">
        <w:rPr>
          <w:rFonts w:ascii="Times New Roman" w:hAnsi="Times New Roman" w:cs="Times New Roman"/>
          <w:sz w:val="24"/>
          <w:szCs w:val="24"/>
        </w:rPr>
        <w:t xml:space="preserve">to </w:t>
      </w:r>
      <w:r w:rsidR="00450789">
        <w:rPr>
          <w:rFonts w:ascii="Times New Roman" w:hAnsi="Times New Roman" w:cs="Times New Roman"/>
          <w:sz w:val="24"/>
          <w:szCs w:val="24"/>
        </w:rPr>
        <w:t xml:space="preserve">draw on their unique </w:t>
      </w:r>
      <w:r>
        <w:rPr>
          <w:rFonts w:ascii="Times New Roman" w:hAnsi="Times New Roman" w:cs="Times New Roman"/>
          <w:sz w:val="24"/>
          <w:szCs w:val="24"/>
        </w:rPr>
        <w:t>perspectives</w:t>
      </w:r>
      <w:r w:rsidR="00450789">
        <w:rPr>
          <w:rFonts w:ascii="Times New Roman" w:hAnsi="Times New Roman" w:cs="Times New Roman"/>
          <w:sz w:val="24"/>
          <w:szCs w:val="24"/>
        </w:rPr>
        <w:t xml:space="preserve"> and talent</w:t>
      </w:r>
      <w:r w:rsidR="0058665A" w:rsidRPr="0058665A">
        <w:rPr>
          <w:rFonts w:ascii="Times New Roman" w:hAnsi="Times New Roman" w:cs="Times New Roman"/>
          <w:sz w:val="24"/>
          <w:szCs w:val="24"/>
        </w:rPr>
        <w:t>.</w:t>
      </w:r>
      <w:r w:rsidR="00512917">
        <w:rPr>
          <w:rFonts w:ascii="Times New Roman" w:hAnsi="Times New Roman" w:cs="Times New Roman"/>
          <w:sz w:val="24"/>
          <w:szCs w:val="24"/>
        </w:rPr>
        <w:t xml:space="preserve"> Achieving these outcomes</w:t>
      </w:r>
      <w:r w:rsidR="0058665A" w:rsidRPr="0058665A">
        <w:rPr>
          <w:rFonts w:ascii="Times New Roman" w:hAnsi="Times New Roman" w:cs="Times New Roman"/>
          <w:sz w:val="24"/>
          <w:szCs w:val="24"/>
        </w:rPr>
        <w:t xml:space="preserve"> requires that </w:t>
      </w:r>
      <w:r w:rsidR="0058665A">
        <w:rPr>
          <w:rFonts w:ascii="Times New Roman" w:hAnsi="Times New Roman" w:cs="Times New Roman"/>
          <w:sz w:val="24"/>
          <w:szCs w:val="24"/>
        </w:rPr>
        <w:t>managers</w:t>
      </w:r>
      <w:r w:rsidR="0058665A" w:rsidRPr="0058665A">
        <w:rPr>
          <w:rFonts w:ascii="Times New Roman" w:hAnsi="Times New Roman" w:cs="Times New Roman"/>
          <w:sz w:val="24"/>
          <w:szCs w:val="24"/>
        </w:rPr>
        <w:t xml:space="preserve"> hone </w:t>
      </w:r>
      <w:r w:rsidR="00512917">
        <w:rPr>
          <w:rFonts w:ascii="Times New Roman" w:hAnsi="Times New Roman" w:cs="Times New Roman"/>
          <w:sz w:val="24"/>
          <w:szCs w:val="24"/>
        </w:rPr>
        <w:t xml:space="preserve">their </w:t>
      </w:r>
      <w:r w:rsidR="0058665A" w:rsidRPr="0058665A">
        <w:rPr>
          <w:rFonts w:ascii="Times New Roman" w:hAnsi="Times New Roman" w:cs="Times New Roman"/>
          <w:sz w:val="24"/>
          <w:szCs w:val="24"/>
        </w:rPr>
        <w:t xml:space="preserve">feedback skills and develop </w:t>
      </w:r>
      <w:r w:rsidR="0058665A">
        <w:rPr>
          <w:rFonts w:ascii="Times New Roman" w:hAnsi="Times New Roman" w:cs="Times New Roman"/>
          <w:sz w:val="24"/>
          <w:szCs w:val="24"/>
        </w:rPr>
        <w:t>an</w:t>
      </w:r>
      <w:r w:rsidR="0058665A" w:rsidRPr="0058665A">
        <w:rPr>
          <w:rFonts w:ascii="Times New Roman" w:hAnsi="Times New Roman" w:cs="Times New Roman"/>
          <w:sz w:val="24"/>
          <w:szCs w:val="24"/>
        </w:rPr>
        <w:t xml:space="preserve"> environment </w:t>
      </w:r>
      <w:r w:rsidR="00D246D0">
        <w:rPr>
          <w:rFonts w:ascii="Times New Roman" w:hAnsi="Times New Roman" w:cs="Times New Roman"/>
          <w:sz w:val="24"/>
          <w:szCs w:val="24"/>
        </w:rPr>
        <w:t>where both parties feel safe to</w:t>
      </w:r>
      <w:r w:rsidR="00351937">
        <w:rPr>
          <w:rFonts w:ascii="Times New Roman" w:hAnsi="Times New Roman" w:cs="Times New Roman"/>
          <w:sz w:val="24"/>
          <w:szCs w:val="24"/>
        </w:rPr>
        <w:t xml:space="preserve"> communicate openly</w:t>
      </w:r>
      <w:r w:rsidR="0058665A" w:rsidRPr="0058665A">
        <w:rPr>
          <w:rFonts w:ascii="Times New Roman" w:hAnsi="Times New Roman" w:cs="Times New Roman"/>
          <w:sz w:val="24"/>
          <w:szCs w:val="24"/>
        </w:rPr>
        <w:t xml:space="preserve">. Yet, </w:t>
      </w:r>
      <w:r w:rsidR="00D246D0" w:rsidRPr="00D246D0">
        <w:rPr>
          <w:rFonts w:ascii="Times New Roman" w:hAnsi="Times New Roman" w:cs="Times New Roman"/>
          <w:sz w:val="24"/>
          <w:szCs w:val="24"/>
        </w:rPr>
        <w:t xml:space="preserve">many managers </w:t>
      </w:r>
      <w:r w:rsidR="00B72F08">
        <w:rPr>
          <w:rFonts w:ascii="Times New Roman" w:hAnsi="Times New Roman" w:cs="Times New Roman"/>
          <w:sz w:val="24"/>
          <w:szCs w:val="24"/>
        </w:rPr>
        <w:t>report discomfort around</w:t>
      </w:r>
      <w:r w:rsidR="00156989">
        <w:rPr>
          <w:rFonts w:ascii="Times New Roman" w:hAnsi="Times New Roman" w:cs="Times New Roman"/>
          <w:sz w:val="24"/>
          <w:szCs w:val="24"/>
        </w:rPr>
        <w:t xml:space="preserve"> feedback </w:t>
      </w:r>
      <w:r w:rsidR="00B72F08">
        <w:rPr>
          <w:rFonts w:ascii="Times New Roman" w:hAnsi="Times New Roman" w:cs="Times New Roman"/>
          <w:sz w:val="24"/>
          <w:szCs w:val="24"/>
        </w:rPr>
        <w:t xml:space="preserve">exchanges, </w:t>
      </w:r>
      <w:r w:rsidR="00156989">
        <w:rPr>
          <w:rFonts w:ascii="Times New Roman" w:hAnsi="Times New Roman" w:cs="Times New Roman"/>
          <w:sz w:val="24"/>
          <w:szCs w:val="24"/>
        </w:rPr>
        <w:t>and</w:t>
      </w:r>
      <w:r w:rsidR="00B72F08">
        <w:rPr>
          <w:rFonts w:ascii="Times New Roman" w:hAnsi="Times New Roman" w:cs="Times New Roman"/>
          <w:sz w:val="24"/>
          <w:szCs w:val="24"/>
        </w:rPr>
        <w:t xml:space="preserve"> some</w:t>
      </w:r>
      <w:r w:rsidR="00156989">
        <w:rPr>
          <w:rFonts w:ascii="Times New Roman" w:hAnsi="Times New Roman" w:cs="Times New Roman"/>
          <w:sz w:val="24"/>
          <w:szCs w:val="24"/>
        </w:rPr>
        <w:t xml:space="preserve"> even avoid </w:t>
      </w:r>
      <w:r w:rsidR="00B72F08">
        <w:rPr>
          <w:rFonts w:ascii="Times New Roman" w:hAnsi="Times New Roman" w:cs="Times New Roman"/>
          <w:sz w:val="24"/>
          <w:szCs w:val="24"/>
        </w:rPr>
        <w:t>them</w:t>
      </w:r>
      <w:r w:rsidR="0058665A" w:rsidRPr="0058665A">
        <w:rPr>
          <w:rFonts w:ascii="Times New Roman" w:hAnsi="Times New Roman" w:cs="Times New Roman"/>
          <w:sz w:val="24"/>
          <w:szCs w:val="24"/>
        </w:rPr>
        <w:t>.</w:t>
      </w:r>
      <w:r w:rsidR="0058665A">
        <w:rPr>
          <w:rFonts w:ascii="Times New Roman" w:hAnsi="Times New Roman" w:cs="Times New Roman"/>
          <w:sz w:val="24"/>
          <w:szCs w:val="24"/>
        </w:rPr>
        <w:t xml:space="preserve"> </w:t>
      </w:r>
      <w:r w:rsidR="003B4A65">
        <w:rPr>
          <w:rFonts w:ascii="Times New Roman" w:hAnsi="Times New Roman" w:cs="Times New Roman"/>
          <w:sz w:val="24"/>
          <w:szCs w:val="24"/>
        </w:rPr>
        <w:t>This</w:t>
      </w:r>
      <w:r w:rsidR="0084791F">
        <w:rPr>
          <w:rFonts w:ascii="Times New Roman" w:hAnsi="Times New Roman" w:cs="Times New Roman"/>
          <w:sz w:val="24"/>
          <w:szCs w:val="24"/>
        </w:rPr>
        <w:t xml:space="preserve"> study </w:t>
      </w:r>
      <w:r w:rsidR="00CD34CE">
        <w:rPr>
          <w:rFonts w:ascii="Times New Roman" w:hAnsi="Times New Roman" w:cs="Times New Roman"/>
          <w:sz w:val="24"/>
          <w:szCs w:val="24"/>
        </w:rPr>
        <w:t>explores</w:t>
      </w:r>
      <w:r w:rsidR="0084791F">
        <w:rPr>
          <w:rFonts w:ascii="Times New Roman" w:hAnsi="Times New Roman" w:cs="Times New Roman"/>
          <w:sz w:val="24"/>
          <w:szCs w:val="24"/>
        </w:rPr>
        <w:t xml:space="preserve"> managers’ </w:t>
      </w:r>
      <w:r w:rsidR="00E20037">
        <w:rPr>
          <w:rFonts w:ascii="Times New Roman" w:hAnsi="Times New Roman" w:cs="Times New Roman"/>
          <w:sz w:val="24"/>
          <w:szCs w:val="24"/>
        </w:rPr>
        <w:t>perceptions</w:t>
      </w:r>
      <w:r w:rsidR="0084791F">
        <w:rPr>
          <w:rFonts w:ascii="Times New Roman" w:hAnsi="Times New Roman" w:cs="Times New Roman"/>
          <w:sz w:val="24"/>
          <w:szCs w:val="24"/>
        </w:rPr>
        <w:t xml:space="preserve"> of their feedback quality </w:t>
      </w:r>
      <w:r w:rsidR="00886BED">
        <w:rPr>
          <w:rFonts w:ascii="Times New Roman" w:hAnsi="Times New Roman" w:cs="Times New Roman"/>
          <w:sz w:val="24"/>
          <w:szCs w:val="24"/>
        </w:rPr>
        <w:t xml:space="preserve">and </w:t>
      </w:r>
      <w:r w:rsidR="00EA16B2">
        <w:rPr>
          <w:rFonts w:ascii="Times New Roman" w:hAnsi="Times New Roman" w:cs="Times New Roman"/>
          <w:sz w:val="24"/>
          <w:szCs w:val="24"/>
        </w:rPr>
        <w:t>its relationship</w:t>
      </w:r>
      <w:r w:rsidR="00CD34CE">
        <w:rPr>
          <w:rFonts w:ascii="Times New Roman" w:hAnsi="Times New Roman" w:cs="Times New Roman"/>
          <w:sz w:val="24"/>
          <w:szCs w:val="24"/>
        </w:rPr>
        <w:t xml:space="preserve"> to </w:t>
      </w:r>
      <w:r w:rsidR="007E6358">
        <w:rPr>
          <w:rFonts w:ascii="Times New Roman" w:hAnsi="Times New Roman" w:cs="Times New Roman"/>
          <w:sz w:val="24"/>
          <w:szCs w:val="24"/>
        </w:rPr>
        <w:t>feedback approach</w:t>
      </w:r>
      <w:r w:rsidR="00CD34CE">
        <w:rPr>
          <w:rFonts w:ascii="Times New Roman" w:hAnsi="Times New Roman" w:cs="Times New Roman"/>
          <w:sz w:val="24"/>
          <w:szCs w:val="24"/>
        </w:rPr>
        <w:t>es</w:t>
      </w:r>
      <w:r w:rsidR="007C7530">
        <w:rPr>
          <w:rFonts w:ascii="Times New Roman" w:hAnsi="Times New Roman" w:cs="Times New Roman"/>
          <w:sz w:val="24"/>
          <w:szCs w:val="24"/>
        </w:rPr>
        <w:t xml:space="preserve">. </w:t>
      </w:r>
      <w:r w:rsidR="00CD34CE">
        <w:rPr>
          <w:rFonts w:ascii="Times New Roman" w:hAnsi="Times New Roman" w:cs="Times New Roman"/>
          <w:sz w:val="24"/>
          <w:szCs w:val="24"/>
        </w:rPr>
        <w:t>D</w:t>
      </w:r>
      <w:r w:rsidR="00826C3D">
        <w:rPr>
          <w:rFonts w:ascii="Times New Roman" w:hAnsi="Times New Roman" w:cs="Times New Roman"/>
          <w:sz w:val="24"/>
          <w:szCs w:val="24"/>
        </w:rPr>
        <w:t>ata collected</w:t>
      </w:r>
      <w:r w:rsidR="00F13856">
        <w:rPr>
          <w:rFonts w:ascii="Times New Roman" w:hAnsi="Times New Roman" w:cs="Times New Roman"/>
          <w:sz w:val="24"/>
          <w:szCs w:val="24"/>
        </w:rPr>
        <w:t xml:space="preserve"> </w:t>
      </w:r>
      <w:r w:rsidR="00826C3D">
        <w:rPr>
          <w:rFonts w:ascii="Times New Roman" w:hAnsi="Times New Roman" w:cs="Times New Roman"/>
          <w:sz w:val="24"/>
          <w:szCs w:val="24"/>
        </w:rPr>
        <w:t xml:space="preserve">from </w:t>
      </w:r>
      <w:r w:rsidR="004D0B8A">
        <w:rPr>
          <w:rFonts w:ascii="Times New Roman" w:hAnsi="Times New Roman" w:cs="Times New Roman"/>
          <w:sz w:val="24"/>
          <w:szCs w:val="24"/>
        </w:rPr>
        <w:t xml:space="preserve">130 </w:t>
      </w:r>
      <w:r w:rsidR="00EA16B2">
        <w:rPr>
          <w:rFonts w:ascii="Times New Roman" w:hAnsi="Times New Roman" w:cs="Times New Roman"/>
          <w:sz w:val="24"/>
          <w:szCs w:val="24"/>
        </w:rPr>
        <w:t>managers</w:t>
      </w:r>
      <w:r w:rsidR="004D0B8A">
        <w:rPr>
          <w:rFonts w:ascii="Times New Roman" w:hAnsi="Times New Roman" w:cs="Times New Roman"/>
          <w:sz w:val="24"/>
          <w:szCs w:val="24"/>
        </w:rPr>
        <w:t xml:space="preserve"> </w:t>
      </w:r>
      <w:r w:rsidR="00CD34CE">
        <w:rPr>
          <w:rFonts w:ascii="Times New Roman" w:hAnsi="Times New Roman" w:cs="Times New Roman"/>
          <w:sz w:val="24"/>
          <w:szCs w:val="24"/>
        </w:rPr>
        <w:t>in</w:t>
      </w:r>
      <w:r w:rsidR="008B291D">
        <w:rPr>
          <w:rFonts w:ascii="Times New Roman" w:hAnsi="Times New Roman" w:cs="Times New Roman"/>
          <w:sz w:val="24"/>
          <w:szCs w:val="24"/>
        </w:rPr>
        <w:t xml:space="preserve"> a</w:t>
      </w:r>
      <w:r w:rsidR="004D0B8A">
        <w:rPr>
          <w:rFonts w:ascii="Times New Roman" w:hAnsi="Times New Roman" w:cs="Times New Roman"/>
          <w:sz w:val="24"/>
          <w:szCs w:val="24"/>
        </w:rPr>
        <w:t xml:space="preserve"> healthcare organisation</w:t>
      </w:r>
      <w:r w:rsidR="00F13856">
        <w:rPr>
          <w:rFonts w:ascii="Times New Roman" w:hAnsi="Times New Roman" w:cs="Times New Roman"/>
          <w:sz w:val="24"/>
          <w:szCs w:val="24"/>
        </w:rPr>
        <w:t xml:space="preserve"> in New Zealand</w:t>
      </w:r>
      <w:r w:rsidR="00EA16B2">
        <w:rPr>
          <w:rFonts w:ascii="Times New Roman" w:hAnsi="Times New Roman" w:cs="Times New Roman"/>
          <w:sz w:val="24"/>
          <w:szCs w:val="24"/>
        </w:rPr>
        <w:t xml:space="preserve"> shows that f</w:t>
      </w:r>
      <w:r w:rsidR="0084791F">
        <w:rPr>
          <w:rFonts w:ascii="Times New Roman" w:hAnsi="Times New Roman" w:cs="Times New Roman"/>
          <w:sz w:val="24"/>
          <w:szCs w:val="24"/>
        </w:rPr>
        <w:t>eedback quality</w:t>
      </w:r>
      <w:r w:rsidR="00EA16B2">
        <w:rPr>
          <w:rFonts w:ascii="Times New Roman" w:hAnsi="Times New Roman" w:cs="Times New Roman"/>
          <w:sz w:val="24"/>
          <w:szCs w:val="24"/>
        </w:rPr>
        <w:t xml:space="preserve"> perceptions</w:t>
      </w:r>
      <w:r w:rsidR="0084791F">
        <w:rPr>
          <w:rFonts w:ascii="Times New Roman" w:hAnsi="Times New Roman" w:cs="Times New Roman"/>
          <w:sz w:val="24"/>
          <w:szCs w:val="24"/>
        </w:rPr>
        <w:t xml:space="preserve"> </w:t>
      </w:r>
      <w:r w:rsidR="00EA16B2">
        <w:rPr>
          <w:rFonts w:ascii="Times New Roman" w:hAnsi="Times New Roman" w:cs="Times New Roman"/>
          <w:sz w:val="24"/>
          <w:szCs w:val="24"/>
        </w:rPr>
        <w:t>are</w:t>
      </w:r>
      <w:r w:rsidR="0084791F">
        <w:rPr>
          <w:rFonts w:ascii="Times New Roman" w:hAnsi="Times New Roman" w:cs="Times New Roman"/>
          <w:sz w:val="24"/>
          <w:szCs w:val="24"/>
        </w:rPr>
        <w:t xml:space="preserve"> negatively impacted by </w:t>
      </w:r>
      <w:r w:rsidR="0058665A">
        <w:rPr>
          <w:rFonts w:ascii="Times New Roman" w:hAnsi="Times New Roman" w:cs="Times New Roman"/>
          <w:sz w:val="24"/>
          <w:szCs w:val="24"/>
        </w:rPr>
        <w:t>a</w:t>
      </w:r>
      <w:r w:rsidR="0084791F">
        <w:rPr>
          <w:rFonts w:ascii="Times New Roman" w:hAnsi="Times New Roman" w:cs="Times New Roman"/>
          <w:sz w:val="24"/>
          <w:szCs w:val="24"/>
        </w:rPr>
        <w:t xml:space="preserve"> mum </w:t>
      </w:r>
      <w:r w:rsidR="00AA6F91">
        <w:rPr>
          <w:rFonts w:ascii="Times New Roman" w:hAnsi="Times New Roman" w:cs="Times New Roman"/>
          <w:sz w:val="24"/>
          <w:szCs w:val="24"/>
        </w:rPr>
        <w:t>approach</w:t>
      </w:r>
      <w:r w:rsidR="0058665A">
        <w:rPr>
          <w:rFonts w:ascii="Times New Roman" w:hAnsi="Times New Roman" w:cs="Times New Roman"/>
          <w:sz w:val="24"/>
          <w:szCs w:val="24"/>
        </w:rPr>
        <w:t xml:space="preserve"> (avoidance</w:t>
      </w:r>
      <w:r w:rsidR="00A04B42">
        <w:rPr>
          <w:rFonts w:ascii="Times New Roman" w:hAnsi="Times New Roman" w:cs="Times New Roman"/>
          <w:sz w:val="24"/>
          <w:szCs w:val="24"/>
        </w:rPr>
        <w:t xml:space="preserve"> and sugar-coating</w:t>
      </w:r>
      <w:r w:rsidR="0058665A">
        <w:rPr>
          <w:rFonts w:ascii="Times New Roman" w:hAnsi="Times New Roman" w:cs="Times New Roman"/>
          <w:sz w:val="24"/>
          <w:szCs w:val="24"/>
        </w:rPr>
        <w:t>)</w:t>
      </w:r>
      <w:r w:rsidR="0084791F">
        <w:rPr>
          <w:rFonts w:ascii="Times New Roman" w:hAnsi="Times New Roman" w:cs="Times New Roman"/>
          <w:sz w:val="24"/>
          <w:szCs w:val="24"/>
        </w:rPr>
        <w:t xml:space="preserve"> and positively influenced by</w:t>
      </w:r>
      <w:r w:rsidR="005D1359">
        <w:rPr>
          <w:rFonts w:ascii="Times New Roman" w:hAnsi="Times New Roman" w:cs="Times New Roman"/>
          <w:sz w:val="24"/>
          <w:szCs w:val="24"/>
        </w:rPr>
        <w:t xml:space="preserve"> </w:t>
      </w:r>
      <w:r w:rsidR="0084791F">
        <w:rPr>
          <w:rFonts w:ascii="Times New Roman" w:hAnsi="Times New Roman" w:cs="Times New Roman"/>
          <w:sz w:val="24"/>
          <w:szCs w:val="24"/>
        </w:rPr>
        <w:t>a</w:t>
      </w:r>
      <w:r w:rsidR="00AA6F91">
        <w:rPr>
          <w:rFonts w:ascii="Times New Roman" w:hAnsi="Times New Roman" w:cs="Times New Roman"/>
          <w:sz w:val="24"/>
          <w:szCs w:val="24"/>
        </w:rPr>
        <w:t xml:space="preserve">n employee-centred approach </w:t>
      </w:r>
      <w:r w:rsidR="008B6BC0">
        <w:rPr>
          <w:rFonts w:ascii="Times New Roman" w:hAnsi="Times New Roman" w:cs="Times New Roman"/>
          <w:sz w:val="24"/>
          <w:szCs w:val="24"/>
        </w:rPr>
        <w:t>characterised by elicitation</w:t>
      </w:r>
      <w:r w:rsidR="0058665A">
        <w:rPr>
          <w:rFonts w:ascii="Times New Roman" w:hAnsi="Times New Roman" w:cs="Times New Roman"/>
          <w:sz w:val="24"/>
          <w:szCs w:val="24"/>
        </w:rPr>
        <w:t xml:space="preserve"> opportunities</w:t>
      </w:r>
      <w:r w:rsidR="008B6BC0">
        <w:rPr>
          <w:rFonts w:ascii="Times New Roman" w:hAnsi="Times New Roman" w:cs="Times New Roman"/>
          <w:sz w:val="24"/>
          <w:szCs w:val="24"/>
        </w:rPr>
        <w:t xml:space="preserve"> and </w:t>
      </w:r>
      <w:r w:rsidR="00A67B70">
        <w:rPr>
          <w:rFonts w:ascii="Times New Roman" w:hAnsi="Times New Roman" w:cs="Times New Roman"/>
          <w:sz w:val="24"/>
          <w:szCs w:val="24"/>
        </w:rPr>
        <w:t>responsive</w:t>
      </w:r>
      <w:r w:rsidR="008B6BC0">
        <w:rPr>
          <w:rFonts w:ascii="Times New Roman" w:hAnsi="Times New Roman" w:cs="Times New Roman"/>
          <w:sz w:val="24"/>
          <w:szCs w:val="24"/>
        </w:rPr>
        <w:t xml:space="preserve"> delivery</w:t>
      </w:r>
      <w:r w:rsidR="005D1359">
        <w:rPr>
          <w:rFonts w:ascii="Times New Roman" w:hAnsi="Times New Roman" w:cs="Times New Roman"/>
          <w:sz w:val="24"/>
          <w:szCs w:val="24"/>
        </w:rPr>
        <w:t>.</w:t>
      </w:r>
      <w:r w:rsidR="001F31FF" w:rsidRPr="001F31FF">
        <w:rPr>
          <w:rFonts w:ascii="Times New Roman" w:hAnsi="Times New Roman" w:cs="Times New Roman"/>
          <w:sz w:val="24"/>
          <w:szCs w:val="24"/>
        </w:rPr>
        <w:t xml:space="preserve"> </w:t>
      </w:r>
      <w:r w:rsidR="00856E29">
        <w:rPr>
          <w:rFonts w:ascii="Times New Roman" w:hAnsi="Times New Roman" w:cs="Times New Roman"/>
          <w:sz w:val="24"/>
          <w:szCs w:val="24"/>
        </w:rPr>
        <w:t xml:space="preserve">Further, the qualitative data suggests that while healthcare managers recognise the importance of regular feedback and the value of adopting an employee-centred approach, they are severely constrained by lack of time, partly due to the absence of regular, formalised periods to engage in one-on-one performance discussions. </w:t>
      </w:r>
      <w:r w:rsidR="00FA3107">
        <w:rPr>
          <w:rFonts w:ascii="Times New Roman" w:hAnsi="Times New Roman" w:cs="Times New Roman"/>
          <w:sz w:val="24"/>
          <w:szCs w:val="24"/>
        </w:rPr>
        <w:t xml:space="preserve">Implications for </w:t>
      </w:r>
      <w:r w:rsidR="00A960FE">
        <w:rPr>
          <w:rFonts w:ascii="Times New Roman" w:hAnsi="Times New Roman" w:cs="Times New Roman"/>
          <w:sz w:val="24"/>
          <w:szCs w:val="24"/>
        </w:rPr>
        <w:t xml:space="preserve">leadership and organisational development </w:t>
      </w:r>
      <w:r w:rsidR="00FA3107">
        <w:rPr>
          <w:rFonts w:ascii="Times New Roman" w:hAnsi="Times New Roman" w:cs="Times New Roman"/>
          <w:sz w:val="24"/>
          <w:szCs w:val="24"/>
        </w:rPr>
        <w:t>are outlined</w:t>
      </w:r>
      <w:r w:rsidR="006563F1">
        <w:rPr>
          <w:rFonts w:ascii="Times New Roman" w:hAnsi="Times New Roman" w:cs="Times New Roman"/>
          <w:sz w:val="24"/>
          <w:szCs w:val="24"/>
        </w:rPr>
        <w:t>.</w:t>
      </w:r>
    </w:p>
    <w:p w14:paraId="2DC55FA0" w14:textId="77777777" w:rsidR="00F62E18" w:rsidRDefault="00F62E18" w:rsidP="00637448">
      <w:pPr>
        <w:spacing w:after="0" w:line="480" w:lineRule="auto"/>
        <w:jc w:val="both"/>
        <w:rPr>
          <w:rFonts w:ascii="Times New Roman" w:hAnsi="Times New Roman" w:cs="Times New Roman"/>
          <w:sz w:val="24"/>
          <w:szCs w:val="24"/>
        </w:rPr>
      </w:pPr>
    </w:p>
    <w:p w14:paraId="12890E8D" w14:textId="3E8A3C3D" w:rsidR="00F62E18" w:rsidRPr="00F62E18" w:rsidRDefault="00F62E18" w:rsidP="00F62E18">
      <w:pPr>
        <w:spacing w:after="0" w:line="480" w:lineRule="auto"/>
        <w:jc w:val="both"/>
        <w:rPr>
          <w:rFonts w:ascii="Times New Roman" w:hAnsi="Times New Roman" w:cs="Times New Roman"/>
          <w:sz w:val="24"/>
          <w:szCs w:val="24"/>
        </w:rPr>
      </w:pPr>
      <w:r w:rsidRPr="004F1580">
        <w:rPr>
          <w:rFonts w:ascii="Times New Roman" w:hAnsi="Times New Roman" w:cs="Times New Roman"/>
          <w:b/>
          <w:bCs/>
          <w:sz w:val="24"/>
          <w:szCs w:val="24"/>
        </w:rPr>
        <w:t>Track</w:t>
      </w:r>
      <w:r w:rsidR="004F1580">
        <w:rPr>
          <w:rFonts w:ascii="Times New Roman" w:hAnsi="Times New Roman" w:cs="Times New Roman"/>
          <w:sz w:val="24"/>
          <w:szCs w:val="24"/>
        </w:rPr>
        <w:t>: Organisational Psychology</w:t>
      </w:r>
      <w:r w:rsidRPr="00F62E18">
        <w:rPr>
          <w:rFonts w:ascii="Times New Roman" w:hAnsi="Times New Roman" w:cs="Times New Roman"/>
          <w:sz w:val="24"/>
          <w:szCs w:val="24"/>
        </w:rPr>
        <w:t xml:space="preserve"> </w:t>
      </w:r>
    </w:p>
    <w:p w14:paraId="6B48C184" w14:textId="4727A0A1" w:rsidR="00F62E18" w:rsidRDefault="00F62E18" w:rsidP="00FB1DDD">
      <w:pPr>
        <w:spacing w:after="0" w:line="480" w:lineRule="auto"/>
        <w:jc w:val="both"/>
        <w:rPr>
          <w:rFonts w:ascii="Times New Roman" w:eastAsiaTheme="majorEastAsia" w:hAnsi="Times New Roman" w:cs="Times New Roman"/>
          <w:b/>
          <w:bCs/>
          <w:sz w:val="24"/>
          <w:szCs w:val="24"/>
        </w:rPr>
      </w:pPr>
      <w:r w:rsidRPr="004F1580">
        <w:rPr>
          <w:rFonts w:ascii="Times New Roman" w:hAnsi="Times New Roman" w:cs="Times New Roman"/>
          <w:b/>
          <w:bCs/>
          <w:sz w:val="24"/>
          <w:szCs w:val="24"/>
        </w:rPr>
        <w:t>Word count</w:t>
      </w:r>
      <w:r w:rsidR="005C2714">
        <w:rPr>
          <w:rFonts w:ascii="Times New Roman" w:hAnsi="Times New Roman" w:cs="Times New Roman"/>
          <w:sz w:val="24"/>
          <w:szCs w:val="24"/>
        </w:rPr>
        <w:t>: 6</w:t>
      </w:r>
      <w:r w:rsidR="00F11FDE">
        <w:rPr>
          <w:rFonts w:ascii="Times New Roman" w:hAnsi="Times New Roman" w:cs="Times New Roman"/>
          <w:sz w:val="24"/>
          <w:szCs w:val="24"/>
        </w:rPr>
        <w:t>663</w:t>
      </w:r>
      <w:r>
        <w:rPr>
          <w:rFonts w:ascii="Times New Roman" w:eastAsiaTheme="majorEastAsia" w:hAnsi="Times New Roman" w:cs="Times New Roman"/>
          <w:b/>
          <w:bCs/>
          <w:sz w:val="24"/>
          <w:szCs w:val="24"/>
        </w:rPr>
        <w:br w:type="page"/>
      </w:r>
    </w:p>
    <w:p w14:paraId="099C01AE" w14:textId="3A5BB558" w:rsidR="005976E8" w:rsidRDefault="005976E8" w:rsidP="00637448">
      <w:pPr>
        <w:spacing w:after="0" w:line="480" w:lineRule="auto"/>
        <w:jc w:val="center"/>
        <w:rPr>
          <w:rFonts w:ascii="Times New Roman" w:hAnsi="Times New Roman" w:cs="Times New Roman"/>
          <w:sz w:val="24"/>
          <w:szCs w:val="24"/>
        </w:rPr>
      </w:pPr>
      <w:r>
        <w:rPr>
          <w:rFonts w:ascii="Times New Roman" w:eastAsiaTheme="majorEastAsia" w:hAnsi="Times New Roman" w:cs="Times New Roman"/>
          <w:b/>
          <w:bCs/>
          <w:sz w:val="24"/>
          <w:szCs w:val="24"/>
        </w:rPr>
        <w:lastRenderedPageBreak/>
        <w:t>Introduction</w:t>
      </w:r>
    </w:p>
    <w:p w14:paraId="53F7A20E" w14:textId="687DB251" w:rsidR="006F4DA3" w:rsidRDefault="00214675" w:rsidP="006374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w:t>
      </w:r>
      <w:r w:rsidR="002279C7">
        <w:rPr>
          <w:rFonts w:ascii="Times New Roman" w:hAnsi="Times New Roman" w:cs="Times New Roman"/>
          <w:sz w:val="24"/>
          <w:szCs w:val="24"/>
        </w:rPr>
        <w:t>erformance feedback</w:t>
      </w:r>
      <w:r w:rsidR="00696C4D">
        <w:rPr>
          <w:rFonts w:ascii="Times New Roman" w:hAnsi="Times New Roman" w:cs="Times New Roman"/>
          <w:sz w:val="24"/>
          <w:szCs w:val="24"/>
        </w:rPr>
        <w:t xml:space="preserve"> </w:t>
      </w:r>
      <w:r w:rsidR="00D65DAA">
        <w:rPr>
          <w:rFonts w:ascii="Times New Roman" w:hAnsi="Times New Roman" w:cs="Times New Roman"/>
          <w:sz w:val="24"/>
          <w:szCs w:val="24"/>
        </w:rPr>
        <w:t>is</w:t>
      </w:r>
      <w:r>
        <w:rPr>
          <w:rFonts w:ascii="Times New Roman" w:hAnsi="Times New Roman" w:cs="Times New Roman"/>
          <w:sz w:val="24"/>
          <w:szCs w:val="24"/>
        </w:rPr>
        <w:t xml:space="preserve"> a </w:t>
      </w:r>
      <w:r w:rsidR="00B13456">
        <w:rPr>
          <w:rFonts w:ascii="Times New Roman" w:hAnsi="Times New Roman" w:cs="Times New Roman"/>
          <w:sz w:val="24"/>
          <w:szCs w:val="24"/>
        </w:rPr>
        <w:t>core leadership</w:t>
      </w:r>
      <w:r>
        <w:rPr>
          <w:rFonts w:ascii="Times New Roman" w:hAnsi="Times New Roman" w:cs="Times New Roman"/>
          <w:sz w:val="24"/>
          <w:szCs w:val="24"/>
        </w:rPr>
        <w:t xml:space="preserve"> practice that clarifies pathways for employee development and </w:t>
      </w:r>
      <w:r w:rsidR="00327683">
        <w:rPr>
          <w:rFonts w:ascii="Times New Roman" w:hAnsi="Times New Roman" w:cs="Times New Roman"/>
          <w:sz w:val="24"/>
          <w:szCs w:val="24"/>
        </w:rPr>
        <w:t xml:space="preserve">goal </w:t>
      </w:r>
      <w:r w:rsidR="00352CE5" w:rsidRPr="00352CE5">
        <w:rPr>
          <w:rFonts w:ascii="Times New Roman" w:hAnsi="Times New Roman" w:cs="Times New Roman"/>
          <w:sz w:val="24"/>
          <w:szCs w:val="24"/>
        </w:rPr>
        <w:t>achievement (Baker et al., 2013; Jug et al., 2019).</w:t>
      </w:r>
      <w:r w:rsidR="00352CE5">
        <w:rPr>
          <w:rFonts w:ascii="Times New Roman" w:hAnsi="Times New Roman" w:cs="Times New Roman"/>
          <w:sz w:val="24"/>
          <w:szCs w:val="24"/>
        </w:rPr>
        <w:t xml:space="preserve"> </w:t>
      </w:r>
      <w:r w:rsidR="00B13456">
        <w:rPr>
          <w:rFonts w:ascii="Times New Roman" w:hAnsi="Times New Roman" w:cs="Times New Roman"/>
          <w:sz w:val="24"/>
          <w:szCs w:val="24"/>
        </w:rPr>
        <w:t>When conducted effectively</w:t>
      </w:r>
      <w:r w:rsidR="00352CE5">
        <w:rPr>
          <w:rFonts w:ascii="Times New Roman" w:hAnsi="Times New Roman" w:cs="Times New Roman"/>
          <w:sz w:val="24"/>
          <w:szCs w:val="24"/>
        </w:rPr>
        <w:t>, this process en</w:t>
      </w:r>
      <w:r w:rsidR="00BF6007">
        <w:rPr>
          <w:rFonts w:ascii="Times New Roman" w:hAnsi="Times New Roman" w:cs="Times New Roman"/>
          <w:sz w:val="24"/>
          <w:szCs w:val="24"/>
        </w:rPr>
        <w:t>sures</w:t>
      </w:r>
      <w:r>
        <w:rPr>
          <w:rFonts w:ascii="Times New Roman" w:hAnsi="Times New Roman" w:cs="Times New Roman"/>
          <w:sz w:val="24"/>
          <w:szCs w:val="24"/>
        </w:rPr>
        <w:t xml:space="preserve"> competency development</w:t>
      </w:r>
      <w:r w:rsidR="00431020">
        <w:rPr>
          <w:rFonts w:ascii="Times New Roman" w:hAnsi="Times New Roman" w:cs="Times New Roman"/>
          <w:sz w:val="24"/>
          <w:szCs w:val="24"/>
        </w:rPr>
        <w:t>,</w:t>
      </w:r>
      <w:r>
        <w:rPr>
          <w:rFonts w:ascii="Times New Roman" w:hAnsi="Times New Roman" w:cs="Times New Roman"/>
          <w:sz w:val="24"/>
          <w:szCs w:val="24"/>
        </w:rPr>
        <w:t xml:space="preserve"> performance</w:t>
      </w:r>
      <w:r w:rsidR="00431020">
        <w:rPr>
          <w:rFonts w:ascii="Times New Roman" w:hAnsi="Times New Roman" w:cs="Times New Roman"/>
          <w:sz w:val="24"/>
          <w:szCs w:val="24"/>
        </w:rPr>
        <w:t xml:space="preserve"> improvement</w:t>
      </w:r>
      <w:r>
        <w:rPr>
          <w:rFonts w:ascii="Times New Roman" w:hAnsi="Times New Roman" w:cs="Times New Roman"/>
          <w:sz w:val="24"/>
          <w:szCs w:val="24"/>
        </w:rPr>
        <w:t xml:space="preserve">, and </w:t>
      </w:r>
      <w:r w:rsidR="00152F94">
        <w:rPr>
          <w:rFonts w:ascii="Times New Roman" w:hAnsi="Times New Roman" w:cs="Times New Roman"/>
          <w:sz w:val="24"/>
          <w:szCs w:val="24"/>
        </w:rPr>
        <w:t>greater</w:t>
      </w:r>
      <w:r>
        <w:rPr>
          <w:rFonts w:ascii="Times New Roman" w:hAnsi="Times New Roman" w:cs="Times New Roman"/>
          <w:sz w:val="24"/>
          <w:szCs w:val="24"/>
        </w:rPr>
        <w:t xml:space="preserve"> </w:t>
      </w:r>
      <w:r w:rsidR="00431020">
        <w:rPr>
          <w:rFonts w:ascii="Times New Roman" w:hAnsi="Times New Roman" w:cs="Times New Roman"/>
          <w:sz w:val="24"/>
          <w:szCs w:val="24"/>
        </w:rPr>
        <w:t>awareness</w:t>
      </w:r>
      <w:r>
        <w:rPr>
          <w:rFonts w:ascii="Times New Roman" w:hAnsi="Times New Roman" w:cs="Times New Roman"/>
          <w:sz w:val="24"/>
          <w:szCs w:val="24"/>
        </w:rPr>
        <w:t xml:space="preserve"> of </w:t>
      </w:r>
      <w:r w:rsidR="00B13456">
        <w:rPr>
          <w:rFonts w:ascii="Times New Roman" w:hAnsi="Times New Roman" w:cs="Times New Roman"/>
          <w:sz w:val="24"/>
          <w:szCs w:val="24"/>
        </w:rPr>
        <w:t>individual roles</w:t>
      </w:r>
      <w:r>
        <w:rPr>
          <w:rFonts w:ascii="Times New Roman" w:hAnsi="Times New Roman" w:cs="Times New Roman"/>
          <w:sz w:val="24"/>
          <w:szCs w:val="24"/>
        </w:rPr>
        <w:t xml:space="preserve"> and </w:t>
      </w:r>
      <w:r w:rsidR="0078417F">
        <w:rPr>
          <w:rFonts w:ascii="Times New Roman" w:hAnsi="Times New Roman" w:cs="Times New Roman"/>
          <w:sz w:val="24"/>
          <w:szCs w:val="24"/>
        </w:rPr>
        <w:t xml:space="preserve">their </w:t>
      </w:r>
      <w:r>
        <w:rPr>
          <w:rFonts w:ascii="Times New Roman" w:hAnsi="Times New Roman" w:cs="Times New Roman"/>
          <w:sz w:val="24"/>
          <w:szCs w:val="24"/>
        </w:rPr>
        <w:t>contribution</w:t>
      </w:r>
      <w:r w:rsidR="00B13456">
        <w:rPr>
          <w:rFonts w:ascii="Times New Roman" w:hAnsi="Times New Roman" w:cs="Times New Roman"/>
          <w:sz w:val="24"/>
          <w:szCs w:val="24"/>
        </w:rPr>
        <w:t>s</w:t>
      </w:r>
      <w:r>
        <w:rPr>
          <w:rFonts w:ascii="Times New Roman" w:hAnsi="Times New Roman" w:cs="Times New Roman"/>
          <w:sz w:val="24"/>
          <w:szCs w:val="24"/>
        </w:rPr>
        <w:t xml:space="preserve"> to the </w:t>
      </w:r>
      <w:r w:rsidR="002030ED">
        <w:rPr>
          <w:rFonts w:ascii="Times New Roman" w:hAnsi="Times New Roman" w:cs="Times New Roman"/>
          <w:sz w:val="24"/>
          <w:szCs w:val="24"/>
        </w:rPr>
        <w:t xml:space="preserve">organisation </w:t>
      </w:r>
      <w:r w:rsidR="002030ED">
        <w:rPr>
          <w:rFonts w:ascii="Times New Roman" w:hAnsi="Times New Roman" w:cs="Times New Roman"/>
          <w:sz w:val="24"/>
          <w:szCs w:val="24"/>
        </w:rPr>
        <w:fldChar w:fldCharType="begin"/>
      </w:r>
      <w:r w:rsidR="002030ED">
        <w:rPr>
          <w:rFonts w:ascii="Times New Roman" w:hAnsi="Times New Roman" w:cs="Times New Roman"/>
          <w:sz w:val="24"/>
          <w:szCs w:val="24"/>
        </w:rPr>
        <w:instrText xml:space="preserve"> ADDIN EN.CITE &lt;EndNote&gt;&lt;Cite&gt;&lt;Author&gt;Aguinis&lt;/Author&gt;&lt;Year&gt;2013&lt;/Year&gt;&lt;RecNum&gt;348&lt;/RecNum&gt;&lt;DisplayText&gt;(Aguinis, 2013)&lt;/DisplayText&gt;&lt;record&gt;&lt;rec-number&gt;348&lt;/rec-number&gt;&lt;foreign-keys&gt;&lt;key app="EN" db-id="v5dwwpefvrvs2kef2p9p0t9rpxetter990ep" timestamp="1599476561" guid="a9a16126-c373-49cf-a718-9239960d0bf4"&gt;348&lt;/key&gt;&lt;/foreign-keys&gt;&lt;ref-type name="Book"&gt;6&lt;/ref-type&gt;&lt;contributors&gt;&lt;authors&gt;&lt;author&gt;Aguinis, Herman&lt;/author&gt;&lt;/authors&gt;&lt;/contributors&gt;&lt;titles&gt;&lt;title&gt;Performance management&lt;/title&gt;&lt;/titles&gt;&lt;number&gt;Book, Whole&lt;/number&gt;&lt;edition&gt;3rd&lt;/edition&gt;&lt;keywords&gt;&lt;keyword&gt;Rating of&lt;/keyword&gt;&lt;keyword&gt;Employees&lt;/keyword&gt;&lt;keyword&gt;Management&lt;/keyword&gt;&lt;keyword&gt;Performance&lt;/keyword&gt;&lt;/keywords&gt;&lt;dates&gt;&lt;year&gt;2013&lt;/year&gt;&lt;/dates&gt;&lt;pub-location&gt;Boston&lt;/pub-location&gt;&lt;publisher&gt;Pearson&lt;/publisher&gt;&lt;isbn&gt;9780132556385;0132556383;&lt;/isbn&gt;&lt;urls&gt;&lt;related-urls&gt;&lt;url&gt;http://canterbury.summon.serialssolutions.com/2.0.0/link/0/eLvHCXMwY2AwNtIz0EUrEyxNzZMsTSyTUlMM0ozNgBrNkpKBVVMisLEA7KKkmKNuemWAXdoJ3hmDbgX-cwVzgfnZEHTKGjMDs7ER6DIHt4gI8Fk6xqDTtoAdMuixOzA-YoEhyAqkysVNkIEFtOFAiIEpNU-YgQO2El2EQSwAsahfIRe-TEWUQdHNNcTZQxdhXDx0ECYe6igjMQYWYLc-VYJBIdkg1TgR2FowNE9LNrE0SUkyNU41tDQ1SjUxSk0B8iUZpHCbI4VPUpqBywh8aQNooECGgTUNmJBTZZF9KQcOFQBRiHU0&lt;/url&gt;&lt;/related-urls&gt;&lt;/urls&gt;&lt;/record&gt;&lt;/Cite&gt;&lt;/EndNote&gt;</w:instrText>
      </w:r>
      <w:r w:rsidR="002030ED">
        <w:rPr>
          <w:rFonts w:ascii="Times New Roman" w:hAnsi="Times New Roman" w:cs="Times New Roman"/>
          <w:sz w:val="24"/>
          <w:szCs w:val="24"/>
        </w:rPr>
        <w:fldChar w:fldCharType="separate"/>
      </w:r>
      <w:r w:rsidR="002030ED">
        <w:rPr>
          <w:rFonts w:ascii="Times New Roman" w:hAnsi="Times New Roman" w:cs="Times New Roman"/>
          <w:noProof/>
          <w:sz w:val="24"/>
          <w:szCs w:val="24"/>
        </w:rPr>
        <w:t>(Aguinis</w:t>
      </w:r>
      <w:r w:rsidR="00EF7915">
        <w:rPr>
          <w:rFonts w:ascii="Times New Roman" w:hAnsi="Times New Roman" w:cs="Times New Roman"/>
          <w:noProof/>
          <w:sz w:val="24"/>
          <w:szCs w:val="24"/>
        </w:rPr>
        <w:t xml:space="preserve"> &amp; O'Boyle,</w:t>
      </w:r>
      <w:r w:rsidR="002030ED">
        <w:rPr>
          <w:rFonts w:ascii="Times New Roman" w:hAnsi="Times New Roman" w:cs="Times New Roman"/>
          <w:noProof/>
          <w:sz w:val="24"/>
          <w:szCs w:val="24"/>
        </w:rPr>
        <w:t xml:space="preserve"> 201</w:t>
      </w:r>
      <w:r w:rsidR="00EF7915">
        <w:rPr>
          <w:rFonts w:ascii="Times New Roman" w:hAnsi="Times New Roman" w:cs="Times New Roman"/>
          <w:noProof/>
          <w:sz w:val="24"/>
          <w:szCs w:val="24"/>
        </w:rPr>
        <w:t>4</w:t>
      </w:r>
      <w:r w:rsidR="002030ED">
        <w:rPr>
          <w:rFonts w:ascii="Times New Roman" w:hAnsi="Times New Roman" w:cs="Times New Roman"/>
          <w:noProof/>
          <w:sz w:val="24"/>
          <w:szCs w:val="24"/>
        </w:rPr>
        <w:t>)</w:t>
      </w:r>
      <w:r w:rsidR="002030ED">
        <w:rPr>
          <w:rFonts w:ascii="Times New Roman" w:hAnsi="Times New Roman" w:cs="Times New Roman"/>
          <w:sz w:val="24"/>
          <w:szCs w:val="24"/>
        </w:rPr>
        <w:fldChar w:fldCharType="end"/>
      </w:r>
      <w:r w:rsidR="00B307F9">
        <w:rPr>
          <w:rFonts w:ascii="Times New Roman" w:hAnsi="Times New Roman" w:cs="Times New Roman"/>
          <w:sz w:val="24"/>
          <w:szCs w:val="24"/>
        </w:rPr>
        <w:t>, which in turn support</w:t>
      </w:r>
      <w:r w:rsidR="00490319">
        <w:rPr>
          <w:rFonts w:ascii="Times New Roman" w:hAnsi="Times New Roman" w:cs="Times New Roman"/>
          <w:sz w:val="24"/>
          <w:szCs w:val="24"/>
        </w:rPr>
        <w:t xml:space="preserve"> </w:t>
      </w:r>
      <w:r w:rsidR="00327683">
        <w:rPr>
          <w:rFonts w:ascii="Times New Roman" w:hAnsi="Times New Roman" w:cs="Times New Roman"/>
          <w:sz w:val="24"/>
          <w:szCs w:val="24"/>
        </w:rPr>
        <w:t>organisational learning</w:t>
      </w:r>
      <w:r w:rsidR="00490319">
        <w:rPr>
          <w:rFonts w:ascii="Times New Roman" w:hAnsi="Times New Roman" w:cs="Times New Roman"/>
          <w:sz w:val="24"/>
          <w:szCs w:val="24"/>
        </w:rPr>
        <w:t xml:space="preserve">, </w:t>
      </w:r>
      <w:r w:rsidR="00B307F9">
        <w:rPr>
          <w:rFonts w:ascii="Times New Roman" w:hAnsi="Times New Roman" w:cs="Times New Roman"/>
          <w:sz w:val="24"/>
          <w:szCs w:val="24"/>
        </w:rPr>
        <w:t xml:space="preserve">change, and </w:t>
      </w:r>
      <w:r w:rsidR="00490319">
        <w:rPr>
          <w:rFonts w:ascii="Times New Roman" w:hAnsi="Times New Roman" w:cs="Times New Roman"/>
          <w:sz w:val="24"/>
          <w:szCs w:val="24"/>
        </w:rPr>
        <w:t>innovation.</w:t>
      </w:r>
    </w:p>
    <w:p w14:paraId="516FC74A" w14:textId="49C11040" w:rsidR="00F168ED" w:rsidRDefault="006F4DA3" w:rsidP="0063744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327683">
        <w:rPr>
          <w:rFonts w:ascii="Times New Roman" w:hAnsi="Times New Roman" w:cs="Times New Roman"/>
          <w:sz w:val="24"/>
          <w:szCs w:val="24"/>
        </w:rPr>
        <w:t>Feedback is carried out both informally</w:t>
      </w:r>
      <w:r w:rsidR="001B0C07">
        <w:rPr>
          <w:rFonts w:ascii="Times New Roman" w:hAnsi="Times New Roman" w:cs="Times New Roman"/>
          <w:sz w:val="24"/>
          <w:szCs w:val="24"/>
        </w:rPr>
        <w:t>,</w:t>
      </w:r>
      <w:r w:rsidR="00327683">
        <w:rPr>
          <w:rFonts w:ascii="Times New Roman" w:hAnsi="Times New Roman" w:cs="Times New Roman"/>
          <w:sz w:val="24"/>
          <w:szCs w:val="24"/>
        </w:rPr>
        <w:t xml:space="preserve"> through regular interactions with employees, or formally as part of the performance appraisal process</w:t>
      </w:r>
      <w:r w:rsidR="00493267" w:rsidRPr="00493267">
        <w:rPr>
          <w:rFonts w:ascii="Times New Roman" w:hAnsi="Times New Roman" w:cs="Times New Roman"/>
          <w:sz w:val="24"/>
          <w:szCs w:val="24"/>
        </w:rPr>
        <w:t xml:space="preserve"> </w:t>
      </w:r>
      <w:r w:rsidR="00A6683D">
        <w:rPr>
          <w:rFonts w:ascii="Times New Roman" w:hAnsi="Times New Roman" w:cs="Times New Roman"/>
          <w:sz w:val="24"/>
          <w:szCs w:val="24"/>
        </w:rPr>
        <w:fldChar w:fldCharType="begin"/>
      </w:r>
      <w:r w:rsidR="00D445FF">
        <w:rPr>
          <w:rFonts w:ascii="Times New Roman" w:hAnsi="Times New Roman" w:cs="Times New Roman"/>
          <w:sz w:val="24"/>
          <w:szCs w:val="24"/>
        </w:rPr>
        <w:instrText xml:space="preserve"> ADDIN EN.CITE &lt;EndNote&gt;&lt;Cite&gt;&lt;Author&gt;Farr&lt;/Author&gt;&lt;Year&gt;1993&lt;/Year&gt;&lt;RecNum&gt;460&lt;/RecNum&gt;&lt;DisplayText&gt;(Farr, 1993)&lt;/DisplayText&gt;&lt;record&gt;&lt;rec-number&gt;460&lt;/rec-number&gt;&lt;foreign-keys&gt;&lt;key app="EN" db-id="v5dwwpefvrvs2kef2p9p0t9rpxetter990ep" timestamp="1619040827" guid="ab3f2805-87c6-42c7-8982-ff146799a496"&gt;460&lt;/key&gt;&lt;/foreign-keys&gt;&lt;ref-type name="Book Section"&gt;5&lt;/ref-type&gt;&lt;contributors&gt;&lt;authors&gt;&lt;author&gt;Farr, James L.&lt;/author&gt;&lt;/authors&gt;&lt;secondary-authors&gt;&lt;author&gt;Schuler, Heinz&lt;/author&gt;&lt;author&gt;Farr, James L.&lt;/author&gt;&lt;author&gt;Smith, Mike&lt;/author&gt;&lt;/secondary-authors&gt;&lt;/contributors&gt;&lt;titles&gt;&lt;title&gt;Informal performance feedback: Seeking and giving&lt;/title&gt;&lt;/titles&gt;&lt;pages&gt;169-186&lt;/pages&gt;&lt;num-vols&gt;Book, Section&lt;/num-vols&gt;&lt;dates&gt;&lt;year&gt;1993&lt;/year&gt;&lt;/dates&gt;&lt;publisher&gt;Psychology Press&lt;/publisher&gt;&lt;urls&gt;&lt;related-urls&gt;&lt;url&gt;http://canterbury.summon.serialssolutions.com/2.0.0/link/0/eLvHCXMwtV1LS8NAEF60BREvPvHNnryU1iTbNJuCYJDWHnoQrOfQbHahWlPQWvDfO9PdbB4XEfUSwhI2S75hXplvhhDmdZx2TScoR3KpVMJ7EOP2nCAFOw6GTE4D4QqWJlXSqx1XWKz9K_CwBtAjkfYH4NtNYQHuQQTgCkIA15p_XM3Emjkc6E5ncg4qYS7NUPAsbUW2HWdZYgwzaY5V8ZZMMATrlkxBZ7IINpEvOafxfrYyVOlnrLNtjTst7OdYJBF0yV4liWCV7Wel8kMHmS6yTXsB012wjKJz9YAVYzNd3c66ro6x25-uwMD_neDHBzj0JyxMjy0IhFAEH44rj8ZuGK901tC7wk7or-lMLG9k1n563CRNz_c4b5BmNBg92JAXvDNwuoqWYqCQ0SviNu8GLiYEjY7-Y43vvK4fr9a0tuRuTHbJDlJQKHJD4Ph7ZENm-2Qr5ygckNscKlqCiuZQ9akBigJQVAPVp2uY6LhDEaZDMhoOJnejdvkI8XKdvVF61AqK03v87RdjR6SRLTJ5TGjoSccXoc-VCLt-0OXCS3wmQjVVLGEyOSHRr193-gd7nJHtQjjPSWP59iEv8vJf1DGXBu0vWDZbKw&lt;/url&gt;&lt;/related-urls&gt;&lt;/urls&gt;&lt;electronic-resource-num&gt;10.4324/9780203772706-19&lt;/electronic-resource-num&gt;&lt;/record&gt;&lt;/Cite&gt;&lt;/EndNote&gt;</w:instrText>
      </w:r>
      <w:r w:rsidR="00A6683D">
        <w:rPr>
          <w:rFonts w:ascii="Times New Roman" w:hAnsi="Times New Roman" w:cs="Times New Roman"/>
          <w:sz w:val="24"/>
          <w:szCs w:val="24"/>
        </w:rPr>
        <w:fldChar w:fldCharType="separate"/>
      </w:r>
      <w:r w:rsidR="00A6683D">
        <w:rPr>
          <w:rFonts w:ascii="Times New Roman" w:hAnsi="Times New Roman" w:cs="Times New Roman"/>
          <w:noProof/>
          <w:sz w:val="24"/>
          <w:szCs w:val="24"/>
        </w:rPr>
        <w:t>(Farr, 1993)</w:t>
      </w:r>
      <w:r w:rsidR="00A6683D">
        <w:rPr>
          <w:rFonts w:ascii="Times New Roman" w:hAnsi="Times New Roman" w:cs="Times New Roman"/>
          <w:sz w:val="24"/>
          <w:szCs w:val="24"/>
        </w:rPr>
        <w:fldChar w:fldCharType="end"/>
      </w:r>
      <w:r w:rsidR="00493267" w:rsidRPr="00493267">
        <w:rPr>
          <w:rFonts w:ascii="Times New Roman" w:hAnsi="Times New Roman" w:cs="Times New Roman"/>
          <w:sz w:val="24"/>
          <w:szCs w:val="24"/>
        </w:rPr>
        <w:t>.</w:t>
      </w:r>
      <w:r w:rsidR="00F168ED" w:rsidRPr="00F168ED">
        <w:t xml:space="preserve"> </w:t>
      </w:r>
      <w:r w:rsidR="00F168ED" w:rsidRPr="00F168ED">
        <w:rPr>
          <w:rFonts w:ascii="Times New Roman" w:hAnsi="Times New Roman" w:cs="Times New Roman"/>
          <w:sz w:val="24"/>
          <w:szCs w:val="24"/>
        </w:rPr>
        <w:t>Ideally, managers should develop a feedback environment characterised by two-way communications that are accurate, information-rich, and supportive of employee needs (Steelman et al., 2004; Whitaker &amp; Levy, 2012).</w:t>
      </w:r>
      <w:r w:rsidR="00493267" w:rsidRPr="00493267">
        <w:rPr>
          <w:rFonts w:ascii="Times New Roman" w:hAnsi="Times New Roman" w:cs="Times New Roman"/>
          <w:sz w:val="24"/>
          <w:szCs w:val="24"/>
        </w:rPr>
        <w:t xml:space="preserve"> </w:t>
      </w:r>
      <w:r w:rsidR="00486E5A">
        <w:rPr>
          <w:rFonts w:ascii="Times New Roman" w:hAnsi="Times New Roman" w:cs="Times New Roman"/>
          <w:sz w:val="24"/>
          <w:szCs w:val="24"/>
        </w:rPr>
        <w:t>Yet</w:t>
      </w:r>
      <w:r w:rsidR="00493267" w:rsidRPr="00493267">
        <w:rPr>
          <w:rFonts w:ascii="Times New Roman" w:hAnsi="Times New Roman" w:cs="Times New Roman"/>
          <w:sz w:val="24"/>
          <w:szCs w:val="24"/>
        </w:rPr>
        <w:t xml:space="preserve">, </w:t>
      </w:r>
      <w:r w:rsidR="00486E5A">
        <w:rPr>
          <w:rFonts w:ascii="Times New Roman" w:hAnsi="Times New Roman" w:cs="Times New Roman"/>
          <w:sz w:val="24"/>
          <w:szCs w:val="24"/>
        </w:rPr>
        <w:t xml:space="preserve">managers’ </w:t>
      </w:r>
      <w:r w:rsidR="00935E76">
        <w:rPr>
          <w:rFonts w:ascii="Times New Roman" w:hAnsi="Times New Roman" w:cs="Times New Roman"/>
          <w:sz w:val="24"/>
          <w:szCs w:val="24"/>
        </w:rPr>
        <w:t>aversion to</w:t>
      </w:r>
      <w:r w:rsidR="00486E5A">
        <w:rPr>
          <w:rFonts w:ascii="Times New Roman" w:hAnsi="Times New Roman" w:cs="Times New Roman"/>
          <w:sz w:val="24"/>
          <w:szCs w:val="24"/>
        </w:rPr>
        <w:t xml:space="preserve"> this core component of </w:t>
      </w:r>
      <w:r w:rsidR="00C70FC0">
        <w:rPr>
          <w:rFonts w:ascii="Times New Roman" w:hAnsi="Times New Roman" w:cs="Times New Roman"/>
          <w:sz w:val="24"/>
          <w:szCs w:val="24"/>
        </w:rPr>
        <w:t>their role</w:t>
      </w:r>
      <w:r w:rsidR="00486E5A">
        <w:rPr>
          <w:rFonts w:ascii="Times New Roman" w:hAnsi="Times New Roman" w:cs="Times New Roman"/>
          <w:sz w:val="24"/>
          <w:szCs w:val="24"/>
        </w:rPr>
        <w:t xml:space="preserve"> is well-documented, particularly when </w:t>
      </w:r>
      <w:r w:rsidR="001B0C07">
        <w:rPr>
          <w:rFonts w:ascii="Times New Roman" w:hAnsi="Times New Roman" w:cs="Times New Roman"/>
          <w:sz w:val="24"/>
          <w:szCs w:val="24"/>
        </w:rPr>
        <w:t>it involves the provision of</w:t>
      </w:r>
      <w:r w:rsidR="00486E5A">
        <w:rPr>
          <w:rFonts w:ascii="Times New Roman" w:hAnsi="Times New Roman" w:cs="Times New Roman"/>
          <w:sz w:val="24"/>
          <w:szCs w:val="24"/>
        </w:rPr>
        <w:t xml:space="preserve"> negative </w:t>
      </w:r>
      <w:r w:rsidR="00E1630B">
        <w:rPr>
          <w:rFonts w:ascii="Times New Roman" w:hAnsi="Times New Roman" w:cs="Times New Roman"/>
          <w:sz w:val="24"/>
          <w:szCs w:val="24"/>
        </w:rPr>
        <w:t>feedback</w:t>
      </w:r>
      <w:r w:rsidR="00F168ED">
        <w:rPr>
          <w:rFonts w:ascii="Times New Roman" w:hAnsi="Times New Roman" w:cs="Times New Roman"/>
          <w:sz w:val="24"/>
          <w:szCs w:val="24"/>
        </w:rPr>
        <w:t>, which many avoid altogether</w:t>
      </w:r>
      <w:r w:rsidR="00E1630B">
        <w:rPr>
          <w:rFonts w:ascii="Times New Roman" w:hAnsi="Times New Roman" w:cs="Times New Roman"/>
          <w:sz w:val="24"/>
          <w:szCs w:val="24"/>
        </w:rPr>
        <w:t xml:space="preserve"> </w:t>
      </w:r>
      <w:r w:rsidR="00174BEC">
        <w:rPr>
          <w:rFonts w:ascii="Times New Roman" w:hAnsi="Times New Roman" w:cs="Times New Roman"/>
          <w:sz w:val="24"/>
          <w:szCs w:val="24"/>
        </w:rPr>
        <w:fldChar w:fldCharType="begin">
          <w:fldData xml:space="preserve">PEVuZE5vdGU+PENpdGU+PEF1dGhvcj5Db3g8L0F1dGhvcj48WWVhcj4yMDExPC9ZZWFyPjxSZWNO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</w:fldData>
        </w:fldChar>
      </w:r>
      <w:r w:rsidR="00624E85">
        <w:rPr>
          <w:rFonts w:ascii="Times New Roman" w:hAnsi="Times New Roman" w:cs="Times New Roman"/>
          <w:sz w:val="24"/>
          <w:szCs w:val="24"/>
        </w:rPr>
        <w:instrText xml:space="preserve"> ADDIN EN.CITE </w:instrText>
      </w:r>
      <w:r w:rsidR="00624E85">
        <w:rPr>
          <w:rFonts w:ascii="Times New Roman" w:hAnsi="Times New Roman" w:cs="Times New Roman"/>
          <w:sz w:val="24"/>
          <w:szCs w:val="24"/>
        </w:rPr>
        <w:fldChar w:fldCharType="begin">
          <w:fldData xml:space="preserve">PEVuZE5vdGU+PENpdGU+PEF1dGhvcj5Db3g8L0F1dGhvcj48WWVhcj4yMDExPC9ZZWFyPjxSZWNO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</w:fldData>
        </w:fldChar>
      </w:r>
      <w:r w:rsidR="00624E85">
        <w:rPr>
          <w:rFonts w:ascii="Times New Roman" w:hAnsi="Times New Roman" w:cs="Times New Roman"/>
          <w:sz w:val="24"/>
          <w:szCs w:val="24"/>
        </w:rPr>
        <w:instrText xml:space="preserve"> ADDIN EN.CITE.DATA </w:instrText>
      </w:r>
      <w:r w:rsidR="00624E85">
        <w:rPr>
          <w:rFonts w:ascii="Times New Roman" w:hAnsi="Times New Roman" w:cs="Times New Roman"/>
          <w:sz w:val="24"/>
          <w:szCs w:val="24"/>
        </w:rPr>
      </w:r>
      <w:r w:rsidR="00624E85">
        <w:rPr>
          <w:rFonts w:ascii="Times New Roman" w:hAnsi="Times New Roman" w:cs="Times New Roman"/>
          <w:sz w:val="24"/>
          <w:szCs w:val="24"/>
        </w:rPr>
        <w:fldChar w:fldCharType="end"/>
      </w:r>
      <w:r w:rsidR="00174BEC">
        <w:rPr>
          <w:rFonts w:ascii="Times New Roman" w:hAnsi="Times New Roman" w:cs="Times New Roman"/>
          <w:sz w:val="24"/>
          <w:szCs w:val="24"/>
        </w:rPr>
      </w:r>
      <w:r w:rsidR="00174BEC">
        <w:rPr>
          <w:rFonts w:ascii="Times New Roman" w:hAnsi="Times New Roman" w:cs="Times New Roman"/>
          <w:sz w:val="24"/>
          <w:szCs w:val="24"/>
        </w:rPr>
        <w:fldChar w:fldCharType="separate"/>
      </w:r>
      <w:r w:rsidR="00174BEC">
        <w:rPr>
          <w:rFonts w:ascii="Times New Roman" w:hAnsi="Times New Roman" w:cs="Times New Roman"/>
          <w:noProof/>
          <w:sz w:val="24"/>
          <w:szCs w:val="24"/>
        </w:rPr>
        <w:t>(Cox et al., 2011; Yariv, 2006)</w:t>
      </w:r>
      <w:r w:rsidR="00174BEC">
        <w:rPr>
          <w:rFonts w:ascii="Times New Roman" w:hAnsi="Times New Roman" w:cs="Times New Roman"/>
          <w:sz w:val="24"/>
          <w:szCs w:val="24"/>
        </w:rPr>
        <w:fldChar w:fldCharType="end"/>
      </w:r>
      <w:r w:rsidR="00493267" w:rsidRPr="00493267">
        <w:rPr>
          <w:rFonts w:ascii="Times New Roman" w:hAnsi="Times New Roman" w:cs="Times New Roman"/>
          <w:sz w:val="24"/>
          <w:szCs w:val="24"/>
        </w:rPr>
        <w:t>.</w:t>
      </w:r>
      <w:r w:rsidR="001B0C07">
        <w:rPr>
          <w:rFonts w:ascii="Times New Roman" w:hAnsi="Times New Roman" w:cs="Times New Roman"/>
          <w:sz w:val="24"/>
          <w:szCs w:val="24"/>
        </w:rPr>
        <w:t xml:space="preserve"> Over time, manager</w:t>
      </w:r>
      <w:r w:rsidR="00F168ED">
        <w:rPr>
          <w:rFonts w:ascii="Times New Roman" w:hAnsi="Times New Roman" w:cs="Times New Roman"/>
          <w:sz w:val="24"/>
          <w:szCs w:val="24"/>
        </w:rPr>
        <w:t>s’</w:t>
      </w:r>
      <w:r w:rsidR="001B0C07">
        <w:rPr>
          <w:rFonts w:ascii="Times New Roman" w:hAnsi="Times New Roman" w:cs="Times New Roman"/>
          <w:sz w:val="24"/>
          <w:szCs w:val="24"/>
        </w:rPr>
        <w:t xml:space="preserve"> failure to provide </w:t>
      </w:r>
      <w:r w:rsidR="00C54BC8" w:rsidRPr="00C54BC8">
        <w:rPr>
          <w:rFonts w:ascii="Times New Roman" w:hAnsi="Times New Roman" w:cs="Times New Roman"/>
          <w:sz w:val="24"/>
          <w:szCs w:val="24"/>
        </w:rPr>
        <w:t xml:space="preserve">accurate and timely negative feedback </w:t>
      </w:r>
      <w:r w:rsidR="001B0C07">
        <w:rPr>
          <w:rFonts w:ascii="Times New Roman" w:hAnsi="Times New Roman" w:cs="Times New Roman"/>
          <w:sz w:val="24"/>
          <w:szCs w:val="24"/>
        </w:rPr>
        <w:t xml:space="preserve">can have detrimental </w:t>
      </w:r>
      <w:r w:rsidR="008A2D86">
        <w:rPr>
          <w:rFonts w:ascii="Times New Roman" w:hAnsi="Times New Roman" w:cs="Times New Roman"/>
          <w:sz w:val="24"/>
          <w:szCs w:val="24"/>
        </w:rPr>
        <w:t>effects on</w:t>
      </w:r>
      <w:r w:rsidR="001B0C07">
        <w:rPr>
          <w:rFonts w:ascii="Times New Roman" w:hAnsi="Times New Roman" w:cs="Times New Roman"/>
          <w:sz w:val="24"/>
          <w:szCs w:val="24"/>
        </w:rPr>
        <w:t xml:space="preserve"> </w:t>
      </w:r>
      <w:r w:rsidR="008A2D86">
        <w:rPr>
          <w:rFonts w:ascii="Times New Roman" w:hAnsi="Times New Roman" w:cs="Times New Roman"/>
          <w:sz w:val="24"/>
          <w:szCs w:val="24"/>
        </w:rPr>
        <w:t xml:space="preserve">employee performance </w:t>
      </w:r>
      <w:r w:rsidR="00ED61F9">
        <w:rPr>
          <w:rFonts w:ascii="Times New Roman" w:hAnsi="Times New Roman" w:cs="Times New Roman"/>
          <w:sz w:val="24"/>
          <w:szCs w:val="24"/>
        </w:rPr>
        <w:t>and</w:t>
      </w:r>
      <w:r w:rsidR="001A2D46">
        <w:rPr>
          <w:rFonts w:ascii="Times New Roman" w:hAnsi="Times New Roman" w:cs="Times New Roman"/>
          <w:sz w:val="24"/>
          <w:szCs w:val="24"/>
        </w:rPr>
        <w:t xml:space="preserve"> wider</w:t>
      </w:r>
      <w:r w:rsidR="00ED61F9">
        <w:rPr>
          <w:rFonts w:ascii="Times New Roman" w:hAnsi="Times New Roman" w:cs="Times New Roman"/>
          <w:sz w:val="24"/>
          <w:szCs w:val="24"/>
        </w:rPr>
        <w:t xml:space="preserve"> </w:t>
      </w:r>
      <w:r w:rsidR="001B0C07">
        <w:rPr>
          <w:rFonts w:ascii="Times New Roman" w:hAnsi="Times New Roman" w:cs="Times New Roman"/>
          <w:sz w:val="24"/>
          <w:szCs w:val="24"/>
        </w:rPr>
        <w:t xml:space="preserve">organisational </w:t>
      </w:r>
      <w:r w:rsidR="008A2D86">
        <w:rPr>
          <w:rFonts w:ascii="Times New Roman" w:hAnsi="Times New Roman" w:cs="Times New Roman"/>
          <w:sz w:val="24"/>
          <w:szCs w:val="24"/>
        </w:rPr>
        <w:t>functioning</w:t>
      </w:r>
      <w:r w:rsidR="001A2D46">
        <w:rPr>
          <w:rFonts w:ascii="Times New Roman" w:hAnsi="Times New Roman" w:cs="Times New Roman"/>
          <w:sz w:val="24"/>
          <w:szCs w:val="24"/>
        </w:rPr>
        <w:t xml:space="preserve"> </w:t>
      </w:r>
      <w:r w:rsidR="001B0C07" w:rsidRPr="001B0C07">
        <w:rPr>
          <w:rFonts w:ascii="Times New Roman" w:hAnsi="Times New Roman" w:cs="Times New Roman"/>
          <w:sz w:val="24"/>
          <w:szCs w:val="24"/>
        </w:rPr>
        <w:t>(</w:t>
      </w:r>
      <w:r w:rsidR="008A2D86">
        <w:rPr>
          <w:rFonts w:ascii="Times New Roman" w:hAnsi="Times New Roman" w:cs="Times New Roman"/>
          <w:sz w:val="24"/>
          <w:szCs w:val="24"/>
        </w:rPr>
        <w:t xml:space="preserve">e.g., </w:t>
      </w:r>
      <w:r w:rsidR="001B0C07" w:rsidRPr="001B0C07">
        <w:rPr>
          <w:rFonts w:ascii="Times New Roman" w:hAnsi="Times New Roman" w:cs="Times New Roman"/>
          <w:sz w:val="24"/>
          <w:szCs w:val="24"/>
        </w:rPr>
        <w:t xml:space="preserve">Cox &amp; Credo, 2014; </w:t>
      </w:r>
      <w:proofErr w:type="spellStart"/>
      <w:r w:rsidR="001B0C07" w:rsidRPr="001B0C07">
        <w:rPr>
          <w:rFonts w:ascii="Times New Roman" w:hAnsi="Times New Roman" w:cs="Times New Roman"/>
          <w:sz w:val="24"/>
          <w:szCs w:val="24"/>
        </w:rPr>
        <w:t>Marler</w:t>
      </w:r>
      <w:proofErr w:type="spellEnd"/>
      <w:r w:rsidR="001B0C07" w:rsidRPr="001B0C07">
        <w:rPr>
          <w:rFonts w:ascii="Times New Roman" w:hAnsi="Times New Roman" w:cs="Times New Roman"/>
          <w:sz w:val="24"/>
          <w:szCs w:val="24"/>
        </w:rPr>
        <w:t xml:space="preserve"> et al., 2012)</w:t>
      </w:r>
      <w:r w:rsidR="001B0C07">
        <w:rPr>
          <w:rFonts w:ascii="Times New Roman" w:hAnsi="Times New Roman" w:cs="Times New Roman"/>
          <w:sz w:val="24"/>
          <w:szCs w:val="24"/>
        </w:rPr>
        <w:t xml:space="preserve">. </w:t>
      </w:r>
    </w:p>
    <w:p w14:paraId="5444D1FE" w14:textId="5D8F317D" w:rsidR="00AD3C19" w:rsidRDefault="00F168ED" w:rsidP="0063744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1B0C07">
        <w:rPr>
          <w:rFonts w:ascii="Times New Roman" w:hAnsi="Times New Roman" w:cs="Times New Roman"/>
          <w:sz w:val="24"/>
          <w:szCs w:val="24"/>
        </w:rPr>
        <w:t xml:space="preserve">Despite </w:t>
      </w:r>
      <w:r>
        <w:rPr>
          <w:rFonts w:ascii="Times New Roman" w:hAnsi="Times New Roman" w:cs="Times New Roman"/>
          <w:sz w:val="24"/>
          <w:szCs w:val="24"/>
        </w:rPr>
        <w:t>the</w:t>
      </w:r>
      <w:r w:rsidR="001B0C07">
        <w:rPr>
          <w:rFonts w:ascii="Times New Roman" w:hAnsi="Times New Roman" w:cs="Times New Roman"/>
          <w:sz w:val="24"/>
          <w:szCs w:val="24"/>
        </w:rPr>
        <w:t xml:space="preserve"> centrality of managers to the development of a psychologically safe and effective</w:t>
      </w:r>
      <w:r w:rsidR="00261009">
        <w:rPr>
          <w:rFonts w:ascii="Times New Roman" w:hAnsi="Times New Roman" w:cs="Times New Roman"/>
          <w:sz w:val="24"/>
          <w:szCs w:val="24"/>
        </w:rPr>
        <w:t xml:space="preserve"> feedback environment</w:t>
      </w:r>
      <w:r w:rsidR="001B0C07">
        <w:rPr>
          <w:rFonts w:ascii="Times New Roman" w:hAnsi="Times New Roman" w:cs="Times New Roman"/>
          <w:sz w:val="24"/>
          <w:szCs w:val="24"/>
        </w:rPr>
        <w:t>, r</w:t>
      </w:r>
      <w:r w:rsidR="00C54BC8">
        <w:rPr>
          <w:rFonts w:ascii="Times New Roman" w:hAnsi="Times New Roman" w:cs="Times New Roman"/>
          <w:sz w:val="24"/>
          <w:szCs w:val="24"/>
        </w:rPr>
        <w:t xml:space="preserve">esearchers have </w:t>
      </w:r>
      <w:r w:rsidR="005C4B8B">
        <w:rPr>
          <w:rFonts w:ascii="Times New Roman" w:hAnsi="Times New Roman" w:cs="Times New Roman"/>
          <w:sz w:val="24"/>
          <w:szCs w:val="24"/>
        </w:rPr>
        <w:t xml:space="preserve">mainly </w:t>
      </w:r>
      <w:r w:rsidR="00C54BC8" w:rsidRPr="00C54BC8">
        <w:rPr>
          <w:rFonts w:ascii="Times New Roman" w:hAnsi="Times New Roman" w:cs="Times New Roman"/>
          <w:sz w:val="24"/>
          <w:szCs w:val="24"/>
        </w:rPr>
        <w:t>focused on employee reactions to feedback</w:t>
      </w:r>
      <w:r w:rsidR="001B0C07">
        <w:rPr>
          <w:rFonts w:ascii="Times New Roman" w:hAnsi="Times New Roman" w:cs="Times New Roman"/>
          <w:sz w:val="24"/>
          <w:szCs w:val="24"/>
        </w:rPr>
        <w:t xml:space="preserve"> </w:t>
      </w:r>
      <w:r w:rsidR="00C54BC8" w:rsidRPr="00C54BC8">
        <w:rPr>
          <w:rFonts w:ascii="Times New Roman" w:hAnsi="Times New Roman" w:cs="Times New Roman"/>
          <w:sz w:val="24"/>
          <w:szCs w:val="24"/>
        </w:rPr>
        <w:t>(</w:t>
      </w:r>
      <w:proofErr w:type="spellStart"/>
      <w:r w:rsidR="00C54BC8" w:rsidRPr="00C54BC8">
        <w:rPr>
          <w:rFonts w:ascii="Times New Roman" w:hAnsi="Times New Roman" w:cs="Times New Roman"/>
          <w:sz w:val="24"/>
          <w:szCs w:val="24"/>
        </w:rPr>
        <w:t>Linderbaum</w:t>
      </w:r>
      <w:proofErr w:type="spellEnd"/>
      <w:r w:rsidR="00C54BC8" w:rsidRPr="00C54BC8">
        <w:rPr>
          <w:rFonts w:ascii="Times New Roman" w:hAnsi="Times New Roman" w:cs="Times New Roman"/>
          <w:sz w:val="24"/>
          <w:szCs w:val="24"/>
        </w:rPr>
        <w:t xml:space="preserve"> &amp; Levy, 2010; </w:t>
      </w:r>
      <w:proofErr w:type="spellStart"/>
      <w:r w:rsidR="00C54BC8" w:rsidRPr="00C54BC8">
        <w:rPr>
          <w:rFonts w:ascii="Times New Roman" w:hAnsi="Times New Roman" w:cs="Times New Roman"/>
          <w:sz w:val="24"/>
          <w:szCs w:val="24"/>
        </w:rPr>
        <w:t>Pelgrim</w:t>
      </w:r>
      <w:proofErr w:type="spellEnd"/>
      <w:r w:rsidR="00C54BC8" w:rsidRPr="00C54BC8">
        <w:rPr>
          <w:rFonts w:ascii="Times New Roman" w:hAnsi="Times New Roman" w:cs="Times New Roman"/>
          <w:sz w:val="24"/>
          <w:szCs w:val="24"/>
        </w:rPr>
        <w:t xml:space="preserve"> et al., 2014; </w:t>
      </w:r>
      <w:proofErr w:type="spellStart"/>
      <w:r w:rsidR="00C54BC8" w:rsidRPr="00C54BC8">
        <w:rPr>
          <w:rFonts w:ascii="Times New Roman" w:hAnsi="Times New Roman" w:cs="Times New Roman"/>
          <w:sz w:val="24"/>
          <w:szCs w:val="24"/>
        </w:rPr>
        <w:t>Westerman</w:t>
      </w:r>
      <w:proofErr w:type="spellEnd"/>
      <w:r w:rsidR="00C54BC8" w:rsidRPr="00C54BC8">
        <w:rPr>
          <w:rFonts w:ascii="Times New Roman" w:hAnsi="Times New Roman" w:cs="Times New Roman"/>
          <w:sz w:val="24"/>
          <w:szCs w:val="24"/>
        </w:rPr>
        <w:t xml:space="preserve"> et al., 2018). </w:t>
      </w:r>
      <w:r w:rsidR="00463265">
        <w:rPr>
          <w:rFonts w:ascii="Times New Roman" w:hAnsi="Times New Roman" w:cs="Times New Roman"/>
          <w:sz w:val="24"/>
          <w:szCs w:val="24"/>
        </w:rPr>
        <w:t>As a result,</w:t>
      </w:r>
      <w:r w:rsidR="003F0991">
        <w:rPr>
          <w:rFonts w:ascii="Times New Roman" w:hAnsi="Times New Roman" w:cs="Times New Roman"/>
          <w:sz w:val="24"/>
          <w:szCs w:val="24"/>
        </w:rPr>
        <w:t xml:space="preserve"> </w:t>
      </w:r>
      <w:r w:rsidR="00463265" w:rsidRPr="00463265">
        <w:rPr>
          <w:rFonts w:ascii="Times New Roman" w:hAnsi="Times New Roman" w:cs="Times New Roman"/>
          <w:sz w:val="24"/>
          <w:szCs w:val="24"/>
        </w:rPr>
        <w:t xml:space="preserve">the factors that underpin </w:t>
      </w:r>
      <w:r w:rsidR="0043208F">
        <w:rPr>
          <w:rFonts w:ascii="Times New Roman" w:hAnsi="Times New Roman" w:cs="Times New Roman"/>
          <w:sz w:val="24"/>
          <w:szCs w:val="24"/>
        </w:rPr>
        <w:t>managerial</w:t>
      </w:r>
      <w:r w:rsidR="00463265" w:rsidRPr="00463265">
        <w:rPr>
          <w:rFonts w:ascii="Times New Roman" w:hAnsi="Times New Roman" w:cs="Times New Roman"/>
          <w:sz w:val="24"/>
          <w:szCs w:val="24"/>
        </w:rPr>
        <w:t xml:space="preserve"> feedback style and capabilities</w:t>
      </w:r>
      <w:r>
        <w:rPr>
          <w:rFonts w:ascii="Times New Roman" w:hAnsi="Times New Roman" w:cs="Times New Roman"/>
          <w:sz w:val="24"/>
          <w:szCs w:val="24"/>
        </w:rPr>
        <w:t xml:space="preserve">, and </w:t>
      </w:r>
      <w:r w:rsidR="00404D0D">
        <w:rPr>
          <w:rFonts w:ascii="Times New Roman" w:hAnsi="Times New Roman" w:cs="Times New Roman"/>
          <w:sz w:val="24"/>
          <w:szCs w:val="24"/>
        </w:rPr>
        <w:t>how</w:t>
      </w:r>
      <w:r>
        <w:rPr>
          <w:rFonts w:ascii="Times New Roman" w:hAnsi="Times New Roman" w:cs="Times New Roman"/>
          <w:sz w:val="24"/>
          <w:szCs w:val="24"/>
        </w:rPr>
        <w:t xml:space="preserve"> </w:t>
      </w:r>
      <w:r w:rsidR="00DA5C04" w:rsidRPr="00DA5C04">
        <w:rPr>
          <w:rFonts w:ascii="Times New Roman" w:hAnsi="Times New Roman" w:cs="Times New Roman"/>
          <w:sz w:val="24"/>
          <w:szCs w:val="24"/>
        </w:rPr>
        <w:t xml:space="preserve">managers </w:t>
      </w:r>
      <w:r w:rsidR="00887A46">
        <w:rPr>
          <w:rFonts w:ascii="Times New Roman" w:hAnsi="Times New Roman" w:cs="Times New Roman"/>
          <w:sz w:val="24"/>
          <w:szCs w:val="24"/>
        </w:rPr>
        <w:t xml:space="preserve">can be supported </w:t>
      </w:r>
      <w:r w:rsidR="00DA5C04" w:rsidRPr="00DA5C04">
        <w:rPr>
          <w:rFonts w:ascii="Times New Roman" w:hAnsi="Times New Roman" w:cs="Times New Roman"/>
          <w:sz w:val="24"/>
          <w:szCs w:val="24"/>
        </w:rPr>
        <w:t xml:space="preserve">to </w:t>
      </w:r>
      <w:r w:rsidR="00536051">
        <w:rPr>
          <w:rFonts w:ascii="Times New Roman" w:hAnsi="Times New Roman" w:cs="Times New Roman"/>
          <w:sz w:val="24"/>
          <w:szCs w:val="24"/>
        </w:rPr>
        <w:t>leverage</w:t>
      </w:r>
      <w:r w:rsidR="00DA5C04" w:rsidRPr="00DA5C04">
        <w:rPr>
          <w:rFonts w:ascii="Times New Roman" w:hAnsi="Times New Roman" w:cs="Times New Roman"/>
          <w:sz w:val="24"/>
          <w:szCs w:val="24"/>
        </w:rPr>
        <w:t xml:space="preserve"> performance-based exchanges</w:t>
      </w:r>
      <w:r w:rsidR="00463265">
        <w:rPr>
          <w:rFonts w:ascii="Times New Roman" w:hAnsi="Times New Roman" w:cs="Times New Roman"/>
          <w:sz w:val="24"/>
          <w:szCs w:val="24"/>
        </w:rPr>
        <w:t xml:space="preserve">, remain scarcely understood </w:t>
      </w:r>
      <w:r w:rsidR="00463265" w:rsidRPr="00463265">
        <w:rPr>
          <w:rFonts w:ascii="Times New Roman" w:hAnsi="Times New Roman" w:cs="Times New Roman"/>
          <w:sz w:val="24"/>
          <w:szCs w:val="24"/>
        </w:rPr>
        <w:t>(Cox et al., 2011; Steelman et al., 2004)</w:t>
      </w:r>
      <w:r w:rsidR="00DA5C04" w:rsidRPr="00DA5C04">
        <w:rPr>
          <w:rFonts w:ascii="Times New Roman" w:hAnsi="Times New Roman" w:cs="Times New Roman"/>
          <w:sz w:val="24"/>
          <w:szCs w:val="24"/>
        </w:rPr>
        <w:t>.</w:t>
      </w:r>
      <w:r w:rsidR="003F0991">
        <w:rPr>
          <w:rFonts w:ascii="Times New Roman" w:hAnsi="Times New Roman" w:cs="Times New Roman"/>
          <w:sz w:val="24"/>
          <w:szCs w:val="24"/>
        </w:rPr>
        <w:t xml:space="preserve"> </w:t>
      </w:r>
      <w:r w:rsidR="0043208F">
        <w:rPr>
          <w:rFonts w:ascii="Times New Roman" w:hAnsi="Times New Roman" w:cs="Times New Roman"/>
          <w:sz w:val="24"/>
          <w:szCs w:val="24"/>
        </w:rPr>
        <w:t>Hence</w:t>
      </w:r>
      <w:r w:rsidR="00600B01" w:rsidRPr="00600B01">
        <w:rPr>
          <w:rFonts w:ascii="Times New Roman" w:hAnsi="Times New Roman" w:cs="Times New Roman"/>
          <w:sz w:val="24"/>
          <w:szCs w:val="24"/>
        </w:rPr>
        <w:t xml:space="preserve">, </w:t>
      </w:r>
      <w:r w:rsidR="00E97E4C">
        <w:rPr>
          <w:rFonts w:ascii="Times New Roman" w:hAnsi="Times New Roman" w:cs="Times New Roman"/>
          <w:sz w:val="24"/>
          <w:szCs w:val="24"/>
        </w:rPr>
        <w:t xml:space="preserve">our study </w:t>
      </w:r>
      <w:r w:rsidR="0043208F">
        <w:rPr>
          <w:rFonts w:ascii="Times New Roman" w:hAnsi="Times New Roman" w:cs="Times New Roman"/>
          <w:sz w:val="24"/>
          <w:szCs w:val="24"/>
        </w:rPr>
        <w:t xml:space="preserve">surveyed a group of </w:t>
      </w:r>
      <w:r w:rsidR="00A67B70">
        <w:rPr>
          <w:rFonts w:ascii="Times New Roman" w:hAnsi="Times New Roman" w:cs="Times New Roman"/>
          <w:sz w:val="24"/>
          <w:szCs w:val="24"/>
        </w:rPr>
        <w:t xml:space="preserve">healthcare </w:t>
      </w:r>
      <w:r w:rsidR="0043208F">
        <w:rPr>
          <w:rFonts w:ascii="Times New Roman" w:hAnsi="Times New Roman" w:cs="Times New Roman"/>
          <w:sz w:val="24"/>
          <w:szCs w:val="24"/>
        </w:rPr>
        <w:t>managers to ascertain their views</w:t>
      </w:r>
      <w:r w:rsidR="00BE6198">
        <w:rPr>
          <w:rFonts w:ascii="Times New Roman" w:hAnsi="Times New Roman" w:cs="Times New Roman"/>
          <w:sz w:val="24"/>
          <w:szCs w:val="24"/>
        </w:rPr>
        <w:t xml:space="preserve"> of feedback approaches and quality</w:t>
      </w:r>
      <w:r w:rsidR="00536BFD">
        <w:rPr>
          <w:rFonts w:ascii="Times New Roman" w:hAnsi="Times New Roman" w:cs="Times New Roman"/>
          <w:sz w:val="24"/>
          <w:szCs w:val="24"/>
        </w:rPr>
        <w:t xml:space="preserve">, adding to a body of evidence on performance feedback that presently </w:t>
      </w:r>
      <w:r w:rsidR="005C4B8B">
        <w:rPr>
          <w:rFonts w:ascii="Times New Roman" w:hAnsi="Times New Roman" w:cs="Times New Roman"/>
          <w:sz w:val="24"/>
          <w:szCs w:val="24"/>
        </w:rPr>
        <w:t>concentrates</w:t>
      </w:r>
      <w:r w:rsidR="00536BFD">
        <w:rPr>
          <w:rFonts w:ascii="Times New Roman" w:hAnsi="Times New Roman" w:cs="Times New Roman"/>
          <w:sz w:val="24"/>
          <w:szCs w:val="24"/>
        </w:rPr>
        <w:t xml:space="preserve"> on employee </w:t>
      </w:r>
      <w:r w:rsidR="00887A46">
        <w:rPr>
          <w:rFonts w:ascii="Times New Roman" w:hAnsi="Times New Roman" w:cs="Times New Roman"/>
          <w:sz w:val="24"/>
          <w:szCs w:val="24"/>
        </w:rPr>
        <w:t>perspectives</w:t>
      </w:r>
      <w:r w:rsidR="00600B01" w:rsidRPr="00600B01">
        <w:rPr>
          <w:rFonts w:ascii="Times New Roman" w:hAnsi="Times New Roman" w:cs="Times New Roman"/>
          <w:sz w:val="24"/>
          <w:szCs w:val="24"/>
        </w:rPr>
        <w:t>.</w:t>
      </w:r>
    </w:p>
    <w:p w14:paraId="1831E205" w14:textId="74E74E5E" w:rsidR="00FD42CC" w:rsidRDefault="004754FC" w:rsidP="0063744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purpose of our study is twofold.</w:t>
      </w:r>
      <w:r w:rsidR="00FB2CD6">
        <w:rPr>
          <w:rFonts w:ascii="Times New Roman" w:hAnsi="Times New Roman" w:cs="Times New Roman"/>
          <w:sz w:val="24"/>
          <w:szCs w:val="24"/>
        </w:rPr>
        <w:t xml:space="preserve"> </w:t>
      </w:r>
      <w:r w:rsidR="00536BFD">
        <w:rPr>
          <w:rFonts w:ascii="Times New Roman" w:hAnsi="Times New Roman" w:cs="Times New Roman"/>
          <w:sz w:val="24"/>
          <w:szCs w:val="24"/>
        </w:rPr>
        <w:t xml:space="preserve">First, it relies on a sample of </w:t>
      </w:r>
      <w:r w:rsidR="00352CE5">
        <w:rPr>
          <w:rFonts w:ascii="Times New Roman" w:hAnsi="Times New Roman" w:cs="Times New Roman"/>
          <w:sz w:val="24"/>
          <w:szCs w:val="24"/>
        </w:rPr>
        <w:t>managers</w:t>
      </w:r>
      <w:r w:rsidR="00536BFD">
        <w:rPr>
          <w:rFonts w:ascii="Times New Roman" w:hAnsi="Times New Roman" w:cs="Times New Roman"/>
          <w:sz w:val="24"/>
          <w:szCs w:val="24"/>
        </w:rPr>
        <w:t xml:space="preserve"> from a large healthcare organisation to explore their </w:t>
      </w:r>
      <w:r w:rsidR="00F168ED">
        <w:rPr>
          <w:rFonts w:ascii="Times New Roman" w:hAnsi="Times New Roman" w:cs="Times New Roman"/>
          <w:sz w:val="24"/>
          <w:szCs w:val="24"/>
        </w:rPr>
        <w:t xml:space="preserve">predominant </w:t>
      </w:r>
      <w:r w:rsidR="00536BFD">
        <w:rPr>
          <w:rFonts w:ascii="Times New Roman" w:hAnsi="Times New Roman" w:cs="Times New Roman"/>
          <w:sz w:val="24"/>
          <w:szCs w:val="24"/>
        </w:rPr>
        <w:t>feedback approach</w:t>
      </w:r>
      <w:r w:rsidR="00352CE5">
        <w:rPr>
          <w:rFonts w:ascii="Times New Roman" w:hAnsi="Times New Roman" w:cs="Times New Roman"/>
          <w:sz w:val="24"/>
          <w:szCs w:val="24"/>
        </w:rPr>
        <w:t>es</w:t>
      </w:r>
      <w:r w:rsidR="00536BFD">
        <w:rPr>
          <w:rFonts w:ascii="Times New Roman" w:hAnsi="Times New Roman" w:cs="Times New Roman"/>
          <w:sz w:val="24"/>
          <w:szCs w:val="24"/>
        </w:rPr>
        <w:t xml:space="preserve"> – mum </w:t>
      </w:r>
      <w:r w:rsidR="00AA6F91">
        <w:rPr>
          <w:rFonts w:ascii="Times New Roman" w:hAnsi="Times New Roman" w:cs="Times New Roman"/>
          <w:sz w:val="24"/>
          <w:szCs w:val="24"/>
        </w:rPr>
        <w:lastRenderedPageBreak/>
        <w:t>approach</w:t>
      </w:r>
      <w:r w:rsidR="00536BFD">
        <w:rPr>
          <w:rFonts w:ascii="Times New Roman" w:hAnsi="Times New Roman" w:cs="Times New Roman"/>
          <w:sz w:val="24"/>
          <w:szCs w:val="24"/>
        </w:rPr>
        <w:t xml:space="preserve"> (i.e., </w:t>
      </w:r>
      <w:r w:rsidR="00884828">
        <w:rPr>
          <w:rFonts w:ascii="Times New Roman" w:hAnsi="Times New Roman" w:cs="Times New Roman"/>
          <w:sz w:val="24"/>
          <w:szCs w:val="24"/>
        </w:rPr>
        <w:t>sugar-coating</w:t>
      </w:r>
      <w:r w:rsidR="00352CE5">
        <w:rPr>
          <w:rFonts w:ascii="Times New Roman" w:hAnsi="Times New Roman" w:cs="Times New Roman"/>
          <w:sz w:val="24"/>
          <w:szCs w:val="24"/>
        </w:rPr>
        <w:t>,</w:t>
      </w:r>
      <w:r w:rsidR="00884828">
        <w:rPr>
          <w:rFonts w:ascii="Times New Roman" w:hAnsi="Times New Roman" w:cs="Times New Roman"/>
          <w:sz w:val="24"/>
          <w:szCs w:val="24"/>
        </w:rPr>
        <w:t xml:space="preserve"> avoidance</w:t>
      </w:r>
      <w:r w:rsidR="00536BFD">
        <w:rPr>
          <w:rFonts w:ascii="Times New Roman" w:hAnsi="Times New Roman" w:cs="Times New Roman"/>
          <w:sz w:val="24"/>
          <w:szCs w:val="24"/>
        </w:rPr>
        <w:t xml:space="preserve">) </w:t>
      </w:r>
      <w:r w:rsidR="00CA4720">
        <w:rPr>
          <w:rFonts w:ascii="Times New Roman" w:hAnsi="Times New Roman" w:cs="Times New Roman"/>
          <w:sz w:val="24"/>
          <w:szCs w:val="24"/>
        </w:rPr>
        <w:t xml:space="preserve">and </w:t>
      </w:r>
      <w:r w:rsidR="00536BFD">
        <w:rPr>
          <w:rFonts w:ascii="Times New Roman" w:hAnsi="Times New Roman" w:cs="Times New Roman"/>
          <w:sz w:val="24"/>
          <w:szCs w:val="24"/>
        </w:rPr>
        <w:t xml:space="preserve">employee-centred </w:t>
      </w:r>
      <w:r w:rsidR="00F168ED">
        <w:rPr>
          <w:rFonts w:ascii="Times New Roman" w:hAnsi="Times New Roman" w:cs="Times New Roman"/>
          <w:sz w:val="24"/>
          <w:szCs w:val="24"/>
        </w:rPr>
        <w:t>approach</w:t>
      </w:r>
      <w:r w:rsidR="00536BFD">
        <w:rPr>
          <w:rFonts w:ascii="Times New Roman" w:hAnsi="Times New Roman" w:cs="Times New Roman"/>
          <w:sz w:val="24"/>
          <w:szCs w:val="24"/>
        </w:rPr>
        <w:t xml:space="preserve"> (i.e., </w:t>
      </w:r>
      <w:r w:rsidR="00884828">
        <w:rPr>
          <w:rFonts w:ascii="Times New Roman" w:hAnsi="Times New Roman" w:cs="Times New Roman"/>
          <w:sz w:val="24"/>
          <w:szCs w:val="24"/>
        </w:rPr>
        <w:t xml:space="preserve">elicitation, </w:t>
      </w:r>
      <w:r w:rsidR="00AE2104">
        <w:rPr>
          <w:rFonts w:ascii="Times New Roman" w:hAnsi="Times New Roman" w:cs="Times New Roman"/>
          <w:sz w:val="24"/>
          <w:szCs w:val="24"/>
        </w:rPr>
        <w:t>responsive</w:t>
      </w:r>
      <w:r w:rsidR="00884828">
        <w:rPr>
          <w:rFonts w:ascii="Times New Roman" w:hAnsi="Times New Roman" w:cs="Times New Roman"/>
          <w:sz w:val="24"/>
          <w:szCs w:val="24"/>
        </w:rPr>
        <w:t xml:space="preserve"> delivery</w:t>
      </w:r>
      <w:r w:rsidR="00536BFD">
        <w:rPr>
          <w:rFonts w:ascii="Times New Roman" w:hAnsi="Times New Roman" w:cs="Times New Roman"/>
          <w:sz w:val="24"/>
          <w:szCs w:val="24"/>
        </w:rPr>
        <w:t xml:space="preserve">) – and the association between these feedback approaches and perceived </w:t>
      </w:r>
      <w:r w:rsidR="00884828">
        <w:rPr>
          <w:rFonts w:ascii="Times New Roman" w:hAnsi="Times New Roman" w:cs="Times New Roman"/>
          <w:sz w:val="24"/>
          <w:szCs w:val="24"/>
        </w:rPr>
        <w:t>feedback quality.</w:t>
      </w:r>
      <w:r w:rsidR="00600B01" w:rsidRPr="00600B01">
        <w:rPr>
          <w:rFonts w:ascii="Segoe UI" w:eastAsia="Times New Roman" w:hAnsi="Segoe UI" w:cs="Segoe UI"/>
          <w:sz w:val="18"/>
          <w:szCs w:val="18"/>
          <w:lang w:eastAsia="en-NZ"/>
        </w:rPr>
        <w:t xml:space="preserve"> </w:t>
      </w:r>
      <w:r w:rsidR="00536BFD">
        <w:rPr>
          <w:rFonts w:ascii="Times New Roman" w:hAnsi="Times New Roman" w:cs="Times New Roman"/>
          <w:sz w:val="24"/>
          <w:szCs w:val="24"/>
        </w:rPr>
        <w:t>Second, the study investigates the</w:t>
      </w:r>
      <w:r w:rsidR="00536BFD" w:rsidRPr="00536BFD">
        <w:rPr>
          <w:rFonts w:ascii="Times New Roman" w:hAnsi="Times New Roman" w:cs="Times New Roman"/>
          <w:sz w:val="24"/>
          <w:szCs w:val="24"/>
        </w:rPr>
        <w:t xml:space="preserve"> moderating role of </w:t>
      </w:r>
      <w:r w:rsidR="00536BFD">
        <w:rPr>
          <w:rFonts w:ascii="Times New Roman" w:hAnsi="Times New Roman" w:cs="Times New Roman"/>
          <w:sz w:val="24"/>
          <w:szCs w:val="24"/>
        </w:rPr>
        <w:t xml:space="preserve">individual and contextual factors on the relationship between </w:t>
      </w:r>
      <w:r w:rsidR="00536BFD" w:rsidRPr="00536BFD">
        <w:rPr>
          <w:rFonts w:ascii="Times New Roman" w:hAnsi="Times New Roman" w:cs="Times New Roman"/>
          <w:sz w:val="24"/>
          <w:szCs w:val="24"/>
        </w:rPr>
        <w:t xml:space="preserve">feedback approaches </w:t>
      </w:r>
      <w:r w:rsidR="00536BFD">
        <w:rPr>
          <w:rFonts w:ascii="Times New Roman" w:hAnsi="Times New Roman" w:cs="Times New Roman"/>
          <w:sz w:val="24"/>
          <w:szCs w:val="24"/>
        </w:rPr>
        <w:t>and</w:t>
      </w:r>
      <w:r w:rsidR="00536BFD" w:rsidRPr="00536BFD">
        <w:rPr>
          <w:rFonts w:ascii="Times New Roman" w:hAnsi="Times New Roman" w:cs="Times New Roman"/>
          <w:sz w:val="24"/>
          <w:szCs w:val="24"/>
        </w:rPr>
        <w:t xml:space="preserve"> feedback </w:t>
      </w:r>
      <w:r w:rsidR="00536BFD">
        <w:rPr>
          <w:rFonts w:ascii="Times New Roman" w:hAnsi="Times New Roman" w:cs="Times New Roman"/>
          <w:sz w:val="24"/>
          <w:szCs w:val="24"/>
        </w:rPr>
        <w:t xml:space="preserve">quality, namely </w:t>
      </w:r>
      <w:r w:rsidR="00352CE5">
        <w:rPr>
          <w:rFonts w:ascii="Times New Roman" w:hAnsi="Times New Roman" w:cs="Times New Roman"/>
          <w:sz w:val="24"/>
          <w:szCs w:val="24"/>
        </w:rPr>
        <w:t>leader</w:t>
      </w:r>
      <w:r w:rsidR="00536BFD">
        <w:rPr>
          <w:rFonts w:ascii="Times New Roman" w:hAnsi="Times New Roman" w:cs="Times New Roman"/>
          <w:sz w:val="24"/>
          <w:szCs w:val="24"/>
        </w:rPr>
        <w:t xml:space="preserve"> self-efficacy and work </w:t>
      </w:r>
      <w:r w:rsidR="00536BFD" w:rsidRPr="00536BFD">
        <w:rPr>
          <w:rFonts w:ascii="Times New Roman" w:hAnsi="Times New Roman" w:cs="Times New Roman"/>
          <w:sz w:val="24"/>
          <w:szCs w:val="24"/>
        </w:rPr>
        <w:t>overload</w:t>
      </w:r>
      <w:r w:rsidR="00600B01" w:rsidRPr="00600B01">
        <w:rPr>
          <w:rFonts w:ascii="Times New Roman" w:hAnsi="Times New Roman" w:cs="Times New Roman"/>
          <w:sz w:val="24"/>
          <w:szCs w:val="24"/>
        </w:rPr>
        <w:t>.</w:t>
      </w:r>
      <w:r w:rsidR="00536BFD">
        <w:rPr>
          <w:rFonts w:ascii="Times New Roman" w:hAnsi="Times New Roman" w:cs="Times New Roman"/>
          <w:sz w:val="24"/>
          <w:szCs w:val="24"/>
        </w:rPr>
        <w:t xml:space="preserve"> </w:t>
      </w:r>
      <w:r w:rsidR="00352CE5">
        <w:rPr>
          <w:rFonts w:ascii="Times New Roman" w:hAnsi="Times New Roman" w:cs="Times New Roman"/>
          <w:sz w:val="24"/>
          <w:szCs w:val="24"/>
        </w:rPr>
        <w:t>T</w:t>
      </w:r>
      <w:r w:rsidR="00536BFD">
        <w:rPr>
          <w:rFonts w:ascii="Times New Roman" w:hAnsi="Times New Roman" w:cs="Times New Roman"/>
          <w:sz w:val="24"/>
          <w:szCs w:val="24"/>
        </w:rPr>
        <w:t xml:space="preserve">he study contributes to the literature by </w:t>
      </w:r>
      <w:r w:rsidR="00FD42CC">
        <w:rPr>
          <w:rFonts w:ascii="Times New Roman" w:hAnsi="Times New Roman" w:cs="Times New Roman"/>
          <w:sz w:val="24"/>
          <w:szCs w:val="24"/>
        </w:rPr>
        <w:t xml:space="preserve">drawing on </w:t>
      </w:r>
      <w:r w:rsidR="005C4B8B">
        <w:rPr>
          <w:rFonts w:ascii="Times New Roman" w:hAnsi="Times New Roman" w:cs="Times New Roman"/>
          <w:sz w:val="24"/>
          <w:szCs w:val="24"/>
        </w:rPr>
        <w:t xml:space="preserve">previously unexamined </w:t>
      </w:r>
      <w:r w:rsidR="00FD42CC">
        <w:rPr>
          <w:rFonts w:ascii="Times New Roman" w:hAnsi="Times New Roman" w:cs="Times New Roman"/>
          <w:sz w:val="24"/>
          <w:szCs w:val="24"/>
        </w:rPr>
        <w:t>managerial perspective</w:t>
      </w:r>
      <w:r w:rsidR="005C4B8B">
        <w:rPr>
          <w:rFonts w:ascii="Times New Roman" w:hAnsi="Times New Roman" w:cs="Times New Roman"/>
          <w:sz w:val="24"/>
          <w:szCs w:val="24"/>
        </w:rPr>
        <w:t>s</w:t>
      </w:r>
      <w:r w:rsidR="00FD42CC">
        <w:rPr>
          <w:rFonts w:ascii="Times New Roman" w:hAnsi="Times New Roman" w:cs="Times New Roman"/>
          <w:sz w:val="24"/>
          <w:szCs w:val="24"/>
        </w:rPr>
        <w:t xml:space="preserve"> on feedback provision</w:t>
      </w:r>
      <w:r w:rsidR="00E31E6B">
        <w:rPr>
          <w:rFonts w:ascii="Times New Roman" w:hAnsi="Times New Roman" w:cs="Times New Roman"/>
          <w:sz w:val="24"/>
          <w:szCs w:val="24"/>
        </w:rPr>
        <w:t>,</w:t>
      </w:r>
      <w:r w:rsidR="00FD42CC">
        <w:rPr>
          <w:rFonts w:ascii="Times New Roman" w:hAnsi="Times New Roman" w:cs="Times New Roman"/>
          <w:sz w:val="24"/>
          <w:szCs w:val="24"/>
        </w:rPr>
        <w:t xml:space="preserve"> and </w:t>
      </w:r>
      <w:r w:rsidR="00E31E6B">
        <w:rPr>
          <w:rFonts w:ascii="Times New Roman" w:hAnsi="Times New Roman" w:cs="Times New Roman"/>
          <w:sz w:val="24"/>
          <w:szCs w:val="24"/>
        </w:rPr>
        <w:t>by exploring the association between</w:t>
      </w:r>
      <w:r w:rsidR="00FD42CC">
        <w:rPr>
          <w:rFonts w:ascii="Times New Roman" w:hAnsi="Times New Roman" w:cs="Times New Roman"/>
          <w:sz w:val="24"/>
          <w:szCs w:val="24"/>
        </w:rPr>
        <w:t xml:space="preserve"> </w:t>
      </w:r>
      <w:r w:rsidR="00CA4720">
        <w:rPr>
          <w:rFonts w:ascii="Times New Roman" w:hAnsi="Times New Roman" w:cs="Times New Roman"/>
          <w:sz w:val="24"/>
          <w:szCs w:val="24"/>
        </w:rPr>
        <w:t>fee</w:t>
      </w:r>
      <w:r w:rsidR="00FD42CC">
        <w:rPr>
          <w:rFonts w:ascii="Times New Roman" w:hAnsi="Times New Roman" w:cs="Times New Roman"/>
          <w:sz w:val="24"/>
          <w:szCs w:val="24"/>
        </w:rPr>
        <w:t>d</w:t>
      </w:r>
      <w:r w:rsidR="00CA4720">
        <w:rPr>
          <w:rFonts w:ascii="Times New Roman" w:hAnsi="Times New Roman" w:cs="Times New Roman"/>
          <w:sz w:val="24"/>
          <w:szCs w:val="24"/>
        </w:rPr>
        <w:t xml:space="preserve">back approaches </w:t>
      </w:r>
      <w:r w:rsidR="00E452D0">
        <w:rPr>
          <w:rFonts w:ascii="Times New Roman" w:hAnsi="Times New Roman" w:cs="Times New Roman"/>
          <w:sz w:val="24"/>
          <w:szCs w:val="24"/>
        </w:rPr>
        <w:t>and</w:t>
      </w:r>
      <w:r w:rsidR="00CA4720">
        <w:rPr>
          <w:rFonts w:ascii="Times New Roman" w:hAnsi="Times New Roman" w:cs="Times New Roman"/>
          <w:sz w:val="24"/>
          <w:szCs w:val="24"/>
        </w:rPr>
        <w:t xml:space="preserve"> feedback quality</w:t>
      </w:r>
      <w:r w:rsidR="00FD42CC">
        <w:rPr>
          <w:rFonts w:ascii="Times New Roman" w:hAnsi="Times New Roman" w:cs="Times New Roman"/>
          <w:sz w:val="24"/>
          <w:szCs w:val="24"/>
        </w:rPr>
        <w:t xml:space="preserve">. Moreover, we </w:t>
      </w:r>
      <w:r w:rsidR="005C4B8B">
        <w:rPr>
          <w:rFonts w:ascii="Times New Roman" w:hAnsi="Times New Roman" w:cs="Times New Roman"/>
          <w:sz w:val="24"/>
          <w:szCs w:val="24"/>
        </w:rPr>
        <w:t xml:space="preserve">test </w:t>
      </w:r>
      <w:r w:rsidR="00FD42CC">
        <w:rPr>
          <w:rFonts w:ascii="Times New Roman" w:hAnsi="Times New Roman" w:cs="Times New Roman"/>
          <w:sz w:val="24"/>
          <w:szCs w:val="24"/>
        </w:rPr>
        <w:t xml:space="preserve">the influence of individual differences (i.e., </w:t>
      </w:r>
      <w:r w:rsidR="00FD42CC" w:rsidRPr="00973F66">
        <w:rPr>
          <w:rFonts w:ascii="Times New Roman" w:hAnsi="Times New Roman" w:cs="Times New Roman"/>
          <w:sz w:val="24"/>
          <w:szCs w:val="24"/>
        </w:rPr>
        <w:t>leader</w:t>
      </w:r>
      <w:r w:rsidR="006A7F70" w:rsidRPr="00973F66">
        <w:rPr>
          <w:rFonts w:ascii="Times New Roman" w:hAnsi="Times New Roman" w:cs="Times New Roman"/>
          <w:sz w:val="24"/>
          <w:szCs w:val="24"/>
        </w:rPr>
        <w:t xml:space="preserve"> self-efficacy</w:t>
      </w:r>
      <w:r w:rsidR="00FD42CC" w:rsidRPr="00973F66">
        <w:rPr>
          <w:rFonts w:ascii="Times New Roman" w:hAnsi="Times New Roman" w:cs="Times New Roman"/>
          <w:sz w:val="24"/>
          <w:szCs w:val="24"/>
        </w:rPr>
        <w:t>)</w:t>
      </w:r>
      <w:r w:rsidR="006A7F70" w:rsidRPr="00973F66">
        <w:rPr>
          <w:rFonts w:ascii="Times New Roman" w:hAnsi="Times New Roman" w:cs="Times New Roman"/>
          <w:sz w:val="24"/>
          <w:szCs w:val="24"/>
        </w:rPr>
        <w:t xml:space="preserve"> and </w:t>
      </w:r>
      <w:r w:rsidR="00FD42CC" w:rsidRPr="00973F66">
        <w:rPr>
          <w:rFonts w:ascii="Times New Roman" w:hAnsi="Times New Roman" w:cs="Times New Roman"/>
          <w:sz w:val="24"/>
          <w:szCs w:val="24"/>
        </w:rPr>
        <w:t xml:space="preserve">role constraints (i.e., </w:t>
      </w:r>
      <w:r w:rsidR="006A7F70" w:rsidRPr="00973F66">
        <w:rPr>
          <w:rFonts w:ascii="Times New Roman" w:hAnsi="Times New Roman" w:cs="Times New Roman"/>
          <w:sz w:val="24"/>
          <w:szCs w:val="24"/>
        </w:rPr>
        <w:t>work</w:t>
      </w:r>
      <w:r w:rsidR="005915A0" w:rsidRPr="00973F66">
        <w:rPr>
          <w:rFonts w:ascii="Times New Roman" w:hAnsi="Times New Roman" w:cs="Times New Roman"/>
          <w:sz w:val="24"/>
          <w:szCs w:val="24"/>
        </w:rPr>
        <w:t xml:space="preserve"> over</w:t>
      </w:r>
      <w:r w:rsidR="006A7F70" w:rsidRPr="00973F66">
        <w:rPr>
          <w:rFonts w:ascii="Times New Roman" w:hAnsi="Times New Roman" w:cs="Times New Roman"/>
          <w:sz w:val="24"/>
          <w:szCs w:val="24"/>
        </w:rPr>
        <w:t>load</w:t>
      </w:r>
      <w:r w:rsidR="00FD42CC" w:rsidRPr="00973F66">
        <w:rPr>
          <w:rFonts w:ascii="Times New Roman" w:hAnsi="Times New Roman" w:cs="Times New Roman"/>
          <w:sz w:val="24"/>
          <w:szCs w:val="24"/>
        </w:rPr>
        <w:t xml:space="preserve">) on </w:t>
      </w:r>
      <w:r w:rsidR="00352CE5">
        <w:rPr>
          <w:rFonts w:ascii="Times New Roman" w:hAnsi="Times New Roman" w:cs="Times New Roman"/>
          <w:sz w:val="24"/>
          <w:szCs w:val="24"/>
        </w:rPr>
        <w:t xml:space="preserve">the </w:t>
      </w:r>
      <w:r w:rsidR="00E31E6B">
        <w:rPr>
          <w:rFonts w:ascii="Times New Roman" w:hAnsi="Times New Roman" w:cs="Times New Roman"/>
          <w:sz w:val="24"/>
          <w:szCs w:val="24"/>
        </w:rPr>
        <w:t>relationship</w:t>
      </w:r>
      <w:r w:rsidR="00352CE5">
        <w:rPr>
          <w:rFonts w:ascii="Times New Roman" w:hAnsi="Times New Roman" w:cs="Times New Roman"/>
          <w:sz w:val="24"/>
          <w:szCs w:val="24"/>
        </w:rPr>
        <w:t xml:space="preserve"> between </w:t>
      </w:r>
      <w:r w:rsidR="00FD42CC" w:rsidRPr="00973F66">
        <w:rPr>
          <w:rFonts w:ascii="Times New Roman" w:hAnsi="Times New Roman" w:cs="Times New Roman"/>
          <w:sz w:val="24"/>
          <w:szCs w:val="24"/>
        </w:rPr>
        <w:t xml:space="preserve">feedback </w:t>
      </w:r>
      <w:r w:rsidR="00352CE5">
        <w:rPr>
          <w:rFonts w:ascii="Times New Roman" w:hAnsi="Times New Roman" w:cs="Times New Roman"/>
          <w:sz w:val="24"/>
          <w:szCs w:val="24"/>
        </w:rPr>
        <w:t>approach</w:t>
      </w:r>
      <w:r w:rsidR="00FD42CC" w:rsidRPr="00973F66">
        <w:rPr>
          <w:rFonts w:ascii="Times New Roman" w:hAnsi="Times New Roman" w:cs="Times New Roman"/>
          <w:sz w:val="24"/>
          <w:szCs w:val="24"/>
        </w:rPr>
        <w:t xml:space="preserve"> and </w:t>
      </w:r>
      <w:r w:rsidR="00587367" w:rsidRPr="00973F66">
        <w:rPr>
          <w:rFonts w:ascii="Times New Roman" w:hAnsi="Times New Roman" w:cs="Times New Roman"/>
          <w:sz w:val="24"/>
          <w:szCs w:val="24"/>
        </w:rPr>
        <w:t>quality</w:t>
      </w:r>
      <w:r w:rsidR="00366440" w:rsidRPr="00973F66">
        <w:rPr>
          <w:rFonts w:ascii="Times New Roman" w:hAnsi="Times New Roman" w:cs="Times New Roman"/>
          <w:sz w:val="24"/>
          <w:szCs w:val="24"/>
        </w:rPr>
        <w:t xml:space="preserve">. </w:t>
      </w:r>
      <w:r w:rsidR="00FD42CC" w:rsidRPr="00973F66">
        <w:rPr>
          <w:rFonts w:ascii="Times New Roman" w:hAnsi="Times New Roman" w:cs="Times New Roman"/>
          <w:sz w:val="24"/>
          <w:szCs w:val="24"/>
        </w:rPr>
        <w:t xml:space="preserve">We expect that our findings will inform </w:t>
      </w:r>
      <w:r w:rsidR="001F771B" w:rsidRPr="001F771B">
        <w:rPr>
          <w:rFonts w:ascii="Times New Roman" w:hAnsi="Times New Roman" w:cs="Times New Roman"/>
          <w:sz w:val="24"/>
          <w:szCs w:val="24"/>
        </w:rPr>
        <w:t xml:space="preserve">the performance management component of the leadership role </w:t>
      </w:r>
      <w:r w:rsidR="001F771B">
        <w:rPr>
          <w:rFonts w:ascii="Times New Roman" w:hAnsi="Times New Roman" w:cs="Times New Roman"/>
          <w:sz w:val="24"/>
          <w:szCs w:val="24"/>
        </w:rPr>
        <w:t xml:space="preserve">to foster </w:t>
      </w:r>
      <w:r w:rsidR="00E31E6B">
        <w:rPr>
          <w:rFonts w:ascii="Times New Roman" w:hAnsi="Times New Roman" w:cs="Times New Roman"/>
          <w:sz w:val="24"/>
          <w:szCs w:val="24"/>
        </w:rPr>
        <w:t>organisational development</w:t>
      </w:r>
      <w:r w:rsidR="006A0732">
        <w:rPr>
          <w:rFonts w:ascii="Times New Roman" w:hAnsi="Times New Roman" w:cs="Times New Roman"/>
          <w:sz w:val="24"/>
          <w:szCs w:val="24"/>
        </w:rPr>
        <w:t>, knowledge management,</w:t>
      </w:r>
      <w:r w:rsidR="00E31E6B">
        <w:rPr>
          <w:rFonts w:ascii="Times New Roman" w:hAnsi="Times New Roman" w:cs="Times New Roman"/>
          <w:sz w:val="24"/>
          <w:szCs w:val="24"/>
        </w:rPr>
        <w:t xml:space="preserve"> and change capabilities</w:t>
      </w:r>
      <w:r w:rsidR="00973F66" w:rsidRPr="00973F66">
        <w:rPr>
          <w:rFonts w:ascii="Times New Roman" w:hAnsi="Times New Roman" w:cs="Times New Roman"/>
          <w:sz w:val="24"/>
          <w:szCs w:val="24"/>
        </w:rPr>
        <w:t>.</w:t>
      </w:r>
    </w:p>
    <w:p w14:paraId="64867DFB" w14:textId="77777777" w:rsidR="00973F66" w:rsidRPr="00973F66" w:rsidRDefault="00973F66" w:rsidP="00637448">
      <w:pPr>
        <w:spacing w:after="0" w:line="480" w:lineRule="auto"/>
        <w:ind w:firstLine="720"/>
        <w:jc w:val="both"/>
        <w:rPr>
          <w:rFonts w:ascii="Times New Roman" w:hAnsi="Times New Roman" w:cs="Times New Roman"/>
          <w:sz w:val="24"/>
          <w:szCs w:val="24"/>
        </w:rPr>
      </w:pPr>
    </w:p>
    <w:p w14:paraId="0FABB9AB" w14:textId="6A6D8BE0" w:rsidR="00973F66" w:rsidRPr="00973F66" w:rsidRDefault="00973F66" w:rsidP="00637448">
      <w:pPr>
        <w:spacing w:after="0" w:line="480" w:lineRule="auto"/>
        <w:ind w:firstLine="720"/>
        <w:jc w:val="center"/>
        <w:rPr>
          <w:rFonts w:ascii="Times New Roman" w:hAnsi="Times New Roman" w:cs="Times New Roman"/>
          <w:b/>
          <w:bCs/>
          <w:sz w:val="24"/>
          <w:szCs w:val="24"/>
        </w:rPr>
      </w:pPr>
      <w:r w:rsidRPr="00973F66">
        <w:rPr>
          <w:rFonts w:ascii="Times New Roman" w:hAnsi="Times New Roman" w:cs="Times New Roman"/>
          <w:b/>
          <w:bCs/>
          <w:sz w:val="24"/>
          <w:szCs w:val="24"/>
        </w:rPr>
        <w:t>Literature Review</w:t>
      </w:r>
    </w:p>
    <w:p w14:paraId="094C6C0E" w14:textId="7DD950A5" w:rsidR="00267211" w:rsidRPr="00973F66" w:rsidRDefault="00267211" w:rsidP="00637448">
      <w:pPr>
        <w:spacing w:after="0" w:line="480" w:lineRule="auto"/>
        <w:jc w:val="both"/>
        <w:rPr>
          <w:rFonts w:ascii="Times New Roman" w:hAnsi="Times New Roman" w:cs="Times New Roman"/>
          <w:b/>
          <w:bCs/>
          <w:sz w:val="24"/>
          <w:szCs w:val="24"/>
        </w:rPr>
      </w:pPr>
      <w:r w:rsidRPr="00973F66">
        <w:rPr>
          <w:rFonts w:ascii="Times New Roman" w:hAnsi="Times New Roman" w:cs="Times New Roman"/>
          <w:b/>
          <w:bCs/>
          <w:sz w:val="24"/>
          <w:szCs w:val="24"/>
        </w:rPr>
        <w:t>Feedback quality</w:t>
      </w:r>
    </w:p>
    <w:p w14:paraId="0FFF27DC" w14:textId="36B83906" w:rsidR="00061556" w:rsidRDefault="00247031" w:rsidP="006374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Feedback quality is defined as the degree to which performance feedback produces changes in employee behaviours and performance</w:t>
      </w:r>
      <w:r w:rsidR="000F1918">
        <w:rPr>
          <w:rFonts w:ascii="Times New Roman" w:hAnsi="Times New Roman" w:cs="Times New Roman"/>
          <w:sz w:val="24"/>
          <w:szCs w:val="24"/>
        </w:rPr>
        <w:t xml:space="preserve">, and </w:t>
      </w:r>
      <w:r w:rsidR="00061556">
        <w:rPr>
          <w:rFonts w:ascii="Times New Roman" w:hAnsi="Times New Roman" w:cs="Times New Roman"/>
          <w:sz w:val="24"/>
          <w:szCs w:val="24"/>
        </w:rPr>
        <w:t xml:space="preserve">is </w:t>
      </w:r>
      <w:r>
        <w:rPr>
          <w:rFonts w:ascii="Times New Roman" w:hAnsi="Times New Roman" w:cs="Times New Roman"/>
          <w:sz w:val="24"/>
          <w:szCs w:val="24"/>
        </w:rPr>
        <w:t xml:space="preserve">operationalised along four criteria: </w:t>
      </w:r>
      <w:r w:rsidR="00D22420">
        <w:rPr>
          <w:rFonts w:ascii="Times New Roman" w:hAnsi="Times New Roman" w:cs="Times New Roman"/>
          <w:sz w:val="24"/>
          <w:szCs w:val="24"/>
        </w:rPr>
        <w:t>accuracy</w:t>
      </w:r>
      <w:r w:rsidR="00707E15" w:rsidRPr="00707E15">
        <w:rPr>
          <w:rFonts w:ascii="Times New Roman" w:hAnsi="Times New Roman" w:cs="Times New Roman"/>
          <w:sz w:val="24"/>
          <w:szCs w:val="24"/>
        </w:rPr>
        <w:t>, constructiveness, task-orientation, and change-orientation (</w:t>
      </w:r>
      <w:proofErr w:type="spellStart"/>
      <w:r w:rsidR="00707E15" w:rsidRPr="00707E15">
        <w:rPr>
          <w:rFonts w:ascii="Times New Roman" w:hAnsi="Times New Roman" w:cs="Times New Roman"/>
          <w:sz w:val="24"/>
          <w:szCs w:val="24"/>
        </w:rPr>
        <w:t>Carpentier</w:t>
      </w:r>
      <w:proofErr w:type="spellEnd"/>
      <w:r w:rsidR="00707E15" w:rsidRPr="00707E15">
        <w:rPr>
          <w:rFonts w:ascii="Times New Roman" w:hAnsi="Times New Roman" w:cs="Times New Roman"/>
          <w:sz w:val="24"/>
          <w:szCs w:val="24"/>
        </w:rPr>
        <w:t xml:space="preserve"> &amp; </w:t>
      </w:r>
      <w:proofErr w:type="spellStart"/>
      <w:r w:rsidR="00707E15" w:rsidRPr="00707E15">
        <w:rPr>
          <w:rFonts w:ascii="Times New Roman" w:hAnsi="Times New Roman" w:cs="Times New Roman"/>
          <w:sz w:val="24"/>
          <w:szCs w:val="24"/>
        </w:rPr>
        <w:t>Mageau</w:t>
      </w:r>
      <w:proofErr w:type="spellEnd"/>
      <w:r w:rsidR="00707E15" w:rsidRPr="00707E15">
        <w:rPr>
          <w:rFonts w:ascii="Times New Roman" w:hAnsi="Times New Roman" w:cs="Times New Roman"/>
          <w:sz w:val="24"/>
          <w:szCs w:val="24"/>
        </w:rPr>
        <w:t>, 2014</w:t>
      </w:r>
      <w:r w:rsidR="00B43032">
        <w:rPr>
          <w:rFonts w:ascii="Times New Roman" w:hAnsi="Times New Roman" w:cs="Times New Roman"/>
          <w:sz w:val="24"/>
          <w:szCs w:val="24"/>
        </w:rPr>
        <w:t xml:space="preserve">; </w:t>
      </w:r>
      <w:proofErr w:type="spellStart"/>
      <w:r w:rsidR="00B43032" w:rsidRPr="00B43032">
        <w:rPr>
          <w:rFonts w:ascii="Times New Roman" w:hAnsi="Times New Roman" w:cs="Times New Roman"/>
          <w:sz w:val="24"/>
          <w:szCs w:val="24"/>
        </w:rPr>
        <w:t>Drouvelis</w:t>
      </w:r>
      <w:proofErr w:type="spellEnd"/>
      <w:r w:rsidR="00B43032" w:rsidRPr="00B43032">
        <w:rPr>
          <w:rFonts w:ascii="Times New Roman" w:hAnsi="Times New Roman" w:cs="Times New Roman"/>
          <w:sz w:val="24"/>
          <w:szCs w:val="24"/>
        </w:rPr>
        <w:t xml:space="preserve"> &amp; </w:t>
      </w:r>
      <w:proofErr w:type="spellStart"/>
      <w:r w:rsidR="00B43032" w:rsidRPr="00B43032">
        <w:rPr>
          <w:rFonts w:ascii="Times New Roman" w:hAnsi="Times New Roman" w:cs="Times New Roman"/>
          <w:sz w:val="24"/>
          <w:szCs w:val="24"/>
        </w:rPr>
        <w:t>Paiardini</w:t>
      </w:r>
      <w:proofErr w:type="spellEnd"/>
      <w:r w:rsidR="00B43032" w:rsidRPr="00B43032">
        <w:rPr>
          <w:rFonts w:ascii="Times New Roman" w:hAnsi="Times New Roman" w:cs="Times New Roman"/>
          <w:sz w:val="24"/>
          <w:szCs w:val="24"/>
        </w:rPr>
        <w:t>, 2021</w:t>
      </w:r>
      <w:r w:rsidR="00B43032">
        <w:rPr>
          <w:rFonts w:ascii="Times New Roman" w:hAnsi="Times New Roman" w:cs="Times New Roman"/>
          <w:sz w:val="24"/>
          <w:szCs w:val="24"/>
        </w:rPr>
        <w:t xml:space="preserve">; </w:t>
      </w:r>
      <w:proofErr w:type="spellStart"/>
      <w:r w:rsidR="00B43032" w:rsidRPr="00B43032">
        <w:rPr>
          <w:rFonts w:ascii="Times New Roman" w:hAnsi="Times New Roman" w:cs="Times New Roman"/>
          <w:sz w:val="24"/>
          <w:szCs w:val="24"/>
        </w:rPr>
        <w:t>Kuvaas</w:t>
      </w:r>
      <w:proofErr w:type="spellEnd"/>
      <w:r w:rsidR="00B43032" w:rsidRPr="00B43032">
        <w:rPr>
          <w:rFonts w:ascii="Times New Roman" w:hAnsi="Times New Roman" w:cs="Times New Roman"/>
          <w:sz w:val="24"/>
          <w:szCs w:val="24"/>
        </w:rPr>
        <w:t xml:space="preserve"> et al., 2017</w:t>
      </w:r>
      <w:r w:rsidR="00B43032">
        <w:rPr>
          <w:rFonts w:ascii="Times New Roman" w:hAnsi="Times New Roman" w:cs="Times New Roman"/>
          <w:sz w:val="24"/>
          <w:szCs w:val="24"/>
        </w:rPr>
        <w:t xml:space="preserve">; </w:t>
      </w:r>
      <w:r w:rsidR="00B43032" w:rsidRPr="00B43032">
        <w:rPr>
          <w:rFonts w:ascii="Times New Roman" w:hAnsi="Times New Roman" w:cs="Times New Roman"/>
          <w:sz w:val="24"/>
          <w:szCs w:val="24"/>
        </w:rPr>
        <w:t>Steelman &amp; Rutkowski, 2004</w:t>
      </w:r>
      <w:r w:rsidR="00707E15" w:rsidRPr="00707E15">
        <w:rPr>
          <w:rFonts w:ascii="Times New Roman" w:hAnsi="Times New Roman" w:cs="Times New Roman"/>
          <w:sz w:val="24"/>
          <w:szCs w:val="24"/>
        </w:rPr>
        <w:t xml:space="preserve">). </w:t>
      </w:r>
      <w:r w:rsidR="00061556">
        <w:rPr>
          <w:rFonts w:ascii="Times New Roman" w:hAnsi="Times New Roman" w:cs="Times New Roman"/>
          <w:sz w:val="24"/>
          <w:szCs w:val="24"/>
        </w:rPr>
        <w:t xml:space="preserve">This multidimensional definition suggests that the intended scope of performance feedback transcends individual employee development and encompasses growth and improvement at the team and organisational levels. </w:t>
      </w:r>
    </w:p>
    <w:p w14:paraId="346C71EE" w14:textId="43AF3C92" w:rsidR="00020FB6" w:rsidRDefault="0007720F" w:rsidP="00020FB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first instance, f</w:t>
      </w:r>
      <w:r w:rsidR="000F7754">
        <w:rPr>
          <w:rFonts w:ascii="Times New Roman" w:hAnsi="Times New Roman" w:cs="Times New Roman"/>
          <w:sz w:val="24"/>
          <w:szCs w:val="24"/>
        </w:rPr>
        <w:t>eedback quality</w:t>
      </w:r>
      <w:r>
        <w:rPr>
          <w:rFonts w:ascii="Times New Roman" w:hAnsi="Times New Roman" w:cs="Times New Roman"/>
          <w:sz w:val="24"/>
          <w:szCs w:val="24"/>
        </w:rPr>
        <w:t xml:space="preserve"> is predicated on </w:t>
      </w:r>
      <w:r w:rsidR="00020FB6">
        <w:rPr>
          <w:rFonts w:ascii="Times New Roman" w:hAnsi="Times New Roman" w:cs="Times New Roman"/>
          <w:sz w:val="24"/>
          <w:szCs w:val="24"/>
        </w:rPr>
        <w:t xml:space="preserve">the </w:t>
      </w:r>
      <w:r>
        <w:rPr>
          <w:rFonts w:ascii="Times New Roman" w:hAnsi="Times New Roman" w:cs="Times New Roman"/>
          <w:sz w:val="24"/>
          <w:szCs w:val="24"/>
        </w:rPr>
        <w:t>managers’ ability to lead</w:t>
      </w:r>
      <w:r w:rsidR="000F7754">
        <w:rPr>
          <w:rFonts w:ascii="Times New Roman" w:hAnsi="Times New Roman" w:cs="Times New Roman"/>
          <w:sz w:val="24"/>
          <w:szCs w:val="24"/>
        </w:rPr>
        <w:t xml:space="preserve"> </w:t>
      </w:r>
      <w:r>
        <w:rPr>
          <w:rFonts w:ascii="Times New Roman" w:hAnsi="Times New Roman" w:cs="Times New Roman"/>
          <w:sz w:val="24"/>
          <w:szCs w:val="24"/>
        </w:rPr>
        <w:t>clear, useful</w:t>
      </w:r>
      <w:r w:rsidR="000F7754">
        <w:rPr>
          <w:rFonts w:ascii="Times New Roman" w:hAnsi="Times New Roman" w:cs="Times New Roman"/>
          <w:sz w:val="24"/>
          <w:szCs w:val="24"/>
        </w:rPr>
        <w:t>, consisten</w:t>
      </w:r>
      <w:r>
        <w:rPr>
          <w:rFonts w:ascii="Times New Roman" w:hAnsi="Times New Roman" w:cs="Times New Roman"/>
          <w:sz w:val="24"/>
          <w:szCs w:val="24"/>
        </w:rPr>
        <w:t>t, and behaviour-based</w:t>
      </w:r>
      <w:r w:rsidR="000F7754">
        <w:rPr>
          <w:rFonts w:ascii="Times New Roman" w:hAnsi="Times New Roman" w:cs="Times New Roman"/>
          <w:sz w:val="24"/>
          <w:szCs w:val="24"/>
        </w:rPr>
        <w:t xml:space="preserve"> </w:t>
      </w:r>
      <w:r>
        <w:rPr>
          <w:rFonts w:ascii="Times New Roman" w:hAnsi="Times New Roman" w:cs="Times New Roman"/>
          <w:sz w:val="24"/>
          <w:szCs w:val="24"/>
        </w:rPr>
        <w:t>exchanges about</w:t>
      </w:r>
      <w:r w:rsidR="000F7754">
        <w:rPr>
          <w:rFonts w:ascii="Times New Roman" w:hAnsi="Times New Roman" w:cs="Times New Roman"/>
          <w:sz w:val="24"/>
          <w:szCs w:val="24"/>
        </w:rPr>
        <w:t xml:space="preserve"> performance</w:t>
      </w:r>
      <w:r w:rsidR="00020FB6">
        <w:rPr>
          <w:rFonts w:ascii="Times New Roman" w:hAnsi="Times New Roman" w:cs="Times New Roman"/>
          <w:sz w:val="24"/>
          <w:szCs w:val="24"/>
        </w:rPr>
        <w:t>, which relies on their</w:t>
      </w:r>
      <w:r w:rsidR="000F7754">
        <w:rPr>
          <w:rFonts w:ascii="Times New Roman" w:hAnsi="Times New Roman" w:cs="Times New Roman"/>
          <w:sz w:val="24"/>
          <w:szCs w:val="24"/>
        </w:rPr>
        <w:t xml:space="preserve"> </w:t>
      </w:r>
      <w:r>
        <w:rPr>
          <w:rFonts w:ascii="Times New Roman" w:hAnsi="Times New Roman" w:cs="Times New Roman"/>
          <w:sz w:val="24"/>
          <w:szCs w:val="24"/>
        </w:rPr>
        <w:t>communication</w:t>
      </w:r>
      <w:r w:rsidR="000F7754">
        <w:rPr>
          <w:rFonts w:ascii="Times New Roman" w:hAnsi="Times New Roman" w:cs="Times New Roman"/>
          <w:sz w:val="24"/>
          <w:szCs w:val="24"/>
        </w:rPr>
        <w:t xml:space="preserve"> style, whether they have opportunities to observe </w:t>
      </w:r>
      <w:r>
        <w:rPr>
          <w:rFonts w:ascii="Times New Roman" w:hAnsi="Times New Roman" w:cs="Times New Roman"/>
          <w:sz w:val="24"/>
          <w:szCs w:val="24"/>
        </w:rPr>
        <w:t xml:space="preserve">employee </w:t>
      </w:r>
      <w:r w:rsidR="000F7754">
        <w:rPr>
          <w:rFonts w:ascii="Times New Roman" w:hAnsi="Times New Roman" w:cs="Times New Roman"/>
          <w:sz w:val="24"/>
          <w:szCs w:val="24"/>
        </w:rPr>
        <w:t xml:space="preserve">performance, and the relationships they develop with </w:t>
      </w:r>
      <w:r>
        <w:rPr>
          <w:rFonts w:ascii="Times New Roman" w:hAnsi="Times New Roman" w:cs="Times New Roman"/>
          <w:sz w:val="24"/>
          <w:szCs w:val="24"/>
        </w:rPr>
        <w:t>employees</w:t>
      </w:r>
      <w:r w:rsidR="000F7754">
        <w:rPr>
          <w:rFonts w:ascii="Times New Roman" w:hAnsi="Times New Roman" w:cs="Times New Roman"/>
          <w:sz w:val="24"/>
          <w:szCs w:val="24"/>
        </w:rPr>
        <w:t xml:space="preserve"> </w:t>
      </w:r>
      <w:r w:rsidR="00F9523B" w:rsidRPr="00F9523B">
        <w:rPr>
          <w:rFonts w:ascii="Times New Roman" w:hAnsi="Times New Roman" w:cs="Times New Roman"/>
          <w:sz w:val="24"/>
          <w:szCs w:val="24"/>
        </w:rPr>
        <w:t>(Steelman et al., 2004).</w:t>
      </w:r>
      <w:r>
        <w:rPr>
          <w:rFonts w:ascii="Times New Roman" w:hAnsi="Times New Roman" w:cs="Times New Roman"/>
          <w:sz w:val="24"/>
          <w:szCs w:val="24"/>
        </w:rPr>
        <w:t xml:space="preserve"> </w:t>
      </w:r>
      <w:r w:rsidR="00020FB6">
        <w:rPr>
          <w:rFonts w:ascii="Times New Roman" w:hAnsi="Times New Roman" w:cs="Times New Roman"/>
          <w:sz w:val="24"/>
          <w:szCs w:val="24"/>
        </w:rPr>
        <w:t xml:space="preserve">This suggests that </w:t>
      </w:r>
      <w:r w:rsidR="00020FB6">
        <w:rPr>
          <w:rFonts w:ascii="Times New Roman" w:hAnsi="Times New Roman" w:cs="Times New Roman"/>
          <w:sz w:val="24"/>
          <w:szCs w:val="24"/>
        </w:rPr>
        <w:lastRenderedPageBreak/>
        <w:t>both the employees’ and the managers’ perspective offer unique and important information that accounts for feedback quality. The employees’ perspective on performance feedback exchanges reveals the</w:t>
      </w:r>
      <w:r w:rsidR="00020FB6" w:rsidRPr="00020FB6">
        <w:t xml:space="preserve"> </w:t>
      </w:r>
      <w:r w:rsidR="00020FB6" w:rsidRPr="00020FB6">
        <w:rPr>
          <w:rFonts w:ascii="Times New Roman" w:hAnsi="Times New Roman" w:cs="Times New Roman"/>
          <w:sz w:val="24"/>
          <w:szCs w:val="24"/>
        </w:rPr>
        <w:t>attributes managers must display to achieve desirable outcomes in this process</w:t>
      </w:r>
      <w:r w:rsidR="00D22420">
        <w:rPr>
          <w:rFonts w:ascii="Times New Roman" w:hAnsi="Times New Roman" w:cs="Times New Roman"/>
          <w:sz w:val="24"/>
          <w:szCs w:val="24"/>
        </w:rPr>
        <w:t xml:space="preserve"> (</w:t>
      </w:r>
      <w:proofErr w:type="spellStart"/>
      <w:r w:rsidR="00D22420">
        <w:rPr>
          <w:rFonts w:ascii="Times New Roman" w:hAnsi="Times New Roman" w:cs="Times New Roman"/>
          <w:sz w:val="24"/>
          <w:szCs w:val="24"/>
        </w:rPr>
        <w:t>Pelgrim</w:t>
      </w:r>
      <w:proofErr w:type="spellEnd"/>
      <w:r w:rsidR="00D22420">
        <w:rPr>
          <w:rFonts w:ascii="Times New Roman" w:hAnsi="Times New Roman" w:cs="Times New Roman"/>
          <w:sz w:val="24"/>
          <w:szCs w:val="24"/>
        </w:rPr>
        <w:t xml:space="preserve"> et al., 2014; Steelman &amp; </w:t>
      </w:r>
      <w:proofErr w:type="spellStart"/>
      <w:r w:rsidR="00D22420">
        <w:rPr>
          <w:rFonts w:ascii="Times New Roman" w:hAnsi="Times New Roman" w:cs="Times New Roman"/>
          <w:sz w:val="24"/>
          <w:szCs w:val="24"/>
        </w:rPr>
        <w:t>Wolfeld</w:t>
      </w:r>
      <w:proofErr w:type="spellEnd"/>
      <w:r w:rsidR="00D22420">
        <w:rPr>
          <w:rFonts w:ascii="Times New Roman" w:hAnsi="Times New Roman" w:cs="Times New Roman"/>
          <w:sz w:val="24"/>
          <w:szCs w:val="24"/>
        </w:rPr>
        <w:t>, 2018</w:t>
      </w:r>
      <w:r w:rsidR="000F7754">
        <w:rPr>
          <w:rFonts w:ascii="Times New Roman" w:hAnsi="Times New Roman" w:cs="Times New Roman"/>
          <w:sz w:val="24"/>
          <w:szCs w:val="24"/>
        </w:rPr>
        <w:t>)</w:t>
      </w:r>
      <w:r w:rsidR="00020FB6">
        <w:rPr>
          <w:rFonts w:ascii="Times New Roman" w:hAnsi="Times New Roman" w:cs="Times New Roman"/>
          <w:sz w:val="24"/>
          <w:szCs w:val="24"/>
        </w:rPr>
        <w:t xml:space="preserve">. Research in this arena has thus far pointed to </w:t>
      </w:r>
      <w:r w:rsidR="00D44514">
        <w:rPr>
          <w:rFonts w:ascii="Times New Roman" w:hAnsi="Times New Roman" w:cs="Times New Roman"/>
          <w:sz w:val="24"/>
          <w:szCs w:val="24"/>
        </w:rPr>
        <w:t>managerial attributes</w:t>
      </w:r>
      <w:r w:rsidR="00D44514" w:rsidRPr="00D44514">
        <w:rPr>
          <w:rFonts w:ascii="Times New Roman" w:hAnsi="Times New Roman" w:cs="Times New Roman"/>
          <w:sz w:val="24"/>
          <w:szCs w:val="24"/>
        </w:rPr>
        <w:t xml:space="preserve"> </w:t>
      </w:r>
      <w:r w:rsidR="00D44514">
        <w:rPr>
          <w:rFonts w:ascii="Times New Roman" w:hAnsi="Times New Roman" w:cs="Times New Roman"/>
          <w:sz w:val="24"/>
          <w:szCs w:val="24"/>
        </w:rPr>
        <w:t>including</w:t>
      </w:r>
      <w:r w:rsidR="00D44514" w:rsidRPr="00D44514">
        <w:rPr>
          <w:rFonts w:ascii="Times New Roman" w:hAnsi="Times New Roman" w:cs="Times New Roman"/>
          <w:sz w:val="24"/>
          <w:szCs w:val="24"/>
        </w:rPr>
        <w:t xml:space="preserve"> personality traits</w:t>
      </w:r>
      <w:r w:rsidR="00D44514">
        <w:rPr>
          <w:rFonts w:ascii="Times New Roman" w:hAnsi="Times New Roman" w:cs="Times New Roman"/>
          <w:sz w:val="24"/>
          <w:szCs w:val="24"/>
        </w:rPr>
        <w:t xml:space="preserve"> </w:t>
      </w:r>
      <w:r w:rsidR="00D44514" w:rsidRPr="00D44514">
        <w:rPr>
          <w:rFonts w:ascii="Times New Roman" w:hAnsi="Times New Roman" w:cs="Times New Roman"/>
          <w:sz w:val="24"/>
          <w:szCs w:val="24"/>
        </w:rPr>
        <w:t xml:space="preserve">and passion </w:t>
      </w:r>
      <w:r w:rsidR="00020FB6">
        <w:rPr>
          <w:rFonts w:ascii="Times New Roman" w:hAnsi="Times New Roman" w:cs="Times New Roman"/>
          <w:sz w:val="24"/>
          <w:szCs w:val="24"/>
        </w:rPr>
        <w:t xml:space="preserve">as precursors to feedback quality </w:t>
      </w:r>
      <w:r w:rsidR="00D44514" w:rsidRPr="00D44514">
        <w:rPr>
          <w:rFonts w:ascii="Times New Roman" w:hAnsi="Times New Roman" w:cs="Times New Roman"/>
          <w:sz w:val="24"/>
          <w:szCs w:val="24"/>
        </w:rPr>
        <w:t>(</w:t>
      </w:r>
      <w:proofErr w:type="spellStart"/>
      <w:r w:rsidR="00D44514" w:rsidRPr="00D44514">
        <w:rPr>
          <w:rFonts w:ascii="Times New Roman" w:hAnsi="Times New Roman" w:cs="Times New Roman"/>
          <w:sz w:val="24"/>
          <w:szCs w:val="24"/>
        </w:rPr>
        <w:t>Carpentier</w:t>
      </w:r>
      <w:proofErr w:type="spellEnd"/>
      <w:r w:rsidR="00D44514" w:rsidRPr="00D44514">
        <w:rPr>
          <w:rFonts w:ascii="Times New Roman" w:hAnsi="Times New Roman" w:cs="Times New Roman"/>
          <w:sz w:val="24"/>
          <w:szCs w:val="24"/>
        </w:rPr>
        <w:t xml:space="preserve"> &amp; </w:t>
      </w:r>
      <w:proofErr w:type="spellStart"/>
      <w:r w:rsidR="00D44514" w:rsidRPr="00D44514">
        <w:rPr>
          <w:rFonts w:ascii="Times New Roman" w:hAnsi="Times New Roman" w:cs="Times New Roman"/>
          <w:sz w:val="24"/>
          <w:szCs w:val="24"/>
        </w:rPr>
        <w:t>Mageau</w:t>
      </w:r>
      <w:proofErr w:type="spellEnd"/>
      <w:r w:rsidR="00D44514" w:rsidRPr="00D44514">
        <w:rPr>
          <w:rFonts w:ascii="Times New Roman" w:hAnsi="Times New Roman" w:cs="Times New Roman"/>
          <w:sz w:val="24"/>
          <w:szCs w:val="24"/>
        </w:rPr>
        <w:t xml:space="preserve">, 2014; </w:t>
      </w:r>
      <w:proofErr w:type="spellStart"/>
      <w:r w:rsidR="00D44514" w:rsidRPr="00D44514">
        <w:rPr>
          <w:rFonts w:ascii="Times New Roman" w:hAnsi="Times New Roman" w:cs="Times New Roman"/>
          <w:sz w:val="24"/>
          <w:szCs w:val="24"/>
        </w:rPr>
        <w:t>Pelgrim</w:t>
      </w:r>
      <w:proofErr w:type="spellEnd"/>
      <w:r w:rsidR="00D44514" w:rsidRPr="00D44514">
        <w:rPr>
          <w:rFonts w:ascii="Times New Roman" w:hAnsi="Times New Roman" w:cs="Times New Roman"/>
          <w:sz w:val="24"/>
          <w:szCs w:val="24"/>
        </w:rPr>
        <w:t xml:space="preserve"> et al., 2014). </w:t>
      </w:r>
      <w:r w:rsidR="00020FB6">
        <w:rPr>
          <w:rFonts w:ascii="Times New Roman" w:hAnsi="Times New Roman" w:cs="Times New Roman"/>
          <w:sz w:val="24"/>
          <w:szCs w:val="24"/>
        </w:rPr>
        <w:t>Moreover</w:t>
      </w:r>
      <w:r w:rsidR="00195113">
        <w:rPr>
          <w:rFonts w:ascii="Times New Roman" w:hAnsi="Times New Roman" w:cs="Times New Roman"/>
          <w:sz w:val="24"/>
          <w:szCs w:val="24"/>
        </w:rPr>
        <w:t xml:space="preserve">, studies suggest that employees are more receptive to </w:t>
      </w:r>
      <w:r w:rsidR="00020FB6">
        <w:rPr>
          <w:rFonts w:ascii="Times New Roman" w:hAnsi="Times New Roman" w:cs="Times New Roman"/>
          <w:sz w:val="24"/>
          <w:szCs w:val="24"/>
        </w:rPr>
        <w:t xml:space="preserve">performance </w:t>
      </w:r>
      <w:r w:rsidR="00195113">
        <w:rPr>
          <w:rFonts w:ascii="Times New Roman" w:hAnsi="Times New Roman" w:cs="Times New Roman"/>
          <w:sz w:val="24"/>
          <w:szCs w:val="24"/>
        </w:rPr>
        <w:t xml:space="preserve">feedback when </w:t>
      </w:r>
      <w:r w:rsidR="00020FB6">
        <w:rPr>
          <w:rFonts w:ascii="Times New Roman" w:hAnsi="Times New Roman" w:cs="Times New Roman"/>
          <w:sz w:val="24"/>
          <w:szCs w:val="24"/>
        </w:rPr>
        <w:t>they</w:t>
      </w:r>
      <w:r w:rsidR="00374A50">
        <w:rPr>
          <w:rFonts w:ascii="Times New Roman" w:hAnsi="Times New Roman" w:cs="Times New Roman"/>
          <w:sz w:val="24"/>
          <w:szCs w:val="24"/>
        </w:rPr>
        <w:t xml:space="preserve"> </w:t>
      </w:r>
      <w:r w:rsidR="00020FB6">
        <w:rPr>
          <w:rFonts w:ascii="Times New Roman" w:hAnsi="Times New Roman" w:cs="Times New Roman"/>
          <w:sz w:val="24"/>
          <w:szCs w:val="24"/>
        </w:rPr>
        <w:t>view the manager as a credible expert who cares about employees and is</w:t>
      </w:r>
      <w:r w:rsidR="00374A50">
        <w:rPr>
          <w:rFonts w:ascii="Times New Roman" w:hAnsi="Times New Roman" w:cs="Times New Roman"/>
          <w:sz w:val="24"/>
          <w:szCs w:val="24"/>
        </w:rPr>
        <w:t xml:space="preserve"> </w:t>
      </w:r>
      <w:r w:rsidR="00195113">
        <w:rPr>
          <w:rFonts w:ascii="Times New Roman" w:hAnsi="Times New Roman" w:cs="Times New Roman"/>
          <w:sz w:val="24"/>
          <w:szCs w:val="24"/>
        </w:rPr>
        <w:t>willing to share their knowledge</w:t>
      </w:r>
      <w:r w:rsidR="00195113" w:rsidRPr="00195113">
        <w:t xml:space="preserve"> </w:t>
      </w:r>
      <w:r w:rsidR="00195113" w:rsidRPr="00195113">
        <w:rPr>
          <w:rFonts w:ascii="Times New Roman" w:hAnsi="Times New Roman" w:cs="Times New Roman"/>
          <w:sz w:val="24"/>
          <w:szCs w:val="24"/>
        </w:rPr>
        <w:t>(Perloff, 2017</w:t>
      </w:r>
      <w:r w:rsidR="00195113">
        <w:rPr>
          <w:rFonts w:ascii="Times New Roman" w:hAnsi="Times New Roman" w:cs="Times New Roman"/>
          <w:sz w:val="24"/>
          <w:szCs w:val="24"/>
        </w:rPr>
        <w:t xml:space="preserve">; </w:t>
      </w:r>
      <w:proofErr w:type="spellStart"/>
      <w:r w:rsidR="00195113" w:rsidRPr="00195113">
        <w:rPr>
          <w:rFonts w:ascii="Times New Roman" w:hAnsi="Times New Roman" w:cs="Times New Roman"/>
          <w:sz w:val="24"/>
          <w:szCs w:val="24"/>
        </w:rPr>
        <w:t>Westerman</w:t>
      </w:r>
      <w:proofErr w:type="spellEnd"/>
      <w:r w:rsidR="00195113" w:rsidRPr="00195113">
        <w:rPr>
          <w:rFonts w:ascii="Times New Roman" w:hAnsi="Times New Roman" w:cs="Times New Roman"/>
          <w:sz w:val="24"/>
          <w:szCs w:val="24"/>
        </w:rPr>
        <w:t xml:space="preserve"> et al., 2018).</w:t>
      </w:r>
      <w:r w:rsidR="00195113">
        <w:rPr>
          <w:rFonts w:ascii="Times New Roman" w:hAnsi="Times New Roman" w:cs="Times New Roman"/>
          <w:sz w:val="24"/>
          <w:szCs w:val="24"/>
        </w:rPr>
        <w:t xml:space="preserve"> It should be noted that while </w:t>
      </w:r>
      <w:r w:rsidR="00020FB6">
        <w:rPr>
          <w:rFonts w:ascii="Times New Roman" w:hAnsi="Times New Roman" w:cs="Times New Roman"/>
          <w:sz w:val="24"/>
          <w:szCs w:val="24"/>
        </w:rPr>
        <w:t xml:space="preserve">employees equate </w:t>
      </w:r>
      <w:r w:rsidR="00195113">
        <w:rPr>
          <w:rFonts w:ascii="Times New Roman" w:hAnsi="Times New Roman" w:cs="Times New Roman"/>
          <w:sz w:val="24"/>
          <w:szCs w:val="24"/>
        </w:rPr>
        <w:t xml:space="preserve">positive feedback </w:t>
      </w:r>
      <w:r w:rsidR="00020FB6">
        <w:rPr>
          <w:rFonts w:ascii="Times New Roman" w:hAnsi="Times New Roman" w:cs="Times New Roman"/>
          <w:sz w:val="24"/>
          <w:szCs w:val="24"/>
        </w:rPr>
        <w:t>with</w:t>
      </w:r>
      <w:r w:rsidR="00195113">
        <w:rPr>
          <w:rFonts w:ascii="Times New Roman" w:hAnsi="Times New Roman" w:cs="Times New Roman"/>
          <w:sz w:val="24"/>
          <w:szCs w:val="24"/>
        </w:rPr>
        <w:t xml:space="preserve"> </w:t>
      </w:r>
      <w:r w:rsidR="006742A7">
        <w:rPr>
          <w:rFonts w:ascii="Times New Roman" w:hAnsi="Times New Roman" w:cs="Times New Roman"/>
          <w:sz w:val="24"/>
          <w:szCs w:val="24"/>
        </w:rPr>
        <w:t xml:space="preserve">feedback </w:t>
      </w:r>
      <w:r w:rsidR="00195113">
        <w:rPr>
          <w:rFonts w:ascii="Times New Roman" w:hAnsi="Times New Roman" w:cs="Times New Roman"/>
          <w:sz w:val="24"/>
          <w:szCs w:val="24"/>
        </w:rPr>
        <w:t xml:space="preserve">quality and source credibility </w:t>
      </w:r>
      <w:r w:rsidR="00195113" w:rsidRPr="00195113">
        <w:rPr>
          <w:rFonts w:ascii="Times New Roman" w:hAnsi="Times New Roman" w:cs="Times New Roman"/>
          <w:sz w:val="24"/>
          <w:szCs w:val="24"/>
        </w:rPr>
        <w:t>(</w:t>
      </w:r>
      <w:proofErr w:type="spellStart"/>
      <w:r w:rsidR="00195113" w:rsidRPr="00195113">
        <w:rPr>
          <w:rFonts w:ascii="Times New Roman" w:hAnsi="Times New Roman" w:cs="Times New Roman"/>
          <w:sz w:val="24"/>
          <w:szCs w:val="24"/>
        </w:rPr>
        <w:t>Westerman</w:t>
      </w:r>
      <w:proofErr w:type="spellEnd"/>
      <w:r w:rsidR="00195113" w:rsidRPr="00195113">
        <w:rPr>
          <w:rFonts w:ascii="Times New Roman" w:hAnsi="Times New Roman" w:cs="Times New Roman"/>
          <w:sz w:val="24"/>
          <w:szCs w:val="24"/>
        </w:rPr>
        <w:t xml:space="preserve"> et al., 2018; </w:t>
      </w:r>
      <w:proofErr w:type="spellStart"/>
      <w:r w:rsidR="00195113" w:rsidRPr="00195113">
        <w:rPr>
          <w:rFonts w:ascii="Times New Roman" w:hAnsi="Times New Roman" w:cs="Times New Roman"/>
          <w:sz w:val="24"/>
          <w:szCs w:val="24"/>
        </w:rPr>
        <w:t>Westerman</w:t>
      </w:r>
      <w:proofErr w:type="spellEnd"/>
      <w:r w:rsidR="00195113" w:rsidRPr="00195113">
        <w:rPr>
          <w:rFonts w:ascii="Times New Roman" w:hAnsi="Times New Roman" w:cs="Times New Roman"/>
          <w:sz w:val="24"/>
          <w:szCs w:val="24"/>
        </w:rPr>
        <w:t xml:space="preserve"> &amp; </w:t>
      </w:r>
      <w:proofErr w:type="spellStart"/>
      <w:r w:rsidR="00195113" w:rsidRPr="00195113">
        <w:rPr>
          <w:rFonts w:ascii="Times New Roman" w:hAnsi="Times New Roman" w:cs="Times New Roman"/>
          <w:sz w:val="24"/>
          <w:szCs w:val="24"/>
        </w:rPr>
        <w:t>Westerman</w:t>
      </w:r>
      <w:proofErr w:type="spellEnd"/>
      <w:r w:rsidR="00195113" w:rsidRPr="00195113">
        <w:rPr>
          <w:rFonts w:ascii="Times New Roman" w:hAnsi="Times New Roman" w:cs="Times New Roman"/>
          <w:sz w:val="24"/>
          <w:szCs w:val="24"/>
        </w:rPr>
        <w:t>, 2010)</w:t>
      </w:r>
      <w:r w:rsidR="00195113">
        <w:rPr>
          <w:rFonts w:ascii="Times New Roman" w:hAnsi="Times New Roman" w:cs="Times New Roman"/>
          <w:sz w:val="24"/>
          <w:szCs w:val="24"/>
        </w:rPr>
        <w:t xml:space="preserve">, the evidence also indicates that employees are receptive </w:t>
      </w:r>
      <w:r w:rsidR="00C54BC8">
        <w:rPr>
          <w:rFonts w:ascii="Times New Roman" w:hAnsi="Times New Roman" w:cs="Times New Roman"/>
          <w:sz w:val="24"/>
          <w:szCs w:val="24"/>
        </w:rPr>
        <w:t>to</w:t>
      </w:r>
      <w:r w:rsidR="00195113">
        <w:rPr>
          <w:rFonts w:ascii="Times New Roman" w:hAnsi="Times New Roman" w:cs="Times New Roman"/>
          <w:sz w:val="24"/>
          <w:szCs w:val="24"/>
        </w:rPr>
        <w:t xml:space="preserve"> </w:t>
      </w:r>
      <w:r w:rsidR="00007025">
        <w:rPr>
          <w:rFonts w:ascii="Times New Roman" w:hAnsi="Times New Roman" w:cs="Times New Roman"/>
          <w:sz w:val="24"/>
          <w:szCs w:val="24"/>
        </w:rPr>
        <w:t>and motivated by negative feedback when it is viewed as</w:t>
      </w:r>
      <w:r w:rsidR="00D22420">
        <w:rPr>
          <w:rFonts w:ascii="Times New Roman" w:hAnsi="Times New Roman" w:cs="Times New Roman"/>
          <w:sz w:val="24"/>
          <w:szCs w:val="24"/>
        </w:rPr>
        <w:t xml:space="preserve"> accurate</w:t>
      </w:r>
      <w:r w:rsidR="00020FB6">
        <w:rPr>
          <w:rFonts w:ascii="Times New Roman" w:hAnsi="Times New Roman" w:cs="Times New Roman"/>
          <w:sz w:val="24"/>
          <w:szCs w:val="24"/>
        </w:rPr>
        <w:t xml:space="preserve"> and useful (i.e., constructive)</w:t>
      </w:r>
      <w:r w:rsidR="00C54BC8">
        <w:rPr>
          <w:rFonts w:ascii="Times New Roman" w:hAnsi="Times New Roman" w:cs="Times New Roman"/>
          <w:sz w:val="24"/>
          <w:szCs w:val="24"/>
        </w:rPr>
        <w:t xml:space="preserve"> </w:t>
      </w:r>
      <w:r w:rsidR="00195113">
        <w:rPr>
          <w:rFonts w:ascii="Times New Roman" w:hAnsi="Times New Roman" w:cs="Times New Roman"/>
          <w:sz w:val="24"/>
          <w:szCs w:val="24"/>
        </w:rPr>
        <w:t>(</w:t>
      </w:r>
      <w:proofErr w:type="spellStart"/>
      <w:r w:rsidR="00007025" w:rsidRPr="00007025">
        <w:rPr>
          <w:rFonts w:ascii="Times New Roman" w:hAnsi="Times New Roman" w:cs="Times New Roman"/>
          <w:sz w:val="24"/>
          <w:szCs w:val="24"/>
        </w:rPr>
        <w:t>Drouvelis</w:t>
      </w:r>
      <w:proofErr w:type="spellEnd"/>
      <w:r w:rsidR="00007025" w:rsidRPr="00007025">
        <w:rPr>
          <w:rFonts w:ascii="Times New Roman" w:hAnsi="Times New Roman" w:cs="Times New Roman"/>
          <w:sz w:val="24"/>
          <w:szCs w:val="24"/>
        </w:rPr>
        <w:t xml:space="preserve"> </w:t>
      </w:r>
      <w:r w:rsidR="00007025">
        <w:rPr>
          <w:rFonts w:ascii="Times New Roman" w:hAnsi="Times New Roman" w:cs="Times New Roman"/>
          <w:sz w:val="24"/>
          <w:szCs w:val="24"/>
        </w:rPr>
        <w:t>&amp;</w:t>
      </w:r>
      <w:r w:rsidR="00007025" w:rsidRPr="00007025">
        <w:rPr>
          <w:rFonts w:ascii="Times New Roman" w:hAnsi="Times New Roman" w:cs="Times New Roman"/>
          <w:sz w:val="24"/>
          <w:szCs w:val="24"/>
        </w:rPr>
        <w:t xml:space="preserve"> </w:t>
      </w:r>
      <w:proofErr w:type="spellStart"/>
      <w:r w:rsidR="00007025" w:rsidRPr="00007025">
        <w:rPr>
          <w:rFonts w:ascii="Times New Roman" w:hAnsi="Times New Roman" w:cs="Times New Roman"/>
          <w:sz w:val="24"/>
          <w:szCs w:val="24"/>
        </w:rPr>
        <w:t>Paiardini</w:t>
      </w:r>
      <w:proofErr w:type="spellEnd"/>
      <w:r w:rsidR="00007025">
        <w:rPr>
          <w:rFonts w:ascii="Times New Roman" w:hAnsi="Times New Roman" w:cs="Times New Roman"/>
          <w:sz w:val="24"/>
          <w:szCs w:val="24"/>
        </w:rPr>
        <w:t xml:space="preserve">, </w:t>
      </w:r>
      <w:r w:rsidR="00007025" w:rsidRPr="00007025">
        <w:rPr>
          <w:rFonts w:ascii="Times New Roman" w:hAnsi="Times New Roman" w:cs="Times New Roman"/>
          <w:sz w:val="24"/>
          <w:szCs w:val="24"/>
        </w:rPr>
        <w:t>2021</w:t>
      </w:r>
      <w:r w:rsidR="00007025">
        <w:rPr>
          <w:rFonts w:ascii="Times New Roman" w:hAnsi="Times New Roman" w:cs="Times New Roman"/>
          <w:sz w:val="24"/>
          <w:szCs w:val="24"/>
        </w:rPr>
        <w:t xml:space="preserve">; </w:t>
      </w:r>
      <w:r w:rsidR="00195113" w:rsidRPr="00195113">
        <w:rPr>
          <w:rFonts w:ascii="Times New Roman" w:hAnsi="Times New Roman" w:cs="Times New Roman"/>
          <w:sz w:val="24"/>
          <w:szCs w:val="24"/>
        </w:rPr>
        <w:t>Steelman et al.</w:t>
      </w:r>
      <w:r w:rsidR="00007025">
        <w:rPr>
          <w:rFonts w:ascii="Times New Roman" w:hAnsi="Times New Roman" w:cs="Times New Roman"/>
          <w:sz w:val="24"/>
          <w:szCs w:val="24"/>
        </w:rPr>
        <w:t xml:space="preserve">, </w:t>
      </w:r>
      <w:r w:rsidR="00195113" w:rsidRPr="00195113">
        <w:rPr>
          <w:rFonts w:ascii="Times New Roman" w:hAnsi="Times New Roman" w:cs="Times New Roman"/>
          <w:sz w:val="24"/>
          <w:szCs w:val="24"/>
        </w:rPr>
        <w:t>2004)</w:t>
      </w:r>
      <w:r w:rsidR="00D22420">
        <w:rPr>
          <w:rFonts w:ascii="Times New Roman" w:hAnsi="Times New Roman" w:cs="Times New Roman"/>
          <w:sz w:val="24"/>
          <w:szCs w:val="24"/>
        </w:rPr>
        <w:t xml:space="preserve">. </w:t>
      </w:r>
      <w:r w:rsidR="005F0D32">
        <w:rPr>
          <w:rFonts w:ascii="Times New Roman" w:hAnsi="Times New Roman" w:cs="Times New Roman"/>
          <w:sz w:val="24"/>
          <w:szCs w:val="24"/>
        </w:rPr>
        <w:t xml:space="preserve">Moreover, employees value opportunities to drive feedback conversations and the agency to elicit feedback, viewing these elements as integral to feedback quality (e.g., </w:t>
      </w:r>
      <w:r w:rsidR="005F0D32" w:rsidRPr="005F0D32">
        <w:rPr>
          <w:rFonts w:ascii="Times New Roman" w:hAnsi="Times New Roman" w:cs="Times New Roman"/>
          <w:sz w:val="24"/>
          <w:szCs w:val="24"/>
        </w:rPr>
        <w:t>Baker et al., 2013</w:t>
      </w:r>
      <w:r w:rsidR="005F0D32">
        <w:rPr>
          <w:rFonts w:ascii="Times New Roman" w:hAnsi="Times New Roman" w:cs="Times New Roman"/>
          <w:sz w:val="24"/>
          <w:szCs w:val="24"/>
        </w:rPr>
        <w:t>; Sung &amp; Choi, 2021)</w:t>
      </w:r>
      <w:r w:rsidR="0026714B">
        <w:rPr>
          <w:rFonts w:ascii="Times New Roman" w:hAnsi="Times New Roman" w:cs="Times New Roman"/>
          <w:sz w:val="24"/>
          <w:szCs w:val="24"/>
        </w:rPr>
        <w:t xml:space="preserve">, and identify trust in their manager </w:t>
      </w:r>
      <w:r w:rsidR="00801264">
        <w:rPr>
          <w:rFonts w:ascii="Times New Roman" w:hAnsi="Times New Roman" w:cs="Times New Roman"/>
          <w:sz w:val="24"/>
          <w:szCs w:val="24"/>
        </w:rPr>
        <w:t>as an essential determinant of</w:t>
      </w:r>
      <w:r w:rsidR="0026714B">
        <w:rPr>
          <w:rFonts w:ascii="Times New Roman" w:hAnsi="Times New Roman" w:cs="Times New Roman"/>
          <w:sz w:val="24"/>
          <w:szCs w:val="24"/>
        </w:rPr>
        <w:t xml:space="preserve"> feedback elicitation</w:t>
      </w:r>
      <w:r w:rsidR="00CE1765">
        <w:rPr>
          <w:rFonts w:ascii="Times New Roman" w:hAnsi="Times New Roman" w:cs="Times New Roman"/>
          <w:sz w:val="24"/>
          <w:szCs w:val="24"/>
        </w:rPr>
        <w:t xml:space="preserve"> responses</w:t>
      </w:r>
      <w:r w:rsidR="0026714B">
        <w:rPr>
          <w:rFonts w:ascii="Times New Roman" w:hAnsi="Times New Roman" w:cs="Times New Roman"/>
          <w:sz w:val="24"/>
          <w:szCs w:val="24"/>
        </w:rPr>
        <w:t xml:space="preserve"> </w:t>
      </w:r>
      <w:r w:rsidR="0026714B" w:rsidRPr="0026714B">
        <w:rPr>
          <w:rFonts w:ascii="Times New Roman" w:hAnsi="Times New Roman" w:cs="Times New Roman"/>
          <w:sz w:val="24"/>
          <w:szCs w:val="24"/>
        </w:rPr>
        <w:t>(Cox &amp; Credo, 2014).</w:t>
      </w:r>
    </w:p>
    <w:p w14:paraId="0F2EED7C" w14:textId="4A30C95A" w:rsidR="00DD2A03" w:rsidRDefault="005F0D32" w:rsidP="00020FB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Less is known about managerial </w:t>
      </w:r>
      <w:r w:rsidR="00B43032">
        <w:rPr>
          <w:rFonts w:ascii="Times New Roman" w:hAnsi="Times New Roman" w:cs="Times New Roman"/>
          <w:sz w:val="24"/>
          <w:szCs w:val="24"/>
        </w:rPr>
        <w:t xml:space="preserve">views </w:t>
      </w:r>
      <w:r>
        <w:rPr>
          <w:rFonts w:ascii="Times New Roman" w:hAnsi="Times New Roman" w:cs="Times New Roman"/>
          <w:sz w:val="24"/>
          <w:szCs w:val="24"/>
        </w:rPr>
        <w:t xml:space="preserve">of feedback quality, </w:t>
      </w:r>
      <w:r w:rsidR="00B43032">
        <w:rPr>
          <w:rFonts w:ascii="Times New Roman" w:hAnsi="Times New Roman" w:cs="Times New Roman"/>
          <w:sz w:val="24"/>
          <w:szCs w:val="24"/>
        </w:rPr>
        <w:t>including</w:t>
      </w:r>
      <w:r>
        <w:rPr>
          <w:rFonts w:ascii="Times New Roman" w:hAnsi="Times New Roman" w:cs="Times New Roman"/>
          <w:sz w:val="24"/>
          <w:szCs w:val="24"/>
        </w:rPr>
        <w:t xml:space="preserve"> the factors that</w:t>
      </w:r>
      <w:r w:rsidR="00B43032">
        <w:rPr>
          <w:rFonts w:ascii="Times New Roman" w:hAnsi="Times New Roman" w:cs="Times New Roman"/>
          <w:sz w:val="24"/>
          <w:szCs w:val="24"/>
        </w:rPr>
        <w:t>, from their perspective,</w:t>
      </w:r>
      <w:r>
        <w:rPr>
          <w:rFonts w:ascii="Times New Roman" w:hAnsi="Times New Roman" w:cs="Times New Roman"/>
          <w:sz w:val="24"/>
          <w:szCs w:val="24"/>
        </w:rPr>
        <w:t xml:space="preserve"> support or hinder the provision of quality feedback. </w:t>
      </w:r>
      <w:r w:rsidR="00B43032">
        <w:rPr>
          <w:rFonts w:ascii="Times New Roman" w:hAnsi="Times New Roman" w:cs="Times New Roman"/>
          <w:sz w:val="24"/>
          <w:szCs w:val="24"/>
        </w:rPr>
        <w:t>The evidence suggests that the provision of feedback quality</w:t>
      </w:r>
      <w:r w:rsidR="00B43032" w:rsidRPr="00B43032">
        <w:rPr>
          <w:rFonts w:ascii="Times New Roman" w:hAnsi="Times New Roman" w:cs="Times New Roman"/>
          <w:sz w:val="24"/>
          <w:szCs w:val="24"/>
        </w:rPr>
        <w:t xml:space="preserve"> </w:t>
      </w:r>
      <w:r w:rsidR="00B43032">
        <w:rPr>
          <w:rFonts w:ascii="Times New Roman" w:hAnsi="Times New Roman" w:cs="Times New Roman"/>
          <w:sz w:val="24"/>
          <w:szCs w:val="24"/>
        </w:rPr>
        <w:t xml:space="preserve">along </w:t>
      </w:r>
      <w:r w:rsidR="00B43032" w:rsidRPr="00B43032">
        <w:rPr>
          <w:rFonts w:ascii="Times New Roman" w:hAnsi="Times New Roman" w:cs="Times New Roman"/>
          <w:sz w:val="24"/>
          <w:szCs w:val="24"/>
        </w:rPr>
        <w:t>accuracy, constructiveness, task-orientation, and change-orientation</w:t>
      </w:r>
      <w:r w:rsidR="00B43032">
        <w:rPr>
          <w:rFonts w:ascii="Times New Roman" w:hAnsi="Times New Roman" w:cs="Times New Roman"/>
          <w:sz w:val="24"/>
          <w:szCs w:val="24"/>
        </w:rPr>
        <w:t xml:space="preserve"> criteria may be constrained</w:t>
      </w:r>
      <w:r w:rsidR="00B43032" w:rsidRPr="00B43032">
        <w:rPr>
          <w:rFonts w:ascii="Times New Roman" w:hAnsi="Times New Roman" w:cs="Times New Roman"/>
          <w:sz w:val="24"/>
          <w:szCs w:val="24"/>
        </w:rPr>
        <w:t xml:space="preserve"> </w:t>
      </w:r>
      <w:r w:rsidR="00B43032">
        <w:rPr>
          <w:rFonts w:ascii="Times New Roman" w:hAnsi="Times New Roman" w:cs="Times New Roman"/>
          <w:sz w:val="24"/>
          <w:szCs w:val="24"/>
        </w:rPr>
        <w:t xml:space="preserve">by managerial concerns about </w:t>
      </w:r>
      <w:r w:rsidR="00374A50">
        <w:rPr>
          <w:rFonts w:ascii="Times New Roman" w:hAnsi="Times New Roman" w:cs="Times New Roman"/>
          <w:sz w:val="24"/>
          <w:szCs w:val="24"/>
        </w:rPr>
        <w:t xml:space="preserve">the emotional load and perceived social costs associated with the provision of negative </w:t>
      </w:r>
      <w:r w:rsidR="00B43032">
        <w:rPr>
          <w:rFonts w:ascii="Times New Roman" w:hAnsi="Times New Roman" w:cs="Times New Roman"/>
          <w:sz w:val="24"/>
          <w:szCs w:val="24"/>
        </w:rPr>
        <w:t xml:space="preserve">feedback. </w:t>
      </w:r>
      <w:r w:rsidR="00AE10AB">
        <w:rPr>
          <w:rFonts w:ascii="Times New Roman" w:hAnsi="Times New Roman" w:cs="Times New Roman"/>
          <w:sz w:val="24"/>
          <w:szCs w:val="24"/>
        </w:rPr>
        <w:t xml:space="preserve">In practice, </w:t>
      </w:r>
      <w:r w:rsidR="00AE10AB" w:rsidRPr="00AE10AB">
        <w:rPr>
          <w:rFonts w:ascii="Times New Roman" w:hAnsi="Times New Roman" w:cs="Times New Roman"/>
          <w:sz w:val="24"/>
          <w:szCs w:val="24"/>
        </w:rPr>
        <w:t>concerns about how employees might react</w:t>
      </w:r>
      <w:r w:rsidR="00AE10AB">
        <w:rPr>
          <w:rFonts w:ascii="Times New Roman" w:hAnsi="Times New Roman" w:cs="Times New Roman"/>
          <w:sz w:val="24"/>
          <w:szCs w:val="24"/>
        </w:rPr>
        <w:t xml:space="preserve"> to (negative) feedback and its</w:t>
      </w:r>
      <w:r w:rsidR="00AE10AB" w:rsidRPr="00AE10AB">
        <w:rPr>
          <w:rFonts w:ascii="Times New Roman" w:hAnsi="Times New Roman" w:cs="Times New Roman"/>
          <w:sz w:val="24"/>
          <w:szCs w:val="24"/>
        </w:rPr>
        <w:t xml:space="preserve"> potential detrimental impact on manager-subordinate relationships, </w:t>
      </w:r>
      <w:r w:rsidR="00374A50">
        <w:rPr>
          <w:rFonts w:ascii="Times New Roman" w:hAnsi="Times New Roman" w:cs="Times New Roman"/>
          <w:sz w:val="24"/>
          <w:szCs w:val="24"/>
        </w:rPr>
        <w:t xml:space="preserve">may dissuade </w:t>
      </w:r>
      <w:r w:rsidR="006742A7">
        <w:rPr>
          <w:rFonts w:ascii="Times New Roman" w:hAnsi="Times New Roman" w:cs="Times New Roman"/>
          <w:sz w:val="24"/>
          <w:szCs w:val="24"/>
        </w:rPr>
        <w:t xml:space="preserve">some </w:t>
      </w:r>
      <w:r w:rsidR="00374A50">
        <w:rPr>
          <w:rFonts w:ascii="Times New Roman" w:hAnsi="Times New Roman" w:cs="Times New Roman"/>
          <w:sz w:val="24"/>
          <w:szCs w:val="24"/>
        </w:rPr>
        <w:t xml:space="preserve">managers from engaging in the </w:t>
      </w:r>
      <w:r w:rsidR="00691ECD">
        <w:rPr>
          <w:rFonts w:ascii="Times New Roman" w:hAnsi="Times New Roman" w:cs="Times New Roman"/>
          <w:sz w:val="24"/>
          <w:szCs w:val="24"/>
        </w:rPr>
        <w:t>process or</w:t>
      </w:r>
      <w:r w:rsidR="00374A50">
        <w:rPr>
          <w:rFonts w:ascii="Times New Roman" w:hAnsi="Times New Roman" w:cs="Times New Roman"/>
          <w:sz w:val="24"/>
          <w:szCs w:val="24"/>
        </w:rPr>
        <w:t xml:space="preserve"> lead them to sacrifice </w:t>
      </w:r>
      <w:r w:rsidR="006742A7">
        <w:rPr>
          <w:rFonts w:ascii="Times New Roman" w:hAnsi="Times New Roman" w:cs="Times New Roman"/>
          <w:sz w:val="24"/>
          <w:szCs w:val="24"/>
        </w:rPr>
        <w:t>accuracy</w:t>
      </w:r>
      <w:r w:rsidR="00374A50">
        <w:rPr>
          <w:rFonts w:ascii="Times New Roman" w:hAnsi="Times New Roman" w:cs="Times New Roman"/>
          <w:sz w:val="24"/>
          <w:szCs w:val="24"/>
        </w:rPr>
        <w:t xml:space="preserve"> in favour of maintaining harmonious relationships </w:t>
      </w:r>
      <w:r w:rsidR="00AE10AB" w:rsidRPr="00AE10AB">
        <w:rPr>
          <w:rFonts w:ascii="Times New Roman" w:hAnsi="Times New Roman" w:cs="Times New Roman"/>
          <w:sz w:val="24"/>
          <w:szCs w:val="24"/>
        </w:rPr>
        <w:t>(</w:t>
      </w:r>
      <w:proofErr w:type="spellStart"/>
      <w:r w:rsidR="00AE10AB" w:rsidRPr="00AE10AB">
        <w:rPr>
          <w:rFonts w:ascii="Times New Roman" w:hAnsi="Times New Roman" w:cs="Times New Roman"/>
          <w:sz w:val="24"/>
          <w:szCs w:val="24"/>
        </w:rPr>
        <w:t>Aguinis</w:t>
      </w:r>
      <w:proofErr w:type="spellEnd"/>
      <w:r w:rsidR="00AE10AB" w:rsidRPr="00AE10AB">
        <w:rPr>
          <w:rFonts w:ascii="Times New Roman" w:hAnsi="Times New Roman" w:cs="Times New Roman"/>
          <w:sz w:val="24"/>
          <w:szCs w:val="24"/>
        </w:rPr>
        <w:t xml:space="preserve"> &amp; O'Boyle, 2014). </w:t>
      </w:r>
      <w:r w:rsidR="00AE10AB">
        <w:rPr>
          <w:rFonts w:ascii="Times New Roman" w:hAnsi="Times New Roman" w:cs="Times New Roman"/>
          <w:sz w:val="24"/>
          <w:szCs w:val="24"/>
        </w:rPr>
        <w:t xml:space="preserve">Further to skewed </w:t>
      </w:r>
      <w:r w:rsidR="00AE10AB">
        <w:rPr>
          <w:rFonts w:ascii="Times New Roman" w:hAnsi="Times New Roman" w:cs="Times New Roman"/>
          <w:sz w:val="24"/>
          <w:szCs w:val="24"/>
        </w:rPr>
        <w:lastRenderedPageBreak/>
        <w:t xml:space="preserve">perceptions of emotional load and social costs, which lead to avoidant feedback approaches that undermine feedback quality, managers also eschew two-way performance communications due to concerns that their expertise and authority will be questioned (Cox et al., 2011). </w:t>
      </w:r>
      <w:r w:rsidR="00472FAB">
        <w:rPr>
          <w:rFonts w:ascii="Times New Roman" w:hAnsi="Times New Roman" w:cs="Times New Roman"/>
          <w:sz w:val="24"/>
          <w:szCs w:val="24"/>
        </w:rPr>
        <w:t xml:space="preserve">Restricting two-way communications significantly hinders essential knowledge exchange processes that contribute to organisational learning and change. </w:t>
      </w:r>
    </w:p>
    <w:p w14:paraId="5D0586FA" w14:textId="7ECEA08F" w:rsidR="003B35EC" w:rsidRDefault="00DD2A03" w:rsidP="0026100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Overall, t</w:t>
      </w:r>
      <w:r w:rsidR="00AE10AB">
        <w:rPr>
          <w:rFonts w:ascii="Times New Roman" w:hAnsi="Times New Roman" w:cs="Times New Roman"/>
          <w:sz w:val="24"/>
          <w:szCs w:val="24"/>
        </w:rPr>
        <w:t>he</w:t>
      </w:r>
      <w:r w:rsidR="00374A50">
        <w:rPr>
          <w:rFonts w:ascii="Times New Roman" w:hAnsi="Times New Roman" w:cs="Times New Roman"/>
          <w:sz w:val="24"/>
          <w:szCs w:val="24"/>
        </w:rPr>
        <w:t xml:space="preserve"> </w:t>
      </w:r>
      <w:r w:rsidR="00AE10AB">
        <w:rPr>
          <w:rFonts w:ascii="Times New Roman" w:hAnsi="Times New Roman" w:cs="Times New Roman"/>
          <w:sz w:val="24"/>
          <w:szCs w:val="24"/>
        </w:rPr>
        <w:t xml:space="preserve">literature </w:t>
      </w:r>
      <w:r w:rsidR="008C4115">
        <w:rPr>
          <w:rFonts w:ascii="Times New Roman" w:hAnsi="Times New Roman" w:cs="Times New Roman"/>
          <w:sz w:val="24"/>
          <w:szCs w:val="24"/>
        </w:rPr>
        <w:t xml:space="preserve">on managerial </w:t>
      </w:r>
      <w:r w:rsidR="00374A50">
        <w:rPr>
          <w:rFonts w:ascii="Times New Roman" w:hAnsi="Times New Roman" w:cs="Times New Roman"/>
          <w:sz w:val="24"/>
          <w:szCs w:val="24"/>
        </w:rPr>
        <w:t>perspectives</w:t>
      </w:r>
      <w:r w:rsidR="008C4115">
        <w:rPr>
          <w:rFonts w:ascii="Times New Roman" w:hAnsi="Times New Roman" w:cs="Times New Roman"/>
          <w:sz w:val="24"/>
          <w:szCs w:val="24"/>
        </w:rPr>
        <w:t xml:space="preserve"> of feedback provision</w:t>
      </w:r>
      <w:r w:rsidR="00516964">
        <w:rPr>
          <w:rFonts w:ascii="Times New Roman" w:hAnsi="Times New Roman" w:cs="Times New Roman"/>
          <w:sz w:val="24"/>
          <w:szCs w:val="24"/>
        </w:rPr>
        <w:t xml:space="preserve"> and </w:t>
      </w:r>
      <w:r w:rsidR="008C4115">
        <w:rPr>
          <w:rFonts w:ascii="Times New Roman" w:hAnsi="Times New Roman" w:cs="Times New Roman"/>
          <w:sz w:val="24"/>
          <w:szCs w:val="24"/>
        </w:rPr>
        <w:t xml:space="preserve">quality </w:t>
      </w:r>
      <w:r w:rsidR="00374A50">
        <w:rPr>
          <w:rFonts w:ascii="Times New Roman" w:hAnsi="Times New Roman" w:cs="Times New Roman"/>
          <w:sz w:val="24"/>
          <w:szCs w:val="24"/>
        </w:rPr>
        <w:t xml:space="preserve">is limited and many of the assumptions pertaining to </w:t>
      </w:r>
      <w:r w:rsidR="00AE10AB">
        <w:rPr>
          <w:rFonts w:ascii="Times New Roman" w:hAnsi="Times New Roman" w:cs="Times New Roman"/>
          <w:sz w:val="24"/>
          <w:szCs w:val="24"/>
        </w:rPr>
        <w:t xml:space="preserve">managers’ </w:t>
      </w:r>
      <w:r w:rsidR="00374A50">
        <w:rPr>
          <w:rFonts w:ascii="Times New Roman" w:hAnsi="Times New Roman" w:cs="Times New Roman"/>
          <w:sz w:val="24"/>
          <w:szCs w:val="24"/>
        </w:rPr>
        <w:t>beliefs about performance feedback remain untested</w:t>
      </w:r>
      <w:r w:rsidR="008C4115">
        <w:rPr>
          <w:rFonts w:ascii="Times New Roman" w:hAnsi="Times New Roman" w:cs="Times New Roman"/>
          <w:sz w:val="24"/>
          <w:szCs w:val="24"/>
        </w:rPr>
        <w:t>.</w:t>
      </w:r>
      <w:r w:rsidR="006742A7">
        <w:rPr>
          <w:rFonts w:ascii="Times New Roman" w:hAnsi="Times New Roman" w:cs="Times New Roman"/>
          <w:sz w:val="24"/>
          <w:szCs w:val="24"/>
        </w:rPr>
        <w:t xml:space="preserve"> It is therefore important to </w:t>
      </w:r>
      <w:r w:rsidR="006C1292">
        <w:rPr>
          <w:rFonts w:ascii="Times New Roman" w:hAnsi="Times New Roman" w:cs="Times New Roman"/>
          <w:sz w:val="24"/>
          <w:szCs w:val="24"/>
        </w:rPr>
        <w:t xml:space="preserve">empirically </w:t>
      </w:r>
      <w:r w:rsidR="006742A7">
        <w:rPr>
          <w:rFonts w:ascii="Times New Roman" w:hAnsi="Times New Roman" w:cs="Times New Roman"/>
          <w:sz w:val="24"/>
          <w:szCs w:val="24"/>
        </w:rPr>
        <w:t xml:space="preserve">explore the feedback approaches </w:t>
      </w:r>
      <w:r w:rsidR="006C1292">
        <w:rPr>
          <w:rFonts w:ascii="Times New Roman" w:hAnsi="Times New Roman" w:cs="Times New Roman"/>
          <w:sz w:val="24"/>
          <w:szCs w:val="24"/>
        </w:rPr>
        <w:t xml:space="preserve">commonly </w:t>
      </w:r>
      <w:r w:rsidR="006742A7">
        <w:rPr>
          <w:rFonts w:ascii="Times New Roman" w:hAnsi="Times New Roman" w:cs="Times New Roman"/>
          <w:sz w:val="24"/>
          <w:szCs w:val="24"/>
        </w:rPr>
        <w:t>adopted by managers, the</w:t>
      </w:r>
      <w:r w:rsidR="00152007">
        <w:rPr>
          <w:rFonts w:ascii="Times New Roman" w:hAnsi="Times New Roman" w:cs="Times New Roman"/>
          <w:sz w:val="24"/>
          <w:szCs w:val="24"/>
        </w:rPr>
        <w:t>ir</w:t>
      </w:r>
      <w:r w:rsidR="006742A7">
        <w:rPr>
          <w:rFonts w:ascii="Times New Roman" w:hAnsi="Times New Roman" w:cs="Times New Roman"/>
          <w:sz w:val="24"/>
          <w:szCs w:val="24"/>
        </w:rPr>
        <w:t xml:space="preserve"> association </w:t>
      </w:r>
      <w:r w:rsidR="00152007">
        <w:rPr>
          <w:rFonts w:ascii="Times New Roman" w:hAnsi="Times New Roman" w:cs="Times New Roman"/>
          <w:sz w:val="24"/>
          <w:szCs w:val="24"/>
        </w:rPr>
        <w:t>with</w:t>
      </w:r>
      <w:r w:rsidR="006742A7">
        <w:rPr>
          <w:rFonts w:ascii="Times New Roman" w:hAnsi="Times New Roman" w:cs="Times New Roman"/>
          <w:sz w:val="24"/>
          <w:szCs w:val="24"/>
        </w:rPr>
        <w:t xml:space="preserve"> </w:t>
      </w:r>
      <w:r w:rsidR="00AE10AB">
        <w:rPr>
          <w:rFonts w:ascii="Times New Roman" w:hAnsi="Times New Roman" w:cs="Times New Roman"/>
          <w:sz w:val="24"/>
          <w:szCs w:val="24"/>
        </w:rPr>
        <w:t xml:space="preserve">perceived </w:t>
      </w:r>
      <w:r w:rsidR="006742A7">
        <w:rPr>
          <w:rFonts w:ascii="Times New Roman" w:hAnsi="Times New Roman" w:cs="Times New Roman"/>
          <w:sz w:val="24"/>
          <w:szCs w:val="24"/>
        </w:rPr>
        <w:t>feedback quality</w:t>
      </w:r>
      <w:r>
        <w:rPr>
          <w:rFonts w:ascii="Times New Roman" w:hAnsi="Times New Roman" w:cs="Times New Roman"/>
          <w:sz w:val="24"/>
          <w:szCs w:val="24"/>
        </w:rPr>
        <w:t>, and the individual and contextual factors that influence these associations</w:t>
      </w:r>
      <w:r w:rsidR="006742A7">
        <w:rPr>
          <w:rFonts w:ascii="Times New Roman" w:hAnsi="Times New Roman" w:cs="Times New Roman"/>
          <w:sz w:val="24"/>
          <w:szCs w:val="24"/>
        </w:rPr>
        <w:t>.</w:t>
      </w:r>
    </w:p>
    <w:p w14:paraId="0C88CD3F" w14:textId="11C7399E" w:rsidR="00AE6783" w:rsidRPr="00AA6F91" w:rsidRDefault="008A45DF" w:rsidP="00637448">
      <w:pPr>
        <w:spacing w:after="0" w:line="480" w:lineRule="auto"/>
        <w:jc w:val="both"/>
        <w:rPr>
          <w:rFonts w:ascii="Times New Roman" w:hAnsi="Times New Roman" w:cs="Times New Roman"/>
          <w:sz w:val="24"/>
          <w:szCs w:val="24"/>
        </w:rPr>
      </w:pPr>
      <w:bookmarkStart w:id="0" w:name="_Toc90370512"/>
      <w:r w:rsidRPr="004B66E9">
        <w:rPr>
          <w:rFonts w:ascii="Times New Roman" w:hAnsi="Times New Roman" w:cs="Times New Roman"/>
          <w:b/>
          <w:bCs/>
          <w:sz w:val="24"/>
          <w:szCs w:val="24"/>
        </w:rPr>
        <w:t xml:space="preserve">Mum </w:t>
      </w:r>
      <w:r w:rsidR="005C17D7">
        <w:rPr>
          <w:rFonts w:ascii="Times New Roman" w:hAnsi="Times New Roman" w:cs="Times New Roman"/>
          <w:b/>
          <w:bCs/>
          <w:sz w:val="24"/>
          <w:szCs w:val="24"/>
        </w:rPr>
        <w:t>Approach</w:t>
      </w:r>
      <w:r w:rsidR="00197DAD" w:rsidRPr="004B66E9">
        <w:rPr>
          <w:rFonts w:ascii="Times New Roman" w:hAnsi="Times New Roman" w:cs="Times New Roman"/>
          <w:b/>
          <w:bCs/>
          <w:sz w:val="24"/>
          <w:szCs w:val="24"/>
        </w:rPr>
        <w:t xml:space="preserve">: </w:t>
      </w:r>
      <w:r w:rsidRPr="004B66E9">
        <w:rPr>
          <w:rFonts w:ascii="Times New Roman" w:hAnsi="Times New Roman" w:cs="Times New Roman"/>
          <w:b/>
          <w:bCs/>
          <w:sz w:val="24"/>
          <w:szCs w:val="24"/>
        </w:rPr>
        <w:t>Avoidance and Sugar-coating</w:t>
      </w:r>
      <w:bookmarkEnd w:id="0"/>
    </w:p>
    <w:p w14:paraId="1A5B4F08" w14:textId="23CFCACD" w:rsidR="00FD473F" w:rsidRPr="00123C31" w:rsidRDefault="008A45DF" w:rsidP="00637448">
      <w:pPr>
        <w:spacing w:after="0" w:line="480" w:lineRule="auto"/>
        <w:jc w:val="both"/>
        <w:rPr>
          <w:rFonts w:ascii="Times New Roman" w:hAnsi="Times New Roman" w:cs="Times New Roman"/>
          <w:sz w:val="24"/>
          <w:szCs w:val="24"/>
        </w:rPr>
      </w:pPr>
      <w:r w:rsidRPr="008A45DF">
        <w:rPr>
          <w:rFonts w:ascii="Times New Roman" w:hAnsi="Times New Roman" w:cs="Times New Roman"/>
          <w:sz w:val="24"/>
          <w:szCs w:val="24"/>
        </w:rPr>
        <w:t>The mum effect</w:t>
      </w:r>
      <w:r w:rsidR="000C3A39">
        <w:rPr>
          <w:rFonts w:ascii="Times New Roman" w:hAnsi="Times New Roman" w:cs="Times New Roman"/>
          <w:sz w:val="24"/>
          <w:szCs w:val="24"/>
        </w:rPr>
        <w:t xml:space="preserve"> </w:t>
      </w:r>
      <w:r w:rsidR="00123C31">
        <w:rPr>
          <w:rFonts w:ascii="Times New Roman" w:hAnsi="Times New Roman" w:cs="Times New Roman"/>
          <w:sz w:val="24"/>
          <w:szCs w:val="24"/>
        </w:rPr>
        <w:t>describes a reluctance</w:t>
      </w:r>
      <w:r w:rsidR="00AA32C9">
        <w:rPr>
          <w:rFonts w:ascii="Times New Roman" w:hAnsi="Times New Roman" w:cs="Times New Roman"/>
          <w:sz w:val="24"/>
          <w:szCs w:val="24"/>
        </w:rPr>
        <w:t xml:space="preserve"> </w:t>
      </w:r>
      <w:r w:rsidR="00123C31">
        <w:rPr>
          <w:rFonts w:ascii="Times New Roman" w:hAnsi="Times New Roman" w:cs="Times New Roman"/>
          <w:sz w:val="24"/>
          <w:szCs w:val="24"/>
        </w:rPr>
        <w:t>to offer feedback deemed critical or negative</w:t>
      </w:r>
      <w:r w:rsidR="00DF55C0">
        <w:rPr>
          <w:rFonts w:ascii="Times New Roman" w:hAnsi="Times New Roman" w:cs="Times New Roman"/>
          <w:sz w:val="24"/>
          <w:szCs w:val="24"/>
        </w:rPr>
        <w:t xml:space="preserve">. This can be reflected </w:t>
      </w:r>
      <w:r w:rsidR="00EF79DF">
        <w:rPr>
          <w:rFonts w:ascii="Times New Roman" w:hAnsi="Times New Roman" w:cs="Times New Roman"/>
          <w:sz w:val="24"/>
          <w:szCs w:val="24"/>
        </w:rPr>
        <w:t xml:space="preserve">in </w:t>
      </w:r>
      <w:r w:rsidR="00DF55C0">
        <w:rPr>
          <w:rFonts w:ascii="Times New Roman" w:hAnsi="Times New Roman" w:cs="Times New Roman"/>
          <w:sz w:val="24"/>
          <w:szCs w:val="24"/>
        </w:rPr>
        <w:t xml:space="preserve">the </w:t>
      </w:r>
      <w:r w:rsidR="00EF79DF" w:rsidRPr="00EF79DF">
        <w:rPr>
          <w:rFonts w:ascii="Times New Roman" w:hAnsi="Times New Roman" w:cs="Times New Roman"/>
          <w:sz w:val="24"/>
          <w:szCs w:val="24"/>
        </w:rPr>
        <w:t>distort</w:t>
      </w:r>
      <w:r w:rsidR="00EF79DF">
        <w:rPr>
          <w:rFonts w:ascii="Times New Roman" w:hAnsi="Times New Roman" w:cs="Times New Roman"/>
          <w:sz w:val="24"/>
          <w:szCs w:val="24"/>
        </w:rPr>
        <w:t>ion of</w:t>
      </w:r>
      <w:r w:rsidR="00EF79DF" w:rsidRPr="00EF79DF">
        <w:rPr>
          <w:rFonts w:ascii="Times New Roman" w:hAnsi="Times New Roman" w:cs="Times New Roman"/>
          <w:sz w:val="24"/>
          <w:szCs w:val="24"/>
        </w:rPr>
        <w:t xml:space="preserve"> negative feedback to </w:t>
      </w:r>
      <w:r w:rsidR="00EF79DF">
        <w:rPr>
          <w:rFonts w:ascii="Times New Roman" w:hAnsi="Times New Roman" w:cs="Times New Roman"/>
          <w:sz w:val="24"/>
          <w:szCs w:val="24"/>
        </w:rPr>
        <w:t>highlight only positive features, or</w:t>
      </w:r>
      <w:r w:rsidR="00EF79DF" w:rsidRPr="00EF79DF">
        <w:rPr>
          <w:rFonts w:ascii="Times New Roman" w:hAnsi="Times New Roman" w:cs="Times New Roman"/>
          <w:sz w:val="24"/>
          <w:szCs w:val="24"/>
        </w:rPr>
        <w:t xml:space="preserve"> </w:t>
      </w:r>
      <w:r w:rsidR="00BD71C0">
        <w:rPr>
          <w:rFonts w:ascii="Times New Roman" w:hAnsi="Times New Roman" w:cs="Times New Roman"/>
          <w:sz w:val="24"/>
          <w:szCs w:val="24"/>
        </w:rPr>
        <w:t xml:space="preserve">in </w:t>
      </w:r>
      <w:r w:rsidR="00DF55C0">
        <w:rPr>
          <w:rFonts w:ascii="Times New Roman" w:hAnsi="Times New Roman" w:cs="Times New Roman"/>
          <w:sz w:val="24"/>
          <w:szCs w:val="24"/>
        </w:rPr>
        <w:t>deferred</w:t>
      </w:r>
      <w:r w:rsidR="00EF79DF">
        <w:rPr>
          <w:rFonts w:ascii="Times New Roman" w:hAnsi="Times New Roman" w:cs="Times New Roman"/>
          <w:sz w:val="24"/>
          <w:szCs w:val="24"/>
        </w:rPr>
        <w:t xml:space="preserve"> feedback provision</w:t>
      </w:r>
      <w:r w:rsidR="00EF79DF" w:rsidRPr="00EF79DF">
        <w:rPr>
          <w:rFonts w:ascii="Times New Roman" w:hAnsi="Times New Roman" w:cs="Times New Roman"/>
          <w:sz w:val="24"/>
          <w:szCs w:val="24"/>
        </w:rPr>
        <w:t xml:space="preserve"> (Larson</w:t>
      </w:r>
      <w:r w:rsidR="00EF79DF">
        <w:rPr>
          <w:rFonts w:ascii="Times New Roman" w:hAnsi="Times New Roman" w:cs="Times New Roman"/>
          <w:sz w:val="24"/>
          <w:szCs w:val="24"/>
        </w:rPr>
        <w:t xml:space="preserve">, </w:t>
      </w:r>
      <w:r w:rsidR="00EF79DF" w:rsidRPr="00EF79DF">
        <w:rPr>
          <w:rFonts w:ascii="Times New Roman" w:hAnsi="Times New Roman" w:cs="Times New Roman"/>
          <w:sz w:val="24"/>
          <w:szCs w:val="24"/>
        </w:rPr>
        <w:t xml:space="preserve">1984). </w:t>
      </w:r>
      <w:r w:rsidR="00123C31">
        <w:rPr>
          <w:rFonts w:ascii="Times New Roman" w:hAnsi="Times New Roman" w:cs="Times New Roman"/>
          <w:sz w:val="24"/>
          <w:szCs w:val="24"/>
        </w:rPr>
        <w:t xml:space="preserve">In </w:t>
      </w:r>
      <w:r w:rsidR="00DE0AE1">
        <w:rPr>
          <w:rFonts w:ascii="Times New Roman" w:hAnsi="Times New Roman" w:cs="Times New Roman"/>
          <w:sz w:val="24"/>
          <w:szCs w:val="24"/>
        </w:rPr>
        <w:t>organisations</w:t>
      </w:r>
      <w:r w:rsidR="00C52BF9">
        <w:rPr>
          <w:rFonts w:ascii="Times New Roman" w:hAnsi="Times New Roman" w:cs="Times New Roman"/>
          <w:sz w:val="24"/>
          <w:szCs w:val="24"/>
        </w:rPr>
        <w:t>,</w:t>
      </w:r>
      <w:r w:rsidR="002377AF">
        <w:rPr>
          <w:rFonts w:ascii="Times New Roman" w:hAnsi="Times New Roman" w:cs="Times New Roman"/>
          <w:sz w:val="24"/>
          <w:szCs w:val="24"/>
        </w:rPr>
        <w:t xml:space="preserve"> the mum effect occurs</w:t>
      </w:r>
      <w:r w:rsidR="0012331B">
        <w:rPr>
          <w:rFonts w:ascii="Times New Roman" w:hAnsi="Times New Roman" w:cs="Times New Roman"/>
          <w:sz w:val="24"/>
          <w:szCs w:val="24"/>
        </w:rPr>
        <w:t xml:space="preserve"> when a manager </w:t>
      </w:r>
      <w:r w:rsidR="00B670C2">
        <w:rPr>
          <w:rFonts w:ascii="Times New Roman" w:hAnsi="Times New Roman" w:cs="Times New Roman"/>
          <w:sz w:val="24"/>
          <w:szCs w:val="24"/>
        </w:rPr>
        <w:t xml:space="preserve">is </w:t>
      </w:r>
      <w:r w:rsidR="002377AF">
        <w:rPr>
          <w:rFonts w:ascii="Times New Roman" w:hAnsi="Times New Roman" w:cs="Times New Roman"/>
          <w:sz w:val="24"/>
          <w:szCs w:val="24"/>
        </w:rPr>
        <w:t>unwilling</w:t>
      </w:r>
      <w:r w:rsidR="00B670C2">
        <w:rPr>
          <w:rFonts w:ascii="Times New Roman" w:hAnsi="Times New Roman" w:cs="Times New Roman"/>
          <w:sz w:val="24"/>
          <w:szCs w:val="24"/>
        </w:rPr>
        <w:t xml:space="preserve"> </w:t>
      </w:r>
      <w:r w:rsidR="0012331B">
        <w:rPr>
          <w:rFonts w:ascii="Times New Roman" w:hAnsi="Times New Roman" w:cs="Times New Roman"/>
          <w:sz w:val="24"/>
          <w:szCs w:val="24"/>
        </w:rPr>
        <w:t xml:space="preserve">to address performance </w:t>
      </w:r>
      <w:r w:rsidR="00123C31">
        <w:rPr>
          <w:rFonts w:ascii="Times New Roman" w:hAnsi="Times New Roman" w:cs="Times New Roman"/>
          <w:sz w:val="24"/>
          <w:szCs w:val="24"/>
        </w:rPr>
        <w:t>issues</w:t>
      </w:r>
      <w:r w:rsidR="0012331B">
        <w:rPr>
          <w:rFonts w:ascii="Times New Roman" w:hAnsi="Times New Roman" w:cs="Times New Roman"/>
          <w:sz w:val="24"/>
          <w:szCs w:val="24"/>
        </w:rPr>
        <w:t xml:space="preserve"> with </w:t>
      </w:r>
      <w:r w:rsidR="00123C31">
        <w:rPr>
          <w:rFonts w:ascii="Times New Roman" w:hAnsi="Times New Roman" w:cs="Times New Roman"/>
          <w:sz w:val="24"/>
          <w:szCs w:val="24"/>
        </w:rPr>
        <w:t>their</w:t>
      </w:r>
      <w:r w:rsidR="0012331B">
        <w:rPr>
          <w:rFonts w:ascii="Times New Roman" w:hAnsi="Times New Roman" w:cs="Times New Roman"/>
          <w:sz w:val="24"/>
          <w:szCs w:val="24"/>
        </w:rPr>
        <w:t xml:space="preserve"> </w:t>
      </w:r>
      <w:r w:rsidR="00EE6B40">
        <w:rPr>
          <w:rFonts w:ascii="Times New Roman" w:hAnsi="Times New Roman" w:cs="Times New Roman"/>
          <w:sz w:val="24"/>
          <w:szCs w:val="24"/>
        </w:rPr>
        <w:t>employee</w:t>
      </w:r>
      <w:r w:rsidR="00123C31">
        <w:rPr>
          <w:rFonts w:ascii="Times New Roman" w:hAnsi="Times New Roman" w:cs="Times New Roman"/>
          <w:sz w:val="24"/>
          <w:szCs w:val="24"/>
        </w:rPr>
        <w:t>s</w:t>
      </w:r>
      <w:r w:rsidR="00EB3504">
        <w:rPr>
          <w:rFonts w:ascii="Times New Roman" w:hAnsi="Times New Roman" w:cs="Times New Roman"/>
          <w:sz w:val="24"/>
          <w:szCs w:val="24"/>
        </w:rPr>
        <w:t xml:space="preserve">, </w:t>
      </w:r>
      <w:r w:rsidR="002377AF">
        <w:rPr>
          <w:rFonts w:ascii="Times New Roman" w:hAnsi="Times New Roman" w:cs="Times New Roman"/>
          <w:sz w:val="24"/>
          <w:szCs w:val="24"/>
        </w:rPr>
        <w:t xml:space="preserve">and </w:t>
      </w:r>
      <w:r w:rsidRPr="00123C31">
        <w:rPr>
          <w:rFonts w:ascii="Times New Roman" w:hAnsi="Times New Roman" w:cs="Times New Roman"/>
          <w:sz w:val="24"/>
          <w:szCs w:val="24"/>
        </w:rPr>
        <w:t>avoid</w:t>
      </w:r>
      <w:r w:rsidR="002377AF">
        <w:rPr>
          <w:rFonts w:ascii="Times New Roman" w:hAnsi="Times New Roman" w:cs="Times New Roman"/>
          <w:sz w:val="24"/>
          <w:szCs w:val="24"/>
        </w:rPr>
        <w:t>s</w:t>
      </w:r>
      <w:r w:rsidRPr="00123C31">
        <w:rPr>
          <w:rFonts w:ascii="Times New Roman" w:hAnsi="Times New Roman" w:cs="Times New Roman"/>
          <w:sz w:val="24"/>
          <w:szCs w:val="24"/>
        </w:rPr>
        <w:t xml:space="preserve"> </w:t>
      </w:r>
      <w:r w:rsidR="002377AF">
        <w:rPr>
          <w:rFonts w:ascii="Times New Roman" w:hAnsi="Times New Roman" w:cs="Times New Roman"/>
          <w:sz w:val="24"/>
          <w:szCs w:val="24"/>
        </w:rPr>
        <w:t>or</w:t>
      </w:r>
      <w:r w:rsidR="00E621EB" w:rsidRPr="00123C31">
        <w:rPr>
          <w:rFonts w:ascii="Times New Roman" w:hAnsi="Times New Roman" w:cs="Times New Roman"/>
          <w:sz w:val="24"/>
          <w:szCs w:val="24"/>
        </w:rPr>
        <w:t xml:space="preserve"> </w:t>
      </w:r>
      <w:r w:rsidRPr="00123C31">
        <w:rPr>
          <w:rFonts w:ascii="Times New Roman" w:hAnsi="Times New Roman" w:cs="Times New Roman"/>
          <w:sz w:val="24"/>
          <w:szCs w:val="24"/>
        </w:rPr>
        <w:t>sugar-coat</w:t>
      </w:r>
      <w:r w:rsidR="002377AF">
        <w:rPr>
          <w:rFonts w:ascii="Times New Roman" w:hAnsi="Times New Roman" w:cs="Times New Roman"/>
          <w:sz w:val="24"/>
          <w:szCs w:val="24"/>
        </w:rPr>
        <w:t xml:space="preserve">s </w:t>
      </w:r>
      <w:r w:rsidR="00BD71C0">
        <w:rPr>
          <w:rFonts w:ascii="Times New Roman" w:hAnsi="Times New Roman" w:cs="Times New Roman"/>
          <w:sz w:val="24"/>
          <w:szCs w:val="24"/>
        </w:rPr>
        <w:t>information</w:t>
      </w:r>
      <w:r w:rsidR="00EB3504">
        <w:rPr>
          <w:rFonts w:ascii="Times New Roman" w:hAnsi="Times New Roman" w:cs="Times New Roman"/>
          <w:sz w:val="24"/>
          <w:szCs w:val="24"/>
        </w:rPr>
        <w:t xml:space="preserve"> </w:t>
      </w:r>
      <w:r w:rsidR="00EB3504" w:rsidRPr="00EB3504">
        <w:rPr>
          <w:rFonts w:ascii="Times New Roman" w:hAnsi="Times New Roman" w:cs="Times New Roman"/>
          <w:sz w:val="24"/>
          <w:szCs w:val="24"/>
        </w:rPr>
        <w:t xml:space="preserve">(Cox et al., 2011; Sussman &amp; </w:t>
      </w:r>
      <w:proofErr w:type="spellStart"/>
      <w:r w:rsidR="00EB3504" w:rsidRPr="00EB3504">
        <w:rPr>
          <w:rFonts w:ascii="Times New Roman" w:hAnsi="Times New Roman" w:cs="Times New Roman"/>
          <w:sz w:val="24"/>
          <w:szCs w:val="24"/>
        </w:rPr>
        <w:t>Sproull</w:t>
      </w:r>
      <w:proofErr w:type="spellEnd"/>
      <w:r w:rsidR="00EB3504" w:rsidRPr="00EB3504">
        <w:rPr>
          <w:rFonts w:ascii="Times New Roman" w:hAnsi="Times New Roman" w:cs="Times New Roman"/>
          <w:sz w:val="24"/>
          <w:szCs w:val="24"/>
        </w:rPr>
        <w:t xml:space="preserve">, 1999). </w:t>
      </w:r>
      <w:r w:rsidR="00BD71C0">
        <w:rPr>
          <w:rFonts w:ascii="Times New Roman" w:hAnsi="Times New Roman" w:cs="Times New Roman"/>
          <w:sz w:val="24"/>
          <w:szCs w:val="24"/>
        </w:rPr>
        <w:t xml:space="preserve">Hence, the </w:t>
      </w:r>
      <w:r w:rsidR="00147DB9">
        <w:rPr>
          <w:rFonts w:ascii="Times New Roman" w:hAnsi="Times New Roman" w:cs="Times New Roman"/>
          <w:sz w:val="24"/>
          <w:szCs w:val="24"/>
        </w:rPr>
        <w:t>mum approach</w:t>
      </w:r>
      <w:r w:rsidR="00BD71C0">
        <w:rPr>
          <w:rFonts w:ascii="Times New Roman" w:hAnsi="Times New Roman" w:cs="Times New Roman"/>
          <w:sz w:val="24"/>
          <w:szCs w:val="24"/>
        </w:rPr>
        <w:t xml:space="preserve"> characterises a manager’s tendency to </w:t>
      </w:r>
      <w:r w:rsidR="00147DB9">
        <w:rPr>
          <w:rFonts w:ascii="Times New Roman" w:hAnsi="Times New Roman" w:cs="Times New Roman"/>
          <w:sz w:val="24"/>
          <w:szCs w:val="24"/>
        </w:rPr>
        <w:t>dela</w:t>
      </w:r>
      <w:r w:rsidR="00BD71C0">
        <w:rPr>
          <w:rFonts w:ascii="Times New Roman" w:hAnsi="Times New Roman" w:cs="Times New Roman"/>
          <w:sz w:val="24"/>
          <w:szCs w:val="24"/>
        </w:rPr>
        <w:t>y</w:t>
      </w:r>
      <w:r w:rsidR="00147DB9">
        <w:rPr>
          <w:rFonts w:ascii="Times New Roman" w:hAnsi="Times New Roman" w:cs="Times New Roman"/>
          <w:sz w:val="24"/>
          <w:szCs w:val="24"/>
        </w:rPr>
        <w:t xml:space="preserve"> or </w:t>
      </w:r>
      <w:r w:rsidR="00DE0AE1">
        <w:rPr>
          <w:rFonts w:ascii="Times New Roman" w:hAnsi="Times New Roman" w:cs="Times New Roman"/>
          <w:sz w:val="24"/>
          <w:szCs w:val="24"/>
        </w:rPr>
        <w:t>avert</w:t>
      </w:r>
      <w:r w:rsidR="00BD71C0">
        <w:rPr>
          <w:rFonts w:ascii="Times New Roman" w:hAnsi="Times New Roman" w:cs="Times New Roman"/>
          <w:sz w:val="24"/>
          <w:szCs w:val="24"/>
        </w:rPr>
        <w:t xml:space="preserve"> feedback </w:t>
      </w:r>
      <w:r w:rsidR="00147DB9">
        <w:rPr>
          <w:rFonts w:ascii="Times New Roman" w:hAnsi="Times New Roman" w:cs="Times New Roman"/>
          <w:sz w:val="24"/>
          <w:szCs w:val="24"/>
        </w:rPr>
        <w:t xml:space="preserve">(avoidance) </w:t>
      </w:r>
      <w:r w:rsidR="00BD71C0">
        <w:rPr>
          <w:rFonts w:ascii="Times New Roman" w:hAnsi="Times New Roman" w:cs="Times New Roman"/>
          <w:sz w:val="24"/>
          <w:szCs w:val="24"/>
        </w:rPr>
        <w:t>or to gloss</w:t>
      </w:r>
      <w:r w:rsidR="003707FE">
        <w:rPr>
          <w:rFonts w:ascii="Times New Roman" w:hAnsi="Times New Roman" w:cs="Times New Roman"/>
          <w:sz w:val="24"/>
          <w:szCs w:val="24"/>
        </w:rPr>
        <w:t xml:space="preserve"> over the negative aspects of </w:t>
      </w:r>
      <w:r w:rsidR="00DE0AE1">
        <w:rPr>
          <w:rFonts w:ascii="Times New Roman" w:hAnsi="Times New Roman" w:cs="Times New Roman"/>
          <w:sz w:val="24"/>
          <w:szCs w:val="24"/>
        </w:rPr>
        <w:t>employee</w:t>
      </w:r>
      <w:r w:rsidR="003707FE">
        <w:rPr>
          <w:rFonts w:ascii="Times New Roman" w:hAnsi="Times New Roman" w:cs="Times New Roman"/>
          <w:sz w:val="24"/>
          <w:szCs w:val="24"/>
        </w:rPr>
        <w:t xml:space="preserve"> performance (sugar-coating)</w:t>
      </w:r>
      <w:r w:rsidR="003707FE" w:rsidRPr="003707FE">
        <w:t xml:space="preserve"> </w:t>
      </w:r>
      <w:r w:rsidR="003707FE" w:rsidRPr="003707FE">
        <w:rPr>
          <w:rFonts w:ascii="Times New Roman" w:hAnsi="Times New Roman" w:cs="Times New Roman"/>
          <w:sz w:val="24"/>
          <w:szCs w:val="24"/>
        </w:rPr>
        <w:t xml:space="preserve">(Cox et al., 2011). </w:t>
      </w:r>
    </w:p>
    <w:p w14:paraId="5B8FA782" w14:textId="3D5CD7A8" w:rsidR="00887C21" w:rsidRDefault="00DC43BD" w:rsidP="0063744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Given the significance of feedback omission and distortion to organisational performance and other outcomes,</w:t>
      </w:r>
      <w:r w:rsidR="00412AA7">
        <w:rPr>
          <w:rFonts w:ascii="Times New Roman" w:hAnsi="Times New Roman" w:cs="Times New Roman"/>
          <w:sz w:val="24"/>
          <w:szCs w:val="24"/>
        </w:rPr>
        <w:t xml:space="preserve"> why do managers adopt a mum approach? </w:t>
      </w:r>
      <w:r w:rsidR="00621E00" w:rsidRPr="00123C31">
        <w:rPr>
          <w:rFonts w:ascii="Times New Roman" w:hAnsi="Times New Roman" w:cs="Times New Roman"/>
          <w:sz w:val="24"/>
          <w:szCs w:val="24"/>
        </w:rPr>
        <w:t xml:space="preserve">Politeness theory has been </w:t>
      </w:r>
      <w:r w:rsidR="00412AA7">
        <w:rPr>
          <w:rFonts w:ascii="Times New Roman" w:hAnsi="Times New Roman" w:cs="Times New Roman"/>
          <w:sz w:val="24"/>
          <w:szCs w:val="24"/>
        </w:rPr>
        <w:t xml:space="preserve">advanced </w:t>
      </w:r>
      <w:r w:rsidR="00621E00" w:rsidRPr="00123C31">
        <w:rPr>
          <w:rFonts w:ascii="Times New Roman" w:hAnsi="Times New Roman" w:cs="Times New Roman"/>
          <w:sz w:val="24"/>
          <w:szCs w:val="24"/>
        </w:rPr>
        <w:t xml:space="preserve">to </w:t>
      </w:r>
      <w:r w:rsidR="00836C27" w:rsidRPr="00123C31">
        <w:rPr>
          <w:rFonts w:ascii="Times New Roman" w:hAnsi="Times New Roman" w:cs="Times New Roman"/>
          <w:sz w:val="24"/>
          <w:szCs w:val="24"/>
        </w:rPr>
        <w:t xml:space="preserve">explain </w:t>
      </w:r>
      <w:r w:rsidR="00412AA7">
        <w:rPr>
          <w:rFonts w:ascii="Times New Roman" w:hAnsi="Times New Roman" w:cs="Times New Roman"/>
          <w:sz w:val="24"/>
          <w:szCs w:val="24"/>
        </w:rPr>
        <w:t>a disposition toward mum</w:t>
      </w:r>
      <w:r w:rsidR="00836C27" w:rsidRPr="00123C31">
        <w:rPr>
          <w:rFonts w:ascii="Times New Roman" w:hAnsi="Times New Roman" w:cs="Times New Roman"/>
          <w:sz w:val="24"/>
          <w:szCs w:val="24"/>
        </w:rPr>
        <w:t xml:space="preserve"> </w:t>
      </w:r>
      <w:r w:rsidR="00412AA7" w:rsidRPr="00123C31">
        <w:rPr>
          <w:rFonts w:ascii="Times New Roman" w:hAnsi="Times New Roman" w:cs="Times New Roman"/>
          <w:sz w:val="24"/>
          <w:szCs w:val="24"/>
        </w:rPr>
        <w:t>behaviours</w:t>
      </w:r>
      <w:r w:rsidR="00412AA7">
        <w:rPr>
          <w:rFonts w:ascii="Times New Roman" w:hAnsi="Times New Roman" w:cs="Times New Roman"/>
          <w:sz w:val="24"/>
          <w:szCs w:val="24"/>
        </w:rPr>
        <w:t xml:space="preserve"> and posits that some individuals deliberately employ strategies</w:t>
      </w:r>
      <w:r w:rsidR="00F31152" w:rsidRPr="00123C31">
        <w:rPr>
          <w:rFonts w:ascii="Times New Roman" w:hAnsi="Times New Roman" w:cs="Times New Roman"/>
          <w:sz w:val="24"/>
          <w:szCs w:val="24"/>
        </w:rPr>
        <w:t xml:space="preserve"> </w:t>
      </w:r>
      <w:r w:rsidR="00412AA7">
        <w:rPr>
          <w:rFonts w:ascii="Times New Roman" w:hAnsi="Times New Roman" w:cs="Times New Roman"/>
          <w:sz w:val="24"/>
          <w:szCs w:val="24"/>
        </w:rPr>
        <w:t>to minimise the impact of negative information on others</w:t>
      </w:r>
      <w:r w:rsidR="007875D3" w:rsidRPr="00123C31">
        <w:rPr>
          <w:rFonts w:ascii="Times New Roman" w:hAnsi="Times New Roman" w:cs="Times New Roman"/>
          <w:sz w:val="24"/>
          <w:szCs w:val="24"/>
        </w:rPr>
        <w:t xml:space="preserve"> </w:t>
      </w:r>
      <w:r w:rsidR="00412AA7" w:rsidRPr="00412AA7">
        <w:rPr>
          <w:rFonts w:ascii="Times New Roman" w:hAnsi="Times New Roman" w:cs="Times New Roman"/>
          <w:sz w:val="24"/>
          <w:szCs w:val="24"/>
        </w:rPr>
        <w:t>(Brown et al., 1987</w:t>
      </w:r>
      <w:r w:rsidR="00412AA7">
        <w:rPr>
          <w:rFonts w:ascii="Times New Roman" w:hAnsi="Times New Roman" w:cs="Times New Roman"/>
          <w:sz w:val="24"/>
          <w:szCs w:val="24"/>
        </w:rPr>
        <w:t>;</w:t>
      </w:r>
      <w:r w:rsidR="00412AA7" w:rsidRPr="00412AA7">
        <w:rPr>
          <w:rFonts w:ascii="Times New Roman" w:hAnsi="Times New Roman" w:cs="Times New Roman"/>
          <w:sz w:val="24"/>
          <w:szCs w:val="24"/>
        </w:rPr>
        <w:t xml:space="preserve"> Sussman &amp; </w:t>
      </w:r>
      <w:proofErr w:type="spellStart"/>
      <w:r w:rsidR="00412AA7" w:rsidRPr="00412AA7">
        <w:rPr>
          <w:rFonts w:ascii="Times New Roman" w:hAnsi="Times New Roman" w:cs="Times New Roman"/>
          <w:sz w:val="24"/>
          <w:szCs w:val="24"/>
        </w:rPr>
        <w:t>Sproull</w:t>
      </w:r>
      <w:proofErr w:type="spellEnd"/>
      <w:r w:rsidR="00412AA7" w:rsidRPr="00412AA7">
        <w:rPr>
          <w:rFonts w:ascii="Times New Roman" w:hAnsi="Times New Roman" w:cs="Times New Roman"/>
          <w:sz w:val="24"/>
          <w:szCs w:val="24"/>
        </w:rPr>
        <w:t xml:space="preserve">, 1999). </w:t>
      </w:r>
      <w:r w:rsidR="00412AA7">
        <w:rPr>
          <w:rFonts w:ascii="Times New Roman" w:hAnsi="Times New Roman" w:cs="Times New Roman"/>
          <w:sz w:val="24"/>
          <w:szCs w:val="24"/>
        </w:rPr>
        <w:t>The tendency toward politeness stems from the interplay of individual differences and social norms, including the norms of an organisation</w:t>
      </w:r>
      <w:r w:rsidR="00887C21">
        <w:rPr>
          <w:rFonts w:ascii="Times New Roman" w:hAnsi="Times New Roman" w:cs="Times New Roman"/>
          <w:sz w:val="24"/>
          <w:szCs w:val="24"/>
        </w:rPr>
        <w:t>, which highlights</w:t>
      </w:r>
      <w:r w:rsidR="00412AA7">
        <w:rPr>
          <w:rFonts w:ascii="Times New Roman" w:hAnsi="Times New Roman" w:cs="Times New Roman"/>
          <w:sz w:val="24"/>
          <w:szCs w:val="24"/>
        </w:rPr>
        <w:t xml:space="preserve"> the importance </w:t>
      </w:r>
      <w:r w:rsidR="00887C21">
        <w:rPr>
          <w:rFonts w:ascii="Times New Roman" w:hAnsi="Times New Roman" w:cs="Times New Roman"/>
          <w:sz w:val="24"/>
          <w:szCs w:val="24"/>
        </w:rPr>
        <w:t>of identifying</w:t>
      </w:r>
      <w:r w:rsidR="00412AA7">
        <w:rPr>
          <w:rFonts w:ascii="Times New Roman" w:hAnsi="Times New Roman" w:cs="Times New Roman"/>
          <w:sz w:val="24"/>
          <w:szCs w:val="24"/>
        </w:rPr>
        <w:t xml:space="preserve"> practices and values that may be </w:t>
      </w:r>
      <w:r w:rsidR="00412AA7">
        <w:rPr>
          <w:rFonts w:ascii="Times New Roman" w:hAnsi="Times New Roman" w:cs="Times New Roman"/>
          <w:sz w:val="24"/>
          <w:szCs w:val="24"/>
        </w:rPr>
        <w:lastRenderedPageBreak/>
        <w:t>reinforcing this feedback approach.</w:t>
      </w:r>
      <w:r w:rsidR="00887C21" w:rsidRPr="00887C21">
        <w:rPr>
          <w:rFonts w:ascii="Times New Roman" w:hAnsi="Times New Roman" w:cs="Times New Roman"/>
          <w:sz w:val="24"/>
          <w:szCs w:val="24"/>
        </w:rPr>
        <w:t xml:space="preserve"> </w:t>
      </w:r>
      <w:r w:rsidR="00887C21">
        <w:rPr>
          <w:rFonts w:ascii="Times New Roman" w:hAnsi="Times New Roman" w:cs="Times New Roman"/>
          <w:sz w:val="24"/>
          <w:szCs w:val="24"/>
        </w:rPr>
        <w:t xml:space="preserve">Research shows that </w:t>
      </w:r>
      <w:r w:rsidR="00BA5A0E" w:rsidRPr="00BA5A0E">
        <w:rPr>
          <w:rFonts w:ascii="Times New Roman" w:hAnsi="Times New Roman" w:cs="Times New Roman"/>
          <w:sz w:val="24"/>
          <w:szCs w:val="24"/>
        </w:rPr>
        <w:t>sugar-coating is less pervasive</w:t>
      </w:r>
      <w:r w:rsidR="00BA5A0E">
        <w:rPr>
          <w:rFonts w:ascii="Times New Roman" w:hAnsi="Times New Roman" w:cs="Times New Roman"/>
          <w:sz w:val="24"/>
          <w:szCs w:val="24"/>
        </w:rPr>
        <w:t xml:space="preserve"> in</w:t>
      </w:r>
      <w:r w:rsidR="00887C21" w:rsidRPr="00887C21">
        <w:rPr>
          <w:rFonts w:ascii="Times New Roman" w:hAnsi="Times New Roman" w:cs="Times New Roman"/>
          <w:sz w:val="24"/>
          <w:szCs w:val="24"/>
        </w:rPr>
        <w:t xml:space="preserve"> organisation</w:t>
      </w:r>
      <w:r w:rsidR="00887C21">
        <w:rPr>
          <w:rFonts w:ascii="Times New Roman" w:hAnsi="Times New Roman" w:cs="Times New Roman"/>
          <w:sz w:val="24"/>
          <w:szCs w:val="24"/>
        </w:rPr>
        <w:t>s</w:t>
      </w:r>
      <w:r w:rsidR="00887C21" w:rsidRPr="00887C21">
        <w:rPr>
          <w:rFonts w:ascii="Times New Roman" w:hAnsi="Times New Roman" w:cs="Times New Roman"/>
          <w:sz w:val="24"/>
          <w:szCs w:val="24"/>
        </w:rPr>
        <w:t xml:space="preserve"> </w:t>
      </w:r>
      <w:r w:rsidR="00BA5A0E">
        <w:rPr>
          <w:rFonts w:ascii="Times New Roman" w:hAnsi="Times New Roman" w:cs="Times New Roman"/>
          <w:sz w:val="24"/>
          <w:szCs w:val="24"/>
        </w:rPr>
        <w:t xml:space="preserve">that </w:t>
      </w:r>
      <w:r w:rsidR="00887C21">
        <w:rPr>
          <w:rFonts w:ascii="Times New Roman" w:hAnsi="Times New Roman" w:cs="Times New Roman"/>
          <w:sz w:val="24"/>
          <w:szCs w:val="24"/>
        </w:rPr>
        <w:t>value and model</w:t>
      </w:r>
      <w:r w:rsidR="00887C21" w:rsidRPr="00887C21">
        <w:rPr>
          <w:rFonts w:ascii="Times New Roman" w:hAnsi="Times New Roman" w:cs="Times New Roman"/>
          <w:sz w:val="24"/>
          <w:szCs w:val="24"/>
        </w:rPr>
        <w:t xml:space="preserve"> direct and accurate feedback</w:t>
      </w:r>
      <w:r w:rsidR="00887C21">
        <w:rPr>
          <w:rFonts w:ascii="Times New Roman" w:hAnsi="Times New Roman" w:cs="Times New Roman"/>
          <w:sz w:val="24"/>
          <w:szCs w:val="24"/>
        </w:rPr>
        <w:t xml:space="preserve"> </w:t>
      </w:r>
      <w:r w:rsidR="00887C21" w:rsidRPr="00887C21">
        <w:rPr>
          <w:rFonts w:ascii="Times New Roman" w:hAnsi="Times New Roman" w:cs="Times New Roman"/>
          <w:sz w:val="24"/>
          <w:szCs w:val="24"/>
        </w:rPr>
        <w:t>(</w:t>
      </w:r>
      <w:proofErr w:type="spellStart"/>
      <w:r w:rsidR="00887C21" w:rsidRPr="00887C21">
        <w:rPr>
          <w:rFonts w:ascii="Times New Roman" w:hAnsi="Times New Roman" w:cs="Times New Roman"/>
          <w:sz w:val="24"/>
          <w:szCs w:val="24"/>
        </w:rPr>
        <w:t>Marler</w:t>
      </w:r>
      <w:proofErr w:type="spellEnd"/>
      <w:r w:rsidR="00887C21" w:rsidRPr="00887C21">
        <w:rPr>
          <w:rFonts w:ascii="Times New Roman" w:hAnsi="Times New Roman" w:cs="Times New Roman"/>
          <w:sz w:val="24"/>
          <w:szCs w:val="24"/>
        </w:rPr>
        <w:t xml:space="preserve"> et al., 2012)</w:t>
      </w:r>
      <w:r w:rsidR="00AE1AC2">
        <w:rPr>
          <w:rFonts w:ascii="Times New Roman" w:hAnsi="Times New Roman" w:cs="Times New Roman"/>
          <w:sz w:val="24"/>
          <w:szCs w:val="24"/>
        </w:rPr>
        <w:t>.</w:t>
      </w:r>
    </w:p>
    <w:p w14:paraId="17FE1A3E" w14:textId="09A8CA3B" w:rsidR="003577FE" w:rsidRPr="00123C31" w:rsidRDefault="00412AA7" w:rsidP="0063744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to politeness theory, downward impression management has been proposed as an explanation for mum </w:t>
      </w:r>
      <w:r w:rsidR="00887C21">
        <w:rPr>
          <w:rFonts w:ascii="Times New Roman" w:hAnsi="Times New Roman" w:cs="Times New Roman"/>
          <w:sz w:val="24"/>
          <w:szCs w:val="24"/>
        </w:rPr>
        <w:t>behaviours</w:t>
      </w:r>
      <w:r w:rsidR="00222E3B">
        <w:rPr>
          <w:rFonts w:ascii="Times New Roman" w:hAnsi="Times New Roman" w:cs="Times New Roman"/>
          <w:sz w:val="24"/>
          <w:szCs w:val="24"/>
        </w:rPr>
        <w:t>,</w:t>
      </w:r>
      <w:r w:rsidR="00887C21">
        <w:rPr>
          <w:rFonts w:ascii="Times New Roman" w:hAnsi="Times New Roman" w:cs="Times New Roman"/>
          <w:sz w:val="24"/>
          <w:szCs w:val="24"/>
        </w:rPr>
        <w:t xml:space="preserve"> </w:t>
      </w:r>
      <w:r w:rsidR="00222E3B">
        <w:rPr>
          <w:rFonts w:ascii="Times New Roman" w:hAnsi="Times New Roman" w:cs="Times New Roman"/>
          <w:sz w:val="24"/>
          <w:szCs w:val="24"/>
        </w:rPr>
        <w:t xml:space="preserve">which is </w:t>
      </w:r>
      <w:r w:rsidR="00887C21">
        <w:rPr>
          <w:rFonts w:ascii="Times New Roman" w:hAnsi="Times New Roman" w:cs="Times New Roman"/>
          <w:sz w:val="24"/>
          <w:szCs w:val="24"/>
        </w:rPr>
        <w:t xml:space="preserve">motivated by a desire to sustain positive relationships with employees and to ensure they continue to view managers as competent and as sources of “good” feedback </w:t>
      </w:r>
      <w:r w:rsidR="00887C21" w:rsidRPr="00887C21">
        <w:rPr>
          <w:rFonts w:ascii="Times New Roman" w:hAnsi="Times New Roman" w:cs="Times New Roman"/>
          <w:sz w:val="24"/>
          <w:szCs w:val="24"/>
        </w:rPr>
        <w:t>(</w:t>
      </w:r>
      <w:proofErr w:type="spellStart"/>
      <w:r w:rsidR="00887C21" w:rsidRPr="00887C21">
        <w:rPr>
          <w:rFonts w:ascii="Times New Roman" w:hAnsi="Times New Roman" w:cs="Times New Roman"/>
          <w:sz w:val="24"/>
          <w:szCs w:val="24"/>
        </w:rPr>
        <w:t>Westerman</w:t>
      </w:r>
      <w:proofErr w:type="spellEnd"/>
      <w:r w:rsidR="00887C21" w:rsidRPr="00887C21">
        <w:rPr>
          <w:rFonts w:ascii="Times New Roman" w:hAnsi="Times New Roman" w:cs="Times New Roman"/>
          <w:sz w:val="24"/>
          <w:szCs w:val="24"/>
        </w:rPr>
        <w:t xml:space="preserve"> et al., 2018).</w:t>
      </w:r>
      <w:r>
        <w:rPr>
          <w:rFonts w:ascii="Times New Roman" w:hAnsi="Times New Roman" w:cs="Times New Roman"/>
          <w:sz w:val="24"/>
          <w:szCs w:val="24"/>
        </w:rPr>
        <w:t xml:space="preserve"> </w:t>
      </w:r>
      <w:r w:rsidR="00887C21">
        <w:rPr>
          <w:rFonts w:ascii="Times New Roman" w:hAnsi="Times New Roman" w:cs="Times New Roman"/>
          <w:sz w:val="24"/>
          <w:szCs w:val="24"/>
        </w:rPr>
        <w:t>Hence,</w:t>
      </w:r>
      <w:r w:rsidR="005D7F7A" w:rsidRPr="00123C31">
        <w:rPr>
          <w:rFonts w:ascii="Times New Roman" w:hAnsi="Times New Roman" w:cs="Times New Roman"/>
          <w:sz w:val="24"/>
          <w:szCs w:val="24"/>
        </w:rPr>
        <w:t xml:space="preserve"> </w:t>
      </w:r>
      <w:r w:rsidR="00887C21">
        <w:rPr>
          <w:rFonts w:ascii="Times New Roman" w:hAnsi="Times New Roman" w:cs="Times New Roman"/>
          <w:sz w:val="24"/>
          <w:szCs w:val="24"/>
        </w:rPr>
        <w:t xml:space="preserve">downward </w:t>
      </w:r>
      <w:r w:rsidR="00C062A4" w:rsidRPr="00123C31">
        <w:rPr>
          <w:rFonts w:ascii="Times New Roman" w:hAnsi="Times New Roman" w:cs="Times New Roman"/>
          <w:sz w:val="24"/>
          <w:szCs w:val="24"/>
        </w:rPr>
        <w:t xml:space="preserve">impression management and politeness theory </w:t>
      </w:r>
      <w:r w:rsidR="00222E3B">
        <w:rPr>
          <w:rFonts w:ascii="Times New Roman" w:hAnsi="Times New Roman" w:cs="Times New Roman"/>
          <w:sz w:val="24"/>
          <w:szCs w:val="24"/>
        </w:rPr>
        <w:t>suggest</w:t>
      </w:r>
      <w:r w:rsidR="00887C21">
        <w:rPr>
          <w:rFonts w:ascii="Times New Roman" w:hAnsi="Times New Roman" w:cs="Times New Roman"/>
          <w:sz w:val="24"/>
          <w:szCs w:val="24"/>
        </w:rPr>
        <w:t xml:space="preserve"> that a mum approach </w:t>
      </w:r>
      <w:r w:rsidR="00C92FC6">
        <w:rPr>
          <w:rFonts w:ascii="Times New Roman" w:hAnsi="Times New Roman" w:cs="Times New Roman"/>
          <w:sz w:val="24"/>
          <w:szCs w:val="24"/>
        </w:rPr>
        <w:t>to performance feedback may be</w:t>
      </w:r>
      <w:r w:rsidR="00887C21">
        <w:rPr>
          <w:rFonts w:ascii="Times New Roman" w:hAnsi="Times New Roman" w:cs="Times New Roman"/>
          <w:sz w:val="24"/>
          <w:szCs w:val="24"/>
        </w:rPr>
        <w:t xml:space="preserve"> driven by both </w:t>
      </w:r>
      <w:r w:rsidR="003B5C59" w:rsidRPr="00123C31">
        <w:rPr>
          <w:rFonts w:ascii="Times New Roman" w:hAnsi="Times New Roman" w:cs="Times New Roman"/>
          <w:sz w:val="24"/>
          <w:szCs w:val="24"/>
        </w:rPr>
        <w:t>self</w:t>
      </w:r>
      <w:r w:rsidR="002817F1" w:rsidRPr="00123C31">
        <w:rPr>
          <w:rFonts w:ascii="Times New Roman" w:hAnsi="Times New Roman" w:cs="Times New Roman"/>
          <w:sz w:val="24"/>
          <w:szCs w:val="24"/>
        </w:rPr>
        <w:t>-</w:t>
      </w:r>
      <w:r w:rsidR="00B9502E" w:rsidRPr="00123C31">
        <w:rPr>
          <w:rFonts w:ascii="Times New Roman" w:hAnsi="Times New Roman" w:cs="Times New Roman"/>
          <w:sz w:val="24"/>
          <w:szCs w:val="24"/>
        </w:rPr>
        <w:t>preservation and</w:t>
      </w:r>
      <w:r w:rsidR="002817F1" w:rsidRPr="00123C31">
        <w:rPr>
          <w:rFonts w:ascii="Times New Roman" w:hAnsi="Times New Roman" w:cs="Times New Roman"/>
          <w:sz w:val="24"/>
          <w:szCs w:val="24"/>
        </w:rPr>
        <w:t xml:space="preserve"> </w:t>
      </w:r>
      <w:r w:rsidR="00222E3B">
        <w:rPr>
          <w:rFonts w:ascii="Times New Roman" w:hAnsi="Times New Roman" w:cs="Times New Roman"/>
          <w:sz w:val="24"/>
          <w:szCs w:val="24"/>
        </w:rPr>
        <w:t xml:space="preserve">a </w:t>
      </w:r>
      <w:r w:rsidR="00887C21">
        <w:rPr>
          <w:rFonts w:ascii="Times New Roman" w:hAnsi="Times New Roman" w:cs="Times New Roman"/>
          <w:sz w:val="24"/>
          <w:szCs w:val="24"/>
        </w:rPr>
        <w:t xml:space="preserve">genuine </w:t>
      </w:r>
      <w:r w:rsidR="002817F1" w:rsidRPr="00123C31">
        <w:rPr>
          <w:rFonts w:ascii="Times New Roman" w:hAnsi="Times New Roman" w:cs="Times New Roman"/>
          <w:sz w:val="24"/>
          <w:szCs w:val="24"/>
        </w:rPr>
        <w:t xml:space="preserve">concern </w:t>
      </w:r>
      <w:r w:rsidR="00222E3B">
        <w:rPr>
          <w:rFonts w:ascii="Times New Roman" w:hAnsi="Times New Roman" w:cs="Times New Roman"/>
          <w:sz w:val="24"/>
          <w:szCs w:val="24"/>
        </w:rPr>
        <w:t>about feedback</w:t>
      </w:r>
      <w:r w:rsidR="002817F1" w:rsidRPr="00123C31">
        <w:rPr>
          <w:rFonts w:ascii="Times New Roman" w:hAnsi="Times New Roman" w:cs="Times New Roman"/>
          <w:sz w:val="24"/>
          <w:szCs w:val="24"/>
        </w:rPr>
        <w:t xml:space="preserve"> recipient</w:t>
      </w:r>
      <w:r w:rsidR="00887C21">
        <w:rPr>
          <w:rFonts w:ascii="Times New Roman" w:hAnsi="Times New Roman" w:cs="Times New Roman"/>
          <w:sz w:val="24"/>
          <w:szCs w:val="24"/>
        </w:rPr>
        <w:t xml:space="preserve">s’ reaction and emotional states, </w:t>
      </w:r>
      <w:r w:rsidR="00C92FC6">
        <w:rPr>
          <w:rFonts w:ascii="Times New Roman" w:hAnsi="Times New Roman" w:cs="Times New Roman"/>
          <w:sz w:val="24"/>
          <w:szCs w:val="24"/>
        </w:rPr>
        <w:t>on the backdrop of</w:t>
      </w:r>
      <w:r w:rsidR="00887C21">
        <w:rPr>
          <w:rFonts w:ascii="Times New Roman" w:hAnsi="Times New Roman" w:cs="Times New Roman"/>
          <w:sz w:val="24"/>
          <w:szCs w:val="24"/>
        </w:rPr>
        <w:t xml:space="preserve"> organisational </w:t>
      </w:r>
      <w:r w:rsidR="00C92FC6">
        <w:rPr>
          <w:rFonts w:ascii="Times New Roman" w:hAnsi="Times New Roman" w:cs="Times New Roman"/>
          <w:sz w:val="24"/>
          <w:szCs w:val="24"/>
        </w:rPr>
        <w:t>norms</w:t>
      </w:r>
      <w:r w:rsidR="00222E3B">
        <w:rPr>
          <w:rFonts w:ascii="Times New Roman" w:hAnsi="Times New Roman" w:cs="Times New Roman"/>
          <w:sz w:val="24"/>
          <w:szCs w:val="24"/>
        </w:rPr>
        <w:t xml:space="preserve"> and practices</w:t>
      </w:r>
      <w:r w:rsidR="00B9502E" w:rsidRPr="00123C31">
        <w:rPr>
          <w:rFonts w:ascii="Times New Roman" w:hAnsi="Times New Roman" w:cs="Times New Roman"/>
          <w:sz w:val="24"/>
          <w:szCs w:val="24"/>
        </w:rPr>
        <w:t>.</w:t>
      </w:r>
      <w:r w:rsidR="002817F1" w:rsidRPr="00123C31">
        <w:rPr>
          <w:rFonts w:ascii="Times New Roman" w:hAnsi="Times New Roman" w:cs="Times New Roman"/>
          <w:sz w:val="24"/>
          <w:szCs w:val="24"/>
        </w:rPr>
        <w:t xml:space="preserve"> </w:t>
      </w:r>
    </w:p>
    <w:p w14:paraId="08F80406" w14:textId="6B3D2FCF" w:rsidR="00E82521" w:rsidRPr="00123C31" w:rsidRDefault="00C92FC6" w:rsidP="0063744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is</w:t>
      </w:r>
      <w:r w:rsidR="008816E7">
        <w:rPr>
          <w:rFonts w:ascii="Times New Roman" w:hAnsi="Times New Roman" w:cs="Times New Roman"/>
          <w:sz w:val="24"/>
          <w:szCs w:val="24"/>
        </w:rPr>
        <w:t xml:space="preserve"> surprising</w:t>
      </w:r>
      <w:r>
        <w:rPr>
          <w:rFonts w:ascii="Times New Roman" w:hAnsi="Times New Roman" w:cs="Times New Roman"/>
          <w:sz w:val="24"/>
          <w:szCs w:val="24"/>
        </w:rPr>
        <w:t>ly</w:t>
      </w:r>
      <w:r w:rsidR="008816E7">
        <w:rPr>
          <w:rFonts w:ascii="Times New Roman" w:hAnsi="Times New Roman" w:cs="Times New Roman"/>
          <w:sz w:val="24"/>
          <w:szCs w:val="24"/>
        </w:rPr>
        <w:t xml:space="preserve"> little research </w:t>
      </w:r>
      <w:r>
        <w:rPr>
          <w:rFonts w:ascii="Times New Roman" w:hAnsi="Times New Roman" w:cs="Times New Roman"/>
          <w:sz w:val="24"/>
          <w:szCs w:val="24"/>
        </w:rPr>
        <w:t xml:space="preserve">that </w:t>
      </w:r>
      <w:r w:rsidR="008816E7">
        <w:rPr>
          <w:rFonts w:ascii="Times New Roman" w:hAnsi="Times New Roman" w:cs="Times New Roman"/>
          <w:sz w:val="24"/>
          <w:szCs w:val="24"/>
        </w:rPr>
        <w:t xml:space="preserve">has focused on </w:t>
      </w:r>
      <w:r w:rsidR="00D65DAA">
        <w:rPr>
          <w:rFonts w:ascii="Times New Roman" w:hAnsi="Times New Roman" w:cs="Times New Roman"/>
          <w:sz w:val="24"/>
          <w:szCs w:val="24"/>
        </w:rPr>
        <w:t>discerning</w:t>
      </w:r>
      <w:r w:rsidR="00052799">
        <w:rPr>
          <w:rFonts w:ascii="Times New Roman" w:hAnsi="Times New Roman" w:cs="Times New Roman"/>
          <w:sz w:val="24"/>
          <w:szCs w:val="24"/>
        </w:rPr>
        <w:t xml:space="preserve"> managers’</w:t>
      </w:r>
      <w:r w:rsidR="00D65DAA">
        <w:rPr>
          <w:rFonts w:ascii="Times New Roman" w:hAnsi="Times New Roman" w:cs="Times New Roman"/>
          <w:sz w:val="24"/>
          <w:szCs w:val="24"/>
        </w:rPr>
        <w:t xml:space="preserve"> motivations for</w:t>
      </w:r>
      <w:r w:rsidR="00052799">
        <w:rPr>
          <w:rFonts w:ascii="Times New Roman" w:hAnsi="Times New Roman" w:cs="Times New Roman"/>
          <w:sz w:val="24"/>
          <w:szCs w:val="24"/>
        </w:rPr>
        <w:t>,</w:t>
      </w:r>
      <w:r w:rsidR="00D65DAA">
        <w:rPr>
          <w:rFonts w:ascii="Times New Roman" w:hAnsi="Times New Roman" w:cs="Times New Roman"/>
          <w:sz w:val="24"/>
          <w:szCs w:val="24"/>
        </w:rPr>
        <w:t xml:space="preserve"> and outcomes of</w:t>
      </w:r>
      <w:r w:rsidR="00052799">
        <w:rPr>
          <w:rFonts w:ascii="Times New Roman" w:hAnsi="Times New Roman" w:cs="Times New Roman"/>
          <w:sz w:val="24"/>
          <w:szCs w:val="24"/>
        </w:rPr>
        <w:t>,</w:t>
      </w:r>
      <w:r w:rsidR="00D65DAA">
        <w:rPr>
          <w:rFonts w:ascii="Times New Roman" w:hAnsi="Times New Roman" w:cs="Times New Roman"/>
          <w:sz w:val="24"/>
          <w:szCs w:val="24"/>
        </w:rPr>
        <w:t xml:space="preserve"> a</w:t>
      </w:r>
      <w:r w:rsidR="00CA0992">
        <w:rPr>
          <w:rFonts w:ascii="Times New Roman" w:hAnsi="Times New Roman" w:cs="Times New Roman"/>
          <w:sz w:val="24"/>
          <w:szCs w:val="24"/>
        </w:rPr>
        <w:t xml:space="preserve"> mum approach to feedback. </w:t>
      </w:r>
      <w:r w:rsidR="00052799">
        <w:rPr>
          <w:rFonts w:ascii="Times New Roman" w:hAnsi="Times New Roman" w:cs="Times New Roman"/>
          <w:sz w:val="24"/>
          <w:szCs w:val="24"/>
        </w:rPr>
        <w:t>T</w:t>
      </w:r>
      <w:r w:rsidR="00F44347">
        <w:rPr>
          <w:rFonts w:ascii="Times New Roman" w:hAnsi="Times New Roman" w:cs="Times New Roman"/>
          <w:sz w:val="24"/>
          <w:szCs w:val="24"/>
        </w:rPr>
        <w:t>he evidence thus far suggests that</w:t>
      </w:r>
      <w:r w:rsidR="00BC2693">
        <w:rPr>
          <w:rFonts w:ascii="Times New Roman" w:hAnsi="Times New Roman" w:cs="Times New Roman"/>
          <w:sz w:val="24"/>
          <w:szCs w:val="24"/>
        </w:rPr>
        <w:t xml:space="preserve"> </w:t>
      </w:r>
      <w:r w:rsidR="002E59FA">
        <w:rPr>
          <w:rFonts w:ascii="Times New Roman" w:hAnsi="Times New Roman" w:cs="Times New Roman"/>
          <w:sz w:val="24"/>
          <w:szCs w:val="24"/>
        </w:rPr>
        <w:t>managers</w:t>
      </w:r>
      <w:r w:rsidR="00F44347">
        <w:rPr>
          <w:rFonts w:ascii="Times New Roman" w:hAnsi="Times New Roman" w:cs="Times New Roman"/>
          <w:sz w:val="24"/>
          <w:szCs w:val="24"/>
        </w:rPr>
        <w:t xml:space="preserve"> experience significant</w:t>
      </w:r>
      <w:r w:rsidR="00CA0992">
        <w:rPr>
          <w:rFonts w:ascii="Times New Roman" w:hAnsi="Times New Roman" w:cs="Times New Roman"/>
          <w:sz w:val="24"/>
          <w:szCs w:val="24"/>
        </w:rPr>
        <w:t xml:space="preserve"> tensions between</w:t>
      </w:r>
      <w:r w:rsidR="00CA0992" w:rsidRPr="00CA0992">
        <w:rPr>
          <w:rFonts w:ascii="Times New Roman" w:hAnsi="Times New Roman" w:cs="Times New Roman"/>
          <w:sz w:val="24"/>
          <w:szCs w:val="24"/>
        </w:rPr>
        <w:t xml:space="preserve"> </w:t>
      </w:r>
      <w:r w:rsidR="00CA0992">
        <w:rPr>
          <w:rFonts w:ascii="Times New Roman" w:hAnsi="Times New Roman" w:cs="Times New Roman"/>
          <w:sz w:val="24"/>
          <w:szCs w:val="24"/>
        </w:rPr>
        <w:t xml:space="preserve">the need to </w:t>
      </w:r>
      <w:r w:rsidR="00F44347">
        <w:rPr>
          <w:rFonts w:ascii="Times New Roman" w:hAnsi="Times New Roman" w:cs="Times New Roman"/>
          <w:sz w:val="24"/>
          <w:szCs w:val="24"/>
        </w:rPr>
        <w:t>highlight performance issues to redirect employee behaviours</w:t>
      </w:r>
      <w:r w:rsidR="00CA0992">
        <w:rPr>
          <w:rFonts w:ascii="Times New Roman" w:hAnsi="Times New Roman" w:cs="Times New Roman"/>
          <w:sz w:val="24"/>
          <w:szCs w:val="24"/>
        </w:rPr>
        <w:t xml:space="preserve"> and the</w:t>
      </w:r>
      <w:r w:rsidR="00F44347">
        <w:rPr>
          <w:rFonts w:ascii="Times New Roman" w:hAnsi="Times New Roman" w:cs="Times New Roman"/>
          <w:sz w:val="24"/>
          <w:szCs w:val="24"/>
        </w:rPr>
        <w:t>ir</w:t>
      </w:r>
      <w:r w:rsidR="00CA0992">
        <w:rPr>
          <w:rFonts w:ascii="Times New Roman" w:hAnsi="Times New Roman" w:cs="Times New Roman"/>
          <w:sz w:val="24"/>
          <w:szCs w:val="24"/>
        </w:rPr>
        <w:t xml:space="preserve"> desire to maintain positive relationships</w:t>
      </w:r>
      <w:r w:rsidR="00F44347">
        <w:rPr>
          <w:rFonts w:ascii="Times New Roman" w:hAnsi="Times New Roman" w:cs="Times New Roman"/>
          <w:sz w:val="24"/>
          <w:szCs w:val="24"/>
        </w:rPr>
        <w:t xml:space="preserve"> with these employees</w:t>
      </w:r>
      <w:r w:rsidR="002E59FA">
        <w:rPr>
          <w:rFonts w:ascii="Times New Roman" w:hAnsi="Times New Roman" w:cs="Times New Roman"/>
          <w:sz w:val="24"/>
          <w:szCs w:val="24"/>
        </w:rPr>
        <w:t xml:space="preserve">, </w:t>
      </w:r>
      <w:r>
        <w:rPr>
          <w:rFonts w:ascii="Times New Roman" w:hAnsi="Times New Roman" w:cs="Times New Roman"/>
          <w:sz w:val="24"/>
          <w:szCs w:val="24"/>
        </w:rPr>
        <w:t>even if</w:t>
      </w:r>
      <w:r w:rsidR="002E59FA">
        <w:rPr>
          <w:rFonts w:ascii="Times New Roman" w:hAnsi="Times New Roman" w:cs="Times New Roman"/>
          <w:sz w:val="24"/>
          <w:szCs w:val="24"/>
        </w:rPr>
        <w:t xml:space="preserve"> they</w:t>
      </w:r>
      <w:r w:rsidR="002E59FA" w:rsidRPr="002E59FA">
        <w:t xml:space="preserve"> </w:t>
      </w:r>
      <w:r w:rsidR="002E59FA" w:rsidRPr="002E59FA">
        <w:rPr>
          <w:rFonts w:ascii="Times New Roman" w:hAnsi="Times New Roman" w:cs="Times New Roman"/>
          <w:sz w:val="24"/>
          <w:szCs w:val="24"/>
        </w:rPr>
        <w:t>recognise the value of providing accurate feedback</w:t>
      </w:r>
      <w:r w:rsidR="00CA0992" w:rsidRPr="00CA0992">
        <w:rPr>
          <w:rFonts w:ascii="Times New Roman" w:hAnsi="Times New Roman" w:cs="Times New Roman"/>
          <w:sz w:val="24"/>
          <w:szCs w:val="24"/>
        </w:rPr>
        <w:t xml:space="preserve"> </w:t>
      </w:r>
      <w:r w:rsidR="00CA0992">
        <w:rPr>
          <w:rFonts w:ascii="Times New Roman" w:hAnsi="Times New Roman" w:cs="Times New Roman"/>
          <w:sz w:val="24"/>
          <w:szCs w:val="24"/>
        </w:rPr>
        <w:t>(Yariv, 2006)</w:t>
      </w:r>
      <w:r w:rsidR="00F44347">
        <w:rPr>
          <w:rFonts w:ascii="Times New Roman" w:hAnsi="Times New Roman" w:cs="Times New Roman"/>
          <w:sz w:val="24"/>
          <w:szCs w:val="24"/>
        </w:rPr>
        <w:t xml:space="preserve">. </w:t>
      </w:r>
      <w:r w:rsidR="002E59FA">
        <w:rPr>
          <w:rFonts w:ascii="Times New Roman" w:hAnsi="Times New Roman" w:cs="Times New Roman"/>
          <w:sz w:val="24"/>
          <w:szCs w:val="24"/>
        </w:rPr>
        <w:t>M</w:t>
      </w:r>
      <w:r w:rsidR="00F44347">
        <w:rPr>
          <w:rFonts w:ascii="Times New Roman" w:hAnsi="Times New Roman" w:cs="Times New Roman"/>
          <w:sz w:val="24"/>
          <w:szCs w:val="24"/>
        </w:rPr>
        <w:t xml:space="preserve">anagers who adopt a </w:t>
      </w:r>
      <w:r w:rsidR="0074085F">
        <w:rPr>
          <w:rFonts w:ascii="Times New Roman" w:hAnsi="Times New Roman" w:cs="Times New Roman"/>
          <w:sz w:val="24"/>
          <w:szCs w:val="24"/>
        </w:rPr>
        <w:t xml:space="preserve">mum approach </w:t>
      </w:r>
      <w:r w:rsidR="00F44347">
        <w:rPr>
          <w:rFonts w:ascii="Times New Roman" w:hAnsi="Times New Roman" w:cs="Times New Roman"/>
          <w:sz w:val="24"/>
          <w:szCs w:val="24"/>
        </w:rPr>
        <w:t>to</w:t>
      </w:r>
      <w:r w:rsidR="0074085F">
        <w:rPr>
          <w:rFonts w:ascii="Times New Roman" w:hAnsi="Times New Roman" w:cs="Times New Roman"/>
          <w:sz w:val="24"/>
          <w:szCs w:val="24"/>
        </w:rPr>
        <w:t xml:space="preserve"> performance </w:t>
      </w:r>
      <w:r w:rsidR="002E59FA">
        <w:rPr>
          <w:rFonts w:ascii="Times New Roman" w:hAnsi="Times New Roman" w:cs="Times New Roman"/>
          <w:sz w:val="24"/>
          <w:szCs w:val="24"/>
        </w:rPr>
        <w:t>fe</w:t>
      </w:r>
      <w:r w:rsidR="0074085F">
        <w:rPr>
          <w:rFonts w:ascii="Times New Roman" w:hAnsi="Times New Roman" w:cs="Times New Roman"/>
          <w:sz w:val="24"/>
          <w:szCs w:val="24"/>
        </w:rPr>
        <w:t>edback</w:t>
      </w:r>
      <w:r w:rsidR="00AD178E" w:rsidRPr="00123C31">
        <w:rPr>
          <w:rFonts w:ascii="Times New Roman" w:hAnsi="Times New Roman" w:cs="Times New Roman"/>
          <w:sz w:val="24"/>
          <w:szCs w:val="24"/>
        </w:rPr>
        <w:t xml:space="preserve"> </w:t>
      </w:r>
      <w:r w:rsidR="002E59FA">
        <w:rPr>
          <w:rFonts w:ascii="Times New Roman" w:hAnsi="Times New Roman" w:cs="Times New Roman"/>
          <w:sz w:val="24"/>
          <w:szCs w:val="24"/>
        </w:rPr>
        <w:t>may</w:t>
      </w:r>
      <w:r w:rsidR="0074085F">
        <w:rPr>
          <w:rFonts w:ascii="Times New Roman" w:hAnsi="Times New Roman" w:cs="Times New Roman"/>
          <w:sz w:val="24"/>
          <w:szCs w:val="24"/>
        </w:rPr>
        <w:t xml:space="preserve"> </w:t>
      </w:r>
      <w:r>
        <w:rPr>
          <w:rFonts w:ascii="Times New Roman" w:hAnsi="Times New Roman" w:cs="Times New Roman"/>
          <w:sz w:val="24"/>
          <w:szCs w:val="24"/>
        </w:rPr>
        <w:t xml:space="preserve">therefore acknowledge the link between these </w:t>
      </w:r>
      <w:r w:rsidR="00052799">
        <w:rPr>
          <w:rFonts w:ascii="Times New Roman" w:hAnsi="Times New Roman" w:cs="Times New Roman"/>
          <w:sz w:val="24"/>
          <w:szCs w:val="24"/>
        </w:rPr>
        <w:t xml:space="preserve">negative </w:t>
      </w:r>
      <w:r>
        <w:rPr>
          <w:rFonts w:ascii="Times New Roman" w:hAnsi="Times New Roman" w:cs="Times New Roman"/>
          <w:sz w:val="24"/>
          <w:szCs w:val="24"/>
        </w:rPr>
        <w:t xml:space="preserve">feedback behaviours and feedback </w:t>
      </w:r>
      <w:r w:rsidR="00052799">
        <w:rPr>
          <w:rFonts w:ascii="Times New Roman" w:hAnsi="Times New Roman" w:cs="Times New Roman"/>
          <w:sz w:val="24"/>
          <w:szCs w:val="24"/>
        </w:rPr>
        <w:t>quality and</w:t>
      </w:r>
      <w:r>
        <w:rPr>
          <w:rFonts w:ascii="Times New Roman" w:hAnsi="Times New Roman" w:cs="Times New Roman"/>
          <w:sz w:val="24"/>
          <w:szCs w:val="24"/>
        </w:rPr>
        <w:t xml:space="preserve"> </w:t>
      </w:r>
      <w:r w:rsidR="00F44347">
        <w:rPr>
          <w:rFonts w:ascii="Times New Roman" w:hAnsi="Times New Roman" w:cs="Times New Roman"/>
          <w:sz w:val="24"/>
          <w:szCs w:val="24"/>
        </w:rPr>
        <w:t>h</w:t>
      </w:r>
      <w:r w:rsidR="00F91C56">
        <w:rPr>
          <w:rFonts w:ascii="Times New Roman" w:hAnsi="Times New Roman" w:cs="Times New Roman"/>
          <w:sz w:val="24"/>
          <w:szCs w:val="24"/>
        </w:rPr>
        <w:t>old</w:t>
      </w:r>
      <w:r w:rsidR="00F44347">
        <w:rPr>
          <w:rFonts w:ascii="Times New Roman" w:hAnsi="Times New Roman" w:cs="Times New Roman"/>
          <w:sz w:val="24"/>
          <w:szCs w:val="24"/>
        </w:rPr>
        <w:t xml:space="preserve"> </w:t>
      </w:r>
      <w:r>
        <w:rPr>
          <w:rFonts w:ascii="Times New Roman" w:hAnsi="Times New Roman" w:cs="Times New Roman"/>
          <w:sz w:val="24"/>
          <w:szCs w:val="24"/>
        </w:rPr>
        <w:t xml:space="preserve">a </w:t>
      </w:r>
      <w:r w:rsidR="00F44347">
        <w:rPr>
          <w:rFonts w:ascii="Times New Roman" w:hAnsi="Times New Roman" w:cs="Times New Roman"/>
          <w:sz w:val="24"/>
          <w:szCs w:val="24"/>
        </w:rPr>
        <w:t xml:space="preserve">less favourable </w:t>
      </w:r>
      <w:r>
        <w:rPr>
          <w:rFonts w:ascii="Times New Roman" w:hAnsi="Times New Roman" w:cs="Times New Roman"/>
          <w:sz w:val="24"/>
          <w:szCs w:val="24"/>
        </w:rPr>
        <w:t>view of the feedback they provide</w:t>
      </w:r>
      <w:r w:rsidR="0074085F">
        <w:rPr>
          <w:rFonts w:ascii="Times New Roman" w:hAnsi="Times New Roman" w:cs="Times New Roman"/>
          <w:sz w:val="24"/>
          <w:szCs w:val="24"/>
        </w:rPr>
        <w:t>.</w:t>
      </w:r>
    </w:p>
    <w:p w14:paraId="222E9C31" w14:textId="6DF51FAD" w:rsidR="00AA6F91" w:rsidRPr="00123C31" w:rsidRDefault="00F2033A" w:rsidP="00637448">
      <w:pPr>
        <w:spacing w:after="0" w:line="480" w:lineRule="auto"/>
        <w:ind w:firstLine="720"/>
        <w:jc w:val="both"/>
        <w:rPr>
          <w:rFonts w:ascii="Times New Roman" w:hAnsi="Times New Roman" w:cs="Times New Roman"/>
          <w:sz w:val="24"/>
          <w:szCs w:val="24"/>
        </w:rPr>
      </w:pPr>
      <w:r w:rsidRPr="00123C31">
        <w:rPr>
          <w:rFonts w:ascii="Times New Roman" w:hAnsi="Times New Roman" w:cs="Times New Roman"/>
          <w:i/>
          <w:iCs/>
          <w:sz w:val="24"/>
          <w:szCs w:val="24"/>
        </w:rPr>
        <w:t xml:space="preserve">Hypothesis 1: </w:t>
      </w:r>
      <w:bookmarkStart w:id="1" w:name="_Hlk88121334"/>
      <w:r w:rsidR="00AA6F91" w:rsidRPr="00123C31">
        <w:rPr>
          <w:rFonts w:ascii="Times New Roman" w:hAnsi="Times New Roman" w:cs="Times New Roman"/>
          <w:sz w:val="24"/>
          <w:szCs w:val="24"/>
        </w:rPr>
        <w:t>The mum approach (i.e., s</w:t>
      </w:r>
      <w:r w:rsidR="003B0CAE" w:rsidRPr="00123C31">
        <w:rPr>
          <w:rFonts w:ascii="Times New Roman" w:hAnsi="Times New Roman" w:cs="Times New Roman"/>
          <w:sz w:val="24"/>
          <w:szCs w:val="24"/>
        </w:rPr>
        <w:t xml:space="preserve">ugar-coating </w:t>
      </w:r>
      <w:r w:rsidR="00AA6F91" w:rsidRPr="00123C31">
        <w:rPr>
          <w:rFonts w:ascii="Times New Roman" w:hAnsi="Times New Roman" w:cs="Times New Roman"/>
          <w:sz w:val="24"/>
          <w:szCs w:val="24"/>
        </w:rPr>
        <w:t xml:space="preserve">and avoidance) </w:t>
      </w:r>
      <w:r w:rsidR="003B0CAE" w:rsidRPr="00123C31">
        <w:rPr>
          <w:rFonts w:ascii="Times New Roman" w:hAnsi="Times New Roman" w:cs="Times New Roman"/>
          <w:sz w:val="24"/>
          <w:szCs w:val="24"/>
        </w:rPr>
        <w:t xml:space="preserve">will have a </w:t>
      </w:r>
      <w:r w:rsidR="0046334C" w:rsidRPr="00123C31">
        <w:rPr>
          <w:rFonts w:ascii="Times New Roman" w:hAnsi="Times New Roman" w:cs="Times New Roman"/>
          <w:sz w:val="24"/>
          <w:szCs w:val="24"/>
        </w:rPr>
        <w:t>significant negative relationship with</w:t>
      </w:r>
      <w:r w:rsidR="009A3111" w:rsidRPr="00123C31">
        <w:rPr>
          <w:rFonts w:ascii="Times New Roman" w:hAnsi="Times New Roman" w:cs="Times New Roman"/>
          <w:sz w:val="24"/>
          <w:szCs w:val="24"/>
        </w:rPr>
        <w:t xml:space="preserve"> </w:t>
      </w:r>
      <w:r w:rsidR="004A459A" w:rsidRPr="00123C31">
        <w:rPr>
          <w:rFonts w:ascii="Times New Roman" w:hAnsi="Times New Roman" w:cs="Times New Roman"/>
          <w:sz w:val="24"/>
          <w:szCs w:val="24"/>
        </w:rPr>
        <w:t>manager</w:t>
      </w:r>
      <w:r w:rsidR="00AA6F91" w:rsidRPr="00123C31">
        <w:rPr>
          <w:rFonts w:ascii="Times New Roman" w:hAnsi="Times New Roman" w:cs="Times New Roman"/>
          <w:sz w:val="24"/>
          <w:szCs w:val="24"/>
        </w:rPr>
        <w:t>ial</w:t>
      </w:r>
      <w:r w:rsidR="004A459A" w:rsidRPr="00123C31">
        <w:rPr>
          <w:rFonts w:ascii="Times New Roman" w:hAnsi="Times New Roman" w:cs="Times New Roman"/>
          <w:sz w:val="24"/>
          <w:szCs w:val="24"/>
        </w:rPr>
        <w:t xml:space="preserve"> perceptions of </w:t>
      </w:r>
      <w:r w:rsidR="009A3111" w:rsidRPr="00123C31">
        <w:rPr>
          <w:rFonts w:ascii="Times New Roman" w:hAnsi="Times New Roman" w:cs="Times New Roman"/>
          <w:sz w:val="24"/>
          <w:szCs w:val="24"/>
        </w:rPr>
        <w:t>feedback quality</w:t>
      </w:r>
      <w:bookmarkStart w:id="2" w:name="_Toc90370513"/>
      <w:bookmarkEnd w:id="1"/>
      <w:r w:rsidR="00BC2693">
        <w:rPr>
          <w:rFonts w:ascii="Times New Roman" w:hAnsi="Times New Roman" w:cs="Times New Roman"/>
          <w:sz w:val="24"/>
          <w:szCs w:val="24"/>
        </w:rPr>
        <w:t>.</w:t>
      </w:r>
    </w:p>
    <w:p w14:paraId="0470D3C6" w14:textId="65DB2D61" w:rsidR="00AE6783" w:rsidRPr="00123C31" w:rsidRDefault="00256EA6" w:rsidP="00637448">
      <w:pPr>
        <w:spacing w:after="0" w:line="480" w:lineRule="auto"/>
        <w:jc w:val="both"/>
        <w:rPr>
          <w:rFonts w:ascii="Times New Roman" w:hAnsi="Times New Roman" w:cs="Times New Roman"/>
          <w:sz w:val="24"/>
          <w:szCs w:val="24"/>
        </w:rPr>
      </w:pPr>
      <w:r w:rsidRPr="00123C31">
        <w:rPr>
          <w:rFonts w:ascii="Times New Roman" w:hAnsi="Times New Roman" w:cs="Times New Roman"/>
          <w:b/>
          <w:bCs/>
          <w:sz w:val="24"/>
          <w:szCs w:val="24"/>
        </w:rPr>
        <w:t xml:space="preserve">Employee-Centred </w:t>
      </w:r>
      <w:r w:rsidR="00665A45">
        <w:rPr>
          <w:rFonts w:ascii="Times New Roman" w:hAnsi="Times New Roman" w:cs="Times New Roman"/>
          <w:b/>
          <w:bCs/>
          <w:sz w:val="24"/>
          <w:szCs w:val="24"/>
        </w:rPr>
        <w:t>Approach</w:t>
      </w:r>
      <w:r w:rsidR="00DE5796" w:rsidRPr="00123C31">
        <w:rPr>
          <w:rFonts w:ascii="Times New Roman" w:hAnsi="Times New Roman" w:cs="Times New Roman"/>
          <w:b/>
          <w:bCs/>
          <w:sz w:val="24"/>
          <w:szCs w:val="24"/>
        </w:rPr>
        <w:t xml:space="preserve">: </w:t>
      </w:r>
      <w:r w:rsidR="000E38E0">
        <w:rPr>
          <w:rFonts w:ascii="Times New Roman" w:hAnsi="Times New Roman" w:cs="Times New Roman"/>
          <w:b/>
          <w:bCs/>
          <w:sz w:val="24"/>
          <w:szCs w:val="24"/>
        </w:rPr>
        <w:t xml:space="preserve">Feedback </w:t>
      </w:r>
      <w:r w:rsidR="008A45DF" w:rsidRPr="00123C31">
        <w:rPr>
          <w:rFonts w:ascii="Times New Roman" w:hAnsi="Times New Roman" w:cs="Times New Roman"/>
          <w:b/>
          <w:bCs/>
          <w:sz w:val="24"/>
          <w:szCs w:val="24"/>
        </w:rPr>
        <w:t>Elicitation</w:t>
      </w:r>
      <w:r w:rsidR="00AF4459" w:rsidRPr="00123C31">
        <w:rPr>
          <w:rFonts w:ascii="Times New Roman" w:hAnsi="Times New Roman" w:cs="Times New Roman"/>
          <w:b/>
          <w:bCs/>
          <w:sz w:val="24"/>
          <w:szCs w:val="24"/>
        </w:rPr>
        <w:t xml:space="preserve"> and </w:t>
      </w:r>
      <w:r w:rsidR="00446D5D" w:rsidRPr="00123C31">
        <w:rPr>
          <w:rFonts w:ascii="Times New Roman" w:hAnsi="Times New Roman" w:cs="Times New Roman"/>
          <w:b/>
          <w:bCs/>
          <w:sz w:val="24"/>
          <w:szCs w:val="24"/>
        </w:rPr>
        <w:t xml:space="preserve">Responsive </w:t>
      </w:r>
      <w:r w:rsidR="000E38E0">
        <w:rPr>
          <w:rFonts w:ascii="Times New Roman" w:hAnsi="Times New Roman" w:cs="Times New Roman"/>
          <w:b/>
          <w:bCs/>
          <w:sz w:val="24"/>
          <w:szCs w:val="24"/>
        </w:rPr>
        <w:t xml:space="preserve">Feedback </w:t>
      </w:r>
      <w:r w:rsidR="00AF4459" w:rsidRPr="00123C31">
        <w:rPr>
          <w:rFonts w:ascii="Times New Roman" w:hAnsi="Times New Roman" w:cs="Times New Roman"/>
          <w:b/>
          <w:bCs/>
          <w:sz w:val="24"/>
          <w:szCs w:val="24"/>
        </w:rPr>
        <w:t>Delivery</w:t>
      </w:r>
      <w:bookmarkEnd w:id="2"/>
    </w:p>
    <w:p w14:paraId="630F4566" w14:textId="05D80C30" w:rsidR="000E38E0" w:rsidRDefault="00665A45" w:rsidP="006374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An employee-centred </w:t>
      </w:r>
      <w:r w:rsidR="00280736">
        <w:rPr>
          <w:rFonts w:ascii="Times New Roman" w:hAnsi="Times New Roman" w:cs="Times New Roman"/>
          <w:sz w:val="24"/>
          <w:szCs w:val="24"/>
        </w:rPr>
        <w:t xml:space="preserve">feedback </w:t>
      </w:r>
      <w:r>
        <w:rPr>
          <w:rFonts w:ascii="Times New Roman" w:hAnsi="Times New Roman" w:cs="Times New Roman"/>
          <w:sz w:val="24"/>
          <w:szCs w:val="24"/>
        </w:rPr>
        <w:t>approach reflects the managers’ ability to create a</w:t>
      </w:r>
      <w:r w:rsidR="00DB7F5B" w:rsidRPr="00123C31">
        <w:rPr>
          <w:rFonts w:ascii="Times New Roman" w:hAnsi="Times New Roman" w:cs="Times New Roman"/>
          <w:sz w:val="24"/>
          <w:szCs w:val="24"/>
        </w:rPr>
        <w:t xml:space="preserve"> </w:t>
      </w:r>
      <w:r>
        <w:rPr>
          <w:rFonts w:ascii="Times New Roman" w:hAnsi="Times New Roman" w:cs="Times New Roman"/>
          <w:sz w:val="24"/>
          <w:szCs w:val="24"/>
        </w:rPr>
        <w:t xml:space="preserve">safe and rich </w:t>
      </w:r>
      <w:r w:rsidR="00DB7F5B" w:rsidRPr="00123C31">
        <w:rPr>
          <w:rFonts w:ascii="Times New Roman" w:hAnsi="Times New Roman" w:cs="Times New Roman"/>
          <w:sz w:val="24"/>
          <w:szCs w:val="24"/>
        </w:rPr>
        <w:t>feedback environment</w:t>
      </w:r>
      <w:r w:rsidR="009051B4" w:rsidRPr="00123C31">
        <w:rPr>
          <w:rFonts w:ascii="Times New Roman" w:hAnsi="Times New Roman" w:cs="Times New Roman"/>
          <w:sz w:val="24"/>
          <w:szCs w:val="24"/>
        </w:rPr>
        <w:t xml:space="preserve">. </w:t>
      </w:r>
      <w:r>
        <w:rPr>
          <w:rFonts w:ascii="Times New Roman" w:hAnsi="Times New Roman" w:cs="Times New Roman"/>
          <w:sz w:val="24"/>
          <w:szCs w:val="24"/>
        </w:rPr>
        <w:t xml:space="preserve">In this study, we characterise the employee-centred </w:t>
      </w:r>
      <w:r w:rsidR="00280736">
        <w:rPr>
          <w:rFonts w:ascii="Times New Roman" w:hAnsi="Times New Roman" w:cs="Times New Roman"/>
          <w:sz w:val="24"/>
          <w:szCs w:val="24"/>
        </w:rPr>
        <w:t xml:space="preserve">feedback </w:t>
      </w:r>
      <w:r>
        <w:rPr>
          <w:rFonts w:ascii="Times New Roman" w:hAnsi="Times New Roman" w:cs="Times New Roman"/>
          <w:sz w:val="24"/>
          <w:szCs w:val="24"/>
        </w:rPr>
        <w:t xml:space="preserve">approach as consisting of two components: elicitation and delivery. </w:t>
      </w:r>
    </w:p>
    <w:p w14:paraId="503C7BE6" w14:textId="671D3301" w:rsidR="004760F2" w:rsidRDefault="000E38E0" w:rsidP="004760F2">
      <w:pPr>
        <w:spacing w:after="0" w:line="480" w:lineRule="auto"/>
        <w:ind w:firstLine="720"/>
        <w:jc w:val="both"/>
        <w:rPr>
          <w:rFonts w:ascii="Times New Roman" w:hAnsi="Times New Roman" w:cs="Times New Roman"/>
          <w:sz w:val="24"/>
          <w:szCs w:val="24"/>
        </w:rPr>
      </w:pPr>
      <w:r w:rsidRPr="000E38E0">
        <w:rPr>
          <w:rFonts w:ascii="Times New Roman" w:hAnsi="Times New Roman" w:cs="Times New Roman"/>
          <w:i/>
          <w:iCs/>
          <w:sz w:val="24"/>
          <w:szCs w:val="24"/>
        </w:rPr>
        <w:t>Feedback elicitation</w:t>
      </w:r>
      <w:r>
        <w:rPr>
          <w:rFonts w:ascii="Times New Roman" w:hAnsi="Times New Roman" w:cs="Times New Roman"/>
          <w:sz w:val="24"/>
          <w:szCs w:val="24"/>
        </w:rPr>
        <w:t xml:space="preserve">. </w:t>
      </w:r>
      <w:r w:rsidR="00665A45">
        <w:rPr>
          <w:rFonts w:ascii="Times New Roman" w:hAnsi="Times New Roman" w:cs="Times New Roman"/>
          <w:sz w:val="24"/>
          <w:szCs w:val="24"/>
        </w:rPr>
        <w:t xml:space="preserve">Managers who engage in feedback elicitation invite employees to approach them as needed and </w:t>
      </w:r>
      <w:r w:rsidR="00790F6C">
        <w:rPr>
          <w:rFonts w:ascii="Times New Roman" w:hAnsi="Times New Roman" w:cs="Times New Roman"/>
          <w:sz w:val="24"/>
          <w:szCs w:val="24"/>
        </w:rPr>
        <w:t xml:space="preserve">to </w:t>
      </w:r>
      <w:r w:rsidR="00665A45">
        <w:rPr>
          <w:rFonts w:ascii="Times New Roman" w:hAnsi="Times New Roman" w:cs="Times New Roman"/>
          <w:sz w:val="24"/>
          <w:szCs w:val="24"/>
        </w:rPr>
        <w:t>discuss</w:t>
      </w:r>
      <w:r w:rsidR="002338BF">
        <w:rPr>
          <w:rFonts w:ascii="Times New Roman" w:hAnsi="Times New Roman" w:cs="Times New Roman"/>
          <w:sz w:val="24"/>
          <w:szCs w:val="24"/>
        </w:rPr>
        <w:t xml:space="preserve"> – </w:t>
      </w:r>
      <w:r w:rsidR="00665A45">
        <w:rPr>
          <w:rFonts w:ascii="Times New Roman" w:hAnsi="Times New Roman" w:cs="Times New Roman"/>
          <w:sz w:val="24"/>
          <w:szCs w:val="24"/>
        </w:rPr>
        <w:t>even challenge</w:t>
      </w:r>
      <w:r w:rsidR="002338BF">
        <w:rPr>
          <w:rFonts w:ascii="Times New Roman" w:hAnsi="Times New Roman" w:cs="Times New Roman"/>
          <w:sz w:val="24"/>
          <w:szCs w:val="24"/>
        </w:rPr>
        <w:t xml:space="preserve"> – </w:t>
      </w:r>
      <w:r w:rsidR="00665A45">
        <w:rPr>
          <w:rFonts w:ascii="Times New Roman" w:hAnsi="Times New Roman" w:cs="Times New Roman"/>
          <w:sz w:val="24"/>
          <w:szCs w:val="24"/>
        </w:rPr>
        <w:t xml:space="preserve">their performance evaluations </w:t>
      </w:r>
      <w:r w:rsidR="006B10BA" w:rsidRPr="00123C31">
        <w:rPr>
          <w:rFonts w:ascii="Times New Roman" w:hAnsi="Times New Roman" w:cs="Times New Roman"/>
          <w:sz w:val="24"/>
          <w:szCs w:val="24"/>
        </w:rPr>
        <w:fldChar w:fldCharType="begin"/>
      </w:r>
      <w:r w:rsidR="006B10BA" w:rsidRPr="00123C31">
        <w:rPr>
          <w:rFonts w:ascii="Times New Roman" w:hAnsi="Times New Roman" w:cs="Times New Roman"/>
          <w:sz w:val="24"/>
          <w:szCs w:val="24"/>
        </w:rPr>
        <w:instrText xml:space="preserve"> ADDIN EN.CITE &lt;EndNote&gt;&lt;Cite&gt;&lt;Author&gt;Cox&lt;/Author&gt;&lt;Year&gt;2011&lt;/Year&gt;&lt;RecNum&gt;449&lt;/RecNum&gt;&lt;DisplayText&gt;(Cox et al., 2011)&lt;/DisplayText&gt;&lt;record&gt;&lt;rec-number&gt;449&lt;/rec-number&gt;&lt;foreign-keys&gt;&lt;key app="EN" db-id="v5dwwpefvrvs2kef2p9p0t9rpxetter990ep" timestamp="1618981308" guid="483bd3b2-08b3-45bf-a128-267c0bd730b2"&gt;449&lt;/key&gt;&lt;/foreign-keys&gt;&lt;ref-type name="Journal Article"&gt;17&lt;/ref-type&gt;&lt;contributors&gt;&lt;authors&gt;&lt;author&gt;Cox, Susie S.&lt;/author&gt;&lt;author&gt;Marler, Laura E.&lt;/author&gt;&lt;author&gt;Simmering, Marcia J.&lt;/author&gt;&lt;author&gt;Totten, Jeff W.&lt;/author&gt;&lt;/authors&gt;&lt;/contributors&gt;&lt;titles&gt;&lt;title&gt;Giving feedback: Development of scales for the mum effect, discomfort giving feedback, and feedback medium preference&lt;/title&gt;&lt;secondary-title&gt;Performance Improvement Quarterly&lt;/secondary-title&gt;&lt;/titles&gt;&lt;periodical&gt;&lt;full-title&gt;Performance improvement quarterly&lt;/full-title&gt;&lt;/periodical&gt;&lt;pages&gt;49-69&lt;/pages&gt;&lt;volume&gt;23&lt;/volume&gt;&lt;number&gt;4&lt;/number&gt;&lt;section&gt;49&lt;/section&gt;&lt;keywords&gt;&lt;keyword&gt;Organizational behavior&lt;/keyword&gt;&lt;keyword&gt;Performance appraisal&lt;/keyword&gt;&lt;keyword&gt;Preferences&lt;/keyword&gt;&lt;keyword&gt;Feedback&lt;/keyword&gt;&lt;keyword&gt;Employee attitude&lt;/keyword&gt;&lt;/keywords&gt;&lt;dates&gt;&lt;year&gt;2011&lt;/year&gt;&lt;/dates&gt;&lt;pub-location&gt;New York, USA&lt;/pub-location&gt;&lt;publisher&gt;John Wiley &amp;amp; Sons, Inc&lt;/publisher&gt;&lt;isbn&gt;08985952&lt;/isbn&gt;&lt;urls&gt;&lt;related-urls&gt;&lt;url&gt;http://canterbury.summon.serialssolutions.com/2.0.0/link/0/eLvHCXMwnV1bS8MwFD7oBuKLd3FOR_DJh1WzJL35JrKp6IOi4mNJk1SGrJt2-_-e9LYLCCL0oaVJoTnJOd-5A3B2QZ0VnsBdoz1pNI8TlBBcCCE96ieU68BzeZ5Xu5D0Ou_8VZSLqO1v9qDk7NuedxlnpZufXU6GX3kin1iHJvPDntuA5mO___BScWXk03m7QBqEgeOGLquqDC1OXpZNc8BZw1a_lDuDbahCA6p4k9WFWKnq-K-f2YGtEpaS62If7cKaSfdgo4qK34fZ7dBaHkiCwi6W6vOKLEQbkXFCMqS1yQhCYIKQkoxmI1KEinSJTfwdj_DNlHwsf6VLZKrrJ2L9_DhvUrc-OYC3Qf_15s4pOzY4CjmucJSKEf6xWCFI8lTiJVQYnmiGerBvXYI0RGEofMOEi5qRJ2PfaEGV0jjOp1LxQ2ik49QcAVGCUakRkAbW4BK4cWJirZQVn0zInt-Cs4pW0aQozBEVJZhZhAsY5QvYgnZFxag8m1kUoI7GUVNyW3CeE-H3-dHT_XN-c_z3oW3YLOzO9jqBxvR7Zk6rGFa7Pzqw7rwHnXKD_gBrmO4z&lt;/url&gt;&lt;/related-urls&gt;&lt;/urls&gt;&lt;electronic-resource-num&gt;10.1002/piq.20094&lt;/electronic-resource-num&gt;&lt;/record&gt;&lt;/Cite&gt;&lt;/EndNote&gt;</w:instrText>
      </w:r>
      <w:r w:rsidR="006B10BA" w:rsidRPr="00123C31">
        <w:rPr>
          <w:rFonts w:ascii="Times New Roman" w:hAnsi="Times New Roman" w:cs="Times New Roman"/>
          <w:sz w:val="24"/>
          <w:szCs w:val="24"/>
        </w:rPr>
        <w:fldChar w:fldCharType="separate"/>
      </w:r>
      <w:r w:rsidR="006B10BA" w:rsidRPr="00123C31">
        <w:rPr>
          <w:rFonts w:ascii="Times New Roman" w:hAnsi="Times New Roman" w:cs="Times New Roman"/>
          <w:noProof/>
          <w:sz w:val="24"/>
          <w:szCs w:val="24"/>
        </w:rPr>
        <w:t xml:space="preserve">(Cox </w:t>
      </w:r>
      <w:r w:rsidR="006B10BA" w:rsidRPr="00123C31">
        <w:rPr>
          <w:rFonts w:ascii="Times New Roman" w:hAnsi="Times New Roman" w:cs="Times New Roman"/>
          <w:noProof/>
          <w:sz w:val="24"/>
          <w:szCs w:val="24"/>
        </w:rPr>
        <w:lastRenderedPageBreak/>
        <w:t>et al., 2011)</w:t>
      </w:r>
      <w:r w:rsidR="006B10BA" w:rsidRPr="00123C31">
        <w:rPr>
          <w:rFonts w:ascii="Times New Roman" w:hAnsi="Times New Roman" w:cs="Times New Roman"/>
          <w:sz w:val="24"/>
          <w:szCs w:val="24"/>
        </w:rPr>
        <w:fldChar w:fldCharType="end"/>
      </w:r>
      <w:r w:rsidR="006B10BA" w:rsidRPr="00123C31">
        <w:rPr>
          <w:rFonts w:ascii="Times New Roman" w:hAnsi="Times New Roman" w:cs="Times New Roman"/>
          <w:sz w:val="24"/>
          <w:szCs w:val="24"/>
        </w:rPr>
        <w:t>.</w:t>
      </w:r>
      <w:r w:rsidR="001D041C" w:rsidRPr="00123C31">
        <w:rPr>
          <w:rFonts w:ascii="Times New Roman" w:hAnsi="Times New Roman" w:cs="Times New Roman"/>
          <w:sz w:val="24"/>
          <w:szCs w:val="24"/>
        </w:rPr>
        <w:t xml:space="preserve"> </w:t>
      </w:r>
      <w:r w:rsidR="00665A45">
        <w:rPr>
          <w:rFonts w:ascii="Times New Roman" w:hAnsi="Times New Roman" w:cs="Times New Roman"/>
          <w:sz w:val="24"/>
          <w:szCs w:val="24"/>
        </w:rPr>
        <w:t xml:space="preserve">In these conditions, employees are motivated to </w:t>
      </w:r>
      <w:r w:rsidR="00790F6C">
        <w:rPr>
          <w:rFonts w:ascii="Times New Roman" w:hAnsi="Times New Roman" w:cs="Times New Roman"/>
          <w:sz w:val="24"/>
          <w:szCs w:val="24"/>
        </w:rPr>
        <w:t>review</w:t>
      </w:r>
      <w:r w:rsidR="00665A45">
        <w:rPr>
          <w:rFonts w:ascii="Times New Roman" w:hAnsi="Times New Roman" w:cs="Times New Roman"/>
          <w:sz w:val="24"/>
          <w:szCs w:val="24"/>
        </w:rPr>
        <w:t xml:space="preserve"> the manager’s feedback, request clarification </w:t>
      </w:r>
      <w:r w:rsidR="00964CA5">
        <w:rPr>
          <w:rFonts w:ascii="Times New Roman" w:hAnsi="Times New Roman" w:cs="Times New Roman"/>
          <w:sz w:val="24"/>
          <w:szCs w:val="24"/>
        </w:rPr>
        <w:t>around</w:t>
      </w:r>
      <w:r w:rsidR="00665A45">
        <w:rPr>
          <w:rFonts w:ascii="Times New Roman" w:hAnsi="Times New Roman" w:cs="Times New Roman"/>
          <w:sz w:val="24"/>
          <w:szCs w:val="24"/>
        </w:rPr>
        <w:t xml:space="preserve"> </w:t>
      </w:r>
      <w:r w:rsidR="00964CA5">
        <w:rPr>
          <w:rFonts w:ascii="Times New Roman" w:hAnsi="Times New Roman" w:cs="Times New Roman"/>
          <w:sz w:val="24"/>
          <w:szCs w:val="24"/>
        </w:rPr>
        <w:t xml:space="preserve">ambiguous or negative </w:t>
      </w:r>
      <w:r w:rsidR="00790F6C">
        <w:rPr>
          <w:rFonts w:ascii="Times New Roman" w:hAnsi="Times New Roman" w:cs="Times New Roman"/>
          <w:sz w:val="24"/>
          <w:szCs w:val="24"/>
        </w:rPr>
        <w:t>evaluations</w:t>
      </w:r>
      <w:r w:rsidR="00964CA5">
        <w:rPr>
          <w:rFonts w:ascii="Times New Roman" w:hAnsi="Times New Roman" w:cs="Times New Roman"/>
          <w:sz w:val="24"/>
          <w:szCs w:val="24"/>
        </w:rPr>
        <w:t xml:space="preserve">, and collaboratively explore ways to improve performance </w:t>
      </w:r>
      <w:r w:rsidR="00790F6C">
        <w:rPr>
          <w:rFonts w:ascii="Times New Roman" w:hAnsi="Times New Roman" w:cs="Times New Roman"/>
          <w:sz w:val="24"/>
          <w:szCs w:val="24"/>
        </w:rPr>
        <w:t xml:space="preserve">and maximise </w:t>
      </w:r>
      <w:r w:rsidR="002338BF">
        <w:rPr>
          <w:rFonts w:ascii="Times New Roman" w:hAnsi="Times New Roman" w:cs="Times New Roman"/>
          <w:sz w:val="24"/>
          <w:szCs w:val="24"/>
        </w:rPr>
        <w:t>their</w:t>
      </w:r>
      <w:r w:rsidR="00790F6C">
        <w:rPr>
          <w:rFonts w:ascii="Times New Roman" w:hAnsi="Times New Roman" w:cs="Times New Roman"/>
          <w:sz w:val="24"/>
          <w:szCs w:val="24"/>
        </w:rPr>
        <w:t xml:space="preserve"> contributions </w:t>
      </w:r>
      <w:r w:rsidR="00964CA5">
        <w:rPr>
          <w:rFonts w:ascii="Times New Roman" w:hAnsi="Times New Roman" w:cs="Times New Roman"/>
          <w:sz w:val="24"/>
          <w:szCs w:val="24"/>
        </w:rPr>
        <w:t>(</w:t>
      </w:r>
      <w:bookmarkStart w:id="3" w:name="_Hlk128989582"/>
      <w:r w:rsidR="00964CA5" w:rsidRPr="00964CA5">
        <w:rPr>
          <w:rFonts w:ascii="Times New Roman" w:hAnsi="Times New Roman" w:cs="Times New Roman"/>
          <w:sz w:val="24"/>
          <w:szCs w:val="24"/>
        </w:rPr>
        <w:t>Ashford et al., 2003; Baker et al., 2013</w:t>
      </w:r>
      <w:bookmarkEnd w:id="3"/>
      <w:r w:rsidR="00964CA5" w:rsidRPr="00964CA5">
        <w:rPr>
          <w:rFonts w:ascii="Times New Roman" w:hAnsi="Times New Roman" w:cs="Times New Roman"/>
          <w:sz w:val="24"/>
          <w:szCs w:val="24"/>
        </w:rPr>
        <w:t>; Gregory &amp; Levy, 2015).</w:t>
      </w:r>
      <w:r w:rsidR="00183010">
        <w:rPr>
          <w:rFonts w:ascii="Times New Roman" w:hAnsi="Times New Roman" w:cs="Times New Roman"/>
          <w:sz w:val="24"/>
          <w:szCs w:val="24"/>
        </w:rPr>
        <w:t xml:space="preserve"> The benefits of a feedback environment characterised by openness to elicitation on the part of employees include increased</w:t>
      </w:r>
      <w:r w:rsidR="00183010" w:rsidRPr="00183010">
        <w:rPr>
          <w:rFonts w:ascii="Times New Roman" w:hAnsi="Times New Roman" w:cs="Times New Roman"/>
          <w:sz w:val="24"/>
          <w:szCs w:val="24"/>
        </w:rPr>
        <w:t xml:space="preserve"> </w:t>
      </w:r>
      <w:r w:rsidR="00183010">
        <w:rPr>
          <w:rFonts w:ascii="Times New Roman" w:hAnsi="Times New Roman" w:cs="Times New Roman"/>
          <w:sz w:val="24"/>
          <w:szCs w:val="24"/>
        </w:rPr>
        <w:t>role</w:t>
      </w:r>
      <w:r w:rsidR="00183010" w:rsidRPr="00183010">
        <w:rPr>
          <w:rFonts w:ascii="Times New Roman" w:hAnsi="Times New Roman" w:cs="Times New Roman"/>
          <w:sz w:val="24"/>
          <w:szCs w:val="24"/>
        </w:rPr>
        <w:t xml:space="preserve"> clarity, </w:t>
      </w:r>
      <w:r w:rsidR="00790F6C" w:rsidRPr="00790F6C">
        <w:rPr>
          <w:rFonts w:ascii="Times New Roman" w:hAnsi="Times New Roman" w:cs="Times New Roman"/>
          <w:sz w:val="24"/>
          <w:szCs w:val="24"/>
        </w:rPr>
        <w:t>improved manager-employee relationships</w:t>
      </w:r>
      <w:r w:rsidR="00790F6C">
        <w:rPr>
          <w:rFonts w:ascii="Times New Roman" w:hAnsi="Times New Roman" w:cs="Times New Roman"/>
          <w:sz w:val="24"/>
          <w:szCs w:val="24"/>
        </w:rPr>
        <w:t xml:space="preserve">, and </w:t>
      </w:r>
      <w:r w:rsidR="00183010" w:rsidRPr="00183010">
        <w:rPr>
          <w:rFonts w:ascii="Times New Roman" w:hAnsi="Times New Roman" w:cs="Times New Roman"/>
          <w:sz w:val="24"/>
          <w:szCs w:val="24"/>
        </w:rPr>
        <w:t>creativity</w:t>
      </w:r>
      <w:r w:rsidR="00790F6C">
        <w:rPr>
          <w:rFonts w:ascii="Times New Roman" w:hAnsi="Times New Roman" w:cs="Times New Roman"/>
          <w:sz w:val="24"/>
          <w:szCs w:val="24"/>
        </w:rPr>
        <w:t xml:space="preserve"> and innovation</w:t>
      </w:r>
      <w:r w:rsidR="00183010" w:rsidRPr="00183010">
        <w:rPr>
          <w:rFonts w:ascii="Times New Roman" w:hAnsi="Times New Roman" w:cs="Times New Roman"/>
          <w:sz w:val="24"/>
          <w:szCs w:val="24"/>
        </w:rPr>
        <w:t xml:space="preserve"> (</w:t>
      </w:r>
      <w:proofErr w:type="spellStart"/>
      <w:r w:rsidR="00183010" w:rsidRPr="00183010">
        <w:rPr>
          <w:rFonts w:ascii="Times New Roman" w:hAnsi="Times New Roman" w:cs="Times New Roman"/>
          <w:sz w:val="24"/>
          <w:szCs w:val="24"/>
        </w:rPr>
        <w:t>Dahling</w:t>
      </w:r>
      <w:proofErr w:type="spellEnd"/>
      <w:r w:rsidR="00183010" w:rsidRPr="00183010">
        <w:rPr>
          <w:rFonts w:ascii="Times New Roman" w:hAnsi="Times New Roman" w:cs="Times New Roman"/>
          <w:sz w:val="24"/>
          <w:szCs w:val="24"/>
        </w:rPr>
        <w:t xml:space="preserve"> &amp; O’Malley, 2011; Sung &amp; Choi, 2021). </w:t>
      </w:r>
      <w:r w:rsidR="004760F2">
        <w:rPr>
          <w:rFonts w:ascii="Times New Roman" w:hAnsi="Times New Roman" w:cs="Times New Roman"/>
          <w:sz w:val="24"/>
          <w:szCs w:val="24"/>
        </w:rPr>
        <w:t>As the onus for developing</w:t>
      </w:r>
      <w:r w:rsidR="00183010">
        <w:rPr>
          <w:rFonts w:ascii="Times New Roman" w:hAnsi="Times New Roman" w:cs="Times New Roman"/>
          <w:sz w:val="24"/>
          <w:szCs w:val="24"/>
        </w:rPr>
        <w:t xml:space="preserve"> a safe environment for </w:t>
      </w:r>
      <w:r w:rsidR="004760F2">
        <w:rPr>
          <w:rFonts w:ascii="Times New Roman" w:hAnsi="Times New Roman" w:cs="Times New Roman"/>
          <w:sz w:val="24"/>
          <w:szCs w:val="24"/>
        </w:rPr>
        <w:t xml:space="preserve">feedback </w:t>
      </w:r>
      <w:r w:rsidR="00183010">
        <w:rPr>
          <w:rFonts w:ascii="Times New Roman" w:hAnsi="Times New Roman" w:cs="Times New Roman"/>
          <w:sz w:val="24"/>
          <w:szCs w:val="24"/>
        </w:rPr>
        <w:t>elicitation</w:t>
      </w:r>
      <w:r w:rsidR="005F1337" w:rsidRPr="00123C31">
        <w:rPr>
          <w:rFonts w:ascii="Times New Roman" w:hAnsi="Times New Roman" w:cs="Times New Roman"/>
          <w:sz w:val="24"/>
          <w:szCs w:val="24"/>
        </w:rPr>
        <w:t xml:space="preserve"> </w:t>
      </w:r>
      <w:r w:rsidR="004760F2">
        <w:rPr>
          <w:rFonts w:ascii="Times New Roman" w:hAnsi="Times New Roman" w:cs="Times New Roman"/>
          <w:sz w:val="24"/>
          <w:szCs w:val="24"/>
        </w:rPr>
        <w:t>falls primarily on</w:t>
      </w:r>
      <w:r w:rsidR="004760F2" w:rsidRPr="004760F2">
        <w:t xml:space="preserve"> </w:t>
      </w:r>
      <w:r w:rsidR="004760F2" w:rsidRPr="004760F2">
        <w:rPr>
          <w:rFonts w:ascii="Times New Roman" w:hAnsi="Times New Roman" w:cs="Times New Roman"/>
          <w:sz w:val="24"/>
          <w:szCs w:val="24"/>
        </w:rPr>
        <w:t>managers (</w:t>
      </w:r>
      <w:proofErr w:type="spellStart"/>
      <w:r w:rsidR="004760F2" w:rsidRPr="004760F2">
        <w:rPr>
          <w:rFonts w:ascii="Times New Roman" w:hAnsi="Times New Roman" w:cs="Times New Roman"/>
          <w:sz w:val="24"/>
          <w:szCs w:val="24"/>
        </w:rPr>
        <w:t>Fedor</w:t>
      </w:r>
      <w:proofErr w:type="spellEnd"/>
      <w:r w:rsidR="004760F2" w:rsidRPr="004760F2">
        <w:rPr>
          <w:rFonts w:ascii="Times New Roman" w:hAnsi="Times New Roman" w:cs="Times New Roman"/>
          <w:sz w:val="24"/>
          <w:szCs w:val="24"/>
        </w:rPr>
        <w:t xml:space="preserve"> et al., 1992; Steelman et al., 2004; Sung &amp; Choi, 2021)</w:t>
      </w:r>
      <w:r w:rsidR="00C4273D">
        <w:rPr>
          <w:rFonts w:ascii="Times New Roman" w:hAnsi="Times New Roman" w:cs="Times New Roman"/>
          <w:sz w:val="24"/>
          <w:szCs w:val="24"/>
        </w:rPr>
        <w:t>, it is</w:t>
      </w:r>
      <w:r w:rsidR="00183010">
        <w:rPr>
          <w:rFonts w:ascii="Times New Roman" w:hAnsi="Times New Roman" w:cs="Times New Roman"/>
          <w:sz w:val="24"/>
          <w:szCs w:val="24"/>
        </w:rPr>
        <w:t xml:space="preserve"> important to understand the prevalence of feedback elicitation in an organisation, </w:t>
      </w:r>
      <w:r w:rsidR="00AB4AE8">
        <w:rPr>
          <w:rFonts w:ascii="Times New Roman" w:hAnsi="Times New Roman" w:cs="Times New Roman"/>
          <w:sz w:val="24"/>
          <w:szCs w:val="24"/>
        </w:rPr>
        <w:t xml:space="preserve">the </w:t>
      </w:r>
      <w:r w:rsidR="00183010">
        <w:rPr>
          <w:rFonts w:ascii="Times New Roman" w:hAnsi="Times New Roman" w:cs="Times New Roman"/>
          <w:sz w:val="24"/>
          <w:szCs w:val="24"/>
        </w:rPr>
        <w:t xml:space="preserve">reasons why managers may </w:t>
      </w:r>
      <w:r w:rsidR="00790F6C">
        <w:rPr>
          <w:rFonts w:ascii="Times New Roman" w:hAnsi="Times New Roman" w:cs="Times New Roman"/>
          <w:sz w:val="24"/>
          <w:szCs w:val="24"/>
        </w:rPr>
        <w:t>encourage or dissuade</w:t>
      </w:r>
      <w:r w:rsidR="00183010">
        <w:rPr>
          <w:rFonts w:ascii="Times New Roman" w:hAnsi="Times New Roman" w:cs="Times New Roman"/>
          <w:sz w:val="24"/>
          <w:szCs w:val="24"/>
        </w:rPr>
        <w:t xml:space="preserve"> elicitation, and </w:t>
      </w:r>
      <w:r w:rsidR="00790F6C">
        <w:rPr>
          <w:rFonts w:ascii="Times New Roman" w:hAnsi="Times New Roman" w:cs="Times New Roman"/>
          <w:sz w:val="24"/>
          <w:szCs w:val="24"/>
        </w:rPr>
        <w:t>whether they deem</w:t>
      </w:r>
      <w:r w:rsidR="00183010">
        <w:rPr>
          <w:rFonts w:ascii="Times New Roman" w:hAnsi="Times New Roman" w:cs="Times New Roman"/>
          <w:sz w:val="24"/>
          <w:szCs w:val="24"/>
        </w:rPr>
        <w:t xml:space="preserve"> feedback elicitation </w:t>
      </w:r>
      <w:r w:rsidR="00790F6C">
        <w:rPr>
          <w:rFonts w:ascii="Times New Roman" w:hAnsi="Times New Roman" w:cs="Times New Roman"/>
          <w:sz w:val="24"/>
          <w:szCs w:val="24"/>
        </w:rPr>
        <w:t>as a driver of</w:t>
      </w:r>
      <w:r w:rsidR="00183010">
        <w:rPr>
          <w:rFonts w:ascii="Times New Roman" w:hAnsi="Times New Roman" w:cs="Times New Roman"/>
          <w:sz w:val="24"/>
          <w:szCs w:val="24"/>
        </w:rPr>
        <w:t xml:space="preserve"> </w:t>
      </w:r>
      <w:r>
        <w:rPr>
          <w:rFonts w:ascii="Times New Roman" w:hAnsi="Times New Roman" w:cs="Times New Roman"/>
          <w:sz w:val="24"/>
          <w:szCs w:val="24"/>
        </w:rPr>
        <w:t>feedback quality.</w:t>
      </w:r>
      <w:r w:rsidR="00CE6EC0">
        <w:rPr>
          <w:rFonts w:ascii="Times New Roman" w:hAnsi="Times New Roman" w:cs="Times New Roman"/>
          <w:sz w:val="24"/>
          <w:szCs w:val="24"/>
        </w:rPr>
        <w:t xml:space="preserve"> </w:t>
      </w:r>
    </w:p>
    <w:p w14:paraId="69FEE829" w14:textId="7A47D595" w:rsidR="00AE6783" w:rsidRPr="00F96880" w:rsidRDefault="000E38E0" w:rsidP="00F9688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several </w:t>
      </w:r>
      <w:r w:rsidR="00B7327E" w:rsidRPr="00123C31">
        <w:rPr>
          <w:rFonts w:ascii="Times New Roman" w:hAnsi="Times New Roman" w:cs="Times New Roman"/>
          <w:sz w:val="24"/>
          <w:szCs w:val="24"/>
        </w:rPr>
        <w:t>reasons why</w:t>
      </w:r>
      <w:r w:rsidR="00997DB4" w:rsidRPr="00123C31">
        <w:rPr>
          <w:rFonts w:ascii="Times New Roman" w:hAnsi="Times New Roman" w:cs="Times New Roman"/>
          <w:sz w:val="24"/>
          <w:szCs w:val="24"/>
        </w:rPr>
        <w:t xml:space="preserve"> </w:t>
      </w:r>
      <w:r w:rsidR="00B7327E" w:rsidRPr="00123C31">
        <w:rPr>
          <w:rFonts w:ascii="Times New Roman" w:hAnsi="Times New Roman" w:cs="Times New Roman"/>
          <w:sz w:val="24"/>
          <w:szCs w:val="24"/>
        </w:rPr>
        <w:t>managers may</w:t>
      </w:r>
      <w:r>
        <w:rPr>
          <w:rFonts w:ascii="Times New Roman" w:hAnsi="Times New Roman" w:cs="Times New Roman"/>
          <w:sz w:val="24"/>
          <w:szCs w:val="24"/>
        </w:rPr>
        <w:t xml:space="preserve"> </w:t>
      </w:r>
      <w:r w:rsidR="00CE6EC0">
        <w:rPr>
          <w:rFonts w:ascii="Times New Roman" w:hAnsi="Times New Roman" w:cs="Times New Roman"/>
          <w:sz w:val="24"/>
          <w:szCs w:val="24"/>
        </w:rPr>
        <w:t>discourage</w:t>
      </w:r>
      <w:r>
        <w:rPr>
          <w:rFonts w:ascii="Times New Roman" w:hAnsi="Times New Roman" w:cs="Times New Roman"/>
          <w:sz w:val="24"/>
          <w:szCs w:val="24"/>
        </w:rPr>
        <w:t xml:space="preserve"> feedback elicitation </w:t>
      </w:r>
      <w:r w:rsidR="005E11FB">
        <w:rPr>
          <w:rFonts w:ascii="Times New Roman" w:hAnsi="Times New Roman" w:cs="Times New Roman"/>
          <w:sz w:val="24"/>
          <w:szCs w:val="24"/>
        </w:rPr>
        <w:t>as part of continuous performance improvement</w:t>
      </w:r>
      <w:r w:rsidR="00B7327E" w:rsidRPr="00123C31">
        <w:rPr>
          <w:rFonts w:ascii="Times New Roman" w:hAnsi="Times New Roman" w:cs="Times New Roman"/>
          <w:sz w:val="24"/>
          <w:szCs w:val="24"/>
        </w:rPr>
        <w:t>.</w:t>
      </w:r>
      <w:r w:rsidR="00065831" w:rsidRPr="00123C31">
        <w:rPr>
          <w:rFonts w:ascii="Times New Roman" w:hAnsi="Times New Roman" w:cs="Times New Roman"/>
          <w:sz w:val="24"/>
          <w:szCs w:val="24"/>
        </w:rPr>
        <w:t xml:space="preserve"> </w:t>
      </w:r>
      <w:r w:rsidR="00E05D39">
        <w:rPr>
          <w:rFonts w:ascii="Times New Roman" w:hAnsi="Times New Roman" w:cs="Times New Roman"/>
          <w:sz w:val="24"/>
          <w:szCs w:val="24"/>
        </w:rPr>
        <w:t>First, individual differences such as</w:t>
      </w:r>
      <w:r w:rsidR="00E05D39" w:rsidRPr="00E05D39">
        <w:rPr>
          <w:rFonts w:ascii="Times New Roman" w:hAnsi="Times New Roman" w:cs="Times New Roman"/>
          <w:sz w:val="24"/>
          <w:szCs w:val="24"/>
        </w:rPr>
        <w:t xml:space="preserve"> openness to experience, agreeableness, and </w:t>
      </w:r>
      <w:r w:rsidR="00300CFE" w:rsidRPr="00300CFE">
        <w:rPr>
          <w:rFonts w:ascii="Times New Roman" w:hAnsi="Times New Roman" w:cs="Times New Roman"/>
          <w:sz w:val="24"/>
          <w:szCs w:val="24"/>
        </w:rPr>
        <w:t>extraversion (</w:t>
      </w:r>
      <w:proofErr w:type="spellStart"/>
      <w:r w:rsidR="00300CFE" w:rsidRPr="00300CFE">
        <w:rPr>
          <w:rFonts w:ascii="Times New Roman" w:hAnsi="Times New Roman" w:cs="Times New Roman"/>
          <w:sz w:val="24"/>
          <w:szCs w:val="24"/>
        </w:rPr>
        <w:t>Krasman</w:t>
      </w:r>
      <w:proofErr w:type="spellEnd"/>
      <w:r w:rsidR="00300CFE" w:rsidRPr="00300CFE">
        <w:rPr>
          <w:rFonts w:ascii="Times New Roman" w:hAnsi="Times New Roman" w:cs="Times New Roman"/>
          <w:sz w:val="24"/>
          <w:szCs w:val="24"/>
        </w:rPr>
        <w:t xml:space="preserve"> &amp; </w:t>
      </w:r>
      <w:proofErr w:type="spellStart"/>
      <w:r w:rsidR="00300CFE" w:rsidRPr="00300CFE">
        <w:rPr>
          <w:rFonts w:ascii="Times New Roman" w:hAnsi="Times New Roman" w:cs="Times New Roman"/>
          <w:sz w:val="24"/>
          <w:szCs w:val="24"/>
        </w:rPr>
        <w:t>Kotlyar</w:t>
      </w:r>
      <w:proofErr w:type="spellEnd"/>
      <w:r w:rsidR="00300CFE" w:rsidRPr="00300CFE">
        <w:rPr>
          <w:rFonts w:ascii="Times New Roman" w:hAnsi="Times New Roman" w:cs="Times New Roman"/>
          <w:sz w:val="24"/>
          <w:szCs w:val="24"/>
        </w:rPr>
        <w:t xml:space="preserve">, 2021), along with feedback orientation (Steelman &amp; </w:t>
      </w:r>
      <w:proofErr w:type="spellStart"/>
      <w:r w:rsidR="00300CFE" w:rsidRPr="00300CFE">
        <w:rPr>
          <w:rFonts w:ascii="Times New Roman" w:hAnsi="Times New Roman" w:cs="Times New Roman"/>
          <w:sz w:val="24"/>
          <w:szCs w:val="24"/>
        </w:rPr>
        <w:t>Wolfeld</w:t>
      </w:r>
      <w:proofErr w:type="spellEnd"/>
      <w:r w:rsidR="00300CFE" w:rsidRPr="00300CFE">
        <w:rPr>
          <w:rFonts w:ascii="Times New Roman" w:hAnsi="Times New Roman" w:cs="Times New Roman"/>
          <w:sz w:val="24"/>
          <w:szCs w:val="24"/>
        </w:rPr>
        <w:t xml:space="preserve">, 2018), </w:t>
      </w:r>
      <w:r w:rsidR="00E05D39">
        <w:rPr>
          <w:rFonts w:ascii="Times New Roman" w:hAnsi="Times New Roman" w:cs="Times New Roman"/>
          <w:sz w:val="24"/>
          <w:szCs w:val="24"/>
        </w:rPr>
        <w:t xml:space="preserve">have been linked to managers’ willingness to be </w:t>
      </w:r>
      <w:r w:rsidR="005D5095">
        <w:rPr>
          <w:rFonts w:ascii="Times New Roman" w:hAnsi="Times New Roman" w:cs="Times New Roman"/>
          <w:sz w:val="24"/>
          <w:szCs w:val="24"/>
        </w:rPr>
        <w:t xml:space="preserve">informally </w:t>
      </w:r>
      <w:r w:rsidR="00E05D39">
        <w:rPr>
          <w:rFonts w:ascii="Times New Roman" w:hAnsi="Times New Roman" w:cs="Times New Roman"/>
          <w:sz w:val="24"/>
          <w:szCs w:val="24"/>
        </w:rPr>
        <w:t xml:space="preserve">approached by employees and to </w:t>
      </w:r>
      <w:r w:rsidR="005D5095">
        <w:rPr>
          <w:rFonts w:ascii="Times New Roman" w:hAnsi="Times New Roman" w:cs="Times New Roman"/>
          <w:sz w:val="24"/>
          <w:szCs w:val="24"/>
        </w:rPr>
        <w:t>invite discussion about their</w:t>
      </w:r>
      <w:r w:rsidR="00E05D39">
        <w:rPr>
          <w:rFonts w:ascii="Times New Roman" w:hAnsi="Times New Roman" w:cs="Times New Roman"/>
          <w:sz w:val="24"/>
          <w:szCs w:val="24"/>
        </w:rPr>
        <w:t xml:space="preserve"> performance evaluations. </w:t>
      </w:r>
      <w:r w:rsidR="00795863">
        <w:rPr>
          <w:rFonts w:ascii="Times New Roman" w:hAnsi="Times New Roman" w:cs="Times New Roman"/>
          <w:sz w:val="24"/>
          <w:szCs w:val="24"/>
        </w:rPr>
        <w:t>Second, managers may perceive that incorporating justifications for their feedback</w:t>
      </w:r>
      <w:r w:rsidR="00A411C6">
        <w:rPr>
          <w:rFonts w:ascii="Times New Roman" w:hAnsi="Times New Roman" w:cs="Times New Roman"/>
          <w:sz w:val="24"/>
          <w:szCs w:val="24"/>
        </w:rPr>
        <w:t xml:space="preserve"> and even opportunity-focused conversations</w:t>
      </w:r>
      <w:r w:rsidR="00795863">
        <w:rPr>
          <w:rFonts w:ascii="Times New Roman" w:hAnsi="Times New Roman" w:cs="Times New Roman"/>
          <w:sz w:val="24"/>
          <w:szCs w:val="24"/>
        </w:rPr>
        <w:t xml:space="preserve"> in performance evaluations increases the risk that their competence will be questioned, or that employees will use </w:t>
      </w:r>
      <w:r w:rsidR="00A411C6">
        <w:rPr>
          <w:rFonts w:ascii="Times New Roman" w:hAnsi="Times New Roman" w:cs="Times New Roman"/>
          <w:sz w:val="24"/>
          <w:szCs w:val="24"/>
        </w:rPr>
        <w:t>these conversations</w:t>
      </w:r>
      <w:r w:rsidR="00795863">
        <w:rPr>
          <w:rFonts w:ascii="Times New Roman" w:hAnsi="Times New Roman" w:cs="Times New Roman"/>
          <w:sz w:val="24"/>
          <w:szCs w:val="24"/>
        </w:rPr>
        <w:t xml:space="preserve"> to convey negative emotions </w:t>
      </w:r>
      <w:r w:rsidR="00795863" w:rsidRPr="00795863">
        <w:rPr>
          <w:rFonts w:ascii="Times New Roman" w:hAnsi="Times New Roman" w:cs="Times New Roman"/>
          <w:sz w:val="24"/>
          <w:szCs w:val="24"/>
        </w:rPr>
        <w:t>(</w:t>
      </w:r>
      <w:bookmarkStart w:id="4" w:name="_Hlk128731078"/>
      <w:r w:rsidR="00795863" w:rsidRPr="00795863">
        <w:rPr>
          <w:rFonts w:ascii="Times New Roman" w:hAnsi="Times New Roman" w:cs="Times New Roman"/>
          <w:sz w:val="24"/>
          <w:szCs w:val="24"/>
        </w:rPr>
        <w:t>Cox et al., 2011</w:t>
      </w:r>
      <w:r w:rsidR="00795863">
        <w:rPr>
          <w:rFonts w:ascii="Times New Roman" w:hAnsi="Times New Roman" w:cs="Times New Roman"/>
          <w:sz w:val="24"/>
          <w:szCs w:val="24"/>
        </w:rPr>
        <w:t xml:space="preserve">; </w:t>
      </w:r>
      <w:bookmarkEnd w:id="4"/>
      <w:proofErr w:type="spellStart"/>
      <w:r w:rsidR="00795863" w:rsidRPr="00795863">
        <w:rPr>
          <w:rFonts w:ascii="Times New Roman" w:hAnsi="Times New Roman" w:cs="Times New Roman"/>
          <w:sz w:val="24"/>
          <w:szCs w:val="24"/>
        </w:rPr>
        <w:t>Tziner</w:t>
      </w:r>
      <w:proofErr w:type="spellEnd"/>
      <w:r w:rsidR="00795863" w:rsidRPr="00795863">
        <w:rPr>
          <w:rFonts w:ascii="Times New Roman" w:hAnsi="Times New Roman" w:cs="Times New Roman"/>
          <w:sz w:val="24"/>
          <w:szCs w:val="24"/>
        </w:rPr>
        <w:t xml:space="preserve"> &amp; Murphy, 1999; Villanova et al., 1993).</w:t>
      </w:r>
      <w:r w:rsidR="00795863">
        <w:rPr>
          <w:rFonts w:ascii="Times New Roman" w:hAnsi="Times New Roman" w:cs="Times New Roman"/>
          <w:sz w:val="24"/>
          <w:szCs w:val="24"/>
        </w:rPr>
        <w:t xml:space="preserve"> </w:t>
      </w:r>
      <w:r w:rsidR="00F1659A">
        <w:rPr>
          <w:rFonts w:ascii="Times New Roman" w:hAnsi="Times New Roman" w:cs="Times New Roman"/>
          <w:sz w:val="24"/>
          <w:szCs w:val="24"/>
        </w:rPr>
        <w:t>Third</w:t>
      </w:r>
      <w:r w:rsidR="00795863">
        <w:rPr>
          <w:rFonts w:ascii="Times New Roman" w:hAnsi="Times New Roman" w:cs="Times New Roman"/>
          <w:sz w:val="24"/>
          <w:szCs w:val="24"/>
        </w:rPr>
        <w:t xml:space="preserve">, some organisations have clear norms around information sharing that either </w:t>
      </w:r>
      <w:r w:rsidR="00A411C6">
        <w:rPr>
          <w:rFonts w:ascii="Times New Roman" w:hAnsi="Times New Roman" w:cs="Times New Roman"/>
          <w:sz w:val="24"/>
          <w:szCs w:val="24"/>
        </w:rPr>
        <w:t>normalise</w:t>
      </w:r>
      <w:r w:rsidR="00795863">
        <w:rPr>
          <w:rFonts w:ascii="Times New Roman" w:hAnsi="Times New Roman" w:cs="Times New Roman"/>
          <w:sz w:val="24"/>
          <w:szCs w:val="24"/>
        </w:rPr>
        <w:t xml:space="preserve"> or discourage elicitation behaviours</w:t>
      </w:r>
      <w:r w:rsidR="00A411C6">
        <w:rPr>
          <w:rFonts w:ascii="Times New Roman" w:hAnsi="Times New Roman" w:cs="Times New Roman"/>
          <w:sz w:val="24"/>
          <w:szCs w:val="24"/>
        </w:rPr>
        <w:t xml:space="preserve"> </w:t>
      </w:r>
      <w:r w:rsidR="00A411C6" w:rsidRPr="00A411C6">
        <w:rPr>
          <w:rFonts w:ascii="Times New Roman" w:hAnsi="Times New Roman" w:cs="Times New Roman"/>
          <w:sz w:val="24"/>
          <w:szCs w:val="24"/>
        </w:rPr>
        <w:t>(</w:t>
      </w:r>
      <w:proofErr w:type="spellStart"/>
      <w:r w:rsidR="00A411C6" w:rsidRPr="00A411C6">
        <w:rPr>
          <w:rFonts w:ascii="Times New Roman" w:hAnsi="Times New Roman" w:cs="Times New Roman"/>
          <w:sz w:val="24"/>
          <w:szCs w:val="24"/>
        </w:rPr>
        <w:t>Marler</w:t>
      </w:r>
      <w:proofErr w:type="spellEnd"/>
      <w:r w:rsidR="00A411C6" w:rsidRPr="00A411C6">
        <w:rPr>
          <w:rFonts w:ascii="Times New Roman" w:hAnsi="Times New Roman" w:cs="Times New Roman"/>
          <w:sz w:val="24"/>
          <w:szCs w:val="24"/>
        </w:rPr>
        <w:t xml:space="preserve"> et al., 2012)</w:t>
      </w:r>
      <w:r w:rsidR="00795863">
        <w:rPr>
          <w:rFonts w:ascii="Times New Roman" w:hAnsi="Times New Roman" w:cs="Times New Roman"/>
          <w:sz w:val="24"/>
          <w:szCs w:val="24"/>
        </w:rPr>
        <w:t xml:space="preserve">. </w:t>
      </w:r>
      <w:r w:rsidR="00F1659A">
        <w:rPr>
          <w:rFonts w:ascii="Times New Roman" w:hAnsi="Times New Roman" w:cs="Times New Roman"/>
          <w:sz w:val="24"/>
          <w:szCs w:val="24"/>
        </w:rPr>
        <w:t xml:space="preserve">Together, these reasons highlight </w:t>
      </w:r>
      <w:r w:rsidR="009C398E">
        <w:rPr>
          <w:rFonts w:ascii="Times New Roman" w:hAnsi="Times New Roman" w:cs="Times New Roman"/>
          <w:sz w:val="24"/>
          <w:szCs w:val="24"/>
        </w:rPr>
        <w:t xml:space="preserve">that managers’ feedback approaches </w:t>
      </w:r>
      <w:r w:rsidR="00A411C6">
        <w:rPr>
          <w:rFonts w:ascii="Times New Roman" w:hAnsi="Times New Roman" w:cs="Times New Roman"/>
          <w:sz w:val="24"/>
          <w:szCs w:val="24"/>
        </w:rPr>
        <w:t>may be</w:t>
      </w:r>
      <w:r w:rsidR="009C398E">
        <w:rPr>
          <w:rFonts w:ascii="Times New Roman" w:hAnsi="Times New Roman" w:cs="Times New Roman"/>
          <w:sz w:val="24"/>
          <w:szCs w:val="24"/>
        </w:rPr>
        <w:t xml:space="preserve"> heavily predicated on the extent to which organisations</w:t>
      </w:r>
      <w:r w:rsidR="00F1659A">
        <w:rPr>
          <w:rFonts w:ascii="Times New Roman" w:hAnsi="Times New Roman" w:cs="Times New Roman"/>
          <w:sz w:val="24"/>
          <w:szCs w:val="24"/>
        </w:rPr>
        <w:t xml:space="preserve"> endorse </w:t>
      </w:r>
      <w:r w:rsidR="00636EB0" w:rsidRPr="00123C31">
        <w:rPr>
          <w:rFonts w:ascii="Times New Roman" w:hAnsi="Times New Roman" w:cs="Times New Roman"/>
          <w:sz w:val="24"/>
          <w:szCs w:val="24"/>
        </w:rPr>
        <w:t xml:space="preserve">two-way </w:t>
      </w:r>
      <w:r w:rsidR="00F70D8A" w:rsidRPr="00123C31">
        <w:rPr>
          <w:rFonts w:ascii="Times New Roman" w:hAnsi="Times New Roman" w:cs="Times New Roman"/>
          <w:sz w:val="24"/>
          <w:szCs w:val="24"/>
        </w:rPr>
        <w:t>communication</w:t>
      </w:r>
      <w:r w:rsidR="00F1659A">
        <w:rPr>
          <w:rFonts w:ascii="Times New Roman" w:hAnsi="Times New Roman" w:cs="Times New Roman"/>
          <w:sz w:val="24"/>
          <w:szCs w:val="24"/>
        </w:rPr>
        <w:t>s</w:t>
      </w:r>
      <w:r w:rsidR="00F70D8A" w:rsidRPr="00123C31">
        <w:rPr>
          <w:rFonts w:ascii="Times New Roman" w:hAnsi="Times New Roman" w:cs="Times New Roman"/>
          <w:sz w:val="24"/>
          <w:szCs w:val="24"/>
        </w:rPr>
        <w:t xml:space="preserve"> </w:t>
      </w:r>
      <w:r w:rsidR="009C398E">
        <w:rPr>
          <w:rFonts w:ascii="Times New Roman" w:hAnsi="Times New Roman" w:cs="Times New Roman"/>
          <w:sz w:val="24"/>
          <w:szCs w:val="24"/>
        </w:rPr>
        <w:t xml:space="preserve">and have </w:t>
      </w:r>
      <w:r w:rsidR="00A411C6">
        <w:rPr>
          <w:rFonts w:ascii="Times New Roman" w:hAnsi="Times New Roman" w:cs="Times New Roman"/>
          <w:sz w:val="24"/>
          <w:szCs w:val="24"/>
        </w:rPr>
        <w:t>leaders</w:t>
      </w:r>
      <w:r w:rsidR="009C398E">
        <w:rPr>
          <w:rFonts w:ascii="Times New Roman" w:hAnsi="Times New Roman" w:cs="Times New Roman"/>
          <w:sz w:val="24"/>
          <w:szCs w:val="24"/>
        </w:rPr>
        <w:t xml:space="preserve"> who role model sound elicitation practices</w:t>
      </w:r>
      <w:r w:rsidR="00D41783" w:rsidRPr="00123C31">
        <w:rPr>
          <w:rFonts w:ascii="Times New Roman" w:hAnsi="Times New Roman" w:cs="Times New Roman"/>
          <w:sz w:val="24"/>
          <w:szCs w:val="24"/>
        </w:rPr>
        <w:t xml:space="preserve"> </w:t>
      </w:r>
      <w:r w:rsidR="009C398E" w:rsidRPr="009C398E">
        <w:rPr>
          <w:rFonts w:ascii="Times New Roman" w:hAnsi="Times New Roman" w:cs="Times New Roman"/>
          <w:sz w:val="24"/>
          <w:szCs w:val="24"/>
        </w:rPr>
        <w:lastRenderedPageBreak/>
        <w:t xml:space="preserve">(Baker et al., 2013). </w:t>
      </w:r>
      <w:r w:rsidR="00BF60BE">
        <w:rPr>
          <w:rFonts w:ascii="Times New Roman" w:hAnsi="Times New Roman" w:cs="Times New Roman"/>
          <w:sz w:val="24"/>
          <w:szCs w:val="24"/>
        </w:rPr>
        <w:t xml:space="preserve">Moreover, managers will likely be attuned to the relationship between their feedback elicitation behaviours and the achievement of feedback quality criteria. </w:t>
      </w:r>
    </w:p>
    <w:p w14:paraId="056DEE0E" w14:textId="42355652" w:rsidR="00986339" w:rsidRDefault="008A45DF" w:rsidP="00637448">
      <w:pPr>
        <w:spacing w:after="0" w:line="480" w:lineRule="auto"/>
        <w:jc w:val="both"/>
        <w:rPr>
          <w:rFonts w:ascii="Times New Roman" w:hAnsi="Times New Roman" w:cs="Times New Roman"/>
          <w:sz w:val="24"/>
          <w:szCs w:val="24"/>
        </w:rPr>
      </w:pPr>
      <w:r w:rsidRPr="00123C31">
        <w:rPr>
          <w:rFonts w:ascii="Times New Roman" w:hAnsi="Times New Roman" w:cs="Times New Roman"/>
          <w:sz w:val="24"/>
          <w:szCs w:val="24"/>
        </w:rPr>
        <w:tab/>
      </w:r>
      <w:r w:rsidR="006D636B" w:rsidRPr="006D636B">
        <w:rPr>
          <w:rFonts w:ascii="Times New Roman" w:hAnsi="Times New Roman" w:cs="Times New Roman"/>
          <w:i/>
          <w:iCs/>
          <w:sz w:val="24"/>
          <w:szCs w:val="24"/>
        </w:rPr>
        <w:t>Responsive feedback delivery</w:t>
      </w:r>
      <w:r w:rsidR="006D636B">
        <w:rPr>
          <w:rFonts w:ascii="Times New Roman" w:hAnsi="Times New Roman" w:cs="Times New Roman"/>
          <w:sz w:val="24"/>
          <w:szCs w:val="24"/>
        </w:rPr>
        <w:t xml:space="preserve">. </w:t>
      </w:r>
      <w:r w:rsidR="00560A26">
        <w:rPr>
          <w:rFonts w:ascii="Times New Roman" w:hAnsi="Times New Roman" w:cs="Times New Roman"/>
          <w:sz w:val="24"/>
          <w:szCs w:val="24"/>
        </w:rPr>
        <w:t xml:space="preserve">Further to feedback elicitation, </w:t>
      </w:r>
      <w:r w:rsidR="00133376">
        <w:rPr>
          <w:rFonts w:ascii="Times New Roman" w:hAnsi="Times New Roman" w:cs="Times New Roman"/>
          <w:sz w:val="24"/>
          <w:szCs w:val="24"/>
        </w:rPr>
        <w:t xml:space="preserve">it is </w:t>
      </w:r>
      <w:r w:rsidR="00560A26">
        <w:rPr>
          <w:rFonts w:ascii="Times New Roman" w:hAnsi="Times New Roman" w:cs="Times New Roman"/>
          <w:sz w:val="24"/>
          <w:szCs w:val="24"/>
        </w:rPr>
        <w:t>worth exploring managerial views of feedback quality</w:t>
      </w:r>
      <w:r w:rsidR="00133376">
        <w:rPr>
          <w:rFonts w:ascii="Times New Roman" w:hAnsi="Times New Roman" w:cs="Times New Roman"/>
          <w:sz w:val="24"/>
          <w:szCs w:val="24"/>
        </w:rPr>
        <w:t xml:space="preserve"> relative to delivery approaches</w:t>
      </w:r>
      <w:r w:rsidR="00560A26">
        <w:rPr>
          <w:rFonts w:ascii="Times New Roman" w:hAnsi="Times New Roman" w:cs="Times New Roman"/>
          <w:sz w:val="24"/>
          <w:szCs w:val="24"/>
        </w:rPr>
        <w:t>.</w:t>
      </w:r>
      <w:r w:rsidRPr="00123C31">
        <w:rPr>
          <w:rFonts w:ascii="Times New Roman" w:hAnsi="Times New Roman" w:cs="Times New Roman"/>
          <w:sz w:val="24"/>
          <w:szCs w:val="24"/>
        </w:rPr>
        <w:t xml:space="preserve"> </w:t>
      </w:r>
      <w:r w:rsidR="00C05859" w:rsidRPr="00123C31">
        <w:rPr>
          <w:rFonts w:ascii="Times New Roman" w:hAnsi="Times New Roman" w:cs="Times New Roman"/>
          <w:sz w:val="24"/>
          <w:szCs w:val="24"/>
        </w:rPr>
        <w:t>R</w:t>
      </w:r>
      <w:r w:rsidR="00AE2104" w:rsidRPr="00123C31">
        <w:rPr>
          <w:rFonts w:ascii="Times New Roman" w:hAnsi="Times New Roman" w:cs="Times New Roman"/>
          <w:sz w:val="24"/>
          <w:szCs w:val="24"/>
        </w:rPr>
        <w:t xml:space="preserve">esponsive </w:t>
      </w:r>
      <w:r w:rsidR="00C05859" w:rsidRPr="00123C31">
        <w:rPr>
          <w:rFonts w:ascii="Times New Roman" w:hAnsi="Times New Roman" w:cs="Times New Roman"/>
          <w:sz w:val="24"/>
          <w:szCs w:val="24"/>
        </w:rPr>
        <w:t xml:space="preserve">feedback </w:t>
      </w:r>
      <w:r w:rsidRPr="00123C31">
        <w:rPr>
          <w:rFonts w:ascii="Times New Roman" w:hAnsi="Times New Roman" w:cs="Times New Roman"/>
          <w:sz w:val="24"/>
          <w:szCs w:val="24"/>
        </w:rPr>
        <w:t xml:space="preserve">delivery </w:t>
      </w:r>
      <w:r w:rsidR="00897D45">
        <w:rPr>
          <w:rFonts w:ascii="Times New Roman" w:hAnsi="Times New Roman" w:cs="Times New Roman"/>
          <w:sz w:val="24"/>
          <w:szCs w:val="24"/>
        </w:rPr>
        <w:t xml:space="preserve">signifies an empathetic and </w:t>
      </w:r>
      <w:r w:rsidR="00133376">
        <w:rPr>
          <w:rFonts w:ascii="Times New Roman" w:hAnsi="Times New Roman" w:cs="Times New Roman"/>
          <w:sz w:val="24"/>
          <w:szCs w:val="24"/>
        </w:rPr>
        <w:t>supportive</w:t>
      </w:r>
      <w:r w:rsidR="00897D45">
        <w:rPr>
          <w:rFonts w:ascii="Times New Roman" w:hAnsi="Times New Roman" w:cs="Times New Roman"/>
          <w:sz w:val="24"/>
          <w:szCs w:val="24"/>
        </w:rPr>
        <w:t xml:space="preserve"> approach to performance evaluations, wherein a manager adapts their communication style to ensure that feedback is accepted and utilised </w:t>
      </w:r>
      <w:r w:rsidR="00897D45" w:rsidRPr="00897D45">
        <w:rPr>
          <w:rFonts w:ascii="Times New Roman" w:hAnsi="Times New Roman" w:cs="Times New Roman"/>
          <w:sz w:val="24"/>
          <w:szCs w:val="24"/>
        </w:rPr>
        <w:t>(</w:t>
      </w:r>
      <w:proofErr w:type="spellStart"/>
      <w:r w:rsidR="00897D45" w:rsidRPr="00897D45">
        <w:rPr>
          <w:rFonts w:ascii="Times New Roman" w:hAnsi="Times New Roman" w:cs="Times New Roman"/>
          <w:sz w:val="24"/>
          <w:szCs w:val="24"/>
        </w:rPr>
        <w:t>Linderbaum</w:t>
      </w:r>
      <w:proofErr w:type="spellEnd"/>
      <w:r w:rsidR="00897D45" w:rsidRPr="00897D45">
        <w:rPr>
          <w:rFonts w:ascii="Times New Roman" w:hAnsi="Times New Roman" w:cs="Times New Roman"/>
          <w:sz w:val="24"/>
          <w:szCs w:val="24"/>
        </w:rPr>
        <w:t xml:space="preserve"> &amp; Levy, 2010</w:t>
      </w:r>
      <w:r w:rsidR="00897D45">
        <w:rPr>
          <w:rFonts w:ascii="Times New Roman" w:hAnsi="Times New Roman" w:cs="Times New Roman"/>
          <w:sz w:val="24"/>
          <w:szCs w:val="24"/>
        </w:rPr>
        <w:t xml:space="preserve">; </w:t>
      </w:r>
      <w:r w:rsidR="00897D45" w:rsidRPr="00897D45">
        <w:rPr>
          <w:rFonts w:ascii="Times New Roman" w:hAnsi="Times New Roman" w:cs="Times New Roman"/>
          <w:sz w:val="24"/>
          <w:szCs w:val="24"/>
        </w:rPr>
        <w:t>Steelman et al., 2004).</w:t>
      </w:r>
      <w:r w:rsidR="00897D45" w:rsidRPr="00897D45">
        <w:t xml:space="preserve"> </w:t>
      </w:r>
      <w:r w:rsidR="00897D45">
        <w:rPr>
          <w:rFonts w:ascii="Times New Roman" w:hAnsi="Times New Roman" w:cs="Times New Roman"/>
          <w:sz w:val="24"/>
          <w:szCs w:val="24"/>
        </w:rPr>
        <w:t xml:space="preserve">The degree to which feedback delivery is deemed sensitive and appropriate contributes to developing trust in the manager and </w:t>
      </w:r>
      <w:r w:rsidR="00897D45" w:rsidRPr="00897D45">
        <w:rPr>
          <w:rFonts w:ascii="Times New Roman" w:hAnsi="Times New Roman" w:cs="Times New Roman"/>
          <w:sz w:val="24"/>
          <w:szCs w:val="24"/>
        </w:rPr>
        <w:t>psychological safety (Baker et al., 2013</w:t>
      </w:r>
      <w:r w:rsidR="00897D45">
        <w:rPr>
          <w:rFonts w:ascii="Times New Roman" w:hAnsi="Times New Roman" w:cs="Times New Roman"/>
          <w:sz w:val="24"/>
          <w:szCs w:val="24"/>
        </w:rPr>
        <w:t>;</w:t>
      </w:r>
      <w:r w:rsidR="00897D45" w:rsidRPr="00897D45">
        <w:t xml:space="preserve"> </w:t>
      </w:r>
      <w:proofErr w:type="spellStart"/>
      <w:r w:rsidR="00897D45" w:rsidRPr="00897D45">
        <w:rPr>
          <w:rFonts w:ascii="Times New Roman" w:hAnsi="Times New Roman" w:cs="Times New Roman"/>
          <w:sz w:val="24"/>
          <w:szCs w:val="24"/>
        </w:rPr>
        <w:t>Delva</w:t>
      </w:r>
      <w:proofErr w:type="spellEnd"/>
      <w:r w:rsidR="00897D45" w:rsidRPr="00897D45">
        <w:rPr>
          <w:rFonts w:ascii="Times New Roman" w:hAnsi="Times New Roman" w:cs="Times New Roman"/>
          <w:sz w:val="24"/>
          <w:szCs w:val="24"/>
        </w:rPr>
        <w:t xml:space="preserve"> et al., 2013; Jug et al., 2019; Nae et al., 2015). </w:t>
      </w:r>
      <w:r w:rsidR="00897D45">
        <w:rPr>
          <w:rFonts w:ascii="Times New Roman" w:hAnsi="Times New Roman" w:cs="Times New Roman"/>
          <w:sz w:val="24"/>
          <w:szCs w:val="24"/>
        </w:rPr>
        <w:t xml:space="preserve">As a result, this approach has been associated with greater employee receptivity to feedback </w:t>
      </w:r>
      <w:r w:rsidR="00897D45" w:rsidRPr="00897D45">
        <w:rPr>
          <w:rFonts w:ascii="Times New Roman" w:hAnsi="Times New Roman" w:cs="Times New Roman"/>
          <w:sz w:val="24"/>
          <w:szCs w:val="24"/>
        </w:rPr>
        <w:t>(</w:t>
      </w:r>
      <w:proofErr w:type="spellStart"/>
      <w:r w:rsidR="00897D45" w:rsidRPr="00897D45">
        <w:rPr>
          <w:rFonts w:ascii="Times New Roman" w:hAnsi="Times New Roman" w:cs="Times New Roman"/>
          <w:sz w:val="24"/>
          <w:szCs w:val="24"/>
        </w:rPr>
        <w:t>Dahling</w:t>
      </w:r>
      <w:proofErr w:type="spellEnd"/>
      <w:r w:rsidR="00897D45" w:rsidRPr="00897D45">
        <w:rPr>
          <w:rFonts w:ascii="Times New Roman" w:hAnsi="Times New Roman" w:cs="Times New Roman"/>
          <w:sz w:val="24"/>
          <w:szCs w:val="24"/>
        </w:rPr>
        <w:t xml:space="preserve"> &amp; O’Malley, 2011; </w:t>
      </w:r>
      <w:proofErr w:type="spellStart"/>
      <w:r w:rsidR="00897D45" w:rsidRPr="00897D45">
        <w:rPr>
          <w:rFonts w:ascii="Times New Roman" w:hAnsi="Times New Roman" w:cs="Times New Roman"/>
          <w:sz w:val="24"/>
          <w:szCs w:val="24"/>
        </w:rPr>
        <w:t>Linderbaum</w:t>
      </w:r>
      <w:proofErr w:type="spellEnd"/>
      <w:r w:rsidR="00897D45" w:rsidRPr="00897D45">
        <w:rPr>
          <w:rFonts w:ascii="Times New Roman" w:hAnsi="Times New Roman" w:cs="Times New Roman"/>
          <w:sz w:val="24"/>
          <w:szCs w:val="24"/>
        </w:rPr>
        <w:t xml:space="preserve"> &amp; Levy, 2010)</w:t>
      </w:r>
      <w:r w:rsidR="00897D45">
        <w:rPr>
          <w:rFonts w:ascii="Times New Roman" w:hAnsi="Times New Roman" w:cs="Times New Roman"/>
          <w:sz w:val="24"/>
          <w:szCs w:val="24"/>
        </w:rPr>
        <w:t xml:space="preserve">, positive perceptions of managerial credibility </w:t>
      </w:r>
      <w:r w:rsidR="00380C0D" w:rsidRPr="00123C31">
        <w:rPr>
          <w:rFonts w:ascii="Times New Roman" w:hAnsi="Times New Roman" w:cs="Times New Roman"/>
          <w:sz w:val="24"/>
          <w:szCs w:val="24"/>
        </w:rPr>
        <w:fldChar w:fldCharType="begin"/>
      </w:r>
      <w:r w:rsidR="00380C0D" w:rsidRPr="00123C31">
        <w:rPr>
          <w:rFonts w:ascii="Times New Roman" w:hAnsi="Times New Roman" w:cs="Times New Roman"/>
          <w:sz w:val="24"/>
          <w:szCs w:val="24"/>
        </w:rPr>
        <w:instrText xml:space="preserve"> ADDIN EN.CITE &lt;EndNote&gt;&lt;Cite&gt;&lt;Author&gt;Steelman&lt;/Author&gt;&lt;Year&gt;2004&lt;/Year&gt;&lt;RecNum&gt;541&lt;/RecNum&gt;&lt;DisplayText&gt;(Steelman &amp;amp; Rutkowski, 2004)&lt;/DisplayText&gt;&lt;record&gt;&lt;rec-number&gt;541&lt;/rec-number&gt;&lt;foreign-keys&gt;&lt;key app="EN" db-id="v5dwwpefvrvs2kef2p9p0t9rpxetter990ep" timestamp="1626914577" guid="4cba5bff-8e45-4cfb-bff3-ea5d4f051795"&gt;541&lt;/key&gt;&lt;/foreign-keys&gt;&lt;ref-type name="Journal Article"&gt;17&lt;/ref-type&gt;&lt;contributors&gt;&lt;authors&gt;&lt;author&gt;Steelman, Lisa A.&lt;/author&gt;&lt;author&gt;Rutkowski, Kelly A.&lt;/author&gt;&lt;/authors&gt;&lt;/contributors&gt;&lt;titles&gt;&lt;title&gt;Moderators of employee reactions to negative feedback&lt;/title&gt;&lt;secondary-title&gt;Journal of managerial psychology&lt;/secondary-title&gt;&lt;/titles&gt;&lt;periodical&gt;&lt;full-title&gt;Journal of managerial psychology&lt;/full-title&gt;&lt;/periodical&gt;&lt;pages&gt;6-18&lt;/pages&gt;&lt;volume&gt;19&lt;/volume&gt;&lt;number&gt;1&lt;/number&gt;&lt;keywords&gt;&lt;keyword&gt;Feedback&lt;/keyword&gt;&lt;keyword&gt;Trust&lt;/keyword&gt;&lt;keyword&gt;Quality&lt;/keyword&gt;&lt;keyword&gt;Employees behaviour&lt;/keyword&gt;&lt;keyword&gt;Psychological aspects&lt;/keyword&gt;&lt;keyword&gt;Employee motivation&lt;/keyword&gt;&lt;keyword&gt;Performance appraisals&lt;/keyword&gt;&lt;keyword&gt;Methods&lt;/keyword&gt;&lt;/keywords&gt;&lt;dates&gt;&lt;year&gt;2004&lt;/year&gt;&lt;/dates&gt;&lt;publisher&gt;Emerald Group Publishing Limited&lt;/publisher&gt;&lt;isbn&gt;0268-3946&lt;/isbn&gt;&lt;urls&gt;&lt;related-urls&gt;&lt;url&gt;http://canterbury.summon.serialssolutions.com/2.0.0/link/0/eLvHCXMwrV07T8MwED4BlRALb0R5KQsgkEKT2EmcsUI8NhbEa4ns2AZUSFFTJPj3-Fyn0IAQAxkynR3FPt_Ld_cBkOgo8BsygSoqWKhkmHEiiaRCUM0yzohkRucxNVn0Chd1aYzNshxFZ6zYfiwr9Fk7mMdthPK4_4AFs4kShjjfmLgYGc2bdjCC3XkYPj9NQysyno45uK2727vu2ec9Q2yxxnCob8Ym7t7zx-kmNNdn-a6T5C3clbcvuul0AeqAR52T0lysRufHf_zhRZh3Bq3XHXHgEkypchlm63z6ZZgbi9j3FYgt9Br6-ZXX155ycMOesVxtfUXlDfteqe5tN3JPG80qeNFbhcvTk8vjc98BN_gFNeaJz3gRhwzlgSqUeTEm40AbDqDmMSYL0SKJU6JEygoSMZYpTjIdSBEUNNGKrMFM2S_VOniJCohIjZUZMEmTUArjbiLrCBVJGeuoDYf1nuQvo_YcuXVrEFuzuTxt2HVLO6b9RpO_SN2Ggybdb3Pi_ucOMrRy-1Xd89eqyrshoSxjcUDasG_pUGwMB7zgrvrB_CY24Jqg3LOsNP42H_Qw-y6Nc3od5cdXQXpzlV7n2cZfCTdhbpRvhIGjLZgZDl7Vdp1Vi9y4447FBylUFYQ&lt;/url&gt;&lt;/related-urls&gt;&lt;/urls&gt;&lt;electronic-resource-num&gt;10.1108/02683940410520637&lt;/electronic-resource-num&gt;&lt;/record&gt;&lt;/Cite&gt;&lt;/EndNote&gt;</w:instrText>
      </w:r>
      <w:r w:rsidR="00380C0D" w:rsidRPr="00123C31">
        <w:rPr>
          <w:rFonts w:ascii="Times New Roman" w:hAnsi="Times New Roman" w:cs="Times New Roman"/>
          <w:sz w:val="24"/>
          <w:szCs w:val="24"/>
        </w:rPr>
        <w:fldChar w:fldCharType="separate"/>
      </w:r>
      <w:r w:rsidR="00380C0D" w:rsidRPr="00123C31">
        <w:rPr>
          <w:rFonts w:ascii="Times New Roman" w:hAnsi="Times New Roman" w:cs="Times New Roman"/>
          <w:noProof/>
          <w:sz w:val="24"/>
          <w:szCs w:val="24"/>
        </w:rPr>
        <w:t>(Steelman &amp; Rutkowski, 2004)</w:t>
      </w:r>
      <w:r w:rsidR="00380C0D" w:rsidRPr="00123C31">
        <w:rPr>
          <w:rFonts w:ascii="Times New Roman" w:hAnsi="Times New Roman" w:cs="Times New Roman"/>
          <w:sz w:val="24"/>
          <w:szCs w:val="24"/>
        </w:rPr>
        <w:fldChar w:fldCharType="end"/>
      </w:r>
      <w:r w:rsidR="00897D45">
        <w:rPr>
          <w:rFonts w:ascii="Times New Roman" w:hAnsi="Times New Roman" w:cs="Times New Roman"/>
          <w:sz w:val="24"/>
          <w:szCs w:val="24"/>
        </w:rPr>
        <w:t xml:space="preserve">, and with </w:t>
      </w:r>
      <w:r w:rsidR="006A6E02" w:rsidRPr="00123C31">
        <w:rPr>
          <w:rFonts w:ascii="Times New Roman" w:hAnsi="Times New Roman" w:cs="Times New Roman"/>
          <w:sz w:val="24"/>
          <w:szCs w:val="24"/>
        </w:rPr>
        <w:t>wellbeing and self-esteem</w:t>
      </w:r>
      <w:r w:rsidR="00133376">
        <w:rPr>
          <w:rFonts w:ascii="Times New Roman" w:hAnsi="Times New Roman" w:cs="Times New Roman"/>
          <w:sz w:val="24"/>
          <w:szCs w:val="24"/>
        </w:rPr>
        <w:t xml:space="preserve"> outcomes</w:t>
      </w:r>
      <w:r w:rsidR="009A593F" w:rsidRPr="00123C31">
        <w:rPr>
          <w:rFonts w:ascii="Times New Roman" w:hAnsi="Times New Roman" w:cs="Times New Roman"/>
          <w:sz w:val="24"/>
          <w:szCs w:val="24"/>
        </w:rPr>
        <w:t xml:space="preserve"> </w:t>
      </w:r>
      <w:r w:rsidR="009A593F" w:rsidRPr="00123C31">
        <w:rPr>
          <w:rFonts w:ascii="Times New Roman" w:hAnsi="Times New Roman" w:cs="Times New Roman"/>
          <w:sz w:val="24"/>
          <w:szCs w:val="24"/>
        </w:rPr>
        <w:fldChar w:fldCharType="begin">
          <w:fldData xml:space="preserve">PEVuZE5vdGU+PENpdGU+PEF1dGhvcj5DYXJwZW50aWVyPC9BdXRob3I+PFllYXI+MjAxMzwvWWVh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=
</w:fldData>
        </w:fldChar>
      </w:r>
      <w:r w:rsidR="009A593F" w:rsidRPr="00123C31">
        <w:rPr>
          <w:rFonts w:ascii="Times New Roman" w:hAnsi="Times New Roman" w:cs="Times New Roman"/>
          <w:sz w:val="24"/>
          <w:szCs w:val="24"/>
        </w:rPr>
        <w:instrText xml:space="preserve"> ADDIN EN.CITE </w:instrText>
      </w:r>
      <w:r w:rsidR="009A593F" w:rsidRPr="00123C31">
        <w:rPr>
          <w:rFonts w:ascii="Times New Roman" w:hAnsi="Times New Roman" w:cs="Times New Roman"/>
          <w:sz w:val="24"/>
          <w:szCs w:val="24"/>
        </w:rPr>
        <w:fldChar w:fldCharType="begin">
          <w:fldData xml:space="preserve">PEVuZE5vdGU+PENpdGU+PEF1dGhvcj5DYXJwZW50aWVyPC9BdXRob3I+PFllYXI+MjAxMzwvWWVh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=
</w:fldData>
        </w:fldChar>
      </w:r>
      <w:r w:rsidR="009A593F" w:rsidRPr="00123C31">
        <w:rPr>
          <w:rFonts w:ascii="Times New Roman" w:hAnsi="Times New Roman" w:cs="Times New Roman"/>
          <w:sz w:val="24"/>
          <w:szCs w:val="24"/>
        </w:rPr>
        <w:instrText xml:space="preserve"> ADDIN EN.CITE.DATA </w:instrText>
      </w:r>
      <w:r w:rsidR="009A593F" w:rsidRPr="00123C31">
        <w:rPr>
          <w:rFonts w:ascii="Times New Roman" w:hAnsi="Times New Roman" w:cs="Times New Roman"/>
          <w:sz w:val="24"/>
          <w:szCs w:val="24"/>
        </w:rPr>
      </w:r>
      <w:r w:rsidR="009A593F" w:rsidRPr="00123C31">
        <w:rPr>
          <w:rFonts w:ascii="Times New Roman" w:hAnsi="Times New Roman" w:cs="Times New Roman"/>
          <w:sz w:val="24"/>
          <w:szCs w:val="24"/>
        </w:rPr>
        <w:fldChar w:fldCharType="end"/>
      </w:r>
      <w:r w:rsidR="009A593F" w:rsidRPr="00123C31">
        <w:rPr>
          <w:rFonts w:ascii="Times New Roman" w:hAnsi="Times New Roman" w:cs="Times New Roman"/>
          <w:sz w:val="24"/>
          <w:szCs w:val="24"/>
        </w:rPr>
      </w:r>
      <w:r w:rsidR="009A593F" w:rsidRPr="00123C31">
        <w:rPr>
          <w:rFonts w:ascii="Times New Roman" w:hAnsi="Times New Roman" w:cs="Times New Roman"/>
          <w:sz w:val="24"/>
          <w:szCs w:val="24"/>
        </w:rPr>
        <w:fldChar w:fldCharType="separate"/>
      </w:r>
      <w:r w:rsidR="009A593F" w:rsidRPr="00123C31">
        <w:rPr>
          <w:rFonts w:ascii="Times New Roman" w:hAnsi="Times New Roman" w:cs="Times New Roman"/>
          <w:noProof/>
          <w:sz w:val="24"/>
          <w:szCs w:val="24"/>
        </w:rPr>
        <w:t>(Carpentier &amp; Mageau, 2014)</w:t>
      </w:r>
      <w:r w:rsidR="009A593F" w:rsidRPr="00123C31">
        <w:rPr>
          <w:rFonts w:ascii="Times New Roman" w:hAnsi="Times New Roman" w:cs="Times New Roman"/>
          <w:sz w:val="24"/>
          <w:szCs w:val="24"/>
        </w:rPr>
        <w:fldChar w:fldCharType="end"/>
      </w:r>
      <w:r w:rsidR="009A593F" w:rsidRPr="00123C31">
        <w:rPr>
          <w:rFonts w:ascii="Times New Roman" w:hAnsi="Times New Roman" w:cs="Times New Roman"/>
          <w:sz w:val="24"/>
          <w:szCs w:val="24"/>
        </w:rPr>
        <w:t>.</w:t>
      </w:r>
      <w:r w:rsidR="00A0226A" w:rsidRPr="00123C31">
        <w:rPr>
          <w:rFonts w:ascii="Times New Roman" w:hAnsi="Times New Roman" w:cs="Times New Roman"/>
          <w:sz w:val="24"/>
          <w:szCs w:val="24"/>
        </w:rPr>
        <w:t xml:space="preserve"> </w:t>
      </w:r>
      <w:r w:rsidR="00A74E90">
        <w:rPr>
          <w:rFonts w:ascii="Times New Roman" w:hAnsi="Times New Roman" w:cs="Times New Roman"/>
          <w:sz w:val="24"/>
          <w:szCs w:val="24"/>
        </w:rPr>
        <w:t>Alongside feedback elicitation, responsive feedback delivery holds the promise of generating a safe and information-rich environment typified by continuous learning and improvement, critical discussions of the status quo, and identification of change needs that support organisational change and innovation.</w:t>
      </w:r>
    </w:p>
    <w:p w14:paraId="57973872" w14:textId="02005B55" w:rsidR="008A45DF" w:rsidRPr="00123C31" w:rsidRDefault="00986339" w:rsidP="0063744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As illustrated,</w:t>
      </w:r>
      <w:r w:rsidR="00ED5283" w:rsidRPr="00123C31">
        <w:rPr>
          <w:rFonts w:ascii="Times New Roman" w:hAnsi="Times New Roman" w:cs="Times New Roman"/>
          <w:sz w:val="24"/>
          <w:szCs w:val="24"/>
        </w:rPr>
        <w:t xml:space="preserve"> </w:t>
      </w:r>
      <w:r w:rsidR="00133376">
        <w:rPr>
          <w:rFonts w:ascii="Times New Roman" w:hAnsi="Times New Roman" w:cs="Times New Roman"/>
          <w:sz w:val="24"/>
          <w:szCs w:val="24"/>
        </w:rPr>
        <w:t xml:space="preserve">the experiences and outcomes of </w:t>
      </w:r>
      <w:r w:rsidR="00AE2104" w:rsidRPr="00123C31">
        <w:rPr>
          <w:rFonts w:ascii="Times New Roman" w:hAnsi="Times New Roman" w:cs="Times New Roman"/>
          <w:sz w:val="24"/>
          <w:szCs w:val="24"/>
        </w:rPr>
        <w:t>responsive</w:t>
      </w:r>
      <w:r w:rsidR="0006700C" w:rsidRPr="00123C31">
        <w:rPr>
          <w:rFonts w:ascii="Times New Roman" w:hAnsi="Times New Roman" w:cs="Times New Roman"/>
          <w:sz w:val="24"/>
          <w:szCs w:val="24"/>
        </w:rPr>
        <w:t xml:space="preserve"> feedback</w:t>
      </w:r>
      <w:r w:rsidR="00ED5283" w:rsidRPr="00123C31">
        <w:rPr>
          <w:rFonts w:ascii="Times New Roman" w:hAnsi="Times New Roman" w:cs="Times New Roman"/>
          <w:sz w:val="24"/>
          <w:szCs w:val="24"/>
        </w:rPr>
        <w:t xml:space="preserve"> delivery ha</w:t>
      </w:r>
      <w:r w:rsidR="00133376">
        <w:rPr>
          <w:rFonts w:ascii="Times New Roman" w:hAnsi="Times New Roman" w:cs="Times New Roman"/>
          <w:sz w:val="24"/>
          <w:szCs w:val="24"/>
        </w:rPr>
        <w:t>ve</w:t>
      </w:r>
      <w:r w:rsidR="00C21B5A" w:rsidRPr="00123C31">
        <w:rPr>
          <w:rFonts w:ascii="Times New Roman" w:hAnsi="Times New Roman" w:cs="Times New Roman"/>
          <w:sz w:val="24"/>
          <w:szCs w:val="24"/>
        </w:rPr>
        <w:t xml:space="preserve"> been </w:t>
      </w:r>
      <w:r>
        <w:rPr>
          <w:rFonts w:ascii="Times New Roman" w:hAnsi="Times New Roman" w:cs="Times New Roman"/>
          <w:sz w:val="24"/>
          <w:szCs w:val="24"/>
        </w:rPr>
        <w:t>primarily examined from the standpoint of feedback</w:t>
      </w:r>
      <w:r w:rsidR="00881479" w:rsidRPr="00123C31">
        <w:rPr>
          <w:rFonts w:ascii="Times New Roman" w:hAnsi="Times New Roman" w:cs="Times New Roman"/>
          <w:sz w:val="24"/>
          <w:szCs w:val="24"/>
        </w:rPr>
        <w:t xml:space="preserve"> recipients</w:t>
      </w:r>
      <w:r w:rsidR="00D652EF" w:rsidRPr="00123C31">
        <w:rPr>
          <w:rFonts w:ascii="Times New Roman" w:hAnsi="Times New Roman" w:cs="Times New Roman"/>
          <w:sz w:val="24"/>
          <w:szCs w:val="24"/>
        </w:rPr>
        <w:t>.</w:t>
      </w:r>
      <w:r w:rsidR="001568CD" w:rsidRPr="00123C31">
        <w:rPr>
          <w:rFonts w:ascii="Times New Roman" w:hAnsi="Times New Roman" w:cs="Times New Roman"/>
          <w:sz w:val="24"/>
          <w:szCs w:val="24"/>
        </w:rPr>
        <w:t xml:space="preserve"> </w:t>
      </w:r>
      <w:r>
        <w:rPr>
          <w:rFonts w:ascii="Times New Roman" w:hAnsi="Times New Roman" w:cs="Times New Roman"/>
          <w:sz w:val="24"/>
          <w:szCs w:val="24"/>
        </w:rPr>
        <w:t xml:space="preserve">A single study has been identified that centres on managers’ </w:t>
      </w:r>
      <w:r w:rsidR="00181157">
        <w:rPr>
          <w:rFonts w:ascii="Times New Roman" w:hAnsi="Times New Roman" w:cs="Times New Roman"/>
          <w:sz w:val="24"/>
          <w:szCs w:val="24"/>
        </w:rPr>
        <w:t>tactics</w:t>
      </w:r>
      <w:r>
        <w:rPr>
          <w:rFonts w:ascii="Times New Roman" w:hAnsi="Times New Roman" w:cs="Times New Roman"/>
          <w:sz w:val="24"/>
          <w:szCs w:val="24"/>
        </w:rPr>
        <w:t xml:space="preserve"> and views of responsive feedback delivery</w:t>
      </w:r>
      <w:r w:rsidR="00181157">
        <w:rPr>
          <w:rFonts w:ascii="Times New Roman" w:hAnsi="Times New Roman" w:cs="Times New Roman"/>
          <w:sz w:val="24"/>
          <w:szCs w:val="24"/>
        </w:rPr>
        <w:t>, labelled ‘best fit’ approach</w:t>
      </w:r>
      <w:r>
        <w:rPr>
          <w:rFonts w:ascii="Times New Roman" w:hAnsi="Times New Roman" w:cs="Times New Roman"/>
          <w:sz w:val="24"/>
          <w:szCs w:val="24"/>
        </w:rPr>
        <w:t xml:space="preserve">. </w:t>
      </w:r>
      <w:r w:rsidR="00181157">
        <w:rPr>
          <w:rFonts w:ascii="Times New Roman" w:hAnsi="Times New Roman" w:cs="Times New Roman"/>
          <w:sz w:val="24"/>
          <w:szCs w:val="24"/>
        </w:rPr>
        <w:t>Findings from this study s</w:t>
      </w:r>
      <w:r w:rsidR="00133376">
        <w:rPr>
          <w:rFonts w:ascii="Times New Roman" w:hAnsi="Times New Roman" w:cs="Times New Roman"/>
          <w:sz w:val="24"/>
          <w:szCs w:val="24"/>
        </w:rPr>
        <w:t>how</w:t>
      </w:r>
      <w:r w:rsidR="00181157">
        <w:rPr>
          <w:rFonts w:ascii="Times New Roman" w:hAnsi="Times New Roman" w:cs="Times New Roman"/>
          <w:sz w:val="24"/>
          <w:szCs w:val="24"/>
        </w:rPr>
        <w:t xml:space="preserve"> that responsive managers </w:t>
      </w:r>
      <w:r w:rsidR="00565599">
        <w:rPr>
          <w:rFonts w:ascii="Times New Roman" w:hAnsi="Times New Roman" w:cs="Times New Roman"/>
          <w:sz w:val="24"/>
          <w:szCs w:val="24"/>
        </w:rPr>
        <w:t>rely on</w:t>
      </w:r>
      <w:r w:rsidR="00181157" w:rsidRPr="00181157">
        <w:rPr>
          <w:rFonts w:ascii="Times New Roman" w:hAnsi="Times New Roman" w:cs="Times New Roman"/>
          <w:sz w:val="24"/>
          <w:szCs w:val="24"/>
        </w:rPr>
        <w:t xml:space="preserve"> </w:t>
      </w:r>
      <w:r w:rsidR="00565599">
        <w:rPr>
          <w:rFonts w:ascii="Times New Roman" w:hAnsi="Times New Roman" w:cs="Times New Roman"/>
          <w:sz w:val="24"/>
          <w:szCs w:val="24"/>
        </w:rPr>
        <w:t xml:space="preserve">performance </w:t>
      </w:r>
      <w:r w:rsidR="00181157" w:rsidRPr="00181157">
        <w:rPr>
          <w:rFonts w:ascii="Times New Roman" w:hAnsi="Times New Roman" w:cs="Times New Roman"/>
          <w:sz w:val="24"/>
          <w:szCs w:val="24"/>
        </w:rPr>
        <w:t xml:space="preserve">evidence to </w:t>
      </w:r>
      <w:r w:rsidR="00133376">
        <w:rPr>
          <w:rFonts w:ascii="Times New Roman" w:hAnsi="Times New Roman" w:cs="Times New Roman"/>
          <w:sz w:val="24"/>
          <w:szCs w:val="24"/>
        </w:rPr>
        <w:t>frame</w:t>
      </w:r>
      <w:r w:rsidR="00181157" w:rsidRPr="00181157">
        <w:rPr>
          <w:rFonts w:ascii="Times New Roman" w:hAnsi="Times New Roman" w:cs="Times New Roman"/>
          <w:sz w:val="24"/>
          <w:szCs w:val="24"/>
        </w:rPr>
        <w:t xml:space="preserve"> </w:t>
      </w:r>
      <w:r w:rsidR="00565599">
        <w:rPr>
          <w:rFonts w:ascii="Times New Roman" w:hAnsi="Times New Roman" w:cs="Times New Roman"/>
          <w:sz w:val="24"/>
          <w:szCs w:val="24"/>
        </w:rPr>
        <w:t>the</w:t>
      </w:r>
      <w:r w:rsidR="00133376">
        <w:rPr>
          <w:rFonts w:ascii="Times New Roman" w:hAnsi="Times New Roman" w:cs="Times New Roman"/>
          <w:sz w:val="24"/>
          <w:szCs w:val="24"/>
        </w:rPr>
        <w:t>ir</w:t>
      </w:r>
      <w:r w:rsidR="00565599">
        <w:rPr>
          <w:rFonts w:ascii="Times New Roman" w:hAnsi="Times New Roman" w:cs="Times New Roman"/>
          <w:sz w:val="24"/>
          <w:szCs w:val="24"/>
        </w:rPr>
        <w:t xml:space="preserve"> feedback, identify and </w:t>
      </w:r>
      <w:r w:rsidR="00181157" w:rsidRPr="00181157">
        <w:rPr>
          <w:rFonts w:ascii="Times New Roman" w:hAnsi="Times New Roman" w:cs="Times New Roman"/>
          <w:sz w:val="24"/>
          <w:szCs w:val="24"/>
        </w:rPr>
        <w:t xml:space="preserve">appeal to </w:t>
      </w:r>
      <w:r w:rsidR="00565599">
        <w:rPr>
          <w:rFonts w:ascii="Times New Roman" w:hAnsi="Times New Roman" w:cs="Times New Roman"/>
          <w:sz w:val="24"/>
          <w:szCs w:val="24"/>
        </w:rPr>
        <w:t>employees’</w:t>
      </w:r>
      <w:r w:rsidR="00181157" w:rsidRPr="00181157">
        <w:rPr>
          <w:rFonts w:ascii="Times New Roman" w:hAnsi="Times New Roman" w:cs="Times New Roman"/>
          <w:sz w:val="24"/>
          <w:szCs w:val="24"/>
        </w:rPr>
        <w:t xml:space="preserve"> self-concept</w:t>
      </w:r>
      <w:r w:rsidR="00565599">
        <w:rPr>
          <w:rFonts w:ascii="Times New Roman" w:hAnsi="Times New Roman" w:cs="Times New Roman"/>
          <w:sz w:val="24"/>
          <w:szCs w:val="24"/>
        </w:rPr>
        <w:t xml:space="preserve"> to sustain their engagement with the feedback</w:t>
      </w:r>
      <w:r w:rsidR="00181157" w:rsidRPr="00181157">
        <w:rPr>
          <w:rFonts w:ascii="Times New Roman" w:hAnsi="Times New Roman" w:cs="Times New Roman"/>
          <w:sz w:val="24"/>
          <w:szCs w:val="24"/>
        </w:rPr>
        <w:t xml:space="preserve">, </w:t>
      </w:r>
      <w:r w:rsidR="00565599">
        <w:rPr>
          <w:rFonts w:ascii="Times New Roman" w:hAnsi="Times New Roman" w:cs="Times New Roman"/>
          <w:sz w:val="24"/>
          <w:szCs w:val="24"/>
        </w:rPr>
        <w:t>incorporate both positive evaluations and constructive criticism</w:t>
      </w:r>
      <w:r w:rsidR="00181157" w:rsidRPr="00181157">
        <w:rPr>
          <w:rFonts w:ascii="Times New Roman" w:hAnsi="Times New Roman" w:cs="Times New Roman"/>
          <w:sz w:val="24"/>
          <w:szCs w:val="24"/>
        </w:rPr>
        <w:t xml:space="preserve"> </w:t>
      </w:r>
      <w:r w:rsidR="00565599">
        <w:rPr>
          <w:rFonts w:ascii="Times New Roman" w:hAnsi="Times New Roman" w:cs="Times New Roman"/>
          <w:sz w:val="24"/>
          <w:szCs w:val="24"/>
        </w:rPr>
        <w:t>in the feedback provided</w:t>
      </w:r>
      <w:r w:rsidR="00133376">
        <w:rPr>
          <w:rFonts w:ascii="Times New Roman" w:hAnsi="Times New Roman" w:cs="Times New Roman"/>
          <w:sz w:val="24"/>
          <w:szCs w:val="24"/>
        </w:rPr>
        <w:t>,</w:t>
      </w:r>
      <w:r w:rsidR="00181157">
        <w:rPr>
          <w:rFonts w:ascii="Times New Roman" w:hAnsi="Times New Roman" w:cs="Times New Roman"/>
          <w:sz w:val="24"/>
          <w:szCs w:val="24"/>
        </w:rPr>
        <w:t xml:space="preserve"> </w:t>
      </w:r>
      <w:r w:rsidR="00565599">
        <w:rPr>
          <w:rFonts w:ascii="Times New Roman" w:hAnsi="Times New Roman" w:cs="Times New Roman"/>
          <w:sz w:val="24"/>
          <w:szCs w:val="24"/>
        </w:rPr>
        <w:t>and collaboratively devise a performance improvement plan</w:t>
      </w:r>
      <w:r w:rsidR="00881479" w:rsidRPr="00123C31">
        <w:rPr>
          <w:rFonts w:ascii="Times New Roman" w:hAnsi="Times New Roman" w:cs="Times New Roman"/>
          <w:sz w:val="24"/>
          <w:szCs w:val="24"/>
        </w:rPr>
        <w:t xml:space="preserve"> </w:t>
      </w:r>
      <w:r w:rsidR="002A1A32" w:rsidRPr="00123C31">
        <w:rPr>
          <w:rFonts w:ascii="Times New Roman" w:hAnsi="Times New Roman" w:cs="Times New Roman"/>
          <w:sz w:val="24"/>
          <w:szCs w:val="24"/>
        </w:rPr>
        <w:fldChar w:fldCharType="begin">
          <w:fldData xml:space="preserve">PEVuZE5vdGU+PENpdGU+PEF1dGhvcj5Ccm93bjwvQXV0aG9yPjxZZWFyPjIwMTY8L1llYXI+PFJl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</w:fldData>
        </w:fldChar>
      </w:r>
      <w:r w:rsidR="002A1A32" w:rsidRPr="00123C31">
        <w:rPr>
          <w:rFonts w:ascii="Times New Roman" w:hAnsi="Times New Roman" w:cs="Times New Roman"/>
          <w:sz w:val="24"/>
          <w:szCs w:val="24"/>
        </w:rPr>
        <w:instrText xml:space="preserve"> ADDIN EN.CITE </w:instrText>
      </w:r>
      <w:r w:rsidR="002A1A32" w:rsidRPr="00123C31">
        <w:rPr>
          <w:rFonts w:ascii="Times New Roman" w:hAnsi="Times New Roman" w:cs="Times New Roman"/>
          <w:sz w:val="24"/>
          <w:szCs w:val="24"/>
        </w:rPr>
        <w:fldChar w:fldCharType="begin">
          <w:fldData xml:space="preserve">PEVuZE5vdGU+PENpdGU+PEF1dGhvcj5Ccm93bjwvQXV0aG9yPjxZZWFyPjIwMTY8L1llYXI+PFJl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</w:fldData>
        </w:fldChar>
      </w:r>
      <w:r w:rsidR="002A1A32" w:rsidRPr="00123C31">
        <w:rPr>
          <w:rFonts w:ascii="Times New Roman" w:hAnsi="Times New Roman" w:cs="Times New Roman"/>
          <w:sz w:val="24"/>
          <w:szCs w:val="24"/>
        </w:rPr>
        <w:instrText xml:space="preserve"> ADDIN EN.CITE.DATA </w:instrText>
      </w:r>
      <w:r w:rsidR="002A1A32" w:rsidRPr="00123C31">
        <w:rPr>
          <w:rFonts w:ascii="Times New Roman" w:hAnsi="Times New Roman" w:cs="Times New Roman"/>
          <w:sz w:val="24"/>
          <w:szCs w:val="24"/>
        </w:rPr>
      </w:r>
      <w:r w:rsidR="002A1A32" w:rsidRPr="00123C31">
        <w:rPr>
          <w:rFonts w:ascii="Times New Roman" w:hAnsi="Times New Roman" w:cs="Times New Roman"/>
          <w:sz w:val="24"/>
          <w:szCs w:val="24"/>
        </w:rPr>
        <w:fldChar w:fldCharType="end"/>
      </w:r>
      <w:r w:rsidR="002A1A32" w:rsidRPr="00123C31">
        <w:rPr>
          <w:rFonts w:ascii="Times New Roman" w:hAnsi="Times New Roman" w:cs="Times New Roman"/>
          <w:sz w:val="24"/>
          <w:szCs w:val="24"/>
        </w:rPr>
      </w:r>
      <w:r w:rsidR="002A1A32" w:rsidRPr="00123C31">
        <w:rPr>
          <w:rFonts w:ascii="Times New Roman" w:hAnsi="Times New Roman" w:cs="Times New Roman"/>
          <w:sz w:val="24"/>
          <w:szCs w:val="24"/>
        </w:rPr>
        <w:fldChar w:fldCharType="separate"/>
      </w:r>
      <w:r w:rsidR="002A1A32" w:rsidRPr="00123C31">
        <w:rPr>
          <w:rFonts w:ascii="Times New Roman" w:hAnsi="Times New Roman" w:cs="Times New Roman"/>
          <w:noProof/>
          <w:sz w:val="24"/>
          <w:szCs w:val="24"/>
        </w:rPr>
        <w:t>(Brown et al., 2016)</w:t>
      </w:r>
      <w:r w:rsidR="002A1A32" w:rsidRPr="00123C31">
        <w:rPr>
          <w:rFonts w:ascii="Times New Roman" w:hAnsi="Times New Roman" w:cs="Times New Roman"/>
          <w:sz w:val="24"/>
          <w:szCs w:val="24"/>
        </w:rPr>
        <w:fldChar w:fldCharType="end"/>
      </w:r>
      <w:r w:rsidR="007D1C46" w:rsidRPr="00123C31">
        <w:rPr>
          <w:rFonts w:ascii="Times New Roman" w:hAnsi="Times New Roman" w:cs="Times New Roman"/>
          <w:sz w:val="24"/>
          <w:szCs w:val="24"/>
        </w:rPr>
        <w:t>.</w:t>
      </w:r>
      <w:r w:rsidR="002A1A32" w:rsidRPr="00123C31">
        <w:rPr>
          <w:rFonts w:ascii="Times New Roman" w:hAnsi="Times New Roman" w:cs="Times New Roman"/>
          <w:sz w:val="24"/>
          <w:szCs w:val="24"/>
        </w:rPr>
        <w:t xml:space="preserve"> </w:t>
      </w:r>
      <w:r w:rsidR="00F02661">
        <w:rPr>
          <w:rFonts w:ascii="Times New Roman" w:hAnsi="Times New Roman" w:cs="Times New Roman"/>
          <w:sz w:val="24"/>
          <w:szCs w:val="24"/>
        </w:rPr>
        <w:t xml:space="preserve">While this preliminary evidence suggests that responsive feedback delivery </w:t>
      </w:r>
      <w:r w:rsidR="00BF0263">
        <w:rPr>
          <w:rFonts w:ascii="Times New Roman" w:hAnsi="Times New Roman" w:cs="Times New Roman"/>
          <w:sz w:val="24"/>
          <w:szCs w:val="24"/>
        </w:rPr>
        <w:t xml:space="preserve">may result in improved feedback quality, more research is needed </w:t>
      </w:r>
      <w:r w:rsidR="00BF0263">
        <w:rPr>
          <w:rFonts w:ascii="Times New Roman" w:hAnsi="Times New Roman" w:cs="Times New Roman"/>
          <w:sz w:val="24"/>
          <w:szCs w:val="24"/>
        </w:rPr>
        <w:lastRenderedPageBreak/>
        <w:t xml:space="preserve">to ascertain the </w:t>
      </w:r>
      <w:r w:rsidR="00353846">
        <w:rPr>
          <w:rFonts w:ascii="Times New Roman" w:hAnsi="Times New Roman" w:cs="Times New Roman"/>
          <w:sz w:val="24"/>
          <w:szCs w:val="24"/>
        </w:rPr>
        <w:t>ubiquity</w:t>
      </w:r>
      <w:r w:rsidR="00BF0263">
        <w:rPr>
          <w:rFonts w:ascii="Times New Roman" w:hAnsi="Times New Roman" w:cs="Times New Roman"/>
          <w:sz w:val="24"/>
          <w:szCs w:val="24"/>
        </w:rPr>
        <w:t xml:space="preserve"> of responsive feedback delivery in organisations,</w:t>
      </w:r>
      <w:r w:rsidR="007E34F0" w:rsidRPr="00123C31">
        <w:rPr>
          <w:rFonts w:ascii="Times New Roman" w:hAnsi="Times New Roman" w:cs="Times New Roman"/>
          <w:sz w:val="24"/>
          <w:szCs w:val="24"/>
        </w:rPr>
        <w:t xml:space="preserve"> </w:t>
      </w:r>
      <w:r w:rsidR="00BF0263">
        <w:rPr>
          <w:rFonts w:ascii="Times New Roman" w:hAnsi="Times New Roman" w:cs="Times New Roman"/>
          <w:sz w:val="24"/>
          <w:szCs w:val="24"/>
        </w:rPr>
        <w:t>and whether</w:t>
      </w:r>
      <w:r w:rsidR="007E34F0" w:rsidRPr="00123C31">
        <w:rPr>
          <w:rFonts w:ascii="Times New Roman" w:hAnsi="Times New Roman" w:cs="Times New Roman"/>
          <w:sz w:val="24"/>
          <w:szCs w:val="24"/>
        </w:rPr>
        <w:t xml:space="preserve"> </w:t>
      </w:r>
      <w:r w:rsidR="00BF0263">
        <w:rPr>
          <w:rFonts w:ascii="Times New Roman" w:hAnsi="Times New Roman" w:cs="Times New Roman"/>
          <w:sz w:val="24"/>
          <w:szCs w:val="24"/>
        </w:rPr>
        <w:t xml:space="preserve">managers who engage with this approach also hold favourable </w:t>
      </w:r>
      <w:r w:rsidR="00353846">
        <w:rPr>
          <w:rFonts w:ascii="Times New Roman" w:hAnsi="Times New Roman" w:cs="Times New Roman"/>
          <w:sz w:val="24"/>
          <w:szCs w:val="24"/>
        </w:rPr>
        <w:t>views</w:t>
      </w:r>
      <w:r w:rsidR="00BF0263">
        <w:rPr>
          <w:rFonts w:ascii="Times New Roman" w:hAnsi="Times New Roman" w:cs="Times New Roman"/>
          <w:sz w:val="24"/>
          <w:szCs w:val="24"/>
        </w:rPr>
        <w:t xml:space="preserve"> of the</w:t>
      </w:r>
      <w:r w:rsidR="00353846">
        <w:rPr>
          <w:rFonts w:ascii="Times New Roman" w:hAnsi="Times New Roman" w:cs="Times New Roman"/>
          <w:sz w:val="24"/>
          <w:szCs w:val="24"/>
        </w:rPr>
        <w:t>ir</w:t>
      </w:r>
      <w:r w:rsidR="007E34F0" w:rsidRPr="00123C31">
        <w:rPr>
          <w:rFonts w:ascii="Times New Roman" w:hAnsi="Times New Roman" w:cs="Times New Roman"/>
          <w:sz w:val="24"/>
          <w:szCs w:val="24"/>
        </w:rPr>
        <w:t xml:space="preserve"> </w:t>
      </w:r>
      <w:r w:rsidR="00BF0263">
        <w:rPr>
          <w:rFonts w:ascii="Times New Roman" w:hAnsi="Times New Roman" w:cs="Times New Roman"/>
          <w:sz w:val="24"/>
          <w:szCs w:val="24"/>
        </w:rPr>
        <w:t>feedback.</w:t>
      </w:r>
      <w:r w:rsidR="00F96880">
        <w:rPr>
          <w:rFonts w:ascii="Times New Roman" w:hAnsi="Times New Roman" w:cs="Times New Roman"/>
          <w:sz w:val="24"/>
          <w:szCs w:val="24"/>
        </w:rPr>
        <w:t xml:space="preserve"> Hence, the following is hypothesised:</w:t>
      </w:r>
    </w:p>
    <w:p w14:paraId="1711770A" w14:textId="62FC0B3C" w:rsidR="00B507BA" w:rsidRPr="00123C31" w:rsidRDefault="0011056B" w:rsidP="00637448">
      <w:pPr>
        <w:spacing w:after="0" w:line="480" w:lineRule="auto"/>
        <w:ind w:firstLine="720"/>
        <w:jc w:val="both"/>
        <w:rPr>
          <w:rFonts w:ascii="Times New Roman" w:hAnsi="Times New Roman" w:cs="Times New Roman"/>
          <w:sz w:val="24"/>
          <w:szCs w:val="24"/>
        </w:rPr>
      </w:pPr>
      <w:r w:rsidRPr="00123C31">
        <w:rPr>
          <w:rFonts w:ascii="Times New Roman" w:hAnsi="Times New Roman" w:cs="Times New Roman"/>
          <w:i/>
          <w:iCs/>
          <w:sz w:val="24"/>
          <w:szCs w:val="24"/>
        </w:rPr>
        <w:t xml:space="preserve">Hypothesis </w:t>
      </w:r>
      <w:r w:rsidR="00581E56" w:rsidRPr="00123C31">
        <w:rPr>
          <w:rFonts w:ascii="Times New Roman" w:hAnsi="Times New Roman" w:cs="Times New Roman"/>
          <w:i/>
          <w:iCs/>
          <w:sz w:val="24"/>
          <w:szCs w:val="24"/>
        </w:rPr>
        <w:t>2</w:t>
      </w:r>
      <w:r w:rsidRPr="00123C31">
        <w:rPr>
          <w:rFonts w:ascii="Times New Roman" w:hAnsi="Times New Roman" w:cs="Times New Roman"/>
          <w:i/>
          <w:iCs/>
          <w:sz w:val="24"/>
          <w:szCs w:val="24"/>
        </w:rPr>
        <w:t>:</w:t>
      </w:r>
      <w:r w:rsidR="00EA3615" w:rsidRPr="00123C31">
        <w:rPr>
          <w:rFonts w:ascii="Times New Roman" w:hAnsi="Times New Roman" w:cs="Times New Roman"/>
          <w:i/>
          <w:iCs/>
          <w:sz w:val="24"/>
          <w:szCs w:val="24"/>
        </w:rPr>
        <w:t xml:space="preserve"> </w:t>
      </w:r>
      <w:r w:rsidR="00F96880">
        <w:rPr>
          <w:rFonts w:ascii="Times New Roman" w:hAnsi="Times New Roman" w:cs="Times New Roman"/>
          <w:sz w:val="24"/>
          <w:szCs w:val="24"/>
        </w:rPr>
        <w:t>Employee-centred</w:t>
      </w:r>
      <w:r w:rsidR="006A3E2F" w:rsidRPr="00123C31">
        <w:rPr>
          <w:rFonts w:ascii="Times New Roman" w:hAnsi="Times New Roman" w:cs="Times New Roman"/>
          <w:sz w:val="24"/>
          <w:szCs w:val="24"/>
        </w:rPr>
        <w:t xml:space="preserve"> </w:t>
      </w:r>
      <w:r w:rsidR="007E34F0" w:rsidRPr="00123C31">
        <w:rPr>
          <w:rFonts w:ascii="Times New Roman" w:hAnsi="Times New Roman" w:cs="Times New Roman"/>
          <w:sz w:val="24"/>
          <w:szCs w:val="24"/>
        </w:rPr>
        <w:t xml:space="preserve">feedback </w:t>
      </w:r>
      <w:r w:rsidR="00F96880">
        <w:rPr>
          <w:rFonts w:ascii="Times New Roman" w:hAnsi="Times New Roman" w:cs="Times New Roman"/>
          <w:sz w:val="24"/>
          <w:szCs w:val="24"/>
        </w:rPr>
        <w:t>(e.g., elicitation and responsive delivery)</w:t>
      </w:r>
      <w:r w:rsidR="006A3E2F" w:rsidRPr="00123C31">
        <w:rPr>
          <w:rFonts w:ascii="Times New Roman" w:hAnsi="Times New Roman" w:cs="Times New Roman"/>
          <w:sz w:val="24"/>
          <w:szCs w:val="24"/>
        </w:rPr>
        <w:t xml:space="preserve"> will</w:t>
      </w:r>
      <w:r w:rsidR="00BF33E3" w:rsidRPr="00123C31">
        <w:rPr>
          <w:rFonts w:ascii="Times New Roman" w:hAnsi="Times New Roman" w:cs="Times New Roman"/>
          <w:sz w:val="24"/>
          <w:szCs w:val="24"/>
        </w:rPr>
        <w:t xml:space="preserve"> have a significant </w:t>
      </w:r>
      <w:r w:rsidR="005E2972" w:rsidRPr="00123C31">
        <w:rPr>
          <w:rFonts w:ascii="Times New Roman" w:hAnsi="Times New Roman" w:cs="Times New Roman"/>
          <w:sz w:val="24"/>
          <w:szCs w:val="24"/>
        </w:rPr>
        <w:t>positive relationship</w:t>
      </w:r>
      <w:r w:rsidR="006A3E2F" w:rsidRPr="00123C31">
        <w:rPr>
          <w:rFonts w:ascii="Times New Roman" w:hAnsi="Times New Roman" w:cs="Times New Roman"/>
          <w:sz w:val="24"/>
          <w:szCs w:val="24"/>
        </w:rPr>
        <w:t xml:space="preserve"> </w:t>
      </w:r>
      <w:r w:rsidR="00A50460" w:rsidRPr="00123C31">
        <w:rPr>
          <w:rFonts w:ascii="Times New Roman" w:hAnsi="Times New Roman" w:cs="Times New Roman"/>
          <w:sz w:val="24"/>
          <w:szCs w:val="24"/>
        </w:rPr>
        <w:t xml:space="preserve">with managers’ perceptions of </w:t>
      </w:r>
      <w:r w:rsidR="006A3E2F" w:rsidRPr="00123C31">
        <w:rPr>
          <w:rFonts w:ascii="Times New Roman" w:hAnsi="Times New Roman" w:cs="Times New Roman"/>
          <w:sz w:val="24"/>
          <w:szCs w:val="24"/>
        </w:rPr>
        <w:t xml:space="preserve">feedback </w:t>
      </w:r>
      <w:r w:rsidR="00E73774" w:rsidRPr="00123C31">
        <w:rPr>
          <w:rFonts w:ascii="Times New Roman" w:hAnsi="Times New Roman" w:cs="Times New Roman"/>
          <w:sz w:val="24"/>
          <w:szCs w:val="24"/>
        </w:rPr>
        <w:t xml:space="preserve">quality. </w:t>
      </w:r>
    </w:p>
    <w:p w14:paraId="6D60FA46" w14:textId="04B6627E" w:rsidR="00350CA6" w:rsidRDefault="00A445AC" w:rsidP="006374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literature review presented suggests that there may be individual and contextual factors that </w:t>
      </w:r>
      <w:r w:rsidR="00BF60BE">
        <w:rPr>
          <w:rFonts w:ascii="Times New Roman" w:hAnsi="Times New Roman" w:cs="Times New Roman"/>
          <w:sz w:val="24"/>
          <w:szCs w:val="24"/>
        </w:rPr>
        <w:t xml:space="preserve">significantly </w:t>
      </w:r>
      <w:r>
        <w:rPr>
          <w:rFonts w:ascii="Times New Roman" w:hAnsi="Times New Roman" w:cs="Times New Roman"/>
          <w:sz w:val="24"/>
          <w:szCs w:val="24"/>
        </w:rPr>
        <w:t xml:space="preserve">influence a managers’ ability to </w:t>
      </w:r>
      <w:r w:rsidR="00B142D2" w:rsidRPr="00123C31">
        <w:rPr>
          <w:rFonts w:ascii="Times New Roman" w:hAnsi="Times New Roman" w:cs="Times New Roman"/>
          <w:sz w:val="24"/>
          <w:szCs w:val="24"/>
        </w:rPr>
        <w:t>provide quality feedback</w:t>
      </w:r>
      <w:r w:rsidR="009031FA" w:rsidRPr="00123C31">
        <w:rPr>
          <w:rFonts w:ascii="Times New Roman" w:hAnsi="Times New Roman" w:cs="Times New Roman"/>
          <w:sz w:val="24"/>
          <w:szCs w:val="24"/>
        </w:rPr>
        <w:t>.</w:t>
      </w:r>
      <w:r w:rsidR="0000364E" w:rsidRPr="00123C31">
        <w:rPr>
          <w:rFonts w:ascii="Times New Roman" w:hAnsi="Times New Roman" w:cs="Times New Roman"/>
          <w:sz w:val="24"/>
          <w:szCs w:val="24"/>
        </w:rPr>
        <w:t xml:space="preserve"> </w:t>
      </w:r>
      <w:r>
        <w:rPr>
          <w:rFonts w:ascii="Times New Roman" w:hAnsi="Times New Roman" w:cs="Times New Roman"/>
          <w:sz w:val="24"/>
          <w:szCs w:val="24"/>
        </w:rPr>
        <w:t>In what follows, we</w:t>
      </w:r>
      <w:r w:rsidR="0000364E" w:rsidRPr="00123C31">
        <w:rPr>
          <w:rFonts w:ascii="Times New Roman" w:hAnsi="Times New Roman" w:cs="Times New Roman"/>
          <w:sz w:val="24"/>
          <w:szCs w:val="24"/>
        </w:rPr>
        <w:t xml:space="preserve"> </w:t>
      </w:r>
      <w:r w:rsidR="00BF60BE">
        <w:rPr>
          <w:rFonts w:ascii="Times New Roman" w:hAnsi="Times New Roman" w:cs="Times New Roman"/>
          <w:sz w:val="24"/>
          <w:szCs w:val="24"/>
        </w:rPr>
        <w:t xml:space="preserve">discuss </w:t>
      </w:r>
      <w:r w:rsidR="004642D1">
        <w:rPr>
          <w:rFonts w:ascii="Times New Roman" w:hAnsi="Times New Roman" w:cs="Times New Roman"/>
          <w:sz w:val="24"/>
          <w:szCs w:val="24"/>
        </w:rPr>
        <w:t xml:space="preserve">leader </w:t>
      </w:r>
      <w:r w:rsidR="0000364E" w:rsidRPr="00123C31">
        <w:rPr>
          <w:rFonts w:ascii="Times New Roman" w:hAnsi="Times New Roman" w:cs="Times New Roman"/>
          <w:sz w:val="24"/>
          <w:szCs w:val="24"/>
        </w:rPr>
        <w:t xml:space="preserve">self-efficacy and </w:t>
      </w:r>
      <w:r w:rsidR="0095212C" w:rsidRPr="00123C31">
        <w:rPr>
          <w:rFonts w:ascii="Times New Roman" w:hAnsi="Times New Roman" w:cs="Times New Roman"/>
          <w:sz w:val="24"/>
          <w:szCs w:val="24"/>
        </w:rPr>
        <w:t>work</w:t>
      </w:r>
      <w:r w:rsidR="005915A0" w:rsidRPr="00123C31">
        <w:rPr>
          <w:rFonts w:ascii="Times New Roman" w:hAnsi="Times New Roman" w:cs="Times New Roman"/>
          <w:sz w:val="24"/>
          <w:szCs w:val="24"/>
        </w:rPr>
        <w:t xml:space="preserve"> over</w:t>
      </w:r>
      <w:r w:rsidR="0095212C" w:rsidRPr="00123C31">
        <w:rPr>
          <w:rFonts w:ascii="Times New Roman" w:hAnsi="Times New Roman" w:cs="Times New Roman"/>
          <w:sz w:val="24"/>
          <w:szCs w:val="24"/>
        </w:rPr>
        <w:t>load</w:t>
      </w:r>
      <w:r w:rsidR="00816D7A" w:rsidRPr="00123C31">
        <w:rPr>
          <w:rFonts w:ascii="Times New Roman" w:hAnsi="Times New Roman" w:cs="Times New Roman"/>
          <w:sz w:val="24"/>
          <w:szCs w:val="24"/>
        </w:rPr>
        <w:t xml:space="preserve"> </w:t>
      </w:r>
      <w:r w:rsidR="00BF60BE">
        <w:rPr>
          <w:rFonts w:ascii="Times New Roman" w:hAnsi="Times New Roman" w:cs="Times New Roman"/>
          <w:sz w:val="24"/>
          <w:szCs w:val="24"/>
        </w:rPr>
        <w:t xml:space="preserve">as </w:t>
      </w:r>
      <w:r>
        <w:rPr>
          <w:rFonts w:ascii="Times New Roman" w:hAnsi="Times New Roman" w:cs="Times New Roman"/>
          <w:sz w:val="24"/>
          <w:szCs w:val="24"/>
        </w:rPr>
        <w:t>potential moderators of the relationship between the adoption of an employee-centred feedback approach</w:t>
      </w:r>
      <w:r w:rsidR="00816D7A" w:rsidRPr="00123C31">
        <w:rPr>
          <w:rFonts w:ascii="Times New Roman" w:hAnsi="Times New Roman" w:cs="Times New Roman"/>
          <w:sz w:val="24"/>
          <w:szCs w:val="24"/>
        </w:rPr>
        <w:t xml:space="preserve"> and </w:t>
      </w:r>
      <w:r w:rsidR="009E38C0" w:rsidRPr="00123C31">
        <w:rPr>
          <w:rFonts w:ascii="Times New Roman" w:hAnsi="Times New Roman" w:cs="Times New Roman"/>
          <w:sz w:val="24"/>
          <w:szCs w:val="24"/>
        </w:rPr>
        <w:t xml:space="preserve">feedback </w:t>
      </w:r>
      <w:r w:rsidR="00816D7A" w:rsidRPr="00123C31">
        <w:rPr>
          <w:rFonts w:ascii="Times New Roman" w:hAnsi="Times New Roman" w:cs="Times New Roman"/>
          <w:sz w:val="24"/>
          <w:szCs w:val="24"/>
        </w:rPr>
        <w:t>quality</w:t>
      </w:r>
      <w:r w:rsidR="0000364E" w:rsidRPr="00123C31">
        <w:rPr>
          <w:rFonts w:ascii="Times New Roman" w:hAnsi="Times New Roman" w:cs="Times New Roman"/>
          <w:sz w:val="24"/>
          <w:szCs w:val="24"/>
        </w:rPr>
        <w:t>.</w:t>
      </w:r>
      <w:r w:rsidR="000A2843" w:rsidRPr="00123C31">
        <w:rPr>
          <w:rFonts w:ascii="Times New Roman" w:hAnsi="Times New Roman" w:cs="Times New Roman"/>
          <w:sz w:val="24"/>
          <w:szCs w:val="24"/>
        </w:rPr>
        <w:t xml:space="preserve"> </w:t>
      </w:r>
    </w:p>
    <w:p w14:paraId="6C768840" w14:textId="73DFB6C8" w:rsidR="00350CA6" w:rsidRPr="00350CA6" w:rsidRDefault="00350CA6" w:rsidP="00637448">
      <w:pPr>
        <w:spacing w:after="0" w:line="480" w:lineRule="auto"/>
        <w:jc w:val="both"/>
        <w:rPr>
          <w:rFonts w:ascii="Times New Roman" w:hAnsi="Times New Roman" w:cs="Times New Roman"/>
          <w:b/>
          <w:bCs/>
          <w:sz w:val="24"/>
          <w:szCs w:val="24"/>
        </w:rPr>
      </w:pPr>
      <w:r w:rsidRPr="00350CA6">
        <w:rPr>
          <w:rFonts w:ascii="Times New Roman" w:hAnsi="Times New Roman" w:cs="Times New Roman"/>
          <w:b/>
          <w:bCs/>
          <w:sz w:val="24"/>
          <w:szCs w:val="24"/>
        </w:rPr>
        <w:t>Leader Self-Efficacy</w:t>
      </w:r>
      <w:r w:rsidR="00353846">
        <w:rPr>
          <w:rFonts w:ascii="Times New Roman" w:hAnsi="Times New Roman" w:cs="Times New Roman"/>
          <w:b/>
          <w:bCs/>
          <w:sz w:val="24"/>
          <w:szCs w:val="24"/>
        </w:rPr>
        <w:t xml:space="preserve"> and Work Overload</w:t>
      </w:r>
    </w:p>
    <w:p w14:paraId="18DC856A" w14:textId="7C81E408" w:rsidR="008C07EE" w:rsidRPr="00123C31" w:rsidRDefault="00AF7751" w:rsidP="00637448">
      <w:pPr>
        <w:spacing w:after="0" w:line="480" w:lineRule="auto"/>
        <w:jc w:val="both"/>
        <w:rPr>
          <w:rFonts w:ascii="Times New Roman" w:hAnsi="Times New Roman" w:cs="Times New Roman"/>
          <w:sz w:val="24"/>
          <w:szCs w:val="24"/>
        </w:rPr>
      </w:pPr>
      <w:r w:rsidRPr="00123C31">
        <w:rPr>
          <w:rFonts w:ascii="Times New Roman" w:hAnsi="Times New Roman" w:cs="Times New Roman"/>
          <w:sz w:val="24"/>
          <w:szCs w:val="24"/>
        </w:rPr>
        <w:t>L</w:t>
      </w:r>
      <w:r w:rsidR="008D6E7E" w:rsidRPr="00123C31">
        <w:rPr>
          <w:rFonts w:ascii="Times New Roman" w:hAnsi="Times New Roman" w:cs="Times New Roman"/>
          <w:sz w:val="24"/>
          <w:szCs w:val="24"/>
        </w:rPr>
        <w:t xml:space="preserve">eader self-efficacy </w:t>
      </w:r>
      <w:r w:rsidR="00115179">
        <w:rPr>
          <w:rFonts w:ascii="Times New Roman" w:hAnsi="Times New Roman" w:cs="Times New Roman"/>
          <w:sz w:val="24"/>
          <w:szCs w:val="24"/>
        </w:rPr>
        <w:t>refers to a</w:t>
      </w:r>
      <w:r w:rsidR="00E40A6D" w:rsidRPr="00123C31">
        <w:rPr>
          <w:rFonts w:ascii="Times New Roman" w:hAnsi="Times New Roman" w:cs="Times New Roman"/>
          <w:sz w:val="24"/>
          <w:szCs w:val="24"/>
        </w:rPr>
        <w:t xml:space="preserve"> manager’s belief </w:t>
      </w:r>
      <w:r w:rsidR="00115179">
        <w:rPr>
          <w:rFonts w:ascii="Times New Roman" w:hAnsi="Times New Roman" w:cs="Times New Roman"/>
          <w:sz w:val="24"/>
          <w:szCs w:val="24"/>
        </w:rPr>
        <w:t xml:space="preserve">in their ability to fulfil their </w:t>
      </w:r>
      <w:r w:rsidR="00A90C37" w:rsidRPr="00123C31">
        <w:rPr>
          <w:rFonts w:ascii="Times New Roman" w:hAnsi="Times New Roman" w:cs="Times New Roman"/>
          <w:sz w:val="24"/>
          <w:szCs w:val="24"/>
        </w:rPr>
        <w:t>role</w:t>
      </w:r>
      <w:r w:rsidR="00115179">
        <w:rPr>
          <w:rFonts w:ascii="Times New Roman" w:hAnsi="Times New Roman" w:cs="Times New Roman"/>
          <w:sz w:val="24"/>
          <w:szCs w:val="24"/>
        </w:rPr>
        <w:t xml:space="preserve"> requirements</w:t>
      </w:r>
      <w:r w:rsidR="00D65DAA">
        <w:rPr>
          <w:rFonts w:ascii="Times New Roman" w:hAnsi="Times New Roman" w:cs="Times New Roman"/>
          <w:sz w:val="24"/>
          <w:szCs w:val="24"/>
        </w:rPr>
        <w:t xml:space="preserve"> </w:t>
      </w:r>
      <w:r w:rsidR="00D65DAA" w:rsidRPr="00D65DAA">
        <w:rPr>
          <w:rFonts w:ascii="Times New Roman" w:hAnsi="Times New Roman" w:cs="Times New Roman"/>
          <w:sz w:val="24"/>
          <w:szCs w:val="24"/>
        </w:rPr>
        <w:t>effectively and competently (</w:t>
      </w:r>
      <w:proofErr w:type="spellStart"/>
      <w:r w:rsidR="00D65DAA" w:rsidRPr="00D65DAA">
        <w:rPr>
          <w:rFonts w:ascii="Times New Roman" w:hAnsi="Times New Roman" w:cs="Times New Roman"/>
          <w:sz w:val="24"/>
          <w:szCs w:val="24"/>
        </w:rPr>
        <w:t>Paglis</w:t>
      </w:r>
      <w:proofErr w:type="spellEnd"/>
      <w:r w:rsidR="00D65DAA" w:rsidRPr="00D65DAA">
        <w:rPr>
          <w:rFonts w:ascii="Times New Roman" w:hAnsi="Times New Roman" w:cs="Times New Roman"/>
          <w:sz w:val="24"/>
          <w:szCs w:val="24"/>
        </w:rPr>
        <w:t>, 2010)</w:t>
      </w:r>
      <w:r w:rsidR="0071561F" w:rsidRPr="00123C31">
        <w:rPr>
          <w:rFonts w:ascii="Times New Roman" w:hAnsi="Times New Roman" w:cs="Times New Roman"/>
          <w:sz w:val="24"/>
          <w:szCs w:val="24"/>
        </w:rPr>
        <w:t xml:space="preserve">. </w:t>
      </w:r>
      <w:r w:rsidR="00462DE0">
        <w:rPr>
          <w:rFonts w:ascii="Times New Roman" w:hAnsi="Times New Roman" w:cs="Times New Roman"/>
          <w:sz w:val="24"/>
          <w:szCs w:val="24"/>
        </w:rPr>
        <w:t xml:space="preserve">In </w:t>
      </w:r>
      <w:r w:rsidR="00353846">
        <w:rPr>
          <w:rFonts w:ascii="Times New Roman" w:hAnsi="Times New Roman" w:cs="Times New Roman"/>
          <w:sz w:val="24"/>
          <w:szCs w:val="24"/>
        </w:rPr>
        <w:t>a</w:t>
      </w:r>
      <w:r w:rsidR="00462DE0">
        <w:rPr>
          <w:rFonts w:ascii="Times New Roman" w:hAnsi="Times New Roman" w:cs="Times New Roman"/>
          <w:sz w:val="24"/>
          <w:szCs w:val="24"/>
        </w:rPr>
        <w:t xml:space="preserve"> performance </w:t>
      </w:r>
      <w:r w:rsidR="00353846">
        <w:rPr>
          <w:rFonts w:ascii="Times New Roman" w:hAnsi="Times New Roman" w:cs="Times New Roman"/>
          <w:sz w:val="24"/>
          <w:szCs w:val="24"/>
        </w:rPr>
        <w:t>feedback</w:t>
      </w:r>
      <w:r w:rsidR="00462DE0">
        <w:rPr>
          <w:rFonts w:ascii="Times New Roman" w:hAnsi="Times New Roman" w:cs="Times New Roman"/>
          <w:sz w:val="24"/>
          <w:szCs w:val="24"/>
        </w:rPr>
        <w:t xml:space="preserve"> context, the findings relating leader self-efficacy </w:t>
      </w:r>
      <w:r w:rsidR="00353846">
        <w:rPr>
          <w:rFonts w:ascii="Times New Roman" w:hAnsi="Times New Roman" w:cs="Times New Roman"/>
          <w:sz w:val="24"/>
          <w:szCs w:val="24"/>
        </w:rPr>
        <w:t>and</w:t>
      </w:r>
      <w:r w:rsidR="00462DE0">
        <w:rPr>
          <w:rFonts w:ascii="Times New Roman" w:hAnsi="Times New Roman" w:cs="Times New Roman"/>
          <w:sz w:val="24"/>
          <w:szCs w:val="24"/>
        </w:rPr>
        <w:t xml:space="preserve"> feedback outcomes are inconsistent. While </w:t>
      </w:r>
      <w:r w:rsidR="00353846">
        <w:rPr>
          <w:rFonts w:ascii="Times New Roman" w:hAnsi="Times New Roman" w:cs="Times New Roman"/>
          <w:sz w:val="24"/>
          <w:szCs w:val="24"/>
        </w:rPr>
        <w:t xml:space="preserve">some </w:t>
      </w:r>
      <w:r w:rsidR="00462DE0">
        <w:rPr>
          <w:rFonts w:ascii="Times New Roman" w:hAnsi="Times New Roman" w:cs="Times New Roman"/>
          <w:sz w:val="24"/>
          <w:szCs w:val="24"/>
        </w:rPr>
        <w:t>scholars have argued that a</w:t>
      </w:r>
      <w:r w:rsidR="00073DA7" w:rsidRPr="00123C31">
        <w:rPr>
          <w:rFonts w:ascii="Times New Roman" w:hAnsi="Times New Roman" w:cs="Times New Roman"/>
          <w:sz w:val="24"/>
          <w:szCs w:val="24"/>
        </w:rPr>
        <w:t xml:space="preserve"> manager </w:t>
      </w:r>
      <w:r w:rsidR="00152F94">
        <w:rPr>
          <w:rFonts w:ascii="Times New Roman" w:hAnsi="Times New Roman" w:cs="Times New Roman"/>
          <w:sz w:val="24"/>
          <w:szCs w:val="24"/>
        </w:rPr>
        <w:t>with low confidence</w:t>
      </w:r>
      <w:r w:rsidR="00073DA7" w:rsidRPr="00123C31">
        <w:rPr>
          <w:rFonts w:ascii="Times New Roman" w:hAnsi="Times New Roman" w:cs="Times New Roman"/>
          <w:sz w:val="24"/>
          <w:szCs w:val="24"/>
        </w:rPr>
        <w:t xml:space="preserve"> in their ability to conduct a performance </w:t>
      </w:r>
      <w:r w:rsidR="00353846">
        <w:rPr>
          <w:rFonts w:ascii="Times New Roman" w:hAnsi="Times New Roman" w:cs="Times New Roman"/>
          <w:sz w:val="24"/>
          <w:szCs w:val="24"/>
        </w:rPr>
        <w:t xml:space="preserve">review </w:t>
      </w:r>
      <w:r w:rsidR="00073DA7" w:rsidRPr="00123C31">
        <w:rPr>
          <w:rFonts w:ascii="Times New Roman" w:hAnsi="Times New Roman" w:cs="Times New Roman"/>
          <w:sz w:val="24"/>
          <w:szCs w:val="24"/>
        </w:rPr>
        <w:t xml:space="preserve">may </w:t>
      </w:r>
      <w:r w:rsidR="00627107">
        <w:rPr>
          <w:rFonts w:ascii="Times New Roman" w:hAnsi="Times New Roman" w:cs="Times New Roman"/>
          <w:sz w:val="24"/>
          <w:szCs w:val="24"/>
        </w:rPr>
        <w:t>avoid the process or withhold effort</w:t>
      </w:r>
      <w:r w:rsidR="00462DE0">
        <w:rPr>
          <w:rFonts w:ascii="Times New Roman" w:hAnsi="Times New Roman" w:cs="Times New Roman"/>
          <w:sz w:val="24"/>
          <w:szCs w:val="24"/>
        </w:rPr>
        <w:t xml:space="preserve">, which is expected to </w:t>
      </w:r>
      <w:r w:rsidR="00353846">
        <w:rPr>
          <w:rFonts w:ascii="Times New Roman" w:hAnsi="Times New Roman" w:cs="Times New Roman"/>
          <w:sz w:val="24"/>
          <w:szCs w:val="24"/>
        </w:rPr>
        <w:t xml:space="preserve">compromise </w:t>
      </w:r>
      <w:r w:rsidR="00462DE0">
        <w:rPr>
          <w:rFonts w:ascii="Times New Roman" w:hAnsi="Times New Roman" w:cs="Times New Roman"/>
          <w:sz w:val="24"/>
          <w:szCs w:val="24"/>
        </w:rPr>
        <w:t>feedback timeliness</w:t>
      </w:r>
      <w:r w:rsidR="00353846">
        <w:rPr>
          <w:rFonts w:ascii="Times New Roman" w:hAnsi="Times New Roman" w:cs="Times New Roman"/>
          <w:sz w:val="24"/>
          <w:szCs w:val="24"/>
        </w:rPr>
        <w:t xml:space="preserve"> and accuracy</w:t>
      </w:r>
      <w:r w:rsidR="00462DE0">
        <w:rPr>
          <w:rFonts w:ascii="Times New Roman" w:hAnsi="Times New Roman" w:cs="Times New Roman"/>
          <w:sz w:val="24"/>
          <w:szCs w:val="24"/>
        </w:rPr>
        <w:t xml:space="preserve"> </w:t>
      </w:r>
      <w:r w:rsidR="00627107" w:rsidRPr="00627107">
        <w:rPr>
          <w:rFonts w:ascii="Times New Roman" w:hAnsi="Times New Roman" w:cs="Times New Roman"/>
          <w:sz w:val="24"/>
          <w:szCs w:val="24"/>
        </w:rPr>
        <w:t>(</w:t>
      </w:r>
      <w:proofErr w:type="spellStart"/>
      <w:r w:rsidR="00627107" w:rsidRPr="00627107">
        <w:rPr>
          <w:rFonts w:ascii="Times New Roman" w:hAnsi="Times New Roman" w:cs="Times New Roman"/>
          <w:sz w:val="24"/>
          <w:szCs w:val="24"/>
        </w:rPr>
        <w:t>Tziner</w:t>
      </w:r>
      <w:proofErr w:type="spellEnd"/>
      <w:r w:rsidR="00627107" w:rsidRPr="00627107">
        <w:rPr>
          <w:rFonts w:ascii="Times New Roman" w:hAnsi="Times New Roman" w:cs="Times New Roman"/>
          <w:sz w:val="24"/>
          <w:szCs w:val="24"/>
        </w:rPr>
        <w:t xml:space="preserve"> &amp; Murphy, 1999)</w:t>
      </w:r>
      <w:r w:rsidR="00462DE0">
        <w:rPr>
          <w:rFonts w:ascii="Times New Roman" w:hAnsi="Times New Roman" w:cs="Times New Roman"/>
          <w:sz w:val="24"/>
          <w:szCs w:val="24"/>
        </w:rPr>
        <w:t xml:space="preserve">, others </w:t>
      </w:r>
      <w:r w:rsidR="00353846">
        <w:rPr>
          <w:rFonts w:ascii="Times New Roman" w:hAnsi="Times New Roman" w:cs="Times New Roman"/>
          <w:sz w:val="24"/>
          <w:szCs w:val="24"/>
        </w:rPr>
        <w:t>did not</w:t>
      </w:r>
      <w:r w:rsidR="00152F94">
        <w:rPr>
          <w:rFonts w:ascii="Times New Roman" w:hAnsi="Times New Roman" w:cs="Times New Roman"/>
          <w:sz w:val="24"/>
          <w:szCs w:val="24"/>
        </w:rPr>
        <w:t xml:space="preserve"> detect a</w:t>
      </w:r>
      <w:r w:rsidR="00462DE0">
        <w:rPr>
          <w:rFonts w:ascii="Times New Roman" w:hAnsi="Times New Roman" w:cs="Times New Roman"/>
          <w:sz w:val="24"/>
          <w:szCs w:val="24"/>
        </w:rPr>
        <w:t xml:space="preserve"> significant association between</w:t>
      </w:r>
      <w:r w:rsidR="00462DE0" w:rsidRPr="00462DE0">
        <w:t xml:space="preserve"> </w:t>
      </w:r>
      <w:r w:rsidR="00462DE0" w:rsidRPr="00462DE0">
        <w:rPr>
          <w:rFonts w:ascii="Times New Roman" w:hAnsi="Times New Roman" w:cs="Times New Roman"/>
          <w:sz w:val="24"/>
          <w:szCs w:val="24"/>
        </w:rPr>
        <w:t xml:space="preserve">leader self-efficacy </w:t>
      </w:r>
      <w:r w:rsidR="00462DE0">
        <w:rPr>
          <w:rFonts w:ascii="Times New Roman" w:hAnsi="Times New Roman" w:cs="Times New Roman"/>
          <w:sz w:val="24"/>
          <w:szCs w:val="24"/>
        </w:rPr>
        <w:t>and</w:t>
      </w:r>
      <w:r w:rsidR="00462DE0" w:rsidRPr="00462DE0">
        <w:rPr>
          <w:rFonts w:ascii="Times New Roman" w:hAnsi="Times New Roman" w:cs="Times New Roman"/>
          <w:sz w:val="24"/>
          <w:szCs w:val="24"/>
        </w:rPr>
        <w:t xml:space="preserve"> feedback quality</w:t>
      </w:r>
      <w:r w:rsidR="00462DE0">
        <w:rPr>
          <w:rFonts w:ascii="Times New Roman" w:hAnsi="Times New Roman" w:cs="Times New Roman"/>
          <w:sz w:val="24"/>
          <w:szCs w:val="24"/>
        </w:rPr>
        <w:t xml:space="preserve"> (</w:t>
      </w:r>
      <w:proofErr w:type="spellStart"/>
      <w:r w:rsidR="00462DE0" w:rsidRPr="00462DE0">
        <w:rPr>
          <w:rFonts w:ascii="Times New Roman" w:hAnsi="Times New Roman" w:cs="Times New Roman"/>
          <w:sz w:val="24"/>
          <w:szCs w:val="24"/>
        </w:rPr>
        <w:t>Pelgrim</w:t>
      </w:r>
      <w:proofErr w:type="spellEnd"/>
      <w:r w:rsidR="00462DE0" w:rsidRPr="00462DE0">
        <w:rPr>
          <w:rFonts w:ascii="Times New Roman" w:hAnsi="Times New Roman" w:cs="Times New Roman"/>
          <w:sz w:val="24"/>
          <w:szCs w:val="24"/>
        </w:rPr>
        <w:t xml:space="preserve"> et al.</w:t>
      </w:r>
      <w:r w:rsidR="00462DE0">
        <w:rPr>
          <w:rFonts w:ascii="Times New Roman" w:hAnsi="Times New Roman" w:cs="Times New Roman"/>
          <w:sz w:val="24"/>
          <w:szCs w:val="24"/>
        </w:rPr>
        <w:t xml:space="preserve">, </w:t>
      </w:r>
      <w:r w:rsidR="00462DE0" w:rsidRPr="00462DE0">
        <w:rPr>
          <w:rFonts w:ascii="Times New Roman" w:hAnsi="Times New Roman" w:cs="Times New Roman"/>
          <w:sz w:val="24"/>
          <w:szCs w:val="24"/>
        </w:rPr>
        <w:t>2014)</w:t>
      </w:r>
      <w:r w:rsidR="00462DE0">
        <w:rPr>
          <w:rFonts w:ascii="Times New Roman" w:hAnsi="Times New Roman" w:cs="Times New Roman"/>
          <w:sz w:val="24"/>
          <w:szCs w:val="24"/>
        </w:rPr>
        <w:t>. However, research s</w:t>
      </w:r>
      <w:r w:rsidR="00353846">
        <w:rPr>
          <w:rFonts w:ascii="Times New Roman" w:hAnsi="Times New Roman" w:cs="Times New Roman"/>
          <w:sz w:val="24"/>
          <w:szCs w:val="24"/>
        </w:rPr>
        <w:t>hows</w:t>
      </w:r>
      <w:r w:rsidR="00462DE0">
        <w:rPr>
          <w:rFonts w:ascii="Times New Roman" w:hAnsi="Times New Roman" w:cs="Times New Roman"/>
          <w:sz w:val="24"/>
          <w:szCs w:val="24"/>
        </w:rPr>
        <w:t xml:space="preserve"> that </w:t>
      </w:r>
      <w:r w:rsidR="00FF0E79" w:rsidRPr="00123C31">
        <w:rPr>
          <w:rFonts w:ascii="Times New Roman" w:hAnsi="Times New Roman" w:cs="Times New Roman"/>
          <w:sz w:val="24"/>
          <w:szCs w:val="24"/>
        </w:rPr>
        <w:t xml:space="preserve">self-efficacy can result in </w:t>
      </w:r>
      <w:r w:rsidR="00462DE0">
        <w:rPr>
          <w:rFonts w:ascii="Times New Roman" w:hAnsi="Times New Roman" w:cs="Times New Roman"/>
          <w:sz w:val="24"/>
          <w:szCs w:val="24"/>
        </w:rPr>
        <w:t>managerial</w:t>
      </w:r>
      <w:r w:rsidR="00FF0E79" w:rsidRPr="00123C31">
        <w:rPr>
          <w:rFonts w:ascii="Times New Roman" w:hAnsi="Times New Roman" w:cs="Times New Roman"/>
          <w:sz w:val="24"/>
          <w:szCs w:val="24"/>
        </w:rPr>
        <w:t xml:space="preserve"> defensiveness</w:t>
      </w:r>
      <w:r w:rsidR="00FE0E22" w:rsidRPr="00123C31">
        <w:rPr>
          <w:rFonts w:ascii="Times New Roman" w:hAnsi="Times New Roman" w:cs="Times New Roman"/>
          <w:sz w:val="24"/>
          <w:szCs w:val="24"/>
        </w:rPr>
        <w:t xml:space="preserve"> when employee</w:t>
      </w:r>
      <w:r w:rsidR="00A4047F" w:rsidRPr="00123C31">
        <w:rPr>
          <w:rFonts w:ascii="Times New Roman" w:hAnsi="Times New Roman" w:cs="Times New Roman"/>
          <w:sz w:val="24"/>
          <w:szCs w:val="24"/>
        </w:rPr>
        <w:t>s</w:t>
      </w:r>
      <w:r w:rsidR="00FE0E22" w:rsidRPr="00123C31">
        <w:rPr>
          <w:rFonts w:ascii="Times New Roman" w:hAnsi="Times New Roman" w:cs="Times New Roman"/>
          <w:sz w:val="24"/>
          <w:szCs w:val="24"/>
        </w:rPr>
        <w:t xml:space="preserve"> voice</w:t>
      </w:r>
      <w:r w:rsidR="00013984">
        <w:rPr>
          <w:rFonts w:ascii="Times New Roman" w:hAnsi="Times New Roman" w:cs="Times New Roman"/>
          <w:sz w:val="24"/>
          <w:szCs w:val="24"/>
        </w:rPr>
        <w:t xml:space="preserve"> their</w:t>
      </w:r>
      <w:r w:rsidR="00013984" w:rsidRPr="00013984">
        <w:t xml:space="preserve"> </w:t>
      </w:r>
      <w:r w:rsidR="00353846">
        <w:rPr>
          <w:rFonts w:ascii="Times New Roman" w:hAnsi="Times New Roman" w:cs="Times New Roman"/>
          <w:sz w:val="24"/>
          <w:szCs w:val="24"/>
        </w:rPr>
        <w:t>opinions</w:t>
      </w:r>
      <w:r w:rsidR="00013984" w:rsidRPr="00013984">
        <w:rPr>
          <w:rFonts w:ascii="Times New Roman" w:hAnsi="Times New Roman" w:cs="Times New Roman"/>
          <w:sz w:val="24"/>
          <w:szCs w:val="24"/>
        </w:rPr>
        <w:t xml:space="preserve"> (Fast et al., 2014)</w:t>
      </w:r>
      <w:r w:rsidR="00353846">
        <w:rPr>
          <w:rFonts w:ascii="Times New Roman" w:hAnsi="Times New Roman" w:cs="Times New Roman"/>
          <w:sz w:val="24"/>
          <w:szCs w:val="24"/>
        </w:rPr>
        <w:t>, and therefore dissuade feedback elicitation. This</w:t>
      </w:r>
      <w:r w:rsidR="00013984">
        <w:rPr>
          <w:rFonts w:ascii="Times New Roman" w:hAnsi="Times New Roman" w:cs="Times New Roman"/>
          <w:sz w:val="24"/>
          <w:szCs w:val="24"/>
        </w:rPr>
        <w:t xml:space="preserve"> </w:t>
      </w:r>
      <w:r w:rsidR="00152F94">
        <w:rPr>
          <w:rFonts w:ascii="Times New Roman" w:hAnsi="Times New Roman" w:cs="Times New Roman"/>
          <w:sz w:val="24"/>
          <w:szCs w:val="24"/>
        </w:rPr>
        <w:t>suggests</w:t>
      </w:r>
      <w:r w:rsidR="00013984">
        <w:rPr>
          <w:rFonts w:ascii="Times New Roman" w:hAnsi="Times New Roman" w:cs="Times New Roman"/>
          <w:sz w:val="24"/>
          <w:szCs w:val="24"/>
        </w:rPr>
        <w:t xml:space="preserve"> that </w:t>
      </w:r>
      <w:r w:rsidR="00152F94">
        <w:rPr>
          <w:rFonts w:ascii="Times New Roman" w:hAnsi="Times New Roman" w:cs="Times New Roman"/>
          <w:sz w:val="24"/>
          <w:szCs w:val="24"/>
        </w:rPr>
        <w:t>self-efficacy</w:t>
      </w:r>
      <w:r w:rsidR="00013984">
        <w:rPr>
          <w:rFonts w:ascii="Times New Roman" w:hAnsi="Times New Roman" w:cs="Times New Roman"/>
          <w:sz w:val="24"/>
          <w:szCs w:val="24"/>
        </w:rPr>
        <w:t xml:space="preserve"> </w:t>
      </w:r>
      <w:r w:rsidR="00152F94">
        <w:rPr>
          <w:rFonts w:ascii="Times New Roman" w:hAnsi="Times New Roman" w:cs="Times New Roman"/>
          <w:sz w:val="24"/>
          <w:szCs w:val="24"/>
        </w:rPr>
        <w:t>and the</w:t>
      </w:r>
      <w:r w:rsidR="00013984">
        <w:rPr>
          <w:rFonts w:ascii="Times New Roman" w:hAnsi="Times New Roman" w:cs="Times New Roman"/>
          <w:sz w:val="24"/>
          <w:szCs w:val="24"/>
        </w:rPr>
        <w:t xml:space="preserve"> tendency toward an</w:t>
      </w:r>
      <w:r w:rsidR="00013984" w:rsidRPr="00013984">
        <w:rPr>
          <w:rFonts w:ascii="Times New Roman" w:hAnsi="Times New Roman" w:cs="Times New Roman"/>
          <w:sz w:val="24"/>
          <w:szCs w:val="24"/>
        </w:rPr>
        <w:t xml:space="preserve"> </w:t>
      </w:r>
      <w:r w:rsidR="00013984">
        <w:rPr>
          <w:rFonts w:ascii="Times New Roman" w:hAnsi="Times New Roman" w:cs="Times New Roman"/>
          <w:sz w:val="24"/>
          <w:szCs w:val="24"/>
        </w:rPr>
        <w:t>employee-centred approach</w:t>
      </w:r>
      <w:r w:rsidR="00152F94">
        <w:rPr>
          <w:rFonts w:ascii="Times New Roman" w:hAnsi="Times New Roman" w:cs="Times New Roman"/>
          <w:sz w:val="24"/>
          <w:szCs w:val="24"/>
        </w:rPr>
        <w:t xml:space="preserve"> may be </w:t>
      </w:r>
      <w:r w:rsidR="00353846">
        <w:rPr>
          <w:rFonts w:ascii="Times New Roman" w:hAnsi="Times New Roman" w:cs="Times New Roman"/>
          <w:sz w:val="24"/>
          <w:szCs w:val="24"/>
        </w:rPr>
        <w:t>interlinked and affect</w:t>
      </w:r>
      <w:r w:rsidR="00013984">
        <w:rPr>
          <w:rFonts w:ascii="Times New Roman" w:hAnsi="Times New Roman" w:cs="Times New Roman"/>
          <w:sz w:val="24"/>
          <w:szCs w:val="24"/>
        </w:rPr>
        <w:t xml:space="preserve"> feedback quality.</w:t>
      </w:r>
      <w:r w:rsidR="00FE0E22" w:rsidRPr="00123C31">
        <w:rPr>
          <w:rFonts w:ascii="Times New Roman" w:hAnsi="Times New Roman" w:cs="Times New Roman"/>
          <w:sz w:val="24"/>
          <w:szCs w:val="24"/>
        </w:rPr>
        <w:t xml:space="preserve"> </w:t>
      </w:r>
      <w:r w:rsidR="00353846">
        <w:rPr>
          <w:rFonts w:ascii="Times New Roman" w:hAnsi="Times New Roman" w:cs="Times New Roman"/>
          <w:sz w:val="24"/>
          <w:szCs w:val="24"/>
        </w:rPr>
        <w:t>It is</w:t>
      </w:r>
      <w:r w:rsidR="00013984">
        <w:rPr>
          <w:rFonts w:ascii="Times New Roman" w:hAnsi="Times New Roman" w:cs="Times New Roman"/>
          <w:sz w:val="24"/>
          <w:szCs w:val="24"/>
        </w:rPr>
        <w:t xml:space="preserve"> </w:t>
      </w:r>
      <w:r w:rsidR="00353846">
        <w:rPr>
          <w:rFonts w:ascii="Times New Roman" w:hAnsi="Times New Roman" w:cs="Times New Roman"/>
          <w:sz w:val="24"/>
          <w:szCs w:val="24"/>
        </w:rPr>
        <w:t>likely</w:t>
      </w:r>
      <w:r w:rsidR="00013984">
        <w:rPr>
          <w:rFonts w:ascii="Times New Roman" w:hAnsi="Times New Roman" w:cs="Times New Roman"/>
          <w:sz w:val="24"/>
          <w:szCs w:val="24"/>
        </w:rPr>
        <w:t xml:space="preserve"> that higher levels of leader self-efficacy </w:t>
      </w:r>
      <w:r w:rsidR="00353846">
        <w:rPr>
          <w:rFonts w:ascii="Times New Roman" w:hAnsi="Times New Roman" w:cs="Times New Roman"/>
          <w:sz w:val="24"/>
          <w:szCs w:val="24"/>
        </w:rPr>
        <w:t>are associated with favourable views of feedback quality</w:t>
      </w:r>
      <w:r w:rsidR="00460DCC" w:rsidRPr="00123C31">
        <w:rPr>
          <w:rFonts w:ascii="Times New Roman" w:hAnsi="Times New Roman" w:cs="Times New Roman"/>
          <w:sz w:val="24"/>
          <w:szCs w:val="24"/>
        </w:rPr>
        <w:t xml:space="preserve">, </w:t>
      </w:r>
      <w:r w:rsidR="00013984">
        <w:rPr>
          <w:rFonts w:ascii="Times New Roman" w:hAnsi="Times New Roman" w:cs="Times New Roman"/>
          <w:sz w:val="24"/>
          <w:szCs w:val="24"/>
        </w:rPr>
        <w:t xml:space="preserve">especially </w:t>
      </w:r>
      <w:r w:rsidR="00152F94">
        <w:rPr>
          <w:rFonts w:ascii="Times New Roman" w:hAnsi="Times New Roman" w:cs="Times New Roman"/>
          <w:sz w:val="24"/>
          <w:szCs w:val="24"/>
        </w:rPr>
        <w:t>when</w:t>
      </w:r>
      <w:r w:rsidR="00013984">
        <w:rPr>
          <w:rFonts w:ascii="Times New Roman" w:hAnsi="Times New Roman" w:cs="Times New Roman"/>
          <w:sz w:val="24"/>
          <w:szCs w:val="24"/>
        </w:rPr>
        <w:t xml:space="preserve"> </w:t>
      </w:r>
      <w:r w:rsidR="00353846">
        <w:rPr>
          <w:rFonts w:ascii="Times New Roman" w:hAnsi="Times New Roman" w:cs="Times New Roman"/>
          <w:sz w:val="24"/>
          <w:szCs w:val="24"/>
        </w:rPr>
        <w:t>managers</w:t>
      </w:r>
      <w:r w:rsidR="00013984">
        <w:rPr>
          <w:rFonts w:ascii="Times New Roman" w:hAnsi="Times New Roman" w:cs="Times New Roman"/>
          <w:sz w:val="24"/>
          <w:szCs w:val="24"/>
        </w:rPr>
        <w:t xml:space="preserve"> adopt an employee-centred feedback approach</w:t>
      </w:r>
      <w:r w:rsidR="009C188D" w:rsidRPr="00123C31">
        <w:rPr>
          <w:rFonts w:ascii="Times New Roman" w:hAnsi="Times New Roman" w:cs="Times New Roman"/>
          <w:sz w:val="24"/>
          <w:szCs w:val="24"/>
        </w:rPr>
        <w:t xml:space="preserve">. </w:t>
      </w:r>
    </w:p>
    <w:p w14:paraId="65C3E567" w14:textId="0809DF04" w:rsidR="00BB65F4" w:rsidRPr="00123C31" w:rsidRDefault="00BB65F4" w:rsidP="00637448">
      <w:pPr>
        <w:spacing w:after="0" w:line="480" w:lineRule="auto"/>
        <w:ind w:firstLine="720"/>
        <w:jc w:val="both"/>
        <w:rPr>
          <w:rFonts w:ascii="Times New Roman" w:hAnsi="Times New Roman" w:cs="Times New Roman"/>
          <w:sz w:val="24"/>
          <w:szCs w:val="24"/>
        </w:rPr>
      </w:pPr>
      <w:r w:rsidRPr="00123C31">
        <w:rPr>
          <w:rFonts w:ascii="Times New Roman" w:hAnsi="Times New Roman" w:cs="Times New Roman"/>
          <w:i/>
          <w:iCs/>
          <w:sz w:val="24"/>
          <w:szCs w:val="24"/>
        </w:rPr>
        <w:t xml:space="preserve">Hypothesis </w:t>
      </w:r>
      <w:r w:rsidR="00581E56" w:rsidRPr="00123C31">
        <w:rPr>
          <w:rFonts w:ascii="Times New Roman" w:hAnsi="Times New Roman" w:cs="Times New Roman"/>
          <w:i/>
          <w:iCs/>
          <w:sz w:val="24"/>
          <w:szCs w:val="24"/>
        </w:rPr>
        <w:t>3a</w:t>
      </w:r>
      <w:r w:rsidRPr="00123C31">
        <w:rPr>
          <w:rFonts w:ascii="Times New Roman" w:hAnsi="Times New Roman" w:cs="Times New Roman"/>
          <w:i/>
          <w:iCs/>
          <w:sz w:val="24"/>
          <w:szCs w:val="24"/>
        </w:rPr>
        <w:t xml:space="preserve">: </w:t>
      </w:r>
      <w:r w:rsidRPr="00123C31">
        <w:rPr>
          <w:rFonts w:ascii="Times New Roman" w:hAnsi="Times New Roman" w:cs="Times New Roman"/>
          <w:sz w:val="24"/>
          <w:szCs w:val="24"/>
        </w:rPr>
        <w:t xml:space="preserve">Leader self-efficacy will have a </w:t>
      </w:r>
      <w:r w:rsidR="00405FAD" w:rsidRPr="00123C31">
        <w:rPr>
          <w:rFonts w:ascii="Times New Roman" w:hAnsi="Times New Roman" w:cs="Times New Roman"/>
          <w:sz w:val="24"/>
          <w:szCs w:val="24"/>
        </w:rPr>
        <w:t>significant positive relationship with</w:t>
      </w:r>
      <w:r w:rsidRPr="00123C31">
        <w:rPr>
          <w:rFonts w:ascii="Times New Roman" w:hAnsi="Times New Roman" w:cs="Times New Roman"/>
          <w:sz w:val="24"/>
          <w:szCs w:val="24"/>
        </w:rPr>
        <w:t xml:space="preserve"> </w:t>
      </w:r>
      <w:r w:rsidR="00A50460" w:rsidRPr="00123C31">
        <w:rPr>
          <w:rFonts w:ascii="Times New Roman" w:hAnsi="Times New Roman" w:cs="Times New Roman"/>
          <w:sz w:val="24"/>
          <w:szCs w:val="24"/>
        </w:rPr>
        <w:t xml:space="preserve">managers’ perceptions of </w:t>
      </w:r>
      <w:r w:rsidRPr="00123C31">
        <w:rPr>
          <w:rFonts w:ascii="Times New Roman" w:hAnsi="Times New Roman" w:cs="Times New Roman"/>
          <w:sz w:val="24"/>
          <w:szCs w:val="24"/>
        </w:rPr>
        <w:t xml:space="preserve">feedback </w:t>
      </w:r>
      <w:r w:rsidR="00FB12E4" w:rsidRPr="00123C31">
        <w:rPr>
          <w:rFonts w:ascii="Times New Roman" w:hAnsi="Times New Roman" w:cs="Times New Roman"/>
          <w:sz w:val="24"/>
          <w:szCs w:val="24"/>
        </w:rPr>
        <w:t>quality.</w:t>
      </w:r>
    </w:p>
    <w:p w14:paraId="4A992CD9" w14:textId="4AA20A58" w:rsidR="00C70FC0" w:rsidRDefault="00EB529D" w:rsidP="00637448">
      <w:pPr>
        <w:spacing w:after="0" w:line="480" w:lineRule="auto"/>
        <w:ind w:firstLine="720"/>
        <w:jc w:val="both"/>
        <w:rPr>
          <w:rFonts w:ascii="Times New Roman" w:hAnsi="Times New Roman" w:cs="Times New Roman"/>
          <w:sz w:val="24"/>
          <w:szCs w:val="24"/>
        </w:rPr>
      </w:pPr>
      <w:r w:rsidRPr="00123C31">
        <w:rPr>
          <w:rFonts w:ascii="Times New Roman" w:hAnsi="Times New Roman" w:cs="Times New Roman"/>
          <w:i/>
          <w:iCs/>
          <w:sz w:val="24"/>
          <w:szCs w:val="24"/>
        </w:rPr>
        <w:lastRenderedPageBreak/>
        <w:t xml:space="preserve">Hypothesis </w:t>
      </w:r>
      <w:r w:rsidR="00581E56" w:rsidRPr="00123C31">
        <w:rPr>
          <w:rFonts w:ascii="Times New Roman" w:hAnsi="Times New Roman" w:cs="Times New Roman"/>
          <w:i/>
          <w:iCs/>
          <w:sz w:val="24"/>
          <w:szCs w:val="24"/>
        </w:rPr>
        <w:t>3</w:t>
      </w:r>
      <w:r w:rsidR="00A50460" w:rsidRPr="00123C31">
        <w:rPr>
          <w:rFonts w:ascii="Times New Roman" w:hAnsi="Times New Roman" w:cs="Times New Roman"/>
          <w:i/>
          <w:iCs/>
          <w:sz w:val="24"/>
          <w:szCs w:val="24"/>
        </w:rPr>
        <w:t>b</w:t>
      </w:r>
      <w:r w:rsidRPr="00123C31">
        <w:rPr>
          <w:rFonts w:ascii="Times New Roman" w:hAnsi="Times New Roman" w:cs="Times New Roman"/>
          <w:i/>
          <w:iCs/>
          <w:sz w:val="24"/>
          <w:szCs w:val="24"/>
        </w:rPr>
        <w:t xml:space="preserve">: </w:t>
      </w:r>
      <w:r w:rsidRPr="00123C31">
        <w:rPr>
          <w:rFonts w:ascii="Times New Roman" w:hAnsi="Times New Roman" w:cs="Times New Roman"/>
          <w:sz w:val="24"/>
          <w:szCs w:val="24"/>
        </w:rPr>
        <w:t>Leader self-efficacy will moderate the relationship between</w:t>
      </w:r>
      <w:r w:rsidR="00A50460" w:rsidRPr="00123C31">
        <w:rPr>
          <w:rFonts w:ascii="Times New Roman" w:hAnsi="Times New Roman" w:cs="Times New Roman"/>
          <w:sz w:val="24"/>
          <w:szCs w:val="24"/>
        </w:rPr>
        <w:t xml:space="preserve"> </w:t>
      </w:r>
      <w:r w:rsidR="00FB12E4">
        <w:rPr>
          <w:rFonts w:ascii="Times New Roman" w:hAnsi="Times New Roman" w:cs="Times New Roman"/>
          <w:sz w:val="24"/>
          <w:szCs w:val="24"/>
        </w:rPr>
        <w:t>employee-centred feedback</w:t>
      </w:r>
      <w:r w:rsidR="003150A8" w:rsidRPr="00123C31">
        <w:rPr>
          <w:rFonts w:ascii="Times New Roman" w:hAnsi="Times New Roman" w:cs="Times New Roman"/>
          <w:sz w:val="24"/>
          <w:szCs w:val="24"/>
        </w:rPr>
        <w:t xml:space="preserve"> and </w:t>
      </w:r>
      <w:r w:rsidR="00152F94">
        <w:rPr>
          <w:rFonts w:ascii="Times New Roman" w:hAnsi="Times New Roman" w:cs="Times New Roman"/>
          <w:sz w:val="24"/>
          <w:szCs w:val="24"/>
        </w:rPr>
        <w:t xml:space="preserve">perceived </w:t>
      </w:r>
      <w:r w:rsidR="003150A8" w:rsidRPr="00123C31">
        <w:rPr>
          <w:rFonts w:ascii="Times New Roman" w:hAnsi="Times New Roman" w:cs="Times New Roman"/>
          <w:sz w:val="24"/>
          <w:szCs w:val="24"/>
        </w:rPr>
        <w:t xml:space="preserve">feedback quality, such that the relationship is stronger for managers with </w:t>
      </w:r>
      <w:r w:rsidR="00A50460" w:rsidRPr="00123C31">
        <w:rPr>
          <w:rFonts w:ascii="Times New Roman" w:hAnsi="Times New Roman" w:cs="Times New Roman"/>
          <w:sz w:val="24"/>
          <w:szCs w:val="24"/>
        </w:rPr>
        <w:t>higher levels of self-efficacy</w:t>
      </w:r>
      <w:r w:rsidR="00A54E23" w:rsidRPr="00123C31">
        <w:rPr>
          <w:rFonts w:ascii="Times New Roman" w:hAnsi="Times New Roman" w:cs="Times New Roman"/>
          <w:sz w:val="24"/>
          <w:szCs w:val="24"/>
        </w:rPr>
        <w:t xml:space="preserve">. </w:t>
      </w:r>
    </w:p>
    <w:p w14:paraId="6201B0F6" w14:textId="3769F56C" w:rsidR="00C937F6" w:rsidRPr="00D65DAA" w:rsidRDefault="00A50460" w:rsidP="00353846">
      <w:pPr>
        <w:spacing w:after="0" w:line="480" w:lineRule="auto"/>
        <w:jc w:val="both"/>
        <w:rPr>
          <w:rFonts w:ascii="Times New Roman" w:hAnsi="Times New Roman" w:cs="Times New Roman"/>
          <w:b/>
          <w:bCs/>
          <w:sz w:val="24"/>
          <w:szCs w:val="24"/>
        </w:rPr>
      </w:pPr>
      <w:r w:rsidRPr="00123C31">
        <w:rPr>
          <w:rFonts w:ascii="Times New Roman" w:hAnsi="Times New Roman" w:cs="Times New Roman"/>
          <w:sz w:val="24"/>
          <w:szCs w:val="24"/>
          <w:lang w:val="en-AU"/>
        </w:rPr>
        <w:t>Wor</w:t>
      </w:r>
      <w:r w:rsidR="00746F9B" w:rsidRPr="00123C31">
        <w:rPr>
          <w:rFonts w:ascii="Times New Roman" w:hAnsi="Times New Roman" w:cs="Times New Roman"/>
          <w:sz w:val="24"/>
          <w:szCs w:val="24"/>
          <w:lang w:val="en-AU"/>
        </w:rPr>
        <w:t>k</w:t>
      </w:r>
      <w:r w:rsidR="00217488" w:rsidRPr="00123C31">
        <w:rPr>
          <w:rFonts w:ascii="Times New Roman" w:hAnsi="Times New Roman" w:cs="Times New Roman"/>
          <w:sz w:val="24"/>
          <w:szCs w:val="24"/>
          <w:lang w:val="en-AU"/>
        </w:rPr>
        <w:t xml:space="preserve"> over</w:t>
      </w:r>
      <w:r w:rsidR="00746F9B" w:rsidRPr="00123C31">
        <w:rPr>
          <w:rFonts w:ascii="Times New Roman" w:hAnsi="Times New Roman" w:cs="Times New Roman"/>
          <w:sz w:val="24"/>
          <w:szCs w:val="24"/>
          <w:lang w:val="en-AU"/>
        </w:rPr>
        <w:t xml:space="preserve">load </w:t>
      </w:r>
      <w:r w:rsidR="00353846">
        <w:rPr>
          <w:rFonts w:ascii="Times New Roman" w:hAnsi="Times New Roman" w:cs="Times New Roman"/>
          <w:sz w:val="24"/>
          <w:szCs w:val="24"/>
          <w:lang w:val="en-AU"/>
        </w:rPr>
        <w:t>signals that organisational members are faced with substantial job</w:t>
      </w:r>
      <w:r w:rsidR="00C70FC0">
        <w:rPr>
          <w:rFonts w:ascii="Times New Roman" w:hAnsi="Times New Roman" w:cs="Times New Roman"/>
          <w:sz w:val="24"/>
          <w:szCs w:val="24"/>
          <w:lang w:val="en-AU"/>
        </w:rPr>
        <w:t xml:space="preserve"> demands</w:t>
      </w:r>
      <w:r w:rsidR="00353846">
        <w:rPr>
          <w:rFonts w:ascii="Times New Roman" w:hAnsi="Times New Roman" w:cs="Times New Roman"/>
          <w:sz w:val="24"/>
          <w:szCs w:val="24"/>
          <w:lang w:val="en-AU"/>
        </w:rPr>
        <w:t xml:space="preserve"> </w:t>
      </w:r>
      <w:r w:rsidR="00353846" w:rsidRPr="00353846">
        <w:rPr>
          <w:rFonts w:ascii="Times New Roman" w:hAnsi="Times New Roman" w:cs="Times New Roman"/>
          <w:sz w:val="24"/>
          <w:szCs w:val="24"/>
          <w:lang w:val="en-AU"/>
        </w:rPr>
        <w:t>(Laurence et al., 2016).</w:t>
      </w:r>
      <w:r w:rsidR="00353846">
        <w:rPr>
          <w:rFonts w:ascii="Times New Roman" w:hAnsi="Times New Roman" w:cs="Times New Roman"/>
          <w:sz w:val="24"/>
          <w:szCs w:val="24"/>
          <w:lang w:val="en-AU"/>
        </w:rPr>
        <w:t xml:space="preserve"> T</w:t>
      </w:r>
      <w:r w:rsidR="00C70FC0">
        <w:rPr>
          <w:rFonts w:ascii="Times New Roman" w:hAnsi="Times New Roman" w:cs="Times New Roman"/>
          <w:sz w:val="24"/>
          <w:szCs w:val="24"/>
        </w:rPr>
        <w:t xml:space="preserve">wo job demands </w:t>
      </w:r>
      <w:r w:rsidR="00353846">
        <w:rPr>
          <w:rFonts w:ascii="Times New Roman" w:hAnsi="Times New Roman" w:cs="Times New Roman"/>
          <w:sz w:val="24"/>
          <w:szCs w:val="24"/>
        </w:rPr>
        <w:t>have been identified in the literature that can</w:t>
      </w:r>
      <w:r w:rsidR="00C70FC0">
        <w:rPr>
          <w:rFonts w:ascii="Times New Roman" w:hAnsi="Times New Roman" w:cs="Times New Roman"/>
          <w:sz w:val="24"/>
          <w:szCs w:val="24"/>
        </w:rPr>
        <w:t xml:space="preserve"> undermine a managers’ capacity to provide quality feedback: time pressure and span of control.</w:t>
      </w:r>
      <w:r w:rsidR="00D65DAA">
        <w:rPr>
          <w:rFonts w:ascii="Times New Roman" w:hAnsi="Times New Roman" w:cs="Times New Roman"/>
          <w:b/>
          <w:bCs/>
          <w:sz w:val="24"/>
          <w:szCs w:val="24"/>
        </w:rPr>
        <w:t xml:space="preserve"> </w:t>
      </w:r>
      <w:r w:rsidR="00C70FC0">
        <w:rPr>
          <w:rFonts w:ascii="Times New Roman" w:hAnsi="Times New Roman" w:cs="Times New Roman"/>
          <w:sz w:val="24"/>
          <w:szCs w:val="24"/>
        </w:rPr>
        <w:t xml:space="preserve">Time pressures occur when managers have project </w:t>
      </w:r>
      <w:r w:rsidR="00353846">
        <w:rPr>
          <w:rFonts w:ascii="Times New Roman" w:hAnsi="Times New Roman" w:cs="Times New Roman"/>
          <w:sz w:val="24"/>
          <w:szCs w:val="24"/>
        </w:rPr>
        <w:t xml:space="preserve">management </w:t>
      </w:r>
      <w:r w:rsidR="00C70FC0">
        <w:rPr>
          <w:rFonts w:ascii="Times New Roman" w:hAnsi="Times New Roman" w:cs="Times New Roman"/>
          <w:sz w:val="24"/>
          <w:szCs w:val="24"/>
        </w:rPr>
        <w:t>and people management responsibilities but not sufficient time to engage with both aspects of the role</w:t>
      </w:r>
      <w:r w:rsidR="00C70FC0" w:rsidRPr="00C70FC0">
        <w:rPr>
          <w:rFonts w:ascii="Times New Roman" w:hAnsi="Times New Roman" w:cs="Times New Roman"/>
          <w:sz w:val="24"/>
          <w:szCs w:val="24"/>
        </w:rPr>
        <w:t xml:space="preserve"> (</w:t>
      </w:r>
      <w:proofErr w:type="spellStart"/>
      <w:r w:rsidR="00C70FC0" w:rsidRPr="00C70FC0">
        <w:rPr>
          <w:rFonts w:ascii="Times New Roman" w:hAnsi="Times New Roman" w:cs="Times New Roman"/>
          <w:sz w:val="24"/>
          <w:szCs w:val="24"/>
        </w:rPr>
        <w:t>Kuvaas</w:t>
      </w:r>
      <w:proofErr w:type="spellEnd"/>
      <w:r w:rsidR="00C70FC0" w:rsidRPr="00C70FC0">
        <w:rPr>
          <w:rFonts w:ascii="Times New Roman" w:hAnsi="Times New Roman" w:cs="Times New Roman"/>
          <w:sz w:val="24"/>
          <w:szCs w:val="24"/>
        </w:rPr>
        <w:t xml:space="preserve"> et al., 2017)</w:t>
      </w:r>
      <w:r w:rsidR="00C70FC0">
        <w:rPr>
          <w:rFonts w:ascii="Times New Roman" w:hAnsi="Times New Roman" w:cs="Times New Roman"/>
          <w:sz w:val="24"/>
          <w:szCs w:val="24"/>
        </w:rPr>
        <w:t xml:space="preserve">. When pressured to choose, many prioritise technical and strategic </w:t>
      </w:r>
      <w:r w:rsidR="00A5572B">
        <w:rPr>
          <w:rFonts w:ascii="Times New Roman" w:hAnsi="Times New Roman" w:cs="Times New Roman"/>
          <w:sz w:val="24"/>
          <w:szCs w:val="24"/>
        </w:rPr>
        <w:t>tasks to the detriment of pe</w:t>
      </w:r>
      <w:r w:rsidR="00353846">
        <w:rPr>
          <w:rFonts w:ascii="Times New Roman" w:hAnsi="Times New Roman" w:cs="Times New Roman"/>
          <w:sz w:val="24"/>
          <w:szCs w:val="24"/>
        </w:rPr>
        <w:t>ople</w:t>
      </w:r>
      <w:r w:rsidR="00A5572B">
        <w:rPr>
          <w:rFonts w:ascii="Times New Roman" w:hAnsi="Times New Roman" w:cs="Times New Roman"/>
          <w:sz w:val="24"/>
          <w:szCs w:val="24"/>
        </w:rPr>
        <w:t xml:space="preserve"> development</w:t>
      </w:r>
      <w:r w:rsidR="00353846">
        <w:rPr>
          <w:rFonts w:ascii="Times New Roman" w:hAnsi="Times New Roman" w:cs="Times New Roman"/>
          <w:sz w:val="24"/>
          <w:szCs w:val="24"/>
        </w:rPr>
        <w:t xml:space="preserve"> tasks</w:t>
      </w:r>
      <w:r w:rsidR="00A5572B">
        <w:rPr>
          <w:rFonts w:ascii="Times New Roman" w:hAnsi="Times New Roman" w:cs="Times New Roman"/>
          <w:sz w:val="24"/>
          <w:szCs w:val="24"/>
        </w:rPr>
        <w:t xml:space="preserve"> </w:t>
      </w:r>
      <w:r w:rsidR="001736B2" w:rsidRPr="00123C31">
        <w:rPr>
          <w:rFonts w:ascii="Times New Roman" w:hAnsi="Times New Roman" w:cs="Times New Roman"/>
          <w:sz w:val="24"/>
          <w:szCs w:val="24"/>
        </w:rPr>
        <w:fldChar w:fldCharType="begin"/>
      </w:r>
      <w:r w:rsidR="002B7FCD" w:rsidRPr="00123C31">
        <w:rPr>
          <w:rFonts w:ascii="Times New Roman" w:hAnsi="Times New Roman" w:cs="Times New Roman"/>
          <w:sz w:val="24"/>
          <w:szCs w:val="24"/>
        </w:rPr>
        <w:instrText xml:space="preserve"> ADDIN EN.CITE &lt;EndNote&gt;&lt;Cite&gt;&lt;Author&gt;Ellinger&lt;/Author&gt;&lt;Year&gt;2010&lt;/Year&gt;&lt;RecNum&gt;564&lt;/RecNum&gt;&lt;DisplayText&gt;(Ellinger et al., 2010)&lt;/DisplayText&gt;&lt;record&gt;&lt;rec-number&gt;564&lt;/rec-number&gt;&lt;foreign-keys&gt;&lt;key app="EN" db-id="v5dwwpefvrvs2kef2p9p0t9rpxetter990ep" timestamp="1627508946" guid="1213fa38-df81-4e36-90b7-e4884485bace"&gt;564&lt;/key&gt;&lt;/foreign-keys&gt;&lt;ref-type name="Book Section"&gt;5&lt;/ref-type&gt;&lt;contributors&gt;&lt;authors&gt;&lt;author&gt;Ellinger, Andrea D&lt;/author&gt;&lt;author&gt;Beattie, Rona S&lt;/author&gt;&lt;author&gt;Hamlin, Robert G&lt;/author&gt;&lt;/authors&gt;&lt;secondary-authors&gt;&lt;author&gt;E. Cox, T. Bachkirova, &amp;amp; D. Clutterbuck&lt;/author&gt;&lt;/secondary-authors&gt;&lt;/contributors&gt;&lt;titles&gt;&lt;title&gt;The manager as coach&lt;/title&gt;&lt;secondary-title&gt;The complete handbook of coaching&lt;/secondary-title&gt;&lt;/titles&gt;&lt;periodical&gt;&lt;full-title&gt;The complete handbook of coaching&lt;/full-title&gt;&lt;/periodical&gt;&lt;pages&gt;257-270&lt;/pages&gt;&lt;dates&gt;&lt;year&gt;2010&lt;/year&gt;&lt;/dates&gt;&lt;publisher&gt;London: Sage&lt;/publisher&gt;&lt;urls&gt;&lt;/urls&gt;&lt;/record&gt;&lt;/Cite&gt;&lt;/EndNote&gt;</w:instrText>
      </w:r>
      <w:r w:rsidR="001736B2" w:rsidRPr="00123C31">
        <w:rPr>
          <w:rFonts w:ascii="Times New Roman" w:hAnsi="Times New Roman" w:cs="Times New Roman"/>
          <w:sz w:val="24"/>
          <w:szCs w:val="24"/>
        </w:rPr>
        <w:fldChar w:fldCharType="separate"/>
      </w:r>
      <w:r w:rsidR="001736B2" w:rsidRPr="00123C31">
        <w:rPr>
          <w:rFonts w:ascii="Times New Roman" w:hAnsi="Times New Roman" w:cs="Times New Roman"/>
          <w:noProof/>
          <w:sz w:val="24"/>
          <w:szCs w:val="24"/>
        </w:rPr>
        <w:t>(Ellinger et al., 2010)</w:t>
      </w:r>
      <w:r w:rsidR="001736B2" w:rsidRPr="00123C31">
        <w:rPr>
          <w:rFonts w:ascii="Times New Roman" w:hAnsi="Times New Roman" w:cs="Times New Roman"/>
          <w:sz w:val="24"/>
          <w:szCs w:val="24"/>
        </w:rPr>
        <w:fldChar w:fldCharType="end"/>
      </w:r>
      <w:r w:rsidR="00A5572B">
        <w:rPr>
          <w:rFonts w:ascii="Times New Roman" w:hAnsi="Times New Roman" w:cs="Times New Roman"/>
          <w:sz w:val="24"/>
          <w:szCs w:val="24"/>
        </w:rPr>
        <w:t>,</w:t>
      </w:r>
      <w:r w:rsidR="00353846">
        <w:rPr>
          <w:rFonts w:ascii="Times New Roman" w:hAnsi="Times New Roman" w:cs="Times New Roman"/>
          <w:sz w:val="24"/>
          <w:szCs w:val="24"/>
        </w:rPr>
        <w:t xml:space="preserve"> including performance feedback</w:t>
      </w:r>
      <w:r w:rsidR="00A5572B">
        <w:rPr>
          <w:rFonts w:ascii="Times New Roman" w:hAnsi="Times New Roman" w:cs="Times New Roman"/>
          <w:sz w:val="24"/>
          <w:szCs w:val="24"/>
        </w:rPr>
        <w:t>. In addition, managers with a wide span</w:t>
      </w:r>
      <w:r w:rsidR="00B43E2F" w:rsidRPr="00123C31">
        <w:rPr>
          <w:rFonts w:ascii="Times New Roman" w:hAnsi="Times New Roman" w:cs="Times New Roman"/>
          <w:sz w:val="24"/>
          <w:szCs w:val="24"/>
        </w:rPr>
        <w:t xml:space="preserve"> </w:t>
      </w:r>
      <w:r w:rsidR="004D1C03">
        <w:rPr>
          <w:rFonts w:ascii="Times New Roman" w:hAnsi="Times New Roman" w:cs="Times New Roman"/>
          <w:sz w:val="24"/>
          <w:szCs w:val="24"/>
        </w:rPr>
        <w:t xml:space="preserve">of control (i.e., many employees under their </w:t>
      </w:r>
      <w:proofErr w:type="spellStart"/>
      <w:r w:rsidR="00353846">
        <w:rPr>
          <w:rFonts w:ascii="Times New Roman" w:hAnsi="Times New Roman" w:cs="Times New Roman"/>
          <w:sz w:val="24"/>
          <w:szCs w:val="24"/>
        </w:rPr>
        <w:t>dirtect</w:t>
      </w:r>
      <w:proofErr w:type="spellEnd"/>
      <w:r w:rsidR="00353846">
        <w:rPr>
          <w:rFonts w:ascii="Times New Roman" w:hAnsi="Times New Roman" w:cs="Times New Roman"/>
          <w:sz w:val="24"/>
          <w:szCs w:val="24"/>
        </w:rPr>
        <w:t xml:space="preserve"> </w:t>
      </w:r>
      <w:r w:rsidR="004D1C03">
        <w:rPr>
          <w:rFonts w:ascii="Times New Roman" w:hAnsi="Times New Roman" w:cs="Times New Roman"/>
          <w:sz w:val="24"/>
          <w:szCs w:val="24"/>
        </w:rPr>
        <w:t>supervision)</w:t>
      </w:r>
      <w:r w:rsidR="00217488" w:rsidRPr="00123C31">
        <w:rPr>
          <w:rFonts w:ascii="Times New Roman" w:hAnsi="Times New Roman" w:cs="Times New Roman"/>
          <w:sz w:val="24"/>
          <w:szCs w:val="24"/>
        </w:rPr>
        <w:t xml:space="preserve"> </w:t>
      </w:r>
      <w:r w:rsidR="004D1C03">
        <w:rPr>
          <w:rFonts w:ascii="Times New Roman" w:hAnsi="Times New Roman" w:cs="Times New Roman"/>
          <w:sz w:val="24"/>
          <w:szCs w:val="24"/>
        </w:rPr>
        <w:t xml:space="preserve">may have fewer opportunities to engage with the feedback process </w:t>
      </w:r>
      <w:r w:rsidR="004D1C03" w:rsidRPr="004D1C03">
        <w:rPr>
          <w:rFonts w:ascii="Times New Roman" w:hAnsi="Times New Roman" w:cs="Times New Roman"/>
          <w:sz w:val="24"/>
          <w:szCs w:val="24"/>
        </w:rPr>
        <w:t>(</w:t>
      </w:r>
      <w:proofErr w:type="spellStart"/>
      <w:r w:rsidR="004D1C03" w:rsidRPr="004D1C03">
        <w:rPr>
          <w:rFonts w:ascii="Times New Roman" w:hAnsi="Times New Roman" w:cs="Times New Roman"/>
          <w:sz w:val="24"/>
          <w:szCs w:val="24"/>
        </w:rPr>
        <w:t>Krasman</w:t>
      </w:r>
      <w:proofErr w:type="spellEnd"/>
      <w:r w:rsidR="004D1C03" w:rsidRPr="004D1C03">
        <w:rPr>
          <w:rFonts w:ascii="Times New Roman" w:hAnsi="Times New Roman" w:cs="Times New Roman"/>
          <w:sz w:val="24"/>
          <w:szCs w:val="24"/>
        </w:rPr>
        <w:t>, 201</w:t>
      </w:r>
      <w:r w:rsidR="004D1C03">
        <w:rPr>
          <w:rFonts w:ascii="Times New Roman" w:hAnsi="Times New Roman" w:cs="Times New Roman"/>
          <w:sz w:val="24"/>
          <w:szCs w:val="24"/>
        </w:rPr>
        <w:t xml:space="preserve">8; </w:t>
      </w:r>
      <w:proofErr w:type="spellStart"/>
      <w:r w:rsidR="004D1C03" w:rsidRPr="004D1C03">
        <w:rPr>
          <w:rFonts w:ascii="Times New Roman" w:hAnsi="Times New Roman" w:cs="Times New Roman"/>
          <w:sz w:val="24"/>
          <w:szCs w:val="24"/>
        </w:rPr>
        <w:t>Kuvaas</w:t>
      </w:r>
      <w:proofErr w:type="spellEnd"/>
      <w:r w:rsidR="004D1C03" w:rsidRPr="004D1C03">
        <w:rPr>
          <w:rFonts w:ascii="Times New Roman" w:hAnsi="Times New Roman" w:cs="Times New Roman"/>
          <w:sz w:val="24"/>
          <w:szCs w:val="24"/>
        </w:rPr>
        <w:t>, 2011</w:t>
      </w:r>
      <w:r w:rsidR="00182C5B">
        <w:rPr>
          <w:rFonts w:ascii="Times New Roman" w:hAnsi="Times New Roman" w:cs="Times New Roman"/>
          <w:sz w:val="24"/>
          <w:szCs w:val="24"/>
        </w:rPr>
        <w:t xml:space="preserve">; </w:t>
      </w:r>
      <w:proofErr w:type="spellStart"/>
      <w:r w:rsidR="00182C5B">
        <w:rPr>
          <w:rFonts w:ascii="Times New Roman" w:hAnsi="Times New Roman" w:cs="Times New Roman"/>
          <w:sz w:val="24"/>
          <w:szCs w:val="24"/>
        </w:rPr>
        <w:t>Kuvaas</w:t>
      </w:r>
      <w:proofErr w:type="spellEnd"/>
      <w:r w:rsidR="00182C5B">
        <w:rPr>
          <w:rFonts w:ascii="Times New Roman" w:hAnsi="Times New Roman" w:cs="Times New Roman"/>
          <w:sz w:val="24"/>
          <w:szCs w:val="24"/>
        </w:rPr>
        <w:t xml:space="preserve"> et al., </w:t>
      </w:r>
      <w:r w:rsidR="004D1C03">
        <w:rPr>
          <w:rFonts w:ascii="Times New Roman" w:hAnsi="Times New Roman" w:cs="Times New Roman"/>
          <w:sz w:val="24"/>
          <w:szCs w:val="24"/>
        </w:rPr>
        <w:t>2017</w:t>
      </w:r>
      <w:r w:rsidR="009B27C5" w:rsidRPr="009B27C5">
        <w:rPr>
          <w:rFonts w:ascii="Times New Roman" w:hAnsi="Times New Roman" w:cs="Times New Roman"/>
          <w:sz w:val="24"/>
          <w:szCs w:val="24"/>
        </w:rPr>
        <w:t>)</w:t>
      </w:r>
      <w:r w:rsidR="004D1C03">
        <w:rPr>
          <w:rFonts w:ascii="Times New Roman" w:hAnsi="Times New Roman" w:cs="Times New Roman"/>
          <w:sz w:val="24"/>
          <w:szCs w:val="24"/>
        </w:rPr>
        <w:t xml:space="preserve"> and limited capacity to </w:t>
      </w:r>
      <w:r w:rsidR="004D1C03" w:rsidRPr="004D1C03">
        <w:rPr>
          <w:rFonts w:ascii="Times New Roman" w:hAnsi="Times New Roman" w:cs="Times New Roman"/>
          <w:sz w:val="24"/>
          <w:szCs w:val="24"/>
        </w:rPr>
        <w:t xml:space="preserve">observe and </w:t>
      </w:r>
      <w:r w:rsidR="004D1C03">
        <w:rPr>
          <w:rFonts w:ascii="Times New Roman" w:hAnsi="Times New Roman" w:cs="Times New Roman"/>
          <w:sz w:val="24"/>
          <w:szCs w:val="24"/>
        </w:rPr>
        <w:t xml:space="preserve">accurately </w:t>
      </w:r>
      <w:r w:rsidR="004D1C03" w:rsidRPr="004D1C03">
        <w:rPr>
          <w:rFonts w:ascii="Times New Roman" w:hAnsi="Times New Roman" w:cs="Times New Roman"/>
          <w:sz w:val="24"/>
          <w:szCs w:val="24"/>
        </w:rPr>
        <w:t xml:space="preserve">assess </w:t>
      </w:r>
      <w:r w:rsidR="00152F94">
        <w:rPr>
          <w:rFonts w:ascii="Times New Roman" w:hAnsi="Times New Roman" w:cs="Times New Roman"/>
          <w:sz w:val="24"/>
          <w:szCs w:val="24"/>
        </w:rPr>
        <w:t xml:space="preserve">the </w:t>
      </w:r>
      <w:r w:rsidR="004D1C03" w:rsidRPr="004D1C03">
        <w:rPr>
          <w:rFonts w:ascii="Times New Roman" w:hAnsi="Times New Roman" w:cs="Times New Roman"/>
          <w:sz w:val="24"/>
          <w:szCs w:val="24"/>
        </w:rPr>
        <w:t xml:space="preserve">performance </w:t>
      </w:r>
      <w:r w:rsidR="004D1C03">
        <w:rPr>
          <w:rFonts w:ascii="Times New Roman" w:hAnsi="Times New Roman" w:cs="Times New Roman"/>
          <w:sz w:val="24"/>
          <w:szCs w:val="24"/>
        </w:rPr>
        <w:t xml:space="preserve">of </w:t>
      </w:r>
      <w:r w:rsidR="00353846">
        <w:rPr>
          <w:rFonts w:ascii="Times New Roman" w:hAnsi="Times New Roman" w:cs="Times New Roman"/>
          <w:sz w:val="24"/>
          <w:szCs w:val="24"/>
        </w:rPr>
        <w:t>each team member</w:t>
      </w:r>
      <w:r w:rsidR="004D1C03" w:rsidRPr="004D1C03">
        <w:rPr>
          <w:rFonts w:ascii="Times New Roman" w:hAnsi="Times New Roman" w:cs="Times New Roman"/>
          <w:sz w:val="24"/>
          <w:szCs w:val="24"/>
        </w:rPr>
        <w:t xml:space="preserve"> (Henderson et al., 2019; Jug et al., 2019; McCutcheon &amp; </w:t>
      </w:r>
      <w:proofErr w:type="spellStart"/>
      <w:r w:rsidR="004D1C03" w:rsidRPr="004D1C03">
        <w:rPr>
          <w:rFonts w:ascii="Times New Roman" w:hAnsi="Times New Roman" w:cs="Times New Roman"/>
          <w:sz w:val="24"/>
          <w:szCs w:val="24"/>
        </w:rPr>
        <w:t>Duchemin</w:t>
      </w:r>
      <w:proofErr w:type="spellEnd"/>
      <w:r w:rsidR="004D1C03" w:rsidRPr="004D1C03">
        <w:rPr>
          <w:rFonts w:ascii="Times New Roman" w:hAnsi="Times New Roman" w:cs="Times New Roman"/>
          <w:sz w:val="24"/>
          <w:szCs w:val="24"/>
        </w:rPr>
        <w:t>, 2020)</w:t>
      </w:r>
      <w:r w:rsidR="009B27C5">
        <w:rPr>
          <w:rFonts w:ascii="Times New Roman" w:hAnsi="Times New Roman" w:cs="Times New Roman"/>
          <w:sz w:val="24"/>
          <w:szCs w:val="24"/>
        </w:rPr>
        <w:t xml:space="preserve">. Hence, a wide span of control </w:t>
      </w:r>
      <w:r w:rsidR="00353846">
        <w:rPr>
          <w:rFonts w:ascii="Times New Roman" w:hAnsi="Times New Roman" w:cs="Times New Roman"/>
          <w:sz w:val="24"/>
          <w:szCs w:val="24"/>
        </w:rPr>
        <w:t>may</w:t>
      </w:r>
      <w:r w:rsidR="004D1C03">
        <w:rPr>
          <w:rFonts w:ascii="Times New Roman" w:hAnsi="Times New Roman" w:cs="Times New Roman"/>
          <w:sz w:val="24"/>
          <w:szCs w:val="24"/>
        </w:rPr>
        <w:t xml:space="preserve"> interfere with the development of a rich and safe feedback environment</w:t>
      </w:r>
      <w:r w:rsidR="009B27C5">
        <w:rPr>
          <w:rFonts w:ascii="Times New Roman" w:hAnsi="Times New Roman" w:cs="Times New Roman"/>
          <w:sz w:val="24"/>
          <w:szCs w:val="24"/>
        </w:rPr>
        <w:t xml:space="preserve"> characterised by</w:t>
      </w:r>
      <w:r w:rsidR="00AC202E" w:rsidRPr="00123C31">
        <w:rPr>
          <w:rFonts w:ascii="Times New Roman" w:hAnsi="Times New Roman" w:cs="Times New Roman"/>
          <w:sz w:val="24"/>
          <w:szCs w:val="24"/>
        </w:rPr>
        <w:t xml:space="preserve"> high</w:t>
      </w:r>
      <w:r w:rsidR="00BF05ED" w:rsidRPr="00123C31">
        <w:rPr>
          <w:rFonts w:ascii="Times New Roman" w:hAnsi="Times New Roman" w:cs="Times New Roman"/>
          <w:sz w:val="24"/>
          <w:szCs w:val="24"/>
        </w:rPr>
        <w:t>-</w:t>
      </w:r>
      <w:r w:rsidR="00AC202E" w:rsidRPr="00123C31">
        <w:rPr>
          <w:rFonts w:ascii="Times New Roman" w:hAnsi="Times New Roman" w:cs="Times New Roman"/>
          <w:sz w:val="24"/>
          <w:szCs w:val="24"/>
        </w:rPr>
        <w:t>quality</w:t>
      </w:r>
      <w:r w:rsidR="00926AEB" w:rsidRPr="00123C31">
        <w:rPr>
          <w:rFonts w:ascii="Times New Roman" w:hAnsi="Times New Roman" w:cs="Times New Roman"/>
          <w:sz w:val="24"/>
          <w:szCs w:val="24"/>
        </w:rPr>
        <w:t xml:space="preserve"> relationships with </w:t>
      </w:r>
      <w:r w:rsidR="00881479" w:rsidRPr="00123C31">
        <w:rPr>
          <w:rFonts w:ascii="Times New Roman" w:hAnsi="Times New Roman" w:cs="Times New Roman"/>
          <w:sz w:val="24"/>
          <w:szCs w:val="24"/>
        </w:rPr>
        <w:t>employees</w:t>
      </w:r>
      <w:r w:rsidR="00705EBF" w:rsidRPr="00123C31">
        <w:rPr>
          <w:rFonts w:ascii="Times New Roman" w:hAnsi="Times New Roman" w:cs="Times New Roman"/>
          <w:sz w:val="24"/>
          <w:szCs w:val="24"/>
        </w:rPr>
        <w:t xml:space="preserve"> </w:t>
      </w:r>
      <w:r w:rsidR="00705EBF" w:rsidRPr="00123C31">
        <w:rPr>
          <w:rFonts w:ascii="Times New Roman" w:hAnsi="Times New Roman" w:cs="Times New Roman"/>
          <w:sz w:val="24"/>
          <w:szCs w:val="24"/>
        </w:rPr>
        <w:fldChar w:fldCharType="begin"/>
      </w:r>
      <w:r w:rsidR="00705EBF" w:rsidRPr="00123C31">
        <w:rPr>
          <w:rFonts w:ascii="Times New Roman" w:hAnsi="Times New Roman" w:cs="Times New Roman"/>
          <w:sz w:val="24"/>
          <w:szCs w:val="24"/>
        </w:rPr>
        <w:instrText xml:space="preserve"> ADDIN EN.CITE &lt;EndNote&gt;&lt;Cite&gt;&lt;Author&gt;Kopperud&lt;/Author&gt;&lt;Year&gt;2021&lt;/Year&gt;&lt;RecNum&gt;563&lt;/RecNum&gt;&lt;DisplayText&gt;(Kopperud et al., 2021)&lt;/DisplayText&gt;&lt;record&gt;&lt;rec-number&gt;563&lt;/rec-number&gt;&lt;foreign-keys&gt;&lt;key app="EN" db-id="v5dwwpefvrvs2kef2p9p0t9rpxetter990ep" timestamp="1627372446" guid="6a12ea27-b75f-4ffd-b92c-28bafea5dbda"&gt;563&lt;/key&gt;&lt;/foreign-keys&gt;&lt;ref-type name="Journal Article"&gt;17&lt;/ref-type&gt;&lt;contributors&gt;&lt;authors&gt;&lt;author&gt;Kopperud, Karoline Hofslett&lt;/author&gt;&lt;author&gt;Buch, Robert&lt;/author&gt;&lt;author&gt;Skogen, Christina&lt;/author&gt;&lt;/authors&gt;&lt;/contributors&gt;&lt;titles&gt;&lt;title&gt;Work overload and leader–member exchange: The moderating role of psychological flexibility&lt;/title&gt;&lt;secondary-title&gt;Journal of General Management&lt;/secondary-title&gt;&lt;/titles&gt;&lt;periodical&gt;&lt;full-title&gt;Journal of General Management&lt;/full-title&gt;&lt;/periodical&gt;&lt;pages&gt;173-184&lt;/pages&gt;&lt;volume&gt;46&lt;/volume&gt;&lt;number&gt;3&lt;/number&gt;&lt;keywords&gt;&lt;keyword&gt;leader–member exchange,psychological flexibility,work overload&lt;/keyword&gt;&lt;/keywords&gt;&lt;dates&gt;&lt;year&gt;2021&lt;/year&gt;&lt;/dates&gt;&lt;urls&gt;&lt;related-urls&gt;&lt;url&gt;https://journals.sagepub.com/doi/abs/10.1177/0306307020942905&lt;/url&gt;&lt;/related-urls&gt;&lt;/urls&gt;&lt;electronic-resource-num&gt;10.1177/0306307020942905&lt;/electronic-resource-num&gt;&lt;/record&gt;&lt;/Cite&gt;&lt;/EndNote&gt;</w:instrText>
      </w:r>
      <w:r w:rsidR="00705EBF" w:rsidRPr="00123C31">
        <w:rPr>
          <w:rFonts w:ascii="Times New Roman" w:hAnsi="Times New Roman" w:cs="Times New Roman"/>
          <w:sz w:val="24"/>
          <w:szCs w:val="24"/>
        </w:rPr>
        <w:fldChar w:fldCharType="separate"/>
      </w:r>
      <w:r w:rsidR="00705EBF" w:rsidRPr="00123C31">
        <w:rPr>
          <w:rFonts w:ascii="Times New Roman" w:hAnsi="Times New Roman" w:cs="Times New Roman"/>
          <w:noProof/>
          <w:sz w:val="24"/>
          <w:szCs w:val="24"/>
        </w:rPr>
        <w:t>(Kopperud et al., 2021)</w:t>
      </w:r>
      <w:r w:rsidR="00705EBF" w:rsidRPr="00123C31">
        <w:rPr>
          <w:rFonts w:ascii="Times New Roman" w:hAnsi="Times New Roman" w:cs="Times New Roman"/>
          <w:sz w:val="24"/>
          <w:szCs w:val="24"/>
        </w:rPr>
        <w:fldChar w:fldCharType="end"/>
      </w:r>
      <w:r w:rsidR="009B27C5">
        <w:rPr>
          <w:rFonts w:ascii="Times New Roman" w:hAnsi="Times New Roman" w:cs="Times New Roman"/>
          <w:sz w:val="24"/>
          <w:szCs w:val="24"/>
        </w:rPr>
        <w:t xml:space="preserve"> and </w:t>
      </w:r>
      <w:r w:rsidR="00152F94">
        <w:rPr>
          <w:rFonts w:ascii="Times New Roman" w:hAnsi="Times New Roman" w:cs="Times New Roman"/>
          <w:sz w:val="24"/>
          <w:szCs w:val="24"/>
        </w:rPr>
        <w:t>adversely</w:t>
      </w:r>
      <w:r w:rsidR="009B27C5">
        <w:rPr>
          <w:rFonts w:ascii="Times New Roman" w:hAnsi="Times New Roman" w:cs="Times New Roman"/>
          <w:sz w:val="24"/>
          <w:szCs w:val="24"/>
        </w:rPr>
        <w:t xml:space="preserve"> affect </w:t>
      </w:r>
      <w:r w:rsidR="00C937F6" w:rsidRPr="00123C31">
        <w:rPr>
          <w:rFonts w:ascii="Times New Roman" w:hAnsi="Times New Roman" w:cs="Times New Roman"/>
          <w:sz w:val="24"/>
          <w:szCs w:val="24"/>
        </w:rPr>
        <w:t xml:space="preserve">feedback </w:t>
      </w:r>
      <w:r w:rsidR="00E43E7C" w:rsidRPr="00123C31">
        <w:rPr>
          <w:rFonts w:ascii="Times New Roman" w:hAnsi="Times New Roman" w:cs="Times New Roman"/>
          <w:sz w:val="24"/>
          <w:szCs w:val="24"/>
        </w:rPr>
        <w:t>quality</w:t>
      </w:r>
      <w:r w:rsidR="00C937F6" w:rsidRPr="00123C31">
        <w:rPr>
          <w:rFonts w:ascii="Times New Roman" w:hAnsi="Times New Roman" w:cs="Times New Roman"/>
          <w:sz w:val="24"/>
          <w:szCs w:val="24"/>
        </w:rPr>
        <w:t xml:space="preserve">. </w:t>
      </w:r>
    </w:p>
    <w:p w14:paraId="50F1B587" w14:textId="7AFE4C26" w:rsidR="00101754" w:rsidRPr="00123C31" w:rsidRDefault="0012164A" w:rsidP="00637448">
      <w:pPr>
        <w:spacing w:after="0" w:line="480" w:lineRule="auto"/>
        <w:ind w:firstLine="720"/>
        <w:jc w:val="both"/>
        <w:rPr>
          <w:rFonts w:ascii="Times New Roman" w:hAnsi="Times New Roman" w:cs="Times New Roman"/>
          <w:sz w:val="24"/>
          <w:szCs w:val="24"/>
        </w:rPr>
      </w:pPr>
      <w:r w:rsidRPr="00123C31">
        <w:rPr>
          <w:rFonts w:ascii="Times New Roman" w:hAnsi="Times New Roman" w:cs="Times New Roman"/>
          <w:i/>
          <w:iCs/>
          <w:sz w:val="24"/>
          <w:szCs w:val="24"/>
        </w:rPr>
        <w:t xml:space="preserve">Hypothesis </w:t>
      </w:r>
      <w:r w:rsidR="00581E56" w:rsidRPr="00123C31">
        <w:rPr>
          <w:rFonts w:ascii="Times New Roman" w:hAnsi="Times New Roman" w:cs="Times New Roman"/>
          <w:i/>
          <w:iCs/>
          <w:sz w:val="24"/>
          <w:szCs w:val="24"/>
        </w:rPr>
        <w:t>4a</w:t>
      </w:r>
      <w:r w:rsidRPr="00123C31">
        <w:rPr>
          <w:rFonts w:ascii="Times New Roman" w:hAnsi="Times New Roman" w:cs="Times New Roman"/>
          <w:i/>
          <w:iCs/>
          <w:sz w:val="24"/>
          <w:szCs w:val="24"/>
        </w:rPr>
        <w:t>:</w:t>
      </w:r>
      <w:r w:rsidR="00101754" w:rsidRPr="00123C31">
        <w:rPr>
          <w:rFonts w:ascii="Times New Roman" w:hAnsi="Times New Roman" w:cs="Times New Roman"/>
          <w:i/>
          <w:iCs/>
          <w:sz w:val="24"/>
          <w:szCs w:val="24"/>
        </w:rPr>
        <w:t xml:space="preserve"> </w:t>
      </w:r>
      <w:r w:rsidR="00A50460" w:rsidRPr="00123C31">
        <w:rPr>
          <w:rFonts w:ascii="Times New Roman" w:hAnsi="Times New Roman" w:cs="Times New Roman"/>
          <w:sz w:val="24"/>
          <w:szCs w:val="24"/>
        </w:rPr>
        <w:t>Work</w:t>
      </w:r>
      <w:r w:rsidR="0023164D" w:rsidRPr="00123C31">
        <w:rPr>
          <w:rFonts w:ascii="Times New Roman" w:hAnsi="Times New Roman" w:cs="Times New Roman"/>
          <w:sz w:val="24"/>
          <w:szCs w:val="24"/>
        </w:rPr>
        <w:t xml:space="preserve"> over</w:t>
      </w:r>
      <w:r w:rsidR="00A50460" w:rsidRPr="00123C31">
        <w:rPr>
          <w:rFonts w:ascii="Times New Roman" w:hAnsi="Times New Roman" w:cs="Times New Roman"/>
          <w:sz w:val="24"/>
          <w:szCs w:val="24"/>
        </w:rPr>
        <w:t>load</w:t>
      </w:r>
      <w:r w:rsidR="00910879" w:rsidRPr="00123C31">
        <w:rPr>
          <w:rFonts w:ascii="Times New Roman" w:hAnsi="Times New Roman" w:cs="Times New Roman"/>
          <w:sz w:val="24"/>
          <w:szCs w:val="24"/>
        </w:rPr>
        <w:t xml:space="preserve"> </w:t>
      </w:r>
      <w:r w:rsidR="00101754" w:rsidRPr="00123C31">
        <w:rPr>
          <w:rFonts w:ascii="Times New Roman" w:hAnsi="Times New Roman" w:cs="Times New Roman"/>
          <w:sz w:val="24"/>
          <w:szCs w:val="24"/>
        </w:rPr>
        <w:t>will have a</w:t>
      </w:r>
      <w:r w:rsidR="0096180D" w:rsidRPr="00123C31">
        <w:rPr>
          <w:rFonts w:ascii="Times New Roman" w:hAnsi="Times New Roman" w:cs="Times New Roman"/>
          <w:sz w:val="24"/>
          <w:szCs w:val="24"/>
        </w:rPr>
        <w:t xml:space="preserve"> significant negative relationship with</w:t>
      </w:r>
      <w:r w:rsidR="00A50460" w:rsidRPr="00123C31">
        <w:rPr>
          <w:rFonts w:ascii="Times New Roman" w:hAnsi="Times New Roman" w:cs="Times New Roman"/>
          <w:sz w:val="24"/>
          <w:szCs w:val="24"/>
        </w:rPr>
        <w:t xml:space="preserve"> managers’ perceptions of</w:t>
      </w:r>
      <w:r w:rsidR="00101754" w:rsidRPr="00123C31">
        <w:rPr>
          <w:rFonts w:ascii="Times New Roman" w:hAnsi="Times New Roman" w:cs="Times New Roman"/>
          <w:sz w:val="24"/>
          <w:szCs w:val="24"/>
        </w:rPr>
        <w:t xml:space="preserve"> </w:t>
      </w:r>
      <w:r w:rsidR="00A50460" w:rsidRPr="00123C31">
        <w:rPr>
          <w:rFonts w:ascii="Times New Roman" w:hAnsi="Times New Roman" w:cs="Times New Roman"/>
          <w:sz w:val="24"/>
          <w:szCs w:val="24"/>
        </w:rPr>
        <w:t>feedback quality</w:t>
      </w:r>
      <w:r w:rsidR="00127478" w:rsidRPr="00123C31">
        <w:rPr>
          <w:rFonts w:ascii="Times New Roman" w:hAnsi="Times New Roman" w:cs="Times New Roman"/>
          <w:sz w:val="24"/>
          <w:szCs w:val="24"/>
        </w:rPr>
        <w:t>.</w:t>
      </w:r>
    </w:p>
    <w:p w14:paraId="02EE726D" w14:textId="65A02274" w:rsidR="00637448" w:rsidRDefault="00101754" w:rsidP="00637448">
      <w:pPr>
        <w:spacing w:after="0" w:line="480" w:lineRule="auto"/>
        <w:jc w:val="both"/>
        <w:rPr>
          <w:rFonts w:ascii="Times New Roman" w:hAnsi="Times New Roman" w:cs="Times New Roman"/>
          <w:sz w:val="24"/>
          <w:szCs w:val="24"/>
        </w:rPr>
      </w:pPr>
      <w:r w:rsidRPr="00123C31">
        <w:rPr>
          <w:rFonts w:ascii="Times New Roman" w:hAnsi="Times New Roman" w:cs="Times New Roman"/>
          <w:sz w:val="24"/>
          <w:szCs w:val="24"/>
        </w:rPr>
        <w:tab/>
      </w:r>
      <w:r w:rsidR="00FC6B34" w:rsidRPr="00123C31">
        <w:rPr>
          <w:rFonts w:ascii="Times New Roman" w:hAnsi="Times New Roman" w:cs="Times New Roman"/>
          <w:i/>
          <w:iCs/>
          <w:sz w:val="24"/>
          <w:szCs w:val="24"/>
        </w:rPr>
        <w:t xml:space="preserve">Hypothesis </w:t>
      </w:r>
      <w:r w:rsidR="00581E56" w:rsidRPr="00123C31">
        <w:rPr>
          <w:rFonts w:ascii="Times New Roman" w:hAnsi="Times New Roman" w:cs="Times New Roman"/>
          <w:i/>
          <w:iCs/>
          <w:sz w:val="24"/>
          <w:szCs w:val="24"/>
        </w:rPr>
        <w:t>4b</w:t>
      </w:r>
      <w:r w:rsidR="00FC6B34" w:rsidRPr="00123C31">
        <w:rPr>
          <w:rFonts w:ascii="Times New Roman" w:hAnsi="Times New Roman" w:cs="Times New Roman"/>
          <w:i/>
          <w:iCs/>
          <w:sz w:val="24"/>
          <w:szCs w:val="24"/>
        </w:rPr>
        <w:t xml:space="preserve">: </w:t>
      </w:r>
      <w:r w:rsidR="00A50460" w:rsidRPr="00123C31">
        <w:rPr>
          <w:rFonts w:ascii="Times New Roman" w:hAnsi="Times New Roman" w:cs="Times New Roman"/>
          <w:sz w:val="24"/>
          <w:szCs w:val="24"/>
        </w:rPr>
        <w:t>Wor</w:t>
      </w:r>
      <w:r w:rsidR="00746F9B" w:rsidRPr="00123C31">
        <w:rPr>
          <w:rFonts w:ascii="Times New Roman" w:hAnsi="Times New Roman" w:cs="Times New Roman"/>
          <w:sz w:val="24"/>
          <w:szCs w:val="24"/>
        </w:rPr>
        <w:t>k</w:t>
      </w:r>
      <w:r w:rsidR="0023164D" w:rsidRPr="00123C31">
        <w:rPr>
          <w:rFonts w:ascii="Times New Roman" w:hAnsi="Times New Roman" w:cs="Times New Roman"/>
          <w:sz w:val="24"/>
          <w:szCs w:val="24"/>
        </w:rPr>
        <w:t xml:space="preserve"> over</w:t>
      </w:r>
      <w:r w:rsidR="00A50460" w:rsidRPr="00123C31">
        <w:rPr>
          <w:rFonts w:ascii="Times New Roman" w:hAnsi="Times New Roman" w:cs="Times New Roman"/>
          <w:sz w:val="24"/>
          <w:szCs w:val="24"/>
        </w:rPr>
        <w:t>load</w:t>
      </w:r>
      <w:r w:rsidR="00CB482A" w:rsidRPr="00123C31">
        <w:rPr>
          <w:rFonts w:ascii="Times New Roman" w:hAnsi="Times New Roman" w:cs="Times New Roman"/>
          <w:sz w:val="24"/>
          <w:szCs w:val="24"/>
        </w:rPr>
        <w:t xml:space="preserve"> </w:t>
      </w:r>
      <w:r w:rsidR="00FC6B34" w:rsidRPr="00123C31">
        <w:rPr>
          <w:rFonts w:ascii="Times New Roman" w:hAnsi="Times New Roman" w:cs="Times New Roman"/>
          <w:sz w:val="24"/>
          <w:szCs w:val="24"/>
        </w:rPr>
        <w:t>will moderate the relationship</w:t>
      </w:r>
      <w:r w:rsidR="00917DF2" w:rsidRPr="00123C31">
        <w:rPr>
          <w:rFonts w:ascii="Times New Roman" w:hAnsi="Times New Roman" w:cs="Times New Roman"/>
          <w:sz w:val="24"/>
          <w:szCs w:val="24"/>
        </w:rPr>
        <w:t xml:space="preserve"> between </w:t>
      </w:r>
      <w:r w:rsidR="00FB12E4">
        <w:rPr>
          <w:rFonts w:ascii="Times New Roman" w:hAnsi="Times New Roman" w:cs="Times New Roman"/>
          <w:sz w:val="24"/>
          <w:szCs w:val="24"/>
        </w:rPr>
        <w:t>employee-centred feedback</w:t>
      </w:r>
      <w:r w:rsidR="00152F94">
        <w:rPr>
          <w:rFonts w:ascii="Times New Roman" w:hAnsi="Times New Roman" w:cs="Times New Roman"/>
          <w:sz w:val="24"/>
          <w:szCs w:val="24"/>
        </w:rPr>
        <w:t xml:space="preserve"> and perceived feedback quality</w:t>
      </w:r>
      <w:r w:rsidR="00524335" w:rsidRPr="00123C31">
        <w:rPr>
          <w:rFonts w:ascii="Times New Roman" w:hAnsi="Times New Roman" w:cs="Times New Roman"/>
          <w:sz w:val="24"/>
          <w:szCs w:val="24"/>
        </w:rPr>
        <w:t>, s</w:t>
      </w:r>
      <w:r w:rsidR="00847A0F" w:rsidRPr="00123C31">
        <w:rPr>
          <w:rFonts w:ascii="Times New Roman" w:hAnsi="Times New Roman" w:cs="Times New Roman"/>
          <w:sz w:val="24"/>
          <w:szCs w:val="24"/>
        </w:rPr>
        <w:t>uch that</w:t>
      </w:r>
      <w:r w:rsidR="00524335" w:rsidRPr="00123C31">
        <w:rPr>
          <w:rFonts w:ascii="Times New Roman" w:hAnsi="Times New Roman" w:cs="Times New Roman"/>
          <w:sz w:val="24"/>
          <w:szCs w:val="24"/>
        </w:rPr>
        <w:t xml:space="preserve"> the relationship will be weaker for managers with higher work overload.</w:t>
      </w:r>
      <w:r w:rsidR="00CB482A" w:rsidRPr="00123C31">
        <w:rPr>
          <w:rFonts w:ascii="Times New Roman" w:hAnsi="Times New Roman" w:cs="Times New Roman"/>
          <w:sz w:val="24"/>
          <w:szCs w:val="24"/>
        </w:rPr>
        <w:t xml:space="preserve"> </w:t>
      </w:r>
    </w:p>
    <w:p w14:paraId="4B56A544" w14:textId="07C49D28" w:rsidR="00261009" w:rsidRDefault="00CB07D7" w:rsidP="00637448">
      <w:pPr>
        <w:spacing w:after="0" w:line="480" w:lineRule="auto"/>
        <w:jc w:val="both"/>
        <w:rPr>
          <w:rFonts w:ascii="Times New Roman" w:hAnsi="Times New Roman" w:cs="Times New Roman"/>
          <w:b/>
          <w:bCs/>
          <w:sz w:val="24"/>
          <w:szCs w:val="24"/>
        </w:rPr>
      </w:pPr>
      <w:r w:rsidRPr="00CB07D7">
        <w:rPr>
          <w:rFonts w:ascii="Times New Roman" w:hAnsi="Times New Roman" w:cs="Times New Roman"/>
          <w:b/>
          <w:bCs/>
          <w:sz w:val="24"/>
          <w:szCs w:val="24"/>
        </w:rPr>
        <w:t>Study Context</w:t>
      </w:r>
    </w:p>
    <w:p w14:paraId="3DF22FE1" w14:textId="1E996D13" w:rsidR="00722326" w:rsidRDefault="003B0010" w:rsidP="006374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is part of a large-scale project conducted within a regional South Island branch of New Zealand’s national healthcare organisation. As the regions operate autonomously from </w:t>
      </w:r>
      <w:r>
        <w:rPr>
          <w:rFonts w:ascii="Times New Roman" w:hAnsi="Times New Roman" w:cs="Times New Roman"/>
          <w:sz w:val="24"/>
          <w:szCs w:val="24"/>
        </w:rPr>
        <w:lastRenderedPageBreak/>
        <w:t xml:space="preserve">each other, one of the </w:t>
      </w:r>
      <w:r w:rsidR="00CA56EB">
        <w:rPr>
          <w:rFonts w:ascii="Times New Roman" w:hAnsi="Times New Roman" w:cs="Times New Roman"/>
          <w:sz w:val="24"/>
          <w:szCs w:val="24"/>
        </w:rPr>
        <w:t>main</w:t>
      </w:r>
      <w:r>
        <w:rPr>
          <w:rFonts w:ascii="Times New Roman" w:hAnsi="Times New Roman" w:cs="Times New Roman"/>
          <w:sz w:val="24"/>
          <w:szCs w:val="24"/>
        </w:rPr>
        <w:t xml:space="preserve"> aims of the project was to survey healthcare managers (</w:t>
      </w:r>
      <w:r w:rsidR="00CA56EB">
        <w:rPr>
          <w:rFonts w:ascii="Times New Roman" w:hAnsi="Times New Roman" w:cs="Times New Roman"/>
          <w:sz w:val="24"/>
          <w:szCs w:val="24"/>
        </w:rPr>
        <w:t xml:space="preserve">e.g., clinician managers, hospital administrators) to ascertain their leadership competencies ahead of launching a region-wide leadership development program. In the survey, healthcare managers were asked to self-assess people management skills spanning feedback provision and talent development, and to state their </w:t>
      </w:r>
      <w:r w:rsidR="00D55A3B">
        <w:rPr>
          <w:rFonts w:ascii="Times New Roman" w:hAnsi="Times New Roman" w:cs="Times New Roman"/>
          <w:sz w:val="24"/>
          <w:szCs w:val="24"/>
        </w:rPr>
        <w:t>experiences o</w:t>
      </w:r>
      <w:r w:rsidR="00CA56EB">
        <w:rPr>
          <w:rFonts w:ascii="Times New Roman" w:hAnsi="Times New Roman" w:cs="Times New Roman"/>
          <w:sz w:val="24"/>
          <w:szCs w:val="24"/>
        </w:rPr>
        <w:t xml:space="preserve">f the </w:t>
      </w:r>
      <w:r w:rsidR="00EE1ED2">
        <w:rPr>
          <w:rFonts w:ascii="Times New Roman" w:hAnsi="Times New Roman" w:cs="Times New Roman"/>
          <w:sz w:val="24"/>
          <w:szCs w:val="24"/>
        </w:rPr>
        <w:t>healthcare organisation’s</w:t>
      </w:r>
      <w:r w:rsidR="00CA56EB">
        <w:rPr>
          <w:rFonts w:ascii="Times New Roman" w:hAnsi="Times New Roman" w:cs="Times New Roman"/>
          <w:sz w:val="24"/>
          <w:szCs w:val="24"/>
        </w:rPr>
        <w:t xml:space="preserve"> context, including workload</w:t>
      </w:r>
      <w:r w:rsidR="00491823">
        <w:rPr>
          <w:rFonts w:ascii="Times New Roman" w:hAnsi="Times New Roman" w:cs="Times New Roman"/>
          <w:sz w:val="24"/>
          <w:szCs w:val="24"/>
        </w:rPr>
        <w:t>, team dynamics,</w:t>
      </w:r>
      <w:r w:rsidR="00CA56EB">
        <w:rPr>
          <w:rFonts w:ascii="Times New Roman" w:hAnsi="Times New Roman" w:cs="Times New Roman"/>
          <w:sz w:val="24"/>
          <w:szCs w:val="24"/>
        </w:rPr>
        <w:t xml:space="preserve"> and culture.</w:t>
      </w:r>
    </w:p>
    <w:p w14:paraId="62938AC3" w14:textId="77777777" w:rsidR="00CA56EB" w:rsidRPr="00722326" w:rsidRDefault="00CA56EB" w:rsidP="00637448">
      <w:pPr>
        <w:spacing w:after="0" w:line="480" w:lineRule="auto"/>
        <w:jc w:val="both"/>
        <w:rPr>
          <w:rFonts w:ascii="Times New Roman" w:hAnsi="Times New Roman" w:cs="Times New Roman"/>
          <w:sz w:val="24"/>
          <w:szCs w:val="24"/>
        </w:rPr>
      </w:pPr>
    </w:p>
    <w:p w14:paraId="400668AA" w14:textId="2DB53D0F" w:rsidR="00637448" w:rsidRPr="00637448" w:rsidRDefault="00637448" w:rsidP="00637448">
      <w:pPr>
        <w:spacing w:after="0" w:line="480" w:lineRule="auto"/>
        <w:jc w:val="center"/>
        <w:rPr>
          <w:rFonts w:ascii="Times New Roman" w:hAnsi="Times New Roman" w:cs="Times New Roman"/>
          <w:b/>
          <w:bCs/>
          <w:sz w:val="24"/>
          <w:szCs w:val="24"/>
        </w:rPr>
      </w:pPr>
      <w:r w:rsidRPr="00637448">
        <w:rPr>
          <w:rFonts w:ascii="Times New Roman" w:hAnsi="Times New Roman" w:cs="Times New Roman"/>
          <w:b/>
          <w:bCs/>
          <w:sz w:val="24"/>
          <w:szCs w:val="24"/>
        </w:rPr>
        <w:t>Method</w:t>
      </w:r>
    </w:p>
    <w:p w14:paraId="1E7E0D1C" w14:textId="77777777" w:rsidR="00637448" w:rsidRPr="00637448" w:rsidRDefault="00637448" w:rsidP="00637448">
      <w:pPr>
        <w:spacing w:after="0" w:line="480" w:lineRule="auto"/>
        <w:jc w:val="both"/>
        <w:rPr>
          <w:rFonts w:ascii="Times New Roman" w:hAnsi="Times New Roman" w:cs="Times New Roman"/>
          <w:b/>
          <w:bCs/>
          <w:sz w:val="24"/>
          <w:szCs w:val="24"/>
        </w:rPr>
      </w:pPr>
      <w:r w:rsidRPr="00637448">
        <w:rPr>
          <w:rFonts w:ascii="Times New Roman" w:hAnsi="Times New Roman" w:cs="Times New Roman"/>
          <w:b/>
          <w:bCs/>
          <w:sz w:val="24"/>
          <w:szCs w:val="24"/>
        </w:rPr>
        <w:t>Participants and Procedure</w:t>
      </w:r>
    </w:p>
    <w:p w14:paraId="64C9BF3D" w14:textId="618F6A7F" w:rsidR="00637448" w:rsidRPr="00637448" w:rsidRDefault="00637448" w:rsidP="00637448">
      <w:pPr>
        <w:spacing w:after="0" w:line="480" w:lineRule="auto"/>
        <w:jc w:val="both"/>
        <w:rPr>
          <w:rFonts w:ascii="Times New Roman" w:hAnsi="Times New Roman" w:cs="Times New Roman"/>
          <w:sz w:val="24"/>
          <w:szCs w:val="24"/>
        </w:rPr>
      </w:pPr>
      <w:r w:rsidRPr="00637448">
        <w:rPr>
          <w:rFonts w:ascii="Times New Roman" w:hAnsi="Times New Roman" w:cs="Times New Roman"/>
          <w:sz w:val="24"/>
          <w:szCs w:val="24"/>
        </w:rPr>
        <w:t>Data for this study w</w:t>
      </w:r>
      <w:r w:rsidR="00943ECA">
        <w:rPr>
          <w:rFonts w:ascii="Times New Roman" w:hAnsi="Times New Roman" w:cs="Times New Roman"/>
          <w:sz w:val="24"/>
          <w:szCs w:val="24"/>
        </w:rPr>
        <w:t>ere</w:t>
      </w:r>
      <w:r w:rsidRPr="00637448">
        <w:rPr>
          <w:rFonts w:ascii="Times New Roman" w:hAnsi="Times New Roman" w:cs="Times New Roman"/>
          <w:sz w:val="24"/>
          <w:szCs w:val="24"/>
        </w:rPr>
        <w:t xml:space="preserve"> collected through an online survey hosted by Qualtrics. Participants had the option to complete the survey at any time during a 3-week period. At the start of the survey, participants were informed of their rights, including confidentiality and use of data. The intended sample for this study consisted of 606 </w:t>
      </w:r>
      <w:r w:rsidR="00CB07D7">
        <w:rPr>
          <w:rFonts w:ascii="Times New Roman" w:hAnsi="Times New Roman" w:cs="Times New Roman"/>
          <w:sz w:val="24"/>
          <w:szCs w:val="24"/>
        </w:rPr>
        <w:t xml:space="preserve">healthcare </w:t>
      </w:r>
      <w:r w:rsidR="00FA3428">
        <w:rPr>
          <w:rFonts w:ascii="Times New Roman" w:hAnsi="Times New Roman" w:cs="Times New Roman"/>
          <w:sz w:val="24"/>
          <w:szCs w:val="24"/>
        </w:rPr>
        <w:t>managers</w:t>
      </w:r>
      <w:r w:rsidRPr="00637448">
        <w:rPr>
          <w:rFonts w:ascii="Times New Roman" w:hAnsi="Times New Roman" w:cs="Times New Roman"/>
          <w:sz w:val="24"/>
          <w:szCs w:val="24"/>
        </w:rPr>
        <w:t xml:space="preserve"> </w:t>
      </w:r>
      <w:r w:rsidR="00FA3428">
        <w:rPr>
          <w:rFonts w:ascii="Times New Roman" w:hAnsi="Times New Roman" w:cs="Times New Roman"/>
          <w:sz w:val="24"/>
          <w:szCs w:val="24"/>
        </w:rPr>
        <w:t xml:space="preserve">from one of the organisation’s regions, </w:t>
      </w:r>
      <w:r w:rsidRPr="00637448">
        <w:rPr>
          <w:rFonts w:ascii="Times New Roman" w:hAnsi="Times New Roman" w:cs="Times New Roman"/>
          <w:sz w:val="24"/>
          <w:szCs w:val="24"/>
        </w:rPr>
        <w:t xml:space="preserve">who </w:t>
      </w:r>
      <w:r w:rsidR="00CB07D7">
        <w:rPr>
          <w:rFonts w:ascii="Times New Roman" w:hAnsi="Times New Roman" w:cs="Times New Roman"/>
          <w:sz w:val="24"/>
          <w:szCs w:val="24"/>
        </w:rPr>
        <w:t>were undergoing a comprehensive leadership development program</w:t>
      </w:r>
      <w:r w:rsidRPr="00637448">
        <w:rPr>
          <w:rFonts w:ascii="Times New Roman" w:hAnsi="Times New Roman" w:cs="Times New Roman"/>
          <w:sz w:val="24"/>
          <w:szCs w:val="24"/>
        </w:rPr>
        <w:t xml:space="preserve">. A total of 174 </w:t>
      </w:r>
      <w:r w:rsidR="00FA3428">
        <w:rPr>
          <w:rFonts w:ascii="Times New Roman" w:hAnsi="Times New Roman" w:cs="Times New Roman"/>
          <w:sz w:val="24"/>
          <w:szCs w:val="24"/>
        </w:rPr>
        <w:t>managers</w:t>
      </w:r>
      <w:r w:rsidRPr="00637448">
        <w:rPr>
          <w:rFonts w:ascii="Times New Roman" w:hAnsi="Times New Roman" w:cs="Times New Roman"/>
          <w:sz w:val="24"/>
          <w:szCs w:val="24"/>
        </w:rPr>
        <w:t xml:space="preserve"> engaged with the survey for a response rate of 32%. A further 44 participants were removed from the dataset due to incomplete or unusable responses, resulting in a final sample of 130 </w:t>
      </w:r>
      <w:r w:rsidR="00A67B70">
        <w:rPr>
          <w:rFonts w:ascii="Times New Roman" w:hAnsi="Times New Roman" w:cs="Times New Roman"/>
          <w:sz w:val="24"/>
          <w:szCs w:val="24"/>
        </w:rPr>
        <w:t>managers</w:t>
      </w:r>
      <w:r w:rsidRPr="00637448">
        <w:rPr>
          <w:rFonts w:ascii="Times New Roman" w:hAnsi="Times New Roman" w:cs="Times New Roman"/>
          <w:sz w:val="24"/>
          <w:szCs w:val="24"/>
        </w:rPr>
        <w:t xml:space="preserve">. Of these, 76.2% were women and the average age was 51 (SD=9.62). </w:t>
      </w:r>
    </w:p>
    <w:p w14:paraId="2ABA7FB9" w14:textId="77777777" w:rsidR="00637448" w:rsidRPr="00582400" w:rsidRDefault="00637448" w:rsidP="00637448">
      <w:pPr>
        <w:spacing w:after="0" w:line="480" w:lineRule="auto"/>
        <w:jc w:val="both"/>
        <w:rPr>
          <w:rFonts w:ascii="Times New Roman" w:hAnsi="Times New Roman" w:cs="Times New Roman"/>
          <w:b/>
          <w:bCs/>
          <w:sz w:val="24"/>
          <w:szCs w:val="24"/>
        </w:rPr>
      </w:pPr>
      <w:r w:rsidRPr="00582400">
        <w:rPr>
          <w:rFonts w:ascii="Times New Roman" w:hAnsi="Times New Roman" w:cs="Times New Roman"/>
          <w:b/>
          <w:bCs/>
          <w:sz w:val="24"/>
          <w:szCs w:val="24"/>
        </w:rPr>
        <w:t>Measures</w:t>
      </w:r>
    </w:p>
    <w:p w14:paraId="4FC299A6" w14:textId="77777777" w:rsidR="00637448" w:rsidRPr="00637448" w:rsidRDefault="00637448" w:rsidP="00637448">
      <w:pPr>
        <w:spacing w:after="0" w:line="480" w:lineRule="auto"/>
        <w:jc w:val="both"/>
        <w:rPr>
          <w:rFonts w:ascii="Times New Roman" w:hAnsi="Times New Roman" w:cs="Times New Roman"/>
          <w:sz w:val="24"/>
          <w:szCs w:val="24"/>
        </w:rPr>
      </w:pPr>
      <w:r w:rsidRPr="00637448">
        <w:rPr>
          <w:rFonts w:ascii="Times New Roman" w:hAnsi="Times New Roman" w:cs="Times New Roman"/>
          <w:sz w:val="24"/>
          <w:szCs w:val="24"/>
        </w:rPr>
        <w:t xml:space="preserve">Participants provided responses to all the survey items on a scale from 1 (strongly disagree) to 5 (strongly disagree).  </w:t>
      </w:r>
    </w:p>
    <w:p w14:paraId="02D193BD" w14:textId="7930EC54" w:rsidR="00637448" w:rsidRPr="002D3BE9" w:rsidRDefault="00637448" w:rsidP="002D3BE9">
      <w:pPr>
        <w:spacing w:after="0" w:line="480" w:lineRule="auto"/>
        <w:ind w:firstLine="720"/>
        <w:jc w:val="both"/>
        <w:rPr>
          <w:rFonts w:ascii="Times New Roman" w:hAnsi="Times New Roman" w:cs="Times New Roman"/>
          <w:b/>
          <w:bCs/>
          <w:i/>
          <w:iCs/>
          <w:sz w:val="24"/>
          <w:szCs w:val="24"/>
        </w:rPr>
      </w:pPr>
      <w:r w:rsidRPr="00582400">
        <w:rPr>
          <w:rFonts w:ascii="Times New Roman" w:hAnsi="Times New Roman" w:cs="Times New Roman"/>
          <w:b/>
          <w:bCs/>
          <w:i/>
          <w:iCs/>
          <w:sz w:val="24"/>
          <w:szCs w:val="24"/>
        </w:rPr>
        <w:t>Feedback Quality</w:t>
      </w:r>
      <w:r w:rsidR="002D3BE9">
        <w:rPr>
          <w:rFonts w:ascii="Times New Roman" w:hAnsi="Times New Roman" w:cs="Times New Roman"/>
          <w:b/>
          <w:bCs/>
          <w:i/>
          <w:iCs/>
          <w:sz w:val="24"/>
          <w:szCs w:val="24"/>
        </w:rPr>
        <w:t xml:space="preserve">. </w:t>
      </w:r>
      <w:r w:rsidRPr="00637448">
        <w:rPr>
          <w:rFonts w:ascii="Times New Roman" w:hAnsi="Times New Roman" w:cs="Times New Roman"/>
          <w:sz w:val="24"/>
          <w:szCs w:val="24"/>
        </w:rPr>
        <w:t xml:space="preserve">Feedback quality was measured using a 5-item dimension of the Feedback Environment Scale (α = .92.) (Steelman et al., 2004). This dimension assesses the degree to which </w:t>
      </w:r>
      <w:r w:rsidR="00943ECA">
        <w:rPr>
          <w:rFonts w:ascii="Times New Roman" w:hAnsi="Times New Roman" w:cs="Times New Roman"/>
          <w:sz w:val="24"/>
          <w:szCs w:val="24"/>
        </w:rPr>
        <w:t>a manager</w:t>
      </w:r>
      <w:r w:rsidRPr="00637448">
        <w:rPr>
          <w:rFonts w:ascii="Times New Roman" w:hAnsi="Times New Roman" w:cs="Times New Roman"/>
          <w:sz w:val="24"/>
          <w:szCs w:val="24"/>
        </w:rPr>
        <w:t xml:space="preserve"> believes they provide quality feedback to their team. Items were amended to ensure the study captured managerial views of their ability to deliver quality </w:t>
      </w:r>
      <w:r w:rsidRPr="00637448">
        <w:rPr>
          <w:rFonts w:ascii="Times New Roman" w:hAnsi="Times New Roman" w:cs="Times New Roman"/>
          <w:sz w:val="24"/>
          <w:szCs w:val="24"/>
        </w:rPr>
        <w:lastRenderedPageBreak/>
        <w:t>feedback. The stem ‘as team leader I am confident…’ was presented before the items. Sample items include, “</w:t>
      </w:r>
      <w:r w:rsidRPr="00582400">
        <w:rPr>
          <w:rFonts w:ascii="Times New Roman" w:hAnsi="Times New Roman" w:cs="Times New Roman"/>
          <w:i/>
          <w:iCs/>
          <w:sz w:val="24"/>
          <w:szCs w:val="24"/>
        </w:rPr>
        <w:t>As team leader, I am confident that my team values the feedback I provide”</w:t>
      </w:r>
      <w:r w:rsidRPr="00637448">
        <w:rPr>
          <w:rFonts w:ascii="Times New Roman" w:hAnsi="Times New Roman" w:cs="Times New Roman"/>
          <w:sz w:val="24"/>
          <w:szCs w:val="24"/>
        </w:rPr>
        <w:t>.</w:t>
      </w:r>
    </w:p>
    <w:p w14:paraId="2CF0A964" w14:textId="4288DDB0" w:rsidR="00637448" w:rsidRPr="002D3BE9" w:rsidRDefault="00637448" w:rsidP="002D3BE9">
      <w:pPr>
        <w:spacing w:after="0" w:line="480" w:lineRule="auto"/>
        <w:ind w:firstLine="720"/>
        <w:jc w:val="both"/>
        <w:rPr>
          <w:rFonts w:ascii="Times New Roman" w:hAnsi="Times New Roman" w:cs="Times New Roman"/>
          <w:b/>
          <w:bCs/>
          <w:i/>
          <w:iCs/>
          <w:sz w:val="24"/>
          <w:szCs w:val="24"/>
        </w:rPr>
      </w:pPr>
      <w:r w:rsidRPr="00582400">
        <w:rPr>
          <w:rFonts w:ascii="Times New Roman" w:hAnsi="Times New Roman" w:cs="Times New Roman"/>
          <w:b/>
          <w:bCs/>
          <w:i/>
          <w:iCs/>
          <w:sz w:val="24"/>
          <w:szCs w:val="24"/>
        </w:rPr>
        <w:t>Mum Approach</w:t>
      </w:r>
      <w:r w:rsidR="002D3BE9">
        <w:rPr>
          <w:rFonts w:ascii="Times New Roman" w:hAnsi="Times New Roman" w:cs="Times New Roman"/>
          <w:b/>
          <w:bCs/>
          <w:i/>
          <w:iCs/>
          <w:sz w:val="24"/>
          <w:szCs w:val="24"/>
        </w:rPr>
        <w:t xml:space="preserve">. </w:t>
      </w:r>
      <w:r w:rsidRPr="00637448">
        <w:rPr>
          <w:rFonts w:ascii="Times New Roman" w:hAnsi="Times New Roman" w:cs="Times New Roman"/>
          <w:sz w:val="24"/>
          <w:szCs w:val="24"/>
        </w:rPr>
        <w:t xml:space="preserve">Avoidance behaviours within this approach were assessed using a 6-item scale that measures the extent to which a manager avoids providing negative feedback (α=.87) (Cox et al., 2011). A sample item is, </w:t>
      </w:r>
      <w:r w:rsidRPr="00582400">
        <w:rPr>
          <w:rFonts w:ascii="Times New Roman" w:hAnsi="Times New Roman" w:cs="Times New Roman"/>
          <w:i/>
          <w:iCs/>
          <w:sz w:val="24"/>
          <w:szCs w:val="24"/>
        </w:rPr>
        <w:t>“I hesitate to give negative feedback</w:t>
      </w:r>
      <w:r w:rsidRPr="00637448">
        <w:rPr>
          <w:rFonts w:ascii="Times New Roman" w:hAnsi="Times New Roman" w:cs="Times New Roman"/>
          <w:sz w:val="24"/>
          <w:szCs w:val="24"/>
        </w:rPr>
        <w:t>”. Sugar-coating behaviours, reflecting the degree to which a manager glosses over poor performance information, were measured with a 3-item scale (α=.87) (Cox et al., 2011). A sample item is, “</w:t>
      </w:r>
      <w:r w:rsidRPr="00582400">
        <w:rPr>
          <w:rFonts w:ascii="Times New Roman" w:hAnsi="Times New Roman" w:cs="Times New Roman"/>
          <w:i/>
          <w:iCs/>
          <w:sz w:val="24"/>
          <w:szCs w:val="24"/>
        </w:rPr>
        <w:t>I sugar-coat what I say to a team member when they perform poorly”.</w:t>
      </w:r>
      <w:r w:rsidRPr="00637448">
        <w:rPr>
          <w:rFonts w:ascii="Times New Roman" w:hAnsi="Times New Roman" w:cs="Times New Roman"/>
          <w:sz w:val="24"/>
          <w:szCs w:val="24"/>
        </w:rPr>
        <w:t xml:space="preserve"> </w:t>
      </w:r>
    </w:p>
    <w:p w14:paraId="189479B5" w14:textId="15A4A2D2" w:rsidR="00637448" w:rsidRPr="002D3BE9" w:rsidRDefault="00637448" w:rsidP="002D3BE9">
      <w:pPr>
        <w:spacing w:after="0" w:line="480" w:lineRule="auto"/>
        <w:ind w:firstLine="720"/>
        <w:jc w:val="both"/>
        <w:rPr>
          <w:rFonts w:ascii="Times New Roman" w:hAnsi="Times New Roman" w:cs="Times New Roman"/>
          <w:b/>
          <w:bCs/>
          <w:i/>
          <w:iCs/>
          <w:sz w:val="24"/>
          <w:szCs w:val="24"/>
        </w:rPr>
      </w:pPr>
      <w:r w:rsidRPr="00582400">
        <w:rPr>
          <w:rFonts w:ascii="Times New Roman" w:hAnsi="Times New Roman" w:cs="Times New Roman"/>
          <w:b/>
          <w:bCs/>
          <w:i/>
          <w:iCs/>
          <w:sz w:val="24"/>
          <w:szCs w:val="24"/>
        </w:rPr>
        <w:t>Employee-Centred Feedback Approach</w:t>
      </w:r>
      <w:r w:rsidR="002D3BE9">
        <w:rPr>
          <w:rFonts w:ascii="Times New Roman" w:hAnsi="Times New Roman" w:cs="Times New Roman"/>
          <w:b/>
          <w:bCs/>
          <w:i/>
          <w:iCs/>
          <w:sz w:val="24"/>
          <w:szCs w:val="24"/>
        </w:rPr>
        <w:t xml:space="preserve">. </w:t>
      </w:r>
      <w:r w:rsidR="00172CF7">
        <w:rPr>
          <w:rFonts w:ascii="Times New Roman" w:hAnsi="Times New Roman" w:cs="Times New Roman"/>
          <w:sz w:val="24"/>
          <w:szCs w:val="24"/>
        </w:rPr>
        <w:t>The measurement of employee-centred feedback approach relied on a</w:t>
      </w:r>
      <w:r w:rsidRPr="00637448">
        <w:rPr>
          <w:rFonts w:ascii="Times New Roman" w:hAnsi="Times New Roman" w:cs="Times New Roman"/>
          <w:sz w:val="24"/>
          <w:szCs w:val="24"/>
        </w:rPr>
        <w:t xml:space="preserve"> 4-item scale </w:t>
      </w:r>
      <w:r w:rsidR="00172CF7">
        <w:rPr>
          <w:rFonts w:ascii="Times New Roman" w:hAnsi="Times New Roman" w:cs="Times New Roman"/>
          <w:sz w:val="24"/>
          <w:szCs w:val="24"/>
        </w:rPr>
        <w:t>that assessed</w:t>
      </w:r>
      <w:r w:rsidRPr="00637448">
        <w:rPr>
          <w:rFonts w:ascii="Times New Roman" w:hAnsi="Times New Roman" w:cs="Times New Roman"/>
          <w:sz w:val="24"/>
          <w:szCs w:val="24"/>
        </w:rPr>
        <w:t xml:space="preserve"> manager</w:t>
      </w:r>
      <w:r w:rsidR="00172CF7">
        <w:rPr>
          <w:rFonts w:ascii="Times New Roman" w:hAnsi="Times New Roman" w:cs="Times New Roman"/>
          <w:sz w:val="24"/>
          <w:szCs w:val="24"/>
        </w:rPr>
        <w:t>ial</w:t>
      </w:r>
      <w:r w:rsidRPr="00637448">
        <w:rPr>
          <w:rFonts w:ascii="Times New Roman" w:hAnsi="Times New Roman" w:cs="Times New Roman"/>
          <w:sz w:val="24"/>
          <w:szCs w:val="24"/>
        </w:rPr>
        <w:t xml:space="preserve"> willingness </w:t>
      </w:r>
      <w:r w:rsidR="00172CF7">
        <w:rPr>
          <w:rFonts w:ascii="Times New Roman" w:hAnsi="Times New Roman" w:cs="Times New Roman"/>
          <w:sz w:val="24"/>
          <w:szCs w:val="24"/>
        </w:rPr>
        <w:t>elicit feedback on their</w:t>
      </w:r>
      <w:r w:rsidRPr="00637448">
        <w:rPr>
          <w:rFonts w:ascii="Times New Roman" w:hAnsi="Times New Roman" w:cs="Times New Roman"/>
          <w:sz w:val="24"/>
          <w:szCs w:val="24"/>
        </w:rPr>
        <w:t xml:space="preserve"> performance </w:t>
      </w:r>
      <w:r w:rsidR="00172CF7">
        <w:rPr>
          <w:rFonts w:ascii="Times New Roman" w:hAnsi="Times New Roman" w:cs="Times New Roman"/>
          <w:sz w:val="24"/>
          <w:szCs w:val="24"/>
        </w:rPr>
        <w:t>appraisals (</w:t>
      </w:r>
      <w:r w:rsidR="00172CF7" w:rsidRPr="00172CF7">
        <w:rPr>
          <w:rFonts w:ascii="Times New Roman" w:hAnsi="Times New Roman" w:cs="Times New Roman"/>
          <w:sz w:val="24"/>
          <w:szCs w:val="24"/>
        </w:rPr>
        <w:t>α</w:t>
      </w:r>
      <w:r w:rsidR="00172CF7">
        <w:rPr>
          <w:rFonts w:ascii="Times New Roman" w:hAnsi="Times New Roman" w:cs="Times New Roman"/>
          <w:sz w:val="24"/>
          <w:szCs w:val="24"/>
        </w:rPr>
        <w:t>=</w:t>
      </w:r>
      <w:r w:rsidR="00172CF7" w:rsidRPr="00172CF7">
        <w:rPr>
          <w:rFonts w:ascii="Times New Roman" w:hAnsi="Times New Roman" w:cs="Times New Roman"/>
          <w:sz w:val="24"/>
          <w:szCs w:val="24"/>
        </w:rPr>
        <w:t>.84</w:t>
      </w:r>
      <w:r w:rsidR="00172CF7">
        <w:rPr>
          <w:rFonts w:ascii="Times New Roman" w:hAnsi="Times New Roman" w:cs="Times New Roman"/>
          <w:sz w:val="24"/>
          <w:szCs w:val="24"/>
        </w:rPr>
        <w:t>)</w:t>
      </w:r>
      <w:r w:rsidR="00172CF7" w:rsidRPr="00172CF7">
        <w:rPr>
          <w:rFonts w:ascii="Times New Roman" w:hAnsi="Times New Roman" w:cs="Times New Roman"/>
          <w:sz w:val="24"/>
          <w:szCs w:val="24"/>
        </w:rPr>
        <w:t xml:space="preserve"> (Cox et al., 2011</w:t>
      </w:r>
      <w:r w:rsidR="00172CF7">
        <w:rPr>
          <w:rFonts w:ascii="Times New Roman" w:hAnsi="Times New Roman" w:cs="Times New Roman"/>
          <w:sz w:val="24"/>
          <w:szCs w:val="24"/>
        </w:rPr>
        <w:t xml:space="preserve">) and </w:t>
      </w:r>
      <w:r w:rsidR="00172CF7" w:rsidRPr="00172CF7">
        <w:rPr>
          <w:rFonts w:ascii="Times New Roman" w:hAnsi="Times New Roman" w:cs="Times New Roman"/>
          <w:sz w:val="24"/>
          <w:szCs w:val="24"/>
        </w:rPr>
        <w:t xml:space="preserve">a 5-item </w:t>
      </w:r>
      <w:r w:rsidR="00172CF7">
        <w:rPr>
          <w:rFonts w:ascii="Times New Roman" w:hAnsi="Times New Roman" w:cs="Times New Roman"/>
          <w:sz w:val="24"/>
          <w:szCs w:val="24"/>
        </w:rPr>
        <w:t xml:space="preserve">scale that capture the degree to which managers perceive that they deliver supportive and constructive feedback </w:t>
      </w:r>
      <w:r w:rsidR="00172CF7" w:rsidRPr="00172CF7">
        <w:rPr>
          <w:rFonts w:ascii="Times New Roman" w:hAnsi="Times New Roman" w:cs="Times New Roman"/>
          <w:sz w:val="24"/>
          <w:szCs w:val="24"/>
        </w:rPr>
        <w:t>(α</w:t>
      </w:r>
      <w:r w:rsidR="00172CF7">
        <w:rPr>
          <w:rFonts w:ascii="Times New Roman" w:hAnsi="Times New Roman" w:cs="Times New Roman"/>
          <w:sz w:val="24"/>
          <w:szCs w:val="24"/>
        </w:rPr>
        <w:t>=</w:t>
      </w:r>
      <w:r w:rsidR="00172CF7" w:rsidRPr="00172CF7">
        <w:rPr>
          <w:rFonts w:ascii="Times New Roman" w:hAnsi="Times New Roman" w:cs="Times New Roman"/>
          <w:sz w:val="24"/>
          <w:szCs w:val="24"/>
        </w:rPr>
        <w:t>.86</w:t>
      </w:r>
      <w:r w:rsidR="00172CF7">
        <w:rPr>
          <w:rFonts w:ascii="Times New Roman" w:hAnsi="Times New Roman" w:cs="Times New Roman"/>
          <w:sz w:val="24"/>
          <w:szCs w:val="24"/>
        </w:rPr>
        <w:t xml:space="preserve">) </w:t>
      </w:r>
      <w:r w:rsidR="00172CF7" w:rsidRPr="00172CF7">
        <w:rPr>
          <w:rFonts w:ascii="Times New Roman" w:hAnsi="Times New Roman" w:cs="Times New Roman"/>
          <w:sz w:val="24"/>
          <w:szCs w:val="24"/>
        </w:rPr>
        <w:t xml:space="preserve">(Steelman et al., 2004). </w:t>
      </w:r>
      <w:r w:rsidR="00172CF7">
        <w:rPr>
          <w:rFonts w:ascii="Times New Roman" w:hAnsi="Times New Roman" w:cs="Times New Roman"/>
          <w:sz w:val="24"/>
          <w:szCs w:val="24"/>
        </w:rPr>
        <w:t xml:space="preserve">To assess feedback elicitation, the stem </w:t>
      </w:r>
      <w:r w:rsidRPr="00637448">
        <w:rPr>
          <w:rFonts w:ascii="Times New Roman" w:hAnsi="Times New Roman" w:cs="Times New Roman"/>
          <w:sz w:val="24"/>
          <w:szCs w:val="24"/>
        </w:rPr>
        <w:t xml:space="preserve">‘as team leader, I feel comfortable…’ was added </w:t>
      </w:r>
      <w:r w:rsidR="00172CF7">
        <w:rPr>
          <w:rFonts w:ascii="Times New Roman" w:hAnsi="Times New Roman" w:cs="Times New Roman"/>
          <w:sz w:val="24"/>
          <w:szCs w:val="24"/>
        </w:rPr>
        <w:t xml:space="preserve">before </w:t>
      </w:r>
      <w:r w:rsidRPr="00637448">
        <w:rPr>
          <w:rFonts w:ascii="Times New Roman" w:hAnsi="Times New Roman" w:cs="Times New Roman"/>
          <w:sz w:val="24"/>
          <w:szCs w:val="24"/>
        </w:rPr>
        <w:t xml:space="preserve">each item. </w:t>
      </w:r>
      <w:r w:rsidR="00172CF7">
        <w:rPr>
          <w:rFonts w:ascii="Times New Roman" w:hAnsi="Times New Roman" w:cs="Times New Roman"/>
          <w:sz w:val="24"/>
          <w:szCs w:val="24"/>
        </w:rPr>
        <w:t>A sample item of feedback elicitation is</w:t>
      </w:r>
      <w:r w:rsidRPr="00637448">
        <w:rPr>
          <w:rFonts w:ascii="Times New Roman" w:hAnsi="Times New Roman" w:cs="Times New Roman"/>
          <w:sz w:val="24"/>
          <w:szCs w:val="24"/>
        </w:rPr>
        <w:t xml:space="preserve">, </w:t>
      </w:r>
      <w:r w:rsidRPr="00582400">
        <w:rPr>
          <w:rFonts w:ascii="Times New Roman" w:hAnsi="Times New Roman" w:cs="Times New Roman"/>
          <w:i/>
          <w:iCs/>
          <w:sz w:val="24"/>
          <w:szCs w:val="24"/>
        </w:rPr>
        <w:t>“As team leader, I feel comfortable asking for feedback from team members about my ratings of their performance”.</w:t>
      </w:r>
      <w:r w:rsidRPr="00637448">
        <w:rPr>
          <w:rFonts w:ascii="Times New Roman" w:hAnsi="Times New Roman" w:cs="Times New Roman"/>
          <w:sz w:val="24"/>
          <w:szCs w:val="24"/>
        </w:rPr>
        <w:t xml:space="preserve"> </w:t>
      </w:r>
      <w:r w:rsidR="00172CF7">
        <w:rPr>
          <w:rFonts w:ascii="Times New Roman" w:hAnsi="Times New Roman" w:cs="Times New Roman"/>
          <w:sz w:val="24"/>
          <w:szCs w:val="24"/>
        </w:rPr>
        <w:t xml:space="preserve">Likewise, each item from the </w:t>
      </w:r>
      <w:r w:rsidRPr="00637448">
        <w:rPr>
          <w:rFonts w:ascii="Times New Roman" w:hAnsi="Times New Roman" w:cs="Times New Roman"/>
          <w:sz w:val="24"/>
          <w:szCs w:val="24"/>
        </w:rPr>
        <w:t>responsive feedback delivery</w:t>
      </w:r>
      <w:r w:rsidR="00172CF7">
        <w:rPr>
          <w:rFonts w:ascii="Times New Roman" w:hAnsi="Times New Roman" w:cs="Times New Roman"/>
          <w:sz w:val="24"/>
          <w:szCs w:val="24"/>
        </w:rPr>
        <w:t xml:space="preserve"> scale was preceded by the stem</w:t>
      </w:r>
      <w:r w:rsidRPr="00637448">
        <w:rPr>
          <w:rFonts w:ascii="Times New Roman" w:hAnsi="Times New Roman" w:cs="Times New Roman"/>
          <w:sz w:val="24"/>
          <w:szCs w:val="24"/>
        </w:rPr>
        <w:t xml:space="preserve"> ‘as team leader, I am confident that…’. </w:t>
      </w:r>
      <w:r w:rsidR="00172CF7">
        <w:rPr>
          <w:rFonts w:ascii="Times New Roman" w:hAnsi="Times New Roman" w:cs="Times New Roman"/>
          <w:sz w:val="24"/>
          <w:szCs w:val="24"/>
        </w:rPr>
        <w:t>A sample item for this scale is</w:t>
      </w:r>
      <w:r w:rsidRPr="00637448">
        <w:rPr>
          <w:rFonts w:ascii="Times New Roman" w:hAnsi="Times New Roman" w:cs="Times New Roman"/>
          <w:sz w:val="24"/>
          <w:szCs w:val="24"/>
        </w:rPr>
        <w:t>, “</w:t>
      </w:r>
      <w:r w:rsidRPr="00582400">
        <w:rPr>
          <w:rFonts w:ascii="Times New Roman" w:hAnsi="Times New Roman" w:cs="Times New Roman"/>
          <w:i/>
          <w:iCs/>
          <w:sz w:val="24"/>
          <w:szCs w:val="24"/>
        </w:rPr>
        <w:t>As team leader, I am confident that I am considerate of a person’s feelings when I give feedback”</w:t>
      </w:r>
      <w:r w:rsidRPr="00637448">
        <w:rPr>
          <w:rFonts w:ascii="Times New Roman" w:hAnsi="Times New Roman" w:cs="Times New Roman"/>
          <w:sz w:val="24"/>
          <w:szCs w:val="24"/>
        </w:rPr>
        <w:t xml:space="preserve">. </w:t>
      </w:r>
    </w:p>
    <w:p w14:paraId="167066F3" w14:textId="5800E736" w:rsidR="00637448" w:rsidRPr="002D3BE9" w:rsidRDefault="00637448" w:rsidP="002D3BE9">
      <w:pPr>
        <w:spacing w:after="0" w:line="480" w:lineRule="auto"/>
        <w:ind w:firstLine="720"/>
        <w:jc w:val="both"/>
        <w:rPr>
          <w:rFonts w:ascii="Times New Roman" w:hAnsi="Times New Roman" w:cs="Times New Roman"/>
          <w:b/>
          <w:bCs/>
          <w:i/>
          <w:iCs/>
          <w:sz w:val="24"/>
          <w:szCs w:val="24"/>
        </w:rPr>
      </w:pPr>
      <w:r w:rsidRPr="00582400">
        <w:rPr>
          <w:rFonts w:ascii="Times New Roman" w:hAnsi="Times New Roman" w:cs="Times New Roman"/>
          <w:b/>
          <w:bCs/>
          <w:i/>
          <w:iCs/>
          <w:sz w:val="24"/>
          <w:szCs w:val="24"/>
        </w:rPr>
        <w:t>Leader Self-Efficacy</w:t>
      </w:r>
      <w:r w:rsidR="002D3BE9">
        <w:rPr>
          <w:rFonts w:ascii="Times New Roman" w:hAnsi="Times New Roman" w:cs="Times New Roman"/>
          <w:b/>
          <w:bCs/>
          <w:i/>
          <w:iCs/>
          <w:sz w:val="24"/>
          <w:szCs w:val="24"/>
        </w:rPr>
        <w:t xml:space="preserve">. </w:t>
      </w:r>
      <w:r w:rsidR="00066DF2">
        <w:rPr>
          <w:rFonts w:ascii="Times New Roman" w:hAnsi="Times New Roman" w:cs="Times New Roman"/>
          <w:sz w:val="24"/>
          <w:szCs w:val="24"/>
        </w:rPr>
        <w:t>The managers’ beliefs about their competence</w:t>
      </w:r>
      <w:r w:rsidR="00403444">
        <w:rPr>
          <w:rFonts w:ascii="Times New Roman" w:hAnsi="Times New Roman" w:cs="Times New Roman"/>
          <w:sz w:val="24"/>
          <w:szCs w:val="24"/>
        </w:rPr>
        <w:t xml:space="preserve"> </w:t>
      </w:r>
      <w:r w:rsidR="00066DF2">
        <w:rPr>
          <w:rFonts w:ascii="Times New Roman" w:hAnsi="Times New Roman" w:cs="Times New Roman"/>
          <w:sz w:val="24"/>
          <w:szCs w:val="24"/>
        </w:rPr>
        <w:t>were</w:t>
      </w:r>
      <w:r w:rsidR="00403444">
        <w:rPr>
          <w:rFonts w:ascii="Times New Roman" w:hAnsi="Times New Roman" w:cs="Times New Roman"/>
          <w:sz w:val="24"/>
          <w:szCs w:val="24"/>
        </w:rPr>
        <w:t xml:space="preserve"> assessed with </w:t>
      </w:r>
      <w:r w:rsidR="00066DF2">
        <w:rPr>
          <w:rFonts w:ascii="Times New Roman" w:hAnsi="Times New Roman" w:cs="Times New Roman"/>
          <w:sz w:val="24"/>
          <w:szCs w:val="24"/>
        </w:rPr>
        <w:t xml:space="preserve">the </w:t>
      </w:r>
      <w:r w:rsidR="001F369C">
        <w:rPr>
          <w:rFonts w:ascii="Times New Roman" w:hAnsi="Times New Roman" w:cs="Times New Roman"/>
          <w:sz w:val="24"/>
          <w:szCs w:val="24"/>
        </w:rPr>
        <w:t xml:space="preserve">8 items that comprise the </w:t>
      </w:r>
      <w:r w:rsidRPr="00637448">
        <w:rPr>
          <w:rFonts w:ascii="Times New Roman" w:hAnsi="Times New Roman" w:cs="Times New Roman"/>
          <w:sz w:val="24"/>
          <w:szCs w:val="24"/>
        </w:rPr>
        <w:t xml:space="preserve">general self-efficacy scale </w:t>
      </w:r>
      <w:r w:rsidR="00066DF2" w:rsidRPr="00066DF2">
        <w:rPr>
          <w:rFonts w:ascii="Times New Roman" w:hAnsi="Times New Roman" w:cs="Times New Roman"/>
          <w:sz w:val="24"/>
          <w:szCs w:val="24"/>
        </w:rPr>
        <w:t>(</w:t>
      </w:r>
      <w:r w:rsidR="00066DF2">
        <w:rPr>
          <w:rFonts w:ascii="Times New Roman" w:hAnsi="Times New Roman" w:cs="Times New Roman"/>
          <w:sz w:val="24"/>
          <w:szCs w:val="24"/>
        </w:rPr>
        <w:t>.85&lt;</w:t>
      </w:r>
      <w:r w:rsidR="00066DF2" w:rsidRPr="00066DF2">
        <w:rPr>
          <w:rFonts w:ascii="Times New Roman" w:hAnsi="Times New Roman" w:cs="Times New Roman"/>
          <w:sz w:val="24"/>
          <w:szCs w:val="24"/>
        </w:rPr>
        <w:t>α</w:t>
      </w:r>
      <w:r w:rsidR="00066DF2">
        <w:rPr>
          <w:rFonts w:ascii="Times New Roman" w:hAnsi="Times New Roman" w:cs="Times New Roman"/>
          <w:sz w:val="24"/>
          <w:szCs w:val="24"/>
        </w:rPr>
        <w:t>&lt;</w:t>
      </w:r>
      <w:r w:rsidR="00066DF2" w:rsidRPr="00066DF2">
        <w:rPr>
          <w:rFonts w:ascii="Times New Roman" w:hAnsi="Times New Roman" w:cs="Times New Roman"/>
          <w:sz w:val="24"/>
          <w:szCs w:val="24"/>
        </w:rPr>
        <w:t xml:space="preserve"> .86)</w:t>
      </w:r>
      <w:r w:rsidR="00066DF2">
        <w:rPr>
          <w:rFonts w:ascii="Times New Roman" w:hAnsi="Times New Roman" w:cs="Times New Roman"/>
          <w:sz w:val="24"/>
          <w:szCs w:val="24"/>
        </w:rPr>
        <w:t xml:space="preserve"> (</w:t>
      </w:r>
      <w:r w:rsidRPr="00637448">
        <w:rPr>
          <w:rFonts w:ascii="Times New Roman" w:hAnsi="Times New Roman" w:cs="Times New Roman"/>
          <w:sz w:val="24"/>
          <w:szCs w:val="24"/>
        </w:rPr>
        <w:t>Chen et al.</w:t>
      </w:r>
      <w:r w:rsidR="00066DF2">
        <w:rPr>
          <w:rFonts w:ascii="Times New Roman" w:hAnsi="Times New Roman" w:cs="Times New Roman"/>
          <w:sz w:val="24"/>
          <w:szCs w:val="24"/>
        </w:rPr>
        <w:t xml:space="preserve">, </w:t>
      </w:r>
      <w:r w:rsidRPr="00637448">
        <w:rPr>
          <w:rFonts w:ascii="Times New Roman" w:hAnsi="Times New Roman" w:cs="Times New Roman"/>
          <w:sz w:val="24"/>
          <w:szCs w:val="24"/>
        </w:rPr>
        <w:t>2001</w:t>
      </w:r>
      <w:r w:rsidR="00066DF2">
        <w:rPr>
          <w:rFonts w:ascii="Times New Roman" w:hAnsi="Times New Roman" w:cs="Times New Roman"/>
          <w:sz w:val="24"/>
          <w:szCs w:val="24"/>
        </w:rPr>
        <w:t>;</w:t>
      </w:r>
      <w:r w:rsidR="00066DF2" w:rsidRPr="00066DF2">
        <w:rPr>
          <w:rFonts w:ascii="Times New Roman" w:hAnsi="Times New Roman" w:cs="Times New Roman"/>
          <w:sz w:val="24"/>
          <w:szCs w:val="24"/>
        </w:rPr>
        <w:t xml:space="preserve"> </w:t>
      </w:r>
      <w:proofErr w:type="spellStart"/>
      <w:r w:rsidR="00066DF2" w:rsidRPr="00066DF2">
        <w:rPr>
          <w:rFonts w:ascii="Times New Roman" w:hAnsi="Times New Roman" w:cs="Times New Roman"/>
          <w:sz w:val="24"/>
          <w:szCs w:val="24"/>
        </w:rPr>
        <w:t>Kuvaas</w:t>
      </w:r>
      <w:proofErr w:type="spellEnd"/>
      <w:r w:rsidR="00066DF2" w:rsidRPr="00066DF2">
        <w:rPr>
          <w:rFonts w:ascii="Times New Roman" w:hAnsi="Times New Roman" w:cs="Times New Roman"/>
          <w:sz w:val="24"/>
          <w:szCs w:val="24"/>
        </w:rPr>
        <w:t xml:space="preserve"> </w:t>
      </w:r>
      <w:r w:rsidR="00066DF2">
        <w:rPr>
          <w:rFonts w:ascii="Times New Roman" w:hAnsi="Times New Roman" w:cs="Times New Roman"/>
          <w:sz w:val="24"/>
          <w:szCs w:val="24"/>
        </w:rPr>
        <w:t>&amp;</w:t>
      </w:r>
      <w:r w:rsidR="00066DF2" w:rsidRPr="00066DF2">
        <w:rPr>
          <w:rFonts w:ascii="Times New Roman" w:hAnsi="Times New Roman" w:cs="Times New Roman"/>
          <w:sz w:val="24"/>
          <w:szCs w:val="24"/>
        </w:rPr>
        <w:t xml:space="preserve"> Buch</w:t>
      </w:r>
      <w:r w:rsidR="00066DF2">
        <w:rPr>
          <w:rFonts w:ascii="Times New Roman" w:hAnsi="Times New Roman" w:cs="Times New Roman"/>
          <w:sz w:val="24"/>
          <w:szCs w:val="24"/>
        </w:rPr>
        <w:t xml:space="preserve">, </w:t>
      </w:r>
      <w:r w:rsidR="00066DF2" w:rsidRPr="00066DF2">
        <w:rPr>
          <w:rFonts w:ascii="Times New Roman" w:hAnsi="Times New Roman" w:cs="Times New Roman"/>
          <w:sz w:val="24"/>
          <w:szCs w:val="24"/>
        </w:rPr>
        <w:t>2019</w:t>
      </w:r>
      <w:r w:rsidRPr="00637448">
        <w:rPr>
          <w:rFonts w:ascii="Times New Roman" w:hAnsi="Times New Roman" w:cs="Times New Roman"/>
          <w:sz w:val="24"/>
          <w:szCs w:val="24"/>
        </w:rPr>
        <w:t>)</w:t>
      </w:r>
      <w:r w:rsidR="00066DF2">
        <w:rPr>
          <w:rFonts w:ascii="Times New Roman" w:hAnsi="Times New Roman" w:cs="Times New Roman"/>
          <w:sz w:val="24"/>
          <w:szCs w:val="24"/>
        </w:rPr>
        <w:t>.</w:t>
      </w:r>
      <w:r w:rsidRPr="00637448">
        <w:rPr>
          <w:rFonts w:ascii="Times New Roman" w:hAnsi="Times New Roman" w:cs="Times New Roman"/>
          <w:sz w:val="24"/>
          <w:szCs w:val="24"/>
        </w:rPr>
        <w:t xml:space="preserve"> </w:t>
      </w:r>
      <w:r w:rsidR="00066DF2">
        <w:rPr>
          <w:rFonts w:ascii="Times New Roman" w:hAnsi="Times New Roman" w:cs="Times New Roman"/>
          <w:sz w:val="24"/>
          <w:szCs w:val="24"/>
        </w:rPr>
        <w:t>The stem</w:t>
      </w:r>
      <w:r w:rsidRPr="00637448">
        <w:rPr>
          <w:rFonts w:ascii="Times New Roman" w:hAnsi="Times New Roman" w:cs="Times New Roman"/>
          <w:sz w:val="24"/>
          <w:szCs w:val="24"/>
        </w:rPr>
        <w:t xml:space="preserve"> ‘</w:t>
      </w:r>
      <w:r w:rsidR="00066DF2">
        <w:rPr>
          <w:rFonts w:ascii="Times New Roman" w:hAnsi="Times New Roman" w:cs="Times New Roman"/>
          <w:sz w:val="24"/>
          <w:szCs w:val="24"/>
        </w:rPr>
        <w:t>I</w:t>
      </w:r>
      <w:r w:rsidRPr="00637448">
        <w:rPr>
          <w:rFonts w:ascii="Times New Roman" w:hAnsi="Times New Roman" w:cs="Times New Roman"/>
          <w:sz w:val="24"/>
          <w:szCs w:val="24"/>
        </w:rPr>
        <w:t xml:space="preserve">n my role as team leader…’ </w:t>
      </w:r>
      <w:r w:rsidR="00066DF2">
        <w:rPr>
          <w:rFonts w:ascii="Times New Roman" w:hAnsi="Times New Roman" w:cs="Times New Roman"/>
          <w:sz w:val="24"/>
          <w:szCs w:val="24"/>
        </w:rPr>
        <w:t xml:space="preserve">was introduced before </w:t>
      </w:r>
      <w:r w:rsidRPr="00637448">
        <w:rPr>
          <w:rFonts w:ascii="Times New Roman" w:hAnsi="Times New Roman" w:cs="Times New Roman"/>
          <w:sz w:val="24"/>
          <w:szCs w:val="24"/>
        </w:rPr>
        <w:t xml:space="preserve">each item. </w:t>
      </w:r>
      <w:r w:rsidR="00066DF2">
        <w:rPr>
          <w:rFonts w:ascii="Times New Roman" w:hAnsi="Times New Roman" w:cs="Times New Roman"/>
          <w:sz w:val="24"/>
          <w:szCs w:val="24"/>
        </w:rPr>
        <w:t>A sample item is</w:t>
      </w:r>
      <w:r w:rsidRPr="00637448">
        <w:rPr>
          <w:rFonts w:ascii="Times New Roman" w:hAnsi="Times New Roman" w:cs="Times New Roman"/>
          <w:sz w:val="24"/>
          <w:szCs w:val="24"/>
        </w:rPr>
        <w:t xml:space="preserve"> </w:t>
      </w:r>
      <w:r w:rsidRPr="00066DF2">
        <w:rPr>
          <w:rFonts w:ascii="Times New Roman" w:hAnsi="Times New Roman" w:cs="Times New Roman"/>
          <w:i/>
          <w:iCs/>
          <w:sz w:val="24"/>
          <w:szCs w:val="24"/>
        </w:rPr>
        <w:t>“In my role as team leader, I am confident that I can perform effectively on many different tasks”</w:t>
      </w:r>
      <w:r w:rsidRPr="00637448">
        <w:rPr>
          <w:rFonts w:ascii="Times New Roman" w:hAnsi="Times New Roman" w:cs="Times New Roman"/>
          <w:sz w:val="24"/>
          <w:szCs w:val="24"/>
        </w:rPr>
        <w:t xml:space="preserve">. </w:t>
      </w:r>
    </w:p>
    <w:p w14:paraId="79AF5EDA" w14:textId="16BAE9C0" w:rsidR="00637448" w:rsidRPr="002D3BE9" w:rsidRDefault="00637448" w:rsidP="002D3BE9">
      <w:pPr>
        <w:spacing w:after="0" w:line="480" w:lineRule="auto"/>
        <w:ind w:firstLine="720"/>
        <w:jc w:val="both"/>
        <w:rPr>
          <w:rFonts w:ascii="Times New Roman" w:hAnsi="Times New Roman" w:cs="Times New Roman"/>
          <w:b/>
          <w:bCs/>
          <w:i/>
          <w:iCs/>
          <w:sz w:val="24"/>
          <w:szCs w:val="24"/>
        </w:rPr>
      </w:pPr>
      <w:r w:rsidRPr="00582400">
        <w:rPr>
          <w:rFonts w:ascii="Times New Roman" w:hAnsi="Times New Roman" w:cs="Times New Roman"/>
          <w:b/>
          <w:bCs/>
          <w:i/>
          <w:iCs/>
          <w:sz w:val="24"/>
          <w:szCs w:val="24"/>
        </w:rPr>
        <w:t>Work overload</w:t>
      </w:r>
      <w:r w:rsidR="002D3BE9">
        <w:rPr>
          <w:rFonts w:ascii="Times New Roman" w:hAnsi="Times New Roman" w:cs="Times New Roman"/>
          <w:b/>
          <w:bCs/>
          <w:i/>
          <w:iCs/>
          <w:sz w:val="24"/>
          <w:szCs w:val="24"/>
        </w:rPr>
        <w:t xml:space="preserve">. </w:t>
      </w:r>
      <w:r w:rsidR="00A23EA9">
        <w:rPr>
          <w:rFonts w:ascii="Times New Roman" w:hAnsi="Times New Roman" w:cs="Times New Roman"/>
          <w:sz w:val="24"/>
          <w:szCs w:val="24"/>
        </w:rPr>
        <w:t>Managerial perceptions of w</w:t>
      </w:r>
      <w:r w:rsidRPr="00637448">
        <w:rPr>
          <w:rFonts w:ascii="Times New Roman" w:hAnsi="Times New Roman" w:cs="Times New Roman"/>
          <w:sz w:val="24"/>
          <w:szCs w:val="24"/>
        </w:rPr>
        <w:t>ork overload</w:t>
      </w:r>
      <w:r w:rsidR="00A23EA9">
        <w:rPr>
          <w:rFonts w:ascii="Times New Roman" w:hAnsi="Times New Roman" w:cs="Times New Roman"/>
          <w:sz w:val="24"/>
          <w:szCs w:val="24"/>
        </w:rPr>
        <w:t>,</w:t>
      </w:r>
      <w:r w:rsidR="001F369C">
        <w:rPr>
          <w:rFonts w:ascii="Times New Roman" w:hAnsi="Times New Roman" w:cs="Times New Roman"/>
          <w:sz w:val="24"/>
          <w:szCs w:val="24"/>
        </w:rPr>
        <w:t xml:space="preserve"> i.e.,</w:t>
      </w:r>
      <w:r w:rsidR="00A23EA9">
        <w:rPr>
          <w:rFonts w:ascii="Times New Roman" w:hAnsi="Times New Roman" w:cs="Times New Roman"/>
          <w:sz w:val="24"/>
          <w:szCs w:val="24"/>
        </w:rPr>
        <w:t xml:space="preserve"> the organisation place</w:t>
      </w:r>
      <w:r w:rsidR="001F369C">
        <w:rPr>
          <w:rFonts w:ascii="Times New Roman" w:hAnsi="Times New Roman" w:cs="Times New Roman"/>
          <w:sz w:val="24"/>
          <w:szCs w:val="24"/>
        </w:rPr>
        <w:t>s</w:t>
      </w:r>
      <w:r w:rsidR="00A23EA9">
        <w:rPr>
          <w:rFonts w:ascii="Times New Roman" w:hAnsi="Times New Roman" w:cs="Times New Roman"/>
          <w:sz w:val="24"/>
          <w:szCs w:val="24"/>
        </w:rPr>
        <w:t xml:space="preserve"> significant</w:t>
      </w:r>
      <w:r w:rsidR="001F369C">
        <w:rPr>
          <w:rFonts w:ascii="Times New Roman" w:hAnsi="Times New Roman" w:cs="Times New Roman"/>
          <w:sz w:val="24"/>
          <w:szCs w:val="24"/>
        </w:rPr>
        <w:t xml:space="preserve"> demands on managers while allowing little agency over their job,</w:t>
      </w:r>
      <w:r w:rsidRPr="00637448">
        <w:rPr>
          <w:rFonts w:ascii="Times New Roman" w:hAnsi="Times New Roman" w:cs="Times New Roman"/>
          <w:sz w:val="24"/>
          <w:szCs w:val="24"/>
        </w:rPr>
        <w:t xml:space="preserve"> </w:t>
      </w:r>
      <w:r w:rsidR="00A23EA9">
        <w:rPr>
          <w:rFonts w:ascii="Times New Roman" w:hAnsi="Times New Roman" w:cs="Times New Roman"/>
          <w:sz w:val="24"/>
          <w:szCs w:val="24"/>
        </w:rPr>
        <w:t xml:space="preserve">were measured </w:t>
      </w:r>
      <w:r w:rsidR="001F369C">
        <w:rPr>
          <w:rFonts w:ascii="Times New Roman" w:hAnsi="Times New Roman" w:cs="Times New Roman"/>
          <w:sz w:val="24"/>
          <w:szCs w:val="24"/>
        </w:rPr>
        <w:lastRenderedPageBreak/>
        <w:t xml:space="preserve">with a </w:t>
      </w:r>
      <w:r w:rsidRPr="00637448">
        <w:rPr>
          <w:rFonts w:ascii="Times New Roman" w:hAnsi="Times New Roman" w:cs="Times New Roman"/>
          <w:sz w:val="24"/>
          <w:szCs w:val="24"/>
        </w:rPr>
        <w:t>5-item</w:t>
      </w:r>
      <w:r w:rsidR="001F369C">
        <w:rPr>
          <w:rFonts w:ascii="Times New Roman" w:hAnsi="Times New Roman" w:cs="Times New Roman"/>
          <w:sz w:val="24"/>
          <w:szCs w:val="24"/>
        </w:rPr>
        <w:t xml:space="preserve"> scale</w:t>
      </w:r>
      <w:r w:rsidRPr="00637448">
        <w:rPr>
          <w:rFonts w:ascii="Times New Roman" w:hAnsi="Times New Roman" w:cs="Times New Roman"/>
          <w:sz w:val="24"/>
          <w:szCs w:val="24"/>
        </w:rPr>
        <w:t xml:space="preserve"> </w:t>
      </w:r>
      <w:r w:rsidR="00A23EA9" w:rsidRPr="00A23EA9">
        <w:rPr>
          <w:rFonts w:ascii="Times New Roman" w:hAnsi="Times New Roman" w:cs="Times New Roman"/>
          <w:sz w:val="24"/>
          <w:szCs w:val="24"/>
        </w:rPr>
        <w:t xml:space="preserve">(.86&lt;α </w:t>
      </w:r>
      <w:r w:rsidR="00A23EA9">
        <w:rPr>
          <w:rFonts w:ascii="Times New Roman" w:hAnsi="Times New Roman" w:cs="Times New Roman"/>
          <w:sz w:val="24"/>
          <w:szCs w:val="24"/>
        </w:rPr>
        <w:t>&lt;</w:t>
      </w:r>
      <w:r w:rsidR="00A23EA9" w:rsidRPr="00A23EA9">
        <w:rPr>
          <w:rFonts w:ascii="Times New Roman" w:hAnsi="Times New Roman" w:cs="Times New Roman"/>
          <w:sz w:val="24"/>
          <w:szCs w:val="24"/>
        </w:rPr>
        <w:t>.93</w:t>
      </w:r>
      <w:r w:rsidR="00A23EA9">
        <w:rPr>
          <w:rFonts w:ascii="Times New Roman" w:hAnsi="Times New Roman" w:cs="Times New Roman"/>
          <w:sz w:val="24"/>
          <w:szCs w:val="24"/>
        </w:rPr>
        <w:t>)</w:t>
      </w:r>
      <w:r w:rsidRPr="00637448">
        <w:rPr>
          <w:rFonts w:ascii="Times New Roman" w:hAnsi="Times New Roman" w:cs="Times New Roman"/>
          <w:sz w:val="24"/>
          <w:szCs w:val="24"/>
        </w:rPr>
        <w:t xml:space="preserve"> </w:t>
      </w:r>
      <w:r w:rsidR="00A23EA9">
        <w:rPr>
          <w:rFonts w:ascii="Times New Roman" w:hAnsi="Times New Roman" w:cs="Times New Roman"/>
          <w:sz w:val="24"/>
          <w:szCs w:val="24"/>
        </w:rPr>
        <w:t>(</w:t>
      </w:r>
      <w:r w:rsidRPr="00637448">
        <w:rPr>
          <w:rFonts w:ascii="Times New Roman" w:hAnsi="Times New Roman" w:cs="Times New Roman"/>
          <w:sz w:val="24"/>
          <w:szCs w:val="24"/>
        </w:rPr>
        <w:t>Laurence et al.</w:t>
      </w:r>
      <w:r w:rsidR="00A23EA9">
        <w:rPr>
          <w:rFonts w:ascii="Times New Roman" w:hAnsi="Times New Roman" w:cs="Times New Roman"/>
          <w:sz w:val="24"/>
          <w:szCs w:val="24"/>
        </w:rPr>
        <w:t>,</w:t>
      </w:r>
      <w:r w:rsidRPr="00637448">
        <w:rPr>
          <w:rFonts w:ascii="Times New Roman" w:hAnsi="Times New Roman" w:cs="Times New Roman"/>
          <w:sz w:val="24"/>
          <w:szCs w:val="24"/>
        </w:rPr>
        <w:t xml:space="preserve"> 2016). </w:t>
      </w:r>
      <w:r w:rsidR="001F369C">
        <w:rPr>
          <w:rFonts w:ascii="Times New Roman" w:hAnsi="Times New Roman" w:cs="Times New Roman"/>
          <w:sz w:val="24"/>
          <w:szCs w:val="24"/>
        </w:rPr>
        <w:t>A sample item is</w:t>
      </w:r>
      <w:r w:rsidRPr="00637448">
        <w:rPr>
          <w:rFonts w:ascii="Times New Roman" w:hAnsi="Times New Roman" w:cs="Times New Roman"/>
          <w:sz w:val="24"/>
          <w:szCs w:val="24"/>
        </w:rPr>
        <w:t xml:space="preserve"> </w:t>
      </w:r>
      <w:r w:rsidRPr="001F369C">
        <w:rPr>
          <w:rFonts w:ascii="Times New Roman" w:hAnsi="Times New Roman" w:cs="Times New Roman"/>
          <w:i/>
          <w:iCs/>
          <w:sz w:val="24"/>
          <w:szCs w:val="24"/>
        </w:rPr>
        <w:t>“I am being pushed to work too hard by my organi</w:t>
      </w:r>
      <w:r w:rsidR="001F369C">
        <w:rPr>
          <w:rFonts w:ascii="Times New Roman" w:hAnsi="Times New Roman" w:cs="Times New Roman"/>
          <w:i/>
          <w:iCs/>
          <w:sz w:val="24"/>
          <w:szCs w:val="24"/>
        </w:rPr>
        <w:t>s</w:t>
      </w:r>
      <w:r w:rsidRPr="001F369C">
        <w:rPr>
          <w:rFonts w:ascii="Times New Roman" w:hAnsi="Times New Roman" w:cs="Times New Roman"/>
          <w:i/>
          <w:iCs/>
          <w:sz w:val="24"/>
          <w:szCs w:val="24"/>
        </w:rPr>
        <w:t>ation.”</w:t>
      </w:r>
      <w:r w:rsidRPr="00637448">
        <w:rPr>
          <w:rFonts w:ascii="Times New Roman" w:hAnsi="Times New Roman" w:cs="Times New Roman"/>
          <w:sz w:val="24"/>
          <w:szCs w:val="24"/>
        </w:rPr>
        <w:t xml:space="preserve">. </w:t>
      </w:r>
    </w:p>
    <w:p w14:paraId="3044560E" w14:textId="2F549DA9" w:rsidR="00513CD4" w:rsidRPr="00637448" w:rsidRDefault="00513CD4" w:rsidP="006374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Further to the quantitative scales, healthcare managers were asked to outline factors that contribute to their ability to develop staff, including performance feedback, and factors that undermine this ability. </w:t>
      </w:r>
    </w:p>
    <w:p w14:paraId="57D6C64F" w14:textId="77777777" w:rsidR="00637448" w:rsidRPr="00582400" w:rsidRDefault="00637448" w:rsidP="00637448">
      <w:pPr>
        <w:spacing w:after="0" w:line="480" w:lineRule="auto"/>
        <w:jc w:val="both"/>
        <w:rPr>
          <w:rFonts w:ascii="Times New Roman" w:hAnsi="Times New Roman" w:cs="Times New Roman"/>
          <w:b/>
          <w:bCs/>
          <w:sz w:val="24"/>
          <w:szCs w:val="24"/>
        </w:rPr>
      </w:pPr>
      <w:r w:rsidRPr="00582400">
        <w:rPr>
          <w:rFonts w:ascii="Times New Roman" w:hAnsi="Times New Roman" w:cs="Times New Roman"/>
          <w:b/>
          <w:bCs/>
          <w:sz w:val="24"/>
          <w:szCs w:val="24"/>
        </w:rPr>
        <w:t>Data Analysis</w:t>
      </w:r>
    </w:p>
    <w:p w14:paraId="01547A96" w14:textId="77777777" w:rsidR="00513CD4" w:rsidRDefault="00E0687C" w:rsidP="00D20D0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We relied on</w:t>
      </w:r>
      <w:r w:rsidR="00637448" w:rsidRPr="00637448">
        <w:rPr>
          <w:rFonts w:ascii="Times New Roman" w:hAnsi="Times New Roman" w:cs="Times New Roman"/>
          <w:sz w:val="24"/>
          <w:szCs w:val="24"/>
        </w:rPr>
        <w:t xml:space="preserve"> the statistical software package </w:t>
      </w:r>
      <w:proofErr w:type="spellStart"/>
      <w:r w:rsidR="00637448" w:rsidRPr="00637448">
        <w:rPr>
          <w:rFonts w:ascii="Times New Roman" w:hAnsi="Times New Roman" w:cs="Times New Roman"/>
          <w:sz w:val="24"/>
          <w:szCs w:val="24"/>
        </w:rPr>
        <w:t>Jamovi</w:t>
      </w:r>
      <w:proofErr w:type="spellEnd"/>
      <w:r w:rsidR="00637448" w:rsidRPr="00637448">
        <w:rPr>
          <w:rFonts w:ascii="Times New Roman" w:hAnsi="Times New Roman" w:cs="Times New Roman"/>
          <w:sz w:val="24"/>
          <w:szCs w:val="24"/>
        </w:rPr>
        <w:t xml:space="preserve"> (version 1.6.23)</w:t>
      </w:r>
      <w:r>
        <w:rPr>
          <w:rFonts w:ascii="Times New Roman" w:hAnsi="Times New Roman" w:cs="Times New Roman"/>
          <w:sz w:val="24"/>
          <w:szCs w:val="24"/>
        </w:rPr>
        <w:t xml:space="preserve"> </w:t>
      </w:r>
      <w:r w:rsidR="00943ECA">
        <w:rPr>
          <w:rFonts w:ascii="Times New Roman" w:hAnsi="Times New Roman" w:cs="Times New Roman"/>
          <w:sz w:val="24"/>
          <w:szCs w:val="24"/>
        </w:rPr>
        <w:t>for data analysis</w:t>
      </w:r>
      <w:r w:rsidR="00637448" w:rsidRPr="00637448">
        <w:rPr>
          <w:rFonts w:ascii="Times New Roman" w:hAnsi="Times New Roman" w:cs="Times New Roman"/>
          <w:sz w:val="24"/>
          <w:szCs w:val="24"/>
        </w:rPr>
        <w:t xml:space="preserve">. </w:t>
      </w:r>
      <w:r>
        <w:rPr>
          <w:rFonts w:ascii="Times New Roman" w:hAnsi="Times New Roman" w:cs="Times New Roman"/>
          <w:sz w:val="24"/>
          <w:szCs w:val="24"/>
        </w:rPr>
        <w:t>E</w:t>
      </w:r>
      <w:r w:rsidRPr="00E0687C">
        <w:rPr>
          <w:rFonts w:ascii="Times New Roman" w:hAnsi="Times New Roman" w:cs="Times New Roman"/>
          <w:sz w:val="24"/>
          <w:szCs w:val="24"/>
        </w:rPr>
        <w:t>xploratory factor analyses (EFA)</w:t>
      </w:r>
      <w:r>
        <w:rPr>
          <w:rFonts w:ascii="Times New Roman" w:hAnsi="Times New Roman" w:cs="Times New Roman"/>
          <w:sz w:val="24"/>
          <w:szCs w:val="24"/>
        </w:rPr>
        <w:t xml:space="preserve"> </w:t>
      </w:r>
      <w:r w:rsidRPr="00E0687C">
        <w:rPr>
          <w:rFonts w:ascii="Times New Roman" w:hAnsi="Times New Roman" w:cs="Times New Roman"/>
          <w:sz w:val="24"/>
          <w:szCs w:val="24"/>
        </w:rPr>
        <w:t>and reliability analyses</w:t>
      </w:r>
      <w:r>
        <w:rPr>
          <w:rFonts w:ascii="Times New Roman" w:hAnsi="Times New Roman" w:cs="Times New Roman"/>
          <w:sz w:val="24"/>
          <w:szCs w:val="24"/>
        </w:rPr>
        <w:t xml:space="preserve"> were </w:t>
      </w:r>
      <w:r w:rsidR="00513CD4">
        <w:rPr>
          <w:rFonts w:ascii="Times New Roman" w:hAnsi="Times New Roman" w:cs="Times New Roman"/>
          <w:sz w:val="24"/>
          <w:szCs w:val="24"/>
        </w:rPr>
        <w:t>conducted</w:t>
      </w:r>
      <w:r>
        <w:rPr>
          <w:rFonts w:ascii="Times New Roman" w:hAnsi="Times New Roman" w:cs="Times New Roman"/>
          <w:sz w:val="24"/>
          <w:szCs w:val="24"/>
        </w:rPr>
        <w:t>.</w:t>
      </w:r>
      <w:r w:rsidRPr="00E0687C">
        <w:rPr>
          <w:rFonts w:ascii="Times New Roman" w:hAnsi="Times New Roman" w:cs="Times New Roman"/>
          <w:sz w:val="24"/>
          <w:szCs w:val="24"/>
        </w:rPr>
        <w:t xml:space="preserve"> </w:t>
      </w:r>
      <w:r w:rsidR="00637448" w:rsidRPr="00637448">
        <w:rPr>
          <w:rFonts w:ascii="Times New Roman" w:hAnsi="Times New Roman" w:cs="Times New Roman"/>
          <w:sz w:val="24"/>
          <w:szCs w:val="24"/>
        </w:rPr>
        <w:t>Descriptive statistics</w:t>
      </w:r>
      <w:r>
        <w:rPr>
          <w:rFonts w:ascii="Times New Roman" w:hAnsi="Times New Roman" w:cs="Times New Roman"/>
          <w:sz w:val="24"/>
          <w:szCs w:val="24"/>
        </w:rPr>
        <w:t xml:space="preserve"> and</w:t>
      </w:r>
      <w:r w:rsidR="00637448" w:rsidRPr="00637448">
        <w:rPr>
          <w:rFonts w:ascii="Times New Roman" w:hAnsi="Times New Roman" w:cs="Times New Roman"/>
          <w:sz w:val="24"/>
          <w:szCs w:val="24"/>
        </w:rPr>
        <w:t xml:space="preserve"> correlatio</w:t>
      </w:r>
      <w:r>
        <w:rPr>
          <w:rFonts w:ascii="Times New Roman" w:hAnsi="Times New Roman" w:cs="Times New Roman"/>
          <w:sz w:val="24"/>
          <w:szCs w:val="24"/>
        </w:rPr>
        <w:t xml:space="preserve">n analyses were also conducted prior to carrying out the </w:t>
      </w:r>
      <w:r w:rsidR="00637448" w:rsidRPr="00637448">
        <w:rPr>
          <w:rFonts w:ascii="Times New Roman" w:hAnsi="Times New Roman" w:cs="Times New Roman"/>
          <w:sz w:val="24"/>
          <w:szCs w:val="24"/>
        </w:rPr>
        <w:t xml:space="preserve">moderated multiple regressions </w:t>
      </w:r>
      <w:r>
        <w:rPr>
          <w:rFonts w:ascii="Times New Roman" w:hAnsi="Times New Roman" w:cs="Times New Roman"/>
          <w:sz w:val="24"/>
          <w:szCs w:val="24"/>
        </w:rPr>
        <w:t>for hypotheses testing</w:t>
      </w:r>
      <w:r w:rsidR="00637448" w:rsidRPr="00637448">
        <w:rPr>
          <w:rFonts w:ascii="Times New Roman" w:hAnsi="Times New Roman" w:cs="Times New Roman"/>
          <w:sz w:val="24"/>
          <w:szCs w:val="24"/>
        </w:rPr>
        <w:t xml:space="preserve">. </w:t>
      </w:r>
    </w:p>
    <w:p w14:paraId="4B80D098" w14:textId="205A9B44" w:rsidR="00C10FE9" w:rsidRDefault="00E0687C" w:rsidP="00513CD4">
      <w:pPr>
        <w:spacing w:after="0" w:line="480" w:lineRule="auto"/>
        <w:ind w:firstLine="720"/>
        <w:jc w:val="both"/>
        <w:rPr>
          <w:rFonts w:ascii="Times New Roman" w:hAnsi="Times New Roman" w:cs="Times New Roman"/>
          <w:sz w:val="24"/>
          <w:szCs w:val="24"/>
        </w:rPr>
      </w:pPr>
      <w:r w:rsidRPr="00E0687C">
        <w:rPr>
          <w:rFonts w:ascii="Times New Roman" w:hAnsi="Times New Roman" w:cs="Times New Roman"/>
          <w:sz w:val="24"/>
          <w:szCs w:val="24"/>
        </w:rPr>
        <w:t xml:space="preserve">Exploratory factor analyses </w:t>
      </w:r>
      <w:r w:rsidR="00637448" w:rsidRPr="00637448">
        <w:rPr>
          <w:rFonts w:ascii="Times New Roman" w:hAnsi="Times New Roman" w:cs="Times New Roman"/>
          <w:sz w:val="24"/>
          <w:szCs w:val="24"/>
        </w:rPr>
        <w:t xml:space="preserve">(principal axis extraction, </w:t>
      </w:r>
      <w:proofErr w:type="spellStart"/>
      <w:r w:rsidR="00637448" w:rsidRPr="00637448">
        <w:rPr>
          <w:rFonts w:ascii="Times New Roman" w:hAnsi="Times New Roman" w:cs="Times New Roman"/>
          <w:sz w:val="24"/>
          <w:szCs w:val="24"/>
        </w:rPr>
        <w:t>oblimin</w:t>
      </w:r>
      <w:proofErr w:type="spellEnd"/>
      <w:r w:rsidR="00637448" w:rsidRPr="00637448">
        <w:rPr>
          <w:rFonts w:ascii="Times New Roman" w:hAnsi="Times New Roman" w:cs="Times New Roman"/>
          <w:sz w:val="24"/>
          <w:szCs w:val="24"/>
        </w:rPr>
        <w:t xml:space="preserve"> rotation) </w:t>
      </w:r>
      <w:r w:rsidR="00513CD4">
        <w:rPr>
          <w:rFonts w:ascii="Times New Roman" w:hAnsi="Times New Roman" w:cs="Times New Roman"/>
          <w:sz w:val="24"/>
          <w:szCs w:val="24"/>
        </w:rPr>
        <w:t>assessed</w:t>
      </w:r>
      <w:r w:rsidR="00637448" w:rsidRPr="00637448">
        <w:rPr>
          <w:rFonts w:ascii="Times New Roman" w:hAnsi="Times New Roman" w:cs="Times New Roman"/>
          <w:sz w:val="24"/>
          <w:szCs w:val="24"/>
        </w:rPr>
        <w:t xml:space="preserve"> the factor structure of the adapted measures. </w:t>
      </w:r>
      <w:r>
        <w:rPr>
          <w:rFonts w:ascii="Times New Roman" w:hAnsi="Times New Roman" w:cs="Times New Roman"/>
          <w:sz w:val="24"/>
          <w:szCs w:val="24"/>
        </w:rPr>
        <w:t xml:space="preserve">The criteria for factor inclusion were </w:t>
      </w:r>
      <w:r w:rsidR="00637448" w:rsidRPr="00637448">
        <w:rPr>
          <w:rFonts w:ascii="Times New Roman" w:hAnsi="Times New Roman" w:cs="Times New Roman"/>
          <w:sz w:val="24"/>
          <w:szCs w:val="24"/>
        </w:rPr>
        <w:t>eigenvalue</w:t>
      </w:r>
      <w:r>
        <w:rPr>
          <w:rFonts w:ascii="Times New Roman" w:hAnsi="Times New Roman" w:cs="Times New Roman"/>
          <w:sz w:val="24"/>
          <w:szCs w:val="24"/>
        </w:rPr>
        <w:t>s greater that one, factor loadings over .4, item total correlation greater than .3,</w:t>
      </w:r>
      <w:r w:rsidR="00637448" w:rsidRPr="00637448">
        <w:rPr>
          <w:rFonts w:ascii="Times New Roman" w:hAnsi="Times New Roman" w:cs="Times New Roman"/>
          <w:sz w:val="24"/>
          <w:szCs w:val="24"/>
        </w:rPr>
        <w:t xml:space="preserve"> </w:t>
      </w:r>
      <w:r w:rsidR="00334925">
        <w:rPr>
          <w:rFonts w:ascii="Times New Roman" w:hAnsi="Times New Roman" w:cs="Times New Roman"/>
          <w:sz w:val="24"/>
          <w:szCs w:val="24"/>
        </w:rPr>
        <w:t xml:space="preserve">and a </w:t>
      </w:r>
      <w:r w:rsidRPr="00E0687C">
        <w:rPr>
          <w:rFonts w:ascii="Times New Roman" w:hAnsi="Times New Roman" w:cs="Times New Roman"/>
          <w:sz w:val="24"/>
          <w:szCs w:val="24"/>
          <w:lang w:val="en"/>
        </w:rPr>
        <w:t>Cronbach’s alpha ≥ .70</w:t>
      </w:r>
      <w:r>
        <w:rPr>
          <w:rFonts w:ascii="Times New Roman" w:hAnsi="Times New Roman" w:cs="Times New Roman"/>
          <w:sz w:val="24"/>
          <w:szCs w:val="24"/>
          <w:lang w:val="en"/>
        </w:rPr>
        <w:t>, which is deemed</w:t>
      </w:r>
      <w:r w:rsidRPr="00E0687C">
        <w:rPr>
          <w:rFonts w:ascii="Times New Roman" w:hAnsi="Times New Roman" w:cs="Times New Roman"/>
          <w:sz w:val="24"/>
          <w:szCs w:val="24"/>
          <w:lang w:val="en"/>
        </w:rPr>
        <w:t xml:space="preserve"> acceptable (</w:t>
      </w:r>
      <w:proofErr w:type="spellStart"/>
      <w:r w:rsidRPr="00E0687C">
        <w:rPr>
          <w:rFonts w:ascii="Times New Roman" w:hAnsi="Times New Roman" w:cs="Times New Roman"/>
          <w:sz w:val="24"/>
          <w:szCs w:val="24"/>
          <w:lang w:val="en"/>
        </w:rPr>
        <w:t>DeVellis</w:t>
      </w:r>
      <w:proofErr w:type="spellEnd"/>
      <w:r w:rsidRPr="00E0687C">
        <w:rPr>
          <w:rFonts w:ascii="Times New Roman" w:hAnsi="Times New Roman" w:cs="Times New Roman"/>
          <w:sz w:val="24"/>
          <w:szCs w:val="24"/>
          <w:lang w:val="en"/>
        </w:rPr>
        <w:t xml:space="preserve">, 2017). </w:t>
      </w:r>
      <w:r w:rsidRPr="00E0687C">
        <w:rPr>
          <w:rStyle w:val="cf01"/>
          <w:rFonts w:ascii="Times New Roman" w:hAnsi="Times New Roman" w:cs="Times New Roman"/>
          <w:sz w:val="24"/>
          <w:szCs w:val="24"/>
          <w:lang w:val="en"/>
        </w:rPr>
        <w:t>Initial checks included the Kaiser-Meyer-Olkin (KMO) measure of sampling adequacy for factor analysis and Bartlett</w:t>
      </w:r>
      <w:r w:rsidRPr="00E0687C">
        <w:rPr>
          <w:rStyle w:val="cf11"/>
          <w:rFonts w:ascii="Times New Roman" w:hAnsi="Times New Roman" w:cs="Times New Roman"/>
          <w:sz w:val="24"/>
          <w:szCs w:val="24"/>
          <w:lang w:val="en"/>
        </w:rPr>
        <w:t>’</w:t>
      </w:r>
      <w:r w:rsidRPr="00E0687C">
        <w:rPr>
          <w:rStyle w:val="cf01"/>
          <w:rFonts w:ascii="Times New Roman" w:hAnsi="Times New Roman" w:cs="Times New Roman"/>
          <w:sz w:val="24"/>
          <w:szCs w:val="24"/>
          <w:lang w:val="en"/>
        </w:rPr>
        <w:t>s Test of Sphericity</w:t>
      </w:r>
      <w:r w:rsidRPr="00E0687C">
        <w:rPr>
          <w:rStyle w:val="cf21"/>
          <w:rFonts w:ascii="Times New Roman" w:hAnsi="Times New Roman" w:cs="Times New Roman"/>
          <w:sz w:val="24"/>
          <w:szCs w:val="24"/>
          <w:lang w:val="en"/>
        </w:rPr>
        <w:t xml:space="preserve"> (</w:t>
      </w:r>
      <w:r w:rsidRPr="00E0687C">
        <w:rPr>
          <w:rStyle w:val="cf31"/>
          <w:rFonts w:cs="Cambria Math"/>
          <w:sz w:val="24"/>
          <w:szCs w:val="24"/>
          <w:lang w:val="en"/>
        </w:rPr>
        <w:t>𝜒</w:t>
      </w:r>
      <w:r w:rsidRPr="00E0687C">
        <w:rPr>
          <w:rStyle w:val="cf01"/>
          <w:rFonts w:ascii="Times New Roman" w:hAnsi="Times New Roman" w:cs="Times New Roman"/>
          <w:sz w:val="24"/>
          <w:szCs w:val="24"/>
          <w:lang w:val="en"/>
        </w:rPr>
        <w:t>2).</w:t>
      </w:r>
      <w:r w:rsidR="00513CD4">
        <w:rPr>
          <w:rStyle w:val="cf01"/>
          <w:rFonts w:ascii="Times New Roman" w:hAnsi="Times New Roman" w:cs="Times New Roman"/>
          <w:sz w:val="24"/>
          <w:szCs w:val="24"/>
        </w:rPr>
        <w:t xml:space="preserve"> </w:t>
      </w:r>
      <w:r w:rsidR="00334925">
        <w:rPr>
          <w:rFonts w:ascii="Times New Roman" w:hAnsi="Times New Roman" w:cs="Times New Roman"/>
          <w:sz w:val="24"/>
          <w:szCs w:val="24"/>
        </w:rPr>
        <w:t>The feedback avoidance and sugar-coating items that comprised the mum approach scale</w:t>
      </w:r>
      <w:r w:rsidR="00637448" w:rsidRPr="00637448">
        <w:rPr>
          <w:rFonts w:ascii="Times New Roman" w:hAnsi="Times New Roman" w:cs="Times New Roman"/>
          <w:sz w:val="24"/>
          <w:szCs w:val="24"/>
        </w:rPr>
        <w:t xml:space="preserve"> (</w:t>
      </w:r>
      <w:r w:rsidR="00334925" w:rsidRPr="00334925">
        <w:rPr>
          <w:rFonts w:ascii="Times New Roman" w:hAnsi="Times New Roman" w:cs="Times New Roman"/>
          <w:sz w:val="24"/>
          <w:szCs w:val="24"/>
        </w:rPr>
        <w:t>KMO= .88</w:t>
      </w:r>
      <w:r w:rsidR="00334925">
        <w:rPr>
          <w:rFonts w:ascii="Times New Roman" w:hAnsi="Times New Roman" w:cs="Times New Roman"/>
          <w:sz w:val="24"/>
          <w:szCs w:val="24"/>
        </w:rPr>
        <w:t xml:space="preserve">; </w:t>
      </w:r>
      <w:r w:rsidR="00637448" w:rsidRPr="00637448">
        <w:rPr>
          <w:rFonts w:ascii="Cambria Math" w:hAnsi="Cambria Math" w:cs="Cambria Math"/>
          <w:sz w:val="24"/>
          <w:szCs w:val="24"/>
        </w:rPr>
        <w:t>𝜒</w:t>
      </w:r>
      <w:r w:rsidR="00637448" w:rsidRPr="00637448">
        <w:rPr>
          <w:rFonts w:ascii="Times New Roman" w:hAnsi="Times New Roman" w:cs="Times New Roman"/>
          <w:sz w:val="24"/>
          <w:szCs w:val="24"/>
        </w:rPr>
        <w:t xml:space="preserve">2 (36) = 666, p &lt; .001) </w:t>
      </w:r>
      <w:r w:rsidR="00334925">
        <w:rPr>
          <w:rFonts w:ascii="Times New Roman" w:hAnsi="Times New Roman" w:cs="Times New Roman"/>
          <w:sz w:val="24"/>
          <w:szCs w:val="24"/>
        </w:rPr>
        <w:t>loaded onto a single factor that e</w:t>
      </w:r>
      <w:r w:rsidR="00637448" w:rsidRPr="00637448">
        <w:rPr>
          <w:rFonts w:ascii="Times New Roman" w:hAnsi="Times New Roman" w:cs="Times New Roman"/>
          <w:sz w:val="24"/>
          <w:szCs w:val="24"/>
        </w:rPr>
        <w:t xml:space="preserve">xplained 50.3% of the variance. </w:t>
      </w:r>
      <w:r w:rsidR="00334925">
        <w:rPr>
          <w:rFonts w:ascii="Times New Roman" w:hAnsi="Times New Roman" w:cs="Times New Roman"/>
          <w:sz w:val="24"/>
          <w:szCs w:val="24"/>
        </w:rPr>
        <w:t>N</w:t>
      </w:r>
      <w:r w:rsidR="00637448" w:rsidRPr="00637448">
        <w:rPr>
          <w:rFonts w:ascii="Times New Roman" w:hAnsi="Times New Roman" w:cs="Times New Roman"/>
          <w:sz w:val="24"/>
          <w:szCs w:val="24"/>
        </w:rPr>
        <w:t xml:space="preserve">one </w:t>
      </w:r>
      <w:r w:rsidR="00334925">
        <w:rPr>
          <w:rFonts w:ascii="Times New Roman" w:hAnsi="Times New Roman" w:cs="Times New Roman"/>
          <w:sz w:val="24"/>
          <w:szCs w:val="24"/>
        </w:rPr>
        <w:t xml:space="preserve">of the original items </w:t>
      </w:r>
      <w:r w:rsidR="00637448" w:rsidRPr="00637448">
        <w:rPr>
          <w:rFonts w:ascii="Times New Roman" w:hAnsi="Times New Roman" w:cs="Times New Roman"/>
          <w:sz w:val="24"/>
          <w:szCs w:val="24"/>
        </w:rPr>
        <w:t xml:space="preserve">were </w:t>
      </w:r>
      <w:r w:rsidR="00334925">
        <w:rPr>
          <w:rFonts w:ascii="Times New Roman" w:hAnsi="Times New Roman" w:cs="Times New Roman"/>
          <w:sz w:val="24"/>
          <w:szCs w:val="24"/>
        </w:rPr>
        <w:t>removed for failing to meet inclusion criteria</w:t>
      </w:r>
      <w:r w:rsidR="00637448" w:rsidRPr="00637448">
        <w:rPr>
          <w:rFonts w:ascii="Times New Roman" w:hAnsi="Times New Roman" w:cs="Times New Roman"/>
          <w:sz w:val="24"/>
          <w:szCs w:val="24"/>
        </w:rPr>
        <w:t xml:space="preserve">. </w:t>
      </w:r>
      <w:r w:rsidR="00334925">
        <w:rPr>
          <w:rFonts w:ascii="Times New Roman" w:hAnsi="Times New Roman" w:cs="Times New Roman"/>
          <w:sz w:val="24"/>
          <w:szCs w:val="24"/>
        </w:rPr>
        <w:t xml:space="preserve">The mum approach scale’s reliability was </w:t>
      </w:r>
      <w:r w:rsidR="00334925" w:rsidRPr="00334925">
        <w:rPr>
          <w:rFonts w:ascii="Times New Roman" w:hAnsi="Times New Roman" w:cs="Times New Roman"/>
          <w:sz w:val="24"/>
          <w:szCs w:val="24"/>
        </w:rPr>
        <w:t>α=.8</w:t>
      </w:r>
      <w:r w:rsidR="00334925">
        <w:rPr>
          <w:rFonts w:ascii="Times New Roman" w:hAnsi="Times New Roman" w:cs="Times New Roman"/>
          <w:sz w:val="24"/>
          <w:szCs w:val="24"/>
        </w:rPr>
        <w:t xml:space="preserve">9. The </w:t>
      </w:r>
      <w:r w:rsidR="00334925" w:rsidRPr="00334925">
        <w:rPr>
          <w:rFonts w:ascii="Times New Roman" w:hAnsi="Times New Roman" w:cs="Times New Roman"/>
          <w:sz w:val="24"/>
          <w:szCs w:val="24"/>
        </w:rPr>
        <w:t xml:space="preserve">feedback elicitation and responsive feedback delivery </w:t>
      </w:r>
      <w:r w:rsidR="00334925">
        <w:rPr>
          <w:rFonts w:ascii="Times New Roman" w:hAnsi="Times New Roman" w:cs="Times New Roman"/>
          <w:sz w:val="24"/>
          <w:szCs w:val="24"/>
        </w:rPr>
        <w:t xml:space="preserve">items included in the </w:t>
      </w:r>
      <w:bookmarkStart w:id="5" w:name="_Hlk128659092"/>
      <w:r w:rsidR="00334925">
        <w:rPr>
          <w:rFonts w:ascii="Times New Roman" w:hAnsi="Times New Roman" w:cs="Times New Roman"/>
          <w:sz w:val="24"/>
          <w:szCs w:val="24"/>
        </w:rPr>
        <w:t xml:space="preserve">employee-centred approach </w:t>
      </w:r>
      <w:bookmarkEnd w:id="5"/>
      <w:r w:rsidR="00334925" w:rsidRPr="00334925">
        <w:rPr>
          <w:rFonts w:ascii="Times New Roman" w:hAnsi="Times New Roman" w:cs="Times New Roman"/>
          <w:sz w:val="24"/>
          <w:szCs w:val="24"/>
        </w:rPr>
        <w:t>(KMO= .8</w:t>
      </w:r>
      <w:r w:rsidR="00334925">
        <w:rPr>
          <w:rFonts w:ascii="Times New Roman" w:hAnsi="Times New Roman" w:cs="Times New Roman"/>
          <w:sz w:val="24"/>
          <w:szCs w:val="24"/>
        </w:rPr>
        <w:t>3</w:t>
      </w:r>
      <w:r w:rsidR="00334925" w:rsidRPr="00334925">
        <w:rPr>
          <w:rFonts w:ascii="Times New Roman" w:hAnsi="Times New Roman" w:cs="Times New Roman"/>
          <w:sz w:val="24"/>
          <w:szCs w:val="24"/>
        </w:rPr>
        <w:t xml:space="preserve">; </w:t>
      </w:r>
      <w:r w:rsidR="00334925" w:rsidRPr="00334925">
        <w:rPr>
          <w:rFonts w:ascii="Cambria Math" w:hAnsi="Cambria Math" w:cs="Cambria Math"/>
          <w:sz w:val="24"/>
          <w:szCs w:val="24"/>
        </w:rPr>
        <w:t>𝜒</w:t>
      </w:r>
      <w:r w:rsidR="00334925" w:rsidRPr="00334925">
        <w:rPr>
          <w:rFonts w:ascii="Times New Roman" w:hAnsi="Times New Roman" w:cs="Times New Roman"/>
          <w:sz w:val="24"/>
          <w:szCs w:val="24"/>
        </w:rPr>
        <w:t xml:space="preserve">2 (36) = </w:t>
      </w:r>
      <w:r w:rsidR="00334925">
        <w:rPr>
          <w:rFonts w:ascii="Times New Roman" w:hAnsi="Times New Roman" w:cs="Times New Roman"/>
          <w:sz w:val="24"/>
          <w:szCs w:val="24"/>
        </w:rPr>
        <w:t>585</w:t>
      </w:r>
      <w:r w:rsidR="00334925" w:rsidRPr="00334925">
        <w:rPr>
          <w:rFonts w:ascii="Times New Roman" w:hAnsi="Times New Roman" w:cs="Times New Roman"/>
          <w:sz w:val="24"/>
          <w:szCs w:val="24"/>
        </w:rPr>
        <w:t xml:space="preserve">, p &lt; .001) loaded onto a single factor that explained </w:t>
      </w:r>
      <w:r w:rsidR="00334925">
        <w:rPr>
          <w:rFonts w:ascii="Times New Roman" w:hAnsi="Times New Roman" w:cs="Times New Roman"/>
          <w:sz w:val="24"/>
          <w:szCs w:val="24"/>
        </w:rPr>
        <w:t>43</w:t>
      </w:r>
      <w:r w:rsidR="00334925" w:rsidRPr="00334925">
        <w:rPr>
          <w:rFonts w:ascii="Times New Roman" w:hAnsi="Times New Roman" w:cs="Times New Roman"/>
          <w:sz w:val="24"/>
          <w:szCs w:val="24"/>
        </w:rPr>
        <w:t>% of the variance.</w:t>
      </w:r>
      <w:r w:rsidR="00334925">
        <w:rPr>
          <w:rFonts w:ascii="Times New Roman" w:hAnsi="Times New Roman" w:cs="Times New Roman"/>
          <w:sz w:val="24"/>
          <w:szCs w:val="24"/>
        </w:rPr>
        <w:t xml:space="preserve"> None of the items was </w:t>
      </w:r>
      <w:r w:rsidR="00637448" w:rsidRPr="00637448">
        <w:rPr>
          <w:rFonts w:ascii="Times New Roman" w:hAnsi="Times New Roman" w:cs="Times New Roman"/>
          <w:sz w:val="24"/>
          <w:szCs w:val="24"/>
        </w:rPr>
        <w:t xml:space="preserve">considered for removal. </w:t>
      </w:r>
      <w:r w:rsidR="00334925">
        <w:rPr>
          <w:rFonts w:ascii="Times New Roman" w:hAnsi="Times New Roman" w:cs="Times New Roman"/>
          <w:sz w:val="24"/>
          <w:szCs w:val="24"/>
        </w:rPr>
        <w:t>The</w:t>
      </w:r>
      <w:r w:rsidR="00334925" w:rsidRPr="00334925">
        <w:rPr>
          <w:rFonts w:ascii="Times New Roman" w:hAnsi="Times New Roman" w:cs="Times New Roman"/>
          <w:sz w:val="24"/>
          <w:szCs w:val="24"/>
        </w:rPr>
        <w:t xml:space="preserve"> rel</w:t>
      </w:r>
      <w:bookmarkStart w:id="6" w:name="_Hlk128659274"/>
      <w:r w:rsidR="00334925" w:rsidRPr="00334925">
        <w:rPr>
          <w:rFonts w:ascii="Times New Roman" w:hAnsi="Times New Roman" w:cs="Times New Roman"/>
          <w:sz w:val="24"/>
          <w:szCs w:val="24"/>
        </w:rPr>
        <w:t>iability</w:t>
      </w:r>
      <w:r w:rsidR="00334925">
        <w:rPr>
          <w:rFonts w:ascii="Times New Roman" w:hAnsi="Times New Roman" w:cs="Times New Roman"/>
          <w:sz w:val="24"/>
          <w:szCs w:val="24"/>
        </w:rPr>
        <w:t xml:space="preserve"> coefficient for </w:t>
      </w:r>
      <w:r w:rsidR="00334925" w:rsidRPr="00334925">
        <w:rPr>
          <w:rFonts w:ascii="Times New Roman" w:hAnsi="Times New Roman" w:cs="Times New Roman"/>
          <w:sz w:val="24"/>
          <w:szCs w:val="24"/>
        </w:rPr>
        <w:t>employee-centred approach was α=.8</w:t>
      </w:r>
      <w:bookmarkEnd w:id="6"/>
      <w:r w:rsidR="00C10FE9">
        <w:rPr>
          <w:rFonts w:ascii="Times New Roman" w:hAnsi="Times New Roman" w:cs="Times New Roman"/>
          <w:sz w:val="24"/>
          <w:szCs w:val="24"/>
        </w:rPr>
        <w:t>5</w:t>
      </w:r>
      <w:r w:rsidR="00334925" w:rsidRPr="00334925">
        <w:rPr>
          <w:rFonts w:ascii="Times New Roman" w:hAnsi="Times New Roman" w:cs="Times New Roman"/>
          <w:sz w:val="24"/>
          <w:szCs w:val="24"/>
        </w:rPr>
        <w:t>.</w:t>
      </w:r>
      <w:r w:rsidR="00334925">
        <w:rPr>
          <w:rFonts w:ascii="Times New Roman" w:hAnsi="Times New Roman" w:cs="Times New Roman"/>
          <w:sz w:val="24"/>
          <w:szCs w:val="24"/>
        </w:rPr>
        <w:t xml:space="preserve"> The </w:t>
      </w:r>
      <w:r w:rsidR="00637448" w:rsidRPr="00637448">
        <w:rPr>
          <w:rFonts w:ascii="Times New Roman" w:hAnsi="Times New Roman" w:cs="Times New Roman"/>
          <w:sz w:val="24"/>
          <w:szCs w:val="24"/>
        </w:rPr>
        <w:t xml:space="preserve">feedback quality scale </w:t>
      </w:r>
      <w:r w:rsidR="00334925">
        <w:rPr>
          <w:rFonts w:ascii="Times New Roman" w:hAnsi="Times New Roman" w:cs="Times New Roman"/>
          <w:sz w:val="24"/>
          <w:szCs w:val="24"/>
        </w:rPr>
        <w:t xml:space="preserve">items </w:t>
      </w:r>
      <w:r w:rsidR="00334925" w:rsidRPr="00334925">
        <w:rPr>
          <w:rFonts w:ascii="Times New Roman" w:hAnsi="Times New Roman" w:cs="Times New Roman"/>
          <w:sz w:val="24"/>
          <w:szCs w:val="24"/>
        </w:rPr>
        <w:t>(KMO= .8</w:t>
      </w:r>
      <w:r w:rsidR="00334925">
        <w:rPr>
          <w:rFonts w:ascii="Times New Roman" w:hAnsi="Times New Roman" w:cs="Times New Roman"/>
          <w:sz w:val="24"/>
          <w:szCs w:val="24"/>
        </w:rPr>
        <w:t>3</w:t>
      </w:r>
      <w:r w:rsidR="00334925" w:rsidRPr="00334925">
        <w:rPr>
          <w:rFonts w:ascii="Times New Roman" w:hAnsi="Times New Roman" w:cs="Times New Roman"/>
          <w:sz w:val="24"/>
          <w:szCs w:val="24"/>
        </w:rPr>
        <w:t xml:space="preserve">; </w:t>
      </w:r>
      <w:r w:rsidR="00334925" w:rsidRPr="00334925">
        <w:rPr>
          <w:rFonts w:ascii="Cambria Math" w:hAnsi="Cambria Math" w:cs="Cambria Math"/>
          <w:sz w:val="24"/>
          <w:szCs w:val="24"/>
        </w:rPr>
        <w:t>𝜒</w:t>
      </w:r>
      <w:r w:rsidR="00334925" w:rsidRPr="00334925">
        <w:rPr>
          <w:rFonts w:ascii="Times New Roman" w:hAnsi="Times New Roman" w:cs="Times New Roman"/>
          <w:sz w:val="24"/>
          <w:szCs w:val="24"/>
        </w:rPr>
        <w:t>2 (</w:t>
      </w:r>
      <w:r w:rsidR="00C10FE9">
        <w:rPr>
          <w:rFonts w:ascii="Times New Roman" w:hAnsi="Times New Roman" w:cs="Times New Roman"/>
          <w:sz w:val="24"/>
          <w:szCs w:val="24"/>
        </w:rPr>
        <w:t>10</w:t>
      </w:r>
      <w:r w:rsidR="00334925" w:rsidRPr="00334925">
        <w:rPr>
          <w:rFonts w:ascii="Times New Roman" w:hAnsi="Times New Roman" w:cs="Times New Roman"/>
          <w:sz w:val="24"/>
          <w:szCs w:val="24"/>
        </w:rPr>
        <w:t xml:space="preserve">) = </w:t>
      </w:r>
      <w:r w:rsidR="00334925">
        <w:rPr>
          <w:rFonts w:ascii="Times New Roman" w:hAnsi="Times New Roman" w:cs="Times New Roman"/>
          <w:sz w:val="24"/>
          <w:szCs w:val="24"/>
        </w:rPr>
        <w:t>393</w:t>
      </w:r>
      <w:r w:rsidR="00334925" w:rsidRPr="00334925">
        <w:rPr>
          <w:rFonts w:ascii="Times New Roman" w:hAnsi="Times New Roman" w:cs="Times New Roman"/>
          <w:sz w:val="24"/>
          <w:szCs w:val="24"/>
        </w:rPr>
        <w:t>, p &lt; .001)</w:t>
      </w:r>
      <w:r w:rsidR="00334925">
        <w:rPr>
          <w:rFonts w:ascii="Times New Roman" w:hAnsi="Times New Roman" w:cs="Times New Roman"/>
          <w:sz w:val="24"/>
          <w:szCs w:val="24"/>
        </w:rPr>
        <w:t xml:space="preserve"> loaded onto one </w:t>
      </w:r>
      <w:r w:rsidR="00C10FE9">
        <w:rPr>
          <w:rFonts w:ascii="Times New Roman" w:hAnsi="Times New Roman" w:cs="Times New Roman"/>
          <w:sz w:val="24"/>
          <w:szCs w:val="24"/>
        </w:rPr>
        <w:t>factor</w:t>
      </w:r>
      <w:r w:rsidR="00334925">
        <w:rPr>
          <w:rFonts w:ascii="Times New Roman" w:hAnsi="Times New Roman" w:cs="Times New Roman"/>
          <w:sz w:val="24"/>
          <w:szCs w:val="24"/>
        </w:rPr>
        <w:t xml:space="preserve"> explaining </w:t>
      </w:r>
      <w:r w:rsidR="00637448" w:rsidRPr="00637448">
        <w:rPr>
          <w:rFonts w:ascii="Times New Roman" w:hAnsi="Times New Roman" w:cs="Times New Roman"/>
          <w:sz w:val="24"/>
          <w:szCs w:val="24"/>
        </w:rPr>
        <w:t>56.2% of the variance.</w:t>
      </w:r>
      <w:r w:rsidR="00334925">
        <w:rPr>
          <w:rFonts w:ascii="Times New Roman" w:hAnsi="Times New Roman" w:cs="Times New Roman"/>
          <w:sz w:val="24"/>
          <w:szCs w:val="24"/>
        </w:rPr>
        <w:t xml:space="preserve"> As with the previous scales, none of </w:t>
      </w:r>
      <w:r w:rsidR="00334925">
        <w:rPr>
          <w:rFonts w:ascii="Times New Roman" w:hAnsi="Times New Roman" w:cs="Times New Roman"/>
          <w:sz w:val="24"/>
          <w:szCs w:val="24"/>
        </w:rPr>
        <w:lastRenderedPageBreak/>
        <w:t>the items was removed from the scale for failing to meet the set criteria</w:t>
      </w:r>
      <w:r w:rsidR="00637448" w:rsidRPr="00637448">
        <w:rPr>
          <w:rFonts w:ascii="Times New Roman" w:hAnsi="Times New Roman" w:cs="Times New Roman"/>
          <w:sz w:val="24"/>
          <w:szCs w:val="24"/>
        </w:rPr>
        <w:t xml:space="preserve">. </w:t>
      </w:r>
      <w:r w:rsidR="00C10FE9">
        <w:rPr>
          <w:rFonts w:ascii="Times New Roman" w:hAnsi="Times New Roman" w:cs="Times New Roman"/>
          <w:sz w:val="24"/>
          <w:szCs w:val="24"/>
        </w:rPr>
        <w:t>The feedback quality measure had a rel</w:t>
      </w:r>
      <w:r w:rsidR="00C10FE9" w:rsidRPr="00C10FE9">
        <w:rPr>
          <w:rFonts w:ascii="Times New Roman" w:hAnsi="Times New Roman" w:cs="Times New Roman"/>
          <w:sz w:val="24"/>
          <w:szCs w:val="24"/>
        </w:rPr>
        <w:t xml:space="preserve">iability coefficient </w:t>
      </w:r>
      <w:r w:rsidR="00C10FE9">
        <w:rPr>
          <w:rFonts w:ascii="Times New Roman" w:hAnsi="Times New Roman" w:cs="Times New Roman"/>
          <w:sz w:val="24"/>
          <w:szCs w:val="24"/>
        </w:rPr>
        <w:t>of</w:t>
      </w:r>
      <w:r w:rsidR="00C10FE9" w:rsidRPr="00C10FE9">
        <w:rPr>
          <w:rFonts w:ascii="Times New Roman" w:hAnsi="Times New Roman" w:cs="Times New Roman"/>
          <w:sz w:val="24"/>
          <w:szCs w:val="24"/>
        </w:rPr>
        <w:t xml:space="preserve"> α=.8</w:t>
      </w:r>
      <w:r w:rsidR="00C10FE9">
        <w:rPr>
          <w:rFonts w:ascii="Times New Roman" w:hAnsi="Times New Roman" w:cs="Times New Roman"/>
          <w:sz w:val="24"/>
          <w:szCs w:val="24"/>
        </w:rPr>
        <w:t>9.</w:t>
      </w:r>
      <w:r w:rsidR="00637448" w:rsidRPr="00637448">
        <w:rPr>
          <w:rFonts w:ascii="Times New Roman" w:hAnsi="Times New Roman" w:cs="Times New Roman"/>
          <w:sz w:val="24"/>
          <w:szCs w:val="24"/>
        </w:rPr>
        <w:t xml:space="preserve"> </w:t>
      </w:r>
    </w:p>
    <w:p w14:paraId="46310E79" w14:textId="1C6943FC" w:rsidR="00637448" w:rsidRDefault="00C10FE9" w:rsidP="00C10F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regards to the moderators, </w:t>
      </w:r>
      <w:r w:rsidR="00637448" w:rsidRPr="00637448">
        <w:rPr>
          <w:rFonts w:ascii="Times New Roman" w:hAnsi="Times New Roman" w:cs="Times New Roman"/>
          <w:sz w:val="24"/>
          <w:szCs w:val="24"/>
        </w:rPr>
        <w:t>the leader self-efficacy scale</w:t>
      </w:r>
      <w:r>
        <w:rPr>
          <w:rFonts w:ascii="Times New Roman" w:hAnsi="Times New Roman" w:cs="Times New Roman"/>
          <w:sz w:val="24"/>
          <w:szCs w:val="24"/>
        </w:rPr>
        <w:t xml:space="preserve"> items</w:t>
      </w:r>
      <w:r w:rsidR="00637448" w:rsidRPr="00637448">
        <w:rPr>
          <w:rFonts w:ascii="Times New Roman" w:hAnsi="Times New Roman" w:cs="Times New Roman"/>
          <w:sz w:val="24"/>
          <w:szCs w:val="24"/>
        </w:rPr>
        <w:t xml:space="preserve"> </w:t>
      </w:r>
      <w:r w:rsidRPr="00C10FE9">
        <w:rPr>
          <w:rFonts w:ascii="Times New Roman" w:hAnsi="Times New Roman" w:cs="Times New Roman"/>
          <w:sz w:val="24"/>
          <w:szCs w:val="24"/>
        </w:rPr>
        <w:t>(KMO= .8</w:t>
      </w:r>
      <w:r>
        <w:rPr>
          <w:rFonts w:ascii="Times New Roman" w:hAnsi="Times New Roman" w:cs="Times New Roman"/>
          <w:sz w:val="24"/>
          <w:szCs w:val="24"/>
        </w:rPr>
        <w:t>7</w:t>
      </w:r>
      <w:r w:rsidRPr="00C10FE9">
        <w:rPr>
          <w:rFonts w:ascii="Times New Roman" w:hAnsi="Times New Roman" w:cs="Times New Roman"/>
          <w:sz w:val="24"/>
          <w:szCs w:val="24"/>
        </w:rPr>
        <w:t xml:space="preserve">; </w:t>
      </w:r>
      <w:r w:rsidRPr="00C10FE9">
        <w:rPr>
          <w:rFonts w:ascii="Cambria Math" w:hAnsi="Cambria Math" w:cs="Cambria Math"/>
          <w:sz w:val="24"/>
          <w:szCs w:val="24"/>
        </w:rPr>
        <w:t>𝜒</w:t>
      </w:r>
      <w:r w:rsidRPr="00C10FE9">
        <w:rPr>
          <w:rFonts w:ascii="Times New Roman" w:hAnsi="Times New Roman" w:cs="Times New Roman"/>
          <w:sz w:val="24"/>
          <w:szCs w:val="24"/>
        </w:rPr>
        <w:t>2 (</w:t>
      </w:r>
      <w:r>
        <w:rPr>
          <w:rFonts w:ascii="Times New Roman" w:hAnsi="Times New Roman" w:cs="Times New Roman"/>
          <w:sz w:val="24"/>
          <w:szCs w:val="24"/>
        </w:rPr>
        <w:t>28</w:t>
      </w:r>
      <w:r w:rsidRPr="00C10FE9">
        <w:rPr>
          <w:rFonts w:ascii="Times New Roman" w:hAnsi="Times New Roman" w:cs="Times New Roman"/>
          <w:sz w:val="24"/>
          <w:szCs w:val="24"/>
        </w:rPr>
        <w:t xml:space="preserve">) = </w:t>
      </w:r>
      <w:r>
        <w:rPr>
          <w:rFonts w:ascii="Times New Roman" w:hAnsi="Times New Roman" w:cs="Times New Roman"/>
          <w:sz w:val="24"/>
          <w:szCs w:val="24"/>
        </w:rPr>
        <w:t>534</w:t>
      </w:r>
      <w:r w:rsidRPr="00C10FE9">
        <w:rPr>
          <w:rFonts w:ascii="Times New Roman" w:hAnsi="Times New Roman" w:cs="Times New Roman"/>
          <w:sz w:val="24"/>
          <w:szCs w:val="24"/>
        </w:rPr>
        <w:t xml:space="preserve">, p &lt; .001) loaded onto </w:t>
      </w:r>
      <w:r>
        <w:rPr>
          <w:rFonts w:ascii="Times New Roman" w:hAnsi="Times New Roman" w:cs="Times New Roman"/>
          <w:sz w:val="24"/>
          <w:szCs w:val="24"/>
        </w:rPr>
        <w:t>a single factor</w:t>
      </w:r>
      <w:r w:rsidRPr="00C10FE9">
        <w:rPr>
          <w:rFonts w:ascii="Times New Roman" w:hAnsi="Times New Roman" w:cs="Times New Roman"/>
          <w:sz w:val="24"/>
          <w:szCs w:val="24"/>
        </w:rPr>
        <w:t xml:space="preserve"> explaining </w:t>
      </w:r>
      <w:r>
        <w:rPr>
          <w:rFonts w:ascii="Times New Roman" w:hAnsi="Times New Roman" w:cs="Times New Roman"/>
          <w:sz w:val="24"/>
          <w:szCs w:val="24"/>
        </w:rPr>
        <w:t>5</w:t>
      </w:r>
      <w:r w:rsidRPr="00C10FE9">
        <w:rPr>
          <w:rFonts w:ascii="Times New Roman" w:hAnsi="Times New Roman" w:cs="Times New Roman"/>
          <w:sz w:val="24"/>
          <w:szCs w:val="24"/>
        </w:rPr>
        <w:t>2% of the variance.</w:t>
      </w:r>
      <w:r>
        <w:rPr>
          <w:rFonts w:ascii="Times New Roman" w:hAnsi="Times New Roman" w:cs="Times New Roman"/>
          <w:sz w:val="24"/>
          <w:szCs w:val="24"/>
        </w:rPr>
        <w:t xml:space="preserve"> </w:t>
      </w:r>
      <w:r w:rsidR="00637448" w:rsidRPr="00637448">
        <w:rPr>
          <w:rFonts w:ascii="Times New Roman" w:hAnsi="Times New Roman" w:cs="Times New Roman"/>
          <w:sz w:val="24"/>
          <w:szCs w:val="24"/>
        </w:rPr>
        <w:t xml:space="preserve">None of the items from the leader self-efficacy scale were </w:t>
      </w:r>
      <w:r>
        <w:rPr>
          <w:rFonts w:ascii="Times New Roman" w:hAnsi="Times New Roman" w:cs="Times New Roman"/>
          <w:sz w:val="24"/>
          <w:szCs w:val="24"/>
        </w:rPr>
        <w:t>removed</w:t>
      </w:r>
      <w:r w:rsidR="00637448" w:rsidRPr="00637448">
        <w:rPr>
          <w:rFonts w:ascii="Times New Roman" w:hAnsi="Times New Roman" w:cs="Times New Roman"/>
          <w:sz w:val="24"/>
          <w:szCs w:val="24"/>
        </w:rPr>
        <w:t xml:space="preserve">. </w:t>
      </w:r>
      <w:r>
        <w:rPr>
          <w:rFonts w:ascii="Times New Roman" w:hAnsi="Times New Roman" w:cs="Times New Roman"/>
          <w:sz w:val="24"/>
          <w:szCs w:val="24"/>
        </w:rPr>
        <w:t>This</w:t>
      </w:r>
      <w:r w:rsidRPr="00C10FE9">
        <w:rPr>
          <w:rFonts w:ascii="Times New Roman" w:hAnsi="Times New Roman" w:cs="Times New Roman"/>
          <w:sz w:val="24"/>
          <w:szCs w:val="24"/>
        </w:rPr>
        <w:t xml:space="preserve"> scale’s reliability was α=.89.</w:t>
      </w:r>
      <w:r>
        <w:rPr>
          <w:rFonts w:ascii="Times New Roman" w:hAnsi="Times New Roman" w:cs="Times New Roman"/>
          <w:sz w:val="24"/>
          <w:szCs w:val="24"/>
        </w:rPr>
        <w:t xml:space="preserve"> Lastly, the</w:t>
      </w:r>
      <w:r w:rsidR="00637448" w:rsidRPr="00637448">
        <w:rPr>
          <w:rFonts w:ascii="Times New Roman" w:hAnsi="Times New Roman" w:cs="Times New Roman"/>
          <w:sz w:val="24"/>
          <w:szCs w:val="24"/>
        </w:rPr>
        <w:t xml:space="preserve"> work overload scale</w:t>
      </w:r>
      <w:r>
        <w:rPr>
          <w:rFonts w:ascii="Times New Roman" w:hAnsi="Times New Roman" w:cs="Times New Roman"/>
          <w:sz w:val="24"/>
          <w:szCs w:val="24"/>
        </w:rPr>
        <w:t xml:space="preserve"> items </w:t>
      </w:r>
      <w:r w:rsidRPr="00C10FE9">
        <w:rPr>
          <w:rFonts w:ascii="Times New Roman" w:hAnsi="Times New Roman" w:cs="Times New Roman"/>
          <w:sz w:val="24"/>
          <w:szCs w:val="24"/>
        </w:rPr>
        <w:t>(KMO= .8</w:t>
      </w:r>
      <w:r>
        <w:rPr>
          <w:rFonts w:ascii="Times New Roman" w:hAnsi="Times New Roman" w:cs="Times New Roman"/>
          <w:sz w:val="24"/>
          <w:szCs w:val="24"/>
        </w:rPr>
        <w:t>8</w:t>
      </w:r>
      <w:r w:rsidRPr="00C10FE9">
        <w:rPr>
          <w:rFonts w:ascii="Times New Roman" w:hAnsi="Times New Roman" w:cs="Times New Roman"/>
          <w:sz w:val="24"/>
          <w:szCs w:val="24"/>
        </w:rPr>
        <w:t xml:space="preserve">; </w:t>
      </w:r>
      <w:r w:rsidRPr="00C10FE9">
        <w:rPr>
          <w:rFonts w:ascii="Cambria Math" w:hAnsi="Cambria Math" w:cs="Cambria Math"/>
          <w:sz w:val="24"/>
          <w:szCs w:val="24"/>
        </w:rPr>
        <w:t>𝜒</w:t>
      </w:r>
      <w:r w:rsidRPr="00C10FE9">
        <w:rPr>
          <w:rFonts w:ascii="Times New Roman" w:hAnsi="Times New Roman" w:cs="Times New Roman"/>
          <w:sz w:val="24"/>
          <w:szCs w:val="24"/>
        </w:rPr>
        <w:t>2 (</w:t>
      </w:r>
      <w:r>
        <w:rPr>
          <w:rFonts w:ascii="Times New Roman" w:hAnsi="Times New Roman" w:cs="Times New Roman"/>
          <w:sz w:val="24"/>
          <w:szCs w:val="24"/>
        </w:rPr>
        <w:t>10</w:t>
      </w:r>
      <w:r w:rsidRPr="00C10FE9">
        <w:rPr>
          <w:rFonts w:ascii="Times New Roman" w:hAnsi="Times New Roman" w:cs="Times New Roman"/>
          <w:sz w:val="24"/>
          <w:szCs w:val="24"/>
        </w:rPr>
        <w:t xml:space="preserve">) = </w:t>
      </w:r>
      <w:r>
        <w:rPr>
          <w:rFonts w:ascii="Times New Roman" w:hAnsi="Times New Roman" w:cs="Times New Roman"/>
          <w:sz w:val="24"/>
          <w:szCs w:val="24"/>
        </w:rPr>
        <w:t>478</w:t>
      </w:r>
      <w:r w:rsidRPr="00C10FE9">
        <w:rPr>
          <w:rFonts w:ascii="Times New Roman" w:hAnsi="Times New Roman" w:cs="Times New Roman"/>
          <w:sz w:val="24"/>
          <w:szCs w:val="24"/>
        </w:rPr>
        <w:t>, p &lt; .001)</w:t>
      </w:r>
      <w:r>
        <w:rPr>
          <w:rFonts w:ascii="Times New Roman" w:hAnsi="Times New Roman" w:cs="Times New Roman"/>
          <w:sz w:val="24"/>
          <w:szCs w:val="24"/>
        </w:rPr>
        <w:t xml:space="preserve"> loaded onto one factor that explained </w:t>
      </w:r>
      <w:r w:rsidR="00637448" w:rsidRPr="00637448">
        <w:rPr>
          <w:rFonts w:ascii="Times New Roman" w:hAnsi="Times New Roman" w:cs="Times New Roman"/>
          <w:sz w:val="24"/>
          <w:szCs w:val="24"/>
        </w:rPr>
        <w:t xml:space="preserve">70.6% of the variance. </w:t>
      </w:r>
      <w:r>
        <w:rPr>
          <w:rFonts w:ascii="Times New Roman" w:hAnsi="Times New Roman" w:cs="Times New Roman"/>
          <w:sz w:val="24"/>
          <w:szCs w:val="24"/>
        </w:rPr>
        <w:t>All the scale</w:t>
      </w:r>
      <w:r w:rsidR="00637448" w:rsidRPr="00637448">
        <w:rPr>
          <w:rFonts w:ascii="Times New Roman" w:hAnsi="Times New Roman" w:cs="Times New Roman"/>
          <w:sz w:val="24"/>
          <w:szCs w:val="24"/>
        </w:rPr>
        <w:t xml:space="preserve"> items </w:t>
      </w:r>
      <w:r>
        <w:rPr>
          <w:rFonts w:ascii="Times New Roman" w:hAnsi="Times New Roman" w:cs="Times New Roman"/>
          <w:sz w:val="24"/>
          <w:szCs w:val="24"/>
        </w:rPr>
        <w:t>were</w:t>
      </w:r>
      <w:r w:rsidR="00637448" w:rsidRPr="00637448">
        <w:rPr>
          <w:rFonts w:ascii="Times New Roman" w:hAnsi="Times New Roman" w:cs="Times New Roman"/>
          <w:sz w:val="24"/>
          <w:szCs w:val="24"/>
        </w:rPr>
        <w:t xml:space="preserve"> </w:t>
      </w:r>
      <w:r>
        <w:rPr>
          <w:rFonts w:ascii="Times New Roman" w:hAnsi="Times New Roman" w:cs="Times New Roman"/>
          <w:sz w:val="24"/>
          <w:szCs w:val="24"/>
        </w:rPr>
        <w:t>retained as they showed strong</w:t>
      </w:r>
      <w:r w:rsidR="00637448" w:rsidRPr="00637448">
        <w:rPr>
          <w:rFonts w:ascii="Times New Roman" w:hAnsi="Times New Roman" w:cs="Times New Roman"/>
          <w:sz w:val="24"/>
          <w:szCs w:val="24"/>
        </w:rPr>
        <w:t xml:space="preserve"> factor loadings and communalitie</w:t>
      </w:r>
      <w:r>
        <w:rPr>
          <w:rFonts w:ascii="Times New Roman" w:hAnsi="Times New Roman" w:cs="Times New Roman"/>
          <w:sz w:val="24"/>
          <w:szCs w:val="24"/>
        </w:rPr>
        <w:t>s</w:t>
      </w:r>
      <w:r w:rsidR="00637448" w:rsidRPr="00637448">
        <w:rPr>
          <w:rFonts w:ascii="Times New Roman" w:hAnsi="Times New Roman" w:cs="Times New Roman"/>
          <w:sz w:val="24"/>
          <w:szCs w:val="24"/>
        </w:rPr>
        <w:t>.</w:t>
      </w:r>
      <w:r w:rsidRPr="00C10FE9">
        <w:rPr>
          <w:rFonts w:ascii="Times New Roman" w:hAnsi="Times New Roman" w:cs="Times New Roman"/>
          <w:sz w:val="24"/>
          <w:szCs w:val="24"/>
        </w:rPr>
        <w:t xml:space="preserve"> The reliability for </w:t>
      </w:r>
      <w:r>
        <w:rPr>
          <w:rFonts w:ascii="Times New Roman" w:hAnsi="Times New Roman" w:cs="Times New Roman"/>
          <w:sz w:val="24"/>
          <w:szCs w:val="24"/>
        </w:rPr>
        <w:t>the work overload scale</w:t>
      </w:r>
      <w:r w:rsidRPr="00C10FE9">
        <w:rPr>
          <w:rFonts w:ascii="Times New Roman" w:hAnsi="Times New Roman" w:cs="Times New Roman"/>
          <w:sz w:val="24"/>
          <w:szCs w:val="24"/>
        </w:rPr>
        <w:t xml:space="preserve"> was α=.</w:t>
      </w:r>
      <w:r>
        <w:rPr>
          <w:rFonts w:ascii="Times New Roman" w:hAnsi="Times New Roman" w:cs="Times New Roman"/>
          <w:sz w:val="24"/>
          <w:szCs w:val="24"/>
        </w:rPr>
        <w:t>92</w:t>
      </w:r>
      <w:r w:rsidRPr="00C10FE9">
        <w:rPr>
          <w:rFonts w:ascii="Times New Roman" w:hAnsi="Times New Roman" w:cs="Times New Roman"/>
          <w:sz w:val="24"/>
          <w:szCs w:val="24"/>
        </w:rPr>
        <w:t>.</w:t>
      </w:r>
    </w:p>
    <w:p w14:paraId="78E6BA21" w14:textId="77777777" w:rsidR="00EE743C" w:rsidRDefault="00EE743C" w:rsidP="00637448">
      <w:pPr>
        <w:spacing w:after="0" w:line="480" w:lineRule="auto"/>
        <w:jc w:val="both"/>
        <w:rPr>
          <w:rFonts w:ascii="Times New Roman" w:hAnsi="Times New Roman" w:cs="Times New Roman"/>
          <w:sz w:val="24"/>
          <w:szCs w:val="24"/>
        </w:rPr>
      </w:pPr>
    </w:p>
    <w:p w14:paraId="6A104C83" w14:textId="3D802A62" w:rsidR="00EE743C" w:rsidRPr="00EE743C" w:rsidRDefault="00EE743C" w:rsidP="00EE743C">
      <w:pPr>
        <w:spacing w:after="0" w:line="480" w:lineRule="auto"/>
        <w:jc w:val="center"/>
        <w:rPr>
          <w:rFonts w:ascii="Times New Roman" w:hAnsi="Times New Roman" w:cs="Times New Roman"/>
          <w:b/>
          <w:bCs/>
          <w:sz w:val="24"/>
          <w:szCs w:val="24"/>
        </w:rPr>
      </w:pPr>
      <w:r w:rsidRPr="00EE743C">
        <w:rPr>
          <w:rFonts w:ascii="Times New Roman" w:hAnsi="Times New Roman" w:cs="Times New Roman"/>
          <w:b/>
          <w:bCs/>
          <w:sz w:val="24"/>
          <w:szCs w:val="24"/>
        </w:rPr>
        <w:t>Results</w:t>
      </w:r>
    </w:p>
    <w:p w14:paraId="6E44FA40" w14:textId="1789CFF9" w:rsidR="00582400" w:rsidRPr="00582400" w:rsidRDefault="00637448" w:rsidP="00637448">
      <w:pPr>
        <w:spacing w:after="0" w:line="480" w:lineRule="auto"/>
        <w:jc w:val="both"/>
        <w:rPr>
          <w:rFonts w:ascii="Times New Roman" w:hAnsi="Times New Roman" w:cs="Times New Roman"/>
          <w:b/>
          <w:bCs/>
          <w:sz w:val="24"/>
          <w:szCs w:val="24"/>
        </w:rPr>
      </w:pPr>
      <w:r w:rsidRPr="00582400">
        <w:rPr>
          <w:rFonts w:ascii="Times New Roman" w:hAnsi="Times New Roman" w:cs="Times New Roman"/>
          <w:b/>
          <w:bCs/>
          <w:sz w:val="24"/>
          <w:szCs w:val="24"/>
        </w:rPr>
        <w:t>Descriptive Stat</w:t>
      </w:r>
      <w:r w:rsidR="0037448E">
        <w:rPr>
          <w:rFonts w:ascii="Times New Roman" w:hAnsi="Times New Roman" w:cs="Times New Roman"/>
          <w:b/>
          <w:bCs/>
          <w:sz w:val="24"/>
          <w:szCs w:val="24"/>
        </w:rPr>
        <w:t>istics</w:t>
      </w:r>
    </w:p>
    <w:p w14:paraId="5846FA76" w14:textId="1F3AD9E5" w:rsidR="002E616F" w:rsidRDefault="00637448" w:rsidP="00637448">
      <w:pPr>
        <w:spacing w:after="0" w:line="480" w:lineRule="auto"/>
        <w:jc w:val="both"/>
        <w:rPr>
          <w:rFonts w:ascii="Times New Roman" w:hAnsi="Times New Roman" w:cs="Times New Roman"/>
          <w:sz w:val="24"/>
          <w:szCs w:val="24"/>
        </w:rPr>
      </w:pPr>
      <w:r w:rsidRPr="00637448">
        <w:rPr>
          <w:rFonts w:ascii="Times New Roman" w:hAnsi="Times New Roman" w:cs="Times New Roman"/>
          <w:sz w:val="24"/>
          <w:szCs w:val="24"/>
        </w:rPr>
        <w:t xml:space="preserve">Table 1 </w:t>
      </w:r>
      <w:r w:rsidR="00BB215A">
        <w:rPr>
          <w:rFonts w:ascii="Times New Roman" w:hAnsi="Times New Roman" w:cs="Times New Roman"/>
          <w:sz w:val="24"/>
          <w:szCs w:val="24"/>
        </w:rPr>
        <w:t>depicts the intercorrelations</w:t>
      </w:r>
      <w:r w:rsidRPr="00637448">
        <w:rPr>
          <w:rFonts w:ascii="Times New Roman" w:hAnsi="Times New Roman" w:cs="Times New Roman"/>
          <w:sz w:val="24"/>
          <w:szCs w:val="24"/>
        </w:rPr>
        <w:t>, means, standard deviations</w:t>
      </w:r>
      <w:r w:rsidR="00BB215A">
        <w:rPr>
          <w:rFonts w:ascii="Times New Roman" w:hAnsi="Times New Roman" w:cs="Times New Roman"/>
          <w:sz w:val="24"/>
          <w:szCs w:val="24"/>
        </w:rPr>
        <w:t>,</w:t>
      </w:r>
      <w:r w:rsidRPr="00637448">
        <w:rPr>
          <w:rFonts w:ascii="Times New Roman" w:hAnsi="Times New Roman" w:cs="Times New Roman"/>
          <w:sz w:val="24"/>
          <w:szCs w:val="24"/>
        </w:rPr>
        <w:t xml:space="preserve"> and reliability coefficients </w:t>
      </w:r>
      <w:r w:rsidR="00BB215A">
        <w:rPr>
          <w:rFonts w:ascii="Times New Roman" w:hAnsi="Times New Roman" w:cs="Times New Roman"/>
          <w:sz w:val="24"/>
          <w:szCs w:val="24"/>
        </w:rPr>
        <w:t>for the variables of interest</w:t>
      </w:r>
      <w:r w:rsidRPr="00637448">
        <w:rPr>
          <w:rFonts w:ascii="Times New Roman" w:hAnsi="Times New Roman" w:cs="Times New Roman"/>
          <w:sz w:val="24"/>
          <w:szCs w:val="24"/>
        </w:rPr>
        <w:t xml:space="preserve">. The </w:t>
      </w:r>
      <w:r w:rsidR="00BB215A">
        <w:rPr>
          <w:rFonts w:ascii="Times New Roman" w:hAnsi="Times New Roman" w:cs="Times New Roman"/>
          <w:sz w:val="24"/>
          <w:szCs w:val="24"/>
        </w:rPr>
        <w:t xml:space="preserve">findings outlined suggest that the managers surveyed adopt a mum approach to a moderate degree </w:t>
      </w:r>
      <w:r w:rsidRPr="00637448">
        <w:rPr>
          <w:rFonts w:ascii="Times New Roman" w:hAnsi="Times New Roman" w:cs="Times New Roman"/>
          <w:sz w:val="24"/>
          <w:szCs w:val="24"/>
        </w:rPr>
        <w:t>(</w:t>
      </w:r>
      <w:r w:rsidRPr="008B1B9D">
        <w:rPr>
          <w:rFonts w:ascii="Times New Roman" w:hAnsi="Times New Roman" w:cs="Times New Roman"/>
          <w:i/>
          <w:iCs/>
          <w:sz w:val="24"/>
          <w:szCs w:val="24"/>
        </w:rPr>
        <w:t>M</w:t>
      </w:r>
      <w:r w:rsidRPr="00637448">
        <w:rPr>
          <w:rFonts w:ascii="Times New Roman" w:hAnsi="Times New Roman" w:cs="Times New Roman"/>
          <w:sz w:val="24"/>
          <w:szCs w:val="24"/>
        </w:rPr>
        <w:t xml:space="preserve">=2.79, </w:t>
      </w:r>
      <w:r w:rsidRPr="008B1B9D">
        <w:rPr>
          <w:rFonts w:ascii="Times New Roman" w:hAnsi="Times New Roman" w:cs="Times New Roman"/>
          <w:i/>
          <w:iCs/>
          <w:sz w:val="24"/>
          <w:szCs w:val="24"/>
        </w:rPr>
        <w:t>SD</w:t>
      </w:r>
      <w:r w:rsidRPr="00637448">
        <w:rPr>
          <w:rFonts w:ascii="Times New Roman" w:hAnsi="Times New Roman" w:cs="Times New Roman"/>
          <w:sz w:val="24"/>
          <w:szCs w:val="24"/>
        </w:rPr>
        <w:t>=.70</w:t>
      </w:r>
      <w:r w:rsidR="00BB215A">
        <w:rPr>
          <w:rFonts w:ascii="Times New Roman" w:hAnsi="Times New Roman" w:cs="Times New Roman"/>
          <w:sz w:val="24"/>
          <w:szCs w:val="24"/>
        </w:rPr>
        <w:t xml:space="preserve">), but they rely on an employee-centred approach characterised by supportive delivery and </w:t>
      </w:r>
      <w:r w:rsidR="00943ECA">
        <w:rPr>
          <w:rFonts w:ascii="Times New Roman" w:hAnsi="Times New Roman" w:cs="Times New Roman"/>
          <w:sz w:val="24"/>
          <w:szCs w:val="24"/>
        </w:rPr>
        <w:t>feedback</w:t>
      </w:r>
      <w:r w:rsidR="00BB215A">
        <w:rPr>
          <w:rFonts w:ascii="Times New Roman" w:hAnsi="Times New Roman" w:cs="Times New Roman"/>
          <w:sz w:val="24"/>
          <w:szCs w:val="24"/>
        </w:rPr>
        <w:t xml:space="preserve"> elicitation </w:t>
      </w:r>
      <w:r w:rsidRPr="00637448">
        <w:rPr>
          <w:rFonts w:ascii="Times New Roman" w:hAnsi="Times New Roman" w:cs="Times New Roman"/>
          <w:sz w:val="24"/>
          <w:szCs w:val="24"/>
        </w:rPr>
        <w:t>(</w:t>
      </w:r>
      <w:r w:rsidRPr="008B1B9D">
        <w:rPr>
          <w:rFonts w:ascii="Times New Roman" w:hAnsi="Times New Roman" w:cs="Times New Roman"/>
          <w:i/>
          <w:iCs/>
          <w:sz w:val="24"/>
          <w:szCs w:val="24"/>
        </w:rPr>
        <w:t>M</w:t>
      </w:r>
      <w:r w:rsidRPr="00637448">
        <w:rPr>
          <w:rFonts w:ascii="Times New Roman" w:hAnsi="Times New Roman" w:cs="Times New Roman"/>
          <w:sz w:val="24"/>
          <w:szCs w:val="24"/>
        </w:rPr>
        <w:t xml:space="preserve">=4.12, </w:t>
      </w:r>
      <w:r w:rsidRPr="008B1B9D">
        <w:rPr>
          <w:rFonts w:ascii="Times New Roman" w:hAnsi="Times New Roman" w:cs="Times New Roman"/>
          <w:i/>
          <w:iCs/>
          <w:sz w:val="24"/>
          <w:szCs w:val="24"/>
        </w:rPr>
        <w:t>SD</w:t>
      </w:r>
      <w:r w:rsidRPr="00637448">
        <w:rPr>
          <w:rFonts w:ascii="Times New Roman" w:hAnsi="Times New Roman" w:cs="Times New Roman"/>
          <w:sz w:val="24"/>
          <w:szCs w:val="24"/>
        </w:rPr>
        <w:t>=.45)</w:t>
      </w:r>
      <w:r w:rsidR="00BB215A">
        <w:rPr>
          <w:rFonts w:ascii="Times New Roman" w:hAnsi="Times New Roman" w:cs="Times New Roman"/>
          <w:sz w:val="24"/>
          <w:szCs w:val="24"/>
        </w:rPr>
        <w:t>. Moreover</w:t>
      </w:r>
      <w:r w:rsidRPr="00637448">
        <w:rPr>
          <w:rFonts w:ascii="Times New Roman" w:hAnsi="Times New Roman" w:cs="Times New Roman"/>
          <w:sz w:val="24"/>
          <w:szCs w:val="24"/>
        </w:rPr>
        <w:t xml:space="preserve">, </w:t>
      </w:r>
      <w:r w:rsidR="00BB215A">
        <w:rPr>
          <w:rFonts w:ascii="Times New Roman" w:hAnsi="Times New Roman" w:cs="Times New Roman"/>
          <w:sz w:val="24"/>
          <w:szCs w:val="24"/>
        </w:rPr>
        <w:t>the managers surveyed feel self-efficacious</w:t>
      </w:r>
      <w:r w:rsidRPr="00637448">
        <w:rPr>
          <w:rFonts w:ascii="Times New Roman" w:hAnsi="Times New Roman" w:cs="Times New Roman"/>
          <w:sz w:val="24"/>
          <w:szCs w:val="24"/>
        </w:rPr>
        <w:t xml:space="preserve"> (</w:t>
      </w:r>
      <w:r w:rsidRPr="008B1B9D">
        <w:rPr>
          <w:rFonts w:ascii="Times New Roman" w:hAnsi="Times New Roman" w:cs="Times New Roman"/>
          <w:i/>
          <w:iCs/>
          <w:sz w:val="24"/>
          <w:szCs w:val="24"/>
        </w:rPr>
        <w:t>M</w:t>
      </w:r>
      <w:r w:rsidRPr="00637448">
        <w:rPr>
          <w:rFonts w:ascii="Times New Roman" w:hAnsi="Times New Roman" w:cs="Times New Roman"/>
          <w:sz w:val="24"/>
          <w:szCs w:val="24"/>
        </w:rPr>
        <w:t xml:space="preserve">=3.95, </w:t>
      </w:r>
      <w:r w:rsidRPr="008B1B9D">
        <w:rPr>
          <w:rFonts w:ascii="Times New Roman" w:hAnsi="Times New Roman" w:cs="Times New Roman"/>
          <w:i/>
          <w:iCs/>
          <w:sz w:val="24"/>
          <w:szCs w:val="24"/>
        </w:rPr>
        <w:t>SD</w:t>
      </w:r>
      <w:r w:rsidRPr="00637448">
        <w:rPr>
          <w:rFonts w:ascii="Times New Roman" w:hAnsi="Times New Roman" w:cs="Times New Roman"/>
          <w:sz w:val="24"/>
          <w:szCs w:val="24"/>
        </w:rPr>
        <w:t xml:space="preserve">=.55) </w:t>
      </w:r>
      <w:r w:rsidR="00BB215A">
        <w:rPr>
          <w:rFonts w:ascii="Times New Roman" w:hAnsi="Times New Roman" w:cs="Times New Roman"/>
          <w:sz w:val="24"/>
          <w:szCs w:val="24"/>
        </w:rPr>
        <w:t xml:space="preserve">yet acknowledge that they experience </w:t>
      </w:r>
      <w:r w:rsidRPr="00637448">
        <w:rPr>
          <w:rFonts w:ascii="Times New Roman" w:hAnsi="Times New Roman" w:cs="Times New Roman"/>
          <w:sz w:val="24"/>
          <w:szCs w:val="24"/>
        </w:rPr>
        <w:t>work overload</w:t>
      </w:r>
      <w:r w:rsidR="00943ECA">
        <w:rPr>
          <w:rFonts w:ascii="Times New Roman" w:hAnsi="Times New Roman" w:cs="Times New Roman"/>
          <w:sz w:val="24"/>
          <w:szCs w:val="24"/>
        </w:rPr>
        <w:t xml:space="preserve"> to some extent</w:t>
      </w:r>
      <w:r w:rsidRPr="00637448">
        <w:rPr>
          <w:rFonts w:ascii="Times New Roman" w:hAnsi="Times New Roman" w:cs="Times New Roman"/>
          <w:sz w:val="24"/>
          <w:szCs w:val="24"/>
        </w:rPr>
        <w:t xml:space="preserve"> (</w:t>
      </w:r>
      <w:r w:rsidRPr="008B1B9D">
        <w:rPr>
          <w:rFonts w:ascii="Times New Roman" w:hAnsi="Times New Roman" w:cs="Times New Roman"/>
          <w:i/>
          <w:iCs/>
          <w:sz w:val="24"/>
          <w:szCs w:val="24"/>
        </w:rPr>
        <w:t>M</w:t>
      </w:r>
      <w:r w:rsidRPr="00637448">
        <w:rPr>
          <w:rFonts w:ascii="Times New Roman" w:hAnsi="Times New Roman" w:cs="Times New Roman"/>
          <w:sz w:val="24"/>
          <w:szCs w:val="24"/>
        </w:rPr>
        <w:t xml:space="preserve">=3.31, </w:t>
      </w:r>
      <w:r w:rsidRPr="008B1B9D">
        <w:rPr>
          <w:rFonts w:ascii="Times New Roman" w:hAnsi="Times New Roman" w:cs="Times New Roman"/>
          <w:i/>
          <w:iCs/>
          <w:sz w:val="24"/>
          <w:szCs w:val="24"/>
        </w:rPr>
        <w:t>SD</w:t>
      </w:r>
      <w:r w:rsidRPr="00637448">
        <w:rPr>
          <w:rFonts w:ascii="Times New Roman" w:hAnsi="Times New Roman" w:cs="Times New Roman"/>
          <w:sz w:val="24"/>
          <w:szCs w:val="24"/>
        </w:rPr>
        <w:t>=.94). Moreover, the mean for feedback quality (</w:t>
      </w:r>
      <w:r w:rsidRPr="008B1B9D">
        <w:rPr>
          <w:rFonts w:ascii="Times New Roman" w:hAnsi="Times New Roman" w:cs="Times New Roman"/>
          <w:i/>
          <w:iCs/>
          <w:sz w:val="24"/>
          <w:szCs w:val="24"/>
        </w:rPr>
        <w:t>M</w:t>
      </w:r>
      <w:r w:rsidRPr="00637448">
        <w:rPr>
          <w:rFonts w:ascii="Times New Roman" w:hAnsi="Times New Roman" w:cs="Times New Roman"/>
          <w:sz w:val="24"/>
          <w:szCs w:val="24"/>
        </w:rPr>
        <w:t xml:space="preserve">=3.92, </w:t>
      </w:r>
      <w:r w:rsidRPr="008B1B9D">
        <w:rPr>
          <w:rFonts w:ascii="Times New Roman" w:hAnsi="Times New Roman" w:cs="Times New Roman"/>
          <w:i/>
          <w:iCs/>
          <w:sz w:val="24"/>
          <w:szCs w:val="24"/>
        </w:rPr>
        <w:t>SD</w:t>
      </w:r>
      <w:r w:rsidRPr="00637448">
        <w:rPr>
          <w:rFonts w:ascii="Times New Roman" w:hAnsi="Times New Roman" w:cs="Times New Roman"/>
          <w:sz w:val="24"/>
          <w:szCs w:val="24"/>
        </w:rPr>
        <w:t xml:space="preserve">=.52) suggests </w:t>
      </w:r>
      <w:r w:rsidR="00943ECA">
        <w:rPr>
          <w:rFonts w:ascii="Times New Roman" w:hAnsi="Times New Roman" w:cs="Times New Roman"/>
          <w:sz w:val="24"/>
          <w:szCs w:val="24"/>
        </w:rPr>
        <w:t xml:space="preserve">that </w:t>
      </w:r>
      <w:r w:rsidRPr="00637448">
        <w:rPr>
          <w:rFonts w:ascii="Times New Roman" w:hAnsi="Times New Roman" w:cs="Times New Roman"/>
          <w:sz w:val="24"/>
          <w:szCs w:val="24"/>
        </w:rPr>
        <w:t xml:space="preserve">managers perceive the feedback they give is good quality. </w:t>
      </w:r>
      <w:r w:rsidR="00BB215A">
        <w:rPr>
          <w:rFonts w:ascii="Times New Roman" w:hAnsi="Times New Roman" w:cs="Times New Roman"/>
          <w:sz w:val="24"/>
          <w:szCs w:val="24"/>
        </w:rPr>
        <w:t>T</w:t>
      </w:r>
      <w:r w:rsidRPr="00637448">
        <w:rPr>
          <w:rFonts w:ascii="Times New Roman" w:hAnsi="Times New Roman" w:cs="Times New Roman"/>
          <w:sz w:val="24"/>
          <w:szCs w:val="24"/>
        </w:rPr>
        <w:t xml:space="preserve">he standard deviations for the mum effect (.70) and work overload (.94) </w:t>
      </w:r>
      <w:r w:rsidR="00BB215A">
        <w:rPr>
          <w:rFonts w:ascii="Times New Roman" w:hAnsi="Times New Roman" w:cs="Times New Roman"/>
          <w:sz w:val="24"/>
          <w:szCs w:val="24"/>
        </w:rPr>
        <w:t>some variability in managerial experiences and approaches, which will be discussed later</w:t>
      </w:r>
      <w:r w:rsidRPr="00637448">
        <w:rPr>
          <w:rFonts w:ascii="Times New Roman" w:hAnsi="Times New Roman" w:cs="Times New Roman"/>
          <w:sz w:val="24"/>
          <w:szCs w:val="24"/>
        </w:rPr>
        <w:t xml:space="preserve">. </w:t>
      </w:r>
      <w:r w:rsidR="000A56AE">
        <w:rPr>
          <w:rFonts w:ascii="Times New Roman" w:hAnsi="Times New Roman" w:cs="Times New Roman"/>
          <w:sz w:val="24"/>
          <w:szCs w:val="24"/>
        </w:rPr>
        <w:t>The correlations suggest that</w:t>
      </w:r>
      <w:r w:rsidRPr="00637448">
        <w:rPr>
          <w:rFonts w:ascii="Times New Roman" w:hAnsi="Times New Roman" w:cs="Times New Roman"/>
          <w:sz w:val="24"/>
          <w:szCs w:val="24"/>
        </w:rPr>
        <w:t xml:space="preserve"> feedback quality </w:t>
      </w:r>
      <w:r w:rsidR="000A56AE">
        <w:rPr>
          <w:rFonts w:ascii="Times New Roman" w:hAnsi="Times New Roman" w:cs="Times New Roman"/>
          <w:sz w:val="24"/>
          <w:szCs w:val="24"/>
        </w:rPr>
        <w:t>is positively associated</w:t>
      </w:r>
      <w:r w:rsidRPr="00637448">
        <w:rPr>
          <w:rFonts w:ascii="Times New Roman" w:hAnsi="Times New Roman" w:cs="Times New Roman"/>
          <w:sz w:val="24"/>
          <w:szCs w:val="24"/>
        </w:rPr>
        <w:t xml:space="preserve"> with </w:t>
      </w:r>
      <w:r w:rsidR="001F1FA0" w:rsidRPr="001F1FA0">
        <w:rPr>
          <w:rFonts w:ascii="Times New Roman" w:hAnsi="Times New Roman" w:cs="Times New Roman"/>
          <w:sz w:val="24"/>
          <w:szCs w:val="24"/>
        </w:rPr>
        <w:t>an employee-responsive approach (</w:t>
      </w:r>
      <w:r w:rsidR="001F1FA0" w:rsidRPr="001A1F74">
        <w:rPr>
          <w:rFonts w:ascii="Times New Roman" w:hAnsi="Times New Roman" w:cs="Times New Roman"/>
          <w:i/>
          <w:iCs/>
          <w:sz w:val="24"/>
          <w:szCs w:val="24"/>
        </w:rPr>
        <w:t>r</w:t>
      </w:r>
      <w:r w:rsidR="001F1FA0" w:rsidRPr="001F1FA0">
        <w:rPr>
          <w:rFonts w:ascii="Times New Roman" w:hAnsi="Times New Roman" w:cs="Times New Roman"/>
          <w:sz w:val="24"/>
          <w:szCs w:val="24"/>
        </w:rPr>
        <w:t>=.60)</w:t>
      </w:r>
      <w:r w:rsidR="001F1FA0">
        <w:rPr>
          <w:rFonts w:ascii="Times New Roman" w:hAnsi="Times New Roman" w:cs="Times New Roman"/>
          <w:sz w:val="24"/>
          <w:szCs w:val="24"/>
        </w:rPr>
        <w:t>,</w:t>
      </w:r>
      <w:r w:rsidR="001F1FA0" w:rsidRPr="001F1FA0">
        <w:rPr>
          <w:rFonts w:ascii="Times New Roman" w:hAnsi="Times New Roman" w:cs="Times New Roman"/>
          <w:sz w:val="24"/>
          <w:szCs w:val="24"/>
        </w:rPr>
        <w:t xml:space="preserve"> leader self-efficacy (</w:t>
      </w:r>
      <w:r w:rsidR="001F1FA0" w:rsidRPr="001A1F74">
        <w:rPr>
          <w:rFonts w:ascii="Times New Roman" w:hAnsi="Times New Roman" w:cs="Times New Roman"/>
          <w:i/>
          <w:iCs/>
          <w:sz w:val="24"/>
          <w:szCs w:val="24"/>
        </w:rPr>
        <w:t>r</w:t>
      </w:r>
      <w:r w:rsidR="001F1FA0" w:rsidRPr="001F1FA0">
        <w:rPr>
          <w:rFonts w:ascii="Times New Roman" w:hAnsi="Times New Roman" w:cs="Times New Roman"/>
          <w:sz w:val="24"/>
          <w:szCs w:val="24"/>
        </w:rPr>
        <w:t>=.51)</w:t>
      </w:r>
      <w:r w:rsidR="001F1FA0">
        <w:rPr>
          <w:rFonts w:ascii="Times New Roman" w:hAnsi="Times New Roman" w:cs="Times New Roman"/>
          <w:sz w:val="24"/>
          <w:szCs w:val="24"/>
        </w:rPr>
        <w:t>, and</w:t>
      </w:r>
      <w:r w:rsidR="001F1FA0" w:rsidRPr="001F1FA0">
        <w:rPr>
          <w:rFonts w:ascii="Times New Roman" w:hAnsi="Times New Roman" w:cs="Times New Roman"/>
          <w:sz w:val="24"/>
          <w:szCs w:val="24"/>
        </w:rPr>
        <w:t xml:space="preserve"> </w:t>
      </w:r>
      <w:r w:rsidRPr="00637448">
        <w:rPr>
          <w:rFonts w:ascii="Times New Roman" w:hAnsi="Times New Roman" w:cs="Times New Roman"/>
          <w:sz w:val="24"/>
          <w:szCs w:val="24"/>
        </w:rPr>
        <w:t>age (</w:t>
      </w:r>
      <w:r w:rsidRPr="001A1F74">
        <w:rPr>
          <w:rFonts w:ascii="Times New Roman" w:hAnsi="Times New Roman" w:cs="Times New Roman"/>
          <w:i/>
          <w:iCs/>
          <w:sz w:val="24"/>
          <w:szCs w:val="24"/>
        </w:rPr>
        <w:t>r</w:t>
      </w:r>
      <w:r w:rsidRPr="00637448">
        <w:rPr>
          <w:rFonts w:ascii="Times New Roman" w:hAnsi="Times New Roman" w:cs="Times New Roman"/>
          <w:sz w:val="24"/>
          <w:szCs w:val="24"/>
        </w:rPr>
        <w:t>=.22)</w:t>
      </w:r>
      <w:r w:rsidR="001F1FA0">
        <w:rPr>
          <w:rFonts w:ascii="Times New Roman" w:hAnsi="Times New Roman" w:cs="Times New Roman"/>
          <w:sz w:val="24"/>
          <w:szCs w:val="24"/>
        </w:rPr>
        <w:t>. Conversely, feedback quality is negatively associated with the mum approach to feedback</w:t>
      </w:r>
      <w:r w:rsidRPr="00637448">
        <w:rPr>
          <w:rFonts w:ascii="Times New Roman" w:hAnsi="Times New Roman" w:cs="Times New Roman"/>
          <w:sz w:val="24"/>
          <w:szCs w:val="24"/>
        </w:rPr>
        <w:t xml:space="preserve"> (</w:t>
      </w:r>
      <w:r w:rsidRPr="001A1F74">
        <w:rPr>
          <w:rFonts w:ascii="Times New Roman" w:hAnsi="Times New Roman" w:cs="Times New Roman"/>
          <w:i/>
          <w:iCs/>
          <w:sz w:val="24"/>
          <w:szCs w:val="24"/>
        </w:rPr>
        <w:t>r</w:t>
      </w:r>
      <w:r w:rsidRPr="00637448">
        <w:rPr>
          <w:rFonts w:ascii="Times New Roman" w:hAnsi="Times New Roman" w:cs="Times New Roman"/>
          <w:sz w:val="24"/>
          <w:szCs w:val="24"/>
        </w:rPr>
        <w:t>=-.42)</w:t>
      </w:r>
      <w:r w:rsidR="001F1FA0">
        <w:rPr>
          <w:rFonts w:ascii="Times New Roman" w:hAnsi="Times New Roman" w:cs="Times New Roman"/>
          <w:sz w:val="24"/>
          <w:szCs w:val="24"/>
        </w:rPr>
        <w:t xml:space="preserve"> and shows no significant relationship with </w:t>
      </w:r>
      <w:r w:rsidRPr="00637448">
        <w:rPr>
          <w:rFonts w:ascii="Times New Roman" w:hAnsi="Times New Roman" w:cs="Times New Roman"/>
          <w:sz w:val="24"/>
          <w:szCs w:val="24"/>
        </w:rPr>
        <w:t>work overload.</w:t>
      </w:r>
    </w:p>
    <w:p w14:paraId="725F1F8C" w14:textId="77777777" w:rsidR="005A3CB9" w:rsidRPr="00637448" w:rsidRDefault="005A3CB9" w:rsidP="00637448">
      <w:pPr>
        <w:spacing w:after="0" w:line="480" w:lineRule="auto"/>
        <w:jc w:val="both"/>
        <w:rPr>
          <w:rFonts w:ascii="Times New Roman" w:hAnsi="Times New Roman" w:cs="Times New Roman"/>
          <w:sz w:val="24"/>
          <w:szCs w:val="24"/>
        </w:rPr>
      </w:pPr>
    </w:p>
    <w:tbl>
      <w:tblPr>
        <w:tblStyle w:val="TableGrid"/>
        <w:tblpPr w:leftFromText="180" w:rightFromText="180" w:vertAnchor="text" w:horzAnchor="margin" w:tblpY="-14"/>
        <w:tblW w:w="91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09"/>
        <w:gridCol w:w="567"/>
        <w:gridCol w:w="856"/>
        <w:gridCol w:w="845"/>
        <w:gridCol w:w="889"/>
        <w:gridCol w:w="670"/>
        <w:gridCol w:w="567"/>
        <w:gridCol w:w="875"/>
        <w:gridCol w:w="802"/>
      </w:tblGrid>
      <w:tr w:rsidR="00DB0D46" w:rsidRPr="008474C7" w14:paraId="130B82F3" w14:textId="77777777" w:rsidTr="000C158D">
        <w:trPr>
          <w:trHeight w:val="429"/>
        </w:trPr>
        <w:tc>
          <w:tcPr>
            <w:tcW w:w="9188" w:type="dxa"/>
            <w:gridSpan w:val="10"/>
          </w:tcPr>
          <w:p w14:paraId="3BD26F7B" w14:textId="77777777" w:rsidR="00DB0D46" w:rsidRPr="008474C7" w:rsidRDefault="00DB0D46" w:rsidP="00FB6DEA">
            <w:pPr>
              <w:rPr>
                <w:rFonts w:ascii="Times New Roman" w:hAnsi="Times New Roman" w:cs="Times New Roman"/>
                <w:b/>
                <w:bCs/>
                <w:sz w:val="24"/>
                <w:szCs w:val="24"/>
              </w:rPr>
            </w:pPr>
            <w:r w:rsidRPr="008474C7">
              <w:rPr>
                <w:rFonts w:ascii="Times New Roman" w:hAnsi="Times New Roman" w:cs="Times New Roman"/>
                <w:b/>
                <w:bCs/>
                <w:sz w:val="24"/>
                <w:szCs w:val="24"/>
              </w:rPr>
              <w:lastRenderedPageBreak/>
              <w:t>Table 1</w:t>
            </w:r>
          </w:p>
        </w:tc>
      </w:tr>
      <w:tr w:rsidR="00DB0D46" w:rsidRPr="008474C7" w14:paraId="049332B7" w14:textId="77777777" w:rsidTr="000C158D">
        <w:trPr>
          <w:trHeight w:val="407"/>
        </w:trPr>
        <w:tc>
          <w:tcPr>
            <w:tcW w:w="9188" w:type="dxa"/>
            <w:gridSpan w:val="10"/>
            <w:tcBorders>
              <w:bottom w:val="single" w:sz="4" w:space="0" w:color="auto"/>
            </w:tcBorders>
          </w:tcPr>
          <w:p w14:paraId="3885EAF3" w14:textId="1CE14306" w:rsidR="00DB0D46" w:rsidRPr="008474C7" w:rsidRDefault="00DB0D46" w:rsidP="00DB0D46">
            <w:pPr>
              <w:rPr>
                <w:rFonts w:ascii="Times New Roman" w:hAnsi="Times New Roman" w:cs="Times New Roman"/>
                <w:i/>
                <w:iCs/>
                <w:sz w:val="24"/>
                <w:szCs w:val="24"/>
              </w:rPr>
            </w:pPr>
            <w:r w:rsidRPr="008474C7">
              <w:rPr>
                <w:rFonts w:ascii="Times New Roman" w:hAnsi="Times New Roman" w:cs="Times New Roman"/>
                <w:i/>
                <w:iCs/>
                <w:sz w:val="24"/>
                <w:szCs w:val="24"/>
              </w:rPr>
              <w:t xml:space="preserve">Means, Standard Deviations, Correlation Coefficients, And Reliability Analyses </w:t>
            </w:r>
          </w:p>
        </w:tc>
      </w:tr>
      <w:tr w:rsidR="00DB0D46" w:rsidRPr="008474C7" w14:paraId="6E57F76F" w14:textId="77777777" w:rsidTr="000C158D">
        <w:trPr>
          <w:trHeight w:val="334"/>
        </w:trPr>
        <w:tc>
          <w:tcPr>
            <w:tcW w:w="2410" w:type="dxa"/>
            <w:tcBorders>
              <w:top w:val="single" w:sz="4" w:space="0" w:color="auto"/>
              <w:bottom w:val="single" w:sz="4" w:space="0" w:color="auto"/>
            </w:tcBorders>
          </w:tcPr>
          <w:p w14:paraId="1E0D4011"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Variable</w:t>
            </w:r>
          </w:p>
        </w:tc>
        <w:tc>
          <w:tcPr>
            <w:tcW w:w="709" w:type="dxa"/>
            <w:tcBorders>
              <w:top w:val="single" w:sz="4" w:space="0" w:color="auto"/>
              <w:bottom w:val="single" w:sz="4" w:space="0" w:color="auto"/>
            </w:tcBorders>
          </w:tcPr>
          <w:p w14:paraId="7D5F9EBE"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1</w:t>
            </w:r>
          </w:p>
        </w:tc>
        <w:tc>
          <w:tcPr>
            <w:tcW w:w="567" w:type="dxa"/>
            <w:tcBorders>
              <w:top w:val="single" w:sz="4" w:space="0" w:color="auto"/>
              <w:bottom w:val="single" w:sz="4" w:space="0" w:color="auto"/>
            </w:tcBorders>
          </w:tcPr>
          <w:p w14:paraId="5859E5AB"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2</w:t>
            </w:r>
          </w:p>
        </w:tc>
        <w:tc>
          <w:tcPr>
            <w:tcW w:w="856" w:type="dxa"/>
            <w:tcBorders>
              <w:top w:val="single" w:sz="4" w:space="0" w:color="auto"/>
              <w:bottom w:val="single" w:sz="4" w:space="0" w:color="auto"/>
            </w:tcBorders>
          </w:tcPr>
          <w:p w14:paraId="0BCCBAB3"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3</w:t>
            </w:r>
          </w:p>
        </w:tc>
        <w:tc>
          <w:tcPr>
            <w:tcW w:w="845" w:type="dxa"/>
            <w:tcBorders>
              <w:top w:val="single" w:sz="4" w:space="0" w:color="auto"/>
              <w:bottom w:val="single" w:sz="4" w:space="0" w:color="auto"/>
            </w:tcBorders>
          </w:tcPr>
          <w:p w14:paraId="482315E1"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4</w:t>
            </w:r>
          </w:p>
        </w:tc>
        <w:tc>
          <w:tcPr>
            <w:tcW w:w="889" w:type="dxa"/>
            <w:tcBorders>
              <w:top w:val="single" w:sz="4" w:space="0" w:color="auto"/>
              <w:bottom w:val="single" w:sz="4" w:space="0" w:color="auto"/>
            </w:tcBorders>
          </w:tcPr>
          <w:p w14:paraId="050B4311"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5</w:t>
            </w:r>
          </w:p>
        </w:tc>
        <w:tc>
          <w:tcPr>
            <w:tcW w:w="670" w:type="dxa"/>
            <w:tcBorders>
              <w:top w:val="single" w:sz="4" w:space="0" w:color="auto"/>
              <w:bottom w:val="single" w:sz="4" w:space="0" w:color="auto"/>
            </w:tcBorders>
          </w:tcPr>
          <w:p w14:paraId="1C188CFD"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6</w:t>
            </w:r>
          </w:p>
        </w:tc>
        <w:tc>
          <w:tcPr>
            <w:tcW w:w="567" w:type="dxa"/>
            <w:tcBorders>
              <w:top w:val="single" w:sz="4" w:space="0" w:color="auto"/>
              <w:bottom w:val="single" w:sz="4" w:space="0" w:color="auto"/>
            </w:tcBorders>
          </w:tcPr>
          <w:p w14:paraId="74E58705"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7</w:t>
            </w:r>
          </w:p>
        </w:tc>
        <w:tc>
          <w:tcPr>
            <w:tcW w:w="875" w:type="dxa"/>
            <w:tcBorders>
              <w:top w:val="single" w:sz="4" w:space="0" w:color="auto"/>
              <w:bottom w:val="single" w:sz="4" w:space="0" w:color="auto"/>
            </w:tcBorders>
          </w:tcPr>
          <w:p w14:paraId="2479C51A"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M</w:t>
            </w:r>
          </w:p>
        </w:tc>
        <w:tc>
          <w:tcPr>
            <w:tcW w:w="802" w:type="dxa"/>
            <w:tcBorders>
              <w:top w:val="single" w:sz="4" w:space="0" w:color="auto"/>
              <w:bottom w:val="single" w:sz="4" w:space="0" w:color="auto"/>
            </w:tcBorders>
          </w:tcPr>
          <w:p w14:paraId="6E8B3AB4"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SD</w:t>
            </w:r>
          </w:p>
        </w:tc>
      </w:tr>
      <w:tr w:rsidR="00DB0D46" w:rsidRPr="008474C7" w14:paraId="77781475" w14:textId="77777777" w:rsidTr="000C158D">
        <w:trPr>
          <w:trHeight w:val="420"/>
        </w:trPr>
        <w:tc>
          <w:tcPr>
            <w:tcW w:w="2410" w:type="dxa"/>
            <w:tcBorders>
              <w:top w:val="single" w:sz="4" w:space="0" w:color="auto"/>
            </w:tcBorders>
          </w:tcPr>
          <w:p w14:paraId="3FBC5AD4" w14:textId="77777777" w:rsidR="00DB0D46" w:rsidRPr="008474C7" w:rsidRDefault="00DB0D46" w:rsidP="00FB6DEA">
            <w:pPr>
              <w:rPr>
                <w:rFonts w:ascii="Times New Roman" w:hAnsi="Times New Roman" w:cs="Times New Roman"/>
                <w:sz w:val="24"/>
                <w:szCs w:val="24"/>
              </w:rPr>
            </w:pPr>
            <w:r w:rsidRPr="008474C7">
              <w:rPr>
                <w:rFonts w:ascii="Times New Roman" w:hAnsi="Times New Roman" w:cs="Times New Roman"/>
                <w:sz w:val="24"/>
                <w:szCs w:val="24"/>
              </w:rPr>
              <w:t>1. Age</w:t>
            </w:r>
          </w:p>
        </w:tc>
        <w:tc>
          <w:tcPr>
            <w:tcW w:w="709" w:type="dxa"/>
            <w:tcBorders>
              <w:top w:val="single" w:sz="4" w:space="0" w:color="auto"/>
            </w:tcBorders>
          </w:tcPr>
          <w:p w14:paraId="37F55A72" w14:textId="77777777" w:rsidR="00DB0D46" w:rsidRPr="008474C7" w:rsidRDefault="00DB0D46" w:rsidP="00FB6DEA">
            <w:pPr>
              <w:rPr>
                <w:rFonts w:ascii="Times New Roman" w:hAnsi="Times New Roman" w:cs="Times New Roman"/>
                <w:sz w:val="24"/>
                <w:szCs w:val="24"/>
              </w:rPr>
            </w:pPr>
          </w:p>
        </w:tc>
        <w:tc>
          <w:tcPr>
            <w:tcW w:w="567" w:type="dxa"/>
            <w:tcBorders>
              <w:top w:val="single" w:sz="4" w:space="0" w:color="auto"/>
            </w:tcBorders>
          </w:tcPr>
          <w:p w14:paraId="5A9BA2AD" w14:textId="77777777" w:rsidR="00DB0D46" w:rsidRPr="008474C7" w:rsidRDefault="00DB0D46" w:rsidP="00FB6DEA">
            <w:pPr>
              <w:rPr>
                <w:rFonts w:ascii="Times New Roman" w:hAnsi="Times New Roman" w:cs="Times New Roman"/>
                <w:sz w:val="24"/>
                <w:szCs w:val="24"/>
              </w:rPr>
            </w:pPr>
          </w:p>
        </w:tc>
        <w:tc>
          <w:tcPr>
            <w:tcW w:w="856" w:type="dxa"/>
            <w:tcBorders>
              <w:top w:val="single" w:sz="4" w:space="0" w:color="auto"/>
            </w:tcBorders>
          </w:tcPr>
          <w:p w14:paraId="1FBCA9D5" w14:textId="77777777" w:rsidR="00DB0D46" w:rsidRPr="008474C7" w:rsidRDefault="00DB0D46" w:rsidP="00FB6DEA">
            <w:pPr>
              <w:rPr>
                <w:rFonts w:ascii="Times New Roman" w:hAnsi="Times New Roman" w:cs="Times New Roman"/>
                <w:sz w:val="24"/>
                <w:szCs w:val="24"/>
              </w:rPr>
            </w:pPr>
          </w:p>
        </w:tc>
        <w:tc>
          <w:tcPr>
            <w:tcW w:w="845" w:type="dxa"/>
            <w:tcBorders>
              <w:top w:val="single" w:sz="4" w:space="0" w:color="auto"/>
            </w:tcBorders>
          </w:tcPr>
          <w:p w14:paraId="23CC01D5" w14:textId="77777777" w:rsidR="00DB0D46" w:rsidRPr="008474C7" w:rsidRDefault="00DB0D46" w:rsidP="00FB6DEA">
            <w:pPr>
              <w:rPr>
                <w:rFonts w:ascii="Times New Roman" w:hAnsi="Times New Roman" w:cs="Times New Roman"/>
                <w:sz w:val="24"/>
                <w:szCs w:val="24"/>
              </w:rPr>
            </w:pPr>
          </w:p>
        </w:tc>
        <w:tc>
          <w:tcPr>
            <w:tcW w:w="889" w:type="dxa"/>
            <w:tcBorders>
              <w:top w:val="single" w:sz="4" w:space="0" w:color="auto"/>
            </w:tcBorders>
          </w:tcPr>
          <w:p w14:paraId="646F1DB8" w14:textId="77777777" w:rsidR="00DB0D46" w:rsidRPr="008474C7" w:rsidRDefault="00DB0D46" w:rsidP="00FB6DEA">
            <w:pPr>
              <w:rPr>
                <w:rFonts w:ascii="Times New Roman" w:hAnsi="Times New Roman" w:cs="Times New Roman"/>
                <w:sz w:val="24"/>
                <w:szCs w:val="24"/>
              </w:rPr>
            </w:pPr>
          </w:p>
        </w:tc>
        <w:tc>
          <w:tcPr>
            <w:tcW w:w="670" w:type="dxa"/>
            <w:tcBorders>
              <w:top w:val="single" w:sz="4" w:space="0" w:color="auto"/>
            </w:tcBorders>
          </w:tcPr>
          <w:p w14:paraId="15D417C7" w14:textId="77777777" w:rsidR="00DB0D46" w:rsidRPr="008474C7" w:rsidRDefault="00DB0D46" w:rsidP="00FB6DEA">
            <w:pPr>
              <w:rPr>
                <w:rFonts w:ascii="Times New Roman" w:hAnsi="Times New Roman" w:cs="Times New Roman"/>
                <w:sz w:val="24"/>
                <w:szCs w:val="24"/>
              </w:rPr>
            </w:pPr>
          </w:p>
        </w:tc>
        <w:tc>
          <w:tcPr>
            <w:tcW w:w="567" w:type="dxa"/>
            <w:tcBorders>
              <w:top w:val="single" w:sz="4" w:space="0" w:color="auto"/>
            </w:tcBorders>
          </w:tcPr>
          <w:p w14:paraId="04A0F168" w14:textId="77777777" w:rsidR="00DB0D46" w:rsidRPr="008474C7" w:rsidRDefault="00DB0D46" w:rsidP="00FB6DEA">
            <w:pPr>
              <w:rPr>
                <w:rFonts w:ascii="Times New Roman" w:hAnsi="Times New Roman" w:cs="Times New Roman"/>
                <w:sz w:val="24"/>
                <w:szCs w:val="24"/>
              </w:rPr>
            </w:pPr>
          </w:p>
        </w:tc>
        <w:tc>
          <w:tcPr>
            <w:tcW w:w="875" w:type="dxa"/>
            <w:tcBorders>
              <w:top w:val="single" w:sz="4" w:space="0" w:color="auto"/>
            </w:tcBorders>
          </w:tcPr>
          <w:p w14:paraId="2D59DA88"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51.20</w:t>
            </w:r>
          </w:p>
        </w:tc>
        <w:tc>
          <w:tcPr>
            <w:tcW w:w="802" w:type="dxa"/>
            <w:tcBorders>
              <w:top w:val="single" w:sz="4" w:space="0" w:color="auto"/>
            </w:tcBorders>
          </w:tcPr>
          <w:p w14:paraId="6B214C46"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9.62</w:t>
            </w:r>
          </w:p>
        </w:tc>
      </w:tr>
      <w:tr w:rsidR="00DB0D46" w:rsidRPr="008474C7" w14:paraId="639B0B1F" w14:textId="77777777" w:rsidTr="000C158D">
        <w:trPr>
          <w:trHeight w:val="420"/>
        </w:trPr>
        <w:tc>
          <w:tcPr>
            <w:tcW w:w="2410" w:type="dxa"/>
          </w:tcPr>
          <w:p w14:paraId="54B5D699" w14:textId="77777777" w:rsidR="00DB0D46" w:rsidRPr="008474C7" w:rsidRDefault="00DB0D46" w:rsidP="00FB6DEA">
            <w:pPr>
              <w:rPr>
                <w:rFonts w:ascii="Times New Roman" w:hAnsi="Times New Roman" w:cs="Times New Roman"/>
                <w:sz w:val="24"/>
                <w:szCs w:val="24"/>
              </w:rPr>
            </w:pPr>
            <w:r w:rsidRPr="008474C7">
              <w:rPr>
                <w:rFonts w:ascii="Times New Roman" w:hAnsi="Times New Roman" w:cs="Times New Roman"/>
                <w:sz w:val="24"/>
                <w:szCs w:val="24"/>
              </w:rPr>
              <w:t>2. Gender</w:t>
            </w:r>
          </w:p>
        </w:tc>
        <w:tc>
          <w:tcPr>
            <w:tcW w:w="709" w:type="dxa"/>
          </w:tcPr>
          <w:p w14:paraId="5EF67C6E"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.01</w:t>
            </w:r>
          </w:p>
        </w:tc>
        <w:tc>
          <w:tcPr>
            <w:tcW w:w="567" w:type="dxa"/>
          </w:tcPr>
          <w:p w14:paraId="3110616D" w14:textId="77777777" w:rsidR="00DB0D46" w:rsidRPr="008474C7" w:rsidRDefault="00DB0D46" w:rsidP="00FB6DEA">
            <w:pPr>
              <w:jc w:val="center"/>
              <w:rPr>
                <w:rFonts w:ascii="Times New Roman" w:hAnsi="Times New Roman" w:cs="Times New Roman"/>
                <w:sz w:val="24"/>
                <w:szCs w:val="24"/>
              </w:rPr>
            </w:pPr>
          </w:p>
        </w:tc>
        <w:tc>
          <w:tcPr>
            <w:tcW w:w="856" w:type="dxa"/>
          </w:tcPr>
          <w:p w14:paraId="5C7667CA" w14:textId="77777777" w:rsidR="00DB0D46" w:rsidRPr="008474C7" w:rsidRDefault="00DB0D46" w:rsidP="00FB6DEA">
            <w:pPr>
              <w:jc w:val="center"/>
              <w:rPr>
                <w:rFonts w:ascii="Times New Roman" w:hAnsi="Times New Roman" w:cs="Times New Roman"/>
                <w:sz w:val="24"/>
                <w:szCs w:val="24"/>
              </w:rPr>
            </w:pPr>
          </w:p>
        </w:tc>
        <w:tc>
          <w:tcPr>
            <w:tcW w:w="845" w:type="dxa"/>
          </w:tcPr>
          <w:p w14:paraId="45789E61" w14:textId="77777777" w:rsidR="00DB0D46" w:rsidRPr="008474C7" w:rsidRDefault="00DB0D46" w:rsidP="00FB6DEA">
            <w:pPr>
              <w:jc w:val="center"/>
              <w:rPr>
                <w:rFonts w:ascii="Times New Roman" w:hAnsi="Times New Roman" w:cs="Times New Roman"/>
                <w:sz w:val="24"/>
                <w:szCs w:val="24"/>
              </w:rPr>
            </w:pPr>
          </w:p>
        </w:tc>
        <w:tc>
          <w:tcPr>
            <w:tcW w:w="889" w:type="dxa"/>
          </w:tcPr>
          <w:p w14:paraId="3F60BB97" w14:textId="77777777" w:rsidR="00DB0D46" w:rsidRPr="008474C7" w:rsidRDefault="00DB0D46" w:rsidP="00FB6DEA">
            <w:pPr>
              <w:jc w:val="center"/>
              <w:rPr>
                <w:rFonts w:ascii="Times New Roman" w:hAnsi="Times New Roman" w:cs="Times New Roman"/>
                <w:sz w:val="24"/>
                <w:szCs w:val="24"/>
              </w:rPr>
            </w:pPr>
          </w:p>
        </w:tc>
        <w:tc>
          <w:tcPr>
            <w:tcW w:w="670" w:type="dxa"/>
          </w:tcPr>
          <w:p w14:paraId="7D096D36" w14:textId="77777777" w:rsidR="00DB0D46" w:rsidRPr="008474C7" w:rsidRDefault="00DB0D46" w:rsidP="00FB6DEA">
            <w:pPr>
              <w:jc w:val="center"/>
              <w:rPr>
                <w:rFonts w:ascii="Times New Roman" w:hAnsi="Times New Roman" w:cs="Times New Roman"/>
                <w:sz w:val="24"/>
                <w:szCs w:val="24"/>
              </w:rPr>
            </w:pPr>
          </w:p>
        </w:tc>
        <w:tc>
          <w:tcPr>
            <w:tcW w:w="567" w:type="dxa"/>
          </w:tcPr>
          <w:p w14:paraId="6DAFBD41" w14:textId="77777777" w:rsidR="00DB0D46" w:rsidRPr="008474C7" w:rsidRDefault="00DB0D46" w:rsidP="00FB6DEA">
            <w:pPr>
              <w:jc w:val="center"/>
              <w:rPr>
                <w:rFonts w:ascii="Times New Roman" w:hAnsi="Times New Roman" w:cs="Times New Roman"/>
                <w:sz w:val="24"/>
                <w:szCs w:val="24"/>
              </w:rPr>
            </w:pPr>
          </w:p>
        </w:tc>
        <w:tc>
          <w:tcPr>
            <w:tcW w:w="875" w:type="dxa"/>
          </w:tcPr>
          <w:p w14:paraId="09FC6492"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1.80</w:t>
            </w:r>
          </w:p>
        </w:tc>
        <w:tc>
          <w:tcPr>
            <w:tcW w:w="802" w:type="dxa"/>
          </w:tcPr>
          <w:p w14:paraId="32AAF58E"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.56</w:t>
            </w:r>
          </w:p>
        </w:tc>
      </w:tr>
      <w:tr w:rsidR="00DB0D46" w:rsidRPr="008474C7" w14:paraId="0910F784" w14:textId="77777777" w:rsidTr="000C158D">
        <w:trPr>
          <w:trHeight w:val="420"/>
        </w:trPr>
        <w:tc>
          <w:tcPr>
            <w:tcW w:w="2410" w:type="dxa"/>
          </w:tcPr>
          <w:p w14:paraId="4E06897D" w14:textId="52ED5CFA" w:rsidR="00DB0D46" w:rsidRPr="008474C7" w:rsidRDefault="00DB0D46" w:rsidP="00C3019B">
            <w:pPr>
              <w:ind w:right="173"/>
              <w:rPr>
                <w:rFonts w:ascii="Times New Roman" w:hAnsi="Times New Roman" w:cs="Times New Roman"/>
                <w:sz w:val="24"/>
                <w:szCs w:val="24"/>
              </w:rPr>
            </w:pPr>
            <w:r w:rsidRPr="008474C7">
              <w:rPr>
                <w:rFonts w:ascii="Times New Roman" w:hAnsi="Times New Roman" w:cs="Times New Roman"/>
                <w:sz w:val="24"/>
                <w:szCs w:val="24"/>
              </w:rPr>
              <w:t xml:space="preserve">3. Mum </w:t>
            </w:r>
            <w:r w:rsidR="00C3019B">
              <w:rPr>
                <w:rFonts w:ascii="Times New Roman" w:hAnsi="Times New Roman" w:cs="Times New Roman"/>
                <w:sz w:val="24"/>
                <w:szCs w:val="24"/>
              </w:rPr>
              <w:t>Approach</w:t>
            </w:r>
          </w:p>
        </w:tc>
        <w:tc>
          <w:tcPr>
            <w:tcW w:w="709" w:type="dxa"/>
          </w:tcPr>
          <w:p w14:paraId="6BD56975"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-.20</w:t>
            </w:r>
            <w:r w:rsidRPr="00BB215A">
              <w:rPr>
                <w:rFonts w:ascii="Times New Roman" w:hAnsi="Times New Roman" w:cs="Times New Roman"/>
                <w:sz w:val="24"/>
                <w:szCs w:val="24"/>
                <w:vertAlign w:val="superscript"/>
              </w:rPr>
              <w:t>*</w:t>
            </w:r>
          </w:p>
        </w:tc>
        <w:tc>
          <w:tcPr>
            <w:tcW w:w="567" w:type="dxa"/>
          </w:tcPr>
          <w:p w14:paraId="753BA0AA"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.12</w:t>
            </w:r>
          </w:p>
        </w:tc>
        <w:tc>
          <w:tcPr>
            <w:tcW w:w="856" w:type="dxa"/>
          </w:tcPr>
          <w:p w14:paraId="0B8FA102" w14:textId="7A908A4D" w:rsidR="00DB0D46" w:rsidRPr="00A40466" w:rsidRDefault="00DB0D46" w:rsidP="00FB6DEA">
            <w:pPr>
              <w:jc w:val="center"/>
              <w:rPr>
                <w:rFonts w:ascii="Times New Roman" w:hAnsi="Times New Roman" w:cs="Times New Roman"/>
                <w:i/>
                <w:iCs/>
                <w:sz w:val="24"/>
                <w:szCs w:val="24"/>
              </w:rPr>
            </w:pPr>
            <w:r w:rsidRPr="00A40466">
              <w:rPr>
                <w:rFonts w:ascii="Times New Roman" w:hAnsi="Times New Roman" w:cs="Times New Roman"/>
                <w:i/>
                <w:iCs/>
                <w:sz w:val="24"/>
                <w:szCs w:val="24"/>
              </w:rPr>
              <w:t>.89</w:t>
            </w:r>
          </w:p>
        </w:tc>
        <w:tc>
          <w:tcPr>
            <w:tcW w:w="845" w:type="dxa"/>
          </w:tcPr>
          <w:p w14:paraId="202077F6" w14:textId="77777777" w:rsidR="00DB0D46" w:rsidRPr="008474C7" w:rsidRDefault="00DB0D46" w:rsidP="00FB6DEA">
            <w:pPr>
              <w:jc w:val="center"/>
              <w:rPr>
                <w:rFonts w:ascii="Times New Roman" w:hAnsi="Times New Roman" w:cs="Times New Roman"/>
                <w:sz w:val="24"/>
                <w:szCs w:val="24"/>
              </w:rPr>
            </w:pPr>
          </w:p>
        </w:tc>
        <w:tc>
          <w:tcPr>
            <w:tcW w:w="889" w:type="dxa"/>
          </w:tcPr>
          <w:p w14:paraId="18A6CE9E" w14:textId="77777777" w:rsidR="00DB0D46" w:rsidRPr="008474C7" w:rsidRDefault="00DB0D46" w:rsidP="00FB6DEA">
            <w:pPr>
              <w:jc w:val="center"/>
              <w:rPr>
                <w:rFonts w:ascii="Times New Roman" w:hAnsi="Times New Roman" w:cs="Times New Roman"/>
                <w:sz w:val="24"/>
                <w:szCs w:val="24"/>
              </w:rPr>
            </w:pPr>
          </w:p>
        </w:tc>
        <w:tc>
          <w:tcPr>
            <w:tcW w:w="670" w:type="dxa"/>
          </w:tcPr>
          <w:p w14:paraId="52514A5B" w14:textId="77777777" w:rsidR="00DB0D46" w:rsidRPr="008474C7" w:rsidRDefault="00DB0D46" w:rsidP="00FB6DEA">
            <w:pPr>
              <w:jc w:val="center"/>
              <w:rPr>
                <w:rFonts w:ascii="Times New Roman" w:hAnsi="Times New Roman" w:cs="Times New Roman"/>
                <w:sz w:val="24"/>
                <w:szCs w:val="24"/>
              </w:rPr>
            </w:pPr>
          </w:p>
        </w:tc>
        <w:tc>
          <w:tcPr>
            <w:tcW w:w="567" w:type="dxa"/>
          </w:tcPr>
          <w:p w14:paraId="139E5F6D" w14:textId="77777777" w:rsidR="00DB0D46" w:rsidRPr="008474C7" w:rsidRDefault="00DB0D46" w:rsidP="00FB6DEA">
            <w:pPr>
              <w:jc w:val="center"/>
              <w:rPr>
                <w:rFonts w:ascii="Times New Roman" w:hAnsi="Times New Roman" w:cs="Times New Roman"/>
                <w:sz w:val="24"/>
                <w:szCs w:val="24"/>
              </w:rPr>
            </w:pPr>
          </w:p>
        </w:tc>
        <w:tc>
          <w:tcPr>
            <w:tcW w:w="875" w:type="dxa"/>
          </w:tcPr>
          <w:p w14:paraId="3DBF8E52"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2.79</w:t>
            </w:r>
          </w:p>
        </w:tc>
        <w:tc>
          <w:tcPr>
            <w:tcW w:w="802" w:type="dxa"/>
          </w:tcPr>
          <w:p w14:paraId="78C3C2B1"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.70</w:t>
            </w:r>
          </w:p>
        </w:tc>
      </w:tr>
      <w:tr w:rsidR="00DB0D46" w:rsidRPr="008474C7" w14:paraId="11B46F87" w14:textId="77777777" w:rsidTr="000C158D">
        <w:trPr>
          <w:trHeight w:val="399"/>
        </w:trPr>
        <w:tc>
          <w:tcPr>
            <w:tcW w:w="2410" w:type="dxa"/>
          </w:tcPr>
          <w:p w14:paraId="6AF43620" w14:textId="3195749D" w:rsidR="00DB0D46" w:rsidRPr="008474C7" w:rsidRDefault="00DB0D46" w:rsidP="00FB6DEA">
            <w:pPr>
              <w:rPr>
                <w:rFonts w:ascii="Times New Roman" w:hAnsi="Times New Roman" w:cs="Times New Roman"/>
                <w:sz w:val="24"/>
                <w:szCs w:val="24"/>
              </w:rPr>
            </w:pPr>
            <w:r w:rsidRPr="008474C7">
              <w:rPr>
                <w:rFonts w:ascii="Times New Roman" w:hAnsi="Times New Roman" w:cs="Times New Roman"/>
                <w:sz w:val="24"/>
                <w:szCs w:val="24"/>
              </w:rPr>
              <w:t xml:space="preserve">4. </w:t>
            </w:r>
            <w:r w:rsidR="001B4AB4">
              <w:rPr>
                <w:rFonts w:ascii="Times New Roman" w:hAnsi="Times New Roman" w:cs="Times New Roman"/>
                <w:sz w:val="24"/>
                <w:szCs w:val="24"/>
              </w:rPr>
              <w:t>Employee</w:t>
            </w:r>
            <w:r w:rsidR="000C158D">
              <w:rPr>
                <w:rFonts w:ascii="Times New Roman" w:hAnsi="Times New Roman" w:cs="Times New Roman"/>
                <w:sz w:val="24"/>
                <w:szCs w:val="24"/>
              </w:rPr>
              <w:t>-</w:t>
            </w:r>
            <w:r w:rsidR="001B4AB4">
              <w:rPr>
                <w:rFonts w:ascii="Times New Roman" w:hAnsi="Times New Roman" w:cs="Times New Roman"/>
                <w:sz w:val="24"/>
                <w:szCs w:val="24"/>
              </w:rPr>
              <w:t xml:space="preserve">Centred </w:t>
            </w:r>
          </w:p>
        </w:tc>
        <w:tc>
          <w:tcPr>
            <w:tcW w:w="709" w:type="dxa"/>
          </w:tcPr>
          <w:p w14:paraId="35CD6C27" w14:textId="41E3268F"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.22</w:t>
            </w:r>
            <w:r w:rsidR="00BB215A" w:rsidRPr="00BB215A">
              <w:rPr>
                <w:rFonts w:ascii="Times New Roman" w:hAnsi="Times New Roman" w:cs="Times New Roman"/>
                <w:sz w:val="24"/>
                <w:szCs w:val="24"/>
                <w:vertAlign w:val="superscript"/>
              </w:rPr>
              <w:t>*</w:t>
            </w:r>
          </w:p>
        </w:tc>
        <w:tc>
          <w:tcPr>
            <w:tcW w:w="567" w:type="dxa"/>
          </w:tcPr>
          <w:p w14:paraId="24BAD7D5"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.04</w:t>
            </w:r>
          </w:p>
        </w:tc>
        <w:tc>
          <w:tcPr>
            <w:tcW w:w="856" w:type="dxa"/>
          </w:tcPr>
          <w:p w14:paraId="2EF6BAAE"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-.38</w:t>
            </w:r>
            <w:r w:rsidRPr="00BB215A">
              <w:rPr>
                <w:rFonts w:ascii="Times New Roman" w:hAnsi="Times New Roman" w:cs="Times New Roman"/>
                <w:sz w:val="24"/>
                <w:szCs w:val="24"/>
                <w:vertAlign w:val="superscript"/>
              </w:rPr>
              <w:t>**</w:t>
            </w:r>
          </w:p>
        </w:tc>
        <w:tc>
          <w:tcPr>
            <w:tcW w:w="845" w:type="dxa"/>
          </w:tcPr>
          <w:p w14:paraId="4A6476CF" w14:textId="7E7C103B" w:rsidR="00DB0D46" w:rsidRPr="00A40466" w:rsidRDefault="00DB0D46" w:rsidP="00FB6DEA">
            <w:pPr>
              <w:jc w:val="center"/>
              <w:rPr>
                <w:rFonts w:ascii="Times New Roman" w:hAnsi="Times New Roman" w:cs="Times New Roman"/>
                <w:i/>
                <w:iCs/>
                <w:sz w:val="24"/>
                <w:szCs w:val="24"/>
              </w:rPr>
            </w:pPr>
            <w:r w:rsidRPr="00A40466">
              <w:rPr>
                <w:rFonts w:ascii="Times New Roman" w:hAnsi="Times New Roman" w:cs="Times New Roman"/>
                <w:i/>
                <w:iCs/>
                <w:sz w:val="24"/>
                <w:szCs w:val="24"/>
              </w:rPr>
              <w:t>.85</w:t>
            </w:r>
          </w:p>
        </w:tc>
        <w:tc>
          <w:tcPr>
            <w:tcW w:w="889" w:type="dxa"/>
          </w:tcPr>
          <w:p w14:paraId="0B2EB5A0" w14:textId="77777777" w:rsidR="00DB0D46" w:rsidRPr="008474C7" w:rsidRDefault="00DB0D46" w:rsidP="00FB6DEA">
            <w:pPr>
              <w:jc w:val="center"/>
              <w:rPr>
                <w:rFonts w:ascii="Times New Roman" w:hAnsi="Times New Roman" w:cs="Times New Roman"/>
                <w:sz w:val="24"/>
                <w:szCs w:val="24"/>
              </w:rPr>
            </w:pPr>
          </w:p>
        </w:tc>
        <w:tc>
          <w:tcPr>
            <w:tcW w:w="670" w:type="dxa"/>
          </w:tcPr>
          <w:p w14:paraId="19FA671C" w14:textId="77777777" w:rsidR="00DB0D46" w:rsidRPr="008474C7" w:rsidRDefault="00DB0D46" w:rsidP="00FB6DEA">
            <w:pPr>
              <w:jc w:val="center"/>
              <w:rPr>
                <w:rFonts w:ascii="Times New Roman" w:hAnsi="Times New Roman" w:cs="Times New Roman"/>
                <w:sz w:val="24"/>
                <w:szCs w:val="24"/>
              </w:rPr>
            </w:pPr>
          </w:p>
        </w:tc>
        <w:tc>
          <w:tcPr>
            <w:tcW w:w="567" w:type="dxa"/>
          </w:tcPr>
          <w:p w14:paraId="3652688D" w14:textId="77777777" w:rsidR="00DB0D46" w:rsidRPr="008474C7" w:rsidRDefault="00DB0D46" w:rsidP="00FB6DEA">
            <w:pPr>
              <w:jc w:val="center"/>
              <w:rPr>
                <w:rFonts w:ascii="Times New Roman" w:hAnsi="Times New Roman" w:cs="Times New Roman"/>
                <w:sz w:val="24"/>
                <w:szCs w:val="24"/>
              </w:rPr>
            </w:pPr>
          </w:p>
        </w:tc>
        <w:tc>
          <w:tcPr>
            <w:tcW w:w="875" w:type="dxa"/>
          </w:tcPr>
          <w:p w14:paraId="1281B8BA"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4.12</w:t>
            </w:r>
          </w:p>
        </w:tc>
        <w:tc>
          <w:tcPr>
            <w:tcW w:w="802" w:type="dxa"/>
          </w:tcPr>
          <w:p w14:paraId="15986056"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.45</w:t>
            </w:r>
          </w:p>
        </w:tc>
      </w:tr>
      <w:tr w:rsidR="00DB0D46" w:rsidRPr="008474C7" w14:paraId="34CDA57D" w14:textId="77777777" w:rsidTr="000C158D">
        <w:trPr>
          <w:trHeight w:val="420"/>
        </w:trPr>
        <w:tc>
          <w:tcPr>
            <w:tcW w:w="2410" w:type="dxa"/>
          </w:tcPr>
          <w:p w14:paraId="52274EEE" w14:textId="51CB85FC" w:rsidR="00DB0D46" w:rsidRPr="008474C7" w:rsidRDefault="00DB0D46" w:rsidP="00FB6DEA">
            <w:pPr>
              <w:rPr>
                <w:rFonts w:ascii="Times New Roman" w:hAnsi="Times New Roman" w:cs="Times New Roman"/>
                <w:sz w:val="24"/>
                <w:szCs w:val="24"/>
              </w:rPr>
            </w:pPr>
            <w:r w:rsidRPr="008474C7">
              <w:rPr>
                <w:rFonts w:ascii="Times New Roman" w:hAnsi="Times New Roman" w:cs="Times New Roman"/>
                <w:sz w:val="24"/>
                <w:szCs w:val="24"/>
              </w:rPr>
              <w:t xml:space="preserve">5. </w:t>
            </w:r>
            <w:r>
              <w:rPr>
                <w:rFonts w:ascii="Times New Roman" w:hAnsi="Times New Roman" w:cs="Times New Roman"/>
                <w:sz w:val="24"/>
                <w:szCs w:val="24"/>
              </w:rPr>
              <w:t xml:space="preserve">Self-Efficacy </w:t>
            </w:r>
          </w:p>
        </w:tc>
        <w:tc>
          <w:tcPr>
            <w:tcW w:w="709" w:type="dxa"/>
          </w:tcPr>
          <w:p w14:paraId="490BE5D7"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w:t>
            </w:r>
            <w:r>
              <w:rPr>
                <w:rFonts w:ascii="Times New Roman" w:hAnsi="Times New Roman" w:cs="Times New Roman"/>
                <w:sz w:val="24"/>
                <w:szCs w:val="24"/>
              </w:rPr>
              <w:t>10</w:t>
            </w:r>
          </w:p>
        </w:tc>
        <w:tc>
          <w:tcPr>
            <w:tcW w:w="567" w:type="dxa"/>
          </w:tcPr>
          <w:p w14:paraId="687D39BA"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w:t>
            </w:r>
            <w:r>
              <w:rPr>
                <w:rFonts w:ascii="Times New Roman" w:hAnsi="Times New Roman" w:cs="Times New Roman"/>
                <w:sz w:val="24"/>
                <w:szCs w:val="24"/>
              </w:rPr>
              <w:t>03</w:t>
            </w:r>
          </w:p>
        </w:tc>
        <w:tc>
          <w:tcPr>
            <w:tcW w:w="856" w:type="dxa"/>
          </w:tcPr>
          <w:p w14:paraId="271C7F7F" w14:textId="1156CE78"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w:t>
            </w:r>
            <w:r>
              <w:rPr>
                <w:rFonts w:ascii="Times New Roman" w:hAnsi="Times New Roman" w:cs="Times New Roman"/>
                <w:sz w:val="24"/>
                <w:szCs w:val="24"/>
              </w:rPr>
              <w:t>35</w:t>
            </w:r>
            <w:r w:rsidR="00BB215A" w:rsidRPr="00BB215A">
              <w:rPr>
                <w:rFonts w:ascii="Times New Roman" w:hAnsi="Times New Roman" w:cs="Times New Roman"/>
                <w:sz w:val="24"/>
                <w:szCs w:val="24"/>
                <w:vertAlign w:val="superscript"/>
              </w:rPr>
              <w:t>**</w:t>
            </w:r>
          </w:p>
        </w:tc>
        <w:tc>
          <w:tcPr>
            <w:tcW w:w="845" w:type="dxa"/>
          </w:tcPr>
          <w:p w14:paraId="0B53E655" w14:textId="08A0D7DD" w:rsidR="00DB0D46" w:rsidRPr="008474C7" w:rsidRDefault="00BB215A" w:rsidP="00FB6DEA">
            <w:pPr>
              <w:jc w:val="center"/>
              <w:rPr>
                <w:rFonts w:ascii="Times New Roman" w:hAnsi="Times New Roman" w:cs="Times New Roman"/>
                <w:sz w:val="24"/>
                <w:szCs w:val="24"/>
              </w:rPr>
            </w:pPr>
            <w:r>
              <w:rPr>
                <w:rFonts w:ascii="Times New Roman" w:hAnsi="Times New Roman" w:cs="Times New Roman"/>
                <w:sz w:val="24"/>
                <w:szCs w:val="24"/>
              </w:rPr>
              <w:t xml:space="preserve">  </w:t>
            </w:r>
            <w:r w:rsidR="00DB0D46" w:rsidRPr="008474C7">
              <w:rPr>
                <w:rFonts w:ascii="Times New Roman" w:hAnsi="Times New Roman" w:cs="Times New Roman"/>
                <w:sz w:val="24"/>
                <w:szCs w:val="24"/>
              </w:rPr>
              <w:t>.</w:t>
            </w:r>
            <w:r w:rsidR="00DB0D46">
              <w:rPr>
                <w:rFonts w:ascii="Times New Roman" w:hAnsi="Times New Roman" w:cs="Times New Roman"/>
                <w:sz w:val="24"/>
                <w:szCs w:val="24"/>
              </w:rPr>
              <w:t>45</w:t>
            </w:r>
            <w:r w:rsidRPr="00BB215A">
              <w:rPr>
                <w:rFonts w:ascii="Times New Roman" w:hAnsi="Times New Roman" w:cs="Times New Roman"/>
                <w:sz w:val="24"/>
                <w:szCs w:val="24"/>
                <w:vertAlign w:val="superscript"/>
              </w:rPr>
              <w:t>**</w:t>
            </w:r>
          </w:p>
        </w:tc>
        <w:tc>
          <w:tcPr>
            <w:tcW w:w="889" w:type="dxa"/>
          </w:tcPr>
          <w:p w14:paraId="2CB81163" w14:textId="04F52409" w:rsidR="00DB0D46" w:rsidRPr="00A40466" w:rsidRDefault="00DB0D46" w:rsidP="00FB6DEA">
            <w:pPr>
              <w:jc w:val="center"/>
              <w:rPr>
                <w:rFonts w:ascii="Times New Roman" w:hAnsi="Times New Roman" w:cs="Times New Roman"/>
                <w:i/>
                <w:iCs/>
                <w:sz w:val="24"/>
                <w:szCs w:val="24"/>
              </w:rPr>
            </w:pPr>
            <w:r w:rsidRPr="00A40466">
              <w:rPr>
                <w:rFonts w:ascii="Times New Roman" w:hAnsi="Times New Roman" w:cs="Times New Roman"/>
                <w:i/>
                <w:iCs/>
                <w:sz w:val="24"/>
                <w:szCs w:val="24"/>
              </w:rPr>
              <w:t>.89</w:t>
            </w:r>
          </w:p>
        </w:tc>
        <w:tc>
          <w:tcPr>
            <w:tcW w:w="670" w:type="dxa"/>
          </w:tcPr>
          <w:p w14:paraId="2C7FD9E2" w14:textId="77777777" w:rsidR="00DB0D46" w:rsidRPr="008474C7" w:rsidRDefault="00DB0D46" w:rsidP="00FB6DEA">
            <w:pPr>
              <w:jc w:val="center"/>
              <w:rPr>
                <w:rFonts w:ascii="Times New Roman" w:hAnsi="Times New Roman" w:cs="Times New Roman"/>
                <w:sz w:val="24"/>
                <w:szCs w:val="24"/>
              </w:rPr>
            </w:pPr>
          </w:p>
        </w:tc>
        <w:tc>
          <w:tcPr>
            <w:tcW w:w="567" w:type="dxa"/>
          </w:tcPr>
          <w:p w14:paraId="3FD6818D" w14:textId="77777777" w:rsidR="00DB0D46" w:rsidRPr="008474C7" w:rsidRDefault="00DB0D46" w:rsidP="00FB6DEA">
            <w:pPr>
              <w:jc w:val="center"/>
              <w:rPr>
                <w:rFonts w:ascii="Times New Roman" w:hAnsi="Times New Roman" w:cs="Times New Roman"/>
                <w:sz w:val="24"/>
                <w:szCs w:val="24"/>
              </w:rPr>
            </w:pPr>
          </w:p>
        </w:tc>
        <w:tc>
          <w:tcPr>
            <w:tcW w:w="875" w:type="dxa"/>
          </w:tcPr>
          <w:p w14:paraId="2334DEE2"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3.9</w:t>
            </w:r>
            <w:r>
              <w:rPr>
                <w:rFonts w:ascii="Times New Roman" w:hAnsi="Times New Roman" w:cs="Times New Roman"/>
                <w:sz w:val="24"/>
                <w:szCs w:val="24"/>
              </w:rPr>
              <w:t>6</w:t>
            </w:r>
          </w:p>
        </w:tc>
        <w:tc>
          <w:tcPr>
            <w:tcW w:w="802" w:type="dxa"/>
          </w:tcPr>
          <w:p w14:paraId="3E5743B7" w14:textId="77777777" w:rsidR="00DB0D46" w:rsidRPr="008474C7" w:rsidRDefault="00DB0D46" w:rsidP="00FB6DEA">
            <w:pPr>
              <w:jc w:val="center"/>
              <w:rPr>
                <w:rFonts w:ascii="Times New Roman" w:hAnsi="Times New Roman" w:cs="Times New Roman"/>
                <w:sz w:val="24"/>
                <w:szCs w:val="24"/>
              </w:rPr>
            </w:pPr>
            <w:r>
              <w:rPr>
                <w:rFonts w:ascii="Times New Roman" w:hAnsi="Times New Roman" w:cs="Times New Roman"/>
                <w:sz w:val="24"/>
                <w:szCs w:val="24"/>
              </w:rPr>
              <w:t>.55</w:t>
            </w:r>
          </w:p>
        </w:tc>
      </w:tr>
      <w:tr w:rsidR="00DB0D46" w:rsidRPr="008474C7" w14:paraId="236565C9" w14:textId="77777777" w:rsidTr="000C158D">
        <w:trPr>
          <w:trHeight w:val="420"/>
        </w:trPr>
        <w:tc>
          <w:tcPr>
            <w:tcW w:w="2410" w:type="dxa"/>
          </w:tcPr>
          <w:p w14:paraId="5052765D" w14:textId="77777777" w:rsidR="00DB0D46" w:rsidRPr="008474C7" w:rsidRDefault="00DB0D46" w:rsidP="00FB6DEA">
            <w:pPr>
              <w:rPr>
                <w:rFonts w:ascii="Times New Roman" w:hAnsi="Times New Roman" w:cs="Times New Roman"/>
                <w:sz w:val="24"/>
                <w:szCs w:val="24"/>
              </w:rPr>
            </w:pPr>
            <w:r w:rsidRPr="008474C7">
              <w:rPr>
                <w:rFonts w:ascii="Times New Roman" w:hAnsi="Times New Roman" w:cs="Times New Roman"/>
                <w:sz w:val="24"/>
                <w:szCs w:val="24"/>
              </w:rPr>
              <w:t>6. Work Overload</w:t>
            </w:r>
          </w:p>
        </w:tc>
        <w:tc>
          <w:tcPr>
            <w:tcW w:w="709" w:type="dxa"/>
          </w:tcPr>
          <w:p w14:paraId="0693B258" w14:textId="0FC7F37D"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-.18</w:t>
            </w:r>
            <w:r w:rsidR="00BB215A" w:rsidRPr="00BB215A">
              <w:rPr>
                <w:rFonts w:ascii="Times New Roman" w:hAnsi="Times New Roman" w:cs="Times New Roman"/>
                <w:sz w:val="24"/>
                <w:szCs w:val="24"/>
                <w:vertAlign w:val="superscript"/>
              </w:rPr>
              <w:t>*</w:t>
            </w:r>
          </w:p>
        </w:tc>
        <w:tc>
          <w:tcPr>
            <w:tcW w:w="567" w:type="dxa"/>
          </w:tcPr>
          <w:p w14:paraId="6B2D844D"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.05</w:t>
            </w:r>
          </w:p>
        </w:tc>
        <w:tc>
          <w:tcPr>
            <w:tcW w:w="856" w:type="dxa"/>
          </w:tcPr>
          <w:p w14:paraId="4C396FDD"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.08</w:t>
            </w:r>
          </w:p>
        </w:tc>
        <w:tc>
          <w:tcPr>
            <w:tcW w:w="845" w:type="dxa"/>
          </w:tcPr>
          <w:p w14:paraId="52854EB8"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-.12</w:t>
            </w:r>
          </w:p>
        </w:tc>
        <w:tc>
          <w:tcPr>
            <w:tcW w:w="889" w:type="dxa"/>
          </w:tcPr>
          <w:p w14:paraId="5F29D616" w14:textId="27BFB912"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w:t>
            </w:r>
            <w:r>
              <w:rPr>
                <w:rFonts w:ascii="Times New Roman" w:hAnsi="Times New Roman" w:cs="Times New Roman"/>
                <w:sz w:val="24"/>
                <w:szCs w:val="24"/>
              </w:rPr>
              <w:t>18</w:t>
            </w:r>
            <w:r w:rsidR="00BB215A" w:rsidRPr="00BB215A">
              <w:rPr>
                <w:rFonts w:ascii="Times New Roman" w:hAnsi="Times New Roman" w:cs="Times New Roman"/>
                <w:sz w:val="24"/>
                <w:szCs w:val="24"/>
                <w:vertAlign w:val="superscript"/>
              </w:rPr>
              <w:t>*</w:t>
            </w:r>
          </w:p>
        </w:tc>
        <w:tc>
          <w:tcPr>
            <w:tcW w:w="670" w:type="dxa"/>
          </w:tcPr>
          <w:p w14:paraId="630703C0" w14:textId="40C894AE" w:rsidR="00DB0D46" w:rsidRPr="00A40466" w:rsidRDefault="00DB0D46" w:rsidP="00FB6DEA">
            <w:pPr>
              <w:jc w:val="center"/>
              <w:rPr>
                <w:rFonts w:ascii="Times New Roman" w:hAnsi="Times New Roman" w:cs="Times New Roman"/>
                <w:i/>
                <w:iCs/>
                <w:sz w:val="24"/>
                <w:szCs w:val="24"/>
              </w:rPr>
            </w:pPr>
            <w:r w:rsidRPr="00A40466">
              <w:rPr>
                <w:rFonts w:ascii="Times New Roman" w:hAnsi="Times New Roman" w:cs="Times New Roman"/>
                <w:i/>
                <w:iCs/>
                <w:sz w:val="24"/>
                <w:szCs w:val="24"/>
              </w:rPr>
              <w:t>.92</w:t>
            </w:r>
          </w:p>
        </w:tc>
        <w:tc>
          <w:tcPr>
            <w:tcW w:w="567" w:type="dxa"/>
          </w:tcPr>
          <w:p w14:paraId="1F27BCF6" w14:textId="77777777" w:rsidR="00DB0D46" w:rsidRPr="008474C7" w:rsidRDefault="00DB0D46" w:rsidP="00FB6DEA">
            <w:pPr>
              <w:jc w:val="center"/>
              <w:rPr>
                <w:rFonts w:ascii="Times New Roman" w:hAnsi="Times New Roman" w:cs="Times New Roman"/>
                <w:sz w:val="24"/>
                <w:szCs w:val="24"/>
              </w:rPr>
            </w:pPr>
          </w:p>
        </w:tc>
        <w:tc>
          <w:tcPr>
            <w:tcW w:w="875" w:type="dxa"/>
          </w:tcPr>
          <w:p w14:paraId="5288E589"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3.31</w:t>
            </w:r>
          </w:p>
        </w:tc>
        <w:tc>
          <w:tcPr>
            <w:tcW w:w="802" w:type="dxa"/>
          </w:tcPr>
          <w:p w14:paraId="68DA8D23"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.94</w:t>
            </w:r>
          </w:p>
        </w:tc>
      </w:tr>
      <w:tr w:rsidR="00DB0D46" w:rsidRPr="008474C7" w14:paraId="077F8A8A" w14:textId="77777777" w:rsidTr="000C158D">
        <w:trPr>
          <w:trHeight w:val="420"/>
        </w:trPr>
        <w:tc>
          <w:tcPr>
            <w:tcW w:w="2410" w:type="dxa"/>
            <w:tcBorders>
              <w:bottom w:val="single" w:sz="4" w:space="0" w:color="auto"/>
            </w:tcBorders>
          </w:tcPr>
          <w:p w14:paraId="03FEA358" w14:textId="77777777" w:rsidR="00DB0D46" w:rsidRPr="008474C7" w:rsidRDefault="00DB0D46" w:rsidP="00FB6DEA">
            <w:pPr>
              <w:rPr>
                <w:rFonts w:ascii="Times New Roman" w:hAnsi="Times New Roman" w:cs="Times New Roman"/>
                <w:sz w:val="24"/>
                <w:szCs w:val="24"/>
              </w:rPr>
            </w:pPr>
            <w:r w:rsidRPr="008474C7">
              <w:rPr>
                <w:rFonts w:ascii="Times New Roman" w:hAnsi="Times New Roman" w:cs="Times New Roman"/>
                <w:sz w:val="24"/>
                <w:szCs w:val="24"/>
              </w:rPr>
              <w:t xml:space="preserve">7. </w:t>
            </w:r>
            <w:r>
              <w:rPr>
                <w:rFonts w:ascii="Times New Roman" w:hAnsi="Times New Roman" w:cs="Times New Roman"/>
                <w:sz w:val="24"/>
                <w:szCs w:val="24"/>
              </w:rPr>
              <w:t>Feedback Quality</w:t>
            </w:r>
          </w:p>
        </w:tc>
        <w:tc>
          <w:tcPr>
            <w:tcW w:w="709" w:type="dxa"/>
            <w:tcBorders>
              <w:bottom w:val="single" w:sz="4" w:space="0" w:color="auto"/>
            </w:tcBorders>
          </w:tcPr>
          <w:p w14:paraId="5ACD19D8" w14:textId="4FB257BF"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w:t>
            </w:r>
            <w:r>
              <w:rPr>
                <w:rFonts w:ascii="Times New Roman" w:hAnsi="Times New Roman" w:cs="Times New Roman"/>
                <w:sz w:val="24"/>
                <w:szCs w:val="24"/>
              </w:rPr>
              <w:t>22</w:t>
            </w:r>
            <w:r w:rsidR="00BB215A" w:rsidRPr="00BB215A">
              <w:rPr>
                <w:rFonts w:ascii="Times New Roman" w:hAnsi="Times New Roman" w:cs="Times New Roman"/>
                <w:sz w:val="24"/>
                <w:szCs w:val="24"/>
                <w:vertAlign w:val="superscript"/>
              </w:rPr>
              <w:t>*</w:t>
            </w:r>
          </w:p>
        </w:tc>
        <w:tc>
          <w:tcPr>
            <w:tcW w:w="567" w:type="dxa"/>
            <w:tcBorders>
              <w:bottom w:val="single" w:sz="4" w:space="0" w:color="auto"/>
            </w:tcBorders>
          </w:tcPr>
          <w:p w14:paraId="09655A20" w14:textId="77777777" w:rsidR="00DB0D46" w:rsidRPr="008474C7" w:rsidRDefault="00DB0D46" w:rsidP="00FB6DEA">
            <w:pPr>
              <w:jc w:val="center"/>
              <w:rPr>
                <w:rFonts w:ascii="Times New Roman" w:hAnsi="Times New Roman" w:cs="Times New Roman"/>
                <w:sz w:val="24"/>
                <w:szCs w:val="24"/>
              </w:rPr>
            </w:pPr>
            <w:r>
              <w:rPr>
                <w:rFonts w:ascii="Times New Roman" w:hAnsi="Times New Roman" w:cs="Times New Roman"/>
                <w:sz w:val="24"/>
                <w:szCs w:val="24"/>
              </w:rPr>
              <w:t>.10</w:t>
            </w:r>
          </w:p>
        </w:tc>
        <w:tc>
          <w:tcPr>
            <w:tcW w:w="856" w:type="dxa"/>
            <w:tcBorders>
              <w:bottom w:val="single" w:sz="4" w:space="0" w:color="auto"/>
            </w:tcBorders>
          </w:tcPr>
          <w:p w14:paraId="103F2B42" w14:textId="1CB7B417" w:rsidR="00DB0D46" w:rsidRPr="008474C7" w:rsidRDefault="00DB0D46" w:rsidP="00FB6DEA">
            <w:pPr>
              <w:jc w:val="center"/>
              <w:rPr>
                <w:rFonts w:ascii="Times New Roman" w:hAnsi="Times New Roman" w:cs="Times New Roman"/>
                <w:sz w:val="24"/>
                <w:szCs w:val="24"/>
              </w:rPr>
            </w:pPr>
            <w:r>
              <w:rPr>
                <w:rFonts w:ascii="Times New Roman" w:hAnsi="Times New Roman" w:cs="Times New Roman"/>
                <w:sz w:val="24"/>
                <w:szCs w:val="24"/>
              </w:rPr>
              <w:t>-.42</w:t>
            </w:r>
            <w:r w:rsidR="00BB215A" w:rsidRPr="00BB215A">
              <w:rPr>
                <w:rFonts w:ascii="Times New Roman" w:hAnsi="Times New Roman" w:cs="Times New Roman"/>
                <w:sz w:val="24"/>
                <w:szCs w:val="24"/>
                <w:vertAlign w:val="superscript"/>
              </w:rPr>
              <w:t>**</w:t>
            </w:r>
          </w:p>
        </w:tc>
        <w:tc>
          <w:tcPr>
            <w:tcW w:w="845" w:type="dxa"/>
            <w:tcBorders>
              <w:bottom w:val="single" w:sz="4" w:space="0" w:color="auto"/>
            </w:tcBorders>
          </w:tcPr>
          <w:p w14:paraId="626B4E34" w14:textId="1DE49900" w:rsidR="00DB0D46" w:rsidRPr="008474C7" w:rsidRDefault="00BB215A" w:rsidP="00FB6DEA">
            <w:pPr>
              <w:jc w:val="center"/>
              <w:rPr>
                <w:rFonts w:ascii="Times New Roman" w:hAnsi="Times New Roman" w:cs="Times New Roman"/>
                <w:sz w:val="24"/>
                <w:szCs w:val="24"/>
              </w:rPr>
            </w:pPr>
            <w:r>
              <w:rPr>
                <w:rFonts w:ascii="Times New Roman" w:hAnsi="Times New Roman" w:cs="Times New Roman"/>
                <w:sz w:val="24"/>
                <w:szCs w:val="24"/>
              </w:rPr>
              <w:t xml:space="preserve">  </w:t>
            </w:r>
            <w:r w:rsidR="00DB0D46">
              <w:rPr>
                <w:rFonts w:ascii="Times New Roman" w:hAnsi="Times New Roman" w:cs="Times New Roman"/>
                <w:sz w:val="24"/>
                <w:szCs w:val="24"/>
              </w:rPr>
              <w:t>.60</w:t>
            </w:r>
            <w:r w:rsidRPr="00BB215A">
              <w:rPr>
                <w:rFonts w:ascii="Times New Roman" w:hAnsi="Times New Roman" w:cs="Times New Roman"/>
                <w:sz w:val="24"/>
                <w:szCs w:val="24"/>
                <w:vertAlign w:val="superscript"/>
              </w:rPr>
              <w:t>**</w:t>
            </w:r>
          </w:p>
        </w:tc>
        <w:tc>
          <w:tcPr>
            <w:tcW w:w="889" w:type="dxa"/>
            <w:tcBorders>
              <w:bottom w:val="single" w:sz="4" w:space="0" w:color="auto"/>
            </w:tcBorders>
          </w:tcPr>
          <w:p w14:paraId="49A408D1" w14:textId="080AFF86" w:rsidR="00DB0D46" w:rsidRPr="008474C7" w:rsidRDefault="00BB215A" w:rsidP="00FB6DEA">
            <w:pPr>
              <w:jc w:val="center"/>
              <w:rPr>
                <w:rFonts w:ascii="Times New Roman" w:hAnsi="Times New Roman" w:cs="Times New Roman"/>
                <w:sz w:val="24"/>
                <w:szCs w:val="24"/>
              </w:rPr>
            </w:pPr>
            <w:r>
              <w:rPr>
                <w:rFonts w:ascii="Times New Roman" w:hAnsi="Times New Roman" w:cs="Times New Roman"/>
                <w:sz w:val="24"/>
                <w:szCs w:val="24"/>
              </w:rPr>
              <w:t xml:space="preserve">  </w:t>
            </w:r>
            <w:r w:rsidR="00DB0D46" w:rsidRPr="008474C7">
              <w:rPr>
                <w:rFonts w:ascii="Times New Roman" w:hAnsi="Times New Roman" w:cs="Times New Roman"/>
                <w:sz w:val="24"/>
                <w:szCs w:val="24"/>
              </w:rPr>
              <w:t>.51</w:t>
            </w:r>
            <w:r w:rsidRPr="00BB215A">
              <w:rPr>
                <w:rFonts w:ascii="Times New Roman" w:hAnsi="Times New Roman" w:cs="Times New Roman"/>
                <w:sz w:val="24"/>
                <w:szCs w:val="24"/>
                <w:vertAlign w:val="superscript"/>
              </w:rPr>
              <w:t>**</w:t>
            </w:r>
          </w:p>
        </w:tc>
        <w:tc>
          <w:tcPr>
            <w:tcW w:w="670" w:type="dxa"/>
            <w:tcBorders>
              <w:bottom w:val="single" w:sz="4" w:space="0" w:color="auto"/>
            </w:tcBorders>
          </w:tcPr>
          <w:p w14:paraId="34F3114B"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-.1</w:t>
            </w:r>
            <w:r>
              <w:rPr>
                <w:rFonts w:ascii="Times New Roman" w:hAnsi="Times New Roman" w:cs="Times New Roman"/>
                <w:sz w:val="24"/>
                <w:szCs w:val="24"/>
              </w:rPr>
              <w:t>0</w:t>
            </w:r>
          </w:p>
        </w:tc>
        <w:tc>
          <w:tcPr>
            <w:tcW w:w="567" w:type="dxa"/>
            <w:tcBorders>
              <w:bottom w:val="single" w:sz="4" w:space="0" w:color="auto"/>
            </w:tcBorders>
          </w:tcPr>
          <w:p w14:paraId="6BEB3C24" w14:textId="1E1B51A8" w:rsidR="00DB0D46" w:rsidRPr="00A40466" w:rsidRDefault="00DB0D46" w:rsidP="00FB6DEA">
            <w:pPr>
              <w:jc w:val="center"/>
              <w:rPr>
                <w:rFonts w:ascii="Times New Roman" w:hAnsi="Times New Roman" w:cs="Times New Roman"/>
                <w:i/>
                <w:iCs/>
                <w:sz w:val="24"/>
                <w:szCs w:val="24"/>
              </w:rPr>
            </w:pPr>
            <w:r w:rsidRPr="00A40466">
              <w:rPr>
                <w:rFonts w:ascii="Times New Roman" w:hAnsi="Times New Roman" w:cs="Times New Roman"/>
                <w:i/>
                <w:iCs/>
                <w:sz w:val="24"/>
                <w:szCs w:val="24"/>
              </w:rPr>
              <w:t>.89</w:t>
            </w:r>
          </w:p>
        </w:tc>
        <w:tc>
          <w:tcPr>
            <w:tcW w:w="875" w:type="dxa"/>
            <w:tcBorders>
              <w:bottom w:val="single" w:sz="4" w:space="0" w:color="auto"/>
            </w:tcBorders>
          </w:tcPr>
          <w:p w14:paraId="3A6F1F60" w14:textId="77777777" w:rsidR="00DB0D46" w:rsidRPr="008474C7" w:rsidRDefault="00DB0D46" w:rsidP="00FB6DEA">
            <w:pPr>
              <w:jc w:val="center"/>
              <w:rPr>
                <w:rFonts w:ascii="Times New Roman" w:hAnsi="Times New Roman" w:cs="Times New Roman"/>
                <w:sz w:val="24"/>
                <w:szCs w:val="24"/>
              </w:rPr>
            </w:pPr>
            <w:r w:rsidRPr="008474C7">
              <w:rPr>
                <w:rFonts w:ascii="Times New Roman" w:hAnsi="Times New Roman" w:cs="Times New Roman"/>
                <w:sz w:val="24"/>
                <w:szCs w:val="24"/>
              </w:rPr>
              <w:t>3.9</w:t>
            </w:r>
            <w:r>
              <w:rPr>
                <w:rFonts w:ascii="Times New Roman" w:hAnsi="Times New Roman" w:cs="Times New Roman"/>
                <w:sz w:val="24"/>
                <w:szCs w:val="24"/>
              </w:rPr>
              <w:t>2</w:t>
            </w:r>
          </w:p>
        </w:tc>
        <w:tc>
          <w:tcPr>
            <w:tcW w:w="802" w:type="dxa"/>
            <w:tcBorders>
              <w:bottom w:val="single" w:sz="4" w:space="0" w:color="auto"/>
            </w:tcBorders>
          </w:tcPr>
          <w:p w14:paraId="541367BC" w14:textId="77777777" w:rsidR="00DB0D46" w:rsidRPr="008474C7" w:rsidRDefault="00DB0D46" w:rsidP="00FB6DEA">
            <w:pPr>
              <w:jc w:val="center"/>
              <w:rPr>
                <w:rFonts w:ascii="Times New Roman" w:hAnsi="Times New Roman" w:cs="Times New Roman"/>
                <w:sz w:val="24"/>
                <w:szCs w:val="24"/>
              </w:rPr>
            </w:pPr>
            <w:r>
              <w:rPr>
                <w:rFonts w:ascii="Times New Roman" w:hAnsi="Times New Roman" w:cs="Times New Roman"/>
                <w:sz w:val="24"/>
                <w:szCs w:val="24"/>
              </w:rPr>
              <w:t>.52</w:t>
            </w:r>
          </w:p>
        </w:tc>
      </w:tr>
      <w:tr w:rsidR="00DB0D46" w:rsidRPr="008474C7" w14:paraId="6EC67149" w14:textId="77777777" w:rsidTr="000C158D">
        <w:trPr>
          <w:trHeight w:val="407"/>
        </w:trPr>
        <w:tc>
          <w:tcPr>
            <w:tcW w:w="9188" w:type="dxa"/>
            <w:gridSpan w:val="10"/>
            <w:tcBorders>
              <w:top w:val="single" w:sz="4" w:space="0" w:color="auto"/>
            </w:tcBorders>
          </w:tcPr>
          <w:p w14:paraId="42F2918C" w14:textId="58770109" w:rsidR="00DB0D46" w:rsidRPr="008474C7" w:rsidRDefault="00DB0D46" w:rsidP="00FB6DEA">
            <w:pPr>
              <w:rPr>
                <w:rFonts w:ascii="Times New Roman" w:hAnsi="Times New Roman" w:cs="Times New Roman"/>
                <w:sz w:val="24"/>
                <w:szCs w:val="24"/>
              </w:rPr>
            </w:pPr>
            <w:r w:rsidRPr="008474C7">
              <w:rPr>
                <w:rFonts w:ascii="Times New Roman" w:hAnsi="Times New Roman" w:cs="Times New Roman"/>
                <w:i/>
                <w:iCs/>
                <w:sz w:val="24"/>
                <w:szCs w:val="24"/>
              </w:rPr>
              <w:t>Note</w:t>
            </w:r>
            <w:r w:rsidRPr="008474C7">
              <w:rPr>
                <w:rFonts w:ascii="Times New Roman" w:hAnsi="Times New Roman" w:cs="Times New Roman"/>
                <w:sz w:val="24"/>
                <w:szCs w:val="24"/>
              </w:rPr>
              <w:t xml:space="preserve">. N= 130. * = </w:t>
            </w:r>
            <w:r w:rsidRPr="008474C7">
              <w:rPr>
                <w:rFonts w:ascii="Times New Roman" w:hAnsi="Times New Roman" w:cs="Times New Roman"/>
                <w:i/>
                <w:iCs/>
                <w:sz w:val="24"/>
                <w:szCs w:val="24"/>
              </w:rPr>
              <w:t xml:space="preserve">p </w:t>
            </w:r>
            <w:r w:rsidRPr="008474C7">
              <w:rPr>
                <w:rFonts w:ascii="Times New Roman" w:hAnsi="Times New Roman" w:cs="Times New Roman"/>
                <w:sz w:val="24"/>
                <w:szCs w:val="24"/>
              </w:rPr>
              <w:t xml:space="preserve">&lt; .05, ** = </w:t>
            </w:r>
            <w:r w:rsidRPr="008474C7">
              <w:rPr>
                <w:rFonts w:ascii="Times New Roman" w:hAnsi="Times New Roman" w:cs="Times New Roman"/>
                <w:i/>
                <w:iCs/>
                <w:sz w:val="24"/>
                <w:szCs w:val="24"/>
              </w:rPr>
              <w:t>p</w:t>
            </w:r>
            <w:r w:rsidRPr="008474C7">
              <w:rPr>
                <w:rFonts w:ascii="Times New Roman" w:hAnsi="Times New Roman" w:cs="Times New Roman"/>
                <w:sz w:val="24"/>
                <w:szCs w:val="24"/>
              </w:rPr>
              <w:t xml:space="preserve"> &lt; .01, Cronbach Alpha (</w:t>
            </w:r>
            <w:r w:rsidRPr="008474C7">
              <w:rPr>
                <w:rFonts w:ascii="Times New Roman" w:eastAsia="Times New Roman" w:hAnsi="Times New Roman" w:cs="Times New Roman"/>
                <w:sz w:val="24"/>
                <w:szCs w:val="24"/>
                <w:lang w:val="en-AU"/>
              </w:rPr>
              <w:t>α) levels are shown diagonally.</w:t>
            </w:r>
          </w:p>
        </w:tc>
      </w:tr>
    </w:tbl>
    <w:p w14:paraId="4A9AFB75" w14:textId="77777777" w:rsidR="00637448" w:rsidRDefault="00637448" w:rsidP="00637448">
      <w:pPr>
        <w:spacing w:after="0" w:line="480" w:lineRule="auto"/>
      </w:pPr>
    </w:p>
    <w:p w14:paraId="66031059" w14:textId="68EA18C2" w:rsidR="00637448" w:rsidRPr="00637448" w:rsidRDefault="00637448" w:rsidP="00637448">
      <w:pPr>
        <w:spacing w:after="0" w:line="480" w:lineRule="auto"/>
        <w:jc w:val="both"/>
        <w:rPr>
          <w:rFonts w:ascii="Times New Roman" w:hAnsi="Times New Roman" w:cs="Times New Roman"/>
          <w:b/>
          <w:bCs/>
          <w:sz w:val="24"/>
          <w:szCs w:val="24"/>
        </w:rPr>
      </w:pPr>
      <w:r w:rsidRPr="00637448">
        <w:rPr>
          <w:rFonts w:ascii="Times New Roman" w:hAnsi="Times New Roman" w:cs="Times New Roman"/>
          <w:b/>
          <w:bCs/>
          <w:sz w:val="24"/>
          <w:szCs w:val="24"/>
        </w:rPr>
        <w:t>Hypotheses Testing</w:t>
      </w:r>
    </w:p>
    <w:p w14:paraId="4F7808FF" w14:textId="77FA80F2" w:rsidR="00637448" w:rsidRDefault="0011107B" w:rsidP="007E2D6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w:t>
      </w:r>
      <w:r w:rsidR="00637448" w:rsidRPr="00637448">
        <w:rPr>
          <w:rFonts w:ascii="Times New Roman" w:hAnsi="Times New Roman" w:cs="Times New Roman"/>
          <w:sz w:val="24"/>
          <w:szCs w:val="24"/>
        </w:rPr>
        <w:t>oderated multiple regression analyses were conducted</w:t>
      </w:r>
      <w:r>
        <w:rPr>
          <w:rFonts w:ascii="Times New Roman" w:hAnsi="Times New Roman" w:cs="Times New Roman"/>
          <w:sz w:val="24"/>
          <w:szCs w:val="24"/>
        </w:rPr>
        <w:t xml:space="preserve"> to test the hypotheses</w:t>
      </w:r>
      <w:r w:rsidR="003F6C80">
        <w:rPr>
          <w:rFonts w:ascii="Times New Roman" w:hAnsi="Times New Roman" w:cs="Times New Roman"/>
          <w:sz w:val="24"/>
          <w:szCs w:val="24"/>
        </w:rPr>
        <w:t xml:space="preserve"> (Table 2)</w:t>
      </w:r>
      <w:r>
        <w:rPr>
          <w:rFonts w:ascii="Times New Roman" w:hAnsi="Times New Roman" w:cs="Times New Roman"/>
          <w:sz w:val="24"/>
          <w:szCs w:val="24"/>
        </w:rPr>
        <w:t>.</w:t>
      </w:r>
      <w:r w:rsidR="00637448" w:rsidRPr="00637448">
        <w:rPr>
          <w:rFonts w:ascii="Times New Roman" w:hAnsi="Times New Roman" w:cs="Times New Roman"/>
          <w:sz w:val="24"/>
          <w:szCs w:val="24"/>
        </w:rPr>
        <w:t xml:space="preserve"> </w:t>
      </w:r>
      <w:r w:rsidR="00A01FDA">
        <w:rPr>
          <w:rFonts w:ascii="Times New Roman" w:hAnsi="Times New Roman" w:cs="Times New Roman"/>
          <w:sz w:val="24"/>
          <w:szCs w:val="24"/>
        </w:rPr>
        <w:t>To mitigate multicollinearity issues,</w:t>
      </w:r>
      <w:r w:rsidR="00A01FDA" w:rsidRPr="00A01FDA">
        <w:rPr>
          <w:rFonts w:ascii="Times New Roman" w:hAnsi="Times New Roman" w:cs="Times New Roman"/>
          <w:sz w:val="24"/>
          <w:szCs w:val="24"/>
        </w:rPr>
        <w:t xml:space="preserve"> each of the predictor variables were centred</w:t>
      </w:r>
      <w:r w:rsidR="003F6C80">
        <w:rPr>
          <w:rFonts w:ascii="Times New Roman" w:hAnsi="Times New Roman" w:cs="Times New Roman"/>
          <w:sz w:val="24"/>
          <w:szCs w:val="24"/>
        </w:rPr>
        <w:t xml:space="preserve"> before computing interaction terms</w:t>
      </w:r>
      <w:r w:rsidR="00A01FDA" w:rsidRPr="00A01FDA">
        <w:rPr>
          <w:rFonts w:ascii="Times New Roman" w:hAnsi="Times New Roman" w:cs="Times New Roman"/>
          <w:sz w:val="24"/>
          <w:szCs w:val="24"/>
        </w:rPr>
        <w:t xml:space="preserve"> (West et al., 2013)</w:t>
      </w:r>
      <w:r w:rsidR="00A01FDA">
        <w:rPr>
          <w:rFonts w:ascii="Times New Roman" w:hAnsi="Times New Roman" w:cs="Times New Roman"/>
          <w:sz w:val="24"/>
          <w:szCs w:val="24"/>
        </w:rPr>
        <w:t xml:space="preserve">, and the </w:t>
      </w:r>
      <w:r w:rsidR="00A01FDA" w:rsidRPr="00A01FDA">
        <w:rPr>
          <w:rFonts w:ascii="Times New Roman" w:hAnsi="Times New Roman" w:cs="Times New Roman"/>
          <w:sz w:val="24"/>
          <w:szCs w:val="24"/>
        </w:rPr>
        <w:t xml:space="preserve">variance inflation factor (VIF) </w:t>
      </w:r>
      <w:r w:rsidR="00A01FDA">
        <w:rPr>
          <w:rFonts w:ascii="Times New Roman" w:hAnsi="Times New Roman" w:cs="Times New Roman"/>
          <w:sz w:val="24"/>
          <w:szCs w:val="24"/>
        </w:rPr>
        <w:t>was calculated, yielding scores lower than</w:t>
      </w:r>
      <w:r w:rsidR="00637448" w:rsidRPr="00637448">
        <w:rPr>
          <w:rFonts w:ascii="Times New Roman" w:hAnsi="Times New Roman" w:cs="Times New Roman"/>
          <w:sz w:val="24"/>
          <w:szCs w:val="24"/>
        </w:rPr>
        <w:t xml:space="preserve"> 5 (Cohen &amp; </w:t>
      </w:r>
      <w:proofErr w:type="spellStart"/>
      <w:r w:rsidR="00637448" w:rsidRPr="00637448">
        <w:rPr>
          <w:rFonts w:ascii="Times New Roman" w:hAnsi="Times New Roman" w:cs="Times New Roman"/>
          <w:sz w:val="24"/>
          <w:szCs w:val="24"/>
        </w:rPr>
        <w:t>Ebooks</w:t>
      </w:r>
      <w:proofErr w:type="spellEnd"/>
      <w:r w:rsidR="00637448" w:rsidRPr="00637448">
        <w:rPr>
          <w:rFonts w:ascii="Times New Roman" w:hAnsi="Times New Roman" w:cs="Times New Roman"/>
          <w:sz w:val="24"/>
          <w:szCs w:val="24"/>
        </w:rPr>
        <w:t xml:space="preserve">, 2003). </w:t>
      </w:r>
      <w:r w:rsidR="007E2D6D">
        <w:rPr>
          <w:rFonts w:ascii="Times New Roman" w:hAnsi="Times New Roman" w:cs="Times New Roman"/>
          <w:sz w:val="24"/>
          <w:szCs w:val="24"/>
        </w:rPr>
        <w:t xml:space="preserve">As depicted in </w:t>
      </w:r>
      <w:r w:rsidR="00637448" w:rsidRPr="00637448">
        <w:rPr>
          <w:rFonts w:ascii="Times New Roman" w:hAnsi="Times New Roman" w:cs="Times New Roman"/>
          <w:sz w:val="24"/>
          <w:szCs w:val="24"/>
        </w:rPr>
        <w:t>Table 2</w:t>
      </w:r>
      <w:r w:rsidR="007E2D6D">
        <w:rPr>
          <w:rFonts w:ascii="Times New Roman" w:hAnsi="Times New Roman" w:cs="Times New Roman"/>
          <w:sz w:val="24"/>
          <w:szCs w:val="24"/>
        </w:rPr>
        <w:t>,</w:t>
      </w:r>
      <w:r w:rsidR="00637448" w:rsidRPr="00637448">
        <w:rPr>
          <w:rFonts w:ascii="Times New Roman" w:hAnsi="Times New Roman" w:cs="Times New Roman"/>
          <w:sz w:val="24"/>
          <w:szCs w:val="24"/>
        </w:rPr>
        <w:t xml:space="preserve"> </w:t>
      </w:r>
      <w:r w:rsidR="007E2D6D">
        <w:rPr>
          <w:rFonts w:ascii="Times New Roman" w:hAnsi="Times New Roman" w:cs="Times New Roman"/>
          <w:sz w:val="24"/>
          <w:szCs w:val="24"/>
        </w:rPr>
        <w:t xml:space="preserve">the mum approach was negatively and significantly associated with managerial perceptions of their </w:t>
      </w:r>
      <w:r w:rsidR="00637448" w:rsidRPr="00637448">
        <w:rPr>
          <w:rFonts w:ascii="Times New Roman" w:hAnsi="Times New Roman" w:cs="Times New Roman"/>
          <w:sz w:val="24"/>
          <w:szCs w:val="24"/>
        </w:rPr>
        <w:t>feedback quality (</w:t>
      </w:r>
      <w:r w:rsidR="00637448" w:rsidRPr="001A1F74">
        <w:rPr>
          <w:rFonts w:ascii="Times New Roman" w:hAnsi="Times New Roman" w:cs="Times New Roman"/>
          <w:i/>
          <w:iCs/>
          <w:sz w:val="24"/>
          <w:szCs w:val="24"/>
        </w:rPr>
        <w:t>β</w:t>
      </w:r>
      <w:r w:rsidR="00637448" w:rsidRPr="00637448">
        <w:rPr>
          <w:rFonts w:ascii="Times New Roman" w:hAnsi="Times New Roman" w:cs="Times New Roman"/>
          <w:sz w:val="24"/>
          <w:szCs w:val="24"/>
        </w:rPr>
        <w:t xml:space="preserve">=-.17, </w:t>
      </w:r>
      <w:r w:rsidR="00637448" w:rsidRPr="001A1F74">
        <w:rPr>
          <w:rFonts w:ascii="Times New Roman" w:hAnsi="Times New Roman" w:cs="Times New Roman"/>
          <w:i/>
          <w:iCs/>
          <w:sz w:val="24"/>
          <w:szCs w:val="24"/>
        </w:rPr>
        <w:t>p</w:t>
      </w:r>
      <w:r w:rsidR="00637448" w:rsidRPr="00637448">
        <w:rPr>
          <w:rFonts w:ascii="Times New Roman" w:hAnsi="Times New Roman" w:cs="Times New Roman"/>
          <w:sz w:val="24"/>
          <w:szCs w:val="24"/>
        </w:rPr>
        <w:t>&lt;.01)</w:t>
      </w:r>
      <w:r w:rsidR="007E2D6D">
        <w:rPr>
          <w:rFonts w:ascii="Times New Roman" w:hAnsi="Times New Roman" w:cs="Times New Roman"/>
          <w:sz w:val="24"/>
          <w:szCs w:val="24"/>
        </w:rPr>
        <w:t>, supporting hypothesis 1</w:t>
      </w:r>
      <w:r w:rsidR="00637448" w:rsidRPr="00637448">
        <w:rPr>
          <w:rFonts w:ascii="Times New Roman" w:hAnsi="Times New Roman" w:cs="Times New Roman"/>
          <w:sz w:val="24"/>
          <w:szCs w:val="24"/>
        </w:rPr>
        <w:t xml:space="preserve">. </w:t>
      </w:r>
      <w:r w:rsidR="007E2D6D">
        <w:rPr>
          <w:rFonts w:ascii="Times New Roman" w:hAnsi="Times New Roman" w:cs="Times New Roman"/>
          <w:sz w:val="24"/>
          <w:szCs w:val="24"/>
        </w:rPr>
        <w:t xml:space="preserve">Moreover, consistent with the relationship posited in hypothesis 2, managers’ employee-centred approach to feedback was positively and significantly associated with perceptions of </w:t>
      </w:r>
      <w:r w:rsidR="00637448" w:rsidRPr="00637448">
        <w:rPr>
          <w:rFonts w:ascii="Times New Roman" w:hAnsi="Times New Roman" w:cs="Times New Roman"/>
          <w:sz w:val="24"/>
          <w:szCs w:val="24"/>
        </w:rPr>
        <w:t>feedback quality (</w:t>
      </w:r>
      <w:r w:rsidR="00637448" w:rsidRPr="001A1F74">
        <w:rPr>
          <w:rFonts w:ascii="Times New Roman" w:hAnsi="Times New Roman" w:cs="Times New Roman"/>
          <w:i/>
          <w:iCs/>
          <w:sz w:val="24"/>
          <w:szCs w:val="24"/>
        </w:rPr>
        <w:t>β</w:t>
      </w:r>
      <w:r w:rsidR="00637448" w:rsidRPr="00637448">
        <w:rPr>
          <w:rFonts w:ascii="Times New Roman" w:hAnsi="Times New Roman" w:cs="Times New Roman"/>
          <w:sz w:val="24"/>
          <w:szCs w:val="24"/>
        </w:rPr>
        <w:t xml:space="preserve">=.41, </w:t>
      </w:r>
      <w:r w:rsidR="00637448" w:rsidRPr="001A1F74">
        <w:rPr>
          <w:rFonts w:ascii="Times New Roman" w:hAnsi="Times New Roman" w:cs="Times New Roman"/>
          <w:i/>
          <w:iCs/>
          <w:sz w:val="24"/>
          <w:szCs w:val="24"/>
        </w:rPr>
        <w:t>p</w:t>
      </w:r>
      <w:r w:rsidR="00637448" w:rsidRPr="00637448">
        <w:rPr>
          <w:rFonts w:ascii="Times New Roman" w:hAnsi="Times New Roman" w:cs="Times New Roman"/>
          <w:sz w:val="24"/>
          <w:szCs w:val="24"/>
        </w:rPr>
        <w:t xml:space="preserve">&lt;.01). </w:t>
      </w:r>
      <w:r w:rsidR="00F61446">
        <w:rPr>
          <w:rFonts w:ascii="Times New Roman" w:hAnsi="Times New Roman" w:cs="Times New Roman"/>
          <w:sz w:val="24"/>
          <w:szCs w:val="24"/>
        </w:rPr>
        <w:t xml:space="preserve">While </w:t>
      </w:r>
      <w:r w:rsidR="00637448" w:rsidRPr="00637448">
        <w:rPr>
          <w:rFonts w:ascii="Times New Roman" w:hAnsi="Times New Roman" w:cs="Times New Roman"/>
          <w:sz w:val="24"/>
          <w:szCs w:val="24"/>
        </w:rPr>
        <w:t xml:space="preserve">a significant positive association </w:t>
      </w:r>
      <w:r w:rsidR="00F61446">
        <w:rPr>
          <w:rFonts w:ascii="Times New Roman" w:hAnsi="Times New Roman" w:cs="Times New Roman"/>
          <w:sz w:val="24"/>
          <w:szCs w:val="24"/>
        </w:rPr>
        <w:t xml:space="preserve">was </w:t>
      </w:r>
      <w:r w:rsidR="00637448" w:rsidRPr="00637448">
        <w:rPr>
          <w:rFonts w:ascii="Times New Roman" w:hAnsi="Times New Roman" w:cs="Times New Roman"/>
          <w:sz w:val="24"/>
          <w:szCs w:val="24"/>
        </w:rPr>
        <w:t xml:space="preserve">found between leader self-efficacy and </w:t>
      </w:r>
      <w:r w:rsidR="00F61446">
        <w:rPr>
          <w:rFonts w:ascii="Times New Roman" w:hAnsi="Times New Roman" w:cs="Times New Roman"/>
          <w:sz w:val="24"/>
          <w:szCs w:val="24"/>
        </w:rPr>
        <w:t xml:space="preserve">perceived </w:t>
      </w:r>
      <w:r w:rsidR="00637448" w:rsidRPr="00637448">
        <w:rPr>
          <w:rFonts w:ascii="Times New Roman" w:hAnsi="Times New Roman" w:cs="Times New Roman"/>
          <w:sz w:val="24"/>
          <w:szCs w:val="24"/>
        </w:rPr>
        <w:t>feedback quality (</w:t>
      </w:r>
      <w:r w:rsidR="00637448" w:rsidRPr="001A1F74">
        <w:rPr>
          <w:rFonts w:ascii="Times New Roman" w:hAnsi="Times New Roman" w:cs="Times New Roman"/>
          <w:i/>
          <w:iCs/>
          <w:sz w:val="24"/>
          <w:szCs w:val="24"/>
        </w:rPr>
        <w:t>β</w:t>
      </w:r>
      <w:r w:rsidR="00637448" w:rsidRPr="00637448">
        <w:rPr>
          <w:rFonts w:ascii="Times New Roman" w:hAnsi="Times New Roman" w:cs="Times New Roman"/>
          <w:sz w:val="24"/>
          <w:szCs w:val="24"/>
        </w:rPr>
        <w:t>=.27</w:t>
      </w:r>
      <w:r w:rsidR="001A1F74">
        <w:rPr>
          <w:rFonts w:ascii="Times New Roman" w:hAnsi="Times New Roman" w:cs="Times New Roman"/>
          <w:sz w:val="24"/>
          <w:szCs w:val="24"/>
        </w:rPr>
        <w:t xml:space="preserve">, </w:t>
      </w:r>
      <w:r w:rsidR="00637448" w:rsidRPr="001A1F74">
        <w:rPr>
          <w:rFonts w:ascii="Times New Roman" w:hAnsi="Times New Roman" w:cs="Times New Roman"/>
          <w:i/>
          <w:iCs/>
          <w:sz w:val="24"/>
          <w:szCs w:val="24"/>
        </w:rPr>
        <w:t>p</w:t>
      </w:r>
      <w:r w:rsidR="00637448" w:rsidRPr="00637448">
        <w:rPr>
          <w:rFonts w:ascii="Times New Roman" w:hAnsi="Times New Roman" w:cs="Times New Roman"/>
          <w:sz w:val="24"/>
          <w:szCs w:val="24"/>
        </w:rPr>
        <w:t xml:space="preserve"> &lt;.01)</w:t>
      </w:r>
      <w:r w:rsidR="00F61446">
        <w:rPr>
          <w:rFonts w:ascii="Times New Roman" w:hAnsi="Times New Roman" w:cs="Times New Roman"/>
          <w:sz w:val="24"/>
          <w:szCs w:val="24"/>
        </w:rPr>
        <w:t>, supporting hypothesis 3a, the study failed to support the claim in hypothesis 4</w:t>
      </w:r>
      <w:r w:rsidR="002652BA">
        <w:rPr>
          <w:rFonts w:ascii="Times New Roman" w:hAnsi="Times New Roman" w:cs="Times New Roman"/>
          <w:sz w:val="24"/>
          <w:szCs w:val="24"/>
        </w:rPr>
        <w:t>a</w:t>
      </w:r>
      <w:r w:rsidR="00F61446">
        <w:rPr>
          <w:rFonts w:ascii="Times New Roman" w:hAnsi="Times New Roman" w:cs="Times New Roman"/>
          <w:sz w:val="24"/>
          <w:szCs w:val="24"/>
        </w:rPr>
        <w:t xml:space="preserve"> that </w:t>
      </w:r>
      <w:r w:rsidR="00637448" w:rsidRPr="00637448">
        <w:rPr>
          <w:rFonts w:ascii="Times New Roman" w:hAnsi="Times New Roman" w:cs="Times New Roman"/>
          <w:sz w:val="24"/>
          <w:szCs w:val="24"/>
        </w:rPr>
        <w:t xml:space="preserve">work overload </w:t>
      </w:r>
      <w:r w:rsidR="00F61446">
        <w:rPr>
          <w:rFonts w:ascii="Times New Roman" w:hAnsi="Times New Roman" w:cs="Times New Roman"/>
          <w:sz w:val="24"/>
          <w:szCs w:val="24"/>
        </w:rPr>
        <w:t>would be negatively associated with perceptions of</w:t>
      </w:r>
      <w:r w:rsidR="00637448" w:rsidRPr="00637448">
        <w:rPr>
          <w:rFonts w:ascii="Times New Roman" w:hAnsi="Times New Roman" w:cs="Times New Roman"/>
          <w:sz w:val="24"/>
          <w:szCs w:val="24"/>
        </w:rPr>
        <w:t xml:space="preserve"> feedback quality (</w:t>
      </w:r>
      <w:r w:rsidR="00637448" w:rsidRPr="001A1F74">
        <w:rPr>
          <w:rFonts w:ascii="Times New Roman" w:hAnsi="Times New Roman" w:cs="Times New Roman"/>
          <w:i/>
          <w:iCs/>
          <w:sz w:val="24"/>
          <w:szCs w:val="24"/>
        </w:rPr>
        <w:t>β</w:t>
      </w:r>
      <w:r w:rsidR="00637448" w:rsidRPr="00637448">
        <w:rPr>
          <w:rFonts w:ascii="Times New Roman" w:hAnsi="Times New Roman" w:cs="Times New Roman"/>
          <w:sz w:val="24"/>
          <w:szCs w:val="24"/>
        </w:rPr>
        <w:t xml:space="preserve">=.02, </w:t>
      </w:r>
      <w:r w:rsidR="00637448" w:rsidRPr="001A1F74">
        <w:rPr>
          <w:rFonts w:ascii="Times New Roman" w:hAnsi="Times New Roman" w:cs="Times New Roman"/>
          <w:i/>
          <w:iCs/>
          <w:sz w:val="24"/>
          <w:szCs w:val="24"/>
        </w:rPr>
        <w:t>p</w:t>
      </w:r>
      <w:r w:rsidR="00637448" w:rsidRPr="00637448">
        <w:rPr>
          <w:rFonts w:ascii="Times New Roman" w:hAnsi="Times New Roman" w:cs="Times New Roman"/>
          <w:sz w:val="24"/>
          <w:szCs w:val="24"/>
        </w:rPr>
        <w:t>=.72).</w:t>
      </w:r>
    </w:p>
    <w:p w14:paraId="1D1396D0" w14:textId="77777777" w:rsidR="00BD16C5" w:rsidRDefault="008265FE" w:rsidP="00BD16C5">
      <w:pPr>
        <w:keepNext/>
        <w:keepLine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With respect to the moderated effects hypothesised, the results outlined in </w:t>
      </w:r>
      <w:r w:rsidR="005D429A">
        <w:rPr>
          <w:rFonts w:ascii="Times New Roman" w:hAnsi="Times New Roman" w:cs="Times New Roman"/>
          <w:sz w:val="24"/>
          <w:szCs w:val="24"/>
        </w:rPr>
        <w:t xml:space="preserve">Table 2 </w:t>
      </w:r>
      <w:r>
        <w:rPr>
          <w:rFonts w:ascii="Times New Roman" w:hAnsi="Times New Roman" w:cs="Times New Roman"/>
          <w:sz w:val="24"/>
          <w:szCs w:val="24"/>
        </w:rPr>
        <w:t>show</w:t>
      </w:r>
      <w:r w:rsidR="00924FD6">
        <w:rPr>
          <w:rFonts w:ascii="Times New Roman" w:hAnsi="Times New Roman" w:cs="Times New Roman"/>
          <w:sz w:val="24"/>
          <w:szCs w:val="24"/>
        </w:rPr>
        <w:t xml:space="preserve"> </w:t>
      </w:r>
      <w:r>
        <w:rPr>
          <w:rFonts w:ascii="Times New Roman" w:hAnsi="Times New Roman" w:cs="Times New Roman"/>
          <w:sz w:val="24"/>
          <w:szCs w:val="24"/>
        </w:rPr>
        <w:t>that l</w:t>
      </w:r>
      <w:r w:rsidR="00924FD6">
        <w:rPr>
          <w:rFonts w:ascii="Times New Roman" w:hAnsi="Times New Roman" w:cs="Times New Roman"/>
          <w:sz w:val="24"/>
          <w:szCs w:val="24"/>
        </w:rPr>
        <w:t>eader self-efficacy d</w:t>
      </w:r>
      <w:r w:rsidR="00416F49">
        <w:rPr>
          <w:rFonts w:ascii="Times New Roman" w:hAnsi="Times New Roman" w:cs="Times New Roman"/>
          <w:sz w:val="24"/>
          <w:szCs w:val="24"/>
        </w:rPr>
        <w:t xml:space="preserve">id not </w:t>
      </w:r>
      <w:r>
        <w:rPr>
          <w:rFonts w:ascii="Times New Roman" w:hAnsi="Times New Roman" w:cs="Times New Roman"/>
          <w:sz w:val="24"/>
          <w:szCs w:val="24"/>
        </w:rPr>
        <w:t>significantly interact with the managers’ employee-centred approach to enhance</w:t>
      </w:r>
      <w:r w:rsidR="00924FD6">
        <w:rPr>
          <w:rFonts w:ascii="Times New Roman" w:hAnsi="Times New Roman" w:cs="Times New Roman"/>
          <w:sz w:val="24"/>
          <w:szCs w:val="24"/>
        </w:rPr>
        <w:t xml:space="preserve"> </w:t>
      </w:r>
      <w:r>
        <w:rPr>
          <w:rFonts w:ascii="Times New Roman" w:hAnsi="Times New Roman" w:cs="Times New Roman"/>
          <w:sz w:val="24"/>
          <w:szCs w:val="24"/>
        </w:rPr>
        <w:t>their perceptions of</w:t>
      </w:r>
      <w:r w:rsidR="00924FD6">
        <w:rPr>
          <w:rFonts w:ascii="Times New Roman" w:hAnsi="Times New Roman" w:cs="Times New Roman"/>
          <w:sz w:val="24"/>
          <w:szCs w:val="24"/>
        </w:rPr>
        <w:t xml:space="preserve"> </w:t>
      </w:r>
      <w:r w:rsidR="00735B90">
        <w:rPr>
          <w:rFonts w:ascii="Times New Roman" w:hAnsi="Times New Roman" w:cs="Times New Roman"/>
          <w:sz w:val="24"/>
          <w:szCs w:val="24"/>
        </w:rPr>
        <w:t xml:space="preserve">feedback quality </w:t>
      </w:r>
      <w:r w:rsidR="00735B90" w:rsidRPr="008C0769">
        <w:rPr>
          <w:rFonts w:ascii="Times New Roman" w:hAnsi="Times New Roman" w:cs="Times New Roman"/>
          <w:sz w:val="24"/>
          <w:szCs w:val="24"/>
        </w:rPr>
        <w:t>(</w:t>
      </w:r>
      <w:r w:rsidR="00735B90" w:rsidRPr="001A1F74">
        <w:rPr>
          <w:rFonts w:ascii="Times New Roman" w:hAnsi="Times New Roman" w:cs="Times New Roman"/>
          <w:i/>
          <w:iCs/>
          <w:sz w:val="24"/>
          <w:szCs w:val="24"/>
        </w:rPr>
        <w:t>β</w:t>
      </w:r>
      <w:r w:rsidR="00735B90" w:rsidRPr="008C0769">
        <w:rPr>
          <w:rFonts w:ascii="Times New Roman" w:hAnsi="Times New Roman" w:cs="Times New Roman"/>
          <w:sz w:val="24"/>
          <w:szCs w:val="24"/>
        </w:rPr>
        <w:t>= .</w:t>
      </w:r>
      <w:r w:rsidR="00735B90">
        <w:rPr>
          <w:rFonts w:ascii="Times New Roman" w:hAnsi="Times New Roman" w:cs="Times New Roman"/>
          <w:sz w:val="24"/>
          <w:szCs w:val="24"/>
        </w:rPr>
        <w:t>08</w:t>
      </w:r>
      <w:r w:rsidR="00735B90" w:rsidRPr="008C0769">
        <w:rPr>
          <w:rFonts w:ascii="Times New Roman" w:hAnsi="Times New Roman" w:cs="Times New Roman"/>
          <w:sz w:val="24"/>
          <w:szCs w:val="24"/>
        </w:rPr>
        <w:t xml:space="preserve">, </w:t>
      </w:r>
      <w:r w:rsidR="00735B90" w:rsidRPr="008C0769">
        <w:rPr>
          <w:rFonts w:ascii="Times New Roman" w:hAnsi="Times New Roman" w:cs="Times New Roman"/>
          <w:i/>
          <w:iCs/>
          <w:sz w:val="24"/>
          <w:szCs w:val="24"/>
        </w:rPr>
        <w:t>p</w:t>
      </w:r>
      <w:r w:rsidR="00735B90">
        <w:rPr>
          <w:rFonts w:ascii="Times New Roman" w:hAnsi="Times New Roman" w:cs="Times New Roman"/>
          <w:sz w:val="24"/>
          <w:szCs w:val="24"/>
        </w:rPr>
        <w:t>=.23</w:t>
      </w:r>
      <w:r w:rsidR="00735B90" w:rsidRPr="008C0769">
        <w:rPr>
          <w:rFonts w:ascii="Times New Roman" w:hAnsi="Times New Roman" w:cs="Times New Roman"/>
          <w:sz w:val="24"/>
          <w:szCs w:val="24"/>
        </w:rPr>
        <w:t>)</w:t>
      </w:r>
      <w:r w:rsidR="00735B90">
        <w:rPr>
          <w:rFonts w:ascii="Times New Roman" w:hAnsi="Times New Roman" w:cs="Times New Roman"/>
          <w:sz w:val="24"/>
          <w:szCs w:val="24"/>
        </w:rPr>
        <w:t xml:space="preserve">. </w:t>
      </w:r>
      <w:r w:rsidR="00416F49">
        <w:rPr>
          <w:rFonts w:ascii="Times New Roman" w:hAnsi="Times New Roman" w:cs="Times New Roman"/>
          <w:sz w:val="24"/>
          <w:szCs w:val="24"/>
        </w:rPr>
        <w:t xml:space="preserve">Yet, a significant interaction with work overload was found at </w:t>
      </w:r>
      <w:r w:rsidR="00B03833">
        <w:rPr>
          <w:rFonts w:ascii="Times New Roman" w:hAnsi="Times New Roman" w:cs="Times New Roman"/>
          <w:sz w:val="24"/>
          <w:szCs w:val="24"/>
        </w:rPr>
        <w:t>a</w:t>
      </w:r>
      <w:r w:rsidR="00416F49">
        <w:rPr>
          <w:rFonts w:ascii="Times New Roman" w:hAnsi="Times New Roman" w:cs="Times New Roman"/>
          <w:sz w:val="24"/>
          <w:szCs w:val="24"/>
        </w:rPr>
        <w:t xml:space="preserve"> </w:t>
      </w:r>
      <w:r w:rsidR="00095CA5" w:rsidRPr="00095CA5">
        <w:rPr>
          <w:rFonts w:ascii="Times New Roman" w:hAnsi="Times New Roman" w:cs="Times New Roman"/>
          <w:sz w:val="24"/>
          <w:szCs w:val="24"/>
        </w:rPr>
        <w:t xml:space="preserve">less stringent significance value </w:t>
      </w:r>
      <w:r w:rsidR="00EA1689" w:rsidRPr="008C0769">
        <w:rPr>
          <w:rFonts w:ascii="Times New Roman" w:hAnsi="Times New Roman" w:cs="Times New Roman"/>
          <w:sz w:val="24"/>
          <w:szCs w:val="24"/>
        </w:rPr>
        <w:t>(</w:t>
      </w:r>
      <w:r w:rsidR="00EA1689" w:rsidRPr="001A1F74">
        <w:rPr>
          <w:rFonts w:ascii="Times New Roman" w:hAnsi="Times New Roman" w:cs="Times New Roman"/>
          <w:i/>
          <w:iCs/>
          <w:sz w:val="24"/>
          <w:szCs w:val="24"/>
        </w:rPr>
        <w:t>β</w:t>
      </w:r>
      <w:r w:rsidR="00EA1689" w:rsidRPr="008C0769">
        <w:rPr>
          <w:rFonts w:ascii="Times New Roman" w:hAnsi="Times New Roman" w:cs="Times New Roman"/>
          <w:sz w:val="24"/>
          <w:szCs w:val="24"/>
        </w:rPr>
        <w:t>=.14</w:t>
      </w:r>
      <w:r w:rsidR="001A1F74">
        <w:rPr>
          <w:rFonts w:ascii="Times New Roman" w:hAnsi="Times New Roman" w:cs="Times New Roman"/>
          <w:sz w:val="24"/>
          <w:szCs w:val="24"/>
        </w:rPr>
        <w:t xml:space="preserve">, </w:t>
      </w:r>
      <w:r w:rsidR="00EA1689" w:rsidRPr="008C0769">
        <w:rPr>
          <w:rFonts w:ascii="Times New Roman" w:hAnsi="Times New Roman" w:cs="Times New Roman"/>
          <w:i/>
          <w:iCs/>
          <w:sz w:val="24"/>
          <w:szCs w:val="24"/>
        </w:rPr>
        <w:t>p</w:t>
      </w:r>
      <w:r w:rsidR="00C35FB0">
        <w:rPr>
          <w:rFonts w:ascii="Times New Roman" w:hAnsi="Times New Roman" w:cs="Times New Roman"/>
          <w:sz w:val="24"/>
          <w:szCs w:val="24"/>
        </w:rPr>
        <w:t>=</w:t>
      </w:r>
      <w:r w:rsidR="00EA1689" w:rsidRPr="008C0769">
        <w:rPr>
          <w:rFonts w:ascii="Times New Roman" w:hAnsi="Times New Roman" w:cs="Times New Roman"/>
          <w:sz w:val="24"/>
          <w:szCs w:val="24"/>
        </w:rPr>
        <w:t>.06)</w:t>
      </w:r>
      <w:r w:rsidR="00EA1689">
        <w:rPr>
          <w:rFonts w:ascii="Times New Roman" w:hAnsi="Times New Roman" w:cs="Times New Roman"/>
          <w:sz w:val="24"/>
          <w:szCs w:val="24"/>
        </w:rPr>
        <w:t xml:space="preserve">. </w:t>
      </w:r>
      <w:r w:rsidR="00AB34DC" w:rsidRPr="00AB34DC">
        <w:rPr>
          <w:rFonts w:ascii="Times New Roman" w:hAnsi="Times New Roman" w:cs="Times New Roman"/>
          <w:sz w:val="24"/>
          <w:szCs w:val="24"/>
        </w:rPr>
        <w:t xml:space="preserve">Researchers have suggested that significance values </w:t>
      </w:r>
      <w:r w:rsidR="00416F49">
        <w:rPr>
          <w:rFonts w:ascii="Times New Roman" w:hAnsi="Times New Roman" w:cs="Times New Roman"/>
          <w:sz w:val="24"/>
          <w:szCs w:val="24"/>
        </w:rPr>
        <w:t>that marginally exceed</w:t>
      </w:r>
      <w:r w:rsidR="00AB34DC" w:rsidRPr="00AB34DC">
        <w:rPr>
          <w:rFonts w:ascii="Times New Roman" w:hAnsi="Times New Roman" w:cs="Times New Roman"/>
          <w:sz w:val="24"/>
          <w:szCs w:val="24"/>
        </w:rPr>
        <w:t xml:space="preserve"> </w:t>
      </w:r>
      <w:r w:rsidR="00AB34DC" w:rsidRPr="00AB34DC">
        <w:rPr>
          <w:rFonts w:ascii="Times New Roman" w:hAnsi="Times New Roman" w:cs="Times New Roman"/>
          <w:i/>
          <w:iCs/>
          <w:sz w:val="24"/>
          <w:szCs w:val="24"/>
        </w:rPr>
        <w:t>p</w:t>
      </w:r>
      <w:r w:rsidR="00AB34DC" w:rsidRPr="00AB34DC">
        <w:rPr>
          <w:rFonts w:ascii="Times New Roman" w:hAnsi="Times New Roman" w:cs="Times New Roman"/>
          <w:sz w:val="24"/>
          <w:szCs w:val="24"/>
        </w:rPr>
        <w:t>&lt;.05</w:t>
      </w:r>
      <w:r w:rsidR="00722326">
        <w:rPr>
          <w:rFonts w:ascii="Times New Roman" w:hAnsi="Times New Roman" w:cs="Times New Roman"/>
          <w:sz w:val="24"/>
          <w:szCs w:val="24"/>
        </w:rPr>
        <w:t xml:space="preserve"> may</w:t>
      </w:r>
      <w:r w:rsidR="00AB34DC" w:rsidRPr="00AB34DC">
        <w:rPr>
          <w:rFonts w:ascii="Times New Roman" w:hAnsi="Times New Roman" w:cs="Times New Roman"/>
          <w:sz w:val="24"/>
          <w:szCs w:val="24"/>
        </w:rPr>
        <w:t xml:space="preserve"> </w:t>
      </w:r>
      <w:r w:rsidR="00722326">
        <w:rPr>
          <w:rFonts w:ascii="Times New Roman" w:hAnsi="Times New Roman" w:cs="Times New Roman"/>
          <w:sz w:val="24"/>
          <w:szCs w:val="24"/>
        </w:rPr>
        <w:t>indicate</w:t>
      </w:r>
      <w:r w:rsidR="00416F49">
        <w:rPr>
          <w:rFonts w:ascii="Times New Roman" w:hAnsi="Times New Roman" w:cs="Times New Roman"/>
          <w:sz w:val="24"/>
          <w:szCs w:val="24"/>
        </w:rPr>
        <w:t xml:space="preserve"> </w:t>
      </w:r>
      <w:r w:rsidR="00722326">
        <w:rPr>
          <w:rFonts w:ascii="Times New Roman" w:hAnsi="Times New Roman" w:cs="Times New Roman"/>
          <w:sz w:val="24"/>
          <w:szCs w:val="24"/>
        </w:rPr>
        <w:t>noteworthy findings</w:t>
      </w:r>
      <w:r w:rsidR="00B42353">
        <w:rPr>
          <w:rFonts w:ascii="Times New Roman" w:hAnsi="Times New Roman" w:cs="Times New Roman"/>
          <w:sz w:val="24"/>
          <w:szCs w:val="24"/>
        </w:rPr>
        <w:t>, especially when effect sizes and confidence intervals are also considered</w:t>
      </w:r>
      <w:r w:rsidR="00AB34DC" w:rsidRPr="00AB34DC">
        <w:rPr>
          <w:rFonts w:ascii="Times New Roman" w:hAnsi="Times New Roman" w:cs="Times New Roman"/>
          <w:sz w:val="24"/>
          <w:szCs w:val="24"/>
        </w:rPr>
        <w:t xml:space="preserve"> (Haig, 2017). </w:t>
      </w:r>
      <w:r w:rsidR="00B42353">
        <w:rPr>
          <w:rFonts w:ascii="Times New Roman" w:hAnsi="Times New Roman" w:cs="Times New Roman"/>
          <w:sz w:val="24"/>
          <w:szCs w:val="24"/>
        </w:rPr>
        <w:t>In our</w:t>
      </w:r>
      <w:r w:rsidR="00AB34DC" w:rsidRPr="00AB34DC">
        <w:rPr>
          <w:rFonts w:ascii="Times New Roman" w:hAnsi="Times New Roman" w:cs="Times New Roman"/>
          <w:sz w:val="24"/>
          <w:szCs w:val="24"/>
        </w:rPr>
        <w:t xml:space="preserve"> </w:t>
      </w:r>
      <w:r w:rsidR="00B42353">
        <w:rPr>
          <w:rFonts w:ascii="Times New Roman" w:hAnsi="Times New Roman" w:cs="Times New Roman"/>
          <w:sz w:val="24"/>
          <w:szCs w:val="24"/>
        </w:rPr>
        <w:t xml:space="preserve">study, </w:t>
      </w:r>
      <w:r w:rsidR="00AB34DC" w:rsidRPr="00AB34DC">
        <w:rPr>
          <w:rFonts w:ascii="Times New Roman" w:hAnsi="Times New Roman" w:cs="Times New Roman"/>
          <w:sz w:val="24"/>
          <w:szCs w:val="24"/>
        </w:rPr>
        <w:t>work overload weaken</w:t>
      </w:r>
      <w:r w:rsidR="00B42353">
        <w:rPr>
          <w:rFonts w:ascii="Times New Roman" w:hAnsi="Times New Roman" w:cs="Times New Roman"/>
          <w:sz w:val="24"/>
          <w:szCs w:val="24"/>
        </w:rPr>
        <w:t>ed</w:t>
      </w:r>
      <w:r w:rsidR="00AB34DC" w:rsidRPr="00AB34DC">
        <w:rPr>
          <w:rFonts w:ascii="Times New Roman" w:hAnsi="Times New Roman" w:cs="Times New Roman"/>
          <w:sz w:val="24"/>
          <w:szCs w:val="24"/>
        </w:rPr>
        <w:t xml:space="preserve"> the relationship between </w:t>
      </w:r>
      <w:r w:rsidR="00B42353">
        <w:rPr>
          <w:rFonts w:ascii="Times New Roman" w:hAnsi="Times New Roman" w:cs="Times New Roman"/>
          <w:sz w:val="24"/>
          <w:szCs w:val="24"/>
        </w:rPr>
        <w:t xml:space="preserve">an </w:t>
      </w:r>
      <w:r w:rsidR="00B42353" w:rsidRPr="00B42353">
        <w:rPr>
          <w:rFonts w:ascii="Times New Roman" w:hAnsi="Times New Roman" w:cs="Times New Roman"/>
          <w:sz w:val="24"/>
          <w:szCs w:val="24"/>
        </w:rPr>
        <w:t xml:space="preserve">employee-centred approach </w:t>
      </w:r>
      <w:r w:rsidR="00B42353">
        <w:rPr>
          <w:rFonts w:ascii="Times New Roman" w:hAnsi="Times New Roman" w:cs="Times New Roman"/>
          <w:sz w:val="24"/>
          <w:szCs w:val="24"/>
        </w:rPr>
        <w:t xml:space="preserve">to feedback and managerial perceptions of their </w:t>
      </w:r>
      <w:r w:rsidR="00AB34DC" w:rsidRPr="00AB34DC">
        <w:rPr>
          <w:rFonts w:ascii="Times New Roman" w:hAnsi="Times New Roman" w:cs="Times New Roman"/>
          <w:sz w:val="24"/>
          <w:szCs w:val="24"/>
        </w:rPr>
        <w:t xml:space="preserve">feedback quality. </w:t>
      </w:r>
      <w:r w:rsidR="00B42353">
        <w:rPr>
          <w:rFonts w:ascii="Times New Roman" w:hAnsi="Times New Roman" w:cs="Times New Roman"/>
          <w:sz w:val="24"/>
          <w:szCs w:val="24"/>
        </w:rPr>
        <w:t>These findings and their implications are discussed next</w:t>
      </w:r>
      <w:r w:rsidR="002C4D90">
        <w:rPr>
          <w:rFonts w:ascii="Times New Roman" w:hAnsi="Times New Roman" w:cs="Times New Roman"/>
          <w:sz w:val="24"/>
          <w:szCs w:val="24"/>
        </w:rPr>
        <w:t>.</w:t>
      </w:r>
    </w:p>
    <w:p w14:paraId="736164EC" w14:textId="77777777" w:rsidR="009F6DA2" w:rsidRDefault="009F6DA2" w:rsidP="00BD16C5">
      <w:pPr>
        <w:keepNext/>
        <w:keepLines/>
        <w:spacing w:after="0" w:line="480" w:lineRule="auto"/>
        <w:ind w:firstLine="720"/>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5"/>
        <w:gridCol w:w="1525"/>
        <w:gridCol w:w="1524"/>
        <w:gridCol w:w="100"/>
        <w:gridCol w:w="1422"/>
        <w:gridCol w:w="137"/>
        <w:gridCol w:w="713"/>
        <w:gridCol w:w="843"/>
        <w:gridCol w:w="816"/>
      </w:tblGrid>
      <w:tr w:rsidR="009F6DA2" w:rsidRPr="005F1F64" w14:paraId="712A278B" w14:textId="77777777" w:rsidTr="003B34F0">
        <w:tc>
          <w:tcPr>
            <w:tcW w:w="8605" w:type="dxa"/>
            <w:gridSpan w:val="9"/>
          </w:tcPr>
          <w:p w14:paraId="4378177E" w14:textId="77777777" w:rsidR="009F6DA2" w:rsidRPr="005F1F64" w:rsidRDefault="009F6DA2" w:rsidP="003B34F0">
            <w:pPr>
              <w:rPr>
                <w:rFonts w:ascii="Times New Roman" w:hAnsi="Times New Roman" w:cs="Times New Roman"/>
                <w:b/>
                <w:bCs/>
                <w:sz w:val="24"/>
                <w:szCs w:val="24"/>
              </w:rPr>
            </w:pPr>
            <w:r w:rsidRPr="005F1F64">
              <w:rPr>
                <w:rFonts w:ascii="Times New Roman" w:hAnsi="Times New Roman" w:cs="Times New Roman"/>
                <w:b/>
                <w:bCs/>
                <w:sz w:val="24"/>
                <w:szCs w:val="24"/>
              </w:rPr>
              <w:t>Table 2</w:t>
            </w:r>
          </w:p>
        </w:tc>
      </w:tr>
      <w:tr w:rsidR="009F6DA2" w:rsidRPr="00B25CF5" w14:paraId="0CDEB270" w14:textId="77777777" w:rsidTr="003B34F0">
        <w:tc>
          <w:tcPr>
            <w:tcW w:w="8605" w:type="dxa"/>
            <w:gridSpan w:val="9"/>
            <w:tcBorders>
              <w:bottom w:val="single" w:sz="4" w:space="0" w:color="auto"/>
            </w:tcBorders>
          </w:tcPr>
          <w:p w14:paraId="793BF97A" w14:textId="77777777" w:rsidR="009F6DA2" w:rsidRPr="00B25CF5" w:rsidRDefault="009F6DA2" w:rsidP="003B34F0">
            <w:pPr>
              <w:rPr>
                <w:rFonts w:ascii="Times New Roman" w:hAnsi="Times New Roman" w:cs="Times New Roman"/>
                <w:i/>
                <w:iCs/>
                <w:sz w:val="24"/>
                <w:szCs w:val="24"/>
              </w:rPr>
            </w:pPr>
            <w:r w:rsidRPr="00B25CF5">
              <w:rPr>
                <w:rFonts w:ascii="Times New Roman" w:hAnsi="Times New Roman" w:cs="Times New Roman"/>
                <w:i/>
                <w:iCs/>
                <w:sz w:val="24"/>
                <w:szCs w:val="24"/>
              </w:rPr>
              <w:t>Regression</w:t>
            </w:r>
            <w:r>
              <w:rPr>
                <w:rFonts w:ascii="Times New Roman" w:hAnsi="Times New Roman" w:cs="Times New Roman"/>
                <w:i/>
                <w:iCs/>
                <w:sz w:val="24"/>
                <w:szCs w:val="24"/>
              </w:rPr>
              <w:t xml:space="preserve"> </w:t>
            </w:r>
            <w:r w:rsidRPr="00B25CF5">
              <w:rPr>
                <w:rFonts w:ascii="Times New Roman" w:hAnsi="Times New Roman" w:cs="Times New Roman"/>
                <w:i/>
                <w:iCs/>
                <w:sz w:val="24"/>
                <w:szCs w:val="24"/>
              </w:rPr>
              <w:t>of</w:t>
            </w:r>
            <w:r>
              <w:rPr>
                <w:rFonts w:ascii="Times New Roman" w:hAnsi="Times New Roman" w:cs="Times New Roman"/>
                <w:i/>
                <w:iCs/>
                <w:sz w:val="24"/>
                <w:szCs w:val="24"/>
              </w:rPr>
              <w:t xml:space="preserve"> Feedback Approaches and Moderators on</w:t>
            </w:r>
            <w:r w:rsidRPr="00B25CF5">
              <w:rPr>
                <w:rFonts w:ascii="Times New Roman" w:hAnsi="Times New Roman" w:cs="Times New Roman"/>
                <w:i/>
                <w:iCs/>
                <w:sz w:val="24"/>
                <w:szCs w:val="24"/>
              </w:rPr>
              <w:t xml:space="preserve"> Feedback Quality</w:t>
            </w:r>
          </w:p>
        </w:tc>
      </w:tr>
      <w:tr w:rsidR="009F6DA2" w:rsidRPr="00B93F2D" w14:paraId="46959674" w14:textId="77777777" w:rsidTr="003B34F0">
        <w:trPr>
          <w:trHeight w:val="244"/>
        </w:trPr>
        <w:tc>
          <w:tcPr>
            <w:tcW w:w="1525" w:type="dxa"/>
            <w:tcBorders>
              <w:top w:val="single" w:sz="4" w:space="0" w:color="auto"/>
            </w:tcBorders>
          </w:tcPr>
          <w:p w14:paraId="56702291" w14:textId="77777777" w:rsidR="009F6DA2" w:rsidRPr="00B93F2D" w:rsidRDefault="009F6DA2" w:rsidP="009F6DA2">
            <w:pPr>
              <w:jc w:val="center"/>
              <w:rPr>
                <w:rFonts w:ascii="Times New Roman" w:hAnsi="Times New Roman" w:cs="Times New Roman"/>
                <w:sz w:val="24"/>
                <w:szCs w:val="24"/>
              </w:rPr>
            </w:pPr>
          </w:p>
        </w:tc>
        <w:tc>
          <w:tcPr>
            <w:tcW w:w="1525" w:type="dxa"/>
            <w:tcBorders>
              <w:top w:val="single" w:sz="4" w:space="0" w:color="auto"/>
            </w:tcBorders>
          </w:tcPr>
          <w:p w14:paraId="26EAF124" w14:textId="77777777" w:rsidR="009F6DA2" w:rsidRPr="00B93F2D" w:rsidRDefault="009F6DA2" w:rsidP="009F6DA2">
            <w:pPr>
              <w:jc w:val="center"/>
              <w:rPr>
                <w:rFonts w:ascii="Times New Roman" w:hAnsi="Times New Roman" w:cs="Times New Roman"/>
                <w:sz w:val="24"/>
                <w:szCs w:val="24"/>
              </w:rPr>
            </w:pPr>
          </w:p>
        </w:tc>
        <w:tc>
          <w:tcPr>
            <w:tcW w:w="1524" w:type="dxa"/>
            <w:tcBorders>
              <w:top w:val="single" w:sz="4" w:space="0" w:color="auto"/>
            </w:tcBorders>
          </w:tcPr>
          <w:p w14:paraId="1E31AB1A" w14:textId="77777777" w:rsidR="009F6DA2" w:rsidRPr="00B93F2D" w:rsidRDefault="009F6DA2" w:rsidP="009F6DA2">
            <w:pPr>
              <w:jc w:val="center"/>
              <w:rPr>
                <w:rFonts w:ascii="Times New Roman" w:hAnsi="Times New Roman" w:cs="Times New Roman"/>
                <w:sz w:val="24"/>
                <w:szCs w:val="24"/>
              </w:rPr>
            </w:pPr>
          </w:p>
        </w:tc>
        <w:tc>
          <w:tcPr>
            <w:tcW w:w="1522" w:type="dxa"/>
            <w:gridSpan w:val="2"/>
            <w:tcBorders>
              <w:top w:val="single" w:sz="4" w:space="0" w:color="auto"/>
              <w:bottom w:val="single" w:sz="4" w:space="0" w:color="auto"/>
            </w:tcBorders>
          </w:tcPr>
          <w:p w14:paraId="727DC0AF" w14:textId="77777777" w:rsidR="009F6DA2" w:rsidRPr="00B93F2D" w:rsidRDefault="009F6DA2" w:rsidP="009F6DA2">
            <w:pPr>
              <w:jc w:val="center"/>
              <w:rPr>
                <w:rFonts w:ascii="Times New Roman" w:hAnsi="Times New Roman" w:cs="Times New Roman"/>
                <w:sz w:val="24"/>
                <w:szCs w:val="24"/>
              </w:rPr>
            </w:pPr>
          </w:p>
        </w:tc>
        <w:tc>
          <w:tcPr>
            <w:tcW w:w="2509" w:type="dxa"/>
            <w:gridSpan w:val="4"/>
            <w:tcBorders>
              <w:top w:val="single" w:sz="4" w:space="0" w:color="auto"/>
              <w:bottom w:val="single" w:sz="4" w:space="0" w:color="auto"/>
            </w:tcBorders>
          </w:tcPr>
          <w:p w14:paraId="5D55FB46" w14:textId="77777777" w:rsidR="009F6DA2" w:rsidRPr="00B93F2D" w:rsidRDefault="009F6DA2" w:rsidP="009F6DA2">
            <w:pPr>
              <w:jc w:val="center"/>
              <w:rPr>
                <w:rFonts w:ascii="Times New Roman" w:hAnsi="Times New Roman" w:cs="Times New Roman"/>
                <w:sz w:val="24"/>
                <w:szCs w:val="24"/>
              </w:rPr>
            </w:pPr>
            <w:r>
              <w:rPr>
                <w:rFonts w:ascii="Times New Roman" w:hAnsi="Times New Roman" w:cs="Times New Roman"/>
                <w:sz w:val="24"/>
                <w:szCs w:val="24"/>
              </w:rPr>
              <w:t xml:space="preserve">              </w:t>
            </w:r>
            <w:r w:rsidRPr="00B93F2D">
              <w:rPr>
                <w:rFonts w:ascii="Times New Roman" w:hAnsi="Times New Roman" w:cs="Times New Roman"/>
                <w:sz w:val="24"/>
                <w:szCs w:val="24"/>
              </w:rPr>
              <w:t xml:space="preserve">95% </w:t>
            </w:r>
            <w:r>
              <w:rPr>
                <w:rFonts w:ascii="Times New Roman" w:hAnsi="Times New Roman" w:cs="Times New Roman"/>
                <w:sz w:val="24"/>
                <w:szCs w:val="24"/>
              </w:rPr>
              <w:t>CI</w:t>
            </w:r>
          </w:p>
        </w:tc>
      </w:tr>
      <w:tr w:rsidR="009F6DA2" w:rsidRPr="00B93F2D" w14:paraId="282CA68D" w14:textId="77777777" w:rsidTr="003B34F0">
        <w:tc>
          <w:tcPr>
            <w:tcW w:w="4674" w:type="dxa"/>
            <w:gridSpan w:val="4"/>
            <w:tcBorders>
              <w:top w:val="single" w:sz="4" w:space="0" w:color="auto"/>
              <w:bottom w:val="single" w:sz="4" w:space="0" w:color="auto"/>
            </w:tcBorders>
          </w:tcPr>
          <w:p w14:paraId="73B9BACD" w14:textId="77777777" w:rsidR="009F6DA2" w:rsidRPr="00B93F2D" w:rsidRDefault="009F6DA2" w:rsidP="009F6DA2">
            <w:pPr>
              <w:rPr>
                <w:rFonts w:ascii="Times New Roman" w:hAnsi="Times New Roman" w:cs="Times New Roman"/>
                <w:sz w:val="24"/>
                <w:szCs w:val="24"/>
              </w:rPr>
            </w:pPr>
            <w:r w:rsidRPr="00B93F2D">
              <w:rPr>
                <w:rFonts w:ascii="Times New Roman" w:hAnsi="Times New Roman" w:cs="Times New Roman"/>
                <w:sz w:val="24"/>
                <w:szCs w:val="24"/>
              </w:rPr>
              <w:t>Predictor</w:t>
            </w:r>
          </w:p>
        </w:tc>
        <w:tc>
          <w:tcPr>
            <w:tcW w:w="1559" w:type="dxa"/>
            <w:gridSpan w:val="2"/>
            <w:tcBorders>
              <w:top w:val="single" w:sz="4" w:space="0" w:color="auto"/>
              <w:bottom w:val="single" w:sz="4" w:space="0" w:color="auto"/>
            </w:tcBorders>
          </w:tcPr>
          <w:p w14:paraId="3740426F" w14:textId="77777777" w:rsidR="009F6DA2" w:rsidRPr="00B93F2D" w:rsidRDefault="009F6DA2" w:rsidP="009F6DA2">
            <w:pPr>
              <w:autoSpaceDE w:val="0"/>
              <w:autoSpaceDN w:val="0"/>
              <w:adjustRightInd w:val="0"/>
              <w:jc w:val="center"/>
              <w:rPr>
                <w:rFonts w:ascii="Times New Roman" w:hAnsi="Times New Roman" w:cs="Times New Roman"/>
                <w:color w:val="000000"/>
                <w:sz w:val="24"/>
                <w:szCs w:val="24"/>
              </w:rPr>
            </w:pPr>
            <w:r w:rsidRPr="00B93F2D">
              <w:rPr>
                <w:rFonts w:ascii="Times New Roman" w:hAnsi="Times New Roman" w:cs="Times New Roman"/>
                <w:color w:val="282828"/>
                <w:sz w:val="24"/>
                <w:szCs w:val="24"/>
                <w:shd w:val="clear" w:color="auto" w:fill="FFFFFF"/>
              </w:rPr>
              <w:t>Β</w:t>
            </w:r>
            <w:r>
              <w:rPr>
                <w:rFonts w:ascii="Times New Roman" w:hAnsi="Times New Roman" w:cs="Times New Roman"/>
                <w:color w:val="282828"/>
                <w:sz w:val="24"/>
                <w:szCs w:val="24"/>
                <w:shd w:val="clear" w:color="auto" w:fill="FFFFFF"/>
              </w:rPr>
              <w:t xml:space="preserve"> (SE)</w:t>
            </w:r>
          </w:p>
        </w:tc>
        <w:tc>
          <w:tcPr>
            <w:tcW w:w="713" w:type="dxa"/>
            <w:tcBorders>
              <w:top w:val="single" w:sz="4" w:space="0" w:color="auto"/>
              <w:bottom w:val="single" w:sz="4" w:space="0" w:color="auto"/>
            </w:tcBorders>
          </w:tcPr>
          <w:p w14:paraId="37416ED2"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R</w:t>
            </w:r>
            <w:r w:rsidRPr="00B93F2D">
              <w:rPr>
                <w:rFonts w:ascii="Times New Roman" w:hAnsi="Times New Roman" w:cs="Times New Roman"/>
                <w:sz w:val="24"/>
                <w:szCs w:val="24"/>
                <w:vertAlign w:val="superscript"/>
              </w:rPr>
              <w:t>2</w:t>
            </w:r>
          </w:p>
        </w:tc>
        <w:tc>
          <w:tcPr>
            <w:tcW w:w="843" w:type="dxa"/>
            <w:tcBorders>
              <w:top w:val="single" w:sz="4" w:space="0" w:color="auto"/>
              <w:bottom w:val="single" w:sz="4" w:space="0" w:color="auto"/>
            </w:tcBorders>
          </w:tcPr>
          <w:p w14:paraId="6445479A"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Lower</w:t>
            </w:r>
          </w:p>
        </w:tc>
        <w:tc>
          <w:tcPr>
            <w:tcW w:w="816" w:type="dxa"/>
            <w:tcBorders>
              <w:top w:val="single" w:sz="4" w:space="0" w:color="auto"/>
              <w:bottom w:val="single" w:sz="4" w:space="0" w:color="auto"/>
            </w:tcBorders>
          </w:tcPr>
          <w:p w14:paraId="50D8CC91"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Upper</w:t>
            </w:r>
          </w:p>
        </w:tc>
      </w:tr>
      <w:tr w:rsidR="009F6DA2" w:rsidRPr="00B93F2D" w14:paraId="5A6D7055" w14:textId="77777777" w:rsidTr="003B34F0">
        <w:tc>
          <w:tcPr>
            <w:tcW w:w="4674" w:type="dxa"/>
            <w:gridSpan w:val="4"/>
            <w:tcBorders>
              <w:top w:val="single" w:sz="4" w:space="0" w:color="auto"/>
            </w:tcBorders>
          </w:tcPr>
          <w:p w14:paraId="53FE3AD3" w14:textId="77777777" w:rsidR="009F6DA2" w:rsidRPr="001D10D9" w:rsidRDefault="009F6DA2" w:rsidP="009F6DA2">
            <w:pPr>
              <w:rPr>
                <w:rFonts w:ascii="Times New Roman" w:hAnsi="Times New Roman" w:cs="Times New Roman"/>
                <w:b/>
                <w:bCs/>
                <w:sz w:val="24"/>
                <w:szCs w:val="24"/>
              </w:rPr>
            </w:pPr>
          </w:p>
        </w:tc>
        <w:tc>
          <w:tcPr>
            <w:tcW w:w="1559" w:type="dxa"/>
            <w:gridSpan w:val="2"/>
            <w:tcBorders>
              <w:top w:val="single" w:sz="4" w:space="0" w:color="auto"/>
            </w:tcBorders>
          </w:tcPr>
          <w:p w14:paraId="5B23950E" w14:textId="77777777" w:rsidR="009F6DA2" w:rsidRPr="00B93F2D" w:rsidRDefault="009F6DA2" w:rsidP="009F6DA2">
            <w:pPr>
              <w:jc w:val="center"/>
              <w:rPr>
                <w:rFonts w:ascii="Times New Roman" w:hAnsi="Times New Roman" w:cs="Times New Roman"/>
                <w:sz w:val="24"/>
                <w:szCs w:val="24"/>
              </w:rPr>
            </w:pPr>
          </w:p>
        </w:tc>
        <w:tc>
          <w:tcPr>
            <w:tcW w:w="713" w:type="dxa"/>
            <w:tcBorders>
              <w:top w:val="single" w:sz="4" w:space="0" w:color="auto"/>
            </w:tcBorders>
          </w:tcPr>
          <w:p w14:paraId="7F1A2335"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.4</w:t>
            </w:r>
            <w:r>
              <w:rPr>
                <w:rFonts w:ascii="Times New Roman" w:hAnsi="Times New Roman" w:cs="Times New Roman"/>
                <w:sz w:val="24"/>
                <w:szCs w:val="24"/>
              </w:rPr>
              <w:t>5</w:t>
            </w:r>
          </w:p>
        </w:tc>
        <w:tc>
          <w:tcPr>
            <w:tcW w:w="843" w:type="dxa"/>
            <w:tcBorders>
              <w:top w:val="single" w:sz="4" w:space="0" w:color="auto"/>
            </w:tcBorders>
          </w:tcPr>
          <w:p w14:paraId="28C5A264" w14:textId="77777777" w:rsidR="009F6DA2" w:rsidRPr="00B93F2D" w:rsidRDefault="009F6DA2" w:rsidP="009F6DA2">
            <w:pPr>
              <w:jc w:val="center"/>
              <w:rPr>
                <w:rFonts w:ascii="Times New Roman" w:hAnsi="Times New Roman" w:cs="Times New Roman"/>
                <w:sz w:val="24"/>
                <w:szCs w:val="24"/>
              </w:rPr>
            </w:pPr>
          </w:p>
        </w:tc>
        <w:tc>
          <w:tcPr>
            <w:tcW w:w="816" w:type="dxa"/>
            <w:tcBorders>
              <w:top w:val="single" w:sz="4" w:space="0" w:color="auto"/>
            </w:tcBorders>
          </w:tcPr>
          <w:p w14:paraId="40F38CCD" w14:textId="77777777" w:rsidR="009F6DA2" w:rsidRPr="00B93F2D" w:rsidRDefault="009F6DA2" w:rsidP="009F6DA2">
            <w:pPr>
              <w:jc w:val="center"/>
              <w:rPr>
                <w:rFonts w:ascii="Times New Roman" w:hAnsi="Times New Roman" w:cs="Times New Roman"/>
                <w:sz w:val="24"/>
                <w:szCs w:val="24"/>
              </w:rPr>
            </w:pPr>
          </w:p>
        </w:tc>
      </w:tr>
      <w:tr w:rsidR="009F6DA2" w:rsidRPr="00B93F2D" w14:paraId="74E4123A" w14:textId="77777777" w:rsidTr="003B34F0">
        <w:tc>
          <w:tcPr>
            <w:tcW w:w="4674" w:type="dxa"/>
            <w:gridSpan w:val="4"/>
          </w:tcPr>
          <w:p w14:paraId="337B613E" w14:textId="77777777" w:rsidR="009F6DA2" w:rsidRPr="00B93F2D" w:rsidRDefault="009F6DA2" w:rsidP="009F6DA2">
            <w:pPr>
              <w:rPr>
                <w:rFonts w:ascii="Times New Roman" w:hAnsi="Times New Roman" w:cs="Times New Roman"/>
                <w:sz w:val="24"/>
                <w:szCs w:val="24"/>
              </w:rPr>
            </w:pPr>
            <w:r w:rsidRPr="00B93F2D">
              <w:rPr>
                <w:rFonts w:ascii="Times New Roman" w:hAnsi="Times New Roman" w:cs="Times New Roman"/>
                <w:sz w:val="24"/>
                <w:szCs w:val="24"/>
              </w:rPr>
              <w:t>Constant</w:t>
            </w:r>
          </w:p>
        </w:tc>
        <w:tc>
          <w:tcPr>
            <w:tcW w:w="1559" w:type="dxa"/>
            <w:gridSpan w:val="2"/>
          </w:tcPr>
          <w:p w14:paraId="1F4E64BD"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3.</w:t>
            </w:r>
            <w:r>
              <w:rPr>
                <w:rFonts w:ascii="Times New Roman" w:hAnsi="Times New Roman" w:cs="Times New Roman"/>
                <w:sz w:val="24"/>
                <w:szCs w:val="24"/>
              </w:rPr>
              <w:t>9</w:t>
            </w:r>
            <w:r w:rsidRPr="00B93F2D">
              <w:rPr>
                <w:rFonts w:ascii="Times New Roman" w:hAnsi="Times New Roman" w:cs="Times New Roman"/>
                <w:sz w:val="24"/>
                <w:szCs w:val="24"/>
              </w:rPr>
              <w:t>2</w:t>
            </w:r>
            <w:r>
              <w:rPr>
                <w:rFonts w:ascii="Times New Roman" w:hAnsi="Times New Roman" w:cs="Times New Roman"/>
                <w:sz w:val="24"/>
                <w:szCs w:val="24"/>
              </w:rPr>
              <w:t xml:space="preserve"> (.21)</w:t>
            </w:r>
          </w:p>
        </w:tc>
        <w:tc>
          <w:tcPr>
            <w:tcW w:w="713" w:type="dxa"/>
          </w:tcPr>
          <w:p w14:paraId="1D7B58A4" w14:textId="77777777" w:rsidR="009F6DA2" w:rsidRPr="00B93F2D" w:rsidRDefault="009F6DA2" w:rsidP="009F6DA2">
            <w:pPr>
              <w:jc w:val="center"/>
              <w:rPr>
                <w:rFonts w:ascii="Times New Roman" w:hAnsi="Times New Roman" w:cs="Times New Roman"/>
                <w:sz w:val="24"/>
                <w:szCs w:val="24"/>
              </w:rPr>
            </w:pPr>
          </w:p>
        </w:tc>
        <w:tc>
          <w:tcPr>
            <w:tcW w:w="843" w:type="dxa"/>
          </w:tcPr>
          <w:p w14:paraId="200444FA" w14:textId="77777777" w:rsidR="009F6DA2" w:rsidRPr="00B93F2D" w:rsidRDefault="009F6DA2" w:rsidP="009F6DA2">
            <w:pPr>
              <w:jc w:val="center"/>
              <w:rPr>
                <w:rFonts w:ascii="Times New Roman" w:hAnsi="Times New Roman" w:cs="Times New Roman"/>
                <w:sz w:val="24"/>
                <w:szCs w:val="24"/>
              </w:rPr>
            </w:pPr>
          </w:p>
        </w:tc>
        <w:tc>
          <w:tcPr>
            <w:tcW w:w="816" w:type="dxa"/>
          </w:tcPr>
          <w:p w14:paraId="5ED6E38A" w14:textId="77777777" w:rsidR="009F6DA2" w:rsidRPr="00B93F2D" w:rsidRDefault="009F6DA2" w:rsidP="009F6DA2">
            <w:pPr>
              <w:jc w:val="center"/>
              <w:rPr>
                <w:rFonts w:ascii="Times New Roman" w:hAnsi="Times New Roman" w:cs="Times New Roman"/>
                <w:sz w:val="24"/>
                <w:szCs w:val="24"/>
              </w:rPr>
            </w:pPr>
          </w:p>
        </w:tc>
      </w:tr>
      <w:tr w:rsidR="009F6DA2" w:rsidRPr="00B93F2D" w14:paraId="52604DD4" w14:textId="77777777" w:rsidTr="003B34F0">
        <w:tc>
          <w:tcPr>
            <w:tcW w:w="4674" w:type="dxa"/>
            <w:gridSpan w:val="4"/>
          </w:tcPr>
          <w:p w14:paraId="6C9C26E4" w14:textId="77777777" w:rsidR="009F6DA2" w:rsidRPr="00B93F2D" w:rsidRDefault="009F6DA2" w:rsidP="009F6DA2">
            <w:pPr>
              <w:rPr>
                <w:rFonts w:ascii="Times New Roman" w:hAnsi="Times New Roman" w:cs="Times New Roman"/>
                <w:sz w:val="24"/>
                <w:szCs w:val="24"/>
              </w:rPr>
            </w:pPr>
            <w:r w:rsidRPr="00B93F2D">
              <w:rPr>
                <w:rFonts w:ascii="Times New Roman" w:hAnsi="Times New Roman" w:cs="Times New Roman"/>
                <w:sz w:val="24"/>
                <w:szCs w:val="24"/>
              </w:rPr>
              <w:t xml:space="preserve">Mum </w:t>
            </w:r>
            <w:r>
              <w:rPr>
                <w:rFonts w:ascii="Times New Roman" w:hAnsi="Times New Roman" w:cs="Times New Roman"/>
                <w:sz w:val="24"/>
                <w:szCs w:val="24"/>
              </w:rPr>
              <w:t>approach</w:t>
            </w:r>
            <w:r w:rsidRPr="00B93F2D">
              <w:rPr>
                <w:rFonts w:ascii="Times New Roman" w:hAnsi="Times New Roman" w:cs="Times New Roman"/>
                <w:sz w:val="24"/>
                <w:szCs w:val="24"/>
              </w:rPr>
              <w:t xml:space="preserve"> </w:t>
            </w:r>
          </w:p>
        </w:tc>
        <w:tc>
          <w:tcPr>
            <w:tcW w:w="1559" w:type="dxa"/>
            <w:gridSpan w:val="2"/>
          </w:tcPr>
          <w:p w14:paraId="3D8CE15B"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w:t>
            </w:r>
            <w:r>
              <w:rPr>
                <w:rFonts w:ascii="Times New Roman" w:hAnsi="Times New Roman" w:cs="Times New Roman"/>
                <w:sz w:val="24"/>
                <w:szCs w:val="24"/>
              </w:rPr>
              <w:t>17</w:t>
            </w:r>
            <w:r w:rsidRPr="00853EAB">
              <w:rPr>
                <w:rFonts w:ascii="Times New Roman" w:hAnsi="Times New Roman" w:cs="Times New Roman"/>
                <w:sz w:val="24"/>
                <w:szCs w:val="24"/>
                <w:vertAlign w:val="superscript"/>
              </w:rPr>
              <w:t>*</w:t>
            </w:r>
            <w:r>
              <w:rPr>
                <w:rFonts w:ascii="Times New Roman" w:hAnsi="Times New Roman" w:cs="Times New Roman"/>
                <w:sz w:val="24"/>
                <w:szCs w:val="24"/>
              </w:rPr>
              <w:t xml:space="preserve"> (.06)</w:t>
            </w:r>
          </w:p>
        </w:tc>
        <w:tc>
          <w:tcPr>
            <w:tcW w:w="713" w:type="dxa"/>
          </w:tcPr>
          <w:p w14:paraId="60AE2285" w14:textId="77777777" w:rsidR="009F6DA2" w:rsidRPr="00B93F2D" w:rsidRDefault="009F6DA2" w:rsidP="009F6DA2">
            <w:pPr>
              <w:jc w:val="center"/>
              <w:rPr>
                <w:rFonts w:ascii="Times New Roman" w:hAnsi="Times New Roman" w:cs="Times New Roman"/>
                <w:sz w:val="24"/>
                <w:szCs w:val="24"/>
              </w:rPr>
            </w:pPr>
          </w:p>
        </w:tc>
        <w:tc>
          <w:tcPr>
            <w:tcW w:w="843" w:type="dxa"/>
          </w:tcPr>
          <w:p w14:paraId="136F2694"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-.3</w:t>
            </w:r>
            <w:r>
              <w:rPr>
                <w:rFonts w:ascii="Times New Roman" w:hAnsi="Times New Roman" w:cs="Times New Roman"/>
                <w:sz w:val="24"/>
                <w:szCs w:val="24"/>
              </w:rPr>
              <w:t>2</w:t>
            </w:r>
          </w:p>
        </w:tc>
        <w:tc>
          <w:tcPr>
            <w:tcW w:w="816" w:type="dxa"/>
          </w:tcPr>
          <w:p w14:paraId="2A27C293"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-.0</w:t>
            </w:r>
            <w:r>
              <w:rPr>
                <w:rFonts w:ascii="Times New Roman" w:hAnsi="Times New Roman" w:cs="Times New Roman"/>
                <w:sz w:val="24"/>
                <w:szCs w:val="24"/>
              </w:rPr>
              <w:t>2</w:t>
            </w:r>
          </w:p>
        </w:tc>
      </w:tr>
      <w:tr w:rsidR="009F6DA2" w:rsidRPr="00B93F2D" w14:paraId="4111F5A7" w14:textId="77777777" w:rsidTr="003B34F0">
        <w:trPr>
          <w:trHeight w:val="341"/>
        </w:trPr>
        <w:tc>
          <w:tcPr>
            <w:tcW w:w="4674" w:type="dxa"/>
            <w:gridSpan w:val="4"/>
          </w:tcPr>
          <w:p w14:paraId="5396A258" w14:textId="77777777" w:rsidR="009F6DA2" w:rsidRPr="00B93F2D" w:rsidRDefault="009F6DA2" w:rsidP="009F6DA2">
            <w:pPr>
              <w:rPr>
                <w:rFonts w:ascii="Times New Roman" w:hAnsi="Times New Roman" w:cs="Times New Roman"/>
                <w:sz w:val="24"/>
                <w:szCs w:val="24"/>
              </w:rPr>
            </w:pPr>
            <w:r>
              <w:rPr>
                <w:rFonts w:ascii="Times New Roman" w:hAnsi="Times New Roman" w:cs="Times New Roman"/>
                <w:sz w:val="24"/>
                <w:szCs w:val="24"/>
              </w:rPr>
              <w:t>Employee-centred approach</w:t>
            </w:r>
          </w:p>
        </w:tc>
        <w:tc>
          <w:tcPr>
            <w:tcW w:w="1559" w:type="dxa"/>
            <w:gridSpan w:val="2"/>
          </w:tcPr>
          <w:p w14:paraId="54DEEC20"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w:t>
            </w:r>
            <w:r>
              <w:rPr>
                <w:rFonts w:ascii="Times New Roman" w:hAnsi="Times New Roman" w:cs="Times New Roman"/>
                <w:sz w:val="24"/>
                <w:szCs w:val="24"/>
              </w:rPr>
              <w:t>41</w:t>
            </w:r>
            <w:r w:rsidRPr="00853EAB">
              <w:rPr>
                <w:rFonts w:ascii="Times New Roman" w:hAnsi="Times New Roman" w:cs="Times New Roman"/>
                <w:sz w:val="24"/>
                <w:szCs w:val="24"/>
                <w:vertAlign w:val="superscript"/>
              </w:rPr>
              <w:t>**</w:t>
            </w:r>
            <w:r>
              <w:rPr>
                <w:rFonts w:ascii="Times New Roman" w:hAnsi="Times New Roman" w:cs="Times New Roman"/>
                <w:sz w:val="24"/>
                <w:szCs w:val="24"/>
              </w:rPr>
              <w:t>(.09)</w:t>
            </w:r>
          </w:p>
        </w:tc>
        <w:tc>
          <w:tcPr>
            <w:tcW w:w="713" w:type="dxa"/>
          </w:tcPr>
          <w:p w14:paraId="07155F85" w14:textId="77777777" w:rsidR="009F6DA2" w:rsidRPr="00B93F2D" w:rsidRDefault="009F6DA2" w:rsidP="009F6DA2">
            <w:pPr>
              <w:jc w:val="center"/>
              <w:rPr>
                <w:rFonts w:ascii="Times New Roman" w:hAnsi="Times New Roman" w:cs="Times New Roman"/>
                <w:sz w:val="24"/>
                <w:szCs w:val="24"/>
              </w:rPr>
            </w:pPr>
          </w:p>
        </w:tc>
        <w:tc>
          <w:tcPr>
            <w:tcW w:w="843" w:type="dxa"/>
          </w:tcPr>
          <w:p w14:paraId="59FE2743"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w:t>
            </w:r>
            <w:r>
              <w:rPr>
                <w:rFonts w:ascii="Times New Roman" w:hAnsi="Times New Roman" w:cs="Times New Roman"/>
                <w:sz w:val="24"/>
                <w:szCs w:val="24"/>
              </w:rPr>
              <w:t>26</w:t>
            </w:r>
          </w:p>
        </w:tc>
        <w:tc>
          <w:tcPr>
            <w:tcW w:w="816" w:type="dxa"/>
          </w:tcPr>
          <w:p w14:paraId="06352D27"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w:t>
            </w:r>
            <w:r>
              <w:rPr>
                <w:rFonts w:ascii="Times New Roman" w:hAnsi="Times New Roman" w:cs="Times New Roman"/>
                <w:sz w:val="24"/>
                <w:szCs w:val="24"/>
              </w:rPr>
              <w:t>57</w:t>
            </w:r>
          </w:p>
        </w:tc>
      </w:tr>
      <w:tr w:rsidR="009F6DA2" w:rsidRPr="00B93F2D" w14:paraId="7977CF6B" w14:textId="77777777" w:rsidTr="003B34F0">
        <w:tc>
          <w:tcPr>
            <w:tcW w:w="4674" w:type="dxa"/>
            <w:gridSpan w:val="4"/>
          </w:tcPr>
          <w:p w14:paraId="6909E241" w14:textId="77777777" w:rsidR="009F6DA2" w:rsidRPr="00B93F2D" w:rsidRDefault="009F6DA2" w:rsidP="009F6DA2">
            <w:pPr>
              <w:rPr>
                <w:rFonts w:ascii="Times New Roman" w:hAnsi="Times New Roman" w:cs="Times New Roman"/>
                <w:sz w:val="24"/>
                <w:szCs w:val="24"/>
              </w:rPr>
            </w:pPr>
            <w:r>
              <w:rPr>
                <w:rFonts w:ascii="Times New Roman" w:hAnsi="Times New Roman" w:cs="Times New Roman"/>
                <w:sz w:val="24"/>
                <w:szCs w:val="24"/>
              </w:rPr>
              <w:t>Leader S-E</w:t>
            </w:r>
          </w:p>
        </w:tc>
        <w:tc>
          <w:tcPr>
            <w:tcW w:w="1559" w:type="dxa"/>
            <w:gridSpan w:val="2"/>
          </w:tcPr>
          <w:p w14:paraId="3B39C89B" w14:textId="77777777" w:rsidR="009F6DA2" w:rsidRPr="00B93F2D" w:rsidRDefault="009F6DA2" w:rsidP="009F6DA2">
            <w:pPr>
              <w:jc w:val="center"/>
              <w:rPr>
                <w:rFonts w:ascii="Times New Roman" w:hAnsi="Times New Roman" w:cs="Times New Roman"/>
                <w:sz w:val="24"/>
                <w:szCs w:val="24"/>
              </w:rPr>
            </w:pPr>
            <w:r>
              <w:rPr>
                <w:rFonts w:ascii="Times New Roman" w:hAnsi="Times New Roman" w:cs="Times New Roman"/>
                <w:sz w:val="24"/>
                <w:szCs w:val="24"/>
              </w:rPr>
              <w:t>.27</w:t>
            </w:r>
            <w:r w:rsidRPr="00853EAB">
              <w:rPr>
                <w:rFonts w:ascii="Times New Roman" w:hAnsi="Times New Roman" w:cs="Times New Roman"/>
                <w:sz w:val="24"/>
                <w:szCs w:val="24"/>
                <w:vertAlign w:val="superscript"/>
              </w:rPr>
              <w:t>**</w:t>
            </w:r>
            <w:r>
              <w:rPr>
                <w:rFonts w:ascii="Times New Roman" w:hAnsi="Times New Roman" w:cs="Times New Roman"/>
                <w:sz w:val="24"/>
                <w:szCs w:val="24"/>
              </w:rPr>
              <w:t>(.07)</w:t>
            </w:r>
          </w:p>
        </w:tc>
        <w:tc>
          <w:tcPr>
            <w:tcW w:w="713" w:type="dxa"/>
          </w:tcPr>
          <w:p w14:paraId="32D1B8DA" w14:textId="77777777" w:rsidR="009F6DA2" w:rsidRPr="00B93F2D" w:rsidRDefault="009F6DA2" w:rsidP="009F6DA2">
            <w:pPr>
              <w:jc w:val="center"/>
              <w:rPr>
                <w:rFonts w:ascii="Times New Roman" w:hAnsi="Times New Roman" w:cs="Times New Roman"/>
                <w:sz w:val="24"/>
                <w:szCs w:val="24"/>
              </w:rPr>
            </w:pPr>
          </w:p>
        </w:tc>
        <w:tc>
          <w:tcPr>
            <w:tcW w:w="843" w:type="dxa"/>
          </w:tcPr>
          <w:p w14:paraId="32AD552B" w14:textId="77777777" w:rsidR="009F6DA2" w:rsidRPr="00B93F2D" w:rsidRDefault="009F6DA2" w:rsidP="009F6DA2">
            <w:pPr>
              <w:jc w:val="center"/>
              <w:rPr>
                <w:rFonts w:ascii="Times New Roman" w:hAnsi="Times New Roman" w:cs="Times New Roman"/>
                <w:sz w:val="24"/>
                <w:szCs w:val="24"/>
              </w:rPr>
            </w:pPr>
            <w:r>
              <w:rPr>
                <w:rFonts w:ascii="Times New Roman" w:hAnsi="Times New Roman" w:cs="Times New Roman"/>
                <w:sz w:val="24"/>
                <w:szCs w:val="24"/>
              </w:rPr>
              <w:t>.12</w:t>
            </w:r>
          </w:p>
        </w:tc>
        <w:tc>
          <w:tcPr>
            <w:tcW w:w="816" w:type="dxa"/>
          </w:tcPr>
          <w:p w14:paraId="3EA92185" w14:textId="77777777" w:rsidR="009F6DA2" w:rsidRPr="00B93F2D" w:rsidRDefault="009F6DA2" w:rsidP="009F6DA2">
            <w:pPr>
              <w:jc w:val="center"/>
              <w:rPr>
                <w:rFonts w:ascii="Times New Roman" w:hAnsi="Times New Roman" w:cs="Times New Roman"/>
                <w:sz w:val="24"/>
                <w:szCs w:val="24"/>
              </w:rPr>
            </w:pPr>
            <w:r>
              <w:rPr>
                <w:rFonts w:ascii="Times New Roman" w:hAnsi="Times New Roman" w:cs="Times New Roman"/>
                <w:sz w:val="24"/>
                <w:szCs w:val="24"/>
              </w:rPr>
              <w:t>.42</w:t>
            </w:r>
          </w:p>
        </w:tc>
      </w:tr>
      <w:tr w:rsidR="009F6DA2" w:rsidRPr="00B93F2D" w14:paraId="0B3C55A1" w14:textId="77777777" w:rsidTr="003B34F0">
        <w:tc>
          <w:tcPr>
            <w:tcW w:w="4674" w:type="dxa"/>
            <w:gridSpan w:val="4"/>
          </w:tcPr>
          <w:p w14:paraId="045D2F7D" w14:textId="77777777" w:rsidR="009F6DA2" w:rsidRPr="00B93F2D" w:rsidRDefault="009F6DA2" w:rsidP="009F6DA2">
            <w:pPr>
              <w:rPr>
                <w:rFonts w:ascii="Times New Roman" w:hAnsi="Times New Roman" w:cs="Times New Roman"/>
                <w:sz w:val="24"/>
                <w:szCs w:val="24"/>
              </w:rPr>
            </w:pPr>
            <w:r>
              <w:rPr>
                <w:rFonts w:ascii="Times New Roman" w:hAnsi="Times New Roman" w:cs="Times New Roman"/>
                <w:sz w:val="24"/>
                <w:szCs w:val="24"/>
              </w:rPr>
              <w:t>Work overload</w:t>
            </w:r>
          </w:p>
        </w:tc>
        <w:tc>
          <w:tcPr>
            <w:tcW w:w="1559" w:type="dxa"/>
            <w:gridSpan w:val="2"/>
          </w:tcPr>
          <w:p w14:paraId="05F38C61" w14:textId="77777777" w:rsidR="009F6DA2" w:rsidRPr="00B93F2D" w:rsidRDefault="009F6DA2" w:rsidP="009F6DA2">
            <w:pPr>
              <w:jc w:val="center"/>
              <w:rPr>
                <w:rFonts w:ascii="Times New Roman" w:hAnsi="Times New Roman" w:cs="Times New Roman"/>
                <w:sz w:val="24"/>
                <w:szCs w:val="24"/>
              </w:rPr>
            </w:pPr>
            <w:r>
              <w:rPr>
                <w:rFonts w:ascii="Times New Roman" w:hAnsi="Times New Roman" w:cs="Times New Roman"/>
                <w:sz w:val="24"/>
                <w:szCs w:val="24"/>
              </w:rPr>
              <w:t>.02 (.04)</w:t>
            </w:r>
          </w:p>
        </w:tc>
        <w:tc>
          <w:tcPr>
            <w:tcW w:w="713" w:type="dxa"/>
          </w:tcPr>
          <w:p w14:paraId="6B5D2107" w14:textId="77777777" w:rsidR="009F6DA2" w:rsidRPr="00B93F2D" w:rsidRDefault="009F6DA2" w:rsidP="009F6DA2">
            <w:pPr>
              <w:jc w:val="center"/>
              <w:rPr>
                <w:rFonts w:ascii="Times New Roman" w:hAnsi="Times New Roman" w:cs="Times New Roman"/>
                <w:sz w:val="24"/>
                <w:szCs w:val="24"/>
              </w:rPr>
            </w:pPr>
          </w:p>
        </w:tc>
        <w:tc>
          <w:tcPr>
            <w:tcW w:w="843" w:type="dxa"/>
          </w:tcPr>
          <w:p w14:paraId="6EC907CB" w14:textId="77777777" w:rsidR="009F6DA2" w:rsidRPr="00B93F2D" w:rsidRDefault="009F6DA2" w:rsidP="009F6DA2">
            <w:pPr>
              <w:jc w:val="center"/>
              <w:rPr>
                <w:rFonts w:ascii="Times New Roman" w:hAnsi="Times New Roman" w:cs="Times New Roman"/>
                <w:sz w:val="24"/>
                <w:szCs w:val="24"/>
              </w:rPr>
            </w:pPr>
            <w:r>
              <w:rPr>
                <w:rFonts w:ascii="Times New Roman" w:hAnsi="Times New Roman" w:cs="Times New Roman"/>
                <w:sz w:val="24"/>
                <w:szCs w:val="24"/>
              </w:rPr>
              <w:t>-.11</w:t>
            </w:r>
          </w:p>
        </w:tc>
        <w:tc>
          <w:tcPr>
            <w:tcW w:w="816" w:type="dxa"/>
          </w:tcPr>
          <w:p w14:paraId="313CF97F" w14:textId="77777777" w:rsidR="009F6DA2" w:rsidRPr="00B93F2D" w:rsidRDefault="009F6DA2" w:rsidP="009F6DA2">
            <w:pPr>
              <w:jc w:val="center"/>
              <w:rPr>
                <w:rFonts w:ascii="Times New Roman" w:hAnsi="Times New Roman" w:cs="Times New Roman"/>
                <w:sz w:val="24"/>
                <w:szCs w:val="24"/>
              </w:rPr>
            </w:pPr>
            <w:r>
              <w:rPr>
                <w:rFonts w:ascii="Times New Roman" w:hAnsi="Times New Roman" w:cs="Times New Roman"/>
                <w:sz w:val="24"/>
                <w:szCs w:val="24"/>
              </w:rPr>
              <w:t>.16</w:t>
            </w:r>
          </w:p>
        </w:tc>
      </w:tr>
      <w:tr w:rsidR="009F6DA2" w:rsidRPr="00B93F2D" w14:paraId="0BCF23E2" w14:textId="77777777" w:rsidTr="003B34F0">
        <w:tc>
          <w:tcPr>
            <w:tcW w:w="4674" w:type="dxa"/>
            <w:gridSpan w:val="4"/>
          </w:tcPr>
          <w:p w14:paraId="24ADC8D2" w14:textId="77777777" w:rsidR="009F6DA2" w:rsidRPr="00B93F2D" w:rsidRDefault="009F6DA2" w:rsidP="009F6DA2">
            <w:pPr>
              <w:rPr>
                <w:rFonts w:ascii="Times New Roman" w:hAnsi="Times New Roman" w:cs="Times New Roman"/>
                <w:sz w:val="24"/>
                <w:szCs w:val="24"/>
              </w:rPr>
            </w:pPr>
          </w:p>
        </w:tc>
        <w:tc>
          <w:tcPr>
            <w:tcW w:w="1559" w:type="dxa"/>
            <w:gridSpan w:val="2"/>
          </w:tcPr>
          <w:p w14:paraId="39FDF722" w14:textId="77777777" w:rsidR="009F6DA2" w:rsidRPr="00B93F2D" w:rsidRDefault="009F6DA2" w:rsidP="009F6DA2">
            <w:pPr>
              <w:jc w:val="center"/>
              <w:rPr>
                <w:rFonts w:ascii="Times New Roman" w:hAnsi="Times New Roman" w:cs="Times New Roman"/>
                <w:sz w:val="24"/>
                <w:szCs w:val="24"/>
              </w:rPr>
            </w:pPr>
          </w:p>
        </w:tc>
        <w:tc>
          <w:tcPr>
            <w:tcW w:w="713" w:type="dxa"/>
          </w:tcPr>
          <w:p w14:paraId="5EFE9AD5" w14:textId="77777777" w:rsidR="009F6DA2" w:rsidRPr="00B93F2D" w:rsidRDefault="009F6DA2" w:rsidP="009F6DA2">
            <w:pPr>
              <w:jc w:val="center"/>
              <w:rPr>
                <w:rFonts w:ascii="Times New Roman" w:hAnsi="Times New Roman" w:cs="Times New Roman"/>
                <w:sz w:val="24"/>
                <w:szCs w:val="24"/>
              </w:rPr>
            </w:pPr>
          </w:p>
        </w:tc>
        <w:tc>
          <w:tcPr>
            <w:tcW w:w="843" w:type="dxa"/>
          </w:tcPr>
          <w:p w14:paraId="6886C228" w14:textId="77777777" w:rsidR="009F6DA2" w:rsidRPr="00B93F2D" w:rsidRDefault="009F6DA2" w:rsidP="009F6DA2">
            <w:pPr>
              <w:jc w:val="center"/>
              <w:rPr>
                <w:rFonts w:ascii="Times New Roman" w:hAnsi="Times New Roman" w:cs="Times New Roman"/>
                <w:sz w:val="24"/>
                <w:szCs w:val="24"/>
              </w:rPr>
            </w:pPr>
          </w:p>
        </w:tc>
        <w:tc>
          <w:tcPr>
            <w:tcW w:w="816" w:type="dxa"/>
          </w:tcPr>
          <w:p w14:paraId="14D35E23" w14:textId="77777777" w:rsidR="009F6DA2" w:rsidRPr="00B93F2D" w:rsidRDefault="009F6DA2" w:rsidP="009F6DA2">
            <w:pPr>
              <w:jc w:val="center"/>
              <w:rPr>
                <w:rFonts w:ascii="Times New Roman" w:hAnsi="Times New Roman" w:cs="Times New Roman"/>
                <w:sz w:val="24"/>
                <w:szCs w:val="24"/>
              </w:rPr>
            </w:pPr>
          </w:p>
        </w:tc>
      </w:tr>
      <w:tr w:rsidR="009F6DA2" w:rsidRPr="00B93F2D" w14:paraId="34CE4D21" w14:textId="77777777" w:rsidTr="003B34F0">
        <w:tc>
          <w:tcPr>
            <w:tcW w:w="4674" w:type="dxa"/>
            <w:gridSpan w:val="4"/>
          </w:tcPr>
          <w:p w14:paraId="24A04D4D" w14:textId="77777777" w:rsidR="009F6DA2" w:rsidRPr="00B07969" w:rsidRDefault="009F6DA2" w:rsidP="009F6DA2">
            <w:pPr>
              <w:rPr>
                <w:rFonts w:ascii="Times New Roman" w:hAnsi="Times New Roman" w:cs="Times New Roman"/>
                <w:b/>
                <w:bCs/>
                <w:sz w:val="24"/>
                <w:szCs w:val="24"/>
              </w:rPr>
            </w:pPr>
          </w:p>
        </w:tc>
        <w:tc>
          <w:tcPr>
            <w:tcW w:w="1559" w:type="dxa"/>
            <w:gridSpan w:val="2"/>
          </w:tcPr>
          <w:p w14:paraId="34C23F4A" w14:textId="77777777" w:rsidR="009F6DA2" w:rsidRPr="00B93F2D" w:rsidRDefault="009F6DA2" w:rsidP="009F6DA2">
            <w:pPr>
              <w:jc w:val="center"/>
              <w:rPr>
                <w:rFonts w:ascii="Times New Roman" w:hAnsi="Times New Roman" w:cs="Times New Roman"/>
                <w:sz w:val="24"/>
                <w:szCs w:val="24"/>
              </w:rPr>
            </w:pPr>
          </w:p>
        </w:tc>
        <w:tc>
          <w:tcPr>
            <w:tcW w:w="713" w:type="dxa"/>
          </w:tcPr>
          <w:p w14:paraId="1B02DC31"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.44</w:t>
            </w:r>
          </w:p>
        </w:tc>
        <w:tc>
          <w:tcPr>
            <w:tcW w:w="843" w:type="dxa"/>
          </w:tcPr>
          <w:p w14:paraId="57C60344" w14:textId="77777777" w:rsidR="009F6DA2" w:rsidRPr="00B93F2D" w:rsidRDefault="009F6DA2" w:rsidP="009F6DA2">
            <w:pPr>
              <w:jc w:val="center"/>
              <w:rPr>
                <w:rFonts w:ascii="Times New Roman" w:hAnsi="Times New Roman" w:cs="Times New Roman"/>
                <w:sz w:val="24"/>
                <w:szCs w:val="24"/>
              </w:rPr>
            </w:pPr>
          </w:p>
        </w:tc>
        <w:tc>
          <w:tcPr>
            <w:tcW w:w="816" w:type="dxa"/>
          </w:tcPr>
          <w:p w14:paraId="62781BC5" w14:textId="77777777" w:rsidR="009F6DA2" w:rsidRPr="00B93F2D" w:rsidRDefault="009F6DA2" w:rsidP="009F6DA2">
            <w:pPr>
              <w:jc w:val="center"/>
              <w:rPr>
                <w:rFonts w:ascii="Times New Roman" w:hAnsi="Times New Roman" w:cs="Times New Roman"/>
                <w:sz w:val="24"/>
                <w:szCs w:val="24"/>
              </w:rPr>
            </w:pPr>
          </w:p>
        </w:tc>
      </w:tr>
      <w:tr w:rsidR="009F6DA2" w:rsidRPr="00B93F2D" w14:paraId="74EDCFBA" w14:textId="77777777" w:rsidTr="003B34F0">
        <w:tc>
          <w:tcPr>
            <w:tcW w:w="4674" w:type="dxa"/>
            <w:gridSpan w:val="4"/>
          </w:tcPr>
          <w:p w14:paraId="6971A86D" w14:textId="77777777" w:rsidR="009F6DA2" w:rsidRPr="00B93F2D" w:rsidRDefault="009F6DA2" w:rsidP="009F6DA2">
            <w:pPr>
              <w:rPr>
                <w:rFonts w:ascii="Times New Roman" w:hAnsi="Times New Roman" w:cs="Times New Roman"/>
                <w:sz w:val="24"/>
                <w:szCs w:val="24"/>
              </w:rPr>
            </w:pPr>
            <w:r w:rsidRPr="00B93F2D">
              <w:rPr>
                <w:rFonts w:ascii="Times New Roman" w:hAnsi="Times New Roman" w:cs="Times New Roman"/>
                <w:sz w:val="24"/>
                <w:szCs w:val="24"/>
              </w:rPr>
              <w:t>Constant</w:t>
            </w:r>
          </w:p>
        </w:tc>
        <w:tc>
          <w:tcPr>
            <w:tcW w:w="1559" w:type="dxa"/>
            <w:gridSpan w:val="2"/>
          </w:tcPr>
          <w:p w14:paraId="48575BB4"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3.90</w:t>
            </w:r>
            <w:r>
              <w:rPr>
                <w:rFonts w:ascii="Times New Roman" w:hAnsi="Times New Roman" w:cs="Times New Roman"/>
                <w:sz w:val="24"/>
                <w:szCs w:val="24"/>
              </w:rPr>
              <w:t xml:space="preserve"> (.04)</w:t>
            </w:r>
          </w:p>
        </w:tc>
        <w:tc>
          <w:tcPr>
            <w:tcW w:w="713" w:type="dxa"/>
          </w:tcPr>
          <w:p w14:paraId="5A65D6C4" w14:textId="77777777" w:rsidR="009F6DA2" w:rsidRPr="00B93F2D" w:rsidRDefault="009F6DA2" w:rsidP="009F6DA2">
            <w:pPr>
              <w:jc w:val="center"/>
              <w:rPr>
                <w:rFonts w:ascii="Times New Roman" w:hAnsi="Times New Roman" w:cs="Times New Roman"/>
                <w:sz w:val="24"/>
                <w:szCs w:val="24"/>
              </w:rPr>
            </w:pPr>
          </w:p>
        </w:tc>
        <w:tc>
          <w:tcPr>
            <w:tcW w:w="843" w:type="dxa"/>
          </w:tcPr>
          <w:p w14:paraId="0FECF6E5" w14:textId="77777777" w:rsidR="009F6DA2" w:rsidRPr="00B93F2D" w:rsidRDefault="009F6DA2" w:rsidP="009F6DA2">
            <w:pPr>
              <w:jc w:val="center"/>
              <w:rPr>
                <w:rFonts w:ascii="Times New Roman" w:hAnsi="Times New Roman" w:cs="Times New Roman"/>
                <w:sz w:val="24"/>
                <w:szCs w:val="24"/>
              </w:rPr>
            </w:pPr>
          </w:p>
        </w:tc>
        <w:tc>
          <w:tcPr>
            <w:tcW w:w="816" w:type="dxa"/>
          </w:tcPr>
          <w:p w14:paraId="10C872EE" w14:textId="77777777" w:rsidR="009F6DA2" w:rsidRPr="00B93F2D" w:rsidRDefault="009F6DA2" w:rsidP="009F6DA2">
            <w:pPr>
              <w:jc w:val="center"/>
              <w:rPr>
                <w:rFonts w:ascii="Times New Roman" w:hAnsi="Times New Roman" w:cs="Times New Roman"/>
                <w:sz w:val="24"/>
                <w:szCs w:val="24"/>
              </w:rPr>
            </w:pPr>
          </w:p>
        </w:tc>
      </w:tr>
      <w:tr w:rsidR="009F6DA2" w:rsidRPr="00B93F2D" w14:paraId="76DE4D7B" w14:textId="77777777" w:rsidTr="003B34F0">
        <w:tc>
          <w:tcPr>
            <w:tcW w:w="4674" w:type="dxa"/>
            <w:gridSpan w:val="4"/>
          </w:tcPr>
          <w:p w14:paraId="62470668" w14:textId="77777777" w:rsidR="009F6DA2" w:rsidRPr="00B93F2D" w:rsidRDefault="009F6DA2" w:rsidP="009F6DA2">
            <w:pPr>
              <w:rPr>
                <w:rFonts w:ascii="Times New Roman" w:hAnsi="Times New Roman" w:cs="Times New Roman"/>
                <w:sz w:val="24"/>
                <w:szCs w:val="24"/>
              </w:rPr>
            </w:pPr>
            <w:r w:rsidRPr="00853EAB">
              <w:rPr>
                <w:rFonts w:ascii="Times New Roman" w:hAnsi="Times New Roman" w:cs="Times New Roman"/>
                <w:sz w:val="24"/>
                <w:szCs w:val="24"/>
              </w:rPr>
              <w:t>Employee-centred approach</w:t>
            </w:r>
          </w:p>
        </w:tc>
        <w:tc>
          <w:tcPr>
            <w:tcW w:w="1559" w:type="dxa"/>
            <w:gridSpan w:val="2"/>
          </w:tcPr>
          <w:p w14:paraId="59CDBD17"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.46</w:t>
            </w:r>
            <w:r w:rsidRPr="00853EAB">
              <w:rPr>
                <w:rFonts w:ascii="Times New Roman" w:hAnsi="Times New Roman" w:cs="Times New Roman"/>
                <w:sz w:val="24"/>
                <w:szCs w:val="24"/>
                <w:vertAlign w:val="superscript"/>
              </w:rPr>
              <w:t>**</w:t>
            </w:r>
            <w:r>
              <w:rPr>
                <w:rFonts w:ascii="Times New Roman" w:hAnsi="Times New Roman" w:cs="Times New Roman"/>
                <w:sz w:val="24"/>
                <w:szCs w:val="24"/>
              </w:rPr>
              <w:t xml:space="preserve"> (.09)</w:t>
            </w:r>
          </w:p>
        </w:tc>
        <w:tc>
          <w:tcPr>
            <w:tcW w:w="713" w:type="dxa"/>
          </w:tcPr>
          <w:p w14:paraId="44DBF81E" w14:textId="77777777" w:rsidR="009F6DA2" w:rsidRPr="00B93F2D" w:rsidRDefault="009F6DA2" w:rsidP="009F6DA2">
            <w:pPr>
              <w:jc w:val="center"/>
              <w:rPr>
                <w:rFonts w:ascii="Times New Roman" w:hAnsi="Times New Roman" w:cs="Times New Roman"/>
                <w:sz w:val="24"/>
                <w:szCs w:val="24"/>
              </w:rPr>
            </w:pPr>
          </w:p>
        </w:tc>
        <w:tc>
          <w:tcPr>
            <w:tcW w:w="843" w:type="dxa"/>
          </w:tcPr>
          <w:p w14:paraId="45CA6BCB"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.32</w:t>
            </w:r>
          </w:p>
        </w:tc>
        <w:tc>
          <w:tcPr>
            <w:tcW w:w="816" w:type="dxa"/>
          </w:tcPr>
          <w:p w14:paraId="01961CDF"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.61</w:t>
            </w:r>
          </w:p>
        </w:tc>
      </w:tr>
      <w:tr w:rsidR="009F6DA2" w:rsidRPr="00B93F2D" w14:paraId="6AFE7374" w14:textId="77777777" w:rsidTr="003B34F0">
        <w:tc>
          <w:tcPr>
            <w:tcW w:w="4674" w:type="dxa"/>
            <w:gridSpan w:val="4"/>
          </w:tcPr>
          <w:p w14:paraId="494F69E9" w14:textId="77777777" w:rsidR="009F6DA2" w:rsidRPr="00B93F2D" w:rsidRDefault="009F6DA2" w:rsidP="009F6DA2">
            <w:pPr>
              <w:rPr>
                <w:rFonts w:ascii="Times New Roman" w:hAnsi="Times New Roman" w:cs="Times New Roman"/>
                <w:sz w:val="24"/>
                <w:szCs w:val="24"/>
              </w:rPr>
            </w:pPr>
            <w:r w:rsidRPr="00B93F2D">
              <w:rPr>
                <w:rFonts w:ascii="Times New Roman" w:hAnsi="Times New Roman" w:cs="Times New Roman"/>
                <w:sz w:val="24"/>
                <w:szCs w:val="24"/>
              </w:rPr>
              <w:t xml:space="preserve">Leader </w:t>
            </w:r>
            <w:r>
              <w:rPr>
                <w:rFonts w:ascii="Times New Roman" w:hAnsi="Times New Roman" w:cs="Times New Roman"/>
                <w:sz w:val="24"/>
                <w:szCs w:val="24"/>
              </w:rPr>
              <w:t>S-E</w:t>
            </w:r>
          </w:p>
        </w:tc>
        <w:tc>
          <w:tcPr>
            <w:tcW w:w="1559" w:type="dxa"/>
            <w:gridSpan w:val="2"/>
          </w:tcPr>
          <w:p w14:paraId="069EE930"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.30</w:t>
            </w:r>
            <w:r w:rsidRPr="00853EAB">
              <w:rPr>
                <w:rFonts w:ascii="Times New Roman" w:hAnsi="Times New Roman" w:cs="Times New Roman"/>
                <w:sz w:val="24"/>
                <w:szCs w:val="24"/>
                <w:vertAlign w:val="superscript"/>
              </w:rPr>
              <w:t>**</w:t>
            </w:r>
            <w:r>
              <w:rPr>
                <w:rFonts w:ascii="Times New Roman" w:hAnsi="Times New Roman" w:cs="Times New Roman"/>
                <w:sz w:val="24"/>
                <w:szCs w:val="24"/>
              </w:rPr>
              <w:t xml:space="preserve"> (.07)</w:t>
            </w:r>
          </w:p>
        </w:tc>
        <w:tc>
          <w:tcPr>
            <w:tcW w:w="713" w:type="dxa"/>
          </w:tcPr>
          <w:p w14:paraId="19648C3D" w14:textId="77777777" w:rsidR="009F6DA2" w:rsidRPr="00B93F2D" w:rsidRDefault="009F6DA2" w:rsidP="009F6DA2">
            <w:pPr>
              <w:jc w:val="center"/>
              <w:rPr>
                <w:rFonts w:ascii="Times New Roman" w:hAnsi="Times New Roman" w:cs="Times New Roman"/>
                <w:sz w:val="24"/>
                <w:szCs w:val="24"/>
              </w:rPr>
            </w:pPr>
          </w:p>
        </w:tc>
        <w:tc>
          <w:tcPr>
            <w:tcW w:w="843" w:type="dxa"/>
          </w:tcPr>
          <w:p w14:paraId="4164C3AC"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.15</w:t>
            </w:r>
          </w:p>
        </w:tc>
        <w:tc>
          <w:tcPr>
            <w:tcW w:w="816" w:type="dxa"/>
          </w:tcPr>
          <w:p w14:paraId="51B36A36"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.45</w:t>
            </w:r>
          </w:p>
        </w:tc>
      </w:tr>
      <w:tr w:rsidR="009F6DA2" w:rsidRPr="00B93F2D" w14:paraId="21860D69" w14:textId="77777777" w:rsidTr="003B34F0">
        <w:tc>
          <w:tcPr>
            <w:tcW w:w="4674" w:type="dxa"/>
            <w:gridSpan w:val="4"/>
          </w:tcPr>
          <w:p w14:paraId="3EA0212D" w14:textId="77777777" w:rsidR="009F6DA2" w:rsidRPr="00B93F2D" w:rsidRDefault="009F6DA2" w:rsidP="009F6DA2">
            <w:pPr>
              <w:rPr>
                <w:rFonts w:ascii="Times New Roman" w:hAnsi="Times New Roman" w:cs="Times New Roman"/>
                <w:sz w:val="24"/>
                <w:szCs w:val="24"/>
              </w:rPr>
            </w:pPr>
            <w:r w:rsidRPr="00853EAB">
              <w:rPr>
                <w:rFonts w:ascii="Times New Roman" w:hAnsi="Times New Roman" w:cs="Times New Roman"/>
                <w:sz w:val="24"/>
                <w:szCs w:val="24"/>
              </w:rPr>
              <w:t xml:space="preserve">Employee-centred approach </w:t>
            </w:r>
            <w:r w:rsidRPr="00B93F2D">
              <w:rPr>
                <w:rFonts w:ascii="Times New Roman" w:hAnsi="Times New Roman" w:cs="Times New Roman"/>
                <w:sz w:val="24"/>
                <w:szCs w:val="24"/>
              </w:rPr>
              <w:t xml:space="preserve">x Leader </w:t>
            </w:r>
            <w:r>
              <w:rPr>
                <w:rFonts w:ascii="Times New Roman" w:hAnsi="Times New Roman" w:cs="Times New Roman"/>
                <w:sz w:val="24"/>
                <w:szCs w:val="24"/>
              </w:rPr>
              <w:t>S-E</w:t>
            </w:r>
            <w:r w:rsidRPr="00B93F2D">
              <w:rPr>
                <w:rFonts w:ascii="Times New Roman" w:hAnsi="Times New Roman" w:cs="Times New Roman"/>
                <w:sz w:val="24"/>
                <w:szCs w:val="24"/>
              </w:rPr>
              <w:t xml:space="preserve"> </w:t>
            </w:r>
          </w:p>
        </w:tc>
        <w:tc>
          <w:tcPr>
            <w:tcW w:w="1559" w:type="dxa"/>
            <w:gridSpan w:val="2"/>
          </w:tcPr>
          <w:p w14:paraId="202594E4"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.08</w:t>
            </w:r>
            <w:r>
              <w:rPr>
                <w:rFonts w:ascii="Times New Roman" w:hAnsi="Times New Roman" w:cs="Times New Roman"/>
                <w:sz w:val="24"/>
                <w:szCs w:val="24"/>
              </w:rPr>
              <w:t xml:space="preserve"> (.13)</w:t>
            </w:r>
          </w:p>
        </w:tc>
        <w:tc>
          <w:tcPr>
            <w:tcW w:w="713" w:type="dxa"/>
          </w:tcPr>
          <w:p w14:paraId="5CCDA4A0" w14:textId="77777777" w:rsidR="009F6DA2" w:rsidRPr="00B93F2D" w:rsidRDefault="009F6DA2" w:rsidP="009F6DA2">
            <w:pPr>
              <w:jc w:val="center"/>
              <w:rPr>
                <w:rFonts w:ascii="Times New Roman" w:hAnsi="Times New Roman" w:cs="Times New Roman"/>
                <w:sz w:val="24"/>
                <w:szCs w:val="24"/>
              </w:rPr>
            </w:pPr>
          </w:p>
        </w:tc>
        <w:tc>
          <w:tcPr>
            <w:tcW w:w="843" w:type="dxa"/>
          </w:tcPr>
          <w:p w14:paraId="583177FF"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-.05</w:t>
            </w:r>
          </w:p>
        </w:tc>
        <w:tc>
          <w:tcPr>
            <w:tcW w:w="816" w:type="dxa"/>
          </w:tcPr>
          <w:p w14:paraId="7CD564B9"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.22</w:t>
            </w:r>
          </w:p>
        </w:tc>
      </w:tr>
      <w:tr w:rsidR="009F6DA2" w:rsidRPr="00B93F2D" w14:paraId="48C2EA68" w14:textId="77777777" w:rsidTr="003B34F0">
        <w:tc>
          <w:tcPr>
            <w:tcW w:w="4674" w:type="dxa"/>
            <w:gridSpan w:val="4"/>
          </w:tcPr>
          <w:p w14:paraId="2EBD46E5" w14:textId="77777777" w:rsidR="009F6DA2" w:rsidRPr="00B93F2D" w:rsidRDefault="009F6DA2" w:rsidP="009F6DA2">
            <w:pPr>
              <w:rPr>
                <w:rFonts w:ascii="Times New Roman" w:hAnsi="Times New Roman" w:cs="Times New Roman"/>
                <w:sz w:val="24"/>
                <w:szCs w:val="24"/>
              </w:rPr>
            </w:pPr>
          </w:p>
        </w:tc>
        <w:tc>
          <w:tcPr>
            <w:tcW w:w="1559" w:type="dxa"/>
            <w:gridSpan w:val="2"/>
          </w:tcPr>
          <w:p w14:paraId="2E557930" w14:textId="77777777" w:rsidR="009F6DA2" w:rsidRPr="00B93F2D" w:rsidRDefault="009F6DA2" w:rsidP="009F6DA2">
            <w:pPr>
              <w:jc w:val="center"/>
              <w:rPr>
                <w:rFonts w:ascii="Times New Roman" w:hAnsi="Times New Roman" w:cs="Times New Roman"/>
                <w:sz w:val="24"/>
                <w:szCs w:val="24"/>
              </w:rPr>
            </w:pPr>
          </w:p>
        </w:tc>
        <w:tc>
          <w:tcPr>
            <w:tcW w:w="713" w:type="dxa"/>
          </w:tcPr>
          <w:p w14:paraId="2016F08B" w14:textId="77777777" w:rsidR="009F6DA2" w:rsidRPr="00B93F2D" w:rsidRDefault="009F6DA2" w:rsidP="009F6DA2">
            <w:pPr>
              <w:jc w:val="center"/>
              <w:rPr>
                <w:rFonts w:ascii="Times New Roman" w:hAnsi="Times New Roman" w:cs="Times New Roman"/>
                <w:sz w:val="24"/>
                <w:szCs w:val="24"/>
              </w:rPr>
            </w:pPr>
          </w:p>
        </w:tc>
        <w:tc>
          <w:tcPr>
            <w:tcW w:w="843" w:type="dxa"/>
          </w:tcPr>
          <w:p w14:paraId="2B16D0A0" w14:textId="77777777" w:rsidR="009F6DA2" w:rsidRPr="00B93F2D" w:rsidRDefault="009F6DA2" w:rsidP="009F6DA2">
            <w:pPr>
              <w:jc w:val="center"/>
              <w:rPr>
                <w:rFonts w:ascii="Times New Roman" w:hAnsi="Times New Roman" w:cs="Times New Roman"/>
                <w:sz w:val="24"/>
                <w:szCs w:val="24"/>
              </w:rPr>
            </w:pPr>
          </w:p>
        </w:tc>
        <w:tc>
          <w:tcPr>
            <w:tcW w:w="816" w:type="dxa"/>
          </w:tcPr>
          <w:p w14:paraId="254E5295" w14:textId="77777777" w:rsidR="009F6DA2" w:rsidRPr="00B93F2D" w:rsidRDefault="009F6DA2" w:rsidP="009F6DA2">
            <w:pPr>
              <w:jc w:val="center"/>
              <w:rPr>
                <w:rFonts w:ascii="Times New Roman" w:hAnsi="Times New Roman" w:cs="Times New Roman"/>
                <w:sz w:val="24"/>
                <w:szCs w:val="24"/>
              </w:rPr>
            </w:pPr>
          </w:p>
        </w:tc>
      </w:tr>
      <w:tr w:rsidR="009F6DA2" w:rsidRPr="00B93F2D" w14:paraId="1E82E383" w14:textId="77777777" w:rsidTr="003B34F0">
        <w:tc>
          <w:tcPr>
            <w:tcW w:w="4674" w:type="dxa"/>
            <w:gridSpan w:val="4"/>
          </w:tcPr>
          <w:p w14:paraId="78A76E2C" w14:textId="77777777" w:rsidR="009F6DA2" w:rsidRPr="00B07969" w:rsidRDefault="009F6DA2" w:rsidP="009F6DA2">
            <w:pPr>
              <w:rPr>
                <w:rFonts w:ascii="Times New Roman" w:hAnsi="Times New Roman" w:cs="Times New Roman"/>
                <w:b/>
                <w:bCs/>
                <w:sz w:val="24"/>
                <w:szCs w:val="24"/>
              </w:rPr>
            </w:pPr>
          </w:p>
        </w:tc>
        <w:tc>
          <w:tcPr>
            <w:tcW w:w="1559" w:type="dxa"/>
            <w:gridSpan w:val="2"/>
          </w:tcPr>
          <w:p w14:paraId="4A3A7862" w14:textId="77777777" w:rsidR="009F6DA2" w:rsidRPr="00B93F2D" w:rsidRDefault="009F6DA2" w:rsidP="009F6DA2">
            <w:pPr>
              <w:jc w:val="center"/>
              <w:rPr>
                <w:rFonts w:ascii="Times New Roman" w:hAnsi="Times New Roman" w:cs="Times New Roman"/>
                <w:sz w:val="24"/>
                <w:szCs w:val="24"/>
              </w:rPr>
            </w:pPr>
          </w:p>
        </w:tc>
        <w:tc>
          <w:tcPr>
            <w:tcW w:w="713" w:type="dxa"/>
          </w:tcPr>
          <w:p w14:paraId="40291EBE"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.37</w:t>
            </w:r>
          </w:p>
        </w:tc>
        <w:tc>
          <w:tcPr>
            <w:tcW w:w="843" w:type="dxa"/>
          </w:tcPr>
          <w:p w14:paraId="048D4262" w14:textId="77777777" w:rsidR="009F6DA2" w:rsidRPr="00B93F2D" w:rsidRDefault="009F6DA2" w:rsidP="009F6DA2">
            <w:pPr>
              <w:jc w:val="center"/>
              <w:rPr>
                <w:rFonts w:ascii="Times New Roman" w:hAnsi="Times New Roman" w:cs="Times New Roman"/>
                <w:sz w:val="24"/>
                <w:szCs w:val="24"/>
              </w:rPr>
            </w:pPr>
          </w:p>
        </w:tc>
        <w:tc>
          <w:tcPr>
            <w:tcW w:w="816" w:type="dxa"/>
          </w:tcPr>
          <w:p w14:paraId="3A385789" w14:textId="77777777" w:rsidR="009F6DA2" w:rsidRPr="00B93F2D" w:rsidRDefault="009F6DA2" w:rsidP="009F6DA2">
            <w:pPr>
              <w:jc w:val="center"/>
              <w:rPr>
                <w:rFonts w:ascii="Times New Roman" w:hAnsi="Times New Roman" w:cs="Times New Roman"/>
                <w:sz w:val="24"/>
                <w:szCs w:val="24"/>
              </w:rPr>
            </w:pPr>
          </w:p>
        </w:tc>
      </w:tr>
      <w:tr w:rsidR="009F6DA2" w:rsidRPr="00B93F2D" w14:paraId="10C0FFBD" w14:textId="77777777" w:rsidTr="003B34F0">
        <w:tc>
          <w:tcPr>
            <w:tcW w:w="4674" w:type="dxa"/>
            <w:gridSpan w:val="4"/>
          </w:tcPr>
          <w:p w14:paraId="1E5EC9AC" w14:textId="77777777" w:rsidR="009F6DA2" w:rsidRPr="00B93F2D" w:rsidRDefault="009F6DA2" w:rsidP="009F6DA2">
            <w:pPr>
              <w:rPr>
                <w:rFonts w:ascii="Times New Roman" w:hAnsi="Times New Roman" w:cs="Times New Roman"/>
                <w:sz w:val="24"/>
                <w:szCs w:val="24"/>
              </w:rPr>
            </w:pPr>
            <w:r w:rsidRPr="00B93F2D">
              <w:rPr>
                <w:rFonts w:ascii="Times New Roman" w:hAnsi="Times New Roman" w:cs="Times New Roman"/>
                <w:sz w:val="24"/>
                <w:szCs w:val="24"/>
              </w:rPr>
              <w:t>Constant</w:t>
            </w:r>
          </w:p>
        </w:tc>
        <w:tc>
          <w:tcPr>
            <w:tcW w:w="1559" w:type="dxa"/>
            <w:gridSpan w:val="2"/>
          </w:tcPr>
          <w:p w14:paraId="356B7DFD"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3.92</w:t>
            </w:r>
            <w:r>
              <w:rPr>
                <w:rFonts w:ascii="Times New Roman" w:hAnsi="Times New Roman" w:cs="Times New Roman"/>
                <w:sz w:val="24"/>
                <w:szCs w:val="24"/>
              </w:rPr>
              <w:t xml:space="preserve"> (.04)</w:t>
            </w:r>
          </w:p>
        </w:tc>
        <w:tc>
          <w:tcPr>
            <w:tcW w:w="713" w:type="dxa"/>
          </w:tcPr>
          <w:p w14:paraId="77CD16B8" w14:textId="77777777" w:rsidR="009F6DA2" w:rsidRPr="00B93F2D" w:rsidRDefault="009F6DA2" w:rsidP="009F6DA2">
            <w:pPr>
              <w:jc w:val="center"/>
              <w:rPr>
                <w:rFonts w:ascii="Times New Roman" w:hAnsi="Times New Roman" w:cs="Times New Roman"/>
                <w:sz w:val="24"/>
                <w:szCs w:val="24"/>
              </w:rPr>
            </w:pPr>
          </w:p>
        </w:tc>
        <w:tc>
          <w:tcPr>
            <w:tcW w:w="843" w:type="dxa"/>
          </w:tcPr>
          <w:p w14:paraId="11ED7972" w14:textId="77777777" w:rsidR="009F6DA2" w:rsidRPr="00B93F2D" w:rsidRDefault="009F6DA2" w:rsidP="009F6DA2">
            <w:pPr>
              <w:jc w:val="center"/>
              <w:rPr>
                <w:rFonts w:ascii="Times New Roman" w:hAnsi="Times New Roman" w:cs="Times New Roman"/>
                <w:sz w:val="24"/>
                <w:szCs w:val="24"/>
              </w:rPr>
            </w:pPr>
          </w:p>
        </w:tc>
        <w:tc>
          <w:tcPr>
            <w:tcW w:w="816" w:type="dxa"/>
          </w:tcPr>
          <w:p w14:paraId="5E58D3C4" w14:textId="77777777" w:rsidR="009F6DA2" w:rsidRPr="00B93F2D" w:rsidRDefault="009F6DA2" w:rsidP="009F6DA2">
            <w:pPr>
              <w:jc w:val="center"/>
              <w:rPr>
                <w:rFonts w:ascii="Times New Roman" w:hAnsi="Times New Roman" w:cs="Times New Roman"/>
                <w:sz w:val="24"/>
                <w:szCs w:val="24"/>
              </w:rPr>
            </w:pPr>
          </w:p>
        </w:tc>
      </w:tr>
      <w:tr w:rsidR="009F6DA2" w:rsidRPr="00B93F2D" w14:paraId="7BFBA46A" w14:textId="77777777" w:rsidTr="003B34F0">
        <w:tc>
          <w:tcPr>
            <w:tcW w:w="4674" w:type="dxa"/>
            <w:gridSpan w:val="4"/>
          </w:tcPr>
          <w:p w14:paraId="571FC0F6" w14:textId="77777777" w:rsidR="009F6DA2" w:rsidRPr="00B93F2D" w:rsidRDefault="009F6DA2" w:rsidP="009F6DA2">
            <w:pPr>
              <w:rPr>
                <w:rFonts w:ascii="Times New Roman" w:hAnsi="Times New Roman" w:cs="Times New Roman"/>
                <w:sz w:val="24"/>
                <w:szCs w:val="24"/>
              </w:rPr>
            </w:pPr>
            <w:r w:rsidRPr="00853EAB">
              <w:rPr>
                <w:rFonts w:ascii="Times New Roman" w:hAnsi="Times New Roman" w:cs="Times New Roman"/>
                <w:sz w:val="24"/>
                <w:szCs w:val="24"/>
              </w:rPr>
              <w:t>Employee-centred approach</w:t>
            </w:r>
          </w:p>
        </w:tc>
        <w:tc>
          <w:tcPr>
            <w:tcW w:w="1559" w:type="dxa"/>
            <w:gridSpan w:val="2"/>
          </w:tcPr>
          <w:p w14:paraId="783A8C42" w14:textId="77777777" w:rsidR="009F6DA2" w:rsidRPr="00853EAB"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.55</w:t>
            </w:r>
            <w:r w:rsidRPr="00853EAB">
              <w:rPr>
                <w:rFonts w:ascii="Times New Roman" w:hAnsi="Times New Roman" w:cs="Times New Roman"/>
                <w:sz w:val="24"/>
                <w:szCs w:val="24"/>
                <w:vertAlign w:val="superscript"/>
              </w:rPr>
              <w:t>**</w:t>
            </w:r>
            <w:r>
              <w:rPr>
                <w:rFonts w:ascii="Times New Roman" w:hAnsi="Times New Roman" w:cs="Times New Roman"/>
                <w:sz w:val="24"/>
                <w:szCs w:val="24"/>
              </w:rPr>
              <w:t xml:space="preserve"> (.09)</w:t>
            </w:r>
          </w:p>
        </w:tc>
        <w:tc>
          <w:tcPr>
            <w:tcW w:w="713" w:type="dxa"/>
          </w:tcPr>
          <w:p w14:paraId="7923B995" w14:textId="77777777" w:rsidR="009F6DA2" w:rsidRPr="00B93F2D" w:rsidRDefault="009F6DA2" w:rsidP="009F6DA2">
            <w:pPr>
              <w:jc w:val="center"/>
              <w:rPr>
                <w:rFonts w:ascii="Times New Roman" w:hAnsi="Times New Roman" w:cs="Times New Roman"/>
                <w:sz w:val="24"/>
                <w:szCs w:val="24"/>
              </w:rPr>
            </w:pPr>
          </w:p>
        </w:tc>
        <w:tc>
          <w:tcPr>
            <w:tcW w:w="843" w:type="dxa"/>
          </w:tcPr>
          <w:p w14:paraId="6A9381D6"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.41</w:t>
            </w:r>
          </w:p>
        </w:tc>
        <w:tc>
          <w:tcPr>
            <w:tcW w:w="816" w:type="dxa"/>
          </w:tcPr>
          <w:p w14:paraId="37E8E08F"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.70</w:t>
            </w:r>
          </w:p>
        </w:tc>
      </w:tr>
      <w:tr w:rsidR="009F6DA2" w:rsidRPr="00B93F2D" w14:paraId="4AF3EB98" w14:textId="77777777" w:rsidTr="003B34F0">
        <w:tc>
          <w:tcPr>
            <w:tcW w:w="4674" w:type="dxa"/>
            <w:gridSpan w:val="4"/>
          </w:tcPr>
          <w:p w14:paraId="7FDF67DF" w14:textId="77777777" w:rsidR="009F6DA2" w:rsidRPr="00B93F2D" w:rsidRDefault="009F6DA2" w:rsidP="009F6DA2">
            <w:pPr>
              <w:rPr>
                <w:rFonts w:ascii="Times New Roman" w:hAnsi="Times New Roman" w:cs="Times New Roman"/>
                <w:sz w:val="24"/>
                <w:szCs w:val="24"/>
              </w:rPr>
            </w:pPr>
            <w:r w:rsidRPr="00B93F2D">
              <w:rPr>
                <w:rFonts w:ascii="Times New Roman" w:hAnsi="Times New Roman" w:cs="Times New Roman"/>
                <w:sz w:val="24"/>
                <w:szCs w:val="24"/>
              </w:rPr>
              <w:t>Work</w:t>
            </w:r>
            <w:r>
              <w:rPr>
                <w:rFonts w:ascii="Times New Roman" w:hAnsi="Times New Roman" w:cs="Times New Roman"/>
                <w:sz w:val="24"/>
                <w:szCs w:val="24"/>
              </w:rPr>
              <w:t xml:space="preserve"> over</w:t>
            </w:r>
            <w:r w:rsidRPr="00B93F2D">
              <w:rPr>
                <w:rFonts w:ascii="Times New Roman" w:hAnsi="Times New Roman" w:cs="Times New Roman"/>
                <w:sz w:val="24"/>
                <w:szCs w:val="24"/>
              </w:rPr>
              <w:t>load</w:t>
            </w:r>
          </w:p>
        </w:tc>
        <w:tc>
          <w:tcPr>
            <w:tcW w:w="1559" w:type="dxa"/>
            <w:gridSpan w:val="2"/>
          </w:tcPr>
          <w:p w14:paraId="38A0CF79"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-.04</w:t>
            </w:r>
            <w:r>
              <w:rPr>
                <w:rFonts w:ascii="Times New Roman" w:hAnsi="Times New Roman" w:cs="Times New Roman"/>
                <w:sz w:val="24"/>
                <w:szCs w:val="24"/>
              </w:rPr>
              <w:t xml:space="preserve"> (.04)</w:t>
            </w:r>
          </w:p>
        </w:tc>
        <w:tc>
          <w:tcPr>
            <w:tcW w:w="713" w:type="dxa"/>
          </w:tcPr>
          <w:p w14:paraId="0C44195F" w14:textId="77777777" w:rsidR="009F6DA2" w:rsidRPr="00B93F2D" w:rsidRDefault="009F6DA2" w:rsidP="009F6DA2">
            <w:pPr>
              <w:jc w:val="center"/>
              <w:rPr>
                <w:rFonts w:ascii="Times New Roman" w:hAnsi="Times New Roman" w:cs="Times New Roman"/>
                <w:sz w:val="24"/>
                <w:szCs w:val="24"/>
              </w:rPr>
            </w:pPr>
          </w:p>
        </w:tc>
        <w:tc>
          <w:tcPr>
            <w:tcW w:w="843" w:type="dxa"/>
          </w:tcPr>
          <w:p w14:paraId="2B8DFEC5"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-.18</w:t>
            </w:r>
          </w:p>
        </w:tc>
        <w:tc>
          <w:tcPr>
            <w:tcW w:w="816" w:type="dxa"/>
          </w:tcPr>
          <w:p w14:paraId="01739A52"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.11</w:t>
            </w:r>
          </w:p>
        </w:tc>
      </w:tr>
      <w:tr w:rsidR="009F6DA2" w:rsidRPr="00B93F2D" w14:paraId="18FB0E13" w14:textId="77777777" w:rsidTr="003B34F0">
        <w:tc>
          <w:tcPr>
            <w:tcW w:w="4674" w:type="dxa"/>
            <w:gridSpan w:val="4"/>
            <w:tcBorders>
              <w:bottom w:val="single" w:sz="4" w:space="0" w:color="auto"/>
            </w:tcBorders>
          </w:tcPr>
          <w:p w14:paraId="0AA1FBB7" w14:textId="77777777" w:rsidR="009F6DA2" w:rsidRPr="00B93F2D" w:rsidRDefault="009F6DA2" w:rsidP="009F6DA2">
            <w:pPr>
              <w:rPr>
                <w:rFonts w:ascii="Times New Roman" w:hAnsi="Times New Roman" w:cs="Times New Roman"/>
                <w:sz w:val="24"/>
                <w:szCs w:val="24"/>
              </w:rPr>
            </w:pPr>
            <w:r w:rsidRPr="00853EAB">
              <w:rPr>
                <w:rFonts w:ascii="Times New Roman" w:hAnsi="Times New Roman" w:cs="Times New Roman"/>
                <w:sz w:val="24"/>
                <w:szCs w:val="24"/>
              </w:rPr>
              <w:t xml:space="preserve">Employee-centred approach </w:t>
            </w:r>
            <w:r w:rsidRPr="00B93F2D">
              <w:rPr>
                <w:rFonts w:ascii="Times New Roman" w:hAnsi="Times New Roman" w:cs="Times New Roman"/>
                <w:sz w:val="24"/>
                <w:szCs w:val="24"/>
              </w:rPr>
              <w:t xml:space="preserve">x </w:t>
            </w:r>
            <w:r>
              <w:rPr>
                <w:rFonts w:ascii="Times New Roman" w:hAnsi="Times New Roman" w:cs="Times New Roman"/>
                <w:sz w:val="24"/>
                <w:szCs w:val="24"/>
              </w:rPr>
              <w:t>Work overload</w:t>
            </w:r>
            <w:r w:rsidRPr="00B93F2D">
              <w:rPr>
                <w:rFonts w:ascii="Times New Roman" w:hAnsi="Times New Roman" w:cs="Times New Roman"/>
                <w:sz w:val="24"/>
                <w:szCs w:val="24"/>
              </w:rPr>
              <w:t xml:space="preserve"> </w:t>
            </w:r>
          </w:p>
        </w:tc>
        <w:tc>
          <w:tcPr>
            <w:tcW w:w="1559" w:type="dxa"/>
            <w:gridSpan w:val="2"/>
            <w:tcBorders>
              <w:bottom w:val="single" w:sz="4" w:space="0" w:color="auto"/>
            </w:tcBorders>
          </w:tcPr>
          <w:p w14:paraId="03426417" w14:textId="77777777" w:rsidR="009F6DA2" w:rsidRPr="00853EAB"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.14</w:t>
            </w:r>
            <w:r w:rsidRPr="00853EAB">
              <w:rPr>
                <w:rFonts w:ascii="Times New Roman" w:hAnsi="Times New Roman" w:cs="Times New Roman"/>
                <w:sz w:val="24"/>
                <w:szCs w:val="24"/>
                <w:vertAlign w:val="superscript"/>
              </w:rPr>
              <w:t>†</w:t>
            </w:r>
            <w:r>
              <w:rPr>
                <w:rFonts w:ascii="Times New Roman" w:hAnsi="Times New Roman" w:cs="Times New Roman"/>
                <w:sz w:val="24"/>
                <w:szCs w:val="24"/>
              </w:rPr>
              <w:t xml:space="preserve"> (.10)</w:t>
            </w:r>
          </w:p>
        </w:tc>
        <w:tc>
          <w:tcPr>
            <w:tcW w:w="713" w:type="dxa"/>
            <w:tcBorders>
              <w:bottom w:val="single" w:sz="4" w:space="0" w:color="auto"/>
            </w:tcBorders>
          </w:tcPr>
          <w:p w14:paraId="25067A35" w14:textId="77777777" w:rsidR="009F6DA2" w:rsidRPr="00B93F2D" w:rsidRDefault="009F6DA2" w:rsidP="009F6DA2">
            <w:pPr>
              <w:jc w:val="center"/>
              <w:rPr>
                <w:rFonts w:ascii="Times New Roman" w:hAnsi="Times New Roman" w:cs="Times New Roman"/>
                <w:sz w:val="24"/>
                <w:szCs w:val="24"/>
              </w:rPr>
            </w:pPr>
          </w:p>
        </w:tc>
        <w:tc>
          <w:tcPr>
            <w:tcW w:w="843" w:type="dxa"/>
            <w:tcBorders>
              <w:bottom w:val="single" w:sz="4" w:space="0" w:color="auto"/>
            </w:tcBorders>
          </w:tcPr>
          <w:p w14:paraId="048B1169"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-.01</w:t>
            </w:r>
          </w:p>
        </w:tc>
        <w:tc>
          <w:tcPr>
            <w:tcW w:w="816" w:type="dxa"/>
            <w:tcBorders>
              <w:bottom w:val="single" w:sz="4" w:space="0" w:color="auto"/>
            </w:tcBorders>
          </w:tcPr>
          <w:p w14:paraId="66279E91" w14:textId="77777777" w:rsidR="009F6DA2" w:rsidRPr="00B93F2D" w:rsidRDefault="009F6DA2" w:rsidP="009F6DA2">
            <w:pPr>
              <w:jc w:val="center"/>
              <w:rPr>
                <w:rFonts w:ascii="Times New Roman" w:hAnsi="Times New Roman" w:cs="Times New Roman"/>
                <w:sz w:val="24"/>
                <w:szCs w:val="24"/>
              </w:rPr>
            </w:pPr>
            <w:r w:rsidRPr="00B93F2D">
              <w:rPr>
                <w:rFonts w:ascii="Times New Roman" w:hAnsi="Times New Roman" w:cs="Times New Roman"/>
                <w:sz w:val="24"/>
                <w:szCs w:val="24"/>
              </w:rPr>
              <w:t>.29</w:t>
            </w:r>
          </w:p>
        </w:tc>
      </w:tr>
      <w:tr w:rsidR="009F6DA2" w:rsidRPr="00B93F2D" w14:paraId="281CA7FB" w14:textId="77777777" w:rsidTr="003B34F0">
        <w:tc>
          <w:tcPr>
            <w:tcW w:w="8605" w:type="dxa"/>
            <w:gridSpan w:val="9"/>
            <w:tcBorders>
              <w:top w:val="single" w:sz="4" w:space="0" w:color="auto"/>
            </w:tcBorders>
          </w:tcPr>
          <w:p w14:paraId="7257A9DE" w14:textId="77777777" w:rsidR="009F6DA2" w:rsidRPr="00B93F2D" w:rsidRDefault="009F6DA2" w:rsidP="003B34F0">
            <w:pPr>
              <w:rPr>
                <w:rFonts w:ascii="Times New Roman" w:hAnsi="Times New Roman" w:cs="Times New Roman"/>
                <w:sz w:val="24"/>
                <w:szCs w:val="24"/>
              </w:rPr>
            </w:pPr>
            <w:r w:rsidRPr="008474C7">
              <w:rPr>
                <w:rFonts w:ascii="Times New Roman" w:hAnsi="Times New Roman" w:cs="Times New Roman"/>
                <w:i/>
                <w:iCs/>
                <w:sz w:val="24"/>
                <w:szCs w:val="24"/>
              </w:rPr>
              <w:t>Note</w:t>
            </w:r>
            <w:r>
              <w:rPr>
                <w:rFonts w:ascii="Times New Roman" w:hAnsi="Times New Roman" w:cs="Times New Roman"/>
                <w:sz w:val="24"/>
                <w:szCs w:val="24"/>
              </w:rPr>
              <w:t>. N=130. Significance levels †= p &lt; .10, * = p &lt; .05, ** = p &lt; .01.</w:t>
            </w:r>
          </w:p>
        </w:tc>
      </w:tr>
    </w:tbl>
    <w:p w14:paraId="2014F62C" w14:textId="060D5ABC" w:rsidR="00357ECA" w:rsidRPr="00357ECA" w:rsidRDefault="00BD16C5" w:rsidP="00D577F6">
      <w:pPr>
        <w:keepNext/>
        <w:keepLines/>
        <w:spacing w:after="0" w:line="480" w:lineRule="auto"/>
        <w:jc w:val="both"/>
        <w:rPr>
          <w:rFonts w:ascii="Times New Roman" w:hAnsi="Times New Roman" w:cs="Times New Roman"/>
          <w:b/>
          <w:bCs/>
          <w:sz w:val="24"/>
          <w:szCs w:val="24"/>
        </w:rPr>
      </w:pPr>
      <w:r w:rsidRPr="00357ECA">
        <w:rPr>
          <w:rFonts w:ascii="Times New Roman" w:hAnsi="Times New Roman" w:cs="Times New Roman"/>
          <w:b/>
          <w:bCs/>
          <w:sz w:val="24"/>
          <w:szCs w:val="24"/>
        </w:rPr>
        <w:lastRenderedPageBreak/>
        <w:t>Qualitative Findings</w:t>
      </w:r>
    </w:p>
    <w:p w14:paraId="0D45EE59" w14:textId="6321BB22" w:rsidR="00D577F6" w:rsidRDefault="00B22C85" w:rsidP="00357ECA">
      <w:pPr>
        <w:keepNext/>
        <w:keepLine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Out of the 130 participating managers, 117 elected to comment on the main approaches to effectively develop and manage the performance of their team. From these, </w:t>
      </w:r>
      <w:r w:rsidRPr="00B22C85">
        <w:rPr>
          <w:rFonts w:ascii="Times New Roman" w:hAnsi="Times New Roman" w:cs="Times New Roman"/>
          <w:sz w:val="24"/>
          <w:szCs w:val="24"/>
        </w:rPr>
        <w:t>44</w:t>
      </w:r>
      <w:r>
        <w:rPr>
          <w:rFonts w:ascii="Times New Roman" w:hAnsi="Times New Roman" w:cs="Times New Roman"/>
          <w:sz w:val="24"/>
          <w:szCs w:val="24"/>
        </w:rPr>
        <w:t xml:space="preserve"> (38%)</w:t>
      </w:r>
      <w:r w:rsidRPr="00B22C85">
        <w:rPr>
          <w:rFonts w:ascii="Times New Roman" w:hAnsi="Times New Roman" w:cs="Times New Roman"/>
          <w:sz w:val="24"/>
          <w:szCs w:val="24"/>
        </w:rPr>
        <w:t xml:space="preserve"> specified the importance of feedback.</w:t>
      </w:r>
      <w:r w:rsidR="002830D6">
        <w:rPr>
          <w:rFonts w:ascii="Times New Roman" w:hAnsi="Times New Roman" w:cs="Times New Roman"/>
          <w:sz w:val="24"/>
          <w:szCs w:val="24"/>
        </w:rPr>
        <w:t xml:space="preserve"> About 86% </w:t>
      </w:r>
      <w:r>
        <w:rPr>
          <w:rFonts w:ascii="Times New Roman" w:hAnsi="Times New Roman" w:cs="Times New Roman"/>
          <w:sz w:val="24"/>
          <w:szCs w:val="24"/>
        </w:rPr>
        <w:t>of the 44 managers who identified feedback as an important team development and management factor</w:t>
      </w:r>
      <w:r w:rsidR="002830D6">
        <w:rPr>
          <w:rFonts w:ascii="Times New Roman" w:hAnsi="Times New Roman" w:cs="Times New Roman"/>
          <w:sz w:val="24"/>
          <w:szCs w:val="24"/>
        </w:rPr>
        <w:t xml:space="preserve"> </w:t>
      </w:r>
      <w:r>
        <w:rPr>
          <w:rFonts w:ascii="Times New Roman" w:hAnsi="Times New Roman" w:cs="Times New Roman"/>
          <w:sz w:val="24"/>
          <w:szCs w:val="24"/>
        </w:rPr>
        <w:t>stated the value of providing</w:t>
      </w:r>
      <w:r w:rsidR="002830D6">
        <w:rPr>
          <w:rFonts w:ascii="Times New Roman" w:hAnsi="Times New Roman" w:cs="Times New Roman"/>
          <w:sz w:val="24"/>
          <w:szCs w:val="24"/>
        </w:rPr>
        <w:t xml:space="preserve"> regular feedback in the form of </w:t>
      </w:r>
      <w:r w:rsidRPr="00B22C85">
        <w:rPr>
          <w:rFonts w:ascii="Times New Roman" w:hAnsi="Times New Roman" w:cs="Times New Roman"/>
          <w:sz w:val="24"/>
          <w:szCs w:val="24"/>
        </w:rPr>
        <w:t>frequent catchups with the team</w:t>
      </w:r>
      <w:r w:rsidR="002830D6">
        <w:rPr>
          <w:rFonts w:ascii="Times New Roman" w:hAnsi="Times New Roman" w:cs="Times New Roman"/>
          <w:sz w:val="24"/>
          <w:szCs w:val="24"/>
        </w:rPr>
        <w:t>. These regular feedback discussions spanned</w:t>
      </w:r>
      <w:r w:rsidRPr="00B22C85">
        <w:rPr>
          <w:rFonts w:ascii="Times New Roman" w:hAnsi="Times New Roman" w:cs="Times New Roman"/>
          <w:sz w:val="24"/>
          <w:szCs w:val="24"/>
        </w:rPr>
        <w:t xml:space="preserve"> </w:t>
      </w:r>
      <w:r w:rsidR="002830D6">
        <w:rPr>
          <w:rFonts w:ascii="Times New Roman" w:hAnsi="Times New Roman" w:cs="Times New Roman"/>
          <w:sz w:val="24"/>
          <w:szCs w:val="24"/>
        </w:rPr>
        <w:t xml:space="preserve">informal </w:t>
      </w:r>
      <w:r w:rsidRPr="00B22C85">
        <w:rPr>
          <w:rFonts w:ascii="Times New Roman" w:hAnsi="Times New Roman" w:cs="Times New Roman"/>
          <w:sz w:val="24"/>
          <w:szCs w:val="24"/>
        </w:rPr>
        <w:t>check</w:t>
      </w:r>
      <w:r w:rsidR="002830D6">
        <w:rPr>
          <w:rFonts w:ascii="Times New Roman" w:hAnsi="Times New Roman" w:cs="Times New Roman"/>
          <w:sz w:val="24"/>
          <w:szCs w:val="24"/>
        </w:rPr>
        <w:t>-</w:t>
      </w:r>
      <w:r w:rsidRPr="00B22C85">
        <w:rPr>
          <w:rFonts w:ascii="Times New Roman" w:hAnsi="Times New Roman" w:cs="Times New Roman"/>
          <w:sz w:val="24"/>
          <w:szCs w:val="24"/>
        </w:rPr>
        <w:t xml:space="preserve">ins and </w:t>
      </w:r>
      <w:r w:rsidR="002830D6">
        <w:rPr>
          <w:rFonts w:ascii="Times New Roman" w:hAnsi="Times New Roman" w:cs="Times New Roman"/>
          <w:sz w:val="24"/>
          <w:szCs w:val="24"/>
        </w:rPr>
        <w:t xml:space="preserve">more substantial exchanges about </w:t>
      </w:r>
      <w:r w:rsidRPr="00B22C85">
        <w:rPr>
          <w:rFonts w:ascii="Times New Roman" w:hAnsi="Times New Roman" w:cs="Times New Roman"/>
          <w:sz w:val="24"/>
          <w:szCs w:val="24"/>
        </w:rPr>
        <w:t>performance or resourcing</w:t>
      </w:r>
      <w:r w:rsidR="002830D6">
        <w:rPr>
          <w:rFonts w:ascii="Times New Roman" w:hAnsi="Times New Roman" w:cs="Times New Roman"/>
          <w:sz w:val="24"/>
          <w:szCs w:val="24"/>
        </w:rPr>
        <w:t xml:space="preserve"> issues. Over 50% of these managers noted the value of feedback elicitation to team performance management and </w:t>
      </w:r>
      <w:proofErr w:type="gramStart"/>
      <w:r w:rsidR="002830D6">
        <w:rPr>
          <w:rFonts w:ascii="Times New Roman" w:hAnsi="Times New Roman" w:cs="Times New Roman"/>
          <w:sz w:val="24"/>
          <w:szCs w:val="24"/>
        </w:rPr>
        <w:t>development, and</w:t>
      </w:r>
      <w:proofErr w:type="gramEnd"/>
      <w:r w:rsidR="002830D6">
        <w:rPr>
          <w:rFonts w:ascii="Times New Roman" w:hAnsi="Times New Roman" w:cs="Times New Roman"/>
          <w:sz w:val="24"/>
          <w:szCs w:val="24"/>
        </w:rPr>
        <w:t xml:space="preserve"> exemplified these behaviours as intentionally listening </w:t>
      </w:r>
      <w:r w:rsidRPr="00B22C85">
        <w:rPr>
          <w:rFonts w:ascii="Times New Roman" w:hAnsi="Times New Roman" w:cs="Times New Roman"/>
          <w:sz w:val="24"/>
          <w:szCs w:val="24"/>
        </w:rPr>
        <w:t>to</w:t>
      </w:r>
      <w:r w:rsidR="002830D6">
        <w:rPr>
          <w:rFonts w:ascii="Times New Roman" w:hAnsi="Times New Roman" w:cs="Times New Roman"/>
          <w:sz w:val="24"/>
          <w:szCs w:val="24"/>
        </w:rPr>
        <w:t xml:space="preserve"> their</w:t>
      </w:r>
      <w:r w:rsidRPr="00B22C85">
        <w:rPr>
          <w:rFonts w:ascii="Times New Roman" w:hAnsi="Times New Roman" w:cs="Times New Roman"/>
          <w:sz w:val="24"/>
          <w:szCs w:val="24"/>
        </w:rPr>
        <w:t xml:space="preserve"> staff</w:t>
      </w:r>
      <w:r w:rsidR="002830D6">
        <w:rPr>
          <w:rFonts w:ascii="Times New Roman" w:hAnsi="Times New Roman" w:cs="Times New Roman"/>
          <w:sz w:val="24"/>
          <w:szCs w:val="24"/>
        </w:rPr>
        <w:t>’s</w:t>
      </w:r>
      <w:r w:rsidRPr="00B22C85">
        <w:rPr>
          <w:rFonts w:ascii="Times New Roman" w:hAnsi="Times New Roman" w:cs="Times New Roman"/>
          <w:sz w:val="24"/>
          <w:szCs w:val="24"/>
        </w:rPr>
        <w:t xml:space="preserve"> ideas</w:t>
      </w:r>
      <w:r w:rsidR="002830D6">
        <w:rPr>
          <w:rFonts w:ascii="Times New Roman" w:hAnsi="Times New Roman" w:cs="Times New Roman"/>
          <w:sz w:val="24"/>
          <w:szCs w:val="24"/>
        </w:rPr>
        <w:t>, asking them about the challenges they face</w:t>
      </w:r>
      <w:r w:rsidRPr="00B22C85">
        <w:rPr>
          <w:rFonts w:ascii="Times New Roman" w:hAnsi="Times New Roman" w:cs="Times New Roman"/>
          <w:sz w:val="24"/>
          <w:szCs w:val="24"/>
        </w:rPr>
        <w:t xml:space="preserve">, </w:t>
      </w:r>
      <w:r w:rsidR="002830D6">
        <w:rPr>
          <w:rFonts w:ascii="Times New Roman" w:hAnsi="Times New Roman" w:cs="Times New Roman"/>
          <w:sz w:val="24"/>
          <w:szCs w:val="24"/>
        </w:rPr>
        <w:t xml:space="preserve">and encouraging </w:t>
      </w:r>
      <w:r w:rsidRPr="00B22C85">
        <w:rPr>
          <w:rFonts w:ascii="Times New Roman" w:hAnsi="Times New Roman" w:cs="Times New Roman"/>
          <w:sz w:val="24"/>
          <w:szCs w:val="24"/>
        </w:rPr>
        <w:t>open</w:t>
      </w:r>
      <w:r w:rsidR="002830D6">
        <w:rPr>
          <w:rFonts w:ascii="Times New Roman" w:hAnsi="Times New Roman" w:cs="Times New Roman"/>
          <w:sz w:val="24"/>
          <w:szCs w:val="24"/>
        </w:rPr>
        <w:t xml:space="preserve"> and </w:t>
      </w:r>
      <w:r w:rsidRPr="00B22C85">
        <w:rPr>
          <w:rFonts w:ascii="Times New Roman" w:hAnsi="Times New Roman" w:cs="Times New Roman"/>
          <w:sz w:val="24"/>
          <w:szCs w:val="24"/>
        </w:rPr>
        <w:t>candid conversations</w:t>
      </w:r>
      <w:r w:rsidR="002830D6">
        <w:rPr>
          <w:rFonts w:ascii="Times New Roman" w:hAnsi="Times New Roman" w:cs="Times New Roman"/>
          <w:sz w:val="24"/>
          <w:szCs w:val="24"/>
        </w:rPr>
        <w:t xml:space="preserve"> about performance. Interestingly, 18% of the managers remarked on the usefulness of third-party feedback. These managers actively sought feedback across stakeholder groups – other managers, patients, peers – to inform team performance and development management.</w:t>
      </w:r>
    </w:p>
    <w:p w14:paraId="02FD073C" w14:textId="2E215ED2" w:rsidR="002830D6" w:rsidRPr="00D577F6" w:rsidRDefault="002830D6" w:rsidP="00D577F6">
      <w:pPr>
        <w:keepNext/>
        <w:keepLines/>
        <w:spacing w:after="0"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Conversely, 119 participants volunteered detailed information about the factors that hindered their ability to manage team performance and development. Of these, 59 (50</w:t>
      </w:r>
      <w:r w:rsidR="001D24F0">
        <w:rPr>
          <w:rFonts w:ascii="Times New Roman" w:hAnsi="Times New Roman" w:cs="Times New Roman"/>
          <w:sz w:val="24"/>
          <w:szCs w:val="24"/>
        </w:rPr>
        <w:t>%) stated</w:t>
      </w:r>
      <w:r>
        <w:rPr>
          <w:rFonts w:ascii="Times New Roman" w:hAnsi="Times New Roman" w:cs="Times New Roman"/>
          <w:sz w:val="24"/>
          <w:szCs w:val="24"/>
        </w:rPr>
        <w:t xml:space="preserve"> that lack of time</w:t>
      </w:r>
      <w:r w:rsidRPr="002830D6">
        <w:rPr>
          <w:rFonts w:ascii="Times New Roman" w:hAnsi="Times New Roman" w:cs="Times New Roman"/>
          <w:sz w:val="24"/>
          <w:szCs w:val="24"/>
        </w:rPr>
        <w:t xml:space="preserve"> </w:t>
      </w:r>
      <w:r>
        <w:rPr>
          <w:rFonts w:ascii="Times New Roman" w:hAnsi="Times New Roman" w:cs="Times New Roman"/>
          <w:sz w:val="24"/>
          <w:szCs w:val="24"/>
        </w:rPr>
        <w:t xml:space="preserve">represented </w:t>
      </w:r>
      <w:r w:rsidRPr="002830D6">
        <w:rPr>
          <w:rFonts w:ascii="Times New Roman" w:hAnsi="Times New Roman" w:cs="Times New Roman"/>
          <w:sz w:val="24"/>
          <w:szCs w:val="24"/>
        </w:rPr>
        <w:t xml:space="preserve">a major obstacle to engaging </w:t>
      </w:r>
      <w:r w:rsidR="001D24F0">
        <w:rPr>
          <w:rFonts w:ascii="Times New Roman" w:hAnsi="Times New Roman" w:cs="Times New Roman"/>
          <w:sz w:val="24"/>
          <w:szCs w:val="24"/>
        </w:rPr>
        <w:t xml:space="preserve">in </w:t>
      </w:r>
      <w:r w:rsidRPr="002830D6">
        <w:rPr>
          <w:rFonts w:ascii="Times New Roman" w:hAnsi="Times New Roman" w:cs="Times New Roman"/>
          <w:sz w:val="24"/>
          <w:szCs w:val="24"/>
        </w:rPr>
        <w:t>performance feedback and wellbein</w:t>
      </w:r>
      <w:r w:rsidR="001D24F0">
        <w:rPr>
          <w:rFonts w:ascii="Times New Roman" w:hAnsi="Times New Roman" w:cs="Times New Roman"/>
          <w:sz w:val="24"/>
          <w:szCs w:val="24"/>
        </w:rPr>
        <w:t>g-related exchanges</w:t>
      </w:r>
      <w:r w:rsidRPr="002830D6">
        <w:rPr>
          <w:rFonts w:ascii="Times New Roman" w:hAnsi="Times New Roman" w:cs="Times New Roman"/>
          <w:sz w:val="24"/>
          <w:szCs w:val="24"/>
        </w:rPr>
        <w:t xml:space="preserve">. </w:t>
      </w:r>
      <w:r w:rsidR="001D24F0">
        <w:rPr>
          <w:rFonts w:ascii="Times New Roman" w:hAnsi="Times New Roman" w:cs="Times New Roman"/>
          <w:sz w:val="24"/>
          <w:szCs w:val="24"/>
        </w:rPr>
        <w:t xml:space="preserve">The managers commented that the time to provide feedback was </w:t>
      </w:r>
      <w:r w:rsidR="00484C06">
        <w:rPr>
          <w:rFonts w:ascii="Times New Roman" w:hAnsi="Times New Roman" w:cs="Times New Roman"/>
          <w:sz w:val="24"/>
          <w:szCs w:val="24"/>
        </w:rPr>
        <w:t>distinctly time</w:t>
      </w:r>
      <w:r w:rsidR="001D24F0">
        <w:rPr>
          <w:rFonts w:ascii="Times New Roman" w:hAnsi="Times New Roman" w:cs="Times New Roman"/>
          <w:sz w:val="24"/>
          <w:szCs w:val="24"/>
        </w:rPr>
        <w:t xml:space="preserve"> constrained </w:t>
      </w:r>
      <w:r w:rsidR="00484C06">
        <w:rPr>
          <w:rFonts w:ascii="Times New Roman" w:hAnsi="Times New Roman" w:cs="Times New Roman"/>
          <w:sz w:val="24"/>
          <w:szCs w:val="24"/>
        </w:rPr>
        <w:t>depending on team size.</w:t>
      </w:r>
      <w:r w:rsidR="00357ECA">
        <w:rPr>
          <w:rFonts w:ascii="Times New Roman" w:hAnsi="Times New Roman" w:cs="Times New Roman"/>
          <w:sz w:val="24"/>
          <w:szCs w:val="24"/>
        </w:rPr>
        <w:t xml:space="preserve"> T</w:t>
      </w:r>
      <w:r w:rsidR="00484C06">
        <w:rPr>
          <w:rFonts w:ascii="Times New Roman" w:hAnsi="Times New Roman" w:cs="Times New Roman"/>
          <w:sz w:val="24"/>
          <w:szCs w:val="24"/>
        </w:rPr>
        <w:t xml:space="preserve">he high workload experienced by small teams meant that managers were often unable to pull staff members from </w:t>
      </w:r>
      <w:r w:rsidR="00357ECA">
        <w:rPr>
          <w:rFonts w:ascii="Times New Roman" w:hAnsi="Times New Roman" w:cs="Times New Roman"/>
          <w:sz w:val="24"/>
          <w:szCs w:val="24"/>
        </w:rPr>
        <w:t>work</w:t>
      </w:r>
      <w:r w:rsidR="00484C06">
        <w:rPr>
          <w:rFonts w:ascii="Times New Roman" w:hAnsi="Times New Roman" w:cs="Times New Roman"/>
          <w:sz w:val="24"/>
          <w:szCs w:val="24"/>
        </w:rPr>
        <w:t xml:space="preserve"> to engage in performance discussions. </w:t>
      </w:r>
      <w:r w:rsidR="00357ECA">
        <w:rPr>
          <w:rFonts w:ascii="Times New Roman" w:hAnsi="Times New Roman" w:cs="Times New Roman"/>
          <w:sz w:val="24"/>
          <w:szCs w:val="24"/>
        </w:rPr>
        <w:t>In contrast</w:t>
      </w:r>
      <w:r w:rsidR="00484C06">
        <w:rPr>
          <w:rFonts w:ascii="Times New Roman" w:hAnsi="Times New Roman" w:cs="Times New Roman"/>
          <w:sz w:val="24"/>
          <w:szCs w:val="24"/>
        </w:rPr>
        <w:t xml:space="preserve">, the </w:t>
      </w:r>
      <w:r w:rsidRPr="002830D6">
        <w:rPr>
          <w:rFonts w:ascii="Times New Roman" w:hAnsi="Times New Roman" w:cs="Times New Roman"/>
          <w:sz w:val="24"/>
          <w:szCs w:val="24"/>
        </w:rPr>
        <w:t xml:space="preserve">manager-staff ratios </w:t>
      </w:r>
      <w:r w:rsidR="00484C06">
        <w:rPr>
          <w:rFonts w:ascii="Times New Roman" w:hAnsi="Times New Roman" w:cs="Times New Roman"/>
          <w:sz w:val="24"/>
          <w:szCs w:val="24"/>
        </w:rPr>
        <w:t>that characterise</w:t>
      </w:r>
      <w:r w:rsidRPr="002830D6">
        <w:rPr>
          <w:rFonts w:ascii="Times New Roman" w:hAnsi="Times New Roman" w:cs="Times New Roman"/>
          <w:sz w:val="24"/>
          <w:szCs w:val="24"/>
        </w:rPr>
        <w:t xml:space="preserve"> larger teams limit</w:t>
      </w:r>
      <w:r w:rsidR="00484C06">
        <w:rPr>
          <w:rFonts w:ascii="Times New Roman" w:hAnsi="Times New Roman" w:cs="Times New Roman"/>
          <w:sz w:val="24"/>
          <w:szCs w:val="24"/>
        </w:rPr>
        <w:t>ed the managers’</w:t>
      </w:r>
      <w:r w:rsidRPr="002830D6">
        <w:rPr>
          <w:rFonts w:ascii="Times New Roman" w:hAnsi="Times New Roman" w:cs="Times New Roman"/>
          <w:sz w:val="24"/>
          <w:szCs w:val="24"/>
        </w:rPr>
        <w:t xml:space="preserve"> opportunities to engage with </w:t>
      </w:r>
      <w:r w:rsidR="00484C06">
        <w:rPr>
          <w:rFonts w:ascii="Times New Roman" w:hAnsi="Times New Roman" w:cs="Times New Roman"/>
          <w:sz w:val="24"/>
          <w:szCs w:val="24"/>
        </w:rPr>
        <w:t>each</w:t>
      </w:r>
      <w:r w:rsidRPr="002830D6">
        <w:rPr>
          <w:rFonts w:ascii="Times New Roman" w:hAnsi="Times New Roman" w:cs="Times New Roman"/>
          <w:sz w:val="24"/>
          <w:szCs w:val="24"/>
        </w:rPr>
        <w:t xml:space="preserve"> team member and </w:t>
      </w:r>
      <w:r w:rsidR="00484C06">
        <w:rPr>
          <w:rFonts w:ascii="Times New Roman" w:hAnsi="Times New Roman" w:cs="Times New Roman"/>
          <w:sz w:val="24"/>
          <w:szCs w:val="24"/>
        </w:rPr>
        <w:t xml:space="preserve">to </w:t>
      </w:r>
      <w:r w:rsidRPr="002830D6">
        <w:rPr>
          <w:rFonts w:ascii="Times New Roman" w:hAnsi="Times New Roman" w:cs="Times New Roman"/>
          <w:sz w:val="24"/>
          <w:szCs w:val="24"/>
        </w:rPr>
        <w:t>observe their performance.</w:t>
      </w:r>
      <w:r w:rsidR="00D577F6">
        <w:rPr>
          <w:rFonts w:ascii="Times New Roman" w:hAnsi="Times New Roman" w:cs="Times New Roman"/>
          <w:sz w:val="24"/>
          <w:szCs w:val="24"/>
        </w:rPr>
        <w:t xml:space="preserve"> </w:t>
      </w:r>
      <w:r w:rsidR="00A12120">
        <w:rPr>
          <w:rFonts w:ascii="Times New Roman" w:hAnsi="Times New Roman" w:cs="Times New Roman"/>
          <w:sz w:val="24"/>
          <w:szCs w:val="24"/>
        </w:rPr>
        <w:t xml:space="preserve">Relatedly, several managers noted that </w:t>
      </w:r>
      <w:r w:rsidRPr="002830D6">
        <w:rPr>
          <w:rFonts w:ascii="Times New Roman" w:hAnsi="Times New Roman" w:cs="Times New Roman"/>
          <w:sz w:val="24"/>
          <w:szCs w:val="24"/>
        </w:rPr>
        <w:t xml:space="preserve">the </w:t>
      </w:r>
      <w:r w:rsidR="00A12120">
        <w:rPr>
          <w:rFonts w:ascii="Times New Roman" w:hAnsi="Times New Roman" w:cs="Times New Roman"/>
          <w:sz w:val="24"/>
          <w:szCs w:val="24"/>
        </w:rPr>
        <w:t>absence</w:t>
      </w:r>
      <w:r w:rsidRPr="002830D6">
        <w:rPr>
          <w:rFonts w:ascii="Times New Roman" w:hAnsi="Times New Roman" w:cs="Times New Roman"/>
          <w:sz w:val="24"/>
          <w:szCs w:val="24"/>
        </w:rPr>
        <w:t xml:space="preserve"> of a formal performance management system </w:t>
      </w:r>
      <w:r w:rsidR="00A12120">
        <w:rPr>
          <w:rFonts w:ascii="Times New Roman" w:hAnsi="Times New Roman" w:cs="Times New Roman"/>
          <w:sz w:val="24"/>
          <w:szCs w:val="24"/>
        </w:rPr>
        <w:t>meant that they did not have enough support</w:t>
      </w:r>
      <w:r w:rsidR="00D577F6">
        <w:rPr>
          <w:rFonts w:ascii="Times New Roman" w:hAnsi="Times New Roman" w:cs="Times New Roman"/>
          <w:sz w:val="24"/>
          <w:szCs w:val="24"/>
        </w:rPr>
        <w:t xml:space="preserve"> or</w:t>
      </w:r>
      <w:r w:rsidR="00A12120">
        <w:rPr>
          <w:rFonts w:ascii="Times New Roman" w:hAnsi="Times New Roman" w:cs="Times New Roman"/>
          <w:sz w:val="24"/>
          <w:szCs w:val="24"/>
        </w:rPr>
        <w:t xml:space="preserve"> clear process</w:t>
      </w:r>
      <w:r w:rsidR="00D577F6">
        <w:rPr>
          <w:rFonts w:ascii="Times New Roman" w:hAnsi="Times New Roman" w:cs="Times New Roman"/>
          <w:sz w:val="24"/>
          <w:szCs w:val="24"/>
        </w:rPr>
        <w:t>es</w:t>
      </w:r>
      <w:r w:rsidR="00A12120">
        <w:rPr>
          <w:rFonts w:ascii="Times New Roman" w:hAnsi="Times New Roman" w:cs="Times New Roman"/>
          <w:sz w:val="24"/>
          <w:szCs w:val="24"/>
        </w:rPr>
        <w:t xml:space="preserve"> </w:t>
      </w:r>
      <w:r w:rsidR="00D577F6" w:rsidRPr="00D577F6">
        <w:rPr>
          <w:rFonts w:ascii="Times New Roman" w:hAnsi="Times New Roman" w:cs="Times New Roman"/>
          <w:sz w:val="24"/>
          <w:szCs w:val="24"/>
        </w:rPr>
        <w:t>(e.g., rostering adjustments)</w:t>
      </w:r>
      <w:r w:rsidR="00D577F6">
        <w:rPr>
          <w:rFonts w:ascii="Times New Roman" w:hAnsi="Times New Roman" w:cs="Times New Roman"/>
          <w:sz w:val="24"/>
          <w:szCs w:val="24"/>
        </w:rPr>
        <w:t xml:space="preserve"> </w:t>
      </w:r>
      <w:r w:rsidR="00A12120">
        <w:rPr>
          <w:rFonts w:ascii="Times New Roman" w:hAnsi="Times New Roman" w:cs="Times New Roman"/>
          <w:sz w:val="24"/>
          <w:szCs w:val="24"/>
        </w:rPr>
        <w:t>to</w:t>
      </w:r>
      <w:r w:rsidRPr="002830D6">
        <w:rPr>
          <w:rFonts w:ascii="Times New Roman" w:hAnsi="Times New Roman" w:cs="Times New Roman"/>
          <w:sz w:val="24"/>
          <w:szCs w:val="24"/>
        </w:rPr>
        <w:t xml:space="preserve"> </w:t>
      </w:r>
      <w:r w:rsidR="00D577F6">
        <w:rPr>
          <w:rFonts w:ascii="Times New Roman" w:hAnsi="Times New Roman" w:cs="Times New Roman"/>
          <w:sz w:val="24"/>
          <w:szCs w:val="24"/>
        </w:rPr>
        <w:t>set times for</w:t>
      </w:r>
      <w:r w:rsidRPr="002830D6">
        <w:rPr>
          <w:rFonts w:ascii="Times New Roman" w:hAnsi="Times New Roman" w:cs="Times New Roman"/>
          <w:sz w:val="24"/>
          <w:szCs w:val="24"/>
        </w:rPr>
        <w:t xml:space="preserve"> one-on-one discussions with team members.</w:t>
      </w:r>
    </w:p>
    <w:p w14:paraId="16005243" w14:textId="77777777" w:rsidR="00DC5BCB" w:rsidRDefault="00DC5BCB" w:rsidP="00CE4A66">
      <w:pPr>
        <w:sectPr w:rsidR="00DC5BCB" w:rsidSect="00853EAB">
          <w:headerReference w:type="default" r:id="rId12"/>
          <w:footerReference w:type="default" r:id="rId13"/>
          <w:pgSz w:w="11906" w:h="16838"/>
          <w:pgMar w:top="1440" w:right="1440" w:bottom="1440" w:left="1440" w:header="708" w:footer="708" w:gutter="0"/>
          <w:cols w:space="708"/>
          <w:docGrid w:linePitch="360"/>
        </w:sectPr>
      </w:pPr>
    </w:p>
    <w:p w14:paraId="22EA8861" w14:textId="501EB314" w:rsidR="003A1E63" w:rsidRPr="00EE743C" w:rsidRDefault="003A1E63" w:rsidP="00B22C85">
      <w:pPr>
        <w:spacing w:after="0" w:line="480" w:lineRule="auto"/>
        <w:jc w:val="center"/>
        <w:rPr>
          <w:rFonts w:ascii="Times New Roman" w:hAnsi="Times New Roman" w:cs="Times New Roman"/>
          <w:b/>
          <w:bCs/>
          <w:sz w:val="24"/>
          <w:szCs w:val="24"/>
        </w:rPr>
      </w:pPr>
      <w:r w:rsidRPr="00EE743C">
        <w:rPr>
          <w:rFonts w:ascii="Times New Roman" w:hAnsi="Times New Roman" w:cs="Times New Roman"/>
          <w:b/>
          <w:bCs/>
          <w:sz w:val="24"/>
          <w:szCs w:val="24"/>
        </w:rPr>
        <w:lastRenderedPageBreak/>
        <w:t>Discussion</w:t>
      </w:r>
    </w:p>
    <w:p w14:paraId="321F4774" w14:textId="3145F96F" w:rsidR="003A1E63" w:rsidRPr="003A1E63" w:rsidRDefault="00D156B1" w:rsidP="008B1B9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significance of performance </w:t>
      </w:r>
      <w:r w:rsidR="002652BA">
        <w:rPr>
          <w:rFonts w:ascii="Times New Roman" w:hAnsi="Times New Roman" w:cs="Times New Roman"/>
          <w:sz w:val="24"/>
          <w:szCs w:val="24"/>
        </w:rPr>
        <w:t>feedback exchanges</w:t>
      </w:r>
      <w:r>
        <w:rPr>
          <w:rFonts w:ascii="Times New Roman" w:hAnsi="Times New Roman" w:cs="Times New Roman"/>
          <w:sz w:val="24"/>
          <w:szCs w:val="24"/>
        </w:rPr>
        <w:t xml:space="preserve"> to organisational</w:t>
      </w:r>
      <w:r w:rsidR="002652BA">
        <w:rPr>
          <w:rFonts w:ascii="Times New Roman" w:hAnsi="Times New Roman" w:cs="Times New Roman"/>
          <w:sz w:val="24"/>
          <w:szCs w:val="24"/>
        </w:rPr>
        <w:t xml:space="preserve"> </w:t>
      </w:r>
      <w:r>
        <w:rPr>
          <w:rFonts w:ascii="Times New Roman" w:hAnsi="Times New Roman" w:cs="Times New Roman"/>
          <w:sz w:val="24"/>
          <w:szCs w:val="24"/>
        </w:rPr>
        <w:t xml:space="preserve">performance </w:t>
      </w:r>
      <w:r w:rsidR="002652BA">
        <w:rPr>
          <w:rFonts w:ascii="Times New Roman" w:hAnsi="Times New Roman" w:cs="Times New Roman"/>
          <w:sz w:val="24"/>
          <w:szCs w:val="24"/>
        </w:rPr>
        <w:t xml:space="preserve">and development </w:t>
      </w:r>
      <w:r>
        <w:rPr>
          <w:rFonts w:ascii="Times New Roman" w:hAnsi="Times New Roman" w:cs="Times New Roman"/>
          <w:sz w:val="24"/>
          <w:szCs w:val="24"/>
        </w:rPr>
        <w:t xml:space="preserve">underscores the need to understand </w:t>
      </w:r>
      <w:r w:rsidR="00D73801">
        <w:rPr>
          <w:rFonts w:ascii="Times New Roman" w:hAnsi="Times New Roman" w:cs="Times New Roman"/>
          <w:sz w:val="24"/>
          <w:szCs w:val="24"/>
        </w:rPr>
        <w:t xml:space="preserve">managerial </w:t>
      </w:r>
      <w:r w:rsidR="002652BA">
        <w:rPr>
          <w:rFonts w:ascii="Times New Roman" w:hAnsi="Times New Roman" w:cs="Times New Roman"/>
          <w:sz w:val="24"/>
          <w:szCs w:val="24"/>
        </w:rPr>
        <w:t>experiences</w:t>
      </w:r>
      <w:r w:rsidR="00D73801">
        <w:rPr>
          <w:rFonts w:ascii="Times New Roman" w:hAnsi="Times New Roman" w:cs="Times New Roman"/>
          <w:sz w:val="24"/>
          <w:szCs w:val="24"/>
        </w:rPr>
        <w:t xml:space="preserve"> </w:t>
      </w:r>
      <w:r w:rsidR="002652BA">
        <w:rPr>
          <w:rFonts w:ascii="Times New Roman" w:hAnsi="Times New Roman" w:cs="Times New Roman"/>
          <w:sz w:val="24"/>
          <w:szCs w:val="24"/>
        </w:rPr>
        <w:t>of</w:t>
      </w:r>
      <w:r w:rsidR="00D73801">
        <w:rPr>
          <w:rFonts w:ascii="Times New Roman" w:hAnsi="Times New Roman" w:cs="Times New Roman"/>
          <w:sz w:val="24"/>
          <w:szCs w:val="24"/>
        </w:rPr>
        <w:t xml:space="preserve"> feedback provision and their confidence in the process </w:t>
      </w:r>
      <w:r w:rsidR="00D73801" w:rsidRPr="00D73801">
        <w:rPr>
          <w:rFonts w:ascii="Times New Roman" w:hAnsi="Times New Roman" w:cs="Times New Roman"/>
          <w:sz w:val="24"/>
          <w:szCs w:val="24"/>
        </w:rPr>
        <w:t xml:space="preserve">(Baker et al., 2013; </w:t>
      </w:r>
      <w:proofErr w:type="spellStart"/>
      <w:r w:rsidR="00D73801" w:rsidRPr="00D73801">
        <w:rPr>
          <w:rFonts w:ascii="Times New Roman" w:hAnsi="Times New Roman" w:cs="Times New Roman"/>
          <w:sz w:val="24"/>
          <w:szCs w:val="24"/>
        </w:rPr>
        <w:t>Drouvelis</w:t>
      </w:r>
      <w:proofErr w:type="spellEnd"/>
      <w:r w:rsidR="00D73801" w:rsidRPr="00D73801">
        <w:rPr>
          <w:rFonts w:ascii="Times New Roman" w:hAnsi="Times New Roman" w:cs="Times New Roman"/>
          <w:sz w:val="24"/>
          <w:szCs w:val="24"/>
        </w:rPr>
        <w:t xml:space="preserve"> &amp; </w:t>
      </w:r>
      <w:proofErr w:type="spellStart"/>
      <w:r w:rsidR="00D73801" w:rsidRPr="00D73801">
        <w:rPr>
          <w:rFonts w:ascii="Times New Roman" w:hAnsi="Times New Roman" w:cs="Times New Roman"/>
          <w:sz w:val="24"/>
          <w:szCs w:val="24"/>
        </w:rPr>
        <w:t>Paiardini</w:t>
      </w:r>
      <w:proofErr w:type="spellEnd"/>
      <w:r w:rsidR="00D73801" w:rsidRPr="00D73801">
        <w:rPr>
          <w:rFonts w:ascii="Times New Roman" w:hAnsi="Times New Roman" w:cs="Times New Roman"/>
          <w:sz w:val="24"/>
          <w:szCs w:val="24"/>
        </w:rPr>
        <w:t>, 2021; Mulder &amp; Ellinger, 2013).</w:t>
      </w:r>
      <w:r w:rsidR="00D73801">
        <w:rPr>
          <w:rFonts w:ascii="Times New Roman" w:hAnsi="Times New Roman" w:cs="Times New Roman"/>
          <w:sz w:val="24"/>
          <w:szCs w:val="24"/>
        </w:rPr>
        <w:t xml:space="preserve"> </w:t>
      </w:r>
      <w:r w:rsidR="00DC52F3">
        <w:rPr>
          <w:rFonts w:ascii="Times New Roman" w:hAnsi="Times New Roman" w:cs="Times New Roman"/>
          <w:sz w:val="24"/>
          <w:szCs w:val="24"/>
        </w:rPr>
        <w:t>This study aimed to extend the literature by</w:t>
      </w:r>
      <w:r w:rsidR="003A1E63" w:rsidRPr="003A1E63">
        <w:rPr>
          <w:rFonts w:ascii="Times New Roman" w:hAnsi="Times New Roman" w:cs="Times New Roman"/>
          <w:sz w:val="24"/>
          <w:szCs w:val="24"/>
        </w:rPr>
        <w:t xml:space="preserve"> </w:t>
      </w:r>
      <w:r w:rsidR="00DC52F3">
        <w:rPr>
          <w:rFonts w:ascii="Times New Roman" w:hAnsi="Times New Roman" w:cs="Times New Roman"/>
          <w:sz w:val="24"/>
          <w:szCs w:val="24"/>
        </w:rPr>
        <w:t>investigating managerial views of feedback approaches and their relationship to perceived feedback quality, considering individual and contextual contingencies believed to influence these associations</w:t>
      </w:r>
      <w:r w:rsidR="003A1E63" w:rsidRPr="003A1E63">
        <w:rPr>
          <w:rFonts w:ascii="Times New Roman" w:hAnsi="Times New Roman" w:cs="Times New Roman"/>
          <w:sz w:val="24"/>
          <w:szCs w:val="24"/>
        </w:rPr>
        <w:t>.</w:t>
      </w:r>
    </w:p>
    <w:p w14:paraId="35CD3E19" w14:textId="0E9F3FEA" w:rsidR="00637448" w:rsidRDefault="00DC52F3" w:rsidP="0009063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Our</w:t>
      </w:r>
      <w:r w:rsidR="003A1E63" w:rsidRPr="003A1E63">
        <w:rPr>
          <w:rFonts w:ascii="Times New Roman" w:hAnsi="Times New Roman" w:cs="Times New Roman"/>
          <w:sz w:val="24"/>
          <w:szCs w:val="24"/>
        </w:rPr>
        <w:t xml:space="preserve"> findings </w:t>
      </w:r>
      <w:r>
        <w:rPr>
          <w:rFonts w:ascii="Times New Roman" w:hAnsi="Times New Roman" w:cs="Times New Roman"/>
          <w:sz w:val="24"/>
          <w:szCs w:val="24"/>
        </w:rPr>
        <w:t>indicate that, while both mu</w:t>
      </w:r>
      <w:r w:rsidR="001861B9">
        <w:rPr>
          <w:rFonts w:ascii="Times New Roman" w:hAnsi="Times New Roman" w:cs="Times New Roman"/>
          <w:sz w:val="24"/>
          <w:szCs w:val="24"/>
        </w:rPr>
        <w:t xml:space="preserve">m </w:t>
      </w:r>
      <w:r>
        <w:rPr>
          <w:rFonts w:ascii="Times New Roman" w:hAnsi="Times New Roman" w:cs="Times New Roman"/>
          <w:sz w:val="24"/>
          <w:szCs w:val="24"/>
        </w:rPr>
        <w:t>and employee-centred feedback approac</w:t>
      </w:r>
      <w:r w:rsidR="001861B9">
        <w:rPr>
          <w:rFonts w:ascii="Times New Roman" w:hAnsi="Times New Roman" w:cs="Times New Roman"/>
          <w:sz w:val="24"/>
          <w:szCs w:val="24"/>
        </w:rPr>
        <w:t>hes</w:t>
      </w:r>
      <w:r>
        <w:rPr>
          <w:rFonts w:ascii="Times New Roman" w:hAnsi="Times New Roman" w:cs="Times New Roman"/>
          <w:sz w:val="24"/>
          <w:szCs w:val="24"/>
        </w:rPr>
        <w:t xml:space="preserve"> affect how managers rate the quality of the</w:t>
      </w:r>
      <w:r w:rsidR="003A1E63" w:rsidRPr="003A1E63">
        <w:rPr>
          <w:rFonts w:ascii="Times New Roman" w:hAnsi="Times New Roman" w:cs="Times New Roman"/>
          <w:sz w:val="24"/>
          <w:szCs w:val="24"/>
        </w:rPr>
        <w:t xml:space="preserve"> feedback</w:t>
      </w:r>
      <w:r>
        <w:rPr>
          <w:rFonts w:ascii="Times New Roman" w:hAnsi="Times New Roman" w:cs="Times New Roman"/>
          <w:sz w:val="24"/>
          <w:szCs w:val="24"/>
        </w:rPr>
        <w:t xml:space="preserve"> they provide</w:t>
      </w:r>
      <w:r w:rsidR="00E674B2">
        <w:rPr>
          <w:rFonts w:ascii="Times New Roman" w:hAnsi="Times New Roman" w:cs="Times New Roman"/>
          <w:sz w:val="24"/>
          <w:szCs w:val="24"/>
        </w:rPr>
        <w:t>, the latter emerged as the strongest predictor of feedback quality</w:t>
      </w:r>
      <w:r w:rsidR="003A1E63" w:rsidRPr="003A1E63">
        <w:rPr>
          <w:rFonts w:ascii="Times New Roman" w:hAnsi="Times New Roman" w:cs="Times New Roman"/>
          <w:sz w:val="24"/>
          <w:szCs w:val="24"/>
        </w:rPr>
        <w:t xml:space="preserve">. </w:t>
      </w:r>
      <w:r w:rsidR="00CB3063">
        <w:rPr>
          <w:rFonts w:ascii="Times New Roman" w:hAnsi="Times New Roman" w:cs="Times New Roman"/>
          <w:sz w:val="24"/>
          <w:szCs w:val="24"/>
        </w:rPr>
        <w:t>M</w:t>
      </w:r>
      <w:r w:rsidR="00E674B2">
        <w:rPr>
          <w:rFonts w:ascii="Times New Roman" w:hAnsi="Times New Roman" w:cs="Times New Roman"/>
          <w:sz w:val="24"/>
          <w:szCs w:val="24"/>
        </w:rPr>
        <w:t xml:space="preserve">anagers who develop a feedback environment </w:t>
      </w:r>
      <w:r w:rsidR="00CB3063">
        <w:rPr>
          <w:rFonts w:ascii="Times New Roman" w:hAnsi="Times New Roman" w:cs="Times New Roman"/>
          <w:sz w:val="24"/>
          <w:szCs w:val="24"/>
        </w:rPr>
        <w:t>where</w:t>
      </w:r>
      <w:r w:rsidR="00E674B2">
        <w:rPr>
          <w:rFonts w:ascii="Times New Roman" w:hAnsi="Times New Roman" w:cs="Times New Roman"/>
          <w:sz w:val="24"/>
          <w:szCs w:val="24"/>
        </w:rPr>
        <w:t xml:space="preserve"> employees </w:t>
      </w:r>
      <w:r w:rsidR="00CB3063">
        <w:rPr>
          <w:rFonts w:ascii="Times New Roman" w:hAnsi="Times New Roman" w:cs="Times New Roman"/>
          <w:sz w:val="24"/>
          <w:szCs w:val="24"/>
        </w:rPr>
        <w:t>can</w:t>
      </w:r>
      <w:r w:rsidR="00F9523B">
        <w:rPr>
          <w:rFonts w:ascii="Times New Roman" w:hAnsi="Times New Roman" w:cs="Times New Roman"/>
          <w:sz w:val="24"/>
          <w:szCs w:val="24"/>
        </w:rPr>
        <w:t xml:space="preserve"> safely</w:t>
      </w:r>
      <w:r w:rsidR="00E674B2">
        <w:rPr>
          <w:rFonts w:ascii="Times New Roman" w:hAnsi="Times New Roman" w:cs="Times New Roman"/>
          <w:sz w:val="24"/>
          <w:szCs w:val="24"/>
        </w:rPr>
        <w:t xml:space="preserve"> </w:t>
      </w:r>
      <w:r w:rsidR="00CB3063">
        <w:rPr>
          <w:rFonts w:ascii="Times New Roman" w:hAnsi="Times New Roman" w:cs="Times New Roman"/>
          <w:sz w:val="24"/>
          <w:szCs w:val="24"/>
        </w:rPr>
        <w:t>discuss</w:t>
      </w:r>
      <w:r w:rsidR="00F9523B">
        <w:rPr>
          <w:rFonts w:ascii="Times New Roman" w:hAnsi="Times New Roman" w:cs="Times New Roman"/>
          <w:sz w:val="24"/>
          <w:szCs w:val="24"/>
        </w:rPr>
        <w:t xml:space="preserve"> performance reviews </w:t>
      </w:r>
      <w:r w:rsidR="00CB3063">
        <w:rPr>
          <w:rFonts w:ascii="Times New Roman" w:hAnsi="Times New Roman" w:cs="Times New Roman"/>
          <w:sz w:val="24"/>
          <w:szCs w:val="24"/>
        </w:rPr>
        <w:t>and where their</w:t>
      </w:r>
      <w:r w:rsidR="00F9523B">
        <w:rPr>
          <w:rFonts w:ascii="Times New Roman" w:hAnsi="Times New Roman" w:cs="Times New Roman"/>
          <w:sz w:val="24"/>
          <w:szCs w:val="24"/>
        </w:rPr>
        <w:t xml:space="preserve"> distinct attributes</w:t>
      </w:r>
      <w:r w:rsidR="00CB3063">
        <w:rPr>
          <w:rFonts w:ascii="Times New Roman" w:hAnsi="Times New Roman" w:cs="Times New Roman"/>
          <w:sz w:val="24"/>
          <w:szCs w:val="24"/>
        </w:rPr>
        <w:t xml:space="preserve">, needs and goals are considered </w:t>
      </w:r>
      <w:r w:rsidR="003A1E63" w:rsidRPr="003A1E63">
        <w:rPr>
          <w:rFonts w:ascii="Times New Roman" w:hAnsi="Times New Roman" w:cs="Times New Roman"/>
          <w:sz w:val="24"/>
          <w:szCs w:val="24"/>
        </w:rPr>
        <w:t>(Ashford et al., 2003; Steelman et al., 2004)</w:t>
      </w:r>
      <w:r w:rsidR="00F9523B">
        <w:rPr>
          <w:rFonts w:ascii="Times New Roman" w:hAnsi="Times New Roman" w:cs="Times New Roman"/>
          <w:sz w:val="24"/>
          <w:szCs w:val="24"/>
        </w:rPr>
        <w:t xml:space="preserve"> are more confident in the quality of the feedback they offer</w:t>
      </w:r>
      <w:r w:rsidR="003A1E63" w:rsidRPr="003A1E63">
        <w:rPr>
          <w:rFonts w:ascii="Times New Roman" w:hAnsi="Times New Roman" w:cs="Times New Roman"/>
          <w:sz w:val="24"/>
          <w:szCs w:val="24"/>
        </w:rPr>
        <w:t>.</w:t>
      </w:r>
      <w:r w:rsidR="0009063A">
        <w:rPr>
          <w:rFonts w:ascii="Times New Roman" w:hAnsi="Times New Roman" w:cs="Times New Roman"/>
          <w:sz w:val="24"/>
          <w:szCs w:val="24"/>
        </w:rPr>
        <w:t xml:space="preserve"> The results substantiate other scholars’ suggestion that a supportive feedback delivery approach is beneficial not only for recipients but also for managers who feel </w:t>
      </w:r>
      <w:r w:rsidR="00CB3063">
        <w:rPr>
          <w:rFonts w:ascii="Times New Roman" w:hAnsi="Times New Roman" w:cs="Times New Roman"/>
          <w:sz w:val="24"/>
          <w:szCs w:val="24"/>
        </w:rPr>
        <w:t>capable of developing</w:t>
      </w:r>
      <w:r w:rsidR="0009063A">
        <w:rPr>
          <w:rFonts w:ascii="Times New Roman" w:hAnsi="Times New Roman" w:cs="Times New Roman"/>
          <w:sz w:val="24"/>
          <w:szCs w:val="24"/>
        </w:rPr>
        <w:t xml:space="preserve"> a safe and rich feedback environment </w:t>
      </w:r>
      <w:r w:rsidR="00637448" w:rsidRPr="00637448">
        <w:rPr>
          <w:rFonts w:ascii="Times New Roman" w:hAnsi="Times New Roman" w:cs="Times New Roman"/>
          <w:sz w:val="24"/>
          <w:szCs w:val="24"/>
        </w:rPr>
        <w:t>(e.g., Brown et al., 2016)</w:t>
      </w:r>
      <w:r w:rsidR="0009063A">
        <w:rPr>
          <w:rFonts w:ascii="Times New Roman" w:hAnsi="Times New Roman" w:cs="Times New Roman"/>
          <w:sz w:val="24"/>
          <w:szCs w:val="24"/>
        </w:rPr>
        <w:t xml:space="preserve">. </w:t>
      </w:r>
      <w:r w:rsidR="00A008D6">
        <w:rPr>
          <w:rFonts w:ascii="Times New Roman" w:hAnsi="Times New Roman" w:cs="Times New Roman"/>
          <w:sz w:val="24"/>
          <w:szCs w:val="24"/>
        </w:rPr>
        <w:t>T</w:t>
      </w:r>
      <w:r w:rsidR="0009063A">
        <w:rPr>
          <w:rFonts w:ascii="Times New Roman" w:hAnsi="Times New Roman" w:cs="Times New Roman"/>
          <w:sz w:val="24"/>
          <w:szCs w:val="24"/>
        </w:rPr>
        <w:t>hese results</w:t>
      </w:r>
      <w:r w:rsidR="00A008D6">
        <w:rPr>
          <w:rFonts w:ascii="Times New Roman" w:hAnsi="Times New Roman" w:cs="Times New Roman"/>
          <w:sz w:val="24"/>
          <w:szCs w:val="24"/>
        </w:rPr>
        <w:t xml:space="preserve"> also</w:t>
      </w:r>
      <w:r w:rsidR="0009063A">
        <w:rPr>
          <w:rFonts w:ascii="Times New Roman" w:hAnsi="Times New Roman" w:cs="Times New Roman"/>
          <w:sz w:val="24"/>
          <w:szCs w:val="24"/>
        </w:rPr>
        <w:t xml:space="preserve"> </w:t>
      </w:r>
      <w:r w:rsidR="00A008D6">
        <w:rPr>
          <w:rFonts w:ascii="Times New Roman" w:hAnsi="Times New Roman" w:cs="Times New Roman"/>
          <w:sz w:val="24"/>
          <w:szCs w:val="24"/>
        </w:rPr>
        <w:t xml:space="preserve">underscore </w:t>
      </w:r>
      <w:r w:rsidR="00CB3063">
        <w:rPr>
          <w:rFonts w:ascii="Times New Roman" w:hAnsi="Times New Roman" w:cs="Times New Roman"/>
          <w:sz w:val="24"/>
          <w:szCs w:val="24"/>
        </w:rPr>
        <w:t>that</w:t>
      </w:r>
      <w:r w:rsidR="00A008D6">
        <w:rPr>
          <w:rFonts w:ascii="Times New Roman" w:hAnsi="Times New Roman" w:cs="Times New Roman"/>
          <w:sz w:val="24"/>
          <w:szCs w:val="24"/>
        </w:rPr>
        <w:t xml:space="preserve"> organisations </w:t>
      </w:r>
      <w:r w:rsidR="00CB3063">
        <w:rPr>
          <w:rFonts w:ascii="Times New Roman" w:hAnsi="Times New Roman" w:cs="Times New Roman"/>
          <w:sz w:val="24"/>
          <w:szCs w:val="24"/>
        </w:rPr>
        <w:t>can encourage and support</w:t>
      </w:r>
      <w:r w:rsidR="00A008D6">
        <w:rPr>
          <w:rFonts w:ascii="Times New Roman" w:hAnsi="Times New Roman" w:cs="Times New Roman"/>
          <w:sz w:val="24"/>
          <w:szCs w:val="24"/>
        </w:rPr>
        <w:t xml:space="preserve"> managers to develop</w:t>
      </w:r>
      <w:r w:rsidR="00637448" w:rsidRPr="00637448">
        <w:rPr>
          <w:rFonts w:ascii="Times New Roman" w:hAnsi="Times New Roman" w:cs="Times New Roman"/>
          <w:sz w:val="24"/>
          <w:szCs w:val="24"/>
        </w:rPr>
        <w:t xml:space="preserve"> employee-responsive feedback </w:t>
      </w:r>
      <w:r w:rsidR="00A008D6">
        <w:rPr>
          <w:rFonts w:ascii="Times New Roman" w:hAnsi="Times New Roman" w:cs="Times New Roman"/>
          <w:sz w:val="24"/>
          <w:szCs w:val="24"/>
        </w:rPr>
        <w:t xml:space="preserve">skills by clarifying feedback norms and </w:t>
      </w:r>
      <w:r w:rsidR="00CB3063">
        <w:rPr>
          <w:rFonts w:ascii="Times New Roman" w:hAnsi="Times New Roman" w:cs="Times New Roman"/>
          <w:sz w:val="24"/>
          <w:szCs w:val="24"/>
        </w:rPr>
        <w:t>expectations and</w:t>
      </w:r>
      <w:r w:rsidR="00A008D6">
        <w:rPr>
          <w:rFonts w:ascii="Times New Roman" w:hAnsi="Times New Roman" w:cs="Times New Roman"/>
          <w:sz w:val="24"/>
          <w:szCs w:val="24"/>
        </w:rPr>
        <w:t xml:space="preserve"> providing training and opportunities for effective performance exchanges to occur</w:t>
      </w:r>
      <w:r w:rsidR="00637448" w:rsidRPr="00637448">
        <w:rPr>
          <w:rFonts w:ascii="Times New Roman" w:hAnsi="Times New Roman" w:cs="Times New Roman"/>
          <w:sz w:val="24"/>
          <w:szCs w:val="24"/>
        </w:rPr>
        <w:t xml:space="preserve"> (Baker et al., 2013; Whitaker et al., 2007</w:t>
      </w:r>
      <w:r w:rsidR="008B1FA4">
        <w:rPr>
          <w:rFonts w:ascii="Times New Roman" w:hAnsi="Times New Roman" w:cs="Times New Roman"/>
          <w:sz w:val="24"/>
          <w:szCs w:val="24"/>
        </w:rPr>
        <w:t>;</w:t>
      </w:r>
      <w:r w:rsidR="008B1FA4" w:rsidRPr="008B1FA4">
        <w:rPr>
          <w:rFonts w:ascii="Times New Roman" w:hAnsi="Times New Roman" w:cs="Times New Roman"/>
          <w:sz w:val="24"/>
          <w:szCs w:val="24"/>
        </w:rPr>
        <w:t xml:space="preserve"> Whitaker, &amp; Levy,</w:t>
      </w:r>
      <w:r w:rsidR="008B1FA4">
        <w:rPr>
          <w:rFonts w:ascii="Times New Roman" w:hAnsi="Times New Roman" w:cs="Times New Roman"/>
          <w:sz w:val="24"/>
          <w:szCs w:val="24"/>
        </w:rPr>
        <w:t xml:space="preserve"> </w:t>
      </w:r>
      <w:r w:rsidR="008B1FA4" w:rsidRPr="008B1FA4">
        <w:rPr>
          <w:rFonts w:ascii="Times New Roman" w:hAnsi="Times New Roman" w:cs="Times New Roman"/>
          <w:sz w:val="24"/>
          <w:szCs w:val="24"/>
        </w:rPr>
        <w:t>2012</w:t>
      </w:r>
      <w:r w:rsidR="00637448" w:rsidRPr="00637448">
        <w:rPr>
          <w:rFonts w:ascii="Times New Roman" w:hAnsi="Times New Roman" w:cs="Times New Roman"/>
          <w:sz w:val="24"/>
          <w:szCs w:val="24"/>
        </w:rPr>
        <w:t>).</w:t>
      </w:r>
    </w:p>
    <w:p w14:paraId="335BD702" w14:textId="6E08B491" w:rsidR="00367CCE" w:rsidRDefault="00006F35" w:rsidP="006374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165796">
        <w:rPr>
          <w:rFonts w:ascii="Times New Roman" w:hAnsi="Times New Roman" w:cs="Times New Roman"/>
          <w:sz w:val="24"/>
          <w:szCs w:val="24"/>
        </w:rPr>
        <w:t xml:space="preserve">The negative association between a mum </w:t>
      </w:r>
      <w:r w:rsidR="00CB3063">
        <w:rPr>
          <w:rFonts w:ascii="Times New Roman" w:hAnsi="Times New Roman" w:cs="Times New Roman"/>
          <w:sz w:val="24"/>
          <w:szCs w:val="24"/>
        </w:rPr>
        <w:t xml:space="preserve">feedback </w:t>
      </w:r>
      <w:r w:rsidR="00165796">
        <w:rPr>
          <w:rFonts w:ascii="Times New Roman" w:hAnsi="Times New Roman" w:cs="Times New Roman"/>
          <w:sz w:val="24"/>
          <w:szCs w:val="24"/>
        </w:rPr>
        <w:t xml:space="preserve">approach and managerial perceptions of feedback quality identified in our study indicates that managers are aware of the detrimental effect of </w:t>
      </w:r>
      <w:r w:rsidR="00637448" w:rsidRPr="00637448">
        <w:rPr>
          <w:rFonts w:ascii="Times New Roman" w:hAnsi="Times New Roman" w:cs="Times New Roman"/>
          <w:sz w:val="24"/>
          <w:szCs w:val="24"/>
        </w:rPr>
        <w:t>avoi</w:t>
      </w:r>
      <w:r w:rsidR="00165796">
        <w:rPr>
          <w:rFonts w:ascii="Times New Roman" w:hAnsi="Times New Roman" w:cs="Times New Roman"/>
          <w:sz w:val="24"/>
          <w:szCs w:val="24"/>
        </w:rPr>
        <w:t>dance</w:t>
      </w:r>
      <w:r w:rsidR="00637448" w:rsidRPr="00637448">
        <w:rPr>
          <w:rFonts w:ascii="Times New Roman" w:hAnsi="Times New Roman" w:cs="Times New Roman"/>
          <w:sz w:val="24"/>
          <w:szCs w:val="24"/>
        </w:rPr>
        <w:t xml:space="preserve"> or sugar-coating </w:t>
      </w:r>
      <w:r w:rsidR="00165796">
        <w:rPr>
          <w:rFonts w:ascii="Times New Roman" w:hAnsi="Times New Roman" w:cs="Times New Roman"/>
          <w:sz w:val="24"/>
          <w:szCs w:val="24"/>
        </w:rPr>
        <w:t xml:space="preserve">behaviours on </w:t>
      </w:r>
      <w:r w:rsidR="00CB3063">
        <w:rPr>
          <w:rFonts w:ascii="Times New Roman" w:hAnsi="Times New Roman" w:cs="Times New Roman"/>
          <w:sz w:val="24"/>
          <w:szCs w:val="24"/>
        </w:rPr>
        <w:t>feedback</w:t>
      </w:r>
      <w:r w:rsidR="00165796">
        <w:rPr>
          <w:rFonts w:ascii="Times New Roman" w:hAnsi="Times New Roman" w:cs="Times New Roman"/>
          <w:sz w:val="24"/>
          <w:szCs w:val="24"/>
        </w:rPr>
        <w:t xml:space="preserve"> outcomes</w:t>
      </w:r>
      <w:r w:rsidR="00637448" w:rsidRPr="00637448">
        <w:rPr>
          <w:rFonts w:ascii="Times New Roman" w:hAnsi="Times New Roman" w:cs="Times New Roman"/>
          <w:sz w:val="24"/>
          <w:szCs w:val="24"/>
        </w:rPr>
        <w:t xml:space="preserve">. These </w:t>
      </w:r>
      <w:r w:rsidR="00165796">
        <w:rPr>
          <w:rFonts w:ascii="Times New Roman" w:hAnsi="Times New Roman" w:cs="Times New Roman"/>
          <w:sz w:val="24"/>
          <w:szCs w:val="24"/>
        </w:rPr>
        <w:t>results extend previous research</w:t>
      </w:r>
      <w:r w:rsidR="00637448" w:rsidRPr="00637448">
        <w:rPr>
          <w:rFonts w:ascii="Times New Roman" w:hAnsi="Times New Roman" w:cs="Times New Roman"/>
          <w:sz w:val="24"/>
          <w:szCs w:val="24"/>
        </w:rPr>
        <w:t xml:space="preserve"> </w:t>
      </w:r>
      <w:r w:rsidR="00165796">
        <w:rPr>
          <w:rFonts w:ascii="Times New Roman" w:hAnsi="Times New Roman" w:cs="Times New Roman"/>
          <w:sz w:val="24"/>
          <w:szCs w:val="24"/>
        </w:rPr>
        <w:t xml:space="preserve">linking </w:t>
      </w:r>
      <w:r w:rsidR="00637448" w:rsidRPr="00637448">
        <w:rPr>
          <w:rFonts w:ascii="Times New Roman" w:hAnsi="Times New Roman" w:cs="Times New Roman"/>
          <w:sz w:val="24"/>
          <w:szCs w:val="24"/>
        </w:rPr>
        <w:t xml:space="preserve">managerial </w:t>
      </w:r>
      <w:r w:rsidR="00CB3063">
        <w:rPr>
          <w:rFonts w:ascii="Times New Roman" w:hAnsi="Times New Roman" w:cs="Times New Roman"/>
          <w:sz w:val="24"/>
          <w:szCs w:val="24"/>
        </w:rPr>
        <w:t xml:space="preserve">feedback </w:t>
      </w:r>
      <w:r w:rsidR="00637448" w:rsidRPr="00637448">
        <w:rPr>
          <w:rFonts w:ascii="Times New Roman" w:hAnsi="Times New Roman" w:cs="Times New Roman"/>
          <w:sz w:val="24"/>
          <w:szCs w:val="24"/>
        </w:rPr>
        <w:t xml:space="preserve">avoidance </w:t>
      </w:r>
      <w:r w:rsidR="00165796">
        <w:rPr>
          <w:rFonts w:ascii="Times New Roman" w:hAnsi="Times New Roman" w:cs="Times New Roman"/>
          <w:sz w:val="24"/>
          <w:szCs w:val="24"/>
        </w:rPr>
        <w:t>to</w:t>
      </w:r>
      <w:r w:rsidR="00637448" w:rsidRPr="00637448">
        <w:rPr>
          <w:rFonts w:ascii="Times New Roman" w:hAnsi="Times New Roman" w:cs="Times New Roman"/>
          <w:sz w:val="24"/>
          <w:szCs w:val="24"/>
        </w:rPr>
        <w:t xml:space="preserve"> </w:t>
      </w:r>
      <w:r w:rsidR="00165796">
        <w:rPr>
          <w:rFonts w:ascii="Times New Roman" w:hAnsi="Times New Roman" w:cs="Times New Roman"/>
          <w:sz w:val="24"/>
          <w:szCs w:val="24"/>
        </w:rPr>
        <w:t xml:space="preserve">manager-employee </w:t>
      </w:r>
      <w:r w:rsidR="00637448" w:rsidRPr="00637448">
        <w:rPr>
          <w:rFonts w:ascii="Times New Roman" w:hAnsi="Times New Roman" w:cs="Times New Roman"/>
          <w:sz w:val="24"/>
          <w:szCs w:val="24"/>
        </w:rPr>
        <w:t xml:space="preserve">communication </w:t>
      </w:r>
      <w:r w:rsidR="00165796">
        <w:rPr>
          <w:rFonts w:ascii="Times New Roman" w:hAnsi="Times New Roman" w:cs="Times New Roman"/>
          <w:sz w:val="24"/>
          <w:szCs w:val="24"/>
        </w:rPr>
        <w:t xml:space="preserve">effectiveness and other important outcomes </w:t>
      </w:r>
      <w:r w:rsidR="00637448" w:rsidRPr="00637448">
        <w:rPr>
          <w:rFonts w:ascii="Times New Roman" w:hAnsi="Times New Roman" w:cs="Times New Roman"/>
          <w:sz w:val="24"/>
          <w:szCs w:val="24"/>
        </w:rPr>
        <w:t>(</w:t>
      </w:r>
      <w:r w:rsidR="004B41FA">
        <w:rPr>
          <w:rFonts w:ascii="Times New Roman" w:hAnsi="Times New Roman" w:cs="Times New Roman"/>
          <w:sz w:val="24"/>
          <w:szCs w:val="24"/>
        </w:rPr>
        <w:t xml:space="preserve">e.g., </w:t>
      </w:r>
      <w:r w:rsidR="00637448" w:rsidRPr="00637448">
        <w:rPr>
          <w:rFonts w:ascii="Times New Roman" w:hAnsi="Times New Roman" w:cs="Times New Roman"/>
          <w:sz w:val="24"/>
          <w:szCs w:val="24"/>
        </w:rPr>
        <w:t xml:space="preserve">Cox &amp; Credo, 2014; </w:t>
      </w:r>
      <w:proofErr w:type="spellStart"/>
      <w:r w:rsidR="00637448" w:rsidRPr="00637448">
        <w:rPr>
          <w:rFonts w:ascii="Times New Roman" w:hAnsi="Times New Roman" w:cs="Times New Roman"/>
          <w:sz w:val="24"/>
          <w:szCs w:val="24"/>
        </w:rPr>
        <w:t>Scarff</w:t>
      </w:r>
      <w:proofErr w:type="spellEnd"/>
      <w:r w:rsidR="00637448" w:rsidRPr="00637448">
        <w:rPr>
          <w:rFonts w:ascii="Times New Roman" w:hAnsi="Times New Roman" w:cs="Times New Roman"/>
          <w:sz w:val="24"/>
          <w:szCs w:val="24"/>
        </w:rPr>
        <w:t xml:space="preserve"> et al., 2019; Yariv, 2006)</w:t>
      </w:r>
      <w:r w:rsidR="004B41FA">
        <w:rPr>
          <w:rFonts w:ascii="Times New Roman" w:hAnsi="Times New Roman" w:cs="Times New Roman"/>
          <w:sz w:val="24"/>
          <w:szCs w:val="24"/>
        </w:rPr>
        <w:t xml:space="preserve">, and suggest that managers are cognisant of the extent to which mum </w:t>
      </w:r>
      <w:r w:rsidR="004B41FA">
        <w:rPr>
          <w:rFonts w:ascii="Times New Roman" w:hAnsi="Times New Roman" w:cs="Times New Roman"/>
          <w:sz w:val="24"/>
          <w:szCs w:val="24"/>
        </w:rPr>
        <w:lastRenderedPageBreak/>
        <w:t xml:space="preserve">behaviours in performance reviews can undermine </w:t>
      </w:r>
      <w:r w:rsidR="00CB3063">
        <w:rPr>
          <w:rFonts w:ascii="Times New Roman" w:hAnsi="Times New Roman" w:cs="Times New Roman"/>
          <w:sz w:val="24"/>
          <w:szCs w:val="24"/>
        </w:rPr>
        <w:t>important</w:t>
      </w:r>
      <w:r w:rsidR="004B41FA">
        <w:rPr>
          <w:rFonts w:ascii="Times New Roman" w:hAnsi="Times New Roman" w:cs="Times New Roman"/>
          <w:sz w:val="24"/>
          <w:szCs w:val="24"/>
        </w:rPr>
        <w:t xml:space="preserve"> outcomes.</w:t>
      </w:r>
      <w:r w:rsidR="00637448" w:rsidRPr="00637448">
        <w:rPr>
          <w:rFonts w:ascii="Times New Roman" w:hAnsi="Times New Roman" w:cs="Times New Roman"/>
          <w:sz w:val="24"/>
          <w:szCs w:val="24"/>
        </w:rPr>
        <w:t xml:space="preserve"> </w:t>
      </w:r>
      <w:r w:rsidR="004B41FA">
        <w:rPr>
          <w:rFonts w:ascii="Times New Roman" w:hAnsi="Times New Roman" w:cs="Times New Roman"/>
          <w:sz w:val="24"/>
          <w:szCs w:val="24"/>
        </w:rPr>
        <w:t>Consistent with the findings showing a strong, positive association between an employee-centred feedback approach and perceived feedback quality, the</w:t>
      </w:r>
      <w:r w:rsidR="00CB3063">
        <w:rPr>
          <w:rFonts w:ascii="Times New Roman" w:hAnsi="Times New Roman" w:cs="Times New Roman"/>
          <w:sz w:val="24"/>
          <w:szCs w:val="24"/>
        </w:rPr>
        <w:t xml:space="preserve"> mum approach results </w:t>
      </w:r>
      <w:r w:rsidR="004B41FA">
        <w:rPr>
          <w:rFonts w:ascii="Times New Roman" w:hAnsi="Times New Roman" w:cs="Times New Roman"/>
          <w:sz w:val="24"/>
          <w:szCs w:val="24"/>
        </w:rPr>
        <w:t xml:space="preserve">also highlight opportunities for organisations to identify and act on factors that </w:t>
      </w:r>
      <w:r w:rsidR="00534894">
        <w:rPr>
          <w:rFonts w:ascii="Times New Roman" w:hAnsi="Times New Roman" w:cs="Times New Roman"/>
          <w:sz w:val="24"/>
          <w:szCs w:val="24"/>
        </w:rPr>
        <w:t xml:space="preserve">may </w:t>
      </w:r>
      <w:r w:rsidR="004B41FA">
        <w:rPr>
          <w:rFonts w:ascii="Times New Roman" w:hAnsi="Times New Roman" w:cs="Times New Roman"/>
          <w:sz w:val="24"/>
          <w:szCs w:val="24"/>
        </w:rPr>
        <w:t xml:space="preserve">reinforce mum behaviours and </w:t>
      </w:r>
      <w:r w:rsidR="00534894">
        <w:rPr>
          <w:rFonts w:ascii="Times New Roman" w:hAnsi="Times New Roman" w:cs="Times New Roman"/>
          <w:sz w:val="24"/>
          <w:szCs w:val="24"/>
        </w:rPr>
        <w:t>undercut</w:t>
      </w:r>
      <w:r w:rsidR="004B41FA">
        <w:rPr>
          <w:rFonts w:ascii="Times New Roman" w:hAnsi="Times New Roman" w:cs="Times New Roman"/>
          <w:sz w:val="24"/>
          <w:szCs w:val="24"/>
        </w:rPr>
        <w:t xml:space="preserve"> feedback quality.</w:t>
      </w:r>
      <w:r w:rsidR="00367CCE">
        <w:rPr>
          <w:rFonts w:ascii="Times New Roman" w:hAnsi="Times New Roman" w:cs="Times New Roman"/>
          <w:sz w:val="24"/>
          <w:szCs w:val="24"/>
        </w:rPr>
        <w:t xml:space="preserve"> </w:t>
      </w:r>
      <w:r w:rsidR="006F7027">
        <w:rPr>
          <w:rFonts w:ascii="Times New Roman" w:hAnsi="Times New Roman" w:cs="Times New Roman"/>
          <w:sz w:val="24"/>
          <w:szCs w:val="24"/>
        </w:rPr>
        <w:t>Our qualitative findings suggest that some managers may be engaging in mum behaviours, specifically avoidance, due to significant time constraints, rather than an aversion to the provision of timely negative feedback. In practice, and consistent with previous research underscoring the importance of providing managers with regular opportunities to observe and discuss performance to ensure feedback quality (Steelman et al., 2004), our healthcare managers’ wide span of control (large teams) and inability to pull staff from their jobs to have feedback exchanges (small teams) represented significant hindering factors that can only be redressed through organisational intervention.</w:t>
      </w:r>
    </w:p>
    <w:p w14:paraId="437E99D8" w14:textId="49E25139" w:rsidR="00637448" w:rsidRPr="00637448" w:rsidRDefault="00367CCE" w:rsidP="00035E1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to the effect of feedback approaches on managerial perceptions of feedback quality, our study </w:t>
      </w:r>
      <w:r w:rsidR="009648DD">
        <w:rPr>
          <w:rFonts w:ascii="Times New Roman" w:hAnsi="Times New Roman" w:cs="Times New Roman"/>
          <w:sz w:val="24"/>
          <w:szCs w:val="24"/>
        </w:rPr>
        <w:t>also examined</w:t>
      </w:r>
      <w:r>
        <w:rPr>
          <w:rFonts w:ascii="Times New Roman" w:hAnsi="Times New Roman" w:cs="Times New Roman"/>
          <w:sz w:val="24"/>
          <w:szCs w:val="24"/>
        </w:rPr>
        <w:t xml:space="preserve"> the role </w:t>
      </w:r>
      <w:r w:rsidR="009648DD">
        <w:rPr>
          <w:rFonts w:ascii="Times New Roman" w:hAnsi="Times New Roman" w:cs="Times New Roman"/>
          <w:sz w:val="24"/>
          <w:szCs w:val="24"/>
        </w:rPr>
        <w:t xml:space="preserve">of </w:t>
      </w:r>
      <w:r>
        <w:rPr>
          <w:rFonts w:ascii="Times New Roman" w:hAnsi="Times New Roman" w:cs="Times New Roman"/>
          <w:sz w:val="24"/>
          <w:szCs w:val="24"/>
        </w:rPr>
        <w:t>individual and contextual contingencies on</w:t>
      </w:r>
      <w:r w:rsidR="009648DD">
        <w:rPr>
          <w:rFonts w:ascii="Times New Roman" w:hAnsi="Times New Roman" w:cs="Times New Roman"/>
          <w:sz w:val="24"/>
          <w:szCs w:val="24"/>
        </w:rPr>
        <w:t xml:space="preserve"> perceived feedback quality,</w:t>
      </w:r>
      <w:r>
        <w:rPr>
          <w:rFonts w:ascii="Times New Roman" w:hAnsi="Times New Roman" w:cs="Times New Roman"/>
          <w:sz w:val="24"/>
          <w:szCs w:val="24"/>
        </w:rPr>
        <w:t xml:space="preserve"> </w:t>
      </w:r>
      <w:r w:rsidR="009648DD">
        <w:rPr>
          <w:rFonts w:ascii="Times New Roman" w:hAnsi="Times New Roman" w:cs="Times New Roman"/>
          <w:sz w:val="24"/>
          <w:szCs w:val="24"/>
        </w:rPr>
        <w:t xml:space="preserve">and </w:t>
      </w:r>
      <w:r>
        <w:rPr>
          <w:rFonts w:ascii="Times New Roman" w:hAnsi="Times New Roman" w:cs="Times New Roman"/>
          <w:sz w:val="24"/>
          <w:szCs w:val="24"/>
        </w:rPr>
        <w:t>the</w:t>
      </w:r>
      <w:r w:rsidR="009648DD">
        <w:rPr>
          <w:rFonts w:ascii="Times New Roman" w:hAnsi="Times New Roman" w:cs="Times New Roman"/>
          <w:sz w:val="24"/>
          <w:szCs w:val="24"/>
        </w:rPr>
        <w:t>ir</w:t>
      </w:r>
      <w:r>
        <w:rPr>
          <w:rFonts w:ascii="Times New Roman" w:hAnsi="Times New Roman" w:cs="Times New Roman"/>
          <w:sz w:val="24"/>
          <w:szCs w:val="24"/>
        </w:rPr>
        <w:t xml:space="preserve"> </w:t>
      </w:r>
      <w:r w:rsidR="009648DD">
        <w:rPr>
          <w:rFonts w:ascii="Times New Roman" w:hAnsi="Times New Roman" w:cs="Times New Roman"/>
          <w:sz w:val="24"/>
          <w:szCs w:val="24"/>
        </w:rPr>
        <w:t xml:space="preserve">potential interplay with an </w:t>
      </w:r>
      <w:r>
        <w:rPr>
          <w:rFonts w:ascii="Times New Roman" w:hAnsi="Times New Roman" w:cs="Times New Roman"/>
          <w:sz w:val="24"/>
          <w:szCs w:val="24"/>
        </w:rPr>
        <w:t xml:space="preserve">employee-centred </w:t>
      </w:r>
      <w:r w:rsidR="009648DD">
        <w:rPr>
          <w:rFonts w:ascii="Times New Roman" w:hAnsi="Times New Roman" w:cs="Times New Roman"/>
          <w:sz w:val="24"/>
          <w:szCs w:val="24"/>
        </w:rPr>
        <w:t xml:space="preserve">approach. While previous studies showed conflicting findings with respect to the relationship </w:t>
      </w:r>
      <w:r w:rsidR="009648DD" w:rsidRPr="009648DD">
        <w:rPr>
          <w:rFonts w:ascii="Times New Roman" w:hAnsi="Times New Roman" w:cs="Times New Roman"/>
          <w:sz w:val="24"/>
          <w:szCs w:val="24"/>
        </w:rPr>
        <w:t xml:space="preserve">between leader self-efficacy and feedback quality (Kogan et al., 2012; </w:t>
      </w:r>
      <w:proofErr w:type="spellStart"/>
      <w:r w:rsidR="009648DD" w:rsidRPr="009648DD">
        <w:rPr>
          <w:rFonts w:ascii="Times New Roman" w:hAnsi="Times New Roman" w:cs="Times New Roman"/>
          <w:sz w:val="24"/>
          <w:szCs w:val="24"/>
        </w:rPr>
        <w:t>Pelgrim</w:t>
      </w:r>
      <w:proofErr w:type="spellEnd"/>
      <w:r w:rsidR="009648DD" w:rsidRPr="009648DD">
        <w:rPr>
          <w:rFonts w:ascii="Times New Roman" w:hAnsi="Times New Roman" w:cs="Times New Roman"/>
          <w:sz w:val="24"/>
          <w:szCs w:val="24"/>
        </w:rPr>
        <w:t xml:space="preserve"> et al., 2014),</w:t>
      </w:r>
      <w:r w:rsidR="009648DD">
        <w:rPr>
          <w:rFonts w:ascii="Times New Roman" w:hAnsi="Times New Roman" w:cs="Times New Roman"/>
          <w:sz w:val="24"/>
          <w:szCs w:val="24"/>
        </w:rPr>
        <w:t xml:space="preserve"> our results point to a positive association between our managers’ efficacy perceptions</w:t>
      </w:r>
      <w:r w:rsidR="00637448" w:rsidRPr="00637448">
        <w:rPr>
          <w:rFonts w:ascii="Times New Roman" w:hAnsi="Times New Roman" w:cs="Times New Roman"/>
          <w:sz w:val="24"/>
          <w:szCs w:val="24"/>
        </w:rPr>
        <w:t xml:space="preserve"> </w:t>
      </w:r>
      <w:r w:rsidR="009648DD">
        <w:rPr>
          <w:rFonts w:ascii="Times New Roman" w:hAnsi="Times New Roman" w:cs="Times New Roman"/>
          <w:sz w:val="24"/>
          <w:szCs w:val="24"/>
        </w:rPr>
        <w:t>and views of</w:t>
      </w:r>
      <w:r w:rsidR="00637448" w:rsidRPr="00637448">
        <w:rPr>
          <w:rFonts w:ascii="Times New Roman" w:hAnsi="Times New Roman" w:cs="Times New Roman"/>
          <w:sz w:val="24"/>
          <w:szCs w:val="24"/>
        </w:rPr>
        <w:t xml:space="preserve"> feedback quality. </w:t>
      </w:r>
      <w:r w:rsidR="009648DD">
        <w:rPr>
          <w:rFonts w:ascii="Times New Roman" w:hAnsi="Times New Roman" w:cs="Times New Roman"/>
          <w:sz w:val="24"/>
          <w:szCs w:val="24"/>
        </w:rPr>
        <w:t>Managers who felt confident in their competencies h</w:t>
      </w:r>
      <w:r w:rsidR="00DA1640">
        <w:rPr>
          <w:rFonts w:ascii="Times New Roman" w:hAnsi="Times New Roman" w:cs="Times New Roman"/>
          <w:sz w:val="24"/>
          <w:szCs w:val="24"/>
        </w:rPr>
        <w:t>ad</w:t>
      </w:r>
      <w:r w:rsidR="009648DD">
        <w:rPr>
          <w:rFonts w:ascii="Times New Roman" w:hAnsi="Times New Roman" w:cs="Times New Roman"/>
          <w:sz w:val="24"/>
          <w:szCs w:val="24"/>
        </w:rPr>
        <w:t xml:space="preserve"> more positive beliefs about the quality of the feedback they provide.</w:t>
      </w:r>
      <w:r w:rsidR="00637448" w:rsidRPr="00637448">
        <w:rPr>
          <w:rFonts w:ascii="Times New Roman" w:hAnsi="Times New Roman" w:cs="Times New Roman"/>
          <w:sz w:val="24"/>
          <w:szCs w:val="24"/>
        </w:rPr>
        <w:t xml:space="preserve"> </w:t>
      </w:r>
      <w:r w:rsidR="009648DD">
        <w:rPr>
          <w:rFonts w:ascii="Times New Roman" w:hAnsi="Times New Roman" w:cs="Times New Roman"/>
          <w:sz w:val="24"/>
          <w:szCs w:val="24"/>
        </w:rPr>
        <w:t>However, and contrary to our predictions, leader self-efficacy did not significantly enhance the positive effect of an employee-centred approach on perceptions of feedback quality</w:t>
      </w:r>
      <w:r w:rsidR="00035E11">
        <w:rPr>
          <w:rFonts w:ascii="Times New Roman" w:hAnsi="Times New Roman" w:cs="Times New Roman"/>
          <w:sz w:val="24"/>
          <w:szCs w:val="24"/>
        </w:rPr>
        <w:t>. This</w:t>
      </w:r>
      <w:r w:rsidR="009648DD">
        <w:rPr>
          <w:rFonts w:ascii="Times New Roman" w:hAnsi="Times New Roman" w:cs="Times New Roman"/>
          <w:sz w:val="24"/>
          <w:szCs w:val="24"/>
        </w:rPr>
        <w:t xml:space="preserve"> </w:t>
      </w:r>
      <w:r w:rsidR="00035E11">
        <w:rPr>
          <w:rFonts w:ascii="Times New Roman" w:hAnsi="Times New Roman" w:cs="Times New Roman"/>
          <w:sz w:val="24"/>
          <w:szCs w:val="24"/>
        </w:rPr>
        <w:t>indicates</w:t>
      </w:r>
      <w:r w:rsidR="009648DD">
        <w:rPr>
          <w:rFonts w:ascii="Times New Roman" w:hAnsi="Times New Roman" w:cs="Times New Roman"/>
          <w:sz w:val="24"/>
          <w:szCs w:val="24"/>
        </w:rPr>
        <w:t xml:space="preserve"> alternative mechanisms through which </w:t>
      </w:r>
      <w:r w:rsidR="00035E11">
        <w:rPr>
          <w:rFonts w:ascii="Times New Roman" w:hAnsi="Times New Roman" w:cs="Times New Roman"/>
          <w:sz w:val="24"/>
          <w:szCs w:val="24"/>
        </w:rPr>
        <w:t xml:space="preserve">managerial competency beliefs and the propensity for elicitation and supportive delivery feedback approaches influence </w:t>
      </w:r>
      <w:r w:rsidR="00637448" w:rsidRPr="00637448">
        <w:rPr>
          <w:rFonts w:ascii="Times New Roman" w:hAnsi="Times New Roman" w:cs="Times New Roman"/>
          <w:sz w:val="24"/>
          <w:szCs w:val="24"/>
        </w:rPr>
        <w:t xml:space="preserve">perceptions of feedback quality. </w:t>
      </w:r>
      <w:r w:rsidR="00035E11">
        <w:rPr>
          <w:rFonts w:ascii="Times New Roman" w:hAnsi="Times New Roman" w:cs="Times New Roman"/>
          <w:sz w:val="24"/>
          <w:szCs w:val="24"/>
        </w:rPr>
        <w:t xml:space="preserve">For instance, it is possible that </w:t>
      </w:r>
      <w:r w:rsidR="00035E11">
        <w:rPr>
          <w:rFonts w:ascii="Times New Roman" w:hAnsi="Times New Roman" w:cs="Times New Roman"/>
          <w:sz w:val="24"/>
          <w:szCs w:val="24"/>
        </w:rPr>
        <w:lastRenderedPageBreak/>
        <w:t>leader self-efficacy prompts the development of an employee-centred feedback approach, which in turn impacts views of feedback quality (i.e., mediation).</w:t>
      </w:r>
    </w:p>
    <w:p w14:paraId="6AE0CFDA" w14:textId="1F987917" w:rsidR="00637448" w:rsidRDefault="00637448" w:rsidP="00637448">
      <w:pPr>
        <w:spacing w:after="0" w:line="480" w:lineRule="auto"/>
        <w:ind w:firstLine="720"/>
        <w:jc w:val="both"/>
        <w:rPr>
          <w:rFonts w:ascii="Times New Roman" w:hAnsi="Times New Roman" w:cs="Times New Roman"/>
          <w:sz w:val="24"/>
          <w:szCs w:val="24"/>
        </w:rPr>
      </w:pPr>
      <w:r w:rsidRPr="00637448">
        <w:rPr>
          <w:rFonts w:ascii="Times New Roman" w:hAnsi="Times New Roman" w:cs="Times New Roman"/>
          <w:sz w:val="24"/>
          <w:szCs w:val="24"/>
        </w:rPr>
        <w:t>W</w:t>
      </w:r>
      <w:r w:rsidR="00C02316">
        <w:rPr>
          <w:rFonts w:ascii="Times New Roman" w:hAnsi="Times New Roman" w:cs="Times New Roman"/>
          <w:sz w:val="24"/>
          <w:szCs w:val="24"/>
        </w:rPr>
        <w:t>ith regards to contextual contingencies in managerial views of feedback provision and quality, w</w:t>
      </w:r>
      <w:r w:rsidRPr="00637448">
        <w:rPr>
          <w:rFonts w:ascii="Times New Roman" w:hAnsi="Times New Roman" w:cs="Times New Roman"/>
          <w:sz w:val="24"/>
          <w:szCs w:val="24"/>
        </w:rPr>
        <w:t xml:space="preserve">ork overload </w:t>
      </w:r>
      <w:r w:rsidR="00C02316">
        <w:rPr>
          <w:rFonts w:ascii="Times New Roman" w:hAnsi="Times New Roman" w:cs="Times New Roman"/>
          <w:sz w:val="24"/>
          <w:szCs w:val="24"/>
        </w:rPr>
        <w:t>was not significantly related to perceptions of</w:t>
      </w:r>
      <w:r w:rsidRPr="00637448">
        <w:rPr>
          <w:rFonts w:ascii="Times New Roman" w:hAnsi="Times New Roman" w:cs="Times New Roman"/>
          <w:sz w:val="24"/>
          <w:szCs w:val="24"/>
        </w:rPr>
        <w:t xml:space="preserve"> feedback quality</w:t>
      </w:r>
      <w:r w:rsidR="001861C6">
        <w:rPr>
          <w:rFonts w:ascii="Times New Roman" w:hAnsi="Times New Roman" w:cs="Times New Roman"/>
          <w:sz w:val="24"/>
          <w:szCs w:val="24"/>
        </w:rPr>
        <w:t>.</w:t>
      </w:r>
      <w:r w:rsidRPr="00637448">
        <w:rPr>
          <w:rFonts w:ascii="Times New Roman" w:hAnsi="Times New Roman" w:cs="Times New Roman"/>
          <w:sz w:val="24"/>
          <w:szCs w:val="24"/>
        </w:rPr>
        <w:t xml:space="preserve"> </w:t>
      </w:r>
      <w:r w:rsidR="00C02316">
        <w:rPr>
          <w:rFonts w:ascii="Times New Roman" w:hAnsi="Times New Roman" w:cs="Times New Roman"/>
          <w:sz w:val="24"/>
          <w:szCs w:val="24"/>
        </w:rPr>
        <w:t>This finding was surprising given the wealth of evidence suggesting that time pressures and a wide span of control would limit managers’ opportunities to provide feedback</w:t>
      </w:r>
      <w:r w:rsidRPr="00637448">
        <w:rPr>
          <w:rFonts w:ascii="Times New Roman" w:hAnsi="Times New Roman" w:cs="Times New Roman"/>
          <w:sz w:val="24"/>
          <w:szCs w:val="24"/>
        </w:rPr>
        <w:t xml:space="preserve"> (Henderson et al., 2019</w:t>
      </w:r>
      <w:r w:rsidR="00C02316">
        <w:rPr>
          <w:rFonts w:ascii="Times New Roman" w:hAnsi="Times New Roman" w:cs="Times New Roman"/>
          <w:sz w:val="24"/>
          <w:szCs w:val="24"/>
        </w:rPr>
        <w:t xml:space="preserve">; Jug et al., 2019; </w:t>
      </w:r>
      <w:proofErr w:type="spellStart"/>
      <w:r w:rsidR="00C02316">
        <w:rPr>
          <w:rFonts w:ascii="Times New Roman" w:hAnsi="Times New Roman" w:cs="Times New Roman"/>
          <w:sz w:val="24"/>
          <w:szCs w:val="24"/>
        </w:rPr>
        <w:t>Kuvaas</w:t>
      </w:r>
      <w:proofErr w:type="spellEnd"/>
      <w:r w:rsidR="00C02316">
        <w:rPr>
          <w:rFonts w:ascii="Times New Roman" w:hAnsi="Times New Roman" w:cs="Times New Roman"/>
          <w:sz w:val="24"/>
          <w:szCs w:val="24"/>
        </w:rPr>
        <w:t xml:space="preserve"> et al., 2017</w:t>
      </w:r>
      <w:r w:rsidRPr="00637448">
        <w:rPr>
          <w:rFonts w:ascii="Times New Roman" w:hAnsi="Times New Roman" w:cs="Times New Roman"/>
          <w:sz w:val="24"/>
          <w:szCs w:val="24"/>
        </w:rPr>
        <w:t>)</w:t>
      </w:r>
      <w:r w:rsidR="001861C6">
        <w:rPr>
          <w:rFonts w:ascii="Times New Roman" w:hAnsi="Times New Roman" w:cs="Times New Roman"/>
          <w:sz w:val="24"/>
          <w:szCs w:val="24"/>
        </w:rPr>
        <w:t>, along with the qualitative data results reiterating these exact obstacles</w:t>
      </w:r>
      <w:r w:rsidRPr="00637448">
        <w:rPr>
          <w:rFonts w:ascii="Times New Roman" w:hAnsi="Times New Roman" w:cs="Times New Roman"/>
          <w:sz w:val="24"/>
          <w:szCs w:val="24"/>
        </w:rPr>
        <w:t xml:space="preserve">. </w:t>
      </w:r>
      <w:r w:rsidR="00C02316">
        <w:rPr>
          <w:rFonts w:ascii="Times New Roman" w:hAnsi="Times New Roman" w:cs="Times New Roman"/>
          <w:sz w:val="24"/>
          <w:szCs w:val="24"/>
        </w:rPr>
        <w:t xml:space="preserve">It is possible </w:t>
      </w:r>
      <w:r w:rsidR="00865683">
        <w:rPr>
          <w:rFonts w:ascii="Times New Roman" w:hAnsi="Times New Roman" w:cs="Times New Roman"/>
          <w:sz w:val="24"/>
          <w:szCs w:val="24"/>
        </w:rPr>
        <w:t>that</w:t>
      </w:r>
      <w:r w:rsidR="001861C6">
        <w:rPr>
          <w:rFonts w:ascii="Times New Roman" w:hAnsi="Times New Roman" w:cs="Times New Roman"/>
          <w:sz w:val="24"/>
          <w:szCs w:val="24"/>
        </w:rPr>
        <w:t>, as</w:t>
      </w:r>
      <w:r w:rsidR="00865683">
        <w:rPr>
          <w:rFonts w:ascii="Times New Roman" w:hAnsi="Times New Roman" w:cs="Times New Roman"/>
          <w:sz w:val="24"/>
          <w:szCs w:val="24"/>
        </w:rPr>
        <w:t xml:space="preserve"> the managers surveyed </w:t>
      </w:r>
      <w:r w:rsidR="001861C6">
        <w:rPr>
          <w:rFonts w:ascii="Times New Roman" w:hAnsi="Times New Roman" w:cs="Times New Roman"/>
          <w:sz w:val="24"/>
          <w:szCs w:val="24"/>
        </w:rPr>
        <w:t>represented a wide range of divisions, team sizes, and levels of experience and expertise,</w:t>
      </w:r>
      <w:r w:rsidR="00865683">
        <w:rPr>
          <w:rFonts w:ascii="Times New Roman" w:hAnsi="Times New Roman" w:cs="Times New Roman"/>
          <w:sz w:val="24"/>
          <w:szCs w:val="24"/>
        </w:rPr>
        <w:t xml:space="preserve"> </w:t>
      </w:r>
      <w:r w:rsidR="001861C6">
        <w:rPr>
          <w:rFonts w:ascii="Times New Roman" w:hAnsi="Times New Roman" w:cs="Times New Roman"/>
          <w:sz w:val="24"/>
          <w:szCs w:val="24"/>
        </w:rPr>
        <w:t xml:space="preserve">the quantitative data reflects an average of managers who struggle to provide regular feedback due to workload constraints (about 50% in the qualitative sample) and managers who are able to </w:t>
      </w:r>
      <w:r w:rsidR="0013317A">
        <w:rPr>
          <w:rFonts w:ascii="Times New Roman" w:hAnsi="Times New Roman" w:cs="Times New Roman"/>
          <w:sz w:val="24"/>
          <w:szCs w:val="24"/>
        </w:rPr>
        <w:t xml:space="preserve">prioritise performance feedback and strive to ensure its quality despite the significant job demands they experience </w:t>
      </w:r>
      <w:r w:rsidRPr="00637448">
        <w:rPr>
          <w:rFonts w:ascii="Times New Roman" w:hAnsi="Times New Roman" w:cs="Times New Roman"/>
          <w:sz w:val="24"/>
          <w:szCs w:val="24"/>
        </w:rPr>
        <w:t>(</w:t>
      </w:r>
      <w:proofErr w:type="spellStart"/>
      <w:r w:rsidRPr="00637448">
        <w:rPr>
          <w:rFonts w:ascii="Times New Roman" w:hAnsi="Times New Roman" w:cs="Times New Roman"/>
          <w:sz w:val="24"/>
          <w:szCs w:val="24"/>
        </w:rPr>
        <w:t>Kopperud</w:t>
      </w:r>
      <w:proofErr w:type="spellEnd"/>
      <w:r w:rsidRPr="00637448">
        <w:rPr>
          <w:rFonts w:ascii="Times New Roman" w:hAnsi="Times New Roman" w:cs="Times New Roman"/>
          <w:sz w:val="24"/>
          <w:szCs w:val="24"/>
        </w:rPr>
        <w:t xml:space="preserve"> et al., 2021; </w:t>
      </w:r>
      <w:proofErr w:type="spellStart"/>
      <w:r w:rsidRPr="00637448">
        <w:rPr>
          <w:rFonts w:ascii="Times New Roman" w:hAnsi="Times New Roman" w:cs="Times New Roman"/>
          <w:sz w:val="24"/>
          <w:szCs w:val="24"/>
        </w:rPr>
        <w:t>Pelgrim</w:t>
      </w:r>
      <w:proofErr w:type="spellEnd"/>
      <w:r w:rsidRPr="00637448">
        <w:rPr>
          <w:rFonts w:ascii="Times New Roman" w:hAnsi="Times New Roman" w:cs="Times New Roman"/>
          <w:sz w:val="24"/>
          <w:szCs w:val="24"/>
        </w:rPr>
        <w:t xml:space="preserve"> et al., 2014). </w:t>
      </w:r>
      <w:r w:rsidR="001861C6">
        <w:rPr>
          <w:rFonts w:ascii="Times New Roman" w:hAnsi="Times New Roman" w:cs="Times New Roman"/>
          <w:sz w:val="24"/>
          <w:szCs w:val="24"/>
        </w:rPr>
        <w:t>Nevertheless</w:t>
      </w:r>
      <w:r w:rsidR="0013317A">
        <w:rPr>
          <w:rFonts w:ascii="Times New Roman" w:hAnsi="Times New Roman" w:cs="Times New Roman"/>
          <w:sz w:val="24"/>
          <w:szCs w:val="24"/>
        </w:rPr>
        <w:t xml:space="preserve">, </w:t>
      </w:r>
      <w:r w:rsidR="001861C6">
        <w:rPr>
          <w:rFonts w:ascii="Times New Roman" w:hAnsi="Times New Roman" w:cs="Times New Roman"/>
          <w:sz w:val="24"/>
          <w:szCs w:val="24"/>
        </w:rPr>
        <w:t>a</w:t>
      </w:r>
      <w:r w:rsidR="0013317A">
        <w:rPr>
          <w:rFonts w:ascii="Times New Roman" w:hAnsi="Times New Roman" w:cs="Times New Roman"/>
          <w:sz w:val="24"/>
          <w:szCs w:val="24"/>
        </w:rPr>
        <w:t xml:space="preserve"> modest interaction effect suggests that work overload undermines the positive effect of an employee-centred feedback approach on perceived feedback quality. </w:t>
      </w:r>
      <w:r w:rsidR="001861C6">
        <w:rPr>
          <w:rFonts w:ascii="Times New Roman" w:hAnsi="Times New Roman" w:cs="Times New Roman"/>
          <w:sz w:val="24"/>
          <w:szCs w:val="24"/>
        </w:rPr>
        <w:t>F</w:t>
      </w:r>
      <w:r w:rsidR="0013317A">
        <w:rPr>
          <w:rFonts w:ascii="Times New Roman" w:hAnsi="Times New Roman" w:cs="Times New Roman"/>
          <w:sz w:val="24"/>
          <w:szCs w:val="24"/>
        </w:rPr>
        <w:t>uture research should explore the impact of work overload and other job demands on managers’ capacity to develop a positive feedback environment and to offer quality feedback to employees</w:t>
      </w:r>
      <w:r w:rsidR="001861C6">
        <w:rPr>
          <w:rFonts w:ascii="Times New Roman" w:hAnsi="Times New Roman" w:cs="Times New Roman"/>
          <w:sz w:val="24"/>
          <w:szCs w:val="24"/>
        </w:rPr>
        <w:t>, drawing on a larger sample that enables group comparisons across relevant occupational factors</w:t>
      </w:r>
      <w:r w:rsidR="0013317A">
        <w:rPr>
          <w:rFonts w:ascii="Times New Roman" w:hAnsi="Times New Roman" w:cs="Times New Roman"/>
          <w:sz w:val="24"/>
          <w:szCs w:val="24"/>
        </w:rPr>
        <w:t>.</w:t>
      </w:r>
      <w:r w:rsidR="00E64EC8">
        <w:rPr>
          <w:rFonts w:ascii="Times New Roman" w:hAnsi="Times New Roman" w:cs="Times New Roman"/>
          <w:sz w:val="24"/>
          <w:szCs w:val="24"/>
        </w:rPr>
        <w:t xml:space="preserve"> </w:t>
      </w:r>
    </w:p>
    <w:p w14:paraId="632FC277" w14:textId="77777777" w:rsidR="006D3C34" w:rsidRPr="006D3C34" w:rsidRDefault="006D3C34" w:rsidP="006D3C34">
      <w:pPr>
        <w:spacing w:after="0" w:line="480" w:lineRule="auto"/>
        <w:jc w:val="both"/>
        <w:rPr>
          <w:rFonts w:ascii="Times New Roman" w:hAnsi="Times New Roman" w:cs="Times New Roman"/>
          <w:b/>
          <w:bCs/>
          <w:sz w:val="24"/>
          <w:szCs w:val="24"/>
        </w:rPr>
      </w:pPr>
      <w:r w:rsidRPr="006D3C34">
        <w:rPr>
          <w:rFonts w:ascii="Times New Roman" w:hAnsi="Times New Roman" w:cs="Times New Roman"/>
          <w:b/>
          <w:bCs/>
          <w:sz w:val="24"/>
          <w:szCs w:val="24"/>
        </w:rPr>
        <w:t>Limitations and Future Research</w:t>
      </w:r>
    </w:p>
    <w:p w14:paraId="6697747D" w14:textId="02131823" w:rsidR="003355C6" w:rsidRDefault="006D3C34" w:rsidP="006D3C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has several limitations that require consideration to inform future research. First, </w:t>
      </w:r>
      <w:r w:rsidR="003355C6">
        <w:rPr>
          <w:rFonts w:ascii="Times New Roman" w:hAnsi="Times New Roman" w:cs="Times New Roman"/>
          <w:sz w:val="24"/>
          <w:szCs w:val="24"/>
        </w:rPr>
        <w:t xml:space="preserve">reliance on a </w:t>
      </w:r>
      <w:r w:rsidRPr="006D3C34">
        <w:rPr>
          <w:rFonts w:ascii="Times New Roman" w:hAnsi="Times New Roman" w:cs="Times New Roman"/>
          <w:sz w:val="24"/>
          <w:szCs w:val="24"/>
        </w:rPr>
        <w:t xml:space="preserve">cross-sectional design </w:t>
      </w:r>
      <w:r w:rsidR="003355C6">
        <w:rPr>
          <w:rFonts w:ascii="Times New Roman" w:hAnsi="Times New Roman" w:cs="Times New Roman"/>
          <w:sz w:val="24"/>
          <w:szCs w:val="24"/>
        </w:rPr>
        <w:t>precludes</w:t>
      </w:r>
      <w:r>
        <w:rPr>
          <w:rFonts w:ascii="Times New Roman" w:hAnsi="Times New Roman" w:cs="Times New Roman"/>
          <w:sz w:val="24"/>
          <w:szCs w:val="24"/>
        </w:rPr>
        <w:t xml:space="preserve"> robust causal inferences</w:t>
      </w:r>
      <w:r w:rsidR="003E7EC6">
        <w:rPr>
          <w:rFonts w:ascii="Times New Roman" w:hAnsi="Times New Roman" w:cs="Times New Roman"/>
          <w:sz w:val="24"/>
          <w:szCs w:val="24"/>
        </w:rPr>
        <w:t xml:space="preserve"> and renders the research more susceptible to common-method </w:t>
      </w:r>
      <w:r w:rsidR="003355C6">
        <w:rPr>
          <w:rFonts w:ascii="Times New Roman" w:hAnsi="Times New Roman" w:cs="Times New Roman"/>
          <w:sz w:val="24"/>
          <w:szCs w:val="24"/>
        </w:rPr>
        <w:t>variance</w:t>
      </w:r>
      <w:r w:rsidRPr="006D3C34">
        <w:rPr>
          <w:rFonts w:ascii="Times New Roman" w:hAnsi="Times New Roman" w:cs="Times New Roman"/>
          <w:sz w:val="24"/>
          <w:szCs w:val="24"/>
        </w:rPr>
        <w:t xml:space="preserve">. </w:t>
      </w:r>
      <w:r>
        <w:rPr>
          <w:rFonts w:ascii="Times New Roman" w:hAnsi="Times New Roman" w:cs="Times New Roman"/>
          <w:sz w:val="24"/>
          <w:szCs w:val="24"/>
        </w:rPr>
        <w:t>In our study</w:t>
      </w:r>
      <w:r w:rsidR="003E7EC6">
        <w:rPr>
          <w:rFonts w:ascii="Times New Roman" w:hAnsi="Times New Roman" w:cs="Times New Roman"/>
          <w:sz w:val="24"/>
          <w:szCs w:val="24"/>
        </w:rPr>
        <w:t xml:space="preserve">, this means that the nexus of causality linking feedback approaches, individual and contextual contingencies, and perceptions of feedback quality cannot be confidently determined </w:t>
      </w:r>
      <w:r w:rsidR="003E7EC6" w:rsidRPr="003E7EC6">
        <w:rPr>
          <w:rFonts w:ascii="Times New Roman" w:hAnsi="Times New Roman" w:cs="Times New Roman"/>
          <w:sz w:val="24"/>
          <w:szCs w:val="24"/>
        </w:rPr>
        <w:t>(</w:t>
      </w:r>
      <w:proofErr w:type="spellStart"/>
      <w:r w:rsidR="003E7EC6" w:rsidRPr="003E7EC6">
        <w:rPr>
          <w:rFonts w:ascii="Times New Roman" w:hAnsi="Times New Roman" w:cs="Times New Roman"/>
          <w:sz w:val="24"/>
          <w:szCs w:val="24"/>
        </w:rPr>
        <w:t>Rindfleisch</w:t>
      </w:r>
      <w:proofErr w:type="spellEnd"/>
      <w:r w:rsidR="003E7EC6" w:rsidRPr="003E7EC6">
        <w:rPr>
          <w:rFonts w:ascii="Times New Roman" w:hAnsi="Times New Roman" w:cs="Times New Roman"/>
          <w:sz w:val="24"/>
          <w:szCs w:val="24"/>
        </w:rPr>
        <w:t xml:space="preserve"> et al., 2008)</w:t>
      </w:r>
      <w:r w:rsidR="003355C6">
        <w:rPr>
          <w:rFonts w:ascii="Times New Roman" w:hAnsi="Times New Roman" w:cs="Times New Roman"/>
          <w:sz w:val="24"/>
          <w:szCs w:val="24"/>
        </w:rPr>
        <w:t>, and that, as all the variables were measured in one time point, some</w:t>
      </w:r>
      <w:r w:rsidR="003355C6" w:rsidRPr="003355C6">
        <w:rPr>
          <w:rFonts w:ascii="Times New Roman" w:hAnsi="Times New Roman" w:cs="Times New Roman"/>
          <w:sz w:val="24"/>
          <w:szCs w:val="24"/>
        </w:rPr>
        <w:t xml:space="preserve"> variance </w:t>
      </w:r>
      <w:r w:rsidR="003355C6">
        <w:rPr>
          <w:rFonts w:ascii="Times New Roman" w:hAnsi="Times New Roman" w:cs="Times New Roman"/>
          <w:sz w:val="24"/>
          <w:szCs w:val="24"/>
        </w:rPr>
        <w:t>may arise from</w:t>
      </w:r>
      <w:r w:rsidR="003355C6" w:rsidRPr="003355C6">
        <w:rPr>
          <w:rFonts w:ascii="Times New Roman" w:hAnsi="Times New Roman" w:cs="Times New Roman"/>
          <w:sz w:val="24"/>
          <w:szCs w:val="24"/>
        </w:rPr>
        <w:t xml:space="preserve"> </w:t>
      </w:r>
      <w:r w:rsidR="003355C6" w:rsidRPr="003355C6">
        <w:rPr>
          <w:rFonts w:ascii="Times New Roman" w:hAnsi="Times New Roman" w:cs="Times New Roman"/>
          <w:sz w:val="24"/>
          <w:szCs w:val="24"/>
        </w:rPr>
        <w:lastRenderedPageBreak/>
        <w:t xml:space="preserve">the measurement method (Podsakoff et al., 2003). </w:t>
      </w:r>
      <w:r w:rsidR="003E7EC6">
        <w:rPr>
          <w:rFonts w:ascii="Times New Roman" w:hAnsi="Times New Roman" w:cs="Times New Roman"/>
          <w:sz w:val="24"/>
          <w:szCs w:val="24"/>
        </w:rPr>
        <w:t>Th</w:t>
      </w:r>
      <w:r w:rsidR="003355C6">
        <w:rPr>
          <w:rFonts w:ascii="Times New Roman" w:hAnsi="Times New Roman" w:cs="Times New Roman"/>
          <w:sz w:val="24"/>
          <w:szCs w:val="24"/>
        </w:rPr>
        <w:t>ese</w:t>
      </w:r>
      <w:r w:rsidR="003E7EC6">
        <w:rPr>
          <w:rFonts w:ascii="Times New Roman" w:hAnsi="Times New Roman" w:cs="Times New Roman"/>
          <w:sz w:val="24"/>
          <w:szCs w:val="24"/>
        </w:rPr>
        <w:t xml:space="preserve"> limitation</w:t>
      </w:r>
      <w:r w:rsidR="003355C6">
        <w:rPr>
          <w:rFonts w:ascii="Times New Roman" w:hAnsi="Times New Roman" w:cs="Times New Roman"/>
          <w:sz w:val="24"/>
          <w:szCs w:val="24"/>
        </w:rPr>
        <w:t>s</w:t>
      </w:r>
      <w:r w:rsidR="003E7EC6">
        <w:rPr>
          <w:rFonts w:ascii="Times New Roman" w:hAnsi="Times New Roman" w:cs="Times New Roman"/>
          <w:sz w:val="24"/>
          <w:szCs w:val="24"/>
        </w:rPr>
        <w:t xml:space="preserve"> can be </w:t>
      </w:r>
      <w:r w:rsidR="002D3BE9">
        <w:rPr>
          <w:rFonts w:ascii="Times New Roman" w:hAnsi="Times New Roman" w:cs="Times New Roman"/>
          <w:sz w:val="24"/>
          <w:szCs w:val="24"/>
        </w:rPr>
        <w:t xml:space="preserve">partly </w:t>
      </w:r>
      <w:r w:rsidR="003E7EC6">
        <w:rPr>
          <w:rFonts w:ascii="Times New Roman" w:hAnsi="Times New Roman" w:cs="Times New Roman"/>
          <w:sz w:val="24"/>
          <w:szCs w:val="24"/>
        </w:rPr>
        <w:t>addressed in</w:t>
      </w:r>
      <w:r w:rsidRPr="006D3C34">
        <w:rPr>
          <w:rFonts w:ascii="Times New Roman" w:hAnsi="Times New Roman" w:cs="Times New Roman"/>
          <w:sz w:val="24"/>
          <w:szCs w:val="24"/>
        </w:rPr>
        <w:t xml:space="preserve"> future research </w:t>
      </w:r>
      <w:r w:rsidR="003E7EC6">
        <w:rPr>
          <w:rFonts w:ascii="Times New Roman" w:hAnsi="Times New Roman" w:cs="Times New Roman"/>
          <w:sz w:val="24"/>
          <w:szCs w:val="24"/>
        </w:rPr>
        <w:t>through reliance on</w:t>
      </w:r>
      <w:r w:rsidRPr="006D3C34">
        <w:rPr>
          <w:rFonts w:ascii="Times New Roman" w:hAnsi="Times New Roman" w:cs="Times New Roman"/>
          <w:sz w:val="24"/>
          <w:szCs w:val="24"/>
        </w:rPr>
        <w:t xml:space="preserve"> longitudinal design</w:t>
      </w:r>
      <w:r w:rsidR="002D3BE9">
        <w:rPr>
          <w:rFonts w:ascii="Times New Roman" w:hAnsi="Times New Roman" w:cs="Times New Roman"/>
          <w:sz w:val="24"/>
          <w:szCs w:val="24"/>
        </w:rPr>
        <w:t>s</w:t>
      </w:r>
      <w:r w:rsidR="003355C6">
        <w:rPr>
          <w:rFonts w:ascii="Times New Roman" w:hAnsi="Times New Roman" w:cs="Times New Roman"/>
          <w:sz w:val="24"/>
          <w:szCs w:val="24"/>
        </w:rPr>
        <w:t xml:space="preserve"> that allow for robust causal inferences and the temporal separation of predictors and outcomes, which would also </w:t>
      </w:r>
      <w:r w:rsidR="002D3BE9">
        <w:rPr>
          <w:rFonts w:ascii="Times New Roman" w:hAnsi="Times New Roman" w:cs="Times New Roman"/>
          <w:sz w:val="24"/>
          <w:szCs w:val="24"/>
        </w:rPr>
        <w:t>enable</w:t>
      </w:r>
      <w:r w:rsidR="003355C6">
        <w:rPr>
          <w:rFonts w:ascii="Times New Roman" w:hAnsi="Times New Roman" w:cs="Times New Roman"/>
          <w:sz w:val="24"/>
          <w:szCs w:val="24"/>
        </w:rPr>
        <w:t xml:space="preserve"> researchers to test the mediation pathways proposed earlier</w:t>
      </w:r>
      <w:r w:rsidRPr="006D3C34">
        <w:rPr>
          <w:rFonts w:ascii="Times New Roman" w:hAnsi="Times New Roman" w:cs="Times New Roman"/>
          <w:sz w:val="24"/>
          <w:szCs w:val="24"/>
        </w:rPr>
        <w:t xml:space="preserve"> (Podsakoff et al., 2003). </w:t>
      </w:r>
      <w:r w:rsidR="002D3BE9">
        <w:rPr>
          <w:rFonts w:ascii="Times New Roman" w:hAnsi="Times New Roman" w:cs="Times New Roman"/>
          <w:sz w:val="24"/>
          <w:szCs w:val="24"/>
        </w:rPr>
        <w:t xml:space="preserve">Given </w:t>
      </w:r>
      <w:proofErr w:type="gramStart"/>
      <w:r w:rsidR="002D3BE9">
        <w:rPr>
          <w:rFonts w:ascii="Times New Roman" w:hAnsi="Times New Roman" w:cs="Times New Roman"/>
          <w:sz w:val="24"/>
          <w:szCs w:val="24"/>
        </w:rPr>
        <w:t>the we</w:t>
      </w:r>
      <w:proofErr w:type="gramEnd"/>
      <w:r w:rsidR="002D3BE9">
        <w:rPr>
          <w:rFonts w:ascii="Times New Roman" w:hAnsi="Times New Roman" w:cs="Times New Roman"/>
          <w:sz w:val="24"/>
          <w:szCs w:val="24"/>
        </w:rPr>
        <w:t xml:space="preserve"> have limited insights into the motivations underlying managers’ feedback approaches, we strongly recommend that these quantitative longitudinal studies are informed by preliminary qualitative studies that develop managerial feedback theory and support the identification of key variables.</w:t>
      </w:r>
    </w:p>
    <w:p w14:paraId="17202842" w14:textId="0F667B2A" w:rsidR="00500698" w:rsidRDefault="003355C6" w:rsidP="003355C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Second, while</w:t>
      </w:r>
      <w:r w:rsidR="006D3C34" w:rsidRPr="006D3C34">
        <w:rPr>
          <w:rFonts w:ascii="Times New Roman" w:hAnsi="Times New Roman" w:cs="Times New Roman"/>
          <w:sz w:val="24"/>
          <w:szCs w:val="24"/>
        </w:rPr>
        <w:t xml:space="preserve"> the study </w:t>
      </w:r>
      <w:r>
        <w:rPr>
          <w:rFonts w:ascii="Times New Roman" w:hAnsi="Times New Roman" w:cs="Times New Roman"/>
          <w:sz w:val="24"/>
          <w:szCs w:val="24"/>
        </w:rPr>
        <w:t>was sufficiently powered to detect significant effects and conducted in a sample of managers from the same organisation with a shared cultural backdrop</w:t>
      </w:r>
      <w:r w:rsidR="006D3C34" w:rsidRPr="006D3C34">
        <w:rPr>
          <w:rFonts w:ascii="Times New Roman" w:hAnsi="Times New Roman" w:cs="Times New Roman"/>
          <w:sz w:val="24"/>
          <w:szCs w:val="24"/>
        </w:rPr>
        <w:t xml:space="preserve">, a larger sample would have allowed for smaller effects to be detected with lower probability error. </w:t>
      </w:r>
      <w:r w:rsidR="00500698">
        <w:rPr>
          <w:rFonts w:ascii="Times New Roman" w:hAnsi="Times New Roman" w:cs="Times New Roman"/>
          <w:sz w:val="24"/>
          <w:szCs w:val="24"/>
        </w:rPr>
        <w:t>Further</w:t>
      </w:r>
      <w:r w:rsidR="006D3C34" w:rsidRPr="006D3C34">
        <w:rPr>
          <w:rFonts w:ascii="Times New Roman" w:hAnsi="Times New Roman" w:cs="Times New Roman"/>
          <w:sz w:val="24"/>
          <w:szCs w:val="24"/>
        </w:rPr>
        <w:t xml:space="preserve">, </w:t>
      </w:r>
      <w:r w:rsidR="00500698">
        <w:rPr>
          <w:rFonts w:ascii="Times New Roman" w:hAnsi="Times New Roman" w:cs="Times New Roman"/>
          <w:sz w:val="24"/>
          <w:szCs w:val="24"/>
        </w:rPr>
        <w:t>the relatively low</w:t>
      </w:r>
      <w:r w:rsidR="006D3C34" w:rsidRPr="006D3C34">
        <w:rPr>
          <w:rFonts w:ascii="Times New Roman" w:hAnsi="Times New Roman" w:cs="Times New Roman"/>
          <w:sz w:val="24"/>
          <w:szCs w:val="24"/>
        </w:rPr>
        <w:t xml:space="preserve"> response rate </w:t>
      </w:r>
      <w:r w:rsidR="00500698">
        <w:rPr>
          <w:rFonts w:ascii="Times New Roman" w:hAnsi="Times New Roman" w:cs="Times New Roman"/>
          <w:sz w:val="24"/>
          <w:szCs w:val="24"/>
        </w:rPr>
        <w:t xml:space="preserve">obtained highlights the possibility of non-response bias. Non-response bias is especially relevant to our study, as the managers who elected to participate may reflect the factions of this organisation’s leadership whose workload is manageable and that are more inclined to </w:t>
      </w:r>
      <w:r w:rsidR="006D3C34" w:rsidRPr="006D3C34">
        <w:rPr>
          <w:rFonts w:ascii="Times New Roman" w:hAnsi="Times New Roman" w:cs="Times New Roman"/>
          <w:sz w:val="24"/>
          <w:szCs w:val="24"/>
        </w:rPr>
        <w:t xml:space="preserve">engage with leadership development and feedback processes. </w:t>
      </w:r>
      <w:r w:rsidR="005B4A3B">
        <w:rPr>
          <w:rFonts w:ascii="Times New Roman" w:hAnsi="Times New Roman" w:cs="Times New Roman"/>
          <w:sz w:val="24"/>
          <w:szCs w:val="24"/>
        </w:rPr>
        <w:t xml:space="preserve">Closer inspection of descriptive statistics </w:t>
      </w:r>
      <w:r w:rsidR="00A674BB">
        <w:rPr>
          <w:rFonts w:ascii="Times New Roman" w:hAnsi="Times New Roman" w:cs="Times New Roman"/>
          <w:sz w:val="24"/>
          <w:szCs w:val="24"/>
        </w:rPr>
        <w:t>indicates</w:t>
      </w:r>
      <w:r w:rsidR="005B4A3B">
        <w:rPr>
          <w:rFonts w:ascii="Times New Roman" w:hAnsi="Times New Roman" w:cs="Times New Roman"/>
          <w:sz w:val="24"/>
          <w:szCs w:val="24"/>
        </w:rPr>
        <w:t xml:space="preserve"> that while there is variability in both experiences of work overload and tendency toward mum approach, the participating managers reported only moderate work overload and enactment of mum behaviours.</w:t>
      </w:r>
    </w:p>
    <w:p w14:paraId="4B159EFE" w14:textId="3BD42BA1" w:rsidR="006D3C34" w:rsidRPr="00637448" w:rsidRDefault="00A674BB" w:rsidP="006677D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Third</w:t>
      </w:r>
      <w:r w:rsidR="006D3C34" w:rsidRPr="006D3C34">
        <w:rPr>
          <w:rFonts w:ascii="Times New Roman" w:hAnsi="Times New Roman" w:cs="Times New Roman"/>
          <w:sz w:val="24"/>
          <w:szCs w:val="24"/>
        </w:rPr>
        <w:t>, social desirability</w:t>
      </w:r>
      <w:r>
        <w:rPr>
          <w:rFonts w:ascii="Times New Roman" w:hAnsi="Times New Roman" w:cs="Times New Roman"/>
          <w:sz w:val="24"/>
          <w:szCs w:val="24"/>
        </w:rPr>
        <w:t xml:space="preserve">, defined as a person’s </w:t>
      </w:r>
      <w:r w:rsidR="006677D8">
        <w:rPr>
          <w:rFonts w:ascii="Times New Roman" w:hAnsi="Times New Roman" w:cs="Times New Roman"/>
          <w:sz w:val="24"/>
          <w:szCs w:val="24"/>
        </w:rPr>
        <w:t>inclination</w:t>
      </w:r>
      <w:r>
        <w:rPr>
          <w:rFonts w:ascii="Times New Roman" w:hAnsi="Times New Roman" w:cs="Times New Roman"/>
          <w:sz w:val="24"/>
          <w:szCs w:val="24"/>
        </w:rPr>
        <w:t xml:space="preserve"> to portray themselves in a positive light</w:t>
      </w:r>
      <w:r w:rsidR="006D3C34" w:rsidRPr="006D3C34">
        <w:rPr>
          <w:rFonts w:ascii="Times New Roman" w:hAnsi="Times New Roman" w:cs="Times New Roman"/>
          <w:sz w:val="24"/>
          <w:szCs w:val="24"/>
        </w:rPr>
        <w:t xml:space="preserve"> (Podsakoff et al., 2012), </w:t>
      </w:r>
      <w:r>
        <w:rPr>
          <w:rFonts w:ascii="Times New Roman" w:hAnsi="Times New Roman" w:cs="Times New Roman"/>
          <w:sz w:val="24"/>
          <w:szCs w:val="24"/>
        </w:rPr>
        <w:t xml:space="preserve">may have influenced </w:t>
      </w:r>
      <w:r w:rsidR="006677D8">
        <w:rPr>
          <w:rFonts w:ascii="Times New Roman" w:hAnsi="Times New Roman" w:cs="Times New Roman"/>
          <w:sz w:val="24"/>
          <w:szCs w:val="24"/>
        </w:rPr>
        <w:t xml:space="preserve">the </w:t>
      </w:r>
      <w:r>
        <w:rPr>
          <w:rFonts w:ascii="Times New Roman" w:hAnsi="Times New Roman" w:cs="Times New Roman"/>
          <w:sz w:val="24"/>
          <w:szCs w:val="24"/>
        </w:rPr>
        <w:t>managers’</w:t>
      </w:r>
      <w:r w:rsidR="006D3C34" w:rsidRPr="006D3C34">
        <w:rPr>
          <w:rFonts w:ascii="Times New Roman" w:hAnsi="Times New Roman" w:cs="Times New Roman"/>
          <w:sz w:val="24"/>
          <w:szCs w:val="24"/>
        </w:rPr>
        <w:t xml:space="preserve"> </w:t>
      </w:r>
      <w:r w:rsidR="006677D8">
        <w:rPr>
          <w:rFonts w:ascii="Times New Roman" w:hAnsi="Times New Roman" w:cs="Times New Roman"/>
          <w:sz w:val="24"/>
          <w:szCs w:val="24"/>
        </w:rPr>
        <w:t>answers</w:t>
      </w:r>
      <w:r w:rsidR="006D3C34" w:rsidRPr="006D3C34">
        <w:rPr>
          <w:rFonts w:ascii="Times New Roman" w:hAnsi="Times New Roman" w:cs="Times New Roman"/>
          <w:sz w:val="24"/>
          <w:szCs w:val="24"/>
        </w:rPr>
        <w:t>.</w:t>
      </w:r>
      <w:r w:rsidRPr="00A674BB">
        <w:rPr>
          <w:rFonts w:ascii="Times New Roman" w:hAnsi="Times New Roman" w:cs="Times New Roman"/>
          <w:sz w:val="24"/>
          <w:szCs w:val="24"/>
        </w:rPr>
        <w:t xml:space="preserve"> </w:t>
      </w:r>
      <w:r>
        <w:rPr>
          <w:rFonts w:ascii="Times New Roman" w:hAnsi="Times New Roman" w:cs="Times New Roman"/>
          <w:sz w:val="24"/>
          <w:szCs w:val="24"/>
        </w:rPr>
        <w:t xml:space="preserve">We endeavoured to mitigate this bias by requesting candid responses and </w:t>
      </w:r>
      <w:r w:rsidR="006677D8">
        <w:rPr>
          <w:rFonts w:ascii="Times New Roman" w:hAnsi="Times New Roman" w:cs="Times New Roman"/>
          <w:sz w:val="24"/>
          <w:szCs w:val="24"/>
        </w:rPr>
        <w:t>underscoring research</w:t>
      </w:r>
      <w:r>
        <w:rPr>
          <w:rFonts w:ascii="Times New Roman" w:hAnsi="Times New Roman" w:cs="Times New Roman"/>
          <w:sz w:val="24"/>
          <w:szCs w:val="24"/>
        </w:rPr>
        <w:t xml:space="preserve"> confidentiality</w:t>
      </w:r>
      <w:r w:rsidRPr="006D3C34">
        <w:rPr>
          <w:rFonts w:ascii="Times New Roman" w:hAnsi="Times New Roman" w:cs="Times New Roman"/>
          <w:sz w:val="24"/>
          <w:szCs w:val="24"/>
        </w:rPr>
        <w:t>.</w:t>
      </w:r>
      <w:r w:rsidR="006D3C34" w:rsidRPr="006D3C34">
        <w:rPr>
          <w:rFonts w:ascii="Times New Roman" w:hAnsi="Times New Roman" w:cs="Times New Roman"/>
          <w:sz w:val="24"/>
          <w:szCs w:val="24"/>
        </w:rPr>
        <w:t xml:space="preserve"> </w:t>
      </w:r>
      <w:r w:rsidR="006677D8">
        <w:rPr>
          <w:rFonts w:ascii="Times New Roman" w:hAnsi="Times New Roman" w:cs="Times New Roman"/>
          <w:sz w:val="24"/>
          <w:szCs w:val="24"/>
        </w:rPr>
        <w:t>F</w:t>
      </w:r>
      <w:r>
        <w:rPr>
          <w:rFonts w:ascii="Times New Roman" w:hAnsi="Times New Roman" w:cs="Times New Roman"/>
          <w:sz w:val="24"/>
          <w:szCs w:val="24"/>
        </w:rPr>
        <w:t xml:space="preserve">uture studies could </w:t>
      </w:r>
      <w:r w:rsidR="006677D8">
        <w:rPr>
          <w:rFonts w:ascii="Times New Roman" w:hAnsi="Times New Roman" w:cs="Times New Roman"/>
          <w:sz w:val="24"/>
          <w:szCs w:val="24"/>
        </w:rPr>
        <w:t xml:space="preserve">add other bias mitigation measures, for example </w:t>
      </w:r>
      <w:r>
        <w:rPr>
          <w:rFonts w:ascii="Times New Roman" w:hAnsi="Times New Roman" w:cs="Times New Roman"/>
          <w:sz w:val="24"/>
          <w:szCs w:val="24"/>
        </w:rPr>
        <w:t>gather</w:t>
      </w:r>
      <w:r w:rsidR="006677D8">
        <w:rPr>
          <w:rFonts w:ascii="Times New Roman" w:hAnsi="Times New Roman" w:cs="Times New Roman"/>
          <w:sz w:val="24"/>
          <w:szCs w:val="24"/>
        </w:rPr>
        <w:t>ing</w:t>
      </w:r>
      <w:r>
        <w:rPr>
          <w:rFonts w:ascii="Times New Roman" w:hAnsi="Times New Roman" w:cs="Times New Roman"/>
          <w:sz w:val="24"/>
          <w:szCs w:val="24"/>
        </w:rPr>
        <w:t xml:space="preserve"> data </w:t>
      </w:r>
      <w:r w:rsidR="006D3C34" w:rsidRPr="006D3C34">
        <w:rPr>
          <w:rFonts w:ascii="Times New Roman" w:hAnsi="Times New Roman" w:cs="Times New Roman"/>
          <w:sz w:val="24"/>
          <w:szCs w:val="24"/>
        </w:rPr>
        <w:t xml:space="preserve">from different sources </w:t>
      </w:r>
      <w:r w:rsidR="006677D8">
        <w:rPr>
          <w:rFonts w:ascii="Times New Roman" w:hAnsi="Times New Roman" w:cs="Times New Roman"/>
          <w:sz w:val="24"/>
          <w:szCs w:val="24"/>
        </w:rPr>
        <w:t xml:space="preserve">(i.e., </w:t>
      </w:r>
      <w:r>
        <w:rPr>
          <w:rFonts w:ascii="Times New Roman" w:hAnsi="Times New Roman" w:cs="Times New Roman"/>
          <w:sz w:val="24"/>
          <w:szCs w:val="24"/>
        </w:rPr>
        <w:t>capture</w:t>
      </w:r>
      <w:r w:rsidRPr="00A674BB">
        <w:rPr>
          <w:rFonts w:ascii="Times New Roman" w:hAnsi="Times New Roman" w:cs="Times New Roman"/>
          <w:sz w:val="24"/>
          <w:szCs w:val="24"/>
        </w:rPr>
        <w:t xml:space="preserve"> performance feedback experiences from both managers and team members</w:t>
      </w:r>
      <w:r w:rsidR="006677D8">
        <w:rPr>
          <w:rFonts w:ascii="Times New Roman" w:hAnsi="Times New Roman" w:cs="Times New Roman"/>
          <w:sz w:val="24"/>
          <w:szCs w:val="24"/>
        </w:rPr>
        <w:t>)</w:t>
      </w:r>
      <w:r w:rsidR="006677D8" w:rsidRPr="006677D8">
        <w:t xml:space="preserve"> </w:t>
      </w:r>
      <w:r w:rsidR="006677D8" w:rsidRPr="006677D8">
        <w:rPr>
          <w:rFonts w:ascii="Times New Roman" w:hAnsi="Times New Roman" w:cs="Times New Roman"/>
          <w:sz w:val="24"/>
          <w:szCs w:val="24"/>
        </w:rPr>
        <w:t>(Podsakoff et al., 2003)</w:t>
      </w:r>
      <w:r w:rsidR="006D3C34" w:rsidRPr="006D3C34">
        <w:rPr>
          <w:rFonts w:ascii="Times New Roman" w:hAnsi="Times New Roman" w:cs="Times New Roman"/>
          <w:sz w:val="24"/>
          <w:szCs w:val="24"/>
        </w:rPr>
        <w:t xml:space="preserve">. Despite </w:t>
      </w:r>
      <w:r w:rsidR="006677D8">
        <w:rPr>
          <w:rFonts w:ascii="Times New Roman" w:hAnsi="Times New Roman" w:cs="Times New Roman"/>
          <w:sz w:val="24"/>
          <w:szCs w:val="24"/>
        </w:rPr>
        <w:t>the potential biases</w:t>
      </w:r>
      <w:r w:rsidR="006D3C34" w:rsidRPr="006D3C34">
        <w:rPr>
          <w:rFonts w:ascii="Times New Roman" w:hAnsi="Times New Roman" w:cs="Times New Roman"/>
          <w:sz w:val="24"/>
          <w:szCs w:val="24"/>
        </w:rPr>
        <w:t xml:space="preserve">, self-report measures </w:t>
      </w:r>
      <w:r w:rsidR="006677D8">
        <w:rPr>
          <w:rFonts w:ascii="Times New Roman" w:hAnsi="Times New Roman" w:cs="Times New Roman"/>
          <w:sz w:val="24"/>
          <w:szCs w:val="24"/>
        </w:rPr>
        <w:t>remain the most effective approach to gain insights into</w:t>
      </w:r>
      <w:r w:rsidR="006D3C34" w:rsidRPr="006D3C34">
        <w:rPr>
          <w:rFonts w:ascii="Times New Roman" w:hAnsi="Times New Roman" w:cs="Times New Roman"/>
          <w:sz w:val="24"/>
          <w:szCs w:val="24"/>
        </w:rPr>
        <w:t xml:space="preserve"> </w:t>
      </w:r>
      <w:r w:rsidR="006677D8">
        <w:rPr>
          <w:rFonts w:ascii="Times New Roman" w:hAnsi="Times New Roman" w:cs="Times New Roman"/>
          <w:sz w:val="24"/>
          <w:szCs w:val="24"/>
        </w:rPr>
        <w:t>managers’</w:t>
      </w:r>
      <w:r w:rsidR="006D3C34" w:rsidRPr="006D3C34">
        <w:rPr>
          <w:rFonts w:ascii="Times New Roman" w:hAnsi="Times New Roman" w:cs="Times New Roman"/>
          <w:sz w:val="24"/>
          <w:szCs w:val="24"/>
        </w:rPr>
        <w:t xml:space="preserve"> perceptions of </w:t>
      </w:r>
      <w:r w:rsidR="006D3C34" w:rsidRPr="006D3C34">
        <w:rPr>
          <w:rFonts w:ascii="Times New Roman" w:hAnsi="Times New Roman" w:cs="Times New Roman"/>
          <w:sz w:val="24"/>
          <w:szCs w:val="24"/>
        </w:rPr>
        <w:lastRenderedPageBreak/>
        <w:t>feedback styles and qualit</w:t>
      </w:r>
      <w:r w:rsidR="006677D8">
        <w:rPr>
          <w:rFonts w:ascii="Times New Roman" w:hAnsi="Times New Roman" w:cs="Times New Roman"/>
          <w:sz w:val="24"/>
          <w:szCs w:val="24"/>
        </w:rPr>
        <w:t xml:space="preserve">y, especially given the paucity of empirical research that captures managerial views of performance </w:t>
      </w:r>
      <w:r w:rsidR="009A1455">
        <w:rPr>
          <w:rFonts w:ascii="Times New Roman" w:hAnsi="Times New Roman" w:cs="Times New Roman"/>
          <w:sz w:val="24"/>
          <w:szCs w:val="24"/>
        </w:rPr>
        <w:t>feedback</w:t>
      </w:r>
      <w:r w:rsidR="006D3C34" w:rsidRPr="006D3C34">
        <w:rPr>
          <w:rFonts w:ascii="Times New Roman" w:hAnsi="Times New Roman" w:cs="Times New Roman"/>
          <w:sz w:val="24"/>
          <w:szCs w:val="24"/>
        </w:rPr>
        <w:t xml:space="preserve">. </w:t>
      </w:r>
    </w:p>
    <w:p w14:paraId="4D92DCF9" w14:textId="0D711BCC" w:rsidR="00637448" w:rsidRPr="00637448" w:rsidRDefault="00637448" w:rsidP="00637448">
      <w:pPr>
        <w:spacing w:after="0" w:line="480" w:lineRule="auto"/>
        <w:jc w:val="both"/>
        <w:rPr>
          <w:rFonts w:ascii="Times New Roman" w:hAnsi="Times New Roman" w:cs="Times New Roman"/>
          <w:b/>
          <w:bCs/>
          <w:sz w:val="24"/>
          <w:szCs w:val="24"/>
        </w:rPr>
      </w:pPr>
      <w:r w:rsidRPr="00637448">
        <w:rPr>
          <w:rFonts w:ascii="Times New Roman" w:hAnsi="Times New Roman" w:cs="Times New Roman"/>
          <w:b/>
          <w:bCs/>
          <w:sz w:val="24"/>
          <w:szCs w:val="24"/>
        </w:rPr>
        <w:t xml:space="preserve">Theoretical </w:t>
      </w:r>
      <w:r w:rsidR="00C00C79">
        <w:rPr>
          <w:rFonts w:ascii="Times New Roman" w:hAnsi="Times New Roman" w:cs="Times New Roman"/>
          <w:b/>
          <w:bCs/>
          <w:sz w:val="24"/>
          <w:szCs w:val="24"/>
        </w:rPr>
        <w:t xml:space="preserve">Implications </w:t>
      </w:r>
    </w:p>
    <w:p w14:paraId="69369D09" w14:textId="62373BD7" w:rsidR="00637448" w:rsidRDefault="00BD40CE" w:rsidP="002903A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study contributes to the literature by offering a quantitative account of managers’</w:t>
      </w:r>
      <w:r w:rsidR="00637448" w:rsidRPr="00637448">
        <w:rPr>
          <w:rFonts w:ascii="Times New Roman" w:hAnsi="Times New Roman" w:cs="Times New Roman"/>
          <w:sz w:val="24"/>
          <w:szCs w:val="24"/>
        </w:rPr>
        <w:t xml:space="preserve"> feedback </w:t>
      </w:r>
      <w:r>
        <w:rPr>
          <w:rFonts w:ascii="Times New Roman" w:hAnsi="Times New Roman" w:cs="Times New Roman"/>
          <w:sz w:val="24"/>
          <w:szCs w:val="24"/>
        </w:rPr>
        <w:t xml:space="preserve">approaches and their association with perceived </w:t>
      </w:r>
      <w:r w:rsidR="00637448" w:rsidRPr="00637448">
        <w:rPr>
          <w:rFonts w:ascii="Times New Roman" w:hAnsi="Times New Roman" w:cs="Times New Roman"/>
          <w:sz w:val="24"/>
          <w:szCs w:val="24"/>
        </w:rPr>
        <w:t xml:space="preserve">feedback quality. </w:t>
      </w:r>
      <w:r>
        <w:rPr>
          <w:rFonts w:ascii="Times New Roman" w:hAnsi="Times New Roman" w:cs="Times New Roman"/>
          <w:sz w:val="24"/>
          <w:szCs w:val="24"/>
        </w:rPr>
        <w:t>The current body of evidence on performance feedback relies heavily on knowledge drawn from feedback recipients’ experiences and attitudes</w:t>
      </w:r>
      <w:r w:rsidR="00637448" w:rsidRPr="00637448">
        <w:rPr>
          <w:rFonts w:ascii="Times New Roman" w:hAnsi="Times New Roman" w:cs="Times New Roman"/>
          <w:sz w:val="24"/>
          <w:szCs w:val="24"/>
        </w:rPr>
        <w:t xml:space="preserve"> </w:t>
      </w:r>
      <w:r w:rsidRPr="00BD40CE">
        <w:rPr>
          <w:rFonts w:ascii="Times New Roman" w:hAnsi="Times New Roman" w:cs="Times New Roman"/>
          <w:sz w:val="24"/>
          <w:szCs w:val="24"/>
        </w:rPr>
        <w:t xml:space="preserve">(e.g., </w:t>
      </w:r>
      <w:proofErr w:type="spellStart"/>
      <w:r w:rsidRPr="00BD40CE">
        <w:rPr>
          <w:rFonts w:ascii="Times New Roman" w:hAnsi="Times New Roman" w:cs="Times New Roman"/>
          <w:sz w:val="24"/>
          <w:szCs w:val="24"/>
        </w:rPr>
        <w:t>Linderbaum</w:t>
      </w:r>
      <w:proofErr w:type="spellEnd"/>
      <w:r w:rsidRPr="00BD40CE">
        <w:rPr>
          <w:rFonts w:ascii="Times New Roman" w:hAnsi="Times New Roman" w:cs="Times New Roman"/>
          <w:sz w:val="24"/>
          <w:szCs w:val="24"/>
        </w:rPr>
        <w:t xml:space="preserve"> &amp; Levy, 2010; </w:t>
      </w:r>
      <w:proofErr w:type="spellStart"/>
      <w:r w:rsidRPr="00BD40CE">
        <w:rPr>
          <w:rFonts w:ascii="Times New Roman" w:hAnsi="Times New Roman" w:cs="Times New Roman"/>
          <w:sz w:val="24"/>
          <w:szCs w:val="24"/>
        </w:rPr>
        <w:t>Pelgrim</w:t>
      </w:r>
      <w:proofErr w:type="spellEnd"/>
      <w:r w:rsidRPr="00BD40CE">
        <w:rPr>
          <w:rFonts w:ascii="Times New Roman" w:hAnsi="Times New Roman" w:cs="Times New Roman"/>
          <w:sz w:val="24"/>
          <w:szCs w:val="24"/>
        </w:rPr>
        <w:t xml:space="preserve"> et al., 2014; </w:t>
      </w:r>
      <w:proofErr w:type="spellStart"/>
      <w:r w:rsidRPr="00BD40CE">
        <w:rPr>
          <w:rFonts w:ascii="Times New Roman" w:hAnsi="Times New Roman" w:cs="Times New Roman"/>
          <w:sz w:val="24"/>
          <w:szCs w:val="24"/>
        </w:rPr>
        <w:t>Westerman</w:t>
      </w:r>
      <w:proofErr w:type="spellEnd"/>
      <w:r w:rsidRPr="00BD40CE">
        <w:rPr>
          <w:rFonts w:ascii="Times New Roman" w:hAnsi="Times New Roman" w:cs="Times New Roman"/>
          <w:sz w:val="24"/>
          <w:szCs w:val="24"/>
        </w:rPr>
        <w:t xml:space="preserve"> et al., 2018; Whitaker &amp; Levy, 2012)</w:t>
      </w:r>
      <w:r>
        <w:rPr>
          <w:rFonts w:ascii="Times New Roman" w:hAnsi="Times New Roman" w:cs="Times New Roman"/>
          <w:sz w:val="24"/>
          <w:szCs w:val="24"/>
        </w:rPr>
        <w:t xml:space="preserve">. We add to this knowledge by uncovering how managerial perceptions of feedback quality are positively affected by their efforts to enact an employee-centred feedback approach, characterised by a safe and supportive environment for performance discussions. </w:t>
      </w:r>
      <w:r w:rsidR="00300CFE">
        <w:rPr>
          <w:rFonts w:ascii="Times New Roman" w:hAnsi="Times New Roman" w:cs="Times New Roman"/>
          <w:sz w:val="24"/>
          <w:szCs w:val="24"/>
        </w:rPr>
        <w:t>This is aligned with evidence showing that employees are more likely to hold positive views of the feedback process and to engage in elicitation behaviours when managers develop a safe feedb</w:t>
      </w:r>
      <w:r w:rsidR="00300CFE" w:rsidRPr="00300CFE">
        <w:rPr>
          <w:rFonts w:ascii="Times New Roman" w:hAnsi="Times New Roman" w:cs="Times New Roman"/>
          <w:sz w:val="24"/>
          <w:szCs w:val="24"/>
        </w:rPr>
        <w:t xml:space="preserve">ack environment </w:t>
      </w:r>
      <w:r w:rsidR="00300CFE" w:rsidRPr="00300CFE">
        <w:rPr>
          <w:rStyle w:val="cf01"/>
          <w:rFonts w:ascii="Times New Roman" w:hAnsi="Times New Roman" w:cs="Times New Roman"/>
          <w:sz w:val="24"/>
          <w:szCs w:val="24"/>
        </w:rPr>
        <w:t>(e.g., Steelman, 2004; Whitaker et al., 2007).</w:t>
      </w:r>
      <w:r w:rsidR="00300CFE" w:rsidRPr="00300CFE">
        <w:rPr>
          <w:rStyle w:val="cf01"/>
          <w:rFonts w:ascii="Garamond" w:hAnsi="Garamond"/>
          <w:sz w:val="24"/>
          <w:szCs w:val="24"/>
        </w:rPr>
        <w:t xml:space="preserve"> </w:t>
      </w:r>
      <w:r>
        <w:rPr>
          <w:rFonts w:ascii="Times New Roman" w:hAnsi="Times New Roman" w:cs="Times New Roman"/>
          <w:sz w:val="24"/>
          <w:szCs w:val="24"/>
        </w:rPr>
        <w:t>Conversely, managers acknowledge that their reluctance to give negative reviews or to sugar-coat negative</w:t>
      </w:r>
      <w:r w:rsidR="00637448" w:rsidRPr="00637448">
        <w:rPr>
          <w:rFonts w:ascii="Times New Roman" w:hAnsi="Times New Roman" w:cs="Times New Roman"/>
          <w:sz w:val="24"/>
          <w:szCs w:val="24"/>
        </w:rPr>
        <w:t xml:space="preserve"> </w:t>
      </w:r>
      <w:r>
        <w:rPr>
          <w:rFonts w:ascii="Times New Roman" w:hAnsi="Times New Roman" w:cs="Times New Roman"/>
          <w:sz w:val="24"/>
          <w:szCs w:val="24"/>
        </w:rPr>
        <w:t>aspects of employee performance significantly undermines feedback quality, which is consistent with</w:t>
      </w:r>
      <w:r w:rsidR="001C2A8F">
        <w:rPr>
          <w:rFonts w:ascii="Times New Roman" w:hAnsi="Times New Roman" w:cs="Times New Roman"/>
          <w:sz w:val="24"/>
          <w:szCs w:val="24"/>
        </w:rPr>
        <w:t xml:space="preserve"> research showing that employees hold</w:t>
      </w:r>
      <w:r>
        <w:rPr>
          <w:rFonts w:ascii="Times New Roman" w:hAnsi="Times New Roman" w:cs="Times New Roman"/>
          <w:sz w:val="24"/>
          <w:szCs w:val="24"/>
        </w:rPr>
        <w:t xml:space="preserve"> negative views of feedback characterised by</w:t>
      </w:r>
      <w:r w:rsidR="00300CFE">
        <w:rPr>
          <w:rFonts w:ascii="Times New Roman" w:hAnsi="Times New Roman" w:cs="Times New Roman"/>
          <w:sz w:val="24"/>
          <w:szCs w:val="24"/>
        </w:rPr>
        <w:t xml:space="preserve"> avoidance </w:t>
      </w:r>
      <w:r w:rsidR="00300CFE" w:rsidRPr="00300CFE">
        <w:rPr>
          <w:rFonts w:ascii="Times New Roman" w:hAnsi="Times New Roman" w:cs="Times New Roman"/>
          <w:sz w:val="24"/>
          <w:szCs w:val="24"/>
        </w:rPr>
        <w:t xml:space="preserve">(e.g., </w:t>
      </w:r>
      <w:proofErr w:type="spellStart"/>
      <w:r w:rsidR="00300CFE" w:rsidRPr="00300CFE">
        <w:rPr>
          <w:rFonts w:ascii="Times New Roman" w:hAnsi="Times New Roman" w:cs="Times New Roman"/>
          <w:sz w:val="24"/>
          <w:szCs w:val="24"/>
        </w:rPr>
        <w:t>Audenaert</w:t>
      </w:r>
      <w:proofErr w:type="spellEnd"/>
      <w:r w:rsidR="00300CFE" w:rsidRPr="00300CFE">
        <w:rPr>
          <w:rFonts w:ascii="Times New Roman" w:hAnsi="Times New Roman" w:cs="Times New Roman"/>
          <w:sz w:val="24"/>
          <w:szCs w:val="24"/>
        </w:rPr>
        <w:t xml:space="preserve"> et al., 2021; Whitaker &amp; Levy, 2012)</w:t>
      </w:r>
      <w:r>
        <w:rPr>
          <w:rFonts w:ascii="Times New Roman" w:hAnsi="Times New Roman" w:cs="Times New Roman"/>
          <w:sz w:val="24"/>
          <w:szCs w:val="24"/>
        </w:rPr>
        <w:t xml:space="preserve">. These findings invite further examination of the factors that </w:t>
      </w:r>
      <w:r w:rsidR="00053E09">
        <w:rPr>
          <w:rFonts w:ascii="Times New Roman" w:hAnsi="Times New Roman" w:cs="Times New Roman"/>
          <w:sz w:val="24"/>
          <w:szCs w:val="24"/>
        </w:rPr>
        <w:t>influence</w:t>
      </w:r>
      <w:r>
        <w:rPr>
          <w:rFonts w:ascii="Times New Roman" w:hAnsi="Times New Roman" w:cs="Times New Roman"/>
          <w:sz w:val="24"/>
          <w:szCs w:val="24"/>
        </w:rPr>
        <w:t xml:space="preserve"> managers’ ability and motivation to engage with performance feedback in a</w:t>
      </w:r>
      <w:r w:rsidR="00300CFE">
        <w:rPr>
          <w:rFonts w:ascii="Times New Roman" w:hAnsi="Times New Roman" w:cs="Times New Roman"/>
          <w:sz w:val="24"/>
          <w:szCs w:val="24"/>
        </w:rPr>
        <w:t>n open and</w:t>
      </w:r>
      <w:r>
        <w:rPr>
          <w:rFonts w:ascii="Times New Roman" w:hAnsi="Times New Roman" w:cs="Times New Roman"/>
          <w:sz w:val="24"/>
          <w:szCs w:val="24"/>
        </w:rPr>
        <w:t xml:space="preserve"> constructive manner, beyond the influence of individual differences already uncovered in the literature (</w:t>
      </w:r>
      <w:proofErr w:type="spellStart"/>
      <w:r w:rsidR="00300CFE">
        <w:rPr>
          <w:rFonts w:ascii="Times New Roman" w:hAnsi="Times New Roman" w:cs="Times New Roman"/>
          <w:sz w:val="24"/>
          <w:szCs w:val="24"/>
        </w:rPr>
        <w:t>Krasman</w:t>
      </w:r>
      <w:proofErr w:type="spellEnd"/>
      <w:r w:rsidR="00300CFE">
        <w:rPr>
          <w:rFonts w:ascii="Times New Roman" w:hAnsi="Times New Roman" w:cs="Times New Roman"/>
          <w:sz w:val="24"/>
          <w:szCs w:val="24"/>
        </w:rPr>
        <w:t xml:space="preserve"> &amp; </w:t>
      </w:r>
      <w:proofErr w:type="spellStart"/>
      <w:r w:rsidR="00300CFE">
        <w:rPr>
          <w:rFonts w:ascii="Times New Roman" w:hAnsi="Times New Roman" w:cs="Times New Roman"/>
          <w:sz w:val="24"/>
          <w:szCs w:val="24"/>
        </w:rPr>
        <w:t>Kotlyar</w:t>
      </w:r>
      <w:proofErr w:type="spellEnd"/>
      <w:r w:rsidR="00300CFE">
        <w:rPr>
          <w:rFonts w:ascii="Times New Roman" w:hAnsi="Times New Roman" w:cs="Times New Roman"/>
          <w:sz w:val="24"/>
          <w:szCs w:val="24"/>
        </w:rPr>
        <w:t xml:space="preserve">, 2021; Steelman &amp; </w:t>
      </w:r>
      <w:proofErr w:type="spellStart"/>
      <w:r w:rsidR="00300CFE">
        <w:rPr>
          <w:rFonts w:ascii="Times New Roman" w:hAnsi="Times New Roman" w:cs="Times New Roman"/>
          <w:sz w:val="24"/>
          <w:szCs w:val="24"/>
        </w:rPr>
        <w:t>Wolfeld</w:t>
      </w:r>
      <w:proofErr w:type="spellEnd"/>
      <w:r w:rsidR="00300CFE">
        <w:rPr>
          <w:rFonts w:ascii="Times New Roman" w:hAnsi="Times New Roman" w:cs="Times New Roman"/>
          <w:sz w:val="24"/>
          <w:szCs w:val="24"/>
        </w:rPr>
        <w:t>, 2018</w:t>
      </w:r>
      <w:r>
        <w:rPr>
          <w:rFonts w:ascii="Times New Roman" w:hAnsi="Times New Roman" w:cs="Times New Roman"/>
          <w:sz w:val="24"/>
          <w:szCs w:val="24"/>
        </w:rPr>
        <w:t>)</w:t>
      </w:r>
      <w:r w:rsidR="00A84B6C">
        <w:rPr>
          <w:rFonts w:ascii="Times New Roman" w:hAnsi="Times New Roman" w:cs="Times New Roman"/>
          <w:sz w:val="24"/>
          <w:szCs w:val="24"/>
        </w:rPr>
        <w:t>, including</w:t>
      </w:r>
      <w:r w:rsidR="00300CFE">
        <w:rPr>
          <w:rFonts w:ascii="Times New Roman" w:hAnsi="Times New Roman" w:cs="Times New Roman"/>
          <w:sz w:val="24"/>
          <w:szCs w:val="24"/>
        </w:rPr>
        <w:t xml:space="preserve"> concerns about having their competence called into question (e.g., </w:t>
      </w:r>
      <w:r w:rsidR="00300CFE" w:rsidRPr="00300CFE">
        <w:rPr>
          <w:rFonts w:ascii="Times New Roman" w:hAnsi="Times New Roman" w:cs="Times New Roman"/>
          <w:sz w:val="24"/>
          <w:szCs w:val="24"/>
        </w:rPr>
        <w:t>Cox et al., 2011</w:t>
      </w:r>
      <w:r w:rsidR="00300CFE">
        <w:rPr>
          <w:rFonts w:ascii="Times New Roman" w:hAnsi="Times New Roman" w:cs="Times New Roman"/>
          <w:sz w:val="24"/>
          <w:szCs w:val="24"/>
        </w:rPr>
        <w:t>)</w:t>
      </w:r>
      <w:r w:rsidR="00637448" w:rsidRPr="00637448">
        <w:rPr>
          <w:rFonts w:ascii="Times New Roman" w:hAnsi="Times New Roman" w:cs="Times New Roman"/>
          <w:sz w:val="24"/>
          <w:szCs w:val="24"/>
        </w:rPr>
        <w:t>.</w:t>
      </w:r>
      <w:r w:rsidR="00300CFE">
        <w:rPr>
          <w:rFonts w:ascii="Times New Roman" w:hAnsi="Times New Roman" w:cs="Times New Roman"/>
          <w:sz w:val="24"/>
          <w:szCs w:val="24"/>
        </w:rPr>
        <w:t xml:space="preserve"> </w:t>
      </w:r>
      <w:r w:rsidR="001127E4">
        <w:rPr>
          <w:rFonts w:ascii="Times New Roman" w:hAnsi="Times New Roman" w:cs="Times New Roman"/>
          <w:sz w:val="24"/>
          <w:szCs w:val="24"/>
        </w:rPr>
        <w:t>Notably</w:t>
      </w:r>
      <w:r w:rsidR="00300CFE">
        <w:rPr>
          <w:rFonts w:ascii="Times New Roman" w:hAnsi="Times New Roman" w:cs="Times New Roman"/>
          <w:sz w:val="24"/>
          <w:szCs w:val="24"/>
        </w:rPr>
        <w:t xml:space="preserve">, our results highlight the possibility of a </w:t>
      </w:r>
      <w:r w:rsidR="00A84B6C">
        <w:rPr>
          <w:rFonts w:ascii="Times New Roman" w:hAnsi="Times New Roman" w:cs="Times New Roman"/>
          <w:sz w:val="24"/>
          <w:szCs w:val="24"/>
        </w:rPr>
        <w:t>cyclical</w:t>
      </w:r>
      <w:r w:rsidR="00300CFE">
        <w:rPr>
          <w:rFonts w:ascii="Times New Roman" w:hAnsi="Times New Roman" w:cs="Times New Roman"/>
          <w:sz w:val="24"/>
          <w:szCs w:val="24"/>
        </w:rPr>
        <w:t xml:space="preserve"> </w:t>
      </w:r>
      <w:r w:rsidR="00053E09">
        <w:rPr>
          <w:rFonts w:ascii="Times New Roman" w:hAnsi="Times New Roman" w:cs="Times New Roman"/>
          <w:sz w:val="24"/>
          <w:szCs w:val="24"/>
        </w:rPr>
        <w:t>process</w:t>
      </w:r>
      <w:r w:rsidR="00300CFE">
        <w:rPr>
          <w:rFonts w:ascii="Times New Roman" w:hAnsi="Times New Roman" w:cs="Times New Roman"/>
          <w:sz w:val="24"/>
          <w:szCs w:val="24"/>
        </w:rPr>
        <w:t xml:space="preserve"> whereby the </w:t>
      </w:r>
      <w:r w:rsidR="001C2A8F">
        <w:rPr>
          <w:rFonts w:ascii="Times New Roman" w:hAnsi="Times New Roman" w:cs="Times New Roman"/>
          <w:sz w:val="24"/>
          <w:szCs w:val="24"/>
        </w:rPr>
        <w:t xml:space="preserve">managers’ </w:t>
      </w:r>
      <w:r w:rsidR="00300CFE">
        <w:rPr>
          <w:rFonts w:ascii="Times New Roman" w:hAnsi="Times New Roman" w:cs="Times New Roman"/>
          <w:sz w:val="24"/>
          <w:szCs w:val="24"/>
        </w:rPr>
        <w:t xml:space="preserve">inability to </w:t>
      </w:r>
      <w:r w:rsidR="00A84B6C">
        <w:rPr>
          <w:rFonts w:ascii="Times New Roman" w:hAnsi="Times New Roman" w:cs="Times New Roman"/>
          <w:sz w:val="24"/>
          <w:szCs w:val="24"/>
        </w:rPr>
        <w:t>develop an employee-centred feedback approach</w:t>
      </w:r>
      <w:r w:rsidR="00300CFE">
        <w:rPr>
          <w:rFonts w:ascii="Times New Roman" w:hAnsi="Times New Roman" w:cs="Times New Roman"/>
          <w:sz w:val="24"/>
          <w:szCs w:val="24"/>
        </w:rPr>
        <w:t xml:space="preserve"> is </w:t>
      </w:r>
      <w:r w:rsidR="00A84B6C">
        <w:rPr>
          <w:rFonts w:ascii="Times New Roman" w:hAnsi="Times New Roman" w:cs="Times New Roman"/>
          <w:sz w:val="24"/>
          <w:szCs w:val="24"/>
        </w:rPr>
        <w:t xml:space="preserve">experienced </w:t>
      </w:r>
      <w:r w:rsidR="00300CFE">
        <w:rPr>
          <w:rFonts w:ascii="Times New Roman" w:hAnsi="Times New Roman" w:cs="Times New Roman"/>
          <w:sz w:val="24"/>
          <w:szCs w:val="24"/>
        </w:rPr>
        <w:t xml:space="preserve">as </w:t>
      </w:r>
      <w:r w:rsidR="001C2A8F">
        <w:rPr>
          <w:rFonts w:ascii="Times New Roman" w:hAnsi="Times New Roman" w:cs="Times New Roman"/>
          <w:sz w:val="24"/>
          <w:szCs w:val="24"/>
        </w:rPr>
        <w:t>reducing the quality of the feedback they provid</w:t>
      </w:r>
      <w:r w:rsidR="00A84B6C">
        <w:rPr>
          <w:rFonts w:ascii="Times New Roman" w:hAnsi="Times New Roman" w:cs="Times New Roman"/>
          <w:sz w:val="24"/>
          <w:szCs w:val="24"/>
        </w:rPr>
        <w:t>e. Over time, perceptions of poor feedback quality decrease</w:t>
      </w:r>
      <w:r w:rsidR="001C2A8F">
        <w:rPr>
          <w:rFonts w:ascii="Times New Roman" w:hAnsi="Times New Roman" w:cs="Times New Roman"/>
          <w:sz w:val="24"/>
          <w:szCs w:val="24"/>
        </w:rPr>
        <w:t xml:space="preserve"> managerial efficacy</w:t>
      </w:r>
      <w:r w:rsidR="00A84B6C">
        <w:rPr>
          <w:rFonts w:ascii="Times New Roman" w:hAnsi="Times New Roman" w:cs="Times New Roman"/>
          <w:sz w:val="24"/>
          <w:szCs w:val="24"/>
        </w:rPr>
        <w:t>, which negatively affects</w:t>
      </w:r>
      <w:r w:rsidR="001C2A8F">
        <w:rPr>
          <w:rFonts w:ascii="Times New Roman" w:hAnsi="Times New Roman" w:cs="Times New Roman"/>
          <w:sz w:val="24"/>
          <w:szCs w:val="24"/>
        </w:rPr>
        <w:t xml:space="preserve"> subsequent </w:t>
      </w:r>
      <w:r w:rsidR="00053E09">
        <w:rPr>
          <w:rFonts w:ascii="Times New Roman" w:hAnsi="Times New Roman" w:cs="Times New Roman"/>
          <w:sz w:val="24"/>
          <w:szCs w:val="24"/>
        </w:rPr>
        <w:lastRenderedPageBreak/>
        <w:t>feedback exchanges</w:t>
      </w:r>
      <w:r w:rsidR="001C2A8F">
        <w:rPr>
          <w:rFonts w:ascii="Times New Roman" w:hAnsi="Times New Roman" w:cs="Times New Roman"/>
          <w:sz w:val="24"/>
          <w:szCs w:val="24"/>
        </w:rPr>
        <w:t xml:space="preserve">. These effects are worth exploring in future research, alongside the role of </w:t>
      </w:r>
      <w:r w:rsidR="002903A0">
        <w:rPr>
          <w:rFonts w:ascii="Times New Roman" w:hAnsi="Times New Roman" w:cs="Times New Roman"/>
          <w:sz w:val="24"/>
          <w:szCs w:val="24"/>
        </w:rPr>
        <w:t>organisational culture</w:t>
      </w:r>
      <w:r w:rsidR="002D24F7">
        <w:rPr>
          <w:rFonts w:ascii="Times New Roman" w:hAnsi="Times New Roman" w:cs="Times New Roman"/>
          <w:sz w:val="24"/>
          <w:szCs w:val="24"/>
        </w:rPr>
        <w:t>, formal performance appraisal systems, span of control,</w:t>
      </w:r>
      <w:r w:rsidR="002903A0">
        <w:rPr>
          <w:rFonts w:ascii="Times New Roman" w:hAnsi="Times New Roman" w:cs="Times New Roman"/>
          <w:sz w:val="24"/>
          <w:szCs w:val="24"/>
        </w:rPr>
        <w:t xml:space="preserve"> and </w:t>
      </w:r>
      <w:r w:rsidR="00053E09">
        <w:rPr>
          <w:rFonts w:ascii="Times New Roman" w:hAnsi="Times New Roman" w:cs="Times New Roman"/>
          <w:sz w:val="24"/>
          <w:szCs w:val="24"/>
        </w:rPr>
        <w:t>feedback</w:t>
      </w:r>
      <w:r w:rsidR="001C2A8F">
        <w:rPr>
          <w:rFonts w:ascii="Times New Roman" w:hAnsi="Times New Roman" w:cs="Times New Roman"/>
          <w:sz w:val="24"/>
          <w:szCs w:val="24"/>
        </w:rPr>
        <w:t xml:space="preserve"> norms and practices </w:t>
      </w:r>
      <w:r w:rsidR="00A84B6C">
        <w:rPr>
          <w:rFonts w:ascii="Times New Roman" w:hAnsi="Times New Roman" w:cs="Times New Roman"/>
          <w:sz w:val="24"/>
          <w:szCs w:val="24"/>
        </w:rPr>
        <w:t xml:space="preserve">in shaping managers’ </w:t>
      </w:r>
      <w:r w:rsidR="00053E09">
        <w:rPr>
          <w:rFonts w:ascii="Times New Roman" w:hAnsi="Times New Roman" w:cs="Times New Roman"/>
          <w:sz w:val="24"/>
          <w:szCs w:val="24"/>
        </w:rPr>
        <w:t>communication</w:t>
      </w:r>
      <w:r w:rsidR="00A84B6C">
        <w:rPr>
          <w:rFonts w:ascii="Times New Roman" w:hAnsi="Times New Roman" w:cs="Times New Roman"/>
          <w:sz w:val="24"/>
          <w:szCs w:val="24"/>
        </w:rPr>
        <w:t xml:space="preserve"> approaches</w:t>
      </w:r>
      <w:r w:rsidR="002903A0">
        <w:rPr>
          <w:rFonts w:ascii="Times New Roman" w:hAnsi="Times New Roman" w:cs="Times New Roman"/>
          <w:sz w:val="24"/>
          <w:szCs w:val="24"/>
        </w:rPr>
        <w:t xml:space="preserve"> and </w:t>
      </w:r>
      <w:r w:rsidR="00053E09">
        <w:rPr>
          <w:rFonts w:ascii="Times New Roman" w:hAnsi="Times New Roman" w:cs="Times New Roman"/>
          <w:sz w:val="24"/>
          <w:szCs w:val="24"/>
        </w:rPr>
        <w:t xml:space="preserve">feedback </w:t>
      </w:r>
      <w:r w:rsidR="002903A0">
        <w:rPr>
          <w:rFonts w:ascii="Times New Roman" w:hAnsi="Times New Roman" w:cs="Times New Roman"/>
          <w:sz w:val="24"/>
          <w:szCs w:val="24"/>
        </w:rPr>
        <w:t xml:space="preserve">quality perceptions </w:t>
      </w:r>
      <w:r w:rsidR="00637448" w:rsidRPr="00637448">
        <w:rPr>
          <w:rFonts w:ascii="Times New Roman" w:hAnsi="Times New Roman" w:cs="Times New Roman"/>
          <w:sz w:val="24"/>
          <w:szCs w:val="24"/>
        </w:rPr>
        <w:t xml:space="preserve">(Baker et al., 2013; </w:t>
      </w:r>
      <w:proofErr w:type="spellStart"/>
      <w:r w:rsidR="00637448" w:rsidRPr="00637448">
        <w:rPr>
          <w:rFonts w:ascii="Times New Roman" w:hAnsi="Times New Roman" w:cs="Times New Roman"/>
          <w:sz w:val="24"/>
          <w:szCs w:val="24"/>
        </w:rPr>
        <w:t>Linderbaum</w:t>
      </w:r>
      <w:proofErr w:type="spellEnd"/>
      <w:r w:rsidR="00637448" w:rsidRPr="00637448">
        <w:rPr>
          <w:rFonts w:ascii="Times New Roman" w:hAnsi="Times New Roman" w:cs="Times New Roman"/>
          <w:sz w:val="24"/>
          <w:szCs w:val="24"/>
        </w:rPr>
        <w:t xml:space="preserve"> &amp; Levy, 2010; Whitaker et al., 2007). </w:t>
      </w:r>
      <w:r w:rsidR="002903A0">
        <w:rPr>
          <w:rFonts w:ascii="Times New Roman" w:hAnsi="Times New Roman" w:cs="Times New Roman"/>
          <w:sz w:val="24"/>
          <w:szCs w:val="24"/>
        </w:rPr>
        <w:t xml:space="preserve">In what follows, we suggest ways organisations can support managers in the development of feedback </w:t>
      </w:r>
      <w:r w:rsidR="00053E09">
        <w:rPr>
          <w:rFonts w:ascii="Times New Roman" w:hAnsi="Times New Roman" w:cs="Times New Roman"/>
          <w:sz w:val="24"/>
          <w:szCs w:val="24"/>
        </w:rPr>
        <w:t xml:space="preserve">and other communication </w:t>
      </w:r>
      <w:r w:rsidR="002903A0">
        <w:rPr>
          <w:rFonts w:ascii="Times New Roman" w:hAnsi="Times New Roman" w:cs="Times New Roman"/>
          <w:sz w:val="24"/>
          <w:szCs w:val="24"/>
        </w:rPr>
        <w:t xml:space="preserve">capabilities through diagnostic measures, </w:t>
      </w:r>
      <w:r w:rsidR="005629A9">
        <w:rPr>
          <w:rFonts w:ascii="Times New Roman" w:hAnsi="Times New Roman" w:cs="Times New Roman"/>
          <w:sz w:val="24"/>
          <w:szCs w:val="24"/>
        </w:rPr>
        <w:t>training</w:t>
      </w:r>
      <w:r w:rsidR="002903A0">
        <w:rPr>
          <w:rFonts w:ascii="Times New Roman" w:hAnsi="Times New Roman" w:cs="Times New Roman"/>
          <w:sz w:val="24"/>
          <w:szCs w:val="24"/>
        </w:rPr>
        <w:t xml:space="preserve">, and changes to </w:t>
      </w:r>
      <w:r w:rsidR="005629A9">
        <w:rPr>
          <w:rFonts w:ascii="Times New Roman" w:hAnsi="Times New Roman" w:cs="Times New Roman"/>
          <w:sz w:val="24"/>
          <w:szCs w:val="24"/>
        </w:rPr>
        <w:t>practices</w:t>
      </w:r>
      <w:r w:rsidR="002903A0">
        <w:rPr>
          <w:rFonts w:ascii="Times New Roman" w:hAnsi="Times New Roman" w:cs="Times New Roman"/>
          <w:sz w:val="24"/>
          <w:szCs w:val="24"/>
        </w:rPr>
        <w:t xml:space="preserve"> and systems.</w:t>
      </w:r>
    </w:p>
    <w:p w14:paraId="18F20A73" w14:textId="43B1F231" w:rsidR="00C00C79" w:rsidRPr="00A84B6C" w:rsidRDefault="00C00C79" w:rsidP="00A84B6C">
      <w:pPr>
        <w:spacing w:after="0" w:line="480" w:lineRule="auto"/>
        <w:jc w:val="both"/>
        <w:rPr>
          <w:rFonts w:ascii="Times New Roman" w:hAnsi="Times New Roman" w:cs="Times New Roman"/>
          <w:b/>
          <w:bCs/>
          <w:sz w:val="24"/>
          <w:szCs w:val="24"/>
        </w:rPr>
      </w:pPr>
      <w:r w:rsidRPr="00637448">
        <w:rPr>
          <w:rFonts w:ascii="Times New Roman" w:hAnsi="Times New Roman" w:cs="Times New Roman"/>
          <w:b/>
          <w:bCs/>
          <w:sz w:val="24"/>
          <w:szCs w:val="24"/>
        </w:rPr>
        <w:t>Practical Implications</w:t>
      </w:r>
    </w:p>
    <w:p w14:paraId="0E859809" w14:textId="11CCC14C" w:rsidR="005629A9" w:rsidRDefault="007F24A8" w:rsidP="002903A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findings from our research suggest several areas of intervention for organisational practitioners, aimed at improving </w:t>
      </w:r>
      <w:r w:rsidR="00475B2C">
        <w:rPr>
          <w:rFonts w:ascii="Times New Roman" w:hAnsi="Times New Roman" w:cs="Times New Roman"/>
          <w:sz w:val="24"/>
          <w:szCs w:val="24"/>
        </w:rPr>
        <w:t>managerial capacity to provide quality feedback and to develop a positive feedback environment that supports development, knowledge exchange, and innovation</w:t>
      </w:r>
      <w:r>
        <w:rPr>
          <w:rFonts w:ascii="Times New Roman" w:hAnsi="Times New Roman" w:cs="Times New Roman"/>
          <w:sz w:val="24"/>
          <w:szCs w:val="24"/>
        </w:rPr>
        <w:t xml:space="preserve">. </w:t>
      </w:r>
      <w:r w:rsidR="005629A9">
        <w:rPr>
          <w:rFonts w:ascii="Times New Roman" w:hAnsi="Times New Roman" w:cs="Times New Roman"/>
          <w:sz w:val="24"/>
          <w:szCs w:val="24"/>
        </w:rPr>
        <w:t>For instance, organisations can invest in diagnosing the performance feedback environment, including beliefs and attitudes</w:t>
      </w:r>
      <w:r w:rsidR="00475B2C">
        <w:rPr>
          <w:rFonts w:ascii="Times New Roman" w:hAnsi="Times New Roman" w:cs="Times New Roman"/>
          <w:sz w:val="24"/>
          <w:szCs w:val="24"/>
        </w:rPr>
        <w:t xml:space="preserve"> associated with this process and inherent communication frameworks</w:t>
      </w:r>
      <w:r w:rsidR="005629A9">
        <w:rPr>
          <w:rFonts w:ascii="Times New Roman" w:hAnsi="Times New Roman" w:cs="Times New Roman"/>
          <w:sz w:val="24"/>
          <w:szCs w:val="24"/>
        </w:rPr>
        <w:t>. Assessments of managerial feedback approaches and feedback quality</w:t>
      </w:r>
      <w:r w:rsidR="00637448" w:rsidRPr="00637448">
        <w:rPr>
          <w:rFonts w:ascii="Times New Roman" w:hAnsi="Times New Roman" w:cs="Times New Roman"/>
          <w:sz w:val="24"/>
          <w:szCs w:val="24"/>
        </w:rPr>
        <w:t xml:space="preserve"> such as the ones used in this study</w:t>
      </w:r>
      <w:r w:rsidR="005629A9">
        <w:rPr>
          <w:rFonts w:ascii="Times New Roman" w:hAnsi="Times New Roman" w:cs="Times New Roman"/>
          <w:sz w:val="24"/>
          <w:szCs w:val="24"/>
        </w:rPr>
        <w:t xml:space="preserve"> can be conducted to ascertain prevalent</w:t>
      </w:r>
      <w:r w:rsidR="00637448" w:rsidRPr="00637448">
        <w:rPr>
          <w:rFonts w:ascii="Times New Roman" w:hAnsi="Times New Roman" w:cs="Times New Roman"/>
          <w:sz w:val="24"/>
          <w:szCs w:val="24"/>
        </w:rPr>
        <w:t xml:space="preserve"> </w:t>
      </w:r>
      <w:r w:rsidR="005629A9">
        <w:rPr>
          <w:rFonts w:ascii="Times New Roman" w:hAnsi="Times New Roman" w:cs="Times New Roman"/>
          <w:sz w:val="24"/>
          <w:szCs w:val="24"/>
        </w:rPr>
        <w:t>feedback styles among managers, and variability in styles a</w:t>
      </w:r>
      <w:r w:rsidR="00475B2C">
        <w:rPr>
          <w:rFonts w:ascii="Times New Roman" w:hAnsi="Times New Roman" w:cs="Times New Roman"/>
          <w:sz w:val="24"/>
          <w:szCs w:val="24"/>
        </w:rPr>
        <w:t>mong</w:t>
      </w:r>
      <w:r w:rsidR="005629A9">
        <w:rPr>
          <w:rFonts w:ascii="Times New Roman" w:hAnsi="Times New Roman" w:cs="Times New Roman"/>
          <w:sz w:val="24"/>
          <w:szCs w:val="24"/>
        </w:rPr>
        <w:t xml:space="preserve"> managers and </w:t>
      </w:r>
      <w:r w:rsidR="00475B2C">
        <w:rPr>
          <w:rFonts w:ascii="Times New Roman" w:hAnsi="Times New Roman" w:cs="Times New Roman"/>
          <w:sz w:val="24"/>
          <w:szCs w:val="24"/>
        </w:rPr>
        <w:t xml:space="preserve">across </w:t>
      </w:r>
      <w:r w:rsidR="005629A9">
        <w:rPr>
          <w:rFonts w:ascii="Times New Roman" w:hAnsi="Times New Roman" w:cs="Times New Roman"/>
          <w:sz w:val="24"/>
          <w:szCs w:val="24"/>
        </w:rPr>
        <w:t>organisational units, along with employee</w:t>
      </w:r>
      <w:r w:rsidR="00475B2C">
        <w:rPr>
          <w:rFonts w:ascii="Times New Roman" w:hAnsi="Times New Roman" w:cs="Times New Roman"/>
          <w:sz w:val="24"/>
          <w:szCs w:val="24"/>
        </w:rPr>
        <w:t xml:space="preserve"> and managerial</w:t>
      </w:r>
      <w:r w:rsidR="005629A9">
        <w:rPr>
          <w:rFonts w:ascii="Times New Roman" w:hAnsi="Times New Roman" w:cs="Times New Roman"/>
          <w:sz w:val="24"/>
          <w:szCs w:val="24"/>
        </w:rPr>
        <w:t xml:space="preserve"> views of feedback quality. These indicators would enable organisations to identify developmental needs</w:t>
      </w:r>
      <w:r w:rsidR="00475B2C">
        <w:rPr>
          <w:rFonts w:ascii="Times New Roman" w:hAnsi="Times New Roman" w:cs="Times New Roman"/>
          <w:sz w:val="24"/>
          <w:szCs w:val="24"/>
        </w:rPr>
        <w:t xml:space="preserve"> around feedback skills</w:t>
      </w:r>
      <w:r w:rsidR="005629A9">
        <w:rPr>
          <w:rFonts w:ascii="Times New Roman" w:hAnsi="Times New Roman" w:cs="Times New Roman"/>
          <w:sz w:val="24"/>
          <w:szCs w:val="24"/>
        </w:rPr>
        <w:t xml:space="preserve">, whether these needs are specific to certain units or </w:t>
      </w:r>
      <w:proofErr w:type="gramStart"/>
      <w:r w:rsidR="005629A9">
        <w:rPr>
          <w:rFonts w:ascii="Times New Roman" w:hAnsi="Times New Roman" w:cs="Times New Roman"/>
          <w:sz w:val="24"/>
          <w:szCs w:val="24"/>
        </w:rPr>
        <w:t xml:space="preserve">roles, </w:t>
      </w:r>
      <w:r w:rsidR="00475B2C">
        <w:rPr>
          <w:rFonts w:ascii="Times New Roman" w:hAnsi="Times New Roman" w:cs="Times New Roman"/>
          <w:sz w:val="24"/>
          <w:szCs w:val="24"/>
        </w:rPr>
        <w:t>and</w:t>
      </w:r>
      <w:proofErr w:type="gramEnd"/>
      <w:r w:rsidR="005629A9">
        <w:rPr>
          <w:rFonts w:ascii="Times New Roman" w:hAnsi="Times New Roman" w:cs="Times New Roman"/>
          <w:sz w:val="24"/>
          <w:szCs w:val="24"/>
        </w:rPr>
        <w:t xml:space="preserve"> </w:t>
      </w:r>
      <w:r w:rsidR="00475B2C">
        <w:rPr>
          <w:rFonts w:ascii="Times New Roman" w:hAnsi="Times New Roman" w:cs="Times New Roman"/>
          <w:sz w:val="24"/>
          <w:szCs w:val="24"/>
        </w:rPr>
        <w:t>distinguish</w:t>
      </w:r>
      <w:r w:rsidR="005629A9">
        <w:rPr>
          <w:rFonts w:ascii="Times New Roman" w:hAnsi="Times New Roman" w:cs="Times New Roman"/>
          <w:sz w:val="24"/>
          <w:szCs w:val="24"/>
        </w:rPr>
        <w:t xml:space="preserve"> managers whose exemplary approach to performance </w:t>
      </w:r>
      <w:r w:rsidR="00475B2C">
        <w:rPr>
          <w:rFonts w:ascii="Times New Roman" w:hAnsi="Times New Roman" w:cs="Times New Roman"/>
          <w:sz w:val="24"/>
          <w:szCs w:val="24"/>
        </w:rPr>
        <w:t>feedback</w:t>
      </w:r>
      <w:r w:rsidR="005629A9">
        <w:rPr>
          <w:rFonts w:ascii="Times New Roman" w:hAnsi="Times New Roman" w:cs="Times New Roman"/>
          <w:sz w:val="24"/>
          <w:szCs w:val="24"/>
        </w:rPr>
        <w:t xml:space="preserve"> can be emulated throughout the organisation. </w:t>
      </w:r>
    </w:p>
    <w:p w14:paraId="1EA1FACF" w14:textId="7BF9A70A" w:rsidR="00E5719E" w:rsidRDefault="005629A9" w:rsidP="00E5719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identification of developmental needs would in turn inform the</w:t>
      </w:r>
      <w:r w:rsidR="00637448" w:rsidRPr="00637448">
        <w:rPr>
          <w:rFonts w:ascii="Times New Roman" w:hAnsi="Times New Roman" w:cs="Times New Roman"/>
          <w:sz w:val="24"/>
          <w:szCs w:val="24"/>
        </w:rPr>
        <w:t xml:space="preserve"> </w:t>
      </w:r>
      <w:r>
        <w:rPr>
          <w:rFonts w:ascii="Times New Roman" w:hAnsi="Times New Roman" w:cs="Times New Roman"/>
          <w:sz w:val="24"/>
          <w:szCs w:val="24"/>
        </w:rPr>
        <w:t xml:space="preserve">performance </w:t>
      </w:r>
      <w:r w:rsidR="00F63AF9">
        <w:rPr>
          <w:rFonts w:ascii="Times New Roman" w:hAnsi="Times New Roman" w:cs="Times New Roman"/>
          <w:sz w:val="24"/>
          <w:szCs w:val="24"/>
        </w:rPr>
        <w:t>feedback</w:t>
      </w:r>
      <w:r>
        <w:rPr>
          <w:rFonts w:ascii="Times New Roman" w:hAnsi="Times New Roman" w:cs="Times New Roman"/>
          <w:sz w:val="24"/>
          <w:szCs w:val="24"/>
        </w:rPr>
        <w:t xml:space="preserve"> component of leadership development</w:t>
      </w:r>
      <w:r w:rsidR="00637448" w:rsidRPr="00637448">
        <w:rPr>
          <w:rFonts w:ascii="Times New Roman" w:hAnsi="Times New Roman" w:cs="Times New Roman"/>
          <w:sz w:val="24"/>
          <w:szCs w:val="24"/>
        </w:rPr>
        <w:t>.</w:t>
      </w:r>
      <w:r w:rsidR="00F63AF9">
        <w:rPr>
          <w:rFonts w:ascii="Times New Roman" w:hAnsi="Times New Roman" w:cs="Times New Roman"/>
          <w:sz w:val="24"/>
          <w:szCs w:val="24"/>
        </w:rPr>
        <w:t xml:space="preserve"> There is ample evidence in the</w:t>
      </w:r>
      <w:r w:rsidR="00637448" w:rsidRPr="00637448">
        <w:rPr>
          <w:rFonts w:ascii="Times New Roman" w:hAnsi="Times New Roman" w:cs="Times New Roman"/>
          <w:sz w:val="24"/>
          <w:szCs w:val="24"/>
        </w:rPr>
        <w:t xml:space="preserve"> </w:t>
      </w:r>
      <w:r w:rsidR="00F63AF9" w:rsidRPr="00F63AF9">
        <w:rPr>
          <w:rFonts w:ascii="Times New Roman" w:hAnsi="Times New Roman" w:cs="Times New Roman"/>
          <w:sz w:val="24"/>
          <w:szCs w:val="24"/>
        </w:rPr>
        <w:t xml:space="preserve">literature </w:t>
      </w:r>
      <w:r w:rsidR="00F63AF9">
        <w:rPr>
          <w:rFonts w:ascii="Times New Roman" w:hAnsi="Times New Roman" w:cs="Times New Roman"/>
          <w:sz w:val="24"/>
          <w:szCs w:val="24"/>
        </w:rPr>
        <w:t>suggesting that</w:t>
      </w:r>
      <w:r w:rsidR="00F63AF9" w:rsidRPr="00F63AF9">
        <w:rPr>
          <w:rFonts w:ascii="Times New Roman" w:hAnsi="Times New Roman" w:cs="Times New Roman"/>
          <w:sz w:val="24"/>
          <w:szCs w:val="24"/>
        </w:rPr>
        <w:t xml:space="preserve"> managers are not </w:t>
      </w:r>
      <w:r w:rsidR="00F63AF9">
        <w:rPr>
          <w:rFonts w:ascii="Times New Roman" w:hAnsi="Times New Roman" w:cs="Times New Roman"/>
          <w:sz w:val="24"/>
          <w:szCs w:val="24"/>
        </w:rPr>
        <w:t>adequately train</w:t>
      </w:r>
      <w:r w:rsidR="003E6B72">
        <w:rPr>
          <w:rFonts w:ascii="Times New Roman" w:hAnsi="Times New Roman" w:cs="Times New Roman"/>
          <w:sz w:val="24"/>
          <w:szCs w:val="24"/>
        </w:rPr>
        <w:t>ed</w:t>
      </w:r>
      <w:r w:rsidR="00F63AF9">
        <w:rPr>
          <w:rFonts w:ascii="Times New Roman" w:hAnsi="Times New Roman" w:cs="Times New Roman"/>
          <w:sz w:val="24"/>
          <w:szCs w:val="24"/>
        </w:rPr>
        <w:t xml:space="preserve"> to provide </w:t>
      </w:r>
      <w:r w:rsidR="00F63AF9" w:rsidRPr="00F63AF9">
        <w:rPr>
          <w:rFonts w:ascii="Times New Roman" w:hAnsi="Times New Roman" w:cs="Times New Roman"/>
          <w:sz w:val="24"/>
          <w:szCs w:val="24"/>
        </w:rPr>
        <w:t xml:space="preserve">feedback (Collins &amp; Holton, 2004; Hunt &amp; Baruch, 2003; Ross &amp; </w:t>
      </w:r>
      <w:proofErr w:type="spellStart"/>
      <w:r w:rsidR="00F63AF9" w:rsidRPr="00F63AF9">
        <w:rPr>
          <w:rFonts w:ascii="Times New Roman" w:hAnsi="Times New Roman" w:cs="Times New Roman"/>
          <w:sz w:val="24"/>
          <w:szCs w:val="24"/>
        </w:rPr>
        <w:t>Stefaniak</w:t>
      </w:r>
      <w:proofErr w:type="spellEnd"/>
      <w:r w:rsidR="00F63AF9" w:rsidRPr="00F63AF9">
        <w:rPr>
          <w:rFonts w:ascii="Times New Roman" w:hAnsi="Times New Roman" w:cs="Times New Roman"/>
          <w:sz w:val="24"/>
          <w:szCs w:val="24"/>
        </w:rPr>
        <w:t>, 2018).</w:t>
      </w:r>
      <w:r w:rsidR="00E5719E">
        <w:rPr>
          <w:rFonts w:ascii="Times New Roman" w:hAnsi="Times New Roman" w:cs="Times New Roman"/>
          <w:sz w:val="24"/>
          <w:szCs w:val="24"/>
        </w:rPr>
        <w:t xml:space="preserve"> </w:t>
      </w:r>
      <w:r w:rsidR="00F63AF9">
        <w:rPr>
          <w:rFonts w:ascii="Times New Roman" w:hAnsi="Times New Roman" w:cs="Times New Roman"/>
          <w:sz w:val="24"/>
          <w:szCs w:val="24"/>
        </w:rPr>
        <w:t>Managers should receive training on feedback provision and elicitation that explores beliefs about feedback</w:t>
      </w:r>
      <w:r w:rsidR="003E6B72">
        <w:rPr>
          <w:rFonts w:ascii="Times New Roman" w:hAnsi="Times New Roman" w:cs="Times New Roman"/>
          <w:sz w:val="24"/>
          <w:szCs w:val="24"/>
        </w:rPr>
        <w:t xml:space="preserve">, including negative </w:t>
      </w:r>
      <w:r w:rsidR="003E6B72">
        <w:rPr>
          <w:rFonts w:ascii="Times New Roman" w:hAnsi="Times New Roman" w:cs="Times New Roman"/>
          <w:sz w:val="24"/>
          <w:szCs w:val="24"/>
        </w:rPr>
        <w:lastRenderedPageBreak/>
        <w:t xml:space="preserve">feedback, </w:t>
      </w:r>
      <w:r w:rsidR="00F63AF9">
        <w:rPr>
          <w:rFonts w:ascii="Times New Roman" w:hAnsi="Times New Roman" w:cs="Times New Roman"/>
          <w:sz w:val="24"/>
          <w:szCs w:val="24"/>
        </w:rPr>
        <w:t xml:space="preserve">and elucidates the risks and deleterious outcomes associated with avoidance and sugar-coating. The training should also provide managers with knowledge and experience </w:t>
      </w:r>
      <w:r w:rsidR="00315576">
        <w:rPr>
          <w:rFonts w:ascii="Times New Roman" w:hAnsi="Times New Roman" w:cs="Times New Roman"/>
          <w:sz w:val="24"/>
          <w:szCs w:val="24"/>
        </w:rPr>
        <w:t xml:space="preserve">in </w:t>
      </w:r>
      <w:r w:rsidR="00F63AF9">
        <w:rPr>
          <w:rFonts w:ascii="Times New Roman" w:hAnsi="Times New Roman" w:cs="Times New Roman"/>
          <w:sz w:val="24"/>
          <w:szCs w:val="24"/>
        </w:rPr>
        <w:t xml:space="preserve">offering constructive criticism without </w:t>
      </w:r>
      <w:r w:rsidR="003E6B72">
        <w:rPr>
          <w:rFonts w:ascii="Times New Roman" w:hAnsi="Times New Roman" w:cs="Times New Roman"/>
          <w:sz w:val="24"/>
          <w:szCs w:val="24"/>
        </w:rPr>
        <w:t xml:space="preserve">undermining </w:t>
      </w:r>
      <w:r w:rsidR="00F63AF9">
        <w:rPr>
          <w:rFonts w:ascii="Times New Roman" w:hAnsi="Times New Roman" w:cs="Times New Roman"/>
          <w:sz w:val="24"/>
          <w:szCs w:val="24"/>
        </w:rPr>
        <w:t>employee engagement and relationship</w:t>
      </w:r>
      <w:r w:rsidR="003E6B72">
        <w:rPr>
          <w:rFonts w:ascii="Times New Roman" w:hAnsi="Times New Roman" w:cs="Times New Roman"/>
          <w:sz w:val="24"/>
          <w:szCs w:val="24"/>
        </w:rPr>
        <w:t>s</w:t>
      </w:r>
      <w:r w:rsidR="00F63AF9">
        <w:rPr>
          <w:rFonts w:ascii="Times New Roman" w:hAnsi="Times New Roman" w:cs="Times New Roman"/>
          <w:sz w:val="24"/>
          <w:szCs w:val="24"/>
        </w:rPr>
        <w:t xml:space="preserve">, </w:t>
      </w:r>
      <w:r w:rsidR="003E6B72">
        <w:rPr>
          <w:rFonts w:ascii="Times New Roman" w:hAnsi="Times New Roman" w:cs="Times New Roman"/>
          <w:sz w:val="24"/>
          <w:szCs w:val="24"/>
        </w:rPr>
        <w:t>and</w:t>
      </w:r>
      <w:r w:rsidR="00F63AF9">
        <w:rPr>
          <w:rFonts w:ascii="Times New Roman" w:hAnsi="Times New Roman" w:cs="Times New Roman"/>
          <w:sz w:val="24"/>
          <w:szCs w:val="24"/>
        </w:rPr>
        <w:t xml:space="preserve"> </w:t>
      </w:r>
      <w:r w:rsidR="00315576">
        <w:rPr>
          <w:rFonts w:ascii="Times New Roman" w:hAnsi="Times New Roman" w:cs="Times New Roman"/>
          <w:sz w:val="24"/>
          <w:szCs w:val="24"/>
        </w:rPr>
        <w:t xml:space="preserve">in </w:t>
      </w:r>
      <w:r w:rsidR="00F63AF9">
        <w:rPr>
          <w:rFonts w:ascii="Times New Roman" w:hAnsi="Times New Roman" w:cs="Times New Roman"/>
          <w:sz w:val="24"/>
          <w:szCs w:val="24"/>
        </w:rPr>
        <w:t>develop</w:t>
      </w:r>
      <w:r w:rsidR="003E6B72">
        <w:rPr>
          <w:rFonts w:ascii="Times New Roman" w:hAnsi="Times New Roman" w:cs="Times New Roman"/>
          <w:sz w:val="24"/>
          <w:szCs w:val="24"/>
        </w:rPr>
        <w:t>ing</w:t>
      </w:r>
      <w:r w:rsidR="00F63AF9">
        <w:rPr>
          <w:rFonts w:ascii="Times New Roman" w:hAnsi="Times New Roman" w:cs="Times New Roman"/>
          <w:sz w:val="24"/>
          <w:szCs w:val="24"/>
        </w:rPr>
        <w:t xml:space="preserve"> an effective feedback environment. Insights from leadership training modules developed to</w:t>
      </w:r>
      <w:r w:rsidR="00C73BA7" w:rsidRPr="00C73BA7">
        <w:rPr>
          <w:rFonts w:ascii="Times New Roman" w:hAnsi="Times New Roman" w:cs="Times New Roman"/>
          <w:sz w:val="24"/>
          <w:szCs w:val="24"/>
        </w:rPr>
        <w:t xml:space="preserve"> </w:t>
      </w:r>
      <w:r w:rsidR="00C73BA7">
        <w:rPr>
          <w:rFonts w:ascii="Times New Roman" w:hAnsi="Times New Roman" w:cs="Times New Roman"/>
          <w:sz w:val="24"/>
          <w:szCs w:val="24"/>
        </w:rPr>
        <w:t xml:space="preserve">improve </w:t>
      </w:r>
      <w:r w:rsidR="00C73BA7" w:rsidRPr="006D3C34">
        <w:rPr>
          <w:rFonts w:ascii="Times New Roman" w:hAnsi="Times New Roman" w:cs="Times New Roman"/>
          <w:sz w:val="24"/>
          <w:szCs w:val="24"/>
        </w:rPr>
        <w:t>interpersonal skills (Hunt &amp; Baruch, 2003)</w:t>
      </w:r>
      <w:r w:rsidR="00F63AF9">
        <w:rPr>
          <w:rFonts w:ascii="Times New Roman" w:hAnsi="Times New Roman" w:cs="Times New Roman"/>
          <w:sz w:val="24"/>
          <w:szCs w:val="24"/>
        </w:rPr>
        <w:t xml:space="preserve"> </w:t>
      </w:r>
      <w:r w:rsidR="00C73BA7">
        <w:rPr>
          <w:rFonts w:ascii="Times New Roman" w:hAnsi="Times New Roman" w:cs="Times New Roman"/>
          <w:sz w:val="24"/>
          <w:szCs w:val="24"/>
        </w:rPr>
        <w:t>or</w:t>
      </w:r>
      <w:r w:rsidR="003E6B72">
        <w:rPr>
          <w:rFonts w:ascii="Times New Roman" w:hAnsi="Times New Roman" w:cs="Times New Roman"/>
          <w:sz w:val="24"/>
          <w:szCs w:val="24"/>
        </w:rPr>
        <w:t xml:space="preserve"> to</w:t>
      </w:r>
      <w:r w:rsidR="00C73BA7">
        <w:rPr>
          <w:rFonts w:ascii="Times New Roman" w:hAnsi="Times New Roman" w:cs="Times New Roman"/>
          <w:sz w:val="24"/>
          <w:szCs w:val="24"/>
        </w:rPr>
        <w:t xml:space="preserve"> </w:t>
      </w:r>
      <w:r w:rsidR="00F63AF9">
        <w:rPr>
          <w:rFonts w:ascii="Times New Roman" w:hAnsi="Times New Roman" w:cs="Times New Roman"/>
          <w:sz w:val="24"/>
          <w:szCs w:val="24"/>
        </w:rPr>
        <w:t xml:space="preserve">communicate with staff through </w:t>
      </w:r>
      <w:r w:rsidR="00C73BA7" w:rsidRPr="006D3C34">
        <w:rPr>
          <w:rFonts w:ascii="Times New Roman" w:hAnsi="Times New Roman" w:cs="Times New Roman"/>
          <w:sz w:val="24"/>
          <w:szCs w:val="24"/>
        </w:rPr>
        <w:t>layoffs (Richter et al., 2016)</w:t>
      </w:r>
      <w:r w:rsidR="00F63AF9">
        <w:rPr>
          <w:rFonts w:ascii="Times New Roman" w:hAnsi="Times New Roman" w:cs="Times New Roman"/>
          <w:sz w:val="24"/>
          <w:szCs w:val="24"/>
        </w:rPr>
        <w:t xml:space="preserve"> can be leveraged to inform feedback training. </w:t>
      </w:r>
      <w:r w:rsidR="00C73BA7">
        <w:rPr>
          <w:rFonts w:ascii="Times New Roman" w:hAnsi="Times New Roman" w:cs="Times New Roman"/>
          <w:sz w:val="24"/>
          <w:szCs w:val="24"/>
        </w:rPr>
        <w:t xml:space="preserve">The delivery methods should span instructional delivery, role-plays, and video demonstrations </w:t>
      </w:r>
      <w:r w:rsidR="00C73BA7" w:rsidRPr="00C73BA7">
        <w:rPr>
          <w:rFonts w:ascii="Times New Roman" w:hAnsi="Times New Roman" w:cs="Times New Roman"/>
          <w:sz w:val="24"/>
          <w:szCs w:val="24"/>
        </w:rPr>
        <w:t>(</w:t>
      </w:r>
      <w:proofErr w:type="spellStart"/>
      <w:r w:rsidR="00C73BA7" w:rsidRPr="00C73BA7">
        <w:rPr>
          <w:rFonts w:ascii="Times New Roman" w:hAnsi="Times New Roman" w:cs="Times New Roman"/>
          <w:sz w:val="24"/>
          <w:szCs w:val="24"/>
        </w:rPr>
        <w:t>Bonnaud-Antignac</w:t>
      </w:r>
      <w:proofErr w:type="spellEnd"/>
      <w:r w:rsidR="00C73BA7" w:rsidRPr="00C73BA7">
        <w:rPr>
          <w:rFonts w:ascii="Times New Roman" w:hAnsi="Times New Roman" w:cs="Times New Roman"/>
          <w:sz w:val="24"/>
          <w:szCs w:val="24"/>
        </w:rPr>
        <w:t xml:space="preserve"> et al., 2010; Richter et al., 2016). </w:t>
      </w:r>
      <w:r w:rsidR="00C73BA7">
        <w:rPr>
          <w:rFonts w:ascii="Times New Roman" w:hAnsi="Times New Roman" w:cs="Times New Roman"/>
          <w:sz w:val="24"/>
          <w:szCs w:val="24"/>
        </w:rPr>
        <w:t>For instance, r</w:t>
      </w:r>
      <w:r w:rsidR="006D3C34" w:rsidRPr="006D3C34">
        <w:rPr>
          <w:rFonts w:ascii="Times New Roman" w:hAnsi="Times New Roman" w:cs="Times New Roman"/>
          <w:sz w:val="24"/>
          <w:szCs w:val="24"/>
        </w:rPr>
        <w:t>ole-play</w:t>
      </w:r>
      <w:r w:rsidR="00C73BA7">
        <w:rPr>
          <w:rFonts w:ascii="Times New Roman" w:hAnsi="Times New Roman" w:cs="Times New Roman"/>
          <w:sz w:val="24"/>
          <w:szCs w:val="24"/>
        </w:rPr>
        <w:t>s</w:t>
      </w:r>
      <w:r w:rsidR="006D3C34" w:rsidRPr="006D3C34">
        <w:rPr>
          <w:rFonts w:ascii="Times New Roman" w:hAnsi="Times New Roman" w:cs="Times New Roman"/>
          <w:sz w:val="24"/>
          <w:szCs w:val="24"/>
        </w:rPr>
        <w:t xml:space="preserve"> </w:t>
      </w:r>
      <w:r w:rsidR="00C73BA7">
        <w:rPr>
          <w:rFonts w:ascii="Times New Roman" w:hAnsi="Times New Roman" w:cs="Times New Roman"/>
          <w:sz w:val="24"/>
          <w:szCs w:val="24"/>
        </w:rPr>
        <w:t>allow managers to practice effective feedback</w:t>
      </w:r>
      <w:r w:rsidR="006D3C34" w:rsidRPr="006D3C34">
        <w:rPr>
          <w:rFonts w:ascii="Times New Roman" w:hAnsi="Times New Roman" w:cs="Times New Roman"/>
          <w:sz w:val="24"/>
          <w:szCs w:val="24"/>
        </w:rPr>
        <w:t xml:space="preserve"> delivery </w:t>
      </w:r>
      <w:r w:rsidR="00C73BA7">
        <w:rPr>
          <w:rFonts w:ascii="Times New Roman" w:hAnsi="Times New Roman" w:cs="Times New Roman"/>
          <w:sz w:val="24"/>
          <w:szCs w:val="24"/>
        </w:rPr>
        <w:t xml:space="preserve">behaviours, to receive real-time </w:t>
      </w:r>
      <w:r w:rsidR="006D3C34" w:rsidRPr="006D3C34">
        <w:rPr>
          <w:rFonts w:ascii="Times New Roman" w:hAnsi="Times New Roman" w:cs="Times New Roman"/>
          <w:sz w:val="24"/>
          <w:szCs w:val="24"/>
        </w:rPr>
        <w:t>feedback from</w:t>
      </w:r>
      <w:r w:rsidR="00C73BA7">
        <w:rPr>
          <w:rFonts w:ascii="Times New Roman" w:hAnsi="Times New Roman" w:cs="Times New Roman"/>
          <w:sz w:val="24"/>
          <w:szCs w:val="24"/>
        </w:rPr>
        <w:t xml:space="preserve"> experts and</w:t>
      </w:r>
      <w:r w:rsidR="006D3C34" w:rsidRPr="006D3C34">
        <w:rPr>
          <w:rFonts w:ascii="Times New Roman" w:hAnsi="Times New Roman" w:cs="Times New Roman"/>
          <w:sz w:val="24"/>
          <w:szCs w:val="24"/>
        </w:rPr>
        <w:t xml:space="preserve"> other </w:t>
      </w:r>
      <w:r w:rsidR="00C73BA7">
        <w:rPr>
          <w:rFonts w:ascii="Times New Roman" w:hAnsi="Times New Roman" w:cs="Times New Roman"/>
          <w:sz w:val="24"/>
          <w:szCs w:val="24"/>
        </w:rPr>
        <w:t xml:space="preserve">training </w:t>
      </w:r>
      <w:r w:rsidR="006D3C34" w:rsidRPr="006D3C34">
        <w:rPr>
          <w:rFonts w:ascii="Times New Roman" w:hAnsi="Times New Roman" w:cs="Times New Roman"/>
          <w:sz w:val="24"/>
          <w:szCs w:val="24"/>
        </w:rPr>
        <w:t>participants</w:t>
      </w:r>
      <w:r w:rsidR="00C73BA7">
        <w:rPr>
          <w:rFonts w:ascii="Times New Roman" w:hAnsi="Times New Roman" w:cs="Times New Roman"/>
          <w:sz w:val="24"/>
          <w:szCs w:val="24"/>
        </w:rPr>
        <w:t>, and</w:t>
      </w:r>
      <w:r w:rsidR="006D3C34" w:rsidRPr="006D3C34">
        <w:rPr>
          <w:rFonts w:ascii="Times New Roman" w:hAnsi="Times New Roman" w:cs="Times New Roman"/>
          <w:sz w:val="24"/>
          <w:szCs w:val="24"/>
        </w:rPr>
        <w:t xml:space="preserve"> to</w:t>
      </w:r>
      <w:r w:rsidR="00C73BA7">
        <w:rPr>
          <w:rFonts w:ascii="Times New Roman" w:hAnsi="Times New Roman" w:cs="Times New Roman"/>
          <w:sz w:val="24"/>
          <w:szCs w:val="24"/>
        </w:rPr>
        <w:t xml:space="preserve"> develop</w:t>
      </w:r>
      <w:r w:rsidR="006D3C34" w:rsidRPr="006D3C34">
        <w:rPr>
          <w:rFonts w:ascii="Times New Roman" w:hAnsi="Times New Roman" w:cs="Times New Roman"/>
          <w:sz w:val="24"/>
          <w:szCs w:val="24"/>
        </w:rPr>
        <w:t xml:space="preserve"> </w:t>
      </w:r>
      <w:r w:rsidR="00C73BA7">
        <w:rPr>
          <w:rFonts w:ascii="Times New Roman" w:hAnsi="Times New Roman" w:cs="Times New Roman"/>
          <w:sz w:val="24"/>
          <w:szCs w:val="24"/>
        </w:rPr>
        <w:t xml:space="preserve">capabilities to manage difficult emotions in performance conversations in a safe environment </w:t>
      </w:r>
      <w:r w:rsidR="006D3C34" w:rsidRPr="006D3C34">
        <w:rPr>
          <w:rFonts w:ascii="Times New Roman" w:hAnsi="Times New Roman" w:cs="Times New Roman"/>
          <w:sz w:val="24"/>
          <w:szCs w:val="24"/>
        </w:rPr>
        <w:t xml:space="preserve">(Richter et al., 2016). </w:t>
      </w:r>
    </w:p>
    <w:p w14:paraId="5287ED05" w14:textId="02D970B5" w:rsidR="00637448" w:rsidRPr="00C73BA7" w:rsidRDefault="00E5719E" w:rsidP="002F628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Further to diagnostic and training</w:t>
      </w:r>
      <w:r w:rsidR="002F628B">
        <w:rPr>
          <w:rFonts w:ascii="Times New Roman" w:hAnsi="Times New Roman" w:cs="Times New Roman"/>
          <w:sz w:val="24"/>
          <w:szCs w:val="24"/>
        </w:rPr>
        <w:t xml:space="preserve"> specific to performance feedback</w:t>
      </w:r>
      <w:r>
        <w:rPr>
          <w:rFonts w:ascii="Times New Roman" w:hAnsi="Times New Roman" w:cs="Times New Roman"/>
          <w:sz w:val="24"/>
          <w:szCs w:val="24"/>
        </w:rPr>
        <w:t xml:space="preserve">, organisations </w:t>
      </w:r>
      <w:r w:rsidR="002F628B">
        <w:rPr>
          <w:rFonts w:ascii="Times New Roman" w:hAnsi="Times New Roman" w:cs="Times New Roman"/>
          <w:sz w:val="24"/>
          <w:szCs w:val="24"/>
        </w:rPr>
        <w:t>would</w:t>
      </w:r>
      <w:r>
        <w:rPr>
          <w:rFonts w:ascii="Times New Roman" w:hAnsi="Times New Roman" w:cs="Times New Roman"/>
          <w:sz w:val="24"/>
          <w:szCs w:val="24"/>
        </w:rPr>
        <w:t xml:space="preserve"> benefit from </w:t>
      </w:r>
      <w:r w:rsidR="0014668C">
        <w:rPr>
          <w:rFonts w:ascii="Times New Roman" w:hAnsi="Times New Roman" w:cs="Times New Roman"/>
          <w:sz w:val="24"/>
          <w:szCs w:val="24"/>
        </w:rPr>
        <w:t>verifying</w:t>
      </w:r>
      <w:r>
        <w:rPr>
          <w:rFonts w:ascii="Times New Roman" w:hAnsi="Times New Roman" w:cs="Times New Roman"/>
          <w:sz w:val="24"/>
          <w:szCs w:val="24"/>
        </w:rPr>
        <w:t xml:space="preserve"> whether </w:t>
      </w:r>
      <w:r w:rsidR="0014668C">
        <w:rPr>
          <w:rFonts w:ascii="Times New Roman" w:hAnsi="Times New Roman" w:cs="Times New Roman"/>
          <w:sz w:val="24"/>
          <w:szCs w:val="24"/>
        </w:rPr>
        <w:t>their</w:t>
      </w:r>
      <w:r>
        <w:rPr>
          <w:rFonts w:ascii="Times New Roman" w:hAnsi="Times New Roman" w:cs="Times New Roman"/>
          <w:sz w:val="24"/>
          <w:szCs w:val="24"/>
        </w:rPr>
        <w:t xml:space="preserve"> norms, structures, and systems impede or enable the development of a constructive and effective feedback environment. </w:t>
      </w:r>
      <w:r w:rsidR="0014668C">
        <w:rPr>
          <w:rFonts w:ascii="Times New Roman" w:hAnsi="Times New Roman" w:cs="Times New Roman"/>
          <w:sz w:val="24"/>
          <w:szCs w:val="24"/>
        </w:rPr>
        <w:t xml:space="preserve">Factors such as workload, culture, technology infrastructure, and other organisational features can affect </w:t>
      </w:r>
      <w:r w:rsidR="002F628B">
        <w:rPr>
          <w:rFonts w:ascii="Times New Roman" w:hAnsi="Times New Roman" w:cs="Times New Roman"/>
          <w:sz w:val="24"/>
          <w:szCs w:val="24"/>
        </w:rPr>
        <w:t xml:space="preserve">the content and frequency of </w:t>
      </w:r>
      <w:r w:rsidR="0014668C">
        <w:rPr>
          <w:rFonts w:ascii="Times New Roman" w:hAnsi="Times New Roman" w:cs="Times New Roman"/>
          <w:sz w:val="24"/>
          <w:szCs w:val="24"/>
        </w:rPr>
        <w:t>feedback delivery</w:t>
      </w:r>
      <w:r w:rsidR="002F628B">
        <w:rPr>
          <w:rFonts w:ascii="Times New Roman" w:hAnsi="Times New Roman" w:cs="Times New Roman"/>
          <w:sz w:val="24"/>
          <w:szCs w:val="24"/>
        </w:rPr>
        <w:t>,</w:t>
      </w:r>
      <w:r w:rsidR="0014668C">
        <w:rPr>
          <w:rFonts w:ascii="Times New Roman" w:hAnsi="Times New Roman" w:cs="Times New Roman"/>
          <w:sz w:val="24"/>
          <w:szCs w:val="24"/>
        </w:rPr>
        <w:t xml:space="preserve"> and</w:t>
      </w:r>
      <w:r w:rsidR="002F628B">
        <w:rPr>
          <w:rFonts w:ascii="Times New Roman" w:hAnsi="Times New Roman" w:cs="Times New Roman"/>
          <w:sz w:val="24"/>
          <w:szCs w:val="24"/>
        </w:rPr>
        <w:t xml:space="preserve"> consequently feedback</w:t>
      </w:r>
      <w:r w:rsidR="0014668C">
        <w:rPr>
          <w:rFonts w:ascii="Times New Roman" w:hAnsi="Times New Roman" w:cs="Times New Roman"/>
          <w:sz w:val="24"/>
          <w:szCs w:val="24"/>
        </w:rPr>
        <w:t xml:space="preserve"> quality (</w:t>
      </w:r>
      <w:proofErr w:type="spellStart"/>
      <w:r w:rsidR="0014668C">
        <w:rPr>
          <w:rFonts w:ascii="Times New Roman" w:hAnsi="Times New Roman" w:cs="Times New Roman"/>
          <w:sz w:val="24"/>
          <w:szCs w:val="24"/>
        </w:rPr>
        <w:t>Marler</w:t>
      </w:r>
      <w:proofErr w:type="spellEnd"/>
      <w:r w:rsidR="0014668C">
        <w:rPr>
          <w:rFonts w:ascii="Times New Roman" w:hAnsi="Times New Roman" w:cs="Times New Roman"/>
          <w:sz w:val="24"/>
          <w:szCs w:val="24"/>
        </w:rPr>
        <w:t xml:space="preserve"> et al., 2012; Sussman &amp; Sprout, 1999)</w:t>
      </w:r>
      <w:r w:rsidR="00B463F8">
        <w:rPr>
          <w:rFonts w:ascii="Times New Roman" w:hAnsi="Times New Roman" w:cs="Times New Roman"/>
          <w:sz w:val="24"/>
          <w:szCs w:val="24"/>
        </w:rPr>
        <w:t xml:space="preserve">. </w:t>
      </w:r>
      <w:r w:rsidR="00426A3C">
        <w:rPr>
          <w:rFonts w:ascii="Times New Roman" w:hAnsi="Times New Roman" w:cs="Times New Roman"/>
          <w:sz w:val="24"/>
          <w:szCs w:val="24"/>
        </w:rPr>
        <w:t xml:space="preserve">The detrimental impact of time constraints across large and small teams, exacerbated by the absence of formal systems and processes that ensured regular feedback could be reasonably prioritised and clearly tied to performance improvement, was salient in the managers’ qualitative accounts. </w:t>
      </w:r>
      <w:r w:rsidR="00F401C3">
        <w:rPr>
          <w:rFonts w:ascii="Times New Roman" w:hAnsi="Times New Roman" w:cs="Times New Roman"/>
          <w:sz w:val="24"/>
          <w:szCs w:val="24"/>
        </w:rPr>
        <w:t xml:space="preserve">It is essential that organisations clearly articulate how the development of </w:t>
      </w:r>
      <w:r w:rsidR="002F628B">
        <w:rPr>
          <w:rFonts w:ascii="Times New Roman" w:hAnsi="Times New Roman" w:cs="Times New Roman"/>
          <w:sz w:val="24"/>
          <w:szCs w:val="24"/>
        </w:rPr>
        <w:t xml:space="preserve">leadership </w:t>
      </w:r>
      <w:r w:rsidR="00C73BA7" w:rsidRPr="00C73BA7">
        <w:rPr>
          <w:rFonts w:ascii="Times New Roman" w:hAnsi="Times New Roman" w:cs="Times New Roman"/>
          <w:sz w:val="24"/>
          <w:szCs w:val="24"/>
        </w:rPr>
        <w:t>capabilities for</w:t>
      </w:r>
      <w:r w:rsidR="0014668C">
        <w:rPr>
          <w:rFonts w:ascii="Times New Roman" w:hAnsi="Times New Roman" w:cs="Times New Roman"/>
          <w:sz w:val="24"/>
          <w:szCs w:val="24"/>
        </w:rPr>
        <w:t xml:space="preserve"> effective</w:t>
      </w:r>
      <w:r w:rsidR="00C73BA7" w:rsidRPr="00C73BA7">
        <w:rPr>
          <w:rFonts w:ascii="Times New Roman" w:hAnsi="Times New Roman" w:cs="Times New Roman"/>
          <w:sz w:val="24"/>
          <w:szCs w:val="24"/>
        </w:rPr>
        <w:t xml:space="preserve"> performance feedback</w:t>
      </w:r>
      <w:r w:rsidR="00426A3C">
        <w:rPr>
          <w:rFonts w:ascii="Times New Roman" w:hAnsi="Times New Roman" w:cs="Times New Roman"/>
          <w:sz w:val="24"/>
          <w:szCs w:val="24"/>
        </w:rPr>
        <w:t>, alongside formal performance management systems,</w:t>
      </w:r>
      <w:r w:rsidR="00F401C3">
        <w:rPr>
          <w:rFonts w:ascii="Times New Roman" w:hAnsi="Times New Roman" w:cs="Times New Roman"/>
          <w:sz w:val="24"/>
          <w:szCs w:val="24"/>
        </w:rPr>
        <w:t xml:space="preserve"> support</w:t>
      </w:r>
      <w:r w:rsidR="00257A06">
        <w:rPr>
          <w:rFonts w:ascii="Times New Roman" w:hAnsi="Times New Roman" w:cs="Times New Roman"/>
          <w:sz w:val="24"/>
          <w:szCs w:val="24"/>
        </w:rPr>
        <w:t xml:space="preserve"> </w:t>
      </w:r>
      <w:r w:rsidR="00F401C3">
        <w:rPr>
          <w:rFonts w:ascii="Times New Roman" w:hAnsi="Times New Roman" w:cs="Times New Roman"/>
          <w:sz w:val="24"/>
          <w:szCs w:val="24"/>
        </w:rPr>
        <w:t>the</w:t>
      </w:r>
      <w:r w:rsidR="00257A06">
        <w:rPr>
          <w:rFonts w:ascii="Times New Roman" w:hAnsi="Times New Roman" w:cs="Times New Roman"/>
          <w:sz w:val="24"/>
          <w:szCs w:val="24"/>
        </w:rPr>
        <w:t xml:space="preserve"> broader organisational communication frameworks that sustain knowledge management, change readiness, and </w:t>
      </w:r>
      <w:r w:rsidR="00426A3C">
        <w:rPr>
          <w:rFonts w:ascii="Times New Roman" w:hAnsi="Times New Roman" w:cs="Times New Roman"/>
          <w:sz w:val="24"/>
          <w:szCs w:val="24"/>
        </w:rPr>
        <w:t>innovation</w:t>
      </w:r>
      <w:r w:rsidR="002F628B">
        <w:rPr>
          <w:rFonts w:ascii="Times New Roman" w:hAnsi="Times New Roman" w:cs="Times New Roman"/>
          <w:sz w:val="24"/>
          <w:szCs w:val="24"/>
        </w:rPr>
        <w:t>.</w:t>
      </w:r>
    </w:p>
    <w:p w14:paraId="63E9F84B" w14:textId="77777777" w:rsidR="0014668C" w:rsidRPr="0014668C" w:rsidRDefault="0014668C">
      <w:pPr>
        <w:rPr>
          <w:rFonts w:ascii="Times New Roman" w:hAnsi="Times New Roman" w:cs="Times New Roman"/>
          <w:b/>
          <w:bCs/>
          <w:sz w:val="24"/>
          <w:szCs w:val="24"/>
        </w:rPr>
      </w:pPr>
      <w:r w:rsidRPr="0014668C">
        <w:rPr>
          <w:rFonts w:ascii="Times New Roman" w:hAnsi="Times New Roman" w:cs="Times New Roman"/>
          <w:b/>
          <w:bCs/>
          <w:sz w:val="24"/>
          <w:szCs w:val="24"/>
        </w:rPr>
        <w:br w:type="page"/>
      </w:r>
    </w:p>
    <w:p w14:paraId="40FE2110" w14:textId="494129B6" w:rsidR="00743364" w:rsidRPr="00705893" w:rsidRDefault="00743364" w:rsidP="007B6784">
      <w:pPr>
        <w:spacing w:line="480" w:lineRule="auto"/>
        <w:rPr>
          <w:rFonts w:ascii="Times New Roman" w:hAnsi="Times New Roman" w:cs="Times New Roman"/>
          <w:b/>
          <w:bCs/>
          <w:sz w:val="24"/>
          <w:szCs w:val="24"/>
        </w:rPr>
      </w:pPr>
      <w:r w:rsidRPr="00705893">
        <w:rPr>
          <w:rFonts w:ascii="Times New Roman" w:hAnsi="Times New Roman" w:cs="Times New Roman"/>
          <w:b/>
          <w:bCs/>
          <w:sz w:val="24"/>
          <w:szCs w:val="24"/>
        </w:rPr>
        <w:lastRenderedPageBreak/>
        <w:t>Reference</w:t>
      </w:r>
      <w:r w:rsidR="00F96983" w:rsidRPr="00705893">
        <w:rPr>
          <w:rFonts w:ascii="Times New Roman" w:hAnsi="Times New Roman" w:cs="Times New Roman"/>
          <w:b/>
          <w:bCs/>
          <w:sz w:val="24"/>
          <w:szCs w:val="24"/>
        </w:rPr>
        <w:t>s</w:t>
      </w:r>
    </w:p>
    <w:p w14:paraId="159BFAE4" w14:textId="67BC9E9C" w:rsidR="00EF7915" w:rsidRDefault="00EF7915" w:rsidP="007B6784">
      <w:pPr>
        <w:spacing w:after="0" w:line="480" w:lineRule="auto"/>
        <w:ind w:left="720" w:hanging="720"/>
        <w:jc w:val="both"/>
        <w:rPr>
          <w:rFonts w:ascii="Times New Roman" w:hAnsi="Times New Roman" w:cs="Times New Roman"/>
          <w:sz w:val="24"/>
          <w:szCs w:val="24"/>
        </w:rPr>
      </w:pPr>
      <w:proofErr w:type="spellStart"/>
      <w:r w:rsidRPr="00705893">
        <w:rPr>
          <w:rFonts w:ascii="Times New Roman" w:hAnsi="Times New Roman" w:cs="Times New Roman"/>
          <w:sz w:val="24"/>
          <w:szCs w:val="24"/>
        </w:rPr>
        <w:t>Aguinis</w:t>
      </w:r>
      <w:proofErr w:type="spellEnd"/>
      <w:r w:rsidRPr="00705893">
        <w:rPr>
          <w:rFonts w:ascii="Times New Roman" w:hAnsi="Times New Roman" w:cs="Times New Roman"/>
          <w:sz w:val="24"/>
          <w:szCs w:val="24"/>
        </w:rPr>
        <w:t>, H &amp; O'Boyle Jr, E 2014</w:t>
      </w:r>
      <w:r w:rsidR="00705893">
        <w:rPr>
          <w:rFonts w:ascii="Times New Roman" w:hAnsi="Times New Roman" w:cs="Times New Roman"/>
          <w:sz w:val="24"/>
          <w:szCs w:val="24"/>
        </w:rPr>
        <w:t>,</w:t>
      </w:r>
      <w:r w:rsidRPr="00705893">
        <w:rPr>
          <w:rFonts w:ascii="Times New Roman" w:hAnsi="Times New Roman" w:cs="Times New Roman"/>
          <w:sz w:val="24"/>
          <w:szCs w:val="24"/>
        </w:rPr>
        <w:t xml:space="preserve"> </w:t>
      </w:r>
      <w:r w:rsidR="00705893">
        <w:rPr>
          <w:rFonts w:ascii="Times New Roman" w:hAnsi="Times New Roman" w:cs="Times New Roman"/>
          <w:sz w:val="24"/>
          <w:szCs w:val="24"/>
        </w:rPr>
        <w:t>‘</w:t>
      </w:r>
      <w:r w:rsidRPr="00EF7915">
        <w:rPr>
          <w:rFonts w:ascii="Times New Roman" w:hAnsi="Times New Roman" w:cs="Times New Roman"/>
          <w:sz w:val="24"/>
          <w:szCs w:val="24"/>
        </w:rPr>
        <w:t>Star performers in twenty-first century organizations</w:t>
      </w:r>
      <w:r w:rsidR="00705893">
        <w:rPr>
          <w:rFonts w:ascii="Times New Roman" w:hAnsi="Times New Roman" w:cs="Times New Roman"/>
          <w:sz w:val="24"/>
          <w:szCs w:val="24"/>
        </w:rPr>
        <w:t>’,</w:t>
      </w:r>
      <w:r w:rsidRPr="00EF7915">
        <w:rPr>
          <w:rFonts w:ascii="Times New Roman" w:hAnsi="Times New Roman" w:cs="Times New Roman"/>
          <w:i/>
          <w:iCs/>
          <w:sz w:val="24"/>
          <w:szCs w:val="24"/>
        </w:rPr>
        <w:t> Personnel Psychology</w:t>
      </w:r>
      <w:r w:rsidRPr="00705893">
        <w:rPr>
          <w:rFonts w:ascii="Times New Roman" w:hAnsi="Times New Roman" w:cs="Times New Roman"/>
          <w:sz w:val="24"/>
          <w:szCs w:val="24"/>
        </w:rPr>
        <w:t>, </w:t>
      </w:r>
      <w:r w:rsidR="00705893">
        <w:rPr>
          <w:rFonts w:ascii="Times New Roman" w:hAnsi="Times New Roman" w:cs="Times New Roman"/>
          <w:sz w:val="24"/>
          <w:szCs w:val="24"/>
        </w:rPr>
        <w:t xml:space="preserve">vol. </w:t>
      </w:r>
      <w:r w:rsidRPr="00705893">
        <w:rPr>
          <w:rFonts w:ascii="Times New Roman" w:hAnsi="Times New Roman" w:cs="Times New Roman"/>
          <w:sz w:val="24"/>
          <w:szCs w:val="24"/>
        </w:rPr>
        <w:t>67</w:t>
      </w:r>
      <w:r w:rsidR="00705893">
        <w:rPr>
          <w:rFonts w:ascii="Times New Roman" w:hAnsi="Times New Roman" w:cs="Times New Roman"/>
          <w:sz w:val="24"/>
          <w:szCs w:val="24"/>
        </w:rPr>
        <w:t xml:space="preserve"> no.</w:t>
      </w:r>
      <w:r w:rsidRPr="00705893">
        <w:rPr>
          <w:rFonts w:ascii="Times New Roman" w:hAnsi="Times New Roman" w:cs="Times New Roman"/>
          <w:sz w:val="24"/>
          <w:szCs w:val="24"/>
        </w:rPr>
        <w:t>2,</w:t>
      </w:r>
      <w:r w:rsidRPr="00EF7915">
        <w:rPr>
          <w:rFonts w:ascii="Times New Roman" w:hAnsi="Times New Roman" w:cs="Times New Roman"/>
          <w:sz w:val="24"/>
          <w:szCs w:val="24"/>
        </w:rPr>
        <w:t xml:space="preserve"> </w:t>
      </w:r>
      <w:r w:rsidR="00705893">
        <w:rPr>
          <w:rFonts w:ascii="Times New Roman" w:hAnsi="Times New Roman" w:cs="Times New Roman"/>
          <w:sz w:val="24"/>
          <w:szCs w:val="24"/>
        </w:rPr>
        <w:t xml:space="preserve">pp. </w:t>
      </w:r>
      <w:r w:rsidRPr="00EF7915">
        <w:rPr>
          <w:rFonts w:ascii="Times New Roman" w:hAnsi="Times New Roman" w:cs="Times New Roman"/>
          <w:sz w:val="24"/>
          <w:szCs w:val="24"/>
        </w:rPr>
        <w:t xml:space="preserve">313-350. </w:t>
      </w:r>
    </w:p>
    <w:p w14:paraId="134D8D01" w14:textId="0580AFF0"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Ashford, SJ, Blatt, R</w:t>
      </w:r>
      <w:r w:rsidR="00463A31">
        <w:rPr>
          <w:rFonts w:ascii="Times New Roman" w:hAnsi="Times New Roman" w:cs="Times New Roman"/>
          <w:sz w:val="24"/>
          <w:szCs w:val="24"/>
        </w:rPr>
        <w:t xml:space="preserve"> </w:t>
      </w:r>
      <w:r w:rsidRPr="00743364">
        <w:rPr>
          <w:rFonts w:ascii="Times New Roman" w:hAnsi="Times New Roman" w:cs="Times New Roman"/>
          <w:sz w:val="24"/>
          <w:szCs w:val="24"/>
        </w:rPr>
        <w:t xml:space="preserve">&amp; </w:t>
      </w:r>
      <w:proofErr w:type="spellStart"/>
      <w:r w:rsidRPr="00743364">
        <w:rPr>
          <w:rFonts w:ascii="Times New Roman" w:hAnsi="Times New Roman" w:cs="Times New Roman"/>
          <w:sz w:val="24"/>
          <w:szCs w:val="24"/>
        </w:rPr>
        <w:t>VandeWalle</w:t>
      </w:r>
      <w:proofErr w:type="spellEnd"/>
      <w:r w:rsidRPr="00743364">
        <w:rPr>
          <w:rFonts w:ascii="Times New Roman" w:hAnsi="Times New Roman" w:cs="Times New Roman"/>
          <w:sz w:val="24"/>
          <w:szCs w:val="24"/>
        </w:rPr>
        <w:t>, D 2003</w:t>
      </w:r>
      <w:r w:rsidR="00463A31">
        <w:rPr>
          <w:rFonts w:ascii="Times New Roman" w:hAnsi="Times New Roman" w:cs="Times New Roman"/>
          <w:sz w:val="24"/>
          <w:szCs w:val="24"/>
        </w:rPr>
        <w:t>,</w:t>
      </w:r>
      <w:r w:rsidRPr="00743364">
        <w:rPr>
          <w:rFonts w:ascii="Times New Roman" w:hAnsi="Times New Roman" w:cs="Times New Roman"/>
          <w:sz w:val="24"/>
          <w:szCs w:val="24"/>
        </w:rPr>
        <w:t xml:space="preserve"> </w:t>
      </w:r>
      <w:r w:rsidR="00463A31">
        <w:rPr>
          <w:rFonts w:ascii="Times New Roman" w:hAnsi="Times New Roman" w:cs="Times New Roman"/>
          <w:sz w:val="24"/>
          <w:szCs w:val="24"/>
        </w:rPr>
        <w:t>‘</w:t>
      </w:r>
      <w:r w:rsidRPr="00743364">
        <w:rPr>
          <w:rFonts w:ascii="Times New Roman" w:hAnsi="Times New Roman" w:cs="Times New Roman"/>
          <w:sz w:val="24"/>
          <w:szCs w:val="24"/>
        </w:rPr>
        <w:t xml:space="preserve">Reflections on the looking glass: A review of research on feedback-seeking </w:t>
      </w:r>
      <w:proofErr w:type="spellStart"/>
      <w:r w:rsidRPr="00743364">
        <w:rPr>
          <w:rFonts w:ascii="Times New Roman" w:hAnsi="Times New Roman" w:cs="Times New Roman"/>
          <w:sz w:val="24"/>
          <w:szCs w:val="24"/>
        </w:rPr>
        <w:t>behavior</w:t>
      </w:r>
      <w:proofErr w:type="spellEnd"/>
      <w:r w:rsidRPr="00743364">
        <w:rPr>
          <w:rFonts w:ascii="Times New Roman" w:hAnsi="Times New Roman" w:cs="Times New Roman"/>
          <w:sz w:val="24"/>
          <w:szCs w:val="24"/>
        </w:rPr>
        <w:t xml:space="preserve"> in organizations</w:t>
      </w:r>
      <w:r w:rsidR="00463A31">
        <w:rPr>
          <w:rFonts w:ascii="Times New Roman" w:hAnsi="Times New Roman" w:cs="Times New Roman"/>
          <w:sz w:val="24"/>
          <w:szCs w:val="24"/>
        </w:rPr>
        <w:t>’,</w:t>
      </w:r>
      <w:r w:rsidRPr="00743364">
        <w:rPr>
          <w:rFonts w:ascii="Times New Roman" w:hAnsi="Times New Roman" w:cs="Times New Roman"/>
          <w:sz w:val="24"/>
          <w:szCs w:val="24"/>
        </w:rPr>
        <w:t xml:space="preserve"> </w:t>
      </w:r>
      <w:r w:rsidRPr="00463A31">
        <w:rPr>
          <w:rFonts w:ascii="Times New Roman" w:hAnsi="Times New Roman" w:cs="Times New Roman"/>
          <w:i/>
          <w:iCs/>
          <w:sz w:val="24"/>
          <w:szCs w:val="24"/>
        </w:rPr>
        <w:t xml:space="preserve">Journal of </w:t>
      </w:r>
      <w:r w:rsidR="00463A31" w:rsidRPr="00463A31">
        <w:rPr>
          <w:rFonts w:ascii="Times New Roman" w:hAnsi="Times New Roman" w:cs="Times New Roman"/>
          <w:i/>
          <w:iCs/>
          <w:sz w:val="24"/>
          <w:szCs w:val="24"/>
        </w:rPr>
        <w:t>M</w:t>
      </w:r>
      <w:r w:rsidRPr="00463A31">
        <w:rPr>
          <w:rFonts w:ascii="Times New Roman" w:hAnsi="Times New Roman" w:cs="Times New Roman"/>
          <w:i/>
          <w:iCs/>
          <w:sz w:val="24"/>
          <w:szCs w:val="24"/>
        </w:rPr>
        <w:t>anagement</w:t>
      </w:r>
      <w:r w:rsidRPr="00743364">
        <w:rPr>
          <w:rFonts w:ascii="Times New Roman" w:hAnsi="Times New Roman" w:cs="Times New Roman"/>
          <w:sz w:val="24"/>
          <w:szCs w:val="24"/>
        </w:rPr>
        <w:t xml:space="preserve">, </w:t>
      </w:r>
      <w:r w:rsidR="00463A31">
        <w:rPr>
          <w:rFonts w:ascii="Times New Roman" w:hAnsi="Times New Roman" w:cs="Times New Roman"/>
          <w:sz w:val="24"/>
          <w:szCs w:val="24"/>
        </w:rPr>
        <w:t>vol.</w:t>
      </w:r>
      <w:r w:rsidRPr="00743364">
        <w:rPr>
          <w:rFonts w:ascii="Times New Roman" w:hAnsi="Times New Roman" w:cs="Times New Roman"/>
          <w:sz w:val="24"/>
          <w:szCs w:val="24"/>
        </w:rPr>
        <w:t>29</w:t>
      </w:r>
      <w:r w:rsidR="00463A31">
        <w:rPr>
          <w:rFonts w:ascii="Times New Roman" w:hAnsi="Times New Roman" w:cs="Times New Roman"/>
          <w:sz w:val="24"/>
          <w:szCs w:val="24"/>
        </w:rPr>
        <w:t xml:space="preserve"> no.</w:t>
      </w:r>
      <w:r w:rsidRPr="00743364">
        <w:rPr>
          <w:rFonts w:ascii="Times New Roman" w:hAnsi="Times New Roman" w:cs="Times New Roman"/>
          <w:sz w:val="24"/>
          <w:szCs w:val="24"/>
        </w:rPr>
        <w:t>6</w:t>
      </w:r>
      <w:r w:rsidR="00463A31">
        <w:rPr>
          <w:rFonts w:ascii="Times New Roman" w:hAnsi="Times New Roman" w:cs="Times New Roman"/>
          <w:sz w:val="24"/>
          <w:szCs w:val="24"/>
        </w:rPr>
        <w:t>, pp.</w:t>
      </w:r>
      <w:r w:rsidRPr="00743364">
        <w:rPr>
          <w:rFonts w:ascii="Times New Roman" w:hAnsi="Times New Roman" w:cs="Times New Roman"/>
          <w:sz w:val="24"/>
          <w:szCs w:val="24"/>
        </w:rPr>
        <w:t xml:space="preserve"> 773-799. </w:t>
      </w:r>
    </w:p>
    <w:p w14:paraId="7460A462" w14:textId="10CED142"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Audenaert</w:t>
      </w:r>
      <w:proofErr w:type="spellEnd"/>
      <w:r w:rsidRPr="00743364">
        <w:rPr>
          <w:rFonts w:ascii="Times New Roman" w:hAnsi="Times New Roman" w:cs="Times New Roman"/>
          <w:sz w:val="24"/>
          <w:szCs w:val="24"/>
        </w:rPr>
        <w:t xml:space="preserve">, M, Van der Heijden, B, </w:t>
      </w:r>
      <w:proofErr w:type="spellStart"/>
      <w:r w:rsidRPr="00743364">
        <w:rPr>
          <w:rFonts w:ascii="Times New Roman" w:hAnsi="Times New Roman" w:cs="Times New Roman"/>
          <w:sz w:val="24"/>
          <w:szCs w:val="24"/>
        </w:rPr>
        <w:t>Rombaut</w:t>
      </w:r>
      <w:proofErr w:type="spellEnd"/>
      <w:r w:rsidRPr="00743364">
        <w:rPr>
          <w:rFonts w:ascii="Times New Roman" w:hAnsi="Times New Roman" w:cs="Times New Roman"/>
          <w:sz w:val="24"/>
          <w:szCs w:val="24"/>
        </w:rPr>
        <w:t xml:space="preserve">, T &amp; Van </w:t>
      </w:r>
      <w:proofErr w:type="spellStart"/>
      <w:r w:rsidRPr="00743364">
        <w:rPr>
          <w:rFonts w:ascii="Times New Roman" w:hAnsi="Times New Roman" w:cs="Times New Roman"/>
          <w:sz w:val="24"/>
          <w:szCs w:val="24"/>
        </w:rPr>
        <w:t>Thielen</w:t>
      </w:r>
      <w:proofErr w:type="spellEnd"/>
      <w:r w:rsidRPr="00743364">
        <w:rPr>
          <w:rFonts w:ascii="Times New Roman" w:hAnsi="Times New Roman" w:cs="Times New Roman"/>
          <w:sz w:val="24"/>
          <w:szCs w:val="24"/>
        </w:rPr>
        <w:t>, T</w:t>
      </w:r>
      <w:r w:rsidR="00463A31">
        <w:rPr>
          <w:rFonts w:ascii="Times New Roman" w:hAnsi="Times New Roman" w:cs="Times New Roman"/>
          <w:sz w:val="24"/>
          <w:szCs w:val="24"/>
        </w:rPr>
        <w:t xml:space="preserve"> </w:t>
      </w:r>
      <w:r w:rsidRPr="00743364">
        <w:rPr>
          <w:rFonts w:ascii="Times New Roman" w:hAnsi="Times New Roman" w:cs="Times New Roman"/>
          <w:sz w:val="24"/>
          <w:szCs w:val="24"/>
        </w:rPr>
        <w:t>2021</w:t>
      </w:r>
      <w:r w:rsidR="00463A31">
        <w:rPr>
          <w:rFonts w:ascii="Times New Roman" w:hAnsi="Times New Roman" w:cs="Times New Roman"/>
          <w:sz w:val="24"/>
          <w:szCs w:val="24"/>
        </w:rPr>
        <w:t>,</w:t>
      </w:r>
      <w:r w:rsidRPr="00743364">
        <w:rPr>
          <w:rFonts w:ascii="Times New Roman" w:hAnsi="Times New Roman" w:cs="Times New Roman"/>
          <w:sz w:val="24"/>
          <w:szCs w:val="24"/>
        </w:rPr>
        <w:t xml:space="preserve"> </w:t>
      </w:r>
      <w:r w:rsidR="00463A31">
        <w:rPr>
          <w:rFonts w:ascii="Times New Roman" w:hAnsi="Times New Roman" w:cs="Times New Roman"/>
          <w:sz w:val="24"/>
          <w:szCs w:val="24"/>
        </w:rPr>
        <w:t>‘</w:t>
      </w:r>
      <w:r w:rsidRPr="00743364">
        <w:rPr>
          <w:rFonts w:ascii="Times New Roman" w:hAnsi="Times New Roman" w:cs="Times New Roman"/>
          <w:sz w:val="24"/>
          <w:szCs w:val="24"/>
        </w:rPr>
        <w:t>The role of feedback quality and organizational cynicism for affective commitment through leader–member exchange</w:t>
      </w:r>
      <w:r w:rsidR="00463A31">
        <w:rPr>
          <w:rFonts w:ascii="Times New Roman" w:hAnsi="Times New Roman" w:cs="Times New Roman"/>
          <w:sz w:val="24"/>
          <w:szCs w:val="24"/>
        </w:rPr>
        <w:t>’,</w:t>
      </w:r>
      <w:r w:rsidRPr="00743364">
        <w:rPr>
          <w:rFonts w:ascii="Times New Roman" w:hAnsi="Times New Roman" w:cs="Times New Roman"/>
          <w:sz w:val="24"/>
          <w:szCs w:val="24"/>
        </w:rPr>
        <w:t xml:space="preserve"> </w:t>
      </w:r>
      <w:r w:rsidRPr="00463A31">
        <w:rPr>
          <w:rFonts w:ascii="Times New Roman" w:hAnsi="Times New Roman" w:cs="Times New Roman"/>
          <w:i/>
          <w:iCs/>
          <w:sz w:val="24"/>
          <w:szCs w:val="24"/>
        </w:rPr>
        <w:t xml:space="preserve">Review of </w:t>
      </w:r>
      <w:r w:rsidR="00463A31" w:rsidRPr="00463A31">
        <w:rPr>
          <w:rFonts w:ascii="Times New Roman" w:hAnsi="Times New Roman" w:cs="Times New Roman"/>
          <w:i/>
          <w:iCs/>
          <w:sz w:val="24"/>
          <w:szCs w:val="24"/>
        </w:rPr>
        <w:t>P</w:t>
      </w:r>
      <w:r w:rsidRPr="00463A31">
        <w:rPr>
          <w:rFonts w:ascii="Times New Roman" w:hAnsi="Times New Roman" w:cs="Times New Roman"/>
          <w:i/>
          <w:iCs/>
          <w:sz w:val="24"/>
          <w:szCs w:val="24"/>
        </w:rPr>
        <w:t xml:space="preserve">ublic </w:t>
      </w:r>
      <w:r w:rsidR="00463A31" w:rsidRPr="00463A31">
        <w:rPr>
          <w:rFonts w:ascii="Times New Roman" w:hAnsi="Times New Roman" w:cs="Times New Roman"/>
          <w:i/>
          <w:iCs/>
          <w:sz w:val="24"/>
          <w:szCs w:val="24"/>
        </w:rPr>
        <w:t>P</w:t>
      </w:r>
      <w:r w:rsidRPr="00463A31">
        <w:rPr>
          <w:rFonts w:ascii="Times New Roman" w:hAnsi="Times New Roman" w:cs="Times New Roman"/>
          <w:i/>
          <w:iCs/>
          <w:sz w:val="24"/>
          <w:szCs w:val="24"/>
        </w:rPr>
        <w:t xml:space="preserve">ersonnel </w:t>
      </w:r>
      <w:r w:rsidR="00463A31" w:rsidRPr="00463A31">
        <w:rPr>
          <w:rFonts w:ascii="Times New Roman" w:hAnsi="Times New Roman" w:cs="Times New Roman"/>
          <w:i/>
          <w:iCs/>
          <w:sz w:val="24"/>
          <w:szCs w:val="24"/>
        </w:rPr>
        <w:t>A</w:t>
      </w:r>
      <w:r w:rsidRPr="00463A31">
        <w:rPr>
          <w:rFonts w:ascii="Times New Roman" w:hAnsi="Times New Roman" w:cs="Times New Roman"/>
          <w:i/>
          <w:iCs/>
          <w:sz w:val="24"/>
          <w:szCs w:val="24"/>
        </w:rPr>
        <w:t>dministration</w:t>
      </w:r>
      <w:r w:rsidRPr="00743364">
        <w:rPr>
          <w:rFonts w:ascii="Times New Roman" w:hAnsi="Times New Roman" w:cs="Times New Roman"/>
          <w:sz w:val="24"/>
          <w:szCs w:val="24"/>
        </w:rPr>
        <w:t xml:space="preserve">, </w:t>
      </w:r>
      <w:r w:rsidR="00463A31">
        <w:rPr>
          <w:rFonts w:ascii="Times New Roman" w:hAnsi="Times New Roman" w:cs="Times New Roman"/>
          <w:sz w:val="24"/>
          <w:szCs w:val="24"/>
        </w:rPr>
        <w:t>vol.</w:t>
      </w:r>
      <w:r w:rsidRPr="00743364">
        <w:rPr>
          <w:rFonts w:ascii="Times New Roman" w:hAnsi="Times New Roman" w:cs="Times New Roman"/>
          <w:sz w:val="24"/>
          <w:szCs w:val="24"/>
        </w:rPr>
        <w:t>41</w:t>
      </w:r>
      <w:r w:rsidR="00463A31">
        <w:rPr>
          <w:rFonts w:ascii="Times New Roman" w:hAnsi="Times New Roman" w:cs="Times New Roman"/>
          <w:sz w:val="24"/>
          <w:szCs w:val="24"/>
        </w:rPr>
        <w:t xml:space="preserve"> no.</w:t>
      </w:r>
      <w:r w:rsidRPr="00743364">
        <w:rPr>
          <w:rFonts w:ascii="Times New Roman" w:hAnsi="Times New Roman" w:cs="Times New Roman"/>
          <w:sz w:val="24"/>
          <w:szCs w:val="24"/>
        </w:rPr>
        <w:t xml:space="preserve">3, </w:t>
      </w:r>
      <w:r w:rsidR="00463A31">
        <w:rPr>
          <w:rFonts w:ascii="Times New Roman" w:hAnsi="Times New Roman" w:cs="Times New Roman"/>
          <w:sz w:val="24"/>
          <w:szCs w:val="24"/>
        </w:rPr>
        <w:t xml:space="preserve">pp. </w:t>
      </w:r>
      <w:r w:rsidRPr="00743364">
        <w:rPr>
          <w:rFonts w:ascii="Times New Roman" w:hAnsi="Times New Roman" w:cs="Times New Roman"/>
          <w:sz w:val="24"/>
          <w:szCs w:val="24"/>
        </w:rPr>
        <w:t xml:space="preserve">593-615. </w:t>
      </w:r>
    </w:p>
    <w:p w14:paraId="5FC153C3" w14:textId="19C56110"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Baker, A, Perreault, D, Reid, A &amp; Blanchard, C</w:t>
      </w:r>
      <w:r w:rsidR="00F55B0A">
        <w:rPr>
          <w:rFonts w:ascii="Times New Roman" w:hAnsi="Times New Roman" w:cs="Times New Roman"/>
          <w:sz w:val="24"/>
          <w:szCs w:val="24"/>
        </w:rPr>
        <w:t xml:space="preserve"> </w:t>
      </w:r>
      <w:r w:rsidRPr="00743364">
        <w:rPr>
          <w:rFonts w:ascii="Times New Roman" w:hAnsi="Times New Roman" w:cs="Times New Roman"/>
          <w:sz w:val="24"/>
          <w:szCs w:val="24"/>
        </w:rPr>
        <w:t>2013</w:t>
      </w:r>
      <w:r w:rsidR="00463A31">
        <w:rPr>
          <w:rFonts w:ascii="Times New Roman" w:hAnsi="Times New Roman" w:cs="Times New Roman"/>
          <w:sz w:val="24"/>
          <w:szCs w:val="24"/>
        </w:rPr>
        <w:t>,</w:t>
      </w:r>
      <w:r w:rsidRPr="00743364">
        <w:rPr>
          <w:rFonts w:ascii="Times New Roman" w:hAnsi="Times New Roman" w:cs="Times New Roman"/>
          <w:sz w:val="24"/>
          <w:szCs w:val="24"/>
        </w:rPr>
        <w:t xml:space="preserve"> </w:t>
      </w:r>
      <w:r w:rsidR="00463A31">
        <w:rPr>
          <w:rFonts w:ascii="Times New Roman" w:hAnsi="Times New Roman" w:cs="Times New Roman"/>
          <w:sz w:val="24"/>
          <w:szCs w:val="24"/>
        </w:rPr>
        <w:t>‘</w:t>
      </w:r>
      <w:r w:rsidRPr="00743364">
        <w:rPr>
          <w:rFonts w:ascii="Times New Roman" w:hAnsi="Times New Roman" w:cs="Times New Roman"/>
          <w:sz w:val="24"/>
          <w:szCs w:val="24"/>
        </w:rPr>
        <w:t>Feedback and organizations: Feedback is good, feedback-friendly culture is better</w:t>
      </w:r>
      <w:r w:rsidR="00463A31">
        <w:rPr>
          <w:rFonts w:ascii="Times New Roman" w:hAnsi="Times New Roman" w:cs="Times New Roman"/>
          <w:sz w:val="24"/>
          <w:szCs w:val="24"/>
        </w:rPr>
        <w:t xml:space="preserve">’, </w:t>
      </w:r>
      <w:r w:rsidRPr="00463A31">
        <w:rPr>
          <w:rFonts w:ascii="Times New Roman" w:hAnsi="Times New Roman" w:cs="Times New Roman"/>
          <w:i/>
          <w:iCs/>
          <w:sz w:val="24"/>
          <w:szCs w:val="24"/>
        </w:rPr>
        <w:t xml:space="preserve">Canadian </w:t>
      </w:r>
      <w:r w:rsidR="00463A31" w:rsidRPr="00463A31">
        <w:rPr>
          <w:rFonts w:ascii="Times New Roman" w:hAnsi="Times New Roman" w:cs="Times New Roman"/>
          <w:i/>
          <w:iCs/>
          <w:sz w:val="24"/>
          <w:szCs w:val="24"/>
        </w:rPr>
        <w:t>P</w:t>
      </w:r>
      <w:r w:rsidRPr="00463A31">
        <w:rPr>
          <w:rFonts w:ascii="Times New Roman" w:hAnsi="Times New Roman" w:cs="Times New Roman"/>
          <w:i/>
          <w:iCs/>
          <w:sz w:val="24"/>
          <w:szCs w:val="24"/>
        </w:rPr>
        <w:t>sychology</w:t>
      </w:r>
      <w:r w:rsidRPr="00743364">
        <w:rPr>
          <w:rFonts w:ascii="Times New Roman" w:hAnsi="Times New Roman" w:cs="Times New Roman"/>
          <w:sz w:val="24"/>
          <w:szCs w:val="24"/>
        </w:rPr>
        <w:t xml:space="preserve">, </w:t>
      </w:r>
      <w:r w:rsidR="00463A31">
        <w:rPr>
          <w:rFonts w:ascii="Times New Roman" w:hAnsi="Times New Roman" w:cs="Times New Roman"/>
          <w:sz w:val="24"/>
          <w:szCs w:val="24"/>
        </w:rPr>
        <w:t>vol.</w:t>
      </w:r>
      <w:r w:rsidRPr="00743364">
        <w:rPr>
          <w:rFonts w:ascii="Times New Roman" w:hAnsi="Times New Roman" w:cs="Times New Roman"/>
          <w:sz w:val="24"/>
          <w:szCs w:val="24"/>
        </w:rPr>
        <w:t>54</w:t>
      </w:r>
      <w:r w:rsidR="00463A31">
        <w:rPr>
          <w:rFonts w:ascii="Times New Roman" w:hAnsi="Times New Roman" w:cs="Times New Roman"/>
          <w:sz w:val="24"/>
          <w:szCs w:val="24"/>
        </w:rPr>
        <w:t xml:space="preserve"> no.</w:t>
      </w:r>
      <w:r w:rsidRPr="00743364">
        <w:rPr>
          <w:rFonts w:ascii="Times New Roman" w:hAnsi="Times New Roman" w:cs="Times New Roman"/>
          <w:sz w:val="24"/>
          <w:szCs w:val="24"/>
        </w:rPr>
        <w:t>4</w:t>
      </w:r>
      <w:r w:rsidR="00463A31">
        <w:rPr>
          <w:rFonts w:ascii="Times New Roman" w:hAnsi="Times New Roman" w:cs="Times New Roman"/>
          <w:sz w:val="24"/>
          <w:szCs w:val="24"/>
        </w:rPr>
        <w:t>, pp.</w:t>
      </w:r>
      <w:r w:rsidRPr="00743364">
        <w:rPr>
          <w:rFonts w:ascii="Times New Roman" w:hAnsi="Times New Roman" w:cs="Times New Roman"/>
          <w:sz w:val="24"/>
          <w:szCs w:val="24"/>
        </w:rPr>
        <w:t xml:space="preserve"> 260-268. </w:t>
      </w:r>
    </w:p>
    <w:p w14:paraId="636C2471" w14:textId="609E0220"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Brown, M, Kulik, CT &amp; Lim, V 2016</w:t>
      </w:r>
      <w:r w:rsidR="0000202B">
        <w:rPr>
          <w:rFonts w:ascii="Times New Roman" w:hAnsi="Times New Roman" w:cs="Times New Roman"/>
          <w:sz w:val="24"/>
          <w:szCs w:val="24"/>
        </w:rPr>
        <w:t>,</w:t>
      </w:r>
      <w:r w:rsidRPr="00743364">
        <w:rPr>
          <w:rFonts w:ascii="Times New Roman" w:hAnsi="Times New Roman" w:cs="Times New Roman"/>
          <w:sz w:val="24"/>
          <w:szCs w:val="24"/>
        </w:rPr>
        <w:t xml:space="preserve"> </w:t>
      </w:r>
      <w:r w:rsidR="0000202B">
        <w:rPr>
          <w:rFonts w:ascii="Times New Roman" w:hAnsi="Times New Roman" w:cs="Times New Roman"/>
          <w:sz w:val="24"/>
          <w:szCs w:val="24"/>
        </w:rPr>
        <w:t>‘</w:t>
      </w:r>
      <w:r w:rsidRPr="00743364">
        <w:rPr>
          <w:rFonts w:ascii="Times New Roman" w:hAnsi="Times New Roman" w:cs="Times New Roman"/>
          <w:sz w:val="24"/>
          <w:szCs w:val="24"/>
        </w:rPr>
        <w:t>Managerial tactics for communicating negative performance feedback</w:t>
      </w:r>
      <w:r w:rsidR="0000202B">
        <w:rPr>
          <w:rFonts w:ascii="Times New Roman" w:hAnsi="Times New Roman" w:cs="Times New Roman"/>
          <w:sz w:val="24"/>
          <w:szCs w:val="24"/>
        </w:rPr>
        <w:t>’,</w:t>
      </w:r>
      <w:r w:rsidRPr="00743364">
        <w:rPr>
          <w:rFonts w:ascii="Times New Roman" w:hAnsi="Times New Roman" w:cs="Times New Roman"/>
          <w:sz w:val="24"/>
          <w:szCs w:val="24"/>
        </w:rPr>
        <w:t xml:space="preserve"> </w:t>
      </w:r>
      <w:r w:rsidRPr="0000202B">
        <w:rPr>
          <w:rFonts w:ascii="Times New Roman" w:hAnsi="Times New Roman" w:cs="Times New Roman"/>
          <w:i/>
          <w:iCs/>
          <w:sz w:val="24"/>
          <w:szCs w:val="24"/>
        </w:rPr>
        <w:t>Personnel Review</w:t>
      </w:r>
      <w:r w:rsidRPr="00743364">
        <w:rPr>
          <w:rFonts w:ascii="Times New Roman" w:hAnsi="Times New Roman" w:cs="Times New Roman"/>
          <w:sz w:val="24"/>
          <w:szCs w:val="24"/>
        </w:rPr>
        <w:t xml:space="preserve">, </w:t>
      </w:r>
      <w:r w:rsidR="0000202B">
        <w:rPr>
          <w:rFonts w:ascii="Times New Roman" w:hAnsi="Times New Roman" w:cs="Times New Roman"/>
          <w:sz w:val="24"/>
          <w:szCs w:val="24"/>
        </w:rPr>
        <w:t>vol.</w:t>
      </w:r>
      <w:r w:rsidRPr="00743364">
        <w:rPr>
          <w:rFonts w:ascii="Times New Roman" w:hAnsi="Times New Roman" w:cs="Times New Roman"/>
          <w:sz w:val="24"/>
          <w:szCs w:val="24"/>
        </w:rPr>
        <w:t>45</w:t>
      </w:r>
      <w:r w:rsidR="0000202B">
        <w:rPr>
          <w:rFonts w:ascii="Times New Roman" w:hAnsi="Times New Roman" w:cs="Times New Roman"/>
          <w:sz w:val="24"/>
          <w:szCs w:val="24"/>
        </w:rPr>
        <w:t xml:space="preserve"> no.</w:t>
      </w:r>
      <w:r w:rsidRPr="00743364">
        <w:rPr>
          <w:rFonts w:ascii="Times New Roman" w:hAnsi="Times New Roman" w:cs="Times New Roman"/>
          <w:sz w:val="24"/>
          <w:szCs w:val="24"/>
        </w:rPr>
        <w:t xml:space="preserve">5, </w:t>
      </w:r>
      <w:r w:rsidR="0000202B">
        <w:rPr>
          <w:rFonts w:ascii="Times New Roman" w:hAnsi="Times New Roman" w:cs="Times New Roman"/>
          <w:sz w:val="24"/>
          <w:szCs w:val="24"/>
        </w:rPr>
        <w:t xml:space="preserve">pp. </w:t>
      </w:r>
      <w:r w:rsidRPr="00743364">
        <w:rPr>
          <w:rFonts w:ascii="Times New Roman" w:hAnsi="Times New Roman" w:cs="Times New Roman"/>
          <w:sz w:val="24"/>
          <w:szCs w:val="24"/>
        </w:rPr>
        <w:t xml:space="preserve">969-987. </w:t>
      </w:r>
    </w:p>
    <w:p w14:paraId="260707A7" w14:textId="7BD9D6A9"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Brown, P, Levinson, SC</w:t>
      </w:r>
      <w:r w:rsidR="00643773">
        <w:rPr>
          <w:rFonts w:ascii="Times New Roman" w:hAnsi="Times New Roman" w:cs="Times New Roman"/>
          <w:sz w:val="24"/>
          <w:szCs w:val="24"/>
        </w:rPr>
        <w:t xml:space="preserve"> </w:t>
      </w:r>
      <w:r w:rsidRPr="00743364">
        <w:rPr>
          <w:rFonts w:ascii="Times New Roman" w:hAnsi="Times New Roman" w:cs="Times New Roman"/>
          <w:sz w:val="24"/>
          <w:szCs w:val="24"/>
        </w:rPr>
        <w:t>&amp; Levinson, S 1987</w:t>
      </w:r>
      <w:r w:rsidR="00643773">
        <w:rPr>
          <w:rFonts w:ascii="Times New Roman" w:hAnsi="Times New Roman" w:cs="Times New Roman"/>
          <w:sz w:val="24"/>
          <w:szCs w:val="24"/>
        </w:rPr>
        <w:t>,</w:t>
      </w:r>
      <w:r w:rsidRPr="00743364">
        <w:rPr>
          <w:rFonts w:ascii="Times New Roman" w:hAnsi="Times New Roman" w:cs="Times New Roman"/>
          <w:sz w:val="24"/>
          <w:szCs w:val="24"/>
        </w:rPr>
        <w:t xml:space="preserve"> </w:t>
      </w:r>
      <w:r w:rsidR="00643773">
        <w:rPr>
          <w:rFonts w:ascii="Times New Roman" w:hAnsi="Times New Roman" w:cs="Times New Roman"/>
          <w:sz w:val="24"/>
          <w:szCs w:val="24"/>
        </w:rPr>
        <w:t>‘</w:t>
      </w:r>
      <w:r w:rsidRPr="00743364">
        <w:rPr>
          <w:rFonts w:ascii="Times New Roman" w:hAnsi="Times New Roman" w:cs="Times New Roman"/>
          <w:sz w:val="24"/>
          <w:szCs w:val="24"/>
        </w:rPr>
        <w:t>Politeness: Some universals in language usage</w:t>
      </w:r>
      <w:r w:rsidR="00643773">
        <w:rPr>
          <w:rFonts w:ascii="Times New Roman" w:hAnsi="Times New Roman" w:cs="Times New Roman"/>
          <w:sz w:val="24"/>
          <w:szCs w:val="24"/>
        </w:rPr>
        <w:t>’</w:t>
      </w:r>
      <w:r w:rsidRPr="00743364">
        <w:rPr>
          <w:rFonts w:ascii="Times New Roman" w:hAnsi="Times New Roman" w:cs="Times New Roman"/>
          <w:sz w:val="24"/>
          <w:szCs w:val="24"/>
        </w:rPr>
        <w:t xml:space="preserve"> (Vol. 4). Cambridge </w:t>
      </w:r>
      <w:r w:rsidR="00643773">
        <w:rPr>
          <w:rFonts w:ascii="Times New Roman" w:hAnsi="Times New Roman" w:cs="Times New Roman"/>
          <w:sz w:val="24"/>
          <w:szCs w:val="24"/>
        </w:rPr>
        <w:t>U</w:t>
      </w:r>
      <w:r w:rsidRPr="00743364">
        <w:rPr>
          <w:rFonts w:ascii="Times New Roman" w:hAnsi="Times New Roman" w:cs="Times New Roman"/>
          <w:sz w:val="24"/>
          <w:szCs w:val="24"/>
        </w:rPr>
        <w:t xml:space="preserve">niversity </w:t>
      </w:r>
      <w:r w:rsidR="00643773">
        <w:rPr>
          <w:rFonts w:ascii="Times New Roman" w:hAnsi="Times New Roman" w:cs="Times New Roman"/>
          <w:sz w:val="24"/>
          <w:szCs w:val="24"/>
        </w:rPr>
        <w:t>P</w:t>
      </w:r>
      <w:r w:rsidRPr="00743364">
        <w:rPr>
          <w:rFonts w:ascii="Times New Roman" w:hAnsi="Times New Roman" w:cs="Times New Roman"/>
          <w:sz w:val="24"/>
          <w:szCs w:val="24"/>
        </w:rPr>
        <w:t xml:space="preserve">ress. </w:t>
      </w:r>
    </w:p>
    <w:p w14:paraId="1E24F693" w14:textId="5598AA09"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Carpentier</w:t>
      </w:r>
      <w:proofErr w:type="spellEnd"/>
      <w:r w:rsidRPr="00743364">
        <w:rPr>
          <w:rFonts w:ascii="Times New Roman" w:hAnsi="Times New Roman" w:cs="Times New Roman"/>
          <w:sz w:val="24"/>
          <w:szCs w:val="24"/>
        </w:rPr>
        <w:t xml:space="preserve">, J &amp; </w:t>
      </w:r>
      <w:proofErr w:type="spellStart"/>
      <w:r w:rsidRPr="00743364">
        <w:rPr>
          <w:rFonts w:ascii="Times New Roman" w:hAnsi="Times New Roman" w:cs="Times New Roman"/>
          <w:sz w:val="24"/>
          <w:szCs w:val="24"/>
        </w:rPr>
        <w:t>Mageau</w:t>
      </w:r>
      <w:proofErr w:type="spellEnd"/>
      <w:r w:rsidRPr="00743364">
        <w:rPr>
          <w:rFonts w:ascii="Times New Roman" w:hAnsi="Times New Roman" w:cs="Times New Roman"/>
          <w:sz w:val="24"/>
          <w:szCs w:val="24"/>
        </w:rPr>
        <w:t>, GA 2014</w:t>
      </w:r>
      <w:r w:rsidR="0000202B">
        <w:rPr>
          <w:rFonts w:ascii="Times New Roman" w:hAnsi="Times New Roman" w:cs="Times New Roman"/>
          <w:sz w:val="24"/>
          <w:szCs w:val="24"/>
        </w:rPr>
        <w:t>, ‘</w:t>
      </w:r>
      <w:r w:rsidRPr="00743364">
        <w:rPr>
          <w:rFonts w:ascii="Times New Roman" w:hAnsi="Times New Roman" w:cs="Times New Roman"/>
          <w:sz w:val="24"/>
          <w:szCs w:val="24"/>
        </w:rPr>
        <w:t>The role of coaches' passion and athletes' motivation in the prediction of change-oriented feedback quality and quantity</w:t>
      </w:r>
      <w:r w:rsidR="0000202B">
        <w:rPr>
          <w:rFonts w:ascii="Times New Roman" w:hAnsi="Times New Roman" w:cs="Times New Roman"/>
          <w:sz w:val="24"/>
          <w:szCs w:val="24"/>
        </w:rPr>
        <w:t>’,</w:t>
      </w:r>
      <w:r w:rsidRPr="00743364">
        <w:rPr>
          <w:rFonts w:ascii="Times New Roman" w:hAnsi="Times New Roman" w:cs="Times New Roman"/>
          <w:sz w:val="24"/>
          <w:szCs w:val="24"/>
        </w:rPr>
        <w:t xml:space="preserve"> </w:t>
      </w:r>
      <w:r w:rsidRPr="0000202B">
        <w:rPr>
          <w:rFonts w:ascii="Times New Roman" w:hAnsi="Times New Roman" w:cs="Times New Roman"/>
          <w:i/>
          <w:iCs/>
          <w:sz w:val="24"/>
          <w:szCs w:val="24"/>
        </w:rPr>
        <w:t xml:space="preserve">Psychology of </w:t>
      </w:r>
      <w:r w:rsidR="0000202B" w:rsidRPr="0000202B">
        <w:rPr>
          <w:rFonts w:ascii="Times New Roman" w:hAnsi="Times New Roman" w:cs="Times New Roman"/>
          <w:i/>
          <w:iCs/>
          <w:sz w:val="24"/>
          <w:szCs w:val="24"/>
        </w:rPr>
        <w:t>S</w:t>
      </w:r>
      <w:r w:rsidRPr="0000202B">
        <w:rPr>
          <w:rFonts w:ascii="Times New Roman" w:hAnsi="Times New Roman" w:cs="Times New Roman"/>
          <w:i/>
          <w:iCs/>
          <w:sz w:val="24"/>
          <w:szCs w:val="24"/>
        </w:rPr>
        <w:t xml:space="preserve">port and </w:t>
      </w:r>
      <w:r w:rsidR="0000202B" w:rsidRPr="0000202B">
        <w:rPr>
          <w:rFonts w:ascii="Times New Roman" w:hAnsi="Times New Roman" w:cs="Times New Roman"/>
          <w:i/>
          <w:iCs/>
          <w:sz w:val="24"/>
          <w:szCs w:val="24"/>
        </w:rPr>
        <w:t>E</w:t>
      </w:r>
      <w:r w:rsidRPr="0000202B">
        <w:rPr>
          <w:rFonts w:ascii="Times New Roman" w:hAnsi="Times New Roman" w:cs="Times New Roman"/>
          <w:i/>
          <w:iCs/>
          <w:sz w:val="24"/>
          <w:szCs w:val="24"/>
        </w:rPr>
        <w:t>xercise</w:t>
      </w:r>
      <w:r w:rsidRPr="00743364">
        <w:rPr>
          <w:rFonts w:ascii="Times New Roman" w:hAnsi="Times New Roman" w:cs="Times New Roman"/>
          <w:sz w:val="24"/>
          <w:szCs w:val="24"/>
        </w:rPr>
        <w:t xml:space="preserve">, </w:t>
      </w:r>
      <w:r w:rsidR="0000202B">
        <w:rPr>
          <w:rFonts w:ascii="Times New Roman" w:hAnsi="Times New Roman" w:cs="Times New Roman"/>
          <w:sz w:val="24"/>
          <w:szCs w:val="24"/>
        </w:rPr>
        <w:t>vol.</w:t>
      </w:r>
      <w:r w:rsidRPr="00743364">
        <w:rPr>
          <w:rFonts w:ascii="Times New Roman" w:hAnsi="Times New Roman" w:cs="Times New Roman"/>
          <w:sz w:val="24"/>
          <w:szCs w:val="24"/>
        </w:rPr>
        <w:t>15</w:t>
      </w:r>
      <w:r w:rsidR="0000202B">
        <w:rPr>
          <w:rFonts w:ascii="Times New Roman" w:hAnsi="Times New Roman" w:cs="Times New Roman"/>
          <w:sz w:val="24"/>
          <w:szCs w:val="24"/>
        </w:rPr>
        <w:t xml:space="preserve"> no.</w:t>
      </w:r>
      <w:r w:rsidRPr="00743364">
        <w:rPr>
          <w:rFonts w:ascii="Times New Roman" w:hAnsi="Times New Roman" w:cs="Times New Roman"/>
          <w:sz w:val="24"/>
          <w:szCs w:val="24"/>
        </w:rPr>
        <w:t xml:space="preserve">4, </w:t>
      </w:r>
      <w:r w:rsidR="0000202B">
        <w:rPr>
          <w:rFonts w:ascii="Times New Roman" w:hAnsi="Times New Roman" w:cs="Times New Roman"/>
          <w:sz w:val="24"/>
          <w:szCs w:val="24"/>
        </w:rPr>
        <w:t xml:space="preserve">pp. </w:t>
      </w:r>
      <w:r w:rsidRPr="00743364">
        <w:rPr>
          <w:rFonts w:ascii="Times New Roman" w:hAnsi="Times New Roman" w:cs="Times New Roman"/>
          <w:sz w:val="24"/>
          <w:szCs w:val="24"/>
        </w:rPr>
        <w:t xml:space="preserve">326-335. </w:t>
      </w:r>
    </w:p>
    <w:p w14:paraId="1E24F4BD" w14:textId="00B80739"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Chen, G, Gully, SM</w:t>
      </w:r>
      <w:r w:rsidR="0000202B">
        <w:rPr>
          <w:rFonts w:ascii="Times New Roman" w:hAnsi="Times New Roman" w:cs="Times New Roman"/>
          <w:sz w:val="24"/>
          <w:szCs w:val="24"/>
        </w:rPr>
        <w:t xml:space="preserve"> </w:t>
      </w:r>
      <w:r w:rsidRPr="00743364">
        <w:rPr>
          <w:rFonts w:ascii="Times New Roman" w:hAnsi="Times New Roman" w:cs="Times New Roman"/>
          <w:sz w:val="24"/>
          <w:szCs w:val="24"/>
        </w:rPr>
        <w:t>&amp; Eden, D</w:t>
      </w:r>
      <w:r w:rsidR="0000202B">
        <w:rPr>
          <w:rFonts w:ascii="Times New Roman" w:hAnsi="Times New Roman" w:cs="Times New Roman"/>
          <w:sz w:val="24"/>
          <w:szCs w:val="24"/>
        </w:rPr>
        <w:t xml:space="preserve"> </w:t>
      </w:r>
      <w:r w:rsidRPr="00743364">
        <w:rPr>
          <w:rFonts w:ascii="Times New Roman" w:hAnsi="Times New Roman" w:cs="Times New Roman"/>
          <w:sz w:val="24"/>
          <w:szCs w:val="24"/>
        </w:rPr>
        <w:t>2001</w:t>
      </w:r>
      <w:r w:rsidR="0000202B">
        <w:rPr>
          <w:rFonts w:ascii="Times New Roman" w:hAnsi="Times New Roman" w:cs="Times New Roman"/>
          <w:sz w:val="24"/>
          <w:szCs w:val="24"/>
        </w:rPr>
        <w:t>,</w:t>
      </w:r>
      <w:r w:rsidRPr="00743364">
        <w:rPr>
          <w:rFonts w:ascii="Times New Roman" w:hAnsi="Times New Roman" w:cs="Times New Roman"/>
          <w:sz w:val="24"/>
          <w:szCs w:val="24"/>
        </w:rPr>
        <w:t xml:space="preserve"> </w:t>
      </w:r>
      <w:r w:rsidR="0000202B">
        <w:rPr>
          <w:rFonts w:ascii="Times New Roman" w:hAnsi="Times New Roman" w:cs="Times New Roman"/>
          <w:sz w:val="24"/>
          <w:szCs w:val="24"/>
        </w:rPr>
        <w:t>‘</w:t>
      </w:r>
      <w:r w:rsidRPr="00743364">
        <w:rPr>
          <w:rFonts w:ascii="Times New Roman" w:hAnsi="Times New Roman" w:cs="Times New Roman"/>
          <w:sz w:val="24"/>
          <w:szCs w:val="24"/>
        </w:rPr>
        <w:t>Validation of a new general self-efficacy scale</w:t>
      </w:r>
      <w:r w:rsidR="0000202B">
        <w:rPr>
          <w:rFonts w:ascii="Times New Roman" w:hAnsi="Times New Roman" w:cs="Times New Roman"/>
          <w:sz w:val="24"/>
          <w:szCs w:val="24"/>
        </w:rPr>
        <w:t>’,</w:t>
      </w:r>
      <w:r w:rsidRPr="00743364">
        <w:rPr>
          <w:rFonts w:ascii="Times New Roman" w:hAnsi="Times New Roman" w:cs="Times New Roman"/>
          <w:sz w:val="24"/>
          <w:szCs w:val="24"/>
        </w:rPr>
        <w:t xml:space="preserve"> </w:t>
      </w:r>
      <w:r w:rsidRPr="0000202B">
        <w:rPr>
          <w:rFonts w:ascii="Times New Roman" w:hAnsi="Times New Roman" w:cs="Times New Roman"/>
          <w:i/>
          <w:iCs/>
          <w:sz w:val="24"/>
          <w:szCs w:val="24"/>
        </w:rPr>
        <w:t>Organizational Research Methods</w:t>
      </w:r>
      <w:r w:rsidRPr="00743364">
        <w:rPr>
          <w:rFonts w:ascii="Times New Roman" w:hAnsi="Times New Roman" w:cs="Times New Roman"/>
          <w:sz w:val="24"/>
          <w:szCs w:val="24"/>
        </w:rPr>
        <w:t xml:space="preserve">, </w:t>
      </w:r>
      <w:r w:rsidR="0000202B">
        <w:rPr>
          <w:rFonts w:ascii="Times New Roman" w:hAnsi="Times New Roman" w:cs="Times New Roman"/>
          <w:sz w:val="24"/>
          <w:szCs w:val="24"/>
        </w:rPr>
        <w:t>vol.</w:t>
      </w:r>
      <w:r w:rsidRPr="00743364">
        <w:rPr>
          <w:rFonts w:ascii="Times New Roman" w:hAnsi="Times New Roman" w:cs="Times New Roman"/>
          <w:sz w:val="24"/>
          <w:szCs w:val="24"/>
        </w:rPr>
        <w:t>4</w:t>
      </w:r>
      <w:r w:rsidR="0000202B">
        <w:rPr>
          <w:rFonts w:ascii="Times New Roman" w:hAnsi="Times New Roman" w:cs="Times New Roman"/>
          <w:sz w:val="24"/>
          <w:szCs w:val="24"/>
        </w:rPr>
        <w:t xml:space="preserve"> no.</w:t>
      </w:r>
      <w:r w:rsidRPr="00743364">
        <w:rPr>
          <w:rFonts w:ascii="Times New Roman" w:hAnsi="Times New Roman" w:cs="Times New Roman"/>
          <w:sz w:val="24"/>
          <w:szCs w:val="24"/>
        </w:rPr>
        <w:t xml:space="preserve">1, </w:t>
      </w:r>
      <w:r w:rsidR="0000202B">
        <w:rPr>
          <w:rFonts w:ascii="Times New Roman" w:hAnsi="Times New Roman" w:cs="Times New Roman"/>
          <w:sz w:val="24"/>
          <w:szCs w:val="24"/>
        </w:rPr>
        <w:t xml:space="preserve">pp. </w:t>
      </w:r>
      <w:r w:rsidRPr="00743364">
        <w:rPr>
          <w:rFonts w:ascii="Times New Roman" w:hAnsi="Times New Roman" w:cs="Times New Roman"/>
          <w:sz w:val="24"/>
          <w:szCs w:val="24"/>
        </w:rPr>
        <w:t xml:space="preserve">62-83. </w:t>
      </w:r>
    </w:p>
    <w:p w14:paraId="224FD624" w14:textId="21B146FF"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 xml:space="preserve">Cohen, J &amp; </w:t>
      </w:r>
      <w:proofErr w:type="spellStart"/>
      <w:r w:rsidRPr="00743364">
        <w:rPr>
          <w:rFonts w:ascii="Times New Roman" w:hAnsi="Times New Roman" w:cs="Times New Roman"/>
          <w:sz w:val="24"/>
          <w:szCs w:val="24"/>
        </w:rPr>
        <w:t>Ebooks</w:t>
      </w:r>
      <w:proofErr w:type="spellEnd"/>
      <w:r w:rsidRPr="00743364">
        <w:rPr>
          <w:rFonts w:ascii="Times New Roman" w:hAnsi="Times New Roman" w:cs="Times New Roman"/>
          <w:sz w:val="24"/>
          <w:szCs w:val="24"/>
        </w:rPr>
        <w:t>, C</w:t>
      </w:r>
      <w:r w:rsidR="00643773">
        <w:rPr>
          <w:rFonts w:ascii="Times New Roman" w:hAnsi="Times New Roman" w:cs="Times New Roman"/>
          <w:sz w:val="24"/>
          <w:szCs w:val="24"/>
        </w:rPr>
        <w:t xml:space="preserve"> </w:t>
      </w:r>
      <w:r w:rsidRPr="00743364">
        <w:rPr>
          <w:rFonts w:ascii="Times New Roman" w:hAnsi="Times New Roman" w:cs="Times New Roman"/>
          <w:sz w:val="24"/>
          <w:szCs w:val="24"/>
        </w:rPr>
        <w:t>2003</w:t>
      </w:r>
      <w:r w:rsidR="00643773">
        <w:rPr>
          <w:rFonts w:ascii="Times New Roman" w:hAnsi="Times New Roman" w:cs="Times New Roman"/>
          <w:sz w:val="24"/>
          <w:szCs w:val="24"/>
        </w:rPr>
        <w:t>,</w:t>
      </w:r>
      <w:r w:rsidRPr="00743364">
        <w:rPr>
          <w:rFonts w:ascii="Times New Roman" w:hAnsi="Times New Roman" w:cs="Times New Roman"/>
          <w:sz w:val="24"/>
          <w:szCs w:val="24"/>
        </w:rPr>
        <w:t xml:space="preserve"> </w:t>
      </w:r>
      <w:r w:rsidR="00643773">
        <w:rPr>
          <w:rFonts w:ascii="Times New Roman" w:hAnsi="Times New Roman" w:cs="Times New Roman"/>
          <w:sz w:val="24"/>
          <w:szCs w:val="24"/>
        </w:rPr>
        <w:t>‘</w:t>
      </w:r>
      <w:r w:rsidRPr="00743364">
        <w:rPr>
          <w:rFonts w:ascii="Times New Roman" w:hAnsi="Times New Roman" w:cs="Times New Roman"/>
          <w:sz w:val="24"/>
          <w:szCs w:val="24"/>
        </w:rPr>
        <w:t xml:space="preserve">Applied multiple regression/correlation analysis for the </w:t>
      </w:r>
      <w:proofErr w:type="spellStart"/>
      <w:r w:rsidRPr="00743364">
        <w:rPr>
          <w:rFonts w:ascii="Times New Roman" w:hAnsi="Times New Roman" w:cs="Times New Roman"/>
          <w:sz w:val="24"/>
          <w:szCs w:val="24"/>
        </w:rPr>
        <w:t>behavioral</w:t>
      </w:r>
      <w:proofErr w:type="spellEnd"/>
      <w:r w:rsidRPr="00743364">
        <w:rPr>
          <w:rFonts w:ascii="Times New Roman" w:hAnsi="Times New Roman" w:cs="Times New Roman"/>
          <w:sz w:val="24"/>
          <w:szCs w:val="24"/>
        </w:rPr>
        <w:t xml:space="preserve"> sciences</w:t>
      </w:r>
      <w:r w:rsidR="00643773">
        <w:rPr>
          <w:rFonts w:ascii="Times New Roman" w:hAnsi="Times New Roman" w:cs="Times New Roman"/>
          <w:sz w:val="24"/>
          <w:szCs w:val="24"/>
        </w:rPr>
        <w:t>’</w:t>
      </w:r>
      <w:r w:rsidRPr="00743364">
        <w:rPr>
          <w:rFonts w:ascii="Times New Roman" w:hAnsi="Times New Roman" w:cs="Times New Roman"/>
          <w:sz w:val="24"/>
          <w:szCs w:val="24"/>
        </w:rPr>
        <w:t xml:space="preserve"> (3</w:t>
      </w:r>
      <w:r w:rsidRPr="00643773">
        <w:rPr>
          <w:rFonts w:ascii="Times New Roman" w:hAnsi="Times New Roman" w:cs="Times New Roman"/>
          <w:sz w:val="24"/>
          <w:szCs w:val="24"/>
          <w:vertAlign w:val="superscript"/>
        </w:rPr>
        <w:t>rd</w:t>
      </w:r>
      <w:r w:rsidRPr="00743364">
        <w:rPr>
          <w:rFonts w:ascii="Times New Roman" w:hAnsi="Times New Roman" w:cs="Times New Roman"/>
          <w:sz w:val="24"/>
          <w:szCs w:val="24"/>
        </w:rPr>
        <w:t xml:space="preserve"> </w:t>
      </w:r>
      <w:r w:rsidR="00643773">
        <w:rPr>
          <w:rFonts w:ascii="Times New Roman" w:hAnsi="Times New Roman" w:cs="Times New Roman"/>
          <w:sz w:val="24"/>
          <w:szCs w:val="24"/>
        </w:rPr>
        <w:t>E</w:t>
      </w:r>
      <w:r w:rsidRPr="00743364">
        <w:rPr>
          <w:rFonts w:ascii="Times New Roman" w:hAnsi="Times New Roman" w:cs="Times New Roman"/>
          <w:sz w:val="24"/>
          <w:szCs w:val="24"/>
        </w:rPr>
        <w:t xml:space="preserve">d.). L. Erlbaum Associates. </w:t>
      </w:r>
    </w:p>
    <w:p w14:paraId="2BC3D954" w14:textId="2CA3BE97"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lastRenderedPageBreak/>
        <w:t>Collins, DB &amp; Holton III, EF 2004</w:t>
      </w:r>
      <w:r w:rsidR="00F32A4E">
        <w:rPr>
          <w:rFonts w:ascii="Times New Roman" w:hAnsi="Times New Roman" w:cs="Times New Roman"/>
          <w:sz w:val="24"/>
          <w:szCs w:val="24"/>
        </w:rPr>
        <w:t>,</w:t>
      </w:r>
      <w:r w:rsidRPr="00743364">
        <w:rPr>
          <w:rFonts w:ascii="Times New Roman" w:hAnsi="Times New Roman" w:cs="Times New Roman"/>
          <w:sz w:val="24"/>
          <w:szCs w:val="24"/>
        </w:rPr>
        <w:t xml:space="preserve"> </w:t>
      </w:r>
      <w:r w:rsidR="00F32A4E">
        <w:rPr>
          <w:rFonts w:ascii="Times New Roman" w:hAnsi="Times New Roman" w:cs="Times New Roman"/>
          <w:sz w:val="24"/>
          <w:szCs w:val="24"/>
        </w:rPr>
        <w:t>‘</w:t>
      </w:r>
      <w:r w:rsidRPr="00743364">
        <w:rPr>
          <w:rFonts w:ascii="Times New Roman" w:hAnsi="Times New Roman" w:cs="Times New Roman"/>
          <w:sz w:val="24"/>
          <w:szCs w:val="24"/>
        </w:rPr>
        <w:t>The effectiveness of managerial leadership development programs: A meta-analysis of studies from 1982 to 2001</w:t>
      </w:r>
      <w:r w:rsidR="00F32A4E">
        <w:rPr>
          <w:rFonts w:ascii="Times New Roman" w:hAnsi="Times New Roman" w:cs="Times New Roman"/>
          <w:sz w:val="24"/>
          <w:szCs w:val="24"/>
        </w:rPr>
        <w:t>’,</w:t>
      </w:r>
      <w:r w:rsidRPr="00743364">
        <w:rPr>
          <w:rFonts w:ascii="Times New Roman" w:hAnsi="Times New Roman" w:cs="Times New Roman"/>
          <w:sz w:val="24"/>
          <w:szCs w:val="24"/>
        </w:rPr>
        <w:t xml:space="preserve"> </w:t>
      </w:r>
      <w:r w:rsidRPr="00F32A4E">
        <w:rPr>
          <w:rFonts w:ascii="Times New Roman" w:hAnsi="Times New Roman" w:cs="Times New Roman"/>
          <w:i/>
          <w:iCs/>
          <w:sz w:val="24"/>
          <w:szCs w:val="24"/>
        </w:rPr>
        <w:t xml:space="preserve">Human </w:t>
      </w:r>
      <w:r w:rsidR="00F32A4E" w:rsidRPr="00F32A4E">
        <w:rPr>
          <w:rFonts w:ascii="Times New Roman" w:hAnsi="Times New Roman" w:cs="Times New Roman"/>
          <w:i/>
          <w:iCs/>
          <w:sz w:val="24"/>
          <w:szCs w:val="24"/>
        </w:rPr>
        <w:t>R</w:t>
      </w:r>
      <w:r w:rsidRPr="00F32A4E">
        <w:rPr>
          <w:rFonts w:ascii="Times New Roman" w:hAnsi="Times New Roman" w:cs="Times New Roman"/>
          <w:i/>
          <w:iCs/>
          <w:sz w:val="24"/>
          <w:szCs w:val="24"/>
        </w:rPr>
        <w:t xml:space="preserve">esource </w:t>
      </w:r>
      <w:r w:rsidR="00F32A4E" w:rsidRPr="00F32A4E">
        <w:rPr>
          <w:rFonts w:ascii="Times New Roman" w:hAnsi="Times New Roman" w:cs="Times New Roman"/>
          <w:i/>
          <w:iCs/>
          <w:sz w:val="24"/>
          <w:szCs w:val="24"/>
        </w:rPr>
        <w:t>De</w:t>
      </w:r>
      <w:r w:rsidRPr="00F32A4E">
        <w:rPr>
          <w:rFonts w:ascii="Times New Roman" w:hAnsi="Times New Roman" w:cs="Times New Roman"/>
          <w:i/>
          <w:iCs/>
          <w:sz w:val="24"/>
          <w:szCs w:val="24"/>
        </w:rPr>
        <w:t xml:space="preserve">velopment </w:t>
      </w:r>
      <w:r w:rsidR="00F32A4E" w:rsidRPr="00F32A4E">
        <w:rPr>
          <w:rFonts w:ascii="Times New Roman" w:hAnsi="Times New Roman" w:cs="Times New Roman"/>
          <w:i/>
          <w:iCs/>
          <w:sz w:val="24"/>
          <w:szCs w:val="24"/>
        </w:rPr>
        <w:t>Q</w:t>
      </w:r>
      <w:r w:rsidRPr="00F32A4E">
        <w:rPr>
          <w:rFonts w:ascii="Times New Roman" w:hAnsi="Times New Roman" w:cs="Times New Roman"/>
          <w:i/>
          <w:iCs/>
          <w:sz w:val="24"/>
          <w:szCs w:val="24"/>
        </w:rPr>
        <w:t>uarterly</w:t>
      </w:r>
      <w:r w:rsidRPr="00743364">
        <w:rPr>
          <w:rFonts w:ascii="Times New Roman" w:hAnsi="Times New Roman" w:cs="Times New Roman"/>
          <w:sz w:val="24"/>
          <w:szCs w:val="24"/>
        </w:rPr>
        <w:t xml:space="preserve">, </w:t>
      </w:r>
      <w:r w:rsidR="00F32A4E">
        <w:rPr>
          <w:rFonts w:ascii="Times New Roman" w:hAnsi="Times New Roman" w:cs="Times New Roman"/>
          <w:sz w:val="24"/>
          <w:szCs w:val="24"/>
        </w:rPr>
        <w:t>vol.</w:t>
      </w:r>
      <w:r w:rsidRPr="00743364">
        <w:rPr>
          <w:rFonts w:ascii="Times New Roman" w:hAnsi="Times New Roman" w:cs="Times New Roman"/>
          <w:sz w:val="24"/>
          <w:szCs w:val="24"/>
        </w:rPr>
        <w:t>15</w:t>
      </w:r>
      <w:r w:rsidR="00F32A4E">
        <w:rPr>
          <w:rFonts w:ascii="Times New Roman" w:hAnsi="Times New Roman" w:cs="Times New Roman"/>
          <w:sz w:val="24"/>
          <w:szCs w:val="24"/>
        </w:rPr>
        <w:t xml:space="preserve"> no.</w:t>
      </w:r>
      <w:r w:rsidRPr="00743364">
        <w:rPr>
          <w:rFonts w:ascii="Times New Roman" w:hAnsi="Times New Roman" w:cs="Times New Roman"/>
          <w:sz w:val="24"/>
          <w:szCs w:val="24"/>
        </w:rPr>
        <w:t xml:space="preserve">2, </w:t>
      </w:r>
      <w:r w:rsidR="00F32A4E">
        <w:rPr>
          <w:rFonts w:ascii="Times New Roman" w:hAnsi="Times New Roman" w:cs="Times New Roman"/>
          <w:sz w:val="24"/>
          <w:szCs w:val="24"/>
        </w:rPr>
        <w:t xml:space="preserve">pp. </w:t>
      </w:r>
      <w:r w:rsidRPr="00743364">
        <w:rPr>
          <w:rFonts w:ascii="Times New Roman" w:hAnsi="Times New Roman" w:cs="Times New Roman"/>
          <w:sz w:val="24"/>
          <w:szCs w:val="24"/>
        </w:rPr>
        <w:t xml:space="preserve">217-248. </w:t>
      </w:r>
    </w:p>
    <w:p w14:paraId="5B89505E" w14:textId="0A3CC015" w:rsidR="00743364" w:rsidRPr="00743364" w:rsidRDefault="00743364" w:rsidP="007B6784">
      <w:pPr>
        <w:spacing w:after="0" w:line="480" w:lineRule="auto"/>
        <w:ind w:left="720" w:hanging="720"/>
        <w:jc w:val="both"/>
        <w:rPr>
          <w:rFonts w:ascii="Times New Roman" w:hAnsi="Times New Roman" w:cs="Times New Roman"/>
          <w:sz w:val="24"/>
          <w:szCs w:val="24"/>
        </w:rPr>
      </w:pPr>
      <w:r w:rsidRPr="00F32A4E">
        <w:rPr>
          <w:rFonts w:ascii="Times New Roman" w:hAnsi="Times New Roman" w:cs="Times New Roman"/>
          <w:sz w:val="24"/>
          <w:szCs w:val="24"/>
        </w:rPr>
        <w:t>Cox, SS &amp; Credo, KR</w:t>
      </w:r>
      <w:r w:rsidR="00F32A4E" w:rsidRPr="00F32A4E">
        <w:rPr>
          <w:rFonts w:ascii="Times New Roman" w:hAnsi="Times New Roman" w:cs="Times New Roman"/>
          <w:sz w:val="24"/>
          <w:szCs w:val="24"/>
        </w:rPr>
        <w:t xml:space="preserve"> </w:t>
      </w:r>
      <w:r w:rsidRPr="00F32A4E">
        <w:rPr>
          <w:rFonts w:ascii="Times New Roman" w:hAnsi="Times New Roman" w:cs="Times New Roman"/>
          <w:sz w:val="24"/>
          <w:szCs w:val="24"/>
        </w:rPr>
        <w:t>2014</w:t>
      </w:r>
      <w:r w:rsidR="00F32A4E">
        <w:rPr>
          <w:rFonts w:ascii="Times New Roman" w:hAnsi="Times New Roman" w:cs="Times New Roman"/>
          <w:sz w:val="24"/>
          <w:szCs w:val="24"/>
        </w:rPr>
        <w:t>,</w:t>
      </w:r>
      <w:r w:rsidRPr="00F32A4E">
        <w:rPr>
          <w:rFonts w:ascii="Times New Roman" w:hAnsi="Times New Roman" w:cs="Times New Roman"/>
          <w:sz w:val="24"/>
          <w:szCs w:val="24"/>
        </w:rPr>
        <w:t xml:space="preserve"> </w:t>
      </w:r>
      <w:r w:rsidR="00F32A4E">
        <w:rPr>
          <w:rFonts w:ascii="Times New Roman" w:hAnsi="Times New Roman" w:cs="Times New Roman"/>
          <w:sz w:val="24"/>
          <w:szCs w:val="24"/>
        </w:rPr>
        <w:t>‘</w:t>
      </w:r>
      <w:r w:rsidRPr="00743364">
        <w:rPr>
          <w:rFonts w:ascii="Times New Roman" w:hAnsi="Times New Roman" w:cs="Times New Roman"/>
          <w:sz w:val="24"/>
          <w:szCs w:val="24"/>
        </w:rPr>
        <w:t xml:space="preserve">Do I trust you enough to tell you what you don’t want to hear? An examination of the moderating effect of trust on job satisfaction and </w:t>
      </w:r>
      <w:r w:rsidR="00F32A4E">
        <w:rPr>
          <w:rFonts w:ascii="Times New Roman" w:hAnsi="Times New Roman" w:cs="Times New Roman"/>
          <w:sz w:val="24"/>
          <w:szCs w:val="24"/>
        </w:rPr>
        <w:t>mum’,</w:t>
      </w:r>
      <w:r w:rsidRPr="00743364">
        <w:rPr>
          <w:rFonts w:ascii="Times New Roman" w:hAnsi="Times New Roman" w:cs="Times New Roman"/>
          <w:sz w:val="24"/>
          <w:szCs w:val="24"/>
        </w:rPr>
        <w:t xml:space="preserve"> </w:t>
      </w:r>
      <w:r w:rsidRPr="00F32A4E">
        <w:rPr>
          <w:rFonts w:ascii="Times New Roman" w:hAnsi="Times New Roman" w:cs="Times New Roman"/>
          <w:i/>
          <w:iCs/>
          <w:sz w:val="24"/>
          <w:szCs w:val="24"/>
        </w:rPr>
        <w:t>Int</w:t>
      </w:r>
      <w:r w:rsidR="00F32A4E" w:rsidRPr="00F32A4E">
        <w:rPr>
          <w:rFonts w:ascii="Times New Roman" w:hAnsi="Times New Roman" w:cs="Times New Roman"/>
          <w:i/>
          <w:iCs/>
          <w:sz w:val="24"/>
          <w:szCs w:val="24"/>
        </w:rPr>
        <w:t>ernational</w:t>
      </w:r>
      <w:r w:rsidRPr="00F32A4E">
        <w:rPr>
          <w:rFonts w:ascii="Times New Roman" w:hAnsi="Times New Roman" w:cs="Times New Roman"/>
          <w:i/>
          <w:iCs/>
          <w:sz w:val="24"/>
          <w:szCs w:val="24"/>
        </w:rPr>
        <w:t xml:space="preserve"> J</w:t>
      </w:r>
      <w:r w:rsidR="00F32A4E" w:rsidRPr="00F32A4E">
        <w:rPr>
          <w:rFonts w:ascii="Times New Roman" w:hAnsi="Times New Roman" w:cs="Times New Roman"/>
          <w:i/>
          <w:iCs/>
          <w:sz w:val="24"/>
          <w:szCs w:val="24"/>
        </w:rPr>
        <w:t>ournal of</w:t>
      </w:r>
      <w:r w:rsidRPr="00F32A4E">
        <w:rPr>
          <w:rFonts w:ascii="Times New Roman" w:hAnsi="Times New Roman" w:cs="Times New Roman"/>
          <w:i/>
          <w:iCs/>
          <w:sz w:val="24"/>
          <w:szCs w:val="24"/>
        </w:rPr>
        <w:t xml:space="preserve"> Acad</w:t>
      </w:r>
      <w:r w:rsidR="00F32A4E" w:rsidRPr="00F32A4E">
        <w:rPr>
          <w:rFonts w:ascii="Times New Roman" w:hAnsi="Times New Roman" w:cs="Times New Roman"/>
          <w:i/>
          <w:iCs/>
          <w:sz w:val="24"/>
          <w:szCs w:val="24"/>
        </w:rPr>
        <w:t>emy</w:t>
      </w:r>
      <w:r w:rsidRPr="00F32A4E">
        <w:rPr>
          <w:rFonts w:ascii="Times New Roman" w:hAnsi="Times New Roman" w:cs="Times New Roman"/>
          <w:i/>
          <w:iCs/>
          <w:sz w:val="24"/>
          <w:szCs w:val="24"/>
        </w:rPr>
        <w:t xml:space="preserve"> Bus</w:t>
      </w:r>
      <w:r w:rsidR="00F32A4E" w:rsidRPr="00F32A4E">
        <w:rPr>
          <w:rFonts w:ascii="Times New Roman" w:hAnsi="Times New Roman" w:cs="Times New Roman"/>
          <w:i/>
          <w:iCs/>
          <w:sz w:val="24"/>
          <w:szCs w:val="24"/>
        </w:rPr>
        <w:t>iness</w:t>
      </w:r>
      <w:r w:rsidRPr="00F32A4E">
        <w:rPr>
          <w:rFonts w:ascii="Times New Roman" w:hAnsi="Times New Roman" w:cs="Times New Roman"/>
          <w:i/>
          <w:iCs/>
          <w:sz w:val="24"/>
          <w:szCs w:val="24"/>
        </w:rPr>
        <w:t xml:space="preserve"> World</w:t>
      </w:r>
      <w:r w:rsidRPr="00743364">
        <w:rPr>
          <w:rFonts w:ascii="Times New Roman" w:hAnsi="Times New Roman" w:cs="Times New Roman"/>
          <w:sz w:val="24"/>
          <w:szCs w:val="24"/>
        </w:rPr>
        <w:t xml:space="preserve">, </w:t>
      </w:r>
      <w:r w:rsidR="00F32A4E">
        <w:rPr>
          <w:rFonts w:ascii="Times New Roman" w:hAnsi="Times New Roman" w:cs="Times New Roman"/>
          <w:sz w:val="24"/>
          <w:szCs w:val="24"/>
        </w:rPr>
        <w:t>vol.</w:t>
      </w:r>
      <w:r w:rsidRPr="00743364">
        <w:rPr>
          <w:rFonts w:ascii="Times New Roman" w:hAnsi="Times New Roman" w:cs="Times New Roman"/>
          <w:sz w:val="24"/>
          <w:szCs w:val="24"/>
        </w:rPr>
        <w:t>8</w:t>
      </w:r>
      <w:r w:rsidR="00F32A4E">
        <w:rPr>
          <w:rFonts w:ascii="Times New Roman" w:hAnsi="Times New Roman" w:cs="Times New Roman"/>
          <w:sz w:val="24"/>
          <w:szCs w:val="24"/>
        </w:rPr>
        <w:t xml:space="preserve"> no.</w:t>
      </w:r>
      <w:r w:rsidRPr="00743364">
        <w:rPr>
          <w:rFonts w:ascii="Times New Roman" w:hAnsi="Times New Roman" w:cs="Times New Roman"/>
          <w:sz w:val="24"/>
          <w:szCs w:val="24"/>
        </w:rPr>
        <w:t xml:space="preserve">1, </w:t>
      </w:r>
      <w:r w:rsidR="00F32A4E">
        <w:rPr>
          <w:rFonts w:ascii="Times New Roman" w:hAnsi="Times New Roman" w:cs="Times New Roman"/>
          <w:sz w:val="24"/>
          <w:szCs w:val="24"/>
        </w:rPr>
        <w:t xml:space="preserve">pp. </w:t>
      </w:r>
      <w:r w:rsidRPr="00743364">
        <w:rPr>
          <w:rFonts w:ascii="Times New Roman" w:hAnsi="Times New Roman" w:cs="Times New Roman"/>
          <w:sz w:val="24"/>
          <w:szCs w:val="24"/>
        </w:rPr>
        <w:t xml:space="preserve">11-16. </w:t>
      </w:r>
    </w:p>
    <w:p w14:paraId="63975018" w14:textId="0DAB2E09"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 xml:space="preserve">Cox, SS, </w:t>
      </w:r>
      <w:proofErr w:type="spellStart"/>
      <w:r w:rsidRPr="00743364">
        <w:rPr>
          <w:rFonts w:ascii="Times New Roman" w:hAnsi="Times New Roman" w:cs="Times New Roman"/>
          <w:sz w:val="24"/>
          <w:szCs w:val="24"/>
        </w:rPr>
        <w:t>Marler</w:t>
      </w:r>
      <w:proofErr w:type="spellEnd"/>
      <w:r w:rsidRPr="00743364">
        <w:rPr>
          <w:rFonts w:ascii="Times New Roman" w:hAnsi="Times New Roman" w:cs="Times New Roman"/>
          <w:sz w:val="24"/>
          <w:szCs w:val="24"/>
        </w:rPr>
        <w:t>, LE, Simmering, MJ &amp; Totten, JW</w:t>
      </w:r>
      <w:r w:rsidR="00C07C1A">
        <w:rPr>
          <w:rFonts w:ascii="Times New Roman" w:hAnsi="Times New Roman" w:cs="Times New Roman"/>
          <w:sz w:val="24"/>
          <w:szCs w:val="24"/>
        </w:rPr>
        <w:t xml:space="preserve"> </w:t>
      </w:r>
      <w:r w:rsidRPr="00743364">
        <w:rPr>
          <w:rFonts w:ascii="Times New Roman" w:hAnsi="Times New Roman" w:cs="Times New Roman"/>
          <w:sz w:val="24"/>
          <w:szCs w:val="24"/>
        </w:rPr>
        <w:t>2011</w:t>
      </w:r>
      <w:r w:rsidR="00C07C1A">
        <w:rPr>
          <w:rFonts w:ascii="Times New Roman" w:hAnsi="Times New Roman" w:cs="Times New Roman"/>
          <w:sz w:val="24"/>
          <w:szCs w:val="24"/>
        </w:rPr>
        <w:t>,</w:t>
      </w:r>
      <w:r w:rsidRPr="00743364">
        <w:rPr>
          <w:rFonts w:ascii="Times New Roman" w:hAnsi="Times New Roman" w:cs="Times New Roman"/>
          <w:sz w:val="24"/>
          <w:szCs w:val="24"/>
        </w:rPr>
        <w:t xml:space="preserve"> </w:t>
      </w:r>
      <w:r w:rsidR="00C07C1A">
        <w:rPr>
          <w:rFonts w:ascii="Times New Roman" w:hAnsi="Times New Roman" w:cs="Times New Roman"/>
          <w:sz w:val="24"/>
          <w:szCs w:val="24"/>
        </w:rPr>
        <w:t>‘</w:t>
      </w:r>
      <w:r w:rsidRPr="00743364">
        <w:rPr>
          <w:rFonts w:ascii="Times New Roman" w:hAnsi="Times New Roman" w:cs="Times New Roman"/>
          <w:sz w:val="24"/>
          <w:szCs w:val="24"/>
        </w:rPr>
        <w:t>Giving feedback: Development of scales for the mum effect, discomfort giving feedback, and feedback medium preference</w:t>
      </w:r>
      <w:r w:rsidR="00C07C1A">
        <w:rPr>
          <w:rFonts w:ascii="Times New Roman" w:hAnsi="Times New Roman" w:cs="Times New Roman"/>
          <w:sz w:val="24"/>
          <w:szCs w:val="24"/>
        </w:rPr>
        <w:t>’,</w:t>
      </w:r>
      <w:r w:rsidRPr="00743364">
        <w:rPr>
          <w:rFonts w:ascii="Times New Roman" w:hAnsi="Times New Roman" w:cs="Times New Roman"/>
          <w:sz w:val="24"/>
          <w:szCs w:val="24"/>
        </w:rPr>
        <w:t xml:space="preserve"> </w:t>
      </w:r>
      <w:r w:rsidRPr="00C07C1A">
        <w:rPr>
          <w:rFonts w:ascii="Times New Roman" w:hAnsi="Times New Roman" w:cs="Times New Roman"/>
          <w:i/>
          <w:iCs/>
          <w:sz w:val="24"/>
          <w:szCs w:val="24"/>
        </w:rPr>
        <w:t xml:space="preserve">Performance </w:t>
      </w:r>
      <w:r w:rsidR="00C07C1A" w:rsidRPr="00C07C1A">
        <w:rPr>
          <w:rFonts w:ascii="Times New Roman" w:hAnsi="Times New Roman" w:cs="Times New Roman"/>
          <w:i/>
          <w:iCs/>
          <w:sz w:val="24"/>
          <w:szCs w:val="24"/>
        </w:rPr>
        <w:t>I</w:t>
      </w:r>
      <w:r w:rsidRPr="00C07C1A">
        <w:rPr>
          <w:rFonts w:ascii="Times New Roman" w:hAnsi="Times New Roman" w:cs="Times New Roman"/>
          <w:i/>
          <w:iCs/>
          <w:sz w:val="24"/>
          <w:szCs w:val="24"/>
        </w:rPr>
        <w:t xml:space="preserve">mprovement </w:t>
      </w:r>
      <w:r w:rsidR="00C07C1A" w:rsidRPr="00C07C1A">
        <w:rPr>
          <w:rFonts w:ascii="Times New Roman" w:hAnsi="Times New Roman" w:cs="Times New Roman"/>
          <w:i/>
          <w:iCs/>
          <w:sz w:val="24"/>
          <w:szCs w:val="24"/>
        </w:rPr>
        <w:t>Q</w:t>
      </w:r>
      <w:r w:rsidRPr="00C07C1A">
        <w:rPr>
          <w:rFonts w:ascii="Times New Roman" w:hAnsi="Times New Roman" w:cs="Times New Roman"/>
          <w:i/>
          <w:iCs/>
          <w:sz w:val="24"/>
          <w:szCs w:val="24"/>
        </w:rPr>
        <w:t>uarterly</w:t>
      </w:r>
      <w:r w:rsidRPr="00743364">
        <w:rPr>
          <w:rFonts w:ascii="Times New Roman" w:hAnsi="Times New Roman" w:cs="Times New Roman"/>
          <w:sz w:val="24"/>
          <w:szCs w:val="24"/>
        </w:rPr>
        <w:t xml:space="preserve">, </w:t>
      </w:r>
      <w:r w:rsidR="00C07C1A">
        <w:rPr>
          <w:rFonts w:ascii="Times New Roman" w:hAnsi="Times New Roman" w:cs="Times New Roman"/>
          <w:sz w:val="24"/>
          <w:szCs w:val="24"/>
        </w:rPr>
        <w:t>vol.</w:t>
      </w:r>
      <w:r w:rsidRPr="00743364">
        <w:rPr>
          <w:rFonts w:ascii="Times New Roman" w:hAnsi="Times New Roman" w:cs="Times New Roman"/>
          <w:sz w:val="24"/>
          <w:szCs w:val="24"/>
        </w:rPr>
        <w:t>23</w:t>
      </w:r>
      <w:r w:rsidR="00C07C1A">
        <w:rPr>
          <w:rFonts w:ascii="Times New Roman" w:hAnsi="Times New Roman" w:cs="Times New Roman"/>
          <w:sz w:val="24"/>
          <w:szCs w:val="24"/>
        </w:rPr>
        <w:t xml:space="preserve"> no.</w:t>
      </w:r>
      <w:r w:rsidRPr="00743364">
        <w:rPr>
          <w:rFonts w:ascii="Times New Roman" w:hAnsi="Times New Roman" w:cs="Times New Roman"/>
          <w:sz w:val="24"/>
          <w:szCs w:val="24"/>
        </w:rPr>
        <w:t xml:space="preserve">4, </w:t>
      </w:r>
      <w:r w:rsidR="00C07C1A">
        <w:rPr>
          <w:rFonts w:ascii="Times New Roman" w:hAnsi="Times New Roman" w:cs="Times New Roman"/>
          <w:sz w:val="24"/>
          <w:szCs w:val="24"/>
        </w:rPr>
        <w:t xml:space="preserve">pp. </w:t>
      </w:r>
      <w:r w:rsidRPr="00743364">
        <w:rPr>
          <w:rFonts w:ascii="Times New Roman" w:hAnsi="Times New Roman" w:cs="Times New Roman"/>
          <w:sz w:val="24"/>
          <w:szCs w:val="24"/>
        </w:rPr>
        <w:t xml:space="preserve">49-69. </w:t>
      </w:r>
    </w:p>
    <w:p w14:paraId="56A603D3" w14:textId="2D7DEB40"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Dahling</w:t>
      </w:r>
      <w:proofErr w:type="spellEnd"/>
      <w:r w:rsidRPr="00743364">
        <w:rPr>
          <w:rFonts w:ascii="Times New Roman" w:hAnsi="Times New Roman" w:cs="Times New Roman"/>
          <w:sz w:val="24"/>
          <w:szCs w:val="24"/>
        </w:rPr>
        <w:t>, J</w:t>
      </w:r>
      <w:r w:rsidR="00EF6B7A">
        <w:rPr>
          <w:rFonts w:ascii="Times New Roman" w:hAnsi="Times New Roman" w:cs="Times New Roman"/>
          <w:sz w:val="24"/>
          <w:szCs w:val="24"/>
        </w:rPr>
        <w:t>J</w:t>
      </w:r>
      <w:r w:rsidRPr="00743364">
        <w:rPr>
          <w:rFonts w:ascii="Times New Roman" w:hAnsi="Times New Roman" w:cs="Times New Roman"/>
          <w:sz w:val="24"/>
          <w:szCs w:val="24"/>
        </w:rPr>
        <w:t>, Chau, SL</w:t>
      </w:r>
      <w:r w:rsidR="003779CD">
        <w:rPr>
          <w:rFonts w:ascii="Times New Roman" w:hAnsi="Times New Roman" w:cs="Times New Roman"/>
          <w:sz w:val="24"/>
          <w:szCs w:val="24"/>
        </w:rPr>
        <w:t xml:space="preserve"> </w:t>
      </w:r>
      <w:r w:rsidRPr="00743364">
        <w:rPr>
          <w:rFonts w:ascii="Times New Roman" w:hAnsi="Times New Roman" w:cs="Times New Roman"/>
          <w:sz w:val="24"/>
          <w:szCs w:val="24"/>
        </w:rPr>
        <w:t>&amp; O’Malley, A</w:t>
      </w:r>
      <w:r w:rsidR="003779CD">
        <w:rPr>
          <w:rFonts w:ascii="Times New Roman" w:hAnsi="Times New Roman" w:cs="Times New Roman"/>
          <w:sz w:val="24"/>
          <w:szCs w:val="24"/>
        </w:rPr>
        <w:t xml:space="preserve"> </w:t>
      </w:r>
      <w:r w:rsidRPr="00743364">
        <w:rPr>
          <w:rFonts w:ascii="Times New Roman" w:hAnsi="Times New Roman" w:cs="Times New Roman"/>
          <w:sz w:val="24"/>
          <w:szCs w:val="24"/>
        </w:rPr>
        <w:t>2012</w:t>
      </w:r>
      <w:r w:rsidR="003779CD">
        <w:rPr>
          <w:rFonts w:ascii="Times New Roman" w:hAnsi="Times New Roman" w:cs="Times New Roman"/>
          <w:sz w:val="24"/>
          <w:szCs w:val="24"/>
        </w:rPr>
        <w:t>,</w:t>
      </w:r>
      <w:r w:rsidRPr="00743364">
        <w:rPr>
          <w:rFonts w:ascii="Times New Roman" w:hAnsi="Times New Roman" w:cs="Times New Roman"/>
          <w:sz w:val="24"/>
          <w:szCs w:val="24"/>
        </w:rPr>
        <w:t xml:space="preserve"> </w:t>
      </w:r>
      <w:r w:rsidR="003779CD">
        <w:rPr>
          <w:rFonts w:ascii="Times New Roman" w:hAnsi="Times New Roman" w:cs="Times New Roman"/>
          <w:sz w:val="24"/>
          <w:szCs w:val="24"/>
        </w:rPr>
        <w:t>‘</w:t>
      </w:r>
      <w:r w:rsidRPr="00743364">
        <w:rPr>
          <w:rFonts w:ascii="Times New Roman" w:hAnsi="Times New Roman" w:cs="Times New Roman"/>
          <w:sz w:val="24"/>
          <w:szCs w:val="24"/>
        </w:rPr>
        <w:t>Correlates and consequences of feedback orientation in organizations</w:t>
      </w:r>
      <w:r w:rsidR="003779CD">
        <w:rPr>
          <w:rFonts w:ascii="Times New Roman" w:hAnsi="Times New Roman" w:cs="Times New Roman"/>
          <w:sz w:val="24"/>
          <w:szCs w:val="24"/>
        </w:rPr>
        <w:t>’,</w:t>
      </w:r>
      <w:r w:rsidRPr="00743364">
        <w:rPr>
          <w:rFonts w:ascii="Times New Roman" w:hAnsi="Times New Roman" w:cs="Times New Roman"/>
          <w:sz w:val="24"/>
          <w:szCs w:val="24"/>
        </w:rPr>
        <w:t xml:space="preserve"> </w:t>
      </w:r>
      <w:r w:rsidRPr="003779CD">
        <w:rPr>
          <w:rFonts w:ascii="Times New Roman" w:hAnsi="Times New Roman" w:cs="Times New Roman"/>
          <w:i/>
          <w:iCs/>
          <w:sz w:val="24"/>
          <w:szCs w:val="24"/>
        </w:rPr>
        <w:t xml:space="preserve">Journal of </w:t>
      </w:r>
      <w:r w:rsidR="003779CD" w:rsidRPr="003779CD">
        <w:rPr>
          <w:rFonts w:ascii="Times New Roman" w:hAnsi="Times New Roman" w:cs="Times New Roman"/>
          <w:i/>
          <w:iCs/>
          <w:sz w:val="24"/>
          <w:szCs w:val="24"/>
        </w:rPr>
        <w:t>M</w:t>
      </w:r>
      <w:r w:rsidRPr="003779CD">
        <w:rPr>
          <w:rFonts w:ascii="Times New Roman" w:hAnsi="Times New Roman" w:cs="Times New Roman"/>
          <w:i/>
          <w:iCs/>
          <w:sz w:val="24"/>
          <w:szCs w:val="24"/>
        </w:rPr>
        <w:t>anagement</w:t>
      </w:r>
      <w:r w:rsidRPr="00743364">
        <w:rPr>
          <w:rFonts w:ascii="Times New Roman" w:hAnsi="Times New Roman" w:cs="Times New Roman"/>
          <w:sz w:val="24"/>
          <w:szCs w:val="24"/>
        </w:rPr>
        <w:t xml:space="preserve">, </w:t>
      </w:r>
      <w:r w:rsidR="003779CD">
        <w:rPr>
          <w:rFonts w:ascii="Times New Roman" w:hAnsi="Times New Roman" w:cs="Times New Roman"/>
          <w:sz w:val="24"/>
          <w:szCs w:val="24"/>
        </w:rPr>
        <w:t>vol.</w:t>
      </w:r>
      <w:r w:rsidRPr="00743364">
        <w:rPr>
          <w:rFonts w:ascii="Times New Roman" w:hAnsi="Times New Roman" w:cs="Times New Roman"/>
          <w:sz w:val="24"/>
          <w:szCs w:val="24"/>
        </w:rPr>
        <w:t>38</w:t>
      </w:r>
      <w:r w:rsidR="003779CD">
        <w:rPr>
          <w:rFonts w:ascii="Times New Roman" w:hAnsi="Times New Roman" w:cs="Times New Roman"/>
          <w:sz w:val="24"/>
          <w:szCs w:val="24"/>
        </w:rPr>
        <w:t xml:space="preserve"> no.</w:t>
      </w:r>
      <w:r w:rsidRPr="00743364">
        <w:rPr>
          <w:rFonts w:ascii="Times New Roman" w:hAnsi="Times New Roman" w:cs="Times New Roman"/>
          <w:sz w:val="24"/>
          <w:szCs w:val="24"/>
        </w:rPr>
        <w:t xml:space="preserve">2, </w:t>
      </w:r>
      <w:r w:rsidR="003779CD">
        <w:rPr>
          <w:rFonts w:ascii="Times New Roman" w:hAnsi="Times New Roman" w:cs="Times New Roman"/>
          <w:sz w:val="24"/>
          <w:szCs w:val="24"/>
        </w:rPr>
        <w:t xml:space="preserve">pp. </w:t>
      </w:r>
      <w:r w:rsidRPr="00743364">
        <w:rPr>
          <w:rFonts w:ascii="Times New Roman" w:hAnsi="Times New Roman" w:cs="Times New Roman"/>
          <w:sz w:val="24"/>
          <w:szCs w:val="24"/>
        </w:rPr>
        <w:t xml:space="preserve">531-546. </w:t>
      </w:r>
    </w:p>
    <w:p w14:paraId="2A0E1125" w14:textId="737B21A1" w:rsidR="007B678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Dahling</w:t>
      </w:r>
      <w:proofErr w:type="spellEnd"/>
      <w:r w:rsidRPr="00743364">
        <w:rPr>
          <w:rFonts w:ascii="Times New Roman" w:hAnsi="Times New Roman" w:cs="Times New Roman"/>
          <w:sz w:val="24"/>
          <w:szCs w:val="24"/>
        </w:rPr>
        <w:t>, JJ &amp; O’Malley, AL</w:t>
      </w:r>
      <w:r w:rsidR="003779CD">
        <w:rPr>
          <w:rFonts w:ascii="Times New Roman" w:hAnsi="Times New Roman" w:cs="Times New Roman"/>
          <w:sz w:val="24"/>
          <w:szCs w:val="24"/>
        </w:rPr>
        <w:t xml:space="preserve"> </w:t>
      </w:r>
      <w:r w:rsidRPr="00743364">
        <w:rPr>
          <w:rFonts w:ascii="Times New Roman" w:hAnsi="Times New Roman" w:cs="Times New Roman"/>
          <w:sz w:val="24"/>
          <w:szCs w:val="24"/>
        </w:rPr>
        <w:t>2011</w:t>
      </w:r>
      <w:r w:rsidR="003779CD">
        <w:rPr>
          <w:rFonts w:ascii="Times New Roman" w:hAnsi="Times New Roman" w:cs="Times New Roman"/>
          <w:sz w:val="24"/>
          <w:szCs w:val="24"/>
        </w:rPr>
        <w:t>,</w:t>
      </w:r>
      <w:r w:rsidRPr="00743364">
        <w:rPr>
          <w:rFonts w:ascii="Times New Roman" w:hAnsi="Times New Roman" w:cs="Times New Roman"/>
          <w:sz w:val="24"/>
          <w:szCs w:val="24"/>
        </w:rPr>
        <w:t xml:space="preserve"> </w:t>
      </w:r>
      <w:r w:rsidR="003779CD">
        <w:rPr>
          <w:rFonts w:ascii="Times New Roman" w:hAnsi="Times New Roman" w:cs="Times New Roman"/>
          <w:sz w:val="24"/>
          <w:szCs w:val="24"/>
        </w:rPr>
        <w:t>‘</w:t>
      </w:r>
      <w:r w:rsidRPr="00743364">
        <w:rPr>
          <w:rFonts w:ascii="Times New Roman" w:hAnsi="Times New Roman" w:cs="Times New Roman"/>
          <w:sz w:val="24"/>
          <w:szCs w:val="24"/>
        </w:rPr>
        <w:t>Supportive feedback environments can mend broken performance management systems</w:t>
      </w:r>
      <w:r w:rsidR="003779CD">
        <w:rPr>
          <w:rFonts w:ascii="Times New Roman" w:hAnsi="Times New Roman" w:cs="Times New Roman"/>
          <w:sz w:val="24"/>
          <w:szCs w:val="24"/>
        </w:rPr>
        <w:t>’,</w:t>
      </w:r>
      <w:r w:rsidRPr="00743364">
        <w:rPr>
          <w:rFonts w:ascii="Times New Roman" w:hAnsi="Times New Roman" w:cs="Times New Roman"/>
          <w:sz w:val="24"/>
          <w:szCs w:val="24"/>
        </w:rPr>
        <w:t xml:space="preserve"> </w:t>
      </w:r>
      <w:r w:rsidRPr="003779CD">
        <w:rPr>
          <w:rFonts w:ascii="Times New Roman" w:hAnsi="Times New Roman" w:cs="Times New Roman"/>
          <w:i/>
          <w:iCs/>
          <w:sz w:val="24"/>
          <w:szCs w:val="24"/>
        </w:rPr>
        <w:t xml:space="preserve">Industrial and </w:t>
      </w:r>
      <w:r w:rsidR="003779CD" w:rsidRPr="003779CD">
        <w:rPr>
          <w:rFonts w:ascii="Times New Roman" w:hAnsi="Times New Roman" w:cs="Times New Roman"/>
          <w:i/>
          <w:iCs/>
          <w:sz w:val="24"/>
          <w:szCs w:val="24"/>
        </w:rPr>
        <w:t>O</w:t>
      </w:r>
      <w:r w:rsidRPr="003779CD">
        <w:rPr>
          <w:rFonts w:ascii="Times New Roman" w:hAnsi="Times New Roman" w:cs="Times New Roman"/>
          <w:i/>
          <w:iCs/>
          <w:sz w:val="24"/>
          <w:szCs w:val="24"/>
        </w:rPr>
        <w:t xml:space="preserve">rganizational </w:t>
      </w:r>
      <w:r w:rsidR="003779CD" w:rsidRPr="003779CD">
        <w:rPr>
          <w:rFonts w:ascii="Times New Roman" w:hAnsi="Times New Roman" w:cs="Times New Roman"/>
          <w:i/>
          <w:iCs/>
          <w:sz w:val="24"/>
          <w:szCs w:val="24"/>
        </w:rPr>
        <w:t>P</w:t>
      </w:r>
      <w:r w:rsidRPr="003779CD">
        <w:rPr>
          <w:rFonts w:ascii="Times New Roman" w:hAnsi="Times New Roman" w:cs="Times New Roman"/>
          <w:i/>
          <w:iCs/>
          <w:sz w:val="24"/>
          <w:szCs w:val="24"/>
        </w:rPr>
        <w:t>sychology</w:t>
      </w:r>
      <w:r w:rsidRPr="00743364">
        <w:rPr>
          <w:rFonts w:ascii="Times New Roman" w:hAnsi="Times New Roman" w:cs="Times New Roman"/>
          <w:sz w:val="24"/>
          <w:szCs w:val="24"/>
        </w:rPr>
        <w:t xml:space="preserve">, </w:t>
      </w:r>
      <w:r w:rsidR="003779CD">
        <w:rPr>
          <w:rFonts w:ascii="Times New Roman" w:hAnsi="Times New Roman" w:cs="Times New Roman"/>
          <w:sz w:val="24"/>
          <w:szCs w:val="24"/>
        </w:rPr>
        <w:t>vol.</w:t>
      </w:r>
      <w:r w:rsidRPr="00743364">
        <w:rPr>
          <w:rFonts w:ascii="Times New Roman" w:hAnsi="Times New Roman" w:cs="Times New Roman"/>
          <w:sz w:val="24"/>
          <w:szCs w:val="24"/>
        </w:rPr>
        <w:t>4</w:t>
      </w:r>
      <w:r w:rsidR="003779CD">
        <w:rPr>
          <w:rFonts w:ascii="Times New Roman" w:hAnsi="Times New Roman" w:cs="Times New Roman"/>
          <w:sz w:val="24"/>
          <w:szCs w:val="24"/>
        </w:rPr>
        <w:t xml:space="preserve"> no.</w:t>
      </w:r>
      <w:r w:rsidRPr="00743364">
        <w:rPr>
          <w:rFonts w:ascii="Times New Roman" w:hAnsi="Times New Roman" w:cs="Times New Roman"/>
          <w:sz w:val="24"/>
          <w:szCs w:val="24"/>
        </w:rPr>
        <w:t xml:space="preserve">2, </w:t>
      </w:r>
      <w:r w:rsidR="003779CD">
        <w:rPr>
          <w:rFonts w:ascii="Times New Roman" w:hAnsi="Times New Roman" w:cs="Times New Roman"/>
          <w:sz w:val="24"/>
          <w:szCs w:val="24"/>
        </w:rPr>
        <w:t xml:space="preserve">pp. </w:t>
      </w:r>
      <w:r w:rsidRPr="00743364">
        <w:rPr>
          <w:rFonts w:ascii="Times New Roman" w:hAnsi="Times New Roman" w:cs="Times New Roman"/>
          <w:sz w:val="24"/>
          <w:szCs w:val="24"/>
        </w:rPr>
        <w:t>201-203.</w:t>
      </w:r>
    </w:p>
    <w:p w14:paraId="246ED7D4" w14:textId="0ACFBD18"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Delva</w:t>
      </w:r>
      <w:proofErr w:type="spellEnd"/>
      <w:r w:rsidRPr="00743364">
        <w:rPr>
          <w:rFonts w:ascii="Times New Roman" w:hAnsi="Times New Roman" w:cs="Times New Roman"/>
          <w:sz w:val="24"/>
          <w:szCs w:val="24"/>
        </w:rPr>
        <w:t xml:space="preserve">, D, </w:t>
      </w:r>
      <w:proofErr w:type="spellStart"/>
      <w:r w:rsidRPr="00743364">
        <w:rPr>
          <w:rFonts w:ascii="Times New Roman" w:hAnsi="Times New Roman" w:cs="Times New Roman"/>
          <w:sz w:val="24"/>
          <w:szCs w:val="24"/>
        </w:rPr>
        <w:t>Sargeant</w:t>
      </w:r>
      <w:proofErr w:type="spellEnd"/>
      <w:r w:rsidRPr="00743364">
        <w:rPr>
          <w:rFonts w:ascii="Times New Roman" w:hAnsi="Times New Roman" w:cs="Times New Roman"/>
          <w:sz w:val="24"/>
          <w:szCs w:val="24"/>
        </w:rPr>
        <w:t>, J, Miller, S, Holland, J, Brown, P, Leblanc, C, Lightfoot, K &amp; Mann, K 2013</w:t>
      </w:r>
      <w:r w:rsidR="003779CD">
        <w:rPr>
          <w:rFonts w:ascii="Times New Roman" w:hAnsi="Times New Roman" w:cs="Times New Roman"/>
          <w:sz w:val="24"/>
          <w:szCs w:val="24"/>
        </w:rPr>
        <w:t>,</w:t>
      </w:r>
      <w:r w:rsidRPr="00743364">
        <w:rPr>
          <w:rFonts w:ascii="Times New Roman" w:hAnsi="Times New Roman" w:cs="Times New Roman"/>
          <w:sz w:val="24"/>
          <w:szCs w:val="24"/>
        </w:rPr>
        <w:t xml:space="preserve"> </w:t>
      </w:r>
      <w:r w:rsidR="003779CD">
        <w:rPr>
          <w:rFonts w:ascii="Times New Roman" w:hAnsi="Times New Roman" w:cs="Times New Roman"/>
          <w:sz w:val="24"/>
          <w:szCs w:val="24"/>
        </w:rPr>
        <w:t>‘</w:t>
      </w:r>
      <w:r w:rsidRPr="00743364">
        <w:rPr>
          <w:rFonts w:ascii="Times New Roman" w:hAnsi="Times New Roman" w:cs="Times New Roman"/>
          <w:sz w:val="24"/>
          <w:szCs w:val="24"/>
        </w:rPr>
        <w:t>Encouraging residents to seek feedback</w:t>
      </w:r>
      <w:r w:rsidR="003779CD">
        <w:rPr>
          <w:rFonts w:ascii="Times New Roman" w:hAnsi="Times New Roman" w:cs="Times New Roman"/>
          <w:sz w:val="24"/>
          <w:szCs w:val="24"/>
        </w:rPr>
        <w:t>’,</w:t>
      </w:r>
      <w:r w:rsidRPr="00743364">
        <w:rPr>
          <w:rFonts w:ascii="Times New Roman" w:hAnsi="Times New Roman" w:cs="Times New Roman"/>
          <w:sz w:val="24"/>
          <w:szCs w:val="24"/>
        </w:rPr>
        <w:t xml:space="preserve"> </w:t>
      </w:r>
      <w:r w:rsidRPr="003779CD">
        <w:rPr>
          <w:rFonts w:ascii="Times New Roman" w:hAnsi="Times New Roman" w:cs="Times New Roman"/>
          <w:i/>
          <w:iCs/>
          <w:sz w:val="24"/>
          <w:szCs w:val="24"/>
        </w:rPr>
        <w:t xml:space="preserve">Medical </w:t>
      </w:r>
      <w:r w:rsidR="003779CD" w:rsidRPr="003779CD">
        <w:rPr>
          <w:rFonts w:ascii="Times New Roman" w:hAnsi="Times New Roman" w:cs="Times New Roman"/>
          <w:i/>
          <w:iCs/>
          <w:sz w:val="24"/>
          <w:szCs w:val="24"/>
        </w:rPr>
        <w:t>T</w:t>
      </w:r>
      <w:r w:rsidRPr="003779CD">
        <w:rPr>
          <w:rFonts w:ascii="Times New Roman" w:hAnsi="Times New Roman" w:cs="Times New Roman"/>
          <w:i/>
          <w:iCs/>
          <w:sz w:val="24"/>
          <w:szCs w:val="24"/>
        </w:rPr>
        <w:t>eacher</w:t>
      </w:r>
      <w:r w:rsidRPr="00743364">
        <w:rPr>
          <w:rFonts w:ascii="Times New Roman" w:hAnsi="Times New Roman" w:cs="Times New Roman"/>
          <w:sz w:val="24"/>
          <w:szCs w:val="24"/>
        </w:rPr>
        <w:t xml:space="preserve">, </w:t>
      </w:r>
      <w:r w:rsidR="003779CD">
        <w:rPr>
          <w:rFonts w:ascii="Times New Roman" w:hAnsi="Times New Roman" w:cs="Times New Roman"/>
          <w:sz w:val="24"/>
          <w:szCs w:val="24"/>
        </w:rPr>
        <w:t>vol.</w:t>
      </w:r>
      <w:r w:rsidRPr="00743364">
        <w:rPr>
          <w:rFonts w:ascii="Times New Roman" w:hAnsi="Times New Roman" w:cs="Times New Roman"/>
          <w:sz w:val="24"/>
          <w:szCs w:val="24"/>
        </w:rPr>
        <w:t>35</w:t>
      </w:r>
      <w:r w:rsidR="003779CD">
        <w:rPr>
          <w:rFonts w:ascii="Times New Roman" w:hAnsi="Times New Roman" w:cs="Times New Roman"/>
          <w:sz w:val="24"/>
          <w:szCs w:val="24"/>
        </w:rPr>
        <w:t xml:space="preserve"> no.</w:t>
      </w:r>
      <w:r w:rsidRPr="00743364">
        <w:rPr>
          <w:rFonts w:ascii="Times New Roman" w:hAnsi="Times New Roman" w:cs="Times New Roman"/>
          <w:sz w:val="24"/>
          <w:szCs w:val="24"/>
        </w:rPr>
        <w:t xml:space="preserve">12, </w:t>
      </w:r>
      <w:r w:rsidR="003779CD">
        <w:rPr>
          <w:rFonts w:ascii="Times New Roman" w:hAnsi="Times New Roman" w:cs="Times New Roman"/>
          <w:sz w:val="24"/>
          <w:szCs w:val="24"/>
        </w:rPr>
        <w:t xml:space="preserve">pp. </w:t>
      </w:r>
      <w:r w:rsidRPr="00743364">
        <w:rPr>
          <w:rFonts w:ascii="Times New Roman" w:hAnsi="Times New Roman" w:cs="Times New Roman"/>
          <w:sz w:val="24"/>
          <w:szCs w:val="24"/>
        </w:rPr>
        <w:t xml:space="preserve">1625-1631. </w:t>
      </w:r>
    </w:p>
    <w:p w14:paraId="6F5A1D9A" w14:textId="424BAB64"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DeVellis</w:t>
      </w:r>
      <w:proofErr w:type="spellEnd"/>
      <w:r w:rsidRPr="00743364">
        <w:rPr>
          <w:rFonts w:ascii="Times New Roman" w:hAnsi="Times New Roman" w:cs="Times New Roman"/>
          <w:sz w:val="24"/>
          <w:szCs w:val="24"/>
        </w:rPr>
        <w:t>, RF</w:t>
      </w:r>
      <w:r w:rsidR="00643773">
        <w:rPr>
          <w:rFonts w:ascii="Times New Roman" w:hAnsi="Times New Roman" w:cs="Times New Roman"/>
          <w:sz w:val="24"/>
          <w:szCs w:val="24"/>
        </w:rPr>
        <w:t xml:space="preserve"> </w:t>
      </w:r>
      <w:r w:rsidRPr="00743364">
        <w:rPr>
          <w:rFonts w:ascii="Times New Roman" w:hAnsi="Times New Roman" w:cs="Times New Roman"/>
          <w:sz w:val="24"/>
          <w:szCs w:val="24"/>
        </w:rPr>
        <w:t>2017</w:t>
      </w:r>
      <w:r w:rsidR="00643773">
        <w:rPr>
          <w:rFonts w:ascii="Times New Roman" w:hAnsi="Times New Roman" w:cs="Times New Roman"/>
          <w:sz w:val="24"/>
          <w:szCs w:val="24"/>
        </w:rPr>
        <w:t>,</w:t>
      </w:r>
      <w:r w:rsidRPr="00743364">
        <w:rPr>
          <w:rFonts w:ascii="Times New Roman" w:hAnsi="Times New Roman" w:cs="Times New Roman"/>
          <w:sz w:val="24"/>
          <w:szCs w:val="24"/>
        </w:rPr>
        <w:t xml:space="preserve"> </w:t>
      </w:r>
      <w:r w:rsidR="00643773">
        <w:rPr>
          <w:rFonts w:ascii="Times New Roman" w:hAnsi="Times New Roman" w:cs="Times New Roman"/>
          <w:sz w:val="24"/>
          <w:szCs w:val="24"/>
        </w:rPr>
        <w:t>‘</w:t>
      </w:r>
      <w:r w:rsidRPr="00743364">
        <w:rPr>
          <w:rFonts w:ascii="Times New Roman" w:hAnsi="Times New Roman" w:cs="Times New Roman"/>
          <w:sz w:val="24"/>
          <w:szCs w:val="24"/>
        </w:rPr>
        <w:t>Scale development: theory and applications</w:t>
      </w:r>
      <w:r w:rsidR="00643773">
        <w:rPr>
          <w:rFonts w:ascii="Times New Roman" w:hAnsi="Times New Roman" w:cs="Times New Roman"/>
          <w:sz w:val="24"/>
          <w:szCs w:val="24"/>
        </w:rPr>
        <w:t>’</w:t>
      </w:r>
      <w:r w:rsidRPr="00743364">
        <w:rPr>
          <w:rFonts w:ascii="Times New Roman" w:hAnsi="Times New Roman" w:cs="Times New Roman"/>
          <w:sz w:val="24"/>
          <w:szCs w:val="24"/>
        </w:rPr>
        <w:t xml:space="preserve"> (</w:t>
      </w:r>
      <w:r w:rsidR="00643773">
        <w:rPr>
          <w:rFonts w:ascii="Times New Roman" w:hAnsi="Times New Roman" w:cs="Times New Roman"/>
          <w:sz w:val="24"/>
          <w:szCs w:val="24"/>
        </w:rPr>
        <w:t>4</w:t>
      </w:r>
      <w:r w:rsidR="00643773" w:rsidRPr="00643773">
        <w:rPr>
          <w:rFonts w:ascii="Times New Roman" w:hAnsi="Times New Roman" w:cs="Times New Roman"/>
          <w:sz w:val="24"/>
          <w:szCs w:val="24"/>
          <w:vertAlign w:val="superscript"/>
        </w:rPr>
        <w:t>th</w:t>
      </w:r>
      <w:r w:rsidR="00643773">
        <w:rPr>
          <w:rFonts w:ascii="Times New Roman" w:hAnsi="Times New Roman" w:cs="Times New Roman"/>
          <w:sz w:val="24"/>
          <w:szCs w:val="24"/>
        </w:rPr>
        <w:t xml:space="preserve"> Ed.</w:t>
      </w:r>
      <w:r w:rsidRPr="00743364">
        <w:rPr>
          <w:rFonts w:ascii="Times New Roman" w:hAnsi="Times New Roman" w:cs="Times New Roman"/>
          <w:sz w:val="24"/>
          <w:szCs w:val="24"/>
        </w:rPr>
        <w:t xml:space="preserve">, Vol. 26). </w:t>
      </w:r>
    </w:p>
    <w:p w14:paraId="6A806A47" w14:textId="1A44B591"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Drouvelis</w:t>
      </w:r>
      <w:proofErr w:type="spellEnd"/>
      <w:r w:rsidRPr="00743364">
        <w:rPr>
          <w:rFonts w:ascii="Times New Roman" w:hAnsi="Times New Roman" w:cs="Times New Roman"/>
          <w:sz w:val="24"/>
          <w:szCs w:val="24"/>
        </w:rPr>
        <w:t xml:space="preserve">, M &amp; </w:t>
      </w:r>
      <w:proofErr w:type="spellStart"/>
      <w:r w:rsidRPr="00743364">
        <w:rPr>
          <w:rFonts w:ascii="Times New Roman" w:hAnsi="Times New Roman" w:cs="Times New Roman"/>
          <w:sz w:val="24"/>
          <w:szCs w:val="24"/>
        </w:rPr>
        <w:t>Paiardini</w:t>
      </w:r>
      <w:proofErr w:type="spellEnd"/>
      <w:r w:rsidRPr="00743364">
        <w:rPr>
          <w:rFonts w:ascii="Times New Roman" w:hAnsi="Times New Roman" w:cs="Times New Roman"/>
          <w:sz w:val="24"/>
          <w:szCs w:val="24"/>
        </w:rPr>
        <w:t>, P</w:t>
      </w:r>
      <w:r w:rsidR="003779CD">
        <w:rPr>
          <w:rFonts w:ascii="Times New Roman" w:hAnsi="Times New Roman" w:cs="Times New Roman"/>
          <w:sz w:val="24"/>
          <w:szCs w:val="24"/>
        </w:rPr>
        <w:t xml:space="preserve"> </w:t>
      </w:r>
      <w:r w:rsidRPr="00743364">
        <w:rPr>
          <w:rFonts w:ascii="Times New Roman" w:hAnsi="Times New Roman" w:cs="Times New Roman"/>
          <w:sz w:val="24"/>
          <w:szCs w:val="24"/>
        </w:rPr>
        <w:t>2021</w:t>
      </w:r>
      <w:r w:rsidR="003779CD">
        <w:rPr>
          <w:rFonts w:ascii="Times New Roman" w:hAnsi="Times New Roman" w:cs="Times New Roman"/>
          <w:sz w:val="24"/>
          <w:szCs w:val="24"/>
        </w:rPr>
        <w:t>,</w:t>
      </w:r>
      <w:r w:rsidRPr="00743364">
        <w:rPr>
          <w:rFonts w:ascii="Times New Roman" w:hAnsi="Times New Roman" w:cs="Times New Roman"/>
          <w:sz w:val="24"/>
          <w:szCs w:val="24"/>
        </w:rPr>
        <w:t xml:space="preserve"> </w:t>
      </w:r>
      <w:r w:rsidR="003779CD">
        <w:rPr>
          <w:rFonts w:ascii="Times New Roman" w:hAnsi="Times New Roman" w:cs="Times New Roman"/>
          <w:sz w:val="24"/>
          <w:szCs w:val="24"/>
        </w:rPr>
        <w:t>‘</w:t>
      </w:r>
      <w:r w:rsidRPr="00743364">
        <w:rPr>
          <w:rFonts w:ascii="Times New Roman" w:hAnsi="Times New Roman" w:cs="Times New Roman"/>
          <w:sz w:val="24"/>
          <w:szCs w:val="24"/>
        </w:rPr>
        <w:t>Feedback quality and performance in organisations</w:t>
      </w:r>
      <w:r w:rsidR="003779CD">
        <w:rPr>
          <w:rFonts w:ascii="Times New Roman" w:hAnsi="Times New Roman" w:cs="Times New Roman"/>
          <w:sz w:val="24"/>
          <w:szCs w:val="24"/>
        </w:rPr>
        <w:t>’,</w:t>
      </w:r>
      <w:r w:rsidRPr="00743364">
        <w:rPr>
          <w:rFonts w:ascii="Times New Roman" w:hAnsi="Times New Roman" w:cs="Times New Roman"/>
          <w:sz w:val="24"/>
          <w:szCs w:val="24"/>
        </w:rPr>
        <w:t xml:space="preserve"> </w:t>
      </w:r>
      <w:r w:rsidRPr="003779CD">
        <w:rPr>
          <w:rFonts w:ascii="Times New Roman" w:hAnsi="Times New Roman" w:cs="Times New Roman"/>
          <w:i/>
          <w:iCs/>
          <w:sz w:val="24"/>
          <w:szCs w:val="24"/>
        </w:rPr>
        <w:t xml:space="preserve">The Leadership </w:t>
      </w:r>
      <w:r w:rsidR="003779CD" w:rsidRPr="003779CD">
        <w:rPr>
          <w:rFonts w:ascii="Times New Roman" w:hAnsi="Times New Roman" w:cs="Times New Roman"/>
          <w:i/>
          <w:iCs/>
          <w:sz w:val="24"/>
          <w:szCs w:val="24"/>
        </w:rPr>
        <w:t>Q</w:t>
      </w:r>
      <w:r w:rsidRPr="003779CD">
        <w:rPr>
          <w:rFonts w:ascii="Times New Roman" w:hAnsi="Times New Roman" w:cs="Times New Roman"/>
          <w:i/>
          <w:iCs/>
          <w:sz w:val="24"/>
          <w:szCs w:val="24"/>
        </w:rPr>
        <w:t>uarterly</w:t>
      </w:r>
      <w:r w:rsidRPr="00743364">
        <w:rPr>
          <w:rFonts w:ascii="Times New Roman" w:hAnsi="Times New Roman" w:cs="Times New Roman"/>
          <w:sz w:val="24"/>
          <w:szCs w:val="24"/>
        </w:rPr>
        <w:t xml:space="preserve">, 101534. </w:t>
      </w:r>
    </w:p>
    <w:p w14:paraId="734230A8" w14:textId="29E73B52"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Ellinger, AD, Beattie, RS &amp; Hamlin, RG 2010</w:t>
      </w:r>
      <w:r w:rsidR="00E65DCA">
        <w:rPr>
          <w:rFonts w:ascii="Times New Roman" w:hAnsi="Times New Roman" w:cs="Times New Roman"/>
          <w:sz w:val="24"/>
          <w:szCs w:val="24"/>
        </w:rPr>
        <w:t>,</w:t>
      </w:r>
      <w:r w:rsidRPr="00743364">
        <w:rPr>
          <w:rFonts w:ascii="Times New Roman" w:hAnsi="Times New Roman" w:cs="Times New Roman"/>
          <w:sz w:val="24"/>
          <w:szCs w:val="24"/>
        </w:rPr>
        <w:t xml:space="preserve"> </w:t>
      </w:r>
      <w:r w:rsidRPr="00E65DCA">
        <w:rPr>
          <w:rFonts w:ascii="Times New Roman" w:hAnsi="Times New Roman" w:cs="Times New Roman"/>
          <w:i/>
          <w:iCs/>
          <w:sz w:val="24"/>
          <w:szCs w:val="24"/>
        </w:rPr>
        <w:t>The manager as coach</w:t>
      </w:r>
      <w:r w:rsidRPr="00743364">
        <w:rPr>
          <w:rFonts w:ascii="Times New Roman" w:hAnsi="Times New Roman" w:cs="Times New Roman"/>
          <w:sz w:val="24"/>
          <w:szCs w:val="24"/>
        </w:rPr>
        <w:t xml:space="preserve">. In T. B. E. Cox, &amp; D. Clutterbuck (Ed.), The complete handbook of coaching (pp. 257-270). London: Sage. </w:t>
      </w:r>
    </w:p>
    <w:p w14:paraId="4ED61ADF" w14:textId="003B9271"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Farr, JL</w:t>
      </w:r>
      <w:r w:rsidR="003779CD">
        <w:rPr>
          <w:rFonts w:ascii="Times New Roman" w:hAnsi="Times New Roman" w:cs="Times New Roman"/>
          <w:sz w:val="24"/>
          <w:szCs w:val="24"/>
        </w:rPr>
        <w:t xml:space="preserve"> </w:t>
      </w:r>
      <w:r w:rsidRPr="00743364">
        <w:rPr>
          <w:rFonts w:ascii="Times New Roman" w:hAnsi="Times New Roman" w:cs="Times New Roman"/>
          <w:sz w:val="24"/>
          <w:szCs w:val="24"/>
        </w:rPr>
        <w:t>1993</w:t>
      </w:r>
      <w:r w:rsidR="00E65DCA">
        <w:rPr>
          <w:rFonts w:ascii="Times New Roman" w:hAnsi="Times New Roman" w:cs="Times New Roman"/>
          <w:sz w:val="24"/>
          <w:szCs w:val="24"/>
        </w:rPr>
        <w:t>,</w:t>
      </w:r>
      <w:r w:rsidRPr="00743364">
        <w:rPr>
          <w:rFonts w:ascii="Times New Roman" w:hAnsi="Times New Roman" w:cs="Times New Roman"/>
          <w:sz w:val="24"/>
          <w:szCs w:val="24"/>
        </w:rPr>
        <w:t xml:space="preserve"> </w:t>
      </w:r>
      <w:r w:rsidR="00E65DCA">
        <w:rPr>
          <w:rFonts w:ascii="Times New Roman" w:hAnsi="Times New Roman" w:cs="Times New Roman"/>
          <w:sz w:val="24"/>
          <w:szCs w:val="24"/>
        </w:rPr>
        <w:t>‘</w:t>
      </w:r>
      <w:r w:rsidRPr="00E65DCA">
        <w:rPr>
          <w:rFonts w:ascii="Times New Roman" w:hAnsi="Times New Roman" w:cs="Times New Roman"/>
          <w:sz w:val="24"/>
          <w:szCs w:val="24"/>
        </w:rPr>
        <w:t>Informal performance feedback: Seeking and giving</w:t>
      </w:r>
      <w:r w:rsidR="00E65DCA">
        <w:rPr>
          <w:rFonts w:ascii="Times New Roman" w:hAnsi="Times New Roman" w:cs="Times New Roman"/>
          <w:sz w:val="24"/>
          <w:szCs w:val="24"/>
        </w:rPr>
        <w:t xml:space="preserve">’, </w:t>
      </w:r>
      <w:r w:rsidRPr="00743364">
        <w:rPr>
          <w:rFonts w:ascii="Times New Roman" w:hAnsi="Times New Roman" w:cs="Times New Roman"/>
          <w:sz w:val="24"/>
          <w:szCs w:val="24"/>
        </w:rPr>
        <w:t xml:space="preserve">In H. Schuler, J. L. Farr, &amp; M. Smith (Eds.), (pp. 169-186). Psychology Press. </w:t>
      </w:r>
    </w:p>
    <w:p w14:paraId="6B9AB89A" w14:textId="47438C8C" w:rsidR="00743364" w:rsidRPr="00743364" w:rsidRDefault="00743364" w:rsidP="00166148">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lastRenderedPageBreak/>
        <w:t xml:space="preserve">Fast, NJ, Burris, ER &amp; </w:t>
      </w:r>
      <w:proofErr w:type="spellStart"/>
      <w:r w:rsidRPr="00743364">
        <w:rPr>
          <w:rFonts w:ascii="Times New Roman" w:hAnsi="Times New Roman" w:cs="Times New Roman"/>
          <w:sz w:val="24"/>
          <w:szCs w:val="24"/>
        </w:rPr>
        <w:t>Bartel</w:t>
      </w:r>
      <w:proofErr w:type="spellEnd"/>
      <w:r w:rsidRPr="00743364">
        <w:rPr>
          <w:rFonts w:ascii="Times New Roman" w:hAnsi="Times New Roman" w:cs="Times New Roman"/>
          <w:sz w:val="24"/>
          <w:szCs w:val="24"/>
        </w:rPr>
        <w:t>, CA</w:t>
      </w:r>
      <w:r w:rsidR="00A829F6">
        <w:rPr>
          <w:rFonts w:ascii="Times New Roman" w:hAnsi="Times New Roman" w:cs="Times New Roman"/>
          <w:sz w:val="24"/>
          <w:szCs w:val="24"/>
        </w:rPr>
        <w:t xml:space="preserve"> </w:t>
      </w:r>
      <w:r w:rsidRPr="00743364">
        <w:rPr>
          <w:rFonts w:ascii="Times New Roman" w:hAnsi="Times New Roman" w:cs="Times New Roman"/>
          <w:sz w:val="24"/>
          <w:szCs w:val="24"/>
        </w:rPr>
        <w:t>2014</w:t>
      </w:r>
      <w:r w:rsidR="00A829F6">
        <w:rPr>
          <w:rFonts w:ascii="Times New Roman" w:hAnsi="Times New Roman" w:cs="Times New Roman"/>
          <w:sz w:val="24"/>
          <w:szCs w:val="24"/>
        </w:rPr>
        <w:t>,</w:t>
      </w:r>
      <w:r w:rsidRPr="00743364">
        <w:rPr>
          <w:rFonts w:ascii="Times New Roman" w:hAnsi="Times New Roman" w:cs="Times New Roman"/>
          <w:sz w:val="24"/>
          <w:szCs w:val="24"/>
        </w:rPr>
        <w:t xml:space="preserve"> </w:t>
      </w:r>
      <w:r w:rsidR="00A829F6">
        <w:rPr>
          <w:rFonts w:ascii="Times New Roman" w:hAnsi="Times New Roman" w:cs="Times New Roman"/>
          <w:sz w:val="24"/>
          <w:szCs w:val="24"/>
        </w:rPr>
        <w:t>‘</w:t>
      </w:r>
      <w:r w:rsidRPr="00743364">
        <w:rPr>
          <w:rFonts w:ascii="Times New Roman" w:hAnsi="Times New Roman" w:cs="Times New Roman"/>
          <w:sz w:val="24"/>
          <w:szCs w:val="24"/>
        </w:rPr>
        <w:t>Managing to stay in the dark: Managerial self-efficacy, ego defensiveness, and the aversion to employee voice</w:t>
      </w:r>
      <w:r w:rsidR="00A829F6">
        <w:rPr>
          <w:rFonts w:ascii="Times New Roman" w:hAnsi="Times New Roman" w:cs="Times New Roman"/>
          <w:sz w:val="24"/>
          <w:szCs w:val="24"/>
        </w:rPr>
        <w:t>,</w:t>
      </w:r>
      <w:r w:rsidRPr="00743364">
        <w:rPr>
          <w:rFonts w:ascii="Times New Roman" w:hAnsi="Times New Roman" w:cs="Times New Roman"/>
          <w:sz w:val="24"/>
          <w:szCs w:val="24"/>
        </w:rPr>
        <w:t xml:space="preserve"> </w:t>
      </w:r>
      <w:r w:rsidRPr="00A829F6">
        <w:rPr>
          <w:rFonts w:ascii="Times New Roman" w:hAnsi="Times New Roman" w:cs="Times New Roman"/>
          <w:i/>
          <w:iCs/>
          <w:sz w:val="24"/>
          <w:szCs w:val="24"/>
        </w:rPr>
        <w:t xml:space="preserve">Academy of Management </w:t>
      </w:r>
      <w:r w:rsidR="00A829F6" w:rsidRPr="00A829F6">
        <w:rPr>
          <w:rFonts w:ascii="Times New Roman" w:hAnsi="Times New Roman" w:cs="Times New Roman"/>
          <w:i/>
          <w:iCs/>
          <w:sz w:val="24"/>
          <w:szCs w:val="24"/>
        </w:rPr>
        <w:t>J</w:t>
      </w:r>
      <w:r w:rsidRPr="00A829F6">
        <w:rPr>
          <w:rFonts w:ascii="Times New Roman" w:hAnsi="Times New Roman" w:cs="Times New Roman"/>
          <w:i/>
          <w:iCs/>
          <w:sz w:val="24"/>
          <w:szCs w:val="24"/>
        </w:rPr>
        <w:t>ournal</w:t>
      </w:r>
      <w:r w:rsidRPr="00743364">
        <w:rPr>
          <w:rFonts w:ascii="Times New Roman" w:hAnsi="Times New Roman" w:cs="Times New Roman"/>
          <w:sz w:val="24"/>
          <w:szCs w:val="24"/>
        </w:rPr>
        <w:t xml:space="preserve">, </w:t>
      </w:r>
      <w:r w:rsidR="00A829F6">
        <w:rPr>
          <w:rFonts w:ascii="Times New Roman" w:hAnsi="Times New Roman" w:cs="Times New Roman"/>
          <w:sz w:val="24"/>
          <w:szCs w:val="24"/>
        </w:rPr>
        <w:t>vol.</w:t>
      </w:r>
      <w:r w:rsidRPr="00743364">
        <w:rPr>
          <w:rFonts w:ascii="Times New Roman" w:hAnsi="Times New Roman" w:cs="Times New Roman"/>
          <w:sz w:val="24"/>
          <w:szCs w:val="24"/>
        </w:rPr>
        <w:t>57</w:t>
      </w:r>
      <w:r w:rsidR="00A829F6">
        <w:rPr>
          <w:rFonts w:ascii="Times New Roman" w:hAnsi="Times New Roman" w:cs="Times New Roman"/>
          <w:sz w:val="24"/>
          <w:szCs w:val="24"/>
        </w:rPr>
        <w:t xml:space="preserve"> no.</w:t>
      </w:r>
      <w:r w:rsidRPr="00743364">
        <w:rPr>
          <w:rFonts w:ascii="Times New Roman" w:hAnsi="Times New Roman" w:cs="Times New Roman"/>
          <w:sz w:val="24"/>
          <w:szCs w:val="24"/>
        </w:rPr>
        <w:t xml:space="preserve">4, </w:t>
      </w:r>
      <w:r w:rsidR="00A829F6">
        <w:rPr>
          <w:rFonts w:ascii="Times New Roman" w:hAnsi="Times New Roman" w:cs="Times New Roman"/>
          <w:sz w:val="24"/>
          <w:szCs w:val="24"/>
        </w:rPr>
        <w:t xml:space="preserve">pp. </w:t>
      </w:r>
      <w:r w:rsidRPr="00743364">
        <w:rPr>
          <w:rFonts w:ascii="Times New Roman" w:hAnsi="Times New Roman" w:cs="Times New Roman"/>
          <w:sz w:val="24"/>
          <w:szCs w:val="24"/>
        </w:rPr>
        <w:t xml:space="preserve">1013-1034. </w:t>
      </w:r>
    </w:p>
    <w:p w14:paraId="4F222EDE" w14:textId="112F3C01"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Fedor</w:t>
      </w:r>
      <w:proofErr w:type="spellEnd"/>
      <w:r w:rsidRPr="00743364">
        <w:rPr>
          <w:rFonts w:ascii="Times New Roman" w:hAnsi="Times New Roman" w:cs="Times New Roman"/>
          <w:sz w:val="24"/>
          <w:szCs w:val="24"/>
        </w:rPr>
        <w:t xml:space="preserve">, DB, </w:t>
      </w:r>
      <w:proofErr w:type="spellStart"/>
      <w:r w:rsidRPr="00743364">
        <w:rPr>
          <w:rFonts w:ascii="Times New Roman" w:hAnsi="Times New Roman" w:cs="Times New Roman"/>
          <w:sz w:val="24"/>
          <w:szCs w:val="24"/>
        </w:rPr>
        <w:t>Rensvold</w:t>
      </w:r>
      <w:proofErr w:type="spellEnd"/>
      <w:r w:rsidRPr="00743364">
        <w:rPr>
          <w:rFonts w:ascii="Times New Roman" w:hAnsi="Times New Roman" w:cs="Times New Roman"/>
          <w:sz w:val="24"/>
          <w:szCs w:val="24"/>
        </w:rPr>
        <w:t>, RB &amp; Adams, SM</w:t>
      </w:r>
      <w:r w:rsidR="00591AEE">
        <w:rPr>
          <w:rFonts w:ascii="Times New Roman" w:hAnsi="Times New Roman" w:cs="Times New Roman"/>
          <w:sz w:val="24"/>
          <w:szCs w:val="24"/>
        </w:rPr>
        <w:t xml:space="preserve"> </w:t>
      </w:r>
      <w:r w:rsidRPr="00743364">
        <w:rPr>
          <w:rFonts w:ascii="Times New Roman" w:hAnsi="Times New Roman" w:cs="Times New Roman"/>
          <w:sz w:val="24"/>
          <w:szCs w:val="24"/>
        </w:rPr>
        <w:t>1992</w:t>
      </w:r>
      <w:r w:rsidR="00591AEE">
        <w:rPr>
          <w:rFonts w:ascii="Times New Roman" w:hAnsi="Times New Roman" w:cs="Times New Roman"/>
          <w:sz w:val="24"/>
          <w:szCs w:val="24"/>
        </w:rPr>
        <w:t>,</w:t>
      </w:r>
      <w:r w:rsidRPr="00743364">
        <w:rPr>
          <w:rFonts w:ascii="Times New Roman" w:hAnsi="Times New Roman" w:cs="Times New Roman"/>
          <w:sz w:val="24"/>
          <w:szCs w:val="24"/>
        </w:rPr>
        <w:t xml:space="preserve"> </w:t>
      </w:r>
      <w:r w:rsidR="00C92405">
        <w:rPr>
          <w:rFonts w:ascii="Times New Roman" w:hAnsi="Times New Roman" w:cs="Times New Roman"/>
          <w:sz w:val="24"/>
          <w:szCs w:val="24"/>
        </w:rPr>
        <w:t>‘</w:t>
      </w:r>
      <w:r w:rsidRPr="00743364">
        <w:rPr>
          <w:rFonts w:ascii="Times New Roman" w:hAnsi="Times New Roman" w:cs="Times New Roman"/>
          <w:sz w:val="24"/>
          <w:szCs w:val="24"/>
        </w:rPr>
        <w:t>An investigation of factors expected to affect feedback seeking: A longitudinal field study</w:t>
      </w:r>
      <w:r w:rsidR="00C92405">
        <w:rPr>
          <w:rFonts w:ascii="Times New Roman" w:hAnsi="Times New Roman" w:cs="Times New Roman"/>
          <w:sz w:val="24"/>
          <w:szCs w:val="24"/>
        </w:rPr>
        <w:t>’,</w:t>
      </w:r>
      <w:r w:rsidRPr="00743364">
        <w:rPr>
          <w:rFonts w:ascii="Times New Roman" w:hAnsi="Times New Roman" w:cs="Times New Roman"/>
          <w:sz w:val="24"/>
          <w:szCs w:val="24"/>
        </w:rPr>
        <w:t xml:space="preserve"> </w:t>
      </w:r>
      <w:r w:rsidRPr="00C92405">
        <w:rPr>
          <w:rFonts w:ascii="Times New Roman" w:hAnsi="Times New Roman" w:cs="Times New Roman"/>
          <w:i/>
          <w:iCs/>
          <w:sz w:val="24"/>
          <w:szCs w:val="24"/>
        </w:rPr>
        <w:t xml:space="preserve">Personnel </w:t>
      </w:r>
      <w:r w:rsidR="00C92405" w:rsidRPr="00C92405">
        <w:rPr>
          <w:rFonts w:ascii="Times New Roman" w:hAnsi="Times New Roman" w:cs="Times New Roman"/>
          <w:i/>
          <w:iCs/>
          <w:sz w:val="24"/>
          <w:szCs w:val="24"/>
        </w:rPr>
        <w:t>P</w:t>
      </w:r>
      <w:r w:rsidRPr="00C92405">
        <w:rPr>
          <w:rFonts w:ascii="Times New Roman" w:hAnsi="Times New Roman" w:cs="Times New Roman"/>
          <w:i/>
          <w:iCs/>
          <w:sz w:val="24"/>
          <w:szCs w:val="24"/>
        </w:rPr>
        <w:t>sychology</w:t>
      </w:r>
      <w:r w:rsidRPr="00743364">
        <w:rPr>
          <w:rFonts w:ascii="Times New Roman" w:hAnsi="Times New Roman" w:cs="Times New Roman"/>
          <w:sz w:val="24"/>
          <w:szCs w:val="24"/>
        </w:rPr>
        <w:t xml:space="preserve">, </w:t>
      </w:r>
      <w:r w:rsidR="00C92405">
        <w:rPr>
          <w:rFonts w:ascii="Times New Roman" w:hAnsi="Times New Roman" w:cs="Times New Roman"/>
          <w:sz w:val="24"/>
          <w:szCs w:val="24"/>
        </w:rPr>
        <w:t>vol.</w:t>
      </w:r>
      <w:r w:rsidRPr="00743364">
        <w:rPr>
          <w:rFonts w:ascii="Times New Roman" w:hAnsi="Times New Roman" w:cs="Times New Roman"/>
          <w:sz w:val="24"/>
          <w:szCs w:val="24"/>
        </w:rPr>
        <w:t>45</w:t>
      </w:r>
      <w:r w:rsidR="00C92405">
        <w:rPr>
          <w:rFonts w:ascii="Times New Roman" w:hAnsi="Times New Roman" w:cs="Times New Roman"/>
          <w:sz w:val="24"/>
          <w:szCs w:val="24"/>
        </w:rPr>
        <w:t xml:space="preserve"> no.</w:t>
      </w:r>
      <w:r w:rsidRPr="00743364">
        <w:rPr>
          <w:rFonts w:ascii="Times New Roman" w:hAnsi="Times New Roman" w:cs="Times New Roman"/>
          <w:sz w:val="24"/>
          <w:szCs w:val="24"/>
        </w:rPr>
        <w:t xml:space="preserve">4, </w:t>
      </w:r>
      <w:r w:rsidR="00C92405">
        <w:rPr>
          <w:rFonts w:ascii="Times New Roman" w:hAnsi="Times New Roman" w:cs="Times New Roman"/>
          <w:sz w:val="24"/>
          <w:szCs w:val="24"/>
        </w:rPr>
        <w:t xml:space="preserve">pp. </w:t>
      </w:r>
      <w:r w:rsidRPr="00743364">
        <w:rPr>
          <w:rFonts w:ascii="Times New Roman" w:hAnsi="Times New Roman" w:cs="Times New Roman"/>
          <w:sz w:val="24"/>
          <w:szCs w:val="24"/>
        </w:rPr>
        <w:t xml:space="preserve">779-802. </w:t>
      </w:r>
    </w:p>
    <w:p w14:paraId="3120AD53" w14:textId="3F350BFF"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Gregory, JB &amp; Levy, PE</w:t>
      </w:r>
      <w:r w:rsidR="00C92405">
        <w:rPr>
          <w:rFonts w:ascii="Times New Roman" w:hAnsi="Times New Roman" w:cs="Times New Roman"/>
          <w:sz w:val="24"/>
          <w:szCs w:val="24"/>
        </w:rPr>
        <w:t xml:space="preserve"> </w:t>
      </w:r>
      <w:r w:rsidRPr="00743364">
        <w:rPr>
          <w:rFonts w:ascii="Times New Roman" w:hAnsi="Times New Roman" w:cs="Times New Roman"/>
          <w:sz w:val="24"/>
          <w:szCs w:val="24"/>
        </w:rPr>
        <w:t xml:space="preserve">2015. Using feedback in organizational consulting (First ed.). American Psychological Association. </w:t>
      </w:r>
    </w:p>
    <w:p w14:paraId="502B4279" w14:textId="7AEBC3DE"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Hannah, ST, Avolio, BJ, Luthans, F &amp; Harms, PD</w:t>
      </w:r>
      <w:r w:rsidR="00C92405">
        <w:rPr>
          <w:rFonts w:ascii="Times New Roman" w:hAnsi="Times New Roman" w:cs="Times New Roman"/>
          <w:sz w:val="24"/>
          <w:szCs w:val="24"/>
        </w:rPr>
        <w:t xml:space="preserve"> </w:t>
      </w:r>
      <w:r w:rsidRPr="00743364">
        <w:rPr>
          <w:rFonts w:ascii="Times New Roman" w:hAnsi="Times New Roman" w:cs="Times New Roman"/>
          <w:sz w:val="24"/>
          <w:szCs w:val="24"/>
        </w:rPr>
        <w:t>2008</w:t>
      </w:r>
      <w:r w:rsidR="00C92405">
        <w:rPr>
          <w:rFonts w:ascii="Times New Roman" w:hAnsi="Times New Roman" w:cs="Times New Roman"/>
          <w:sz w:val="24"/>
          <w:szCs w:val="24"/>
        </w:rPr>
        <w:t>,</w:t>
      </w:r>
      <w:r w:rsidRPr="00743364">
        <w:rPr>
          <w:rFonts w:ascii="Times New Roman" w:hAnsi="Times New Roman" w:cs="Times New Roman"/>
          <w:sz w:val="24"/>
          <w:szCs w:val="24"/>
        </w:rPr>
        <w:t xml:space="preserve"> </w:t>
      </w:r>
      <w:r w:rsidR="00C92405">
        <w:rPr>
          <w:rFonts w:ascii="Times New Roman" w:hAnsi="Times New Roman" w:cs="Times New Roman"/>
          <w:sz w:val="24"/>
          <w:szCs w:val="24"/>
        </w:rPr>
        <w:t>‘</w:t>
      </w:r>
      <w:r w:rsidRPr="00743364">
        <w:rPr>
          <w:rFonts w:ascii="Times New Roman" w:hAnsi="Times New Roman" w:cs="Times New Roman"/>
          <w:sz w:val="24"/>
          <w:szCs w:val="24"/>
        </w:rPr>
        <w:t>Leadership efficacy: Review and future directions</w:t>
      </w:r>
      <w:r w:rsidR="00C92405">
        <w:rPr>
          <w:rFonts w:ascii="Times New Roman" w:hAnsi="Times New Roman" w:cs="Times New Roman"/>
          <w:sz w:val="24"/>
          <w:szCs w:val="24"/>
        </w:rPr>
        <w:t>’,</w:t>
      </w:r>
      <w:r w:rsidRPr="00743364">
        <w:rPr>
          <w:rFonts w:ascii="Times New Roman" w:hAnsi="Times New Roman" w:cs="Times New Roman"/>
          <w:sz w:val="24"/>
          <w:szCs w:val="24"/>
        </w:rPr>
        <w:t xml:space="preserve"> </w:t>
      </w:r>
      <w:r w:rsidRPr="00C92405">
        <w:rPr>
          <w:rFonts w:ascii="Times New Roman" w:hAnsi="Times New Roman" w:cs="Times New Roman"/>
          <w:i/>
          <w:iCs/>
          <w:sz w:val="24"/>
          <w:szCs w:val="24"/>
        </w:rPr>
        <w:t xml:space="preserve">The Leadership </w:t>
      </w:r>
      <w:r w:rsidR="00C92405" w:rsidRPr="00C92405">
        <w:rPr>
          <w:rFonts w:ascii="Times New Roman" w:hAnsi="Times New Roman" w:cs="Times New Roman"/>
          <w:i/>
          <w:iCs/>
          <w:sz w:val="24"/>
          <w:szCs w:val="24"/>
        </w:rPr>
        <w:t>Q</w:t>
      </w:r>
      <w:r w:rsidRPr="00C92405">
        <w:rPr>
          <w:rFonts w:ascii="Times New Roman" w:hAnsi="Times New Roman" w:cs="Times New Roman"/>
          <w:i/>
          <w:iCs/>
          <w:sz w:val="24"/>
          <w:szCs w:val="24"/>
        </w:rPr>
        <w:t>uarterly</w:t>
      </w:r>
      <w:r w:rsidRPr="00743364">
        <w:rPr>
          <w:rFonts w:ascii="Times New Roman" w:hAnsi="Times New Roman" w:cs="Times New Roman"/>
          <w:sz w:val="24"/>
          <w:szCs w:val="24"/>
        </w:rPr>
        <w:t xml:space="preserve">, </w:t>
      </w:r>
      <w:r w:rsidR="00C92405">
        <w:rPr>
          <w:rFonts w:ascii="Times New Roman" w:hAnsi="Times New Roman" w:cs="Times New Roman"/>
          <w:sz w:val="24"/>
          <w:szCs w:val="24"/>
        </w:rPr>
        <w:t>vol.</w:t>
      </w:r>
      <w:r w:rsidRPr="00743364">
        <w:rPr>
          <w:rFonts w:ascii="Times New Roman" w:hAnsi="Times New Roman" w:cs="Times New Roman"/>
          <w:sz w:val="24"/>
          <w:szCs w:val="24"/>
        </w:rPr>
        <w:t>19</w:t>
      </w:r>
      <w:r w:rsidR="00C92405">
        <w:rPr>
          <w:rFonts w:ascii="Times New Roman" w:hAnsi="Times New Roman" w:cs="Times New Roman"/>
          <w:sz w:val="24"/>
          <w:szCs w:val="24"/>
        </w:rPr>
        <w:t xml:space="preserve"> no.</w:t>
      </w:r>
      <w:r w:rsidRPr="00743364">
        <w:rPr>
          <w:rFonts w:ascii="Times New Roman" w:hAnsi="Times New Roman" w:cs="Times New Roman"/>
          <w:sz w:val="24"/>
          <w:szCs w:val="24"/>
        </w:rPr>
        <w:t xml:space="preserve">6, </w:t>
      </w:r>
      <w:r w:rsidR="00C92405">
        <w:rPr>
          <w:rFonts w:ascii="Times New Roman" w:hAnsi="Times New Roman" w:cs="Times New Roman"/>
          <w:sz w:val="24"/>
          <w:szCs w:val="24"/>
        </w:rPr>
        <w:t xml:space="preserve">pp. </w:t>
      </w:r>
      <w:r w:rsidRPr="00743364">
        <w:rPr>
          <w:rFonts w:ascii="Times New Roman" w:hAnsi="Times New Roman" w:cs="Times New Roman"/>
          <w:sz w:val="24"/>
          <w:szCs w:val="24"/>
        </w:rPr>
        <w:t xml:space="preserve">669-692. </w:t>
      </w:r>
    </w:p>
    <w:p w14:paraId="2FF4B28C" w14:textId="30D4435B"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 xml:space="preserve">Henderson, M, Phillips, M, Ryan, T, </w:t>
      </w:r>
      <w:proofErr w:type="spellStart"/>
      <w:r w:rsidRPr="00743364">
        <w:rPr>
          <w:rFonts w:ascii="Times New Roman" w:hAnsi="Times New Roman" w:cs="Times New Roman"/>
          <w:sz w:val="24"/>
          <w:szCs w:val="24"/>
        </w:rPr>
        <w:t>Boud</w:t>
      </w:r>
      <w:proofErr w:type="spellEnd"/>
      <w:r w:rsidRPr="00743364">
        <w:rPr>
          <w:rFonts w:ascii="Times New Roman" w:hAnsi="Times New Roman" w:cs="Times New Roman"/>
          <w:sz w:val="24"/>
          <w:szCs w:val="24"/>
        </w:rPr>
        <w:t>, D, Dawson, P, Molloy, E &amp; Mahoney, 2019</w:t>
      </w:r>
      <w:r w:rsidR="007A532C">
        <w:rPr>
          <w:rFonts w:ascii="Times New Roman" w:hAnsi="Times New Roman" w:cs="Times New Roman"/>
          <w:sz w:val="24"/>
          <w:szCs w:val="24"/>
        </w:rPr>
        <w:t>,</w:t>
      </w:r>
      <w:r w:rsidRPr="00743364">
        <w:rPr>
          <w:rFonts w:ascii="Times New Roman" w:hAnsi="Times New Roman" w:cs="Times New Roman"/>
          <w:sz w:val="24"/>
          <w:szCs w:val="24"/>
        </w:rPr>
        <w:t xml:space="preserve"> </w:t>
      </w:r>
      <w:r w:rsidR="007A532C">
        <w:rPr>
          <w:rFonts w:ascii="Times New Roman" w:hAnsi="Times New Roman" w:cs="Times New Roman"/>
          <w:sz w:val="24"/>
          <w:szCs w:val="24"/>
        </w:rPr>
        <w:t>‘</w:t>
      </w:r>
      <w:r w:rsidRPr="00743364">
        <w:rPr>
          <w:rFonts w:ascii="Times New Roman" w:hAnsi="Times New Roman" w:cs="Times New Roman"/>
          <w:sz w:val="24"/>
          <w:szCs w:val="24"/>
        </w:rPr>
        <w:t>Conditions that enable effective feedback</w:t>
      </w:r>
      <w:r w:rsidR="007A532C">
        <w:rPr>
          <w:rFonts w:ascii="Times New Roman" w:hAnsi="Times New Roman" w:cs="Times New Roman"/>
          <w:sz w:val="24"/>
          <w:szCs w:val="24"/>
        </w:rPr>
        <w:t>’,</w:t>
      </w:r>
      <w:r w:rsidRPr="00743364">
        <w:rPr>
          <w:rFonts w:ascii="Times New Roman" w:hAnsi="Times New Roman" w:cs="Times New Roman"/>
          <w:sz w:val="24"/>
          <w:szCs w:val="24"/>
        </w:rPr>
        <w:t xml:space="preserve"> </w:t>
      </w:r>
      <w:r w:rsidRPr="007A532C">
        <w:rPr>
          <w:rFonts w:ascii="Times New Roman" w:hAnsi="Times New Roman" w:cs="Times New Roman"/>
          <w:i/>
          <w:iCs/>
          <w:sz w:val="24"/>
          <w:szCs w:val="24"/>
        </w:rPr>
        <w:t xml:space="preserve">Higher </w:t>
      </w:r>
      <w:r w:rsidR="007A532C" w:rsidRPr="007A532C">
        <w:rPr>
          <w:rFonts w:ascii="Times New Roman" w:hAnsi="Times New Roman" w:cs="Times New Roman"/>
          <w:i/>
          <w:iCs/>
          <w:sz w:val="24"/>
          <w:szCs w:val="24"/>
        </w:rPr>
        <w:t>E</w:t>
      </w:r>
      <w:r w:rsidRPr="007A532C">
        <w:rPr>
          <w:rFonts w:ascii="Times New Roman" w:hAnsi="Times New Roman" w:cs="Times New Roman"/>
          <w:i/>
          <w:iCs/>
          <w:sz w:val="24"/>
          <w:szCs w:val="24"/>
        </w:rPr>
        <w:t xml:space="preserve">ducation </w:t>
      </w:r>
      <w:r w:rsidR="007A532C" w:rsidRPr="007A532C">
        <w:rPr>
          <w:rFonts w:ascii="Times New Roman" w:hAnsi="Times New Roman" w:cs="Times New Roman"/>
          <w:i/>
          <w:iCs/>
          <w:sz w:val="24"/>
          <w:szCs w:val="24"/>
        </w:rPr>
        <w:t>Re</w:t>
      </w:r>
      <w:r w:rsidRPr="007A532C">
        <w:rPr>
          <w:rFonts w:ascii="Times New Roman" w:hAnsi="Times New Roman" w:cs="Times New Roman"/>
          <w:i/>
          <w:iCs/>
          <w:sz w:val="24"/>
          <w:szCs w:val="24"/>
        </w:rPr>
        <w:t xml:space="preserve">search and </w:t>
      </w:r>
      <w:r w:rsidR="007A532C" w:rsidRPr="007A532C">
        <w:rPr>
          <w:rFonts w:ascii="Times New Roman" w:hAnsi="Times New Roman" w:cs="Times New Roman"/>
          <w:i/>
          <w:iCs/>
          <w:sz w:val="24"/>
          <w:szCs w:val="24"/>
        </w:rPr>
        <w:t>D</w:t>
      </w:r>
      <w:r w:rsidRPr="007A532C">
        <w:rPr>
          <w:rFonts w:ascii="Times New Roman" w:hAnsi="Times New Roman" w:cs="Times New Roman"/>
          <w:i/>
          <w:iCs/>
          <w:sz w:val="24"/>
          <w:szCs w:val="24"/>
        </w:rPr>
        <w:t>evelopment</w:t>
      </w:r>
      <w:r w:rsidRPr="00743364">
        <w:rPr>
          <w:rFonts w:ascii="Times New Roman" w:hAnsi="Times New Roman" w:cs="Times New Roman"/>
          <w:sz w:val="24"/>
          <w:szCs w:val="24"/>
        </w:rPr>
        <w:t xml:space="preserve">, </w:t>
      </w:r>
      <w:r w:rsidR="007A532C">
        <w:rPr>
          <w:rFonts w:ascii="Times New Roman" w:hAnsi="Times New Roman" w:cs="Times New Roman"/>
          <w:sz w:val="24"/>
          <w:szCs w:val="24"/>
        </w:rPr>
        <w:t>vol.</w:t>
      </w:r>
      <w:r w:rsidRPr="00743364">
        <w:rPr>
          <w:rFonts w:ascii="Times New Roman" w:hAnsi="Times New Roman" w:cs="Times New Roman"/>
          <w:sz w:val="24"/>
          <w:szCs w:val="24"/>
        </w:rPr>
        <w:t>38</w:t>
      </w:r>
      <w:r w:rsidR="007A532C">
        <w:rPr>
          <w:rFonts w:ascii="Times New Roman" w:hAnsi="Times New Roman" w:cs="Times New Roman"/>
          <w:sz w:val="24"/>
          <w:szCs w:val="24"/>
        </w:rPr>
        <w:t xml:space="preserve"> no.</w:t>
      </w:r>
      <w:r w:rsidRPr="00743364">
        <w:rPr>
          <w:rFonts w:ascii="Times New Roman" w:hAnsi="Times New Roman" w:cs="Times New Roman"/>
          <w:sz w:val="24"/>
          <w:szCs w:val="24"/>
        </w:rPr>
        <w:t xml:space="preserve">7, </w:t>
      </w:r>
      <w:r w:rsidR="007A532C">
        <w:rPr>
          <w:rFonts w:ascii="Times New Roman" w:hAnsi="Times New Roman" w:cs="Times New Roman"/>
          <w:sz w:val="24"/>
          <w:szCs w:val="24"/>
        </w:rPr>
        <w:t xml:space="preserve">pp. </w:t>
      </w:r>
      <w:r w:rsidRPr="00743364">
        <w:rPr>
          <w:rFonts w:ascii="Times New Roman" w:hAnsi="Times New Roman" w:cs="Times New Roman"/>
          <w:sz w:val="24"/>
          <w:szCs w:val="24"/>
        </w:rPr>
        <w:t xml:space="preserve">1401-1416. </w:t>
      </w:r>
    </w:p>
    <w:p w14:paraId="178A952D" w14:textId="08145684"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Hunt, JW &amp; Baruch, Y</w:t>
      </w:r>
      <w:r w:rsidR="007A532C">
        <w:rPr>
          <w:rFonts w:ascii="Times New Roman" w:hAnsi="Times New Roman" w:cs="Times New Roman"/>
          <w:sz w:val="24"/>
          <w:szCs w:val="24"/>
        </w:rPr>
        <w:t xml:space="preserve"> </w:t>
      </w:r>
      <w:r w:rsidRPr="00743364">
        <w:rPr>
          <w:rFonts w:ascii="Times New Roman" w:hAnsi="Times New Roman" w:cs="Times New Roman"/>
          <w:sz w:val="24"/>
          <w:szCs w:val="24"/>
        </w:rPr>
        <w:t>2003</w:t>
      </w:r>
      <w:r w:rsidR="007A532C">
        <w:rPr>
          <w:rFonts w:ascii="Times New Roman" w:hAnsi="Times New Roman" w:cs="Times New Roman"/>
          <w:sz w:val="24"/>
          <w:szCs w:val="24"/>
        </w:rPr>
        <w:t>,</w:t>
      </w:r>
      <w:r w:rsidRPr="00743364">
        <w:rPr>
          <w:rFonts w:ascii="Times New Roman" w:hAnsi="Times New Roman" w:cs="Times New Roman"/>
          <w:sz w:val="24"/>
          <w:szCs w:val="24"/>
        </w:rPr>
        <w:t xml:space="preserve"> </w:t>
      </w:r>
      <w:r w:rsidR="007A532C">
        <w:rPr>
          <w:rFonts w:ascii="Times New Roman" w:hAnsi="Times New Roman" w:cs="Times New Roman"/>
          <w:sz w:val="24"/>
          <w:szCs w:val="24"/>
        </w:rPr>
        <w:t>‘</w:t>
      </w:r>
      <w:r w:rsidRPr="00743364">
        <w:rPr>
          <w:rFonts w:ascii="Times New Roman" w:hAnsi="Times New Roman" w:cs="Times New Roman"/>
          <w:sz w:val="24"/>
          <w:szCs w:val="24"/>
        </w:rPr>
        <w:t xml:space="preserve">Developing top managers: </w:t>
      </w:r>
      <w:r w:rsidR="00E65DCA">
        <w:rPr>
          <w:rFonts w:ascii="Times New Roman" w:hAnsi="Times New Roman" w:cs="Times New Roman"/>
          <w:sz w:val="24"/>
          <w:szCs w:val="24"/>
        </w:rPr>
        <w:t>T</w:t>
      </w:r>
      <w:r w:rsidRPr="00743364">
        <w:rPr>
          <w:rFonts w:ascii="Times New Roman" w:hAnsi="Times New Roman" w:cs="Times New Roman"/>
          <w:sz w:val="24"/>
          <w:szCs w:val="24"/>
        </w:rPr>
        <w:t>he impact of interpersonal skills training</w:t>
      </w:r>
      <w:r w:rsidR="007A532C">
        <w:rPr>
          <w:rFonts w:ascii="Times New Roman" w:hAnsi="Times New Roman" w:cs="Times New Roman"/>
          <w:sz w:val="24"/>
          <w:szCs w:val="24"/>
        </w:rPr>
        <w:t>’,</w:t>
      </w:r>
      <w:r w:rsidRPr="00743364">
        <w:rPr>
          <w:rFonts w:ascii="Times New Roman" w:hAnsi="Times New Roman" w:cs="Times New Roman"/>
          <w:sz w:val="24"/>
          <w:szCs w:val="24"/>
        </w:rPr>
        <w:t xml:space="preserve"> </w:t>
      </w:r>
      <w:r w:rsidRPr="007A532C">
        <w:rPr>
          <w:rFonts w:ascii="Times New Roman" w:hAnsi="Times New Roman" w:cs="Times New Roman"/>
          <w:i/>
          <w:iCs/>
          <w:sz w:val="24"/>
          <w:szCs w:val="24"/>
        </w:rPr>
        <w:t xml:space="preserve">The Journal of </w:t>
      </w:r>
      <w:r w:rsidR="007A532C" w:rsidRPr="007A532C">
        <w:rPr>
          <w:rFonts w:ascii="Times New Roman" w:hAnsi="Times New Roman" w:cs="Times New Roman"/>
          <w:i/>
          <w:iCs/>
          <w:sz w:val="24"/>
          <w:szCs w:val="24"/>
        </w:rPr>
        <w:t>M</w:t>
      </w:r>
      <w:r w:rsidRPr="007A532C">
        <w:rPr>
          <w:rFonts w:ascii="Times New Roman" w:hAnsi="Times New Roman" w:cs="Times New Roman"/>
          <w:i/>
          <w:iCs/>
          <w:sz w:val="24"/>
          <w:szCs w:val="24"/>
        </w:rPr>
        <w:t xml:space="preserve">anagement </w:t>
      </w:r>
      <w:r w:rsidR="007A532C" w:rsidRPr="007A532C">
        <w:rPr>
          <w:rFonts w:ascii="Times New Roman" w:hAnsi="Times New Roman" w:cs="Times New Roman"/>
          <w:i/>
          <w:iCs/>
          <w:sz w:val="24"/>
          <w:szCs w:val="24"/>
        </w:rPr>
        <w:t>D</w:t>
      </w:r>
      <w:r w:rsidRPr="007A532C">
        <w:rPr>
          <w:rFonts w:ascii="Times New Roman" w:hAnsi="Times New Roman" w:cs="Times New Roman"/>
          <w:i/>
          <w:iCs/>
          <w:sz w:val="24"/>
          <w:szCs w:val="24"/>
        </w:rPr>
        <w:t>evelopment</w:t>
      </w:r>
      <w:r w:rsidRPr="00743364">
        <w:rPr>
          <w:rFonts w:ascii="Times New Roman" w:hAnsi="Times New Roman" w:cs="Times New Roman"/>
          <w:sz w:val="24"/>
          <w:szCs w:val="24"/>
        </w:rPr>
        <w:t xml:space="preserve">, </w:t>
      </w:r>
      <w:r w:rsidR="007A532C">
        <w:rPr>
          <w:rFonts w:ascii="Times New Roman" w:hAnsi="Times New Roman" w:cs="Times New Roman"/>
          <w:sz w:val="24"/>
          <w:szCs w:val="24"/>
        </w:rPr>
        <w:t>vol.</w:t>
      </w:r>
      <w:r w:rsidRPr="00743364">
        <w:rPr>
          <w:rFonts w:ascii="Times New Roman" w:hAnsi="Times New Roman" w:cs="Times New Roman"/>
          <w:sz w:val="24"/>
          <w:szCs w:val="24"/>
        </w:rPr>
        <w:t>22</w:t>
      </w:r>
      <w:r w:rsidR="007A532C">
        <w:rPr>
          <w:rFonts w:ascii="Times New Roman" w:hAnsi="Times New Roman" w:cs="Times New Roman"/>
          <w:sz w:val="24"/>
          <w:szCs w:val="24"/>
        </w:rPr>
        <w:t xml:space="preserve"> no.</w:t>
      </w:r>
      <w:r w:rsidRPr="00743364">
        <w:rPr>
          <w:rFonts w:ascii="Times New Roman" w:hAnsi="Times New Roman" w:cs="Times New Roman"/>
          <w:sz w:val="24"/>
          <w:szCs w:val="24"/>
        </w:rPr>
        <w:t xml:space="preserve">8, </w:t>
      </w:r>
      <w:r w:rsidR="007A532C">
        <w:rPr>
          <w:rFonts w:ascii="Times New Roman" w:hAnsi="Times New Roman" w:cs="Times New Roman"/>
          <w:sz w:val="24"/>
          <w:szCs w:val="24"/>
        </w:rPr>
        <w:t xml:space="preserve">pp. </w:t>
      </w:r>
      <w:r w:rsidRPr="00743364">
        <w:rPr>
          <w:rFonts w:ascii="Times New Roman" w:hAnsi="Times New Roman" w:cs="Times New Roman"/>
          <w:sz w:val="24"/>
          <w:szCs w:val="24"/>
        </w:rPr>
        <w:t xml:space="preserve">729-752. </w:t>
      </w:r>
    </w:p>
    <w:p w14:paraId="4EC92CAC" w14:textId="39A414E8"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Jug, R, Jiang, XS &amp; Bean, SM</w:t>
      </w:r>
      <w:r w:rsidR="00E03532">
        <w:rPr>
          <w:rFonts w:ascii="Times New Roman" w:hAnsi="Times New Roman" w:cs="Times New Roman"/>
          <w:sz w:val="24"/>
          <w:szCs w:val="24"/>
        </w:rPr>
        <w:t xml:space="preserve"> </w:t>
      </w:r>
      <w:r w:rsidRPr="00743364">
        <w:rPr>
          <w:rFonts w:ascii="Times New Roman" w:hAnsi="Times New Roman" w:cs="Times New Roman"/>
          <w:sz w:val="24"/>
          <w:szCs w:val="24"/>
        </w:rPr>
        <w:t>2019</w:t>
      </w:r>
      <w:r w:rsidR="00E03532">
        <w:rPr>
          <w:rFonts w:ascii="Times New Roman" w:hAnsi="Times New Roman" w:cs="Times New Roman"/>
          <w:sz w:val="24"/>
          <w:szCs w:val="24"/>
        </w:rPr>
        <w:t>, ‘</w:t>
      </w:r>
      <w:r w:rsidRPr="00743364">
        <w:rPr>
          <w:rFonts w:ascii="Times New Roman" w:hAnsi="Times New Roman" w:cs="Times New Roman"/>
          <w:sz w:val="24"/>
          <w:szCs w:val="24"/>
        </w:rPr>
        <w:t>Giving and receiving effective feedback: A review article and how-to guide</w:t>
      </w:r>
      <w:r w:rsidR="00E03532">
        <w:rPr>
          <w:rFonts w:ascii="Times New Roman" w:hAnsi="Times New Roman" w:cs="Times New Roman"/>
          <w:sz w:val="24"/>
          <w:szCs w:val="24"/>
        </w:rPr>
        <w:t>’,</w:t>
      </w:r>
      <w:r w:rsidRPr="00743364">
        <w:rPr>
          <w:rFonts w:ascii="Times New Roman" w:hAnsi="Times New Roman" w:cs="Times New Roman"/>
          <w:sz w:val="24"/>
          <w:szCs w:val="24"/>
        </w:rPr>
        <w:t xml:space="preserve"> </w:t>
      </w:r>
      <w:r w:rsidRPr="00E03532">
        <w:rPr>
          <w:rFonts w:ascii="Times New Roman" w:hAnsi="Times New Roman" w:cs="Times New Roman"/>
          <w:i/>
          <w:iCs/>
          <w:sz w:val="24"/>
          <w:szCs w:val="24"/>
        </w:rPr>
        <w:t xml:space="preserve">Archives of </w:t>
      </w:r>
      <w:r w:rsidR="00E03532" w:rsidRPr="00E03532">
        <w:rPr>
          <w:rFonts w:ascii="Times New Roman" w:hAnsi="Times New Roman" w:cs="Times New Roman"/>
          <w:i/>
          <w:iCs/>
          <w:sz w:val="24"/>
          <w:szCs w:val="24"/>
        </w:rPr>
        <w:t>P</w:t>
      </w:r>
      <w:r w:rsidRPr="00E03532">
        <w:rPr>
          <w:rFonts w:ascii="Times New Roman" w:hAnsi="Times New Roman" w:cs="Times New Roman"/>
          <w:i/>
          <w:iCs/>
          <w:sz w:val="24"/>
          <w:szCs w:val="24"/>
        </w:rPr>
        <w:t xml:space="preserve">athology &amp; </w:t>
      </w:r>
      <w:r w:rsidR="00E03532" w:rsidRPr="00E03532">
        <w:rPr>
          <w:rFonts w:ascii="Times New Roman" w:hAnsi="Times New Roman" w:cs="Times New Roman"/>
          <w:i/>
          <w:iCs/>
          <w:sz w:val="24"/>
          <w:szCs w:val="24"/>
        </w:rPr>
        <w:t>L</w:t>
      </w:r>
      <w:r w:rsidRPr="00E03532">
        <w:rPr>
          <w:rFonts w:ascii="Times New Roman" w:hAnsi="Times New Roman" w:cs="Times New Roman"/>
          <w:i/>
          <w:iCs/>
          <w:sz w:val="24"/>
          <w:szCs w:val="24"/>
        </w:rPr>
        <w:t xml:space="preserve">aboratory </w:t>
      </w:r>
      <w:r w:rsidR="00E03532" w:rsidRPr="00E03532">
        <w:rPr>
          <w:rFonts w:ascii="Times New Roman" w:hAnsi="Times New Roman" w:cs="Times New Roman"/>
          <w:i/>
          <w:iCs/>
          <w:sz w:val="24"/>
          <w:szCs w:val="24"/>
        </w:rPr>
        <w:t>M</w:t>
      </w:r>
      <w:r w:rsidRPr="00E03532">
        <w:rPr>
          <w:rFonts w:ascii="Times New Roman" w:hAnsi="Times New Roman" w:cs="Times New Roman"/>
          <w:i/>
          <w:iCs/>
          <w:sz w:val="24"/>
          <w:szCs w:val="24"/>
        </w:rPr>
        <w:t>edicine</w:t>
      </w:r>
      <w:r w:rsidRPr="00743364">
        <w:rPr>
          <w:rFonts w:ascii="Times New Roman" w:hAnsi="Times New Roman" w:cs="Times New Roman"/>
          <w:sz w:val="24"/>
          <w:szCs w:val="24"/>
        </w:rPr>
        <w:t xml:space="preserve">, </w:t>
      </w:r>
      <w:r w:rsidR="00E03532">
        <w:rPr>
          <w:rFonts w:ascii="Times New Roman" w:hAnsi="Times New Roman" w:cs="Times New Roman"/>
          <w:sz w:val="24"/>
          <w:szCs w:val="24"/>
        </w:rPr>
        <w:t>vol.</w:t>
      </w:r>
      <w:r w:rsidRPr="00743364">
        <w:rPr>
          <w:rFonts w:ascii="Times New Roman" w:hAnsi="Times New Roman" w:cs="Times New Roman"/>
          <w:sz w:val="24"/>
          <w:szCs w:val="24"/>
        </w:rPr>
        <w:t>143</w:t>
      </w:r>
      <w:r w:rsidR="00E03532">
        <w:rPr>
          <w:rFonts w:ascii="Times New Roman" w:hAnsi="Times New Roman" w:cs="Times New Roman"/>
          <w:sz w:val="24"/>
          <w:szCs w:val="24"/>
        </w:rPr>
        <w:t xml:space="preserve"> no.</w:t>
      </w:r>
      <w:r w:rsidRPr="00743364">
        <w:rPr>
          <w:rFonts w:ascii="Times New Roman" w:hAnsi="Times New Roman" w:cs="Times New Roman"/>
          <w:sz w:val="24"/>
          <w:szCs w:val="24"/>
        </w:rPr>
        <w:t xml:space="preserve">2, </w:t>
      </w:r>
      <w:r w:rsidR="00E03532">
        <w:rPr>
          <w:rFonts w:ascii="Times New Roman" w:hAnsi="Times New Roman" w:cs="Times New Roman"/>
          <w:sz w:val="24"/>
          <w:szCs w:val="24"/>
        </w:rPr>
        <w:t xml:space="preserve">pp. </w:t>
      </w:r>
      <w:r w:rsidRPr="00743364">
        <w:rPr>
          <w:rFonts w:ascii="Times New Roman" w:hAnsi="Times New Roman" w:cs="Times New Roman"/>
          <w:sz w:val="24"/>
          <w:szCs w:val="24"/>
        </w:rPr>
        <w:t xml:space="preserve">244-250. </w:t>
      </w:r>
    </w:p>
    <w:p w14:paraId="49F81851" w14:textId="51805ADE"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 xml:space="preserve">Kogan, JR, </w:t>
      </w:r>
      <w:proofErr w:type="spellStart"/>
      <w:r w:rsidRPr="00743364">
        <w:rPr>
          <w:rFonts w:ascii="Times New Roman" w:hAnsi="Times New Roman" w:cs="Times New Roman"/>
          <w:sz w:val="24"/>
          <w:szCs w:val="24"/>
        </w:rPr>
        <w:t>Conforti</w:t>
      </w:r>
      <w:proofErr w:type="spellEnd"/>
      <w:r w:rsidRPr="00743364">
        <w:rPr>
          <w:rFonts w:ascii="Times New Roman" w:hAnsi="Times New Roman" w:cs="Times New Roman"/>
          <w:sz w:val="24"/>
          <w:szCs w:val="24"/>
        </w:rPr>
        <w:t xml:space="preserve">, LN, </w:t>
      </w:r>
      <w:proofErr w:type="spellStart"/>
      <w:r w:rsidRPr="00743364">
        <w:rPr>
          <w:rFonts w:ascii="Times New Roman" w:hAnsi="Times New Roman" w:cs="Times New Roman"/>
          <w:sz w:val="24"/>
          <w:szCs w:val="24"/>
        </w:rPr>
        <w:t>Bernabeo</w:t>
      </w:r>
      <w:proofErr w:type="spellEnd"/>
      <w:r w:rsidRPr="00743364">
        <w:rPr>
          <w:rFonts w:ascii="Times New Roman" w:hAnsi="Times New Roman" w:cs="Times New Roman"/>
          <w:sz w:val="24"/>
          <w:szCs w:val="24"/>
        </w:rPr>
        <w:t xml:space="preserve">, EC, </w:t>
      </w:r>
      <w:proofErr w:type="spellStart"/>
      <w:r w:rsidRPr="00743364">
        <w:rPr>
          <w:rFonts w:ascii="Times New Roman" w:hAnsi="Times New Roman" w:cs="Times New Roman"/>
          <w:sz w:val="24"/>
          <w:szCs w:val="24"/>
        </w:rPr>
        <w:t>Durning</w:t>
      </w:r>
      <w:proofErr w:type="spellEnd"/>
      <w:r w:rsidRPr="00743364">
        <w:rPr>
          <w:rFonts w:ascii="Times New Roman" w:hAnsi="Times New Roman" w:cs="Times New Roman"/>
          <w:sz w:val="24"/>
          <w:szCs w:val="24"/>
        </w:rPr>
        <w:t xml:space="preserve">, S., Hauer, K &amp; </w:t>
      </w:r>
      <w:proofErr w:type="spellStart"/>
      <w:r w:rsidRPr="00743364">
        <w:rPr>
          <w:rFonts w:ascii="Times New Roman" w:hAnsi="Times New Roman" w:cs="Times New Roman"/>
          <w:sz w:val="24"/>
          <w:szCs w:val="24"/>
        </w:rPr>
        <w:t>Holmboe</w:t>
      </w:r>
      <w:proofErr w:type="spellEnd"/>
      <w:r w:rsidRPr="00743364">
        <w:rPr>
          <w:rFonts w:ascii="Times New Roman" w:hAnsi="Times New Roman" w:cs="Times New Roman"/>
          <w:sz w:val="24"/>
          <w:szCs w:val="24"/>
        </w:rPr>
        <w:t>, E 2012</w:t>
      </w:r>
      <w:r w:rsidR="00E03532">
        <w:rPr>
          <w:rFonts w:ascii="Times New Roman" w:hAnsi="Times New Roman" w:cs="Times New Roman"/>
          <w:sz w:val="24"/>
          <w:szCs w:val="24"/>
        </w:rPr>
        <w:t>,</w:t>
      </w:r>
      <w:r w:rsidRPr="00743364">
        <w:rPr>
          <w:rFonts w:ascii="Times New Roman" w:hAnsi="Times New Roman" w:cs="Times New Roman"/>
          <w:sz w:val="24"/>
          <w:szCs w:val="24"/>
        </w:rPr>
        <w:t xml:space="preserve"> </w:t>
      </w:r>
      <w:r w:rsidR="00E03532">
        <w:rPr>
          <w:rFonts w:ascii="Times New Roman" w:hAnsi="Times New Roman" w:cs="Times New Roman"/>
          <w:sz w:val="24"/>
          <w:szCs w:val="24"/>
        </w:rPr>
        <w:t>‘</w:t>
      </w:r>
      <w:r w:rsidRPr="00743364">
        <w:rPr>
          <w:rFonts w:ascii="Times New Roman" w:hAnsi="Times New Roman" w:cs="Times New Roman"/>
          <w:sz w:val="24"/>
          <w:szCs w:val="24"/>
        </w:rPr>
        <w:t>Faculty staff perceptions of feedback to residents after direct observation of clinical skills: Faculty staff perceptions about feedback after observation</w:t>
      </w:r>
      <w:r w:rsidR="00E03532">
        <w:rPr>
          <w:rFonts w:ascii="Times New Roman" w:hAnsi="Times New Roman" w:cs="Times New Roman"/>
          <w:sz w:val="24"/>
          <w:szCs w:val="24"/>
        </w:rPr>
        <w:t>’,</w:t>
      </w:r>
      <w:r w:rsidRPr="00743364">
        <w:rPr>
          <w:rFonts w:ascii="Times New Roman" w:hAnsi="Times New Roman" w:cs="Times New Roman"/>
          <w:sz w:val="24"/>
          <w:szCs w:val="24"/>
        </w:rPr>
        <w:t xml:space="preserve"> </w:t>
      </w:r>
      <w:r w:rsidRPr="00E03532">
        <w:rPr>
          <w:rFonts w:ascii="Times New Roman" w:hAnsi="Times New Roman" w:cs="Times New Roman"/>
          <w:i/>
          <w:iCs/>
          <w:sz w:val="24"/>
          <w:szCs w:val="24"/>
        </w:rPr>
        <w:t xml:space="preserve">Medical </w:t>
      </w:r>
      <w:r w:rsidR="00E03532" w:rsidRPr="00E03532">
        <w:rPr>
          <w:rFonts w:ascii="Times New Roman" w:hAnsi="Times New Roman" w:cs="Times New Roman"/>
          <w:i/>
          <w:iCs/>
          <w:sz w:val="24"/>
          <w:szCs w:val="24"/>
        </w:rPr>
        <w:t>E</w:t>
      </w:r>
      <w:r w:rsidRPr="00E03532">
        <w:rPr>
          <w:rFonts w:ascii="Times New Roman" w:hAnsi="Times New Roman" w:cs="Times New Roman"/>
          <w:i/>
          <w:iCs/>
          <w:sz w:val="24"/>
          <w:szCs w:val="24"/>
        </w:rPr>
        <w:t>ducation</w:t>
      </w:r>
      <w:r w:rsidRPr="00743364">
        <w:rPr>
          <w:rFonts w:ascii="Times New Roman" w:hAnsi="Times New Roman" w:cs="Times New Roman"/>
          <w:sz w:val="24"/>
          <w:szCs w:val="24"/>
        </w:rPr>
        <w:t xml:space="preserve">, </w:t>
      </w:r>
      <w:r w:rsidR="00E03532">
        <w:rPr>
          <w:rFonts w:ascii="Times New Roman" w:hAnsi="Times New Roman" w:cs="Times New Roman"/>
          <w:sz w:val="24"/>
          <w:szCs w:val="24"/>
        </w:rPr>
        <w:t>vol.</w:t>
      </w:r>
      <w:r w:rsidRPr="00743364">
        <w:rPr>
          <w:rFonts w:ascii="Times New Roman" w:hAnsi="Times New Roman" w:cs="Times New Roman"/>
          <w:sz w:val="24"/>
          <w:szCs w:val="24"/>
        </w:rPr>
        <w:t>46</w:t>
      </w:r>
      <w:r w:rsidR="00E03532">
        <w:rPr>
          <w:rFonts w:ascii="Times New Roman" w:hAnsi="Times New Roman" w:cs="Times New Roman"/>
          <w:sz w:val="24"/>
          <w:szCs w:val="24"/>
        </w:rPr>
        <w:t xml:space="preserve"> no.</w:t>
      </w:r>
      <w:r w:rsidRPr="00743364">
        <w:rPr>
          <w:rFonts w:ascii="Times New Roman" w:hAnsi="Times New Roman" w:cs="Times New Roman"/>
          <w:sz w:val="24"/>
          <w:szCs w:val="24"/>
        </w:rPr>
        <w:t xml:space="preserve">2, </w:t>
      </w:r>
      <w:r w:rsidR="00E03532">
        <w:rPr>
          <w:rFonts w:ascii="Times New Roman" w:hAnsi="Times New Roman" w:cs="Times New Roman"/>
          <w:sz w:val="24"/>
          <w:szCs w:val="24"/>
        </w:rPr>
        <w:t xml:space="preserve">pp. </w:t>
      </w:r>
      <w:r w:rsidRPr="00743364">
        <w:rPr>
          <w:rFonts w:ascii="Times New Roman" w:hAnsi="Times New Roman" w:cs="Times New Roman"/>
          <w:sz w:val="24"/>
          <w:szCs w:val="24"/>
        </w:rPr>
        <w:t xml:space="preserve">201-215. </w:t>
      </w:r>
    </w:p>
    <w:p w14:paraId="50A8A771" w14:textId="1CC58B78"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Kopperud</w:t>
      </w:r>
      <w:proofErr w:type="spellEnd"/>
      <w:r w:rsidRPr="00743364">
        <w:rPr>
          <w:rFonts w:ascii="Times New Roman" w:hAnsi="Times New Roman" w:cs="Times New Roman"/>
          <w:sz w:val="24"/>
          <w:szCs w:val="24"/>
        </w:rPr>
        <w:t>, KH, Buch, R</w:t>
      </w:r>
      <w:r w:rsidR="00E03532">
        <w:rPr>
          <w:rFonts w:ascii="Times New Roman" w:hAnsi="Times New Roman" w:cs="Times New Roman"/>
          <w:sz w:val="24"/>
          <w:szCs w:val="24"/>
        </w:rPr>
        <w:t xml:space="preserve"> </w:t>
      </w:r>
      <w:r w:rsidRPr="00743364">
        <w:rPr>
          <w:rFonts w:ascii="Times New Roman" w:hAnsi="Times New Roman" w:cs="Times New Roman"/>
          <w:sz w:val="24"/>
          <w:szCs w:val="24"/>
        </w:rPr>
        <w:t xml:space="preserve">&amp; </w:t>
      </w:r>
      <w:proofErr w:type="spellStart"/>
      <w:r w:rsidRPr="00743364">
        <w:rPr>
          <w:rFonts w:ascii="Times New Roman" w:hAnsi="Times New Roman" w:cs="Times New Roman"/>
          <w:sz w:val="24"/>
          <w:szCs w:val="24"/>
        </w:rPr>
        <w:t>Skogen</w:t>
      </w:r>
      <w:proofErr w:type="spellEnd"/>
      <w:r w:rsidRPr="00743364">
        <w:rPr>
          <w:rFonts w:ascii="Times New Roman" w:hAnsi="Times New Roman" w:cs="Times New Roman"/>
          <w:sz w:val="24"/>
          <w:szCs w:val="24"/>
        </w:rPr>
        <w:t>, C 2021</w:t>
      </w:r>
      <w:r w:rsidR="00E03532">
        <w:rPr>
          <w:rFonts w:ascii="Times New Roman" w:hAnsi="Times New Roman" w:cs="Times New Roman"/>
          <w:sz w:val="24"/>
          <w:szCs w:val="24"/>
        </w:rPr>
        <w:t>,</w:t>
      </w:r>
      <w:r w:rsidRPr="00743364">
        <w:rPr>
          <w:rFonts w:ascii="Times New Roman" w:hAnsi="Times New Roman" w:cs="Times New Roman"/>
          <w:sz w:val="24"/>
          <w:szCs w:val="24"/>
        </w:rPr>
        <w:t xml:space="preserve"> </w:t>
      </w:r>
      <w:r w:rsidR="00E03532">
        <w:rPr>
          <w:rFonts w:ascii="Times New Roman" w:hAnsi="Times New Roman" w:cs="Times New Roman"/>
          <w:sz w:val="24"/>
          <w:szCs w:val="24"/>
        </w:rPr>
        <w:t>‘</w:t>
      </w:r>
      <w:r w:rsidRPr="00743364">
        <w:rPr>
          <w:rFonts w:ascii="Times New Roman" w:hAnsi="Times New Roman" w:cs="Times New Roman"/>
          <w:sz w:val="24"/>
          <w:szCs w:val="24"/>
        </w:rPr>
        <w:t>Work overload and leader–member exchange: The moderating role of psychological flexibility</w:t>
      </w:r>
      <w:r w:rsidR="00E03532">
        <w:rPr>
          <w:rFonts w:ascii="Times New Roman" w:hAnsi="Times New Roman" w:cs="Times New Roman"/>
          <w:sz w:val="24"/>
          <w:szCs w:val="24"/>
        </w:rPr>
        <w:t>’,</w:t>
      </w:r>
      <w:r w:rsidRPr="00743364">
        <w:rPr>
          <w:rFonts w:ascii="Times New Roman" w:hAnsi="Times New Roman" w:cs="Times New Roman"/>
          <w:sz w:val="24"/>
          <w:szCs w:val="24"/>
        </w:rPr>
        <w:t xml:space="preserve"> </w:t>
      </w:r>
      <w:r w:rsidRPr="007C3644">
        <w:rPr>
          <w:rFonts w:ascii="Times New Roman" w:hAnsi="Times New Roman" w:cs="Times New Roman"/>
          <w:i/>
          <w:iCs/>
          <w:sz w:val="24"/>
          <w:szCs w:val="24"/>
        </w:rPr>
        <w:t>Journal of General Management</w:t>
      </w:r>
      <w:r w:rsidRPr="00743364">
        <w:rPr>
          <w:rFonts w:ascii="Times New Roman" w:hAnsi="Times New Roman" w:cs="Times New Roman"/>
          <w:sz w:val="24"/>
          <w:szCs w:val="24"/>
        </w:rPr>
        <w:t xml:space="preserve">, </w:t>
      </w:r>
      <w:r w:rsidR="007C3644">
        <w:rPr>
          <w:rFonts w:ascii="Times New Roman" w:hAnsi="Times New Roman" w:cs="Times New Roman"/>
          <w:sz w:val="24"/>
          <w:szCs w:val="24"/>
        </w:rPr>
        <w:t>vol.</w:t>
      </w:r>
      <w:r w:rsidRPr="00743364">
        <w:rPr>
          <w:rFonts w:ascii="Times New Roman" w:hAnsi="Times New Roman" w:cs="Times New Roman"/>
          <w:sz w:val="24"/>
          <w:szCs w:val="24"/>
        </w:rPr>
        <w:t>46</w:t>
      </w:r>
      <w:r w:rsidR="007C3644">
        <w:rPr>
          <w:rFonts w:ascii="Times New Roman" w:hAnsi="Times New Roman" w:cs="Times New Roman"/>
          <w:sz w:val="24"/>
          <w:szCs w:val="24"/>
        </w:rPr>
        <w:t xml:space="preserve"> no.</w:t>
      </w:r>
      <w:r w:rsidRPr="00743364">
        <w:rPr>
          <w:rFonts w:ascii="Times New Roman" w:hAnsi="Times New Roman" w:cs="Times New Roman"/>
          <w:sz w:val="24"/>
          <w:szCs w:val="24"/>
        </w:rPr>
        <w:t xml:space="preserve">3, </w:t>
      </w:r>
      <w:r w:rsidR="007C3644">
        <w:rPr>
          <w:rFonts w:ascii="Times New Roman" w:hAnsi="Times New Roman" w:cs="Times New Roman"/>
          <w:sz w:val="24"/>
          <w:szCs w:val="24"/>
        </w:rPr>
        <w:t xml:space="preserve">pp. </w:t>
      </w:r>
      <w:r w:rsidRPr="00743364">
        <w:rPr>
          <w:rFonts w:ascii="Times New Roman" w:hAnsi="Times New Roman" w:cs="Times New Roman"/>
          <w:sz w:val="24"/>
          <w:szCs w:val="24"/>
        </w:rPr>
        <w:t xml:space="preserve">173-184. </w:t>
      </w:r>
    </w:p>
    <w:p w14:paraId="502A91BA" w14:textId="3141A8E2"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lastRenderedPageBreak/>
        <w:t>Krasman</w:t>
      </w:r>
      <w:proofErr w:type="spellEnd"/>
      <w:r w:rsidRPr="00743364">
        <w:rPr>
          <w:rFonts w:ascii="Times New Roman" w:hAnsi="Times New Roman" w:cs="Times New Roman"/>
          <w:sz w:val="24"/>
          <w:szCs w:val="24"/>
        </w:rPr>
        <w:t>, J</w:t>
      </w:r>
      <w:r w:rsidR="005D0DC8">
        <w:rPr>
          <w:rFonts w:ascii="Times New Roman" w:hAnsi="Times New Roman" w:cs="Times New Roman"/>
          <w:sz w:val="24"/>
          <w:szCs w:val="24"/>
        </w:rPr>
        <w:t xml:space="preserve"> </w:t>
      </w:r>
      <w:r w:rsidRPr="00743364">
        <w:rPr>
          <w:rFonts w:ascii="Times New Roman" w:hAnsi="Times New Roman" w:cs="Times New Roman"/>
          <w:sz w:val="24"/>
          <w:szCs w:val="24"/>
        </w:rPr>
        <w:t>2018</w:t>
      </w:r>
      <w:r w:rsidR="005D0DC8">
        <w:rPr>
          <w:rFonts w:ascii="Times New Roman" w:hAnsi="Times New Roman" w:cs="Times New Roman"/>
          <w:sz w:val="24"/>
          <w:szCs w:val="24"/>
        </w:rPr>
        <w:t>,</w:t>
      </w:r>
      <w:r w:rsidRPr="00743364">
        <w:rPr>
          <w:rFonts w:ascii="Times New Roman" w:hAnsi="Times New Roman" w:cs="Times New Roman"/>
          <w:sz w:val="24"/>
          <w:szCs w:val="24"/>
        </w:rPr>
        <w:t xml:space="preserve"> </w:t>
      </w:r>
      <w:r w:rsidR="005D0DC8">
        <w:rPr>
          <w:rFonts w:ascii="Times New Roman" w:hAnsi="Times New Roman" w:cs="Times New Roman"/>
          <w:sz w:val="24"/>
          <w:szCs w:val="24"/>
        </w:rPr>
        <w:t>‘</w:t>
      </w:r>
      <w:r w:rsidRPr="00743364">
        <w:rPr>
          <w:rFonts w:ascii="Times New Roman" w:hAnsi="Times New Roman" w:cs="Times New Roman"/>
          <w:sz w:val="24"/>
          <w:szCs w:val="24"/>
        </w:rPr>
        <w:t>Getting to the “source” of feedback-seeking: Impact of feedback-seeking on supervisor stress</w:t>
      </w:r>
      <w:r w:rsidR="005D0DC8">
        <w:rPr>
          <w:rFonts w:ascii="Times New Roman" w:hAnsi="Times New Roman" w:cs="Times New Roman"/>
          <w:sz w:val="24"/>
          <w:szCs w:val="24"/>
        </w:rPr>
        <w:t>’,</w:t>
      </w:r>
      <w:r w:rsidRPr="00743364">
        <w:rPr>
          <w:rFonts w:ascii="Times New Roman" w:hAnsi="Times New Roman" w:cs="Times New Roman"/>
          <w:sz w:val="24"/>
          <w:szCs w:val="24"/>
        </w:rPr>
        <w:t xml:space="preserve"> </w:t>
      </w:r>
      <w:r w:rsidRPr="005D0DC8">
        <w:rPr>
          <w:rFonts w:ascii="Times New Roman" w:hAnsi="Times New Roman" w:cs="Times New Roman"/>
          <w:i/>
          <w:iCs/>
          <w:sz w:val="24"/>
          <w:szCs w:val="24"/>
        </w:rPr>
        <w:t>International Journal of Human Resource Studies</w:t>
      </w:r>
      <w:r w:rsidRPr="00743364">
        <w:rPr>
          <w:rFonts w:ascii="Times New Roman" w:hAnsi="Times New Roman" w:cs="Times New Roman"/>
          <w:sz w:val="24"/>
          <w:szCs w:val="24"/>
        </w:rPr>
        <w:t>,</w:t>
      </w:r>
      <w:r w:rsidR="005D0DC8">
        <w:rPr>
          <w:rFonts w:ascii="Times New Roman" w:hAnsi="Times New Roman" w:cs="Times New Roman"/>
          <w:sz w:val="24"/>
          <w:szCs w:val="24"/>
        </w:rPr>
        <w:t xml:space="preserve"> vol.</w:t>
      </w:r>
      <w:r w:rsidRPr="00743364">
        <w:rPr>
          <w:rFonts w:ascii="Times New Roman" w:hAnsi="Times New Roman" w:cs="Times New Roman"/>
          <w:sz w:val="24"/>
          <w:szCs w:val="24"/>
        </w:rPr>
        <w:t>8</w:t>
      </w:r>
      <w:r w:rsidR="005D0DC8">
        <w:rPr>
          <w:rFonts w:ascii="Times New Roman" w:hAnsi="Times New Roman" w:cs="Times New Roman"/>
          <w:sz w:val="24"/>
          <w:szCs w:val="24"/>
        </w:rPr>
        <w:t xml:space="preserve"> no.</w:t>
      </w:r>
      <w:r w:rsidRPr="00743364">
        <w:rPr>
          <w:rFonts w:ascii="Times New Roman" w:hAnsi="Times New Roman" w:cs="Times New Roman"/>
          <w:sz w:val="24"/>
          <w:szCs w:val="24"/>
        </w:rPr>
        <w:t xml:space="preserve">3, </w:t>
      </w:r>
      <w:r w:rsidR="005D0DC8">
        <w:rPr>
          <w:rFonts w:ascii="Times New Roman" w:hAnsi="Times New Roman" w:cs="Times New Roman"/>
          <w:sz w:val="24"/>
          <w:szCs w:val="24"/>
        </w:rPr>
        <w:t xml:space="preserve">pp. </w:t>
      </w:r>
      <w:r w:rsidRPr="00743364">
        <w:rPr>
          <w:rFonts w:ascii="Times New Roman" w:hAnsi="Times New Roman" w:cs="Times New Roman"/>
          <w:sz w:val="24"/>
          <w:szCs w:val="24"/>
        </w:rPr>
        <w:t>103</w:t>
      </w:r>
      <w:r w:rsidR="005D0DC8">
        <w:rPr>
          <w:rFonts w:ascii="Times New Roman" w:hAnsi="Times New Roman" w:cs="Times New Roman"/>
          <w:sz w:val="24"/>
          <w:szCs w:val="24"/>
        </w:rPr>
        <w:t>-</w:t>
      </w:r>
      <w:r w:rsidRPr="00743364">
        <w:rPr>
          <w:rFonts w:ascii="Times New Roman" w:hAnsi="Times New Roman" w:cs="Times New Roman"/>
          <w:sz w:val="24"/>
          <w:szCs w:val="24"/>
        </w:rPr>
        <w:t>117</w:t>
      </w:r>
      <w:r w:rsidR="005D0DC8">
        <w:rPr>
          <w:rFonts w:ascii="Times New Roman" w:hAnsi="Times New Roman" w:cs="Times New Roman"/>
          <w:sz w:val="24"/>
          <w:szCs w:val="24"/>
        </w:rPr>
        <w:t>.</w:t>
      </w:r>
      <w:r w:rsidRPr="00743364">
        <w:rPr>
          <w:rFonts w:ascii="Times New Roman" w:hAnsi="Times New Roman" w:cs="Times New Roman"/>
          <w:sz w:val="24"/>
          <w:szCs w:val="24"/>
        </w:rPr>
        <w:t xml:space="preserve"> </w:t>
      </w:r>
    </w:p>
    <w:p w14:paraId="10B728C1" w14:textId="3F4B3D75"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Krasman</w:t>
      </w:r>
      <w:proofErr w:type="spellEnd"/>
      <w:r w:rsidRPr="00743364">
        <w:rPr>
          <w:rFonts w:ascii="Times New Roman" w:hAnsi="Times New Roman" w:cs="Times New Roman"/>
          <w:sz w:val="24"/>
          <w:szCs w:val="24"/>
        </w:rPr>
        <w:t xml:space="preserve">, J &amp; </w:t>
      </w:r>
      <w:proofErr w:type="spellStart"/>
      <w:r w:rsidRPr="00743364">
        <w:rPr>
          <w:rFonts w:ascii="Times New Roman" w:hAnsi="Times New Roman" w:cs="Times New Roman"/>
          <w:sz w:val="24"/>
          <w:szCs w:val="24"/>
        </w:rPr>
        <w:t>Kotlyar</w:t>
      </w:r>
      <w:proofErr w:type="spellEnd"/>
      <w:r w:rsidRPr="00743364">
        <w:rPr>
          <w:rFonts w:ascii="Times New Roman" w:hAnsi="Times New Roman" w:cs="Times New Roman"/>
          <w:sz w:val="24"/>
          <w:szCs w:val="24"/>
        </w:rPr>
        <w:t>, I 2021</w:t>
      </w:r>
      <w:r w:rsidR="00D8753C">
        <w:rPr>
          <w:rFonts w:ascii="Times New Roman" w:hAnsi="Times New Roman" w:cs="Times New Roman"/>
          <w:sz w:val="24"/>
          <w:szCs w:val="24"/>
        </w:rPr>
        <w:t>,</w:t>
      </w:r>
      <w:r w:rsidRPr="00743364">
        <w:rPr>
          <w:rFonts w:ascii="Times New Roman" w:hAnsi="Times New Roman" w:cs="Times New Roman"/>
          <w:sz w:val="24"/>
          <w:szCs w:val="24"/>
        </w:rPr>
        <w:t xml:space="preserve"> </w:t>
      </w:r>
      <w:r w:rsidR="00D8753C">
        <w:rPr>
          <w:rFonts w:ascii="Times New Roman" w:hAnsi="Times New Roman" w:cs="Times New Roman"/>
          <w:sz w:val="24"/>
          <w:szCs w:val="24"/>
        </w:rPr>
        <w:t>‘</w:t>
      </w:r>
      <w:r w:rsidRPr="00743364">
        <w:rPr>
          <w:rFonts w:ascii="Times New Roman" w:hAnsi="Times New Roman" w:cs="Times New Roman"/>
          <w:sz w:val="24"/>
          <w:szCs w:val="24"/>
        </w:rPr>
        <w:t>Do managers like being asked for feedback? The influence of personality on sources' attitudes about being sought for feedback</w:t>
      </w:r>
      <w:r w:rsidR="00D8753C">
        <w:rPr>
          <w:rFonts w:ascii="Times New Roman" w:hAnsi="Times New Roman" w:cs="Times New Roman"/>
          <w:sz w:val="24"/>
          <w:szCs w:val="24"/>
        </w:rPr>
        <w:t>’,</w:t>
      </w:r>
      <w:r w:rsidRPr="00743364">
        <w:rPr>
          <w:rFonts w:ascii="Times New Roman" w:hAnsi="Times New Roman" w:cs="Times New Roman"/>
          <w:sz w:val="24"/>
          <w:szCs w:val="24"/>
        </w:rPr>
        <w:t xml:space="preserve"> </w:t>
      </w:r>
      <w:r w:rsidRPr="00D8753C">
        <w:rPr>
          <w:rFonts w:ascii="Times New Roman" w:hAnsi="Times New Roman" w:cs="Times New Roman"/>
          <w:i/>
          <w:iCs/>
          <w:sz w:val="24"/>
          <w:szCs w:val="24"/>
        </w:rPr>
        <w:t xml:space="preserve">Journal of </w:t>
      </w:r>
      <w:r w:rsidR="00D8753C" w:rsidRPr="00D8753C">
        <w:rPr>
          <w:rFonts w:ascii="Times New Roman" w:hAnsi="Times New Roman" w:cs="Times New Roman"/>
          <w:i/>
          <w:iCs/>
          <w:sz w:val="24"/>
          <w:szCs w:val="24"/>
        </w:rPr>
        <w:t>M</w:t>
      </w:r>
      <w:r w:rsidRPr="00D8753C">
        <w:rPr>
          <w:rFonts w:ascii="Times New Roman" w:hAnsi="Times New Roman" w:cs="Times New Roman"/>
          <w:i/>
          <w:iCs/>
          <w:sz w:val="24"/>
          <w:szCs w:val="24"/>
        </w:rPr>
        <w:t xml:space="preserve">anagerial </w:t>
      </w:r>
      <w:r w:rsidR="00D8753C" w:rsidRPr="00D8753C">
        <w:rPr>
          <w:rFonts w:ascii="Times New Roman" w:hAnsi="Times New Roman" w:cs="Times New Roman"/>
          <w:i/>
          <w:iCs/>
          <w:sz w:val="24"/>
          <w:szCs w:val="24"/>
        </w:rPr>
        <w:t>I</w:t>
      </w:r>
      <w:r w:rsidRPr="00D8753C">
        <w:rPr>
          <w:rFonts w:ascii="Times New Roman" w:hAnsi="Times New Roman" w:cs="Times New Roman"/>
          <w:i/>
          <w:iCs/>
          <w:sz w:val="24"/>
          <w:szCs w:val="24"/>
        </w:rPr>
        <w:t xml:space="preserve">ssues, </w:t>
      </w:r>
      <w:r w:rsidR="00D8753C">
        <w:rPr>
          <w:rFonts w:ascii="Times New Roman" w:hAnsi="Times New Roman" w:cs="Times New Roman"/>
          <w:sz w:val="24"/>
          <w:szCs w:val="24"/>
        </w:rPr>
        <w:t>vol.</w:t>
      </w:r>
      <w:r w:rsidRPr="00743364">
        <w:rPr>
          <w:rFonts w:ascii="Times New Roman" w:hAnsi="Times New Roman" w:cs="Times New Roman"/>
          <w:sz w:val="24"/>
          <w:szCs w:val="24"/>
        </w:rPr>
        <w:t>33</w:t>
      </w:r>
      <w:r w:rsidR="00D8753C">
        <w:rPr>
          <w:rFonts w:ascii="Times New Roman" w:hAnsi="Times New Roman" w:cs="Times New Roman"/>
          <w:sz w:val="24"/>
          <w:szCs w:val="24"/>
        </w:rPr>
        <w:t xml:space="preserve"> no.</w:t>
      </w:r>
      <w:r w:rsidRPr="00743364">
        <w:rPr>
          <w:rFonts w:ascii="Times New Roman" w:hAnsi="Times New Roman" w:cs="Times New Roman"/>
          <w:sz w:val="24"/>
          <w:szCs w:val="24"/>
        </w:rPr>
        <w:t xml:space="preserve">2, </w:t>
      </w:r>
      <w:r w:rsidR="00D8753C">
        <w:rPr>
          <w:rFonts w:ascii="Times New Roman" w:hAnsi="Times New Roman" w:cs="Times New Roman"/>
          <w:sz w:val="24"/>
          <w:szCs w:val="24"/>
        </w:rPr>
        <w:t xml:space="preserve">pp. </w:t>
      </w:r>
      <w:r w:rsidRPr="00743364">
        <w:rPr>
          <w:rFonts w:ascii="Times New Roman" w:hAnsi="Times New Roman" w:cs="Times New Roman"/>
          <w:sz w:val="24"/>
          <w:szCs w:val="24"/>
        </w:rPr>
        <w:t xml:space="preserve">157-173. </w:t>
      </w:r>
    </w:p>
    <w:p w14:paraId="0F9CBD92" w14:textId="36598CE3" w:rsidR="00743364" w:rsidRPr="00743364" w:rsidRDefault="00743364" w:rsidP="00182C5B">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Kuvaas</w:t>
      </w:r>
      <w:proofErr w:type="spellEnd"/>
      <w:r w:rsidRPr="00743364">
        <w:rPr>
          <w:rFonts w:ascii="Times New Roman" w:hAnsi="Times New Roman" w:cs="Times New Roman"/>
          <w:sz w:val="24"/>
          <w:szCs w:val="24"/>
        </w:rPr>
        <w:t>, B</w:t>
      </w:r>
      <w:r w:rsidR="00D8753C">
        <w:rPr>
          <w:rFonts w:ascii="Times New Roman" w:hAnsi="Times New Roman" w:cs="Times New Roman"/>
          <w:sz w:val="24"/>
          <w:szCs w:val="24"/>
        </w:rPr>
        <w:t xml:space="preserve"> </w:t>
      </w:r>
      <w:r w:rsidRPr="00743364">
        <w:rPr>
          <w:rFonts w:ascii="Times New Roman" w:hAnsi="Times New Roman" w:cs="Times New Roman"/>
          <w:sz w:val="24"/>
          <w:szCs w:val="24"/>
        </w:rPr>
        <w:t>2011</w:t>
      </w:r>
      <w:r w:rsidR="00D8753C">
        <w:rPr>
          <w:rFonts w:ascii="Times New Roman" w:hAnsi="Times New Roman" w:cs="Times New Roman"/>
          <w:sz w:val="24"/>
          <w:szCs w:val="24"/>
        </w:rPr>
        <w:t>,</w:t>
      </w:r>
      <w:r w:rsidRPr="00743364">
        <w:rPr>
          <w:rFonts w:ascii="Times New Roman" w:hAnsi="Times New Roman" w:cs="Times New Roman"/>
          <w:sz w:val="24"/>
          <w:szCs w:val="24"/>
        </w:rPr>
        <w:t xml:space="preserve"> </w:t>
      </w:r>
      <w:r w:rsidR="00D8753C">
        <w:rPr>
          <w:rFonts w:ascii="Times New Roman" w:hAnsi="Times New Roman" w:cs="Times New Roman"/>
          <w:sz w:val="24"/>
          <w:szCs w:val="24"/>
        </w:rPr>
        <w:t>‘</w:t>
      </w:r>
      <w:r w:rsidRPr="00743364">
        <w:rPr>
          <w:rFonts w:ascii="Times New Roman" w:hAnsi="Times New Roman" w:cs="Times New Roman"/>
          <w:sz w:val="24"/>
          <w:szCs w:val="24"/>
        </w:rPr>
        <w:t>The interactive role of performance appraisal reactions and regular feedback</w:t>
      </w:r>
      <w:r w:rsidR="00D8753C">
        <w:rPr>
          <w:rFonts w:ascii="Times New Roman" w:hAnsi="Times New Roman" w:cs="Times New Roman"/>
          <w:sz w:val="24"/>
          <w:szCs w:val="24"/>
        </w:rPr>
        <w:t>’,</w:t>
      </w:r>
      <w:r w:rsidRPr="00743364">
        <w:rPr>
          <w:rFonts w:ascii="Times New Roman" w:hAnsi="Times New Roman" w:cs="Times New Roman"/>
          <w:sz w:val="24"/>
          <w:szCs w:val="24"/>
        </w:rPr>
        <w:t xml:space="preserve"> </w:t>
      </w:r>
      <w:r w:rsidRPr="00D8753C">
        <w:rPr>
          <w:rFonts w:ascii="Times New Roman" w:hAnsi="Times New Roman" w:cs="Times New Roman"/>
          <w:i/>
          <w:iCs/>
          <w:sz w:val="24"/>
          <w:szCs w:val="24"/>
        </w:rPr>
        <w:t xml:space="preserve">Journal of </w:t>
      </w:r>
      <w:r w:rsidR="00D8753C" w:rsidRPr="00D8753C">
        <w:rPr>
          <w:rFonts w:ascii="Times New Roman" w:hAnsi="Times New Roman" w:cs="Times New Roman"/>
          <w:i/>
          <w:iCs/>
          <w:sz w:val="24"/>
          <w:szCs w:val="24"/>
        </w:rPr>
        <w:t>M</w:t>
      </w:r>
      <w:r w:rsidRPr="00D8753C">
        <w:rPr>
          <w:rFonts w:ascii="Times New Roman" w:hAnsi="Times New Roman" w:cs="Times New Roman"/>
          <w:i/>
          <w:iCs/>
          <w:sz w:val="24"/>
          <w:szCs w:val="24"/>
        </w:rPr>
        <w:t xml:space="preserve">anagerial </w:t>
      </w:r>
      <w:r w:rsidR="00D8753C" w:rsidRPr="00D8753C">
        <w:rPr>
          <w:rFonts w:ascii="Times New Roman" w:hAnsi="Times New Roman" w:cs="Times New Roman"/>
          <w:i/>
          <w:iCs/>
          <w:sz w:val="24"/>
          <w:szCs w:val="24"/>
        </w:rPr>
        <w:t>P</w:t>
      </w:r>
      <w:r w:rsidRPr="00D8753C">
        <w:rPr>
          <w:rFonts w:ascii="Times New Roman" w:hAnsi="Times New Roman" w:cs="Times New Roman"/>
          <w:i/>
          <w:iCs/>
          <w:sz w:val="24"/>
          <w:szCs w:val="24"/>
        </w:rPr>
        <w:t>sychology</w:t>
      </w:r>
      <w:r w:rsidRPr="00743364">
        <w:rPr>
          <w:rFonts w:ascii="Times New Roman" w:hAnsi="Times New Roman" w:cs="Times New Roman"/>
          <w:sz w:val="24"/>
          <w:szCs w:val="24"/>
        </w:rPr>
        <w:t xml:space="preserve">, </w:t>
      </w:r>
      <w:r w:rsidR="00D8753C">
        <w:rPr>
          <w:rFonts w:ascii="Times New Roman" w:hAnsi="Times New Roman" w:cs="Times New Roman"/>
          <w:sz w:val="24"/>
          <w:szCs w:val="24"/>
        </w:rPr>
        <w:t>vol.</w:t>
      </w:r>
      <w:r w:rsidRPr="00743364">
        <w:rPr>
          <w:rFonts w:ascii="Times New Roman" w:hAnsi="Times New Roman" w:cs="Times New Roman"/>
          <w:sz w:val="24"/>
          <w:szCs w:val="24"/>
        </w:rPr>
        <w:t>26</w:t>
      </w:r>
      <w:r w:rsidR="00D8753C">
        <w:rPr>
          <w:rFonts w:ascii="Times New Roman" w:hAnsi="Times New Roman" w:cs="Times New Roman"/>
          <w:sz w:val="24"/>
          <w:szCs w:val="24"/>
        </w:rPr>
        <w:t xml:space="preserve"> no.</w:t>
      </w:r>
      <w:r w:rsidRPr="00743364">
        <w:rPr>
          <w:rFonts w:ascii="Times New Roman" w:hAnsi="Times New Roman" w:cs="Times New Roman"/>
          <w:sz w:val="24"/>
          <w:szCs w:val="24"/>
        </w:rPr>
        <w:t xml:space="preserve">2, </w:t>
      </w:r>
      <w:r w:rsidR="00D8753C">
        <w:rPr>
          <w:rFonts w:ascii="Times New Roman" w:hAnsi="Times New Roman" w:cs="Times New Roman"/>
          <w:sz w:val="24"/>
          <w:szCs w:val="24"/>
        </w:rPr>
        <w:t xml:space="preserve">pp. </w:t>
      </w:r>
      <w:r w:rsidRPr="00743364">
        <w:rPr>
          <w:rFonts w:ascii="Times New Roman" w:hAnsi="Times New Roman" w:cs="Times New Roman"/>
          <w:sz w:val="24"/>
          <w:szCs w:val="24"/>
        </w:rPr>
        <w:t xml:space="preserve">123-137. </w:t>
      </w:r>
    </w:p>
    <w:p w14:paraId="16FC6EB6" w14:textId="7CAE7BC1"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Kuvaas</w:t>
      </w:r>
      <w:proofErr w:type="spellEnd"/>
      <w:r w:rsidRPr="00743364">
        <w:rPr>
          <w:rFonts w:ascii="Times New Roman" w:hAnsi="Times New Roman" w:cs="Times New Roman"/>
          <w:sz w:val="24"/>
          <w:szCs w:val="24"/>
        </w:rPr>
        <w:t xml:space="preserve">, B, Buch, R &amp; </w:t>
      </w:r>
      <w:proofErr w:type="spellStart"/>
      <w:r w:rsidRPr="00743364">
        <w:rPr>
          <w:rFonts w:ascii="Times New Roman" w:hAnsi="Times New Roman" w:cs="Times New Roman"/>
          <w:sz w:val="24"/>
          <w:szCs w:val="24"/>
        </w:rPr>
        <w:t>Dysvik</w:t>
      </w:r>
      <w:proofErr w:type="spellEnd"/>
      <w:r w:rsidRPr="00743364">
        <w:rPr>
          <w:rFonts w:ascii="Times New Roman" w:hAnsi="Times New Roman" w:cs="Times New Roman"/>
          <w:sz w:val="24"/>
          <w:szCs w:val="24"/>
        </w:rPr>
        <w:t>, A</w:t>
      </w:r>
      <w:r w:rsidR="00D8753C">
        <w:rPr>
          <w:rFonts w:ascii="Times New Roman" w:hAnsi="Times New Roman" w:cs="Times New Roman"/>
          <w:sz w:val="24"/>
          <w:szCs w:val="24"/>
        </w:rPr>
        <w:t xml:space="preserve"> </w:t>
      </w:r>
      <w:r w:rsidRPr="00743364">
        <w:rPr>
          <w:rFonts w:ascii="Times New Roman" w:hAnsi="Times New Roman" w:cs="Times New Roman"/>
          <w:sz w:val="24"/>
          <w:szCs w:val="24"/>
        </w:rPr>
        <w:t>2017</w:t>
      </w:r>
      <w:r w:rsidR="00D8753C">
        <w:rPr>
          <w:rFonts w:ascii="Times New Roman" w:hAnsi="Times New Roman" w:cs="Times New Roman"/>
          <w:sz w:val="24"/>
          <w:szCs w:val="24"/>
        </w:rPr>
        <w:t>,</w:t>
      </w:r>
      <w:r w:rsidRPr="00743364">
        <w:rPr>
          <w:rFonts w:ascii="Times New Roman" w:hAnsi="Times New Roman" w:cs="Times New Roman"/>
          <w:sz w:val="24"/>
          <w:szCs w:val="24"/>
        </w:rPr>
        <w:t xml:space="preserve"> </w:t>
      </w:r>
      <w:r w:rsidR="00D8753C">
        <w:rPr>
          <w:rFonts w:ascii="Times New Roman" w:hAnsi="Times New Roman" w:cs="Times New Roman"/>
          <w:sz w:val="24"/>
          <w:szCs w:val="24"/>
        </w:rPr>
        <w:t>‘</w:t>
      </w:r>
      <w:r w:rsidRPr="00743364">
        <w:rPr>
          <w:rFonts w:ascii="Times New Roman" w:hAnsi="Times New Roman" w:cs="Times New Roman"/>
          <w:sz w:val="24"/>
          <w:szCs w:val="24"/>
        </w:rPr>
        <w:t>Constructive supervisor feedback is not sufficient: Immediacy and frequency is essential</w:t>
      </w:r>
      <w:r w:rsidR="00D8753C">
        <w:rPr>
          <w:rFonts w:ascii="Times New Roman" w:hAnsi="Times New Roman" w:cs="Times New Roman"/>
          <w:sz w:val="24"/>
          <w:szCs w:val="24"/>
        </w:rPr>
        <w:t>’,</w:t>
      </w:r>
      <w:r w:rsidRPr="00743364">
        <w:rPr>
          <w:rFonts w:ascii="Times New Roman" w:hAnsi="Times New Roman" w:cs="Times New Roman"/>
          <w:sz w:val="24"/>
          <w:szCs w:val="24"/>
        </w:rPr>
        <w:t xml:space="preserve"> </w:t>
      </w:r>
      <w:r w:rsidRPr="00D8753C">
        <w:rPr>
          <w:rFonts w:ascii="Times New Roman" w:hAnsi="Times New Roman" w:cs="Times New Roman"/>
          <w:i/>
          <w:iCs/>
          <w:sz w:val="24"/>
          <w:szCs w:val="24"/>
        </w:rPr>
        <w:t>Human Resource Management</w:t>
      </w:r>
      <w:r w:rsidRPr="00743364">
        <w:rPr>
          <w:rFonts w:ascii="Times New Roman" w:hAnsi="Times New Roman" w:cs="Times New Roman"/>
          <w:sz w:val="24"/>
          <w:szCs w:val="24"/>
        </w:rPr>
        <w:t xml:space="preserve">, </w:t>
      </w:r>
      <w:r w:rsidR="00D8753C">
        <w:rPr>
          <w:rFonts w:ascii="Times New Roman" w:hAnsi="Times New Roman" w:cs="Times New Roman"/>
          <w:sz w:val="24"/>
          <w:szCs w:val="24"/>
        </w:rPr>
        <w:t>vol.</w:t>
      </w:r>
      <w:r w:rsidRPr="00743364">
        <w:rPr>
          <w:rFonts w:ascii="Times New Roman" w:hAnsi="Times New Roman" w:cs="Times New Roman"/>
          <w:sz w:val="24"/>
          <w:szCs w:val="24"/>
        </w:rPr>
        <w:t>56</w:t>
      </w:r>
      <w:r w:rsidR="00D8753C">
        <w:rPr>
          <w:rFonts w:ascii="Times New Roman" w:hAnsi="Times New Roman" w:cs="Times New Roman"/>
          <w:sz w:val="24"/>
          <w:szCs w:val="24"/>
        </w:rPr>
        <w:t xml:space="preserve"> no.</w:t>
      </w:r>
      <w:r w:rsidRPr="00743364">
        <w:rPr>
          <w:rFonts w:ascii="Times New Roman" w:hAnsi="Times New Roman" w:cs="Times New Roman"/>
          <w:sz w:val="24"/>
          <w:szCs w:val="24"/>
        </w:rPr>
        <w:t xml:space="preserve">3, </w:t>
      </w:r>
      <w:r w:rsidR="00D8753C">
        <w:rPr>
          <w:rFonts w:ascii="Times New Roman" w:hAnsi="Times New Roman" w:cs="Times New Roman"/>
          <w:sz w:val="24"/>
          <w:szCs w:val="24"/>
        </w:rPr>
        <w:t xml:space="preserve">pp. </w:t>
      </w:r>
      <w:r w:rsidRPr="00743364">
        <w:rPr>
          <w:rFonts w:ascii="Times New Roman" w:hAnsi="Times New Roman" w:cs="Times New Roman"/>
          <w:sz w:val="24"/>
          <w:szCs w:val="24"/>
        </w:rPr>
        <w:t xml:space="preserve">519-531. </w:t>
      </w:r>
    </w:p>
    <w:p w14:paraId="7590D78A" w14:textId="15BC040F"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Larson, JR</w:t>
      </w:r>
      <w:r w:rsidR="00D8753C">
        <w:rPr>
          <w:rFonts w:ascii="Times New Roman" w:hAnsi="Times New Roman" w:cs="Times New Roman"/>
          <w:sz w:val="24"/>
          <w:szCs w:val="24"/>
        </w:rPr>
        <w:t xml:space="preserve"> </w:t>
      </w:r>
      <w:r w:rsidRPr="00743364">
        <w:rPr>
          <w:rFonts w:ascii="Times New Roman" w:hAnsi="Times New Roman" w:cs="Times New Roman"/>
          <w:sz w:val="24"/>
          <w:szCs w:val="24"/>
        </w:rPr>
        <w:t>1984</w:t>
      </w:r>
      <w:r w:rsidR="00D8753C">
        <w:rPr>
          <w:rFonts w:ascii="Times New Roman" w:hAnsi="Times New Roman" w:cs="Times New Roman"/>
          <w:sz w:val="24"/>
          <w:szCs w:val="24"/>
        </w:rPr>
        <w:t>,</w:t>
      </w:r>
      <w:r w:rsidRPr="00743364">
        <w:rPr>
          <w:rFonts w:ascii="Times New Roman" w:hAnsi="Times New Roman" w:cs="Times New Roman"/>
          <w:sz w:val="24"/>
          <w:szCs w:val="24"/>
        </w:rPr>
        <w:t xml:space="preserve"> </w:t>
      </w:r>
      <w:r w:rsidR="00D8753C">
        <w:rPr>
          <w:rFonts w:ascii="Times New Roman" w:hAnsi="Times New Roman" w:cs="Times New Roman"/>
          <w:sz w:val="24"/>
          <w:szCs w:val="24"/>
        </w:rPr>
        <w:t>‘</w:t>
      </w:r>
      <w:r w:rsidRPr="00743364">
        <w:rPr>
          <w:rFonts w:ascii="Times New Roman" w:hAnsi="Times New Roman" w:cs="Times New Roman"/>
          <w:sz w:val="24"/>
          <w:szCs w:val="24"/>
        </w:rPr>
        <w:t>The performance feedback process: A preliminary model</w:t>
      </w:r>
      <w:r w:rsidR="00D8753C">
        <w:rPr>
          <w:rFonts w:ascii="Times New Roman" w:hAnsi="Times New Roman" w:cs="Times New Roman"/>
          <w:sz w:val="24"/>
          <w:szCs w:val="24"/>
        </w:rPr>
        <w:t>’,</w:t>
      </w:r>
      <w:r w:rsidRPr="00743364">
        <w:rPr>
          <w:rFonts w:ascii="Times New Roman" w:hAnsi="Times New Roman" w:cs="Times New Roman"/>
          <w:sz w:val="24"/>
          <w:szCs w:val="24"/>
        </w:rPr>
        <w:t xml:space="preserve"> </w:t>
      </w:r>
      <w:r w:rsidRPr="00D8753C">
        <w:rPr>
          <w:rFonts w:ascii="Times New Roman" w:hAnsi="Times New Roman" w:cs="Times New Roman"/>
          <w:i/>
          <w:iCs/>
          <w:sz w:val="24"/>
          <w:szCs w:val="24"/>
        </w:rPr>
        <w:t xml:space="preserve">Organizational </w:t>
      </w:r>
      <w:proofErr w:type="spellStart"/>
      <w:r w:rsidRPr="00D8753C">
        <w:rPr>
          <w:rFonts w:ascii="Times New Roman" w:hAnsi="Times New Roman" w:cs="Times New Roman"/>
          <w:i/>
          <w:iCs/>
          <w:sz w:val="24"/>
          <w:szCs w:val="24"/>
        </w:rPr>
        <w:t>Behavior</w:t>
      </w:r>
      <w:proofErr w:type="spellEnd"/>
      <w:r w:rsidRPr="00D8753C">
        <w:rPr>
          <w:rFonts w:ascii="Times New Roman" w:hAnsi="Times New Roman" w:cs="Times New Roman"/>
          <w:i/>
          <w:iCs/>
          <w:sz w:val="24"/>
          <w:szCs w:val="24"/>
        </w:rPr>
        <w:t xml:space="preserve"> and Human Performance</w:t>
      </w:r>
      <w:r w:rsidRPr="00743364">
        <w:rPr>
          <w:rFonts w:ascii="Times New Roman" w:hAnsi="Times New Roman" w:cs="Times New Roman"/>
          <w:sz w:val="24"/>
          <w:szCs w:val="24"/>
        </w:rPr>
        <w:t xml:space="preserve">, </w:t>
      </w:r>
      <w:r w:rsidR="00D8753C">
        <w:rPr>
          <w:rFonts w:ascii="Times New Roman" w:hAnsi="Times New Roman" w:cs="Times New Roman"/>
          <w:sz w:val="24"/>
          <w:szCs w:val="24"/>
        </w:rPr>
        <w:t>vol.</w:t>
      </w:r>
      <w:r w:rsidRPr="00743364">
        <w:rPr>
          <w:rFonts w:ascii="Times New Roman" w:hAnsi="Times New Roman" w:cs="Times New Roman"/>
          <w:sz w:val="24"/>
          <w:szCs w:val="24"/>
        </w:rPr>
        <w:t>33</w:t>
      </w:r>
      <w:r w:rsidR="00D8753C">
        <w:rPr>
          <w:rFonts w:ascii="Times New Roman" w:hAnsi="Times New Roman" w:cs="Times New Roman"/>
          <w:sz w:val="24"/>
          <w:szCs w:val="24"/>
        </w:rPr>
        <w:t xml:space="preserve"> no.</w:t>
      </w:r>
      <w:r w:rsidRPr="00743364">
        <w:rPr>
          <w:rFonts w:ascii="Times New Roman" w:hAnsi="Times New Roman" w:cs="Times New Roman"/>
          <w:sz w:val="24"/>
          <w:szCs w:val="24"/>
        </w:rPr>
        <w:t xml:space="preserve">1, </w:t>
      </w:r>
      <w:r w:rsidR="00D8753C">
        <w:rPr>
          <w:rFonts w:ascii="Times New Roman" w:hAnsi="Times New Roman" w:cs="Times New Roman"/>
          <w:sz w:val="24"/>
          <w:szCs w:val="24"/>
        </w:rPr>
        <w:t xml:space="preserve">pp. </w:t>
      </w:r>
      <w:r w:rsidRPr="00743364">
        <w:rPr>
          <w:rFonts w:ascii="Times New Roman" w:hAnsi="Times New Roman" w:cs="Times New Roman"/>
          <w:sz w:val="24"/>
          <w:szCs w:val="24"/>
        </w:rPr>
        <w:t xml:space="preserve">42-76. </w:t>
      </w:r>
    </w:p>
    <w:p w14:paraId="19AC9BE0" w14:textId="4367F793"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Laurence, GA, Fried, Y</w:t>
      </w:r>
      <w:r w:rsidR="00D8753C">
        <w:rPr>
          <w:rFonts w:ascii="Times New Roman" w:hAnsi="Times New Roman" w:cs="Times New Roman"/>
          <w:sz w:val="24"/>
          <w:szCs w:val="24"/>
        </w:rPr>
        <w:t xml:space="preserve"> </w:t>
      </w:r>
      <w:r w:rsidRPr="00743364">
        <w:rPr>
          <w:rFonts w:ascii="Times New Roman" w:hAnsi="Times New Roman" w:cs="Times New Roman"/>
          <w:sz w:val="24"/>
          <w:szCs w:val="24"/>
        </w:rPr>
        <w:t xml:space="preserve">&amp; </w:t>
      </w:r>
      <w:proofErr w:type="spellStart"/>
      <w:r w:rsidRPr="00743364">
        <w:rPr>
          <w:rFonts w:ascii="Times New Roman" w:hAnsi="Times New Roman" w:cs="Times New Roman"/>
          <w:sz w:val="24"/>
          <w:szCs w:val="24"/>
        </w:rPr>
        <w:t>Raub</w:t>
      </w:r>
      <w:proofErr w:type="spellEnd"/>
      <w:r w:rsidRPr="00743364">
        <w:rPr>
          <w:rFonts w:ascii="Times New Roman" w:hAnsi="Times New Roman" w:cs="Times New Roman"/>
          <w:sz w:val="24"/>
          <w:szCs w:val="24"/>
        </w:rPr>
        <w:t>, S</w:t>
      </w:r>
      <w:r w:rsidR="00D8753C">
        <w:rPr>
          <w:rFonts w:ascii="Times New Roman" w:hAnsi="Times New Roman" w:cs="Times New Roman"/>
          <w:sz w:val="24"/>
          <w:szCs w:val="24"/>
        </w:rPr>
        <w:t xml:space="preserve"> </w:t>
      </w:r>
      <w:r w:rsidRPr="00743364">
        <w:rPr>
          <w:rFonts w:ascii="Times New Roman" w:hAnsi="Times New Roman" w:cs="Times New Roman"/>
          <w:sz w:val="24"/>
          <w:szCs w:val="24"/>
        </w:rPr>
        <w:t>2016</w:t>
      </w:r>
      <w:r w:rsidR="00D8753C">
        <w:rPr>
          <w:rFonts w:ascii="Times New Roman" w:hAnsi="Times New Roman" w:cs="Times New Roman"/>
          <w:sz w:val="24"/>
          <w:szCs w:val="24"/>
        </w:rPr>
        <w:t>,</w:t>
      </w:r>
      <w:r w:rsidRPr="00743364">
        <w:rPr>
          <w:rFonts w:ascii="Times New Roman" w:hAnsi="Times New Roman" w:cs="Times New Roman"/>
          <w:sz w:val="24"/>
          <w:szCs w:val="24"/>
        </w:rPr>
        <w:t xml:space="preserve"> </w:t>
      </w:r>
      <w:r w:rsidR="00D8753C">
        <w:rPr>
          <w:rFonts w:ascii="Times New Roman" w:hAnsi="Times New Roman" w:cs="Times New Roman"/>
          <w:sz w:val="24"/>
          <w:szCs w:val="24"/>
        </w:rPr>
        <w:t>‘</w:t>
      </w:r>
      <w:r w:rsidRPr="00743364">
        <w:rPr>
          <w:rFonts w:ascii="Times New Roman" w:hAnsi="Times New Roman" w:cs="Times New Roman"/>
          <w:sz w:val="24"/>
          <w:szCs w:val="24"/>
        </w:rPr>
        <w:t>Evidence for the need to distinguish between self-initiated and organizationally imposed overload in studies of work stress</w:t>
      </w:r>
      <w:r w:rsidR="00D8753C">
        <w:rPr>
          <w:rFonts w:ascii="Times New Roman" w:hAnsi="Times New Roman" w:cs="Times New Roman"/>
          <w:sz w:val="24"/>
          <w:szCs w:val="24"/>
        </w:rPr>
        <w:t>’,</w:t>
      </w:r>
      <w:r w:rsidRPr="00743364">
        <w:rPr>
          <w:rFonts w:ascii="Times New Roman" w:hAnsi="Times New Roman" w:cs="Times New Roman"/>
          <w:sz w:val="24"/>
          <w:szCs w:val="24"/>
        </w:rPr>
        <w:t xml:space="preserve"> </w:t>
      </w:r>
      <w:r w:rsidRPr="00D8753C">
        <w:rPr>
          <w:rFonts w:ascii="Times New Roman" w:hAnsi="Times New Roman" w:cs="Times New Roman"/>
          <w:i/>
          <w:iCs/>
          <w:sz w:val="24"/>
          <w:szCs w:val="24"/>
        </w:rPr>
        <w:t xml:space="preserve">Work and </w:t>
      </w:r>
      <w:r w:rsidR="00D8753C" w:rsidRPr="00D8753C">
        <w:rPr>
          <w:rFonts w:ascii="Times New Roman" w:hAnsi="Times New Roman" w:cs="Times New Roman"/>
          <w:i/>
          <w:iCs/>
          <w:sz w:val="24"/>
          <w:szCs w:val="24"/>
        </w:rPr>
        <w:t>S</w:t>
      </w:r>
      <w:r w:rsidRPr="00D8753C">
        <w:rPr>
          <w:rFonts w:ascii="Times New Roman" w:hAnsi="Times New Roman" w:cs="Times New Roman"/>
          <w:i/>
          <w:iCs/>
          <w:sz w:val="24"/>
          <w:szCs w:val="24"/>
        </w:rPr>
        <w:t>tress</w:t>
      </w:r>
      <w:r w:rsidRPr="00743364">
        <w:rPr>
          <w:rFonts w:ascii="Times New Roman" w:hAnsi="Times New Roman" w:cs="Times New Roman"/>
          <w:sz w:val="24"/>
          <w:szCs w:val="24"/>
        </w:rPr>
        <w:t xml:space="preserve">, </w:t>
      </w:r>
      <w:r w:rsidR="00D8753C">
        <w:rPr>
          <w:rFonts w:ascii="Times New Roman" w:hAnsi="Times New Roman" w:cs="Times New Roman"/>
          <w:sz w:val="24"/>
          <w:szCs w:val="24"/>
        </w:rPr>
        <w:t>vol.</w:t>
      </w:r>
      <w:r w:rsidRPr="00743364">
        <w:rPr>
          <w:rFonts w:ascii="Times New Roman" w:hAnsi="Times New Roman" w:cs="Times New Roman"/>
          <w:sz w:val="24"/>
          <w:szCs w:val="24"/>
        </w:rPr>
        <w:t>30</w:t>
      </w:r>
      <w:r w:rsidR="00D8753C">
        <w:rPr>
          <w:rFonts w:ascii="Times New Roman" w:hAnsi="Times New Roman" w:cs="Times New Roman"/>
          <w:sz w:val="24"/>
          <w:szCs w:val="24"/>
        </w:rPr>
        <w:t xml:space="preserve"> no.</w:t>
      </w:r>
      <w:r w:rsidRPr="00743364">
        <w:rPr>
          <w:rFonts w:ascii="Times New Roman" w:hAnsi="Times New Roman" w:cs="Times New Roman"/>
          <w:sz w:val="24"/>
          <w:szCs w:val="24"/>
        </w:rPr>
        <w:t>4,</w:t>
      </w:r>
      <w:r w:rsidR="00D8753C">
        <w:rPr>
          <w:rFonts w:ascii="Times New Roman" w:hAnsi="Times New Roman" w:cs="Times New Roman"/>
          <w:sz w:val="24"/>
          <w:szCs w:val="24"/>
        </w:rPr>
        <w:t xml:space="preserve"> pp.</w:t>
      </w:r>
      <w:r w:rsidRPr="00743364">
        <w:rPr>
          <w:rFonts w:ascii="Times New Roman" w:hAnsi="Times New Roman" w:cs="Times New Roman"/>
          <w:sz w:val="24"/>
          <w:szCs w:val="24"/>
        </w:rPr>
        <w:t xml:space="preserve"> 337-355. </w:t>
      </w:r>
    </w:p>
    <w:p w14:paraId="56D2DF81" w14:textId="4D62AFAA" w:rsidR="00743364" w:rsidRPr="00743364" w:rsidRDefault="00743364" w:rsidP="00F9523B">
      <w:pPr>
        <w:spacing w:after="0" w:line="480" w:lineRule="auto"/>
        <w:ind w:left="720" w:hanging="720"/>
        <w:jc w:val="both"/>
        <w:rPr>
          <w:rFonts w:ascii="Times New Roman" w:hAnsi="Times New Roman" w:cs="Times New Roman"/>
          <w:sz w:val="24"/>
          <w:szCs w:val="24"/>
        </w:rPr>
      </w:pPr>
      <w:proofErr w:type="spellStart"/>
      <w:r w:rsidRPr="009155A5">
        <w:rPr>
          <w:rFonts w:ascii="Times New Roman" w:hAnsi="Times New Roman" w:cs="Times New Roman"/>
          <w:sz w:val="24"/>
          <w:szCs w:val="24"/>
        </w:rPr>
        <w:t>Linderbaum</w:t>
      </w:r>
      <w:proofErr w:type="spellEnd"/>
      <w:r w:rsidRPr="009155A5">
        <w:rPr>
          <w:rFonts w:ascii="Times New Roman" w:hAnsi="Times New Roman" w:cs="Times New Roman"/>
          <w:sz w:val="24"/>
          <w:szCs w:val="24"/>
        </w:rPr>
        <w:t>, BA &amp; Levy, PE</w:t>
      </w:r>
      <w:r w:rsidR="009155A5" w:rsidRPr="009155A5">
        <w:rPr>
          <w:rFonts w:ascii="Times New Roman" w:hAnsi="Times New Roman" w:cs="Times New Roman"/>
          <w:sz w:val="24"/>
          <w:szCs w:val="24"/>
        </w:rPr>
        <w:t xml:space="preserve"> </w:t>
      </w:r>
      <w:r w:rsidRPr="009155A5">
        <w:rPr>
          <w:rFonts w:ascii="Times New Roman" w:hAnsi="Times New Roman" w:cs="Times New Roman"/>
          <w:sz w:val="24"/>
          <w:szCs w:val="24"/>
        </w:rPr>
        <w:t>2010</w:t>
      </w:r>
      <w:r w:rsidR="009155A5">
        <w:rPr>
          <w:rFonts w:ascii="Times New Roman" w:hAnsi="Times New Roman" w:cs="Times New Roman"/>
          <w:sz w:val="24"/>
          <w:szCs w:val="24"/>
        </w:rPr>
        <w:t>,</w:t>
      </w:r>
      <w:r w:rsidRPr="009155A5">
        <w:rPr>
          <w:rFonts w:ascii="Times New Roman" w:hAnsi="Times New Roman" w:cs="Times New Roman"/>
          <w:sz w:val="24"/>
          <w:szCs w:val="24"/>
        </w:rPr>
        <w:t xml:space="preserve"> </w:t>
      </w:r>
      <w:r w:rsidR="009155A5">
        <w:rPr>
          <w:rFonts w:ascii="Times New Roman" w:hAnsi="Times New Roman" w:cs="Times New Roman"/>
          <w:sz w:val="24"/>
          <w:szCs w:val="24"/>
        </w:rPr>
        <w:t>‘</w:t>
      </w:r>
      <w:r w:rsidRPr="00743364">
        <w:rPr>
          <w:rFonts w:ascii="Times New Roman" w:hAnsi="Times New Roman" w:cs="Times New Roman"/>
          <w:sz w:val="24"/>
          <w:szCs w:val="24"/>
        </w:rPr>
        <w:t>The development and validation of the feedback orientation scale</w:t>
      </w:r>
      <w:r w:rsidR="009155A5">
        <w:rPr>
          <w:rFonts w:ascii="Times New Roman" w:hAnsi="Times New Roman" w:cs="Times New Roman"/>
          <w:sz w:val="24"/>
          <w:szCs w:val="24"/>
        </w:rPr>
        <w:t>’,</w:t>
      </w:r>
      <w:r w:rsidRPr="00743364">
        <w:rPr>
          <w:rFonts w:ascii="Times New Roman" w:hAnsi="Times New Roman" w:cs="Times New Roman"/>
          <w:sz w:val="24"/>
          <w:szCs w:val="24"/>
        </w:rPr>
        <w:t xml:space="preserve"> </w:t>
      </w:r>
      <w:r w:rsidRPr="009155A5">
        <w:rPr>
          <w:rFonts w:ascii="Times New Roman" w:hAnsi="Times New Roman" w:cs="Times New Roman"/>
          <w:i/>
          <w:iCs/>
          <w:sz w:val="24"/>
          <w:szCs w:val="24"/>
        </w:rPr>
        <w:t xml:space="preserve">Journal of </w:t>
      </w:r>
      <w:r w:rsidR="009155A5" w:rsidRPr="009155A5">
        <w:rPr>
          <w:rFonts w:ascii="Times New Roman" w:hAnsi="Times New Roman" w:cs="Times New Roman"/>
          <w:i/>
          <w:iCs/>
          <w:sz w:val="24"/>
          <w:szCs w:val="24"/>
        </w:rPr>
        <w:t>M</w:t>
      </w:r>
      <w:r w:rsidRPr="009155A5">
        <w:rPr>
          <w:rFonts w:ascii="Times New Roman" w:hAnsi="Times New Roman" w:cs="Times New Roman"/>
          <w:i/>
          <w:iCs/>
          <w:sz w:val="24"/>
          <w:szCs w:val="24"/>
        </w:rPr>
        <w:t>anagement</w:t>
      </w:r>
      <w:r w:rsidRPr="00743364">
        <w:rPr>
          <w:rFonts w:ascii="Times New Roman" w:hAnsi="Times New Roman" w:cs="Times New Roman"/>
          <w:sz w:val="24"/>
          <w:szCs w:val="24"/>
        </w:rPr>
        <w:t>,</w:t>
      </w:r>
      <w:r w:rsidR="009155A5">
        <w:rPr>
          <w:rFonts w:ascii="Times New Roman" w:hAnsi="Times New Roman" w:cs="Times New Roman"/>
          <w:sz w:val="24"/>
          <w:szCs w:val="24"/>
        </w:rPr>
        <w:t xml:space="preserve"> vol.</w:t>
      </w:r>
      <w:r w:rsidRPr="00743364">
        <w:rPr>
          <w:rFonts w:ascii="Times New Roman" w:hAnsi="Times New Roman" w:cs="Times New Roman"/>
          <w:sz w:val="24"/>
          <w:szCs w:val="24"/>
        </w:rPr>
        <w:t>36</w:t>
      </w:r>
      <w:r w:rsidR="009155A5">
        <w:rPr>
          <w:rFonts w:ascii="Times New Roman" w:hAnsi="Times New Roman" w:cs="Times New Roman"/>
          <w:sz w:val="24"/>
          <w:szCs w:val="24"/>
        </w:rPr>
        <w:t xml:space="preserve"> no.</w:t>
      </w:r>
      <w:r w:rsidRPr="00743364">
        <w:rPr>
          <w:rFonts w:ascii="Times New Roman" w:hAnsi="Times New Roman" w:cs="Times New Roman"/>
          <w:sz w:val="24"/>
          <w:szCs w:val="24"/>
        </w:rPr>
        <w:t xml:space="preserve">6, </w:t>
      </w:r>
      <w:r w:rsidR="009155A5">
        <w:rPr>
          <w:rFonts w:ascii="Times New Roman" w:hAnsi="Times New Roman" w:cs="Times New Roman"/>
          <w:sz w:val="24"/>
          <w:szCs w:val="24"/>
        </w:rPr>
        <w:t xml:space="preserve">pp. </w:t>
      </w:r>
      <w:r w:rsidRPr="00743364">
        <w:rPr>
          <w:rFonts w:ascii="Times New Roman" w:hAnsi="Times New Roman" w:cs="Times New Roman"/>
          <w:sz w:val="24"/>
          <w:szCs w:val="24"/>
        </w:rPr>
        <w:t xml:space="preserve">1372-1405.  </w:t>
      </w:r>
    </w:p>
    <w:p w14:paraId="3A4A3B76" w14:textId="357D8866"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Marler</w:t>
      </w:r>
      <w:proofErr w:type="spellEnd"/>
      <w:r w:rsidRPr="00743364">
        <w:rPr>
          <w:rFonts w:ascii="Times New Roman" w:hAnsi="Times New Roman" w:cs="Times New Roman"/>
          <w:sz w:val="24"/>
          <w:szCs w:val="24"/>
        </w:rPr>
        <w:t>, LE, McKee, DL, Cox, S</w:t>
      </w:r>
      <w:r w:rsidR="009155A5">
        <w:rPr>
          <w:rFonts w:ascii="Times New Roman" w:hAnsi="Times New Roman" w:cs="Times New Roman"/>
          <w:sz w:val="24"/>
          <w:szCs w:val="24"/>
        </w:rPr>
        <w:t>S</w:t>
      </w:r>
      <w:r w:rsidRPr="00743364">
        <w:rPr>
          <w:rFonts w:ascii="Times New Roman" w:hAnsi="Times New Roman" w:cs="Times New Roman"/>
          <w:sz w:val="24"/>
          <w:szCs w:val="24"/>
        </w:rPr>
        <w:t>, Simmering, MJ &amp; Allen, D 2012</w:t>
      </w:r>
      <w:r w:rsidR="009155A5">
        <w:rPr>
          <w:rFonts w:ascii="Times New Roman" w:hAnsi="Times New Roman" w:cs="Times New Roman"/>
          <w:sz w:val="24"/>
          <w:szCs w:val="24"/>
        </w:rPr>
        <w:t>,</w:t>
      </w:r>
      <w:r w:rsidRPr="00743364">
        <w:rPr>
          <w:rFonts w:ascii="Times New Roman" w:hAnsi="Times New Roman" w:cs="Times New Roman"/>
          <w:sz w:val="24"/>
          <w:szCs w:val="24"/>
        </w:rPr>
        <w:t xml:space="preserve"> </w:t>
      </w:r>
      <w:r w:rsidR="009155A5">
        <w:rPr>
          <w:rFonts w:ascii="Times New Roman" w:hAnsi="Times New Roman" w:cs="Times New Roman"/>
          <w:sz w:val="24"/>
          <w:szCs w:val="24"/>
        </w:rPr>
        <w:t>‘</w:t>
      </w:r>
      <w:r w:rsidRPr="00743364">
        <w:rPr>
          <w:rFonts w:ascii="Times New Roman" w:hAnsi="Times New Roman" w:cs="Times New Roman"/>
          <w:sz w:val="24"/>
          <w:szCs w:val="24"/>
        </w:rPr>
        <w:t>Don't make me the bad guy: Organizational norms, self-monitoring, and the mum effect</w:t>
      </w:r>
      <w:r w:rsidR="009155A5">
        <w:rPr>
          <w:rFonts w:ascii="Times New Roman" w:hAnsi="Times New Roman" w:cs="Times New Roman"/>
          <w:sz w:val="24"/>
          <w:szCs w:val="24"/>
        </w:rPr>
        <w:t>’,</w:t>
      </w:r>
      <w:r w:rsidRPr="00743364">
        <w:rPr>
          <w:rFonts w:ascii="Times New Roman" w:hAnsi="Times New Roman" w:cs="Times New Roman"/>
          <w:sz w:val="24"/>
          <w:szCs w:val="24"/>
        </w:rPr>
        <w:t xml:space="preserve"> </w:t>
      </w:r>
      <w:r w:rsidRPr="009155A5">
        <w:rPr>
          <w:rFonts w:ascii="Times New Roman" w:hAnsi="Times New Roman" w:cs="Times New Roman"/>
          <w:i/>
          <w:iCs/>
          <w:sz w:val="24"/>
          <w:szCs w:val="24"/>
        </w:rPr>
        <w:t xml:space="preserve">Journal of </w:t>
      </w:r>
      <w:r w:rsidR="009155A5" w:rsidRPr="009155A5">
        <w:rPr>
          <w:rFonts w:ascii="Times New Roman" w:hAnsi="Times New Roman" w:cs="Times New Roman"/>
          <w:i/>
          <w:iCs/>
          <w:sz w:val="24"/>
          <w:szCs w:val="24"/>
        </w:rPr>
        <w:t>M</w:t>
      </w:r>
      <w:r w:rsidRPr="009155A5">
        <w:rPr>
          <w:rFonts w:ascii="Times New Roman" w:hAnsi="Times New Roman" w:cs="Times New Roman"/>
          <w:i/>
          <w:iCs/>
          <w:sz w:val="24"/>
          <w:szCs w:val="24"/>
        </w:rPr>
        <w:t xml:space="preserve">anagerial </w:t>
      </w:r>
      <w:r w:rsidR="009155A5" w:rsidRPr="009155A5">
        <w:rPr>
          <w:rFonts w:ascii="Times New Roman" w:hAnsi="Times New Roman" w:cs="Times New Roman"/>
          <w:i/>
          <w:iCs/>
          <w:sz w:val="24"/>
          <w:szCs w:val="24"/>
        </w:rPr>
        <w:t>I</w:t>
      </w:r>
      <w:r w:rsidRPr="009155A5">
        <w:rPr>
          <w:rFonts w:ascii="Times New Roman" w:hAnsi="Times New Roman" w:cs="Times New Roman"/>
          <w:i/>
          <w:iCs/>
          <w:sz w:val="24"/>
          <w:szCs w:val="24"/>
        </w:rPr>
        <w:t>ssues</w:t>
      </w:r>
      <w:r w:rsidRPr="00743364">
        <w:rPr>
          <w:rFonts w:ascii="Times New Roman" w:hAnsi="Times New Roman" w:cs="Times New Roman"/>
          <w:sz w:val="24"/>
          <w:szCs w:val="24"/>
        </w:rPr>
        <w:t xml:space="preserve">, </w:t>
      </w:r>
      <w:r w:rsidR="009155A5">
        <w:rPr>
          <w:rFonts w:ascii="Times New Roman" w:hAnsi="Times New Roman" w:cs="Times New Roman"/>
          <w:sz w:val="24"/>
          <w:szCs w:val="24"/>
        </w:rPr>
        <w:t>vol.</w:t>
      </w:r>
      <w:r w:rsidRPr="00743364">
        <w:rPr>
          <w:rFonts w:ascii="Times New Roman" w:hAnsi="Times New Roman" w:cs="Times New Roman"/>
          <w:sz w:val="24"/>
          <w:szCs w:val="24"/>
        </w:rPr>
        <w:t>24</w:t>
      </w:r>
      <w:r w:rsidR="009155A5">
        <w:rPr>
          <w:rFonts w:ascii="Times New Roman" w:hAnsi="Times New Roman" w:cs="Times New Roman"/>
          <w:sz w:val="24"/>
          <w:szCs w:val="24"/>
        </w:rPr>
        <w:t xml:space="preserve"> no.</w:t>
      </w:r>
      <w:r w:rsidRPr="00743364">
        <w:rPr>
          <w:rFonts w:ascii="Times New Roman" w:hAnsi="Times New Roman" w:cs="Times New Roman"/>
          <w:sz w:val="24"/>
          <w:szCs w:val="24"/>
        </w:rPr>
        <w:t xml:space="preserve">1, </w:t>
      </w:r>
      <w:r w:rsidR="009155A5">
        <w:rPr>
          <w:rFonts w:ascii="Times New Roman" w:hAnsi="Times New Roman" w:cs="Times New Roman"/>
          <w:sz w:val="24"/>
          <w:szCs w:val="24"/>
        </w:rPr>
        <w:t xml:space="preserve">pp. </w:t>
      </w:r>
      <w:r w:rsidRPr="00743364">
        <w:rPr>
          <w:rFonts w:ascii="Times New Roman" w:hAnsi="Times New Roman" w:cs="Times New Roman"/>
          <w:sz w:val="24"/>
          <w:szCs w:val="24"/>
        </w:rPr>
        <w:t xml:space="preserve">97-116. </w:t>
      </w:r>
    </w:p>
    <w:p w14:paraId="11DCA83C" w14:textId="1DADE78C"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 xml:space="preserve">McCutcheon, S &amp; </w:t>
      </w:r>
      <w:proofErr w:type="spellStart"/>
      <w:r w:rsidRPr="00743364">
        <w:rPr>
          <w:rFonts w:ascii="Times New Roman" w:hAnsi="Times New Roman" w:cs="Times New Roman"/>
          <w:sz w:val="24"/>
          <w:szCs w:val="24"/>
        </w:rPr>
        <w:t>Duchemin</w:t>
      </w:r>
      <w:proofErr w:type="spellEnd"/>
      <w:r w:rsidRPr="00743364">
        <w:rPr>
          <w:rFonts w:ascii="Times New Roman" w:hAnsi="Times New Roman" w:cs="Times New Roman"/>
          <w:sz w:val="24"/>
          <w:szCs w:val="24"/>
        </w:rPr>
        <w:t>, A 2020</w:t>
      </w:r>
      <w:r w:rsidR="009155A5">
        <w:rPr>
          <w:rFonts w:ascii="Times New Roman" w:hAnsi="Times New Roman" w:cs="Times New Roman"/>
          <w:sz w:val="24"/>
          <w:szCs w:val="24"/>
        </w:rPr>
        <w:t>, ‘</w:t>
      </w:r>
      <w:r w:rsidRPr="00743364">
        <w:rPr>
          <w:rFonts w:ascii="Times New Roman" w:hAnsi="Times New Roman" w:cs="Times New Roman"/>
          <w:sz w:val="24"/>
          <w:szCs w:val="24"/>
        </w:rPr>
        <w:t>Overcoming barriers to effective feedback: a solution-focused faculty development approach</w:t>
      </w:r>
      <w:r w:rsidR="009155A5">
        <w:rPr>
          <w:rFonts w:ascii="Times New Roman" w:hAnsi="Times New Roman" w:cs="Times New Roman"/>
          <w:sz w:val="24"/>
          <w:szCs w:val="24"/>
        </w:rPr>
        <w:t>’,</w:t>
      </w:r>
      <w:r w:rsidRPr="00743364">
        <w:rPr>
          <w:rFonts w:ascii="Times New Roman" w:hAnsi="Times New Roman" w:cs="Times New Roman"/>
          <w:sz w:val="24"/>
          <w:szCs w:val="24"/>
        </w:rPr>
        <w:t xml:space="preserve"> </w:t>
      </w:r>
      <w:r w:rsidRPr="009155A5">
        <w:rPr>
          <w:rFonts w:ascii="Times New Roman" w:hAnsi="Times New Roman" w:cs="Times New Roman"/>
          <w:i/>
          <w:iCs/>
          <w:sz w:val="24"/>
          <w:szCs w:val="24"/>
        </w:rPr>
        <w:t xml:space="preserve">International </w:t>
      </w:r>
      <w:r w:rsidR="009155A5" w:rsidRPr="009155A5">
        <w:rPr>
          <w:rFonts w:ascii="Times New Roman" w:hAnsi="Times New Roman" w:cs="Times New Roman"/>
          <w:i/>
          <w:iCs/>
          <w:sz w:val="24"/>
          <w:szCs w:val="24"/>
        </w:rPr>
        <w:t>J</w:t>
      </w:r>
      <w:r w:rsidRPr="009155A5">
        <w:rPr>
          <w:rFonts w:ascii="Times New Roman" w:hAnsi="Times New Roman" w:cs="Times New Roman"/>
          <w:i/>
          <w:iCs/>
          <w:sz w:val="24"/>
          <w:szCs w:val="24"/>
        </w:rPr>
        <w:t xml:space="preserve">ournal of </w:t>
      </w:r>
      <w:r w:rsidR="009155A5" w:rsidRPr="009155A5">
        <w:rPr>
          <w:rFonts w:ascii="Times New Roman" w:hAnsi="Times New Roman" w:cs="Times New Roman"/>
          <w:i/>
          <w:iCs/>
          <w:sz w:val="24"/>
          <w:szCs w:val="24"/>
        </w:rPr>
        <w:t>M</w:t>
      </w:r>
      <w:r w:rsidRPr="009155A5">
        <w:rPr>
          <w:rFonts w:ascii="Times New Roman" w:hAnsi="Times New Roman" w:cs="Times New Roman"/>
          <w:i/>
          <w:iCs/>
          <w:sz w:val="24"/>
          <w:szCs w:val="24"/>
        </w:rPr>
        <w:t xml:space="preserve">edical </w:t>
      </w:r>
      <w:r w:rsidR="009155A5" w:rsidRPr="009155A5">
        <w:rPr>
          <w:rFonts w:ascii="Times New Roman" w:hAnsi="Times New Roman" w:cs="Times New Roman"/>
          <w:i/>
          <w:iCs/>
          <w:sz w:val="24"/>
          <w:szCs w:val="24"/>
        </w:rPr>
        <w:t>E</w:t>
      </w:r>
      <w:r w:rsidRPr="009155A5">
        <w:rPr>
          <w:rFonts w:ascii="Times New Roman" w:hAnsi="Times New Roman" w:cs="Times New Roman"/>
          <w:i/>
          <w:iCs/>
          <w:sz w:val="24"/>
          <w:szCs w:val="24"/>
        </w:rPr>
        <w:t>ducation</w:t>
      </w:r>
      <w:r w:rsidRPr="00743364">
        <w:rPr>
          <w:rFonts w:ascii="Times New Roman" w:hAnsi="Times New Roman" w:cs="Times New Roman"/>
          <w:sz w:val="24"/>
          <w:szCs w:val="24"/>
        </w:rPr>
        <w:t xml:space="preserve">, </w:t>
      </w:r>
      <w:r w:rsidR="009155A5">
        <w:rPr>
          <w:rFonts w:ascii="Times New Roman" w:hAnsi="Times New Roman" w:cs="Times New Roman"/>
          <w:sz w:val="24"/>
          <w:szCs w:val="24"/>
        </w:rPr>
        <w:t xml:space="preserve">vol. </w:t>
      </w:r>
      <w:r w:rsidRPr="00743364">
        <w:rPr>
          <w:rFonts w:ascii="Times New Roman" w:hAnsi="Times New Roman" w:cs="Times New Roman"/>
          <w:sz w:val="24"/>
          <w:szCs w:val="24"/>
        </w:rPr>
        <w:t xml:space="preserve">11, </w:t>
      </w:r>
      <w:r w:rsidR="009155A5">
        <w:rPr>
          <w:rFonts w:ascii="Times New Roman" w:hAnsi="Times New Roman" w:cs="Times New Roman"/>
          <w:sz w:val="24"/>
          <w:szCs w:val="24"/>
        </w:rPr>
        <w:t xml:space="preserve">pp. </w:t>
      </w:r>
      <w:r w:rsidRPr="00743364">
        <w:rPr>
          <w:rFonts w:ascii="Times New Roman" w:hAnsi="Times New Roman" w:cs="Times New Roman"/>
          <w:sz w:val="24"/>
          <w:szCs w:val="24"/>
        </w:rPr>
        <w:t xml:space="preserve">230-232. </w:t>
      </w:r>
    </w:p>
    <w:p w14:paraId="71021E8A" w14:textId="54F4BDD7"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lastRenderedPageBreak/>
        <w:t>Mulder, R</w:t>
      </w:r>
      <w:r w:rsidR="008443A4">
        <w:rPr>
          <w:rFonts w:ascii="Times New Roman" w:hAnsi="Times New Roman" w:cs="Times New Roman"/>
          <w:sz w:val="24"/>
          <w:szCs w:val="24"/>
        </w:rPr>
        <w:t>H</w:t>
      </w:r>
      <w:r w:rsidRPr="00743364">
        <w:rPr>
          <w:rFonts w:ascii="Times New Roman" w:hAnsi="Times New Roman" w:cs="Times New Roman"/>
          <w:sz w:val="24"/>
          <w:szCs w:val="24"/>
        </w:rPr>
        <w:t xml:space="preserve"> &amp; Ellinger, AD</w:t>
      </w:r>
      <w:r w:rsidR="008443A4">
        <w:rPr>
          <w:rFonts w:ascii="Times New Roman" w:hAnsi="Times New Roman" w:cs="Times New Roman"/>
          <w:sz w:val="24"/>
          <w:szCs w:val="24"/>
        </w:rPr>
        <w:t xml:space="preserve"> </w:t>
      </w:r>
      <w:r w:rsidRPr="00743364">
        <w:rPr>
          <w:rFonts w:ascii="Times New Roman" w:hAnsi="Times New Roman" w:cs="Times New Roman"/>
          <w:sz w:val="24"/>
          <w:szCs w:val="24"/>
        </w:rPr>
        <w:t>2013</w:t>
      </w:r>
      <w:r w:rsidR="008443A4">
        <w:rPr>
          <w:rFonts w:ascii="Times New Roman" w:hAnsi="Times New Roman" w:cs="Times New Roman"/>
          <w:sz w:val="24"/>
          <w:szCs w:val="24"/>
        </w:rPr>
        <w:t>,</w:t>
      </w:r>
      <w:r w:rsidRPr="00743364">
        <w:rPr>
          <w:rFonts w:ascii="Times New Roman" w:hAnsi="Times New Roman" w:cs="Times New Roman"/>
          <w:sz w:val="24"/>
          <w:szCs w:val="24"/>
        </w:rPr>
        <w:t xml:space="preserve"> </w:t>
      </w:r>
      <w:r w:rsidR="008443A4">
        <w:rPr>
          <w:rFonts w:ascii="Times New Roman" w:hAnsi="Times New Roman" w:cs="Times New Roman"/>
          <w:sz w:val="24"/>
          <w:szCs w:val="24"/>
        </w:rPr>
        <w:t>‘</w:t>
      </w:r>
      <w:r w:rsidRPr="00743364">
        <w:rPr>
          <w:rFonts w:ascii="Times New Roman" w:hAnsi="Times New Roman" w:cs="Times New Roman"/>
          <w:sz w:val="24"/>
          <w:szCs w:val="24"/>
        </w:rPr>
        <w:t>Perceptions of quality of feedback in organizations: Characteristics, determinants, outcomes of feedback, and possibilities for improvement: introduction to a special issue</w:t>
      </w:r>
      <w:r w:rsidR="008443A4">
        <w:rPr>
          <w:rFonts w:ascii="Times New Roman" w:hAnsi="Times New Roman" w:cs="Times New Roman"/>
          <w:sz w:val="24"/>
          <w:szCs w:val="24"/>
        </w:rPr>
        <w:t>’,</w:t>
      </w:r>
      <w:r w:rsidRPr="00743364">
        <w:rPr>
          <w:rFonts w:ascii="Times New Roman" w:hAnsi="Times New Roman" w:cs="Times New Roman"/>
          <w:sz w:val="24"/>
          <w:szCs w:val="24"/>
        </w:rPr>
        <w:t xml:space="preserve"> </w:t>
      </w:r>
      <w:r w:rsidRPr="00E65DCA">
        <w:rPr>
          <w:rFonts w:ascii="Times New Roman" w:hAnsi="Times New Roman" w:cs="Times New Roman"/>
          <w:i/>
          <w:iCs/>
          <w:sz w:val="24"/>
          <w:szCs w:val="24"/>
        </w:rPr>
        <w:t xml:space="preserve">European </w:t>
      </w:r>
      <w:r w:rsidR="008443A4" w:rsidRPr="00E65DCA">
        <w:rPr>
          <w:rFonts w:ascii="Times New Roman" w:hAnsi="Times New Roman" w:cs="Times New Roman"/>
          <w:i/>
          <w:iCs/>
          <w:sz w:val="24"/>
          <w:szCs w:val="24"/>
        </w:rPr>
        <w:t>J</w:t>
      </w:r>
      <w:r w:rsidRPr="00E65DCA">
        <w:rPr>
          <w:rFonts w:ascii="Times New Roman" w:hAnsi="Times New Roman" w:cs="Times New Roman"/>
          <w:i/>
          <w:iCs/>
          <w:sz w:val="24"/>
          <w:szCs w:val="24"/>
        </w:rPr>
        <w:t xml:space="preserve">ournal of </w:t>
      </w:r>
      <w:r w:rsidR="008443A4" w:rsidRPr="00E65DCA">
        <w:rPr>
          <w:rFonts w:ascii="Times New Roman" w:hAnsi="Times New Roman" w:cs="Times New Roman"/>
          <w:i/>
          <w:iCs/>
          <w:sz w:val="24"/>
          <w:szCs w:val="24"/>
        </w:rPr>
        <w:t>T</w:t>
      </w:r>
      <w:r w:rsidRPr="00E65DCA">
        <w:rPr>
          <w:rFonts w:ascii="Times New Roman" w:hAnsi="Times New Roman" w:cs="Times New Roman"/>
          <w:i/>
          <w:iCs/>
          <w:sz w:val="24"/>
          <w:szCs w:val="24"/>
        </w:rPr>
        <w:t xml:space="preserve">raining and </w:t>
      </w:r>
      <w:r w:rsidR="008443A4" w:rsidRPr="00E65DCA">
        <w:rPr>
          <w:rFonts w:ascii="Times New Roman" w:hAnsi="Times New Roman" w:cs="Times New Roman"/>
          <w:i/>
          <w:iCs/>
          <w:sz w:val="24"/>
          <w:szCs w:val="24"/>
        </w:rPr>
        <w:t>D</w:t>
      </w:r>
      <w:r w:rsidRPr="00E65DCA">
        <w:rPr>
          <w:rFonts w:ascii="Times New Roman" w:hAnsi="Times New Roman" w:cs="Times New Roman"/>
          <w:i/>
          <w:iCs/>
          <w:sz w:val="24"/>
          <w:szCs w:val="24"/>
        </w:rPr>
        <w:t>evelopment</w:t>
      </w:r>
      <w:r w:rsidRPr="00743364">
        <w:rPr>
          <w:rFonts w:ascii="Times New Roman" w:hAnsi="Times New Roman" w:cs="Times New Roman"/>
          <w:sz w:val="24"/>
          <w:szCs w:val="24"/>
        </w:rPr>
        <w:t xml:space="preserve">, </w:t>
      </w:r>
      <w:r w:rsidR="008443A4">
        <w:rPr>
          <w:rFonts w:ascii="Times New Roman" w:hAnsi="Times New Roman" w:cs="Times New Roman"/>
          <w:sz w:val="24"/>
          <w:szCs w:val="24"/>
        </w:rPr>
        <w:t>vol.</w:t>
      </w:r>
      <w:r w:rsidRPr="00743364">
        <w:rPr>
          <w:rFonts w:ascii="Times New Roman" w:hAnsi="Times New Roman" w:cs="Times New Roman"/>
          <w:sz w:val="24"/>
          <w:szCs w:val="24"/>
        </w:rPr>
        <w:t>37</w:t>
      </w:r>
      <w:r w:rsidR="008443A4">
        <w:rPr>
          <w:rFonts w:ascii="Times New Roman" w:hAnsi="Times New Roman" w:cs="Times New Roman"/>
          <w:sz w:val="24"/>
          <w:szCs w:val="24"/>
        </w:rPr>
        <w:t xml:space="preserve"> no.</w:t>
      </w:r>
      <w:r w:rsidRPr="00743364">
        <w:rPr>
          <w:rFonts w:ascii="Times New Roman" w:hAnsi="Times New Roman" w:cs="Times New Roman"/>
          <w:sz w:val="24"/>
          <w:szCs w:val="24"/>
        </w:rPr>
        <w:t xml:space="preserve">1, </w:t>
      </w:r>
      <w:r w:rsidR="008443A4">
        <w:rPr>
          <w:rFonts w:ascii="Times New Roman" w:hAnsi="Times New Roman" w:cs="Times New Roman"/>
          <w:sz w:val="24"/>
          <w:szCs w:val="24"/>
        </w:rPr>
        <w:t xml:space="preserve">pp. </w:t>
      </w:r>
      <w:r w:rsidRPr="00743364">
        <w:rPr>
          <w:rFonts w:ascii="Times New Roman" w:hAnsi="Times New Roman" w:cs="Times New Roman"/>
          <w:sz w:val="24"/>
          <w:szCs w:val="24"/>
        </w:rPr>
        <w:t xml:space="preserve">4-23. </w:t>
      </w:r>
    </w:p>
    <w:p w14:paraId="1F5902B0" w14:textId="0FDF01C1"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Nae, EY, Moon, HK &amp; Choi, BK</w:t>
      </w:r>
      <w:r w:rsidR="002C4962">
        <w:rPr>
          <w:rFonts w:ascii="Times New Roman" w:hAnsi="Times New Roman" w:cs="Times New Roman"/>
          <w:sz w:val="24"/>
          <w:szCs w:val="24"/>
        </w:rPr>
        <w:t xml:space="preserve"> </w:t>
      </w:r>
      <w:r w:rsidRPr="00743364">
        <w:rPr>
          <w:rFonts w:ascii="Times New Roman" w:hAnsi="Times New Roman" w:cs="Times New Roman"/>
          <w:sz w:val="24"/>
          <w:szCs w:val="24"/>
        </w:rPr>
        <w:t>2015</w:t>
      </w:r>
      <w:r w:rsidR="002C4962">
        <w:rPr>
          <w:rFonts w:ascii="Times New Roman" w:hAnsi="Times New Roman" w:cs="Times New Roman"/>
          <w:sz w:val="24"/>
          <w:szCs w:val="24"/>
        </w:rPr>
        <w:t>,</w:t>
      </w:r>
      <w:r w:rsidRPr="00743364">
        <w:rPr>
          <w:rFonts w:ascii="Times New Roman" w:hAnsi="Times New Roman" w:cs="Times New Roman"/>
          <w:sz w:val="24"/>
          <w:szCs w:val="24"/>
        </w:rPr>
        <w:t xml:space="preserve"> </w:t>
      </w:r>
      <w:r w:rsidR="002C4962">
        <w:rPr>
          <w:rFonts w:ascii="Times New Roman" w:hAnsi="Times New Roman" w:cs="Times New Roman"/>
          <w:sz w:val="24"/>
          <w:szCs w:val="24"/>
        </w:rPr>
        <w:t>‘</w:t>
      </w:r>
      <w:r w:rsidRPr="00743364">
        <w:rPr>
          <w:rFonts w:ascii="Times New Roman" w:hAnsi="Times New Roman" w:cs="Times New Roman"/>
          <w:sz w:val="24"/>
          <w:szCs w:val="24"/>
        </w:rPr>
        <w:t xml:space="preserve">Seeking feedback but unable to improve work performance? Qualified feedback from trusted </w:t>
      </w:r>
      <w:proofErr w:type="gramStart"/>
      <w:r w:rsidRPr="00743364">
        <w:rPr>
          <w:rFonts w:ascii="Times New Roman" w:hAnsi="Times New Roman" w:cs="Times New Roman"/>
          <w:sz w:val="24"/>
          <w:szCs w:val="24"/>
        </w:rPr>
        <w:t>supervisors</w:t>
      </w:r>
      <w:proofErr w:type="gramEnd"/>
      <w:r w:rsidRPr="00743364">
        <w:rPr>
          <w:rFonts w:ascii="Times New Roman" w:hAnsi="Times New Roman" w:cs="Times New Roman"/>
          <w:sz w:val="24"/>
          <w:szCs w:val="24"/>
        </w:rPr>
        <w:t xml:space="preserve"> matters</w:t>
      </w:r>
      <w:r w:rsidR="002C4962">
        <w:rPr>
          <w:rFonts w:ascii="Times New Roman" w:hAnsi="Times New Roman" w:cs="Times New Roman"/>
          <w:sz w:val="24"/>
          <w:szCs w:val="24"/>
        </w:rPr>
        <w:t>’,</w:t>
      </w:r>
      <w:r w:rsidRPr="00743364">
        <w:rPr>
          <w:rFonts w:ascii="Times New Roman" w:hAnsi="Times New Roman" w:cs="Times New Roman"/>
          <w:sz w:val="24"/>
          <w:szCs w:val="24"/>
        </w:rPr>
        <w:t xml:space="preserve"> </w:t>
      </w:r>
      <w:r w:rsidRPr="002C4962">
        <w:rPr>
          <w:rFonts w:ascii="Times New Roman" w:hAnsi="Times New Roman" w:cs="Times New Roman"/>
          <w:i/>
          <w:iCs/>
          <w:sz w:val="24"/>
          <w:szCs w:val="24"/>
        </w:rPr>
        <w:t xml:space="preserve">Career </w:t>
      </w:r>
      <w:r w:rsidR="002C4962" w:rsidRPr="002C4962">
        <w:rPr>
          <w:rFonts w:ascii="Times New Roman" w:hAnsi="Times New Roman" w:cs="Times New Roman"/>
          <w:i/>
          <w:iCs/>
          <w:sz w:val="24"/>
          <w:szCs w:val="24"/>
        </w:rPr>
        <w:t>D</w:t>
      </w:r>
      <w:r w:rsidRPr="002C4962">
        <w:rPr>
          <w:rFonts w:ascii="Times New Roman" w:hAnsi="Times New Roman" w:cs="Times New Roman"/>
          <w:i/>
          <w:iCs/>
          <w:sz w:val="24"/>
          <w:szCs w:val="24"/>
        </w:rPr>
        <w:t xml:space="preserve">evelopment </w:t>
      </w:r>
      <w:r w:rsidR="002C4962" w:rsidRPr="002C4962">
        <w:rPr>
          <w:rFonts w:ascii="Times New Roman" w:hAnsi="Times New Roman" w:cs="Times New Roman"/>
          <w:i/>
          <w:iCs/>
          <w:sz w:val="24"/>
          <w:szCs w:val="24"/>
        </w:rPr>
        <w:t>I</w:t>
      </w:r>
      <w:r w:rsidRPr="002C4962">
        <w:rPr>
          <w:rFonts w:ascii="Times New Roman" w:hAnsi="Times New Roman" w:cs="Times New Roman"/>
          <w:i/>
          <w:iCs/>
          <w:sz w:val="24"/>
          <w:szCs w:val="24"/>
        </w:rPr>
        <w:t>nternational</w:t>
      </w:r>
      <w:r w:rsidRPr="00743364">
        <w:rPr>
          <w:rFonts w:ascii="Times New Roman" w:hAnsi="Times New Roman" w:cs="Times New Roman"/>
          <w:sz w:val="24"/>
          <w:szCs w:val="24"/>
        </w:rPr>
        <w:t xml:space="preserve">, </w:t>
      </w:r>
      <w:r w:rsidR="002C4962">
        <w:rPr>
          <w:rFonts w:ascii="Times New Roman" w:hAnsi="Times New Roman" w:cs="Times New Roman"/>
          <w:sz w:val="24"/>
          <w:szCs w:val="24"/>
        </w:rPr>
        <w:t>vol.</w:t>
      </w:r>
      <w:r w:rsidRPr="00743364">
        <w:rPr>
          <w:rFonts w:ascii="Times New Roman" w:hAnsi="Times New Roman" w:cs="Times New Roman"/>
          <w:sz w:val="24"/>
          <w:szCs w:val="24"/>
        </w:rPr>
        <w:t>20</w:t>
      </w:r>
      <w:r w:rsidR="002C4962">
        <w:rPr>
          <w:rFonts w:ascii="Times New Roman" w:hAnsi="Times New Roman" w:cs="Times New Roman"/>
          <w:sz w:val="24"/>
          <w:szCs w:val="24"/>
        </w:rPr>
        <w:t xml:space="preserve"> no.</w:t>
      </w:r>
      <w:r w:rsidRPr="00743364">
        <w:rPr>
          <w:rFonts w:ascii="Times New Roman" w:hAnsi="Times New Roman" w:cs="Times New Roman"/>
          <w:sz w:val="24"/>
          <w:szCs w:val="24"/>
        </w:rPr>
        <w:t xml:space="preserve">1, </w:t>
      </w:r>
      <w:r w:rsidR="002C4962">
        <w:rPr>
          <w:rFonts w:ascii="Times New Roman" w:hAnsi="Times New Roman" w:cs="Times New Roman"/>
          <w:sz w:val="24"/>
          <w:szCs w:val="24"/>
        </w:rPr>
        <w:t xml:space="preserve">pp. </w:t>
      </w:r>
      <w:r w:rsidRPr="00743364">
        <w:rPr>
          <w:rFonts w:ascii="Times New Roman" w:hAnsi="Times New Roman" w:cs="Times New Roman"/>
          <w:sz w:val="24"/>
          <w:szCs w:val="24"/>
        </w:rPr>
        <w:t xml:space="preserve">81-100. </w:t>
      </w:r>
    </w:p>
    <w:p w14:paraId="1A70FFA9" w14:textId="3B96844C"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Paglis</w:t>
      </w:r>
      <w:proofErr w:type="spellEnd"/>
      <w:r w:rsidRPr="00743364">
        <w:rPr>
          <w:rFonts w:ascii="Times New Roman" w:hAnsi="Times New Roman" w:cs="Times New Roman"/>
          <w:sz w:val="24"/>
          <w:szCs w:val="24"/>
        </w:rPr>
        <w:t>, LL 2010</w:t>
      </w:r>
      <w:r w:rsidR="002C4962">
        <w:rPr>
          <w:rFonts w:ascii="Times New Roman" w:hAnsi="Times New Roman" w:cs="Times New Roman"/>
          <w:sz w:val="24"/>
          <w:szCs w:val="24"/>
        </w:rPr>
        <w:t>,</w:t>
      </w:r>
      <w:r w:rsidRPr="00743364">
        <w:rPr>
          <w:rFonts w:ascii="Times New Roman" w:hAnsi="Times New Roman" w:cs="Times New Roman"/>
          <w:sz w:val="24"/>
          <w:szCs w:val="24"/>
        </w:rPr>
        <w:t xml:space="preserve"> </w:t>
      </w:r>
      <w:r w:rsidR="002C4962">
        <w:rPr>
          <w:rFonts w:ascii="Times New Roman" w:hAnsi="Times New Roman" w:cs="Times New Roman"/>
          <w:sz w:val="24"/>
          <w:szCs w:val="24"/>
        </w:rPr>
        <w:t>‘</w:t>
      </w:r>
      <w:r w:rsidRPr="00743364">
        <w:rPr>
          <w:rFonts w:ascii="Times New Roman" w:hAnsi="Times New Roman" w:cs="Times New Roman"/>
          <w:sz w:val="24"/>
          <w:szCs w:val="24"/>
        </w:rPr>
        <w:t>Leadership self-efficacy: Research findings and practical applications</w:t>
      </w:r>
      <w:r w:rsidR="002C4962">
        <w:rPr>
          <w:rFonts w:ascii="Times New Roman" w:hAnsi="Times New Roman" w:cs="Times New Roman"/>
          <w:sz w:val="24"/>
          <w:szCs w:val="24"/>
        </w:rPr>
        <w:t>’,</w:t>
      </w:r>
      <w:r w:rsidRPr="00743364">
        <w:rPr>
          <w:rFonts w:ascii="Times New Roman" w:hAnsi="Times New Roman" w:cs="Times New Roman"/>
          <w:sz w:val="24"/>
          <w:szCs w:val="24"/>
        </w:rPr>
        <w:t xml:space="preserve"> </w:t>
      </w:r>
      <w:r w:rsidRPr="002C4962">
        <w:rPr>
          <w:rFonts w:ascii="Times New Roman" w:hAnsi="Times New Roman" w:cs="Times New Roman"/>
          <w:i/>
          <w:iCs/>
          <w:sz w:val="24"/>
          <w:szCs w:val="24"/>
        </w:rPr>
        <w:t xml:space="preserve">The Journal of </w:t>
      </w:r>
      <w:r w:rsidR="002C4962" w:rsidRPr="002C4962">
        <w:rPr>
          <w:rFonts w:ascii="Times New Roman" w:hAnsi="Times New Roman" w:cs="Times New Roman"/>
          <w:i/>
          <w:iCs/>
          <w:sz w:val="24"/>
          <w:szCs w:val="24"/>
        </w:rPr>
        <w:t>M</w:t>
      </w:r>
      <w:r w:rsidRPr="002C4962">
        <w:rPr>
          <w:rFonts w:ascii="Times New Roman" w:hAnsi="Times New Roman" w:cs="Times New Roman"/>
          <w:i/>
          <w:iCs/>
          <w:sz w:val="24"/>
          <w:szCs w:val="24"/>
        </w:rPr>
        <w:t xml:space="preserve">anagement </w:t>
      </w:r>
      <w:r w:rsidR="002C4962" w:rsidRPr="002C4962">
        <w:rPr>
          <w:rFonts w:ascii="Times New Roman" w:hAnsi="Times New Roman" w:cs="Times New Roman"/>
          <w:i/>
          <w:iCs/>
          <w:sz w:val="24"/>
          <w:szCs w:val="24"/>
        </w:rPr>
        <w:t>D</w:t>
      </w:r>
      <w:r w:rsidRPr="002C4962">
        <w:rPr>
          <w:rFonts w:ascii="Times New Roman" w:hAnsi="Times New Roman" w:cs="Times New Roman"/>
          <w:i/>
          <w:iCs/>
          <w:sz w:val="24"/>
          <w:szCs w:val="24"/>
        </w:rPr>
        <w:t>evelopment</w:t>
      </w:r>
      <w:r w:rsidRPr="00743364">
        <w:rPr>
          <w:rFonts w:ascii="Times New Roman" w:hAnsi="Times New Roman" w:cs="Times New Roman"/>
          <w:sz w:val="24"/>
          <w:szCs w:val="24"/>
        </w:rPr>
        <w:t xml:space="preserve">, </w:t>
      </w:r>
      <w:r w:rsidR="002C4962">
        <w:rPr>
          <w:rFonts w:ascii="Times New Roman" w:hAnsi="Times New Roman" w:cs="Times New Roman"/>
          <w:sz w:val="24"/>
          <w:szCs w:val="24"/>
        </w:rPr>
        <w:t>vol.</w:t>
      </w:r>
      <w:r w:rsidRPr="00743364">
        <w:rPr>
          <w:rFonts w:ascii="Times New Roman" w:hAnsi="Times New Roman" w:cs="Times New Roman"/>
          <w:sz w:val="24"/>
          <w:szCs w:val="24"/>
        </w:rPr>
        <w:t>29</w:t>
      </w:r>
      <w:r w:rsidR="002C4962">
        <w:rPr>
          <w:rFonts w:ascii="Times New Roman" w:hAnsi="Times New Roman" w:cs="Times New Roman"/>
          <w:sz w:val="24"/>
          <w:szCs w:val="24"/>
        </w:rPr>
        <w:t xml:space="preserve"> no.</w:t>
      </w:r>
      <w:r w:rsidRPr="00743364">
        <w:rPr>
          <w:rFonts w:ascii="Times New Roman" w:hAnsi="Times New Roman" w:cs="Times New Roman"/>
          <w:sz w:val="24"/>
          <w:szCs w:val="24"/>
        </w:rPr>
        <w:t xml:space="preserve">9, </w:t>
      </w:r>
      <w:r w:rsidR="002C4962">
        <w:rPr>
          <w:rFonts w:ascii="Times New Roman" w:hAnsi="Times New Roman" w:cs="Times New Roman"/>
          <w:sz w:val="24"/>
          <w:szCs w:val="24"/>
        </w:rPr>
        <w:t xml:space="preserve">pp. </w:t>
      </w:r>
      <w:r w:rsidRPr="00743364">
        <w:rPr>
          <w:rFonts w:ascii="Times New Roman" w:hAnsi="Times New Roman" w:cs="Times New Roman"/>
          <w:sz w:val="24"/>
          <w:szCs w:val="24"/>
        </w:rPr>
        <w:t xml:space="preserve">771-782. </w:t>
      </w:r>
    </w:p>
    <w:p w14:paraId="0DE0560C" w14:textId="01B72710"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Pelgrim</w:t>
      </w:r>
      <w:proofErr w:type="spellEnd"/>
      <w:r w:rsidRPr="00743364">
        <w:rPr>
          <w:rFonts w:ascii="Times New Roman" w:hAnsi="Times New Roman" w:cs="Times New Roman"/>
          <w:sz w:val="24"/>
          <w:szCs w:val="24"/>
        </w:rPr>
        <w:t xml:space="preserve">, EA, Kramer, AW, </w:t>
      </w:r>
      <w:proofErr w:type="spellStart"/>
      <w:r w:rsidRPr="00743364">
        <w:rPr>
          <w:rFonts w:ascii="Times New Roman" w:hAnsi="Times New Roman" w:cs="Times New Roman"/>
          <w:sz w:val="24"/>
          <w:szCs w:val="24"/>
        </w:rPr>
        <w:t>Mokkink</w:t>
      </w:r>
      <w:proofErr w:type="spellEnd"/>
      <w:r w:rsidRPr="00743364">
        <w:rPr>
          <w:rFonts w:ascii="Times New Roman" w:hAnsi="Times New Roman" w:cs="Times New Roman"/>
          <w:sz w:val="24"/>
          <w:szCs w:val="24"/>
        </w:rPr>
        <w:t>, HG &amp; van der Vleuten, C 2014</w:t>
      </w:r>
      <w:r w:rsidR="002C4962">
        <w:rPr>
          <w:rFonts w:ascii="Times New Roman" w:hAnsi="Times New Roman" w:cs="Times New Roman"/>
          <w:sz w:val="24"/>
          <w:szCs w:val="24"/>
        </w:rPr>
        <w:t>,</w:t>
      </w:r>
      <w:r w:rsidRPr="00743364">
        <w:rPr>
          <w:rFonts w:ascii="Times New Roman" w:hAnsi="Times New Roman" w:cs="Times New Roman"/>
          <w:sz w:val="24"/>
          <w:szCs w:val="24"/>
        </w:rPr>
        <w:t xml:space="preserve"> </w:t>
      </w:r>
      <w:r w:rsidR="002C4962">
        <w:rPr>
          <w:rFonts w:ascii="Times New Roman" w:hAnsi="Times New Roman" w:cs="Times New Roman"/>
          <w:sz w:val="24"/>
          <w:szCs w:val="24"/>
        </w:rPr>
        <w:t>‘</w:t>
      </w:r>
      <w:r w:rsidRPr="00743364">
        <w:rPr>
          <w:rFonts w:ascii="Times New Roman" w:hAnsi="Times New Roman" w:cs="Times New Roman"/>
          <w:sz w:val="24"/>
          <w:szCs w:val="24"/>
        </w:rPr>
        <w:t xml:space="preserve">Factors influencing trainers' feedback-giving </w:t>
      </w:r>
      <w:proofErr w:type="spellStart"/>
      <w:r w:rsidRPr="00743364">
        <w:rPr>
          <w:rFonts w:ascii="Times New Roman" w:hAnsi="Times New Roman" w:cs="Times New Roman"/>
          <w:sz w:val="24"/>
          <w:szCs w:val="24"/>
        </w:rPr>
        <w:t>behavior</w:t>
      </w:r>
      <w:proofErr w:type="spellEnd"/>
      <w:r w:rsidRPr="00743364">
        <w:rPr>
          <w:rFonts w:ascii="Times New Roman" w:hAnsi="Times New Roman" w:cs="Times New Roman"/>
          <w:sz w:val="24"/>
          <w:szCs w:val="24"/>
        </w:rPr>
        <w:t>: a cross-sectional survey</w:t>
      </w:r>
      <w:r w:rsidR="002C4962">
        <w:rPr>
          <w:rFonts w:ascii="Times New Roman" w:hAnsi="Times New Roman" w:cs="Times New Roman"/>
          <w:sz w:val="24"/>
          <w:szCs w:val="24"/>
        </w:rPr>
        <w:t>’,</w:t>
      </w:r>
      <w:r w:rsidRPr="00743364">
        <w:rPr>
          <w:rFonts w:ascii="Times New Roman" w:hAnsi="Times New Roman" w:cs="Times New Roman"/>
          <w:sz w:val="24"/>
          <w:szCs w:val="24"/>
        </w:rPr>
        <w:t xml:space="preserve"> </w:t>
      </w:r>
      <w:r w:rsidRPr="002C4962">
        <w:rPr>
          <w:rFonts w:ascii="Times New Roman" w:hAnsi="Times New Roman" w:cs="Times New Roman"/>
          <w:i/>
          <w:iCs/>
          <w:sz w:val="24"/>
          <w:szCs w:val="24"/>
        </w:rPr>
        <w:t>BMC Med</w:t>
      </w:r>
      <w:r w:rsidR="002C4962" w:rsidRPr="002C4962">
        <w:rPr>
          <w:rFonts w:ascii="Times New Roman" w:hAnsi="Times New Roman" w:cs="Times New Roman"/>
          <w:i/>
          <w:iCs/>
          <w:sz w:val="24"/>
          <w:szCs w:val="24"/>
        </w:rPr>
        <w:t>ical</w:t>
      </w:r>
      <w:r w:rsidRPr="002C4962">
        <w:rPr>
          <w:rFonts w:ascii="Times New Roman" w:hAnsi="Times New Roman" w:cs="Times New Roman"/>
          <w:i/>
          <w:iCs/>
          <w:sz w:val="24"/>
          <w:szCs w:val="24"/>
        </w:rPr>
        <w:t xml:space="preserve"> Educ</w:t>
      </w:r>
      <w:r w:rsidR="002C4962" w:rsidRPr="002C4962">
        <w:rPr>
          <w:rFonts w:ascii="Times New Roman" w:hAnsi="Times New Roman" w:cs="Times New Roman"/>
          <w:i/>
          <w:iCs/>
          <w:sz w:val="24"/>
          <w:szCs w:val="24"/>
        </w:rPr>
        <w:t>ation</w:t>
      </w:r>
      <w:r w:rsidRPr="00743364">
        <w:rPr>
          <w:rFonts w:ascii="Times New Roman" w:hAnsi="Times New Roman" w:cs="Times New Roman"/>
          <w:sz w:val="24"/>
          <w:szCs w:val="24"/>
        </w:rPr>
        <w:t xml:space="preserve">, </w:t>
      </w:r>
      <w:r w:rsidR="002C4962">
        <w:rPr>
          <w:rFonts w:ascii="Times New Roman" w:hAnsi="Times New Roman" w:cs="Times New Roman"/>
          <w:sz w:val="24"/>
          <w:szCs w:val="24"/>
        </w:rPr>
        <w:t>vol.</w:t>
      </w:r>
      <w:r w:rsidRPr="00743364">
        <w:rPr>
          <w:rFonts w:ascii="Times New Roman" w:hAnsi="Times New Roman" w:cs="Times New Roman"/>
          <w:sz w:val="24"/>
          <w:szCs w:val="24"/>
        </w:rPr>
        <w:t>14</w:t>
      </w:r>
      <w:r w:rsidR="002C4962">
        <w:rPr>
          <w:rFonts w:ascii="Times New Roman" w:hAnsi="Times New Roman" w:cs="Times New Roman"/>
          <w:sz w:val="24"/>
          <w:szCs w:val="24"/>
        </w:rPr>
        <w:t xml:space="preserve"> no.</w:t>
      </w:r>
      <w:r w:rsidRPr="00743364">
        <w:rPr>
          <w:rFonts w:ascii="Times New Roman" w:hAnsi="Times New Roman" w:cs="Times New Roman"/>
          <w:sz w:val="24"/>
          <w:szCs w:val="24"/>
        </w:rPr>
        <w:t xml:space="preserve">1, </w:t>
      </w:r>
      <w:r w:rsidR="002C4962">
        <w:rPr>
          <w:rFonts w:ascii="Times New Roman" w:hAnsi="Times New Roman" w:cs="Times New Roman"/>
          <w:sz w:val="24"/>
          <w:szCs w:val="24"/>
        </w:rPr>
        <w:t xml:space="preserve">p. </w:t>
      </w:r>
      <w:r w:rsidRPr="00743364">
        <w:rPr>
          <w:rFonts w:ascii="Times New Roman" w:hAnsi="Times New Roman" w:cs="Times New Roman"/>
          <w:sz w:val="24"/>
          <w:szCs w:val="24"/>
        </w:rPr>
        <w:t xml:space="preserve">65. </w:t>
      </w:r>
    </w:p>
    <w:p w14:paraId="46C3F734" w14:textId="2C97FDD3"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Perloff, RM</w:t>
      </w:r>
      <w:r w:rsidR="00643773">
        <w:rPr>
          <w:rFonts w:ascii="Times New Roman" w:hAnsi="Times New Roman" w:cs="Times New Roman"/>
          <w:sz w:val="24"/>
          <w:szCs w:val="24"/>
        </w:rPr>
        <w:t xml:space="preserve"> </w:t>
      </w:r>
      <w:r w:rsidRPr="00743364">
        <w:rPr>
          <w:rFonts w:ascii="Times New Roman" w:hAnsi="Times New Roman" w:cs="Times New Roman"/>
          <w:sz w:val="24"/>
          <w:szCs w:val="24"/>
        </w:rPr>
        <w:t>2017</w:t>
      </w:r>
      <w:r w:rsidR="00643773">
        <w:rPr>
          <w:rFonts w:ascii="Times New Roman" w:hAnsi="Times New Roman" w:cs="Times New Roman"/>
          <w:sz w:val="24"/>
          <w:szCs w:val="24"/>
        </w:rPr>
        <w:t>,</w:t>
      </w:r>
      <w:r w:rsidRPr="00743364">
        <w:rPr>
          <w:rFonts w:ascii="Times New Roman" w:hAnsi="Times New Roman" w:cs="Times New Roman"/>
          <w:sz w:val="24"/>
          <w:szCs w:val="24"/>
        </w:rPr>
        <w:t xml:space="preserve"> The dynamics of persuasion: communication and attitudes in the 21st century (</w:t>
      </w:r>
      <w:r w:rsidR="00643773">
        <w:rPr>
          <w:rFonts w:ascii="Times New Roman" w:hAnsi="Times New Roman" w:cs="Times New Roman"/>
          <w:sz w:val="24"/>
          <w:szCs w:val="24"/>
        </w:rPr>
        <w:t>6</w:t>
      </w:r>
      <w:r w:rsidR="00643773" w:rsidRPr="00643773">
        <w:rPr>
          <w:rFonts w:ascii="Times New Roman" w:hAnsi="Times New Roman" w:cs="Times New Roman"/>
          <w:sz w:val="24"/>
          <w:szCs w:val="24"/>
          <w:vertAlign w:val="superscript"/>
        </w:rPr>
        <w:t>th</w:t>
      </w:r>
      <w:r w:rsidR="00643773">
        <w:rPr>
          <w:rFonts w:ascii="Times New Roman" w:hAnsi="Times New Roman" w:cs="Times New Roman"/>
          <w:sz w:val="24"/>
          <w:szCs w:val="24"/>
        </w:rPr>
        <w:t xml:space="preserve"> Ed.),</w:t>
      </w:r>
      <w:r w:rsidRPr="00743364">
        <w:rPr>
          <w:rFonts w:ascii="Times New Roman" w:hAnsi="Times New Roman" w:cs="Times New Roman"/>
          <w:sz w:val="24"/>
          <w:szCs w:val="24"/>
        </w:rPr>
        <w:t xml:space="preserve"> Routledge. </w:t>
      </w:r>
    </w:p>
    <w:p w14:paraId="0A6041C7" w14:textId="7CE91E66"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 xml:space="preserve">Podsakoff, PM, </w:t>
      </w:r>
      <w:proofErr w:type="spellStart"/>
      <w:r w:rsidRPr="00743364">
        <w:rPr>
          <w:rFonts w:ascii="Times New Roman" w:hAnsi="Times New Roman" w:cs="Times New Roman"/>
          <w:sz w:val="24"/>
          <w:szCs w:val="24"/>
        </w:rPr>
        <w:t>MacKenzie</w:t>
      </w:r>
      <w:proofErr w:type="spellEnd"/>
      <w:r w:rsidRPr="00743364">
        <w:rPr>
          <w:rFonts w:ascii="Times New Roman" w:hAnsi="Times New Roman" w:cs="Times New Roman"/>
          <w:sz w:val="24"/>
          <w:szCs w:val="24"/>
        </w:rPr>
        <w:t>, SB, Lee, J-Y &amp; Podsakoff,</w:t>
      </w:r>
      <w:r w:rsidR="00AB4540">
        <w:rPr>
          <w:rFonts w:ascii="Times New Roman" w:hAnsi="Times New Roman" w:cs="Times New Roman"/>
          <w:sz w:val="24"/>
          <w:szCs w:val="24"/>
        </w:rPr>
        <w:t xml:space="preserve"> N</w:t>
      </w:r>
      <w:r w:rsidRPr="00743364">
        <w:rPr>
          <w:rFonts w:ascii="Times New Roman" w:hAnsi="Times New Roman" w:cs="Times New Roman"/>
          <w:sz w:val="24"/>
          <w:szCs w:val="24"/>
        </w:rPr>
        <w:t>P</w:t>
      </w:r>
      <w:r w:rsidR="00AB4540">
        <w:rPr>
          <w:rFonts w:ascii="Times New Roman" w:hAnsi="Times New Roman" w:cs="Times New Roman"/>
          <w:sz w:val="24"/>
          <w:szCs w:val="24"/>
        </w:rPr>
        <w:t xml:space="preserve"> </w:t>
      </w:r>
      <w:r w:rsidRPr="00743364">
        <w:rPr>
          <w:rFonts w:ascii="Times New Roman" w:hAnsi="Times New Roman" w:cs="Times New Roman"/>
          <w:sz w:val="24"/>
          <w:szCs w:val="24"/>
        </w:rPr>
        <w:t>2003</w:t>
      </w:r>
      <w:r w:rsidR="00AB4540">
        <w:rPr>
          <w:rFonts w:ascii="Times New Roman" w:hAnsi="Times New Roman" w:cs="Times New Roman"/>
          <w:sz w:val="24"/>
          <w:szCs w:val="24"/>
        </w:rPr>
        <w:t>,</w:t>
      </w:r>
      <w:r w:rsidRPr="00743364">
        <w:rPr>
          <w:rFonts w:ascii="Times New Roman" w:hAnsi="Times New Roman" w:cs="Times New Roman"/>
          <w:sz w:val="24"/>
          <w:szCs w:val="24"/>
        </w:rPr>
        <w:t xml:space="preserve"> </w:t>
      </w:r>
      <w:r w:rsidR="00AB4540">
        <w:rPr>
          <w:rFonts w:ascii="Times New Roman" w:hAnsi="Times New Roman" w:cs="Times New Roman"/>
          <w:sz w:val="24"/>
          <w:szCs w:val="24"/>
        </w:rPr>
        <w:t>‘</w:t>
      </w:r>
      <w:r w:rsidRPr="00743364">
        <w:rPr>
          <w:rFonts w:ascii="Times New Roman" w:hAnsi="Times New Roman" w:cs="Times New Roman"/>
          <w:sz w:val="24"/>
          <w:szCs w:val="24"/>
        </w:rPr>
        <w:t xml:space="preserve">Common method biases in </w:t>
      </w:r>
      <w:proofErr w:type="spellStart"/>
      <w:r w:rsidRPr="00743364">
        <w:rPr>
          <w:rFonts w:ascii="Times New Roman" w:hAnsi="Times New Roman" w:cs="Times New Roman"/>
          <w:sz w:val="24"/>
          <w:szCs w:val="24"/>
        </w:rPr>
        <w:t>behavioral</w:t>
      </w:r>
      <w:proofErr w:type="spellEnd"/>
      <w:r w:rsidRPr="00743364">
        <w:rPr>
          <w:rFonts w:ascii="Times New Roman" w:hAnsi="Times New Roman" w:cs="Times New Roman"/>
          <w:sz w:val="24"/>
          <w:szCs w:val="24"/>
        </w:rPr>
        <w:t xml:space="preserve"> research: A critical review of the literature and recommended remedies</w:t>
      </w:r>
      <w:r w:rsidR="00AB4540">
        <w:rPr>
          <w:rFonts w:ascii="Times New Roman" w:hAnsi="Times New Roman" w:cs="Times New Roman"/>
          <w:sz w:val="24"/>
          <w:szCs w:val="24"/>
        </w:rPr>
        <w:t>’,</w:t>
      </w:r>
      <w:r w:rsidRPr="00743364">
        <w:rPr>
          <w:rFonts w:ascii="Times New Roman" w:hAnsi="Times New Roman" w:cs="Times New Roman"/>
          <w:sz w:val="24"/>
          <w:szCs w:val="24"/>
        </w:rPr>
        <w:t xml:space="preserve"> </w:t>
      </w:r>
      <w:r w:rsidRPr="00AB4540">
        <w:rPr>
          <w:rFonts w:ascii="Times New Roman" w:hAnsi="Times New Roman" w:cs="Times New Roman"/>
          <w:i/>
          <w:iCs/>
          <w:sz w:val="24"/>
          <w:szCs w:val="24"/>
        </w:rPr>
        <w:t xml:space="preserve">Journal of </w:t>
      </w:r>
      <w:r w:rsidR="00AB4540" w:rsidRPr="00AB4540">
        <w:rPr>
          <w:rFonts w:ascii="Times New Roman" w:hAnsi="Times New Roman" w:cs="Times New Roman"/>
          <w:i/>
          <w:iCs/>
          <w:sz w:val="24"/>
          <w:szCs w:val="24"/>
        </w:rPr>
        <w:t>A</w:t>
      </w:r>
      <w:r w:rsidRPr="00AB4540">
        <w:rPr>
          <w:rFonts w:ascii="Times New Roman" w:hAnsi="Times New Roman" w:cs="Times New Roman"/>
          <w:i/>
          <w:iCs/>
          <w:sz w:val="24"/>
          <w:szCs w:val="24"/>
        </w:rPr>
        <w:t xml:space="preserve">pplied </w:t>
      </w:r>
      <w:r w:rsidR="00AB4540" w:rsidRPr="00AB4540">
        <w:rPr>
          <w:rFonts w:ascii="Times New Roman" w:hAnsi="Times New Roman" w:cs="Times New Roman"/>
          <w:i/>
          <w:iCs/>
          <w:sz w:val="24"/>
          <w:szCs w:val="24"/>
        </w:rPr>
        <w:t>P</w:t>
      </w:r>
      <w:r w:rsidRPr="00AB4540">
        <w:rPr>
          <w:rFonts w:ascii="Times New Roman" w:hAnsi="Times New Roman" w:cs="Times New Roman"/>
          <w:i/>
          <w:iCs/>
          <w:sz w:val="24"/>
          <w:szCs w:val="24"/>
        </w:rPr>
        <w:t>sychology</w:t>
      </w:r>
      <w:r w:rsidRPr="00743364">
        <w:rPr>
          <w:rFonts w:ascii="Times New Roman" w:hAnsi="Times New Roman" w:cs="Times New Roman"/>
          <w:sz w:val="24"/>
          <w:szCs w:val="24"/>
        </w:rPr>
        <w:t xml:space="preserve">, </w:t>
      </w:r>
      <w:r w:rsidR="00AB4540">
        <w:rPr>
          <w:rFonts w:ascii="Times New Roman" w:hAnsi="Times New Roman" w:cs="Times New Roman"/>
          <w:sz w:val="24"/>
          <w:szCs w:val="24"/>
        </w:rPr>
        <w:t>vol.</w:t>
      </w:r>
      <w:r w:rsidRPr="00743364">
        <w:rPr>
          <w:rFonts w:ascii="Times New Roman" w:hAnsi="Times New Roman" w:cs="Times New Roman"/>
          <w:sz w:val="24"/>
          <w:szCs w:val="24"/>
        </w:rPr>
        <w:t>88</w:t>
      </w:r>
      <w:r w:rsidR="00AB4540">
        <w:rPr>
          <w:rFonts w:ascii="Times New Roman" w:hAnsi="Times New Roman" w:cs="Times New Roman"/>
          <w:sz w:val="24"/>
          <w:szCs w:val="24"/>
        </w:rPr>
        <w:t xml:space="preserve"> no.</w:t>
      </w:r>
      <w:r w:rsidRPr="00743364">
        <w:rPr>
          <w:rFonts w:ascii="Times New Roman" w:hAnsi="Times New Roman" w:cs="Times New Roman"/>
          <w:sz w:val="24"/>
          <w:szCs w:val="24"/>
        </w:rPr>
        <w:t xml:space="preserve">5, </w:t>
      </w:r>
      <w:r w:rsidR="00AB4540">
        <w:rPr>
          <w:rFonts w:ascii="Times New Roman" w:hAnsi="Times New Roman" w:cs="Times New Roman"/>
          <w:sz w:val="24"/>
          <w:szCs w:val="24"/>
        </w:rPr>
        <w:t xml:space="preserve">pp. </w:t>
      </w:r>
      <w:r w:rsidRPr="00743364">
        <w:rPr>
          <w:rFonts w:ascii="Times New Roman" w:hAnsi="Times New Roman" w:cs="Times New Roman"/>
          <w:sz w:val="24"/>
          <w:szCs w:val="24"/>
        </w:rPr>
        <w:t xml:space="preserve">879-903. </w:t>
      </w:r>
    </w:p>
    <w:p w14:paraId="00015930" w14:textId="581F7ADB"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Podsakoff, PM, Mackenzie, SB &amp; Podsakoff, NP</w:t>
      </w:r>
      <w:r w:rsidR="00AB4540">
        <w:rPr>
          <w:rFonts w:ascii="Times New Roman" w:hAnsi="Times New Roman" w:cs="Times New Roman"/>
          <w:sz w:val="24"/>
          <w:szCs w:val="24"/>
        </w:rPr>
        <w:t xml:space="preserve"> </w:t>
      </w:r>
      <w:r w:rsidRPr="00743364">
        <w:rPr>
          <w:rFonts w:ascii="Times New Roman" w:hAnsi="Times New Roman" w:cs="Times New Roman"/>
          <w:sz w:val="24"/>
          <w:szCs w:val="24"/>
        </w:rPr>
        <w:t>2012</w:t>
      </w:r>
      <w:r w:rsidR="00AB4540">
        <w:rPr>
          <w:rFonts w:ascii="Times New Roman" w:hAnsi="Times New Roman" w:cs="Times New Roman"/>
          <w:sz w:val="24"/>
          <w:szCs w:val="24"/>
        </w:rPr>
        <w:t>, ‘</w:t>
      </w:r>
      <w:r w:rsidRPr="00743364">
        <w:rPr>
          <w:rFonts w:ascii="Times New Roman" w:hAnsi="Times New Roman" w:cs="Times New Roman"/>
          <w:sz w:val="24"/>
          <w:szCs w:val="24"/>
        </w:rPr>
        <w:t>Sources of method bias in social science research and recommendations on how to control it</w:t>
      </w:r>
      <w:r w:rsidR="00AB4540">
        <w:rPr>
          <w:rFonts w:ascii="Times New Roman" w:hAnsi="Times New Roman" w:cs="Times New Roman"/>
          <w:sz w:val="24"/>
          <w:szCs w:val="24"/>
        </w:rPr>
        <w:t>’,</w:t>
      </w:r>
      <w:r w:rsidRPr="00743364">
        <w:rPr>
          <w:rFonts w:ascii="Times New Roman" w:hAnsi="Times New Roman" w:cs="Times New Roman"/>
          <w:sz w:val="24"/>
          <w:szCs w:val="24"/>
        </w:rPr>
        <w:t xml:space="preserve"> </w:t>
      </w:r>
      <w:r w:rsidRPr="00AB4540">
        <w:rPr>
          <w:rFonts w:ascii="Times New Roman" w:hAnsi="Times New Roman" w:cs="Times New Roman"/>
          <w:i/>
          <w:iCs/>
          <w:sz w:val="24"/>
          <w:szCs w:val="24"/>
        </w:rPr>
        <w:t xml:space="preserve">Annual </w:t>
      </w:r>
      <w:r w:rsidR="00AB4540" w:rsidRPr="00AB4540">
        <w:rPr>
          <w:rFonts w:ascii="Times New Roman" w:hAnsi="Times New Roman" w:cs="Times New Roman"/>
          <w:i/>
          <w:iCs/>
          <w:sz w:val="24"/>
          <w:szCs w:val="24"/>
        </w:rPr>
        <w:t>R</w:t>
      </w:r>
      <w:r w:rsidRPr="00AB4540">
        <w:rPr>
          <w:rFonts w:ascii="Times New Roman" w:hAnsi="Times New Roman" w:cs="Times New Roman"/>
          <w:i/>
          <w:iCs/>
          <w:sz w:val="24"/>
          <w:szCs w:val="24"/>
        </w:rPr>
        <w:t xml:space="preserve">eview of </w:t>
      </w:r>
      <w:r w:rsidR="00AB4540" w:rsidRPr="00AB4540">
        <w:rPr>
          <w:rFonts w:ascii="Times New Roman" w:hAnsi="Times New Roman" w:cs="Times New Roman"/>
          <w:i/>
          <w:iCs/>
          <w:sz w:val="24"/>
          <w:szCs w:val="24"/>
        </w:rPr>
        <w:t>P</w:t>
      </w:r>
      <w:r w:rsidRPr="00AB4540">
        <w:rPr>
          <w:rFonts w:ascii="Times New Roman" w:hAnsi="Times New Roman" w:cs="Times New Roman"/>
          <w:i/>
          <w:iCs/>
          <w:sz w:val="24"/>
          <w:szCs w:val="24"/>
        </w:rPr>
        <w:t>sychology</w:t>
      </w:r>
      <w:r w:rsidRPr="00743364">
        <w:rPr>
          <w:rFonts w:ascii="Times New Roman" w:hAnsi="Times New Roman" w:cs="Times New Roman"/>
          <w:sz w:val="24"/>
          <w:szCs w:val="24"/>
        </w:rPr>
        <w:t xml:space="preserve">, </w:t>
      </w:r>
      <w:r w:rsidR="00AB4540">
        <w:rPr>
          <w:rFonts w:ascii="Times New Roman" w:hAnsi="Times New Roman" w:cs="Times New Roman"/>
          <w:sz w:val="24"/>
          <w:szCs w:val="24"/>
        </w:rPr>
        <w:t>vol.</w:t>
      </w:r>
      <w:r w:rsidRPr="00743364">
        <w:rPr>
          <w:rFonts w:ascii="Times New Roman" w:hAnsi="Times New Roman" w:cs="Times New Roman"/>
          <w:sz w:val="24"/>
          <w:szCs w:val="24"/>
        </w:rPr>
        <w:t>63</w:t>
      </w:r>
      <w:r w:rsidR="00AB4540">
        <w:rPr>
          <w:rFonts w:ascii="Times New Roman" w:hAnsi="Times New Roman" w:cs="Times New Roman"/>
          <w:sz w:val="24"/>
          <w:szCs w:val="24"/>
        </w:rPr>
        <w:t xml:space="preserve"> no.</w:t>
      </w:r>
      <w:r w:rsidRPr="00743364">
        <w:rPr>
          <w:rFonts w:ascii="Times New Roman" w:hAnsi="Times New Roman" w:cs="Times New Roman"/>
          <w:sz w:val="24"/>
          <w:szCs w:val="24"/>
        </w:rPr>
        <w:t xml:space="preserve">1, </w:t>
      </w:r>
      <w:r w:rsidR="00AB4540">
        <w:rPr>
          <w:rFonts w:ascii="Times New Roman" w:hAnsi="Times New Roman" w:cs="Times New Roman"/>
          <w:sz w:val="24"/>
          <w:szCs w:val="24"/>
        </w:rPr>
        <w:t xml:space="preserve">pp. </w:t>
      </w:r>
      <w:r w:rsidRPr="00743364">
        <w:rPr>
          <w:rFonts w:ascii="Times New Roman" w:hAnsi="Times New Roman" w:cs="Times New Roman"/>
          <w:sz w:val="24"/>
          <w:szCs w:val="24"/>
        </w:rPr>
        <w:t xml:space="preserve">539-569. </w:t>
      </w:r>
    </w:p>
    <w:p w14:paraId="4873360E" w14:textId="3975AC1E"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 xml:space="preserve">Richter, M, König, CJ, </w:t>
      </w:r>
      <w:proofErr w:type="spellStart"/>
      <w:r w:rsidRPr="00743364">
        <w:rPr>
          <w:rFonts w:ascii="Times New Roman" w:hAnsi="Times New Roman" w:cs="Times New Roman"/>
          <w:sz w:val="24"/>
          <w:szCs w:val="24"/>
        </w:rPr>
        <w:t>Koppermann</w:t>
      </w:r>
      <w:proofErr w:type="spellEnd"/>
      <w:r w:rsidRPr="00743364">
        <w:rPr>
          <w:rFonts w:ascii="Times New Roman" w:hAnsi="Times New Roman" w:cs="Times New Roman"/>
          <w:sz w:val="24"/>
          <w:szCs w:val="24"/>
        </w:rPr>
        <w:t>, C &amp; Schilling, M</w:t>
      </w:r>
      <w:r w:rsidR="00AB4540">
        <w:rPr>
          <w:rFonts w:ascii="Times New Roman" w:hAnsi="Times New Roman" w:cs="Times New Roman"/>
          <w:sz w:val="24"/>
          <w:szCs w:val="24"/>
        </w:rPr>
        <w:t xml:space="preserve"> </w:t>
      </w:r>
      <w:r w:rsidRPr="00743364">
        <w:rPr>
          <w:rFonts w:ascii="Times New Roman" w:hAnsi="Times New Roman" w:cs="Times New Roman"/>
          <w:sz w:val="24"/>
          <w:szCs w:val="24"/>
        </w:rPr>
        <w:t>2016</w:t>
      </w:r>
      <w:r w:rsidR="00AB4540">
        <w:rPr>
          <w:rFonts w:ascii="Times New Roman" w:hAnsi="Times New Roman" w:cs="Times New Roman"/>
          <w:sz w:val="24"/>
          <w:szCs w:val="24"/>
        </w:rPr>
        <w:t>,</w:t>
      </w:r>
      <w:r w:rsidRPr="00743364">
        <w:rPr>
          <w:rFonts w:ascii="Times New Roman" w:hAnsi="Times New Roman" w:cs="Times New Roman"/>
          <w:sz w:val="24"/>
          <w:szCs w:val="24"/>
        </w:rPr>
        <w:t xml:space="preserve"> </w:t>
      </w:r>
      <w:r w:rsidR="00AB4540">
        <w:rPr>
          <w:rFonts w:ascii="Times New Roman" w:hAnsi="Times New Roman" w:cs="Times New Roman"/>
          <w:sz w:val="24"/>
          <w:szCs w:val="24"/>
        </w:rPr>
        <w:t>‘</w:t>
      </w:r>
      <w:r w:rsidRPr="00743364">
        <w:rPr>
          <w:rFonts w:ascii="Times New Roman" w:hAnsi="Times New Roman" w:cs="Times New Roman"/>
          <w:sz w:val="24"/>
          <w:szCs w:val="24"/>
        </w:rPr>
        <w:t>Displaying fairness while delivering bad news: Testing the effectiveness of organizational bad news training in the layoff context</w:t>
      </w:r>
      <w:r w:rsidR="00AB4540">
        <w:rPr>
          <w:rFonts w:ascii="Times New Roman" w:hAnsi="Times New Roman" w:cs="Times New Roman"/>
          <w:sz w:val="24"/>
          <w:szCs w:val="24"/>
        </w:rPr>
        <w:t>’,</w:t>
      </w:r>
      <w:r w:rsidRPr="00743364">
        <w:rPr>
          <w:rFonts w:ascii="Times New Roman" w:hAnsi="Times New Roman" w:cs="Times New Roman"/>
          <w:sz w:val="24"/>
          <w:szCs w:val="24"/>
        </w:rPr>
        <w:t xml:space="preserve"> </w:t>
      </w:r>
      <w:r w:rsidRPr="00AB4540">
        <w:rPr>
          <w:rFonts w:ascii="Times New Roman" w:hAnsi="Times New Roman" w:cs="Times New Roman"/>
          <w:i/>
          <w:iCs/>
          <w:sz w:val="24"/>
          <w:szCs w:val="24"/>
        </w:rPr>
        <w:t xml:space="preserve">Journal of </w:t>
      </w:r>
      <w:r w:rsidR="00AB4540" w:rsidRPr="00AB4540">
        <w:rPr>
          <w:rFonts w:ascii="Times New Roman" w:hAnsi="Times New Roman" w:cs="Times New Roman"/>
          <w:i/>
          <w:iCs/>
          <w:sz w:val="24"/>
          <w:szCs w:val="24"/>
        </w:rPr>
        <w:t>A</w:t>
      </w:r>
      <w:r w:rsidRPr="00AB4540">
        <w:rPr>
          <w:rFonts w:ascii="Times New Roman" w:hAnsi="Times New Roman" w:cs="Times New Roman"/>
          <w:i/>
          <w:iCs/>
          <w:sz w:val="24"/>
          <w:szCs w:val="24"/>
        </w:rPr>
        <w:t xml:space="preserve">pplied </w:t>
      </w:r>
      <w:r w:rsidR="00AB4540" w:rsidRPr="00AB4540">
        <w:rPr>
          <w:rFonts w:ascii="Times New Roman" w:hAnsi="Times New Roman" w:cs="Times New Roman"/>
          <w:i/>
          <w:iCs/>
          <w:sz w:val="24"/>
          <w:szCs w:val="24"/>
        </w:rPr>
        <w:t>P</w:t>
      </w:r>
      <w:r w:rsidRPr="00AB4540">
        <w:rPr>
          <w:rFonts w:ascii="Times New Roman" w:hAnsi="Times New Roman" w:cs="Times New Roman"/>
          <w:i/>
          <w:iCs/>
          <w:sz w:val="24"/>
          <w:szCs w:val="24"/>
        </w:rPr>
        <w:t>sychology</w:t>
      </w:r>
      <w:r w:rsidRPr="00743364">
        <w:rPr>
          <w:rFonts w:ascii="Times New Roman" w:hAnsi="Times New Roman" w:cs="Times New Roman"/>
          <w:sz w:val="24"/>
          <w:szCs w:val="24"/>
        </w:rPr>
        <w:t xml:space="preserve">, </w:t>
      </w:r>
      <w:r w:rsidR="00AB4540">
        <w:rPr>
          <w:rFonts w:ascii="Times New Roman" w:hAnsi="Times New Roman" w:cs="Times New Roman"/>
          <w:sz w:val="24"/>
          <w:szCs w:val="24"/>
        </w:rPr>
        <w:t>vol.</w:t>
      </w:r>
      <w:r w:rsidRPr="00743364">
        <w:rPr>
          <w:rFonts w:ascii="Times New Roman" w:hAnsi="Times New Roman" w:cs="Times New Roman"/>
          <w:sz w:val="24"/>
          <w:szCs w:val="24"/>
        </w:rPr>
        <w:t>101</w:t>
      </w:r>
      <w:r w:rsidR="00AB4540">
        <w:rPr>
          <w:rFonts w:ascii="Times New Roman" w:hAnsi="Times New Roman" w:cs="Times New Roman"/>
          <w:sz w:val="24"/>
          <w:szCs w:val="24"/>
        </w:rPr>
        <w:t xml:space="preserve"> no.</w:t>
      </w:r>
      <w:r w:rsidRPr="00743364">
        <w:rPr>
          <w:rFonts w:ascii="Times New Roman" w:hAnsi="Times New Roman" w:cs="Times New Roman"/>
          <w:sz w:val="24"/>
          <w:szCs w:val="24"/>
        </w:rPr>
        <w:t xml:space="preserve">6, </w:t>
      </w:r>
      <w:r w:rsidR="00AB4540">
        <w:rPr>
          <w:rFonts w:ascii="Times New Roman" w:hAnsi="Times New Roman" w:cs="Times New Roman"/>
          <w:sz w:val="24"/>
          <w:szCs w:val="24"/>
        </w:rPr>
        <w:t xml:space="preserve">pp. </w:t>
      </w:r>
      <w:r w:rsidRPr="00743364">
        <w:rPr>
          <w:rFonts w:ascii="Times New Roman" w:hAnsi="Times New Roman" w:cs="Times New Roman"/>
          <w:sz w:val="24"/>
          <w:szCs w:val="24"/>
        </w:rPr>
        <w:t xml:space="preserve">779-792. </w:t>
      </w:r>
    </w:p>
    <w:p w14:paraId="651F6BC6" w14:textId="4874428B"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lastRenderedPageBreak/>
        <w:t>Rindfleisch</w:t>
      </w:r>
      <w:proofErr w:type="spellEnd"/>
      <w:r w:rsidRPr="00743364">
        <w:rPr>
          <w:rFonts w:ascii="Times New Roman" w:hAnsi="Times New Roman" w:cs="Times New Roman"/>
          <w:sz w:val="24"/>
          <w:szCs w:val="24"/>
        </w:rPr>
        <w:t xml:space="preserve">, A, </w:t>
      </w:r>
      <w:proofErr w:type="spellStart"/>
      <w:r w:rsidRPr="00743364">
        <w:rPr>
          <w:rFonts w:ascii="Times New Roman" w:hAnsi="Times New Roman" w:cs="Times New Roman"/>
          <w:sz w:val="24"/>
          <w:szCs w:val="24"/>
        </w:rPr>
        <w:t>Malter</w:t>
      </w:r>
      <w:proofErr w:type="spellEnd"/>
      <w:r w:rsidRPr="00743364">
        <w:rPr>
          <w:rFonts w:ascii="Times New Roman" w:hAnsi="Times New Roman" w:cs="Times New Roman"/>
          <w:sz w:val="24"/>
          <w:szCs w:val="24"/>
        </w:rPr>
        <w:t>, AJ, Ganesan, S &amp; Moorman, C</w:t>
      </w:r>
      <w:r w:rsidR="00DB5305">
        <w:rPr>
          <w:rFonts w:ascii="Times New Roman" w:hAnsi="Times New Roman" w:cs="Times New Roman"/>
          <w:sz w:val="24"/>
          <w:szCs w:val="24"/>
        </w:rPr>
        <w:t xml:space="preserve"> </w:t>
      </w:r>
      <w:r w:rsidRPr="00743364">
        <w:rPr>
          <w:rFonts w:ascii="Times New Roman" w:hAnsi="Times New Roman" w:cs="Times New Roman"/>
          <w:sz w:val="24"/>
          <w:szCs w:val="24"/>
        </w:rPr>
        <w:t>2008</w:t>
      </w:r>
      <w:r w:rsidR="00DB5305">
        <w:rPr>
          <w:rFonts w:ascii="Times New Roman" w:hAnsi="Times New Roman" w:cs="Times New Roman"/>
          <w:sz w:val="24"/>
          <w:szCs w:val="24"/>
        </w:rPr>
        <w:t>,</w:t>
      </w:r>
      <w:r w:rsidRPr="00743364">
        <w:rPr>
          <w:rFonts w:ascii="Times New Roman" w:hAnsi="Times New Roman" w:cs="Times New Roman"/>
          <w:sz w:val="24"/>
          <w:szCs w:val="24"/>
        </w:rPr>
        <w:t xml:space="preserve"> </w:t>
      </w:r>
      <w:r w:rsidR="00DB5305">
        <w:rPr>
          <w:rFonts w:ascii="Times New Roman" w:hAnsi="Times New Roman" w:cs="Times New Roman"/>
          <w:sz w:val="24"/>
          <w:szCs w:val="24"/>
        </w:rPr>
        <w:t>‘</w:t>
      </w:r>
      <w:r w:rsidRPr="00743364">
        <w:rPr>
          <w:rFonts w:ascii="Times New Roman" w:hAnsi="Times New Roman" w:cs="Times New Roman"/>
          <w:sz w:val="24"/>
          <w:szCs w:val="24"/>
        </w:rPr>
        <w:t>Cross-sectional versus longitudinal survey research: Concepts, findings, and guidelines</w:t>
      </w:r>
      <w:r w:rsidR="00DB5305">
        <w:rPr>
          <w:rFonts w:ascii="Times New Roman" w:hAnsi="Times New Roman" w:cs="Times New Roman"/>
          <w:sz w:val="24"/>
          <w:szCs w:val="24"/>
        </w:rPr>
        <w:t>’,</w:t>
      </w:r>
      <w:r w:rsidRPr="00743364">
        <w:rPr>
          <w:rFonts w:ascii="Times New Roman" w:hAnsi="Times New Roman" w:cs="Times New Roman"/>
          <w:sz w:val="24"/>
          <w:szCs w:val="24"/>
        </w:rPr>
        <w:t xml:space="preserve"> </w:t>
      </w:r>
      <w:r w:rsidRPr="00DB5305">
        <w:rPr>
          <w:rFonts w:ascii="Times New Roman" w:hAnsi="Times New Roman" w:cs="Times New Roman"/>
          <w:i/>
          <w:iCs/>
          <w:sz w:val="24"/>
          <w:szCs w:val="24"/>
        </w:rPr>
        <w:t xml:space="preserve">Journal of </w:t>
      </w:r>
      <w:r w:rsidR="00DB5305" w:rsidRPr="00DB5305">
        <w:rPr>
          <w:rFonts w:ascii="Times New Roman" w:hAnsi="Times New Roman" w:cs="Times New Roman"/>
          <w:i/>
          <w:iCs/>
          <w:sz w:val="24"/>
          <w:szCs w:val="24"/>
        </w:rPr>
        <w:t>M</w:t>
      </w:r>
      <w:r w:rsidRPr="00DB5305">
        <w:rPr>
          <w:rFonts w:ascii="Times New Roman" w:hAnsi="Times New Roman" w:cs="Times New Roman"/>
          <w:i/>
          <w:iCs/>
          <w:sz w:val="24"/>
          <w:szCs w:val="24"/>
        </w:rPr>
        <w:t xml:space="preserve">arketing </w:t>
      </w:r>
      <w:r w:rsidR="00DB5305" w:rsidRPr="00DB5305">
        <w:rPr>
          <w:rFonts w:ascii="Times New Roman" w:hAnsi="Times New Roman" w:cs="Times New Roman"/>
          <w:i/>
          <w:iCs/>
          <w:sz w:val="24"/>
          <w:szCs w:val="24"/>
        </w:rPr>
        <w:t>R</w:t>
      </w:r>
      <w:r w:rsidRPr="00DB5305">
        <w:rPr>
          <w:rFonts w:ascii="Times New Roman" w:hAnsi="Times New Roman" w:cs="Times New Roman"/>
          <w:i/>
          <w:iCs/>
          <w:sz w:val="24"/>
          <w:szCs w:val="24"/>
        </w:rPr>
        <w:t>esearch</w:t>
      </w:r>
      <w:r w:rsidRPr="00743364">
        <w:rPr>
          <w:rFonts w:ascii="Times New Roman" w:hAnsi="Times New Roman" w:cs="Times New Roman"/>
          <w:sz w:val="24"/>
          <w:szCs w:val="24"/>
        </w:rPr>
        <w:t xml:space="preserve">, </w:t>
      </w:r>
      <w:r w:rsidR="00DB5305">
        <w:rPr>
          <w:rFonts w:ascii="Times New Roman" w:hAnsi="Times New Roman" w:cs="Times New Roman"/>
          <w:sz w:val="24"/>
          <w:szCs w:val="24"/>
        </w:rPr>
        <w:t>vol.</w:t>
      </w:r>
      <w:r w:rsidRPr="00743364">
        <w:rPr>
          <w:rFonts w:ascii="Times New Roman" w:hAnsi="Times New Roman" w:cs="Times New Roman"/>
          <w:sz w:val="24"/>
          <w:szCs w:val="24"/>
        </w:rPr>
        <w:t>45</w:t>
      </w:r>
      <w:r w:rsidR="00DB5305">
        <w:rPr>
          <w:rFonts w:ascii="Times New Roman" w:hAnsi="Times New Roman" w:cs="Times New Roman"/>
          <w:sz w:val="24"/>
          <w:szCs w:val="24"/>
        </w:rPr>
        <w:t xml:space="preserve"> no.</w:t>
      </w:r>
      <w:r w:rsidRPr="00743364">
        <w:rPr>
          <w:rFonts w:ascii="Times New Roman" w:hAnsi="Times New Roman" w:cs="Times New Roman"/>
          <w:sz w:val="24"/>
          <w:szCs w:val="24"/>
        </w:rPr>
        <w:t xml:space="preserve">3, </w:t>
      </w:r>
      <w:r w:rsidR="00DB5305">
        <w:rPr>
          <w:rFonts w:ascii="Times New Roman" w:hAnsi="Times New Roman" w:cs="Times New Roman"/>
          <w:sz w:val="24"/>
          <w:szCs w:val="24"/>
        </w:rPr>
        <w:t xml:space="preserve">pp. </w:t>
      </w:r>
      <w:r w:rsidRPr="00743364">
        <w:rPr>
          <w:rFonts w:ascii="Times New Roman" w:hAnsi="Times New Roman" w:cs="Times New Roman"/>
          <w:sz w:val="24"/>
          <w:szCs w:val="24"/>
        </w:rPr>
        <w:t xml:space="preserve">261-279. </w:t>
      </w:r>
    </w:p>
    <w:p w14:paraId="4419C013" w14:textId="173AA20B"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 xml:space="preserve">Ross, M &amp; </w:t>
      </w:r>
      <w:proofErr w:type="spellStart"/>
      <w:r w:rsidRPr="00743364">
        <w:rPr>
          <w:rFonts w:ascii="Times New Roman" w:hAnsi="Times New Roman" w:cs="Times New Roman"/>
          <w:sz w:val="24"/>
          <w:szCs w:val="24"/>
        </w:rPr>
        <w:t>Stefaniak</w:t>
      </w:r>
      <w:proofErr w:type="spellEnd"/>
      <w:r w:rsidRPr="00743364">
        <w:rPr>
          <w:rFonts w:ascii="Times New Roman" w:hAnsi="Times New Roman" w:cs="Times New Roman"/>
          <w:sz w:val="24"/>
          <w:szCs w:val="24"/>
        </w:rPr>
        <w:t>, J</w:t>
      </w:r>
      <w:r w:rsidR="00DB5305">
        <w:rPr>
          <w:rFonts w:ascii="Times New Roman" w:hAnsi="Times New Roman" w:cs="Times New Roman"/>
          <w:sz w:val="24"/>
          <w:szCs w:val="24"/>
        </w:rPr>
        <w:t xml:space="preserve"> </w:t>
      </w:r>
      <w:r w:rsidRPr="00743364">
        <w:rPr>
          <w:rFonts w:ascii="Times New Roman" w:hAnsi="Times New Roman" w:cs="Times New Roman"/>
          <w:sz w:val="24"/>
          <w:szCs w:val="24"/>
        </w:rPr>
        <w:t>2018</w:t>
      </w:r>
      <w:r w:rsidR="00DB5305">
        <w:rPr>
          <w:rFonts w:ascii="Times New Roman" w:hAnsi="Times New Roman" w:cs="Times New Roman"/>
          <w:sz w:val="24"/>
          <w:szCs w:val="24"/>
        </w:rPr>
        <w:t>,</w:t>
      </w:r>
      <w:r w:rsidRPr="00743364">
        <w:rPr>
          <w:rFonts w:ascii="Times New Roman" w:hAnsi="Times New Roman" w:cs="Times New Roman"/>
          <w:sz w:val="24"/>
          <w:szCs w:val="24"/>
        </w:rPr>
        <w:t xml:space="preserve"> </w:t>
      </w:r>
      <w:r w:rsidR="00DB5305">
        <w:rPr>
          <w:rFonts w:ascii="Times New Roman" w:hAnsi="Times New Roman" w:cs="Times New Roman"/>
          <w:sz w:val="24"/>
          <w:szCs w:val="24"/>
        </w:rPr>
        <w:t>‘</w:t>
      </w:r>
      <w:r w:rsidRPr="00743364">
        <w:rPr>
          <w:rFonts w:ascii="Times New Roman" w:hAnsi="Times New Roman" w:cs="Times New Roman"/>
          <w:sz w:val="24"/>
          <w:szCs w:val="24"/>
        </w:rPr>
        <w:t xml:space="preserve">The use of the </w:t>
      </w:r>
      <w:proofErr w:type="spellStart"/>
      <w:r w:rsidRPr="00743364">
        <w:rPr>
          <w:rFonts w:ascii="Times New Roman" w:hAnsi="Times New Roman" w:cs="Times New Roman"/>
          <w:sz w:val="24"/>
          <w:szCs w:val="24"/>
        </w:rPr>
        <w:t>behavioral</w:t>
      </w:r>
      <w:proofErr w:type="spellEnd"/>
      <w:r w:rsidRPr="00743364">
        <w:rPr>
          <w:rFonts w:ascii="Times New Roman" w:hAnsi="Times New Roman" w:cs="Times New Roman"/>
          <w:sz w:val="24"/>
          <w:szCs w:val="24"/>
        </w:rPr>
        <w:t xml:space="preserve"> engineering model to examine the training and delivery of feedback</w:t>
      </w:r>
      <w:r w:rsidR="00DB5305">
        <w:rPr>
          <w:rFonts w:ascii="Times New Roman" w:hAnsi="Times New Roman" w:cs="Times New Roman"/>
          <w:sz w:val="24"/>
          <w:szCs w:val="24"/>
        </w:rPr>
        <w:t>’,</w:t>
      </w:r>
      <w:r w:rsidRPr="00743364">
        <w:rPr>
          <w:rFonts w:ascii="Times New Roman" w:hAnsi="Times New Roman" w:cs="Times New Roman"/>
          <w:sz w:val="24"/>
          <w:szCs w:val="24"/>
        </w:rPr>
        <w:t xml:space="preserve"> </w:t>
      </w:r>
      <w:r w:rsidRPr="00DB5305">
        <w:rPr>
          <w:rFonts w:ascii="Times New Roman" w:hAnsi="Times New Roman" w:cs="Times New Roman"/>
          <w:i/>
          <w:iCs/>
          <w:sz w:val="24"/>
          <w:szCs w:val="24"/>
        </w:rPr>
        <w:t xml:space="preserve">Performance </w:t>
      </w:r>
      <w:r w:rsidR="00DB5305" w:rsidRPr="00DB5305">
        <w:rPr>
          <w:rFonts w:ascii="Times New Roman" w:hAnsi="Times New Roman" w:cs="Times New Roman"/>
          <w:i/>
          <w:iCs/>
          <w:sz w:val="24"/>
          <w:szCs w:val="24"/>
        </w:rPr>
        <w:t>I</w:t>
      </w:r>
      <w:r w:rsidRPr="00DB5305">
        <w:rPr>
          <w:rFonts w:ascii="Times New Roman" w:hAnsi="Times New Roman" w:cs="Times New Roman"/>
          <w:i/>
          <w:iCs/>
          <w:sz w:val="24"/>
          <w:szCs w:val="24"/>
        </w:rPr>
        <w:t>mprovement</w:t>
      </w:r>
      <w:r w:rsidRPr="00743364">
        <w:rPr>
          <w:rFonts w:ascii="Times New Roman" w:hAnsi="Times New Roman" w:cs="Times New Roman"/>
          <w:sz w:val="24"/>
          <w:szCs w:val="24"/>
        </w:rPr>
        <w:t xml:space="preserve">, </w:t>
      </w:r>
      <w:r w:rsidR="00DB5305">
        <w:rPr>
          <w:rFonts w:ascii="Times New Roman" w:hAnsi="Times New Roman" w:cs="Times New Roman"/>
          <w:sz w:val="24"/>
          <w:szCs w:val="24"/>
        </w:rPr>
        <w:t>vol.</w:t>
      </w:r>
      <w:r w:rsidRPr="00743364">
        <w:rPr>
          <w:rFonts w:ascii="Times New Roman" w:hAnsi="Times New Roman" w:cs="Times New Roman"/>
          <w:sz w:val="24"/>
          <w:szCs w:val="24"/>
        </w:rPr>
        <w:t>57</w:t>
      </w:r>
      <w:r w:rsidR="00DB5305">
        <w:rPr>
          <w:rFonts w:ascii="Times New Roman" w:hAnsi="Times New Roman" w:cs="Times New Roman"/>
          <w:sz w:val="24"/>
          <w:szCs w:val="24"/>
        </w:rPr>
        <w:t xml:space="preserve"> no.</w:t>
      </w:r>
      <w:r w:rsidRPr="00743364">
        <w:rPr>
          <w:rFonts w:ascii="Times New Roman" w:hAnsi="Times New Roman" w:cs="Times New Roman"/>
          <w:sz w:val="24"/>
          <w:szCs w:val="24"/>
        </w:rPr>
        <w:t xml:space="preserve">8, </w:t>
      </w:r>
      <w:r w:rsidR="00DB5305">
        <w:rPr>
          <w:rFonts w:ascii="Times New Roman" w:hAnsi="Times New Roman" w:cs="Times New Roman"/>
          <w:sz w:val="24"/>
          <w:szCs w:val="24"/>
        </w:rPr>
        <w:t xml:space="preserve">pp. </w:t>
      </w:r>
      <w:r w:rsidRPr="00743364">
        <w:rPr>
          <w:rFonts w:ascii="Times New Roman" w:hAnsi="Times New Roman" w:cs="Times New Roman"/>
          <w:sz w:val="24"/>
          <w:szCs w:val="24"/>
        </w:rPr>
        <w:t xml:space="preserve">7-20. </w:t>
      </w:r>
    </w:p>
    <w:p w14:paraId="7E0A42A9" w14:textId="32210D47"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Scarff</w:t>
      </w:r>
      <w:proofErr w:type="spellEnd"/>
      <w:r w:rsidRPr="00743364">
        <w:rPr>
          <w:rFonts w:ascii="Times New Roman" w:hAnsi="Times New Roman" w:cs="Times New Roman"/>
          <w:sz w:val="24"/>
          <w:szCs w:val="24"/>
        </w:rPr>
        <w:t xml:space="preserve">, CE, Bearman, M, </w:t>
      </w:r>
      <w:proofErr w:type="spellStart"/>
      <w:r w:rsidRPr="00743364">
        <w:rPr>
          <w:rFonts w:ascii="Times New Roman" w:hAnsi="Times New Roman" w:cs="Times New Roman"/>
          <w:sz w:val="24"/>
          <w:szCs w:val="24"/>
        </w:rPr>
        <w:t>Chiavaroli</w:t>
      </w:r>
      <w:proofErr w:type="spellEnd"/>
      <w:r w:rsidRPr="00743364">
        <w:rPr>
          <w:rFonts w:ascii="Times New Roman" w:hAnsi="Times New Roman" w:cs="Times New Roman"/>
          <w:sz w:val="24"/>
          <w:szCs w:val="24"/>
        </w:rPr>
        <w:t xml:space="preserve">, N &amp; </w:t>
      </w:r>
      <w:proofErr w:type="spellStart"/>
      <w:r w:rsidRPr="00743364">
        <w:rPr>
          <w:rFonts w:ascii="Times New Roman" w:hAnsi="Times New Roman" w:cs="Times New Roman"/>
          <w:sz w:val="24"/>
          <w:szCs w:val="24"/>
        </w:rPr>
        <w:t>Trumble</w:t>
      </w:r>
      <w:proofErr w:type="spellEnd"/>
      <w:r w:rsidRPr="00743364">
        <w:rPr>
          <w:rFonts w:ascii="Times New Roman" w:hAnsi="Times New Roman" w:cs="Times New Roman"/>
          <w:sz w:val="24"/>
          <w:szCs w:val="24"/>
        </w:rPr>
        <w:t>, S</w:t>
      </w:r>
      <w:r w:rsidR="00DB5305">
        <w:rPr>
          <w:rFonts w:ascii="Times New Roman" w:hAnsi="Times New Roman" w:cs="Times New Roman"/>
          <w:sz w:val="24"/>
          <w:szCs w:val="24"/>
        </w:rPr>
        <w:t xml:space="preserve"> </w:t>
      </w:r>
      <w:r w:rsidRPr="00743364">
        <w:rPr>
          <w:rFonts w:ascii="Times New Roman" w:hAnsi="Times New Roman" w:cs="Times New Roman"/>
          <w:sz w:val="24"/>
          <w:szCs w:val="24"/>
        </w:rPr>
        <w:t>2019</w:t>
      </w:r>
      <w:r w:rsidR="00DB5305">
        <w:rPr>
          <w:rFonts w:ascii="Times New Roman" w:hAnsi="Times New Roman" w:cs="Times New Roman"/>
          <w:sz w:val="24"/>
          <w:szCs w:val="24"/>
        </w:rPr>
        <w:t>,</w:t>
      </w:r>
      <w:r w:rsidRPr="00743364">
        <w:rPr>
          <w:rFonts w:ascii="Times New Roman" w:hAnsi="Times New Roman" w:cs="Times New Roman"/>
          <w:sz w:val="24"/>
          <w:szCs w:val="24"/>
        </w:rPr>
        <w:t xml:space="preserve"> </w:t>
      </w:r>
      <w:r w:rsidR="00DB5305">
        <w:rPr>
          <w:rFonts w:ascii="Times New Roman" w:hAnsi="Times New Roman" w:cs="Times New Roman"/>
          <w:sz w:val="24"/>
          <w:szCs w:val="24"/>
        </w:rPr>
        <w:t>‘</w:t>
      </w:r>
      <w:r w:rsidRPr="00743364">
        <w:rPr>
          <w:rFonts w:ascii="Times New Roman" w:hAnsi="Times New Roman" w:cs="Times New Roman"/>
          <w:sz w:val="24"/>
          <w:szCs w:val="24"/>
        </w:rPr>
        <w:t>Keeping mum in clinical supervision: private thoughts and public judgements</w:t>
      </w:r>
      <w:r w:rsidR="00DB5305">
        <w:rPr>
          <w:rFonts w:ascii="Times New Roman" w:hAnsi="Times New Roman" w:cs="Times New Roman"/>
          <w:sz w:val="24"/>
          <w:szCs w:val="24"/>
        </w:rPr>
        <w:t>’,</w:t>
      </w:r>
      <w:r w:rsidRPr="00743364">
        <w:rPr>
          <w:rFonts w:ascii="Times New Roman" w:hAnsi="Times New Roman" w:cs="Times New Roman"/>
          <w:sz w:val="24"/>
          <w:szCs w:val="24"/>
        </w:rPr>
        <w:t xml:space="preserve"> </w:t>
      </w:r>
      <w:r w:rsidRPr="00DB5305">
        <w:rPr>
          <w:rFonts w:ascii="Times New Roman" w:hAnsi="Times New Roman" w:cs="Times New Roman"/>
          <w:i/>
          <w:iCs/>
          <w:sz w:val="24"/>
          <w:szCs w:val="24"/>
        </w:rPr>
        <w:t>Med</w:t>
      </w:r>
      <w:r w:rsidR="00DB5305" w:rsidRPr="00DB5305">
        <w:rPr>
          <w:rFonts w:ascii="Times New Roman" w:hAnsi="Times New Roman" w:cs="Times New Roman"/>
          <w:i/>
          <w:iCs/>
          <w:sz w:val="24"/>
          <w:szCs w:val="24"/>
        </w:rPr>
        <w:t>ical</w:t>
      </w:r>
      <w:r w:rsidRPr="00DB5305">
        <w:rPr>
          <w:rFonts w:ascii="Times New Roman" w:hAnsi="Times New Roman" w:cs="Times New Roman"/>
          <w:i/>
          <w:iCs/>
          <w:sz w:val="24"/>
          <w:szCs w:val="24"/>
        </w:rPr>
        <w:t xml:space="preserve"> Educ</w:t>
      </w:r>
      <w:r w:rsidR="00DB5305" w:rsidRPr="00DB5305">
        <w:rPr>
          <w:rFonts w:ascii="Times New Roman" w:hAnsi="Times New Roman" w:cs="Times New Roman"/>
          <w:i/>
          <w:iCs/>
          <w:sz w:val="24"/>
          <w:szCs w:val="24"/>
        </w:rPr>
        <w:t>ation</w:t>
      </w:r>
      <w:r w:rsidRPr="00743364">
        <w:rPr>
          <w:rFonts w:ascii="Times New Roman" w:hAnsi="Times New Roman" w:cs="Times New Roman"/>
          <w:sz w:val="24"/>
          <w:szCs w:val="24"/>
        </w:rPr>
        <w:t xml:space="preserve">, </w:t>
      </w:r>
      <w:r w:rsidR="00DB5305">
        <w:rPr>
          <w:rFonts w:ascii="Times New Roman" w:hAnsi="Times New Roman" w:cs="Times New Roman"/>
          <w:sz w:val="24"/>
          <w:szCs w:val="24"/>
        </w:rPr>
        <w:t>vol.</w:t>
      </w:r>
      <w:r w:rsidRPr="00743364">
        <w:rPr>
          <w:rFonts w:ascii="Times New Roman" w:hAnsi="Times New Roman" w:cs="Times New Roman"/>
          <w:sz w:val="24"/>
          <w:szCs w:val="24"/>
        </w:rPr>
        <w:t>53</w:t>
      </w:r>
      <w:r w:rsidR="00DB5305">
        <w:rPr>
          <w:rFonts w:ascii="Times New Roman" w:hAnsi="Times New Roman" w:cs="Times New Roman"/>
          <w:sz w:val="24"/>
          <w:szCs w:val="24"/>
        </w:rPr>
        <w:t xml:space="preserve"> no.</w:t>
      </w:r>
      <w:r w:rsidRPr="00743364">
        <w:rPr>
          <w:rFonts w:ascii="Times New Roman" w:hAnsi="Times New Roman" w:cs="Times New Roman"/>
          <w:sz w:val="24"/>
          <w:szCs w:val="24"/>
        </w:rPr>
        <w:t xml:space="preserve">2, </w:t>
      </w:r>
      <w:r w:rsidR="00DB5305">
        <w:rPr>
          <w:rFonts w:ascii="Times New Roman" w:hAnsi="Times New Roman" w:cs="Times New Roman"/>
          <w:sz w:val="24"/>
          <w:szCs w:val="24"/>
        </w:rPr>
        <w:t xml:space="preserve">pp. </w:t>
      </w:r>
      <w:r w:rsidRPr="00743364">
        <w:rPr>
          <w:rFonts w:ascii="Times New Roman" w:hAnsi="Times New Roman" w:cs="Times New Roman"/>
          <w:sz w:val="24"/>
          <w:szCs w:val="24"/>
        </w:rPr>
        <w:t xml:space="preserve">133-142. </w:t>
      </w:r>
    </w:p>
    <w:p w14:paraId="62F1E6E5" w14:textId="43A063A9"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Steelman, LA, Levy, PE &amp; Snell, AF</w:t>
      </w:r>
      <w:r w:rsidR="00340438">
        <w:rPr>
          <w:rFonts w:ascii="Times New Roman" w:hAnsi="Times New Roman" w:cs="Times New Roman"/>
          <w:sz w:val="24"/>
          <w:szCs w:val="24"/>
        </w:rPr>
        <w:t xml:space="preserve"> </w:t>
      </w:r>
      <w:r w:rsidRPr="00743364">
        <w:rPr>
          <w:rFonts w:ascii="Times New Roman" w:hAnsi="Times New Roman" w:cs="Times New Roman"/>
          <w:sz w:val="24"/>
          <w:szCs w:val="24"/>
        </w:rPr>
        <w:t>2004</w:t>
      </w:r>
      <w:r w:rsidR="00340438">
        <w:rPr>
          <w:rFonts w:ascii="Times New Roman" w:hAnsi="Times New Roman" w:cs="Times New Roman"/>
          <w:sz w:val="24"/>
          <w:szCs w:val="24"/>
        </w:rPr>
        <w:t>,</w:t>
      </w:r>
      <w:r w:rsidRPr="00743364">
        <w:rPr>
          <w:rFonts w:ascii="Times New Roman" w:hAnsi="Times New Roman" w:cs="Times New Roman"/>
          <w:sz w:val="24"/>
          <w:szCs w:val="24"/>
        </w:rPr>
        <w:t xml:space="preserve"> </w:t>
      </w:r>
      <w:r w:rsidR="00340438">
        <w:rPr>
          <w:rFonts w:ascii="Times New Roman" w:hAnsi="Times New Roman" w:cs="Times New Roman"/>
          <w:sz w:val="24"/>
          <w:szCs w:val="24"/>
        </w:rPr>
        <w:t>‘</w:t>
      </w:r>
      <w:r w:rsidRPr="00743364">
        <w:rPr>
          <w:rFonts w:ascii="Times New Roman" w:hAnsi="Times New Roman" w:cs="Times New Roman"/>
          <w:sz w:val="24"/>
          <w:szCs w:val="24"/>
        </w:rPr>
        <w:t>The feedback environment scale: Construct definition, measurement, and validation</w:t>
      </w:r>
      <w:r w:rsidR="00340438">
        <w:rPr>
          <w:rFonts w:ascii="Times New Roman" w:hAnsi="Times New Roman" w:cs="Times New Roman"/>
          <w:sz w:val="24"/>
          <w:szCs w:val="24"/>
        </w:rPr>
        <w:t>’,</w:t>
      </w:r>
      <w:r w:rsidRPr="00743364">
        <w:rPr>
          <w:rFonts w:ascii="Times New Roman" w:hAnsi="Times New Roman" w:cs="Times New Roman"/>
          <w:sz w:val="24"/>
          <w:szCs w:val="24"/>
        </w:rPr>
        <w:t xml:space="preserve"> </w:t>
      </w:r>
      <w:r w:rsidRPr="00340438">
        <w:rPr>
          <w:rFonts w:ascii="Times New Roman" w:hAnsi="Times New Roman" w:cs="Times New Roman"/>
          <w:i/>
          <w:iCs/>
          <w:sz w:val="24"/>
          <w:szCs w:val="24"/>
        </w:rPr>
        <w:t xml:space="preserve">Educational and </w:t>
      </w:r>
      <w:r w:rsidR="00340438" w:rsidRPr="00340438">
        <w:rPr>
          <w:rFonts w:ascii="Times New Roman" w:hAnsi="Times New Roman" w:cs="Times New Roman"/>
          <w:i/>
          <w:iCs/>
          <w:sz w:val="24"/>
          <w:szCs w:val="24"/>
        </w:rPr>
        <w:t>P</w:t>
      </w:r>
      <w:r w:rsidRPr="00340438">
        <w:rPr>
          <w:rFonts w:ascii="Times New Roman" w:hAnsi="Times New Roman" w:cs="Times New Roman"/>
          <w:i/>
          <w:iCs/>
          <w:sz w:val="24"/>
          <w:szCs w:val="24"/>
        </w:rPr>
        <w:t xml:space="preserve">sychological </w:t>
      </w:r>
      <w:r w:rsidR="00340438" w:rsidRPr="00340438">
        <w:rPr>
          <w:rFonts w:ascii="Times New Roman" w:hAnsi="Times New Roman" w:cs="Times New Roman"/>
          <w:i/>
          <w:iCs/>
          <w:sz w:val="24"/>
          <w:szCs w:val="24"/>
        </w:rPr>
        <w:t>M</w:t>
      </w:r>
      <w:r w:rsidRPr="00340438">
        <w:rPr>
          <w:rFonts w:ascii="Times New Roman" w:hAnsi="Times New Roman" w:cs="Times New Roman"/>
          <w:i/>
          <w:iCs/>
          <w:sz w:val="24"/>
          <w:szCs w:val="24"/>
        </w:rPr>
        <w:t>easurement</w:t>
      </w:r>
      <w:r w:rsidRPr="00743364">
        <w:rPr>
          <w:rFonts w:ascii="Times New Roman" w:hAnsi="Times New Roman" w:cs="Times New Roman"/>
          <w:sz w:val="24"/>
          <w:szCs w:val="24"/>
        </w:rPr>
        <w:t xml:space="preserve">, </w:t>
      </w:r>
      <w:r w:rsidR="00340438">
        <w:rPr>
          <w:rFonts w:ascii="Times New Roman" w:hAnsi="Times New Roman" w:cs="Times New Roman"/>
          <w:sz w:val="24"/>
          <w:szCs w:val="24"/>
        </w:rPr>
        <w:t>vol.</w:t>
      </w:r>
      <w:r w:rsidRPr="00743364">
        <w:rPr>
          <w:rFonts w:ascii="Times New Roman" w:hAnsi="Times New Roman" w:cs="Times New Roman"/>
          <w:sz w:val="24"/>
          <w:szCs w:val="24"/>
        </w:rPr>
        <w:t>64</w:t>
      </w:r>
      <w:r w:rsidR="00340438">
        <w:rPr>
          <w:rFonts w:ascii="Times New Roman" w:hAnsi="Times New Roman" w:cs="Times New Roman"/>
          <w:sz w:val="24"/>
          <w:szCs w:val="24"/>
        </w:rPr>
        <w:t xml:space="preserve"> no.</w:t>
      </w:r>
      <w:r w:rsidRPr="00743364">
        <w:rPr>
          <w:rFonts w:ascii="Times New Roman" w:hAnsi="Times New Roman" w:cs="Times New Roman"/>
          <w:sz w:val="24"/>
          <w:szCs w:val="24"/>
        </w:rPr>
        <w:t xml:space="preserve">1, </w:t>
      </w:r>
      <w:r w:rsidR="00340438">
        <w:rPr>
          <w:rFonts w:ascii="Times New Roman" w:hAnsi="Times New Roman" w:cs="Times New Roman"/>
          <w:sz w:val="24"/>
          <w:szCs w:val="24"/>
        </w:rPr>
        <w:t xml:space="preserve">pp. </w:t>
      </w:r>
      <w:r w:rsidRPr="00743364">
        <w:rPr>
          <w:rFonts w:ascii="Times New Roman" w:hAnsi="Times New Roman" w:cs="Times New Roman"/>
          <w:sz w:val="24"/>
          <w:szCs w:val="24"/>
        </w:rPr>
        <w:t xml:space="preserve">165-184. </w:t>
      </w:r>
    </w:p>
    <w:p w14:paraId="61981CAA" w14:textId="67945931"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Steelman, LA &amp; Rutkowski, KA</w:t>
      </w:r>
      <w:r w:rsidR="00340438">
        <w:rPr>
          <w:rFonts w:ascii="Times New Roman" w:hAnsi="Times New Roman" w:cs="Times New Roman"/>
          <w:sz w:val="24"/>
          <w:szCs w:val="24"/>
        </w:rPr>
        <w:t xml:space="preserve"> </w:t>
      </w:r>
      <w:r w:rsidRPr="00743364">
        <w:rPr>
          <w:rFonts w:ascii="Times New Roman" w:hAnsi="Times New Roman" w:cs="Times New Roman"/>
          <w:sz w:val="24"/>
          <w:szCs w:val="24"/>
        </w:rPr>
        <w:t>2004</w:t>
      </w:r>
      <w:r w:rsidR="00340438">
        <w:rPr>
          <w:rFonts w:ascii="Times New Roman" w:hAnsi="Times New Roman" w:cs="Times New Roman"/>
          <w:sz w:val="24"/>
          <w:szCs w:val="24"/>
        </w:rPr>
        <w:t>,</w:t>
      </w:r>
      <w:r w:rsidRPr="00743364">
        <w:rPr>
          <w:rFonts w:ascii="Times New Roman" w:hAnsi="Times New Roman" w:cs="Times New Roman"/>
          <w:sz w:val="24"/>
          <w:szCs w:val="24"/>
        </w:rPr>
        <w:t xml:space="preserve"> </w:t>
      </w:r>
      <w:r w:rsidR="00340438">
        <w:rPr>
          <w:rFonts w:ascii="Times New Roman" w:hAnsi="Times New Roman" w:cs="Times New Roman"/>
          <w:sz w:val="24"/>
          <w:szCs w:val="24"/>
        </w:rPr>
        <w:t>‘</w:t>
      </w:r>
      <w:r w:rsidRPr="00743364">
        <w:rPr>
          <w:rFonts w:ascii="Times New Roman" w:hAnsi="Times New Roman" w:cs="Times New Roman"/>
          <w:sz w:val="24"/>
          <w:szCs w:val="24"/>
        </w:rPr>
        <w:t>Moderators of employee reactions to negative feedback</w:t>
      </w:r>
      <w:r w:rsidR="00340438">
        <w:rPr>
          <w:rFonts w:ascii="Times New Roman" w:hAnsi="Times New Roman" w:cs="Times New Roman"/>
          <w:sz w:val="24"/>
          <w:szCs w:val="24"/>
        </w:rPr>
        <w:t>’,</w:t>
      </w:r>
      <w:r w:rsidRPr="00743364">
        <w:rPr>
          <w:rFonts w:ascii="Times New Roman" w:hAnsi="Times New Roman" w:cs="Times New Roman"/>
          <w:sz w:val="24"/>
          <w:szCs w:val="24"/>
        </w:rPr>
        <w:t xml:space="preserve"> </w:t>
      </w:r>
      <w:r w:rsidRPr="00340438">
        <w:rPr>
          <w:rFonts w:ascii="Times New Roman" w:hAnsi="Times New Roman" w:cs="Times New Roman"/>
          <w:i/>
          <w:iCs/>
          <w:sz w:val="24"/>
          <w:szCs w:val="24"/>
        </w:rPr>
        <w:t xml:space="preserve">Journal of </w:t>
      </w:r>
      <w:r w:rsidR="00340438" w:rsidRPr="00340438">
        <w:rPr>
          <w:rFonts w:ascii="Times New Roman" w:hAnsi="Times New Roman" w:cs="Times New Roman"/>
          <w:i/>
          <w:iCs/>
          <w:sz w:val="24"/>
          <w:szCs w:val="24"/>
        </w:rPr>
        <w:t>M</w:t>
      </w:r>
      <w:r w:rsidRPr="00340438">
        <w:rPr>
          <w:rFonts w:ascii="Times New Roman" w:hAnsi="Times New Roman" w:cs="Times New Roman"/>
          <w:i/>
          <w:iCs/>
          <w:sz w:val="24"/>
          <w:szCs w:val="24"/>
        </w:rPr>
        <w:t xml:space="preserve">anagerial </w:t>
      </w:r>
      <w:r w:rsidR="00340438" w:rsidRPr="00340438">
        <w:rPr>
          <w:rFonts w:ascii="Times New Roman" w:hAnsi="Times New Roman" w:cs="Times New Roman"/>
          <w:i/>
          <w:iCs/>
          <w:sz w:val="24"/>
          <w:szCs w:val="24"/>
        </w:rPr>
        <w:t>P</w:t>
      </w:r>
      <w:r w:rsidRPr="00340438">
        <w:rPr>
          <w:rFonts w:ascii="Times New Roman" w:hAnsi="Times New Roman" w:cs="Times New Roman"/>
          <w:i/>
          <w:iCs/>
          <w:sz w:val="24"/>
          <w:szCs w:val="24"/>
        </w:rPr>
        <w:t>sychology</w:t>
      </w:r>
      <w:r w:rsidRPr="00743364">
        <w:rPr>
          <w:rFonts w:ascii="Times New Roman" w:hAnsi="Times New Roman" w:cs="Times New Roman"/>
          <w:sz w:val="24"/>
          <w:szCs w:val="24"/>
        </w:rPr>
        <w:t xml:space="preserve">, </w:t>
      </w:r>
      <w:r w:rsidR="00340438">
        <w:rPr>
          <w:rFonts w:ascii="Times New Roman" w:hAnsi="Times New Roman" w:cs="Times New Roman"/>
          <w:sz w:val="24"/>
          <w:szCs w:val="24"/>
        </w:rPr>
        <w:t>vol.</w:t>
      </w:r>
      <w:r w:rsidRPr="00743364">
        <w:rPr>
          <w:rFonts w:ascii="Times New Roman" w:hAnsi="Times New Roman" w:cs="Times New Roman"/>
          <w:sz w:val="24"/>
          <w:szCs w:val="24"/>
        </w:rPr>
        <w:t>19</w:t>
      </w:r>
      <w:r w:rsidR="00340438">
        <w:rPr>
          <w:rFonts w:ascii="Times New Roman" w:hAnsi="Times New Roman" w:cs="Times New Roman"/>
          <w:sz w:val="24"/>
          <w:szCs w:val="24"/>
        </w:rPr>
        <w:t xml:space="preserve"> no.</w:t>
      </w:r>
      <w:r w:rsidRPr="00743364">
        <w:rPr>
          <w:rFonts w:ascii="Times New Roman" w:hAnsi="Times New Roman" w:cs="Times New Roman"/>
          <w:sz w:val="24"/>
          <w:szCs w:val="24"/>
        </w:rPr>
        <w:t xml:space="preserve">1, </w:t>
      </w:r>
      <w:r w:rsidR="00340438">
        <w:rPr>
          <w:rFonts w:ascii="Times New Roman" w:hAnsi="Times New Roman" w:cs="Times New Roman"/>
          <w:sz w:val="24"/>
          <w:szCs w:val="24"/>
        </w:rPr>
        <w:t xml:space="preserve">pp. </w:t>
      </w:r>
      <w:r w:rsidRPr="00743364">
        <w:rPr>
          <w:rFonts w:ascii="Times New Roman" w:hAnsi="Times New Roman" w:cs="Times New Roman"/>
          <w:sz w:val="24"/>
          <w:szCs w:val="24"/>
        </w:rPr>
        <w:t xml:space="preserve">6-18. </w:t>
      </w:r>
    </w:p>
    <w:p w14:paraId="7BC08820" w14:textId="445F73F5"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 xml:space="preserve">Steelman, LA &amp; </w:t>
      </w:r>
      <w:proofErr w:type="spellStart"/>
      <w:r w:rsidRPr="00743364">
        <w:rPr>
          <w:rFonts w:ascii="Times New Roman" w:hAnsi="Times New Roman" w:cs="Times New Roman"/>
          <w:sz w:val="24"/>
          <w:szCs w:val="24"/>
        </w:rPr>
        <w:t>Wolfeld</w:t>
      </w:r>
      <w:proofErr w:type="spellEnd"/>
      <w:r w:rsidRPr="00743364">
        <w:rPr>
          <w:rFonts w:ascii="Times New Roman" w:hAnsi="Times New Roman" w:cs="Times New Roman"/>
          <w:sz w:val="24"/>
          <w:szCs w:val="24"/>
        </w:rPr>
        <w:t>, L</w:t>
      </w:r>
      <w:r w:rsidR="00340438">
        <w:rPr>
          <w:rFonts w:ascii="Times New Roman" w:hAnsi="Times New Roman" w:cs="Times New Roman"/>
          <w:sz w:val="24"/>
          <w:szCs w:val="24"/>
        </w:rPr>
        <w:t xml:space="preserve"> </w:t>
      </w:r>
      <w:r w:rsidRPr="00743364">
        <w:rPr>
          <w:rFonts w:ascii="Times New Roman" w:hAnsi="Times New Roman" w:cs="Times New Roman"/>
          <w:sz w:val="24"/>
          <w:szCs w:val="24"/>
        </w:rPr>
        <w:t>2018</w:t>
      </w:r>
      <w:r w:rsidR="00340438">
        <w:rPr>
          <w:rFonts w:ascii="Times New Roman" w:hAnsi="Times New Roman" w:cs="Times New Roman"/>
          <w:sz w:val="24"/>
          <w:szCs w:val="24"/>
        </w:rPr>
        <w:t>, ‘</w:t>
      </w:r>
      <w:r w:rsidRPr="00743364">
        <w:rPr>
          <w:rFonts w:ascii="Times New Roman" w:hAnsi="Times New Roman" w:cs="Times New Roman"/>
          <w:sz w:val="24"/>
          <w:szCs w:val="24"/>
        </w:rPr>
        <w:t>The manager as coach: The role of feedback orientation</w:t>
      </w:r>
      <w:r w:rsidR="00340438">
        <w:rPr>
          <w:rFonts w:ascii="Times New Roman" w:hAnsi="Times New Roman" w:cs="Times New Roman"/>
          <w:sz w:val="24"/>
          <w:szCs w:val="24"/>
        </w:rPr>
        <w:t>’,</w:t>
      </w:r>
      <w:r w:rsidRPr="00743364">
        <w:rPr>
          <w:rFonts w:ascii="Times New Roman" w:hAnsi="Times New Roman" w:cs="Times New Roman"/>
          <w:sz w:val="24"/>
          <w:szCs w:val="24"/>
        </w:rPr>
        <w:t xml:space="preserve"> </w:t>
      </w:r>
      <w:r w:rsidRPr="00340438">
        <w:rPr>
          <w:rFonts w:ascii="Times New Roman" w:hAnsi="Times New Roman" w:cs="Times New Roman"/>
          <w:i/>
          <w:iCs/>
          <w:sz w:val="24"/>
          <w:szCs w:val="24"/>
        </w:rPr>
        <w:t xml:space="preserve">Journal of </w:t>
      </w:r>
      <w:r w:rsidR="00340438" w:rsidRPr="00340438">
        <w:rPr>
          <w:rFonts w:ascii="Times New Roman" w:hAnsi="Times New Roman" w:cs="Times New Roman"/>
          <w:i/>
          <w:iCs/>
          <w:sz w:val="24"/>
          <w:szCs w:val="24"/>
        </w:rPr>
        <w:t>B</w:t>
      </w:r>
      <w:r w:rsidRPr="00340438">
        <w:rPr>
          <w:rFonts w:ascii="Times New Roman" w:hAnsi="Times New Roman" w:cs="Times New Roman"/>
          <w:i/>
          <w:iCs/>
          <w:sz w:val="24"/>
          <w:szCs w:val="24"/>
        </w:rPr>
        <w:t xml:space="preserve">usiness and </w:t>
      </w:r>
      <w:r w:rsidR="00340438" w:rsidRPr="00340438">
        <w:rPr>
          <w:rFonts w:ascii="Times New Roman" w:hAnsi="Times New Roman" w:cs="Times New Roman"/>
          <w:i/>
          <w:iCs/>
          <w:sz w:val="24"/>
          <w:szCs w:val="24"/>
        </w:rPr>
        <w:t>P</w:t>
      </w:r>
      <w:r w:rsidRPr="00340438">
        <w:rPr>
          <w:rFonts w:ascii="Times New Roman" w:hAnsi="Times New Roman" w:cs="Times New Roman"/>
          <w:i/>
          <w:iCs/>
          <w:sz w:val="24"/>
          <w:szCs w:val="24"/>
        </w:rPr>
        <w:t>sychology</w:t>
      </w:r>
      <w:r w:rsidRPr="00743364">
        <w:rPr>
          <w:rFonts w:ascii="Times New Roman" w:hAnsi="Times New Roman" w:cs="Times New Roman"/>
          <w:sz w:val="24"/>
          <w:szCs w:val="24"/>
        </w:rPr>
        <w:t xml:space="preserve">, </w:t>
      </w:r>
      <w:r w:rsidR="00340438">
        <w:rPr>
          <w:rFonts w:ascii="Times New Roman" w:hAnsi="Times New Roman" w:cs="Times New Roman"/>
          <w:sz w:val="24"/>
          <w:szCs w:val="24"/>
        </w:rPr>
        <w:t>vol.</w:t>
      </w:r>
      <w:r w:rsidRPr="00743364">
        <w:rPr>
          <w:rFonts w:ascii="Times New Roman" w:hAnsi="Times New Roman" w:cs="Times New Roman"/>
          <w:sz w:val="24"/>
          <w:szCs w:val="24"/>
        </w:rPr>
        <w:t>33</w:t>
      </w:r>
      <w:r w:rsidR="00340438">
        <w:rPr>
          <w:rFonts w:ascii="Times New Roman" w:hAnsi="Times New Roman" w:cs="Times New Roman"/>
          <w:sz w:val="24"/>
          <w:szCs w:val="24"/>
        </w:rPr>
        <w:t xml:space="preserve"> no.</w:t>
      </w:r>
      <w:r w:rsidRPr="00743364">
        <w:rPr>
          <w:rFonts w:ascii="Times New Roman" w:hAnsi="Times New Roman" w:cs="Times New Roman"/>
          <w:sz w:val="24"/>
          <w:szCs w:val="24"/>
        </w:rPr>
        <w:t xml:space="preserve">1, </w:t>
      </w:r>
      <w:r w:rsidR="00340438">
        <w:rPr>
          <w:rFonts w:ascii="Times New Roman" w:hAnsi="Times New Roman" w:cs="Times New Roman"/>
          <w:sz w:val="24"/>
          <w:szCs w:val="24"/>
        </w:rPr>
        <w:t xml:space="preserve">pp. </w:t>
      </w:r>
      <w:r w:rsidRPr="00743364">
        <w:rPr>
          <w:rFonts w:ascii="Times New Roman" w:hAnsi="Times New Roman" w:cs="Times New Roman"/>
          <w:sz w:val="24"/>
          <w:szCs w:val="24"/>
        </w:rPr>
        <w:t xml:space="preserve">41-53. </w:t>
      </w:r>
    </w:p>
    <w:p w14:paraId="5D018A9F" w14:textId="558592C4"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Sung, SY &amp; Choi, JN</w:t>
      </w:r>
      <w:r w:rsidR="00BC394B">
        <w:rPr>
          <w:rFonts w:ascii="Times New Roman" w:hAnsi="Times New Roman" w:cs="Times New Roman"/>
          <w:sz w:val="24"/>
          <w:szCs w:val="24"/>
        </w:rPr>
        <w:t xml:space="preserve"> </w:t>
      </w:r>
      <w:r w:rsidRPr="00743364">
        <w:rPr>
          <w:rFonts w:ascii="Times New Roman" w:hAnsi="Times New Roman" w:cs="Times New Roman"/>
          <w:sz w:val="24"/>
          <w:szCs w:val="24"/>
        </w:rPr>
        <w:t>2021</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Do you value or worry about feedback? </w:t>
      </w:r>
      <w:proofErr w:type="spellStart"/>
      <w:r w:rsidRPr="00743364">
        <w:rPr>
          <w:rFonts w:ascii="Times New Roman" w:hAnsi="Times New Roman" w:cs="Times New Roman"/>
          <w:sz w:val="24"/>
          <w:szCs w:val="24"/>
        </w:rPr>
        <w:t>Tradeoffs</w:t>
      </w:r>
      <w:proofErr w:type="spellEnd"/>
      <w:r w:rsidRPr="00743364">
        <w:rPr>
          <w:rFonts w:ascii="Times New Roman" w:hAnsi="Times New Roman" w:cs="Times New Roman"/>
          <w:sz w:val="24"/>
          <w:szCs w:val="24"/>
        </w:rPr>
        <w:t xml:space="preserve"> between cost and value perceptions and dual feedback‐seeking strategies toward creativity</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Pr="00BC394B">
        <w:rPr>
          <w:rFonts w:ascii="Times New Roman" w:hAnsi="Times New Roman" w:cs="Times New Roman"/>
          <w:i/>
          <w:iCs/>
          <w:sz w:val="24"/>
          <w:szCs w:val="24"/>
        </w:rPr>
        <w:t xml:space="preserve">Journal of </w:t>
      </w:r>
      <w:r w:rsidR="00BC394B" w:rsidRPr="00BC394B">
        <w:rPr>
          <w:rFonts w:ascii="Times New Roman" w:hAnsi="Times New Roman" w:cs="Times New Roman"/>
          <w:i/>
          <w:iCs/>
          <w:sz w:val="24"/>
          <w:szCs w:val="24"/>
        </w:rPr>
        <w:t>O</w:t>
      </w:r>
      <w:r w:rsidRPr="00BC394B">
        <w:rPr>
          <w:rFonts w:ascii="Times New Roman" w:hAnsi="Times New Roman" w:cs="Times New Roman"/>
          <w:i/>
          <w:iCs/>
          <w:sz w:val="24"/>
          <w:szCs w:val="24"/>
        </w:rPr>
        <w:t xml:space="preserve">rganizational </w:t>
      </w:r>
      <w:proofErr w:type="spellStart"/>
      <w:r w:rsidR="00BC394B" w:rsidRPr="00BC394B">
        <w:rPr>
          <w:rFonts w:ascii="Times New Roman" w:hAnsi="Times New Roman" w:cs="Times New Roman"/>
          <w:i/>
          <w:iCs/>
          <w:sz w:val="24"/>
          <w:szCs w:val="24"/>
        </w:rPr>
        <w:t>B</w:t>
      </w:r>
      <w:r w:rsidRPr="00BC394B">
        <w:rPr>
          <w:rFonts w:ascii="Times New Roman" w:hAnsi="Times New Roman" w:cs="Times New Roman"/>
          <w:i/>
          <w:iCs/>
          <w:sz w:val="24"/>
          <w:szCs w:val="24"/>
        </w:rPr>
        <w:t>ehavior</w:t>
      </w:r>
      <w:proofErr w:type="spellEnd"/>
      <w:r w:rsidRPr="00743364">
        <w:rPr>
          <w:rFonts w:ascii="Times New Roman" w:hAnsi="Times New Roman" w:cs="Times New Roman"/>
          <w:sz w:val="24"/>
          <w:szCs w:val="24"/>
        </w:rPr>
        <w:t xml:space="preserve">, </w:t>
      </w:r>
      <w:r w:rsidR="00BC394B">
        <w:rPr>
          <w:rFonts w:ascii="Times New Roman" w:hAnsi="Times New Roman" w:cs="Times New Roman"/>
          <w:sz w:val="24"/>
          <w:szCs w:val="24"/>
        </w:rPr>
        <w:t>vol.</w:t>
      </w:r>
      <w:r w:rsidRPr="00743364">
        <w:rPr>
          <w:rFonts w:ascii="Times New Roman" w:hAnsi="Times New Roman" w:cs="Times New Roman"/>
          <w:sz w:val="24"/>
          <w:szCs w:val="24"/>
        </w:rPr>
        <w:t>42</w:t>
      </w:r>
      <w:r w:rsidR="00BC394B">
        <w:rPr>
          <w:rFonts w:ascii="Times New Roman" w:hAnsi="Times New Roman" w:cs="Times New Roman"/>
          <w:sz w:val="24"/>
          <w:szCs w:val="24"/>
        </w:rPr>
        <w:t xml:space="preserve"> no.</w:t>
      </w:r>
      <w:r w:rsidRPr="00743364">
        <w:rPr>
          <w:rFonts w:ascii="Times New Roman" w:hAnsi="Times New Roman" w:cs="Times New Roman"/>
          <w:sz w:val="24"/>
          <w:szCs w:val="24"/>
        </w:rPr>
        <w:t xml:space="preserve">7, </w:t>
      </w:r>
      <w:r w:rsidR="00BC394B">
        <w:rPr>
          <w:rFonts w:ascii="Times New Roman" w:hAnsi="Times New Roman" w:cs="Times New Roman"/>
          <w:sz w:val="24"/>
          <w:szCs w:val="24"/>
        </w:rPr>
        <w:t xml:space="preserve">pp. </w:t>
      </w:r>
      <w:r w:rsidRPr="00743364">
        <w:rPr>
          <w:rFonts w:ascii="Times New Roman" w:hAnsi="Times New Roman" w:cs="Times New Roman"/>
          <w:sz w:val="24"/>
          <w:szCs w:val="24"/>
        </w:rPr>
        <w:t xml:space="preserve">950-963. </w:t>
      </w:r>
    </w:p>
    <w:p w14:paraId="09CBA6A5" w14:textId="29635F95"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Sussman, SW</w:t>
      </w:r>
      <w:r w:rsidR="00BC394B">
        <w:rPr>
          <w:rFonts w:ascii="Times New Roman" w:hAnsi="Times New Roman" w:cs="Times New Roman"/>
          <w:sz w:val="24"/>
          <w:szCs w:val="24"/>
        </w:rPr>
        <w:t xml:space="preserve"> </w:t>
      </w:r>
      <w:r w:rsidRPr="00743364">
        <w:rPr>
          <w:rFonts w:ascii="Times New Roman" w:hAnsi="Times New Roman" w:cs="Times New Roman"/>
          <w:sz w:val="24"/>
          <w:szCs w:val="24"/>
        </w:rPr>
        <w:t xml:space="preserve">&amp; </w:t>
      </w:r>
      <w:proofErr w:type="spellStart"/>
      <w:r w:rsidRPr="00743364">
        <w:rPr>
          <w:rFonts w:ascii="Times New Roman" w:hAnsi="Times New Roman" w:cs="Times New Roman"/>
          <w:sz w:val="24"/>
          <w:szCs w:val="24"/>
        </w:rPr>
        <w:t>Sproull</w:t>
      </w:r>
      <w:proofErr w:type="spellEnd"/>
      <w:r w:rsidRPr="00743364">
        <w:rPr>
          <w:rFonts w:ascii="Times New Roman" w:hAnsi="Times New Roman" w:cs="Times New Roman"/>
          <w:sz w:val="24"/>
          <w:szCs w:val="24"/>
        </w:rPr>
        <w:t>, L</w:t>
      </w:r>
      <w:r w:rsidR="00BC394B">
        <w:rPr>
          <w:rFonts w:ascii="Times New Roman" w:hAnsi="Times New Roman" w:cs="Times New Roman"/>
          <w:sz w:val="24"/>
          <w:szCs w:val="24"/>
        </w:rPr>
        <w:t xml:space="preserve"> </w:t>
      </w:r>
      <w:r w:rsidRPr="00743364">
        <w:rPr>
          <w:rFonts w:ascii="Times New Roman" w:hAnsi="Times New Roman" w:cs="Times New Roman"/>
          <w:sz w:val="24"/>
          <w:szCs w:val="24"/>
        </w:rPr>
        <w:t>1999</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w:t>
      </w:r>
      <w:r w:rsidRPr="00743364">
        <w:rPr>
          <w:rFonts w:ascii="Times New Roman" w:hAnsi="Times New Roman" w:cs="Times New Roman"/>
          <w:sz w:val="24"/>
          <w:szCs w:val="24"/>
        </w:rPr>
        <w:t>Straight talk: Delivering bad news through electronic communication</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Pr="00BC394B">
        <w:rPr>
          <w:rFonts w:ascii="Times New Roman" w:hAnsi="Times New Roman" w:cs="Times New Roman"/>
          <w:i/>
          <w:iCs/>
          <w:sz w:val="24"/>
          <w:szCs w:val="24"/>
        </w:rPr>
        <w:t>Information Systems Research</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vol.</w:t>
      </w:r>
      <w:r w:rsidRPr="00743364">
        <w:rPr>
          <w:rFonts w:ascii="Times New Roman" w:hAnsi="Times New Roman" w:cs="Times New Roman"/>
          <w:sz w:val="24"/>
          <w:szCs w:val="24"/>
        </w:rPr>
        <w:t>10</w:t>
      </w:r>
      <w:r w:rsidR="00BC394B">
        <w:rPr>
          <w:rFonts w:ascii="Times New Roman" w:hAnsi="Times New Roman" w:cs="Times New Roman"/>
          <w:sz w:val="24"/>
          <w:szCs w:val="24"/>
        </w:rPr>
        <w:t xml:space="preserve"> no.</w:t>
      </w:r>
      <w:r w:rsidRPr="00743364">
        <w:rPr>
          <w:rFonts w:ascii="Times New Roman" w:hAnsi="Times New Roman" w:cs="Times New Roman"/>
          <w:sz w:val="24"/>
          <w:szCs w:val="24"/>
        </w:rPr>
        <w:t xml:space="preserve">2, </w:t>
      </w:r>
      <w:r w:rsidR="00BC394B">
        <w:rPr>
          <w:rFonts w:ascii="Times New Roman" w:hAnsi="Times New Roman" w:cs="Times New Roman"/>
          <w:sz w:val="24"/>
          <w:szCs w:val="24"/>
        </w:rPr>
        <w:t xml:space="preserve">pp. </w:t>
      </w:r>
      <w:r w:rsidRPr="00743364">
        <w:rPr>
          <w:rFonts w:ascii="Times New Roman" w:hAnsi="Times New Roman" w:cs="Times New Roman"/>
          <w:sz w:val="24"/>
          <w:szCs w:val="24"/>
        </w:rPr>
        <w:t xml:space="preserve">150-166. </w:t>
      </w:r>
    </w:p>
    <w:p w14:paraId="6AAA25CA" w14:textId="788270AA"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Tziner</w:t>
      </w:r>
      <w:proofErr w:type="spellEnd"/>
      <w:r w:rsidRPr="00743364">
        <w:rPr>
          <w:rFonts w:ascii="Times New Roman" w:hAnsi="Times New Roman" w:cs="Times New Roman"/>
          <w:sz w:val="24"/>
          <w:szCs w:val="24"/>
        </w:rPr>
        <w:t>, A &amp; Murphy, K 1999</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w:t>
      </w:r>
      <w:r w:rsidRPr="00743364">
        <w:rPr>
          <w:rFonts w:ascii="Times New Roman" w:hAnsi="Times New Roman" w:cs="Times New Roman"/>
          <w:sz w:val="24"/>
          <w:szCs w:val="24"/>
        </w:rPr>
        <w:t>Additional evidence of attitudinal influences in performance appraisal</w:t>
      </w:r>
      <w:r w:rsidR="00BC394B">
        <w:rPr>
          <w:rFonts w:ascii="Times New Roman" w:hAnsi="Times New Roman" w:cs="Times New Roman"/>
          <w:sz w:val="24"/>
          <w:szCs w:val="24"/>
        </w:rPr>
        <w:t xml:space="preserve">’, </w:t>
      </w:r>
      <w:r w:rsidRPr="00BC394B">
        <w:rPr>
          <w:rFonts w:ascii="Times New Roman" w:hAnsi="Times New Roman" w:cs="Times New Roman"/>
          <w:i/>
          <w:iCs/>
          <w:sz w:val="24"/>
          <w:szCs w:val="24"/>
        </w:rPr>
        <w:t xml:space="preserve">Journal of </w:t>
      </w:r>
      <w:r w:rsidR="00BC394B" w:rsidRPr="00BC394B">
        <w:rPr>
          <w:rFonts w:ascii="Times New Roman" w:hAnsi="Times New Roman" w:cs="Times New Roman"/>
          <w:i/>
          <w:iCs/>
          <w:sz w:val="24"/>
          <w:szCs w:val="24"/>
        </w:rPr>
        <w:t>B</w:t>
      </w:r>
      <w:r w:rsidRPr="00BC394B">
        <w:rPr>
          <w:rFonts w:ascii="Times New Roman" w:hAnsi="Times New Roman" w:cs="Times New Roman"/>
          <w:i/>
          <w:iCs/>
          <w:sz w:val="24"/>
          <w:szCs w:val="24"/>
        </w:rPr>
        <w:t xml:space="preserve">usiness and </w:t>
      </w:r>
      <w:r w:rsidR="00BC394B" w:rsidRPr="00BC394B">
        <w:rPr>
          <w:rFonts w:ascii="Times New Roman" w:hAnsi="Times New Roman" w:cs="Times New Roman"/>
          <w:i/>
          <w:iCs/>
          <w:sz w:val="24"/>
          <w:szCs w:val="24"/>
        </w:rPr>
        <w:t>P</w:t>
      </w:r>
      <w:r w:rsidRPr="00BC394B">
        <w:rPr>
          <w:rFonts w:ascii="Times New Roman" w:hAnsi="Times New Roman" w:cs="Times New Roman"/>
          <w:i/>
          <w:iCs/>
          <w:sz w:val="24"/>
          <w:szCs w:val="24"/>
        </w:rPr>
        <w:t>sychology</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vol.</w:t>
      </w:r>
      <w:r w:rsidRPr="00743364">
        <w:rPr>
          <w:rFonts w:ascii="Times New Roman" w:hAnsi="Times New Roman" w:cs="Times New Roman"/>
          <w:sz w:val="24"/>
          <w:szCs w:val="24"/>
        </w:rPr>
        <w:t>13</w:t>
      </w:r>
      <w:r w:rsidR="00BC394B">
        <w:rPr>
          <w:rFonts w:ascii="Times New Roman" w:hAnsi="Times New Roman" w:cs="Times New Roman"/>
          <w:sz w:val="24"/>
          <w:szCs w:val="24"/>
        </w:rPr>
        <w:t xml:space="preserve"> no.</w:t>
      </w:r>
      <w:r w:rsidRPr="00743364">
        <w:rPr>
          <w:rFonts w:ascii="Times New Roman" w:hAnsi="Times New Roman" w:cs="Times New Roman"/>
          <w:sz w:val="24"/>
          <w:szCs w:val="24"/>
        </w:rPr>
        <w:t xml:space="preserve">3, </w:t>
      </w:r>
      <w:r w:rsidR="00BC394B">
        <w:rPr>
          <w:rFonts w:ascii="Times New Roman" w:hAnsi="Times New Roman" w:cs="Times New Roman"/>
          <w:sz w:val="24"/>
          <w:szCs w:val="24"/>
        </w:rPr>
        <w:t xml:space="preserve">pp. </w:t>
      </w:r>
      <w:r w:rsidRPr="00743364">
        <w:rPr>
          <w:rFonts w:ascii="Times New Roman" w:hAnsi="Times New Roman" w:cs="Times New Roman"/>
          <w:sz w:val="24"/>
          <w:szCs w:val="24"/>
        </w:rPr>
        <w:t xml:space="preserve">407-419. </w:t>
      </w:r>
    </w:p>
    <w:p w14:paraId="5D469292" w14:textId="2792B7A2" w:rsidR="00743364" w:rsidRPr="00743364" w:rsidRDefault="00743364" w:rsidP="007B6784">
      <w:pPr>
        <w:spacing w:after="0" w:line="480" w:lineRule="auto"/>
        <w:ind w:left="720" w:hanging="720"/>
        <w:jc w:val="both"/>
        <w:rPr>
          <w:rFonts w:ascii="Times New Roman" w:hAnsi="Times New Roman" w:cs="Times New Roman"/>
          <w:sz w:val="24"/>
          <w:szCs w:val="24"/>
        </w:rPr>
      </w:pPr>
      <w:r w:rsidRPr="00BC394B">
        <w:rPr>
          <w:rFonts w:ascii="Times New Roman" w:hAnsi="Times New Roman" w:cs="Times New Roman"/>
          <w:sz w:val="24"/>
          <w:szCs w:val="24"/>
        </w:rPr>
        <w:t xml:space="preserve">Villanova, P Bernardin, HJ, </w:t>
      </w:r>
      <w:proofErr w:type="spellStart"/>
      <w:r w:rsidRPr="00BC394B">
        <w:rPr>
          <w:rFonts w:ascii="Times New Roman" w:hAnsi="Times New Roman" w:cs="Times New Roman"/>
          <w:sz w:val="24"/>
          <w:szCs w:val="24"/>
        </w:rPr>
        <w:t>Dahmus</w:t>
      </w:r>
      <w:proofErr w:type="spellEnd"/>
      <w:r w:rsidRPr="00BC394B">
        <w:rPr>
          <w:rFonts w:ascii="Times New Roman" w:hAnsi="Times New Roman" w:cs="Times New Roman"/>
          <w:sz w:val="24"/>
          <w:szCs w:val="24"/>
        </w:rPr>
        <w:t>, SA &amp; Sims, R 1993</w:t>
      </w:r>
      <w:r w:rsidR="00BC394B">
        <w:rPr>
          <w:rFonts w:ascii="Times New Roman" w:hAnsi="Times New Roman" w:cs="Times New Roman"/>
          <w:sz w:val="24"/>
          <w:szCs w:val="24"/>
        </w:rPr>
        <w:t>,</w:t>
      </w:r>
      <w:r w:rsidRPr="00BC394B">
        <w:rPr>
          <w:rFonts w:ascii="Times New Roman" w:hAnsi="Times New Roman" w:cs="Times New Roman"/>
          <w:sz w:val="24"/>
          <w:szCs w:val="24"/>
        </w:rPr>
        <w:t xml:space="preserve"> </w:t>
      </w:r>
      <w:r w:rsidR="00BC394B">
        <w:rPr>
          <w:rFonts w:ascii="Times New Roman" w:hAnsi="Times New Roman" w:cs="Times New Roman"/>
          <w:sz w:val="24"/>
          <w:szCs w:val="24"/>
        </w:rPr>
        <w:t>‘</w:t>
      </w:r>
      <w:proofErr w:type="spellStart"/>
      <w:r w:rsidRPr="00743364">
        <w:rPr>
          <w:rFonts w:ascii="Times New Roman" w:hAnsi="Times New Roman" w:cs="Times New Roman"/>
          <w:sz w:val="24"/>
          <w:szCs w:val="24"/>
        </w:rPr>
        <w:t>Rater</w:t>
      </w:r>
      <w:proofErr w:type="spellEnd"/>
      <w:r w:rsidRPr="00743364">
        <w:rPr>
          <w:rFonts w:ascii="Times New Roman" w:hAnsi="Times New Roman" w:cs="Times New Roman"/>
          <w:sz w:val="24"/>
          <w:szCs w:val="24"/>
        </w:rPr>
        <w:t xml:space="preserve"> leniency and performance appraisal discomfort</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Pr="00BC394B">
        <w:rPr>
          <w:rFonts w:ascii="Times New Roman" w:hAnsi="Times New Roman" w:cs="Times New Roman"/>
          <w:i/>
          <w:iCs/>
          <w:sz w:val="24"/>
          <w:szCs w:val="24"/>
        </w:rPr>
        <w:t xml:space="preserve">Educational and </w:t>
      </w:r>
      <w:r w:rsidR="00BC394B" w:rsidRPr="00BC394B">
        <w:rPr>
          <w:rFonts w:ascii="Times New Roman" w:hAnsi="Times New Roman" w:cs="Times New Roman"/>
          <w:i/>
          <w:iCs/>
          <w:sz w:val="24"/>
          <w:szCs w:val="24"/>
        </w:rPr>
        <w:t>P</w:t>
      </w:r>
      <w:r w:rsidRPr="00BC394B">
        <w:rPr>
          <w:rFonts w:ascii="Times New Roman" w:hAnsi="Times New Roman" w:cs="Times New Roman"/>
          <w:i/>
          <w:iCs/>
          <w:sz w:val="24"/>
          <w:szCs w:val="24"/>
        </w:rPr>
        <w:t xml:space="preserve">sychological </w:t>
      </w:r>
      <w:r w:rsidR="00BC394B" w:rsidRPr="00BC394B">
        <w:rPr>
          <w:rFonts w:ascii="Times New Roman" w:hAnsi="Times New Roman" w:cs="Times New Roman"/>
          <w:i/>
          <w:iCs/>
          <w:sz w:val="24"/>
          <w:szCs w:val="24"/>
        </w:rPr>
        <w:t>M</w:t>
      </w:r>
      <w:r w:rsidRPr="00BC394B">
        <w:rPr>
          <w:rFonts w:ascii="Times New Roman" w:hAnsi="Times New Roman" w:cs="Times New Roman"/>
          <w:i/>
          <w:iCs/>
          <w:sz w:val="24"/>
          <w:szCs w:val="24"/>
        </w:rPr>
        <w:t>easurement</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vol.</w:t>
      </w:r>
      <w:r w:rsidRPr="00743364">
        <w:rPr>
          <w:rFonts w:ascii="Times New Roman" w:hAnsi="Times New Roman" w:cs="Times New Roman"/>
          <w:sz w:val="24"/>
          <w:szCs w:val="24"/>
        </w:rPr>
        <w:t>53</w:t>
      </w:r>
      <w:r w:rsidR="00BC394B">
        <w:rPr>
          <w:rFonts w:ascii="Times New Roman" w:hAnsi="Times New Roman" w:cs="Times New Roman"/>
          <w:sz w:val="24"/>
          <w:szCs w:val="24"/>
        </w:rPr>
        <w:t xml:space="preserve"> no.</w:t>
      </w:r>
      <w:r w:rsidRPr="00743364">
        <w:rPr>
          <w:rFonts w:ascii="Times New Roman" w:hAnsi="Times New Roman" w:cs="Times New Roman"/>
          <w:sz w:val="24"/>
          <w:szCs w:val="24"/>
        </w:rPr>
        <w:t xml:space="preserve">3, </w:t>
      </w:r>
      <w:r w:rsidR="00BC394B">
        <w:rPr>
          <w:rFonts w:ascii="Times New Roman" w:hAnsi="Times New Roman" w:cs="Times New Roman"/>
          <w:sz w:val="24"/>
          <w:szCs w:val="24"/>
        </w:rPr>
        <w:t xml:space="preserve">pp. </w:t>
      </w:r>
      <w:r w:rsidRPr="00743364">
        <w:rPr>
          <w:rFonts w:ascii="Times New Roman" w:hAnsi="Times New Roman" w:cs="Times New Roman"/>
          <w:sz w:val="24"/>
          <w:szCs w:val="24"/>
        </w:rPr>
        <w:t xml:space="preserve">789-799. </w:t>
      </w:r>
    </w:p>
    <w:p w14:paraId="626F9F59" w14:textId="2C741A02"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lastRenderedPageBreak/>
        <w:t>West, SG, Aiken, LS, Cohen, P &amp; Cohen, J</w:t>
      </w:r>
      <w:r w:rsidR="00BC394B">
        <w:rPr>
          <w:rFonts w:ascii="Times New Roman" w:hAnsi="Times New Roman" w:cs="Times New Roman"/>
          <w:sz w:val="24"/>
          <w:szCs w:val="24"/>
        </w:rPr>
        <w:t xml:space="preserve"> </w:t>
      </w:r>
      <w:r w:rsidRPr="00743364">
        <w:rPr>
          <w:rFonts w:ascii="Times New Roman" w:hAnsi="Times New Roman" w:cs="Times New Roman"/>
          <w:sz w:val="24"/>
          <w:szCs w:val="24"/>
        </w:rPr>
        <w:t>2013</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Applied multiple regression/correlation analysis for the </w:t>
      </w:r>
      <w:proofErr w:type="spellStart"/>
      <w:r w:rsidRPr="00743364">
        <w:rPr>
          <w:rFonts w:ascii="Times New Roman" w:hAnsi="Times New Roman" w:cs="Times New Roman"/>
          <w:sz w:val="24"/>
          <w:szCs w:val="24"/>
        </w:rPr>
        <w:t>behavioral</w:t>
      </w:r>
      <w:proofErr w:type="spellEnd"/>
      <w:r w:rsidRPr="00743364">
        <w:rPr>
          <w:rFonts w:ascii="Times New Roman" w:hAnsi="Times New Roman" w:cs="Times New Roman"/>
          <w:sz w:val="24"/>
          <w:szCs w:val="24"/>
        </w:rPr>
        <w:t xml:space="preserve"> sciences</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Taylor and Francis. </w:t>
      </w:r>
    </w:p>
    <w:p w14:paraId="2D3308D3" w14:textId="10CAF4F8"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Westerman</w:t>
      </w:r>
      <w:proofErr w:type="spellEnd"/>
      <w:r w:rsidRPr="00743364">
        <w:rPr>
          <w:rFonts w:ascii="Times New Roman" w:hAnsi="Times New Roman" w:cs="Times New Roman"/>
          <w:sz w:val="24"/>
          <w:szCs w:val="24"/>
        </w:rPr>
        <w:t>, C</w:t>
      </w:r>
      <w:r w:rsidR="00BC394B">
        <w:rPr>
          <w:rFonts w:ascii="Times New Roman" w:hAnsi="Times New Roman" w:cs="Times New Roman"/>
          <w:sz w:val="24"/>
          <w:szCs w:val="24"/>
        </w:rPr>
        <w:t>Y</w:t>
      </w:r>
      <w:r w:rsidRPr="00743364">
        <w:rPr>
          <w:rFonts w:ascii="Times New Roman" w:hAnsi="Times New Roman" w:cs="Times New Roman"/>
          <w:sz w:val="24"/>
          <w:szCs w:val="24"/>
        </w:rPr>
        <w:t xml:space="preserve">, Reno, KM &amp; </w:t>
      </w:r>
      <w:proofErr w:type="spellStart"/>
      <w:r w:rsidRPr="00743364">
        <w:rPr>
          <w:rFonts w:ascii="Times New Roman" w:hAnsi="Times New Roman" w:cs="Times New Roman"/>
          <w:sz w:val="24"/>
          <w:szCs w:val="24"/>
        </w:rPr>
        <w:t>Heuett</w:t>
      </w:r>
      <w:proofErr w:type="spellEnd"/>
      <w:r w:rsidRPr="00743364">
        <w:rPr>
          <w:rFonts w:ascii="Times New Roman" w:hAnsi="Times New Roman" w:cs="Times New Roman"/>
          <w:sz w:val="24"/>
          <w:szCs w:val="24"/>
        </w:rPr>
        <w:t>, KB</w:t>
      </w:r>
      <w:r w:rsidR="00BC394B">
        <w:rPr>
          <w:rFonts w:ascii="Times New Roman" w:hAnsi="Times New Roman" w:cs="Times New Roman"/>
          <w:sz w:val="24"/>
          <w:szCs w:val="24"/>
        </w:rPr>
        <w:t xml:space="preserve"> </w:t>
      </w:r>
      <w:r w:rsidRPr="00743364">
        <w:rPr>
          <w:rFonts w:ascii="Times New Roman" w:hAnsi="Times New Roman" w:cs="Times New Roman"/>
          <w:sz w:val="24"/>
          <w:szCs w:val="24"/>
        </w:rPr>
        <w:t>2018</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w:t>
      </w:r>
      <w:r w:rsidRPr="00743364">
        <w:rPr>
          <w:rFonts w:ascii="Times New Roman" w:hAnsi="Times New Roman" w:cs="Times New Roman"/>
          <w:sz w:val="24"/>
          <w:szCs w:val="24"/>
        </w:rPr>
        <w:t>Delivering feedback: Supervisors’ source credibility and communication competence</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Pr="00BC394B">
        <w:rPr>
          <w:rFonts w:ascii="Times New Roman" w:hAnsi="Times New Roman" w:cs="Times New Roman"/>
          <w:i/>
          <w:iCs/>
          <w:sz w:val="24"/>
          <w:szCs w:val="24"/>
        </w:rPr>
        <w:t>International Journal of Business Communication</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vol.</w:t>
      </w:r>
      <w:r w:rsidRPr="00743364">
        <w:rPr>
          <w:rFonts w:ascii="Times New Roman" w:hAnsi="Times New Roman" w:cs="Times New Roman"/>
          <w:sz w:val="24"/>
          <w:szCs w:val="24"/>
        </w:rPr>
        <w:t>55</w:t>
      </w:r>
      <w:r w:rsidR="00BC394B">
        <w:rPr>
          <w:rFonts w:ascii="Times New Roman" w:hAnsi="Times New Roman" w:cs="Times New Roman"/>
          <w:sz w:val="24"/>
          <w:szCs w:val="24"/>
        </w:rPr>
        <w:t xml:space="preserve"> no.</w:t>
      </w:r>
      <w:r w:rsidRPr="00743364">
        <w:rPr>
          <w:rFonts w:ascii="Times New Roman" w:hAnsi="Times New Roman" w:cs="Times New Roman"/>
          <w:sz w:val="24"/>
          <w:szCs w:val="24"/>
        </w:rPr>
        <w:t xml:space="preserve">4, </w:t>
      </w:r>
      <w:r w:rsidR="00BC394B">
        <w:rPr>
          <w:rFonts w:ascii="Times New Roman" w:hAnsi="Times New Roman" w:cs="Times New Roman"/>
          <w:sz w:val="24"/>
          <w:szCs w:val="24"/>
        </w:rPr>
        <w:t xml:space="preserve">pp. </w:t>
      </w:r>
      <w:r w:rsidRPr="00743364">
        <w:rPr>
          <w:rFonts w:ascii="Times New Roman" w:hAnsi="Times New Roman" w:cs="Times New Roman"/>
          <w:sz w:val="24"/>
          <w:szCs w:val="24"/>
        </w:rPr>
        <w:t xml:space="preserve">526-546. </w:t>
      </w:r>
    </w:p>
    <w:p w14:paraId="358699A7" w14:textId="7D89FE9A" w:rsidR="00743364" w:rsidRPr="00743364" w:rsidRDefault="00743364" w:rsidP="007B6784">
      <w:pPr>
        <w:spacing w:after="0" w:line="480" w:lineRule="auto"/>
        <w:ind w:left="720" w:hanging="720"/>
        <w:jc w:val="both"/>
        <w:rPr>
          <w:rFonts w:ascii="Times New Roman" w:hAnsi="Times New Roman" w:cs="Times New Roman"/>
          <w:sz w:val="24"/>
          <w:szCs w:val="24"/>
        </w:rPr>
      </w:pPr>
      <w:proofErr w:type="spellStart"/>
      <w:r w:rsidRPr="00743364">
        <w:rPr>
          <w:rFonts w:ascii="Times New Roman" w:hAnsi="Times New Roman" w:cs="Times New Roman"/>
          <w:sz w:val="24"/>
          <w:szCs w:val="24"/>
        </w:rPr>
        <w:t>Westerman</w:t>
      </w:r>
      <w:proofErr w:type="spellEnd"/>
      <w:r w:rsidRPr="00743364">
        <w:rPr>
          <w:rFonts w:ascii="Times New Roman" w:hAnsi="Times New Roman" w:cs="Times New Roman"/>
          <w:sz w:val="24"/>
          <w:szCs w:val="24"/>
        </w:rPr>
        <w:t xml:space="preserve">, CY &amp; </w:t>
      </w:r>
      <w:proofErr w:type="spellStart"/>
      <w:r w:rsidRPr="00743364">
        <w:rPr>
          <w:rFonts w:ascii="Times New Roman" w:hAnsi="Times New Roman" w:cs="Times New Roman"/>
          <w:sz w:val="24"/>
          <w:szCs w:val="24"/>
        </w:rPr>
        <w:t>Westerman</w:t>
      </w:r>
      <w:proofErr w:type="spellEnd"/>
      <w:r w:rsidRPr="00743364">
        <w:rPr>
          <w:rFonts w:ascii="Times New Roman" w:hAnsi="Times New Roman" w:cs="Times New Roman"/>
          <w:sz w:val="24"/>
          <w:szCs w:val="24"/>
        </w:rPr>
        <w:t>, D</w:t>
      </w:r>
      <w:r w:rsidR="00BC394B">
        <w:rPr>
          <w:rFonts w:ascii="Times New Roman" w:hAnsi="Times New Roman" w:cs="Times New Roman"/>
          <w:sz w:val="24"/>
          <w:szCs w:val="24"/>
        </w:rPr>
        <w:t xml:space="preserve"> </w:t>
      </w:r>
      <w:r w:rsidRPr="00743364">
        <w:rPr>
          <w:rFonts w:ascii="Times New Roman" w:hAnsi="Times New Roman" w:cs="Times New Roman"/>
          <w:sz w:val="24"/>
          <w:szCs w:val="24"/>
        </w:rPr>
        <w:t>2010</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w:t>
      </w:r>
      <w:r w:rsidRPr="00743364">
        <w:rPr>
          <w:rFonts w:ascii="Times New Roman" w:hAnsi="Times New Roman" w:cs="Times New Roman"/>
          <w:sz w:val="24"/>
          <w:szCs w:val="24"/>
        </w:rPr>
        <w:t>Supervisor impression management: Message content and channel effects on impressions</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Pr="00BC394B">
        <w:rPr>
          <w:rFonts w:ascii="Times New Roman" w:hAnsi="Times New Roman" w:cs="Times New Roman"/>
          <w:i/>
          <w:iCs/>
          <w:sz w:val="24"/>
          <w:szCs w:val="24"/>
        </w:rPr>
        <w:t xml:space="preserve">Communication </w:t>
      </w:r>
      <w:r w:rsidR="00BC394B" w:rsidRPr="00BC394B">
        <w:rPr>
          <w:rFonts w:ascii="Times New Roman" w:hAnsi="Times New Roman" w:cs="Times New Roman"/>
          <w:i/>
          <w:iCs/>
          <w:sz w:val="24"/>
          <w:szCs w:val="24"/>
        </w:rPr>
        <w:t>S</w:t>
      </w:r>
      <w:r w:rsidRPr="00BC394B">
        <w:rPr>
          <w:rFonts w:ascii="Times New Roman" w:hAnsi="Times New Roman" w:cs="Times New Roman"/>
          <w:i/>
          <w:iCs/>
          <w:sz w:val="24"/>
          <w:szCs w:val="24"/>
        </w:rPr>
        <w:t>tudies</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vol.</w:t>
      </w:r>
      <w:r w:rsidRPr="00743364">
        <w:rPr>
          <w:rFonts w:ascii="Times New Roman" w:hAnsi="Times New Roman" w:cs="Times New Roman"/>
          <w:sz w:val="24"/>
          <w:szCs w:val="24"/>
        </w:rPr>
        <w:t>6</w:t>
      </w:r>
      <w:r w:rsidR="00BC394B">
        <w:rPr>
          <w:rFonts w:ascii="Times New Roman" w:hAnsi="Times New Roman" w:cs="Times New Roman"/>
          <w:sz w:val="24"/>
          <w:szCs w:val="24"/>
        </w:rPr>
        <w:t>1 no.</w:t>
      </w:r>
      <w:r w:rsidRPr="00743364">
        <w:rPr>
          <w:rFonts w:ascii="Times New Roman" w:hAnsi="Times New Roman" w:cs="Times New Roman"/>
          <w:sz w:val="24"/>
          <w:szCs w:val="24"/>
        </w:rPr>
        <w:t xml:space="preserve">5, </w:t>
      </w:r>
      <w:r w:rsidR="00BC394B">
        <w:rPr>
          <w:rFonts w:ascii="Times New Roman" w:hAnsi="Times New Roman" w:cs="Times New Roman"/>
          <w:sz w:val="24"/>
          <w:szCs w:val="24"/>
        </w:rPr>
        <w:t xml:space="preserve">pp. </w:t>
      </w:r>
      <w:r w:rsidRPr="00743364">
        <w:rPr>
          <w:rFonts w:ascii="Times New Roman" w:hAnsi="Times New Roman" w:cs="Times New Roman"/>
          <w:sz w:val="24"/>
          <w:szCs w:val="24"/>
        </w:rPr>
        <w:t xml:space="preserve">585-601. </w:t>
      </w:r>
    </w:p>
    <w:p w14:paraId="249A8455" w14:textId="009F912A"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 xml:space="preserve">Whitaker, BG, </w:t>
      </w:r>
      <w:proofErr w:type="spellStart"/>
      <w:r w:rsidRPr="00743364">
        <w:rPr>
          <w:rFonts w:ascii="Times New Roman" w:hAnsi="Times New Roman" w:cs="Times New Roman"/>
          <w:sz w:val="24"/>
          <w:szCs w:val="24"/>
        </w:rPr>
        <w:t>Dahling</w:t>
      </w:r>
      <w:proofErr w:type="spellEnd"/>
      <w:r w:rsidRPr="00743364">
        <w:rPr>
          <w:rFonts w:ascii="Times New Roman" w:hAnsi="Times New Roman" w:cs="Times New Roman"/>
          <w:sz w:val="24"/>
          <w:szCs w:val="24"/>
        </w:rPr>
        <w:t>, JJ</w:t>
      </w:r>
      <w:r w:rsidR="00BC394B">
        <w:rPr>
          <w:rFonts w:ascii="Times New Roman" w:hAnsi="Times New Roman" w:cs="Times New Roman"/>
          <w:sz w:val="24"/>
          <w:szCs w:val="24"/>
        </w:rPr>
        <w:t xml:space="preserve"> </w:t>
      </w:r>
      <w:r w:rsidRPr="00743364">
        <w:rPr>
          <w:rFonts w:ascii="Times New Roman" w:hAnsi="Times New Roman" w:cs="Times New Roman"/>
          <w:sz w:val="24"/>
          <w:szCs w:val="24"/>
        </w:rPr>
        <w:t>&amp; Levy, P</w:t>
      </w:r>
      <w:r w:rsidR="00BC394B">
        <w:rPr>
          <w:rFonts w:ascii="Times New Roman" w:hAnsi="Times New Roman" w:cs="Times New Roman"/>
          <w:sz w:val="24"/>
          <w:szCs w:val="24"/>
        </w:rPr>
        <w:t xml:space="preserve"> </w:t>
      </w:r>
      <w:r w:rsidRPr="00743364">
        <w:rPr>
          <w:rFonts w:ascii="Times New Roman" w:hAnsi="Times New Roman" w:cs="Times New Roman"/>
          <w:sz w:val="24"/>
          <w:szCs w:val="24"/>
        </w:rPr>
        <w:t>2007</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w:t>
      </w:r>
      <w:r w:rsidRPr="00743364">
        <w:rPr>
          <w:rFonts w:ascii="Times New Roman" w:hAnsi="Times New Roman" w:cs="Times New Roman"/>
          <w:sz w:val="24"/>
          <w:szCs w:val="24"/>
        </w:rPr>
        <w:t>The development of a feedback environment and role clarity model of job performance</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Pr="00BC394B">
        <w:rPr>
          <w:rFonts w:ascii="Times New Roman" w:hAnsi="Times New Roman" w:cs="Times New Roman"/>
          <w:i/>
          <w:iCs/>
          <w:sz w:val="24"/>
          <w:szCs w:val="24"/>
        </w:rPr>
        <w:t xml:space="preserve">Journal of </w:t>
      </w:r>
      <w:r w:rsidR="00BC394B" w:rsidRPr="00BC394B">
        <w:rPr>
          <w:rFonts w:ascii="Times New Roman" w:hAnsi="Times New Roman" w:cs="Times New Roman"/>
          <w:i/>
          <w:iCs/>
          <w:sz w:val="24"/>
          <w:szCs w:val="24"/>
        </w:rPr>
        <w:t>M</w:t>
      </w:r>
      <w:r w:rsidRPr="00BC394B">
        <w:rPr>
          <w:rFonts w:ascii="Times New Roman" w:hAnsi="Times New Roman" w:cs="Times New Roman"/>
          <w:i/>
          <w:iCs/>
          <w:sz w:val="24"/>
          <w:szCs w:val="24"/>
        </w:rPr>
        <w:t>anagement</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vol.</w:t>
      </w:r>
      <w:r w:rsidRPr="00743364">
        <w:rPr>
          <w:rFonts w:ascii="Times New Roman" w:hAnsi="Times New Roman" w:cs="Times New Roman"/>
          <w:sz w:val="24"/>
          <w:szCs w:val="24"/>
        </w:rPr>
        <w:t>33</w:t>
      </w:r>
      <w:r w:rsidR="00BC394B">
        <w:rPr>
          <w:rFonts w:ascii="Times New Roman" w:hAnsi="Times New Roman" w:cs="Times New Roman"/>
          <w:sz w:val="24"/>
          <w:szCs w:val="24"/>
        </w:rPr>
        <w:t xml:space="preserve"> no.</w:t>
      </w:r>
      <w:r w:rsidRPr="00743364">
        <w:rPr>
          <w:rFonts w:ascii="Times New Roman" w:hAnsi="Times New Roman" w:cs="Times New Roman"/>
          <w:sz w:val="24"/>
          <w:szCs w:val="24"/>
        </w:rPr>
        <w:t xml:space="preserve">4, </w:t>
      </w:r>
      <w:r w:rsidR="00BC394B">
        <w:rPr>
          <w:rFonts w:ascii="Times New Roman" w:hAnsi="Times New Roman" w:cs="Times New Roman"/>
          <w:sz w:val="24"/>
          <w:szCs w:val="24"/>
        </w:rPr>
        <w:t xml:space="preserve">pp. </w:t>
      </w:r>
      <w:r w:rsidRPr="00743364">
        <w:rPr>
          <w:rFonts w:ascii="Times New Roman" w:hAnsi="Times New Roman" w:cs="Times New Roman"/>
          <w:sz w:val="24"/>
          <w:szCs w:val="24"/>
        </w:rPr>
        <w:t xml:space="preserve">570-591. </w:t>
      </w:r>
    </w:p>
    <w:p w14:paraId="06F74626" w14:textId="6280C10E" w:rsidR="00743364" w:rsidRPr="00743364" w:rsidRDefault="00743364" w:rsidP="007B6784">
      <w:pPr>
        <w:spacing w:after="0" w:line="480" w:lineRule="auto"/>
        <w:ind w:left="720" w:hanging="720"/>
        <w:jc w:val="both"/>
        <w:rPr>
          <w:rFonts w:ascii="Times New Roman" w:hAnsi="Times New Roman" w:cs="Times New Roman"/>
          <w:sz w:val="24"/>
          <w:szCs w:val="24"/>
        </w:rPr>
      </w:pPr>
      <w:bookmarkStart w:id="7" w:name="_Hlk128724907"/>
      <w:r w:rsidRPr="00743364">
        <w:rPr>
          <w:rFonts w:ascii="Times New Roman" w:hAnsi="Times New Roman" w:cs="Times New Roman"/>
          <w:sz w:val="24"/>
          <w:szCs w:val="24"/>
        </w:rPr>
        <w:t>Whitaker, BG &amp; Levy, P</w:t>
      </w:r>
      <w:r w:rsidR="00BC394B">
        <w:rPr>
          <w:rFonts w:ascii="Times New Roman" w:hAnsi="Times New Roman" w:cs="Times New Roman"/>
          <w:sz w:val="24"/>
          <w:szCs w:val="24"/>
        </w:rPr>
        <w:t xml:space="preserve"> </w:t>
      </w:r>
      <w:r w:rsidRPr="00743364">
        <w:rPr>
          <w:rFonts w:ascii="Times New Roman" w:hAnsi="Times New Roman" w:cs="Times New Roman"/>
          <w:sz w:val="24"/>
          <w:szCs w:val="24"/>
        </w:rPr>
        <w:t>2012</w:t>
      </w:r>
      <w:bookmarkEnd w:id="7"/>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w:t>
      </w:r>
      <w:r w:rsidRPr="00743364">
        <w:rPr>
          <w:rFonts w:ascii="Times New Roman" w:hAnsi="Times New Roman" w:cs="Times New Roman"/>
          <w:sz w:val="24"/>
          <w:szCs w:val="24"/>
        </w:rPr>
        <w:t>Linking feedback quality and goal orientation to feedback seeking and job performance</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w:t>
      </w:r>
      <w:r w:rsidRPr="00BC394B">
        <w:rPr>
          <w:rFonts w:ascii="Times New Roman" w:hAnsi="Times New Roman" w:cs="Times New Roman"/>
          <w:i/>
          <w:iCs/>
          <w:sz w:val="24"/>
          <w:szCs w:val="24"/>
        </w:rPr>
        <w:t xml:space="preserve">Human </w:t>
      </w:r>
      <w:r w:rsidR="00BC394B" w:rsidRPr="00BC394B">
        <w:rPr>
          <w:rFonts w:ascii="Times New Roman" w:hAnsi="Times New Roman" w:cs="Times New Roman"/>
          <w:i/>
          <w:iCs/>
          <w:sz w:val="24"/>
          <w:szCs w:val="24"/>
        </w:rPr>
        <w:t>P</w:t>
      </w:r>
      <w:r w:rsidRPr="00BC394B">
        <w:rPr>
          <w:rFonts w:ascii="Times New Roman" w:hAnsi="Times New Roman" w:cs="Times New Roman"/>
          <w:i/>
          <w:iCs/>
          <w:sz w:val="24"/>
          <w:szCs w:val="24"/>
        </w:rPr>
        <w:t>erformance</w:t>
      </w:r>
      <w:r w:rsidRPr="00743364">
        <w:rPr>
          <w:rFonts w:ascii="Times New Roman" w:hAnsi="Times New Roman" w:cs="Times New Roman"/>
          <w:sz w:val="24"/>
          <w:szCs w:val="24"/>
        </w:rPr>
        <w:t xml:space="preserve">, </w:t>
      </w:r>
      <w:r w:rsidR="00BC394B">
        <w:rPr>
          <w:rFonts w:ascii="Times New Roman" w:hAnsi="Times New Roman" w:cs="Times New Roman"/>
          <w:sz w:val="24"/>
          <w:szCs w:val="24"/>
        </w:rPr>
        <w:t>vol.</w:t>
      </w:r>
      <w:r w:rsidRPr="00743364">
        <w:rPr>
          <w:rFonts w:ascii="Times New Roman" w:hAnsi="Times New Roman" w:cs="Times New Roman"/>
          <w:sz w:val="24"/>
          <w:szCs w:val="24"/>
        </w:rPr>
        <w:t>25</w:t>
      </w:r>
      <w:r w:rsidR="00BC394B">
        <w:rPr>
          <w:rFonts w:ascii="Times New Roman" w:hAnsi="Times New Roman" w:cs="Times New Roman"/>
          <w:sz w:val="24"/>
          <w:szCs w:val="24"/>
        </w:rPr>
        <w:t xml:space="preserve"> no.</w:t>
      </w:r>
      <w:r w:rsidRPr="00743364">
        <w:rPr>
          <w:rFonts w:ascii="Times New Roman" w:hAnsi="Times New Roman" w:cs="Times New Roman"/>
          <w:sz w:val="24"/>
          <w:szCs w:val="24"/>
        </w:rPr>
        <w:t xml:space="preserve">2, </w:t>
      </w:r>
      <w:r w:rsidR="00BC394B">
        <w:rPr>
          <w:rFonts w:ascii="Times New Roman" w:hAnsi="Times New Roman" w:cs="Times New Roman"/>
          <w:sz w:val="24"/>
          <w:szCs w:val="24"/>
        </w:rPr>
        <w:t xml:space="preserve">pp. </w:t>
      </w:r>
      <w:r w:rsidRPr="00743364">
        <w:rPr>
          <w:rFonts w:ascii="Times New Roman" w:hAnsi="Times New Roman" w:cs="Times New Roman"/>
          <w:sz w:val="24"/>
          <w:szCs w:val="24"/>
        </w:rPr>
        <w:t>159-178.</w:t>
      </w:r>
    </w:p>
    <w:p w14:paraId="574ACD23" w14:textId="01D1A43C" w:rsidR="00743364" w:rsidRPr="00743364" w:rsidRDefault="00743364" w:rsidP="007B6784">
      <w:pPr>
        <w:spacing w:after="0" w:line="480" w:lineRule="auto"/>
        <w:ind w:left="720" w:hanging="720"/>
        <w:jc w:val="both"/>
        <w:rPr>
          <w:rFonts w:ascii="Times New Roman" w:hAnsi="Times New Roman" w:cs="Times New Roman"/>
          <w:sz w:val="24"/>
          <w:szCs w:val="24"/>
        </w:rPr>
      </w:pPr>
      <w:r w:rsidRPr="00743364">
        <w:rPr>
          <w:rFonts w:ascii="Times New Roman" w:hAnsi="Times New Roman" w:cs="Times New Roman"/>
          <w:sz w:val="24"/>
          <w:szCs w:val="24"/>
        </w:rPr>
        <w:t>Yariv, E</w:t>
      </w:r>
      <w:r w:rsidR="00BC394B">
        <w:rPr>
          <w:rFonts w:ascii="Times New Roman" w:hAnsi="Times New Roman" w:cs="Times New Roman"/>
          <w:sz w:val="24"/>
          <w:szCs w:val="24"/>
        </w:rPr>
        <w:t xml:space="preserve"> </w:t>
      </w:r>
      <w:r w:rsidRPr="00743364">
        <w:rPr>
          <w:rFonts w:ascii="Times New Roman" w:hAnsi="Times New Roman" w:cs="Times New Roman"/>
          <w:sz w:val="24"/>
          <w:szCs w:val="24"/>
        </w:rPr>
        <w:t>2006</w:t>
      </w:r>
      <w:r w:rsidR="00BC394B">
        <w:rPr>
          <w:rFonts w:ascii="Times New Roman" w:hAnsi="Times New Roman" w:cs="Times New Roman"/>
          <w:sz w:val="24"/>
          <w:szCs w:val="24"/>
        </w:rPr>
        <w:t>, ‘</w:t>
      </w:r>
      <w:r w:rsidRPr="00743364">
        <w:rPr>
          <w:rFonts w:ascii="Times New Roman" w:hAnsi="Times New Roman" w:cs="Times New Roman"/>
          <w:sz w:val="24"/>
          <w:szCs w:val="24"/>
        </w:rPr>
        <w:t xml:space="preserve">Mum effect: </w:t>
      </w:r>
      <w:r w:rsidR="00BC394B">
        <w:rPr>
          <w:rFonts w:ascii="Times New Roman" w:hAnsi="Times New Roman" w:cs="Times New Roman"/>
          <w:sz w:val="24"/>
          <w:szCs w:val="24"/>
        </w:rPr>
        <w:t>P</w:t>
      </w:r>
      <w:r w:rsidRPr="00743364">
        <w:rPr>
          <w:rFonts w:ascii="Times New Roman" w:hAnsi="Times New Roman" w:cs="Times New Roman"/>
          <w:sz w:val="24"/>
          <w:szCs w:val="24"/>
        </w:rPr>
        <w:t>rincipals' reluctance to submit negative feedback</w:t>
      </w:r>
      <w:r w:rsidR="00BC394B">
        <w:rPr>
          <w:rFonts w:ascii="Times New Roman" w:hAnsi="Times New Roman" w:cs="Times New Roman"/>
          <w:sz w:val="24"/>
          <w:szCs w:val="24"/>
        </w:rPr>
        <w:t>’,</w:t>
      </w:r>
      <w:r w:rsidRPr="00743364">
        <w:rPr>
          <w:rFonts w:ascii="Times New Roman" w:hAnsi="Times New Roman" w:cs="Times New Roman"/>
          <w:sz w:val="24"/>
          <w:szCs w:val="24"/>
        </w:rPr>
        <w:t xml:space="preserve"> Journal of </w:t>
      </w:r>
      <w:r w:rsidR="00BC394B">
        <w:rPr>
          <w:rFonts w:ascii="Times New Roman" w:hAnsi="Times New Roman" w:cs="Times New Roman"/>
          <w:sz w:val="24"/>
          <w:szCs w:val="24"/>
        </w:rPr>
        <w:t>M</w:t>
      </w:r>
      <w:r w:rsidRPr="00743364">
        <w:rPr>
          <w:rFonts w:ascii="Times New Roman" w:hAnsi="Times New Roman" w:cs="Times New Roman"/>
          <w:sz w:val="24"/>
          <w:szCs w:val="24"/>
        </w:rPr>
        <w:t xml:space="preserve">anagerial </w:t>
      </w:r>
      <w:r w:rsidR="00BC394B">
        <w:rPr>
          <w:rFonts w:ascii="Times New Roman" w:hAnsi="Times New Roman" w:cs="Times New Roman"/>
          <w:sz w:val="24"/>
          <w:szCs w:val="24"/>
        </w:rPr>
        <w:t>P</w:t>
      </w:r>
      <w:r w:rsidRPr="00743364">
        <w:rPr>
          <w:rFonts w:ascii="Times New Roman" w:hAnsi="Times New Roman" w:cs="Times New Roman"/>
          <w:sz w:val="24"/>
          <w:szCs w:val="24"/>
        </w:rPr>
        <w:t xml:space="preserve">sychology, </w:t>
      </w:r>
      <w:r w:rsidR="00BC394B">
        <w:rPr>
          <w:rFonts w:ascii="Times New Roman" w:hAnsi="Times New Roman" w:cs="Times New Roman"/>
          <w:sz w:val="24"/>
          <w:szCs w:val="24"/>
        </w:rPr>
        <w:t>vol.</w:t>
      </w:r>
      <w:r w:rsidRPr="00743364">
        <w:rPr>
          <w:rFonts w:ascii="Times New Roman" w:hAnsi="Times New Roman" w:cs="Times New Roman"/>
          <w:sz w:val="24"/>
          <w:szCs w:val="24"/>
        </w:rPr>
        <w:t>21</w:t>
      </w:r>
      <w:r w:rsidR="00BC394B">
        <w:rPr>
          <w:rFonts w:ascii="Times New Roman" w:hAnsi="Times New Roman" w:cs="Times New Roman"/>
          <w:sz w:val="24"/>
          <w:szCs w:val="24"/>
        </w:rPr>
        <w:t xml:space="preserve"> no.</w:t>
      </w:r>
      <w:r w:rsidRPr="00743364">
        <w:rPr>
          <w:rFonts w:ascii="Times New Roman" w:hAnsi="Times New Roman" w:cs="Times New Roman"/>
          <w:sz w:val="24"/>
          <w:szCs w:val="24"/>
        </w:rPr>
        <w:t xml:space="preserve">6, </w:t>
      </w:r>
      <w:r w:rsidR="00BC394B">
        <w:rPr>
          <w:rFonts w:ascii="Times New Roman" w:hAnsi="Times New Roman" w:cs="Times New Roman"/>
          <w:sz w:val="24"/>
          <w:szCs w:val="24"/>
        </w:rPr>
        <w:t xml:space="preserve">pp. </w:t>
      </w:r>
      <w:r w:rsidRPr="00743364">
        <w:rPr>
          <w:rFonts w:ascii="Times New Roman" w:hAnsi="Times New Roman" w:cs="Times New Roman"/>
          <w:sz w:val="24"/>
          <w:szCs w:val="24"/>
        </w:rPr>
        <w:t>533-546.</w:t>
      </w:r>
    </w:p>
    <w:p w14:paraId="39271B16" w14:textId="5B141558" w:rsidR="003215DC" w:rsidRPr="00CB3BA3" w:rsidRDefault="003215DC" w:rsidP="00743364">
      <w:pPr>
        <w:spacing w:line="480" w:lineRule="auto"/>
      </w:pPr>
    </w:p>
    <w:sectPr w:rsidR="003215DC" w:rsidRPr="00CB3BA3" w:rsidSect="00336B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88B75" w14:textId="77777777" w:rsidR="006C3E49" w:rsidRDefault="006C3E49" w:rsidP="00B7646D">
      <w:pPr>
        <w:spacing w:after="0" w:line="240" w:lineRule="auto"/>
      </w:pPr>
      <w:r>
        <w:separator/>
      </w:r>
    </w:p>
  </w:endnote>
  <w:endnote w:type="continuationSeparator" w:id="0">
    <w:p w14:paraId="3F54B326" w14:textId="77777777" w:rsidR="006C3E49" w:rsidRDefault="006C3E49" w:rsidP="00B7646D">
      <w:pPr>
        <w:spacing w:after="0" w:line="240" w:lineRule="auto"/>
      </w:pPr>
      <w:r>
        <w:continuationSeparator/>
      </w:r>
    </w:p>
  </w:endnote>
  <w:endnote w:type="continuationNotice" w:id="1">
    <w:p w14:paraId="7DE12FFE" w14:textId="77777777" w:rsidR="006C3E49" w:rsidRDefault="006C3E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0818879"/>
      <w:docPartObj>
        <w:docPartGallery w:val="Page Numbers (Bottom of Page)"/>
        <w:docPartUnique/>
      </w:docPartObj>
    </w:sdtPr>
    <w:sdtEndPr>
      <w:rPr>
        <w:noProof/>
      </w:rPr>
    </w:sdtEndPr>
    <w:sdtContent>
      <w:p w14:paraId="2B1F76C3" w14:textId="6DAF0128" w:rsidR="00B63A8A" w:rsidRDefault="00B63A8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75C295" w14:textId="77777777" w:rsidR="00B63A8A" w:rsidRDefault="00B63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29F66" w14:textId="77777777" w:rsidR="006C3E49" w:rsidRDefault="006C3E49" w:rsidP="00B7646D">
      <w:pPr>
        <w:spacing w:after="0" w:line="240" w:lineRule="auto"/>
      </w:pPr>
      <w:r>
        <w:separator/>
      </w:r>
    </w:p>
  </w:footnote>
  <w:footnote w:type="continuationSeparator" w:id="0">
    <w:p w14:paraId="77619630" w14:textId="77777777" w:rsidR="006C3E49" w:rsidRDefault="006C3E49" w:rsidP="00B7646D">
      <w:pPr>
        <w:spacing w:after="0" w:line="240" w:lineRule="auto"/>
      </w:pPr>
      <w:r>
        <w:continuationSeparator/>
      </w:r>
    </w:p>
  </w:footnote>
  <w:footnote w:type="continuationNotice" w:id="1">
    <w:p w14:paraId="21AAFD80" w14:textId="77777777" w:rsidR="006C3E49" w:rsidRDefault="006C3E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C5C8C" w14:textId="740C17D9" w:rsidR="00C27CB9" w:rsidRDefault="00C27CB9">
    <w:pPr>
      <w:pStyle w:val="Header"/>
    </w:pPr>
  </w:p>
  <w:p w14:paraId="12935344" w14:textId="77777777" w:rsidR="007C25DC" w:rsidRDefault="007C25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C3277"/>
    <w:multiLevelType w:val="hybridMultilevel"/>
    <w:tmpl w:val="BB6CD07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5A250F59"/>
    <w:multiLevelType w:val="hybridMultilevel"/>
    <w:tmpl w:val="CFAA34CC"/>
    <w:lvl w:ilvl="0" w:tplc="14090005">
      <w:start w:val="1"/>
      <w:numFmt w:val="bullet"/>
      <w:lvlText w:val=""/>
      <w:lvlJc w:val="left"/>
      <w:pPr>
        <w:ind w:left="720" w:hanging="360"/>
      </w:pPr>
      <w:rPr>
        <w:rFonts w:ascii="Wingdings" w:hAnsi="Wingdings"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69762DC9"/>
    <w:multiLevelType w:val="hybridMultilevel"/>
    <w:tmpl w:val="682CDF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372538110">
    <w:abstractNumId w:val="2"/>
  </w:num>
  <w:num w:numId="2" w16cid:durableId="815222813">
    <w:abstractNumId w:val="0"/>
  </w:num>
  <w:num w:numId="3" w16cid:durableId="97021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7AwNzezsDQzMbM0sjBV0lEKTi0uzszPAykwNLCoBQCP0ar4LgAAAA=="/>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5dwwpefvrvs2kef2p9p0t9rpxetter990ep&quot;&gt;My EndNote Library-Converted&lt;record-ids&gt;&lt;item&gt;268&lt;/item&gt;&lt;item&gt;272&lt;/item&gt;&lt;item&gt;348&lt;/item&gt;&lt;item&gt;446&lt;/item&gt;&lt;item&gt;448&lt;/item&gt;&lt;item&gt;449&lt;/item&gt;&lt;item&gt;450&lt;/item&gt;&lt;item&gt;451&lt;/item&gt;&lt;item&gt;452&lt;/item&gt;&lt;item&gt;454&lt;/item&gt;&lt;item&gt;455&lt;/item&gt;&lt;item&gt;456&lt;/item&gt;&lt;item&gt;458&lt;/item&gt;&lt;item&gt;459&lt;/item&gt;&lt;item&gt;460&lt;/item&gt;&lt;item&gt;461&lt;/item&gt;&lt;item&gt;462&lt;/item&gt;&lt;item&gt;522&lt;/item&gt;&lt;item&gt;523&lt;/item&gt;&lt;item&gt;526&lt;/item&gt;&lt;item&gt;527&lt;/item&gt;&lt;item&gt;529&lt;/item&gt;&lt;item&gt;533&lt;/item&gt;&lt;item&gt;534&lt;/item&gt;&lt;item&gt;535&lt;/item&gt;&lt;item&gt;536&lt;/item&gt;&lt;item&gt;540&lt;/item&gt;&lt;item&gt;541&lt;/item&gt;&lt;item&gt;542&lt;/item&gt;&lt;item&gt;543&lt;/item&gt;&lt;item&gt;544&lt;/item&gt;&lt;item&gt;545&lt;/item&gt;&lt;item&gt;546&lt;/item&gt;&lt;item&gt;547&lt;/item&gt;&lt;item&gt;549&lt;/item&gt;&lt;item&gt;551&lt;/item&gt;&lt;item&gt;552&lt;/item&gt;&lt;item&gt;553&lt;/item&gt;&lt;item&gt;555&lt;/item&gt;&lt;item&gt;556&lt;/item&gt;&lt;item&gt;557&lt;/item&gt;&lt;item&gt;563&lt;/item&gt;&lt;item&gt;564&lt;/item&gt;&lt;item&gt;566&lt;/item&gt;&lt;item&gt;569&lt;/item&gt;&lt;item&gt;570&lt;/item&gt;&lt;item&gt;574&lt;/item&gt;&lt;item&gt;575&lt;/item&gt;&lt;item&gt;577&lt;/item&gt;&lt;item&gt;578&lt;/item&gt;&lt;item&gt;579&lt;/item&gt;&lt;item&gt;580&lt;/item&gt;&lt;item&gt;582&lt;/item&gt;&lt;item&gt;583&lt;/item&gt;&lt;item&gt;584&lt;/item&gt;&lt;item&gt;585&lt;/item&gt;&lt;item&gt;586&lt;/item&gt;&lt;item&gt;587&lt;/item&gt;&lt;item&gt;588&lt;/item&gt;&lt;item&gt;589&lt;/item&gt;&lt;item&gt;590&lt;/item&gt;&lt;item&gt;591&lt;/item&gt;&lt;item&gt;592&lt;/item&gt;&lt;item&gt;593&lt;/item&gt;&lt;item&gt;594&lt;/item&gt;&lt;item&gt;595&lt;/item&gt;&lt;item&gt;596&lt;/item&gt;&lt;item&gt;598&lt;/item&gt;&lt;item&gt;599&lt;/item&gt;&lt;item&gt;600&lt;/item&gt;&lt;item&gt;601&lt;/item&gt;&lt;item&gt;602&lt;/item&gt;&lt;item&gt;603&lt;/item&gt;&lt;item&gt;604&lt;/item&gt;&lt;item&gt;606&lt;/item&gt;&lt;item&gt;607&lt;/item&gt;&lt;item&gt;609&lt;/item&gt;&lt;item&gt;610&lt;/item&gt;&lt;item&gt;611&lt;/item&gt;&lt;item&gt;613&lt;/item&gt;&lt;item&gt;614&lt;/item&gt;&lt;item&gt;615&lt;/item&gt;&lt;item&gt;616&lt;/item&gt;&lt;item&gt;617&lt;/item&gt;&lt;item&gt;618&lt;/item&gt;&lt;item&gt;619&lt;/item&gt;&lt;/record-ids&gt;&lt;/item&gt;&lt;/Libraries&gt;"/>
  </w:docVars>
  <w:rsids>
    <w:rsidRoot w:val="00B41B24"/>
    <w:rsid w:val="0000111C"/>
    <w:rsid w:val="0000114C"/>
    <w:rsid w:val="00001404"/>
    <w:rsid w:val="00001ABC"/>
    <w:rsid w:val="0000202B"/>
    <w:rsid w:val="0000258B"/>
    <w:rsid w:val="00002903"/>
    <w:rsid w:val="0000291A"/>
    <w:rsid w:val="0000299F"/>
    <w:rsid w:val="000029D4"/>
    <w:rsid w:val="00002B97"/>
    <w:rsid w:val="0000364E"/>
    <w:rsid w:val="00003C71"/>
    <w:rsid w:val="00003FBC"/>
    <w:rsid w:val="000040D0"/>
    <w:rsid w:val="00004237"/>
    <w:rsid w:val="0000478D"/>
    <w:rsid w:val="000047BA"/>
    <w:rsid w:val="000047C4"/>
    <w:rsid w:val="00004C18"/>
    <w:rsid w:val="00005A5D"/>
    <w:rsid w:val="00005BC4"/>
    <w:rsid w:val="00006B16"/>
    <w:rsid w:val="00006F35"/>
    <w:rsid w:val="00007025"/>
    <w:rsid w:val="000071B1"/>
    <w:rsid w:val="00007FE6"/>
    <w:rsid w:val="00010C5B"/>
    <w:rsid w:val="00010D64"/>
    <w:rsid w:val="00011CC4"/>
    <w:rsid w:val="00011E33"/>
    <w:rsid w:val="00011FDE"/>
    <w:rsid w:val="0001227E"/>
    <w:rsid w:val="00012404"/>
    <w:rsid w:val="00012EAC"/>
    <w:rsid w:val="0001320E"/>
    <w:rsid w:val="00013984"/>
    <w:rsid w:val="00013AA6"/>
    <w:rsid w:val="00013C91"/>
    <w:rsid w:val="0001431B"/>
    <w:rsid w:val="00014977"/>
    <w:rsid w:val="00014E56"/>
    <w:rsid w:val="00014E5A"/>
    <w:rsid w:val="0001544B"/>
    <w:rsid w:val="00015793"/>
    <w:rsid w:val="00015EBE"/>
    <w:rsid w:val="00016556"/>
    <w:rsid w:val="00016893"/>
    <w:rsid w:val="00016E9B"/>
    <w:rsid w:val="00017295"/>
    <w:rsid w:val="0001754C"/>
    <w:rsid w:val="0002046D"/>
    <w:rsid w:val="00020506"/>
    <w:rsid w:val="00020746"/>
    <w:rsid w:val="00020FB6"/>
    <w:rsid w:val="0002107C"/>
    <w:rsid w:val="00021F87"/>
    <w:rsid w:val="00022E77"/>
    <w:rsid w:val="00023033"/>
    <w:rsid w:val="00023140"/>
    <w:rsid w:val="000231DE"/>
    <w:rsid w:val="00023266"/>
    <w:rsid w:val="0002375F"/>
    <w:rsid w:val="000238B1"/>
    <w:rsid w:val="0002397A"/>
    <w:rsid w:val="00023CC5"/>
    <w:rsid w:val="000241CA"/>
    <w:rsid w:val="000244BE"/>
    <w:rsid w:val="000247D4"/>
    <w:rsid w:val="0002481A"/>
    <w:rsid w:val="000248C1"/>
    <w:rsid w:val="00024B92"/>
    <w:rsid w:val="00026165"/>
    <w:rsid w:val="0002694A"/>
    <w:rsid w:val="0002748B"/>
    <w:rsid w:val="00027FE4"/>
    <w:rsid w:val="000300B9"/>
    <w:rsid w:val="0003051D"/>
    <w:rsid w:val="00030AC4"/>
    <w:rsid w:val="00030D9E"/>
    <w:rsid w:val="00031A4D"/>
    <w:rsid w:val="00032A01"/>
    <w:rsid w:val="00032F4A"/>
    <w:rsid w:val="00033246"/>
    <w:rsid w:val="00033423"/>
    <w:rsid w:val="00033A00"/>
    <w:rsid w:val="0003406A"/>
    <w:rsid w:val="00034400"/>
    <w:rsid w:val="00034611"/>
    <w:rsid w:val="00034980"/>
    <w:rsid w:val="00034C93"/>
    <w:rsid w:val="000351E9"/>
    <w:rsid w:val="00035272"/>
    <w:rsid w:val="00035981"/>
    <w:rsid w:val="00035B4C"/>
    <w:rsid w:val="00035E11"/>
    <w:rsid w:val="000362C6"/>
    <w:rsid w:val="0003650B"/>
    <w:rsid w:val="00036AF6"/>
    <w:rsid w:val="00036D8A"/>
    <w:rsid w:val="00037398"/>
    <w:rsid w:val="000374D2"/>
    <w:rsid w:val="00037544"/>
    <w:rsid w:val="00037691"/>
    <w:rsid w:val="00037BF6"/>
    <w:rsid w:val="00040E75"/>
    <w:rsid w:val="00041070"/>
    <w:rsid w:val="0004143A"/>
    <w:rsid w:val="000416AD"/>
    <w:rsid w:val="00041901"/>
    <w:rsid w:val="000419C5"/>
    <w:rsid w:val="000422BB"/>
    <w:rsid w:val="00042540"/>
    <w:rsid w:val="000428B1"/>
    <w:rsid w:val="000448CF"/>
    <w:rsid w:val="00044E1C"/>
    <w:rsid w:val="00045D2D"/>
    <w:rsid w:val="00045EF5"/>
    <w:rsid w:val="00046AE9"/>
    <w:rsid w:val="00046FCC"/>
    <w:rsid w:val="000471C2"/>
    <w:rsid w:val="000476CB"/>
    <w:rsid w:val="00047B1A"/>
    <w:rsid w:val="000503DB"/>
    <w:rsid w:val="00050A02"/>
    <w:rsid w:val="00050A9D"/>
    <w:rsid w:val="00050ADE"/>
    <w:rsid w:val="00051311"/>
    <w:rsid w:val="0005135E"/>
    <w:rsid w:val="0005160A"/>
    <w:rsid w:val="00051BF0"/>
    <w:rsid w:val="000523C6"/>
    <w:rsid w:val="000526D9"/>
    <w:rsid w:val="00052799"/>
    <w:rsid w:val="000529E3"/>
    <w:rsid w:val="00052B2A"/>
    <w:rsid w:val="000534CC"/>
    <w:rsid w:val="00053685"/>
    <w:rsid w:val="00053852"/>
    <w:rsid w:val="00053E09"/>
    <w:rsid w:val="00053F85"/>
    <w:rsid w:val="00054217"/>
    <w:rsid w:val="00054E0A"/>
    <w:rsid w:val="0005518D"/>
    <w:rsid w:val="00055532"/>
    <w:rsid w:val="0005553A"/>
    <w:rsid w:val="000557D0"/>
    <w:rsid w:val="00055800"/>
    <w:rsid w:val="00055A25"/>
    <w:rsid w:val="00055BB1"/>
    <w:rsid w:val="0005631E"/>
    <w:rsid w:val="0005650E"/>
    <w:rsid w:val="00056FA4"/>
    <w:rsid w:val="00057E1F"/>
    <w:rsid w:val="00060943"/>
    <w:rsid w:val="00060D2B"/>
    <w:rsid w:val="00061517"/>
    <w:rsid w:val="00061556"/>
    <w:rsid w:val="00061895"/>
    <w:rsid w:val="00061C4D"/>
    <w:rsid w:val="00061EC7"/>
    <w:rsid w:val="00061F47"/>
    <w:rsid w:val="00062080"/>
    <w:rsid w:val="000626E4"/>
    <w:rsid w:val="00062856"/>
    <w:rsid w:val="00062BFE"/>
    <w:rsid w:val="00063032"/>
    <w:rsid w:val="00063D2E"/>
    <w:rsid w:val="00064DBD"/>
    <w:rsid w:val="00065831"/>
    <w:rsid w:val="0006593A"/>
    <w:rsid w:val="00066216"/>
    <w:rsid w:val="000663C5"/>
    <w:rsid w:val="00066653"/>
    <w:rsid w:val="000666DE"/>
    <w:rsid w:val="000668E0"/>
    <w:rsid w:val="00066DF2"/>
    <w:rsid w:val="0006700C"/>
    <w:rsid w:val="000671D1"/>
    <w:rsid w:val="00067925"/>
    <w:rsid w:val="000679C1"/>
    <w:rsid w:val="00067CF6"/>
    <w:rsid w:val="00067F8D"/>
    <w:rsid w:val="000700E1"/>
    <w:rsid w:val="000700EE"/>
    <w:rsid w:val="00070532"/>
    <w:rsid w:val="000707D9"/>
    <w:rsid w:val="00070BA1"/>
    <w:rsid w:val="00071788"/>
    <w:rsid w:val="00071E8C"/>
    <w:rsid w:val="00071EB5"/>
    <w:rsid w:val="0007253D"/>
    <w:rsid w:val="0007280A"/>
    <w:rsid w:val="00072FDD"/>
    <w:rsid w:val="00073ABF"/>
    <w:rsid w:val="00073B50"/>
    <w:rsid w:val="00073C2B"/>
    <w:rsid w:val="00073D93"/>
    <w:rsid w:val="00073DA7"/>
    <w:rsid w:val="000744D8"/>
    <w:rsid w:val="0007499A"/>
    <w:rsid w:val="00074ADF"/>
    <w:rsid w:val="00074B25"/>
    <w:rsid w:val="000755F6"/>
    <w:rsid w:val="0007570F"/>
    <w:rsid w:val="0007583D"/>
    <w:rsid w:val="00075AD5"/>
    <w:rsid w:val="00075DC8"/>
    <w:rsid w:val="00075E7F"/>
    <w:rsid w:val="000760F0"/>
    <w:rsid w:val="000765AC"/>
    <w:rsid w:val="0007678B"/>
    <w:rsid w:val="0007691E"/>
    <w:rsid w:val="00076AEC"/>
    <w:rsid w:val="000770CF"/>
    <w:rsid w:val="0007720F"/>
    <w:rsid w:val="0007762D"/>
    <w:rsid w:val="00077687"/>
    <w:rsid w:val="00077C14"/>
    <w:rsid w:val="000806E6"/>
    <w:rsid w:val="0008099C"/>
    <w:rsid w:val="00080CBE"/>
    <w:rsid w:val="0008111F"/>
    <w:rsid w:val="0008177E"/>
    <w:rsid w:val="000820E6"/>
    <w:rsid w:val="00082AD0"/>
    <w:rsid w:val="00082B57"/>
    <w:rsid w:val="00082CA1"/>
    <w:rsid w:val="00083097"/>
    <w:rsid w:val="000830E4"/>
    <w:rsid w:val="000836A3"/>
    <w:rsid w:val="00083AFB"/>
    <w:rsid w:val="00083C49"/>
    <w:rsid w:val="00083EE1"/>
    <w:rsid w:val="00083F5A"/>
    <w:rsid w:val="00084860"/>
    <w:rsid w:val="000849D4"/>
    <w:rsid w:val="00085112"/>
    <w:rsid w:val="0008511D"/>
    <w:rsid w:val="00085705"/>
    <w:rsid w:val="00085A02"/>
    <w:rsid w:val="00086AFC"/>
    <w:rsid w:val="00086B1A"/>
    <w:rsid w:val="00087242"/>
    <w:rsid w:val="000876C3"/>
    <w:rsid w:val="0009026B"/>
    <w:rsid w:val="0009063A"/>
    <w:rsid w:val="00090F46"/>
    <w:rsid w:val="00091BE9"/>
    <w:rsid w:val="00092018"/>
    <w:rsid w:val="000922AC"/>
    <w:rsid w:val="0009242E"/>
    <w:rsid w:val="000926A0"/>
    <w:rsid w:val="00092802"/>
    <w:rsid w:val="000928E0"/>
    <w:rsid w:val="00092D2A"/>
    <w:rsid w:val="00092EC2"/>
    <w:rsid w:val="00093001"/>
    <w:rsid w:val="00093D05"/>
    <w:rsid w:val="00095149"/>
    <w:rsid w:val="00095CA5"/>
    <w:rsid w:val="000960AD"/>
    <w:rsid w:val="000960F5"/>
    <w:rsid w:val="00096594"/>
    <w:rsid w:val="00096FE4"/>
    <w:rsid w:val="00097301"/>
    <w:rsid w:val="0009758A"/>
    <w:rsid w:val="0009786C"/>
    <w:rsid w:val="00097ED5"/>
    <w:rsid w:val="000A0637"/>
    <w:rsid w:val="000A11AF"/>
    <w:rsid w:val="000A15A2"/>
    <w:rsid w:val="000A1708"/>
    <w:rsid w:val="000A1969"/>
    <w:rsid w:val="000A205C"/>
    <w:rsid w:val="000A2269"/>
    <w:rsid w:val="000A2843"/>
    <w:rsid w:val="000A2BCC"/>
    <w:rsid w:val="000A2E0E"/>
    <w:rsid w:val="000A2E4B"/>
    <w:rsid w:val="000A32C3"/>
    <w:rsid w:val="000A350F"/>
    <w:rsid w:val="000A3A39"/>
    <w:rsid w:val="000A3A62"/>
    <w:rsid w:val="000A3B5A"/>
    <w:rsid w:val="000A4151"/>
    <w:rsid w:val="000A4DC1"/>
    <w:rsid w:val="000A50B7"/>
    <w:rsid w:val="000A5366"/>
    <w:rsid w:val="000A56AE"/>
    <w:rsid w:val="000A58FB"/>
    <w:rsid w:val="000A5F61"/>
    <w:rsid w:val="000A6157"/>
    <w:rsid w:val="000A626B"/>
    <w:rsid w:val="000A642C"/>
    <w:rsid w:val="000A644E"/>
    <w:rsid w:val="000A65B1"/>
    <w:rsid w:val="000A67F0"/>
    <w:rsid w:val="000A6BCF"/>
    <w:rsid w:val="000A6F0B"/>
    <w:rsid w:val="000A7650"/>
    <w:rsid w:val="000A7743"/>
    <w:rsid w:val="000A7FCA"/>
    <w:rsid w:val="000B00C7"/>
    <w:rsid w:val="000B00EB"/>
    <w:rsid w:val="000B0511"/>
    <w:rsid w:val="000B06B4"/>
    <w:rsid w:val="000B0B94"/>
    <w:rsid w:val="000B0C00"/>
    <w:rsid w:val="000B106C"/>
    <w:rsid w:val="000B1878"/>
    <w:rsid w:val="000B1A1C"/>
    <w:rsid w:val="000B239B"/>
    <w:rsid w:val="000B23E4"/>
    <w:rsid w:val="000B24CE"/>
    <w:rsid w:val="000B2856"/>
    <w:rsid w:val="000B2A56"/>
    <w:rsid w:val="000B2C47"/>
    <w:rsid w:val="000B2CC6"/>
    <w:rsid w:val="000B30E1"/>
    <w:rsid w:val="000B362A"/>
    <w:rsid w:val="000B3748"/>
    <w:rsid w:val="000B3C3A"/>
    <w:rsid w:val="000B4427"/>
    <w:rsid w:val="000B4535"/>
    <w:rsid w:val="000B48B8"/>
    <w:rsid w:val="000B4EEC"/>
    <w:rsid w:val="000B523D"/>
    <w:rsid w:val="000B641B"/>
    <w:rsid w:val="000B695F"/>
    <w:rsid w:val="000B6A23"/>
    <w:rsid w:val="000B6AC0"/>
    <w:rsid w:val="000B6F94"/>
    <w:rsid w:val="000B713E"/>
    <w:rsid w:val="000B7615"/>
    <w:rsid w:val="000B7DAD"/>
    <w:rsid w:val="000C02BA"/>
    <w:rsid w:val="000C0514"/>
    <w:rsid w:val="000C052D"/>
    <w:rsid w:val="000C102A"/>
    <w:rsid w:val="000C1222"/>
    <w:rsid w:val="000C140A"/>
    <w:rsid w:val="000C1505"/>
    <w:rsid w:val="000C158D"/>
    <w:rsid w:val="000C1DCA"/>
    <w:rsid w:val="000C1FC7"/>
    <w:rsid w:val="000C288C"/>
    <w:rsid w:val="000C2CB6"/>
    <w:rsid w:val="000C2CCA"/>
    <w:rsid w:val="000C2CE7"/>
    <w:rsid w:val="000C2EFE"/>
    <w:rsid w:val="000C3A39"/>
    <w:rsid w:val="000C4010"/>
    <w:rsid w:val="000C42A1"/>
    <w:rsid w:val="000C47DE"/>
    <w:rsid w:val="000C4B40"/>
    <w:rsid w:val="000C4C1C"/>
    <w:rsid w:val="000C52A3"/>
    <w:rsid w:val="000C5D27"/>
    <w:rsid w:val="000C6B58"/>
    <w:rsid w:val="000C71FC"/>
    <w:rsid w:val="000C7214"/>
    <w:rsid w:val="000C7C6D"/>
    <w:rsid w:val="000C7EEE"/>
    <w:rsid w:val="000D055F"/>
    <w:rsid w:val="000D08BE"/>
    <w:rsid w:val="000D0CCC"/>
    <w:rsid w:val="000D1560"/>
    <w:rsid w:val="000D1645"/>
    <w:rsid w:val="000D1A38"/>
    <w:rsid w:val="000D22CB"/>
    <w:rsid w:val="000D25CC"/>
    <w:rsid w:val="000D2642"/>
    <w:rsid w:val="000D33F2"/>
    <w:rsid w:val="000D3EA0"/>
    <w:rsid w:val="000D3EB2"/>
    <w:rsid w:val="000D41FB"/>
    <w:rsid w:val="000D4303"/>
    <w:rsid w:val="000D44B6"/>
    <w:rsid w:val="000D46BD"/>
    <w:rsid w:val="000D4DB3"/>
    <w:rsid w:val="000D5046"/>
    <w:rsid w:val="000D5AA7"/>
    <w:rsid w:val="000D601A"/>
    <w:rsid w:val="000D6117"/>
    <w:rsid w:val="000D654E"/>
    <w:rsid w:val="000D65E1"/>
    <w:rsid w:val="000D6A96"/>
    <w:rsid w:val="000D6BB3"/>
    <w:rsid w:val="000D712B"/>
    <w:rsid w:val="000D7215"/>
    <w:rsid w:val="000D7D65"/>
    <w:rsid w:val="000D7E6C"/>
    <w:rsid w:val="000D7E94"/>
    <w:rsid w:val="000E0680"/>
    <w:rsid w:val="000E1A16"/>
    <w:rsid w:val="000E1A80"/>
    <w:rsid w:val="000E1AEB"/>
    <w:rsid w:val="000E1D4F"/>
    <w:rsid w:val="000E29DE"/>
    <w:rsid w:val="000E32C4"/>
    <w:rsid w:val="000E38E0"/>
    <w:rsid w:val="000E4AA4"/>
    <w:rsid w:val="000E512F"/>
    <w:rsid w:val="000E5EB3"/>
    <w:rsid w:val="000E6A85"/>
    <w:rsid w:val="000E6E98"/>
    <w:rsid w:val="000E6E9F"/>
    <w:rsid w:val="000E7293"/>
    <w:rsid w:val="000E7418"/>
    <w:rsid w:val="000E7D2D"/>
    <w:rsid w:val="000E7D7C"/>
    <w:rsid w:val="000F0149"/>
    <w:rsid w:val="000F0641"/>
    <w:rsid w:val="000F0721"/>
    <w:rsid w:val="000F0865"/>
    <w:rsid w:val="000F0D65"/>
    <w:rsid w:val="000F1006"/>
    <w:rsid w:val="000F16C0"/>
    <w:rsid w:val="000F1918"/>
    <w:rsid w:val="000F1B8F"/>
    <w:rsid w:val="000F1D6B"/>
    <w:rsid w:val="000F1DDE"/>
    <w:rsid w:val="000F21F7"/>
    <w:rsid w:val="000F2604"/>
    <w:rsid w:val="000F284C"/>
    <w:rsid w:val="000F2934"/>
    <w:rsid w:val="000F3186"/>
    <w:rsid w:val="000F31D5"/>
    <w:rsid w:val="000F34ED"/>
    <w:rsid w:val="000F3524"/>
    <w:rsid w:val="000F3907"/>
    <w:rsid w:val="000F3A4F"/>
    <w:rsid w:val="000F3D44"/>
    <w:rsid w:val="000F416B"/>
    <w:rsid w:val="000F4966"/>
    <w:rsid w:val="000F4ECC"/>
    <w:rsid w:val="000F4F19"/>
    <w:rsid w:val="000F5099"/>
    <w:rsid w:val="000F51C7"/>
    <w:rsid w:val="000F5A6A"/>
    <w:rsid w:val="000F622F"/>
    <w:rsid w:val="000F62A2"/>
    <w:rsid w:val="000F66D8"/>
    <w:rsid w:val="000F6798"/>
    <w:rsid w:val="000F69D9"/>
    <w:rsid w:val="000F6CEC"/>
    <w:rsid w:val="000F6DFC"/>
    <w:rsid w:val="000F71B0"/>
    <w:rsid w:val="000F7457"/>
    <w:rsid w:val="000F7754"/>
    <w:rsid w:val="000F7A02"/>
    <w:rsid w:val="000F7C03"/>
    <w:rsid w:val="00100742"/>
    <w:rsid w:val="00100D98"/>
    <w:rsid w:val="00101754"/>
    <w:rsid w:val="00101D09"/>
    <w:rsid w:val="001027C0"/>
    <w:rsid w:val="00102BEB"/>
    <w:rsid w:val="00102C1F"/>
    <w:rsid w:val="00102D59"/>
    <w:rsid w:val="001035AD"/>
    <w:rsid w:val="00103987"/>
    <w:rsid w:val="00104574"/>
    <w:rsid w:val="001045AC"/>
    <w:rsid w:val="00104681"/>
    <w:rsid w:val="00104A8E"/>
    <w:rsid w:val="00104DE1"/>
    <w:rsid w:val="001050DD"/>
    <w:rsid w:val="00105F16"/>
    <w:rsid w:val="001065FE"/>
    <w:rsid w:val="001066FF"/>
    <w:rsid w:val="00106902"/>
    <w:rsid w:val="00106DC6"/>
    <w:rsid w:val="001070BD"/>
    <w:rsid w:val="0010726A"/>
    <w:rsid w:val="00107A3B"/>
    <w:rsid w:val="00107A8D"/>
    <w:rsid w:val="001103F6"/>
    <w:rsid w:val="001104C9"/>
    <w:rsid w:val="0011056B"/>
    <w:rsid w:val="0011107B"/>
    <w:rsid w:val="001110F2"/>
    <w:rsid w:val="00111954"/>
    <w:rsid w:val="0011216D"/>
    <w:rsid w:val="0011223E"/>
    <w:rsid w:val="0011272C"/>
    <w:rsid w:val="001127E4"/>
    <w:rsid w:val="00112937"/>
    <w:rsid w:val="00112C1B"/>
    <w:rsid w:val="0011300D"/>
    <w:rsid w:val="00113644"/>
    <w:rsid w:val="00113FFB"/>
    <w:rsid w:val="00114D64"/>
    <w:rsid w:val="00115179"/>
    <w:rsid w:val="001153EA"/>
    <w:rsid w:val="00115580"/>
    <w:rsid w:val="0011575C"/>
    <w:rsid w:val="001158FC"/>
    <w:rsid w:val="00115A22"/>
    <w:rsid w:val="00116386"/>
    <w:rsid w:val="00116B56"/>
    <w:rsid w:val="00117A80"/>
    <w:rsid w:val="00120094"/>
    <w:rsid w:val="00120449"/>
    <w:rsid w:val="001205B9"/>
    <w:rsid w:val="0012068B"/>
    <w:rsid w:val="00120C48"/>
    <w:rsid w:val="001215E8"/>
    <w:rsid w:val="0012164A"/>
    <w:rsid w:val="00121932"/>
    <w:rsid w:val="00122190"/>
    <w:rsid w:val="001221B8"/>
    <w:rsid w:val="001223AE"/>
    <w:rsid w:val="0012331B"/>
    <w:rsid w:val="00123605"/>
    <w:rsid w:val="00123999"/>
    <w:rsid w:val="00123A08"/>
    <w:rsid w:val="00123AA9"/>
    <w:rsid w:val="00123B01"/>
    <w:rsid w:val="00123C31"/>
    <w:rsid w:val="00123CDC"/>
    <w:rsid w:val="00123EA5"/>
    <w:rsid w:val="00123FB7"/>
    <w:rsid w:val="0012431F"/>
    <w:rsid w:val="00124337"/>
    <w:rsid w:val="00124B4B"/>
    <w:rsid w:val="00124CF3"/>
    <w:rsid w:val="00124EC9"/>
    <w:rsid w:val="0012527B"/>
    <w:rsid w:val="00125351"/>
    <w:rsid w:val="001255A2"/>
    <w:rsid w:val="00125668"/>
    <w:rsid w:val="00125894"/>
    <w:rsid w:val="00125987"/>
    <w:rsid w:val="00125F43"/>
    <w:rsid w:val="00125F8F"/>
    <w:rsid w:val="001266D1"/>
    <w:rsid w:val="00126A90"/>
    <w:rsid w:val="00127478"/>
    <w:rsid w:val="00127730"/>
    <w:rsid w:val="001277AF"/>
    <w:rsid w:val="00127B6F"/>
    <w:rsid w:val="00130990"/>
    <w:rsid w:val="00130D53"/>
    <w:rsid w:val="00131115"/>
    <w:rsid w:val="0013152E"/>
    <w:rsid w:val="00131D5B"/>
    <w:rsid w:val="00131F0E"/>
    <w:rsid w:val="00132639"/>
    <w:rsid w:val="0013292B"/>
    <w:rsid w:val="0013301A"/>
    <w:rsid w:val="0013317A"/>
    <w:rsid w:val="00133376"/>
    <w:rsid w:val="00133B8D"/>
    <w:rsid w:val="00133C37"/>
    <w:rsid w:val="00134049"/>
    <w:rsid w:val="001340E5"/>
    <w:rsid w:val="00134BD5"/>
    <w:rsid w:val="001355B2"/>
    <w:rsid w:val="00136609"/>
    <w:rsid w:val="00136E47"/>
    <w:rsid w:val="00136F82"/>
    <w:rsid w:val="0013701F"/>
    <w:rsid w:val="00137117"/>
    <w:rsid w:val="00137120"/>
    <w:rsid w:val="0013721C"/>
    <w:rsid w:val="00137684"/>
    <w:rsid w:val="001379BA"/>
    <w:rsid w:val="0014024D"/>
    <w:rsid w:val="0014066D"/>
    <w:rsid w:val="001407D1"/>
    <w:rsid w:val="00140C10"/>
    <w:rsid w:val="00140F36"/>
    <w:rsid w:val="00141063"/>
    <w:rsid w:val="001414D5"/>
    <w:rsid w:val="001421DA"/>
    <w:rsid w:val="0014254F"/>
    <w:rsid w:val="00142A16"/>
    <w:rsid w:val="00143B4F"/>
    <w:rsid w:val="001449E0"/>
    <w:rsid w:val="00144F12"/>
    <w:rsid w:val="00145461"/>
    <w:rsid w:val="00145D92"/>
    <w:rsid w:val="00146138"/>
    <w:rsid w:val="0014618C"/>
    <w:rsid w:val="00146234"/>
    <w:rsid w:val="0014668C"/>
    <w:rsid w:val="00146D00"/>
    <w:rsid w:val="00146E33"/>
    <w:rsid w:val="00147DB9"/>
    <w:rsid w:val="00147E73"/>
    <w:rsid w:val="00147E8B"/>
    <w:rsid w:val="00147FFA"/>
    <w:rsid w:val="00150261"/>
    <w:rsid w:val="00150475"/>
    <w:rsid w:val="00151414"/>
    <w:rsid w:val="001516D3"/>
    <w:rsid w:val="00151CB5"/>
    <w:rsid w:val="00152007"/>
    <w:rsid w:val="00152219"/>
    <w:rsid w:val="00152318"/>
    <w:rsid w:val="00152356"/>
    <w:rsid w:val="00152F94"/>
    <w:rsid w:val="00153CD7"/>
    <w:rsid w:val="00153F3B"/>
    <w:rsid w:val="001540B5"/>
    <w:rsid w:val="00154204"/>
    <w:rsid w:val="00154585"/>
    <w:rsid w:val="0015469A"/>
    <w:rsid w:val="00154869"/>
    <w:rsid w:val="00154B81"/>
    <w:rsid w:val="00154C6B"/>
    <w:rsid w:val="00154F04"/>
    <w:rsid w:val="00155456"/>
    <w:rsid w:val="001558B6"/>
    <w:rsid w:val="00155B3E"/>
    <w:rsid w:val="0015637B"/>
    <w:rsid w:val="00156735"/>
    <w:rsid w:val="001567D2"/>
    <w:rsid w:val="00156817"/>
    <w:rsid w:val="001568CD"/>
    <w:rsid w:val="00156989"/>
    <w:rsid w:val="00156A85"/>
    <w:rsid w:val="00156B74"/>
    <w:rsid w:val="0015718D"/>
    <w:rsid w:val="00157313"/>
    <w:rsid w:val="001576FB"/>
    <w:rsid w:val="00157D37"/>
    <w:rsid w:val="00157E6F"/>
    <w:rsid w:val="00160919"/>
    <w:rsid w:val="00160A49"/>
    <w:rsid w:val="001611A6"/>
    <w:rsid w:val="00161276"/>
    <w:rsid w:val="0016150D"/>
    <w:rsid w:val="00161DAB"/>
    <w:rsid w:val="00161FBE"/>
    <w:rsid w:val="0016237E"/>
    <w:rsid w:val="0016297A"/>
    <w:rsid w:val="001640BB"/>
    <w:rsid w:val="0016410A"/>
    <w:rsid w:val="001642D2"/>
    <w:rsid w:val="00164A66"/>
    <w:rsid w:val="00164CB2"/>
    <w:rsid w:val="001652B3"/>
    <w:rsid w:val="00165425"/>
    <w:rsid w:val="00165796"/>
    <w:rsid w:val="0016612E"/>
    <w:rsid w:val="00166148"/>
    <w:rsid w:val="00166936"/>
    <w:rsid w:val="00166F23"/>
    <w:rsid w:val="001670AC"/>
    <w:rsid w:val="0016712A"/>
    <w:rsid w:val="001679FD"/>
    <w:rsid w:val="00170103"/>
    <w:rsid w:val="001702DC"/>
    <w:rsid w:val="001704BE"/>
    <w:rsid w:val="00170508"/>
    <w:rsid w:val="00171400"/>
    <w:rsid w:val="00171943"/>
    <w:rsid w:val="00171F91"/>
    <w:rsid w:val="00172165"/>
    <w:rsid w:val="0017227A"/>
    <w:rsid w:val="00172458"/>
    <w:rsid w:val="00172757"/>
    <w:rsid w:val="00172CF7"/>
    <w:rsid w:val="001736B2"/>
    <w:rsid w:val="00173BB3"/>
    <w:rsid w:val="00173CA5"/>
    <w:rsid w:val="00173CC0"/>
    <w:rsid w:val="00174BEC"/>
    <w:rsid w:val="00175547"/>
    <w:rsid w:val="00175C09"/>
    <w:rsid w:val="0017624B"/>
    <w:rsid w:val="0017676E"/>
    <w:rsid w:val="00180165"/>
    <w:rsid w:val="00180836"/>
    <w:rsid w:val="00180A91"/>
    <w:rsid w:val="00180D21"/>
    <w:rsid w:val="00180D6A"/>
    <w:rsid w:val="00181157"/>
    <w:rsid w:val="00181301"/>
    <w:rsid w:val="001816F7"/>
    <w:rsid w:val="001818EA"/>
    <w:rsid w:val="0018196C"/>
    <w:rsid w:val="00182289"/>
    <w:rsid w:val="0018276D"/>
    <w:rsid w:val="00182BAD"/>
    <w:rsid w:val="00182C5B"/>
    <w:rsid w:val="00183010"/>
    <w:rsid w:val="0018310E"/>
    <w:rsid w:val="001831A5"/>
    <w:rsid w:val="00184007"/>
    <w:rsid w:val="00184D4C"/>
    <w:rsid w:val="00184FDE"/>
    <w:rsid w:val="0018566E"/>
    <w:rsid w:val="00185F82"/>
    <w:rsid w:val="001861B9"/>
    <w:rsid w:val="001861C6"/>
    <w:rsid w:val="0018698E"/>
    <w:rsid w:val="00190A1B"/>
    <w:rsid w:val="00190C4E"/>
    <w:rsid w:val="00190FBB"/>
    <w:rsid w:val="00191045"/>
    <w:rsid w:val="00191392"/>
    <w:rsid w:val="001916BB"/>
    <w:rsid w:val="0019220B"/>
    <w:rsid w:val="001926FE"/>
    <w:rsid w:val="00192793"/>
    <w:rsid w:val="00192BF2"/>
    <w:rsid w:val="00192D94"/>
    <w:rsid w:val="001930C8"/>
    <w:rsid w:val="0019335C"/>
    <w:rsid w:val="00193960"/>
    <w:rsid w:val="00193C5D"/>
    <w:rsid w:val="00193DE3"/>
    <w:rsid w:val="0019403A"/>
    <w:rsid w:val="0019418C"/>
    <w:rsid w:val="001942C1"/>
    <w:rsid w:val="00195113"/>
    <w:rsid w:val="00195351"/>
    <w:rsid w:val="00195614"/>
    <w:rsid w:val="00196883"/>
    <w:rsid w:val="00196C4B"/>
    <w:rsid w:val="00197BC0"/>
    <w:rsid w:val="00197D5B"/>
    <w:rsid w:val="00197DAD"/>
    <w:rsid w:val="001A0037"/>
    <w:rsid w:val="001A05B2"/>
    <w:rsid w:val="001A1147"/>
    <w:rsid w:val="001A1883"/>
    <w:rsid w:val="001A1F74"/>
    <w:rsid w:val="001A228F"/>
    <w:rsid w:val="001A25C2"/>
    <w:rsid w:val="001A2AC5"/>
    <w:rsid w:val="001A2D46"/>
    <w:rsid w:val="001A32CE"/>
    <w:rsid w:val="001A339F"/>
    <w:rsid w:val="001A3A5A"/>
    <w:rsid w:val="001A3FF8"/>
    <w:rsid w:val="001A4862"/>
    <w:rsid w:val="001A5154"/>
    <w:rsid w:val="001A59B8"/>
    <w:rsid w:val="001A5B4E"/>
    <w:rsid w:val="001A5C99"/>
    <w:rsid w:val="001A5F18"/>
    <w:rsid w:val="001A64A9"/>
    <w:rsid w:val="001A6818"/>
    <w:rsid w:val="001A7B36"/>
    <w:rsid w:val="001A7D00"/>
    <w:rsid w:val="001A7E05"/>
    <w:rsid w:val="001A7FB7"/>
    <w:rsid w:val="001B07AF"/>
    <w:rsid w:val="001B08E4"/>
    <w:rsid w:val="001B0A05"/>
    <w:rsid w:val="001B0C07"/>
    <w:rsid w:val="001B0CDE"/>
    <w:rsid w:val="001B0F94"/>
    <w:rsid w:val="001B11A5"/>
    <w:rsid w:val="001B1A5F"/>
    <w:rsid w:val="001B1E87"/>
    <w:rsid w:val="001B205E"/>
    <w:rsid w:val="001B270E"/>
    <w:rsid w:val="001B2A35"/>
    <w:rsid w:val="001B3198"/>
    <w:rsid w:val="001B3447"/>
    <w:rsid w:val="001B3D51"/>
    <w:rsid w:val="001B3F95"/>
    <w:rsid w:val="001B4299"/>
    <w:rsid w:val="001B4AB4"/>
    <w:rsid w:val="001B4C0B"/>
    <w:rsid w:val="001B523E"/>
    <w:rsid w:val="001B54DD"/>
    <w:rsid w:val="001B568B"/>
    <w:rsid w:val="001B6235"/>
    <w:rsid w:val="001B6617"/>
    <w:rsid w:val="001B6726"/>
    <w:rsid w:val="001B6FB3"/>
    <w:rsid w:val="001B7A86"/>
    <w:rsid w:val="001B7D7D"/>
    <w:rsid w:val="001C0052"/>
    <w:rsid w:val="001C0B95"/>
    <w:rsid w:val="001C0E42"/>
    <w:rsid w:val="001C0F64"/>
    <w:rsid w:val="001C125B"/>
    <w:rsid w:val="001C12AC"/>
    <w:rsid w:val="001C1838"/>
    <w:rsid w:val="001C1B4C"/>
    <w:rsid w:val="001C2086"/>
    <w:rsid w:val="001C28FA"/>
    <w:rsid w:val="001C2959"/>
    <w:rsid w:val="001C2A8F"/>
    <w:rsid w:val="001C2CC1"/>
    <w:rsid w:val="001C2CC4"/>
    <w:rsid w:val="001C3551"/>
    <w:rsid w:val="001C38DB"/>
    <w:rsid w:val="001C41FE"/>
    <w:rsid w:val="001C4723"/>
    <w:rsid w:val="001C496B"/>
    <w:rsid w:val="001C5F84"/>
    <w:rsid w:val="001C61DC"/>
    <w:rsid w:val="001C695F"/>
    <w:rsid w:val="001C7105"/>
    <w:rsid w:val="001C7145"/>
    <w:rsid w:val="001C72BF"/>
    <w:rsid w:val="001C74A1"/>
    <w:rsid w:val="001C7689"/>
    <w:rsid w:val="001C7A33"/>
    <w:rsid w:val="001C7B17"/>
    <w:rsid w:val="001D01C2"/>
    <w:rsid w:val="001D041C"/>
    <w:rsid w:val="001D0C84"/>
    <w:rsid w:val="001D0D65"/>
    <w:rsid w:val="001D10A4"/>
    <w:rsid w:val="001D1355"/>
    <w:rsid w:val="001D1664"/>
    <w:rsid w:val="001D18E7"/>
    <w:rsid w:val="001D1AC7"/>
    <w:rsid w:val="001D1AE9"/>
    <w:rsid w:val="001D1CF3"/>
    <w:rsid w:val="001D2337"/>
    <w:rsid w:val="001D24F0"/>
    <w:rsid w:val="001D2A78"/>
    <w:rsid w:val="001D3259"/>
    <w:rsid w:val="001D3308"/>
    <w:rsid w:val="001D3FBF"/>
    <w:rsid w:val="001D4275"/>
    <w:rsid w:val="001D42CA"/>
    <w:rsid w:val="001D4359"/>
    <w:rsid w:val="001D4712"/>
    <w:rsid w:val="001D4E60"/>
    <w:rsid w:val="001D55C5"/>
    <w:rsid w:val="001D6BF4"/>
    <w:rsid w:val="001D7449"/>
    <w:rsid w:val="001D7911"/>
    <w:rsid w:val="001E03A6"/>
    <w:rsid w:val="001E0472"/>
    <w:rsid w:val="001E0682"/>
    <w:rsid w:val="001E08E9"/>
    <w:rsid w:val="001E0B6B"/>
    <w:rsid w:val="001E0DD6"/>
    <w:rsid w:val="001E1791"/>
    <w:rsid w:val="001E1911"/>
    <w:rsid w:val="001E195D"/>
    <w:rsid w:val="001E1B7E"/>
    <w:rsid w:val="001E1D8C"/>
    <w:rsid w:val="001E1F08"/>
    <w:rsid w:val="001E2255"/>
    <w:rsid w:val="001E22AF"/>
    <w:rsid w:val="001E235A"/>
    <w:rsid w:val="001E2AD2"/>
    <w:rsid w:val="001E2BD8"/>
    <w:rsid w:val="001E31D5"/>
    <w:rsid w:val="001E379F"/>
    <w:rsid w:val="001E3982"/>
    <w:rsid w:val="001E3ACA"/>
    <w:rsid w:val="001E3E33"/>
    <w:rsid w:val="001E4234"/>
    <w:rsid w:val="001E5861"/>
    <w:rsid w:val="001E5DEF"/>
    <w:rsid w:val="001E62DC"/>
    <w:rsid w:val="001E72E4"/>
    <w:rsid w:val="001E731C"/>
    <w:rsid w:val="001E73D0"/>
    <w:rsid w:val="001E7723"/>
    <w:rsid w:val="001E7E93"/>
    <w:rsid w:val="001F0AFE"/>
    <w:rsid w:val="001F0D21"/>
    <w:rsid w:val="001F1035"/>
    <w:rsid w:val="001F10D5"/>
    <w:rsid w:val="001F1FA0"/>
    <w:rsid w:val="001F28F5"/>
    <w:rsid w:val="001F297B"/>
    <w:rsid w:val="001F2B2D"/>
    <w:rsid w:val="001F3086"/>
    <w:rsid w:val="001F31FF"/>
    <w:rsid w:val="001F35FC"/>
    <w:rsid w:val="001F369C"/>
    <w:rsid w:val="001F3ADD"/>
    <w:rsid w:val="001F3F6A"/>
    <w:rsid w:val="001F43D4"/>
    <w:rsid w:val="001F4CF6"/>
    <w:rsid w:val="001F4D3F"/>
    <w:rsid w:val="001F5632"/>
    <w:rsid w:val="001F57F5"/>
    <w:rsid w:val="001F5C0F"/>
    <w:rsid w:val="001F6388"/>
    <w:rsid w:val="001F6526"/>
    <w:rsid w:val="001F6829"/>
    <w:rsid w:val="001F6DDA"/>
    <w:rsid w:val="001F6EA4"/>
    <w:rsid w:val="001F6F05"/>
    <w:rsid w:val="001F6FA8"/>
    <w:rsid w:val="001F7580"/>
    <w:rsid w:val="001F771B"/>
    <w:rsid w:val="001F778E"/>
    <w:rsid w:val="001F7BCB"/>
    <w:rsid w:val="001F7C80"/>
    <w:rsid w:val="00200372"/>
    <w:rsid w:val="00200C87"/>
    <w:rsid w:val="00200F13"/>
    <w:rsid w:val="00201124"/>
    <w:rsid w:val="00201290"/>
    <w:rsid w:val="002013DC"/>
    <w:rsid w:val="002022B8"/>
    <w:rsid w:val="00202355"/>
    <w:rsid w:val="00202A16"/>
    <w:rsid w:val="002030ED"/>
    <w:rsid w:val="00203544"/>
    <w:rsid w:val="00203769"/>
    <w:rsid w:val="00203DF4"/>
    <w:rsid w:val="00203E16"/>
    <w:rsid w:val="002041C3"/>
    <w:rsid w:val="0020450C"/>
    <w:rsid w:val="00204941"/>
    <w:rsid w:val="00204A43"/>
    <w:rsid w:val="00205A77"/>
    <w:rsid w:val="00206BDC"/>
    <w:rsid w:val="00206DE4"/>
    <w:rsid w:val="00206FAE"/>
    <w:rsid w:val="002074EA"/>
    <w:rsid w:val="00207880"/>
    <w:rsid w:val="0020790B"/>
    <w:rsid w:val="00207B70"/>
    <w:rsid w:val="00207EFD"/>
    <w:rsid w:val="002109A2"/>
    <w:rsid w:val="002109F7"/>
    <w:rsid w:val="00210B06"/>
    <w:rsid w:val="00211AD8"/>
    <w:rsid w:val="00211BA1"/>
    <w:rsid w:val="00211FB4"/>
    <w:rsid w:val="002121F3"/>
    <w:rsid w:val="002124B8"/>
    <w:rsid w:val="002124E3"/>
    <w:rsid w:val="002126AB"/>
    <w:rsid w:val="00212B44"/>
    <w:rsid w:val="00212B48"/>
    <w:rsid w:val="00213399"/>
    <w:rsid w:val="00213556"/>
    <w:rsid w:val="00214403"/>
    <w:rsid w:val="0021451B"/>
    <w:rsid w:val="00214657"/>
    <w:rsid w:val="00214675"/>
    <w:rsid w:val="00214A0F"/>
    <w:rsid w:val="00214EED"/>
    <w:rsid w:val="00214EF5"/>
    <w:rsid w:val="002157A1"/>
    <w:rsid w:val="002158BC"/>
    <w:rsid w:val="00215A73"/>
    <w:rsid w:val="002160D0"/>
    <w:rsid w:val="002163DA"/>
    <w:rsid w:val="00217133"/>
    <w:rsid w:val="0021737B"/>
    <w:rsid w:val="00217488"/>
    <w:rsid w:val="002174BE"/>
    <w:rsid w:val="00217566"/>
    <w:rsid w:val="00217A3A"/>
    <w:rsid w:val="00217B75"/>
    <w:rsid w:val="0022031D"/>
    <w:rsid w:val="002203B5"/>
    <w:rsid w:val="0022076F"/>
    <w:rsid w:val="002208C0"/>
    <w:rsid w:val="00220D5E"/>
    <w:rsid w:val="0022122F"/>
    <w:rsid w:val="0022136C"/>
    <w:rsid w:val="002216E0"/>
    <w:rsid w:val="00222C1F"/>
    <w:rsid w:val="00222CB7"/>
    <w:rsid w:val="00222E3B"/>
    <w:rsid w:val="00223085"/>
    <w:rsid w:val="00223438"/>
    <w:rsid w:val="00223C45"/>
    <w:rsid w:val="00223FA4"/>
    <w:rsid w:val="0022425C"/>
    <w:rsid w:val="00224457"/>
    <w:rsid w:val="002244D2"/>
    <w:rsid w:val="002252D5"/>
    <w:rsid w:val="00225A6E"/>
    <w:rsid w:val="00225B3D"/>
    <w:rsid w:val="00225C31"/>
    <w:rsid w:val="002264B4"/>
    <w:rsid w:val="00226E55"/>
    <w:rsid w:val="00226E92"/>
    <w:rsid w:val="002275C5"/>
    <w:rsid w:val="002279C7"/>
    <w:rsid w:val="00230405"/>
    <w:rsid w:val="00230950"/>
    <w:rsid w:val="00230B64"/>
    <w:rsid w:val="0023164D"/>
    <w:rsid w:val="0023181C"/>
    <w:rsid w:val="002325E3"/>
    <w:rsid w:val="002328AA"/>
    <w:rsid w:val="00232AFC"/>
    <w:rsid w:val="002333D8"/>
    <w:rsid w:val="002338BF"/>
    <w:rsid w:val="00233911"/>
    <w:rsid w:val="00233B9A"/>
    <w:rsid w:val="002340F6"/>
    <w:rsid w:val="00234966"/>
    <w:rsid w:val="0023570F"/>
    <w:rsid w:val="00235AEF"/>
    <w:rsid w:val="00235BD3"/>
    <w:rsid w:val="0023629A"/>
    <w:rsid w:val="00236587"/>
    <w:rsid w:val="00236AC8"/>
    <w:rsid w:val="00236D55"/>
    <w:rsid w:val="00236DD6"/>
    <w:rsid w:val="00236E1A"/>
    <w:rsid w:val="00236F4D"/>
    <w:rsid w:val="00237385"/>
    <w:rsid w:val="002377AF"/>
    <w:rsid w:val="00237B3E"/>
    <w:rsid w:val="00237B54"/>
    <w:rsid w:val="002400E3"/>
    <w:rsid w:val="002403E4"/>
    <w:rsid w:val="002404C8"/>
    <w:rsid w:val="002405BD"/>
    <w:rsid w:val="002409BB"/>
    <w:rsid w:val="00240A4C"/>
    <w:rsid w:val="00240C3C"/>
    <w:rsid w:val="00240D79"/>
    <w:rsid w:val="0024103A"/>
    <w:rsid w:val="00241CD2"/>
    <w:rsid w:val="002421E4"/>
    <w:rsid w:val="0024250A"/>
    <w:rsid w:val="0024287A"/>
    <w:rsid w:val="00242BEC"/>
    <w:rsid w:val="00243006"/>
    <w:rsid w:val="00243339"/>
    <w:rsid w:val="0024335A"/>
    <w:rsid w:val="002446BD"/>
    <w:rsid w:val="002448AC"/>
    <w:rsid w:val="00244A14"/>
    <w:rsid w:val="00244DE8"/>
    <w:rsid w:val="00244DEF"/>
    <w:rsid w:val="00244FCD"/>
    <w:rsid w:val="002450ED"/>
    <w:rsid w:val="0024521F"/>
    <w:rsid w:val="002455E4"/>
    <w:rsid w:val="00245E29"/>
    <w:rsid w:val="002464D5"/>
    <w:rsid w:val="0024677B"/>
    <w:rsid w:val="00246C91"/>
    <w:rsid w:val="00246E73"/>
    <w:rsid w:val="00247031"/>
    <w:rsid w:val="00247233"/>
    <w:rsid w:val="002478F4"/>
    <w:rsid w:val="00250365"/>
    <w:rsid w:val="0025121D"/>
    <w:rsid w:val="0025134E"/>
    <w:rsid w:val="002517D2"/>
    <w:rsid w:val="00252142"/>
    <w:rsid w:val="002527C8"/>
    <w:rsid w:val="002531CD"/>
    <w:rsid w:val="00253435"/>
    <w:rsid w:val="0025354F"/>
    <w:rsid w:val="0025356E"/>
    <w:rsid w:val="00253B88"/>
    <w:rsid w:val="0025410A"/>
    <w:rsid w:val="002543C6"/>
    <w:rsid w:val="00254B0E"/>
    <w:rsid w:val="002552CB"/>
    <w:rsid w:val="002558C9"/>
    <w:rsid w:val="00255B8C"/>
    <w:rsid w:val="00255BCC"/>
    <w:rsid w:val="0025636D"/>
    <w:rsid w:val="00256EA6"/>
    <w:rsid w:val="00257A06"/>
    <w:rsid w:val="0026061C"/>
    <w:rsid w:val="00260900"/>
    <w:rsid w:val="002609FC"/>
    <w:rsid w:val="00261009"/>
    <w:rsid w:val="0026114B"/>
    <w:rsid w:val="002615EC"/>
    <w:rsid w:val="002616D4"/>
    <w:rsid w:val="002617B6"/>
    <w:rsid w:val="002617E3"/>
    <w:rsid w:val="00261821"/>
    <w:rsid w:val="00261A64"/>
    <w:rsid w:val="00261A94"/>
    <w:rsid w:val="00261B79"/>
    <w:rsid w:val="00261C6E"/>
    <w:rsid w:val="00261FAD"/>
    <w:rsid w:val="00262270"/>
    <w:rsid w:val="002623CB"/>
    <w:rsid w:val="00262471"/>
    <w:rsid w:val="00262FDE"/>
    <w:rsid w:val="002630C7"/>
    <w:rsid w:val="00263184"/>
    <w:rsid w:val="0026370F"/>
    <w:rsid w:val="0026382F"/>
    <w:rsid w:val="0026461D"/>
    <w:rsid w:val="00264E97"/>
    <w:rsid w:val="002652BA"/>
    <w:rsid w:val="002655C6"/>
    <w:rsid w:val="00265875"/>
    <w:rsid w:val="002658BD"/>
    <w:rsid w:val="002662F2"/>
    <w:rsid w:val="00266A6B"/>
    <w:rsid w:val="00266AEB"/>
    <w:rsid w:val="00266C6D"/>
    <w:rsid w:val="0026714B"/>
    <w:rsid w:val="00267211"/>
    <w:rsid w:val="002679C4"/>
    <w:rsid w:val="00267A50"/>
    <w:rsid w:val="002702B6"/>
    <w:rsid w:val="0027061A"/>
    <w:rsid w:val="0027095E"/>
    <w:rsid w:val="00270E8A"/>
    <w:rsid w:val="002712FA"/>
    <w:rsid w:val="002730FF"/>
    <w:rsid w:val="002735C9"/>
    <w:rsid w:val="00273B20"/>
    <w:rsid w:val="00273DC1"/>
    <w:rsid w:val="00273E52"/>
    <w:rsid w:val="002747A1"/>
    <w:rsid w:val="00275311"/>
    <w:rsid w:val="00275930"/>
    <w:rsid w:val="00275B2C"/>
    <w:rsid w:val="00275DD2"/>
    <w:rsid w:val="00275E10"/>
    <w:rsid w:val="00275EA1"/>
    <w:rsid w:val="0027625F"/>
    <w:rsid w:val="00276265"/>
    <w:rsid w:val="002769FF"/>
    <w:rsid w:val="00276A47"/>
    <w:rsid w:val="00276D07"/>
    <w:rsid w:val="002777AE"/>
    <w:rsid w:val="00277B61"/>
    <w:rsid w:val="00277E01"/>
    <w:rsid w:val="00280736"/>
    <w:rsid w:val="00281531"/>
    <w:rsid w:val="002817F1"/>
    <w:rsid w:val="00281975"/>
    <w:rsid w:val="00281C29"/>
    <w:rsid w:val="00282441"/>
    <w:rsid w:val="002825DB"/>
    <w:rsid w:val="0028301F"/>
    <w:rsid w:val="002830D6"/>
    <w:rsid w:val="00283D22"/>
    <w:rsid w:val="00284295"/>
    <w:rsid w:val="002842C1"/>
    <w:rsid w:val="002845A8"/>
    <w:rsid w:val="002845BA"/>
    <w:rsid w:val="00284644"/>
    <w:rsid w:val="002847B9"/>
    <w:rsid w:val="00284EE8"/>
    <w:rsid w:val="00284F2F"/>
    <w:rsid w:val="00285C51"/>
    <w:rsid w:val="00285D40"/>
    <w:rsid w:val="00286681"/>
    <w:rsid w:val="002866B0"/>
    <w:rsid w:val="00286A4A"/>
    <w:rsid w:val="00286BB4"/>
    <w:rsid w:val="00287714"/>
    <w:rsid w:val="00287B20"/>
    <w:rsid w:val="0029034D"/>
    <w:rsid w:val="002903A0"/>
    <w:rsid w:val="00292E08"/>
    <w:rsid w:val="00292E52"/>
    <w:rsid w:val="00293639"/>
    <w:rsid w:val="00294920"/>
    <w:rsid w:val="002954FE"/>
    <w:rsid w:val="00295938"/>
    <w:rsid w:val="00295F6A"/>
    <w:rsid w:val="00296220"/>
    <w:rsid w:val="00296A07"/>
    <w:rsid w:val="00296BDD"/>
    <w:rsid w:val="00296DA5"/>
    <w:rsid w:val="00297006"/>
    <w:rsid w:val="00297170"/>
    <w:rsid w:val="0029731D"/>
    <w:rsid w:val="002975B1"/>
    <w:rsid w:val="00297C18"/>
    <w:rsid w:val="002A014B"/>
    <w:rsid w:val="002A1A32"/>
    <w:rsid w:val="002A1D32"/>
    <w:rsid w:val="002A1D86"/>
    <w:rsid w:val="002A22AA"/>
    <w:rsid w:val="002A2D26"/>
    <w:rsid w:val="002A2E7D"/>
    <w:rsid w:val="002A3087"/>
    <w:rsid w:val="002A347C"/>
    <w:rsid w:val="002A3489"/>
    <w:rsid w:val="002A3706"/>
    <w:rsid w:val="002A3791"/>
    <w:rsid w:val="002A39F1"/>
    <w:rsid w:val="002A3A3C"/>
    <w:rsid w:val="002A3B4D"/>
    <w:rsid w:val="002A3D48"/>
    <w:rsid w:val="002A50D6"/>
    <w:rsid w:val="002A5146"/>
    <w:rsid w:val="002A53ED"/>
    <w:rsid w:val="002A5592"/>
    <w:rsid w:val="002A5A0A"/>
    <w:rsid w:val="002A5CFE"/>
    <w:rsid w:val="002A620D"/>
    <w:rsid w:val="002A6D98"/>
    <w:rsid w:val="002A7D54"/>
    <w:rsid w:val="002B0044"/>
    <w:rsid w:val="002B0137"/>
    <w:rsid w:val="002B0A22"/>
    <w:rsid w:val="002B19C7"/>
    <w:rsid w:val="002B202A"/>
    <w:rsid w:val="002B2406"/>
    <w:rsid w:val="002B2A0B"/>
    <w:rsid w:val="002B2CA3"/>
    <w:rsid w:val="002B312F"/>
    <w:rsid w:val="002B31C0"/>
    <w:rsid w:val="002B358B"/>
    <w:rsid w:val="002B3846"/>
    <w:rsid w:val="002B3FAD"/>
    <w:rsid w:val="002B4593"/>
    <w:rsid w:val="002B513A"/>
    <w:rsid w:val="002B5366"/>
    <w:rsid w:val="002B5D08"/>
    <w:rsid w:val="002B5D10"/>
    <w:rsid w:val="002B5D90"/>
    <w:rsid w:val="002B5F5F"/>
    <w:rsid w:val="002B66F9"/>
    <w:rsid w:val="002B6806"/>
    <w:rsid w:val="002B6A89"/>
    <w:rsid w:val="002B6E73"/>
    <w:rsid w:val="002B7ECC"/>
    <w:rsid w:val="002B7FCD"/>
    <w:rsid w:val="002C063D"/>
    <w:rsid w:val="002C0754"/>
    <w:rsid w:val="002C170E"/>
    <w:rsid w:val="002C185A"/>
    <w:rsid w:val="002C198F"/>
    <w:rsid w:val="002C19FD"/>
    <w:rsid w:val="002C21AE"/>
    <w:rsid w:val="002C2D8F"/>
    <w:rsid w:val="002C30EB"/>
    <w:rsid w:val="002C33B5"/>
    <w:rsid w:val="002C3A66"/>
    <w:rsid w:val="002C3BC5"/>
    <w:rsid w:val="002C4012"/>
    <w:rsid w:val="002C4214"/>
    <w:rsid w:val="002C4387"/>
    <w:rsid w:val="002C43AD"/>
    <w:rsid w:val="002C4741"/>
    <w:rsid w:val="002C48A2"/>
    <w:rsid w:val="002C4962"/>
    <w:rsid w:val="002C4D90"/>
    <w:rsid w:val="002C4E6E"/>
    <w:rsid w:val="002C542D"/>
    <w:rsid w:val="002C5460"/>
    <w:rsid w:val="002C5EFD"/>
    <w:rsid w:val="002C5FFC"/>
    <w:rsid w:val="002C600D"/>
    <w:rsid w:val="002C6A48"/>
    <w:rsid w:val="002C6F0B"/>
    <w:rsid w:val="002C71C9"/>
    <w:rsid w:val="002C7280"/>
    <w:rsid w:val="002C7938"/>
    <w:rsid w:val="002C7BAD"/>
    <w:rsid w:val="002D0299"/>
    <w:rsid w:val="002D0989"/>
    <w:rsid w:val="002D0CEE"/>
    <w:rsid w:val="002D2030"/>
    <w:rsid w:val="002D21DC"/>
    <w:rsid w:val="002D24F7"/>
    <w:rsid w:val="002D2CA3"/>
    <w:rsid w:val="002D2F52"/>
    <w:rsid w:val="002D2FCD"/>
    <w:rsid w:val="002D30AE"/>
    <w:rsid w:val="002D327D"/>
    <w:rsid w:val="002D32F3"/>
    <w:rsid w:val="002D395B"/>
    <w:rsid w:val="002D3A01"/>
    <w:rsid w:val="002D3BD1"/>
    <w:rsid w:val="002D3BE9"/>
    <w:rsid w:val="002D3E12"/>
    <w:rsid w:val="002D42A8"/>
    <w:rsid w:val="002D5BEA"/>
    <w:rsid w:val="002D5FDA"/>
    <w:rsid w:val="002D602A"/>
    <w:rsid w:val="002D63BD"/>
    <w:rsid w:val="002D6825"/>
    <w:rsid w:val="002D6C34"/>
    <w:rsid w:val="002D6F60"/>
    <w:rsid w:val="002D78F9"/>
    <w:rsid w:val="002E07A1"/>
    <w:rsid w:val="002E0CB0"/>
    <w:rsid w:val="002E0E7A"/>
    <w:rsid w:val="002E15E1"/>
    <w:rsid w:val="002E1B24"/>
    <w:rsid w:val="002E2845"/>
    <w:rsid w:val="002E2A52"/>
    <w:rsid w:val="002E2CC3"/>
    <w:rsid w:val="002E2D30"/>
    <w:rsid w:val="002E2F23"/>
    <w:rsid w:val="002E3012"/>
    <w:rsid w:val="002E3559"/>
    <w:rsid w:val="002E3829"/>
    <w:rsid w:val="002E3D98"/>
    <w:rsid w:val="002E4603"/>
    <w:rsid w:val="002E5243"/>
    <w:rsid w:val="002E5422"/>
    <w:rsid w:val="002E5500"/>
    <w:rsid w:val="002E59FA"/>
    <w:rsid w:val="002E616F"/>
    <w:rsid w:val="002E63B2"/>
    <w:rsid w:val="002E66B2"/>
    <w:rsid w:val="002E6E80"/>
    <w:rsid w:val="002E72F7"/>
    <w:rsid w:val="002E7A4F"/>
    <w:rsid w:val="002E7F11"/>
    <w:rsid w:val="002F0265"/>
    <w:rsid w:val="002F02BB"/>
    <w:rsid w:val="002F0752"/>
    <w:rsid w:val="002F13E9"/>
    <w:rsid w:val="002F1AF6"/>
    <w:rsid w:val="002F2104"/>
    <w:rsid w:val="002F23BC"/>
    <w:rsid w:val="002F2BBA"/>
    <w:rsid w:val="002F2C83"/>
    <w:rsid w:val="002F3613"/>
    <w:rsid w:val="002F37E5"/>
    <w:rsid w:val="002F3DF1"/>
    <w:rsid w:val="002F4244"/>
    <w:rsid w:val="002F46F3"/>
    <w:rsid w:val="002F49A0"/>
    <w:rsid w:val="002F5185"/>
    <w:rsid w:val="002F5233"/>
    <w:rsid w:val="002F54E5"/>
    <w:rsid w:val="002F5927"/>
    <w:rsid w:val="002F5AAC"/>
    <w:rsid w:val="002F5B4D"/>
    <w:rsid w:val="002F5C6E"/>
    <w:rsid w:val="002F628B"/>
    <w:rsid w:val="002F6929"/>
    <w:rsid w:val="002F6955"/>
    <w:rsid w:val="0030002F"/>
    <w:rsid w:val="003004D9"/>
    <w:rsid w:val="003007CE"/>
    <w:rsid w:val="0030081B"/>
    <w:rsid w:val="00300845"/>
    <w:rsid w:val="00300CFE"/>
    <w:rsid w:val="00301146"/>
    <w:rsid w:val="00301882"/>
    <w:rsid w:val="00302342"/>
    <w:rsid w:val="0030234C"/>
    <w:rsid w:val="00302E70"/>
    <w:rsid w:val="00303C95"/>
    <w:rsid w:val="0030423F"/>
    <w:rsid w:val="0030475B"/>
    <w:rsid w:val="00304C3A"/>
    <w:rsid w:val="00304C9D"/>
    <w:rsid w:val="00304DB3"/>
    <w:rsid w:val="00305928"/>
    <w:rsid w:val="00305B69"/>
    <w:rsid w:val="00305FB7"/>
    <w:rsid w:val="00306026"/>
    <w:rsid w:val="0030660B"/>
    <w:rsid w:val="00306801"/>
    <w:rsid w:val="00307380"/>
    <w:rsid w:val="00307C83"/>
    <w:rsid w:val="00307CD1"/>
    <w:rsid w:val="0031062D"/>
    <w:rsid w:val="003108D4"/>
    <w:rsid w:val="00310A68"/>
    <w:rsid w:val="00310D81"/>
    <w:rsid w:val="00310EB8"/>
    <w:rsid w:val="00311D16"/>
    <w:rsid w:val="00311E5B"/>
    <w:rsid w:val="00311E79"/>
    <w:rsid w:val="00311F9B"/>
    <w:rsid w:val="003124CA"/>
    <w:rsid w:val="003129F0"/>
    <w:rsid w:val="00313495"/>
    <w:rsid w:val="00313755"/>
    <w:rsid w:val="00313C03"/>
    <w:rsid w:val="00313E6A"/>
    <w:rsid w:val="00314319"/>
    <w:rsid w:val="00314638"/>
    <w:rsid w:val="00314AE7"/>
    <w:rsid w:val="003150A8"/>
    <w:rsid w:val="00315356"/>
    <w:rsid w:val="003154DD"/>
    <w:rsid w:val="00315576"/>
    <w:rsid w:val="00316302"/>
    <w:rsid w:val="003170C7"/>
    <w:rsid w:val="00317581"/>
    <w:rsid w:val="00317FDE"/>
    <w:rsid w:val="0032036E"/>
    <w:rsid w:val="00320CC1"/>
    <w:rsid w:val="00320F14"/>
    <w:rsid w:val="00321009"/>
    <w:rsid w:val="003211DF"/>
    <w:rsid w:val="00321344"/>
    <w:rsid w:val="003215D5"/>
    <w:rsid w:val="003215DC"/>
    <w:rsid w:val="003215DF"/>
    <w:rsid w:val="00321747"/>
    <w:rsid w:val="00321843"/>
    <w:rsid w:val="00321A54"/>
    <w:rsid w:val="00321B19"/>
    <w:rsid w:val="00321B9A"/>
    <w:rsid w:val="00322316"/>
    <w:rsid w:val="00322332"/>
    <w:rsid w:val="00322D37"/>
    <w:rsid w:val="0032342F"/>
    <w:rsid w:val="00324238"/>
    <w:rsid w:val="003246E0"/>
    <w:rsid w:val="00324B77"/>
    <w:rsid w:val="00325ADA"/>
    <w:rsid w:val="00325E3C"/>
    <w:rsid w:val="003260BF"/>
    <w:rsid w:val="003261C3"/>
    <w:rsid w:val="00326295"/>
    <w:rsid w:val="003268E6"/>
    <w:rsid w:val="00326E1B"/>
    <w:rsid w:val="00327683"/>
    <w:rsid w:val="003302C8"/>
    <w:rsid w:val="003302CD"/>
    <w:rsid w:val="003312A7"/>
    <w:rsid w:val="003320FE"/>
    <w:rsid w:val="00332AF9"/>
    <w:rsid w:val="00332D35"/>
    <w:rsid w:val="00332F9D"/>
    <w:rsid w:val="00333267"/>
    <w:rsid w:val="0033354D"/>
    <w:rsid w:val="0033356D"/>
    <w:rsid w:val="003335DB"/>
    <w:rsid w:val="0033371C"/>
    <w:rsid w:val="00333728"/>
    <w:rsid w:val="00333743"/>
    <w:rsid w:val="00333814"/>
    <w:rsid w:val="00333BDC"/>
    <w:rsid w:val="00333FE7"/>
    <w:rsid w:val="003343C2"/>
    <w:rsid w:val="0033484E"/>
    <w:rsid w:val="00334925"/>
    <w:rsid w:val="00334A7C"/>
    <w:rsid w:val="00334DD3"/>
    <w:rsid w:val="003355C6"/>
    <w:rsid w:val="003356EC"/>
    <w:rsid w:val="0033585B"/>
    <w:rsid w:val="003359B3"/>
    <w:rsid w:val="003366C1"/>
    <w:rsid w:val="00336B13"/>
    <w:rsid w:val="00337075"/>
    <w:rsid w:val="003374A9"/>
    <w:rsid w:val="0033780F"/>
    <w:rsid w:val="00337EA6"/>
    <w:rsid w:val="00340132"/>
    <w:rsid w:val="00340438"/>
    <w:rsid w:val="00340A41"/>
    <w:rsid w:val="00340A51"/>
    <w:rsid w:val="00341218"/>
    <w:rsid w:val="003413D2"/>
    <w:rsid w:val="00341441"/>
    <w:rsid w:val="003414E9"/>
    <w:rsid w:val="003415E4"/>
    <w:rsid w:val="00341988"/>
    <w:rsid w:val="00341E54"/>
    <w:rsid w:val="00341FB4"/>
    <w:rsid w:val="00342B32"/>
    <w:rsid w:val="00343620"/>
    <w:rsid w:val="003436C0"/>
    <w:rsid w:val="0034384C"/>
    <w:rsid w:val="00343AA9"/>
    <w:rsid w:val="00343CB2"/>
    <w:rsid w:val="00343FEE"/>
    <w:rsid w:val="0034464C"/>
    <w:rsid w:val="003447DD"/>
    <w:rsid w:val="00344807"/>
    <w:rsid w:val="00344A46"/>
    <w:rsid w:val="003452A2"/>
    <w:rsid w:val="00345A7F"/>
    <w:rsid w:val="00346177"/>
    <w:rsid w:val="003461A7"/>
    <w:rsid w:val="00346E85"/>
    <w:rsid w:val="00347002"/>
    <w:rsid w:val="00347CAA"/>
    <w:rsid w:val="003505E4"/>
    <w:rsid w:val="00350CA6"/>
    <w:rsid w:val="00350CD8"/>
    <w:rsid w:val="00350F82"/>
    <w:rsid w:val="0035116C"/>
    <w:rsid w:val="003512E1"/>
    <w:rsid w:val="00351937"/>
    <w:rsid w:val="00351AE5"/>
    <w:rsid w:val="003525F5"/>
    <w:rsid w:val="0035275A"/>
    <w:rsid w:val="00352CE5"/>
    <w:rsid w:val="00352D56"/>
    <w:rsid w:val="0035375A"/>
    <w:rsid w:val="00353846"/>
    <w:rsid w:val="0035399C"/>
    <w:rsid w:val="0035400B"/>
    <w:rsid w:val="003545AA"/>
    <w:rsid w:val="00354EC0"/>
    <w:rsid w:val="003559AE"/>
    <w:rsid w:val="003568B8"/>
    <w:rsid w:val="003568C5"/>
    <w:rsid w:val="003569A4"/>
    <w:rsid w:val="00356CCF"/>
    <w:rsid w:val="00356D49"/>
    <w:rsid w:val="003577FE"/>
    <w:rsid w:val="00357ECA"/>
    <w:rsid w:val="003602D1"/>
    <w:rsid w:val="0036089E"/>
    <w:rsid w:val="003608CA"/>
    <w:rsid w:val="00360AFA"/>
    <w:rsid w:val="0036115C"/>
    <w:rsid w:val="00361A56"/>
    <w:rsid w:val="00361EA4"/>
    <w:rsid w:val="003626A0"/>
    <w:rsid w:val="00362AAB"/>
    <w:rsid w:val="00362DAB"/>
    <w:rsid w:val="003630D2"/>
    <w:rsid w:val="003631DB"/>
    <w:rsid w:val="003633E9"/>
    <w:rsid w:val="0036345E"/>
    <w:rsid w:val="00363C7F"/>
    <w:rsid w:val="00363E24"/>
    <w:rsid w:val="0036498D"/>
    <w:rsid w:val="003649E5"/>
    <w:rsid w:val="00364A4C"/>
    <w:rsid w:val="00364D4F"/>
    <w:rsid w:val="00365B97"/>
    <w:rsid w:val="003660DE"/>
    <w:rsid w:val="00366440"/>
    <w:rsid w:val="0036685A"/>
    <w:rsid w:val="00366B23"/>
    <w:rsid w:val="003670B7"/>
    <w:rsid w:val="0036717C"/>
    <w:rsid w:val="0036727D"/>
    <w:rsid w:val="0036731A"/>
    <w:rsid w:val="003675FC"/>
    <w:rsid w:val="0036776C"/>
    <w:rsid w:val="003678ED"/>
    <w:rsid w:val="00367CCE"/>
    <w:rsid w:val="003704DC"/>
    <w:rsid w:val="0037058E"/>
    <w:rsid w:val="003707FE"/>
    <w:rsid w:val="00370ED4"/>
    <w:rsid w:val="003714FA"/>
    <w:rsid w:val="00371586"/>
    <w:rsid w:val="0037194A"/>
    <w:rsid w:val="00371B18"/>
    <w:rsid w:val="003720DF"/>
    <w:rsid w:val="003724D7"/>
    <w:rsid w:val="00372A0E"/>
    <w:rsid w:val="00372D24"/>
    <w:rsid w:val="0037304A"/>
    <w:rsid w:val="0037320E"/>
    <w:rsid w:val="003735EA"/>
    <w:rsid w:val="00373AA8"/>
    <w:rsid w:val="0037415C"/>
    <w:rsid w:val="0037448E"/>
    <w:rsid w:val="00374631"/>
    <w:rsid w:val="0037466A"/>
    <w:rsid w:val="00374A40"/>
    <w:rsid w:val="00374A50"/>
    <w:rsid w:val="00374C07"/>
    <w:rsid w:val="00374C45"/>
    <w:rsid w:val="003752BF"/>
    <w:rsid w:val="00375EE0"/>
    <w:rsid w:val="00375F6E"/>
    <w:rsid w:val="0037655C"/>
    <w:rsid w:val="00376859"/>
    <w:rsid w:val="00376C3F"/>
    <w:rsid w:val="003772FF"/>
    <w:rsid w:val="003776D5"/>
    <w:rsid w:val="0037773E"/>
    <w:rsid w:val="003777E6"/>
    <w:rsid w:val="003779CD"/>
    <w:rsid w:val="00377BAF"/>
    <w:rsid w:val="003802E7"/>
    <w:rsid w:val="00380C0D"/>
    <w:rsid w:val="00380D55"/>
    <w:rsid w:val="00382182"/>
    <w:rsid w:val="003829F2"/>
    <w:rsid w:val="00382BEA"/>
    <w:rsid w:val="003830C6"/>
    <w:rsid w:val="0038371C"/>
    <w:rsid w:val="003837B0"/>
    <w:rsid w:val="00383B5B"/>
    <w:rsid w:val="00383F71"/>
    <w:rsid w:val="003846B9"/>
    <w:rsid w:val="00384CCB"/>
    <w:rsid w:val="00384F14"/>
    <w:rsid w:val="00385115"/>
    <w:rsid w:val="003855F3"/>
    <w:rsid w:val="00385703"/>
    <w:rsid w:val="00385EFA"/>
    <w:rsid w:val="0038616F"/>
    <w:rsid w:val="0038627B"/>
    <w:rsid w:val="003863A2"/>
    <w:rsid w:val="00386C59"/>
    <w:rsid w:val="00387845"/>
    <w:rsid w:val="00387AE2"/>
    <w:rsid w:val="00387E8B"/>
    <w:rsid w:val="00390DEC"/>
    <w:rsid w:val="00391139"/>
    <w:rsid w:val="00391903"/>
    <w:rsid w:val="003919BC"/>
    <w:rsid w:val="00391A23"/>
    <w:rsid w:val="00391BD2"/>
    <w:rsid w:val="00391C38"/>
    <w:rsid w:val="00392152"/>
    <w:rsid w:val="003924F9"/>
    <w:rsid w:val="00392956"/>
    <w:rsid w:val="00392A52"/>
    <w:rsid w:val="0039361D"/>
    <w:rsid w:val="00393662"/>
    <w:rsid w:val="0039380C"/>
    <w:rsid w:val="003939E1"/>
    <w:rsid w:val="00393D00"/>
    <w:rsid w:val="00394033"/>
    <w:rsid w:val="0039409B"/>
    <w:rsid w:val="00394101"/>
    <w:rsid w:val="00394739"/>
    <w:rsid w:val="0039498E"/>
    <w:rsid w:val="00394A3D"/>
    <w:rsid w:val="00395DF4"/>
    <w:rsid w:val="00395E55"/>
    <w:rsid w:val="00395FEA"/>
    <w:rsid w:val="00396061"/>
    <w:rsid w:val="003965D2"/>
    <w:rsid w:val="003966F5"/>
    <w:rsid w:val="00396C66"/>
    <w:rsid w:val="0039785A"/>
    <w:rsid w:val="00397959"/>
    <w:rsid w:val="00397BAD"/>
    <w:rsid w:val="00397E4D"/>
    <w:rsid w:val="003A02BC"/>
    <w:rsid w:val="003A15EE"/>
    <w:rsid w:val="003A1901"/>
    <w:rsid w:val="003A190E"/>
    <w:rsid w:val="003A1E63"/>
    <w:rsid w:val="003A2460"/>
    <w:rsid w:val="003A261F"/>
    <w:rsid w:val="003A29A4"/>
    <w:rsid w:val="003A2FE4"/>
    <w:rsid w:val="003A31D4"/>
    <w:rsid w:val="003A3367"/>
    <w:rsid w:val="003A336D"/>
    <w:rsid w:val="003A33B1"/>
    <w:rsid w:val="003A38FF"/>
    <w:rsid w:val="003A3C62"/>
    <w:rsid w:val="003A3E63"/>
    <w:rsid w:val="003A40B8"/>
    <w:rsid w:val="003A478E"/>
    <w:rsid w:val="003A4C51"/>
    <w:rsid w:val="003A5445"/>
    <w:rsid w:val="003A5FD8"/>
    <w:rsid w:val="003A601B"/>
    <w:rsid w:val="003A620E"/>
    <w:rsid w:val="003A66A0"/>
    <w:rsid w:val="003A6872"/>
    <w:rsid w:val="003A69C0"/>
    <w:rsid w:val="003A69EA"/>
    <w:rsid w:val="003A753D"/>
    <w:rsid w:val="003A7639"/>
    <w:rsid w:val="003A77F2"/>
    <w:rsid w:val="003A7808"/>
    <w:rsid w:val="003A789F"/>
    <w:rsid w:val="003A79CE"/>
    <w:rsid w:val="003A7E93"/>
    <w:rsid w:val="003B0010"/>
    <w:rsid w:val="003B0099"/>
    <w:rsid w:val="003B0537"/>
    <w:rsid w:val="003B06D2"/>
    <w:rsid w:val="003B0974"/>
    <w:rsid w:val="003B0CAE"/>
    <w:rsid w:val="003B0E02"/>
    <w:rsid w:val="003B0FE2"/>
    <w:rsid w:val="003B1536"/>
    <w:rsid w:val="003B1DCB"/>
    <w:rsid w:val="003B20C4"/>
    <w:rsid w:val="003B25EC"/>
    <w:rsid w:val="003B31F5"/>
    <w:rsid w:val="003B3358"/>
    <w:rsid w:val="003B35EC"/>
    <w:rsid w:val="003B3631"/>
    <w:rsid w:val="003B38FE"/>
    <w:rsid w:val="003B4A65"/>
    <w:rsid w:val="003B4C3F"/>
    <w:rsid w:val="003B541E"/>
    <w:rsid w:val="003B5513"/>
    <w:rsid w:val="003B5991"/>
    <w:rsid w:val="003B5BDE"/>
    <w:rsid w:val="003B5C59"/>
    <w:rsid w:val="003B6247"/>
    <w:rsid w:val="003B6384"/>
    <w:rsid w:val="003B6386"/>
    <w:rsid w:val="003B6426"/>
    <w:rsid w:val="003B6A4F"/>
    <w:rsid w:val="003C0237"/>
    <w:rsid w:val="003C02E1"/>
    <w:rsid w:val="003C062F"/>
    <w:rsid w:val="003C068A"/>
    <w:rsid w:val="003C06E5"/>
    <w:rsid w:val="003C1469"/>
    <w:rsid w:val="003C1766"/>
    <w:rsid w:val="003C243E"/>
    <w:rsid w:val="003C2939"/>
    <w:rsid w:val="003C2AA4"/>
    <w:rsid w:val="003C3010"/>
    <w:rsid w:val="003C3200"/>
    <w:rsid w:val="003C361C"/>
    <w:rsid w:val="003C3790"/>
    <w:rsid w:val="003C38FB"/>
    <w:rsid w:val="003C3CB6"/>
    <w:rsid w:val="003C3E80"/>
    <w:rsid w:val="003C3EF9"/>
    <w:rsid w:val="003C4963"/>
    <w:rsid w:val="003C4CB9"/>
    <w:rsid w:val="003C4DC5"/>
    <w:rsid w:val="003C5452"/>
    <w:rsid w:val="003C65D5"/>
    <w:rsid w:val="003C6788"/>
    <w:rsid w:val="003C70C0"/>
    <w:rsid w:val="003C7319"/>
    <w:rsid w:val="003C749D"/>
    <w:rsid w:val="003C79EE"/>
    <w:rsid w:val="003D0199"/>
    <w:rsid w:val="003D057A"/>
    <w:rsid w:val="003D1399"/>
    <w:rsid w:val="003D1BB1"/>
    <w:rsid w:val="003D26D5"/>
    <w:rsid w:val="003D2802"/>
    <w:rsid w:val="003D29E1"/>
    <w:rsid w:val="003D2CBC"/>
    <w:rsid w:val="003D2D4A"/>
    <w:rsid w:val="003D2EDB"/>
    <w:rsid w:val="003D3350"/>
    <w:rsid w:val="003D353C"/>
    <w:rsid w:val="003D3EFB"/>
    <w:rsid w:val="003D40C1"/>
    <w:rsid w:val="003D432C"/>
    <w:rsid w:val="003D433A"/>
    <w:rsid w:val="003D4566"/>
    <w:rsid w:val="003D5463"/>
    <w:rsid w:val="003D560D"/>
    <w:rsid w:val="003D5B01"/>
    <w:rsid w:val="003D62F2"/>
    <w:rsid w:val="003D638B"/>
    <w:rsid w:val="003D6426"/>
    <w:rsid w:val="003D6958"/>
    <w:rsid w:val="003D6F45"/>
    <w:rsid w:val="003E01D9"/>
    <w:rsid w:val="003E028A"/>
    <w:rsid w:val="003E02CE"/>
    <w:rsid w:val="003E03E9"/>
    <w:rsid w:val="003E0537"/>
    <w:rsid w:val="003E05D0"/>
    <w:rsid w:val="003E0608"/>
    <w:rsid w:val="003E0E4A"/>
    <w:rsid w:val="003E117C"/>
    <w:rsid w:val="003E18E1"/>
    <w:rsid w:val="003E1B4A"/>
    <w:rsid w:val="003E1B89"/>
    <w:rsid w:val="003E1F19"/>
    <w:rsid w:val="003E24CD"/>
    <w:rsid w:val="003E25E6"/>
    <w:rsid w:val="003E2714"/>
    <w:rsid w:val="003E308A"/>
    <w:rsid w:val="003E3765"/>
    <w:rsid w:val="003E3C0F"/>
    <w:rsid w:val="003E3EC2"/>
    <w:rsid w:val="003E3ED7"/>
    <w:rsid w:val="003E3F90"/>
    <w:rsid w:val="003E4340"/>
    <w:rsid w:val="003E4682"/>
    <w:rsid w:val="003E539D"/>
    <w:rsid w:val="003E54DE"/>
    <w:rsid w:val="003E58A7"/>
    <w:rsid w:val="003E5A32"/>
    <w:rsid w:val="003E5D41"/>
    <w:rsid w:val="003E5DE6"/>
    <w:rsid w:val="003E5FA7"/>
    <w:rsid w:val="003E624C"/>
    <w:rsid w:val="003E6458"/>
    <w:rsid w:val="003E692D"/>
    <w:rsid w:val="003E6B72"/>
    <w:rsid w:val="003E6B9D"/>
    <w:rsid w:val="003E6D0C"/>
    <w:rsid w:val="003E715C"/>
    <w:rsid w:val="003E7AC0"/>
    <w:rsid w:val="003E7E8C"/>
    <w:rsid w:val="003E7E9C"/>
    <w:rsid w:val="003E7EC6"/>
    <w:rsid w:val="003F0991"/>
    <w:rsid w:val="003F0EE7"/>
    <w:rsid w:val="003F1554"/>
    <w:rsid w:val="003F1BD3"/>
    <w:rsid w:val="003F1D55"/>
    <w:rsid w:val="003F277D"/>
    <w:rsid w:val="003F2A0D"/>
    <w:rsid w:val="003F3783"/>
    <w:rsid w:val="003F380F"/>
    <w:rsid w:val="003F3873"/>
    <w:rsid w:val="003F3BC1"/>
    <w:rsid w:val="003F3D65"/>
    <w:rsid w:val="003F3F2D"/>
    <w:rsid w:val="003F47DE"/>
    <w:rsid w:val="003F48EE"/>
    <w:rsid w:val="003F5808"/>
    <w:rsid w:val="003F59B3"/>
    <w:rsid w:val="003F66D6"/>
    <w:rsid w:val="003F6C80"/>
    <w:rsid w:val="003F7600"/>
    <w:rsid w:val="003F7C74"/>
    <w:rsid w:val="003F7CFC"/>
    <w:rsid w:val="003F7D16"/>
    <w:rsid w:val="003F7FDB"/>
    <w:rsid w:val="004008BF"/>
    <w:rsid w:val="00400D8D"/>
    <w:rsid w:val="00401694"/>
    <w:rsid w:val="004017FC"/>
    <w:rsid w:val="00401DE5"/>
    <w:rsid w:val="004026D6"/>
    <w:rsid w:val="00402D16"/>
    <w:rsid w:val="00402D42"/>
    <w:rsid w:val="00403444"/>
    <w:rsid w:val="004034B6"/>
    <w:rsid w:val="004034BD"/>
    <w:rsid w:val="004035A0"/>
    <w:rsid w:val="00404D0D"/>
    <w:rsid w:val="00404EAE"/>
    <w:rsid w:val="00404FC1"/>
    <w:rsid w:val="004050DE"/>
    <w:rsid w:val="004051C1"/>
    <w:rsid w:val="00405243"/>
    <w:rsid w:val="00405248"/>
    <w:rsid w:val="004056CE"/>
    <w:rsid w:val="004056F4"/>
    <w:rsid w:val="00405875"/>
    <w:rsid w:val="00405FAD"/>
    <w:rsid w:val="00406107"/>
    <w:rsid w:val="00406F53"/>
    <w:rsid w:val="0040704A"/>
    <w:rsid w:val="004070F4"/>
    <w:rsid w:val="0040796A"/>
    <w:rsid w:val="004109E1"/>
    <w:rsid w:val="00410AD6"/>
    <w:rsid w:val="00410F5A"/>
    <w:rsid w:val="00411251"/>
    <w:rsid w:val="00412145"/>
    <w:rsid w:val="00412239"/>
    <w:rsid w:val="00412345"/>
    <w:rsid w:val="004123DF"/>
    <w:rsid w:val="004125FE"/>
    <w:rsid w:val="00412AA7"/>
    <w:rsid w:val="0041312C"/>
    <w:rsid w:val="00413620"/>
    <w:rsid w:val="00413D83"/>
    <w:rsid w:val="00414195"/>
    <w:rsid w:val="00414335"/>
    <w:rsid w:val="0041487A"/>
    <w:rsid w:val="004152CE"/>
    <w:rsid w:val="0041557C"/>
    <w:rsid w:val="00415678"/>
    <w:rsid w:val="004159A9"/>
    <w:rsid w:val="00415A1A"/>
    <w:rsid w:val="00415E99"/>
    <w:rsid w:val="004164CA"/>
    <w:rsid w:val="004165B4"/>
    <w:rsid w:val="00416F49"/>
    <w:rsid w:val="00416F4C"/>
    <w:rsid w:val="00417D26"/>
    <w:rsid w:val="00417D5F"/>
    <w:rsid w:val="00417F4F"/>
    <w:rsid w:val="00420E47"/>
    <w:rsid w:val="0042155F"/>
    <w:rsid w:val="00421C72"/>
    <w:rsid w:val="00422D9E"/>
    <w:rsid w:val="00422F01"/>
    <w:rsid w:val="004231A8"/>
    <w:rsid w:val="0042328A"/>
    <w:rsid w:val="004236BF"/>
    <w:rsid w:val="00424A5B"/>
    <w:rsid w:val="00425720"/>
    <w:rsid w:val="004266D1"/>
    <w:rsid w:val="00426A3C"/>
    <w:rsid w:val="00426C81"/>
    <w:rsid w:val="00430D3D"/>
    <w:rsid w:val="00430D69"/>
    <w:rsid w:val="00430D7D"/>
    <w:rsid w:val="00430DDD"/>
    <w:rsid w:val="00430E6C"/>
    <w:rsid w:val="00431020"/>
    <w:rsid w:val="004312E1"/>
    <w:rsid w:val="00431C55"/>
    <w:rsid w:val="0043208F"/>
    <w:rsid w:val="00432097"/>
    <w:rsid w:val="00432106"/>
    <w:rsid w:val="00432957"/>
    <w:rsid w:val="00432BA4"/>
    <w:rsid w:val="00432E8F"/>
    <w:rsid w:val="00432FDB"/>
    <w:rsid w:val="0043309A"/>
    <w:rsid w:val="004330E9"/>
    <w:rsid w:val="004339E0"/>
    <w:rsid w:val="00433A70"/>
    <w:rsid w:val="00433D88"/>
    <w:rsid w:val="00434B02"/>
    <w:rsid w:val="00434B64"/>
    <w:rsid w:val="004356B1"/>
    <w:rsid w:val="004357DA"/>
    <w:rsid w:val="004357FE"/>
    <w:rsid w:val="004359A3"/>
    <w:rsid w:val="004360BF"/>
    <w:rsid w:val="00436784"/>
    <w:rsid w:val="00436A15"/>
    <w:rsid w:val="00436F6B"/>
    <w:rsid w:val="004372CD"/>
    <w:rsid w:val="004372F1"/>
    <w:rsid w:val="00437900"/>
    <w:rsid w:val="00437B50"/>
    <w:rsid w:val="00437D97"/>
    <w:rsid w:val="004401AF"/>
    <w:rsid w:val="004406A0"/>
    <w:rsid w:val="00441C27"/>
    <w:rsid w:val="00441C64"/>
    <w:rsid w:val="00441E08"/>
    <w:rsid w:val="00442259"/>
    <w:rsid w:val="004426F9"/>
    <w:rsid w:val="004429C2"/>
    <w:rsid w:val="00443202"/>
    <w:rsid w:val="00443428"/>
    <w:rsid w:val="00443661"/>
    <w:rsid w:val="00444927"/>
    <w:rsid w:val="00444A6C"/>
    <w:rsid w:val="00444FE9"/>
    <w:rsid w:val="00445558"/>
    <w:rsid w:val="00445564"/>
    <w:rsid w:val="004455CB"/>
    <w:rsid w:val="0044572A"/>
    <w:rsid w:val="00445F07"/>
    <w:rsid w:val="00446D5D"/>
    <w:rsid w:val="00447221"/>
    <w:rsid w:val="00447354"/>
    <w:rsid w:val="004473EA"/>
    <w:rsid w:val="00447A2A"/>
    <w:rsid w:val="00447B1B"/>
    <w:rsid w:val="00450094"/>
    <w:rsid w:val="00450228"/>
    <w:rsid w:val="00450278"/>
    <w:rsid w:val="00450408"/>
    <w:rsid w:val="004504EA"/>
    <w:rsid w:val="0045062F"/>
    <w:rsid w:val="00450767"/>
    <w:rsid w:val="00450789"/>
    <w:rsid w:val="004508CE"/>
    <w:rsid w:val="00450C5A"/>
    <w:rsid w:val="004511C6"/>
    <w:rsid w:val="004512C7"/>
    <w:rsid w:val="0045170D"/>
    <w:rsid w:val="00452CA7"/>
    <w:rsid w:val="00453EA1"/>
    <w:rsid w:val="00453F9B"/>
    <w:rsid w:val="0045442F"/>
    <w:rsid w:val="004549AF"/>
    <w:rsid w:val="00455344"/>
    <w:rsid w:val="00455CDA"/>
    <w:rsid w:val="00455EF1"/>
    <w:rsid w:val="00455F8D"/>
    <w:rsid w:val="00456A0A"/>
    <w:rsid w:val="004574DB"/>
    <w:rsid w:val="00457788"/>
    <w:rsid w:val="004600E3"/>
    <w:rsid w:val="00460BC9"/>
    <w:rsid w:val="00460BE8"/>
    <w:rsid w:val="00460DCC"/>
    <w:rsid w:val="004612A5"/>
    <w:rsid w:val="00462202"/>
    <w:rsid w:val="00462322"/>
    <w:rsid w:val="00462B64"/>
    <w:rsid w:val="00462DE0"/>
    <w:rsid w:val="004630B1"/>
    <w:rsid w:val="00463265"/>
    <w:rsid w:val="0046332F"/>
    <w:rsid w:val="0046334C"/>
    <w:rsid w:val="00463A31"/>
    <w:rsid w:val="00463BC6"/>
    <w:rsid w:val="00463BCA"/>
    <w:rsid w:val="00463D01"/>
    <w:rsid w:val="004642D1"/>
    <w:rsid w:val="00464321"/>
    <w:rsid w:val="00464C2A"/>
    <w:rsid w:val="00465C6E"/>
    <w:rsid w:val="00465F22"/>
    <w:rsid w:val="004667DD"/>
    <w:rsid w:val="00467810"/>
    <w:rsid w:val="00467A2B"/>
    <w:rsid w:val="00467A4F"/>
    <w:rsid w:val="00467C88"/>
    <w:rsid w:val="0047001B"/>
    <w:rsid w:val="0047173E"/>
    <w:rsid w:val="00471D0B"/>
    <w:rsid w:val="0047277C"/>
    <w:rsid w:val="00472FAB"/>
    <w:rsid w:val="00473545"/>
    <w:rsid w:val="00473780"/>
    <w:rsid w:val="0047461D"/>
    <w:rsid w:val="00474F03"/>
    <w:rsid w:val="004754FC"/>
    <w:rsid w:val="00475A88"/>
    <w:rsid w:val="00475B2C"/>
    <w:rsid w:val="00475C83"/>
    <w:rsid w:val="00475E23"/>
    <w:rsid w:val="0047607D"/>
    <w:rsid w:val="004760F2"/>
    <w:rsid w:val="00476A46"/>
    <w:rsid w:val="00477202"/>
    <w:rsid w:val="00477294"/>
    <w:rsid w:val="0047745F"/>
    <w:rsid w:val="0048011B"/>
    <w:rsid w:val="004801C1"/>
    <w:rsid w:val="004807AC"/>
    <w:rsid w:val="00480D55"/>
    <w:rsid w:val="00480F4F"/>
    <w:rsid w:val="00480F9B"/>
    <w:rsid w:val="00481269"/>
    <w:rsid w:val="004814F6"/>
    <w:rsid w:val="00481A8C"/>
    <w:rsid w:val="00482B87"/>
    <w:rsid w:val="00483357"/>
    <w:rsid w:val="004834DF"/>
    <w:rsid w:val="00483626"/>
    <w:rsid w:val="0048366C"/>
    <w:rsid w:val="00483BEC"/>
    <w:rsid w:val="0048409D"/>
    <w:rsid w:val="00484690"/>
    <w:rsid w:val="00484907"/>
    <w:rsid w:val="004849D0"/>
    <w:rsid w:val="00484C06"/>
    <w:rsid w:val="00484E3D"/>
    <w:rsid w:val="00484F0B"/>
    <w:rsid w:val="004853F5"/>
    <w:rsid w:val="00485A64"/>
    <w:rsid w:val="00485B95"/>
    <w:rsid w:val="00485D19"/>
    <w:rsid w:val="00486CE0"/>
    <w:rsid w:val="00486E5A"/>
    <w:rsid w:val="00486F52"/>
    <w:rsid w:val="00487110"/>
    <w:rsid w:val="00487142"/>
    <w:rsid w:val="00487449"/>
    <w:rsid w:val="004878AA"/>
    <w:rsid w:val="00490319"/>
    <w:rsid w:val="00490A73"/>
    <w:rsid w:val="004910B8"/>
    <w:rsid w:val="004911FC"/>
    <w:rsid w:val="004913B2"/>
    <w:rsid w:val="0049173E"/>
    <w:rsid w:val="00491823"/>
    <w:rsid w:val="0049191E"/>
    <w:rsid w:val="00492974"/>
    <w:rsid w:val="00492A7B"/>
    <w:rsid w:val="00493267"/>
    <w:rsid w:val="00493308"/>
    <w:rsid w:val="0049333A"/>
    <w:rsid w:val="00493367"/>
    <w:rsid w:val="0049340A"/>
    <w:rsid w:val="0049344D"/>
    <w:rsid w:val="004942BF"/>
    <w:rsid w:val="00494317"/>
    <w:rsid w:val="004943A4"/>
    <w:rsid w:val="00494CC1"/>
    <w:rsid w:val="004958B5"/>
    <w:rsid w:val="00495C72"/>
    <w:rsid w:val="00495D85"/>
    <w:rsid w:val="004960E8"/>
    <w:rsid w:val="00496638"/>
    <w:rsid w:val="00496EAA"/>
    <w:rsid w:val="0049732F"/>
    <w:rsid w:val="0049743D"/>
    <w:rsid w:val="00497B6B"/>
    <w:rsid w:val="004A0766"/>
    <w:rsid w:val="004A08F0"/>
    <w:rsid w:val="004A1192"/>
    <w:rsid w:val="004A12BD"/>
    <w:rsid w:val="004A13B3"/>
    <w:rsid w:val="004A13DD"/>
    <w:rsid w:val="004A1B0C"/>
    <w:rsid w:val="004A1D93"/>
    <w:rsid w:val="004A2529"/>
    <w:rsid w:val="004A31CE"/>
    <w:rsid w:val="004A3419"/>
    <w:rsid w:val="004A3507"/>
    <w:rsid w:val="004A3783"/>
    <w:rsid w:val="004A38F3"/>
    <w:rsid w:val="004A38F4"/>
    <w:rsid w:val="004A3BA0"/>
    <w:rsid w:val="004A3CB7"/>
    <w:rsid w:val="004A40A7"/>
    <w:rsid w:val="004A459A"/>
    <w:rsid w:val="004A461E"/>
    <w:rsid w:val="004A4879"/>
    <w:rsid w:val="004A5836"/>
    <w:rsid w:val="004A5867"/>
    <w:rsid w:val="004A5A0F"/>
    <w:rsid w:val="004A5A5E"/>
    <w:rsid w:val="004A5B35"/>
    <w:rsid w:val="004A6019"/>
    <w:rsid w:val="004A607B"/>
    <w:rsid w:val="004A62BD"/>
    <w:rsid w:val="004A668C"/>
    <w:rsid w:val="004B06B1"/>
    <w:rsid w:val="004B0797"/>
    <w:rsid w:val="004B119B"/>
    <w:rsid w:val="004B161B"/>
    <w:rsid w:val="004B16E9"/>
    <w:rsid w:val="004B1FD3"/>
    <w:rsid w:val="004B2D36"/>
    <w:rsid w:val="004B2F0F"/>
    <w:rsid w:val="004B39D3"/>
    <w:rsid w:val="004B39F6"/>
    <w:rsid w:val="004B41FA"/>
    <w:rsid w:val="004B4499"/>
    <w:rsid w:val="004B4B4B"/>
    <w:rsid w:val="004B4D08"/>
    <w:rsid w:val="004B4D6C"/>
    <w:rsid w:val="004B4FA3"/>
    <w:rsid w:val="004B4FE0"/>
    <w:rsid w:val="004B5219"/>
    <w:rsid w:val="004B5BE4"/>
    <w:rsid w:val="004B66E9"/>
    <w:rsid w:val="004B6749"/>
    <w:rsid w:val="004B76BF"/>
    <w:rsid w:val="004B7E26"/>
    <w:rsid w:val="004B7EAA"/>
    <w:rsid w:val="004C077D"/>
    <w:rsid w:val="004C0B56"/>
    <w:rsid w:val="004C10FF"/>
    <w:rsid w:val="004C1494"/>
    <w:rsid w:val="004C1552"/>
    <w:rsid w:val="004C18EB"/>
    <w:rsid w:val="004C1A8A"/>
    <w:rsid w:val="004C1A95"/>
    <w:rsid w:val="004C2767"/>
    <w:rsid w:val="004C2CE3"/>
    <w:rsid w:val="004C2EA4"/>
    <w:rsid w:val="004C3712"/>
    <w:rsid w:val="004C4A46"/>
    <w:rsid w:val="004C4ACC"/>
    <w:rsid w:val="004C4EE2"/>
    <w:rsid w:val="004C55E9"/>
    <w:rsid w:val="004C5696"/>
    <w:rsid w:val="004C5D76"/>
    <w:rsid w:val="004C5E5A"/>
    <w:rsid w:val="004C649F"/>
    <w:rsid w:val="004C6711"/>
    <w:rsid w:val="004C6AF5"/>
    <w:rsid w:val="004C6C57"/>
    <w:rsid w:val="004C6C9A"/>
    <w:rsid w:val="004D01D3"/>
    <w:rsid w:val="004D047C"/>
    <w:rsid w:val="004D065E"/>
    <w:rsid w:val="004D0A33"/>
    <w:rsid w:val="004D0AA7"/>
    <w:rsid w:val="004D0AEE"/>
    <w:rsid w:val="004D0B8A"/>
    <w:rsid w:val="004D0FED"/>
    <w:rsid w:val="004D1085"/>
    <w:rsid w:val="004D1833"/>
    <w:rsid w:val="004D1992"/>
    <w:rsid w:val="004D1C03"/>
    <w:rsid w:val="004D1EBD"/>
    <w:rsid w:val="004D20C0"/>
    <w:rsid w:val="004D2555"/>
    <w:rsid w:val="004D27B7"/>
    <w:rsid w:val="004D2D80"/>
    <w:rsid w:val="004D3228"/>
    <w:rsid w:val="004D349C"/>
    <w:rsid w:val="004D3858"/>
    <w:rsid w:val="004D3928"/>
    <w:rsid w:val="004D3CBE"/>
    <w:rsid w:val="004D4112"/>
    <w:rsid w:val="004D435A"/>
    <w:rsid w:val="004D43FA"/>
    <w:rsid w:val="004D46EE"/>
    <w:rsid w:val="004D4E51"/>
    <w:rsid w:val="004D4FCE"/>
    <w:rsid w:val="004D5453"/>
    <w:rsid w:val="004D5A80"/>
    <w:rsid w:val="004D5E56"/>
    <w:rsid w:val="004D6010"/>
    <w:rsid w:val="004D624B"/>
    <w:rsid w:val="004D688A"/>
    <w:rsid w:val="004D708E"/>
    <w:rsid w:val="004D7412"/>
    <w:rsid w:val="004D75FC"/>
    <w:rsid w:val="004D7634"/>
    <w:rsid w:val="004D77A6"/>
    <w:rsid w:val="004E0B8A"/>
    <w:rsid w:val="004E169F"/>
    <w:rsid w:val="004E1AFF"/>
    <w:rsid w:val="004E2077"/>
    <w:rsid w:val="004E2480"/>
    <w:rsid w:val="004E2673"/>
    <w:rsid w:val="004E27BA"/>
    <w:rsid w:val="004E2D3C"/>
    <w:rsid w:val="004E311E"/>
    <w:rsid w:val="004E3292"/>
    <w:rsid w:val="004E374F"/>
    <w:rsid w:val="004E3E72"/>
    <w:rsid w:val="004E4308"/>
    <w:rsid w:val="004E49AA"/>
    <w:rsid w:val="004E4FC2"/>
    <w:rsid w:val="004E51FA"/>
    <w:rsid w:val="004E54BA"/>
    <w:rsid w:val="004E5DB0"/>
    <w:rsid w:val="004E61E8"/>
    <w:rsid w:val="004E620E"/>
    <w:rsid w:val="004E6913"/>
    <w:rsid w:val="004E6AA7"/>
    <w:rsid w:val="004E6DEC"/>
    <w:rsid w:val="004E72BE"/>
    <w:rsid w:val="004E73FE"/>
    <w:rsid w:val="004E7667"/>
    <w:rsid w:val="004E793F"/>
    <w:rsid w:val="004E7F52"/>
    <w:rsid w:val="004F0504"/>
    <w:rsid w:val="004F0E38"/>
    <w:rsid w:val="004F0FDE"/>
    <w:rsid w:val="004F1522"/>
    <w:rsid w:val="004F1580"/>
    <w:rsid w:val="004F1ABD"/>
    <w:rsid w:val="004F1D02"/>
    <w:rsid w:val="004F1DD4"/>
    <w:rsid w:val="004F35AE"/>
    <w:rsid w:val="004F38DB"/>
    <w:rsid w:val="004F3D14"/>
    <w:rsid w:val="004F401D"/>
    <w:rsid w:val="004F45AC"/>
    <w:rsid w:val="004F4973"/>
    <w:rsid w:val="004F4C48"/>
    <w:rsid w:val="004F5478"/>
    <w:rsid w:val="004F598A"/>
    <w:rsid w:val="004F6158"/>
    <w:rsid w:val="004F61CC"/>
    <w:rsid w:val="004F7409"/>
    <w:rsid w:val="004F785B"/>
    <w:rsid w:val="004F79AB"/>
    <w:rsid w:val="004F7FA0"/>
    <w:rsid w:val="004F7FF2"/>
    <w:rsid w:val="00500698"/>
    <w:rsid w:val="0050094E"/>
    <w:rsid w:val="00500A56"/>
    <w:rsid w:val="00500CE3"/>
    <w:rsid w:val="00500DDE"/>
    <w:rsid w:val="005018B9"/>
    <w:rsid w:val="00502723"/>
    <w:rsid w:val="005029CE"/>
    <w:rsid w:val="00502A86"/>
    <w:rsid w:val="0050300C"/>
    <w:rsid w:val="005039AB"/>
    <w:rsid w:val="00503CDF"/>
    <w:rsid w:val="00503D94"/>
    <w:rsid w:val="00503EF5"/>
    <w:rsid w:val="005045F3"/>
    <w:rsid w:val="0050475B"/>
    <w:rsid w:val="005047ED"/>
    <w:rsid w:val="005048CA"/>
    <w:rsid w:val="005049B0"/>
    <w:rsid w:val="00504CA8"/>
    <w:rsid w:val="00505068"/>
    <w:rsid w:val="005050FC"/>
    <w:rsid w:val="00505261"/>
    <w:rsid w:val="00505826"/>
    <w:rsid w:val="00506379"/>
    <w:rsid w:val="00506698"/>
    <w:rsid w:val="00506837"/>
    <w:rsid w:val="00506AAE"/>
    <w:rsid w:val="00506C34"/>
    <w:rsid w:val="00506CC2"/>
    <w:rsid w:val="00507202"/>
    <w:rsid w:val="005100B0"/>
    <w:rsid w:val="00510258"/>
    <w:rsid w:val="0051041A"/>
    <w:rsid w:val="00510729"/>
    <w:rsid w:val="005114B4"/>
    <w:rsid w:val="005116D7"/>
    <w:rsid w:val="005119E4"/>
    <w:rsid w:val="00511AA4"/>
    <w:rsid w:val="00511ABB"/>
    <w:rsid w:val="00511C20"/>
    <w:rsid w:val="00511E08"/>
    <w:rsid w:val="00512067"/>
    <w:rsid w:val="00512917"/>
    <w:rsid w:val="00512AB9"/>
    <w:rsid w:val="00512DC8"/>
    <w:rsid w:val="00512EA2"/>
    <w:rsid w:val="0051304C"/>
    <w:rsid w:val="00513573"/>
    <w:rsid w:val="00513750"/>
    <w:rsid w:val="00513CD4"/>
    <w:rsid w:val="00513D38"/>
    <w:rsid w:val="00513DA8"/>
    <w:rsid w:val="00514274"/>
    <w:rsid w:val="00514DF0"/>
    <w:rsid w:val="005153E4"/>
    <w:rsid w:val="00515743"/>
    <w:rsid w:val="0051589E"/>
    <w:rsid w:val="00515B86"/>
    <w:rsid w:val="00515C34"/>
    <w:rsid w:val="00515DF4"/>
    <w:rsid w:val="00516042"/>
    <w:rsid w:val="00516660"/>
    <w:rsid w:val="00516964"/>
    <w:rsid w:val="0051699C"/>
    <w:rsid w:val="00516C8C"/>
    <w:rsid w:val="00517142"/>
    <w:rsid w:val="0051735E"/>
    <w:rsid w:val="00517672"/>
    <w:rsid w:val="00517773"/>
    <w:rsid w:val="00517DB5"/>
    <w:rsid w:val="00517F68"/>
    <w:rsid w:val="00520DA8"/>
    <w:rsid w:val="00521458"/>
    <w:rsid w:val="00522740"/>
    <w:rsid w:val="00522E0C"/>
    <w:rsid w:val="005230A2"/>
    <w:rsid w:val="00523617"/>
    <w:rsid w:val="0052404F"/>
    <w:rsid w:val="00524335"/>
    <w:rsid w:val="00524686"/>
    <w:rsid w:val="00524FB8"/>
    <w:rsid w:val="005253BA"/>
    <w:rsid w:val="00525422"/>
    <w:rsid w:val="00525E9C"/>
    <w:rsid w:val="00526393"/>
    <w:rsid w:val="005274C7"/>
    <w:rsid w:val="005275AB"/>
    <w:rsid w:val="005275F7"/>
    <w:rsid w:val="005300C3"/>
    <w:rsid w:val="00531264"/>
    <w:rsid w:val="0053210E"/>
    <w:rsid w:val="005323E6"/>
    <w:rsid w:val="00533125"/>
    <w:rsid w:val="005337EB"/>
    <w:rsid w:val="005344D2"/>
    <w:rsid w:val="00534894"/>
    <w:rsid w:val="00534979"/>
    <w:rsid w:val="0053497E"/>
    <w:rsid w:val="00535123"/>
    <w:rsid w:val="00535935"/>
    <w:rsid w:val="00535E9A"/>
    <w:rsid w:val="00536051"/>
    <w:rsid w:val="00536403"/>
    <w:rsid w:val="00536BFD"/>
    <w:rsid w:val="00536CB1"/>
    <w:rsid w:val="00536FFA"/>
    <w:rsid w:val="00540469"/>
    <w:rsid w:val="00540B7E"/>
    <w:rsid w:val="00540E37"/>
    <w:rsid w:val="0054137A"/>
    <w:rsid w:val="00541EF6"/>
    <w:rsid w:val="00542300"/>
    <w:rsid w:val="00542392"/>
    <w:rsid w:val="0054258F"/>
    <w:rsid w:val="00542A6F"/>
    <w:rsid w:val="005434A6"/>
    <w:rsid w:val="00543674"/>
    <w:rsid w:val="00543959"/>
    <w:rsid w:val="00543971"/>
    <w:rsid w:val="00543DA2"/>
    <w:rsid w:val="00543E33"/>
    <w:rsid w:val="00544073"/>
    <w:rsid w:val="005440DC"/>
    <w:rsid w:val="005440F0"/>
    <w:rsid w:val="00544F45"/>
    <w:rsid w:val="00545133"/>
    <w:rsid w:val="00546140"/>
    <w:rsid w:val="00546356"/>
    <w:rsid w:val="0054676D"/>
    <w:rsid w:val="00546D3C"/>
    <w:rsid w:val="00546D70"/>
    <w:rsid w:val="00547BD0"/>
    <w:rsid w:val="00547D71"/>
    <w:rsid w:val="00547E4E"/>
    <w:rsid w:val="00550386"/>
    <w:rsid w:val="00550500"/>
    <w:rsid w:val="00550FF6"/>
    <w:rsid w:val="00551108"/>
    <w:rsid w:val="00551142"/>
    <w:rsid w:val="005513CD"/>
    <w:rsid w:val="005515A2"/>
    <w:rsid w:val="00551A63"/>
    <w:rsid w:val="00551E6C"/>
    <w:rsid w:val="0055236D"/>
    <w:rsid w:val="00552B2C"/>
    <w:rsid w:val="005532EA"/>
    <w:rsid w:val="00553B7D"/>
    <w:rsid w:val="00553C34"/>
    <w:rsid w:val="00555194"/>
    <w:rsid w:val="005553B2"/>
    <w:rsid w:val="005554E5"/>
    <w:rsid w:val="00555B16"/>
    <w:rsid w:val="00555D06"/>
    <w:rsid w:val="00556696"/>
    <w:rsid w:val="005569E4"/>
    <w:rsid w:val="00556CF1"/>
    <w:rsid w:val="00557212"/>
    <w:rsid w:val="00557A37"/>
    <w:rsid w:val="00557E90"/>
    <w:rsid w:val="00560A26"/>
    <w:rsid w:val="00561040"/>
    <w:rsid w:val="005610FF"/>
    <w:rsid w:val="0056198E"/>
    <w:rsid w:val="00561C3B"/>
    <w:rsid w:val="005622CD"/>
    <w:rsid w:val="00562412"/>
    <w:rsid w:val="00562482"/>
    <w:rsid w:val="005627F1"/>
    <w:rsid w:val="005629A9"/>
    <w:rsid w:val="005630E3"/>
    <w:rsid w:val="005634A7"/>
    <w:rsid w:val="005637CD"/>
    <w:rsid w:val="0056393F"/>
    <w:rsid w:val="00564CFA"/>
    <w:rsid w:val="00564FAB"/>
    <w:rsid w:val="00565599"/>
    <w:rsid w:val="0056594E"/>
    <w:rsid w:val="00565D90"/>
    <w:rsid w:val="00565EB9"/>
    <w:rsid w:val="00565F13"/>
    <w:rsid w:val="00567022"/>
    <w:rsid w:val="005676B8"/>
    <w:rsid w:val="005677AC"/>
    <w:rsid w:val="00567DA7"/>
    <w:rsid w:val="00570580"/>
    <w:rsid w:val="0057059A"/>
    <w:rsid w:val="00570957"/>
    <w:rsid w:val="00570A34"/>
    <w:rsid w:val="00570E69"/>
    <w:rsid w:val="0057132D"/>
    <w:rsid w:val="005717C0"/>
    <w:rsid w:val="00571EBB"/>
    <w:rsid w:val="00572892"/>
    <w:rsid w:val="0057298B"/>
    <w:rsid w:val="00572B5A"/>
    <w:rsid w:val="005734CD"/>
    <w:rsid w:val="00573979"/>
    <w:rsid w:val="00573F55"/>
    <w:rsid w:val="00574427"/>
    <w:rsid w:val="00574672"/>
    <w:rsid w:val="005746BD"/>
    <w:rsid w:val="005748F2"/>
    <w:rsid w:val="00574CBC"/>
    <w:rsid w:val="00574D79"/>
    <w:rsid w:val="00575747"/>
    <w:rsid w:val="00575B06"/>
    <w:rsid w:val="00575DB6"/>
    <w:rsid w:val="0057659F"/>
    <w:rsid w:val="00576825"/>
    <w:rsid w:val="00576CF5"/>
    <w:rsid w:val="00577105"/>
    <w:rsid w:val="0057715D"/>
    <w:rsid w:val="00577B3B"/>
    <w:rsid w:val="005800F8"/>
    <w:rsid w:val="0058010E"/>
    <w:rsid w:val="005803AE"/>
    <w:rsid w:val="005803E0"/>
    <w:rsid w:val="0058073A"/>
    <w:rsid w:val="00580A62"/>
    <w:rsid w:val="00580D99"/>
    <w:rsid w:val="0058118E"/>
    <w:rsid w:val="0058157D"/>
    <w:rsid w:val="00581E56"/>
    <w:rsid w:val="0058200F"/>
    <w:rsid w:val="00582400"/>
    <w:rsid w:val="00584A5D"/>
    <w:rsid w:val="00584B90"/>
    <w:rsid w:val="00584EF9"/>
    <w:rsid w:val="00585847"/>
    <w:rsid w:val="0058599F"/>
    <w:rsid w:val="00585AB9"/>
    <w:rsid w:val="00585C35"/>
    <w:rsid w:val="00586069"/>
    <w:rsid w:val="0058665A"/>
    <w:rsid w:val="005868FA"/>
    <w:rsid w:val="0058699B"/>
    <w:rsid w:val="00586CB7"/>
    <w:rsid w:val="00587249"/>
    <w:rsid w:val="00587355"/>
    <w:rsid w:val="00587367"/>
    <w:rsid w:val="00587436"/>
    <w:rsid w:val="005876AC"/>
    <w:rsid w:val="00587C4A"/>
    <w:rsid w:val="00587D2C"/>
    <w:rsid w:val="0059058A"/>
    <w:rsid w:val="005905CE"/>
    <w:rsid w:val="00590966"/>
    <w:rsid w:val="00590DD9"/>
    <w:rsid w:val="00591269"/>
    <w:rsid w:val="005915A0"/>
    <w:rsid w:val="00591AEE"/>
    <w:rsid w:val="00591DB9"/>
    <w:rsid w:val="00592231"/>
    <w:rsid w:val="0059280F"/>
    <w:rsid w:val="005928AC"/>
    <w:rsid w:val="00592E51"/>
    <w:rsid w:val="00593632"/>
    <w:rsid w:val="00593ADE"/>
    <w:rsid w:val="00593BCB"/>
    <w:rsid w:val="00594605"/>
    <w:rsid w:val="00594A68"/>
    <w:rsid w:val="00594C56"/>
    <w:rsid w:val="00595235"/>
    <w:rsid w:val="005953B9"/>
    <w:rsid w:val="005958C0"/>
    <w:rsid w:val="00595D34"/>
    <w:rsid w:val="00595E22"/>
    <w:rsid w:val="0059671F"/>
    <w:rsid w:val="00596788"/>
    <w:rsid w:val="005967E2"/>
    <w:rsid w:val="005970D5"/>
    <w:rsid w:val="00597422"/>
    <w:rsid w:val="00597533"/>
    <w:rsid w:val="00597578"/>
    <w:rsid w:val="005976E8"/>
    <w:rsid w:val="0059774C"/>
    <w:rsid w:val="00597C6B"/>
    <w:rsid w:val="005A0184"/>
    <w:rsid w:val="005A03EC"/>
    <w:rsid w:val="005A071A"/>
    <w:rsid w:val="005A0B6A"/>
    <w:rsid w:val="005A0CBE"/>
    <w:rsid w:val="005A0E3D"/>
    <w:rsid w:val="005A0F27"/>
    <w:rsid w:val="005A15C8"/>
    <w:rsid w:val="005A1DAF"/>
    <w:rsid w:val="005A20D2"/>
    <w:rsid w:val="005A21D2"/>
    <w:rsid w:val="005A2323"/>
    <w:rsid w:val="005A243B"/>
    <w:rsid w:val="005A29B1"/>
    <w:rsid w:val="005A2A13"/>
    <w:rsid w:val="005A2A48"/>
    <w:rsid w:val="005A2B76"/>
    <w:rsid w:val="005A2D88"/>
    <w:rsid w:val="005A2E32"/>
    <w:rsid w:val="005A2E9E"/>
    <w:rsid w:val="005A2F51"/>
    <w:rsid w:val="005A3663"/>
    <w:rsid w:val="005A3874"/>
    <w:rsid w:val="005A3CB9"/>
    <w:rsid w:val="005A4854"/>
    <w:rsid w:val="005A4B99"/>
    <w:rsid w:val="005A58C7"/>
    <w:rsid w:val="005A5E12"/>
    <w:rsid w:val="005A5F91"/>
    <w:rsid w:val="005A6F1D"/>
    <w:rsid w:val="005A740B"/>
    <w:rsid w:val="005A74B9"/>
    <w:rsid w:val="005A7718"/>
    <w:rsid w:val="005A7866"/>
    <w:rsid w:val="005B0080"/>
    <w:rsid w:val="005B082F"/>
    <w:rsid w:val="005B112D"/>
    <w:rsid w:val="005B192F"/>
    <w:rsid w:val="005B25E6"/>
    <w:rsid w:val="005B2939"/>
    <w:rsid w:val="005B2E7D"/>
    <w:rsid w:val="005B375C"/>
    <w:rsid w:val="005B3A4B"/>
    <w:rsid w:val="005B3C27"/>
    <w:rsid w:val="005B3D0C"/>
    <w:rsid w:val="005B4015"/>
    <w:rsid w:val="005B4082"/>
    <w:rsid w:val="005B4708"/>
    <w:rsid w:val="005B474B"/>
    <w:rsid w:val="005B48EE"/>
    <w:rsid w:val="005B4A3B"/>
    <w:rsid w:val="005B532F"/>
    <w:rsid w:val="005B59B9"/>
    <w:rsid w:val="005B5BA0"/>
    <w:rsid w:val="005B6C03"/>
    <w:rsid w:val="005B79F2"/>
    <w:rsid w:val="005C0012"/>
    <w:rsid w:val="005C028D"/>
    <w:rsid w:val="005C074F"/>
    <w:rsid w:val="005C099E"/>
    <w:rsid w:val="005C0BBB"/>
    <w:rsid w:val="005C1650"/>
    <w:rsid w:val="005C17D7"/>
    <w:rsid w:val="005C1DFD"/>
    <w:rsid w:val="005C1EC2"/>
    <w:rsid w:val="005C2680"/>
    <w:rsid w:val="005C26C2"/>
    <w:rsid w:val="005C2714"/>
    <w:rsid w:val="005C2963"/>
    <w:rsid w:val="005C3DA5"/>
    <w:rsid w:val="005C3E1A"/>
    <w:rsid w:val="005C4B8B"/>
    <w:rsid w:val="005C5A5C"/>
    <w:rsid w:val="005C5A9A"/>
    <w:rsid w:val="005C5E5B"/>
    <w:rsid w:val="005C66C1"/>
    <w:rsid w:val="005C6802"/>
    <w:rsid w:val="005C744E"/>
    <w:rsid w:val="005C747C"/>
    <w:rsid w:val="005C77D1"/>
    <w:rsid w:val="005C7DF4"/>
    <w:rsid w:val="005D024F"/>
    <w:rsid w:val="005D039D"/>
    <w:rsid w:val="005D0DC8"/>
    <w:rsid w:val="005D1243"/>
    <w:rsid w:val="005D1359"/>
    <w:rsid w:val="005D1B0C"/>
    <w:rsid w:val="005D1E1C"/>
    <w:rsid w:val="005D29D9"/>
    <w:rsid w:val="005D2AA6"/>
    <w:rsid w:val="005D2C31"/>
    <w:rsid w:val="005D33E4"/>
    <w:rsid w:val="005D3C8D"/>
    <w:rsid w:val="005D3FBA"/>
    <w:rsid w:val="005D429A"/>
    <w:rsid w:val="005D457E"/>
    <w:rsid w:val="005D4783"/>
    <w:rsid w:val="005D48D5"/>
    <w:rsid w:val="005D4E62"/>
    <w:rsid w:val="005D5095"/>
    <w:rsid w:val="005D509A"/>
    <w:rsid w:val="005D53D2"/>
    <w:rsid w:val="005D540A"/>
    <w:rsid w:val="005D5702"/>
    <w:rsid w:val="005D5D02"/>
    <w:rsid w:val="005D5EF6"/>
    <w:rsid w:val="005D6304"/>
    <w:rsid w:val="005D6A6A"/>
    <w:rsid w:val="005D74DD"/>
    <w:rsid w:val="005D770A"/>
    <w:rsid w:val="005D7F7A"/>
    <w:rsid w:val="005E016E"/>
    <w:rsid w:val="005E02D4"/>
    <w:rsid w:val="005E0B66"/>
    <w:rsid w:val="005E0FE7"/>
    <w:rsid w:val="005E11FB"/>
    <w:rsid w:val="005E18AD"/>
    <w:rsid w:val="005E1EF5"/>
    <w:rsid w:val="005E209B"/>
    <w:rsid w:val="005E2972"/>
    <w:rsid w:val="005E2A38"/>
    <w:rsid w:val="005E2ADE"/>
    <w:rsid w:val="005E2BA7"/>
    <w:rsid w:val="005E2BC7"/>
    <w:rsid w:val="005E2CD2"/>
    <w:rsid w:val="005E3D20"/>
    <w:rsid w:val="005E4361"/>
    <w:rsid w:val="005E50E2"/>
    <w:rsid w:val="005E535B"/>
    <w:rsid w:val="005E5493"/>
    <w:rsid w:val="005E5682"/>
    <w:rsid w:val="005E61AF"/>
    <w:rsid w:val="005E67C5"/>
    <w:rsid w:val="005E6EBD"/>
    <w:rsid w:val="005E7459"/>
    <w:rsid w:val="005E7B53"/>
    <w:rsid w:val="005E7FC6"/>
    <w:rsid w:val="005F0D32"/>
    <w:rsid w:val="005F117F"/>
    <w:rsid w:val="005F1337"/>
    <w:rsid w:val="005F16B6"/>
    <w:rsid w:val="005F1D36"/>
    <w:rsid w:val="005F1DFC"/>
    <w:rsid w:val="005F1F64"/>
    <w:rsid w:val="005F2AA7"/>
    <w:rsid w:val="005F2BFD"/>
    <w:rsid w:val="005F37B0"/>
    <w:rsid w:val="005F3824"/>
    <w:rsid w:val="005F3D04"/>
    <w:rsid w:val="005F4988"/>
    <w:rsid w:val="005F4F37"/>
    <w:rsid w:val="005F50D4"/>
    <w:rsid w:val="005F53B6"/>
    <w:rsid w:val="005F53D1"/>
    <w:rsid w:val="005F585E"/>
    <w:rsid w:val="005F5926"/>
    <w:rsid w:val="005F5B22"/>
    <w:rsid w:val="005F5F8A"/>
    <w:rsid w:val="005F6A38"/>
    <w:rsid w:val="005F6F5C"/>
    <w:rsid w:val="005F7240"/>
    <w:rsid w:val="005F72D8"/>
    <w:rsid w:val="005F747F"/>
    <w:rsid w:val="00600229"/>
    <w:rsid w:val="00600A6A"/>
    <w:rsid w:val="00600B01"/>
    <w:rsid w:val="00600B88"/>
    <w:rsid w:val="00600C1E"/>
    <w:rsid w:val="00601006"/>
    <w:rsid w:val="00601625"/>
    <w:rsid w:val="00601982"/>
    <w:rsid w:val="00601EC1"/>
    <w:rsid w:val="006025B7"/>
    <w:rsid w:val="006028AA"/>
    <w:rsid w:val="00602AD7"/>
    <w:rsid w:val="00602B13"/>
    <w:rsid w:val="00602B98"/>
    <w:rsid w:val="006030C5"/>
    <w:rsid w:val="00603F7F"/>
    <w:rsid w:val="00604194"/>
    <w:rsid w:val="006049D3"/>
    <w:rsid w:val="00605415"/>
    <w:rsid w:val="00605E8C"/>
    <w:rsid w:val="00606E4F"/>
    <w:rsid w:val="0060700A"/>
    <w:rsid w:val="00607145"/>
    <w:rsid w:val="006072AD"/>
    <w:rsid w:val="006075EF"/>
    <w:rsid w:val="00607F69"/>
    <w:rsid w:val="00610118"/>
    <w:rsid w:val="006105D6"/>
    <w:rsid w:val="00610B6C"/>
    <w:rsid w:val="00610C3B"/>
    <w:rsid w:val="00610CE6"/>
    <w:rsid w:val="00610DF6"/>
    <w:rsid w:val="00611221"/>
    <w:rsid w:val="00611589"/>
    <w:rsid w:val="00611E85"/>
    <w:rsid w:val="00612151"/>
    <w:rsid w:val="006124E1"/>
    <w:rsid w:val="00612571"/>
    <w:rsid w:val="00612A10"/>
    <w:rsid w:val="00612B7A"/>
    <w:rsid w:val="00612C3B"/>
    <w:rsid w:val="0061308D"/>
    <w:rsid w:val="00613232"/>
    <w:rsid w:val="00613272"/>
    <w:rsid w:val="006132DA"/>
    <w:rsid w:val="00613AD3"/>
    <w:rsid w:val="00614174"/>
    <w:rsid w:val="00615344"/>
    <w:rsid w:val="00615386"/>
    <w:rsid w:val="006157E1"/>
    <w:rsid w:val="00615D97"/>
    <w:rsid w:val="00616654"/>
    <w:rsid w:val="00616F30"/>
    <w:rsid w:val="00617EAC"/>
    <w:rsid w:val="00620105"/>
    <w:rsid w:val="00621D13"/>
    <w:rsid w:val="00621E00"/>
    <w:rsid w:val="00621E13"/>
    <w:rsid w:val="006223D6"/>
    <w:rsid w:val="00623676"/>
    <w:rsid w:val="00623CBE"/>
    <w:rsid w:val="00624E85"/>
    <w:rsid w:val="0062567D"/>
    <w:rsid w:val="006256A2"/>
    <w:rsid w:val="006259DF"/>
    <w:rsid w:val="00625D0F"/>
    <w:rsid w:val="00626168"/>
    <w:rsid w:val="006262FA"/>
    <w:rsid w:val="0062640A"/>
    <w:rsid w:val="006266F8"/>
    <w:rsid w:val="00626F0E"/>
    <w:rsid w:val="00626F6F"/>
    <w:rsid w:val="00627107"/>
    <w:rsid w:val="006273D7"/>
    <w:rsid w:val="00627F22"/>
    <w:rsid w:val="00627F75"/>
    <w:rsid w:val="00630CB2"/>
    <w:rsid w:val="00630CBA"/>
    <w:rsid w:val="006311A7"/>
    <w:rsid w:val="00631E7F"/>
    <w:rsid w:val="00632B38"/>
    <w:rsid w:val="00633144"/>
    <w:rsid w:val="006332F1"/>
    <w:rsid w:val="0063353C"/>
    <w:rsid w:val="00633D77"/>
    <w:rsid w:val="00633E3E"/>
    <w:rsid w:val="00634B43"/>
    <w:rsid w:val="00634D79"/>
    <w:rsid w:val="00634E48"/>
    <w:rsid w:val="006352C6"/>
    <w:rsid w:val="00635540"/>
    <w:rsid w:val="006355B1"/>
    <w:rsid w:val="00635681"/>
    <w:rsid w:val="006358C8"/>
    <w:rsid w:val="00635F41"/>
    <w:rsid w:val="00636113"/>
    <w:rsid w:val="0063623B"/>
    <w:rsid w:val="006363F7"/>
    <w:rsid w:val="00636806"/>
    <w:rsid w:val="00636EB0"/>
    <w:rsid w:val="00636F38"/>
    <w:rsid w:val="00637448"/>
    <w:rsid w:val="00637EAF"/>
    <w:rsid w:val="006409ED"/>
    <w:rsid w:val="006415D6"/>
    <w:rsid w:val="006415EB"/>
    <w:rsid w:val="006417DC"/>
    <w:rsid w:val="006424FF"/>
    <w:rsid w:val="00642DF6"/>
    <w:rsid w:val="00642EC3"/>
    <w:rsid w:val="006432C3"/>
    <w:rsid w:val="00643773"/>
    <w:rsid w:val="00643EB4"/>
    <w:rsid w:val="00644386"/>
    <w:rsid w:val="00644FEA"/>
    <w:rsid w:val="00645DCD"/>
    <w:rsid w:val="006462C4"/>
    <w:rsid w:val="006467E9"/>
    <w:rsid w:val="00646A17"/>
    <w:rsid w:val="00647561"/>
    <w:rsid w:val="006476C6"/>
    <w:rsid w:val="00647938"/>
    <w:rsid w:val="006503C0"/>
    <w:rsid w:val="00650C8D"/>
    <w:rsid w:val="00650D28"/>
    <w:rsid w:val="00650F39"/>
    <w:rsid w:val="00651760"/>
    <w:rsid w:val="006520DC"/>
    <w:rsid w:val="00652136"/>
    <w:rsid w:val="00652174"/>
    <w:rsid w:val="00652311"/>
    <w:rsid w:val="006527C6"/>
    <w:rsid w:val="00652964"/>
    <w:rsid w:val="0065334A"/>
    <w:rsid w:val="0065373D"/>
    <w:rsid w:val="00653B1C"/>
    <w:rsid w:val="00653DE5"/>
    <w:rsid w:val="00653E0F"/>
    <w:rsid w:val="0065480A"/>
    <w:rsid w:val="00655919"/>
    <w:rsid w:val="00655E25"/>
    <w:rsid w:val="00655E8C"/>
    <w:rsid w:val="006561C2"/>
    <w:rsid w:val="0065626D"/>
    <w:rsid w:val="006562A4"/>
    <w:rsid w:val="006563F1"/>
    <w:rsid w:val="0065645C"/>
    <w:rsid w:val="0065691A"/>
    <w:rsid w:val="00656A54"/>
    <w:rsid w:val="00657C9E"/>
    <w:rsid w:val="00657DE7"/>
    <w:rsid w:val="006604D3"/>
    <w:rsid w:val="00660AFF"/>
    <w:rsid w:val="00662234"/>
    <w:rsid w:val="00662641"/>
    <w:rsid w:val="00662865"/>
    <w:rsid w:val="006629D9"/>
    <w:rsid w:val="00663683"/>
    <w:rsid w:val="006636F9"/>
    <w:rsid w:val="00663AA5"/>
    <w:rsid w:val="00663CC8"/>
    <w:rsid w:val="00664871"/>
    <w:rsid w:val="0066503A"/>
    <w:rsid w:val="00665373"/>
    <w:rsid w:val="00665402"/>
    <w:rsid w:val="00665A45"/>
    <w:rsid w:val="00665DF5"/>
    <w:rsid w:val="00665F5C"/>
    <w:rsid w:val="00666E22"/>
    <w:rsid w:val="00667125"/>
    <w:rsid w:val="006677D8"/>
    <w:rsid w:val="00670893"/>
    <w:rsid w:val="00670CDC"/>
    <w:rsid w:val="00670F44"/>
    <w:rsid w:val="00671AFD"/>
    <w:rsid w:val="00672406"/>
    <w:rsid w:val="00672492"/>
    <w:rsid w:val="00672499"/>
    <w:rsid w:val="006730CC"/>
    <w:rsid w:val="006736A4"/>
    <w:rsid w:val="00673BA6"/>
    <w:rsid w:val="00673C3A"/>
    <w:rsid w:val="006740FD"/>
    <w:rsid w:val="006742A7"/>
    <w:rsid w:val="00674754"/>
    <w:rsid w:val="00674859"/>
    <w:rsid w:val="00674965"/>
    <w:rsid w:val="00674BFF"/>
    <w:rsid w:val="00674E88"/>
    <w:rsid w:val="0067551A"/>
    <w:rsid w:val="006755CF"/>
    <w:rsid w:val="0067562C"/>
    <w:rsid w:val="00675D67"/>
    <w:rsid w:val="00676444"/>
    <w:rsid w:val="0067664E"/>
    <w:rsid w:val="00676D3D"/>
    <w:rsid w:val="006776A4"/>
    <w:rsid w:val="00677B25"/>
    <w:rsid w:val="006804FC"/>
    <w:rsid w:val="00680740"/>
    <w:rsid w:val="0068078C"/>
    <w:rsid w:val="006813DB"/>
    <w:rsid w:val="006814EC"/>
    <w:rsid w:val="00682199"/>
    <w:rsid w:val="00682680"/>
    <w:rsid w:val="00682742"/>
    <w:rsid w:val="00682B10"/>
    <w:rsid w:val="00682D20"/>
    <w:rsid w:val="00682D5D"/>
    <w:rsid w:val="00683721"/>
    <w:rsid w:val="00683775"/>
    <w:rsid w:val="00684D8D"/>
    <w:rsid w:val="006850DC"/>
    <w:rsid w:val="00685472"/>
    <w:rsid w:val="00685BA7"/>
    <w:rsid w:val="006860AC"/>
    <w:rsid w:val="006869C9"/>
    <w:rsid w:val="00686B74"/>
    <w:rsid w:val="00686CFA"/>
    <w:rsid w:val="006870A4"/>
    <w:rsid w:val="0068754B"/>
    <w:rsid w:val="006877AB"/>
    <w:rsid w:val="006878B9"/>
    <w:rsid w:val="0069054E"/>
    <w:rsid w:val="00690B8A"/>
    <w:rsid w:val="00690F8C"/>
    <w:rsid w:val="00691AFA"/>
    <w:rsid w:val="00691C08"/>
    <w:rsid w:val="00691D0E"/>
    <w:rsid w:val="00691E7D"/>
    <w:rsid w:val="00691ECD"/>
    <w:rsid w:val="00692061"/>
    <w:rsid w:val="00692827"/>
    <w:rsid w:val="0069360C"/>
    <w:rsid w:val="006949C6"/>
    <w:rsid w:val="006950E1"/>
    <w:rsid w:val="00695E7E"/>
    <w:rsid w:val="00696183"/>
    <w:rsid w:val="00696C4D"/>
    <w:rsid w:val="00696CA1"/>
    <w:rsid w:val="0069736A"/>
    <w:rsid w:val="006A0019"/>
    <w:rsid w:val="006A022F"/>
    <w:rsid w:val="006A02BE"/>
    <w:rsid w:val="006A0313"/>
    <w:rsid w:val="006A03D1"/>
    <w:rsid w:val="006A064F"/>
    <w:rsid w:val="006A0732"/>
    <w:rsid w:val="006A0916"/>
    <w:rsid w:val="006A1955"/>
    <w:rsid w:val="006A1EA9"/>
    <w:rsid w:val="006A1EAD"/>
    <w:rsid w:val="006A20B1"/>
    <w:rsid w:val="006A26BF"/>
    <w:rsid w:val="006A291C"/>
    <w:rsid w:val="006A318E"/>
    <w:rsid w:val="006A368F"/>
    <w:rsid w:val="006A3AD0"/>
    <w:rsid w:val="006A3C45"/>
    <w:rsid w:val="006A3E2F"/>
    <w:rsid w:val="006A3F63"/>
    <w:rsid w:val="006A400A"/>
    <w:rsid w:val="006A483E"/>
    <w:rsid w:val="006A4F24"/>
    <w:rsid w:val="006A545A"/>
    <w:rsid w:val="006A6E02"/>
    <w:rsid w:val="006A6F42"/>
    <w:rsid w:val="006A6F50"/>
    <w:rsid w:val="006A7182"/>
    <w:rsid w:val="006A720C"/>
    <w:rsid w:val="006A7D51"/>
    <w:rsid w:val="006A7DF9"/>
    <w:rsid w:val="006A7F11"/>
    <w:rsid w:val="006A7F70"/>
    <w:rsid w:val="006B003A"/>
    <w:rsid w:val="006B08E6"/>
    <w:rsid w:val="006B10BA"/>
    <w:rsid w:val="006B12F0"/>
    <w:rsid w:val="006B1F9E"/>
    <w:rsid w:val="006B201D"/>
    <w:rsid w:val="006B23BE"/>
    <w:rsid w:val="006B2430"/>
    <w:rsid w:val="006B24EE"/>
    <w:rsid w:val="006B3122"/>
    <w:rsid w:val="006B3473"/>
    <w:rsid w:val="006B36E9"/>
    <w:rsid w:val="006B380D"/>
    <w:rsid w:val="006B3BAE"/>
    <w:rsid w:val="006B40FA"/>
    <w:rsid w:val="006B4247"/>
    <w:rsid w:val="006B4AA8"/>
    <w:rsid w:val="006B4D88"/>
    <w:rsid w:val="006B5BBF"/>
    <w:rsid w:val="006B5C37"/>
    <w:rsid w:val="006B5C4A"/>
    <w:rsid w:val="006B5D2C"/>
    <w:rsid w:val="006B5D94"/>
    <w:rsid w:val="006B6E14"/>
    <w:rsid w:val="006B7978"/>
    <w:rsid w:val="006B7EBC"/>
    <w:rsid w:val="006C030A"/>
    <w:rsid w:val="006C0946"/>
    <w:rsid w:val="006C1292"/>
    <w:rsid w:val="006C19C4"/>
    <w:rsid w:val="006C2591"/>
    <w:rsid w:val="006C28B3"/>
    <w:rsid w:val="006C2FEA"/>
    <w:rsid w:val="006C32B4"/>
    <w:rsid w:val="006C35BD"/>
    <w:rsid w:val="006C3A0B"/>
    <w:rsid w:val="006C3E49"/>
    <w:rsid w:val="006C4805"/>
    <w:rsid w:val="006C5463"/>
    <w:rsid w:val="006C5BEE"/>
    <w:rsid w:val="006C5CF2"/>
    <w:rsid w:val="006C649E"/>
    <w:rsid w:val="006C6A7D"/>
    <w:rsid w:val="006C6E82"/>
    <w:rsid w:val="006C6EA4"/>
    <w:rsid w:val="006C6F64"/>
    <w:rsid w:val="006C750E"/>
    <w:rsid w:val="006C787E"/>
    <w:rsid w:val="006C7B96"/>
    <w:rsid w:val="006C7D83"/>
    <w:rsid w:val="006C7DB9"/>
    <w:rsid w:val="006C7F06"/>
    <w:rsid w:val="006D0ADD"/>
    <w:rsid w:val="006D0BBB"/>
    <w:rsid w:val="006D1118"/>
    <w:rsid w:val="006D116B"/>
    <w:rsid w:val="006D19A8"/>
    <w:rsid w:val="006D1A64"/>
    <w:rsid w:val="006D2167"/>
    <w:rsid w:val="006D2793"/>
    <w:rsid w:val="006D383C"/>
    <w:rsid w:val="006D3922"/>
    <w:rsid w:val="006D3C34"/>
    <w:rsid w:val="006D3DA8"/>
    <w:rsid w:val="006D413A"/>
    <w:rsid w:val="006D416E"/>
    <w:rsid w:val="006D4475"/>
    <w:rsid w:val="006D4A0B"/>
    <w:rsid w:val="006D4A0C"/>
    <w:rsid w:val="006D4B48"/>
    <w:rsid w:val="006D4C55"/>
    <w:rsid w:val="006D5920"/>
    <w:rsid w:val="006D61C7"/>
    <w:rsid w:val="006D636B"/>
    <w:rsid w:val="006D6413"/>
    <w:rsid w:val="006D73BE"/>
    <w:rsid w:val="006D75F2"/>
    <w:rsid w:val="006E001D"/>
    <w:rsid w:val="006E0106"/>
    <w:rsid w:val="006E0531"/>
    <w:rsid w:val="006E1159"/>
    <w:rsid w:val="006E193D"/>
    <w:rsid w:val="006E1AAE"/>
    <w:rsid w:val="006E1E4B"/>
    <w:rsid w:val="006E282B"/>
    <w:rsid w:val="006E2E09"/>
    <w:rsid w:val="006E33CA"/>
    <w:rsid w:val="006E3AD3"/>
    <w:rsid w:val="006E44FE"/>
    <w:rsid w:val="006E4AAF"/>
    <w:rsid w:val="006E4AE2"/>
    <w:rsid w:val="006E4C34"/>
    <w:rsid w:val="006E4C4B"/>
    <w:rsid w:val="006E5057"/>
    <w:rsid w:val="006E5412"/>
    <w:rsid w:val="006E55F7"/>
    <w:rsid w:val="006E56F8"/>
    <w:rsid w:val="006E59F4"/>
    <w:rsid w:val="006E606F"/>
    <w:rsid w:val="006E6601"/>
    <w:rsid w:val="006E6A67"/>
    <w:rsid w:val="006E6C01"/>
    <w:rsid w:val="006E7121"/>
    <w:rsid w:val="006E7BA1"/>
    <w:rsid w:val="006F068C"/>
    <w:rsid w:val="006F0D71"/>
    <w:rsid w:val="006F0E6D"/>
    <w:rsid w:val="006F17BD"/>
    <w:rsid w:val="006F189B"/>
    <w:rsid w:val="006F1B11"/>
    <w:rsid w:val="006F2CE3"/>
    <w:rsid w:val="006F2ED1"/>
    <w:rsid w:val="006F3285"/>
    <w:rsid w:val="006F35B6"/>
    <w:rsid w:val="006F3601"/>
    <w:rsid w:val="006F370F"/>
    <w:rsid w:val="006F38E3"/>
    <w:rsid w:val="006F3A33"/>
    <w:rsid w:val="006F4736"/>
    <w:rsid w:val="006F4816"/>
    <w:rsid w:val="006F4932"/>
    <w:rsid w:val="006F4DA3"/>
    <w:rsid w:val="006F4E69"/>
    <w:rsid w:val="006F4F8F"/>
    <w:rsid w:val="006F56B3"/>
    <w:rsid w:val="006F597F"/>
    <w:rsid w:val="006F646B"/>
    <w:rsid w:val="006F6817"/>
    <w:rsid w:val="006F69EE"/>
    <w:rsid w:val="006F6CE8"/>
    <w:rsid w:val="006F6DBC"/>
    <w:rsid w:val="006F7027"/>
    <w:rsid w:val="006F738F"/>
    <w:rsid w:val="006F74AA"/>
    <w:rsid w:val="006F7BA1"/>
    <w:rsid w:val="00700144"/>
    <w:rsid w:val="00700AD2"/>
    <w:rsid w:val="00700EBC"/>
    <w:rsid w:val="007013E8"/>
    <w:rsid w:val="0070143C"/>
    <w:rsid w:val="007019B3"/>
    <w:rsid w:val="00701A6D"/>
    <w:rsid w:val="0070296B"/>
    <w:rsid w:val="00702EAC"/>
    <w:rsid w:val="00703148"/>
    <w:rsid w:val="0070338B"/>
    <w:rsid w:val="007037EC"/>
    <w:rsid w:val="00703819"/>
    <w:rsid w:val="00703C86"/>
    <w:rsid w:val="00703E67"/>
    <w:rsid w:val="007041A7"/>
    <w:rsid w:val="00704AD9"/>
    <w:rsid w:val="00704E8F"/>
    <w:rsid w:val="00704F03"/>
    <w:rsid w:val="0070541C"/>
    <w:rsid w:val="0070547C"/>
    <w:rsid w:val="00705893"/>
    <w:rsid w:val="007059C9"/>
    <w:rsid w:val="00705DCC"/>
    <w:rsid w:val="00705EBF"/>
    <w:rsid w:val="00705F7E"/>
    <w:rsid w:val="00706035"/>
    <w:rsid w:val="007062AE"/>
    <w:rsid w:val="007069A6"/>
    <w:rsid w:val="00706D35"/>
    <w:rsid w:val="00707710"/>
    <w:rsid w:val="00707842"/>
    <w:rsid w:val="00707996"/>
    <w:rsid w:val="00707E15"/>
    <w:rsid w:val="00710BF5"/>
    <w:rsid w:val="00710EA4"/>
    <w:rsid w:val="00710FDE"/>
    <w:rsid w:val="00711283"/>
    <w:rsid w:val="007114FD"/>
    <w:rsid w:val="0071150E"/>
    <w:rsid w:val="00711A26"/>
    <w:rsid w:val="00711F6D"/>
    <w:rsid w:val="00712233"/>
    <w:rsid w:val="00712AF8"/>
    <w:rsid w:val="00712B63"/>
    <w:rsid w:val="00712BA8"/>
    <w:rsid w:val="00712E63"/>
    <w:rsid w:val="0071301D"/>
    <w:rsid w:val="00713168"/>
    <w:rsid w:val="007131D6"/>
    <w:rsid w:val="00713A2D"/>
    <w:rsid w:val="00713E0F"/>
    <w:rsid w:val="00713EB1"/>
    <w:rsid w:val="00713F3C"/>
    <w:rsid w:val="00713FEE"/>
    <w:rsid w:val="00714028"/>
    <w:rsid w:val="007147D6"/>
    <w:rsid w:val="00714870"/>
    <w:rsid w:val="00714AB3"/>
    <w:rsid w:val="00714BDB"/>
    <w:rsid w:val="007151A5"/>
    <w:rsid w:val="00715224"/>
    <w:rsid w:val="0071561F"/>
    <w:rsid w:val="00715CB8"/>
    <w:rsid w:val="00715CD3"/>
    <w:rsid w:val="00715F02"/>
    <w:rsid w:val="00716107"/>
    <w:rsid w:val="00716281"/>
    <w:rsid w:val="00716A75"/>
    <w:rsid w:val="007171E8"/>
    <w:rsid w:val="00717360"/>
    <w:rsid w:val="0071741F"/>
    <w:rsid w:val="00717805"/>
    <w:rsid w:val="00717D1D"/>
    <w:rsid w:val="00720990"/>
    <w:rsid w:val="007209F1"/>
    <w:rsid w:val="00721064"/>
    <w:rsid w:val="00721234"/>
    <w:rsid w:val="00721395"/>
    <w:rsid w:val="00721C15"/>
    <w:rsid w:val="00721E17"/>
    <w:rsid w:val="0072221C"/>
    <w:rsid w:val="00722326"/>
    <w:rsid w:val="00722631"/>
    <w:rsid w:val="007229C0"/>
    <w:rsid w:val="00722A13"/>
    <w:rsid w:val="0072342C"/>
    <w:rsid w:val="00724392"/>
    <w:rsid w:val="00724BC5"/>
    <w:rsid w:val="00724BDD"/>
    <w:rsid w:val="00726559"/>
    <w:rsid w:val="00726699"/>
    <w:rsid w:val="00726976"/>
    <w:rsid w:val="00726F47"/>
    <w:rsid w:val="0072734F"/>
    <w:rsid w:val="00727905"/>
    <w:rsid w:val="0072797C"/>
    <w:rsid w:val="007300DD"/>
    <w:rsid w:val="00730122"/>
    <w:rsid w:val="007304EE"/>
    <w:rsid w:val="00730612"/>
    <w:rsid w:val="007306D5"/>
    <w:rsid w:val="00730AE8"/>
    <w:rsid w:val="00730C89"/>
    <w:rsid w:val="00731984"/>
    <w:rsid w:val="00731F93"/>
    <w:rsid w:val="0073203A"/>
    <w:rsid w:val="00732530"/>
    <w:rsid w:val="007327D7"/>
    <w:rsid w:val="00732916"/>
    <w:rsid w:val="00732EF6"/>
    <w:rsid w:val="0073310F"/>
    <w:rsid w:val="007331E4"/>
    <w:rsid w:val="007332BC"/>
    <w:rsid w:val="0073391A"/>
    <w:rsid w:val="007349BF"/>
    <w:rsid w:val="00734C8A"/>
    <w:rsid w:val="00734E80"/>
    <w:rsid w:val="0073545B"/>
    <w:rsid w:val="00735667"/>
    <w:rsid w:val="00735977"/>
    <w:rsid w:val="00735B90"/>
    <w:rsid w:val="00735C53"/>
    <w:rsid w:val="00736E89"/>
    <w:rsid w:val="00737360"/>
    <w:rsid w:val="0073780A"/>
    <w:rsid w:val="00737BDB"/>
    <w:rsid w:val="00740141"/>
    <w:rsid w:val="0074085F"/>
    <w:rsid w:val="00740E02"/>
    <w:rsid w:val="0074108D"/>
    <w:rsid w:val="007410FF"/>
    <w:rsid w:val="00741942"/>
    <w:rsid w:val="00742194"/>
    <w:rsid w:val="007422BB"/>
    <w:rsid w:val="00743364"/>
    <w:rsid w:val="007435CE"/>
    <w:rsid w:val="007448DA"/>
    <w:rsid w:val="00744E31"/>
    <w:rsid w:val="0074539E"/>
    <w:rsid w:val="007453D9"/>
    <w:rsid w:val="007455AD"/>
    <w:rsid w:val="00745671"/>
    <w:rsid w:val="007464C0"/>
    <w:rsid w:val="00746CEF"/>
    <w:rsid w:val="00746F9B"/>
    <w:rsid w:val="00747092"/>
    <w:rsid w:val="0074709C"/>
    <w:rsid w:val="007474DA"/>
    <w:rsid w:val="007477A9"/>
    <w:rsid w:val="00747C8A"/>
    <w:rsid w:val="00750275"/>
    <w:rsid w:val="007506FA"/>
    <w:rsid w:val="00750710"/>
    <w:rsid w:val="00750ABA"/>
    <w:rsid w:val="00750B1C"/>
    <w:rsid w:val="00750F7D"/>
    <w:rsid w:val="00751084"/>
    <w:rsid w:val="00751256"/>
    <w:rsid w:val="00751519"/>
    <w:rsid w:val="0075159F"/>
    <w:rsid w:val="00751DCC"/>
    <w:rsid w:val="007520F0"/>
    <w:rsid w:val="00752C83"/>
    <w:rsid w:val="0075335C"/>
    <w:rsid w:val="007533BC"/>
    <w:rsid w:val="007536DB"/>
    <w:rsid w:val="0075381D"/>
    <w:rsid w:val="007538DC"/>
    <w:rsid w:val="00753ABA"/>
    <w:rsid w:val="00753BC1"/>
    <w:rsid w:val="00754B7C"/>
    <w:rsid w:val="0075571E"/>
    <w:rsid w:val="007559A4"/>
    <w:rsid w:val="00755A0D"/>
    <w:rsid w:val="00755AD1"/>
    <w:rsid w:val="00755C82"/>
    <w:rsid w:val="0075669E"/>
    <w:rsid w:val="00756B53"/>
    <w:rsid w:val="00756D03"/>
    <w:rsid w:val="00756F63"/>
    <w:rsid w:val="0075728A"/>
    <w:rsid w:val="00757768"/>
    <w:rsid w:val="00761039"/>
    <w:rsid w:val="007611A0"/>
    <w:rsid w:val="007614B2"/>
    <w:rsid w:val="00761D69"/>
    <w:rsid w:val="00762268"/>
    <w:rsid w:val="00762611"/>
    <w:rsid w:val="007633BE"/>
    <w:rsid w:val="00763557"/>
    <w:rsid w:val="007638F1"/>
    <w:rsid w:val="00763D0B"/>
    <w:rsid w:val="00763ECD"/>
    <w:rsid w:val="00764499"/>
    <w:rsid w:val="0076467C"/>
    <w:rsid w:val="0076496F"/>
    <w:rsid w:val="00764B8B"/>
    <w:rsid w:val="0076501D"/>
    <w:rsid w:val="007651C8"/>
    <w:rsid w:val="00765A6C"/>
    <w:rsid w:val="00765C6A"/>
    <w:rsid w:val="00765D4C"/>
    <w:rsid w:val="0076638D"/>
    <w:rsid w:val="007663DD"/>
    <w:rsid w:val="007664E3"/>
    <w:rsid w:val="007665DB"/>
    <w:rsid w:val="0076664C"/>
    <w:rsid w:val="00766DAE"/>
    <w:rsid w:val="00766E32"/>
    <w:rsid w:val="00767004"/>
    <w:rsid w:val="007676BB"/>
    <w:rsid w:val="0077057D"/>
    <w:rsid w:val="007708C5"/>
    <w:rsid w:val="00770BCF"/>
    <w:rsid w:val="007713B0"/>
    <w:rsid w:val="00771CDE"/>
    <w:rsid w:val="007724E9"/>
    <w:rsid w:val="0077285A"/>
    <w:rsid w:val="007728FA"/>
    <w:rsid w:val="00772D3D"/>
    <w:rsid w:val="007737C5"/>
    <w:rsid w:val="007738EC"/>
    <w:rsid w:val="00773B37"/>
    <w:rsid w:val="007744DF"/>
    <w:rsid w:val="00774631"/>
    <w:rsid w:val="0077547B"/>
    <w:rsid w:val="007755B0"/>
    <w:rsid w:val="007759D9"/>
    <w:rsid w:val="00776056"/>
    <w:rsid w:val="00776A89"/>
    <w:rsid w:val="00776EF4"/>
    <w:rsid w:val="007808B0"/>
    <w:rsid w:val="00780BFB"/>
    <w:rsid w:val="0078141F"/>
    <w:rsid w:val="0078146B"/>
    <w:rsid w:val="00781843"/>
    <w:rsid w:val="0078253F"/>
    <w:rsid w:val="00782FA7"/>
    <w:rsid w:val="00783249"/>
    <w:rsid w:val="0078339B"/>
    <w:rsid w:val="00783FCD"/>
    <w:rsid w:val="0078417F"/>
    <w:rsid w:val="00784319"/>
    <w:rsid w:val="00784543"/>
    <w:rsid w:val="00784CE9"/>
    <w:rsid w:val="00784EEB"/>
    <w:rsid w:val="00784F90"/>
    <w:rsid w:val="00785323"/>
    <w:rsid w:val="00785338"/>
    <w:rsid w:val="00785347"/>
    <w:rsid w:val="00785766"/>
    <w:rsid w:val="00786547"/>
    <w:rsid w:val="007865D5"/>
    <w:rsid w:val="007870B5"/>
    <w:rsid w:val="007874DC"/>
    <w:rsid w:val="007875D3"/>
    <w:rsid w:val="00787E04"/>
    <w:rsid w:val="00790191"/>
    <w:rsid w:val="00790F6C"/>
    <w:rsid w:val="007910E3"/>
    <w:rsid w:val="0079123C"/>
    <w:rsid w:val="00791416"/>
    <w:rsid w:val="00791606"/>
    <w:rsid w:val="00792396"/>
    <w:rsid w:val="00792C02"/>
    <w:rsid w:val="0079335B"/>
    <w:rsid w:val="00793629"/>
    <w:rsid w:val="0079379D"/>
    <w:rsid w:val="00794058"/>
    <w:rsid w:val="0079417A"/>
    <w:rsid w:val="00794218"/>
    <w:rsid w:val="00794DC9"/>
    <w:rsid w:val="00795080"/>
    <w:rsid w:val="0079524A"/>
    <w:rsid w:val="007953FA"/>
    <w:rsid w:val="00795863"/>
    <w:rsid w:val="007959EB"/>
    <w:rsid w:val="00795EDD"/>
    <w:rsid w:val="00796270"/>
    <w:rsid w:val="007962DD"/>
    <w:rsid w:val="00796494"/>
    <w:rsid w:val="00796D74"/>
    <w:rsid w:val="00796E72"/>
    <w:rsid w:val="00797042"/>
    <w:rsid w:val="0079721A"/>
    <w:rsid w:val="00797501"/>
    <w:rsid w:val="00797767"/>
    <w:rsid w:val="007979EA"/>
    <w:rsid w:val="00797AAA"/>
    <w:rsid w:val="00797B94"/>
    <w:rsid w:val="00797FD9"/>
    <w:rsid w:val="007A0286"/>
    <w:rsid w:val="007A0E73"/>
    <w:rsid w:val="007A0F29"/>
    <w:rsid w:val="007A1882"/>
    <w:rsid w:val="007A1997"/>
    <w:rsid w:val="007A1D95"/>
    <w:rsid w:val="007A1DBF"/>
    <w:rsid w:val="007A1F13"/>
    <w:rsid w:val="007A220F"/>
    <w:rsid w:val="007A2360"/>
    <w:rsid w:val="007A296F"/>
    <w:rsid w:val="007A328D"/>
    <w:rsid w:val="007A3850"/>
    <w:rsid w:val="007A3DC2"/>
    <w:rsid w:val="007A3EFB"/>
    <w:rsid w:val="007A492C"/>
    <w:rsid w:val="007A4BDD"/>
    <w:rsid w:val="007A4DE9"/>
    <w:rsid w:val="007A532C"/>
    <w:rsid w:val="007A55BD"/>
    <w:rsid w:val="007A6584"/>
    <w:rsid w:val="007A6B04"/>
    <w:rsid w:val="007A6E84"/>
    <w:rsid w:val="007A78BE"/>
    <w:rsid w:val="007A7B8C"/>
    <w:rsid w:val="007A7CDB"/>
    <w:rsid w:val="007B08B7"/>
    <w:rsid w:val="007B0E42"/>
    <w:rsid w:val="007B0FBF"/>
    <w:rsid w:val="007B108B"/>
    <w:rsid w:val="007B189F"/>
    <w:rsid w:val="007B1A50"/>
    <w:rsid w:val="007B1D08"/>
    <w:rsid w:val="007B2011"/>
    <w:rsid w:val="007B22DA"/>
    <w:rsid w:val="007B2597"/>
    <w:rsid w:val="007B25F9"/>
    <w:rsid w:val="007B2B4D"/>
    <w:rsid w:val="007B3C6E"/>
    <w:rsid w:val="007B3EC4"/>
    <w:rsid w:val="007B42C7"/>
    <w:rsid w:val="007B4CDA"/>
    <w:rsid w:val="007B4DD7"/>
    <w:rsid w:val="007B5816"/>
    <w:rsid w:val="007B595C"/>
    <w:rsid w:val="007B5BB3"/>
    <w:rsid w:val="007B616F"/>
    <w:rsid w:val="007B64CD"/>
    <w:rsid w:val="007B64D3"/>
    <w:rsid w:val="007B6784"/>
    <w:rsid w:val="007B6B26"/>
    <w:rsid w:val="007B6B3C"/>
    <w:rsid w:val="007B6CEA"/>
    <w:rsid w:val="007B7A43"/>
    <w:rsid w:val="007C0DB2"/>
    <w:rsid w:val="007C0FB4"/>
    <w:rsid w:val="007C133E"/>
    <w:rsid w:val="007C1610"/>
    <w:rsid w:val="007C1944"/>
    <w:rsid w:val="007C2560"/>
    <w:rsid w:val="007C25DC"/>
    <w:rsid w:val="007C29F5"/>
    <w:rsid w:val="007C2BB1"/>
    <w:rsid w:val="007C2C6B"/>
    <w:rsid w:val="007C31B1"/>
    <w:rsid w:val="007C3644"/>
    <w:rsid w:val="007C4181"/>
    <w:rsid w:val="007C4612"/>
    <w:rsid w:val="007C5C2F"/>
    <w:rsid w:val="007C5E37"/>
    <w:rsid w:val="007C5F2A"/>
    <w:rsid w:val="007C6AA2"/>
    <w:rsid w:val="007C7530"/>
    <w:rsid w:val="007C7670"/>
    <w:rsid w:val="007C7D86"/>
    <w:rsid w:val="007C7EFA"/>
    <w:rsid w:val="007D0494"/>
    <w:rsid w:val="007D1C46"/>
    <w:rsid w:val="007D24EE"/>
    <w:rsid w:val="007D2833"/>
    <w:rsid w:val="007D2879"/>
    <w:rsid w:val="007D39C6"/>
    <w:rsid w:val="007D3D58"/>
    <w:rsid w:val="007D3EB1"/>
    <w:rsid w:val="007D4167"/>
    <w:rsid w:val="007D4833"/>
    <w:rsid w:val="007D5323"/>
    <w:rsid w:val="007D548E"/>
    <w:rsid w:val="007D5C07"/>
    <w:rsid w:val="007D5E36"/>
    <w:rsid w:val="007D5E85"/>
    <w:rsid w:val="007D6281"/>
    <w:rsid w:val="007D6718"/>
    <w:rsid w:val="007D6846"/>
    <w:rsid w:val="007D68D3"/>
    <w:rsid w:val="007D73ED"/>
    <w:rsid w:val="007D7637"/>
    <w:rsid w:val="007D7B1E"/>
    <w:rsid w:val="007D7F08"/>
    <w:rsid w:val="007E0301"/>
    <w:rsid w:val="007E0596"/>
    <w:rsid w:val="007E0B74"/>
    <w:rsid w:val="007E116D"/>
    <w:rsid w:val="007E194C"/>
    <w:rsid w:val="007E1FF5"/>
    <w:rsid w:val="007E2348"/>
    <w:rsid w:val="007E2440"/>
    <w:rsid w:val="007E285F"/>
    <w:rsid w:val="007E2BF4"/>
    <w:rsid w:val="007E2CB4"/>
    <w:rsid w:val="007E2D6D"/>
    <w:rsid w:val="007E340F"/>
    <w:rsid w:val="007E34F0"/>
    <w:rsid w:val="007E37CC"/>
    <w:rsid w:val="007E3B71"/>
    <w:rsid w:val="007E4476"/>
    <w:rsid w:val="007E5209"/>
    <w:rsid w:val="007E5DC0"/>
    <w:rsid w:val="007E61FC"/>
    <w:rsid w:val="007E6358"/>
    <w:rsid w:val="007E6544"/>
    <w:rsid w:val="007E7771"/>
    <w:rsid w:val="007E7AEC"/>
    <w:rsid w:val="007E7CB2"/>
    <w:rsid w:val="007F0620"/>
    <w:rsid w:val="007F0A80"/>
    <w:rsid w:val="007F0F08"/>
    <w:rsid w:val="007F0F54"/>
    <w:rsid w:val="007F167D"/>
    <w:rsid w:val="007F1BCD"/>
    <w:rsid w:val="007F24A8"/>
    <w:rsid w:val="007F2CB4"/>
    <w:rsid w:val="007F2EDD"/>
    <w:rsid w:val="007F32B1"/>
    <w:rsid w:val="007F37E0"/>
    <w:rsid w:val="007F3C6D"/>
    <w:rsid w:val="007F4037"/>
    <w:rsid w:val="007F4289"/>
    <w:rsid w:val="007F45BA"/>
    <w:rsid w:val="007F4780"/>
    <w:rsid w:val="007F48D2"/>
    <w:rsid w:val="007F495E"/>
    <w:rsid w:val="007F50EB"/>
    <w:rsid w:val="007F53CD"/>
    <w:rsid w:val="007F61F9"/>
    <w:rsid w:val="007F649A"/>
    <w:rsid w:val="007F67F5"/>
    <w:rsid w:val="007F6B1C"/>
    <w:rsid w:val="007F6CBD"/>
    <w:rsid w:val="007F6E62"/>
    <w:rsid w:val="007F6FBA"/>
    <w:rsid w:val="007F7222"/>
    <w:rsid w:val="007F729C"/>
    <w:rsid w:val="007F77CF"/>
    <w:rsid w:val="00800625"/>
    <w:rsid w:val="00801035"/>
    <w:rsid w:val="00801264"/>
    <w:rsid w:val="00801524"/>
    <w:rsid w:val="00801AE6"/>
    <w:rsid w:val="00801C0B"/>
    <w:rsid w:val="008022FD"/>
    <w:rsid w:val="00802DC7"/>
    <w:rsid w:val="00803438"/>
    <w:rsid w:val="0080350E"/>
    <w:rsid w:val="00803C76"/>
    <w:rsid w:val="00803E34"/>
    <w:rsid w:val="00803E62"/>
    <w:rsid w:val="00803F57"/>
    <w:rsid w:val="008041D5"/>
    <w:rsid w:val="0080457F"/>
    <w:rsid w:val="0080459A"/>
    <w:rsid w:val="008047E9"/>
    <w:rsid w:val="00804B6B"/>
    <w:rsid w:val="00804D63"/>
    <w:rsid w:val="00804EEC"/>
    <w:rsid w:val="00805193"/>
    <w:rsid w:val="0080571F"/>
    <w:rsid w:val="00805B9F"/>
    <w:rsid w:val="00805D8A"/>
    <w:rsid w:val="00806464"/>
    <w:rsid w:val="0080762D"/>
    <w:rsid w:val="00807889"/>
    <w:rsid w:val="00807A0D"/>
    <w:rsid w:val="00810794"/>
    <w:rsid w:val="00810A4C"/>
    <w:rsid w:val="00810CD6"/>
    <w:rsid w:val="00811048"/>
    <w:rsid w:val="00811061"/>
    <w:rsid w:val="00811358"/>
    <w:rsid w:val="0081135E"/>
    <w:rsid w:val="008116E9"/>
    <w:rsid w:val="00812197"/>
    <w:rsid w:val="00812592"/>
    <w:rsid w:val="008129FB"/>
    <w:rsid w:val="00812F6A"/>
    <w:rsid w:val="00813410"/>
    <w:rsid w:val="008136AC"/>
    <w:rsid w:val="00813725"/>
    <w:rsid w:val="00813A44"/>
    <w:rsid w:val="00813B32"/>
    <w:rsid w:val="00813EEE"/>
    <w:rsid w:val="008145EA"/>
    <w:rsid w:val="00814827"/>
    <w:rsid w:val="008148B1"/>
    <w:rsid w:val="00814DF5"/>
    <w:rsid w:val="00814F76"/>
    <w:rsid w:val="0081506C"/>
    <w:rsid w:val="00815506"/>
    <w:rsid w:val="008158DE"/>
    <w:rsid w:val="008163B1"/>
    <w:rsid w:val="0081689C"/>
    <w:rsid w:val="00816D7A"/>
    <w:rsid w:val="0081735B"/>
    <w:rsid w:val="0081756F"/>
    <w:rsid w:val="0081759D"/>
    <w:rsid w:val="00820072"/>
    <w:rsid w:val="00820BB6"/>
    <w:rsid w:val="00820DE0"/>
    <w:rsid w:val="008211CF"/>
    <w:rsid w:val="00821524"/>
    <w:rsid w:val="008215B7"/>
    <w:rsid w:val="00821B05"/>
    <w:rsid w:val="00821EAE"/>
    <w:rsid w:val="008226FC"/>
    <w:rsid w:val="00822815"/>
    <w:rsid w:val="00822DB5"/>
    <w:rsid w:val="00823BBD"/>
    <w:rsid w:val="00823BC1"/>
    <w:rsid w:val="0082402E"/>
    <w:rsid w:val="008242A0"/>
    <w:rsid w:val="00824818"/>
    <w:rsid w:val="008248EE"/>
    <w:rsid w:val="00824D1F"/>
    <w:rsid w:val="008251CF"/>
    <w:rsid w:val="00825E5D"/>
    <w:rsid w:val="00826214"/>
    <w:rsid w:val="00826339"/>
    <w:rsid w:val="0082659B"/>
    <w:rsid w:val="008265FE"/>
    <w:rsid w:val="00826C3D"/>
    <w:rsid w:val="0082722E"/>
    <w:rsid w:val="008274E8"/>
    <w:rsid w:val="00827562"/>
    <w:rsid w:val="0082782D"/>
    <w:rsid w:val="00827B22"/>
    <w:rsid w:val="00827C57"/>
    <w:rsid w:val="00830454"/>
    <w:rsid w:val="00830941"/>
    <w:rsid w:val="00830C1A"/>
    <w:rsid w:val="00830EB3"/>
    <w:rsid w:val="008311FE"/>
    <w:rsid w:val="0083129A"/>
    <w:rsid w:val="00831658"/>
    <w:rsid w:val="00831C58"/>
    <w:rsid w:val="00831DEB"/>
    <w:rsid w:val="00832D2C"/>
    <w:rsid w:val="00833065"/>
    <w:rsid w:val="00833746"/>
    <w:rsid w:val="00833790"/>
    <w:rsid w:val="00833979"/>
    <w:rsid w:val="00833985"/>
    <w:rsid w:val="00833B4D"/>
    <w:rsid w:val="00833ED4"/>
    <w:rsid w:val="0083420D"/>
    <w:rsid w:val="00834609"/>
    <w:rsid w:val="00834900"/>
    <w:rsid w:val="0083556F"/>
    <w:rsid w:val="008355A1"/>
    <w:rsid w:val="00835973"/>
    <w:rsid w:val="00835D2C"/>
    <w:rsid w:val="00836B89"/>
    <w:rsid w:val="00836C27"/>
    <w:rsid w:val="008370C2"/>
    <w:rsid w:val="008371A8"/>
    <w:rsid w:val="00837559"/>
    <w:rsid w:val="0083763B"/>
    <w:rsid w:val="008376E4"/>
    <w:rsid w:val="00837B06"/>
    <w:rsid w:val="00837B9F"/>
    <w:rsid w:val="00841974"/>
    <w:rsid w:val="00841BB5"/>
    <w:rsid w:val="00841F86"/>
    <w:rsid w:val="00842106"/>
    <w:rsid w:val="0084235B"/>
    <w:rsid w:val="00842760"/>
    <w:rsid w:val="00843906"/>
    <w:rsid w:val="008439E4"/>
    <w:rsid w:val="00843C06"/>
    <w:rsid w:val="008443A4"/>
    <w:rsid w:val="00844B11"/>
    <w:rsid w:val="008450D4"/>
    <w:rsid w:val="008451AC"/>
    <w:rsid w:val="00846240"/>
    <w:rsid w:val="008465B2"/>
    <w:rsid w:val="0084672C"/>
    <w:rsid w:val="00846844"/>
    <w:rsid w:val="0084685C"/>
    <w:rsid w:val="00846D4A"/>
    <w:rsid w:val="008474C7"/>
    <w:rsid w:val="0084791F"/>
    <w:rsid w:val="00847A0F"/>
    <w:rsid w:val="008503B2"/>
    <w:rsid w:val="008506AE"/>
    <w:rsid w:val="00850831"/>
    <w:rsid w:val="00850EDC"/>
    <w:rsid w:val="008513F5"/>
    <w:rsid w:val="008516D6"/>
    <w:rsid w:val="0085298B"/>
    <w:rsid w:val="00852EBD"/>
    <w:rsid w:val="00853185"/>
    <w:rsid w:val="00853370"/>
    <w:rsid w:val="008535CD"/>
    <w:rsid w:val="00853EAB"/>
    <w:rsid w:val="008546DC"/>
    <w:rsid w:val="00854704"/>
    <w:rsid w:val="008550DC"/>
    <w:rsid w:val="00855148"/>
    <w:rsid w:val="00855389"/>
    <w:rsid w:val="0085543B"/>
    <w:rsid w:val="00855691"/>
    <w:rsid w:val="00856120"/>
    <w:rsid w:val="008563AE"/>
    <w:rsid w:val="00856512"/>
    <w:rsid w:val="0085691B"/>
    <w:rsid w:val="00856A48"/>
    <w:rsid w:val="00856ACF"/>
    <w:rsid w:val="00856E29"/>
    <w:rsid w:val="00856E6A"/>
    <w:rsid w:val="008570A6"/>
    <w:rsid w:val="008570C3"/>
    <w:rsid w:val="00857BFA"/>
    <w:rsid w:val="00860718"/>
    <w:rsid w:val="00860D62"/>
    <w:rsid w:val="0086108B"/>
    <w:rsid w:val="008610F1"/>
    <w:rsid w:val="00861243"/>
    <w:rsid w:val="00861957"/>
    <w:rsid w:val="00861DE5"/>
    <w:rsid w:val="00862667"/>
    <w:rsid w:val="008626DF"/>
    <w:rsid w:val="00862877"/>
    <w:rsid w:val="008629EA"/>
    <w:rsid w:val="00862BF6"/>
    <w:rsid w:val="00862D95"/>
    <w:rsid w:val="00862DEE"/>
    <w:rsid w:val="00863409"/>
    <w:rsid w:val="0086352D"/>
    <w:rsid w:val="008635AB"/>
    <w:rsid w:val="0086377E"/>
    <w:rsid w:val="00863D64"/>
    <w:rsid w:val="0086429A"/>
    <w:rsid w:val="008647DD"/>
    <w:rsid w:val="008649AD"/>
    <w:rsid w:val="008651A2"/>
    <w:rsid w:val="00865683"/>
    <w:rsid w:val="00865C4D"/>
    <w:rsid w:val="00865F1A"/>
    <w:rsid w:val="0086602C"/>
    <w:rsid w:val="00866220"/>
    <w:rsid w:val="00866A11"/>
    <w:rsid w:val="00866D84"/>
    <w:rsid w:val="008671BB"/>
    <w:rsid w:val="00867639"/>
    <w:rsid w:val="00870990"/>
    <w:rsid w:val="00870AAC"/>
    <w:rsid w:val="00870ACF"/>
    <w:rsid w:val="00870F34"/>
    <w:rsid w:val="0087188A"/>
    <w:rsid w:val="00871C23"/>
    <w:rsid w:val="00871F34"/>
    <w:rsid w:val="00872062"/>
    <w:rsid w:val="0087283A"/>
    <w:rsid w:val="00873585"/>
    <w:rsid w:val="00873AB7"/>
    <w:rsid w:val="00873B19"/>
    <w:rsid w:val="00873D15"/>
    <w:rsid w:val="0087404C"/>
    <w:rsid w:val="00874769"/>
    <w:rsid w:val="00874AE5"/>
    <w:rsid w:val="00874FEE"/>
    <w:rsid w:val="00876EA3"/>
    <w:rsid w:val="00876FE6"/>
    <w:rsid w:val="00877271"/>
    <w:rsid w:val="008773EA"/>
    <w:rsid w:val="008774CE"/>
    <w:rsid w:val="0087758D"/>
    <w:rsid w:val="0087795F"/>
    <w:rsid w:val="00877B32"/>
    <w:rsid w:val="008808B4"/>
    <w:rsid w:val="00880B4C"/>
    <w:rsid w:val="00880E42"/>
    <w:rsid w:val="00881298"/>
    <w:rsid w:val="00881479"/>
    <w:rsid w:val="008816E7"/>
    <w:rsid w:val="00881AE8"/>
    <w:rsid w:val="00881DFA"/>
    <w:rsid w:val="00881E01"/>
    <w:rsid w:val="00881E8F"/>
    <w:rsid w:val="00882990"/>
    <w:rsid w:val="00883163"/>
    <w:rsid w:val="008832B8"/>
    <w:rsid w:val="0088393A"/>
    <w:rsid w:val="008842E7"/>
    <w:rsid w:val="0088437A"/>
    <w:rsid w:val="008845B0"/>
    <w:rsid w:val="0088475A"/>
    <w:rsid w:val="00884828"/>
    <w:rsid w:val="00884963"/>
    <w:rsid w:val="00884B8B"/>
    <w:rsid w:val="00884CC0"/>
    <w:rsid w:val="00885212"/>
    <w:rsid w:val="00885728"/>
    <w:rsid w:val="00885A46"/>
    <w:rsid w:val="00885E48"/>
    <w:rsid w:val="00886083"/>
    <w:rsid w:val="00886588"/>
    <w:rsid w:val="008865FC"/>
    <w:rsid w:val="00886BED"/>
    <w:rsid w:val="008872AA"/>
    <w:rsid w:val="008875EE"/>
    <w:rsid w:val="00887A46"/>
    <w:rsid w:val="00887A4C"/>
    <w:rsid w:val="00887C21"/>
    <w:rsid w:val="00890898"/>
    <w:rsid w:val="00890CB9"/>
    <w:rsid w:val="008910F1"/>
    <w:rsid w:val="0089194B"/>
    <w:rsid w:val="008919F9"/>
    <w:rsid w:val="00891F3D"/>
    <w:rsid w:val="0089218B"/>
    <w:rsid w:val="00892686"/>
    <w:rsid w:val="00892EFF"/>
    <w:rsid w:val="00893001"/>
    <w:rsid w:val="008932D5"/>
    <w:rsid w:val="0089347D"/>
    <w:rsid w:val="00893B66"/>
    <w:rsid w:val="0089488B"/>
    <w:rsid w:val="00894B60"/>
    <w:rsid w:val="008956E2"/>
    <w:rsid w:val="008957FD"/>
    <w:rsid w:val="00895C0B"/>
    <w:rsid w:val="00896316"/>
    <w:rsid w:val="008963B0"/>
    <w:rsid w:val="00896A81"/>
    <w:rsid w:val="00897086"/>
    <w:rsid w:val="00897107"/>
    <w:rsid w:val="00897164"/>
    <w:rsid w:val="00897ACC"/>
    <w:rsid w:val="00897B3C"/>
    <w:rsid w:val="00897D45"/>
    <w:rsid w:val="00897F24"/>
    <w:rsid w:val="008A00F4"/>
    <w:rsid w:val="008A04A1"/>
    <w:rsid w:val="008A052A"/>
    <w:rsid w:val="008A0602"/>
    <w:rsid w:val="008A076B"/>
    <w:rsid w:val="008A07ED"/>
    <w:rsid w:val="008A07F3"/>
    <w:rsid w:val="008A0846"/>
    <w:rsid w:val="008A1539"/>
    <w:rsid w:val="008A15BD"/>
    <w:rsid w:val="008A1928"/>
    <w:rsid w:val="008A1E8A"/>
    <w:rsid w:val="008A1F2C"/>
    <w:rsid w:val="008A221D"/>
    <w:rsid w:val="008A263C"/>
    <w:rsid w:val="008A28B6"/>
    <w:rsid w:val="008A2BF9"/>
    <w:rsid w:val="008A2D61"/>
    <w:rsid w:val="008A2D86"/>
    <w:rsid w:val="008A3087"/>
    <w:rsid w:val="008A30C3"/>
    <w:rsid w:val="008A3939"/>
    <w:rsid w:val="008A3CD9"/>
    <w:rsid w:val="008A4273"/>
    <w:rsid w:val="008A445C"/>
    <w:rsid w:val="008A45DF"/>
    <w:rsid w:val="008A491C"/>
    <w:rsid w:val="008A4A7F"/>
    <w:rsid w:val="008A4FCD"/>
    <w:rsid w:val="008A53B6"/>
    <w:rsid w:val="008A5C58"/>
    <w:rsid w:val="008A6076"/>
    <w:rsid w:val="008A61A0"/>
    <w:rsid w:val="008A626E"/>
    <w:rsid w:val="008A6281"/>
    <w:rsid w:val="008A6BC5"/>
    <w:rsid w:val="008A6CBC"/>
    <w:rsid w:val="008A72B2"/>
    <w:rsid w:val="008A76FB"/>
    <w:rsid w:val="008A789B"/>
    <w:rsid w:val="008A7C42"/>
    <w:rsid w:val="008A7D63"/>
    <w:rsid w:val="008A7E16"/>
    <w:rsid w:val="008B025D"/>
    <w:rsid w:val="008B08E6"/>
    <w:rsid w:val="008B103F"/>
    <w:rsid w:val="008B1B9D"/>
    <w:rsid w:val="008B1E64"/>
    <w:rsid w:val="008B1FA4"/>
    <w:rsid w:val="008B2086"/>
    <w:rsid w:val="008B2307"/>
    <w:rsid w:val="008B291D"/>
    <w:rsid w:val="008B292C"/>
    <w:rsid w:val="008B3392"/>
    <w:rsid w:val="008B3394"/>
    <w:rsid w:val="008B36F2"/>
    <w:rsid w:val="008B3C21"/>
    <w:rsid w:val="008B3F86"/>
    <w:rsid w:val="008B4559"/>
    <w:rsid w:val="008B4ADA"/>
    <w:rsid w:val="008B4BAE"/>
    <w:rsid w:val="008B4C4C"/>
    <w:rsid w:val="008B4CEC"/>
    <w:rsid w:val="008B4D7A"/>
    <w:rsid w:val="008B4FEF"/>
    <w:rsid w:val="008B5872"/>
    <w:rsid w:val="008B620C"/>
    <w:rsid w:val="008B6BC0"/>
    <w:rsid w:val="008B6F4D"/>
    <w:rsid w:val="008B6F5C"/>
    <w:rsid w:val="008B7727"/>
    <w:rsid w:val="008B7760"/>
    <w:rsid w:val="008C0525"/>
    <w:rsid w:val="008C06F3"/>
    <w:rsid w:val="008C0769"/>
    <w:rsid w:val="008C07EE"/>
    <w:rsid w:val="008C0A7D"/>
    <w:rsid w:val="008C0E6F"/>
    <w:rsid w:val="008C1DBC"/>
    <w:rsid w:val="008C20F7"/>
    <w:rsid w:val="008C3C1D"/>
    <w:rsid w:val="008C3EE8"/>
    <w:rsid w:val="008C4115"/>
    <w:rsid w:val="008C4397"/>
    <w:rsid w:val="008C4488"/>
    <w:rsid w:val="008C501E"/>
    <w:rsid w:val="008C5265"/>
    <w:rsid w:val="008C56CF"/>
    <w:rsid w:val="008C57DA"/>
    <w:rsid w:val="008C5B20"/>
    <w:rsid w:val="008C5E3A"/>
    <w:rsid w:val="008C63BB"/>
    <w:rsid w:val="008C64D2"/>
    <w:rsid w:val="008C6E8C"/>
    <w:rsid w:val="008C722A"/>
    <w:rsid w:val="008C7393"/>
    <w:rsid w:val="008C73BD"/>
    <w:rsid w:val="008C794D"/>
    <w:rsid w:val="008D05D2"/>
    <w:rsid w:val="008D0744"/>
    <w:rsid w:val="008D0834"/>
    <w:rsid w:val="008D0A75"/>
    <w:rsid w:val="008D0DFA"/>
    <w:rsid w:val="008D160D"/>
    <w:rsid w:val="008D1B7F"/>
    <w:rsid w:val="008D2981"/>
    <w:rsid w:val="008D2C2E"/>
    <w:rsid w:val="008D32D7"/>
    <w:rsid w:val="008D3343"/>
    <w:rsid w:val="008D3429"/>
    <w:rsid w:val="008D3BCA"/>
    <w:rsid w:val="008D400B"/>
    <w:rsid w:val="008D4013"/>
    <w:rsid w:val="008D40A4"/>
    <w:rsid w:val="008D44CE"/>
    <w:rsid w:val="008D4622"/>
    <w:rsid w:val="008D480B"/>
    <w:rsid w:val="008D4F08"/>
    <w:rsid w:val="008D4F7B"/>
    <w:rsid w:val="008D55C1"/>
    <w:rsid w:val="008D67CA"/>
    <w:rsid w:val="008D6B5F"/>
    <w:rsid w:val="008D6D74"/>
    <w:rsid w:val="008D6E7E"/>
    <w:rsid w:val="008D7923"/>
    <w:rsid w:val="008D7ADC"/>
    <w:rsid w:val="008D7BA0"/>
    <w:rsid w:val="008E044F"/>
    <w:rsid w:val="008E0852"/>
    <w:rsid w:val="008E10F6"/>
    <w:rsid w:val="008E1415"/>
    <w:rsid w:val="008E14EC"/>
    <w:rsid w:val="008E16D0"/>
    <w:rsid w:val="008E1D4C"/>
    <w:rsid w:val="008E246A"/>
    <w:rsid w:val="008E27EB"/>
    <w:rsid w:val="008E2A65"/>
    <w:rsid w:val="008E2C02"/>
    <w:rsid w:val="008E2CEF"/>
    <w:rsid w:val="008E30F5"/>
    <w:rsid w:val="008E3302"/>
    <w:rsid w:val="008E3417"/>
    <w:rsid w:val="008E3976"/>
    <w:rsid w:val="008E3F42"/>
    <w:rsid w:val="008E4081"/>
    <w:rsid w:val="008E4C4B"/>
    <w:rsid w:val="008E5726"/>
    <w:rsid w:val="008E61B0"/>
    <w:rsid w:val="008E6958"/>
    <w:rsid w:val="008E6CD4"/>
    <w:rsid w:val="008E70D5"/>
    <w:rsid w:val="008E7279"/>
    <w:rsid w:val="008E74C3"/>
    <w:rsid w:val="008E77DF"/>
    <w:rsid w:val="008E7A94"/>
    <w:rsid w:val="008E7A97"/>
    <w:rsid w:val="008F01F1"/>
    <w:rsid w:val="008F02A9"/>
    <w:rsid w:val="008F11CF"/>
    <w:rsid w:val="008F1200"/>
    <w:rsid w:val="008F1AD4"/>
    <w:rsid w:val="008F2099"/>
    <w:rsid w:val="008F248C"/>
    <w:rsid w:val="008F2E9F"/>
    <w:rsid w:val="008F4440"/>
    <w:rsid w:val="008F4923"/>
    <w:rsid w:val="008F516A"/>
    <w:rsid w:val="008F5256"/>
    <w:rsid w:val="008F55C6"/>
    <w:rsid w:val="008F63F0"/>
    <w:rsid w:val="008F6D98"/>
    <w:rsid w:val="008F6EB4"/>
    <w:rsid w:val="008F717D"/>
    <w:rsid w:val="008F72C8"/>
    <w:rsid w:val="008F757F"/>
    <w:rsid w:val="009007BD"/>
    <w:rsid w:val="00900E77"/>
    <w:rsid w:val="00900EBD"/>
    <w:rsid w:val="00901921"/>
    <w:rsid w:val="00902635"/>
    <w:rsid w:val="00902CE5"/>
    <w:rsid w:val="00902D0D"/>
    <w:rsid w:val="00902FBF"/>
    <w:rsid w:val="009031FA"/>
    <w:rsid w:val="009032F4"/>
    <w:rsid w:val="009035B4"/>
    <w:rsid w:val="0090406C"/>
    <w:rsid w:val="009051B4"/>
    <w:rsid w:val="009053C4"/>
    <w:rsid w:val="00905A0C"/>
    <w:rsid w:val="00905A3D"/>
    <w:rsid w:val="009060D1"/>
    <w:rsid w:val="009062AC"/>
    <w:rsid w:val="009066FA"/>
    <w:rsid w:val="00906E29"/>
    <w:rsid w:val="009079DE"/>
    <w:rsid w:val="00907A31"/>
    <w:rsid w:val="00910081"/>
    <w:rsid w:val="00910461"/>
    <w:rsid w:val="009105E5"/>
    <w:rsid w:val="00910879"/>
    <w:rsid w:val="00910B58"/>
    <w:rsid w:val="0091111E"/>
    <w:rsid w:val="00911764"/>
    <w:rsid w:val="009117D8"/>
    <w:rsid w:val="00912BFE"/>
    <w:rsid w:val="00912D0C"/>
    <w:rsid w:val="00913043"/>
    <w:rsid w:val="009138DE"/>
    <w:rsid w:val="00913D30"/>
    <w:rsid w:val="009141A7"/>
    <w:rsid w:val="00914736"/>
    <w:rsid w:val="009148A6"/>
    <w:rsid w:val="0091512E"/>
    <w:rsid w:val="0091520E"/>
    <w:rsid w:val="009155A5"/>
    <w:rsid w:val="0091563B"/>
    <w:rsid w:val="00915675"/>
    <w:rsid w:val="00915AEC"/>
    <w:rsid w:val="00916044"/>
    <w:rsid w:val="0091640F"/>
    <w:rsid w:val="00916417"/>
    <w:rsid w:val="009168DE"/>
    <w:rsid w:val="00917451"/>
    <w:rsid w:val="0091784D"/>
    <w:rsid w:val="00917DF2"/>
    <w:rsid w:val="00920744"/>
    <w:rsid w:val="00920910"/>
    <w:rsid w:val="0092204A"/>
    <w:rsid w:val="0092231E"/>
    <w:rsid w:val="00922392"/>
    <w:rsid w:val="00922B29"/>
    <w:rsid w:val="0092303B"/>
    <w:rsid w:val="009234AA"/>
    <w:rsid w:val="0092371D"/>
    <w:rsid w:val="009238BC"/>
    <w:rsid w:val="009238D1"/>
    <w:rsid w:val="00923CC6"/>
    <w:rsid w:val="00924311"/>
    <w:rsid w:val="0092441D"/>
    <w:rsid w:val="0092469F"/>
    <w:rsid w:val="00924D22"/>
    <w:rsid w:val="00924FBD"/>
    <w:rsid w:val="00924FD6"/>
    <w:rsid w:val="0092575C"/>
    <w:rsid w:val="00925C2E"/>
    <w:rsid w:val="00926612"/>
    <w:rsid w:val="00926698"/>
    <w:rsid w:val="00926809"/>
    <w:rsid w:val="00926836"/>
    <w:rsid w:val="0092688C"/>
    <w:rsid w:val="00926A66"/>
    <w:rsid w:val="00926AEB"/>
    <w:rsid w:val="00926CC6"/>
    <w:rsid w:val="00926FE2"/>
    <w:rsid w:val="00926FFD"/>
    <w:rsid w:val="00927573"/>
    <w:rsid w:val="009275F5"/>
    <w:rsid w:val="009277DC"/>
    <w:rsid w:val="00927973"/>
    <w:rsid w:val="00927A75"/>
    <w:rsid w:val="00927AA2"/>
    <w:rsid w:val="00930203"/>
    <w:rsid w:val="0093057B"/>
    <w:rsid w:val="009309CF"/>
    <w:rsid w:val="00930E93"/>
    <w:rsid w:val="00930F70"/>
    <w:rsid w:val="00931071"/>
    <w:rsid w:val="009313F2"/>
    <w:rsid w:val="0093148F"/>
    <w:rsid w:val="00931C1F"/>
    <w:rsid w:val="00931EFB"/>
    <w:rsid w:val="00932148"/>
    <w:rsid w:val="0093290A"/>
    <w:rsid w:val="00932BED"/>
    <w:rsid w:val="00933914"/>
    <w:rsid w:val="0093398D"/>
    <w:rsid w:val="00933E71"/>
    <w:rsid w:val="00933EC1"/>
    <w:rsid w:val="0093430E"/>
    <w:rsid w:val="00934C40"/>
    <w:rsid w:val="00935420"/>
    <w:rsid w:val="00935649"/>
    <w:rsid w:val="00935886"/>
    <w:rsid w:val="00935E76"/>
    <w:rsid w:val="00935F82"/>
    <w:rsid w:val="00936801"/>
    <w:rsid w:val="00937374"/>
    <w:rsid w:val="00940811"/>
    <w:rsid w:val="00940834"/>
    <w:rsid w:val="0094143E"/>
    <w:rsid w:val="0094165E"/>
    <w:rsid w:val="00941C68"/>
    <w:rsid w:val="00941E14"/>
    <w:rsid w:val="00941EAD"/>
    <w:rsid w:val="00941FB6"/>
    <w:rsid w:val="00942364"/>
    <w:rsid w:val="009424DF"/>
    <w:rsid w:val="00942605"/>
    <w:rsid w:val="009432AD"/>
    <w:rsid w:val="009433BB"/>
    <w:rsid w:val="00943953"/>
    <w:rsid w:val="00943ECA"/>
    <w:rsid w:val="009445F5"/>
    <w:rsid w:val="009447EA"/>
    <w:rsid w:val="00944A92"/>
    <w:rsid w:val="00944DFA"/>
    <w:rsid w:val="009454D1"/>
    <w:rsid w:val="00945B7E"/>
    <w:rsid w:val="00945DCC"/>
    <w:rsid w:val="00946A4C"/>
    <w:rsid w:val="009473FF"/>
    <w:rsid w:val="00947682"/>
    <w:rsid w:val="00947A5A"/>
    <w:rsid w:val="00950380"/>
    <w:rsid w:val="009507F5"/>
    <w:rsid w:val="00950888"/>
    <w:rsid w:val="00950E9D"/>
    <w:rsid w:val="009511F9"/>
    <w:rsid w:val="009513D4"/>
    <w:rsid w:val="009518E9"/>
    <w:rsid w:val="0095212C"/>
    <w:rsid w:val="009527F9"/>
    <w:rsid w:val="00952B65"/>
    <w:rsid w:val="00952CBC"/>
    <w:rsid w:val="00952F4F"/>
    <w:rsid w:val="00953392"/>
    <w:rsid w:val="00953B6D"/>
    <w:rsid w:val="00954035"/>
    <w:rsid w:val="00954454"/>
    <w:rsid w:val="00954D2F"/>
    <w:rsid w:val="009550CB"/>
    <w:rsid w:val="009551F7"/>
    <w:rsid w:val="009554B4"/>
    <w:rsid w:val="00955775"/>
    <w:rsid w:val="00955B46"/>
    <w:rsid w:val="00955D25"/>
    <w:rsid w:val="00956050"/>
    <w:rsid w:val="00956A8F"/>
    <w:rsid w:val="0095755E"/>
    <w:rsid w:val="009576B5"/>
    <w:rsid w:val="009577A0"/>
    <w:rsid w:val="009578F5"/>
    <w:rsid w:val="00957C20"/>
    <w:rsid w:val="009609A8"/>
    <w:rsid w:val="00960E6C"/>
    <w:rsid w:val="0096124A"/>
    <w:rsid w:val="00961279"/>
    <w:rsid w:val="00961292"/>
    <w:rsid w:val="009616D9"/>
    <w:rsid w:val="0096180D"/>
    <w:rsid w:val="009618D3"/>
    <w:rsid w:val="00961DB3"/>
    <w:rsid w:val="009632FF"/>
    <w:rsid w:val="00963407"/>
    <w:rsid w:val="009634EF"/>
    <w:rsid w:val="009638D0"/>
    <w:rsid w:val="00963DC2"/>
    <w:rsid w:val="009648DD"/>
    <w:rsid w:val="0096490F"/>
    <w:rsid w:val="0096495B"/>
    <w:rsid w:val="00964CA5"/>
    <w:rsid w:val="00965FAC"/>
    <w:rsid w:val="00966308"/>
    <w:rsid w:val="00966387"/>
    <w:rsid w:val="009669B8"/>
    <w:rsid w:val="009678E6"/>
    <w:rsid w:val="00970048"/>
    <w:rsid w:val="0097011A"/>
    <w:rsid w:val="00970217"/>
    <w:rsid w:val="0097046A"/>
    <w:rsid w:val="009706BE"/>
    <w:rsid w:val="009707F0"/>
    <w:rsid w:val="00970811"/>
    <w:rsid w:val="00970C24"/>
    <w:rsid w:val="00970DF8"/>
    <w:rsid w:val="009712CE"/>
    <w:rsid w:val="0097178F"/>
    <w:rsid w:val="00971AC4"/>
    <w:rsid w:val="00971B64"/>
    <w:rsid w:val="0097220B"/>
    <w:rsid w:val="009722AA"/>
    <w:rsid w:val="00972946"/>
    <w:rsid w:val="009732CF"/>
    <w:rsid w:val="00973AFE"/>
    <w:rsid w:val="00973F66"/>
    <w:rsid w:val="00974D81"/>
    <w:rsid w:val="009758AF"/>
    <w:rsid w:val="00976F00"/>
    <w:rsid w:val="00976F7E"/>
    <w:rsid w:val="00977743"/>
    <w:rsid w:val="00980109"/>
    <w:rsid w:val="0098012B"/>
    <w:rsid w:val="009803C1"/>
    <w:rsid w:val="00980585"/>
    <w:rsid w:val="009810E4"/>
    <w:rsid w:val="009813AD"/>
    <w:rsid w:val="00981A3E"/>
    <w:rsid w:val="009821BE"/>
    <w:rsid w:val="0098274C"/>
    <w:rsid w:val="00982F81"/>
    <w:rsid w:val="0098357A"/>
    <w:rsid w:val="0098367D"/>
    <w:rsid w:val="00983B1D"/>
    <w:rsid w:val="00983BC1"/>
    <w:rsid w:val="009841BA"/>
    <w:rsid w:val="0098434E"/>
    <w:rsid w:val="00984C5E"/>
    <w:rsid w:val="009850D8"/>
    <w:rsid w:val="00985258"/>
    <w:rsid w:val="00985397"/>
    <w:rsid w:val="00985D05"/>
    <w:rsid w:val="00986331"/>
    <w:rsid w:val="00986339"/>
    <w:rsid w:val="009863A2"/>
    <w:rsid w:val="009863A3"/>
    <w:rsid w:val="0098640B"/>
    <w:rsid w:val="00986928"/>
    <w:rsid w:val="00986949"/>
    <w:rsid w:val="00986A6B"/>
    <w:rsid w:val="00986F59"/>
    <w:rsid w:val="00987044"/>
    <w:rsid w:val="00987297"/>
    <w:rsid w:val="0098732C"/>
    <w:rsid w:val="00987943"/>
    <w:rsid w:val="00987A20"/>
    <w:rsid w:val="00987A31"/>
    <w:rsid w:val="009910C5"/>
    <w:rsid w:val="009911A6"/>
    <w:rsid w:val="00991A6B"/>
    <w:rsid w:val="00991B62"/>
    <w:rsid w:val="00991B7C"/>
    <w:rsid w:val="00991DCF"/>
    <w:rsid w:val="00991DEE"/>
    <w:rsid w:val="0099206F"/>
    <w:rsid w:val="00992253"/>
    <w:rsid w:val="0099231E"/>
    <w:rsid w:val="00992A55"/>
    <w:rsid w:val="00992ABE"/>
    <w:rsid w:val="00992D32"/>
    <w:rsid w:val="009931CF"/>
    <w:rsid w:val="00995158"/>
    <w:rsid w:val="00995420"/>
    <w:rsid w:val="009956E4"/>
    <w:rsid w:val="00995739"/>
    <w:rsid w:val="0099596C"/>
    <w:rsid w:val="00995F56"/>
    <w:rsid w:val="009961C8"/>
    <w:rsid w:val="00996741"/>
    <w:rsid w:val="00996802"/>
    <w:rsid w:val="00996AF9"/>
    <w:rsid w:val="0099702A"/>
    <w:rsid w:val="00997DB4"/>
    <w:rsid w:val="00997E73"/>
    <w:rsid w:val="009A0530"/>
    <w:rsid w:val="009A067F"/>
    <w:rsid w:val="009A09A4"/>
    <w:rsid w:val="009A0D0E"/>
    <w:rsid w:val="009A144C"/>
    <w:rsid w:val="009A1455"/>
    <w:rsid w:val="009A1823"/>
    <w:rsid w:val="009A19EE"/>
    <w:rsid w:val="009A22B7"/>
    <w:rsid w:val="009A25E7"/>
    <w:rsid w:val="009A3111"/>
    <w:rsid w:val="009A3158"/>
    <w:rsid w:val="009A3337"/>
    <w:rsid w:val="009A3ADA"/>
    <w:rsid w:val="009A430F"/>
    <w:rsid w:val="009A5068"/>
    <w:rsid w:val="009A5413"/>
    <w:rsid w:val="009A5577"/>
    <w:rsid w:val="009A566D"/>
    <w:rsid w:val="009A593F"/>
    <w:rsid w:val="009A5954"/>
    <w:rsid w:val="009A59BD"/>
    <w:rsid w:val="009A67C9"/>
    <w:rsid w:val="009A6B3C"/>
    <w:rsid w:val="009A6CD6"/>
    <w:rsid w:val="009A7154"/>
    <w:rsid w:val="009B040F"/>
    <w:rsid w:val="009B0642"/>
    <w:rsid w:val="009B10C9"/>
    <w:rsid w:val="009B1483"/>
    <w:rsid w:val="009B1C67"/>
    <w:rsid w:val="009B27C5"/>
    <w:rsid w:val="009B2B10"/>
    <w:rsid w:val="009B2EC6"/>
    <w:rsid w:val="009B31EB"/>
    <w:rsid w:val="009B359A"/>
    <w:rsid w:val="009B3DD9"/>
    <w:rsid w:val="009B5350"/>
    <w:rsid w:val="009B5F17"/>
    <w:rsid w:val="009B5F28"/>
    <w:rsid w:val="009B615F"/>
    <w:rsid w:val="009B62D8"/>
    <w:rsid w:val="009B64FE"/>
    <w:rsid w:val="009B6632"/>
    <w:rsid w:val="009B6A7F"/>
    <w:rsid w:val="009B6D39"/>
    <w:rsid w:val="009B6F5A"/>
    <w:rsid w:val="009B6FB1"/>
    <w:rsid w:val="009B7B0F"/>
    <w:rsid w:val="009C024F"/>
    <w:rsid w:val="009C02BE"/>
    <w:rsid w:val="009C0499"/>
    <w:rsid w:val="009C07FE"/>
    <w:rsid w:val="009C0937"/>
    <w:rsid w:val="009C0BD9"/>
    <w:rsid w:val="009C0D29"/>
    <w:rsid w:val="009C0D78"/>
    <w:rsid w:val="009C132E"/>
    <w:rsid w:val="009C188D"/>
    <w:rsid w:val="009C188F"/>
    <w:rsid w:val="009C1EC9"/>
    <w:rsid w:val="009C22A8"/>
    <w:rsid w:val="009C2AF0"/>
    <w:rsid w:val="009C3978"/>
    <w:rsid w:val="009C398E"/>
    <w:rsid w:val="009C44D8"/>
    <w:rsid w:val="009C4A27"/>
    <w:rsid w:val="009C545C"/>
    <w:rsid w:val="009C5A91"/>
    <w:rsid w:val="009C5FA2"/>
    <w:rsid w:val="009C7289"/>
    <w:rsid w:val="009C768E"/>
    <w:rsid w:val="009C7E2F"/>
    <w:rsid w:val="009C7EB9"/>
    <w:rsid w:val="009D01A3"/>
    <w:rsid w:val="009D0248"/>
    <w:rsid w:val="009D02ED"/>
    <w:rsid w:val="009D0842"/>
    <w:rsid w:val="009D14B1"/>
    <w:rsid w:val="009D21A7"/>
    <w:rsid w:val="009D24A3"/>
    <w:rsid w:val="009D2C0B"/>
    <w:rsid w:val="009D2DB4"/>
    <w:rsid w:val="009D2F44"/>
    <w:rsid w:val="009D33D2"/>
    <w:rsid w:val="009D3835"/>
    <w:rsid w:val="009D4121"/>
    <w:rsid w:val="009D426E"/>
    <w:rsid w:val="009D42EB"/>
    <w:rsid w:val="009D4642"/>
    <w:rsid w:val="009D4694"/>
    <w:rsid w:val="009D4983"/>
    <w:rsid w:val="009D49B5"/>
    <w:rsid w:val="009D4C6B"/>
    <w:rsid w:val="009D6545"/>
    <w:rsid w:val="009D6EBB"/>
    <w:rsid w:val="009D729D"/>
    <w:rsid w:val="009D79DC"/>
    <w:rsid w:val="009D7A51"/>
    <w:rsid w:val="009D7F1E"/>
    <w:rsid w:val="009E03E8"/>
    <w:rsid w:val="009E043C"/>
    <w:rsid w:val="009E0746"/>
    <w:rsid w:val="009E0EA9"/>
    <w:rsid w:val="009E1723"/>
    <w:rsid w:val="009E1A3C"/>
    <w:rsid w:val="009E1C86"/>
    <w:rsid w:val="009E1DD1"/>
    <w:rsid w:val="009E284A"/>
    <w:rsid w:val="009E2D17"/>
    <w:rsid w:val="009E362A"/>
    <w:rsid w:val="009E3871"/>
    <w:rsid w:val="009E38C0"/>
    <w:rsid w:val="009E3915"/>
    <w:rsid w:val="009E397F"/>
    <w:rsid w:val="009E3FB3"/>
    <w:rsid w:val="009E4923"/>
    <w:rsid w:val="009E4A12"/>
    <w:rsid w:val="009E4F9F"/>
    <w:rsid w:val="009E5873"/>
    <w:rsid w:val="009E5D5E"/>
    <w:rsid w:val="009E6031"/>
    <w:rsid w:val="009E607E"/>
    <w:rsid w:val="009E6BFF"/>
    <w:rsid w:val="009E6CA4"/>
    <w:rsid w:val="009E6DFC"/>
    <w:rsid w:val="009E6EA4"/>
    <w:rsid w:val="009F01C9"/>
    <w:rsid w:val="009F02E8"/>
    <w:rsid w:val="009F041C"/>
    <w:rsid w:val="009F0E28"/>
    <w:rsid w:val="009F0EB8"/>
    <w:rsid w:val="009F13A8"/>
    <w:rsid w:val="009F2713"/>
    <w:rsid w:val="009F303C"/>
    <w:rsid w:val="009F3288"/>
    <w:rsid w:val="009F3374"/>
    <w:rsid w:val="009F36FD"/>
    <w:rsid w:val="009F421A"/>
    <w:rsid w:val="009F495C"/>
    <w:rsid w:val="009F5813"/>
    <w:rsid w:val="009F5DF8"/>
    <w:rsid w:val="009F6103"/>
    <w:rsid w:val="009F65F8"/>
    <w:rsid w:val="009F6C31"/>
    <w:rsid w:val="009F6DA2"/>
    <w:rsid w:val="009F703B"/>
    <w:rsid w:val="009F7270"/>
    <w:rsid w:val="009F751A"/>
    <w:rsid w:val="00A008D6"/>
    <w:rsid w:val="00A01FDA"/>
    <w:rsid w:val="00A0226A"/>
    <w:rsid w:val="00A036EF"/>
    <w:rsid w:val="00A04688"/>
    <w:rsid w:val="00A046B9"/>
    <w:rsid w:val="00A04800"/>
    <w:rsid w:val="00A04A75"/>
    <w:rsid w:val="00A04B42"/>
    <w:rsid w:val="00A05889"/>
    <w:rsid w:val="00A06397"/>
    <w:rsid w:val="00A065F4"/>
    <w:rsid w:val="00A067B7"/>
    <w:rsid w:val="00A073B9"/>
    <w:rsid w:val="00A0777E"/>
    <w:rsid w:val="00A10074"/>
    <w:rsid w:val="00A10CB8"/>
    <w:rsid w:val="00A11089"/>
    <w:rsid w:val="00A11198"/>
    <w:rsid w:val="00A11441"/>
    <w:rsid w:val="00A11476"/>
    <w:rsid w:val="00A1159D"/>
    <w:rsid w:val="00A12120"/>
    <w:rsid w:val="00A124F8"/>
    <w:rsid w:val="00A1311E"/>
    <w:rsid w:val="00A13447"/>
    <w:rsid w:val="00A135AC"/>
    <w:rsid w:val="00A13B1B"/>
    <w:rsid w:val="00A141E1"/>
    <w:rsid w:val="00A14624"/>
    <w:rsid w:val="00A1503B"/>
    <w:rsid w:val="00A1506A"/>
    <w:rsid w:val="00A15E1F"/>
    <w:rsid w:val="00A165A0"/>
    <w:rsid w:val="00A16949"/>
    <w:rsid w:val="00A16CE0"/>
    <w:rsid w:val="00A16EDF"/>
    <w:rsid w:val="00A176AD"/>
    <w:rsid w:val="00A1793F"/>
    <w:rsid w:val="00A17AA6"/>
    <w:rsid w:val="00A17EC9"/>
    <w:rsid w:val="00A17FDD"/>
    <w:rsid w:val="00A2039C"/>
    <w:rsid w:val="00A209E7"/>
    <w:rsid w:val="00A21473"/>
    <w:rsid w:val="00A21794"/>
    <w:rsid w:val="00A21A1F"/>
    <w:rsid w:val="00A22146"/>
    <w:rsid w:val="00A22D58"/>
    <w:rsid w:val="00A232DA"/>
    <w:rsid w:val="00A23378"/>
    <w:rsid w:val="00A23763"/>
    <w:rsid w:val="00A23C7E"/>
    <w:rsid w:val="00A23E45"/>
    <w:rsid w:val="00A23EA9"/>
    <w:rsid w:val="00A24265"/>
    <w:rsid w:val="00A24451"/>
    <w:rsid w:val="00A250B8"/>
    <w:rsid w:val="00A25196"/>
    <w:rsid w:val="00A25B89"/>
    <w:rsid w:val="00A25D1B"/>
    <w:rsid w:val="00A25FE8"/>
    <w:rsid w:val="00A264B2"/>
    <w:rsid w:val="00A26540"/>
    <w:rsid w:val="00A26821"/>
    <w:rsid w:val="00A269B6"/>
    <w:rsid w:val="00A26C40"/>
    <w:rsid w:val="00A26F19"/>
    <w:rsid w:val="00A27004"/>
    <w:rsid w:val="00A27424"/>
    <w:rsid w:val="00A27DD1"/>
    <w:rsid w:val="00A305BA"/>
    <w:rsid w:val="00A30B47"/>
    <w:rsid w:val="00A30F8D"/>
    <w:rsid w:val="00A31004"/>
    <w:rsid w:val="00A31762"/>
    <w:rsid w:val="00A31DCD"/>
    <w:rsid w:val="00A31F44"/>
    <w:rsid w:val="00A3236F"/>
    <w:rsid w:val="00A3239D"/>
    <w:rsid w:val="00A3296C"/>
    <w:rsid w:val="00A32C2F"/>
    <w:rsid w:val="00A32C68"/>
    <w:rsid w:val="00A32E18"/>
    <w:rsid w:val="00A332FB"/>
    <w:rsid w:val="00A339AF"/>
    <w:rsid w:val="00A33CFA"/>
    <w:rsid w:val="00A342BA"/>
    <w:rsid w:val="00A344AB"/>
    <w:rsid w:val="00A3496D"/>
    <w:rsid w:val="00A349E1"/>
    <w:rsid w:val="00A351A2"/>
    <w:rsid w:val="00A3539B"/>
    <w:rsid w:val="00A353F1"/>
    <w:rsid w:val="00A360CF"/>
    <w:rsid w:val="00A36212"/>
    <w:rsid w:val="00A36A30"/>
    <w:rsid w:val="00A36A4B"/>
    <w:rsid w:val="00A36E14"/>
    <w:rsid w:val="00A37256"/>
    <w:rsid w:val="00A3794F"/>
    <w:rsid w:val="00A37956"/>
    <w:rsid w:val="00A37E98"/>
    <w:rsid w:val="00A40017"/>
    <w:rsid w:val="00A40466"/>
    <w:rsid w:val="00A4047F"/>
    <w:rsid w:val="00A411C6"/>
    <w:rsid w:val="00A41312"/>
    <w:rsid w:val="00A41899"/>
    <w:rsid w:val="00A420B7"/>
    <w:rsid w:val="00A42322"/>
    <w:rsid w:val="00A427A5"/>
    <w:rsid w:val="00A42807"/>
    <w:rsid w:val="00A4285F"/>
    <w:rsid w:val="00A42B68"/>
    <w:rsid w:val="00A42C17"/>
    <w:rsid w:val="00A430A3"/>
    <w:rsid w:val="00A431A5"/>
    <w:rsid w:val="00A4359B"/>
    <w:rsid w:val="00A43799"/>
    <w:rsid w:val="00A445AC"/>
    <w:rsid w:val="00A44977"/>
    <w:rsid w:val="00A449D6"/>
    <w:rsid w:val="00A44CC3"/>
    <w:rsid w:val="00A457AC"/>
    <w:rsid w:val="00A45CE9"/>
    <w:rsid w:val="00A466E7"/>
    <w:rsid w:val="00A46ADF"/>
    <w:rsid w:val="00A46AE1"/>
    <w:rsid w:val="00A46B8A"/>
    <w:rsid w:val="00A46DA8"/>
    <w:rsid w:val="00A47149"/>
    <w:rsid w:val="00A4727F"/>
    <w:rsid w:val="00A47538"/>
    <w:rsid w:val="00A4761A"/>
    <w:rsid w:val="00A47800"/>
    <w:rsid w:val="00A47AEC"/>
    <w:rsid w:val="00A47DA4"/>
    <w:rsid w:val="00A50026"/>
    <w:rsid w:val="00A50445"/>
    <w:rsid w:val="00A50460"/>
    <w:rsid w:val="00A50469"/>
    <w:rsid w:val="00A5047E"/>
    <w:rsid w:val="00A5070D"/>
    <w:rsid w:val="00A50E82"/>
    <w:rsid w:val="00A51E6D"/>
    <w:rsid w:val="00A52F6C"/>
    <w:rsid w:val="00A5328D"/>
    <w:rsid w:val="00A534F0"/>
    <w:rsid w:val="00A53755"/>
    <w:rsid w:val="00A5386C"/>
    <w:rsid w:val="00A53E85"/>
    <w:rsid w:val="00A5450A"/>
    <w:rsid w:val="00A54628"/>
    <w:rsid w:val="00A54E23"/>
    <w:rsid w:val="00A54E60"/>
    <w:rsid w:val="00A55094"/>
    <w:rsid w:val="00A55314"/>
    <w:rsid w:val="00A5572B"/>
    <w:rsid w:val="00A55874"/>
    <w:rsid w:val="00A559BA"/>
    <w:rsid w:val="00A574EB"/>
    <w:rsid w:val="00A57544"/>
    <w:rsid w:val="00A578A3"/>
    <w:rsid w:val="00A57D11"/>
    <w:rsid w:val="00A57E67"/>
    <w:rsid w:val="00A600C7"/>
    <w:rsid w:val="00A6011F"/>
    <w:rsid w:val="00A6039D"/>
    <w:rsid w:val="00A60A63"/>
    <w:rsid w:val="00A60E7D"/>
    <w:rsid w:val="00A6130B"/>
    <w:rsid w:val="00A61465"/>
    <w:rsid w:val="00A61AE8"/>
    <w:rsid w:val="00A61E8F"/>
    <w:rsid w:val="00A61F0B"/>
    <w:rsid w:val="00A62673"/>
    <w:rsid w:val="00A62861"/>
    <w:rsid w:val="00A63536"/>
    <w:rsid w:val="00A63929"/>
    <w:rsid w:val="00A63D08"/>
    <w:rsid w:val="00A641BF"/>
    <w:rsid w:val="00A641FF"/>
    <w:rsid w:val="00A6438B"/>
    <w:rsid w:val="00A64886"/>
    <w:rsid w:val="00A6494E"/>
    <w:rsid w:val="00A651EB"/>
    <w:rsid w:val="00A654D4"/>
    <w:rsid w:val="00A65E3E"/>
    <w:rsid w:val="00A66196"/>
    <w:rsid w:val="00A6663C"/>
    <w:rsid w:val="00A666E0"/>
    <w:rsid w:val="00A66823"/>
    <w:rsid w:val="00A6683D"/>
    <w:rsid w:val="00A66F92"/>
    <w:rsid w:val="00A67350"/>
    <w:rsid w:val="00A673AC"/>
    <w:rsid w:val="00A674BB"/>
    <w:rsid w:val="00A67B70"/>
    <w:rsid w:val="00A67F7B"/>
    <w:rsid w:val="00A701EF"/>
    <w:rsid w:val="00A703A6"/>
    <w:rsid w:val="00A70418"/>
    <w:rsid w:val="00A70498"/>
    <w:rsid w:val="00A7054B"/>
    <w:rsid w:val="00A7057F"/>
    <w:rsid w:val="00A710E8"/>
    <w:rsid w:val="00A7217E"/>
    <w:rsid w:val="00A722E9"/>
    <w:rsid w:val="00A723F0"/>
    <w:rsid w:val="00A72F28"/>
    <w:rsid w:val="00A7316B"/>
    <w:rsid w:val="00A73359"/>
    <w:rsid w:val="00A73660"/>
    <w:rsid w:val="00A73C99"/>
    <w:rsid w:val="00A744BE"/>
    <w:rsid w:val="00A74684"/>
    <w:rsid w:val="00A74AEE"/>
    <w:rsid w:val="00A74E90"/>
    <w:rsid w:val="00A75101"/>
    <w:rsid w:val="00A753F2"/>
    <w:rsid w:val="00A75F25"/>
    <w:rsid w:val="00A762AB"/>
    <w:rsid w:val="00A7642A"/>
    <w:rsid w:val="00A76984"/>
    <w:rsid w:val="00A76A5E"/>
    <w:rsid w:val="00A777D7"/>
    <w:rsid w:val="00A77C91"/>
    <w:rsid w:val="00A8009D"/>
    <w:rsid w:val="00A809A9"/>
    <w:rsid w:val="00A80B93"/>
    <w:rsid w:val="00A80D62"/>
    <w:rsid w:val="00A80ED1"/>
    <w:rsid w:val="00A81113"/>
    <w:rsid w:val="00A81D91"/>
    <w:rsid w:val="00A826F7"/>
    <w:rsid w:val="00A829F6"/>
    <w:rsid w:val="00A833A1"/>
    <w:rsid w:val="00A83C8B"/>
    <w:rsid w:val="00A8481D"/>
    <w:rsid w:val="00A84A1D"/>
    <w:rsid w:val="00A84B6C"/>
    <w:rsid w:val="00A8536B"/>
    <w:rsid w:val="00A85B64"/>
    <w:rsid w:val="00A85F88"/>
    <w:rsid w:val="00A8616B"/>
    <w:rsid w:val="00A8618E"/>
    <w:rsid w:val="00A863DE"/>
    <w:rsid w:val="00A863E3"/>
    <w:rsid w:val="00A86711"/>
    <w:rsid w:val="00A86966"/>
    <w:rsid w:val="00A869F2"/>
    <w:rsid w:val="00A86B02"/>
    <w:rsid w:val="00A86D17"/>
    <w:rsid w:val="00A86DB0"/>
    <w:rsid w:val="00A8775D"/>
    <w:rsid w:val="00A87865"/>
    <w:rsid w:val="00A87C30"/>
    <w:rsid w:val="00A90641"/>
    <w:rsid w:val="00A90681"/>
    <w:rsid w:val="00A90C37"/>
    <w:rsid w:val="00A91345"/>
    <w:rsid w:val="00A918F0"/>
    <w:rsid w:val="00A92A0A"/>
    <w:rsid w:val="00A92CB1"/>
    <w:rsid w:val="00A9395E"/>
    <w:rsid w:val="00A93A0A"/>
    <w:rsid w:val="00A93CF1"/>
    <w:rsid w:val="00A93E05"/>
    <w:rsid w:val="00A9422C"/>
    <w:rsid w:val="00A9436F"/>
    <w:rsid w:val="00A94566"/>
    <w:rsid w:val="00A94692"/>
    <w:rsid w:val="00A948BC"/>
    <w:rsid w:val="00A94E2F"/>
    <w:rsid w:val="00A9551B"/>
    <w:rsid w:val="00A960FE"/>
    <w:rsid w:val="00A969DD"/>
    <w:rsid w:val="00A96ADD"/>
    <w:rsid w:val="00A96BC8"/>
    <w:rsid w:val="00A96CC0"/>
    <w:rsid w:val="00A96DCE"/>
    <w:rsid w:val="00A96E09"/>
    <w:rsid w:val="00A972E9"/>
    <w:rsid w:val="00A973F4"/>
    <w:rsid w:val="00A97552"/>
    <w:rsid w:val="00A97B5B"/>
    <w:rsid w:val="00AA0A05"/>
    <w:rsid w:val="00AA0B1A"/>
    <w:rsid w:val="00AA0FB4"/>
    <w:rsid w:val="00AA1B36"/>
    <w:rsid w:val="00AA1B67"/>
    <w:rsid w:val="00AA1F3B"/>
    <w:rsid w:val="00AA25FD"/>
    <w:rsid w:val="00AA2D97"/>
    <w:rsid w:val="00AA2F6C"/>
    <w:rsid w:val="00AA32C9"/>
    <w:rsid w:val="00AA357B"/>
    <w:rsid w:val="00AA3A5C"/>
    <w:rsid w:val="00AA3D09"/>
    <w:rsid w:val="00AA3DFD"/>
    <w:rsid w:val="00AA4609"/>
    <w:rsid w:val="00AA517F"/>
    <w:rsid w:val="00AA57BC"/>
    <w:rsid w:val="00AA5A39"/>
    <w:rsid w:val="00AA5C3A"/>
    <w:rsid w:val="00AA5CA0"/>
    <w:rsid w:val="00AA5E25"/>
    <w:rsid w:val="00AA5F7B"/>
    <w:rsid w:val="00AA62EA"/>
    <w:rsid w:val="00AA63B4"/>
    <w:rsid w:val="00AA6F91"/>
    <w:rsid w:val="00AA73C6"/>
    <w:rsid w:val="00AA77D4"/>
    <w:rsid w:val="00AA7950"/>
    <w:rsid w:val="00AA7C50"/>
    <w:rsid w:val="00AA7EA1"/>
    <w:rsid w:val="00AB0107"/>
    <w:rsid w:val="00AB0449"/>
    <w:rsid w:val="00AB08EE"/>
    <w:rsid w:val="00AB1115"/>
    <w:rsid w:val="00AB1447"/>
    <w:rsid w:val="00AB15E3"/>
    <w:rsid w:val="00AB196D"/>
    <w:rsid w:val="00AB1B0A"/>
    <w:rsid w:val="00AB2E90"/>
    <w:rsid w:val="00AB34DC"/>
    <w:rsid w:val="00AB3988"/>
    <w:rsid w:val="00AB39BA"/>
    <w:rsid w:val="00AB3BC5"/>
    <w:rsid w:val="00AB3EAB"/>
    <w:rsid w:val="00AB3F79"/>
    <w:rsid w:val="00AB4540"/>
    <w:rsid w:val="00AB486B"/>
    <w:rsid w:val="00AB4AE8"/>
    <w:rsid w:val="00AB55B8"/>
    <w:rsid w:val="00AB5959"/>
    <w:rsid w:val="00AB59FB"/>
    <w:rsid w:val="00AB5ABC"/>
    <w:rsid w:val="00AB5C0D"/>
    <w:rsid w:val="00AB5D7F"/>
    <w:rsid w:val="00AB5DC3"/>
    <w:rsid w:val="00AB6505"/>
    <w:rsid w:val="00AB6B90"/>
    <w:rsid w:val="00AB6E0C"/>
    <w:rsid w:val="00AB78CA"/>
    <w:rsid w:val="00AB7DF3"/>
    <w:rsid w:val="00AC0094"/>
    <w:rsid w:val="00AC0961"/>
    <w:rsid w:val="00AC0B91"/>
    <w:rsid w:val="00AC117D"/>
    <w:rsid w:val="00AC162A"/>
    <w:rsid w:val="00AC1BB6"/>
    <w:rsid w:val="00AC202E"/>
    <w:rsid w:val="00AC28BF"/>
    <w:rsid w:val="00AC2C90"/>
    <w:rsid w:val="00AC31E3"/>
    <w:rsid w:val="00AC32E7"/>
    <w:rsid w:val="00AC36E2"/>
    <w:rsid w:val="00AC3731"/>
    <w:rsid w:val="00AC39C9"/>
    <w:rsid w:val="00AC4AC6"/>
    <w:rsid w:val="00AC4C1B"/>
    <w:rsid w:val="00AC5922"/>
    <w:rsid w:val="00AC60E3"/>
    <w:rsid w:val="00AC63A8"/>
    <w:rsid w:val="00AC6900"/>
    <w:rsid w:val="00AC6996"/>
    <w:rsid w:val="00AC6B94"/>
    <w:rsid w:val="00AC7731"/>
    <w:rsid w:val="00AC79EC"/>
    <w:rsid w:val="00AC7F03"/>
    <w:rsid w:val="00AD004F"/>
    <w:rsid w:val="00AD0405"/>
    <w:rsid w:val="00AD073D"/>
    <w:rsid w:val="00AD0FC0"/>
    <w:rsid w:val="00AD15FE"/>
    <w:rsid w:val="00AD169A"/>
    <w:rsid w:val="00AD178E"/>
    <w:rsid w:val="00AD18F7"/>
    <w:rsid w:val="00AD197E"/>
    <w:rsid w:val="00AD2AE6"/>
    <w:rsid w:val="00AD2E07"/>
    <w:rsid w:val="00AD2EBB"/>
    <w:rsid w:val="00AD31B3"/>
    <w:rsid w:val="00AD39A1"/>
    <w:rsid w:val="00AD3C19"/>
    <w:rsid w:val="00AD3E9A"/>
    <w:rsid w:val="00AD46F4"/>
    <w:rsid w:val="00AD4795"/>
    <w:rsid w:val="00AD4BD3"/>
    <w:rsid w:val="00AD54B9"/>
    <w:rsid w:val="00AD5B05"/>
    <w:rsid w:val="00AD5CBA"/>
    <w:rsid w:val="00AD5EF0"/>
    <w:rsid w:val="00AD6139"/>
    <w:rsid w:val="00AD64BD"/>
    <w:rsid w:val="00AD6C3B"/>
    <w:rsid w:val="00AD74C7"/>
    <w:rsid w:val="00AD74F4"/>
    <w:rsid w:val="00AD7699"/>
    <w:rsid w:val="00AD7D32"/>
    <w:rsid w:val="00AE0043"/>
    <w:rsid w:val="00AE073F"/>
    <w:rsid w:val="00AE081D"/>
    <w:rsid w:val="00AE10AB"/>
    <w:rsid w:val="00AE1143"/>
    <w:rsid w:val="00AE1594"/>
    <w:rsid w:val="00AE1AC2"/>
    <w:rsid w:val="00AE2104"/>
    <w:rsid w:val="00AE2527"/>
    <w:rsid w:val="00AE25AF"/>
    <w:rsid w:val="00AE25FF"/>
    <w:rsid w:val="00AE283C"/>
    <w:rsid w:val="00AE2BC9"/>
    <w:rsid w:val="00AE3322"/>
    <w:rsid w:val="00AE3433"/>
    <w:rsid w:val="00AE39AA"/>
    <w:rsid w:val="00AE3CFA"/>
    <w:rsid w:val="00AE3E48"/>
    <w:rsid w:val="00AE466A"/>
    <w:rsid w:val="00AE4C47"/>
    <w:rsid w:val="00AE5365"/>
    <w:rsid w:val="00AE5840"/>
    <w:rsid w:val="00AE5994"/>
    <w:rsid w:val="00AE5EDE"/>
    <w:rsid w:val="00AE5FAC"/>
    <w:rsid w:val="00AE6087"/>
    <w:rsid w:val="00AE64BC"/>
    <w:rsid w:val="00AE6783"/>
    <w:rsid w:val="00AE67AF"/>
    <w:rsid w:val="00AE6B9D"/>
    <w:rsid w:val="00AE6C14"/>
    <w:rsid w:val="00AE6F96"/>
    <w:rsid w:val="00AE6FDA"/>
    <w:rsid w:val="00AE7045"/>
    <w:rsid w:val="00AE7108"/>
    <w:rsid w:val="00AE730D"/>
    <w:rsid w:val="00AE75B7"/>
    <w:rsid w:val="00AE760A"/>
    <w:rsid w:val="00AE7C17"/>
    <w:rsid w:val="00AE7C51"/>
    <w:rsid w:val="00AE7CBC"/>
    <w:rsid w:val="00AE7D7B"/>
    <w:rsid w:val="00AF014D"/>
    <w:rsid w:val="00AF0351"/>
    <w:rsid w:val="00AF0FF0"/>
    <w:rsid w:val="00AF1A2D"/>
    <w:rsid w:val="00AF1EE4"/>
    <w:rsid w:val="00AF1FFE"/>
    <w:rsid w:val="00AF2308"/>
    <w:rsid w:val="00AF2B09"/>
    <w:rsid w:val="00AF2C8E"/>
    <w:rsid w:val="00AF32B6"/>
    <w:rsid w:val="00AF38A8"/>
    <w:rsid w:val="00AF3AC3"/>
    <w:rsid w:val="00AF3C1E"/>
    <w:rsid w:val="00AF4117"/>
    <w:rsid w:val="00AF4459"/>
    <w:rsid w:val="00AF4626"/>
    <w:rsid w:val="00AF4E39"/>
    <w:rsid w:val="00AF5A16"/>
    <w:rsid w:val="00AF5B45"/>
    <w:rsid w:val="00AF6201"/>
    <w:rsid w:val="00AF6EE8"/>
    <w:rsid w:val="00AF725B"/>
    <w:rsid w:val="00AF7751"/>
    <w:rsid w:val="00B00351"/>
    <w:rsid w:val="00B00B46"/>
    <w:rsid w:val="00B00EAE"/>
    <w:rsid w:val="00B00F1C"/>
    <w:rsid w:val="00B012E3"/>
    <w:rsid w:val="00B01316"/>
    <w:rsid w:val="00B014E2"/>
    <w:rsid w:val="00B02134"/>
    <w:rsid w:val="00B028ED"/>
    <w:rsid w:val="00B02C96"/>
    <w:rsid w:val="00B02CDB"/>
    <w:rsid w:val="00B02ECA"/>
    <w:rsid w:val="00B02F07"/>
    <w:rsid w:val="00B0339E"/>
    <w:rsid w:val="00B03615"/>
    <w:rsid w:val="00B03833"/>
    <w:rsid w:val="00B039DD"/>
    <w:rsid w:val="00B040C3"/>
    <w:rsid w:val="00B04279"/>
    <w:rsid w:val="00B045A8"/>
    <w:rsid w:val="00B046D4"/>
    <w:rsid w:val="00B050EF"/>
    <w:rsid w:val="00B05434"/>
    <w:rsid w:val="00B05AB0"/>
    <w:rsid w:val="00B06123"/>
    <w:rsid w:val="00B0676F"/>
    <w:rsid w:val="00B072E5"/>
    <w:rsid w:val="00B07E8B"/>
    <w:rsid w:val="00B10214"/>
    <w:rsid w:val="00B10419"/>
    <w:rsid w:val="00B10B66"/>
    <w:rsid w:val="00B1149C"/>
    <w:rsid w:val="00B11833"/>
    <w:rsid w:val="00B1194E"/>
    <w:rsid w:val="00B11AA7"/>
    <w:rsid w:val="00B124CF"/>
    <w:rsid w:val="00B125ED"/>
    <w:rsid w:val="00B130AC"/>
    <w:rsid w:val="00B13456"/>
    <w:rsid w:val="00B142D2"/>
    <w:rsid w:val="00B14D21"/>
    <w:rsid w:val="00B161AE"/>
    <w:rsid w:val="00B16B4D"/>
    <w:rsid w:val="00B17DD3"/>
    <w:rsid w:val="00B17EF2"/>
    <w:rsid w:val="00B200A1"/>
    <w:rsid w:val="00B201B8"/>
    <w:rsid w:val="00B20494"/>
    <w:rsid w:val="00B20D7D"/>
    <w:rsid w:val="00B2178E"/>
    <w:rsid w:val="00B21DFB"/>
    <w:rsid w:val="00B22584"/>
    <w:rsid w:val="00B226F2"/>
    <w:rsid w:val="00B227E8"/>
    <w:rsid w:val="00B229F9"/>
    <w:rsid w:val="00B22C85"/>
    <w:rsid w:val="00B22FCD"/>
    <w:rsid w:val="00B2363A"/>
    <w:rsid w:val="00B24679"/>
    <w:rsid w:val="00B248D1"/>
    <w:rsid w:val="00B24AD6"/>
    <w:rsid w:val="00B24EC8"/>
    <w:rsid w:val="00B25174"/>
    <w:rsid w:val="00B25516"/>
    <w:rsid w:val="00B25553"/>
    <w:rsid w:val="00B25B71"/>
    <w:rsid w:val="00B26675"/>
    <w:rsid w:val="00B266CD"/>
    <w:rsid w:val="00B26B89"/>
    <w:rsid w:val="00B26EFA"/>
    <w:rsid w:val="00B27122"/>
    <w:rsid w:val="00B273B8"/>
    <w:rsid w:val="00B27728"/>
    <w:rsid w:val="00B30335"/>
    <w:rsid w:val="00B307F9"/>
    <w:rsid w:val="00B30C2D"/>
    <w:rsid w:val="00B31948"/>
    <w:rsid w:val="00B31F4E"/>
    <w:rsid w:val="00B3221A"/>
    <w:rsid w:val="00B32756"/>
    <w:rsid w:val="00B32D31"/>
    <w:rsid w:val="00B3316B"/>
    <w:rsid w:val="00B33978"/>
    <w:rsid w:val="00B3475F"/>
    <w:rsid w:val="00B34986"/>
    <w:rsid w:val="00B349EF"/>
    <w:rsid w:val="00B34D13"/>
    <w:rsid w:val="00B35163"/>
    <w:rsid w:val="00B354F9"/>
    <w:rsid w:val="00B35538"/>
    <w:rsid w:val="00B35B64"/>
    <w:rsid w:val="00B35F8B"/>
    <w:rsid w:val="00B35FA0"/>
    <w:rsid w:val="00B360EB"/>
    <w:rsid w:val="00B362E6"/>
    <w:rsid w:val="00B36F5F"/>
    <w:rsid w:val="00B3707B"/>
    <w:rsid w:val="00B370AB"/>
    <w:rsid w:val="00B3785A"/>
    <w:rsid w:val="00B37DBA"/>
    <w:rsid w:val="00B37DFD"/>
    <w:rsid w:val="00B409AC"/>
    <w:rsid w:val="00B409DC"/>
    <w:rsid w:val="00B40C2B"/>
    <w:rsid w:val="00B40FF1"/>
    <w:rsid w:val="00B4115B"/>
    <w:rsid w:val="00B4130E"/>
    <w:rsid w:val="00B41A54"/>
    <w:rsid w:val="00B41B24"/>
    <w:rsid w:val="00B42353"/>
    <w:rsid w:val="00B42BEB"/>
    <w:rsid w:val="00B43032"/>
    <w:rsid w:val="00B439D8"/>
    <w:rsid w:val="00B439ED"/>
    <w:rsid w:val="00B43AE1"/>
    <w:rsid w:val="00B43DC1"/>
    <w:rsid w:val="00B43E2F"/>
    <w:rsid w:val="00B43E3A"/>
    <w:rsid w:val="00B4475F"/>
    <w:rsid w:val="00B44D4B"/>
    <w:rsid w:val="00B44ECE"/>
    <w:rsid w:val="00B451CA"/>
    <w:rsid w:val="00B45579"/>
    <w:rsid w:val="00B456A0"/>
    <w:rsid w:val="00B45C26"/>
    <w:rsid w:val="00B45D87"/>
    <w:rsid w:val="00B45FB4"/>
    <w:rsid w:val="00B463F8"/>
    <w:rsid w:val="00B46D35"/>
    <w:rsid w:val="00B46D47"/>
    <w:rsid w:val="00B46DF7"/>
    <w:rsid w:val="00B47080"/>
    <w:rsid w:val="00B47188"/>
    <w:rsid w:val="00B475B6"/>
    <w:rsid w:val="00B50544"/>
    <w:rsid w:val="00B5074D"/>
    <w:rsid w:val="00B507BA"/>
    <w:rsid w:val="00B50B61"/>
    <w:rsid w:val="00B50B76"/>
    <w:rsid w:val="00B50F63"/>
    <w:rsid w:val="00B51DB5"/>
    <w:rsid w:val="00B5201D"/>
    <w:rsid w:val="00B52616"/>
    <w:rsid w:val="00B52947"/>
    <w:rsid w:val="00B53393"/>
    <w:rsid w:val="00B5345D"/>
    <w:rsid w:val="00B53566"/>
    <w:rsid w:val="00B53652"/>
    <w:rsid w:val="00B538DE"/>
    <w:rsid w:val="00B53A93"/>
    <w:rsid w:val="00B53D15"/>
    <w:rsid w:val="00B53D16"/>
    <w:rsid w:val="00B542CF"/>
    <w:rsid w:val="00B54861"/>
    <w:rsid w:val="00B54967"/>
    <w:rsid w:val="00B54DC3"/>
    <w:rsid w:val="00B54FC9"/>
    <w:rsid w:val="00B551D1"/>
    <w:rsid w:val="00B558E6"/>
    <w:rsid w:val="00B55FD8"/>
    <w:rsid w:val="00B56634"/>
    <w:rsid w:val="00B567F6"/>
    <w:rsid w:val="00B5686E"/>
    <w:rsid w:val="00B57219"/>
    <w:rsid w:val="00B576EC"/>
    <w:rsid w:val="00B576F5"/>
    <w:rsid w:val="00B57E0E"/>
    <w:rsid w:val="00B57F20"/>
    <w:rsid w:val="00B60114"/>
    <w:rsid w:val="00B60189"/>
    <w:rsid w:val="00B60CB9"/>
    <w:rsid w:val="00B60F2E"/>
    <w:rsid w:val="00B61422"/>
    <w:rsid w:val="00B61609"/>
    <w:rsid w:val="00B616F5"/>
    <w:rsid w:val="00B61840"/>
    <w:rsid w:val="00B61D8C"/>
    <w:rsid w:val="00B6246D"/>
    <w:rsid w:val="00B625FB"/>
    <w:rsid w:val="00B628E9"/>
    <w:rsid w:val="00B62DD7"/>
    <w:rsid w:val="00B63305"/>
    <w:rsid w:val="00B63A8A"/>
    <w:rsid w:val="00B64D4B"/>
    <w:rsid w:val="00B64EFD"/>
    <w:rsid w:val="00B64F7C"/>
    <w:rsid w:val="00B6500C"/>
    <w:rsid w:val="00B65589"/>
    <w:rsid w:val="00B65916"/>
    <w:rsid w:val="00B65BE7"/>
    <w:rsid w:val="00B65C9C"/>
    <w:rsid w:val="00B65F1C"/>
    <w:rsid w:val="00B66DC2"/>
    <w:rsid w:val="00B670C2"/>
    <w:rsid w:val="00B67189"/>
    <w:rsid w:val="00B673F3"/>
    <w:rsid w:val="00B67A30"/>
    <w:rsid w:val="00B70098"/>
    <w:rsid w:val="00B7011B"/>
    <w:rsid w:val="00B708F0"/>
    <w:rsid w:val="00B70DA6"/>
    <w:rsid w:val="00B7238B"/>
    <w:rsid w:val="00B72922"/>
    <w:rsid w:val="00B72F08"/>
    <w:rsid w:val="00B7327E"/>
    <w:rsid w:val="00B73603"/>
    <w:rsid w:val="00B73CD1"/>
    <w:rsid w:val="00B740CF"/>
    <w:rsid w:val="00B746C2"/>
    <w:rsid w:val="00B74D5F"/>
    <w:rsid w:val="00B7539A"/>
    <w:rsid w:val="00B75611"/>
    <w:rsid w:val="00B7646D"/>
    <w:rsid w:val="00B76549"/>
    <w:rsid w:val="00B767E9"/>
    <w:rsid w:val="00B76C77"/>
    <w:rsid w:val="00B76FDC"/>
    <w:rsid w:val="00B7764D"/>
    <w:rsid w:val="00B77D42"/>
    <w:rsid w:val="00B80565"/>
    <w:rsid w:val="00B807CD"/>
    <w:rsid w:val="00B8086B"/>
    <w:rsid w:val="00B808AC"/>
    <w:rsid w:val="00B80A2D"/>
    <w:rsid w:val="00B815EF"/>
    <w:rsid w:val="00B821C0"/>
    <w:rsid w:val="00B82600"/>
    <w:rsid w:val="00B8457E"/>
    <w:rsid w:val="00B8470E"/>
    <w:rsid w:val="00B847C0"/>
    <w:rsid w:val="00B849AD"/>
    <w:rsid w:val="00B84C50"/>
    <w:rsid w:val="00B84C6A"/>
    <w:rsid w:val="00B8544F"/>
    <w:rsid w:val="00B856F0"/>
    <w:rsid w:val="00B85C3C"/>
    <w:rsid w:val="00B85D71"/>
    <w:rsid w:val="00B85FBA"/>
    <w:rsid w:val="00B86143"/>
    <w:rsid w:val="00B86366"/>
    <w:rsid w:val="00B86AE1"/>
    <w:rsid w:val="00B87187"/>
    <w:rsid w:val="00B873E5"/>
    <w:rsid w:val="00B87755"/>
    <w:rsid w:val="00B87F5D"/>
    <w:rsid w:val="00B901F4"/>
    <w:rsid w:val="00B9044F"/>
    <w:rsid w:val="00B905A1"/>
    <w:rsid w:val="00B90ED6"/>
    <w:rsid w:val="00B912FF"/>
    <w:rsid w:val="00B91A4D"/>
    <w:rsid w:val="00B91AF2"/>
    <w:rsid w:val="00B91FE7"/>
    <w:rsid w:val="00B92F68"/>
    <w:rsid w:val="00B93435"/>
    <w:rsid w:val="00B934F1"/>
    <w:rsid w:val="00B93AD6"/>
    <w:rsid w:val="00B93AF4"/>
    <w:rsid w:val="00B93FB4"/>
    <w:rsid w:val="00B94CBF"/>
    <w:rsid w:val="00B9502E"/>
    <w:rsid w:val="00B95518"/>
    <w:rsid w:val="00B955A4"/>
    <w:rsid w:val="00B95E85"/>
    <w:rsid w:val="00B967FC"/>
    <w:rsid w:val="00B96B16"/>
    <w:rsid w:val="00B96BDE"/>
    <w:rsid w:val="00B96DC1"/>
    <w:rsid w:val="00B96DE6"/>
    <w:rsid w:val="00B9795C"/>
    <w:rsid w:val="00B979A6"/>
    <w:rsid w:val="00B97C57"/>
    <w:rsid w:val="00BA04F1"/>
    <w:rsid w:val="00BA0568"/>
    <w:rsid w:val="00BA0945"/>
    <w:rsid w:val="00BA118F"/>
    <w:rsid w:val="00BA1923"/>
    <w:rsid w:val="00BA1AE5"/>
    <w:rsid w:val="00BA1C66"/>
    <w:rsid w:val="00BA232E"/>
    <w:rsid w:val="00BA23C5"/>
    <w:rsid w:val="00BA2840"/>
    <w:rsid w:val="00BA3A02"/>
    <w:rsid w:val="00BA47A1"/>
    <w:rsid w:val="00BA4D46"/>
    <w:rsid w:val="00BA4F66"/>
    <w:rsid w:val="00BA543E"/>
    <w:rsid w:val="00BA5A0E"/>
    <w:rsid w:val="00BA5E68"/>
    <w:rsid w:val="00BA5E6E"/>
    <w:rsid w:val="00BA5F88"/>
    <w:rsid w:val="00BA6013"/>
    <w:rsid w:val="00BA61D6"/>
    <w:rsid w:val="00BA6A93"/>
    <w:rsid w:val="00BA6EB0"/>
    <w:rsid w:val="00BB01B3"/>
    <w:rsid w:val="00BB0AF8"/>
    <w:rsid w:val="00BB0B8D"/>
    <w:rsid w:val="00BB1328"/>
    <w:rsid w:val="00BB1A45"/>
    <w:rsid w:val="00BB215A"/>
    <w:rsid w:val="00BB26D5"/>
    <w:rsid w:val="00BB2E7A"/>
    <w:rsid w:val="00BB2E8B"/>
    <w:rsid w:val="00BB344D"/>
    <w:rsid w:val="00BB3A87"/>
    <w:rsid w:val="00BB4653"/>
    <w:rsid w:val="00BB47A8"/>
    <w:rsid w:val="00BB54E5"/>
    <w:rsid w:val="00BB5A39"/>
    <w:rsid w:val="00BB63C2"/>
    <w:rsid w:val="00BB65F4"/>
    <w:rsid w:val="00BB67A3"/>
    <w:rsid w:val="00BB6E57"/>
    <w:rsid w:val="00BB73F6"/>
    <w:rsid w:val="00BB7A9E"/>
    <w:rsid w:val="00BB7B2E"/>
    <w:rsid w:val="00BC06FB"/>
    <w:rsid w:val="00BC082E"/>
    <w:rsid w:val="00BC130B"/>
    <w:rsid w:val="00BC21CE"/>
    <w:rsid w:val="00BC232B"/>
    <w:rsid w:val="00BC259F"/>
    <w:rsid w:val="00BC2693"/>
    <w:rsid w:val="00BC28D5"/>
    <w:rsid w:val="00BC2C59"/>
    <w:rsid w:val="00BC321D"/>
    <w:rsid w:val="00BC3816"/>
    <w:rsid w:val="00BC394B"/>
    <w:rsid w:val="00BC3C9E"/>
    <w:rsid w:val="00BC3CD3"/>
    <w:rsid w:val="00BC3FCD"/>
    <w:rsid w:val="00BC55CD"/>
    <w:rsid w:val="00BC56B5"/>
    <w:rsid w:val="00BC5998"/>
    <w:rsid w:val="00BC5B44"/>
    <w:rsid w:val="00BC60A9"/>
    <w:rsid w:val="00BC6A9A"/>
    <w:rsid w:val="00BC6B07"/>
    <w:rsid w:val="00BC6D43"/>
    <w:rsid w:val="00BC78EA"/>
    <w:rsid w:val="00BC7E0C"/>
    <w:rsid w:val="00BD02CD"/>
    <w:rsid w:val="00BD0506"/>
    <w:rsid w:val="00BD0E8D"/>
    <w:rsid w:val="00BD16C5"/>
    <w:rsid w:val="00BD2277"/>
    <w:rsid w:val="00BD23B1"/>
    <w:rsid w:val="00BD2437"/>
    <w:rsid w:val="00BD24B3"/>
    <w:rsid w:val="00BD2DE6"/>
    <w:rsid w:val="00BD2EE8"/>
    <w:rsid w:val="00BD3820"/>
    <w:rsid w:val="00BD3B12"/>
    <w:rsid w:val="00BD3F09"/>
    <w:rsid w:val="00BD4096"/>
    <w:rsid w:val="00BD40CE"/>
    <w:rsid w:val="00BD42BF"/>
    <w:rsid w:val="00BD47C0"/>
    <w:rsid w:val="00BD48F4"/>
    <w:rsid w:val="00BD5532"/>
    <w:rsid w:val="00BD5745"/>
    <w:rsid w:val="00BD59A8"/>
    <w:rsid w:val="00BD5B90"/>
    <w:rsid w:val="00BD5D61"/>
    <w:rsid w:val="00BD5E5D"/>
    <w:rsid w:val="00BD6094"/>
    <w:rsid w:val="00BD647B"/>
    <w:rsid w:val="00BD6704"/>
    <w:rsid w:val="00BD685F"/>
    <w:rsid w:val="00BD7132"/>
    <w:rsid w:val="00BD71C0"/>
    <w:rsid w:val="00BD74EB"/>
    <w:rsid w:val="00BD7701"/>
    <w:rsid w:val="00BD7AF7"/>
    <w:rsid w:val="00BE00DC"/>
    <w:rsid w:val="00BE064A"/>
    <w:rsid w:val="00BE0AB4"/>
    <w:rsid w:val="00BE0CED"/>
    <w:rsid w:val="00BE0F2F"/>
    <w:rsid w:val="00BE17EC"/>
    <w:rsid w:val="00BE18D3"/>
    <w:rsid w:val="00BE1B08"/>
    <w:rsid w:val="00BE266F"/>
    <w:rsid w:val="00BE29DC"/>
    <w:rsid w:val="00BE2E89"/>
    <w:rsid w:val="00BE3529"/>
    <w:rsid w:val="00BE426B"/>
    <w:rsid w:val="00BE4550"/>
    <w:rsid w:val="00BE46F7"/>
    <w:rsid w:val="00BE4719"/>
    <w:rsid w:val="00BE5528"/>
    <w:rsid w:val="00BE55CB"/>
    <w:rsid w:val="00BE5CD6"/>
    <w:rsid w:val="00BE5CDF"/>
    <w:rsid w:val="00BE5F88"/>
    <w:rsid w:val="00BE6198"/>
    <w:rsid w:val="00BE6277"/>
    <w:rsid w:val="00BE6678"/>
    <w:rsid w:val="00BE6A4F"/>
    <w:rsid w:val="00BE6D1A"/>
    <w:rsid w:val="00BE74DE"/>
    <w:rsid w:val="00BE756F"/>
    <w:rsid w:val="00BE76C3"/>
    <w:rsid w:val="00BE780F"/>
    <w:rsid w:val="00BF0263"/>
    <w:rsid w:val="00BF02AD"/>
    <w:rsid w:val="00BF02DF"/>
    <w:rsid w:val="00BF05ED"/>
    <w:rsid w:val="00BF1EDB"/>
    <w:rsid w:val="00BF2062"/>
    <w:rsid w:val="00BF272F"/>
    <w:rsid w:val="00BF2DF8"/>
    <w:rsid w:val="00BF33E3"/>
    <w:rsid w:val="00BF36F1"/>
    <w:rsid w:val="00BF41F2"/>
    <w:rsid w:val="00BF46E9"/>
    <w:rsid w:val="00BF492C"/>
    <w:rsid w:val="00BF519C"/>
    <w:rsid w:val="00BF5496"/>
    <w:rsid w:val="00BF56DD"/>
    <w:rsid w:val="00BF5A54"/>
    <w:rsid w:val="00BF5A75"/>
    <w:rsid w:val="00BF6007"/>
    <w:rsid w:val="00BF6028"/>
    <w:rsid w:val="00BF60BE"/>
    <w:rsid w:val="00BF63F9"/>
    <w:rsid w:val="00BF6922"/>
    <w:rsid w:val="00BF6C20"/>
    <w:rsid w:val="00BF7959"/>
    <w:rsid w:val="00C003B4"/>
    <w:rsid w:val="00C00890"/>
    <w:rsid w:val="00C00C79"/>
    <w:rsid w:val="00C01DC9"/>
    <w:rsid w:val="00C01E05"/>
    <w:rsid w:val="00C02316"/>
    <w:rsid w:val="00C02566"/>
    <w:rsid w:val="00C02990"/>
    <w:rsid w:val="00C02C6F"/>
    <w:rsid w:val="00C02F96"/>
    <w:rsid w:val="00C03836"/>
    <w:rsid w:val="00C03FAD"/>
    <w:rsid w:val="00C03FF8"/>
    <w:rsid w:val="00C04020"/>
    <w:rsid w:val="00C04250"/>
    <w:rsid w:val="00C0427C"/>
    <w:rsid w:val="00C047B8"/>
    <w:rsid w:val="00C04C7B"/>
    <w:rsid w:val="00C04D9F"/>
    <w:rsid w:val="00C04E8D"/>
    <w:rsid w:val="00C0511C"/>
    <w:rsid w:val="00C05733"/>
    <w:rsid w:val="00C05859"/>
    <w:rsid w:val="00C05BA0"/>
    <w:rsid w:val="00C05EE2"/>
    <w:rsid w:val="00C062A4"/>
    <w:rsid w:val="00C06E70"/>
    <w:rsid w:val="00C075A4"/>
    <w:rsid w:val="00C07A46"/>
    <w:rsid w:val="00C07ABA"/>
    <w:rsid w:val="00C07AFF"/>
    <w:rsid w:val="00C07BA9"/>
    <w:rsid w:val="00C07C1A"/>
    <w:rsid w:val="00C1021D"/>
    <w:rsid w:val="00C105FA"/>
    <w:rsid w:val="00C10839"/>
    <w:rsid w:val="00C10E11"/>
    <w:rsid w:val="00C10FE9"/>
    <w:rsid w:val="00C1127E"/>
    <w:rsid w:val="00C11706"/>
    <w:rsid w:val="00C11D7D"/>
    <w:rsid w:val="00C11DB8"/>
    <w:rsid w:val="00C12916"/>
    <w:rsid w:val="00C12B5F"/>
    <w:rsid w:val="00C13469"/>
    <w:rsid w:val="00C13BCE"/>
    <w:rsid w:val="00C13F60"/>
    <w:rsid w:val="00C14152"/>
    <w:rsid w:val="00C143F1"/>
    <w:rsid w:val="00C1447C"/>
    <w:rsid w:val="00C15141"/>
    <w:rsid w:val="00C1596E"/>
    <w:rsid w:val="00C159FD"/>
    <w:rsid w:val="00C15D5E"/>
    <w:rsid w:val="00C16499"/>
    <w:rsid w:val="00C176AB"/>
    <w:rsid w:val="00C17A57"/>
    <w:rsid w:val="00C2009F"/>
    <w:rsid w:val="00C204DA"/>
    <w:rsid w:val="00C206B2"/>
    <w:rsid w:val="00C20903"/>
    <w:rsid w:val="00C20E7D"/>
    <w:rsid w:val="00C210DE"/>
    <w:rsid w:val="00C2164B"/>
    <w:rsid w:val="00C216F7"/>
    <w:rsid w:val="00C2197C"/>
    <w:rsid w:val="00C21A44"/>
    <w:rsid w:val="00C21AED"/>
    <w:rsid w:val="00C21B5A"/>
    <w:rsid w:val="00C21D32"/>
    <w:rsid w:val="00C22722"/>
    <w:rsid w:val="00C2299B"/>
    <w:rsid w:val="00C22B62"/>
    <w:rsid w:val="00C22F89"/>
    <w:rsid w:val="00C22FD6"/>
    <w:rsid w:val="00C2334B"/>
    <w:rsid w:val="00C2367F"/>
    <w:rsid w:val="00C23A7D"/>
    <w:rsid w:val="00C23C21"/>
    <w:rsid w:val="00C24020"/>
    <w:rsid w:val="00C24168"/>
    <w:rsid w:val="00C24A95"/>
    <w:rsid w:val="00C24D54"/>
    <w:rsid w:val="00C252B5"/>
    <w:rsid w:val="00C25747"/>
    <w:rsid w:val="00C25B8E"/>
    <w:rsid w:val="00C26767"/>
    <w:rsid w:val="00C26D78"/>
    <w:rsid w:val="00C26F5F"/>
    <w:rsid w:val="00C26F62"/>
    <w:rsid w:val="00C2705C"/>
    <w:rsid w:val="00C274AA"/>
    <w:rsid w:val="00C27677"/>
    <w:rsid w:val="00C27A9E"/>
    <w:rsid w:val="00C27CB9"/>
    <w:rsid w:val="00C27DB3"/>
    <w:rsid w:val="00C27EFE"/>
    <w:rsid w:val="00C3019B"/>
    <w:rsid w:val="00C306CF"/>
    <w:rsid w:val="00C32DF6"/>
    <w:rsid w:val="00C335B4"/>
    <w:rsid w:val="00C33A98"/>
    <w:rsid w:val="00C3441F"/>
    <w:rsid w:val="00C3488F"/>
    <w:rsid w:val="00C352EB"/>
    <w:rsid w:val="00C35557"/>
    <w:rsid w:val="00C35A20"/>
    <w:rsid w:val="00C35FB0"/>
    <w:rsid w:val="00C36086"/>
    <w:rsid w:val="00C36758"/>
    <w:rsid w:val="00C36F9E"/>
    <w:rsid w:val="00C373D5"/>
    <w:rsid w:val="00C40744"/>
    <w:rsid w:val="00C40A12"/>
    <w:rsid w:val="00C40CCA"/>
    <w:rsid w:val="00C40DB0"/>
    <w:rsid w:val="00C40E93"/>
    <w:rsid w:val="00C41781"/>
    <w:rsid w:val="00C419B7"/>
    <w:rsid w:val="00C4273D"/>
    <w:rsid w:val="00C438BB"/>
    <w:rsid w:val="00C43B10"/>
    <w:rsid w:val="00C43C7A"/>
    <w:rsid w:val="00C44154"/>
    <w:rsid w:val="00C448A5"/>
    <w:rsid w:val="00C44CD9"/>
    <w:rsid w:val="00C45028"/>
    <w:rsid w:val="00C450ED"/>
    <w:rsid w:val="00C45BF2"/>
    <w:rsid w:val="00C45FC1"/>
    <w:rsid w:val="00C466FE"/>
    <w:rsid w:val="00C46F32"/>
    <w:rsid w:val="00C47329"/>
    <w:rsid w:val="00C47798"/>
    <w:rsid w:val="00C478C8"/>
    <w:rsid w:val="00C47986"/>
    <w:rsid w:val="00C47EBF"/>
    <w:rsid w:val="00C47F01"/>
    <w:rsid w:val="00C502DB"/>
    <w:rsid w:val="00C507B5"/>
    <w:rsid w:val="00C508AA"/>
    <w:rsid w:val="00C50F30"/>
    <w:rsid w:val="00C515B3"/>
    <w:rsid w:val="00C51AE7"/>
    <w:rsid w:val="00C51EC0"/>
    <w:rsid w:val="00C52BF9"/>
    <w:rsid w:val="00C530F1"/>
    <w:rsid w:val="00C53151"/>
    <w:rsid w:val="00C53263"/>
    <w:rsid w:val="00C53802"/>
    <w:rsid w:val="00C53BEF"/>
    <w:rsid w:val="00C53F1F"/>
    <w:rsid w:val="00C5423C"/>
    <w:rsid w:val="00C548C2"/>
    <w:rsid w:val="00C54BC8"/>
    <w:rsid w:val="00C55A59"/>
    <w:rsid w:val="00C55B5C"/>
    <w:rsid w:val="00C561D8"/>
    <w:rsid w:val="00C56949"/>
    <w:rsid w:val="00C572C9"/>
    <w:rsid w:val="00C572E9"/>
    <w:rsid w:val="00C579AA"/>
    <w:rsid w:val="00C603EB"/>
    <w:rsid w:val="00C60C99"/>
    <w:rsid w:val="00C60F7D"/>
    <w:rsid w:val="00C6126A"/>
    <w:rsid w:val="00C6173F"/>
    <w:rsid w:val="00C61C48"/>
    <w:rsid w:val="00C62189"/>
    <w:rsid w:val="00C6238D"/>
    <w:rsid w:val="00C624D9"/>
    <w:rsid w:val="00C62C94"/>
    <w:rsid w:val="00C62D6D"/>
    <w:rsid w:val="00C63500"/>
    <w:rsid w:val="00C63BDE"/>
    <w:rsid w:val="00C643A5"/>
    <w:rsid w:val="00C64649"/>
    <w:rsid w:val="00C64CAB"/>
    <w:rsid w:val="00C64FAC"/>
    <w:rsid w:val="00C650E4"/>
    <w:rsid w:val="00C65AF9"/>
    <w:rsid w:val="00C66013"/>
    <w:rsid w:val="00C6604A"/>
    <w:rsid w:val="00C665E1"/>
    <w:rsid w:val="00C67B40"/>
    <w:rsid w:val="00C67CFF"/>
    <w:rsid w:val="00C67D75"/>
    <w:rsid w:val="00C67FEA"/>
    <w:rsid w:val="00C70211"/>
    <w:rsid w:val="00C70265"/>
    <w:rsid w:val="00C702A9"/>
    <w:rsid w:val="00C703A3"/>
    <w:rsid w:val="00C70621"/>
    <w:rsid w:val="00C7099E"/>
    <w:rsid w:val="00C70D59"/>
    <w:rsid w:val="00C70FC0"/>
    <w:rsid w:val="00C7118C"/>
    <w:rsid w:val="00C71640"/>
    <w:rsid w:val="00C71A79"/>
    <w:rsid w:val="00C71A8E"/>
    <w:rsid w:val="00C71C20"/>
    <w:rsid w:val="00C71D09"/>
    <w:rsid w:val="00C7242D"/>
    <w:rsid w:val="00C72474"/>
    <w:rsid w:val="00C7269A"/>
    <w:rsid w:val="00C72B0D"/>
    <w:rsid w:val="00C72B4B"/>
    <w:rsid w:val="00C73038"/>
    <w:rsid w:val="00C73BA7"/>
    <w:rsid w:val="00C73F29"/>
    <w:rsid w:val="00C74464"/>
    <w:rsid w:val="00C744C9"/>
    <w:rsid w:val="00C74555"/>
    <w:rsid w:val="00C749AE"/>
    <w:rsid w:val="00C74BFD"/>
    <w:rsid w:val="00C74FBF"/>
    <w:rsid w:val="00C7523C"/>
    <w:rsid w:val="00C757A2"/>
    <w:rsid w:val="00C75F7C"/>
    <w:rsid w:val="00C762F3"/>
    <w:rsid w:val="00C77AC9"/>
    <w:rsid w:val="00C77CD4"/>
    <w:rsid w:val="00C77D29"/>
    <w:rsid w:val="00C80391"/>
    <w:rsid w:val="00C806A3"/>
    <w:rsid w:val="00C80975"/>
    <w:rsid w:val="00C80C3F"/>
    <w:rsid w:val="00C8189A"/>
    <w:rsid w:val="00C81B41"/>
    <w:rsid w:val="00C82510"/>
    <w:rsid w:val="00C82946"/>
    <w:rsid w:val="00C82C64"/>
    <w:rsid w:val="00C8381C"/>
    <w:rsid w:val="00C8382E"/>
    <w:rsid w:val="00C84736"/>
    <w:rsid w:val="00C84B75"/>
    <w:rsid w:val="00C84C78"/>
    <w:rsid w:val="00C84D4D"/>
    <w:rsid w:val="00C84E94"/>
    <w:rsid w:val="00C84EA7"/>
    <w:rsid w:val="00C85101"/>
    <w:rsid w:val="00C85393"/>
    <w:rsid w:val="00C85A2D"/>
    <w:rsid w:val="00C86B5B"/>
    <w:rsid w:val="00C870E5"/>
    <w:rsid w:val="00C873C4"/>
    <w:rsid w:val="00C87B23"/>
    <w:rsid w:val="00C87ECA"/>
    <w:rsid w:val="00C87FAE"/>
    <w:rsid w:val="00C901D0"/>
    <w:rsid w:val="00C911FC"/>
    <w:rsid w:val="00C91517"/>
    <w:rsid w:val="00C916A0"/>
    <w:rsid w:val="00C92359"/>
    <w:rsid w:val="00C92405"/>
    <w:rsid w:val="00C92FA7"/>
    <w:rsid w:val="00C92FC6"/>
    <w:rsid w:val="00C930B1"/>
    <w:rsid w:val="00C93758"/>
    <w:rsid w:val="00C937F6"/>
    <w:rsid w:val="00C938C2"/>
    <w:rsid w:val="00C94880"/>
    <w:rsid w:val="00C94B1F"/>
    <w:rsid w:val="00C95165"/>
    <w:rsid w:val="00C95A55"/>
    <w:rsid w:val="00C960A6"/>
    <w:rsid w:val="00C96673"/>
    <w:rsid w:val="00C969AE"/>
    <w:rsid w:val="00C96B43"/>
    <w:rsid w:val="00C96CCB"/>
    <w:rsid w:val="00C96EE4"/>
    <w:rsid w:val="00C96F13"/>
    <w:rsid w:val="00C97456"/>
    <w:rsid w:val="00CA00D9"/>
    <w:rsid w:val="00CA0992"/>
    <w:rsid w:val="00CA0A21"/>
    <w:rsid w:val="00CA0B9C"/>
    <w:rsid w:val="00CA157D"/>
    <w:rsid w:val="00CA1587"/>
    <w:rsid w:val="00CA1E71"/>
    <w:rsid w:val="00CA1F28"/>
    <w:rsid w:val="00CA20B8"/>
    <w:rsid w:val="00CA26F0"/>
    <w:rsid w:val="00CA33E3"/>
    <w:rsid w:val="00CA38EC"/>
    <w:rsid w:val="00CA3998"/>
    <w:rsid w:val="00CA3A94"/>
    <w:rsid w:val="00CA3AD5"/>
    <w:rsid w:val="00CA3E74"/>
    <w:rsid w:val="00CA4720"/>
    <w:rsid w:val="00CA4836"/>
    <w:rsid w:val="00CA50EE"/>
    <w:rsid w:val="00CA56EB"/>
    <w:rsid w:val="00CA6041"/>
    <w:rsid w:val="00CA6A3D"/>
    <w:rsid w:val="00CA7892"/>
    <w:rsid w:val="00CA7C32"/>
    <w:rsid w:val="00CB033F"/>
    <w:rsid w:val="00CB041D"/>
    <w:rsid w:val="00CB041F"/>
    <w:rsid w:val="00CB0505"/>
    <w:rsid w:val="00CB0562"/>
    <w:rsid w:val="00CB07D7"/>
    <w:rsid w:val="00CB0E95"/>
    <w:rsid w:val="00CB1028"/>
    <w:rsid w:val="00CB208C"/>
    <w:rsid w:val="00CB20EE"/>
    <w:rsid w:val="00CB2389"/>
    <w:rsid w:val="00CB2613"/>
    <w:rsid w:val="00CB3063"/>
    <w:rsid w:val="00CB317B"/>
    <w:rsid w:val="00CB35DB"/>
    <w:rsid w:val="00CB3B68"/>
    <w:rsid w:val="00CB3BA3"/>
    <w:rsid w:val="00CB4053"/>
    <w:rsid w:val="00CB407C"/>
    <w:rsid w:val="00CB482A"/>
    <w:rsid w:val="00CB4D0F"/>
    <w:rsid w:val="00CB4DF7"/>
    <w:rsid w:val="00CB5886"/>
    <w:rsid w:val="00CB5FDE"/>
    <w:rsid w:val="00CB60D5"/>
    <w:rsid w:val="00CB6443"/>
    <w:rsid w:val="00CB65A3"/>
    <w:rsid w:val="00CB666E"/>
    <w:rsid w:val="00CB6CFD"/>
    <w:rsid w:val="00CB739A"/>
    <w:rsid w:val="00CB789B"/>
    <w:rsid w:val="00CC0097"/>
    <w:rsid w:val="00CC0182"/>
    <w:rsid w:val="00CC10BF"/>
    <w:rsid w:val="00CC10D2"/>
    <w:rsid w:val="00CC1135"/>
    <w:rsid w:val="00CC11EB"/>
    <w:rsid w:val="00CC19E1"/>
    <w:rsid w:val="00CC2808"/>
    <w:rsid w:val="00CC33C3"/>
    <w:rsid w:val="00CC3677"/>
    <w:rsid w:val="00CC37FC"/>
    <w:rsid w:val="00CC3DF6"/>
    <w:rsid w:val="00CC3F87"/>
    <w:rsid w:val="00CC4163"/>
    <w:rsid w:val="00CC43AD"/>
    <w:rsid w:val="00CC51ED"/>
    <w:rsid w:val="00CC5375"/>
    <w:rsid w:val="00CC549B"/>
    <w:rsid w:val="00CC5625"/>
    <w:rsid w:val="00CC5D47"/>
    <w:rsid w:val="00CC6022"/>
    <w:rsid w:val="00CC609E"/>
    <w:rsid w:val="00CC612C"/>
    <w:rsid w:val="00CC658A"/>
    <w:rsid w:val="00CC67B6"/>
    <w:rsid w:val="00CC70FA"/>
    <w:rsid w:val="00CC7185"/>
    <w:rsid w:val="00CC7596"/>
    <w:rsid w:val="00CC769E"/>
    <w:rsid w:val="00CC7824"/>
    <w:rsid w:val="00CC7836"/>
    <w:rsid w:val="00CC7881"/>
    <w:rsid w:val="00CC7C73"/>
    <w:rsid w:val="00CD0047"/>
    <w:rsid w:val="00CD00C5"/>
    <w:rsid w:val="00CD08E4"/>
    <w:rsid w:val="00CD10DD"/>
    <w:rsid w:val="00CD2493"/>
    <w:rsid w:val="00CD24D3"/>
    <w:rsid w:val="00CD25E4"/>
    <w:rsid w:val="00CD2AE4"/>
    <w:rsid w:val="00CD2D5D"/>
    <w:rsid w:val="00CD34CE"/>
    <w:rsid w:val="00CD3810"/>
    <w:rsid w:val="00CD3899"/>
    <w:rsid w:val="00CD3A6D"/>
    <w:rsid w:val="00CD474D"/>
    <w:rsid w:val="00CD4EA4"/>
    <w:rsid w:val="00CD5AD2"/>
    <w:rsid w:val="00CD5DBF"/>
    <w:rsid w:val="00CD6C6B"/>
    <w:rsid w:val="00CD6DD8"/>
    <w:rsid w:val="00CD6F92"/>
    <w:rsid w:val="00CD6FEB"/>
    <w:rsid w:val="00CE0583"/>
    <w:rsid w:val="00CE064E"/>
    <w:rsid w:val="00CE0B47"/>
    <w:rsid w:val="00CE10F5"/>
    <w:rsid w:val="00CE1478"/>
    <w:rsid w:val="00CE1765"/>
    <w:rsid w:val="00CE17F2"/>
    <w:rsid w:val="00CE1846"/>
    <w:rsid w:val="00CE197B"/>
    <w:rsid w:val="00CE1D61"/>
    <w:rsid w:val="00CE1F68"/>
    <w:rsid w:val="00CE1FCC"/>
    <w:rsid w:val="00CE2261"/>
    <w:rsid w:val="00CE2956"/>
    <w:rsid w:val="00CE2A02"/>
    <w:rsid w:val="00CE2FDA"/>
    <w:rsid w:val="00CE355F"/>
    <w:rsid w:val="00CE3815"/>
    <w:rsid w:val="00CE4271"/>
    <w:rsid w:val="00CE47C9"/>
    <w:rsid w:val="00CE4A66"/>
    <w:rsid w:val="00CE4C3B"/>
    <w:rsid w:val="00CE4D12"/>
    <w:rsid w:val="00CE4D1F"/>
    <w:rsid w:val="00CE4E87"/>
    <w:rsid w:val="00CE504D"/>
    <w:rsid w:val="00CE57C0"/>
    <w:rsid w:val="00CE5CB4"/>
    <w:rsid w:val="00CE6CB3"/>
    <w:rsid w:val="00CE6EC0"/>
    <w:rsid w:val="00CE746D"/>
    <w:rsid w:val="00CE74CA"/>
    <w:rsid w:val="00CE77B6"/>
    <w:rsid w:val="00CE7E4D"/>
    <w:rsid w:val="00CF02A8"/>
    <w:rsid w:val="00CF068A"/>
    <w:rsid w:val="00CF0E5A"/>
    <w:rsid w:val="00CF162F"/>
    <w:rsid w:val="00CF16AE"/>
    <w:rsid w:val="00CF17AF"/>
    <w:rsid w:val="00CF17C5"/>
    <w:rsid w:val="00CF2249"/>
    <w:rsid w:val="00CF26B9"/>
    <w:rsid w:val="00CF291D"/>
    <w:rsid w:val="00CF4056"/>
    <w:rsid w:val="00CF41C3"/>
    <w:rsid w:val="00CF4D93"/>
    <w:rsid w:val="00CF4E09"/>
    <w:rsid w:val="00CF5037"/>
    <w:rsid w:val="00CF51EE"/>
    <w:rsid w:val="00CF57AE"/>
    <w:rsid w:val="00CF6456"/>
    <w:rsid w:val="00CF6A9F"/>
    <w:rsid w:val="00CF755C"/>
    <w:rsid w:val="00D00CD6"/>
    <w:rsid w:val="00D0131B"/>
    <w:rsid w:val="00D01336"/>
    <w:rsid w:val="00D0139A"/>
    <w:rsid w:val="00D014B4"/>
    <w:rsid w:val="00D014CD"/>
    <w:rsid w:val="00D01773"/>
    <w:rsid w:val="00D017DB"/>
    <w:rsid w:val="00D019B8"/>
    <w:rsid w:val="00D01D53"/>
    <w:rsid w:val="00D02021"/>
    <w:rsid w:val="00D02322"/>
    <w:rsid w:val="00D02335"/>
    <w:rsid w:val="00D031FB"/>
    <w:rsid w:val="00D03C05"/>
    <w:rsid w:val="00D03F85"/>
    <w:rsid w:val="00D05348"/>
    <w:rsid w:val="00D053DE"/>
    <w:rsid w:val="00D05D4E"/>
    <w:rsid w:val="00D06DEC"/>
    <w:rsid w:val="00D07582"/>
    <w:rsid w:val="00D077ED"/>
    <w:rsid w:val="00D07A9A"/>
    <w:rsid w:val="00D07CC6"/>
    <w:rsid w:val="00D07E6A"/>
    <w:rsid w:val="00D106D9"/>
    <w:rsid w:val="00D111AF"/>
    <w:rsid w:val="00D11A71"/>
    <w:rsid w:val="00D120B7"/>
    <w:rsid w:val="00D12C13"/>
    <w:rsid w:val="00D12EEF"/>
    <w:rsid w:val="00D135BA"/>
    <w:rsid w:val="00D13B7B"/>
    <w:rsid w:val="00D13E7E"/>
    <w:rsid w:val="00D13F37"/>
    <w:rsid w:val="00D148AC"/>
    <w:rsid w:val="00D14DFC"/>
    <w:rsid w:val="00D1520B"/>
    <w:rsid w:val="00D156B1"/>
    <w:rsid w:val="00D15C76"/>
    <w:rsid w:val="00D15DFD"/>
    <w:rsid w:val="00D163EE"/>
    <w:rsid w:val="00D16BD7"/>
    <w:rsid w:val="00D16E68"/>
    <w:rsid w:val="00D1709A"/>
    <w:rsid w:val="00D17869"/>
    <w:rsid w:val="00D17C25"/>
    <w:rsid w:val="00D20635"/>
    <w:rsid w:val="00D20D03"/>
    <w:rsid w:val="00D21937"/>
    <w:rsid w:val="00D21A6D"/>
    <w:rsid w:val="00D21D1B"/>
    <w:rsid w:val="00D2221F"/>
    <w:rsid w:val="00D22420"/>
    <w:rsid w:val="00D2258D"/>
    <w:rsid w:val="00D22913"/>
    <w:rsid w:val="00D229CA"/>
    <w:rsid w:val="00D22A02"/>
    <w:rsid w:val="00D22EEA"/>
    <w:rsid w:val="00D2314E"/>
    <w:rsid w:val="00D23607"/>
    <w:rsid w:val="00D2370C"/>
    <w:rsid w:val="00D23782"/>
    <w:rsid w:val="00D24331"/>
    <w:rsid w:val="00D246D0"/>
    <w:rsid w:val="00D24C40"/>
    <w:rsid w:val="00D252A2"/>
    <w:rsid w:val="00D25680"/>
    <w:rsid w:val="00D2586C"/>
    <w:rsid w:val="00D259DA"/>
    <w:rsid w:val="00D26291"/>
    <w:rsid w:val="00D263BB"/>
    <w:rsid w:val="00D26B88"/>
    <w:rsid w:val="00D26D71"/>
    <w:rsid w:val="00D27084"/>
    <w:rsid w:val="00D275FD"/>
    <w:rsid w:val="00D2769A"/>
    <w:rsid w:val="00D27A62"/>
    <w:rsid w:val="00D27C2A"/>
    <w:rsid w:val="00D3029C"/>
    <w:rsid w:val="00D3029D"/>
    <w:rsid w:val="00D3047F"/>
    <w:rsid w:val="00D30A7C"/>
    <w:rsid w:val="00D30F96"/>
    <w:rsid w:val="00D31015"/>
    <w:rsid w:val="00D317C9"/>
    <w:rsid w:val="00D329EA"/>
    <w:rsid w:val="00D32CE4"/>
    <w:rsid w:val="00D32DF0"/>
    <w:rsid w:val="00D333E5"/>
    <w:rsid w:val="00D336E2"/>
    <w:rsid w:val="00D33967"/>
    <w:rsid w:val="00D33D23"/>
    <w:rsid w:val="00D3510A"/>
    <w:rsid w:val="00D35168"/>
    <w:rsid w:val="00D358B5"/>
    <w:rsid w:val="00D35ACE"/>
    <w:rsid w:val="00D35BA6"/>
    <w:rsid w:val="00D36101"/>
    <w:rsid w:val="00D36806"/>
    <w:rsid w:val="00D36D19"/>
    <w:rsid w:val="00D37037"/>
    <w:rsid w:val="00D37250"/>
    <w:rsid w:val="00D375EC"/>
    <w:rsid w:val="00D3784F"/>
    <w:rsid w:val="00D37BA5"/>
    <w:rsid w:val="00D37CBB"/>
    <w:rsid w:val="00D37E06"/>
    <w:rsid w:val="00D37E8C"/>
    <w:rsid w:val="00D37FB8"/>
    <w:rsid w:val="00D40C81"/>
    <w:rsid w:val="00D40DDF"/>
    <w:rsid w:val="00D40FFB"/>
    <w:rsid w:val="00D4148F"/>
    <w:rsid w:val="00D41783"/>
    <w:rsid w:val="00D41AE4"/>
    <w:rsid w:val="00D41C39"/>
    <w:rsid w:val="00D4200E"/>
    <w:rsid w:val="00D420A9"/>
    <w:rsid w:val="00D42118"/>
    <w:rsid w:val="00D422C0"/>
    <w:rsid w:val="00D423B3"/>
    <w:rsid w:val="00D42680"/>
    <w:rsid w:val="00D42F50"/>
    <w:rsid w:val="00D43DB6"/>
    <w:rsid w:val="00D4427E"/>
    <w:rsid w:val="00D44514"/>
    <w:rsid w:val="00D445FF"/>
    <w:rsid w:val="00D446A7"/>
    <w:rsid w:val="00D44E39"/>
    <w:rsid w:val="00D45DBA"/>
    <w:rsid w:val="00D4670B"/>
    <w:rsid w:val="00D467F2"/>
    <w:rsid w:val="00D4686F"/>
    <w:rsid w:val="00D47242"/>
    <w:rsid w:val="00D47495"/>
    <w:rsid w:val="00D4765B"/>
    <w:rsid w:val="00D476C9"/>
    <w:rsid w:val="00D500C0"/>
    <w:rsid w:val="00D508BF"/>
    <w:rsid w:val="00D50FAD"/>
    <w:rsid w:val="00D5179C"/>
    <w:rsid w:val="00D51835"/>
    <w:rsid w:val="00D53B42"/>
    <w:rsid w:val="00D54CA2"/>
    <w:rsid w:val="00D54D83"/>
    <w:rsid w:val="00D54DC7"/>
    <w:rsid w:val="00D55049"/>
    <w:rsid w:val="00D552BC"/>
    <w:rsid w:val="00D55A3B"/>
    <w:rsid w:val="00D55CA6"/>
    <w:rsid w:val="00D55CD6"/>
    <w:rsid w:val="00D56250"/>
    <w:rsid w:val="00D569BA"/>
    <w:rsid w:val="00D56AF9"/>
    <w:rsid w:val="00D56EF8"/>
    <w:rsid w:val="00D570B5"/>
    <w:rsid w:val="00D577F6"/>
    <w:rsid w:val="00D5790A"/>
    <w:rsid w:val="00D57AAB"/>
    <w:rsid w:val="00D57EE9"/>
    <w:rsid w:val="00D602F0"/>
    <w:rsid w:val="00D604B3"/>
    <w:rsid w:val="00D60872"/>
    <w:rsid w:val="00D60CE8"/>
    <w:rsid w:val="00D60E6C"/>
    <w:rsid w:val="00D61642"/>
    <w:rsid w:val="00D617D1"/>
    <w:rsid w:val="00D623B3"/>
    <w:rsid w:val="00D626DA"/>
    <w:rsid w:val="00D6275F"/>
    <w:rsid w:val="00D627D2"/>
    <w:rsid w:val="00D62891"/>
    <w:rsid w:val="00D62D96"/>
    <w:rsid w:val="00D62F2F"/>
    <w:rsid w:val="00D63A3D"/>
    <w:rsid w:val="00D63A4D"/>
    <w:rsid w:val="00D641B1"/>
    <w:rsid w:val="00D64472"/>
    <w:rsid w:val="00D64BED"/>
    <w:rsid w:val="00D652EF"/>
    <w:rsid w:val="00D6541F"/>
    <w:rsid w:val="00D65B91"/>
    <w:rsid w:val="00D65D2F"/>
    <w:rsid w:val="00D65DAA"/>
    <w:rsid w:val="00D6643B"/>
    <w:rsid w:val="00D67153"/>
    <w:rsid w:val="00D6715C"/>
    <w:rsid w:val="00D6735E"/>
    <w:rsid w:val="00D67E35"/>
    <w:rsid w:val="00D701E9"/>
    <w:rsid w:val="00D707DA"/>
    <w:rsid w:val="00D7105A"/>
    <w:rsid w:val="00D713B2"/>
    <w:rsid w:val="00D713B8"/>
    <w:rsid w:val="00D71892"/>
    <w:rsid w:val="00D71923"/>
    <w:rsid w:val="00D71933"/>
    <w:rsid w:val="00D722CE"/>
    <w:rsid w:val="00D72C51"/>
    <w:rsid w:val="00D730B5"/>
    <w:rsid w:val="00D733FD"/>
    <w:rsid w:val="00D73458"/>
    <w:rsid w:val="00D73659"/>
    <w:rsid w:val="00D73801"/>
    <w:rsid w:val="00D7423C"/>
    <w:rsid w:val="00D745E9"/>
    <w:rsid w:val="00D74676"/>
    <w:rsid w:val="00D74B69"/>
    <w:rsid w:val="00D74DA9"/>
    <w:rsid w:val="00D75431"/>
    <w:rsid w:val="00D75BE8"/>
    <w:rsid w:val="00D75FA6"/>
    <w:rsid w:val="00D76544"/>
    <w:rsid w:val="00D768C5"/>
    <w:rsid w:val="00D76F9F"/>
    <w:rsid w:val="00D770B2"/>
    <w:rsid w:val="00D774B9"/>
    <w:rsid w:val="00D7768B"/>
    <w:rsid w:val="00D77A29"/>
    <w:rsid w:val="00D77C59"/>
    <w:rsid w:val="00D77E41"/>
    <w:rsid w:val="00D800AE"/>
    <w:rsid w:val="00D800CC"/>
    <w:rsid w:val="00D803AE"/>
    <w:rsid w:val="00D8046C"/>
    <w:rsid w:val="00D80786"/>
    <w:rsid w:val="00D80903"/>
    <w:rsid w:val="00D80979"/>
    <w:rsid w:val="00D80CAB"/>
    <w:rsid w:val="00D80FB1"/>
    <w:rsid w:val="00D8116E"/>
    <w:rsid w:val="00D815FC"/>
    <w:rsid w:val="00D8185D"/>
    <w:rsid w:val="00D81BAF"/>
    <w:rsid w:val="00D81FAD"/>
    <w:rsid w:val="00D82436"/>
    <w:rsid w:val="00D828A9"/>
    <w:rsid w:val="00D829EF"/>
    <w:rsid w:val="00D830A8"/>
    <w:rsid w:val="00D8317B"/>
    <w:rsid w:val="00D8319B"/>
    <w:rsid w:val="00D83D85"/>
    <w:rsid w:val="00D83E41"/>
    <w:rsid w:val="00D84157"/>
    <w:rsid w:val="00D8451C"/>
    <w:rsid w:val="00D84D17"/>
    <w:rsid w:val="00D84F0B"/>
    <w:rsid w:val="00D855F6"/>
    <w:rsid w:val="00D8580F"/>
    <w:rsid w:val="00D85EF3"/>
    <w:rsid w:val="00D85F04"/>
    <w:rsid w:val="00D8753C"/>
    <w:rsid w:val="00D87862"/>
    <w:rsid w:val="00D90242"/>
    <w:rsid w:val="00D9068A"/>
    <w:rsid w:val="00D90767"/>
    <w:rsid w:val="00D91D82"/>
    <w:rsid w:val="00D91DD2"/>
    <w:rsid w:val="00D9294D"/>
    <w:rsid w:val="00D929CB"/>
    <w:rsid w:val="00D92E70"/>
    <w:rsid w:val="00D92FDD"/>
    <w:rsid w:val="00D930CE"/>
    <w:rsid w:val="00D937D7"/>
    <w:rsid w:val="00D939F1"/>
    <w:rsid w:val="00D93C09"/>
    <w:rsid w:val="00D94766"/>
    <w:rsid w:val="00D949CE"/>
    <w:rsid w:val="00D94ADC"/>
    <w:rsid w:val="00D9540E"/>
    <w:rsid w:val="00D9557C"/>
    <w:rsid w:val="00D95761"/>
    <w:rsid w:val="00D95C37"/>
    <w:rsid w:val="00D95C75"/>
    <w:rsid w:val="00D95E8B"/>
    <w:rsid w:val="00D96455"/>
    <w:rsid w:val="00D97040"/>
    <w:rsid w:val="00D97157"/>
    <w:rsid w:val="00D97172"/>
    <w:rsid w:val="00D9721E"/>
    <w:rsid w:val="00D9775C"/>
    <w:rsid w:val="00D97ECA"/>
    <w:rsid w:val="00DA04F6"/>
    <w:rsid w:val="00DA0567"/>
    <w:rsid w:val="00DA05B4"/>
    <w:rsid w:val="00DA064B"/>
    <w:rsid w:val="00DA06D7"/>
    <w:rsid w:val="00DA0DEC"/>
    <w:rsid w:val="00DA15C5"/>
    <w:rsid w:val="00DA1640"/>
    <w:rsid w:val="00DA1E2A"/>
    <w:rsid w:val="00DA1EC0"/>
    <w:rsid w:val="00DA273A"/>
    <w:rsid w:val="00DA3064"/>
    <w:rsid w:val="00DA3CD9"/>
    <w:rsid w:val="00DA424F"/>
    <w:rsid w:val="00DA42B8"/>
    <w:rsid w:val="00DA42BB"/>
    <w:rsid w:val="00DA4660"/>
    <w:rsid w:val="00DA4A28"/>
    <w:rsid w:val="00DA4E9C"/>
    <w:rsid w:val="00DA4EE3"/>
    <w:rsid w:val="00DA56E0"/>
    <w:rsid w:val="00DA58C7"/>
    <w:rsid w:val="00DA594B"/>
    <w:rsid w:val="00DA5BB9"/>
    <w:rsid w:val="00DA5C04"/>
    <w:rsid w:val="00DA5E53"/>
    <w:rsid w:val="00DA5E8D"/>
    <w:rsid w:val="00DA5F14"/>
    <w:rsid w:val="00DA63F2"/>
    <w:rsid w:val="00DA6428"/>
    <w:rsid w:val="00DA644F"/>
    <w:rsid w:val="00DA6AFD"/>
    <w:rsid w:val="00DA6D9F"/>
    <w:rsid w:val="00DA718E"/>
    <w:rsid w:val="00DA793E"/>
    <w:rsid w:val="00DA7995"/>
    <w:rsid w:val="00DA7B87"/>
    <w:rsid w:val="00DA7E61"/>
    <w:rsid w:val="00DB0D46"/>
    <w:rsid w:val="00DB108B"/>
    <w:rsid w:val="00DB1602"/>
    <w:rsid w:val="00DB1C72"/>
    <w:rsid w:val="00DB21B2"/>
    <w:rsid w:val="00DB2609"/>
    <w:rsid w:val="00DB28B2"/>
    <w:rsid w:val="00DB2BD3"/>
    <w:rsid w:val="00DB2ECE"/>
    <w:rsid w:val="00DB33E4"/>
    <w:rsid w:val="00DB390B"/>
    <w:rsid w:val="00DB3A9A"/>
    <w:rsid w:val="00DB3E22"/>
    <w:rsid w:val="00DB487B"/>
    <w:rsid w:val="00DB48D0"/>
    <w:rsid w:val="00DB4C34"/>
    <w:rsid w:val="00DB4D7E"/>
    <w:rsid w:val="00DB5305"/>
    <w:rsid w:val="00DB58DB"/>
    <w:rsid w:val="00DB5FAF"/>
    <w:rsid w:val="00DB6160"/>
    <w:rsid w:val="00DB6FBD"/>
    <w:rsid w:val="00DB700E"/>
    <w:rsid w:val="00DB7272"/>
    <w:rsid w:val="00DB7313"/>
    <w:rsid w:val="00DB733E"/>
    <w:rsid w:val="00DB78F3"/>
    <w:rsid w:val="00DB7F5B"/>
    <w:rsid w:val="00DB7FB0"/>
    <w:rsid w:val="00DC071C"/>
    <w:rsid w:val="00DC0D8F"/>
    <w:rsid w:val="00DC114C"/>
    <w:rsid w:val="00DC1A40"/>
    <w:rsid w:val="00DC1C47"/>
    <w:rsid w:val="00DC1EE7"/>
    <w:rsid w:val="00DC2742"/>
    <w:rsid w:val="00DC2D73"/>
    <w:rsid w:val="00DC300E"/>
    <w:rsid w:val="00DC36B4"/>
    <w:rsid w:val="00DC3AD4"/>
    <w:rsid w:val="00DC3B41"/>
    <w:rsid w:val="00DC3E26"/>
    <w:rsid w:val="00DC3E46"/>
    <w:rsid w:val="00DC3E4C"/>
    <w:rsid w:val="00DC421B"/>
    <w:rsid w:val="00DC43BD"/>
    <w:rsid w:val="00DC45D9"/>
    <w:rsid w:val="00DC4AF1"/>
    <w:rsid w:val="00DC52F3"/>
    <w:rsid w:val="00DC5BCB"/>
    <w:rsid w:val="00DC64F7"/>
    <w:rsid w:val="00DC6B1F"/>
    <w:rsid w:val="00DC6BB6"/>
    <w:rsid w:val="00DC7041"/>
    <w:rsid w:val="00DC755C"/>
    <w:rsid w:val="00DD0068"/>
    <w:rsid w:val="00DD072B"/>
    <w:rsid w:val="00DD0959"/>
    <w:rsid w:val="00DD1ADB"/>
    <w:rsid w:val="00DD22DD"/>
    <w:rsid w:val="00DD24E5"/>
    <w:rsid w:val="00DD2518"/>
    <w:rsid w:val="00DD267F"/>
    <w:rsid w:val="00DD2A03"/>
    <w:rsid w:val="00DD2C10"/>
    <w:rsid w:val="00DD37BF"/>
    <w:rsid w:val="00DD3A51"/>
    <w:rsid w:val="00DD3D82"/>
    <w:rsid w:val="00DD43B8"/>
    <w:rsid w:val="00DD48DF"/>
    <w:rsid w:val="00DD4B45"/>
    <w:rsid w:val="00DD5784"/>
    <w:rsid w:val="00DD649C"/>
    <w:rsid w:val="00DD64CA"/>
    <w:rsid w:val="00DD6BDC"/>
    <w:rsid w:val="00DD6D5B"/>
    <w:rsid w:val="00DD6FD5"/>
    <w:rsid w:val="00DD7B6D"/>
    <w:rsid w:val="00DE01A7"/>
    <w:rsid w:val="00DE04D0"/>
    <w:rsid w:val="00DE0AE1"/>
    <w:rsid w:val="00DE13C5"/>
    <w:rsid w:val="00DE1A2A"/>
    <w:rsid w:val="00DE1ADD"/>
    <w:rsid w:val="00DE1C39"/>
    <w:rsid w:val="00DE1E24"/>
    <w:rsid w:val="00DE207E"/>
    <w:rsid w:val="00DE210C"/>
    <w:rsid w:val="00DE2499"/>
    <w:rsid w:val="00DE2518"/>
    <w:rsid w:val="00DE2EE9"/>
    <w:rsid w:val="00DE3202"/>
    <w:rsid w:val="00DE36B1"/>
    <w:rsid w:val="00DE36BC"/>
    <w:rsid w:val="00DE386C"/>
    <w:rsid w:val="00DE3CF4"/>
    <w:rsid w:val="00DE3E32"/>
    <w:rsid w:val="00DE421F"/>
    <w:rsid w:val="00DE450D"/>
    <w:rsid w:val="00DE46F0"/>
    <w:rsid w:val="00DE5796"/>
    <w:rsid w:val="00DE68A8"/>
    <w:rsid w:val="00DE68BC"/>
    <w:rsid w:val="00DE6978"/>
    <w:rsid w:val="00DE75AC"/>
    <w:rsid w:val="00DE75FD"/>
    <w:rsid w:val="00DF0897"/>
    <w:rsid w:val="00DF1B17"/>
    <w:rsid w:val="00DF2232"/>
    <w:rsid w:val="00DF27FB"/>
    <w:rsid w:val="00DF2867"/>
    <w:rsid w:val="00DF2C84"/>
    <w:rsid w:val="00DF2E63"/>
    <w:rsid w:val="00DF332D"/>
    <w:rsid w:val="00DF350C"/>
    <w:rsid w:val="00DF3A53"/>
    <w:rsid w:val="00DF436C"/>
    <w:rsid w:val="00DF494B"/>
    <w:rsid w:val="00DF4FA5"/>
    <w:rsid w:val="00DF54A1"/>
    <w:rsid w:val="00DF54C7"/>
    <w:rsid w:val="00DF55C0"/>
    <w:rsid w:val="00DF563E"/>
    <w:rsid w:val="00DF5C7F"/>
    <w:rsid w:val="00DF5E3B"/>
    <w:rsid w:val="00DF60B3"/>
    <w:rsid w:val="00DF62E6"/>
    <w:rsid w:val="00DF676D"/>
    <w:rsid w:val="00DF6946"/>
    <w:rsid w:val="00DF6B96"/>
    <w:rsid w:val="00DF6DB4"/>
    <w:rsid w:val="00DF7247"/>
    <w:rsid w:val="00DF7446"/>
    <w:rsid w:val="00DF790E"/>
    <w:rsid w:val="00DF7F37"/>
    <w:rsid w:val="00E00240"/>
    <w:rsid w:val="00E00CA3"/>
    <w:rsid w:val="00E00E17"/>
    <w:rsid w:val="00E01459"/>
    <w:rsid w:val="00E0183C"/>
    <w:rsid w:val="00E0195C"/>
    <w:rsid w:val="00E01D33"/>
    <w:rsid w:val="00E01DAE"/>
    <w:rsid w:val="00E01E70"/>
    <w:rsid w:val="00E02318"/>
    <w:rsid w:val="00E02D86"/>
    <w:rsid w:val="00E034A7"/>
    <w:rsid w:val="00E03532"/>
    <w:rsid w:val="00E036A9"/>
    <w:rsid w:val="00E03879"/>
    <w:rsid w:val="00E03A77"/>
    <w:rsid w:val="00E03D68"/>
    <w:rsid w:val="00E04897"/>
    <w:rsid w:val="00E050F3"/>
    <w:rsid w:val="00E0528F"/>
    <w:rsid w:val="00E0531F"/>
    <w:rsid w:val="00E057B1"/>
    <w:rsid w:val="00E05D39"/>
    <w:rsid w:val="00E06088"/>
    <w:rsid w:val="00E061BA"/>
    <w:rsid w:val="00E0687C"/>
    <w:rsid w:val="00E06BCB"/>
    <w:rsid w:val="00E07037"/>
    <w:rsid w:val="00E07EEF"/>
    <w:rsid w:val="00E10079"/>
    <w:rsid w:val="00E1082A"/>
    <w:rsid w:val="00E10AEF"/>
    <w:rsid w:val="00E11321"/>
    <w:rsid w:val="00E11829"/>
    <w:rsid w:val="00E11B0C"/>
    <w:rsid w:val="00E11B6E"/>
    <w:rsid w:val="00E11CA9"/>
    <w:rsid w:val="00E11F02"/>
    <w:rsid w:val="00E11FEF"/>
    <w:rsid w:val="00E1468B"/>
    <w:rsid w:val="00E14692"/>
    <w:rsid w:val="00E14AD5"/>
    <w:rsid w:val="00E14D8C"/>
    <w:rsid w:val="00E1561D"/>
    <w:rsid w:val="00E161F3"/>
    <w:rsid w:val="00E1630B"/>
    <w:rsid w:val="00E16B7B"/>
    <w:rsid w:val="00E17AE9"/>
    <w:rsid w:val="00E17E67"/>
    <w:rsid w:val="00E20037"/>
    <w:rsid w:val="00E200B7"/>
    <w:rsid w:val="00E20157"/>
    <w:rsid w:val="00E20964"/>
    <w:rsid w:val="00E20AF5"/>
    <w:rsid w:val="00E21083"/>
    <w:rsid w:val="00E21263"/>
    <w:rsid w:val="00E2156D"/>
    <w:rsid w:val="00E21923"/>
    <w:rsid w:val="00E21C84"/>
    <w:rsid w:val="00E21E28"/>
    <w:rsid w:val="00E21F0A"/>
    <w:rsid w:val="00E224B5"/>
    <w:rsid w:val="00E22535"/>
    <w:rsid w:val="00E22767"/>
    <w:rsid w:val="00E22CE2"/>
    <w:rsid w:val="00E2361D"/>
    <w:rsid w:val="00E23798"/>
    <w:rsid w:val="00E24098"/>
    <w:rsid w:val="00E243D5"/>
    <w:rsid w:val="00E245D7"/>
    <w:rsid w:val="00E24B11"/>
    <w:rsid w:val="00E24C49"/>
    <w:rsid w:val="00E2524F"/>
    <w:rsid w:val="00E25911"/>
    <w:rsid w:val="00E2597A"/>
    <w:rsid w:val="00E26287"/>
    <w:rsid w:val="00E26A23"/>
    <w:rsid w:val="00E26BDA"/>
    <w:rsid w:val="00E26C58"/>
    <w:rsid w:val="00E26D9C"/>
    <w:rsid w:val="00E2755A"/>
    <w:rsid w:val="00E27960"/>
    <w:rsid w:val="00E27C60"/>
    <w:rsid w:val="00E27CD5"/>
    <w:rsid w:val="00E27CD6"/>
    <w:rsid w:val="00E30105"/>
    <w:rsid w:val="00E3050F"/>
    <w:rsid w:val="00E30EC4"/>
    <w:rsid w:val="00E312C2"/>
    <w:rsid w:val="00E31E3C"/>
    <w:rsid w:val="00E31E6B"/>
    <w:rsid w:val="00E32426"/>
    <w:rsid w:val="00E329B5"/>
    <w:rsid w:val="00E32DD4"/>
    <w:rsid w:val="00E33426"/>
    <w:rsid w:val="00E334C7"/>
    <w:rsid w:val="00E34152"/>
    <w:rsid w:val="00E34CB9"/>
    <w:rsid w:val="00E351E7"/>
    <w:rsid w:val="00E35220"/>
    <w:rsid w:val="00E35986"/>
    <w:rsid w:val="00E36E05"/>
    <w:rsid w:val="00E36EFE"/>
    <w:rsid w:val="00E40A6D"/>
    <w:rsid w:val="00E42094"/>
    <w:rsid w:val="00E4218E"/>
    <w:rsid w:val="00E425F3"/>
    <w:rsid w:val="00E427F9"/>
    <w:rsid w:val="00E42981"/>
    <w:rsid w:val="00E43864"/>
    <w:rsid w:val="00E43A98"/>
    <w:rsid w:val="00E43E7C"/>
    <w:rsid w:val="00E44396"/>
    <w:rsid w:val="00E4455E"/>
    <w:rsid w:val="00E446AE"/>
    <w:rsid w:val="00E4484D"/>
    <w:rsid w:val="00E44D17"/>
    <w:rsid w:val="00E44D33"/>
    <w:rsid w:val="00E452D0"/>
    <w:rsid w:val="00E454A3"/>
    <w:rsid w:val="00E45647"/>
    <w:rsid w:val="00E458E6"/>
    <w:rsid w:val="00E4648F"/>
    <w:rsid w:val="00E46F05"/>
    <w:rsid w:val="00E47516"/>
    <w:rsid w:val="00E50238"/>
    <w:rsid w:val="00E50D55"/>
    <w:rsid w:val="00E51B92"/>
    <w:rsid w:val="00E51C10"/>
    <w:rsid w:val="00E52667"/>
    <w:rsid w:val="00E5300B"/>
    <w:rsid w:val="00E53271"/>
    <w:rsid w:val="00E5368E"/>
    <w:rsid w:val="00E53791"/>
    <w:rsid w:val="00E53990"/>
    <w:rsid w:val="00E53ACA"/>
    <w:rsid w:val="00E54074"/>
    <w:rsid w:val="00E5427E"/>
    <w:rsid w:val="00E54337"/>
    <w:rsid w:val="00E544E8"/>
    <w:rsid w:val="00E5452A"/>
    <w:rsid w:val="00E54A53"/>
    <w:rsid w:val="00E54CB6"/>
    <w:rsid w:val="00E550FC"/>
    <w:rsid w:val="00E552D7"/>
    <w:rsid w:val="00E558F3"/>
    <w:rsid w:val="00E560C3"/>
    <w:rsid w:val="00E566B7"/>
    <w:rsid w:val="00E56A01"/>
    <w:rsid w:val="00E56B1F"/>
    <w:rsid w:val="00E56DB9"/>
    <w:rsid w:val="00E5709E"/>
    <w:rsid w:val="00E5719E"/>
    <w:rsid w:val="00E5785B"/>
    <w:rsid w:val="00E5786D"/>
    <w:rsid w:val="00E57B95"/>
    <w:rsid w:val="00E57D7C"/>
    <w:rsid w:val="00E6024A"/>
    <w:rsid w:val="00E60776"/>
    <w:rsid w:val="00E60B8E"/>
    <w:rsid w:val="00E60EF3"/>
    <w:rsid w:val="00E6101B"/>
    <w:rsid w:val="00E61E82"/>
    <w:rsid w:val="00E621EB"/>
    <w:rsid w:val="00E62568"/>
    <w:rsid w:val="00E62B0B"/>
    <w:rsid w:val="00E630D4"/>
    <w:rsid w:val="00E63453"/>
    <w:rsid w:val="00E63772"/>
    <w:rsid w:val="00E63814"/>
    <w:rsid w:val="00E642E4"/>
    <w:rsid w:val="00E64861"/>
    <w:rsid w:val="00E64915"/>
    <w:rsid w:val="00E64B70"/>
    <w:rsid w:val="00E64EC8"/>
    <w:rsid w:val="00E65DCA"/>
    <w:rsid w:val="00E65DD7"/>
    <w:rsid w:val="00E66146"/>
    <w:rsid w:val="00E6622C"/>
    <w:rsid w:val="00E663F5"/>
    <w:rsid w:val="00E670F7"/>
    <w:rsid w:val="00E67372"/>
    <w:rsid w:val="00E674B2"/>
    <w:rsid w:val="00E67DC1"/>
    <w:rsid w:val="00E67FF7"/>
    <w:rsid w:val="00E70F5E"/>
    <w:rsid w:val="00E715E9"/>
    <w:rsid w:val="00E71816"/>
    <w:rsid w:val="00E71957"/>
    <w:rsid w:val="00E72122"/>
    <w:rsid w:val="00E72589"/>
    <w:rsid w:val="00E727DE"/>
    <w:rsid w:val="00E72977"/>
    <w:rsid w:val="00E72A8C"/>
    <w:rsid w:val="00E731BA"/>
    <w:rsid w:val="00E73717"/>
    <w:rsid w:val="00E73774"/>
    <w:rsid w:val="00E739F9"/>
    <w:rsid w:val="00E73A2C"/>
    <w:rsid w:val="00E73B6A"/>
    <w:rsid w:val="00E74C3F"/>
    <w:rsid w:val="00E758E2"/>
    <w:rsid w:val="00E75973"/>
    <w:rsid w:val="00E762F2"/>
    <w:rsid w:val="00E76697"/>
    <w:rsid w:val="00E76796"/>
    <w:rsid w:val="00E76928"/>
    <w:rsid w:val="00E76ADF"/>
    <w:rsid w:val="00E76CC1"/>
    <w:rsid w:val="00E76DFA"/>
    <w:rsid w:val="00E77432"/>
    <w:rsid w:val="00E7753E"/>
    <w:rsid w:val="00E8020A"/>
    <w:rsid w:val="00E802BA"/>
    <w:rsid w:val="00E80384"/>
    <w:rsid w:val="00E80426"/>
    <w:rsid w:val="00E805E1"/>
    <w:rsid w:val="00E806B6"/>
    <w:rsid w:val="00E81122"/>
    <w:rsid w:val="00E816A0"/>
    <w:rsid w:val="00E824E0"/>
    <w:rsid w:val="00E82521"/>
    <w:rsid w:val="00E82528"/>
    <w:rsid w:val="00E8275C"/>
    <w:rsid w:val="00E82959"/>
    <w:rsid w:val="00E82963"/>
    <w:rsid w:val="00E82990"/>
    <w:rsid w:val="00E831FC"/>
    <w:rsid w:val="00E8349D"/>
    <w:rsid w:val="00E83777"/>
    <w:rsid w:val="00E8448D"/>
    <w:rsid w:val="00E84E24"/>
    <w:rsid w:val="00E84EB4"/>
    <w:rsid w:val="00E84EFB"/>
    <w:rsid w:val="00E851E0"/>
    <w:rsid w:val="00E858C5"/>
    <w:rsid w:val="00E85CB7"/>
    <w:rsid w:val="00E8625E"/>
    <w:rsid w:val="00E871C9"/>
    <w:rsid w:val="00E874F8"/>
    <w:rsid w:val="00E87609"/>
    <w:rsid w:val="00E909D6"/>
    <w:rsid w:val="00E90D8E"/>
    <w:rsid w:val="00E91114"/>
    <w:rsid w:val="00E911CF"/>
    <w:rsid w:val="00E92410"/>
    <w:rsid w:val="00E9279C"/>
    <w:rsid w:val="00E92C12"/>
    <w:rsid w:val="00E930D2"/>
    <w:rsid w:val="00E9359C"/>
    <w:rsid w:val="00E9413E"/>
    <w:rsid w:val="00E942B3"/>
    <w:rsid w:val="00E94A25"/>
    <w:rsid w:val="00E94D2B"/>
    <w:rsid w:val="00E95187"/>
    <w:rsid w:val="00E9519A"/>
    <w:rsid w:val="00E95EE5"/>
    <w:rsid w:val="00E96818"/>
    <w:rsid w:val="00E96B6A"/>
    <w:rsid w:val="00E96B8A"/>
    <w:rsid w:val="00E96F1C"/>
    <w:rsid w:val="00E96FB2"/>
    <w:rsid w:val="00E97039"/>
    <w:rsid w:val="00E974F1"/>
    <w:rsid w:val="00E97E4C"/>
    <w:rsid w:val="00EA0BD2"/>
    <w:rsid w:val="00EA0DAC"/>
    <w:rsid w:val="00EA0DF3"/>
    <w:rsid w:val="00EA10AC"/>
    <w:rsid w:val="00EA1342"/>
    <w:rsid w:val="00EA1686"/>
    <w:rsid w:val="00EA1689"/>
    <w:rsid w:val="00EA16B2"/>
    <w:rsid w:val="00EA18EF"/>
    <w:rsid w:val="00EA195D"/>
    <w:rsid w:val="00EA1ABD"/>
    <w:rsid w:val="00EA1B34"/>
    <w:rsid w:val="00EA1BC9"/>
    <w:rsid w:val="00EA200A"/>
    <w:rsid w:val="00EA26DB"/>
    <w:rsid w:val="00EA2B16"/>
    <w:rsid w:val="00EA3615"/>
    <w:rsid w:val="00EA363F"/>
    <w:rsid w:val="00EA3A11"/>
    <w:rsid w:val="00EA43A2"/>
    <w:rsid w:val="00EA4462"/>
    <w:rsid w:val="00EA48D1"/>
    <w:rsid w:val="00EA4BFC"/>
    <w:rsid w:val="00EA5021"/>
    <w:rsid w:val="00EA5171"/>
    <w:rsid w:val="00EA59E0"/>
    <w:rsid w:val="00EA5A4E"/>
    <w:rsid w:val="00EA5D42"/>
    <w:rsid w:val="00EA5F60"/>
    <w:rsid w:val="00EA608A"/>
    <w:rsid w:val="00EA6AFA"/>
    <w:rsid w:val="00EA744D"/>
    <w:rsid w:val="00EA7835"/>
    <w:rsid w:val="00EA7B19"/>
    <w:rsid w:val="00EB0023"/>
    <w:rsid w:val="00EB078E"/>
    <w:rsid w:val="00EB0D07"/>
    <w:rsid w:val="00EB1435"/>
    <w:rsid w:val="00EB1810"/>
    <w:rsid w:val="00EB1879"/>
    <w:rsid w:val="00EB1933"/>
    <w:rsid w:val="00EB19C8"/>
    <w:rsid w:val="00EB19EA"/>
    <w:rsid w:val="00EB1B08"/>
    <w:rsid w:val="00EB1D67"/>
    <w:rsid w:val="00EB26D6"/>
    <w:rsid w:val="00EB3215"/>
    <w:rsid w:val="00EB3504"/>
    <w:rsid w:val="00EB3DF9"/>
    <w:rsid w:val="00EB3E85"/>
    <w:rsid w:val="00EB3F19"/>
    <w:rsid w:val="00EB41CE"/>
    <w:rsid w:val="00EB4328"/>
    <w:rsid w:val="00EB4A80"/>
    <w:rsid w:val="00EB4C5B"/>
    <w:rsid w:val="00EB4D24"/>
    <w:rsid w:val="00EB529D"/>
    <w:rsid w:val="00EB53EF"/>
    <w:rsid w:val="00EB54B7"/>
    <w:rsid w:val="00EB5820"/>
    <w:rsid w:val="00EB58CF"/>
    <w:rsid w:val="00EB6194"/>
    <w:rsid w:val="00EB6280"/>
    <w:rsid w:val="00EB692B"/>
    <w:rsid w:val="00EB6B90"/>
    <w:rsid w:val="00EB6F15"/>
    <w:rsid w:val="00EB72F9"/>
    <w:rsid w:val="00EB755B"/>
    <w:rsid w:val="00EB762F"/>
    <w:rsid w:val="00EB77DC"/>
    <w:rsid w:val="00EB7C5E"/>
    <w:rsid w:val="00EB7EFA"/>
    <w:rsid w:val="00EC0856"/>
    <w:rsid w:val="00EC0A23"/>
    <w:rsid w:val="00EC0A33"/>
    <w:rsid w:val="00EC0B77"/>
    <w:rsid w:val="00EC10DD"/>
    <w:rsid w:val="00EC168A"/>
    <w:rsid w:val="00EC1953"/>
    <w:rsid w:val="00EC1DAA"/>
    <w:rsid w:val="00EC2423"/>
    <w:rsid w:val="00EC2727"/>
    <w:rsid w:val="00EC28B2"/>
    <w:rsid w:val="00EC2BE5"/>
    <w:rsid w:val="00EC2D5F"/>
    <w:rsid w:val="00EC30FD"/>
    <w:rsid w:val="00EC38FE"/>
    <w:rsid w:val="00EC400C"/>
    <w:rsid w:val="00EC46E2"/>
    <w:rsid w:val="00EC4930"/>
    <w:rsid w:val="00EC4CED"/>
    <w:rsid w:val="00EC53BE"/>
    <w:rsid w:val="00EC5686"/>
    <w:rsid w:val="00EC56DF"/>
    <w:rsid w:val="00EC594C"/>
    <w:rsid w:val="00EC5C05"/>
    <w:rsid w:val="00EC679C"/>
    <w:rsid w:val="00EC69E6"/>
    <w:rsid w:val="00EC706F"/>
    <w:rsid w:val="00EC71D9"/>
    <w:rsid w:val="00EC722A"/>
    <w:rsid w:val="00EC75D6"/>
    <w:rsid w:val="00EC7D35"/>
    <w:rsid w:val="00EC7ECE"/>
    <w:rsid w:val="00EC7FE8"/>
    <w:rsid w:val="00ED06E7"/>
    <w:rsid w:val="00ED0D75"/>
    <w:rsid w:val="00ED14CA"/>
    <w:rsid w:val="00ED1680"/>
    <w:rsid w:val="00ED16F5"/>
    <w:rsid w:val="00ED1A83"/>
    <w:rsid w:val="00ED2878"/>
    <w:rsid w:val="00ED2978"/>
    <w:rsid w:val="00ED2E2F"/>
    <w:rsid w:val="00ED321D"/>
    <w:rsid w:val="00ED32E1"/>
    <w:rsid w:val="00ED3BE9"/>
    <w:rsid w:val="00ED480B"/>
    <w:rsid w:val="00ED4B36"/>
    <w:rsid w:val="00ED5186"/>
    <w:rsid w:val="00ED5229"/>
    <w:rsid w:val="00ED5283"/>
    <w:rsid w:val="00ED5644"/>
    <w:rsid w:val="00ED583A"/>
    <w:rsid w:val="00ED5B1D"/>
    <w:rsid w:val="00ED61F9"/>
    <w:rsid w:val="00ED6BE9"/>
    <w:rsid w:val="00ED74F7"/>
    <w:rsid w:val="00ED76C1"/>
    <w:rsid w:val="00ED7A1B"/>
    <w:rsid w:val="00ED7C2A"/>
    <w:rsid w:val="00EE061A"/>
    <w:rsid w:val="00EE1057"/>
    <w:rsid w:val="00EE1897"/>
    <w:rsid w:val="00EE1ED2"/>
    <w:rsid w:val="00EE31F7"/>
    <w:rsid w:val="00EE3474"/>
    <w:rsid w:val="00EE3561"/>
    <w:rsid w:val="00EE38ED"/>
    <w:rsid w:val="00EE3C12"/>
    <w:rsid w:val="00EE4098"/>
    <w:rsid w:val="00EE4278"/>
    <w:rsid w:val="00EE42DF"/>
    <w:rsid w:val="00EE44C7"/>
    <w:rsid w:val="00EE475A"/>
    <w:rsid w:val="00EE48AF"/>
    <w:rsid w:val="00EE4F31"/>
    <w:rsid w:val="00EE51A7"/>
    <w:rsid w:val="00EE51F8"/>
    <w:rsid w:val="00EE6541"/>
    <w:rsid w:val="00EE6B40"/>
    <w:rsid w:val="00EE743C"/>
    <w:rsid w:val="00EE7FCB"/>
    <w:rsid w:val="00EE7FD2"/>
    <w:rsid w:val="00EF00EE"/>
    <w:rsid w:val="00EF0294"/>
    <w:rsid w:val="00EF08AC"/>
    <w:rsid w:val="00EF0F6A"/>
    <w:rsid w:val="00EF1552"/>
    <w:rsid w:val="00EF177D"/>
    <w:rsid w:val="00EF1CAF"/>
    <w:rsid w:val="00EF2732"/>
    <w:rsid w:val="00EF30F7"/>
    <w:rsid w:val="00EF3386"/>
    <w:rsid w:val="00EF35A5"/>
    <w:rsid w:val="00EF369B"/>
    <w:rsid w:val="00EF45A7"/>
    <w:rsid w:val="00EF48E2"/>
    <w:rsid w:val="00EF4EB2"/>
    <w:rsid w:val="00EF4EF7"/>
    <w:rsid w:val="00EF54CD"/>
    <w:rsid w:val="00EF6798"/>
    <w:rsid w:val="00EF6849"/>
    <w:rsid w:val="00EF6A0A"/>
    <w:rsid w:val="00EF6B7A"/>
    <w:rsid w:val="00EF6DCD"/>
    <w:rsid w:val="00EF7915"/>
    <w:rsid w:val="00EF79DF"/>
    <w:rsid w:val="00F001D6"/>
    <w:rsid w:val="00F00778"/>
    <w:rsid w:val="00F00FF0"/>
    <w:rsid w:val="00F0122D"/>
    <w:rsid w:val="00F019E1"/>
    <w:rsid w:val="00F01D27"/>
    <w:rsid w:val="00F02381"/>
    <w:rsid w:val="00F02661"/>
    <w:rsid w:val="00F034FA"/>
    <w:rsid w:val="00F03E60"/>
    <w:rsid w:val="00F04256"/>
    <w:rsid w:val="00F04554"/>
    <w:rsid w:val="00F049B1"/>
    <w:rsid w:val="00F04D74"/>
    <w:rsid w:val="00F04E45"/>
    <w:rsid w:val="00F04EAD"/>
    <w:rsid w:val="00F04F1B"/>
    <w:rsid w:val="00F04F75"/>
    <w:rsid w:val="00F05130"/>
    <w:rsid w:val="00F054D7"/>
    <w:rsid w:val="00F05732"/>
    <w:rsid w:val="00F0586E"/>
    <w:rsid w:val="00F05B73"/>
    <w:rsid w:val="00F05C50"/>
    <w:rsid w:val="00F05D99"/>
    <w:rsid w:val="00F06787"/>
    <w:rsid w:val="00F06B85"/>
    <w:rsid w:val="00F070C7"/>
    <w:rsid w:val="00F07239"/>
    <w:rsid w:val="00F076DE"/>
    <w:rsid w:val="00F079C9"/>
    <w:rsid w:val="00F07F15"/>
    <w:rsid w:val="00F07FB6"/>
    <w:rsid w:val="00F07FE0"/>
    <w:rsid w:val="00F100AA"/>
    <w:rsid w:val="00F105A4"/>
    <w:rsid w:val="00F107D1"/>
    <w:rsid w:val="00F1089F"/>
    <w:rsid w:val="00F10FB8"/>
    <w:rsid w:val="00F114D0"/>
    <w:rsid w:val="00F1192E"/>
    <w:rsid w:val="00F11B5F"/>
    <w:rsid w:val="00F11FDE"/>
    <w:rsid w:val="00F1246C"/>
    <w:rsid w:val="00F129FC"/>
    <w:rsid w:val="00F12A0A"/>
    <w:rsid w:val="00F13081"/>
    <w:rsid w:val="00F1351C"/>
    <w:rsid w:val="00F1368A"/>
    <w:rsid w:val="00F13856"/>
    <w:rsid w:val="00F13871"/>
    <w:rsid w:val="00F1464D"/>
    <w:rsid w:val="00F1505E"/>
    <w:rsid w:val="00F151FE"/>
    <w:rsid w:val="00F1589E"/>
    <w:rsid w:val="00F15C32"/>
    <w:rsid w:val="00F15EA2"/>
    <w:rsid w:val="00F15F99"/>
    <w:rsid w:val="00F1659A"/>
    <w:rsid w:val="00F168ED"/>
    <w:rsid w:val="00F16CDE"/>
    <w:rsid w:val="00F17226"/>
    <w:rsid w:val="00F17DDF"/>
    <w:rsid w:val="00F2033A"/>
    <w:rsid w:val="00F203AC"/>
    <w:rsid w:val="00F20B96"/>
    <w:rsid w:val="00F20CB9"/>
    <w:rsid w:val="00F21116"/>
    <w:rsid w:val="00F2176C"/>
    <w:rsid w:val="00F21A6E"/>
    <w:rsid w:val="00F224E7"/>
    <w:rsid w:val="00F22741"/>
    <w:rsid w:val="00F22BED"/>
    <w:rsid w:val="00F23D69"/>
    <w:rsid w:val="00F23F95"/>
    <w:rsid w:val="00F240D4"/>
    <w:rsid w:val="00F24116"/>
    <w:rsid w:val="00F2413E"/>
    <w:rsid w:val="00F246BB"/>
    <w:rsid w:val="00F257E2"/>
    <w:rsid w:val="00F26681"/>
    <w:rsid w:val="00F26EF5"/>
    <w:rsid w:val="00F27030"/>
    <w:rsid w:val="00F270FD"/>
    <w:rsid w:val="00F273A9"/>
    <w:rsid w:val="00F3024B"/>
    <w:rsid w:val="00F30604"/>
    <w:rsid w:val="00F3071E"/>
    <w:rsid w:val="00F307DB"/>
    <w:rsid w:val="00F31152"/>
    <w:rsid w:val="00F31967"/>
    <w:rsid w:val="00F31C39"/>
    <w:rsid w:val="00F31E8E"/>
    <w:rsid w:val="00F32041"/>
    <w:rsid w:val="00F32077"/>
    <w:rsid w:val="00F32516"/>
    <w:rsid w:val="00F32A4E"/>
    <w:rsid w:val="00F3437F"/>
    <w:rsid w:val="00F3495A"/>
    <w:rsid w:val="00F34DAB"/>
    <w:rsid w:val="00F351F4"/>
    <w:rsid w:val="00F3532E"/>
    <w:rsid w:val="00F3559C"/>
    <w:rsid w:val="00F3596C"/>
    <w:rsid w:val="00F35C08"/>
    <w:rsid w:val="00F35CAA"/>
    <w:rsid w:val="00F36096"/>
    <w:rsid w:val="00F36139"/>
    <w:rsid w:val="00F3617B"/>
    <w:rsid w:val="00F3769D"/>
    <w:rsid w:val="00F37BCD"/>
    <w:rsid w:val="00F37CEE"/>
    <w:rsid w:val="00F40153"/>
    <w:rsid w:val="00F401C3"/>
    <w:rsid w:val="00F4076C"/>
    <w:rsid w:val="00F40B09"/>
    <w:rsid w:val="00F40F57"/>
    <w:rsid w:val="00F410CD"/>
    <w:rsid w:val="00F41A0A"/>
    <w:rsid w:val="00F41C2D"/>
    <w:rsid w:val="00F41FDC"/>
    <w:rsid w:val="00F425BF"/>
    <w:rsid w:val="00F429C0"/>
    <w:rsid w:val="00F42A8A"/>
    <w:rsid w:val="00F42BA9"/>
    <w:rsid w:val="00F42C04"/>
    <w:rsid w:val="00F42CCF"/>
    <w:rsid w:val="00F43839"/>
    <w:rsid w:val="00F44347"/>
    <w:rsid w:val="00F44436"/>
    <w:rsid w:val="00F444A9"/>
    <w:rsid w:val="00F4497C"/>
    <w:rsid w:val="00F44A56"/>
    <w:rsid w:val="00F44AC7"/>
    <w:rsid w:val="00F4523C"/>
    <w:rsid w:val="00F46995"/>
    <w:rsid w:val="00F46C77"/>
    <w:rsid w:val="00F46C9E"/>
    <w:rsid w:val="00F46EE1"/>
    <w:rsid w:val="00F472FA"/>
    <w:rsid w:val="00F47373"/>
    <w:rsid w:val="00F47B99"/>
    <w:rsid w:val="00F50643"/>
    <w:rsid w:val="00F5071F"/>
    <w:rsid w:val="00F50E7E"/>
    <w:rsid w:val="00F5114F"/>
    <w:rsid w:val="00F519AF"/>
    <w:rsid w:val="00F519FB"/>
    <w:rsid w:val="00F51A91"/>
    <w:rsid w:val="00F51AF1"/>
    <w:rsid w:val="00F51B42"/>
    <w:rsid w:val="00F5209A"/>
    <w:rsid w:val="00F52439"/>
    <w:rsid w:val="00F52632"/>
    <w:rsid w:val="00F52F1F"/>
    <w:rsid w:val="00F53258"/>
    <w:rsid w:val="00F537DE"/>
    <w:rsid w:val="00F53A5C"/>
    <w:rsid w:val="00F5452C"/>
    <w:rsid w:val="00F549F3"/>
    <w:rsid w:val="00F54B29"/>
    <w:rsid w:val="00F54DE4"/>
    <w:rsid w:val="00F54FDD"/>
    <w:rsid w:val="00F55B0A"/>
    <w:rsid w:val="00F56024"/>
    <w:rsid w:val="00F561CD"/>
    <w:rsid w:val="00F57FC3"/>
    <w:rsid w:val="00F60062"/>
    <w:rsid w:val="00F601E6"/>
    <w:rsid w:val="00F602F6"/>
    <w:rsid w:val="00F6058F"/>
    <w:rsid w:val="00F60926"/>
    <w:rsid w:val="00F60EEE"/>
    <w:rsid w:val="00F61064"/>
    <w:rsid w:val="00F61094"/>
    <w:rsid w:val="00F61156"/>
    <w:rsid w:val="00F61446"/>
    <w:rsid w:val="00F61467"/>
    <w:rsid w:val="00F6172A"/>
    <w:rsid w:val="00F61814"/>
    <w:rsid w:val="00F61B93"/>
    <w:rsid w:val="00F61E28"/>
    <w:rsid w:val="00F6261F"/>
    <w:rsid w:val="00F627DD"/>
    <w:rsid w:val="00F627F7"/>
    <w:rsid w:val="00F62E18"/>
    <w:rsid w:val="00F6341B"/>
    <w:rsid w:val="00F6345D"/>
    <w:rsid w:val="00F6364A"/>
    <w:rsid w:val="00F6378B"/>
    <w:rsid w:val="00F63AF9"/>
    <w:rsid w:val="00F63F62"/>
    <w:rsid w:val="00F64C49"/>
    <w:rsid w:val="00F652C4"/>
    <w:rsid w:val="00F653B5"/>
    <w:rsid w:val="00F656DF"/>
    <w:rsid w:val="00F6573A"/>
    <w:rsid w:val="00F65FED"/>
    <w:rsid w:val="00F66148"/>
    <w:rsid w:val="00F66918"/>
    <w:rsid w:val="00F66BAF"/>
    <w:rsid w:val="00F67B5D"/>
    <w:rsid w:val="00F70714"/>
    <w:rsid w:val="00F708D2"/>
    <w:rsid w:val="00F70C59"/>
    <w:rsid w:val="00F70D8A"/>
    <w:rsid w:val="00F7175D"/>
    <w:rsid w:val="00F71F2A"/>
    <w:rsid w:val="00F727CB"/>
    <w:rsid w:val="00F7291A"/>
    <w:rsid w:val="00F72CCA"/>
    <w:rsid w:val="00F736D1"/>
    <w:rsid w:val="00F73BC4"/>
    <w:rsid w:val="00F73D05"/>
    <w:rsid w:val="00F746FF"/>
    <w:rsid w:val="00F748A1"/>
    <w:rsid w:val="00F7518C"/>
    <w:rsid w:val="00F75377"/>
    <w:rsid w:val="00F75DAC"/>
    <w:rsid w:val="00F768EB"/>
    <w:rsid w:val="00F76F40"/>
    <w:rsid w:val="00F77466"/>
    <w:rsid w:val="00F77F2E"/>
    <w:rsid w:val="00F8012D"/>
    <w:rsid w:val="00F80576"/>
    <w:rsid w:val="00F807D0"/>
    <w:rsid w:val="00F80C87"/>
    <w:rsid w:val="00F80E49"/>
    <w:rsid w:val="00F80EC3"/>
    <w:rsid w:val="00F819BA"/>
    <w:rsid w:val="00F81A57"/>
    <w:rsid w:val="00F81CBE"/>
    <w:rsid w:val="00F81F53"/>
    <w:rsid w:val="00F82358"/>
    <w:rsid w:val="00F82674"/>
    <w:rsid w:val="00F82886"/>
    <w:rsid w:val="00F83183"/>
    <w:rsid w:val="00F83368"/>
    <w:rsid w:val="00F83756"/>
    <w:rsid w:val="00F83E7F"/>
    <w:rsid w:val="00F84398"/>
    <w:rsid w:val="00F84499"/>
    <w:rsid w:val="00F84552"/>
    <w:rsid w:val="00F84B6A"/>
    <w:rsid w:val="00F84EA2"/>
    <w:rsid w:val="00F85888"/>
    <w:rsid w:val="00F85ECC"/>
    <w:rsid w:val="00F86120"/>
    <w:rsid w:val="00F86E4C"/>
    <w:rsid w:val="00F86FE0"/>
    <w:rsid w:val="00F876E1"/>
    <w:rsid w:val="00F87778"/>
    <w:rsid w:val="00F87D1B"/>
    <w:rsid w:val="00F87F0C"/>
    <w:rsid w:val="00F87F10"/>
    <w:rsid w:val="00F87FF0"/>
    <w:rsid w:val="00F90EFF"/>
    <w:rsid w:val="00F91193"/>
    <w:rsid w:val="00F91540"/>
    <w:rsid w:val="00F91C56"/>
    <w:rsid w:val="00F91D05"/>
    <w:rsid w:val="00F920DD"/>
    <w:rsid w:val="00F9220D"/>
    <w:rsid w:val="00F925A2"/>
    <w:rsid w:val="00F92EAF"/>
    <w:rsid w:val="00F93582"/>
    <w:rsid w:val="00F936C0"/>
    <w:rsid w:val="00F93BAD"/>
    <w:rsid w:val="00F94341"/>
    <w:rsid w:val="00F94739"/>
    <w:rsid w:val="00F94C14"/>
    <w:rsid w:val="00F9523B"/>
    <w:rsid w:val="00F9543C"/>
    <w:rsid w:val="00F96001"/>
    <w:rsid w:val="00F96880"/>
    <w:rsid w:val="00F96983"/>
    <w:rsid w:val="00F96AA9"/>
    <w:rsid w:val="00F96C70"/>
    <w:rsid w:val="00F96D09"/>
    <w:rsid w:val="00F97910"/>
    <w:rsid w:val="00F97D26"/>
    <w:rsid w:val="00F97D7D"/>
    <w:rsid w:val="00FA0473"/>
    <w:rsid w:val="00FA0D19"/>
    <w:rsid w:val="00FA0E54"/>
    <w:rsid w:val="00FA0EBE"/>
    <w:rsid w:val="00FA10BE"/>
    <w:rsid w:val="00FA12CF"/>
    <w:rsid w:val="00FA1CE0"/>
    <w:rsid w:val="00FA229D"/>
    <w:rsid w:val="00FA2857"/>
    <w:rsid w:val="00FA2BF2"/>
    <w:rsid w:val="00FA2F39"/>
    <w:rsid w:val="00FA3107"/>
    <w:rsid w:val="00FA3219"/>
    <w:rsid w:val="00FA3422"/>
    <w:rsid w:val="00FA3428"/>
    <w:rsid w:val="00FA360B"/>
    <w:rsid w:val="00FA3FEF"/>
    <w:rsid w:val="00FA4477"/>
    <w:rsid w:val="00FA4A5B"/>
    <w:rsid w:val="00FA4C6D"/>
    <w:rsid w:val="00FA503B"/>
    <w:rsid w:val="00FA5188"/>
    <w:rsid w:val="00FA5F53"/>
    <w:rsid w:val="00FA6282"/>
    <w:rsid w:val="00FA7268"/>
    <w:rsid w:val="00FA73C2"/>
    <w:rsid w:val="00FA73C9"/>
    <w:rsid w:val="00FA7860"/>
    <w:rsid w:val="00FA7B89"/>
    <w:rsid w:val="00FA7CB2"/>
    <w:rsid w:val="00FA7D43"/>
    <w:rsid w:val="00FB0132"/>
    <w:rsid w:val="00FB0390"/>
    <w:rsid w:val="00FB0453"/>
    <w:rsid w:val="00FB07FD"/>
    <w:rsid w:val="00FB0E0E"/>
    <w:rsid w:val="00FB12E4"/>
    <w:rsid w:val="00FB16DB"/>
    <w:rsid w:val="00FB171F"/>
    <w:rsid w:val="00FB1DDD"/>
    <w:rsid w:val="00FB278A"/>
    <w:rsid w:val="00FB2AF7"/>
    <w:rsid w:val="00FB2B05"/>
    <w:rsid w:val="00FB2CD6"/>
    <w:rsid w:val="00FB2E97"/>
    <w:rsid w:val="00FB31F2"/>
    <w:rsid w:val="00FB37BE"/>
    <w:rsid w:val="00FB395A"/>
    <w:rsid w:val="00FB4196"/>
    <w:rsid w:val="00FB41A2"/>
    <w:rsid w:val="00FB49CD"/>
    <w:rsid w:val="00FB4A28"/>
    <w:rsid w:val="00FB4B21"/>
    <w:rsid w:val="00FB529F"/>
    <w:rsid w:val="00FB539D"/>
    <w:rsid w:val="00FB580E"/>
    <w:rsid w:val="00FB612F"/>
    <w:rsid w:val="00FB7530"/>
    <w:rsid w:val="00FC0080"/>
    <w:rsid w:val="00FC0AC4"/>
    <w:rsid w:val="00FC0D28"/>
    <w:rsid w:val="00FC0F47"/>
    <w:rsid w:val="00FC1676"/>
    <w:rsid w:val="00FC17DE"/>
    <w:rsid w:val="00FC198A"/>
    <w:rsid w:val="00FC2284"/>
    <w:rsid w:val="00FC2850"/>
    <w:rsid w:val="00FC3177"/>
    <w:rsid w:val="00FC3DDA"/>
    <w:rsid w:val="00FC3F94"/>
    <w:rsid w:val="00FC3FC0"/>
    <w:rsid w:val="00FC447B"/>
    <w:rsid w:val="00FC4508"/>
    <w:rsid w:val="00FC46DA"/>
    <w:rsid w:val="00FC4A28"/>
    <w:rsid w:val="00FC4B06"/>
    <w:rsid w:val="00FC4CE7"/>
    <w:rsid w:val="00FC531C"/>
    <w:rsid w:val="00FC566E"/>
    <w:rsid w:val="00FC5923"/>
    <w:rsid w:val="00FC5ACF"/>
    <w:rsid w:val="00FC614F"/>
    <w:rsid w:val="00FC6B34"/>
    <w:rsid w:val="00FC7229"/>
    <w:rsid w:val="00FC767A"/>
    <w:rsid w:val="00FD03D8"/>
    <w:rsid w:val="00FD0432"/>
    <w:rsid w:val="00FD089F"/>
    <w:rsid w:val="00FD0907"/>
    <w:rsid w:val="00FD0FBB"/>
    <w:rsid w:val="00FD11CF"/>
    <w:rsid w:val="00FD1745"/>
    <w:rsid w:val="00FD1A21"/>
    <w:rsid w:val="00FD1B74"/>
    <w:rsid w:val="00FD223B"/>
    <w:rsid w:val="00FD25E9"/>
    <w:rsid w:val="00FD2792"/>
    <w:rsid w:val="00FD284C"/>
    <w:rsid w:val="00FD28A8"/>
    <w:rsid w:val="00FD2B10"/>
    <w:rsid w:val="00FD2DB8"/>
    <w:rsid w:val="00FD3375"/>
    <w:rsid w:val="00FD3C67"/>
    <w:rsid w:val="00FD3F91"/>
    <w:rsid w:val="00FD41BF"/>
    <w:rsid w:val="00FD42CC"/>
    <w:rsid w:val="00FD473F"/>
    <w:rsid w:val="00FD4984"/>
    <w:rsid w:val="00FD4994"/>
    <w:rsid w:val="00FD4CD8"/>
    <w:rsid w:val="00FD5168"/>
    <w:rsid w:val="00FD551D"/>
    <w:rsid w:val="00FD623C"/>
    <w:rsid w:val="00FD6A27"/>
    <w:rsid w:val="00FD6C9B"/>
    <w:rsid w:val="00FD72C4"/>
    <w:rsid w:val="00FD7A96"/>
    <w:rsid w:val="00FE005F"/>
    <w:rsid w:val="00FE05C4"/>
    <w:rsid w:val="00FE0A18"/>
    <w:rsid w:val="00FE0E22"/>
    <w:rsid w:val="00FE11CD"/>
    <w:rsid w:val="00FE12B7"/>
    <w:rsid w:val="00FE15CC"/>
    <w:rsid w:val="00FE182C"/>
    <w:rsid w:val="00FE1B00"/>
    <w:rsid w:val="00FE1ED4"/>
    <w:rsid w:val="00FE1F25"/>
    <w:rsid w:val="00FE2445"/>
    <w:rsid w:val="00FE29F5"/>
    <w:rsid w:val="00FE2DA4"/>
    <w:rsid w:val="00FE2E55"/>
    <w:rsid w:val="00FE2E8C"/>
    <w:rsid w:val="00FE2F2A"/>
    <w:rsid w:val="00FE336A"/>
    <w:rsid w:val="00FE370E"/>
    <w:rsid w:val="00FE459E"/>
    <w:rsid w:val="00FE4653"/>
    <w:rsid w:val="00FE47BE"/>
    <w:rsid w:val="00FE4C71"/>
    <w:rsid w:val="00FE4F8D"/>
    <w:rsid w:val="00FE5073"/>
    <w:rsid w:val="00FE5181"/>
    <w:rsid w:val="00FE5245"/>
    <w:rsid w:val="00FE5B0B"/>
    <w:rsid w:val="00FE5D6F"/>
    <w:rsid w:val="00FE605D"/>
    <w:rsid w:val="00FE6925"/>
    <w:rsid w:val="00FE6A5C"/>
    <w:rsid w:val="00FE6B92"/>
    <w:rsid w:val="00FE714F"/>
    <w:rsid w:val="00FE7512"/>
    <w:rsid w:val="00FE7E0D"/>
    <w:rsid w:val="00FF0E79"/>
    <w:rsid w:val="00FF12CF"/>
    <w:rsid w:val="00FF2153"/>
    <w:rsid w:val="00FF3A27"/>
    <w:rsid w:val="00FF3D59"/>
    <w:rsid w:val="00FF4970"/>
    <w:rsid w:val="00FF4B6F"/>
    <w:rsid w:val="00FF4DA7"/>
    <w:rsid w:val="00FF4DB2"/>
    <w:rsid w:val="00FF4FC6"/>
    <w:rsid w:val="00FF5317"/>
    <w:rsid w:val="00FF6D73"/>
    <w:rsid w:val="00FF710B"/>
    <w:rsid w:val="00FF74B8"/>
    <w:rsid w:val="00FF789F"/>
    <w:rsid w:val="00FF79FA"/>
    <w:rsid w:val="00FF7A20"/>
    <w:rsid w:val="00FF7CF9"/>
    <w:rsid w:val="00FF7D4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BB6CA"/>
  <w15:chartTrackingRefBased/>
  <w15:docId w15:val="{366B9158-D1B6-450E-89F6-947B0BA1B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3F2"/>
  </w:style>
  <w:style w:type="paragraph" w:styleId="Heading1">
    <w:name w:val="heading 1"/>
    <w:basedOn w:val="Normal"/>
    <w:next w:val="Normal"/>
    <w:link w:val="Heading1Char"/>
    <w:uiPriority w:val="9"/>
    <w:qFormat/>
    <w:rsid w:val="005349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349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31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374A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15637B"/>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15637B"/>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15637B"/>
    <w:pPr>
      <w:spacing w:line="240" w:lineRule="auto"/>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15637B"/>
    <w:rPr>
      <w:rFonts w:ascii="Times New Roman" w:hAnsi="Times New Roman" w:cs="Times New Roman"/>
      <w:noProof/>
      <w:sz w:val="24"/>
      <w:lang w:val="en-US"/>
    </w:rPr>
  </w:style>
  <w:style w:type="character" w:styleId="Hyperlink">
    <w:name w:val="Hyperlink"/>
    <w:basedOn w:val="DefaultParagraphFont"/>
    <w:uiPriority w:val="99"/>
    <w:unhideWhenUsed/>
    <w:rsid w:val="0015637B"/>
    <w:rPr>
      <w:color w:val="0563C1" w:themeColor="hyperlink"/>
      <w:u w:val="single"/>
    </w:rPr>
  </w:style>
  <w:style w:type="character" w:styleId="UnresolvedMention">
    <w:name w:val="Unresolved Mention"/>
    <w:basedOn w:val="DefaultParagraphFont"/>
    <w:uiPriority w:val="99"/>
    <w:semiHidden/>
    <w:unhideWhenUsed/>
    <w:rsid w:val="0015637B"/>
    <w:rPr>
      <w:color w:val="605E5C"/>
      <w:shd w:val="clear" w:color="auto" w:fill="E1DFDD"/>
    </w:rPr>
  </w:style>
  <w:style w:type="character" w:styleId="CommentReference">
    <w:name w:val="annotation reference"/>
    <w:basedOn w:val="DefaultParagraphFont"/>
    <w:uiPriority w:val="99"/>
    <w:semiHidden/>
    <w:unhideWhenUsed/>
    <w:rsid w:val="00EA4462"/>
    <w:rPr>
      <w:sz w:val="16"/>
      <w:szCs w:val="16"/>
    </w:rPr>
  </w:style>
  <w:style w:type="paragraph" w:styleId="CommentText">
    <w:name w:val="annotation text"/>
    <w:basedOn w:val="Normal"/>
    <w:link w:val="CommentTextChar"/>
    <w:uiPriority w:val="99"/>
    <w:unhideWhenUsed/>
    <w:rsid w:val="00EA4462"/>
    <w:pPr>
      <w:spacing w:line="240" w:lineRule="auto"/>
    </w:pPr>
    <w:rPr>
      <w:sz w:val="20"/>
      <w:szCs w:val="20"/>
    </w:rPr>
  </w:style>
  <w:style w:type="character" w:customStyle="1" w:styleId="CommentTextChar">
    <w:name w:val="Comment Text Char"/>
    <w:basedOn w:val="DefaultParagraphFont"/>
    <w:link w:val="CommentText"/>
    <w:uiPriority w:val="99"/>
    <w:rsid w:val="00EA4462"/>
    <w:rPr>
      <w:sz w:val="20"/>
      <w:szCs w:val="20"/>
    </w:rPr>
  </w:style>
  <w:style w:type="paragraph" w:styleId="CommentSubject">
    <w:name w:val="annotation subject"/>
    <w:basedOn w:val="CommentText"/>
    <w:next w:val="CommentText"/>
    <w:link w:val="CommentSubjectChar"/>
    <w:uiPriority w:val="99"/>
    <w:semiHidden/>
    <w:unhideWhenUsed/>
    <w:rsid w:val="00EA4462"/>
    <w:rPr>
      <w:b/>
      <w:bCs/>
    </w:rPr>
  </w:style>
  <w:style w:type="character" w:customStyle="1" w:styleId="CommentSubjectChar">
    <w:name w:val="Comment Subject Char"/>
    <w:basedOn w:val="CommentTextChar"/>
    <w:link w:val="CommentSubject"/>
    <w:uiPriority w:val="99"/>
    <w:semiHidden/>
    <w:rsid w:val="00EA4462"/>
    <w:rPr>
      <w:b/>
      <w:bCs/>
      <w:sz w:val="20"/>
      <w:szCs w:val="20"/>
    </w:rPr>
  </w:style>
  <w:style w:type="paragraph" w:styleId="ListParagraph">
    <w:name w:val="List Paragraph"/>
    <w:basedOn w:val="Normal"/>
    <w:uiPriority w:val="34"/>
    <w:qFormat/>
    <w:rsid w:val="00152318"/>
    <w:pPr>
      <w:ind w:left="720"/>
      <w:contextualSpacing/>
    </w:pPr>
  </w:style>
  <w:style w:type="paragraph" w:styleId="Header">
    <w:name w:val="header"/>
    <w:basedOn w:val="Normal"/>
    <w:link w:val="HeaderChar"/>
    <w:uiPriority w:val="99"/>
    <w:unhideWhenUsed/>
    <w:rsid w:val="00B764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646D"/>
  </w:style>
  <w:style w:type="paragraph" w:styleId="Footer">
    <w:name w:val="footer"/>
    <w:basedOn w:val="Normal"/>
    <w:link w:val="FooterChar"/>
    <w:uiPriority w:val="99"/>
    <w:unhideWhenUsed/>
    <w:rsid w:val="00B764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646D"/>
  </w:style>
  <w:style w:type="character" w:customStyle="1" w:styleId="Heading1Char">
    <w:name w:val="Heading 1 Char"/>
    <w:basedOn w:val="DefaultParagraphFont"/>
    <w:link w:val="Heading1"/>
    <w:uiPriority w:val="9"/>
    <w:rsid w:val="0053497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3497E"/>
    <w:pPr>
      <w:outlineLvl w:val="9"/>
    </w:pPr>
    <w:rPr>
      <w:lang w:val="en-US"/>
    </w:rPr>
  </w:style>
  <w:style w:type="character" w:customStyle="1" w:styleId="Heading2Char">
    <w:name w:val="Heading 2 Char"/>
    <w:basedOn w:val="DefaultParagraphFont"/>
    <w:link w:val="Heading2"/>
    <w:uiPriority w:val="9"/>
    <w:rsid w:val="0053497E"/>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E00E17"/>
    <w:pPr>
      <w:spacing w:after="100"/>
      <w:ind w:left="220"/>
    </w:pPr>
  </w:style>
  <w:style w:type="character" w:customStyle="1" w:styleId="Heading3Char">
    <w:name w:val="Heading 3 Char"/>
    <w:basedOn w:val="DefaultParagraphFont"/>
    <w:link w:val="Heading3"/>
    <w:uiPriority w:val="9"/>
    <w:rsid w:val="00883163"/>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DE421F"/>
    <w:pPr>
      <w:spacing w:after="0" w:line="240" w:lineRule="auto"/>
    </w:pPr>
  </w:style>
  <w:style w:type="paragraph" w:styleId="TOC1">
    <w:name w:val="toc 1"/>
    <w:basedOn w:val="Normal"/>
    <w:next w:val="Normal"/>
    <w:autoRedefine/>
    <w:uiPriority w:val="39"/>
    <w:unhideWhenUsed/>
    <w:rsid w:val="00DD3A51"/>
    <w:pPr>
      <w:spacing w:after="100"/>
    </w:pPr>
  </w:style>
  <w:style w:type="character" w:customStyle="1" w:styleId="Heading4Char">
    <w:name w:val="Heading 4 Char"/>
    <w:basedOn w:val="DefaultParagraphFont"/>
    <w:link w:val="Heading4"/>
    <w:uiPriority w:val="9"/>
    <w:rsid w:val="003374A9"/>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rsid w:val="003374A9"/>
    <w:pPr>
      <w:spacing w:after="100"/>
      <w:ind w:left="440"/>
    </w:pPr>
  </w:style>
  <w:style w:type="character" w:styleId="FollowedHyperlink">
    <w:name w:val="FollowedHyperlink"/>
    <w:basedOn w:val="DefaultParagraphFont"/>
    <w:uiPriority w:val="99"/>
    <w:semiHidden/>
    <w:unhideWhenUsed/>
    <w:rsid w:val="00402D42"/>
    <w:rPr>
      <w:color w:val="954F72" w:themeColor="followedHyperlink"/>
      <w:u w:val="single"/>
    </w:rPr>
  </w:style>
  <w:style w:type="table" w:styleId="TableGrid">
    <w:name w:val="Table Grid"/>
    <w:basedOn w:val="TableNormal"/>
    <w:uiPriority w:val="39"/>
    <w:rsid w:val="009D4C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215DC"/>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customStyle="1" w:styleId="Default">
    <w:name w:val="Default"/>
    <w:rsid w:val="005C66C1"/>
    <w:pPr>
      <w:autoSpaceDE w:val="0"/>
      <w:autoSpaceDN w:val="0"/>
      <w:adjustRightInd w:val="0"/>
      <w:spacing w:after="0" w:line="240" w:lineRule="auto"/>
    </w:pPr>
    <w:rPr>
      <w:rFonts w:ascii="Symbol" w:hAnsi="Symbol" w:cs="Symbol"/>
      <w:color w:val="000000"/>
      <w:sz w:val="24"/>
      <w:szCs w:val="24"/>
    </w:rPr>
  </w:style>
  <w:style w:type="paragraph" w:styleId="FootnoteText">
    <w:name w:val="footnote text"/>
    <w:basedOn w:val="Normal"/>
    <w:link w:val="FootnoteTextChar"/>
    <w:uiPriority w:val="99"/>
    <w:semiHidden/>
    <w:unhideWhenUsed/>
    <w:rsid w:val="00E252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524F"/>
    <w:rPr>
      <w:sz w:val="20"/>
      <w:szCs w:val="20"/>
    </w:rPr>
  </w:style>
  <w:style w:type="character" w:styleId="FootnoteReference">
    <w:name w:val="footnote reference"/>
    <w:basedOn w:val="DefaultParagraphFont"/>
    <w:uiPriority w:val="99"/>
    <w:semiHidden/>
    <w:unhideWhenUsed/>
    <w:rsid w:val="00E2524F"/>
    <w:rPr>
      <w:vertAlign w:val="superscript"/>
    </w:rPr>
  </w:style>
  <w:style w:type="paragraph" w:styleId="Caption">
    <w:name w:val="caption"/>
    <w:basedOn w:val="Normal"/>
    <w:next w:val="Normal"/>
    <w:uiPriority w:val="35"/>
    <w:unhideWhenUsed/>
    <w:qFormat/>
    <w:rsid w:val="00051BF0"/>
    <w:pPr>
      <w:spacing w:after="200" w:line="240" w:lineRule="auto"/>
    </w:pPr>
    <w:rPr>
      <w:i/>
      <w:iCs/>
      <w:color w:val="44546A" w:themeColor="text2"/>
      <w:sz w:val="18"/>
      <w:szCs w:val="18"/>
    </w:rPr>
  </w:style>
  <w:style w:type="paragraph" w:styleId="Revision">
    <w:name w:val="Revision"/>
    <w:hidden/>
    <w:uiPriority w:val="99"/>
    <w:semiHidden/>
    <w:rsid w:val="001C7145"/>
    <w:pPr>
      <w:spacing w:after="0" w:line="240" w:lineRule="auto"/>
    </w:pPr>
  </w:style>
  <w:style w:type="character" w:customStyle="1" w:styleId="cf01">
    <w:name w:val="cf01"/>
    <w:basedOn w:val="DefaultParagraphFont"/>
    <w:rsid w:val="00E0687C"/>
    <w:rPr>
      <w:rFonts w:ascii="Segoe UI" w:hAnsi="Segoe UI" w:cs="Segoe UI" w:hint="default"/>
      <w:sz w:val="18"/>
      <w:szCs w:val="18"/>
    </w:rPr>
  </w:style>
  <w:style w:type="character" w:customStyle="1" w:styleId="cf11">
    <w:name w:val="cf11"/>
    <w:basedOn w:val="DefaultParagraphFont"/>
    <w:rsid w:val="00E0687C"/>
    <w:rPr>
      <w:rFonts w:ascii="Segoe UI" w:hAnsi="Segoe UI" w:cs="Segoe UI" w:hint="default"/>
      <w:sz w:val="18"/>
      <w:szCs w:val="18"/>
    </w:rPr>
  </w:style>
  <w:style w:type="character" w:customStyle="1" w:styleId="cf21">
    <w:name w:val="cf21"/>
    <w:basedOn w:val="DefaultParagraphFont"/>
    <w:rsid w:val="00E0687C"/>
    <w:rPr>
      <w:rFonts w:ascii="Segoe UI" w:hAnsi="Segoe UI" w:cs="Segoe UI" w:hint="default"/>
      <w:sz w:val="18"/>
      <w:szCs w:val="18"/>
    </w:rPr>
  </w:style>
  <w:style w:type="character" w:customStyle="1" w:styleId="cf31">
    <w:name w:val="cf31"/>
    <w:basedOn w:val="DefaultParagraphFont"/>
    <w:rsid w:val="00E0687C"/>
    <w:rPr>
      <w:rFonts w:ascii="Cambria Math" w:hAnsi="Cambria Math"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37838">
      <w:bodyDiv w:val="1"/>
      <w:marLeft w:val="360"/>
      <w:marRight w:val="360"/>
      <w:marTop w:val="360"/>
      <w:marBottom w:val="360"/>
      <w:divBdr>
        <w:top w:val="none" w:sz="0" w:space="0" w:color="auto"/>
        <w:left w:val="none" w:sz="0" w:space="0" w:color="auto"/>
        <w:bottom w:val="none" w:sz="0" w:space="0" w:color="auto"/>
        <w:right w:val="none" w:sz="0" w:space="0" w:color="auto"/>
      </w:divBdr>
    </w:div>
    <w:div w:id="372468300">
      <w:bodyDiv w:val="1"/>
      <w:marLeft w:val="0"/>
      <w:marRight w:val="0"/>
      <w:marTop w:val="0"/>
      <w:marBottom w:val="0"/>
      <w:divBdr>
        <w:top w:val="none" w:sz="0" w:space="0" w:color="auto"/>
        <w:left w:val="none" w:sz="0" w:space="0" w:color="auto"/>
        <w:bottom w:val="none" w:sz="0" w:space="0" w:color="auto"/>
        <w:right w:val="none" w:sz="0" w:space="0" w:color="auto"/>
      </w:divBdr>
    </w:div>
    <w:div w:id="1087118903">
      <w:bodyDiv w:val="1"/>
      <w:marLeft w:val="360"/>
      <w:marRight w:val="360"/>
      <w:marTop w:val="360"/>
      <w:marBottom w:val="360"/>
      <w:divBdr>
        <w:top w:val="none" w:sz="0" w:space="0" w:color="auto"/>
        <w:left w:val="none" w:sz="0" w:space="0" w:color="auto"/>
        <w:bottom w:val="none" w:sz="0" w:space="0" w:color="auto"/>
        <w:right w:val="none" w:sz="0" w:space="0" w:color="auto"/>
      </w:divBdr>
    </w:div>
    <w:div w:id="1126391216">
      <w:bodyDiv w:val="1"/>
      <w:marLeft w:val="360"/>
      <w:marRight w:val="360"/>
      <w:marTop w:val="360"/>
      <w:marBottom w:val="360"/>
      <w:divBdr>
        <w:top w:val="none" w:sz="0" w:space="0" w:color="auto"/>
        <w:left w:val="none" w:sz="0" w:space="0" w:color="auto"/>
        <w:bottom w:val="none" w:sz="0" w:space="0" w:color="auto"/>
        <w:right w:val="none" w:sz="0" w:space="0" w:color="auto"/>
      </w:divBdr>
    </w:div>
    <w:div w:id="1163165023">
      <w:bodyDiv w:val="1"/>
      <w:marLeft w:val="360"/>
      <w:marRight w:val="360"/>
      <w:marTop w:val="360"/>
      <w:marBottom w:val="360"/>
      <w:divBdr>
        <w:top w:val="none" w:sz="0" w:space="0" w:color="auto"/>
        <w:left w:val="none" w:sz="0" w:space="0" w:color="auto"/>
        <w:bottom w:val="none" w:sz="0" w:space="0" w:color="auto"/>
        <w:right w:val="none" w:sz="0" w:space="0" w:color="auto"/>
      </w:divBdr>
    </w:div>
    <w:div w:id="1310358122">
      <w:bodyDiv w:val="1"/>
      <w:marLeft w:val="0"/>
      <w:marRight w:val="0"/>
      <w:marTop w:val="0"/>
      <w:marBottom w:val="0"/>
      <w:divBdr>
        <w:top w:val="none" w:sz="0" w:space="0" w:color="auto"/>
        <w:left w:val="none" w:sz="0" w:space="0" w:color="auto"/>
        <w:bottom w:val="none" w:sz="0" w:space="0" w:color="auto"/>
        <w:right w:val="none" w:sz="0" w:space="0" w:color="auto"/>
      </w:divBdr>
      <w:divsChild>
        <w:div w:id="667057873">
          <w:marLeft w:val="0"/>
          <w:marRight w:val="0"/>
          <w:marTop w:val="0"/>
          <w:marBottom w:val="0"/>
          <w:divBdr>
            <w:top w:val="none" w:sz="0" w:space="0" w:color="auto"/>
            <w:left w:val="none" w:sz="0" w:space="0" w:color="auto"/>
            <w:bottom w:val="none" w:sz="0" w:space="0" w:color="auto"/>
            <w:right w:val="none" w:sz="0" w:space="0" w:color="auto"/>
          </w:divBdr>
          <w:divsChild>
            <w:div w:id="651909421">
              <w:marLeft w:val="0"/>
              <w:marRight w:val="0"/>
              <w:marTop w:val="0"/>
              <w:marBottom w:val="0"/>
              <w:divBdr>
                <w:top w:val="none" w:sz="0" w:space="0" w:color="auto"/>
                <w:left w:val="none" w:sz="0" w:space="0" w:color="auto"/>
                <w:bottom w:val="none" w:sz="0" w:space="0" w:color="auto"/>
                <w:right w:val="none" w:sz="0" w:space="0" w:color="auto"/>
              </w:divBdr>
              <w:divsChild>
                <w:div w:id="64442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796242">
      <w:bodyDiv w:val="1"/>
      <w:marLeft w:val="0"/>
      <w:marRight w:val="0"/>
      <w:marTop w:val="0"/>
      <w:marBottom w:val="0"/>
      <w:divBdr>
        <w:top w:val="none" w:sz="0" w:space="0" w:color="auto"/>
        <w:left w:val="none" w:sz="0" w:space="0" w:color="auto"/>
        <w:bottom w:val="none" w:sz="0" w:space="0" w:color="auto"/>
        <w:right w:val="none" w:sz="0" w:space="0" w:color="auto"/>
      </w:divBdr>
    </w:div>
    <w:div w:id="1410228549">
      <w:bodyDiv w:val="1"/>
      <w:marLeft w:val="0"/>
      <w:marRight w:val="0"/>
      <w:marTop w:val="0"/>
      <w:marBottom w:val="0"/>
      <w:divBdr>
        <w:top w:val="none" w:sz="0" w:space="0" w:color="auto"/>
        <w:left w:val="none" w:sz="0" w:space="0" w:color="auto"/>
        <w:bottom w:val="none" w:sz="0" w:space="0" w:color="auto"/>
        <w:right w:val="none" w:sz="0" w:space="0" w:color="auto"/>
      </w:divBdr>
    </w:div>
    <w:div w:id="1782719639">
      <w:bodyDiv w:val="1"/>
      <w:marLeft w:val="360"/>
      <w:marRight w:val="360"/>
      <w:marTop w:val="360"/>
      <w:marBottom w:val="36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ana.kuntz@canterbury.ac.nz"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59A167D4CC5EC438DE9848E11CBEA3F" ma:contentTypeVersion="7" ma:contentTypeDescription="Create a new document." ma:contentTypeScope="" ma:versionID="634dc39bb1853b2e247174a796a8aaf2">
  <xsd:schema xmlns:xsd="http://www.w3.org/2001/XMLSchema" xmlns:xs="http://www.w3.org/2001/XMLSchema" xmlns:p="http://schemas.microsoft.com/office/2006/metadata/properties" xmlns:ns3="b1af40a2-86c1-4bae-9fd5-ad1d161ccb8d" xmlns:ns4="b7a535a6-dfd7-4199-be2a-842d35677326" targetNamespace="http://schemas.microsoft.com/office/2006/metadata/properties" ma:root="true" ma:fieldsID="46e8408c0cba8231b2af5c99a32ca689" ns3:_="" ns4:_="">
    <xsd:import namespace="b1af40a2-86c1-4bae-9fd5-ad1d161ccb8d"/>
    <xsd:import namespace="b7a535a6-dfd7-4199-be2a-842d3567732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af40a2-86c1-4bae-9fd5-ad1d161ccb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a535a6-dfd7-4199-be2a-842d3567732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459611-F9AA-40A8-8F1D-8B7CA8CF1079}">
  <ds:schemaRefs>
    <ds:schemaRef ds:uri="http://schemas.openxmlformats.org/officeDocument/2006/bibliography"/>
  </ds:schemaRefs>
</ds:datastoreItem>
</file>

<file path=customXml/itemProps2.xml><?xml version="1.0" encoding="utf-8"?>
<ds:datastoreItem xmlns:ds="http://schemas.openxmlformats.org/officeDocument/2006/customXml" ds:itemID="{52349050-AAB7-4F1C-A704-D9A2764753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af40a2-86c1-4bae-9fd5-ad1d161ccb8d"/>
    <ds:schemaRef ds:uri="b7a535a6-dfd7-4199-be2a-842d35677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E80F06-6D4D-4B73-B059-F2B3BB4D18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01298A9-A7BC-4104-9F6F-E83A8F9AEC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1571</TotalTime>
  <Pages>32</Pages>
  <Words>10372</Words>
  <Characters>59123</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69357</CharactersWithSpaces>
  <SharedDoc>false</SharedDoc>
  <HLinks>
    <vt:vector size="138" baseType="variant">
      <vt:variant>
        <vt:i4>2031674</vt:i4>
      </vt:variant>
      <vt:variant>
        <vt:i4>134</vt:i4>
      </vt:variant>
      <vt:variant>
        <vt:i4>0</vt:i4>
      </vt:variant>
      <vt:variant>
        <vt:i4>5</vt:i4>
      </vt:variant>
      <vt:variant>
        <vt:lpwstr/>
      </vt:variant>
      <vt:variant>
        <vt:lpwstr>_Toc88725705</vt:lpwstr>
      </vt:variant>
      <vt:variant>
        <vt:i4>1966138</vt:i4>
      </vt:variant>
      <vt:variant>
        <vt:i4>128</vt:i4>
      </vt:variant>
      <vt:variant>
        <vt:i4>0</vt:i4>
      </vt:variant>
      <vt:variant>
        <vt:i4>5</vt:i4>
      </vt:variant>
      <vt:variant>
        <vt:lpwstr/>
      </vt:variant>
      <vt:variant>
        <vt:lpwstr>_Toc88725704</vt:lpwstr>
      </vt:variant>
      <vt:variant>
        <vt:i4>1638458</vt:i4>
      </vt:variant>
      <vt:variant>
        <vt:i4>122</vt:i4>
      </vt:variant>
      <vt:variant>
        <vt:i4>0</vt:i4>
      </vt:variant>
      <vt:variant>
        <vt:i4>5</vt:i4>
      </vt:variant>
      <vt:variant>
        <vt:lpwstr/>
      </vt:variant>
      <vt:variant>
        <vt:lpwstr>_Toc88725703</vt:lpwstr>
      </vt:variant>
      <vt:variant>
        <vt:i4>1572922</vt:i4>
      </vt:variant>
      <vt:variant>
        <vt:i4>116</vt:i4>
      </vt:variant>
      <vt:variant>
        <vt:i4>0</vt:i4>
      </vt:variant>
      <vt:variant>
        <vt:i4>5</vt:i4>
      </vt:variant>
      <vt:variant>
        <vt:lpwstr/>
      </vt:variant>
      <vt:variant>
        <vt:lpwstr>_Toc88725702</vt:lpwstr>
      </vt:variant>
      <vt:variant>
        <vt:i4>1769530</vt:i4>
      </vt:variant>
      <vt:variant>
        <vt:i4>110</vt:i4>
      </vt:variant>
      <vt:variant>
        <vt:i4>0</vt:i4>
      </vt:variant>
      <vt:variant>
        <vt:i4>5</vt:i4>
      </vt:variant>
      <vt:variant>
        <vt:lpwstr/>
      </vt:variant>
      <vt:variant>
        <vt:lpwstr>_Toc88725701</vt:lpwstr>
      </vt:variant>
      <vt:variant>
        <vt:i4>1703994</vt:i4>
      </vt:variant>
      <vt:variant>
        <vt:i4>104</vt:i4>
      </vt:variant>
      <vt:variant>
        <vt:i4>0</vt:i4>
      </vt:variant>
      <vt:variant>
        <vt:i4>5</vt:i4>
      </vt:variant>
      <vt:variant>
        <vt:lpwstr/>
      </vt:variant>
      <vt:variant>
        <vt:lpwstr>_Toc88725700</vt:lpwstr>
      </vt:variant>
      <vt:variant>
        <vt:i4>1179699</vt:i4>
      </vt:variant>
      <vt:variant>
        <vt:i4>98</vt:i4>
      </vt:variant>
      <vt:variant>
        <vt:i4>0</vt:i4>
      </vt:variant>
      <vt:variant>
        <vt:i4>5</vt:i4>
      </vt:variant>
      <vt:variant>
        <vt:lpwstr/>
      </vt:variant>
      <vt:variant>
        <vt:lpwstr>_Toc88725699</vt:lpwstr>
      </vt:variant>
      <vt:variant>
        <vt:i4>1245235</vt:i4>
      </vt:variant>
      <vt:variant>
        <vt:i4>92</vt:i4>
      </vt:variant>
      <vt:variant>
        <vt:i4>0</vt:i4>
      </vt:variant>
      <vt:variant>
        <vt:i4>5</vt:i4>
      </vt:variant>
      <vt:variant>
        <vt:lpwstr/>
      </vt:variant>
      <vt:variant>
        <vt:lpwstr>_Toc88725698</vt:lpwstr>
      </vt:variant>
      <vt:variant>
        <vt:i4>1835059</vt:i4>
      </vt:variant>
      <vt:variant>
        <vt:i4>86</vt:i4>
      </vt:variant>
      <vt:variant>
        <vt:i4>0</vt:i4>
      </vt:variant>
      <vt:variant>
        <vt:i4>5</vt:i4>
      </vt:variant>
      <vt:variant>
        <vt:lpwstr/>
      </vt:variant>
      <vt:variant>
        <vt:lpwstr>_Toc88725697</vt:lpwstr>
      </vt:variant>
      <vt:variant>
        <vt:i4>1900595</vt:i4>
      </vt:variant>
      <vt:variant>
        <vt:i4>80</vt:i4>
      </vt:variant>
      <vt:variant>
        <vt:i4>0</vt:i4>
      </vt:variant>
      <vt:variant>
        <vt:i4>5</vt:i4>
      </vt:variant>
      <vt:variant>
        <vt:lpwstr/>
      </vt:variant>
      <vt:variant>
        <vt:lpwstr>_Toc88725696</vt:lpwstr>
      </vt:variant>
      <vt:variant>
        <vt:i4>1966131</vt:i4>
      </vt:variant>
      <vt:variant>
        <vt:i4>74</vt:i4>
      </vt:variant>
      <vt:variant>
        <vt:i4>0</vt:i4>
      </vt:variant>
      <vt:variant>
        <vt:i4>5</vt:i4>
      </vt:variant>
      <vt:variant>
        <vt:lpwstr/>
      </vt:variant>
      <vt:variant>
        <vt:lpwstr>_Toc88725695</vt:lpwstr>
      </vt:variant>
      <vt:variant>
        <vt:i4>2031667</vt:i4>
      </vt:variant>
      <vt:variant>
        <vt:i4>68</vt:i4>
      </vt:variant>
      <vt:variant>
        <vt:i4>0</vt:i4>
      </vt:variant>
      <vt:variant>
        <vt:i4>5</vt:i4>
      </vt:variant>
      <vt:variant>
        <vt:lpwstr/>
      </vt:variant>
      <vt:variant>
        <vt:lpwstr>_Toc88725694</vt:lpwstr>
      </vt:variant>
      <vt:variant>
        <vt:i4>1572915</vt:i4>
      </vt:variant>
      <vt:variant>
        <vt:i4>62</vt:i4>
      </vt:variant>
      <vt:variant>
        <vt:i4>0</vt:i4>
      </vt:variant>
      <vt:variant>
        <vt:i4>5</vt:i4>
      </vt:variant>
      <vt:variant>
        <vt:lpwstr/>
      </vt:variant>
      <vt:variant>
        <vt:lpwstr>_Toc88725693</vt:lpwstr>
      </vt:variant>
      <vt:variant>
        <vt:i4>1638451</vt:i4>
      </vt:variant>
      <vt:variant>
        <vt:i4>56</vt:i4>
      </vt:variant>
      <vt:variant>
        <vt:i4>0</vt:i4>
      </vt:variant>
      <vt:variant>
        <vt:i4>5</vt:i4>
      </vt:variant>
      <vt:variant>
        <vt:lpwstr/>
      </vt:variant>
      <vt:variant>
        <vt:lpwstr>_Toc88725692</vt:lpwstr>
      </vt:variant>
      <vt:variant>
        <vt:i4>1703987</vt:i4>
      </vt:variant>
      <vt:variant>
        <vt:i4>50</vt:i4>
      </vt:variant>
      <vt:variant>
        <vt:i4>0</vt:i4>
      </vt:variant>
      <vt:variant>
        <vt:i4>5</vt:i4>
      </vt:variant>
      <vt:variant>
        <vt:lpwstr/>
      </vt:variant>
      <vt:variant>
        <vt:lpwstr>_Toc88725691</vt:lpwstr>
      </vt:variant>
      <vt:variant>
        <vt:i4>1769523</vt:i4>
      </vt:variant>
      <vt:variant>
        <vt:i4>44</vt:i4>
      </vt:variant>
      <vt:variant>
        <vt:i4>0</vt:i4>
      </vt:variant>
      <vt:variant>
        <vt:i4>5</vt:i4>
      </vt:variant>
      <vt:variant>
        <vt:lpwstr/>
      </vt:variant>
      <vt:variant>
        <vt:lpwstr>_Toc88725690</vt:lpwstr>
      </vt:variant>
      <vt:variant>
        <vt:i4>1179698</vt:i4>
      </vt:variant>
      <vt:variant>
        <vt:i4>38</vt:i4>
      </vt:variant>
      <vt:variant>
        <vt:i4>0</vt:i4>
      </vt:variant>
      <vt:variant>
        <vt:i4>5</vt:i4>
      </vt:variant>
      <vt:variant>
        <vt:lpwstr/>
      </vt:variant>
      <vt:variant>
        <vt:lpwstr>_Toc88725689</vt:lpwstr>
      </vt:variant>
      <vt:variant>
        <vt:i4>1245234</vt:i4>
      </vt:variant>
      <vt:variant>
        <vt:i4>32</vt:i4>
      </vt:variant>
      <vt:variant>
        <vt:i4>0</vt:i4>
      </vt:variant>
      <vt:variant>
        <vt:i4>5</vt:i4>
      </vt:variant>
      <vt:variant>
        <vt:lpwstr/>
      </vt:variant>
      <vt:variant>
        <vt:lpwstr>_Toc88725688</vt:lpwstr>
      </vt:variant>
      <vt:variant>
        <vt:i4>1835058</vt:i4>
      </vt:variant>
      <vt:variant>
        <vt:i4>26</vt:i4>
      </vt:variant>
      <vt:variant>
        <vt:i4>0</vt:i4>
      </vt:variant>
      <vt:variant>
        <vt:i4>5</vt:i4>
      </vt:variant>
      <vt:variant>
        <vt:lpwstr/>
      </vt:variant>
      <vt:variant>
        <vt:lpwstr>_Toc88725687</vt:lpwstr>
      </vt:variant>
      <vt:variant>
        <vt:i4>1900594</vt:i4>
      </vt:variant>
      <vt:variant>
        <vt:i4>20</vt:i4>
      </vt:variant>
      <vt:variant>
        <vt:i4>0</vt:i4>
      </vt:variant>
      <vt:variant>
        <vt:i4>5</vt:i4>
      </vt:variant>
      <vt:variant>
        <vt:lpwstr/>
      </vt:variant>
      <vt:variant>
        <vt:lpwstr>_Toc88725686</vt:lpwstr>
      </vt:variant>
      <vt:variant>
        <vt:i4>1966130</vt:i4>
      </vt:variant>
      <vt:variant>
        <vt:i4>14</vt:i4>
      </vt:variant>
      <vt:variant>
        <vt:i4>0</vt:i4>
      </vt:variant>
      <vt:variant>
        <vt:i4>5</vt:i4>
      </vt:variant>
      <vt:variant>
        <vt:lpwstr/>
      </vt:variant>
      <vt:variant>
        <vt:lpwstr>_Toc88725685</vt:lpwstr>
      </vt:variant>
      <vt:variant>
        <vt:i4>2031666</vt:i4>
      </vt:variant>
      <vt:variant>
        <vt:i4>8</vt:i4>
      </vt:variant>
      <vt:variant>
        <vt:i4>0</vt:i4>
      </vt:variant>
      <vt:variant>
        <vt:i4>5</vt:i4>
      </vt:variant>
      <vt:variant>
        <vt:lpwstr/>
      </vt:variant>
      <vt:variant>
        <vt:lpwstr>_Toc88725684</vt:lpwstr>
      </vt:variant>
      <vt:variant>
        <vt:i4>1572914</vt:i4>
      </vt:variant>
      <vt:variant>
        <vt:i4>2</vt:i4>
      </vt:variant>
      <vt:variant>
        <vt:i4>0</vt:i4>
      </vt:variant>
      <vt:variant>
        <vt:i4>5</vt:i4>
      </vt:variant>
      <vt:variant>
        <vt:lpwstr/>
      </vt:variant>
      <vt:variant>
        <vt:lpwstr>_Toc88725683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Hill</dc:creator>
  <cp:keywords/>
  <dc:description/>
  <cp:lastModifiedBy>Joana Kuntz</cp:lastModifiedBy>
  <cp:revision>378</cp:revision>
  <dcterms:created xsi:type="dcterms:W3CDTF">2023-02-27T04:11:00Z</dcterms:created>
  <dcterms:modified xsi:type="dcterms:W3CDTF">2023-06-07T21:13:00Z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0x010100659A167D4CC5EC438DE9848E11CBEA3F</vt:lpwstr>
  </property>
</Properties>
</file>