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19839B" w14:textId="1294DD96" w:rsidR="00BE420E" w:rsidRPr="006E01FE" w:rsidRDefault="003A2301" w:rsidP="00692587">
      <w:pPr>
        <w:pStyle w:val="NoSpacing"/>
        <w:jc w:val="left"/>
        <w:rPr>
          <w:rFonts w:ascii="Times New Roman" w:hAnsi="Times New Roman" w:cs="Times New Roman"/>
          <w:b/>
          <w:bCs/>
        </w:rPr>
      </w:pPr>
      <w:bookmarkStart w:id="0" w:name="_Hlk108084175"/>
      <w:r w:rsidRPr="006E01FE">
        <w:rPr>
          <w:rFonts w:ascii="Times New Roman" w:hAnsi="Times New Roman" w:cs="Times New Roman"/>
          <w:b/>
          <w:bCs/>
        </w:rPr>
        <w:t>P</w:t>
      </w:r>
      <w:r w:rsidR="0075373B" w:rsidRPr="006E01FE">
        <w:rPr>
          <w:rFonts w:ascii="Times New Roman" w:hAnsi="Times New Roman" w:cs="Times New Roman"/>
          <w:b/>
          <w:bCs/>
        </w:rPr>
        <w:t xml:space="preserve">iracy </w:t>
      </w:r>
      <w:r w:rsidRPr="006E01FE">
        <w:rPr>
          <w:rFonts w:ascii="Times New Roman" w:hAnsi="Times New Roman" w:cs="Times New Roman"/>
          <w:b/>
          <w:bCs/>
        </w:rPr>
        <w:t xml:space="preserve">in </w:t>
      </w:r>
      <w:r w:rsidR="0075373B" w:rsidRPr="006E01FE">
        <w:rPr>
          <w:rFonts w:ascii="Times New Roman" w:hAnsi="Times New Roman" w:cs="Times New Roman"/>
          <w:b/>
          <w:bCs/>
        </w:rPr>
        <w:t>film and music</w:t>
      </w:r>
      <w:r w:rsidR="00625505" w:rsidRPr="006E01FE">
        <w:rPr>
          <w:rFonts w:ascii="Times New Roman" w:hAnsi="Times New Roman" w:cs="Times New Roman"/>
          <w:b/>
          <w:bCs/>
        </w:rPr>
        <w:t xml:space="preserve"> industry</w:t>
      </w:r>
      <w:r w:rsidR="0075373B" w:rsidRPr="006E01FE">
        <w:rPr>
          <w:rFonts w:ascii="Times New Roman" w:hAnsi="Times New Roman" w:cs="Times New Roman"/>
          <w:b/>
          <w:bCs/>
        </w:rPr>
        <w:t>:</w:t>
      </w:r>
      <w:r w:rsidR="00D52E17" w:rsidRPr="006E01FE">
        <w:rPr>
          <w:rFonts w:ascii="Times New Roman" w:hAnsi="Times New Roman" w:cs="Times New Roman"/>
          <w:b/>
          <w:bCs/>
        </w:rPr>
        <w:t xml:space="preserve"> bibliometric </w:t>
      </w:r>
      <w:r w:rsidR="00D93C8B" w:rsidRPr="006E01FE">
        <w:rPr>
          <w:rFonts w:ascii="Times New Roman" w:hAnsi="Times New Roman" w:cs="Times New Roman"/>
          <w:b/>
          <w:bCs/>
        </w:rPr>
        <w:t>review</w:t>
      </w:r>
      <w:r w:rsidR="0075373B" w:rsidRPr="006E01FE">
        <w:rPr>
          <w:rFonts w:ascii="Times New Roman" w:hAnsi="Times New Roman" w:cs="Times New Roman"/>
          <w:b/>
          <w:bCs/>
        </w:rPr>
        <w:t xml:space="preserve"> </w:t>
      </w:r>
      <w:r w:rsidR="00335234">
        <w:rPr>
          <w:rFonts w:ascii="Times New Roman" w:hAnsi="Times New Roman" w:cs="Times New Roman"/>
          <w:b/>
          <w:bCs/>
        </w:rPr>
        <w:t>and content analysis</w:t>
      </w:r>
    </w:p>
    <w:p w14:paraId="6F99449C" w14:textId="417652F5" w:rsidR="006E01FE" w:rsidRPr="006E01FE" w:rsidRDefault="006E01FE" w:rsidP="00692587">
      <w:pPr>
        <w:pStyle w:val="NoSpacing"/>
        <w:jc w:val="left"/>
        <w:rPr>
          <w:rFonts w:ascii="Times New Roman" w:hAnsi="Times New Roman" w:cs="Times New Roman"/>
        </w:rPr>
      </w:pPr>
      <w:r w:rsidRPr="006E01FE">
        <w:rPr>
          <w:rFonts w:ascii="Times New Roman" w:hAnsi="Times New Roman" w:cs="Times New Roman"/>
        </w:rPr>
        <w:t>Rajib Shome, Tony Stevenson &amp; Bhabani Nayak</w:t>
      </w:r>
    </w:p>
    <w:bookmarkEnd w:id="0"/>
    <w:p w14:paraId="3B1BDEE3" w14:textId="3E298666" w:rsidR="002D7F72" w:rsidRPr="00370491" w:rsidRDefault="00370491" w:rsidP="009C48BE">
      <w:pPr>
        <w:pStyle w:val="Heading1"/>
        <w:numPr>
          <w:ilvl w:val="0"/>
          <w:numId w:val="0"/>
        </w:numPr>
        <w:ind w:left="432" w:hanging="432"/>
        <w:rPr>
          <w:b/>
          <w:bCs/>
        </w:rPr>
      </w:pPr>
      <w:r w:rsidRPr="00370491">
        <w:rPr>
          <w:b/>
          <w:bCs/>
        </w:rPr>
        <w:t>Abstract</w:t>
      </w:r>
      <w:r w:rsidR="00692587" w:rsidRPr="00370491">
        <w:rPr>
          <w:b/>
          <w:bCs/>
        </w:rPr>
        <w:t xml:space="preserve"> </w:t>
      </w:r>
    </w:p>
    <w:p w14:paraId="351A389E" w14:textId="5B7D9B3A" w:rsidR="0040194B" w:rsidRPr="0040194B" w:rsidRDefault="006078E1" w:rsidP="0040194B">
      <w:r>
        <w:rPr>
          <w:color w:val="000000"/>
          <w:shd w:val="clear" w:color="auto" w:fill="FFFFFF"/>
        </w:rPr>
        <w:t>Piracy today is one of the biggest threats to the global creative industry.</w:t>
      </w:r>
      <w:r w:rsidR="00940B5F">
        <w:rPr>
          <w:color w:val="000000"/>
          <w:shd w:val="clear" w:color="auto" w:fill="FFFFFF"/>
        </w:rPr>
        <w:t xml:space="preserve"> </w:t>
      </w:r>
      <w:r>
        <w:rPr>
          <w:color w:val="000000"/>
          <w:shd w:val="clear" w:color="auto" w:fill="FFFFFF"/>
        </w:rPr>
        <w:t xml:space="preserve">Though evidence indicates that film and music industries suffer substantial losses from </w:t>
      </w:r>
      <w:r w:rsidR="00940B5F">
        <w:rPr>
          <w:color w:val="000000"/>
          <w:shd w:val="clear" w:color="auto" w:fill="FFFFFF"/>
        </w:rPr>
        <w:t>Piracy</w:t>
      </w:r>
      <w:r>
        <w:rPr>
          <w:color w:val="000000"/>
          <w:shd w:val="clear" w:color="auto" w:fill="FFFFFF"/>
        </w:rPr>
        <w:t xml:space="preserve">, </w:t>
      </w:r>
      <w:r w:rsidR="00940B5F">
        <w:rPr>
          <w:color w:val="000000"/>
          <w:shd w:val="clear" w:color="auto" w:fill="FFFFFF"/>
        </w:rPr>
        <w:t>other views argue</w:t>
      </w:r>
      <w:r>
        <w:rPr>
          <w:color w:val="000000"/>
          <w:shd w:val="clear" w:color="auto" w:fill="FFFFFF"/>
        </w:rPr>
        <w:t xml:space="preserve"> that </w:t>
      </w:r>
      <w:r w:rsidR="00940B5F">
        <w:rPr>
          <w:color w:val="000000"/>
          <w:shd w:val="clear" w:color="auto" w:fill="FFFFFF"/>
        </w:rPr>
        <w:t>Piracy</w:t>
      </w:r>
      <w:r>
        <w:rPr>
          <w:color w:val="000000"/>
          <w:shd w:val="clear" w:color="auto" w:fill="FFFFFF"/>
        </w:rPr>
        <w:t>, especially peer-to-peer file sharing, provides consumers better access to new music and movies and promotes unknown artists</w:t>
      </w:r>
      <w:r w:rsidR="001F173E">
        <w:rPr>
          <w:color w:val="000000"/>
          <w:shd w:val="clear" w:color="auto" w:fill="FFFFFF"/>
        </w:rPr>
        <w:t>,</w:t>
      </w:r>
      <w:r>
        <w:rPr>
          <w:color w:val="000000"/>
          <w:shd w:val="clear" w:color="auto" w:fill="FFFFFF"/>
        </w:rPr>
        <w:t xml:space="preserve"> </w:t>
      </w:r>
      <w:r w:rsidR="00AA18B1">
        <w:rPr>
          <w:color w:val="000000"/>
          <w:shd w:val="clear" w:color="auto" w:fill="FFFFFF"/>
        </w:rPr>
        <w:t>and</w:t>
      </w:r>
      <w:r>
        <w:rPr>
          <w:color w:val="000000"/>
          <w:shd w:val="clear" w:color="auto" w:fill="FFFFFF"/>
        </w:rPr>
        <w:t xml:space="preserve"> </w:t>
      </w:r>
      <w:r w:rsidR="001F173E">
        <w:rPr>
          <w:color w:val="000000"/>
          <w:shd w:val="clear" w:color="auto" w:fill="FFFFFF"/>
        </w:rPr>
        <w:t>hereby</w:t>
      </w:r>
      <w:r>
        <w:rPr>
          <w:color w:val="000000"/>
          <w:shd w:val="clear" w:color="auto" w:fill="FFFFFF"/>
        </w:rPr>
        <w:t xml:space="preserve"> positively influences the overall business of the industry</w:t>
      </w:r>
      <w:r w:rsidR="00AA18B1">
        <w:rPr>
          <w:color w:val="000000"/>
          <w:shd w:val="clear" w:color="auto" w:fill="FFFFFF"/>
        </w:rPr>
        <w:t>.</w:t>
      </w:r>
      <w:r w:rsidR="001F173E">
        <w:rPr>
          <w:color w:val="000000"/>
          <w:shd w:val="clear" w:color="auto" w:fill="FFFFFF"/>
        </w:rPr>
        <w:t xml:space="preserve"> </w:t>
      </w:r>
      <w:r>
        <w:rPr>
          <w:color w:val="000000"/>
          <w:shd w:val="clear" w:color="auto" w:fill="FFFFFF"/>
        </w:rPr>
        <w:t xml:space="preserve">This paper systematically reviews the </w:t>
      </w:r>
      <w:r w:rsidR="00322AB6">
        <w:rPr>
          <w:color w:val="000000"/>
          <w:shd w:val="clear" w:color="auto" w:fill="FFFFFF"/>
        </w:rPr>
        <w:t xml:space="preserve">influential and intellectual aspects of the </w:t>
      </w:r>
      <w:r>
        <w:rPr>
          <w:color w:val="000000"/>
          <w:shd w:val="clear" w:color="auto" w:fill="FFFFFF"/>
        </w:rPr>
        <w:t xml:space="preserve">literature on the continuing debate among academics around </w:t>
      </w:r>
      <w:r w:rsidR="001F173E">
        <w:rPr>
          <w:color w:val="000000"/>
          <w:shd w:val="clear" w:color="auto" w:fill="FFFFFF"/>
        </w:rPr>
        <w:t xml:space="preserve">film and music piracy and its impact on the </w:t>
      </w:r>
      <w:r w:rsidR="0053106E">
        <w:rPr>
          <w:color w:val="000000"/>
          <w:shd w:val="clear" w:color="auto" w:fill="FFFFFF"/>
        </w:rPr>
        <w:t>industry and the artists</w:t>
      </w:r>
      <w:r w:rsidR="001F173E">
        <w:rPr>
          <w:color w:val="000000"/>
          <w:shd w:val="clear" w:color="auto" w:fill="FFFFFF"/>
        </w:rPr>
        <w:t xml:space="preserve"> </w:t>
      </w:r>
      <w:r>
        <w:rPr>
          <w:color w:val="000000"/>
          <w:shd w:val="clear" w:color="auto" w:fill="FFFFFF"/>
        </w:rPr>
        <w:t xml:space="preserve">using bibliometric and content </w:t>
      </w:r>
      <w:r w:rsidR="00AA18B1">
        <w:rPr>
          <w:color w:val="000000"/>
          <w:shd w:val="clear" w:color="auto" w:fill="FFFFFF"/>
        </w:rPr>
        <w:t xml:space="preserve">analysis. </w:t>
      </w:r>
      <w:r w:rsidR="0053106E" w:rsidRPr="00813FFE">
        <w:t xml:space="preserve">The analysis covers </w:t>
      </w:r>
      <w:r w:rsidR="0053106E">
        <w:t>136</w:t>
      </w:r>
      <w:r w:rsidR="0053106E" w:rsidRPr="00813FFE">
        <w:t xml:space="preserve"> articles published between </w:t>
      </w:r>
      <w:r w:rsidR="0053106E">
        <w:t>2003</w:t>
      </w:r>
      <w:r w:rsidR="0053106E" w:rsidRPr="00813FFE">
        <w:t xml:space="preserve"> and 202</w:t>
      </w:r>
      <w:r w:rsidR="0053106E">
        <w:t>3 collected from the Web of Science database</w:t>
      </w:r>
      <w:r w:rsidR="0053106E" w:rsidRPr="00813FFE">
        <w:t>. The findings reveal t</w:t>
      </w:r>
      <w:r w:rsidR="0053106E">
        <w:t>hree</w:t>
      </w:r>
      <w:r w:rsidR="0053106E" w:rsidRPr="00813FFE">
        <w:t xml:space="preserve"> dominant research clusters:</w:t>
      </w:r>
      <w:r w:rsidR="0053106E">
        <w:t xml:space="preserve"> Impact on business, Consumer behaviour </w:t>
      </w:r>
      <w:r w:rsidR="00322AB6">
        <w:t>&amp;</w:t>
      </w:r>
      <w:r w:rsidR="0053106E">
        <w:t xml:space="preserve"> Ethics, </w:t>
      </w:r>
      <w:r w:rsidR="00322AB6">
        <w:t xml:space="preserve">and </w:t>
      </w:r>
      <w:r w:rsidR="0053106E">
        <w:t xml:space="preserve">Intellectual </w:t>
      </w:r>
      <w:r w:rsidR="00322AB6">
        <w:t>property &amp;</w:t>
      </w:r>
      <w:r w:rsidR="0053106E">
        <w:t xml:space="preserve"> Copyright laws. </w:t>
      </w:r>
      <w:r w:rsidR="00AA18B1">
        <w:rPr>
          <w:color w:val="000000"/>
          <w:shd w:val="clear" w:color="auto" w:fill="FFFFFF"/>
        </w:rPr>
        <w:t>We</w:t>
      </w:r>
      <w:r>
        <w:rPr>
          <w:color w:val="000000"/>
          <w:shd w:val="clear" w:color="auto" w:fill="FFFFFF"/>
        </w:rPr>
        <w:t xml:space="preserve"> </w:t>
      </w:r>
      <w:r w:rsidR="00692F12">
        <w:rPr>
          <w:color w:val="000000"/>
          <w:shd w:val="clear" w:color="auto" w:fill="FFFFFF"/>
        </w:rPr>
        <w:t xml:space="preserve">further </w:t>
      </w:r>
      <w:r w:rsidR="008F272E">
        <w:rPr>
          <w:color w:val="000000"/>
          <w:shd w:val="clear" w:color="auto" w:fill="FFFFFF"/>
        </w:rPr>
        <w:t>explore how</w:t>
      </w:r>
      <w:r w:rsidR="00322AB6">
        <w:rPr>
          <w:color w:val="000000"/>
          <w:shd w:val="clear" w:color="auto" w:fill="FFFFFF"/>
        </w:rPr>
        <w:t xml:space="preserve"> piracy </w:t>
      </w:r>
      <w:r>
        <w:rPr>
          <w:color w:val="000000"/>
          <w:shd w:val="clear" w:color="auto" w:fill="FFFFFF"/>
        </w:rPr>
        <w:t>influence</w:t>
      </w:r>
      <w:r w:rsidR="00692F12">
        <w:rPr>
          <w:color w:val="000000"/>
          <w:shd w:val="clear" w:color="auto" w:fill="FFFFFF"/>
        </w:rPr>
        <w:t>s</w:t>
      </w:r>
      <w:r>
        <w:rPr>
          <w:color w:val="000000"/>
          <w:shd w:val="clear" w:color="auto" w:fill="FFFFFF"/>
        </w:rPr>
        <w:t xml:space="preserve"> </w:t>
      </w:r>
      <w:r w:rsidR="00692F12">
        <w:rPr>
          <w:color w:val="000000"/>
          <w:shd w:val="clear" w:color="auto" w:fill="FFFFFF"/>
        </w:rPr>
        <w:t xml:space="preserve">the </w:t>
      </w:r>
      <w:r>
        <w:rPr>
          <w:color w:val="000000"/>
          <w:shd w:val="clear" w:color="auto" w:fill="FFFFFF"/>
        </w:rPr>
        <w:t xml:space="preserve">film and music </w:t>
      </w:r>
      <w:r w:rsidR="00322AB6">
        <w:rPr>
          <w:color w:val="000000"/>
          <w:shd w:val="clear" w:color="auto" w:fill="FFFFFF"/>
        </w:rPr>
        <w:t>industry to transform between pre-digital and digital era</w:t>
      </w:r>
      <w:r w:rsidR="00AA18B1">
        <w:rPr>
          <w:color w:val="000000"/>
          <w:shd w:val="clear" w:color="auto" w:fill="FFFFFF"/>
        </w:rPr>
        <w:t xml:space="preserve">. </w:t>
      </w:r>
      <w:r w:rsidR="00892B26">
        <w:rPr>
          <w:color w:val="000000"/>
          <w:shd w:val="clear" w:color="auto" w:fill="FFFFFF"/>
        </w:rPr>
        <w:t>O</w:t>
      </w:r>
      <w:r w:rsidR="00892B26">
        <w:rPr>
          <w:rFonts w:eastAsia="Times New Roman"/>
          <w:lang w:eastAsia="en-GB"/>
        </w:rPr>
        <w:t>ur analysis finds evidence of a shift in power away from the leading big film and music corporations towards a revenue-sharing model where artists and consumers can interact directly.</w:t>
      </w:r>
      <w:r w:rsidR="00692F12">
        <w:rPr>
          <w:rFonts w:eastAsia="Times New Roman"/>
          <w:lang w:eastAsia="en-GB"/>
        </w:rPr>
        <w:t xml:space="preserve"> </w:t>
      </w:r>
    </w:p>
    <w:p w14:paraId="47606CB1" w14:textId="77777777" w:rsidR="00692587" w:rsidRPr="00692587" w:rsidRDefault="00692587" w:rsidP="00692587"/>
    <w:p w14:paraId="7B83C7D1" w14:textId="099598C9" w:rsidR="00692587" w:rsidRDefault="00692587" w:rsidP="00692587">
      <w:r>
        <w:br w:type="page"/>
      </w:r>
    </w:p>
    <w:p w14:paraId="74BCF5B3" w14:textId="53453BBA" w:rsidR="002C1A49" w:rsidRDefault="002D7F72" w:rsidP="00692587">
      <w:pPr>
        <w:pStyle w:val="Heading1"/>
      </w:pPr>
      <w:r w:rsidRPr="00EA3FF7">
        <w:lastRenderedPageBreak/>
        <w:t>Introduction</w:t>
      </w:r>
    </w:p>
    <w:p w14:paraId="1BA09F9E" w14:textId="175CB5AF" w:rsidR="00BE4F76" w:rsidRDefault="0016094C" w:rsidP="00460619">
      <w:r>
        <w:t xml:space="preserve">The infringement of copyright laws has plagued the film and music industry for many years, from CD/DVD burning to disseminating pirated movies and music via illegal platforms.   Although </w:t>
      </w:r>
      <w:r w:rsidR="007F3843">
        <w:fldChar w:fldCharType="begin">
          <w:fldData xml:space="preserve">PEVuZE5vdGU+PENpdGUgQXV0aG9yWWVhcj0iMSI+PEF1dGhvcj5BZGVybW9uPC9BdXRob3I+PFll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</w:fldData>
        </w:fldChar>
      </w:r>
      <w:r w:rsidR="007F3843">
        <w:instrText xml:space="preserve"> ADDIN EN.CITE </w:instrText>
      </w:r>
      <w:r w:rsidR="007F3843">
        <w:fldChar w:fldCharType="begin">
          <w:fldData xml:space="preserve">PEVuZE5vdGU+PENpdGUgQXV0aG9yWWVhcj0iMSI+PEF1dGhvcj5BZGVybW9uPC9BdXRob3I+PFll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</w:fldData>
        </w:fldChar>
      </w:r>
      <w:r w:rsidR="007F3843">
        <w:instrText xml:space="preserve"> ADDIN EN.CITE.DATA </w:instrText>
      </w:r>
      <w:r w:rsidR="007F3843">
        <w:fldChar w:fldCharType="end"/>
      </w:r>
      <w:r w:rsidR="007F3843">
        <w:fldChar w:fldCharType="separate"/>
      </w:r>
      <w:r w:rsidR="007F3843">
        <w:rPr>
          <w:noProof/>
        </w:rPr>
        <w:t>Adermon and Liang (2014)</w:t>
      </w:r>
      <w:r w:rsidR="007F3843">
        <w:fldChar w:fldCharType="end"/>
      </w:r>
      <w:r>
        <w:t xml:space="preserve"> show that introducing anti-piracy laws decreased unlawful copying </w:t>
      </w:r>
      <w:r w:rsidR="005029CA">
        <w:t>in</w:t>
      </w:r>
      <w:r>
        <w:t xml:space="preserve"> those countries that imposed severe penalties, </w:t>
      </w:r>
      <w:r w:rsidR="005029CA">
        <w:t xml:space="preserve">however </w:t>
      </w:r>
      <w:r>
        <w:t xml:space="preserve">with the advent of the technological revolution, the scale of Piracy has reached epic proportions in recent times. </w:t>
      </w:r>
      <w:r w:rsidR="00940B5F">
        <w:t>Piracy</w:t>
      </w:r>
      <w:r w:rsidR="00C13419">
        <w:t xml:space="preserve"> is not a new problem for the creative industries</w:t>
      </w:r>
      <w:r w:rsidR="00BE4F76">
        <w:t>. Piracy in the music industry has been around for some considerable time when home musicians were able to transcribe their musical songs from piano to sheets</w:t>
      </w:r>
      <w:r w:rsidR="001B7F41">
        <w:t xml:space="preserve"> </w:t>
      </w:r>
      <w:r w:rsidR="001B7F41">
        <w:fldChar w:fldCharType="begin"/>
      </w:r>
      <w:r w:rsidR="001B7F41">
        <w:instrText xml:space="preserve"> ADDIN EN.CITE &lt;EndNote&gt;&lt;Cite&gt;&lt;Author&gt;Johns&lt;/Author&gt;&lt;Year&gt;2010&lt;/Year&gt;&lt;RecNum&gt;922&lt;/RecNum&gt;&lt;DisplayText&gt;(Johns, 2010)&lt;/DisplayText&gt;&lt;record&gt;&lt;rec-number&gt;922&lt;/rec-number&gt;&lt;foreign-keys&gt;&lt;key app="EN" db-id="2sz2990f65razde0zeovw25sase2ra09w05v" timestamp="1686842056"&gt;922&lt;/key&gt;&lt;/foreign-keys&gt;&lt;ref-type name="Book"&gt;6&lt;/ref-type&gt;&lt;contributors&gt;&lt;authors&gt;&lt;author&gt;Johns, Adrian&lt;/author&gt;&lt;/authors&gt;&lt;/contributors&gt;&lt;titles&gt;&lt;title&gt;Piracy: The intellectual property wars from Gutenberg to Gates&lt;/title&gt;&lt;/titles&gt;&lt;dates&gt;&lt;year&gt;2010&lt;/year&gt;&lt;/dates&gt;&lt;publisher&gt;University of Chicago Press&lt;/publisher&gt;&lt;isbn&gt;0226401200&lt;/isbn&gt;&lt;urls&gt;&lt;/urls&gt;&lt;/record&gt;&lt;/Cite&gt;&lt;/EndNote&gt;</w:instrText>
      </w:r>
      <w:r w:rsidR="001B7F41">
        <w:fldChar w:fldCharType="separate"/>
      </w:r>
      <w:r w:rsidR="001B7F41">
        <w:rPr>
          <w:noProof/>
        </w:rPr>
        <w:t>(Johns, 2010)</w:t>
      </w:r>
      <w:r w:rsidR="001B7F41">
        <w:fldChar w:fldCharType="end"/>
      </w:r>
      <w:r w:rsidR="00BE4F76">
        <w:t>; other reports of musical Piracy occurred in the latter part of the 18</w:t>
      </w:r>
      <w:r w:rsidR="00BE4F76" w:rsidRPr="00133047">
        <w:rPr>
          <w:vertAlign w:val="superscript"/>
        </w:rPr>
        <w:t>th</w:t>
      </w:r>
      <w:r w:rsidR="00BE4F76">
        <w:t xml:space="preserve"> century as custom printing of sheet music was generally doubled, which caused confusion and effectively triggering the counterfeited music selling at less than half price</w:t>
      </w:r>
      <w:r w:rsidR="001B7F41">
        <w:t xml:space="preserve"> </w:t>
      </w:r>
      <w:r w:rsidR="001B7F41">
        <w:fldChar w:fldCharType="begin"/>
      </w:r>
      <w:r w:rsidR="001B7F41">
        <w:instrText xml:space="preserve"> ADDIN EN.CITE &lt;EndNote&gt;&lt;Cite&gt;&lt;Author&gt;Alexander&lt;/Author&gt;&lt;Year&gt;2007&lt;/Year&gt;&lt;RecNum&gt;921&lt;/RecNum&gt;&lt;DisplayText&gt;(Alexander, 2007)&lt;/DisplayText&gt;&lt;record&gt;&lt;rec-number&gt;921&lt;/rec-number&gt;&lt;foreign-keys&gt;&lt;key app="EN" db-id="2sz2990f65razde0zeovw25sase2ra09w05v" timestamp="1686841899"&gt;921&lt;/key&gt;&lt;/foreign-keys&gt;&lt;ref-type name="Journal Article"&gt;17&lt;/ref-type&gt;&lt;contributors&gt;&lt;authors&gt;&lt;author&gt;Alexander, Isabella&lt;/author&gt;&lt;/authors&gt;&lt;/contributors&gt;&lt;titles&gt;&lt;title&gt;Criminalising copyright: A story of publishers, pirates and pieces of eight&lt;/title&gt;&lt;secondary-title&gt;The Cambridge Law Journal&lt;/secondary-title&gt;&lt;/titles&gt;&lt;periodical&gt;&lt;full-title&gt;The Cambridge Law Journal&lt;/full-title&gt;&lt;/periodical&gt;&lt;pages&gt;625-656&lt;/pages&gt;&lt;volume&gt;66&lt;/volume&gt;&lt;number&gt;3&lt;/number&gt;&lt;dates&gt;&lt;year&gt;2007&lt;/year&gt;&lt;/dates&gt;&lt;publisher&gt;Cambridge University Press&lt;/publisher&gt;&lt;isbn&gt;1469-2139&lt;/isbn&gt;&lt;urls&gt;&lt;/urls&gt;&lt;/record&gt;&lt;/Cite&gt;&lt;/EndNote&gt;</w:instrText>
      </w:r>
      <w:r w:rsidR="001B7F41">
        <w:fldChar w:fldCharType="separate"/>
      </w:r>
      <w:r w:rsidR="001B7F41">
        <w:rPr>
          <w:noProof/>
        </w:rPr>
        <w:t>(Alexander, 2007)</w:t>
      </w:r>
      <w:r w:rsidR="001B7F41">
        <w:fldChar w:fldCharType="end"/>
      </w:r>
      <w:r w:rsidR="00BE4F76">
        <w:t>. As a result, music printing was temporarily closed to combat pirates</w:t>
      </w:r>
      <w:r w:rsidR="00BE4F76" w:rsidRPr="00226D0F">
        <w:t xml:space="preserve">. On the other hand, </w:t>
      </w:r>
      <w:r w:rsidR="00226D0F">
        <w:t>from</w:t>
      </w:r>
      <w:r w:rsidR="00226D0F" w:rsidRPr="00226D0F">
        <w:t xml:space="preserve"> </w:t>
      </w:r>
      <w:r w:rsidR="00226D0F">
        <w:t>19</w:t>
      </w:r>
      <w:r w:rsidR="00226D0F" w:rsidRPr="00226D0F">
        <w:t xml:space="preserve">70s, </w:t>
      </w:r>
      <w:r w:rsidR="00226D0F">
        <w:t>i</w:t>
      </w:r>
      <w:r w:rsidR="00226D0F" w:rsidRPr="00226D0F">
        <w:t xml:space="preserve">n the period when VCRs were commercially </w:t>
      </w:r>
      <w:r w:rsidR="00226D0F">
        <w:t>produced</w:t>
      </w:r>
      <w:r w:rsidR="00226D0F" w:rsidRPr="00226D0F">
        <w:t xml:space="preserve">, stakeholders in the film sector </w:t>
      </w:r>
      <w:r w:rsidR="00226D0F">
        <w:t xml:space="preserve">have been </w:t>
      </w:r>
      <w:r w:rsidR="00226D0F" w:rsidRPr="00226D0F">
        <w:t>rais</w:t>
      </w:r>
      <w:r w:rsidR="00226D0F">
        <w:t xml:space="preserve">ing </w:t>
      </w:r>
      <w:r w:rsidR="00226D0F" w:rsidRPr="00226D0F">
        <w:t>their concerns about the vast revenues potentially being lost to illegal or unauthorised copying by pirates</w:t>
      </w:r>
      <w:r w:rsidR="00BE4F76">
        <w:t xml:space="preserve"> </w:t>
      </w:r>
      <w:r w:rsidR="007F3843">
        <w:fldChar w:fldCharType="begin"/>
      </w:r>
      <w:r w:rsidR="007F3843">
        <w:instrText xml:space="preserve"> ADDIN EN.CITE &lt;EndNote&gt;&lt;Cite&gt;&lt;Author&gt;Segrave&lt;/Author&gt;&lt;Year&gt;2015&lt;/Year&gt;&lt;RecNum&gt;909&lt;/RecNum&gt;&lt;DisplayText&gt;(Segrave, 2015, Yar, 2005)&lt;/DisplayText&gt;&lt;record&gt;&lt;rec-number&gt;909&lt;/rec-number&gt;&lt;foreign-keys&gt;&lt;key app="EN" db-id="2sz2990f65razde0zeovw25sase2ra09w05v" timestamp="1686675789"&gt;909&lt;/key&gt;&lt;/foreign-keys&gt;&lt;ref-type name="Book"&gt;6&lt;/ref-type&gt;&lt;contributors&gt;&lt;authors&gt;&lt;author&gt;Segrave, Kerry&lt;/author&gt;&lt;/authors&gt;&lt;/contributors&gt;&lt;titles&gt;&lt;title&gt;Piracy in the motion picture industry&lt;/title&gt;&lt;/titles&gt;&lt;dates&gt;&lt;year&gt;2015&lt;/year&gt;&lt;/dates&gt;&lt;publisher&gt;McFarland&lt;/publisher&gt;&lt;isbn&gt;0786481609&lt;/isbn&gt;&lt;urls&gt;&lt;/urls&gt;&lt;/record&gt;&lt;/Cite&gt;&lt;Cite&gt;&lt;Author&gt;Yar&lt;/Author&gt;&lt;Year&gt;2005&lt;/Year&gt;&lt;RecNum&gt;910&lt;/RecNum&gt;&lt;record&gt;&lt;rec-number&gt;910&lt;/rec-number&gt;&lt;foreign-keys&gt;&lt;key app="EN" db-id="2sz2990f65razde0zeovw25sase2ra09w05v" timestamp="1686675871"&gt;910&lt;/key&gt;&lt;/foreign-keys&gt;&lt;ref-type name="Journal Article"&gt;17&lt;/ref-type&gt;&lt;contributors&gt;&lt;authors&gt;&lt;author&gt;Yar, Majid&lt;/author&gt;&lt;/authors&gt;&lt;/contributors&gt;&lt;titles&gt;&lt;title&gt;The global ‘epidemic’of movie ‘piracy’: crime-wave or social construction?&lt;/title&gt;&lt;secondary-title&gt;Media, Culture &amp;amp; Society&lt;/secondary-title&gt;&lt;/titles&gt;&lt;periodical&gt;&lt;full-title&gt;Media, Culture &amp;amp; Society&lt;/full-title&gt;&lt;/periodical&gt;&lt;pages&gt;677-696&lt;/pages&gt;&lt;volume&gt;27&lt;/volume&gt;&lt;number&gt;5&lt;/number&gt;&lt;dates&gt;&lt;year&gt;2005&lt;/year&gt;&lt;/dates&gt;&lt;publisher&gt;Sage Publications Sage CA: Thousand Oaks, CA&lt;/publisher&gt;&lt;isbn&gt;0163-4437&lt;/isbn&gt;&lt;urls&gt;&lt;/urls&gt;&lt;/record&gt;&lt;/Cite&gt;&lt;/EndNote&gt;</w:instrText>
      </w:r>
      <w:r w:rsidR="007F3843">
        <w:fldChar w:fldCharType="separate"/>
      </w:r>
      <w:r w:rsidR="007F3843">
        <w:rPr>
          <w:noProof/>
        </w:rPr>
        <w:t>(Segrave, 2015, Yar, 2005)</w:t>
      </w:r>
      <w:r w:rsidR="007F3843">
        <w:fldChar w:fldCharType="end"/>
      </w:r>
      <w:r w:rsidR="001F393C">
        <w:t xml:space="preserve">.  </w:t>
      </w:r>
    </w:p>
    <w:p w14:paraId="5EB787E7" w14:textId="77777777" w:rsidR="00692F12" w:rsidRDefault="00BE4F76" w:rsidP="001134F4">
      <w:r>
        <w:t>T</w:t>
      </w:r>
      <w:r w:rsidR="00C13419">
        <w:t xml:space="preserve">o combat </w:t>
      </w:r>
      <w:r w:rsidR="00940B5F">
        <w:t>Piracy,</w:t>
      </w:r>
      <w:r w:rsidR="00C13419">
        <w:t xml:space="preserve"> rich </w:t>
      </w:r>
      <w:r w:rsidR="00940B5F">
        <w:t>Western</w:t>
      </w:r>
      <w:r w:rsidR="00C13419">
        <w:t xml:space="preserve"> nations developed a set of stringent copyright laws during the twentieth century</w:t>
      </w:r>
      <w:r w:rsidR="00940B5F">
        <w:t>.</w:t>
      </w:r>
      <w:r w:rsidR="00C13419">
        <w:t xml:space="preserve"> </w:t>
      </w:r>
      <w:r w:rsidR="00940B5F">
        <w:t>For example, Conner introduced the first Copyright law in</w:t>
      </w:r>
      <w:r w:rsidR="00460619">
        <w:t xml:space="preserve"> </w:t>
      </w:r>
      <w:r w:rsidR="00940B5F">
        <w:t xml:space="preserve">the </w:t>
      </w:r>
      <w:r w:rsidR="00460619">
        <w:t>British parliament in 1906</w:t>
      </w:r>
      <w:r w:rsidR="00940B5F">
        <w:t>; the</w:t>
      </w:r>
      <w:r w:rsidR="00460619">
        <w:t xml:space="preserve"> bill The copyright law for </w:t>
      </w:r>
      <w:r w:rsidR="00940B5F">
        <w:t>Music</w:t>
      </w:r>
      <w:r w:rsidR="00460619">
        <w:t xml:space="preserve"> Act was passed</w:t>
      </w:r>
      <w:r w:rsidR="00940B5F">
        <w:t xml:space="preserve"> and followed</w:t>
      </w:r>
      <w:r w:rsidR="00C13419">
        <w:t xml:space="preserve"> by the 1909 </w:t>
      </w:r>
      <w:r w:rsidR="00940B5F">
        <w:t>Act</w:t>
      </w:r>
      <w:r w:rsidR="00C13419">
        <w:t xml:space="preserve"> of copyright protection in the </w:t>
      </w:r>
      <w:r w:rsidR="007867DE">
        <w:t>USA. On</w:t>
      </w:r>
      <w:r w:rsidR="00460619">
        <w:t xml:space="preserve"> a broad scale, all these measures work</w:t>
      </w:r>
      <w:r w:rsidR="005029CA">
        <w:t xml:space="preserve"> well</w:t>
      </w:r>
      <w:r w:rsidR="00460619">
        <w:t xml:space="preserve"> in developed </w:t>
      </w:r>
      <w:r w:rsidR="00940B5F">
        <w:t>Western</w:t>
      </w:r>
      <w:r w:rsidR="00460619">
        <w:t xml:space="preserve"> countries </w:t>
      </w:r>
      <w:r w:rsidR="005029CA">
        <w:t>where</w:t>
      </w:r>
      <w:r w:rsidR="00460619">
        <w:t xml:space="preserve"> consumers </w:t>
      </w:r>
      <w:r w:rsidR="005029CA">
        <w:t>a</w:t>
      </w:r>
      <w:r w:rsidR="00460619">
        <w:t xml:space="preserve">re </w:t>
      </w:r>
      <w:r w:rsidR="005029CA">
        <w:t xml:space="preserve">more </w:t>
      </w:r>
      <w:r w:rsidR="00460619">
        <w:t xml:space="preserve">willing to adhere to the laws and pay higher prices for </w:t>
      </w:r>
      <w:r w:rsidR="00940B5F">
        <w:t xml:space="preserve">significantly higher quality legal copies. </w:t>
      </w:r>
      <w:r w:rsidR="00B80CBE">
        <w:t>While,</w:t>
      </w:r>
      <w:r w:rsidR="00460619">
        <w:t xml:space="preserve"> in developing countries</w:t>
      </w:r>
      <w:r w:rsidR="00940B5F">
        <w:t>,</w:t>
      </w:r>
      <w:r w:rsidR="00460619">
        <w:t xml:space="preserve"> pirated copies of movies and music always dominate the market </w:t>
      </w:r>
      <w:r w:rsidR="00EE3821">
        <w:t xml:space="preserve">because </w:t>
      </w:r>
      <w:r w:rsidR="00460619">
        <w:t>legal copies</w:t>
      </w:r>
      <w:r w:rsidR="00466FB2">
        <w:t xml:space="preserve"> are</w:t>
      </w:r>
      <w:r w:rsidR="00460619">
        <w:t xml:space="preserve"> not always </w:t>
      </w:r>
      <w:r w:rsidR="00940B5F">
        <w:t>readily</w:t>
      </w:r>
      <w:r w:rsidR="00460619">
        <w:t xml:space="preserve"> available to the mass people</w:t>
      </w:r>
      <w:r w:rsidR="00940B5F">
        <w:t xml:space="preserve">. </w:t>
      </w:r>
      <w:r>
        <w:t>T</w:t>
      </w:r>
      <w:r w:rsidR="00460619">
        <w:t xml:space="preserve">he creative industry all over the globe was not that </w:t>
      </w:r>
      <w:r w:rsidR="0016094C">
        <w:t>concerned</w:t>
      </w:r>
      <w:r w:rsidR="00460619">
        <w:t xml:space="preserve"> </w:t>
      </w:r>
      <w:r w:rsidR="00B80CBE">
        <w:t>over</w:t>
      </w:r>
      <w:r w:rsidR="00460619">
        <w:t xml:space="preserve"> the impact of pirated goods since their profit remained strong</w:t>
      </w:r>
      <w:r w:rsidR="00940B5F">
        <w:t>,</w:t>
      </w:r>
      <w:r w:rsidR="00460619">
        <w:t xml:space="preserve"> and the pirated copies of films, music, books, and software were always inferior in quality and hard to find </w:t>
      </w:r>
      <w:r w:rsidR="007F3843">
        <w:fldChar w:fldCharType="begin"/>
      </w:r>
      <w:r w:rsidR="007F3843">
        <w:instrText xml:space="preserve"> ADDIN EN.CITE &lt;EndNote&gt;&lt;Cite&gt;&lt;Author&gt;Smith&lt;/Author&gt;&lt;Year&gt;2016&lt;/Year&gt;&lt;RecNum&gt;813&lt;/RecNum&gt;&lt;DisplayText&gt;(Smith and Telang, 2016)&lt;/DisplayText&gt;&lt;record&gt;&lt;rec-number&gt;813&lt;/rec-number&gt;&lt;foreign-keys&gt;&lt;key app="EN" db-id="2sz2990f65razde0zeovw25sase2ra09w05v" timestamp="1677140483"&gt;813&lt;/key&gt;&lt;/foreign-keys&gt;&lt;ref-type name="Book"&gt;6&lt;/ref-type&gt;&lt;contributors&gt;&lt;authors&gt;&lt;author&gt;Smith, Michael D.&lt;/author&gt;&lt;author&gt;Telang, Rahul&lt;/author&gt;&lt;/authors&gt;&lt;/contributors&gt;&lt;titles&gt;&lt;title&gt;Streaming, sharing, stealing: Big data and the future of entertainment&lt;/title&gt;&lt;/titles&gt;&lt;dates&gt;&lt;year&gt;2016&lt;/year&gt;&lt;/dates&gt;&lt;publisher&gt;Mit Press&lt;/publisher&gt;&lt;isbn&gt;0262034794&lt;/isbn&gt;&lt;urls&gt;&lt;/urls&gt;&lt;/record&gt;&lt;/Cite&gt;&lt;/EndNote&gt;</w:instrText>
      </w:r>
      <w:r w:rsidR="007F3843">
        <w:fldChar w:fldCharType="separate"/>
      </w:r>
      <w:r w:rsidR="007F3843">
        <w:rPr>
          <w:noProof/>
        </w:rPr>
        <w:t>(Smith and Telang, 2016)</w:t>
      </w:r>
      <w:r w:rsidR="007F3843">
        <w:fldChar w:fldCharType="end"/>
      </w:r>
      <w:r w:rsidR="00460619">
        <w:t xml:space="preserve">. However, everything changed with the rise of peer-to-peer </w:t>
      </w:r>
      <w:r w:rsidR="00940B5F">
        <w:t>filesharing</w:t>
      </w:r>
      <w:r w:rsidR="00460619">
        <w:t xml:space="preserve"> technology in the late 1990s; the rise of Napster and BitTorrent startled the global creative industries by allowing the exchange of quality copies of music and movies all over the world for free</w:t>
      </w:r>
      <w:r w:rsidR="001F393C">
        <w:t xml:space="preserve"> </w:t>
      </w:r>
      <w:r w:rsidR="007F3843">
        <w:fldChar w:fldCharType="begin"/>
      </w:r>
      <w:r w:rsidR="007F3843">
        <w:instrText xml:space="preserve"> ADDIN EN.CITE &lt;EndNote&gt;&lt;Cite&gt;&lt;Author&gt;Smith&lt;/Author&gt;&lt;Year&gt;2016&lt;/Year&gt;&lt;RecNum&gt;813&lt;/RecNum&gt;&lt;DisplayText&gt;(Smith and Telang, 2016)&lt;/DisplayText&gt;&lt;record&gt;&lt;rec-number&gt;813&lt;/rec-number&gt;&lt;foreign-keys&gt;&lt;key app="EN" db-id="2sz2990f65razde0zeovw25sase2ra09w05v" timestamp="1677140483"&gt;813&lt;/key&gt;&lt;/foreign-keys&gt;&lt;ref-type name="Book"&gt;6&lt;/ref-type&gt;&lt;contributors&gt;&lt;authors&gt;&lt;author&gt;Smith, Michael D.&lt;/author&gt;&lt;author&gt;Telang, Rahul&lt;/author&gt;&lt;/authors&gt;&lt;/contributors&gt;&lt;titles&gt;&lt;title&gt;Streaming, sharing, stealing: Big data and the future of entertainment&lt;/title&gt;&lt;/titles&gt;&lt;dates&gt;&lt;year&gt;2016&lt;/year&gt;&lt;/dates&gt;&lt;publisher&gt;Mit Press&lt;/publisher&gt;&lt;isbn&gt;0262034794&lt;/isbn&gt;&lt;urls&gt;&lt;/urls&gt;&lt;/record&gt;&lt;/Cite&gt;&lt;/EndNote&gt;</w:instrText>
      </w:r>
      <w:r w:rsidR="007F3843">
        <w:fldChar w:fldCharType="separate"/>
      </w:r>
      <w:r w:rsidR="007F3843">
        <w:rPr>
          <w:noProof/>
        </w:rPr>
        <w:t>(Smith and Telang, 2016)</w:t>
      </w:r>
      <w:r w:rsidR="007F3843">
        <w:fldChar w:fldCharType="end"/>
      </w:r>
      <w:r w:rsidR="001F393C">
        <w:t xml:space="preserve">. </w:t>
      </w:r>
      <w:r w:rsidR="00512D85">
        <w:t>T</w:t>
      </w:r>
      <w:r w:rsidR="00512D85" w:rsidRPr="008F3C93">
        <w:t xml:space="preserve">he ease with which digital goods can be </w:t>
      </w:r>
      <w:r w:rsidR="00512D85">
        <w:t>pirated nowadays</w:t>
      </w:r>
      <w:r w:rsidR="00512D85" w:rsidRPr="008F3C93">
        <w:t xml:space="preserve">, even in an environment with well-defined </w:t>
      </w:r>
      <w:r w:rsidR="00512D85">
        <w:t>anti-piracy</w:t>
      </w:r>
      <w:r w:rsidR="00512D85" w:rsidRPr="008F3C93">
        <w:t xml:space="preserve"> laws, can be a source of </w:t>
      </w:r>
      <w:r w:rsidR="00512D85">
        <w:t xml:space="preserve">great </w:t>
      </w:r>
      <w:r w:rsidR="00512D85" w:rsidRPr="008F3C93">
        <w:t xml:space="preserve">concern for </w:t>
      </w:r>
      <w:r w:rsidR="00512D85">
        <w:t>the</w:t>
      </w:r>
      <w:r w:rsidR="00512D85" w:rsidRPr="008F3C93">
        <w:t xml:space="preserve"> own</w:t>
      </w:r>
      <w:r w:rsidR="00512D85">
        <w:t>er</w:t>
      </w:r>
      <w:r w:rsidR="00512D85" w:rsidRPr="008F3C93">
        <w:t xml:space="preserve"> </w:t>
      </w:r>
      <w:r w:rsidR="00512D85">
        <w:t xml:space="preserve">of the digital goods </w:t>
      </w:r>
      <w:r w:rsidR="00512D85">
        <w:fldChar w:fldCharType="begin"/>
      </w:r>
      <w:r w:rsidR="00512D85">
        <w:instrText xml:space="preserve"> ADDIN EN.CITE &lt;EndNote&gt;&lt;Cite&gt;&lt;Author&gt;Volckmann&lt;/Author&gt;&lt;Year&gt;2023&lt;/Year&gt;&lt;RecNum&gt;862&lt;/RecNum&gt;&lt;DisplayText&gt;(Volckmann, 2023)&lt;/DisplayText&gt;&lt;record&gt;&lt;rec-number&gt;862&lt;/rec-number&gt;&lt;foreign-keys&gt;&lt;key app="EN" db-id="2sz2990f65razde0zeovw25sase2ra09w05v" timestamp="1678904165"&gt;862&lt;/key&gt;&lt;/foreign-keys&gt;&lt;ref-type name="Journal Article"&gt;17&lt;/ref-type&gt;&lt;contributors&gt;&lt;authors&gt;&lt;author&gt;Volckmann, William M.&lt;/author&gt;&lt;/authors&gt;&lt;/contributors&gt;&lt;titles&gt;&lt;title&gt;The effects of market size, wealth, and network effects on digital piracy and profit&lt;/title&gt;&lt;secondary-title&gt;European Journal of Law and Economics&lt;/secondary-title&gt;&lt;/titles&gt;&lt;periodical&gt;&lt;full-title&gt;European Journal of Law and Economics&lt;/full-title&gt;&lt;/periodical&gt;&lt;pages&gt;61-85&lt;/pages&gt;&lt;volume&gt;55&lt;/volume&gt;&lt;number&gt;1&lt;/number&gt;&lt;dates&gt;&lt;year&gt;2023&lt;/year&gt;&lt;/dates&gt;&lt;publisher&gt;Springer&lt;/publisher&gt;&lt;isbn&gt;0929-1261&lt;/isbn&gt;&lt;urls&gt;&lt;/urls&gt;&lt;/record&gt;&lt;/Cite&gt;&lt;/EndNote&gt;</w:instrText>
      </w:r>
      <w:r w:rsidR="00512D85">
        <w:fldChar w:fldCharType="separate"/>
      </w:r>
      <w:r w:rsidR="00512D85">
        <w:rPr>
          <w:noProof/>
        </w:rPr>
        <w:t>(Volckmann, 2023)</w:t>
      </w:r>
      <w:r w:rsidR="00512D85">
        <w:fldChar w:fldCharType="end"/>
      </w:r>
      <w:r w:rsidR="00512D85">
        <w:t xml:space="preserve">. </w:t>
      </w:r>
      <w:r w:rsidR="00FB182F" w:rsidRPr="00FB182F">
        <w:t xml:space="preserve">In </w:t>
      </w:r>
      <w:r w:rsidR="00B80CBE">
        <w:t>today’s</w:t>
      </w:r>
      <w:r w:rsidR="00FB182F" w:rsidRPr="00FB182F">
        <w:t xml:space="preserve"> digital era, piracy has become a crowdsourced phenomenon</w:t>
      </w:r>
      <w:r w:rsidR="00FB182F">
        <w:t xml:space="preserve"> </w:t>
      </w:r>
      <w:r w:rsidR="007F3843">
        <w:fldChar w:fldCharType="begin"/>
      </w:r>
      <w:r w:rsidR="007F3843">
        <w:instrText xml:space="preserve"> ADDIN EN.CITE &lt;EndNote&gt;&lt;Cite&gt;&lt;Author&gt;Witt&lt;/Author&gt;&lt;Year&gt;2015&lt;/Year&gt;&lt;RecNum&gt;917&lt;/RecNum&gt;&lt;DisplayText&gt;(Witt, 2015)&lt;/DisplayText&gt;&lt;record&gt;&lt;rec-number&gt;917&lt;/rec-number&gt;&lt;foreign-keys&gt;&lt;key app="EN" db-id="2sz2990f65razde0zeovw25sase2ra09w05v" timestamp="1686762152"&gt;917&lt;/key&gt;&lt;/foreign-keys&gt;&lt;ref-type name="Book"&gt;6&lt;/ref-type&gt;&lt;contributors&gt;&lt;authors&gt;&lt;author&gt;Witt, Stephen Richard&lt;/author&gt;&lt;/authors&gt;&lt;/contributors&gt;&lt;titles&gt;&lt;title&gt;How music got free: What happens when an entire generation commits the same crime?&lt;/title&gt;&lt;/titles&gt;&lt;dates&gt;&lt;year&gt;2015&lt;/year&gt;&lt;/dates&gt;&lt;publisher&gt;Random House&lt;/publisher&gt;&lt;isbn&gt;1448190673&lt;/isbn&gt;&lt;urls&gt;&lt;/urls&gt;&lt;/record&gt;&lt;/Cite&gt;&lt;/EndNote&gt;</w:instrText>
      </w:r>
      <w:r w:rsidR="007F3843">
        <w:fldChar w:fldCharType="separate"/>
      </w:r>
      <w:r w:rsidR="007F3843">
        <w:rPr>
          <w:noProof/>
        </w:rPr>
        <w:t>(Witt, 2015)</w:t>
      </w:r>
      <w:r w:rsidR="007F3843">
        <w:fldChar w:fldCharType="end"/>
      </w:r>
      <w:r w:rsidR="00FB182F" w:rsidRPr="00FB182F">
        <w:t>.</w:t>
      </w:r>
      <w:r w:rsidR="00FB182F">
        <w:t xml:space="preserve"> </w:t>
      </w:r>
      <w:r w:rsidR="007F3843">
        <w:fldChar w:fldCharType="begin"/>
      </w:r>
      <w:r w:rsidR="007F3843">
        <w:instrText xml:space="preserve"> ADDIN EN.CITE &lt;EndNote&gt;&lt;Cite AuthorYear="1"&gt;&lt;Author&gt;Yar&lt;/Author&gt;&lt;Year&gt;2005&lt;/Year&gt;&lt;RecNum&gt;910&lt;/RecNum&gt;&lt;DisplayText&gt;Yar (2005)&lt;/DisplayText&gt;&lt;record&gt;&lt;rec-number&gt;910&lt;/rec-number&gt;&lt;foreign-keys&gt;&lt;key app="EN" db-id="2sz2990f65razde0zeovw25sase2ra09w05v" timestamp="1686675871"&gt;910&lt;/key&gt;&lt;/foreign-keys&gt;&lt;ref-type name="Journal Article"&gt;17&lt;/ref-type&gt;&lt;contributors&gt;&lt;authors&gt;&lt;author&gt;Yar, Majid&lt;/author&gt;&lt;/authors&gt;&lt;/contributors&gt;&lt;titles&gt;&lt;title&gt;The global ‘epidemic’of movie ‘piracy’: crime-wave or social construction?&lt;/title&gt;&lt;secondary-title&gt;Media, Culture &amp;amp; Society&lt;/secondary-title&gt;&lt;/titles&gt;&lt;periodical&gt;&lt;full-title&gt;Media, Culture &amp;amp; Society&lt;/full-title&gt;&lt;/periodical&gt;&lt;pages&gt;677-696&lt;/pages&gt;&lt;volume&gt;27&lt;/volume&gt;&lt;number&gt;5&lt;/number&gt;&lt;dates&gt;&lt;year&gt;2005&lt;/year&gt;&lt;/dates&gt;&lt;publisher&gt;Sage Publications Sage CA: Thousand Oaks, CA&lt;/publisher&gt;&lt;isbn&gt;0163-4437&lt;/isbn&gt;&lt;urls&gt;&lt;/urls&gt;&lt;/record&gt;&lt;/Cite&gt;&lt;/EndNote&gt;</w:instrText>
      </w:r>
      <w:r w:rsidR="007F3843">
        <w:fldChar w:fldCharType="separate"/>
      </w:r>
      <w:r w:rsidR="007F3843">
        <w:rPr>
          <w:noProof/>
        </w:rPr>
        <w:t>Yar (2005)</w:t>
      </w:r>
      <w:r w:rsidR="007F3843">
        <w:fldChar w:fldCharType="end"/>
      </w:r>
      <w:r w:rsidR="00FB182F" w:rsidRPr="00FB182F">
        <w:t xml:space="preserve"> </w:t>
      </w:r>
      <w:r w:rsidR="00FB182F">
        <w:t>suggests the rise of piracy is an outcome of social, economic, political, and technological changes</w:t>
      </w:r>
      <w:r w:rsidR="00EE3821">
        <w:t xml:space="preserve"> that</w:t>
      </w:r>
      <w:r w:rsidR="00FB182F">
        <w:t xml:space="preserve"> </w:t>
      </w:r>
      <w:r w:rsidR="00FA3049">
        <w:t xml:space="preserve">radically </w:t>
      </w:r>
      <w:r w:rsidR="00EE3821">
        <w:t>reconfigure</w:t>
      </w:r>
      <w:r w:rsidR="00B80CBE">
        <w:t>d</w:t>
      </w:r>
      <w:r w:rsidR="00EE3821">
        <w:t xml:space="preserve"> </w:t>
      </w:r>
      <w:r w:rsidR="00FB182F">
        <w:t xml:space="preserve">the global political and cultural </w:t>
      </w:r>
      <w:r w:rsidR="00E9210C">
        <w:t xml:space="preserve">atmosphere </w:t>
      </w:r>
      <w:r w:rsidR="00512D85">
        <w:t xml:space="preserve">within which </w:t>
      </w:r>
      <w:r w:rsidR="00B80CBE">
        <w:t>the consumption of</w:t>
      </w:r>
      <w:r w:rsidR="00FB182F">
        <w:t xml:space="preserve"> media </w:t>
      </w:r>
      <w:r w:rsidR="00466FB2">
        <w:t>goods occurs</w:t>
      </w:r>
      <w:r w:rsidR="00FB182F">
        <w:t>.</w:t>
      </w:r>
      <w:r w:rsidR="00FB182F" w:rsidRPr="00FB182F">
        <w:t xml:space="preserve"> Now, a generation of young people view file-sharing as their prerogative and believe spending money on music or film is old-fashioned </w:t>
      </w:r>
      <w:r w:rsidR="007F3843">
        <w:fldChar w:fldCharType="begin"/>
      </w:r>
      <w:r w:rsidR="007F3843">
        <w:instrText xml:space="preserve"> ADDIN EN.CITE &lt;EndNote&gt;&lt;Cite&gt;&lt;Author&gt;Witt&lt;/Author&gt;&lt;Year&gt;2015&lt;/Year&gt;&lt;RecNum&gt;917&lt;/RecNum&gt;&lt;DisplayText&gt;(Witt, 2015)&lt;/DisplayText&gt;&lt;record&gt;&lt;rec-number&gt;917&lt;/rec-number&gt;&lt;foreign-keys&gt;&lt;key app="EN" db-id="2sz2990f65razde0zeovw25sase2ra09w05v" timestamp="1686762152"&gt;917&lt;/key&gt;&lt;/foreign-keys&gt;&lt;ref-type name="Book"&gt;6&lt;/ref-type&gt;&lt;contributors&gt;&lt;authors&gt;&lt;author&gt;Witt, Stephen Richard&lt;/author&gt;&lt;/authors&gt;&lt;/contributors&gt;&lt;titles&gt;&lt;title&gt;How music got free: What happens when an entire generation commits the same crime?&lt;/title&gt;&lt;/titles&gt;&lt;dates&gt;&lt;year&gt;2015&lt;/year&gt;&lt;/dates&gt;&lt;publisher&gt;Random House&lt;/publisher&gt;&lt;isbn&gt;1448190673&lt;/isbn&gt;&lt;urls&gt;&lt;/urls&gt;&lt;/record&gt;&lt;/Cite&gt;&lt;/EndNote&gt;</w:instrText>
      </w:r>
      <w:r w:rsidR="007F3843">
        <w:fldChar w:fldCharType="separate"/>
      </w:r>
      <w:r w:rsidR="007F3843">
        <w:rPr>
          <w:noProof/>
        </w:rPr>
        <w:t>(Witt, 2015)</w:t>
      </w:r>
      <w:r w:rsidR="007F3843">
        <w:fldChar w:fldCharType="end"/>
      </w:r>
      <w:r w:rsidR="00FB182F">
        <w:t xml:space="preserve">. </w:t>
      </w:r>
    </w:p>
    <w:p w14:paraId="2DEC2818" w14:textId="41E5987D" w:rsidR="007D24AA" w:rsidRDefault="007D24AA" w:rsidP="007D24AA">
      <w:r>
        <w:t>Despite the piracy problem and its costs to the business, a contrasting discussion argues that piracy triggers and attracts new audiences</w:t>
      </w:r>
      <w:r w:rsidR="00940B5F">
        <w:t xml:space="preserve">. </w:t>
      </w:r>
      <w:r w:rsidR="001134F4">
        <w:t xml:space="preserve">For instance, by </w:t>
      </w:r>
      <w:r w:rsidR="008F3C93">
        <w:t>fram</w:t>
      </w:r>
      <w:r w:rsidR="001134F4">
        <w:t>ing</w:t>
      </w:r>
      <w:r w:rsidR="008F3C93">
        <w:t xml:space="preserve"> </w:t>
      </w:r>
      <w:r w:rsidR="00940B5F">
        <w:t>Piracy</w:t>
      </w:r>
      <w:r w:rsidR="008F3C93">
        <w:t xml:space="preserve"> as creator</w:t>
      </w:r>
      <w:r w:rsidR="00512D85">
        <w:t>s</w:t>
      </w:r>
      <w:r w:rsidR="008F3C93">
        <w:t xml:space="preserve"> competing against unauthorised copies of their </w:t>
      </w:r>
      <w:r w:rsidR="00512D85">
        <w:t xml:space="preserve">own </w:t>
      </w:r>
      <w:r w:rsidR="008F3C93">
        <w:t>creation</w:t>
      </w:r>
      <w:r w:rsidR="001134F4">
        <w:t>,</w:t>
      </w:r>
      <w:r w:rsidR="008F3C93">
        <w:t xml:space="preserve"> </w:t>
      </w:r>
      <w:r w:rsidR="007F3843">
        <w:fldChar w:fldCharType="begin"/>
      </w:r>
      <w:r w:rsidR="007F3843">
        <w:instrText xml:space="preserve"> ADDIN EN.CITE &lt;EndNote&gt;&lt;Cite AuthorYear="1"&gt;&lt;Author&gt;Volckmann&lt;/Author&gt;&lt;Year&gt;2023&lt;/Year&gt;&lt;RecNum&gt;862&lt;/RecNum&gt;&lt;DisplayText&gt;Volckmann (2023)&lt;/DisplayText&gt;&lt;record&gt;&lt;rec-number&gt;862&lt;/rec-number&gt;&lt;foreign-keys&gt;&lt;key app="EN" db-id="2sz2990f65razde0zeovw25sase2ra09w05v" timestamp="1678904165"&gt;862&lt;/key&gt;&lt;/foreign-keys&gt;&lt;ref-type name="Journal Article"&gt;17&lt;/ref-type&gt;&lt;contributors&gt;&lt;authors&gt;&lt;author&gt;Volckmann, William M.&lt;/author&gt;&lt;/authors&gt;&lt;/contributors&gt;&lt;titles&gt;&lt;title&gt;The effects of market size, wealth, and network effects on digital piracy and profit&lt;/title&gt;&lt;secondary-title&gt;European Journal of Law and Economics&lt;/secondary-title&gt;&lt;/titles&gt;&lt;periodical&gt;&lt;full-title&gt;European Journal of Law and Economics&lt;/full-title&gt;&lt;/periodical&gt;&lt;pages&gt;61-85&lt;/pages&gt;&lt;volume&gt;55&lt;/volume&gt;&lt;number&gt;1&lt;/number&gt;&lt;dates&gt;&lt;year&gt;2023&lt;/year&gt;&lt;/dates&gt;&lt;publisher&gt;Springer&lt;/publisher&gt;&lt;isbn&gt;0929-1261&lt;/isbn&gt;&lt;urls&gt;&lt;/urls&gt;&lt;/record&gt;&lt;/Cite&gt;&lt;/EndNote&gt;</w:instrText>
      </w:r>
      <w:r w:rsidR="007F3843">
        <w:fldChar w:fldCharType="separate"/>
      </w:r>
      <w:r w:rsidR="007F3843">
        <w:rPr>
          <w:noProof/>
        </w:rPr>
        <w:t>Volckmann (2023)</w:t>
      </w:r>
      <w:r w:rsidR="007F3843">
        <w:fldChar w:fldCharType="end"/>
      </w:r>
      <w:r w:rsidR="008F3C93">
        <w:t xml:space="preserve"> </w:t>
      </w:r>
      <w:r w:rsidR="001134F4">
        <w:t>argues</w:t>
      </w:r>
      <w:r w:rsidR="008F3C93">
        <w:t xml:space="preserve"> </w:t>
      </w:r>
      <w:r w:rsidR="001134F4">
        <w:t xml:space="preserve">that a </w:t>
      </w:r>
      <w:r w:rsidR="008F3C93">
        <w:t xml:space="preserve">creator’s </w:t>
      </w:r>
      <w:r w:rsidR="008F3C93" w:rsidRPr="008F3C93">
        <w:t xml:space="preserve">profit may be lower with </w:t>
      </w:r>
      <w:r w:rsidR="00940B5F">
        <w:t>Piracy</w:t>
      </w:r>
      <w:r w:rsidR="00512D85">
        <w:t>, but</w:t>
      </w:r>
      <w:r w:rsidR="001A4C59">
        <w:t>, with Piracy, buyer</w:t>
      </w:r>
      <w:r w:rsidR="008F3C93" w:rsidRPr="008F3C93">
        <w:t xml:space="preserve"> welfare is no</w:t>
      </w:r>
      <w:r w:rsidR="008F3C93">
        <w:t>t</w:t>
      </w:r>
      <w:r w:rsidR="008F3C93" w:rsidRPr="008F3C93">
        <w:t xml:space="preserve"> worse and is sometimes better</w:t>
      </w:r>
      <w:r w:rsidR="001A4C59">
        <w:t>.</w:t>
      </w:r>
      <w:r w:rsidR="00940B5F">
        <w:t xml:space="preserve"> </w:t>
      </w:r>
      <w:r w:rsidR="007747F2">
        <w:t xml:space="preserve">The extant literature on </w:t>
      </w:r>
      <w:r w:rsidR="00940B5F">
        <w:t>Piracy</w:t>
      </w:r>
      <w:r w:rsidR="007747F2">
        <w:t xml:space="preserve"> has no clear consensus and posts mixed results on the impact of </w:t>
      </w:r>
      <w:r w:rsidR="00940B5F">
        <w:t>Piracy</w:t>
      </w:r>
      <w:r w:rsidR="007747F2">
        <w:t xml:space="preserve"> on movie and music sales</w:t>
      </w:r>
      <w:r w:rsidR="00872440">
        <w:t>.</w:t>
      </w:r>
      <w:r w:rsidR="001F173E">
        <w:t xml:space="preserve"> </w:t>
      </w:r>
      <w:r w:rsidR="000A5827">
        <w:t xml:space="preserve">Though the general wisdom says that mass downloading of movies and music from unauthorized </w:t>
      </w:r>
      <w:r w:rsidR="00940B5F">
        <w:t>filesharing</w:t>
      </w:r>
      <w:r w:rsidR="000A5827">
        <w:t xml:space="preserve"> platforms on the internet is the biggest threat to the global creative industry, especially the films and music industry, other views argue that the sharing can positively influence movie and record sales by giving consumers better access to new music and movies</w:t>
      </w:r>
      <w:r w:rsidR="000E1AD6">
        <w:t xml:space="preserve"> </w:t>
      </w:r>
      <w:r w:rsidR="007F3843">
        <w:fldChar w:fldCharType="begin"/>
      </w:r>
      <w:r w:rsidR="007F3843">
        <w:instrText xml:space="preserve"> ADDIN EN.CITE &lt;EndNote&gt;&lt;Cite&gt;&lt;Author&gt;Smith&lt;/Author&gt;&lt;Year&gt;2012&lt;/Year&gt;&lt;RecNum&gt;814&lt;/RecNum&gt;&lt;DisplayText&gt;(Smith and Telang, 2012)&lt;/DisplayText&gt;&lt;record&gt;&lt;rec-number&gt;814&lt;/rec-number&gt;&lt;foreign-keys&gt;&lt;key app="EN" db-id="2sz2990f65razde0zeovw25sase2ra09w05v" timestamp="1677141247"&gt;814&lt;/key&gt;&lt;/foreign-keys&gt;&lt;ref-type name="Journal Article"&gt;17&lt;/ref-type&gt;&lt;contributors&gt;&lt;authors&gt;&lt;author&gt;Smith, Michael D.&lt;/author&gt;&lt;author&gt;Telang, Rahul&lt;/author&gt;&lt;/authors&gt;&lt;/contributors&gt;&lt;titles&gt;&lt;title&gt;Assessing the academic literature regarding the impact of media piracy on sales&lt;/title&gt;&lt;secondary-title&gt;Available at SSRN 2132153&lt;/secondary-title&gt;&lt;/titles&gt;&lt;periodical&gt;&lt;full-title&gt;Available at SSRN 2132153&lt;/full-title&gt;&lt;/periodical&gt;&lt;dates&gt;&lt;year&gt;2012&lt;/year&gt;&lt;/dates&gt;&lt;urls&gt;&lt;/urls&gt;&lt;/record&gt;&lt;/Cite&gt;&lt;/EndNote&gt;</w:instrText>
      </w:r>
      <w:r w:rsidR="007F3843">
        <w:fldChar w:fldCharType="separate"/>
      </w:r>
      <w:r w:rsidR="007F3843">
        <w:rPr>
          <w:noProof/>
        </w:rPr>
        <w:t>(Smith and Telang, 2012)</w:t>
      </w:r>
      <w:r w:rsidR="007F3843">
        <w:fldChar w:fldCharType="end"/>
      </w:r>
      <w:r w:rsidR="000A5827">
        <w:t>.</w:t>
      </w:r>
      <w:r w:rsidR="001F173E">
        <w:t xml:space="preserve"> </w:t>
      </w:r>
      <w:r w:rsidR="00A82F94">
        <w:t>The m</w:t>
      </w:r>
      <w:r w:rsidR="002B5878">
        <w:t xml:space="preserve">ajority of </w:t>
      </w:r>
      <w:r w:rsidR="002B5878">
        <w:lastRenderedPageBreak/>
        <w:t>the studies in this field are based on the developed country markets</w:t>
      </w:r>
      <w:r w:rsidR="001A4C59">
        <w:t>; however,</w:t>
      </w:r>
      <w:r w:rsidR="002B5878">
        <w:t xml:space="preserve"> most recent studies ha</w:t>
      </w:r>
      <w:r w:rsidR="00A82F94">
        <w:t>ve</w:t>
      </w:r>
      <w:r w:rsidR="002B5878">
        <w:t xml:space="preserve"> started looking at the emerging and developing </w:t>
      </w:r>
      <w:r w:rsidR="001A4C59">
        <w:t>countries</w:t>
      </w:r>
      <w:r w:rsidR="002B5878">
        <w:t xml:space="preserve"> as well, such as China</w:t>
      </w:r>
      <w:r w:rsidR="00D46BF7">
        <w:t xml:space="preserve"> </w:t>
      </w:r>
      <w:r w:rsidR="007F3843">
        <w:fldChar w:fldCharType="begin"/>
      </w:r>
      <w:r w:rsidR="007F3843">
        <w:instrText xml:space="preserve"> ADDIN EN.CITE &lt;EndNote&gt;&lt;Cite&gt;&lt;Author&gt;Yue&lt;/Author&gt;&lt;Year&gt;2020&lt;/Year&gt;&lt;RecNum&gt;743&lt;/RecNum&gt;&lt;DisplayText&gt;(Yue, 2020)&lt;/DisplayText&gt;&lt;record&gt;&lt;rec-number&gt;743&lt;/rec-number&gt;&lt;foreign-keys&gt;&lt;key app="EN" db-id="2sz2990f65razde0zeovw25sase2ra09w05v" timestamp="1677140242"&gt;743&lt;/key&gt;&lt;/foreign-keys&gt;&lt;ref-type name="Journal Article"&gt;17&lt;/ref-type&gt;&lt;contributors&gt;&lt;authors&gt;&lt;author&gt;Yue, Y.&lt;/author&gt;&lt;/authors&gt;&lt;/contributors&gt;&lt;auth-address&gt;[Yue, Yang] Xiamen Univ, Sch Econ, Wang Yanan Inst Studies Econ, MOE Key Lab Econometr, Xiamen, Peoples R China.&amp;#xD;Yue, Y (corresponding author), Xiamen Univ, Sch Econ, Econ, Xiamen 361005, Fujian, Peoples R China.&amp;#xD;shananyueyang1@gmail.com&lt;/auth-address&gt;&lt;titles&gt;&lt;title&gt;The effects of movie piracy on box-office revenue: an empirical analysis of the Chinese movie market&lt;/title&gt;&lt;secondary-title&gt;Journal of Applied Economics&lt;/secondary-title&gt;&lt;alt-title&gt;J. Appl. Econ.&lt;/alt-title&gt;&lt;/titles&gt;&lt;periodical&gt;&lt;full-title&gt;Journal of Applied Economics&lt;/full-title&gt;&lt;abbr-1&gt;J. Appl. Econ.&lt;/abbr-1&gt;&lt;/periodical&gt;&lt;alt-periodical&gt;&lt;full-title&gt;Journal of Applied Economics&lt;/full-title&gt;&lt;abbr-1&gt;J. Appl. Econ.&lt;/abbr-1&gt;&lt;/alt-periodical&gt;&lt;pages&gt;618-655&lt;/pages&gt;&lt;volume&gt;23&lt;/volume&gt;&lt;number&gt;1&lt;/number&gt;&lt;keywords&gt;&lt;keyword&gt;Copyright infringement&lt;/keyword&gt;&lt;keyword&gt;intellectual property protection&lt;/keyword&gt;&lt;keyword&gt;internet&lt;/keyword&gt;&lt;keyword&gt;piracy&lt;/keyword&gt;&lt;keyword&gt;movie box office&lt;/keyword&gt;&lt;keyword&gt;music sales&lt;/keyword&gt;&lt;keyword&gt;impact&lt;/keyword&gt;&lt;keyword&gt;film&lt;/keyword&gt;&lt;keyword&gt;laws&lt;/keyword&gt;&lt;keyword&gt;Business &amp;amp; Economics&lt;/keyword&gt;&lt;/keywords&gt;&lt;dates&gt;&lt;year&gt;2020&lt;/year&gt;&lt;/dates&gt;&lt;isbn&gt;1514-0326&lt;/isbn&gt;&lt;accession-num&gt;WOS:000574859300001&lt;/accession-num&gt;&lt;work-type&gt;Article&lt;/work-type&gt;&lt;urls&gt;&lt;related-urls&gt;&lt;url&gt;&amp;lt;Go to ISI&amp;gt;://WOS:000574859300001&lt;/url&gt;&lt;/related-urls&gt;&lt;/urls&gt;&lt;electronic-resource-num&gt;10.1080/15140326.2020.1812477&lt;/electronic-resource-num&gt;&lt;language&gt;English&lt;/language&gt;&lt;/record&gt;&lt;/Cite&gt;&lt;/EndNote&gt;</w:instrText>
      </w:r>
      <w:r w:rsidR="007F3843">
        <w:fldChar w:fldCharType="separate"/>
      </w:r>
      <w:r w:rsidR="007F3843">
        <w:rPr>
          <w:noProof/>
        </w:rPr>
        <w:t>(Yue, 2020)</w:t>
      </w:r>
      <w:r w:rsidR="007F3843">
        <w:fldChar w:fldCharType="end"/>
      </w:r>
      <w:r w:rsidR="002B5878">
        <w:t>, Taiwan</w:t>
      </w:r>
      <w:r w:rsidR="000E1AD6">
        <w:t xml:space="preserve"> </w:t>
      </w:r>
      <w:r w:rsidR="007F3843">
        <w:fldChar w:fldCharType="begin">
          <w:fldData xml:space="preserve">PEVuZE5vdGU+PENpdGU+PEF1dGhvcj5IdWFuZzwvQXV0aG9yPjxZZWFyPjIwMTU8L1llYXI+PFJl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==
</w:fldData>
        </w:fldChar>
      </w:r>
      <w:r w:rsidR="007F3843">
        <w:instrText xml:space="preserve"> ADDIN EN.CITE </w:instrText>
      </w:r>
      <w:r w:rsidR="007F3843">
        <w:fldChar w:fldCharType="begin">
          <w:fldData xml:space="preserve">PEVuZE5vdGU+PENpdGU+PEF1dGhvcj5IdWFuZzwvQXV0aG9yPjxZZWFyPjIwMTU8L1llYXI+PFJl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==
</w:fldData>
        </w:fldChar>
      </w:r>
      <w:r w:rsidR="007F3843">
        <w:instrText xml:space="preserve"> ADDIN EN.CITE.DATA </w:instrText>
      </w:r>
      <w:r w:rsidR="007F3843">
        <w:fldChar w:fldCharType="end"/>
      </w:r>
      <w:r w:rsidR="007F3843">
        <w:fldChar w:fldCharType="separate"/>
      </w:r>
      <w:r w:rsidR="007F3843">
        <w:rPr>
          <w:noProof/>
        </w:rPr>
        <w:t>(Huang et al., 2015)</w:t>
      </w:r>
      <w:r w:rsidR="007F3843">
        <w:fldChar w:fldCharType="end"/>
      </w:r>
      <w:r w:rsidR="000E1AD6">
        <w:t xml:space="preserve">, </w:t>
      </w:r>
      <w:r w:rsidR="002B5878">
        <w:t>India</w:t>
      </w:r>
      <w:r w:rsidR="000E1AD6">
        <w:t xml:space="preserve"> </w:t>
      </w:r>
      <w:r w:rsidR="007F3843">
        <w:fldChar w:fldCharType="begin"/>
      </w:r>
      <w:r w:rsidR="007F3843">
        <w:instrText xml:space="preserve"> ADDIN EN.CITE &lt;EndNote&gt;&lt;Cite&gt;&lt;Author&gt;Jha&lt;/Author&gt;&lt;Year&gt;2021&lt;/Year&gt;&lt;RecNum&gt;734&lt;/RecNum&gt;&lt;DisplayText&gt;(Jha and Rajan, 2021)&lt;/DisplayText&gt;&lt;record&gt;&lt;rec-number&gt;734&lt;/rec-number&gt;&lt;foreign-keys&gt;&lt;key app="EN" db-id="2sz2990f65razde0zeovw25sase2ra09w05v" timestamp="1677140242"&gt;734&lt;/key&gt;&lt;/foreign-keys&gt;&lt;ref-type name="Journal Article"&gt;17&lt;/ref-type&gt;&lt;contributors&gt;&lt;authors&gt;&lt;author&gt;Jha, A. K.&lt;/author&gt;&lt;author&gt;Rajan, P.&lt;/author&gt;&lt;/authors&gt;&lt;/contributors&gt;&lt;auth-address&gt;[Jha, Amit K.] Univ Delhi, Dept Econ, Sri Venkateshwara Coll, Benito Juarez Rd, Delhi 110021, India. [Rajan, Priyanka] Maharshi Dayanand Univ, Rohtak, Haryana, India.&amp;#xD;Jha, AK (corresponding author), Univ Delhi, Dept Econ, Sri Venkateshwara Coll, Benito Juarez Rd, Delhi 110021, India.&amp;#xD;amitjha@svc.ac.in&lt;/auth-address&gt;&lt;titles&gt;&lt;title&gt;Movie piracy: Displacement and its impact on legitimate sales in India&lt;/title&gt;&lt;secondary-title&gt;Journal of World Intellectual Property&lt;/secondary-title&gt;&lt;alt-title&gt;J. World Intellect. Prop.&lt;/alt-title&gt;&lt;/titles&gt;&lt;periodical&gt;&lt;full-title&gt;Journal of World Intellectual Property&lt;/full-title&gt;&lt;abbr-1&gt;J. World Intellect. Prop.&lt;/abbr-1&gt;&lt;/periodical&gt;&lt;alt-periodical&gt;&lt;full-title&gt;Journal of World Intellectual Property&lt;/full-title&gt;&lt;abbr-1&gt;J. World Intellect. Prop.&lt;/abbr-1&gt;&lt;/alt-periodical&gt;&lt;pages&gt;237-252&lt;/pages&gt;&lt;volume&gt;24&lt;/volume&gt;&lt;number&gt;3-4&lt;/number&gt;&lt;keywords&gt;&lt;keyword&gt;displacement rates&lt;/keyword&gt;&lt;keyword&gt;movie piracy&lt;/keyword&gt;&lt;keyword&gt;paid and unpaid movie viewings&lt;/keyword&gt;&lt;keyword&gt;Government &amp;amp; Law&lt;/keyword&gt;&lt;/keywords&gt;&lt;dates&gt;&lt;year&gt;2021&lt;/year&gt;&lt;pub-dates&gt;&lt;date&gt;Jul&lt;/date&gt;&lt;/pub-dates&gt;&lt;/dates&gt;&lt;isbn&gt;1422-2213&lt;/isbn&gt;&lt;accession-num&gt;WOS:000648549400001&lt;/accession-num&gt;&lt;work-type&gt;Article&lt;/work-type&gt;&lt;urls&gt;&lt;related-urls&gt;&lt;url&gt;&amp;lt;Go to ISI&amp;gt;://WOS:000648549400001&lt;/url&gt;&lt;/related-urls&gt;&lt;/urls&gt;&lt;electronic-resource-num&gt;10.1111/jwip.12190&lt;/electronic-resource-num&gt;&lt;language&gt;English&lt;/language&gt;&lt;/record&gt;&lt;/Cite&gt;&lt;/EndNote&gt;</w:instrText>
      </w:r>
      <w:r w:rsidR="007F3843">
        <w:fldChar w:fldCharType="separate"/>
      </w:r>
      <w:r w:rsidR="007F3843">
        <w:rPr>
          <w:noProof/>
        </w:rPr>
        <w:t>(Jha and Rajan, 2021)</w:t>
      </w:r>
      <w:r w:rsidR="007F3843">
        <w:fldChar w:fldCharType="end"/>
      </w:r>
      <w:r w:rsidR="002B5878">
        <w:t xml:space="preserve">, </w:t>
      </w:r>
      <w:r w:rsidR="00A82F94">
        <w:t xml:space="preserve">and </w:t>
      </w:r>
      <w:r w:rsidR="002B5878">
        <w:t>Brazil</w:t>
      </w:r>
      <w:r w:rsidR="000E1AD6">
        <w:t xml:space="preserve"> </w:t>
      </w:r>
      <w:r w:rsidR="007F3843">
        <w:fldChar w:fldCharType="begin"/>
      </w:r>
      <w:r w:rsidR="007F3843">
        <w:instrText xml:space="preserve"> ADDIN EN.CITE &lt;EndNote&gt;&lt;Cite&gt;&lt;Author&gt;Nishijima&lt;/Author&gt;&lt;Year&gt;2020&lt;/Year&gt;&lt;RecNum&gt;742&lt;/RecNum&gt;&lt;DisplayText&gt;(Nishijima et al., 2020)&lt;/DisplayText&gt;&lt;record&gt;&lt;rec-number&gt;742&lt;/rec-number&gt;&lt;foreign-keys&gt;&lt;key app="EN" db-id="2sz2990f65razde0zeovw25sase2ra09w05v" timestamp="1677140242"&gt;742&lt;/key&gt;&lt;/foreign-keys&gt;&lt;ref-type name="Journal Article"&gt;17&lt;/ref-type&gt;&lt;contributors&gt;&lt;authors&gt;&lt;author&gt;Nishijima, M.&lt;/author&gt;&lt;author&gt;da Justa, T.&lt;/author&gt;&lt;author&gt;Souza, T.&lt;/author&gt;&lt;/authors&gt;&lt;/contributors&gt;&lt;auth-address&gt;[Nishijima, Marislei] Univ Sao Paulo, Inst Int Relat, Ave Prof Lucio Martins Rodrigues S-N, BR-05508020 Sao Paulo, Brazil. [da Justa, Ticiana; Souza, Thais] Univ Sao Paulo, Sch Arts Sci &amp;amp; Humanities, Sao Paulo, Brazil.&amp;#xD;Nishijima, M (corresponding author), Univ Sao Paulo, Inst Int Relat, Ave Prof Lucio Martins Rodrigues S-N, BR-05508020 Sao Paulo, Brazil.&amp;#xD;marislei@usp.br&lt;/auth-address&gt;&lt;titles&gt;&lt;title&gt;The effects of broadband on the consumption film at theatres in Brazil&lt;/title&gt;&lt;secondary-title&gt;Applied Economics Letters&lt;/secondary-title&gt;&lt;alt-title&gt;Appl. Econ. Lett.&lt;/alt-title&gt;&lt;/titles&gt;&lt;periodical&gt;&lt;full-title&gt;Applied Economics Letters&lt;/full-title&gt;&lt;/periodical&gt;&lt;pages&gt;637-641&lt;/pages&gt;&lt;volume&gt;27&lt;/volume&gt;&lt;number&gt;8&lt;/number&gt;&lt;keywords&gt;&lt;keyword&gt;Broadband&lt;/keyword&gt;&lt;keyword&gt;internet&lt;/keyword&gt;&lt;keyword&gt;films at theaters&lt;/keyword&gt;&lt;keyword&gt;piracy&lt;/keyword&gt;&lt;keyword&gt;movie piracy&lt;/keyword&gt;&lt;keyword&gt;sales&lt;/keyword&gt;&lt;keyword&gt;music&lt;/keyword&gt;&lt;keyword&gt;Business &amp;amp; Economics&lt;/keyword&gt;&lt;/keywords&gt;&lt;dates&gt;&lt;year&gt;2020&lt;/year&gt;&lt;pub-dates&gt;&lt;date&gt;May&lt;/date&gt;&lt;/pub-dates&gt;&lt;/dates&gt;&lt;isbn&gt;1350-4851&lt;/isbn&gt;&lt;accession-num&gt;WOS:000514865700001&lt;/accession-num&gt;&lt;work-type&gt;Article&lt;/work-type&gt;&lt;urls&gt;&lt;related-urls&gt;&lt;url&gt;&amp;lt;Go to ISI&amp;gt;://WOS:000514865700001&lt;/url&gt;&lt;/related-urls&gt;&lt;/urls&gt;&lt;electronic-resource-num&gt;10.1080/13504851.2020.1728224&lt;/electronic-resource-num&gt;&lt;language&gt;English&lt;/language&gt;&lt;/record&gt;&lt;/Cite&gt;&lt;/EndNote&gt;</w:instrText>
      </w:r>
      <w:r w:rsidR="007F3843">
        <w:fldChar w:fldCharType="separate"/>
      </w:r>
      <w:r w:rsidR="007F3843">
        <w:rPr>
          <w:noProof/>
        </w:rPr>
        <w:t>(Nishijima et al., 2020)</w:t>
      </w:r>
      <w:r w:rsidR="007F3843">
        <w:fldChar w:fldCharType="end"/>
      </w:r>
      <w:r w:rsidR="002B5878">
        <w:t xml:space="preserve">.  </w:t>
      </w:r>
      <w:r w:rsidR="000A5827">
        <w:t xml:space="preserve"> </w:t>
      </w:r>
    </w:p>
    <w:p w14:paraId="57CAF610" w14:textId="6F3D4DA5" w:rsidR="007D24AA" w:rsidRPr="0030460A" w:rsidRDefault="009C30AF" w:rsidP="007D24AA">
      <w:r>
        <w:t>In this backdrop, t</w:t>
      </w:r>
      <w:r w:rsidR="007D24AA">
        <w:t xml:space="preserve">his paper systematically reviews the </w:t>
      </w:r>
      <w:r w:rsidR="007D24AA" w:rsidRPr="00CC5F49">
        <w:t xml:space="preserve">literature on the impact of </w:t>
      </w:r>
      <w:r w:rsidR="00940B5F">
        <w:t>Piracy</w:t>
      </w:r>
      <w:r w:rsidR="007D24AA" w:rsidRPr="00CC5F49">
        <w:t xml:space="preserve"> on the film and music industry to answer the following research</w:t>
      </w:r>
      <w:r w:rsidR="007D24AA" w:rsidRPr="0030460A">
        <w:t xml:space="preserve"> questions</w:t>
      </w:r>
      <w:r w:rsidR="00A82F94">
        <w:t xml:space="preserve"> by using bibliometric and content analysis techniques</w:t>
      </w:r>
      <w:r w:rsidR="007D24AA" w:rsidRPr="0030460A">
        <w:t xml:space="preserve"> – </w:t>
      </w:r>
    </w:p>
    <w:p w14:paraId="204E9962" w14:textId="77777777" w:rsidR="007D24AA" w:rsidRPr="0030460A" w:rsidRDefault="007D24AA" w:rsidP="00846029">
      <w:pPr>
        <w:ind w:left="720"/>
      </w:pPr>
      <w:r w:rsidRPr="0030460A">
        <w:t>RQ1. What are the</w:t>
      </w:r>
      <w:r>
        <w:t xml:space="preserve"> </w:t>
      </w:r>
      <w:r w:rsidRPr="0030460A">
        <w:t xml:space="preserve">influential aspects of </w:t>
      </w:r>
      <w:r>
        <w:t xml:space="preserve">film and music </w:t>
      </w:r>
      <w:r w:rsidRPr="00CC5F49">
        <w:t>piracy literature, such</w:t>
      </w:r>
      <w:r>
        <w:t xml:space="preserve"> as journals, articles, authors, institutes, and countries</w:t>
      </w:r>
      <w:r w:rsidRPr="0030460A">
        <w:t xml:space="preserve">? </w:t>
      </w:r>
    </w:p>
    <w:p w14:paraId="12DE0C3B" w14:textId="494678EF" w:rsidR="007D24AA" w:rsidRDefault="007D24AA" w:rsidP="00846029">
      <w:pPr>
        <w:ind w:left="720"/>
      </w:pPr>
      <w:r w:rsidRPr="0030460A">
        <w:t>RQ</w:t>
      </w:r>
      <w:r>
        <w:t>2</w:t>
      </w:r>
      <w:r w:rsidRPr="0030460A">
        <w:t xml:space="preserve">. </w:t>
      </w:r>
      <w:r>
        <w:t xml:space="preserve">What are the major research clusters within film and </w:t>
      </w:r>
      <w:r w:rsidRPr="00CC5F49">
        <w:t>music piracy literature</w:t>
      </w:r>
      <w:r>
        <w:t>?</w:t>
      </w:r>
    </w:p>
    <w:p w14:paraId="7149B8E8" w14:textId="799247D5" w:rsidR="008905F9" w:rsidRPr="008905F9" w:rsidRDefault="007D24AA" w:rsidP="00846029">
      <w:pPr>
        <w:ind w:left="720"/>
        <w:rPr>
          <w:color w:val="FF0000"/>
        </w:rPr>
      </w:pPr>
      <w:r>
        <w:t>RQ</w:t>
      </w:r>
      <w:r w:rsidR="00D52E17">
        <w:t>3</w:t>
      </w:r>
      <w:r>
        <w:t>.</w:t>
      </w:r>
      <w:r w:rsidR="0077041D">
        <w:t xml:space="preserve"> </w:t>
      </w:r>
      <w:r w:rsidR="008905F9" w:rsidRPr="00386575">
        <w:rPr>
          <w:color w:val="auto"/>
        </w:rPr>
        <w:t xml:space="preserve">How does </w:t>
      </w:r>
      <w:r w:rsidR="0077041D" w:rsidRPr="00386575">
        <w:rPr>
          <w:color w:val="auto"/>
        </w:rPr>
        <w:t xml:space="preserve">piracy </w:t>
      </w:r>
      <w:r w:rsidR="0042162E" w:rsidRPr="00386575">
        <w:rPr>
          <w:color w:val="auto"/>
        </w:rPr>
        <w:t>influence</w:t>
      </w:r>
      <w:r w:rsidR="0077041D" w:rsidRPr="00386575">
        <w:rPr>
          <w:color w:val="auto"/>
        </w:rPr>
        <w:t xml:space="preserve"> the business model of the film and music industry </w:t>
      </w:r>
      <w:r w:rsidR="008905F9" w:rsidRPr="00386575">
        <w:rPr>
          <w:color w:val="auto"/>
        </w:rPr>
        <w:t xml:space="preserve">between </w:t>
      </w:r>
      <w:r w:rsidR="001A4C59" w:rsidRPr="00386575">
        <w:rPr>
          <w:color w:val="auto"/>
        </w:rPr>
        <w:t xml:space="preserve">the </w:t>
      </w:r>
      <w:r w:rsidR="008905F9" w:rsidRPr="00386575">
        <w:rPr>
          <w:color w:val="auto"/>
        </w:rPr>
        <w:t xml:space="preserve">pre-digital and digital </w:t>
      </w:r>
      <w:r w:rsidR="001A4C59" w:rsidRPr="00386575">
        <w:rPr>
          <w:color w:val="auto"/>
        </w:rPr>
        <w:t>eras</w:t>
      </w:r>
      <w:r w:rsidR="008905F9" w:rsidRPr="00386575">
        <w:rPr>
          <w:color w:val="auto"/>
        </w:rPr>
        <w:t>?</w:t>
      </w:r>
      <w:r w:rsidR="001F173E" w:rsidRPr="00386575">
        <w:rPr>
          <w:color w:val="auto"/>
        </w:rPr>
        <w:t xml:space="preserve"> </w:t>
      </w:r>
    </w:p>
    <w:p w14:paraId="5B1F2355" w14:textId="77777777" w:rsidR="00925332" w:rsidRDefault="00C860C7" w:rsidP="00925332">
      <w:r>
        <w:t>This is not the first literature review study in this</w:t>
      </w:r>
      <w:r w:rsidR="00A82F94">
        <w:t xml:space="preserve"> research</w:t>
      </w:r>
      <w:r>
        <w:t xml:space="preserve"> </w:t>
      </w:r>
      <w:r w:rsidR="00A82F94">
        <w:t>area</w:t>
      </w:r>
      <w:r>
        <w:t xml:space="preserve">, but the first to use </w:t>
      </w:r>
      <w:r w:rsidR="00A82F94">
        <w:t xml:space="preserve">the </w:t>
      </w:r>
      <w:r>
        <w:t>bibliometric analysis method to explore this fi</w:t>
      </w:r>
      <w:r w:rsidR="00A82F94">
        <w:t>eld</w:t>
      </w:r>
      <w:r>
        <w:t xml:space="preserve"> of research.</w:t>
      </w:r>
      <w:r w:rsidR="001F173E">
        <w:t xml:space="preserve"> </w:t>
      </w:r>
      <w:r>
        <w:t xml:space="preserve">Also, we have studied </w:t>
      </w:r>
      <w:r w:rsidR="001A4C59">
        <w:t xml:space="preserve">a </w:t>
      </w:r>
      <w:r>
        <w:t xml:space="preserve">much higher number of articles </w:t>
      </w:r>
      <w:r w:rsidR="00872440">
        <w:t xml:space="preserve">and a </w:t>
      </w:r>
      <w:r w:rsidR="001A4C59">
        <w:t xml:space="preserve">more </w:t>
      </w:r>
      <w:r w:rsidR="00466FB2">
        <w:t>extended</w:t>
      </w:r>
      <w:r w:rsidR="00925332">
        <w:t xml:space="preserve"> </w:t>
      </w:r>
      <w:proofErr w:type="gramStart"/>
      <w:r w:rsidR="00872440">
        <w:t>time period</w:t>
      </w:r>
      <w:proofErr w:type="gramEnd"/>
      <w:r w:rsidR="00872440">
        <w:t xml:space="preserve"> </w:t>
      </w:r>
      <w:r>
        <w:t>th</w:t>
      </w:r>
      <w:r w:rsidR="00A82F94">
        <w:t>a</w:t>
      </w:r>
      <w:r>
        <w:t>n the earlier studies</w:t>
      </w:r>
      <w:r w:rsidR="00466FB2">
        <w:t>,</w:t>
      </w:r>
      <w:r w:rsidR="003F7C86">
        <w:t xml:space="preserve"> as shown in Table 1.</w:t>
      </w:r>
      <w:r>
        <w:t xml:space="preserve"> </w:t>
      </w:r>
      <w:r w:rsidR="00925332">
        <w:t xml:space="preserve">Besides this, other studies cover different areas of digital Piracy, such as </w:t>
      </w:r>
      <w:r w:rsidR="00925332">
        <w:fldChar w:fldCharType="begin"/>
      </w:r>
      <w:r w:rsidR="00925332">
        <w:instrText xml:space="preserve"> ADDIN EN.CITE &lt;EndNote&gt;&lt;Cite AuthorYear="1"&gt;&lt;Author&gt;Eisend&lt;/Author&gt;&lt;Year&gt;2019&lt;/Year&gt;&lt;RecNum&gt;884&lt;/RecNum&gt;&lt;DisplayText&gt;Eisend (2019)&lt;/DisplayText&gt;&lt;record&gt;&lt;rec-number&gt;884&lt;/rec-number&gt;&lt;foreign-keys&gt;&lt;key app="EN" db-id="2sz2990f65razde0zeovw25sase2ra09w05v" timestamp="1681725446"&gt;884&lt;/key&gt;&lt;/foreign-keys&gt;&lt;ref-type name="Journal Article"&gt;17&lt;/ref-type&gt;&lt;contributors&gt;&lt;authors&gt;&lt;author&gt;Eisend, Martin&lt;/author&gt;&lt;/authors&gt;&lt;/contributors&gt;&lt;titles&gt;&lt;title&gt;Explaining digital piracy: A meta-analysis&lt;/title&gt;&lt;secondary-title&gt;Information Systems Research&lt;/secondary-title&gt;&lt;/titles&gt;&lt;periodical&gt;&lt;full-title&gt;Information Systems Research&lt;/full-title&gt;&lt;abbr-1&gt;Inf. Syst. Res.&lt;/abbr-1&gt;&lt;/periodical&gt;&lt;pages&gt;636-664&lt;/pages&gt;&lt;volume&gt;30&lt;/volume&gt;&lt;number&gt;2&lt;/number&gt;&lt;dates&gt;&lt;year&gt;2019&lt;/year&gt;&lt;/dates&gt;&lt;publisher&gt;INFORMS&lt;/publisher&gt;&lt;isbn&gt;1047-7047&lt;/isbn&gt;&lt;urls&gt;&lt;/urls&gt;&lt;/record&gt;&lt;/Cite&gt;&lt;/EndNote&gt;</w:instrText>
      </w:r>
      <w:r w:rsidR="00925332">
        <w:fldChar w:fldCharType="separate"/>
      </w:r>
      <w:r w:rsidR="00925332">
        <w:rPr>
          <w:noProof/>
        </w:rPr>
        <w:t>Eisend (2019)</w:t>
      </w:r>
      <w:r w:rsidR="00925332">
        <w:fldChar w:fldCharType="end"/>
      </w:r>
      <w:r w:rsidR="00925332">
        <w:t xml:space="preserve"> and </w:t>
      </w:r>
      <w:r w:rsidR="00925332">
        <w:fldChar w:fldCharType="begin"/>
      </w:r>
      <w:r w:rsidR="00925332">
        <w:instrText xml:space="preserve"> ADDIN EN.CITE &lt;EndNote&gt;&lt;Cite AuthorYear="1"&gt;&lt;Author&gt;Lowry&lt;/Author&gt;&lt;Year&gt;2017&lt;/Year&gt;&lt;RecNum&gt;898&lt;/RecNum&gt;&lt;DisplayText&gt;Lowry et al. (2017)&lt;/DisplayText&gt;&lt;record&gt;&lt;rec-number&gt;898&lt;/rec-number&gt;&lt;foreign-keys&gt;&lt;key app="EN" db-id="2sz2990f65razde0zeovw25sase2ra09w05v" timestamp="1681726939"&gt;898&lt;/key&gt;&lt;/foreign-keys&gt;&lt;ref-type name="Journal Article"&gt;17&lt;/ref-type&gt;&lt;contributors&gt;&lt;authors&gt;&lt;author&gt;Lowry, Paul Benjamin&lt;/author&gt;&lt;author&gt;Zhang, Jun&lt;/author&gt;&lt;author&gt;Wu, Tailai&lt;/author&gt;&lt;/authors&gt;&lt;/contributors&gt;&lt;titles&gt;&lt;title&gt;Nature or nurture? A meta-analysis of the factors that maximize the prediction of digital piracy by using social cognitive theory as a framework&lt;/title&gt;&lt;secondary-title&gt;Computers in Human Behavior&lt;/secondary-title&gt;&lt;/titles&gt;&lt;periodical&gt;&lt;full-title&gt;Computers in Human Behavior&lt;/full-title&gt;&lt;abbr-1&gt;Comput. Hum. Behav.&lt;/abbr-1&gt;&lt;/periodical&gt;&lt;pages&gt;104-120&lt;/pages&gt;&lt;volume&gt;68&lt;/volume&gt;&lt;dates&gt;&lt;year&gt;2017&lt;/year&gt;&lt;/dates&gt;&lt;publisher&gt;Elsevier&lt;/publisher&gt;&lt;isbn&gt;0747-5632&lt;/isbn&gt;&lt;urls&gt;&lt;/urls&gt;&lt;/record&gt;&lt;/Cite&gt;&lt;/EndNote&gt;</w:instrText>
      </w:r>
      <w:r w:rsidR="00925332">
        <w:fldChar w:fldCharType="separate"/>
      </w:r>
      <w:r w:rsidR="00925332">
        <w:rPr>
          <w:noProof/>
        </w:rPr>
        <w:t>Lowry et al. (2017)</w:t>
      </w:r>
      <w:r w:rsidR="00925332">
        <w:fldChar w:fldCharType="end"/>
      </w:r>
      <w:r w:rsidR="00925332">
        <w:t xml:space="preserve">. </w:t>
      </w:r>
    </w:p>
    <w:p w14:paraId="5837E745" w14:textId="15221BA3" w:rsidR="0068018B" w:rsidRPr="00FE3B4F" w:rsidRDefault="0068018B" w:rsidP="0068018B">
      <w:pPr>
        <w:pStyle w:val="Caption"/>
        <w:keepNext/>
        <w:rPr>
          <w:i w:val="0"/>
          <w:iCs w:val="0"/>
          <w:color w:val="auto"/>
        </w:rPr>
      </w:pPr>
      <w:r w:rsidRPr="00FE3B4F">
        <w:rPr>
          <w:i w:val="0"/>
          <w:iCs w:val="0"/>
          <w:color w:val="auto"/>
        </w:rPr>
        <w:t xml:space="preserve">Table </w:t>
      </w:r>
      <w:r w:rsidR="0040194B" w:rsidRPr="00FE3B4F">
        <w:rPr>
          <w:i w:val="0"/>
          <w:iCs w:val="0"/>
          <w:color w:val="auto"/>
        </w:rPr>
        <w:fldChar w:fldCharType="begin"/>
      </w:r>
      <w:r w:rsidR="0040194B" w:rsidRPr="00FE3B4F">
        <w:rPr>
          <w:i w:val="0"/>
          <w:iCs w:val="0"/>
          <w:color w:val="auto"/>
        </w:rPr>
        <w:instrText xml:space="preserve"> SEQ Table \* ARABIC </w:instrText>
      </w:r>
      <w:r w:rsidR="0040194B" w:rsidRPr="00FE3B4F">
        <w:rPr>
          <w:i w:val="0"/>
          <w:iCs w:val="0"/>
          <w:color w:val="auto"/>
        </w:rPr>
        <w:fldChar w:fldCharType="separate"/>
      </w:r>
      <w:r w:rsidR="00864328">
        <w:rPr>
          <w:i w:val="0"/>
          <w:iCs w:val="0"/>
          <w:noProof/>
          <w:color w:val="auto"/>
        </w:rPr>
        <w:t>1</w:t>
      </w:r>
      <w:r w:rsidR="0040194B" w:rsidRPr="00FE3B4F">
        <w:rPr>
          <w:i w:val="0"/>
          <w:iCs w:val="0"/>
          <w:noProof/>
          <w:color w:val="auto"/>
        </w:rPr>
        <w:fldChar w:fldCharType="end"/>
      </w:r>
      <w:r w:rsidR="008E0234" w:rsidRPr="00FE3B4F">
        <w:rPr>
          <w:i w:val="0"/>
          <w:iCs w:val="0"/>
          <w:noProof/>
          <w:color w:val="auto"/>
        </w:rPr>
        <w:t xml:space="preserve">. </w:t>
      </w:r>
      <w:r w:rsidR="001F173E" w:rsidRPr="00FE3B4F">
        <w:rPr>
          <w:i w:val="0"/>
          <w:iCs w:val="0"/>
          <w:noProof/>
          <w:color w:val="auto"/>
        </w:rPr>
        <w:t xml:space="preserve"> </w:t>
      </w:r>
      <w:r w:rsidRPr="00FE3B4F">
        <w:rPr>
          <w:i w:val="0"/>
          <w:iCs w:val="0"/>
          <w:color w:val="auto"/>
        </w:rPr>
        <w:t xml:space="preserve">Literature Review papers on the impact of </w:t>
      </w:r>
      <w:r w:rsidR="00940B5F" w:rsidRPr="00FE3B4F">
        <w:rPr>
          <w:i w:val="0"/>
          <w:iCs w:val="0"/>
          <w:color w:val="auto"/>
        </w:rPr>
        <w:t>Piracy</w:t>
      </w:r>
      <w:r w:rsidRPr="00FE3B4F">
        <w:rPr>
          <w:i w:val="0"/>
          <w:iCs w:val="0"/>
          <w:color w:val="auto"/>
        </w:rPr>
        <w:t xml:space="preserve"> on </w:t>
      </w:r>
      <w:r w:rsidR="001A4C59" w:rsidRPr="00FE3B4F">
        <w:rPr>
          <w:i w:val="0"/>
          <w:iCs w:val="0"/>
          <w:color w:val="auto"/>
        </w:rPr>
        <w:t xml:space="preserve">the </w:t>
      </w:r>
      <w:r w:rsidRPr="00FE3B4F">
        <w:rPr>
          <w:i w:val="0"/>
          <w:iCs w:val="0"/>
          <w:color w:val="auto"/>
        </w:rPr>
        <w:t>film and music industry</w:t>
      </w:r>
      <w:r w:rsidR="00FE3B4F" w:rsidRPr="00FE3B4F">
        <w:rPr>
          <w:i w:val="0"/>
          <w:iCs w:val="0"/>
          <w:color w:val="auto"/>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3119"/>
        <w:gridCol w:w="1984"/>
        <w:gridCol w:w="1650"/>
      </w:tblGrid>
      <w:tr w:rsidR="00C860C7" w:rsidRPr="00846029" w14:paraId="548ED61D" w14:textId="77777777" w:rsidTr="003013CB">
        <w:tc>
          <w:tcPr>
            <w:tcW w:w="2263" w:type="dxa"/>
            <w:tcBorders>
              <w:top w:val="single" w:sz="4" w:space="0" w:color="auto"/>
              <w:bottom w:val="single" w:sz="4" w:space="0" w:color="auto"/>
            </w:tcBorders>
          </w:tcPr>
          <w:p w14:paraId="3FBE962B" w14:textId="154CEC28" w:rsidR="00C860C7" w:rsidRPr="00846029" w:rsidRDefault="00846029" w:rsidP="00846029">
            <w:pPr>
              <w:pStyle w:val="NoSpacing"/>
              <w:spacing w:line="240" w:lineRule="auto"/>
              <w:rPr>
                <w:rFonts w:ascii="Times New Roman" w:hAnsi="Times New Roman" w:cs="Times New Roman"/>
              </w:rPr>
            </w:pPr>
            <w:r>
              <w:rPr>
                <w:rFonts w:ascii="Times New Roman" w:hAnsi="Times New Roman" w:cs="Times New Roman"/>
              </w:rPr>
              <w:t>Author and year</w:t>
            </w:r>
          </w:p>
        </w:tc>
        <w:tc>
          <w:tcPr>
            <w:tcW w:w="3119" w:type="dxa"/>
            <w:tcBorders>
              <w:top w:val="single" w:sz="4" w:space="0" w:color="auto"/>
              <w:bottom w:val="single" w:sz="4" w:space="0" w:color="auto"/>
            </w:tcBorders>
          </w:tcPr>
          <w:p w14:paraId="0D93C7AA" w14:textId="2DD43022" w:rsidR="00C860C7" w:rsidRPr="00846029" w:rsidRDefault="00C860C7" w:rsidP="00846029">
            <w:pPr>
              <w:pStyle w:val="NoSpacing"/>
              <w:spacing w:line="240" w:lineRule="auto"/>
              <w:jc w:val="left"/>
              <w:rPr>
                <w:rFonts w:ascii="Times New Roman" w:hAnsi="Times New Roman" w:cs="Times New Roman"/>
              </w:rPr>
            </w:pPr>
            <w:r w:rsidRPr="00846029">
              <w:rPr>
                <w:rFonts w:ascii="Times New Roman" w:hAnsi="Times New Roman" w:cs="Times New Roman"/>
              </w:rPr>
              <w:t>Sample size</w:t>
            </w:r>
          </w:p>
        </w:tc>
        <w:tc>
          <w:tcPr>
            <w:tcW w:w="1984" w:type="dxa"/>
            <w:tcBorders>
              <w:top w:val="single" w:sz="4" w:space="0" w:color="auto"/>
              <w:bottom w:val="single" w:sz="4" w:space="0" w:color="auto"/>
            </w:tcBorders>
          </w:tcPr>
          <w:p w14:paraId="795F88A4" w14:textId="0A026C58" w:rsidR="00C860C7" w:rsidRPr="00846029" w:rsidRDefault="00C860C7" w:rsidP="00846029">
            <w:pPr>
              <w:pStyle w:val="NoSpacing"/>
              <w:spacing w:line="240" w:lineRule="auto"/>
              <w:rPr>
                <w:rFonts w:ascii="Times New Roman" w:hAnsi="Times New Roman" w:cs="Times New Roman"/>
              </w:rPr>
            </w:pPr>
            <w:r w:rsidRPr="00846029">
              <w:rPr>
                <w:rFonts w:ascii="Times New Roman" w:hAnsi="Times New Roman" w:cs="Times New Roman"/>
              </w:rPr>
              <w:t>Methods</w:t>
            </w:r>
          </w:p>
        </w:tc>
        <w:tc>
          <w:tcPr>
            <w:tcW w:w="1650" w:type="dxa"/>
            <w:tcBorders>
              <w:top w:val="single" w:sz="4" w:space="0" w:color="auto"/>
              <w:bottom w:val="single" w:sz="4" w:space="0" w:color="auto"/>
            </w:tcBorders>
          </w:tcPr>
          <w:p w14:paraId="6109EB25" w14:textId="75EFD834" w:rsidR="00C860C7" w:rsidRPr="00846029" w:rsidRDefault="00587830" w:rsidP="00846029">
            <w:pPr>
              <w:pStyle w:val="NoSpacing"/>
              <w:spacing w:line="240" w:lineRule="auto"/>
              <w:rPr>
                <w:rFonts w:ascii="Times New Roman" w:hAnsi="Times New Roman" w:cs="Times New Roman"/>
              </w:rPr>
            </w:pPr>
            <w:r w:rsidRPr="00846029">
              <w:rPr>
                <w:rFonts w:ascii="Times New Roman" w:hAnsi="Times New Roman" w:cs="Times New Roman"/>
              </w:rPr>
              <w:t>Sample Period</w:t>
            </w:r>
          </w:p>
        </w:tc>
      </w:tr>
      <w:tr w:rsidR="00C860C7" w:rsidRPr="00846029" w14:paraId="55EAFD43" w14:textId="77777777" w:rsidTr="003013CB">
        <w:tc>
          <w:tcPr>
            <w:tcW w:w="2263" w:type="dxa"/>
            <w:tcBorders>
              <w:top w:val="single" w:sz="4" w:space="0" w:color="auto"/>
            </w:tcBorders>
          </w:tcPr>
          <w:p w14:paraId="3605201D" w14:textId="11A6739A" w:rsidR="00C860C7" w:rsidRPr="00846029" w:rsidRDefault="007F3843" w:rsidP="00846029">
            <w:pPr>
              <w:pStyle w:val="NoSpacing"/>
              <w:spacing w:line="240" w:lineRule="auto"/>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AuthorYear="1"&gt;&lt;Author&gt;Smith&lt;/Author&gt;&lt;Year&gt;2012&lt;/Year&gt;&lt;RecNum&gt;814&lt;/RecNum&gt;&lt;DisplayText&gt;Smith and Telang (2012)&lt;/DisplayText&gt;&lt;record&gt;&lt;rec-number&gt;814&lt;/rec-number&gt;&lt;foreign-keys&gt;&lt;key app="EN" db-id="2sz2990f65razde0zeovw25sase2ra09w05v" timestamp="1677141247"&gt;814&lt;/key&gt;&lt;/foreign-keys&gt;&lt;ref-type name="Journal Article"&gt;17&lt;/ref-type&gt;&lt;contributors&gt;&lt;authors&gt;&lt;author&gt;Smith, Michael D.&lt;/author&gt;&lt;author&gt;Telang, Rahul&lt;/author&gt;&lt;/authors&gt;&lt;/contributors&gt;&lt;titles&gt;&lt;title&gt;Assessing the academic literature regarding the impact of media piracy on sales&lt;/title&gt;&lt;secondary-title&gt;Available at SSRN 2132153&lt;/secondary-title&gt;&lt;/titles&gt;&lt;periodical&gt;&lt;full-title&gt;Available at SSRN 2132153&lt;/full-title&gt;&lt;/periodical&gt;&lt;dates&gt;&lt;year&gt;2012&lt;/year&gt;&lt;/dates&gt;&lt;urls&gt;&lt;/urls&gt;&lt;/record&gt;&lt;/Cite&gt;&lt;/EndNote&gt;</w:instrText>
            </w:r>
            <w:r>
              <w:rPr>
                <w:rFonts w:ascii="Times New Roman" w:hAnsi="Times New Roman" w:cs="Times New Roman"/>
              </w:rPr>
              <w:fldChar w:fldCharType="separate"/>
            </w:r>
            <w:r>
              <w:rPr>
                <w:rFonts w:ascii="Times New Roman" w:hAnsi="Times New Roman" w:cs="Times New Roman"/>
                <w:noProof/>
              </w:rPr>
              <w:t>Smith and Telang (2012)</w:t>
            </w:r>
            <w:r>
              <w:rPr>
                <w:rFonts w:ascii="Times New Roman" w:hAnsi="Times New Roman" w:cs="Times New Roman"/>
              </w:rPr>
              <w:fldChar w:fldCharType="end"/>
            </w:r>
          </w:p>
        </w:tc>
        <w:tc>
          <w:tcPr>
            <w:tcW w:w="3119" w:type="dxa"/>
            <w:tcBorders>
              <w:top w:val="single" w:sz="4" w:space="0" w:color="auto"/>
            </w:tcBorders>
          </w:tcPr>
          <w:p w14:paraId="7DADC8C8" w14:textId="3E682227" w:rsidR="00C860C7" w:rsidRPr="00846029" w:rsidRDefault="00C860C7" w:rsidP="00846029">
            <w:pPr>
              <w:pStyle w:val="NoSpacing"/>
              <w:spacing w:line="240" w:lineRule="auto"/>
              <w:jc w:val="left"/>
              <w:rPr>
                <w:rFonts w:ascii="Times New Roman" w:hAnsi="Times New Roman" w:cs="Times New Roman"/>
              </w:rPr>
            </w:pPr>
            <w:r w:rsidRPr="00846029">
              <w:rPr>
                <w:rFonts w:ascii="Times New Roman" w:hAnsi="Times New Roman" w:cs="Times New Roman"/>
              </w:rPr>
              <w:t>18 articles</w:t>
            </w:r>
          </w:p>
        </w:tc>
        <w:tc>
          <w:tcPr>
            <w:tcW w:w="1984" w:type="dxa"/>
            <w:tcBorders>
              <w:top w:val="single" w:sz="4" w:space="0" w:color="auto"/>
            </w:tcBorders>
          </w:tcPr>
          <w:p w14:paraId="0EFC8F1B" w14:textId="50D4DD90" w:rsidR="00C860C7" w:rsidRPr="00846029" w:rsidRDefault="00C860C7" w:rsidP="00846029">
            <w:pPr>
              <w:pStyle w:val="NoSpacing"/>
              <w:spacing w:line="240" w:lineRule="auto"/>
              <w:rPr>
                <w:rFonts w:ascii="Times New Roman" w:hAnsi="Times New Roman" w:cs="Times New Roman"/>
              </w:rPr>
            </w:pPr>
            <w:r w:rsidRPr="00846029">
              <w:rPr>
                <w:rFonts w:ascii="Times New Roman" w:hAnsi="Times New Roman" w:cs="Times New Roman"/>
              </w:rPr>
              <w:t>Traditional review</w:t>
            </w:r>
          </w:p>
        </w:tc>
        <w:tc>
          <w:tcPr>
            <w:tcW w:w="1650" w:type="dxa"/>
            <w:tcBorders>
              <w:top w:val="single" w:sz="4" w:space="0" w:color="auto"/>
            </w:tcBorders>
          </w:tcPr>
          <w:p w14:paraId="0A0AA866" w14:textId="1CC4FD20" w:rsidR="00C860C7" w:rsidRPr="00846029" w:rsidRDefault="001F24B2" w:rsidP="001F24B2">
            <w:pPr>
              <w:pStyle w:val="NoSpacing"/>
              <w:spacing w:line="240" w:lineRule="auto"/>
              <w:rPr>
                <w:rFonts w:ascii="Times New Roman" w:hAnsi="Times New Roman" w:cs="Times New Roman"/>
              </w:rPr>
            </w:pPr>
            <w:r w:rsidRPr="00846029">
              <w:rPr>
                <w:rFonts w:ascii="Times New Roman" w:hAnsi="Times New Roman" w:cs="Times New Roman"/>
              </w:rPr>
              <w:t>2004 to 201</w:t>
            </w:r>
            <w:r>
              <w:rPr>
                <w:rFonts w:ascii="Times New Roman" w:hAnsi="Times New Roman" w:cs="Times New Roman"/>
              </w:rPr>
              <w:t>2</w:t>
            </w:r>
          </w:p>
        </w:tc>
      </w:tr>
      <w:tr w:rsidR="00C860C7" w:rsidRPr="00846029" w14:paraId="2CF3AD23" w14:textId="77777777" w:rsidTr="003013CB">
        <w:tc>
          <w:tcPr>
            <w:tcW w:w="2263" w:type="dxa"/>
          </w:tcPr>
          <w:p w14:paraId="3302D3A0" w14:textId="2EA03A5F" w:rsidR="00C860C7" w:rsidRPr="00846029" w:rsidRDefault="007F3843" w:rsidP="00846029">
            <w:pPr>
              <w:pStyle w:val="NoSpacing"/>
              <w:spacing w:line="240" w:lineRule="auto"/>
              <w:rPr>
                <w:rFonts w:ascii="Times New Roman" w:hAnsi="Times New Roman" w:cs="Times New Roman"/>
              </w:rPr>
            </w:pPr>
            <w:r>
              <w:rPr>
                <w:rFonts w:ascii="Times New Roman" w:hAnsi="Times New Roman" w:cs="Times New Roman"/>
              </w:rPr>
              <w:fldChar w:fldCharType="begin"/>
            </w:r>
            <w:r>
              <w:rPr>
                <w:rFonts w:ascii="Times New Roman" w:hAnsi="Times New Roman" w:cs="Times New Roman"/>
              </w:rPr>
              <w:instrText xml:space="preserve"> ADDIN EN.CITE &lt;EndNote&gt;&lt;Cite AuthorYear="1"&gt;&lt;Author&gt;Tyrowicz&lt;/Author&gt;&lt;Year&gt;2020&lt;/Year&gt;&lt;RecNum&gt;815&lt;/RecNum&gt;&lt;DisplayText&gt;Tyrowicz et al. (2020)&lt;/DisplayText&gt;&lt;record&gt;&lt;rec-number&gt;815&lt;/rec-number&gt;&lt;foreign-keys&gt;&lt;key app="EN" db-id="2sz2990f65razde0zeovw25sase2ra09w05v" timestamp="1677143638"&gt;815&lt;/key&gt;&lt;/foreign-keys&gt;&lt;ref-type name="Journal Article"&gt;17&lt;/ref-type&gt;&lt;contributors&gt;&lt;authors&gt;&lt;author&gt;Tyrowicz, Joanna&lt;/author&gt;&lt;author&gt;Krawczyk, Michal&lt;/author&gt;&lt;author&gt;Hardy, Wojciech&lt;/author&gt;&lt;/authors&gt;&lt;/contributors&gt;&lt;titles&gt;&lt;title&gt;Friends or foes? A meta-analysis of the relationship between “online piracy” and the sales of cultural goods&lt;/title&gt;&lt;secondary-title&gt;Information Economics and Policy&lt;/secondary-title&gt;&lt;/titles&gt;&lt;periodical&gt;&lt;full-title&gt;Information Economics and Policy&lt;/full-title&gt;&lt;abbr-1&gt;Inf. Econ. Policy&lt;/abbr-1&gt;&lt;/periodical&gt;&lt;pages&gt;100879&lt;/pages&gt;&lt;volume&gt;53&lt;/volume&gt;&lt;dates&gt;&lt;year&gt;2020&lt;/year&gt;&lt;/dates&gt;&lt;publisher&gt;Elsevier&lt;/publisher&gt;&lt;isbn&gt;0167-6245&lt;/isbn&gt;&lt;urls&gt;&lt;/urls&gt;&lt;/record&gt;&lt;/Cite&gt;&lt;/EndNote&gt;</w:instrText>
            </w:r>
            <w:r>
              <w:rPr>
                <w:rFonts w:ascii="Times New Roman" w:hAnsi="Times New Roman" w:cs="Times New Roman"/>
              </w:rPr>
              <w:fldChar w:fldCharType="separate"/>
            </w:r>
            <w:r>
              <w:rPr>
                <w:rFonts w:ascii="Times New Roman" w:hAnsi="Times New Roman" w:cs="Times New Roman"/>
                <w:noProof/>
              </w:rPr>
              <w:t>Tyrowicz et al. (2020)</w:t>
            </w:r>
            <w:r>
              <w:rPr>
                <w:rFonts w:ascii="Times New Roman" w:hAnsi="Times New Roman" w:cs="Times New Roman"/>
              </w:rPr>
              <w:fldChar w:fldCharType="end"/>
            </w:r>
          </w:p>
        </w:tc>
        <w:tc>
          <w:tcPr>
            <w:tcW w:w="3119" w:type="dxa"/>
          </w:tcPr>
          <w:p w14:paraId="0E7D6444" w14:textId="61DF5C7E" w:rsidR="00C860C7" w:rsidRPr="00846029" w:rsidRDefault="00C860C7" w:rsidP="00846029">
            <w:pPr>
              <w:pStyle w:val="NoSpacing"/>
              <w:spacing w:line="240" w:lineRule="auto"/>
              <w:jc w:val="left"/>
              <w:rPr>
                <w:rFonts w:ascii="Times New Roman" w:hAnsi="Times New Roman" w:cs="Times New Roman"/>
              </w:rPr>
            </w:pPr>
            <w:r w:rsidRPr="00846029">
              <w:rPr>
                <w:rFonts w:ascii="Times New Roman" w:hAnsi="Times New Roman" w:cs="Times New Roman"/>
              </w:rPr>
              <w:t xml:space="preserve">29 </w:t>
            </w:r>
            <w:r w:rsidR="001A4C59">
              <w:rPr>
                <w:rFonts w:ascii="Times New Roman" w:hAnsi="Times New Roman" w:cs="Times New Roman"/>
              </w:rPr>
              <w:t>peer-reviewed</w:t>
            </w:r>
            <w:r w:rsidRPr="00846029">
              <w:rPr>
                <w:rFonts w:ascii="Times New Roman" w:hAnsi="Times New Roman" w:cs="Times New Roman"/>
              </w:rPr>
              <w:t xml:space="preserve"> articles and 16 working papers</w:t>
            </w:r>
            <w:r w:rsidR="00466FB2">
              <w:rPr>
                <w:rFonts w:ascii="Times New Roman" w:hAnsi="Times New Roman" w:cs="Times New Roman"/>
              </w:rPr>
              <w:t>,</w:t>
            </w:r>
            <w:r w:rsidR="00782296" w:rsidRPr="00846029">
              <w:rPr>
                <w:rFonts w:ascii="Times New Roman" w:hAnsi="Times New Roman" w:cs="Times New Roman"/>
              </w:rPr>
              <w:t xml:space="preserve"> and unpublished documents</w:t>
            </w:r>
          </w:p>
        </w:tc>
        <w:tc>
          <w:tcPr>
            <w:tcW w:w="1984" w:type="dxa"/>
          </w:tcPr>
          <w:p w14:paraId="7B7C2E96" w14:textId="39B1950A" w:rsidR="00C860C7" w:rsidRPr="00846029" w:rsidRDefault="00C860C7" w:rsidP="00846029">
            <w:pPr>
              <w:pStyle w:val="NoSpacing"/>
              <w:spacing w:line="240" w:lineRule="auto"/>
              <w:rPr>
                <w:rFonts w:ascii="Times New Roman" w:hAnsi="Times New Roman" w:cs="Times New Roman"/>
              </w:rPr>
            </w:pPr>
            <w:r w:rsidRPr="00846029">
              <w:rPr>
                <w:rFonts w:ascii="Times New Roman" w:hAnsi="Times New Roman" w:cs="Times New Roman"/>
              </w:rPr>
              <w:t>Meta-analysis</w:t>
            </w:r>
          </w:p>
        </w:tc>
        <w:tc>
          <w:tcPr>
            <w:tcW w:w="1650" w:type="dxa"/>
          </w:tcPr>
          <w:p w14:paraId="66141EEF" w14:textId="0D4634DC" w:rsidR="00C860C7" w:rsidRPr="00846029" w:rsidRDefault="00587830" w:rsidP="00846029">
            <w:pPr>
              <w:pStyle w:val="NoSpacing"/>
              <w:spacing w:line="240" w:lineRule="auto"/>
              <w:rPr>
                <w:rFonts w:ascii="Times New Roman" w:hAnsi="Times New Roman" w:cs="Times New Roman"/>
              </w:rPr>
            </w:pPr>
            <w:r w:rsidRPr="00846029">
              <w:rPr>
                <w:rFonts w:ascii="Times New Roman" w:hAnsi="Times New Roman" w:cs="Times New Roman"/>
              </w:rPr>
              <w:t>2004 to 2014</w:t>
            </w:r>
          </w:p>
        </w:tc>
      </w:tr>
      <w:tr w:rsidR="00C860C7" w:rsidRPr="00846029" w14:paraId="4E6D0AD6" w14:textId="77777777" w:rsidTr="003013CB">
        <w:tc>
          <w:tcPr>
            <w:tcW w:w="2263" w:type="dxa"/>
            <w:tcBorders>
              <w:bottom w:val="single" w:sz="4" w:space="0" w:color="auto"/>
            </w:tcBorders>
          </w:tcPr>
          <w:p w14:paraId="1B45EA4A" w14:textId="50303B5D" w:rsidR="00C860C7" w:rsidRPr="00846029" w:rsidRDefault="00587830" w:rsidP="00846029">
            <w:pPr>
              <w:pStyle w:val="NoSpacing"/>
              <w:spacing w:line="240" w:lineRule="auto"/>
              <w:rPr>
                <w:rFonts w:ascii="Times New Roman" w:hAnsi="Times New Roman" w:cs="Times New Roman"/>
              </w:rPr>
            </w:pPr>
            <w:r w:rsidRPr="00846029">
              <w:rPr>
                <w:rFonts w:ascii="Times New Roman" w:hAnsi="Times New Roman" w:cs="Times New Roman"/>
              </w:rPr>
              <w:t>This study</w:t>
            </w:r>
          </w:p>
        </w:tc>
        <w:tc>
          <w:tcPr>
            <w:tcW w:w="3119" w:type="dxa"/>
            <w:tcBorders>
              <w:bottom w:val="single" w:sz="4" w:space="0" w:color="auto"/>
            </w:tcBorders>
          </w:tcPr>
          <w:p w14:paraId="6439D2CD" w14:textId="0DAD3C2C" w:rsidR="00C860C7" w:rsidRPr="00846029" w:rsidRDefault="00931D17" w:rsidP="00846029">
            <w:pPr>
              <w:pStyle w:val="NoSpacing"/>
              <w:spacing w:line="240" w:lineRule="auto"/>
              <w:jc w:val="left"/>
              <w:rPr>
                <w:rFonts w:ascii="Times New Roman" w:hAnsi="Times New Roman" w:cs="Times New Roman"/>
              </w:rPr>
            </w:pPr>
            <w:r>
              <w:rPr>
                <w:rFonts w:ascii="Times New Roman" w:hAnsi="Times New Roman" w:cs="Times New Roman"/>
              </w:rPr>
              <w:t>136</w:t>
            </w:r>
            <w:r w:rsidR="00587830" w:rsidRPr="00846029">
              <w:rPr>
                <w:rFonts w:ascii="Times New Roman" w:hAnsi="Times New Roman" w:cs="Times New Roman"/>
              </w:rPr>
              <w:t xml:space="preserve"> </w:t>
            </w:r>
            <w:r w:rsidR="001A4C59">
              <w:rPr>
                <w:rFonts w:ascii="Times New Roman" w:hAnsi="Times New Roman" w:cs="Times New Roman"/>
              </w:rPr>
              <w:t>peer-reviewed</w:t>
            </w:r>
            <w:r w:rsidR="00587830" w:rsidRPr="00846029">
              <w:rPr>
                <w:rFonts w:ascii="Times New Roman" w:hAnsi="Times New Roman" w:cs="Times New Roman"/>
              </w:rPr>
              <w:t xml:space="preserve"> articles from </w:t>
            </w:r>
            <w:r w:rsidR="001A4C59">
              <w:rPr>
                <w:rFonts w:ascii="Times New Roman" w:hAnsi="Times New Roman" w:cs="Times New Roman"/>
              </w:rPr>
              <w:t>ABS-ranked</w:t>
            </w:r>
            <w:r w:rsidR="00587830" w:rsidRPr="00846029">
              <w:rPr>
                <w:rFonts w:ascii="Times New Roman" w:hAnsi="Times New Roman" w:cs="Times New Roman"/>
              </w:rPr>
              <w:t xml:space="preserve"> journals</w:t>
            </w:r>
          </w:p>
        </w:tc>
        <w:tc>
          <w:tcPr>
            <w:tcW w:w="1984" w:type="dxa"/>
            <w:tcBorders>
              <w:bottom w:val="single" w:sz="4" w:space="0" w:color="auto"/>
            </w:tcBorders>
          </w:tcPr>
          <w:p w14:paraId="1958EBF9" w14:textId="547035A1" w:rsidR="00C860C7" w:rsidRPr="00846029" w:rsidRDefault="00587830" w:rsidP="00846029">
            <w:pPr>
              <w:pStyle w:val="NoSpacing"/>
              <w:spacing w:line="240" w:lineRule="auto"/>
              <w:rPr>
                <w:rFonts w:ascii="Times New Roman" w:hAnsi="Times New Roman" w:cs="Times New Roman"/>
              </w:rPr>
            </w:pPr>
            <w:r w:rsidRPr="00846029">
              <w:rPr>
                <w:rFonts w:ascii="Times New Roman" w:hAnsi="Times New Roman" w:cs="Times New Roman"/>
              </w:rPr>
              <w:t xml:space="preserve">Bibliometric and Content </w:t>
            </w:r>
            <w:r w:rsidR="001A4C59">
              <w:rPr>
                <w:rFonts w:ascii="Times New Roman" w:hAnsi="Times New Roman" w:cs="Times New Roman"/>
              </w:rPr>
              <w:t>Analysis</w:t>
            </w:r>
          </w:p>
        </w:tc>
        <w:tc>
          <w:tcPr>
            <w:tcW w:w="1650" w:type="dxa"/>
            <w:tcBorders>
              <w:bottom w:val="single" w:sz="4" w:space="0" w:color="auto"/>
            </w:tcBorders>
          </w:tcPr>
          <w:p w14:paraId="03617FB6" w14:textId="4743667B" w:rsidR="00C860C7" w:rsidRPr="00846029" w:rsidRDefault="00587830" w:rsidP="00846029">
            <w:pPr>
              <w:pStyle w:val="NoSpacing"/>
              <w:spacing w:line="240" w:lineRule="auto"/>
              <w:rPr>
                <w:rFonts w:ascii="Times New Roman" w:hAnsi="Times New Roman" w:cs="Times New Roman"/>
              </w:rPr>
            </w:pPr>
            <w:r w:rsidRPr="00846029">
              <w:rPr>
                <w:rFonts w:ascii="Times New Roman" w:hAnsi="Times New Roman" w:cs="Times New Roman"/>
              </w:rPr>
              <w:t>200</w:t>
            </w:r>
            <w:r w:rsidR="003013CB">
              <w:rPr>
                <w:rFonts w:ascii="Times New Roman" w:hAnsi="Times New Roman" w:cs="Times New Roman"/>
              </w:rPr>
              <w:t>3</w:t>
            </w:r>
            <w:r w:rsidRPr="00846029">
              <w:rPr>
                <w:rFonts w:ascii="Times New Roman" w:hAnsi="Times New Roman" w:cs="Times New Roman"/>
              </w:rPr>
              <w:t xml:space="preserve"> to 202</w:t>
            </w:r>
            <w:r w:rsidR="003013CB">
              <w:rPr>
                <w:rFonts w:ascii="Times New Roman" w:hAnsi="Times New Roman" w:cs="Times New Roman"/>
              </w:rPr>
              <w:t>3</w:t>
            </w:r>
          </w:p>
        </w:tc>
      </w:tr>
    </w:tbl>
    <w:p w14:paraId="400676DE" w14:textId="5D85B009" w:rsidR="00846029" w:rsidRDefault="00846029" w:rsidP="00846029"/>
    <w:p w14:paraId="751A1F50" w14:textId="07ED71E5" w:rsidR="00B80902" w:rsidRDefault="007D24AA" w:rsidP="007D24AA">
      <w:r w:rsidRPr="00080B40">
        <w:t>The paper is organized as follows.</w:t>
      </w:r>
      <w:r w:rsidR="001F173E">
        <w:t xml:space="preserve"> </w:t>
      </w:r>
      <w:r w:rsidRPr="00080B40">
        <w:t>In the next section, we describe the methodology and data extraction process.</w:t>
      </w:r>
      <w:r w:rsidR="001F173E">
        <w:t xml:space="preserve"> </w:t>
      </w:r>
      <w:r w:rsidRPr="00080B40">
        <w:t xml:space="preserve">Then, initial descriptive statistics and </w:t>
      </w:r>
      <w:r w:rsidR="00ED3A7D">
        <w:t>performance analysis results</w:t>
      </w:r>
      <w:r w:rsidRPr="00080B40">
        <w:t xml:space="preserve"> employing bibliometric techniques are presented, followed by scientific mapping revealing the major research clusters.</w:t>
      </w:r>
      <w:r w:rsidR="001F173E">
        <w:t xml:space="preserve"> </w:t>
      </w:r>
    </w:p>
    <w:p w14:paraId="5E5E778D" w14:textId="28BB51F5" w:rsidR="00B46D80" w:rsidRDefault="00BE4F76" w:rsidP="00B46D80">
      <w:pPr>
        <w:pStyle w:val="Heading1"/>
      </w:pPr>
      <w:r>
        <w:t>Theoretical</w:t>
      </w:r>
      <w:r w:rsidR="00B80902">
        <w:t xml:space="preserve"> background</w:t>
      </w:r>
    </w:p>
    <w:p w14:paraId="647FFE38" w14:textId="7F7B46A1" w:rsidR="009C70AA" w:rsidRPr="009C70AA" w:rsidRDefault="009C70AA" w:rsidP="009C70AA">
      <w:pPr>
        <w:rPr>
          <w:color w:val="auto"/>
        </w:rPr>
      </w:pPr>
      <w:r w:rsidRPr="009C70AA">
        <w:rPr>
          <w:color w:val="auto"/>
        </w:rPr>
        <w:t xml:space="preserve">Theories of </w:t>
      </w:r>
      <w:r w:rsidR="001F173E">
        <w:rPr>
          <w:color w:val="auto"/>
        </w:rPr>
        <w:t>Piracy</w:t>
      </w:r>
      <w:r w:rsidRPr="009C70AA">
        <w:rPr>
          <w:color w:val="auto"/>
        </w:rPr>
        <w:t xml:space="preserve"> can’t be separated from its history.</w:t>
      </w:r>
      <w:r w:rsidR="001F173E">
        <w:rPr>
          <w:color w:val="auto"/>
        </w:rPr>
        <w:t xml:space="preserve"> </w:t>
      </w:r>
      <w:r w:rsidRPr="009C70AA">
        <w:rPr>
          <w:color w:val="auto"/>
        </w:rPr>
        <w:t xml:space="preserve">The history of </w:t>
      </w:r>
      <w:r w:rsidR="00940B5F">
        <w:rPr>
          <w:color w:val="auto"/>
        </w:rPr>
        <w:t>Piracy</w:t>
      </w:r>
      <w:r w:rsidRPr="009C70AA">
        <w:rPr>
          <w:color w:val="auto"/>
        </w:rPr>
        <w:t xml:space="preserve"> from the eighth century BC to </w:t>
      </w:r>
      <w:r w:rsidR="00466FB2">
        <w:rPr>
          <w:color w:val="auto"/>
        </w:rPr>
        <w:t>the twenty-first</w:t>
      </w:r>
      <w:r w:rsidRPr="009C70AA">
        <w:rPr>
          <w:color w:val="auto"/>
        </w:rPr>
        <w:t xml:space="preserve"> century reveals that </w:t>
      </w:r>
      <w:r w:rsidR="00940B5F">
        <w:rPr>
          <w:color w:val="auto"/>
        </w:rPr>
        <w:t>Piracy</w:t>
      </w:r>
      <w:r w:rsidRPr="009C70AA">
        <w:rPr>
          <w:color w:val="auto"/>
        </w:rPr>
        <w:t xml:space="preserve"> is not confined </w:t>
      </w:r>
      <w:r w:rsidR="00466FB2">
        <w:rPr>
          <w:color w:val="auto"/>
        </w:rPr>
        <w:t>to</w:t>
      </w:r>
      <w:r w:rsidRPr="009C70AA">
        <w:rPr>
          <w:color w:val="auto"/>
        </w:rPr>
        <w:t xml:space="preserve"> any national culture.</w:t>
      </w:r>
      <w:r w:rsidR="001F173E">
        <w:rPr>
          <w:color w:val="auto"/>
        </w:rPr>
        <w:t xml:space="preserve"> </w:t>
      </w:r>
      <w:r w:rsidRPr="009C70AA">
        <w:rPr>
          <w:color w:val="auto"/>
        </w:rPr>
        <w:t xml:space="preserve">All people </w:t>
      </w:r>
      <w:r w:rsidR="00466FB2">
        <w:rPr>
          <w:color w:val="auto"/>
        </w:rPr>
        <w:t>on</w:t>
      </w:r>
      <w:r w:rsidRPr="009C70AA">
        <w:rPr>
          <w:color w:val="auto"/>
        </w:rPr>
        <w:t xml:space="preserve"> different continents have experienced </w:t>
      </w:r>
      <w:r w:rsidR="00466FB2">
        <w:rPr>
          <w:color w:val="auto"/>
        </w:rPr>
        <w:t>other</w:t>
      </w:r>
      <w:r w:rsidRPr="009C70AA">
        <w:rPr>
          <w:color w:val="auto"/>
        </w:rPr>
        <w:t xml:space="preserve"> forms of </w:t>
      </w:r>
      <w:r w:rsidR="00940B5F">
        <w:rPr>
          <w:color w:val="auto"/>
        </w:rPr>
        <w:t>Piracy</w:t>
      </w:r>
      <w:r w:rsidRPr="009C70AA">
        <w:rPr>
          <w:color w:val="auto"/>
        </w:rPr>
        <w:t xml:space="preserve"> throughout history</w:t>
      </w:r>
      <w:r w:rsidR="00177251">
        <w:rPr>
          <w:color w:val="auto"/>
        </w:rPr>
        <w:t xml:space="preserve"> </w:t>
      </w:r>
      <w:r w:rsidR="007F3843">
        <w:rPr>
          <w:color w:val="auto"/>
        </w:rPr>
        <w:fldChar w:fldCharType="begin"/>
      </w:r>
      <w:r w:rsidR="007F3843">
        <w:rPr>
          <w:color w:val="auto"/>
        </w:rPr>
        <w:instrText xml:space="preserve"> ADDIN EN.CITE &lt;EndNote&gt;&lt;Cite&gt;&lt;Author&gt;Bradford&lt;/Author&gt;&lt;Year&gt;2007&lt;/Year&gt;&lt;RecNum&gt;879&lt;/RecNum&gt;&lt;DisplayText&gt;(Bradford, 2007)&lt;/DisplayText&gt;&lt;record&gt;&lt;rec-number&gt;879&lt;/rec-number&gt;&lt;foreign-keys&gt;&lt;key app="EN" db-id="2sz2990f65razde0zeovw25sase2ra09w05v" timestamp="1681725185"&gt;879&lt;/key&gt;&lt;/foreign-keys&gt;&lt;ref-type name="Book"&gt;6&lt;/ref-type&gt;&lt;contributors&gt;&lt;authors&gt;&lt;author&gt;Bradford, Alfred S.&lt;/author&gt;&lt;/authors&gt;&lt;/contributors&gt;&lt;titles&gt;&lt;title&gt;Flying the Black Flag: A Brief History of Piracy: A Brief History of Piracy&lt;/title&gt;&lt;/titles&gt;&lt;dates&gt;&lt;year&gt;2007&lt;/year&gt;&lt;/dates&gt;&lt;publisher&gt;ABC-CLIO&lt;/publisher&gt;&lt;isbn&gt;0275996859&lt;/isbn&gt;&lt;urls&gt;&lt;/urls&gt;&lt;/record&gt;&lt;/Cite&gt;&lt;/EndNote&gt;</w:instrText>
      </w:r>
      <w:r w:rsidR="007F3843">
        <w:rPr>
          <w:color w:val="auto"/>
        </w:rPr>
        <w:fldChar w:fldCharType="separate"/>
      </w:r>
      <w:r w:rsidR="007F3843">
        <w:rPr>
          <w:noProof/>
          <w:color w:val="auto"/>
        </w:rPr>
        <w:t>(Bradford, 2007)</w:t>
      </w:r>
      <w:r w:rsidR="007F3843">
        <w:rPr>
          <w:color w:val="auto"/>
        </w:rPr>
        <w:fldChar w:fldCharType="end"/>
      </w:r>
      <w:r w:rsidRPr="009C70AA">
        <w:rPr>
          <w:color w:val="auto"/>
        </w:rPr>
        <w:t>.</w:t>
      </w:r>
      <w:r w:rsidR="001F173E">
        <w:rPr>
          <w:color w:val="auto"/>
        </w:rPr>
        <w:t xml:space="preserve"> </w:t>
      </w:r>
      <w:r w:rsidRPr="009C70AA">
        <w:rPr>
          <w:color w:val="auto"/>
        </w:rPr>
        <w:t xml:space="preserve">Therefore, integrating </w:t>
      </w:r>
      <w:r w:rsidR="00940B5F">
        <w:rPr>
          <w:color w:val="auto"/>
        </w:rPr>
        <w:t>Piracy</w:t>
      </w:r>
      <w:r w:rsidRPr="009C70AA">
        <w:rPr>
          <w:color w:val="auto"/>
        </w:rPr>
        <w:t xml:space="preserve"> </w:t>
      </w:r>
      <w:r w:rsidR="00FA3049">
        <w:rPr>
          <w:color w:val="auto"/>
        </w:rPr>
        <w:t>into</w:t>
      </w:r>
      <w:r w:rsidRPr="009C70AA">
        <w:rPr>
          <w:color w:val="auto"/>
        </w:rPr>
        <w:t xml:space="preserve"> a specific national cultural attitude is ahistorical.</w:t>
      </w:r>
      <w:r w:rsidR="001F173E">
        <w:rPr>
          <w:color w:val="auto"/>
        </w:rPr>
        <w:t xml:space="preserve"> </w:t>
      </w:r>
      <w:r w:rsidRPr="009C70AA">
        <w:rPr>
          <w:color w:val="auto"/>
        </w:rPr>
        <w:t>However, the empiricist and functionalist analysis by</w:t>
      </w:r>
      <w:r w:rsidR="00177251">
        <w:rPr>
          <w:color w:val="auto"/>
        </w:rPr>
        <w:t xml:space="preserve"> </w:t>
      </w:r>
      <w:r w:rsidR="007F3843">
        <w:rPr>
          <w:color w:val="auto"/>
        </w:rPr>
        <w:fldChar w:fldCharType="begin"/>
      </w:r>
      <w:r w:rsidR="007F3843">
        <w:rPr>
          <w:color w:val="auto"/>
        </w:rPr>
        <w:instrText xml:space="preserve"> ADDIN EN.CITE &lt;EndNote&gt;&lt;Cite AuthorYear="1"&gt;&lt;Author&gt;Serenko&lt;/Author&gt;&lt;Year&gt;2022&lt;/Year&gt;&lt;RecNum&gt;893&lt;/RecNum&gt;&lt;DisplayText&gt;Serenko (2022)&lt;/DisplayText&gt;&lt;record&gt;&lt;rec-number&gt;893&lt;/rec-number&gt;&lt;foreign-keys&gt;&lt;key app="EN" db-id="2sz2990f65razde0zeovw25sase2ra09w05v" timestamp="1681726623"&gt;893&lt;/key&gt;&lt;/foreign-keys&gt;&lt;ref-type name="Journal Article"&gt;17&lt;/ref-type&gt;&lt;contributors&gt;&lt;authors&gt;&lt;author&gt;Serenko, Alexander&lt;/author&gt;&lt;/authors&gt;&lt;/contributors&gt;&lt;titles&gt;&lt;title&gt;Antecedents and consequences of explicit and implicit attitudes toward digital piracy&lt;/title&gt;&lt;secondary-title&gt;Information &amp;amp; Management&lt;/secondary-title&gt;&lt;/titles&gt;&lt;periodical&gt;&lt;full-title&gt;Information &amp;amp; Management&lt;/full-title&gt;&lt;abbr-1&gt;Inf. Manage.&lt;/abbr-1&gt;&lt;/periodical&gt;&lt;pages&gt;103559&lt;/pages&gt;&lt;volume&gt;59&lt;/volume&gt;&lt;number&gt;1&lt;/number&gt;&lt;dates&gt;&lt;year&gt;2022&lt;/year&gt;&lt;/dates&gt;&lt;publisher&gt;Elsevier&lt;/publisher&gt;&lt;isbn&gt;0378-7206&lt;/isbn&gt;&lt;urls&gt;&lt;/urls&gt;&lt;/record&gt;&lt;/Cite&gt;&lt;/EndNote&gt;</w:instrText>
      </w:r>
      <w:r w:rsidR="007F3843">
        <w:rPr>
          <w:color w:val="auto"/>
        </w:rPr>
        <w:fldChar w:fldCharType="separate"/>
      </w:r>
      <w:r w:rsidR="007F3843">
        <w:rPr>
          <w:noProof/>
          <w:color w:val="auto"/>
        </w:rPr>
        <w:t>Serenko (2022)</w:t>
      </w:r>
      <w:r w:rsidR="007F3843">
        <w:rPr>
          <w:color w:val="auto"/>
        </w:rPr>
        <w:fldChar w:fldCharType="end"/>
      </w:r>
      <w:r w:rsidR="00177251">
        <w:rPr>
          <w:color w:val="auto"/>
        </w:rPr>
        <w:t xml:space="preserve">, </w:t>
      </w:r>
      <w:r w:rsidR="007F3843">
        <w:rPr>
          <w:color w:val="auto"/>
        </w:rPr>
        <w:fldChar w:fldCharType="begin"/>
      </w:r>
      <w:r w:rsidR="007F3843">
        <w:rPr>
          <w:color w:val="auto"/>
        </w:rPr>
        <w:instrText xml:space="preserve"> ADDIN EN.CITE &lt;EndNote&gt;&lt;Cite AuthorYear="1"&gt;&lt;Author&gt;Eisend&lt;/Author&gt;&lt;Year&gt;2019&lt;/Year&gt;&lt;RecNum&gt;884&lt;/RecNum&gt;&lt;DisplayText&gt;Eisend (2019)&lt;/DisplayText&gt;&lt;record&gt;&lt;rec-number&gt;884&lt;/rec-number&gt;&lt;foreign-keys&gt;&lt;key app="EN" db-id="2sz2990f65razde0zeovw25sase2ra09w05v" timestamp="1681725446"&gt;884&lt;/key&gt;&lt;/foreign-keys&gt;&lt;ref-type name="Journal Article"&gt;17&lt;/ref-type&gt;&lt;contributors&gt;&lt;authors&gt;&lt;author&gt;Eisend, Martin&lt;/author&gt;&lt;/authors&gt;&lt;/contributors&gt;&lt;titles&gt;&lt;title&gt;Explaining digital piracy: A meta-analysis&lt;/title&gt;&lt;secondary-title&gt;Information Systems Research&lt;/secondary-title&gt;&lt;/titles&gt;&lt;periodical&gt;&lt;full-title&gt;Information Systems Research&lt;/full-title&gt;&lt;abbr-1&gt;Inf. Syst. Res.&lt;/abbr-1&gt;&lt;/periodical&gt;&lt;pages&gt;636-664&lt;/pages&gt;&lt;volume&gt;30&lt;/volume&gt;&lt;number&gt;2&lt;/number&gt;&lt;dates&gt;&lt;year&gt;2019&lt;/year&gt;&lt;/dates&gt;&lt;publisher&gt;INFORMS&lt;/publisher&gt;&lt;isbn&gt;1047-7047&lt;/isbn&gt;&lt;urls&gt;&lt;/urls&gt;&lt;/record&gt;&lt;/Cite&gt;&lt;/EndNote&gt;</w:instrText>
      </w:r>
      <w:r w:rsidR="007F3843">
        <w:rPr>
          <w:color w:val="auto"/>
        </w:rPr>
        <w:fldChar w:fldCharType="separate"/>
      </w:r>
      <w:r w:rsidR="007F3843">
        <w:rPr>
          <w:noProof/>
          <w:color w:val="auto"/>
        </w:rPr>
        <w:t>Eisend (2019)</w:t>
      </w:r>
      <w:r w:rsidR="007F3843">
        <w:rPr>
          <w:color w:val="auto"/>
        </w:rPr>
        <w:fldChar w:fldCharType="end"/>
      </w:r>
      <w:r w:rsidR="00177251">
        <w:rPr>
          <w:color w:val="auto"/>
        </w:rPr>
        <w:t xml:space="preserve">, and </w:t>
      </w:r>
      <w:r w:rsidR="007F3843">
        <w:rPr>
          <w:color w:val="auto"/>
        </w:rPr>
        <w:fldChar w:fldCharType="begin"/>
      </w:r>
      <w:r w:rsidR="007F3843">
        <w:rPr>
          <w:color w:val="auto"/>
        </w:rPr>
        <w:instrText xml:space="preserve"> ADDIN EN.CITE &lt;EndNote&gt;&lt;Cite AuthorYear="1"&gt;&lt;Author&gt;Swinyard&lt;/Author&gt;&lt;Year&gt;1990&lt;/Year&gt;&lt;RecNum&gt;895&lt;/RecNum&gt;&lt;DisplayText&gt;Swinyard et al. (1990)&lt;/DisplayText&gt;&lt;record&gt;&lt;rec-number&gt;895&lt;/rec-number&gt;&lt;foreign-keys&gt;&lt;key app="EN" db-id="2sz2990f65razde0zeovw25sase2ra09w05v" timestamp="1681726747"&gt;895&lt;/key&gt;&lt;/foreign-keys&gt;&lt;ref-type name="Journal Article"&gt;17&lt;/ref-type&gt;&lt;contributors&gt;&lt;authors&gt;&lt;author&gt;Swinyard, William R.&lt;/author&gt;&lt;author&gt;Rinne, Heikki&lt;/author&gt;&lt;author&gt;Kau, A. Keng&lt;/author&gt;&lt;/authors&gt;&lt;/contributors&gt;&lt;titles&gt;&lt;title&gt;The morality of software piracy: A cross-cultural analysis&lt;/title&gt;&lt;secondary-title&gt;Journal of Business Ethics&lt;/secondary-title&gt;&lt;/titles&gt;&lt;periodical&gt;&lt;full-title&gt;Journal of Business Ethics&lt;/full-title&gt;&lt;/periodical&gt;&lt;pages&gt;655-664&lt;/pages&gt;&lt;volume&gt;9&lt;/volume&gt;&lt;dates&gt;&lt;year&gt;1990&lt;/year&gt;&lt;/dates&gt;&lt;publisher&gt;Springer&lt;/publisher&gt;&lt;isbn&gt;0167-4544&lt;/isbn&gt;&lt;urls&gt;&lt;/urls&gt;&lt;/record&gt;&lt;/Cite&gt;&lt;/EndNote&gt;</w:instrText>
      </w:r>
      <w:r w:rsidR="007F3843">
        <w:rPr>
          <w:color w:val="auto"/>
        </w:rPr>
        <w:fldChar w:fldCharType="separate"/>
      </w:r>
      <w:r w:rsidR="007F3843">
        <w:rPr>
          <w:noProof/>
          <w:color w:val="auto"/>
        </w:rPr>
        <w:t>Swinyard et al. (1990)</w:t>
      </w:r>
      <w:r w:rsidR="007F3843">
        <w:rPr>
          <w:color w:val="auto"/>
        </w:rPr>
        <w:fldChar w:fldCharType="end"/>
      </w:r>
      <w:r w:rsidRPr="009C70AA">
        <w:rPr>
          <w:color w:val="auto"/>
        </w:rPr>
        <w:t xml:space="preserve"> have argued that national cultures influence piracy rates.</w:t>
      </w:r>
      <w:r w:rsidR="001F173E">
        <w:rPr>
          <w:color w:val="auto"/>
        </w:rPr>
        <w:t xml:space="preserve"> </w:t>
      </w:r>
      <w:r w:rsidR="00ED3A7D">
        <w:rPr>
          <w:color w:val="auto"/>
        </w:rPr>
        <w:t>Despite</w:t>
      </w:r>
      <w:r w:rsidRPr="009C70AA">
        <w:rPr>
          <w:color w:val="auto"/>
        </w:rPr>
        <w:t xml:space="preserve"> fragmented empirical findings, ahistorical arguments were advanced.</w:t>
      </w:r>
      <w:r w:rsidR="001F173E">
        <w:rPr>
          <w:color w:val="auto"/>
        </w:rPr>
        <w:t xml:space="preserve"> </w:t>
      </w:r>
      <w:r w:rsidRPr="009C70AA">
        <w:rPr>
          <w:color w:val="auto"/>
        </w:rPr>
        <w:t xml:space="preserve">It is argued that </w:t>
      </w:r>
      <w:r w:rsidR="00940B5F">
        <w:rPr>
          <w:color w:val="auto"/>
        </w:rPr>
        <w:t>Piracy</w:t>
      </w:r>
      <w:r w:rsidRPr="009C70AA">
        <w:rPr>
          <w:color w:val="auto"/>
        </w:rPr>
        <w:t xml:space="preserve"> is higher in collectivist societies than the individualistic societies</w:t>
      </w:r>
      <w:r w:rsidR="00177251">
        <w:rPr>
          <w:color w:val="auto"/>
        </w:rPr>
        <w:t xml:space="preserve"> </w:t>
      </w:r>
      <w:r w:rsidR="007F3843">
        <w:rPr>
          <w:color w:val="auto"/>
        </w:rPr>
        <w:fldChar w:fldCharType="begin"/>
      </w:r>
      <w:r w:rsidR="007F3843">
        <w:rPr>
          <w:color w:val="auto"/>
        </w:rPr>
        <w:instrText xml:space="preserve"> ADDIN EN.CITE &lt;EndNote&gt;&lt;Cite&gt;&lt;Author&gt;Serenko&lt;/Author&gt;&lt;Year&gt;2022&lt;/Year&gt;&lt;RecNum&gt;893&lt;/RecNum&gt;&lt;DisplayText&gt;(Serenko, 2022)&lt;/DisplayText&gt;&lt;record&gt;&lt;rec-number&gt;893&lt;/rec-number&gt;&lt;foreign-keys&gt;&lt;key app="EN" db-id="2sz2990f65razde0zeovw25sase2ra09w05v" timestamp="1681726623"&gt;893&lt;/key&gt;&lt;/foreign-keys&gt;&lt;ref-type name="Journal Article"&gt;17&lt;/ref-type&gt;&lt;contributors&gt;&lt;authors&gt;&lt;author&gt;Serenko, Alexander&lt;/author&gt;&lt;/authors&gt;&lt;/contributors&gt;&lt;titles&gt;&lt;title&gt;Antecedents and consequences of explicit and implicit attitudes toward digital piracy&lt;/title&gt;&lt;secondary-title&gt;Information &amp;amp; Management&lt;/secondary-title&gt;&lt;/titles&gt;&lt;periodical&gt;&lt;full-title&gt;Information &amp;amp; Management&lt;/full-title&gt;&lt;abbr-1&gt;Inf. Manage.&lt;/abbr-1&gt;&lt;/periodical&gt;&lt;pages&gt;103559&lt;/pages&gt;&lt;volume&gt;59&lt;/volume&gt;&lt;number&gt;1&lt;/number&gt;&lt;dates&gt;&lt;year&gt;2022&lt;/year&gt;&lt;/dates&gt;&lt;publisher&gt;Elsevier&lt;/publisher&gt;&lt;isbn&gt;0378-7206&lt;/isbn&gt;&lt;urls&gt;&lt;/urls&gt;&lt;/record&gt;&lt;/Cite&gt;&lt;/EndNote&gt;</w:instrText>
      </w:r>
      <w:r w:rsidR="007F3843">
        <w:rPr>
          <w:color w:val="auto"/>
        </w:rPr>
        <w:fldChar w:fldCharType="separate"/>
      </w:r>
      <w:r w:rsidR="007F3843">
        <w:rPr>
          <w:noProof/>
          <w:color w:val="auto"/>
        </w:rPr>
        <w:t>(Serenko, 2022)</w:t>
      </w:r>
      <w:r w:rsidR="007F3843">
        <w:rPr>
          <w:color w:val="auto"/>
        </w:rPr>
        <w:fldChar w:fldCharType="end"/>
      </w:r>
      <w:r w:rsidRPr="009C70AA">
        <w:rPr>
          <w:color w:val="auto"/>
        </w:rPr>
        <w:t>.</w:t>
      </w:r>
      <w:r w:rsidR="001F173E">
        <w:rPr>
          <w:color w:val="auto"/>
        </w:rPr>
        <w:t xml:space="preserve"> </w:t>
      </w:r>
      <w:r w:rsidRPr="009C70AA">
        <w:rPr>
          <w:color w:val="auto"/>
        </w:rPr>
        <w:t>Such Hofstedian cultural categorisation and territorialisation of culture and society</w:t>
      </w:r>
      <w:r w:rsidR="00177251">
        <w:rPr>
          <w:color w:val="auto"/>
        </w:rPr>
        <w:t xml:space="preserve"> </w:t>
      </w:r>
      <w:r w:rsidR="007F3843">
        <w:rPr>
          <w:color w:val="auto"/>
        </w:rPr>
        <w:fldChar w:fldCharType="begin"/>
      </w:r>
      <w:r w:rsidR="007F3843">
        <w:rPr>
          <w:color w:val="auto"/>
        </w:rPr>
        <w:instrText xml:space="preserve"> ADDIN EN.CITE &lt;EndNote&gt;&lt;Cite&gt;&lt;Author&gt;Hofstede&lt;/Author&gt;&lt;Year&gt;1980&lt;/Year&gt;&lt;RecNum&gt;890&lt;/RecNum&gt;&lt;DisplayText&gt;(Hofstede, 1980)&lt;/DisplayText&gt;&lt;record&gt;&lt;rec-number&gt;890&lt;/rec-number&gt;&lt;foreign-keys&gt;&lt;key app="EN" db-id="2sz2990f65razde0zeovw25sase2ra09w05v" timestamp="1681726437"&gt;890&lt;/key&gt;&lt;/foreign-keys&gt;&lt;ref-type name="Generic"&gt;13&lt;/ref-type&gt;&lt;contributors&gt;&lt;authors&gt;&lt;author&gt;Hofstede, Geert&lt;/author&gt;&lt;/authors&gt;&lt;/contributors&gt;&lt;titles&gt;&lt;title&gt;Culture’s Consequences: International Differences in Work-Related Valuesˮ,(Sage; Newbury Park, CA)&lt;/title&gt;&lt;/titles&gt;&lt;dates&gt;&lt;year&gt;1980&lt;/year&gt;&lt;/dates&gt;&lt;publisher&gt;CA&lt;/publisher&gt;&lt;urls&gt;&lt;/urls&gt;&lt;/record&gt;&lt;/Cite&gt;&lt;/EndNote&gt;</w:instrText>
      </w:r>
      <w:r w:rsidR="007F3843">
        <w:rPr>
          <w:color w:val="auto"/>
        </w:rPr>
        <w:fldChar w:fldCharType="separate"/>
      </w:r>
      <w:r w:rsidR="007F3843">
        <w:rPr>
          <w:noProof/>
          <w:color w:val="auto"/>
        </w:rPr>
        <w:t>(Hofstede, 1980)</w:t>
      </w:r>
      <w:r w:rsidR="007F3843">
        <w:rPr>
          <w:color w:val="auto"/>
        </w:rPr>
        <w:fldChar w:fldCharType="end"/>
      </w:r>
      <w:r w:rsidRPr="009C70AA">
        <w:rPr>
          <w:color w:val="auto"/>
        </w:rPr>
        <w:t xml:space="preserve"> </w:t>
      </w:r>
      <w:r w:rsidRPr="009C70AA">
        <w:rPr>
          <w:color w:val="auto"/>
        </w:rPr>
        <w:lastRenderedPageBreak/>
        <w:t xml:space="preserve">is not only Eurocentric but also narrow as different forms of collective and individualistic culture </w:t>
      </w:r>
      <w:r w:rsidR="00584D4B">
        <w:rPr>
          <w:color w:val="auto"/>
        </w:rPr>
        <w:t>exist</w:t>
      </w:r>
      <w:r w:rsidRPr="009C70AA">
        <w:rPr>
          <w:color w:val="auto"/>
        </w:rPr>
        <w:t xml:space="preserve"> within different layers of culture and cultural complexities within and beyond </w:t>
      </w:r>
      <w:r w:rsidR="00584D4B">
        <w:rPr>
          <w:color w:val="auto"/>
        </w:rPr>
        <w:t xml:space="preserve">the </w:t>
      </w:r>
      <w:r w:rsidRPr="009C70AA">
        <w:rPr>
          <w:color w:val="auto"/>
        </w:rPr>
        <w:t>territorial boundaries of a country.</w:t>
      </w:r>
      <w:r w:rsidR="001F173E">
        <w:rPr>
          <w:color w:val="auto"/>
        </w:rPr>
        <w:t xml:space="preserve"> </w:t>
      </w:r>
      <w:r w:rsidR="007F3843">
        <w:rPr>
          <w:color w:val="auto"/>
        </w:rPr>
        <w:fldChar w:fldCharType="begin"/>
      </w:r>
      <w:r w:rsidR="007F3843">
        <w:rPr>
          <w:color w:val="auto"/>
        </w:rPr>
        <w:instrText xml:space="preserve"> ADDIN EN.CITE &lt;EndNote&gt;&lt;Cite AuthorYear="1"&gt;&lt;Author&gt;Dawdy&lt;/Author&gt;&lt;Year&gt;2012&lt;/Year&gt;&lt;RecNum&gt;883&lt;/RecNum&gt;&lt;DisplayText&gt;Dawdy and Bonni (2012)&lt;/DisplayText&gt;&lt;record&gt;&lt;rec-number&gt;883&lt;/rec-number&gt;&lt;foreign-keys&gt;&lt;key app="EN" db-id="2sz2990f65razde0zeovw25sase2ra09w05v" timestamp="1681725406"&gt;883&lt;/key&gt;&lt;/foreign-keys&gt;&lt;ref-type name="Journal Article"&gt;17&lt;/ref-type&gt;&lt;contributors&gt;&lt;authors&gt;&lt;author&gt;Dawdy, Shannon Lee&lt;/author&gt;&lt;author&gt;Bonni, Joe&lt;/author&gt;&lt;/authors&gt;&lt;/contributors&gt;&lt;titles&gt;&lt;title&gt;Towards a general theory of piracy&lt;/title&gt;&lt;secondary-title&gt;Anthropological quarterly&lt;/secondary-title&gt;&lt;/titles&gt;&lt;periodical&gt;&lt;full-title&gt;Anthropological quarterly&lt;/full-title&gt;&lt;/periodical&gt;&lt;pages&gt;673-699&lt;/pages&gt;&lt;dates&gt;&lt;year&gt;2012&lt;/year&gt;&lt;/dates&gt;&lt;publisher&gt;JSTOR&lt;/publisher&gt;&lt;isbn&gt;0003-5491&lt;/isbn&gt;&lt;urls&gt;&lt;/urls&gt;&lt;/record&gt;&lt;/Cite&gt;&lt;/EndNote&gt;</w:instrText>
      </w:r>
      <w:r w:rsidR="007F3843">
        <w:rPr>
          <w:color w:val="auto"/>
        </w:rPr>
        <w:fldChar w:fldCharType="separate"/>
      </w:r>
      <w:r w:rsidR="007F3843">
        <w:rPr>
          <w:noProof/>
          <w:color w:val="auto"/>
        </w:rPr>
        <w:t>Dawdy and Bonni (2012)</w:t>
      </w:r>
      <w:r w:rsidR="007F3843">
        <w:rPr>
          <w:color w:val="auto"/>
        </w:rPr>
        <w:fldChar w:fldCharType="end"/>
      </w:r>
      <w:r w:rsidRPr="009C70AA">
        <w:rPr>
          <w:color w:val="auto"/>
        </w:rPr>
        <w:t xml:space="preserve"> conceived </w:t>
      </w:r>
      <w:r w:rsidR="00584D4B">
        <w:rPr>
          <w:color w:val="auto"/>
        </w:rPr>
        <w:t xml:space="preserve">the </w:t>
      </w:r>
      <w:r w:rsidRPr="009C70AA">
        <w:rPr>
          <w:color w:val="auto"/>
        </w:rPr>
        <w:t xml:space="preserve">culture of </w:t>
      </w:r>
      <w:r w:rsidR="00940B5F">
        <w:rPr>
          <w:color w:val="auto"/>
        </w:rPr>
        <w:t>Piracy</w:t>
      </w:r>
      <w:r w:rsidRPr="009C70AA">
        <w:rPr>
          <w:color w:val="auto"/>
        </w:rPr>
        <w:t xml:space="preserve"> as a </w:t>
      </w:r>
      <w:r w:rsidR="008F08EE" w:rsidRPr="009C70AA">
        <w:rPr>
          <w:color w:val="auto"/>
        </w:rPr>
        <w:t>counterculture</w:t>
      </w:r>
      <w:r w:rsidRPr="009C70AA">
        <w:rPr>
          <w:color w:val="auto"/>
        </w:rPr>
        <w:t>.</w:t>
      </w:r>
      <w:r w:rsidR="001F173E">
        <w:rPr>
          <w:color w:val="auto"/>
        </w:rPr>
        <w:t xml:space="preserve"> </w:t>
      </w:r>
      <w:r w:rsidRPr="009C70AA">
        <w:rPr>
          <w:color w:val="auto"/>
        </w:rPr>
        <w:t xml:space="preserve">While developing a general theory of </w:t>
      </w:r>
      <w:r w:rsidR="001F173E">
        <w:rPr>
          <w:color w:val="auto"/>
        </w:rPr>
        <w:t>Piracy</w:t>
      </w:r>
      <w:r w:rsidRPr="009C70AA">
        <w:rPr>
          <w:color w:val="auto"/>
        </w:rPr>
        <w:t xml:space="preserve">, </w:t>
      </w:r>
      <w:r w:rsidR="007F3843">
        <w:rPr>
          <w:color w:val="auto"/>
        </w:rPr>
        <w:fldChar w:fldCharType="begin"/>
      </w:r>
      <w:r w:rsidR="007F3843">
        <w:rPr>
          <w:color w:val="auto"/>
        </w:rPr>
        <w:instrText xml:space="preserve"> ADDIN EN.CITE &lt;EndNote&gt;&lt;Cite AuthorYear="1"&gt;&lt;Author&gt;Dawdy&lt;/Author&gt;&lt;Year&gt;2012&lt;/Year&gt;&lt;RecNum&gt;883&lt;/RecNum&gt;&lt;DisplayText&gt;Dawdy and Bonni (2012)&lt;/DisplayText&gt;&lt;record&gt;&lt;rec-number&gt;883&lt;/rec-number&gt;&lt;foreign-keys&gt;&lt;key app="EN" db-id="2sz2990f65razde0zeovw25sase2ra09w05v" timestamp="1681725406"&gt;883&lt;/key&gt;&lt;/foreign-keys&gt;&lt;ref-type name="Journal Article"&gt;17&lt;/ref-type&gt;&lt;contributors&gt;&lt;authors&gt;&lt;author&gt;Dawdy, Shannon Lee&lt;/author&gt;&lt;author&gt;Bonni, Joe&lt;/author&gt;&lt;/authors&gt;&lt;/contributors&gt;&lt;titles&gt;&lt;title&gt;Towards a general theory of piracy&lt;/title&gt;&lt;secondary-title&gt;Anthropological quarterly&lt;/secondary-title&gt;&lt;/titles&gt;&lt;periodical&gt;&lt;full-title&gt;Anthropological quarterly&lt;/full-title&gt;&lt;/periodical&gt;&lt;pages&gt;673-699&lt;/pages&gt;&lt;dates&gt;&lt;year&gt;2012&lt;/year&gt;&lt;/dates&gt;&lt;publisher&gt;JSTOR&lt;/publisher&gt;&lt;isbn&gt;0003-5491&lt;/isbn&gt;&lt;urls&gt;&lt;/urls&gt;&lt;/record&gt;&lt;/Cite&gt;&lt;/EndNote&gt;</w:instrText>
      </w:r>
      <w:r w:rsidR="007F3843">
        <w:rPr>
          <w:color w:val="auto"/>
        </w:rPr>
        <w:fldChar w:fldCharType="separate"/>
      </w:r>
      <w:r w:rsidR="007F3843">
        <w:rPr>
          <w:noProof/>
          <w:color w:val="auto"/>
        </w:rPr>
        <w:t>Dawdy and Bonni (2012)</w:t>
      </w:r>
      <w:r w:rsidR="007F3843">
        <w:rPr>
          <w:color w:val="auto"/>
        </w:rPr>
        <w:fldChar w:fldCharType="end"/>
      </w:r>
      <w:r w:rsidR="00177251">
        <w:rPr>
          <w:color w:val="auto"/>
        </w:rPr>
        <w:t xml:space="preserve"> </w:t>
      </w:r>
      <w:r w:rsidRPr="009C70AA">
        <w:rPr>
          <w:color w:val="auto"/>
        </w:rPr>
        <w:t xml:space="preserve">have argued that </w:t>
      </w:r>
      <w:r w:rsidR="00940B5F">
        <w:rPr>
          <w:color w:val="auto"/>
        </w:rPr>
        <w:t>Piracy</w:t>
      </w:r>
      <w:r w:rsidRPr="009C70AA">
        <w:rPr>
          <w:color w:val="auto"/>
        </w:rPr>
        <w:t xml:space="preserve"> is a form of </w:t>
      </w:r>
      <w:r w:rsidR="00584D4B">
        <w:rPr>
          <w:color w:val="auto"/>
        </w:rPr>
        <w:t xml:space="preserve">the </w:t>
      </w:r>
      <w:r w:rsidRPr="009C70AA">
        <w:rPr>
          <w:color w:val="auto"/>
        </w:rPr>
        <w:t>resistance movement against different forms of monopoly capitalism.</w:t>
      </w:r>
      <w:r w:rsidR="001F173E">
        <w:rPr>
          <w:color w:val="auto"/>
        </w:rPr>
        <w:t xml:space="preserve"> </w:t>
      </w:r>
      <w:r w:rsidRPr="009C70AA">
        <w:rPr>
          <w:color w:val="auto"/>
        </w:rPr>
        <w:t xml:space="preserve">Digital </w:t>
      </w:r>
      <w:r w:rsidR="001F173E">
        <w:rPr>
          <w:color w:val="auto"/>
        </w:rPr>
        <w:t>Piracy</w:t>
      </w:r>
      <w:r w:rsidRPr="009C70AA">
        <w:rPr>
          <w:color w:val="auto"/>
        </w:rPr>
        <w:t xml:space="preserve"> contributes to </w:t>
      </w:r>
      <w:r w:rsidR="00584D4B">
        <w:rPr>
          <w:color w:val="auto"/>
        </w:rPr>
        <w:t xml:space="preserve">the </w:t>
      </w:r>
      <w:r w:rsidRPr="009C70AA">
        <w:rPr>
          <w:color w:val="auto"/>
        </w:rPr>
        <w:t>public good</w:t>
      </w:r>
      <w:r w:rsidR="00584D4B">
        <w:rPr>
          <w:color w:val="auto"/>
        </w:rPr>
        <w:t>,</w:t>
      </w:r>
      <w:r w:rsidRPr="009C70AA">
        <w:rPr>
          <w:color w:val="auto"/>
        </w:rPr>
        <w:t xml:space="preserve"> which is a compelling argument for the growth of </w:t>
      </w:r>
      <w:r w:rsidR="001F173E">
        <w:rPr>
          <w:color w:val="auto"/>
        </w:rPr>
        <w:t>Piracy</w:t>
      </w:r>
      <w:r w:rsidR="00177251">
        <w:rPr>
          <w:color w:val="auto"/>
        </w:rPr>
        <w:t xml:space="preserve"> </w:t>
      </w:r>
      <w:r w:rsidR="007F3843">
        <w:rPr>
          <w:color w:val="auto"/>
        </w:rPr>
        <w:fldChar w:fldCharType="begin"/>
      </w:r>
      <w:r w:rsidR="00FA3049">
        <w:rPr>
          <w:color w:val="auto"/>
        </w:rPr>
        <w:instrText xml:space="preserve"> ADDIN EN.CITE &lt;EndNote&gt;&lt;Cite&gt;&lt;Author&gt;Shao&lt;/Author&gt;&lt;Year&gt;2022&lt;/Year&gt;&lt;RecNum&gt;894&lt;/RecNum&gt;&lt;DisplayText&gt;(Shao et al., 2022)&lt;/DisplayText&gt;&lt;record&gt;&lt;rec-number&gt;894&lt;/rec-number&gt;&lt;foreign-keys&gt;&lt;key app="EN" db-id="2sz2990f65razde0zeovw25sase2ra09w05v" timestamp="1681726700"&gt;894&lt;/key&gt;&lt;/foreign-keys&gt;&lt;ref-type name="Journal Article"&gt;17&lt;/ref-type&gt;&lt;contributors&gt;&lt;authors&gt;&lt;author&gt;Shao, Xiuyan&lt;/author&gt;&lt;author&gt;Jiang, Hemin&lt;/author&gt;&lt;author&gt;Siponen, Mikko&lt;/author&gt;&lt;author&gt;Cao, Cong&lt;/author&gt;&lt;author&gt;Huang, Xiaohua&lt;/author&gt;&lt;/authors&gt;&lt;/contributors&gt;&lt;titles&gt;&lt;title&gt;“Unus pro omnibus, omnes pro uno”: understanding unauthorised file sharing in online communities from a public goods contribution perspective&lt;/title&gt;&lt;secondary-title&gt;Internet Research&lt;/secondary-title&gt;&lt;/titles&gt;&lt;periodical&gt;&lt;full-title&gt;Internet Research&lt;/full-title&gt;&lt;/periodical&gt;&lt;number&gt;ahead-of-print&lt;/number&gt;&lt;dates&gt;&lt;year&gt;2022&lt;/year&gt;&lt;/dates&gt;&lt;publisher&gt;Emerald Publishing Limited&lt;/publisher&gt;&lt;isbn&gt;1066-2243&lt;/isbn&gt;&lt;urls&gt;&lt;/urls&gt;&lt;/record&gt;&lt;/Cite&gt;&lt;/EndNote&gt;</w:instrText>
      </w:r>
      <w:r w:rsidR="007F3843">
        <w:rPr>
          <w:color w:val="auto"/>
        </w:rPr>
        <w:fldChar w:fldCharType="separate"/>
      </w:r>
      <w:r w:rsidR="00FA3049">
        <w:rPr>
          <w:noProof/>
          <w:color w:val="auto"/>
        </w:rPr>
        <w:t>(Shao et al., 2022)</w:t>
      </w:r>
      <w:r w:rsidR="007F3843">
        <w:rPr>
          <w:color w:val="auto"/>
        </w:rPr>
        <w:fldChar w:fldCharType="end"/>
      </w:r>
      <w:r w:rsidR="00177251">
        <w:rPr>
          <w:color w:val="auto"/>
        </w:rPr>
        <w:t xml:space="preserve"> </w:t>
      </w:r>
      <w:r w:rsidRPr="009C70AA">
        <w:rPr>
          <w:color w:val="auto"/>
        </w:rPr>
        <w:t>but scholars like</w:t>
      </w:r>
      <w:r w:rsidR="00177251">
        <w:rPr>
          <w:color w:val="auto"/>
        </w:rPr>
        <w:t xml:space="preserve"> </w:t>
      </w:r>
      <w:r w:rsidR="007F3843">
        <w:rPr>
          <w:color w:val="auto"/>
        </w:rPr>
        <w:fldChar w:fldCharType="begin"/>
      </w:r>
      <w:r w:rsidR="007F3843">
        <w:rPr>
          <w:color w:val="auto"/>
        </w:rPr>
        <w:instrText xml:space="preserve"> ADDIN EN.CITE &lt;EndNote&gt;&lt;Cite AuthorYear="1"&gt;&lt;Author&gt;Serenko&lt;/Author&gt;&lt;Year&gt;2022&lt;/Year&gt;&lt;RecNum&gt;893&lt;/RecNum&gt;&lt;DisplayText&gt;Serenko (2022)&lt;/DisplayText&gt;&lt;record&gt;&lt;rec-number&gt;893&lt;/rec-number&gt;&lt;foreign-keys&gt;&lt;key app="EN" db-id="2sz2990f65razde0zeovw25sase2ra09w05v" timestamp="1681726623"&gt;893&lt;/key&gt;&lt;/foreign-keys&gt;&lt;ref-type name="Journal Article"&gt;17&lt;/ref-type&gt;&lt;contributors&gt;&lt;authors&gt;&lt;author&gt;Serenko, Alexander&lt;/author&gt;&lt;/authors&gt;&lt;/contributors&gt;&lt;titles&gt;&lt;title&gt;Antecedents and consequences of explicit and implicit attitudes toward digital piracy&lt;/title&gt;&lt;secondary-title&gt;Information &amp;amp; Management&lt;/secondary-title&gt;&lt;/titles&gt;&lt;periodical&gt;&lt;full-title&gt;Information &amp;amp; Management&lt;/full-title&gt;&lt;abbr-1&gt;Inf. Manage.&lt;/abbr-1&gt;&lt;/periodical&gt;&lt;pages&gt;103559&lt;/pages&gt;&lt;volume&gt;59&lt;/volume&gt;&lt;number&gt;1&lt;/number&gt;&lt;dates&gt;&lt;year&gt;2022&lt;/year&gt;&lt;/dates&gt;&lt;publisher&gt;Elsevier&lt;/publisher&gt;&lt;isbn&gt;0378-7206&lt;/isbn&gt;&lt;urls&gt;&lt;/urls&gt;&lt;/record&gt;&lt;/Cite&gt;&lt;/EndNote&gt;</w:instrText>
      </w:r>
      <w:r w:rsidR="007F3843">
        <w:rPr>
          <w:color w:val="auto"/>
        </w:rPr>
        <w:fldChar w:fldCharType="separate"/>
      </w:r>
      <w:r w:rsidR="007F3843">
        <w:rPr>
          <w:noProof/>
          <w:color w:val="auto"/>
        </w:rPr>
        <w:t>Serenko (2022)</w:t>
      </w:r>
      <w:r w:rsidR="007F3843">
        <w:rPr>
          <w:color w:val="auto"/>
        </w:rPr>
        <w:fldChar w:fldCharType="end"/>
      </w:r>
      <w:r w:rsidRPr="009C70AA">
        <w:rPr>
          <w:color w:val="auto"/>
        </w:rPr>
        <w:t xml:space="preserve"> </w:t>
      </w:r>
      <w:r w:rsidR="00584D4B">
        <w:rPr>
          <w:color w:val="auto"/>
        </w:rPr>
        <w:t>discourage</w:t>
      </w:r>
      <w:r w:rsidRPr="009C70AA">
        <w:rPr>
          <w:color w:val="auto"/>
        </w:rPr>
        <w:t xml:space="preserve"> </w:t>
      </w:r>
      <w:r w:rsidR="00584D4B">
        <w:rPr>
          <w:color w:val="auto"/>
        </w:rPr>
        <w:t xml:space="preserve">the </w:t>
      </w:r>
      <w:r w:rsidRPr="009C70AA">
        <w:rPr>
          <w:color w:val="auto"/>
        </w:rPr>
        <w:t xml:space="preserve">“Robin Hood” digital culture of </w:t>
      </w:r>
      <w:r w:rsidR="00940B5F">
        <w:rPr>
          <w:color w:val="auto"/>
        </w:rPr>
        <w:t>Piracy</w:t>
      </w:r>
      <w:r w:rsidRPr="009C70AA">
        <w:rPr>
          <w:color w:val="auto"/>
        </w:rPr>
        <w:t>.</w:t>
      </w:r>
      <w:r w:rsidR="001F173E">
        <w:rPr>
          <w:color w:val="auto"/>
        </w:rPr>
        <w:t xml:space="preserve"> </w:t>
      </w:r>
      <w:r w:rsidRPr="009C70AA">
        <w:rPr>
          <w:color w:val="auto"/>
        </w:rPr>
        <w:t xml:space="preserve">So, cultural theories of </w:t>
      </w:r>
      <w:r w:rsidR="00940B5F">
        <w:rPr>
          <w:color w:val="auto"/>
        </w:rPr>
        <w:t>Piracy</w:t>
      </w:r>
      <w:r w:rsidRPr="009C70AA">
        <w:rPr>
          <w:color w:val="auto"/>
        </w:rPr>
        <w:t xml:space="preserve"> lack coherent universal appeal for critical engagement and reflection to advance any form of </w:t>
      </w:r>
      <w:r w:rsidR="00584D4B">
        <w:rPr>
          <w:color w:val="auto"/>
        </w:rPr>
        <w:t xml:space="preserve">a </w:t>
      </w:r>
      <w:r w:rsidRPr="009C70AA">
        <w:rPr>
          <w:color w:val="auto"/>
        </w:rPr>
        <w:t xml:space="preserve">new understanding of </w:t>
      </w:r>
      <w:r w:rsidR="00940B5F">
        <w:rPr>
          <w:color w:val="auto"/>
        </w:rPr>
        <w:t>Piracy</w:t>
      </w:r>
      <w:r w:rsidRPr="009C70AA">
        <w:rPr>
          <w:color w:val="auto"/>
        </w:rPr>
        <w:t>.</w:t>
      </w:r>
      <w:r w:rsidR="001F173E">
        <w:rPr>
          <w:color w:val="auto"/>
        </w:rPr>
        <w:t xml:space="preserve"> </w:t>
      </w:r>
      <w:r w:rsidRPr="009C70AA">
        <w:rPr>
          <w:color w:val="auto"/>
        </w:rPr>
        <w:t xml:space="preserve">In this way, different ideological and political positions shape people’s approach to </w:t>
      </w:r>
      <w:r w:rsidR="001F173E">
        <w:rPr>
          <w:color w:val="auto"/>
        </w:rPr>
        <w:t>Piracy</w:t>
      </w:r>
      <w:r w:rsidR="002B25F8">
        <w:rPr>
          <w:color w:val="auto"/>
        </w:rPr>
        <w:t xml:space="preserve"> </w:t>
      </w:r>
      <w:r w:rsidR="007F3843">
        <w:rPr>
          <w:color w:val="auto"/>
        </w:rPr>
        <w:fldChar w:fldCharType="begin">
          <w:fldData xml:space="preserve">PEVuZE5vdGU+PENpdGU+PEF1dGhvcj5HcmFmLVZsYWNoeTwvQXV0aG9yPjxZZWFyPjIwMjI8L1ll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</w:fldData>
        </w:fldChar>
      </w:r>
      <w:r w:rsidR="007F3843">
        <w:rPr>
          <w:color w:val="auto"/>
        </w:rPr>
        <w:instrText xml:space="preserve"> ADDIN EN.CITE </w:instrText>
      </w:r>
      <w:r w:rsidR="007F3843">
        <w:rPr>
          <w:color w:val="auto"/>
        </w:rPr>
        <w:fldChar w:fldCharType="begin">
          <w:fldData xml:space="preserve">PEVuZE5vdGU+PENpdGU+PEF1dGhvcj5HcmFmLVZsYWNoeTwvQXV0aG9yPjxZZWFyPjIwMjI8L1ll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</w:fldData>
        </w:fldChar>
      </w:r>
      <w:r w:rsidR="007F3843">
        <w:rPr>
          <w:color w:val="auto"/>
        </w:rPr>
        <w:instrText xml:space="preserve"> ADDIN EN.CITE.DATA </w:instrText>
      </w:r>
      <w:r w:rsidR="007F3843">
        <w:rPr>
          <w:color w:val="auto"/>
        </w:rPr>
      </w:r>
      <w:r w:rsidR="007F3843">
        <w:rPr>
          <w:color w:val="auto"/>
        </w:rPr>
        <w:fldChar w:fldCharType="end"/>
      </w:r>
      <w:r w:rsidR="007F3843">
        <w:rPr>
          <w:color w:val="auto"/>
        </w:rPr>
      </w:r>
      <w:r w:rsidR="007F3843">
        <w:rPr>
          <w:color w:val="auto"/>
        </w:rPr>
        <w:fldChar w:fldCharType="separate"/>
      </w:r>
      <w:r w:rsidR="007F3843">
        <w:rPr>
          <w:noProof/>
          <w:color w:val="auto"/>
        </w:rPr>
        <w:t>(Graf-Vlachy et al., 2022)</w:t>
      </w:r>
      <w:r w:rsidR="007F3843">
        <w:rPr>
          <w:color w:val="auto"/>
        </w:rPr>
        <w:fldChar w:fldCharType="end"/>
      </w:r>
      <w:r w:rsidR="00177251">
        <w:rPr>
          <w:color w:val="auto"/>
        </w:rPr>
        <w:t xml:space="preserve"> </w:t>
      </w:r>
      <w:r w:rsidRPr="009C70AA">
        <w:rPr>
          <w:color w:val="auto"/>
        </w:rPr>
        <w:t>.</w:t>
      </w:r>
    </w:p>
    <w:p w14:paraId="05148D72" w14:textId="2F8B9E5C" w:rsidR="009C70AA" w:rsidRPr="009C70AA" w:rsidRDefault="009C70AA" w:rsidP="009C70AA">
      <w:pPr>
        <w:rPr>
          <w:color w:val="auto"/>
        </w:rPr>
      </w:pPr>
      <w:r w:rsidRPr="009C70AA">
        <w:rPr>
          <w:color w:val="auto"/>
        </w:rPr>
        <w:t xml:space="preserve">The history of </w:t>
      </w:r>
      <w:r w:rsidR="001F173E">
        <w:rPr>
          <w:color w:val="auto"/>
        </w:rPr>
        <w:t>Piracy</w:t>
      </w:r>
      <w:r w:rsidRPr="009C70AA">
        <w:rPr>
          <w:color w:val="auto"/>
        </w:rPr>
        <w:t xml:space="preserve"> from Odysseus to Vikings and the Buccaneers, from Europeans to Americans, Africans and Asians</w:t>
      </w:r>
      <w:r w:rsidR="00584D4B">
        <w:rPr>
          <w:color w:val="auto"/>
        </w:rPr>
        <w:t xml:space="preserve"> reveals</w:t>
      </w:r>
      <w:r w:rsidRPr="009C70AA">
        <w:rPr>
          <w:color w:val="auto"/>
        </w:rPr>
        <w:t xml:space="preserve"> that </w:t>
      </w:r>
      <w:r w:rsidR="002C69A7">
        <w:rPr>
          <w:color w:val="auto"/>
        </w:rPr>
        <w:t>different ideological formulations drove pirates</w:t>
      </w:r>
      <w:r w:rsidRPr="009C70AA">
        <w:rPr>
          <w:color w:val="auto"/>
        </w:rPr>
        <w:t>.</w:t>
      </w:r>
      <w:r w:rsidR="001F173E">
        <w:rPr>
          <w:color w:val="auto"/>
        </w:rPr>
        <w:t xml:space="preserve"> </w:t>
      </w:r>
      <w:r w:rsidRPr="009C70AA">
        <w:rPr>
          <w:color w:val="auto"/>
        </w:rPr>
        <w:t>For example, Chinese pirates were driven by a distinct social underclass</w:t>
      </w:r>
      <w:r w:rsidR="002B25F8">
        <w:rPr>
          <w:color w:val="auto"/>
        </w:rPr>
        <w:t xml:space="preserve"> </w:t>
      </w:r>
      <w:r w:rsidR="007F3843">
        <w:rPr>
          <w:color w:val="auto"/>
        </w:rPr>
        <w:fldChar w:fldCharType="begin"/>
      </w:r>
      <w:r w:rsidR="007F3843">
        <w:rPr>
          <w:color w:val="auto"/>
        </w:rPr>
        <w:instrText xml:space="preserve"> ADDIN EN.CITE &lt;EndNote&gt;&lt;Cite&gt;&lt;Author&gt;Bradford&lt;/Author&gt;&lt;Year&gt;2007&lt;/Year&gt;&lt;RecNum&gt;879&lt;/RecNum&gt;&lt;DisplayText&gt;(Bradford, 2007)&lt;/DisplayText&gt;&lt;record&gt;&lt;rec-number&gt;879&lt;/rec-number&gt;&lt;foreign-keys&gt;&lt;key app="EN" db-id="2sz2990f65razde0zeovw25sase2ra09w05v" timestamp="1681725185"&gt;879&lt;/key&gt;&lt;/foreign-keys&gt;&lt;ref-type name="Book"&gt;6&lt;/ref-type&gt;&lt;contributors&gt;&lt;authors&gt;&lt;author&gt;Bradford, Alfred S.&lt;/author&gt;&lt;/authors&gt;&lt;/contributors&gt;&lt;titles&gt;&lt;title&gt;Flying the Black Flag: A Brief History of Piracy: A Brief History of Piracy&lt;/title&gt;&lt;/titles&gt;&lt;dates&gt;&lt;year&gt;2007&lt;/year&gt;&lt;/dates&gt;&lt;publisher&gt;ABC-CLIO&lt;/publisher&gt;&lt;isbn&gt;0275996859&lt;/isbn&gt;&lt;urls&gt;&lt;/urls&gt;&lt;/record&gt;&lt;/Cite&gt;&lt;/EndNote&gt;</w:instrText>
      </w:r>
      <w:r w:rsidR="007F3843">
        <w:rPr>
          <w:color w:val="auto"/>
        </w:rPr>
        <w:fldChar w:fldCharType="separate"/>
      </w:r>
      <w:r w:rsidR="007F3843">
        <w:rPr>
          <w:noProof/>
          <w:color w:val="auto"/>
        </w:rPr>
        <w:t>(Bradford, 2007)</w:t>
      </w:r>
      <w:r w:rsidR="007F3843">
        <w:rPr>
          <w:color w:val="auto"/>
        </w:rPr>
        <w:fldChar w:fldCharType="end"/>
      </w:r>
      <w:r w:rsidRPr="009C70AA">
        <w:rPr>
          <w:color w:val="auto"/>
        </w:rPr>
        <w:t>.</w:t>
      </w:r>
      <w:r w:rsidR="001F173E">
        <w:rPr>
          <w:color w:val="auto"/>
        </w:rPr>
        <w:t xml:space="preserve"> </w:t>
      </w:r>
      <w:r w:rsidRPr="009C70AA">
        <w:rPr>
          <w:color w:val="auto"/>
        </w:rPr>
        <w:t>The history of Atlantic piracy reveals that it was an ideological appeal to sailors for democratic and egalitarian working conditions and profit-sharing as opposed to exploitative and hierarchal working conditions in ships</w:t>
      </w:r>
      <w:r w:rsidR="002B25F8">
        <w:rPr>
          <w:color w:val="auto"/>
        </w:rPr>
        <w:t xml:space="preserve"> </w:t>
      </w:r>
      <w:r w:rsidR="007F3843">
        <w:rPr>
          <w:color w:val="auto"/>
        </w:rPr>
        <w:fldChar w:fldCharType="begin"/>
      </w:r>
      <w:r w:rsidR="007F3843">
        <w:rPr>
          <w:color w:val="auto"/>
        </w:rPr>
        <w:instrText xml:space="preserve"> ADDIN EN.CITE &lt;EndNote&gt;&lt;Cite&gt;&lt;Author&gt;Rediker&lt;/Author&gt;&lt;Year&gt;2004&lt;/Year&gt;&lt;RecNum&gt;892&lt;/RecNum&gt;&lt;DisplayText&gt;(Rediker, 2004)&lt;/DisplayText&gt;&lt;record&gt;&lt;rec-number&gt;892&lt;/rec-number&gt;&lt;foreign-keys&gt;&lt;key app="EN" db-id="2sz2990f65razde0zeovw25sase2ra09w05v" timestamp="1681726552"&gt;892&lt;/key&gt;&lt;/foreign-keys&gt;&lt;ref-type name="Book"&gt;6&lt;/ref-type&gt;&lt;contributors&gt;&lt;authors&gt;&lt;author&gt;Rediker, Marcus&lt;/author&gt;&lt;/authors&gt;&lt;/contributors&gt;&lt;titles&gt;&lt;title&gt;Villains of all nations: Atlantic pirates in the golden age&lt;/title&gt;&lt;/titles&gt;&lt;dates&gt;&lt;year&gt;2004&lt;/year&gt;&lt;/dates&gt;&lt;publisher&gt;Beacon Press&lt;/publisher&gt;&lt;isbn&gt;0807050245&lt;/isbn&gt;&lt;urls&gt;&lt;/urls&gt;&lt;/record&gt;&lt;/Cite&gt;&lt;/EndNote&gt;</w:instrText>
      </w:r>
      <w:r w:rsidR="007F3843">
        <w:rPr>
          <w:color w:val="auto"/>
        </w:rPr>
        <w:fldChar w:fldCharType="separate"/>
      </w:r>
      <w:r w:rsidR="007F3843">
        <w:rPr>
          <w:noProof/>
          <w:color w:val="auto"/>
        </w:rPr>
        <w:t>(Rediker, 2004)</w:t>
      </w:r>
      <w:r w:rsidR="007F3843">
        <w:rPr>
          <w:color w:val="auto"/>
        </w:rPr>
        <w:fldChar w:fldCharType="end"/>
      </w:r>
      <w:r w:rsidRPr="009C70AA">
        <w:rPr>
          <w:color w:val="auto"/>
        </w:rPr>
        <w:t>.</w:t>
      </w:r>
      <w:r w:rsidR="001F173E">
        <w:rPr>
          <w:color w:val="auto"/>
        </w:rPr>
        <w:t xml:space="preserve"> </w:t>
      </w:r>
      <w:r w:rsidRPr="009C70AA">
        <w:rPr>
          <w:color w:val="auto"/>
        </w:rPr>
        <w:t xml:space="preserve">The ideological formulations based on ‘class’ continues to drive </w:t>
      </w:r>
      <w:r w:rsidR="00940B5F">
        <w:rPr>
          <w:color w:val="auto"/>
        </w:rPr>
        <w:t>Piracy</w:t>
      </w:r>
      <w:r w:rsidRPr="009C70AA">
        <w:rPr>
          <w:color w:val="auto"/>
        </w:rPr>
        <w:t xml:space="preserve"> in the age of digital revolution.</w:t>
      </w:r>
      <w:r w:rsidR="001F173E">
        <w:rPr>
          <w:color w:val="auto"/>
        </w:rPr>
        <w:t xml:space="preserve"> </w:t>
      </w:r>
      <w:r w:rsidRPr="009C70AA">
        <w:rPr>
          <w:color w:val="auto"/>
        </w:rPr>
        <w:t xml:space="preserve">For example, </w:t>
      </w:r>
      <w:r w:rsidR="00584D4B">
        <w:rPr>
          <w:color w:val="auto"/>
        </w:rPr>
        <w:t xml:space="preserve">the </w:t>
      </w:r>
      <w:r w:rsidRPr="009C70AA">
        <w:rPr>
          <w:color w:val="auto"/>
        </w:rPr>
        <w:t xml:space="preserve">free software movement </w:t>
      </w:r>
      <w:r w:rsidR="00584D4B">
        <w:rPr>
          <w:color w:val="auto"/>
        </w:rPr>
        <w:t xml:space="preserve">and </w:t>
      </w:r>
      <w:r w:rsidRPr="009C70AA">
        <w:rPr>
          <w:color w:val="auto"/>
        </w:rPr>
        <w:t>open-source and non-commercial software groups reject proprietary rights.</w:t>
      </w:r>
      <w:r w:rsidR="001F173E">
        <w:rPr>
          <w:color w:val="auto"/>
        </w:rPr>
        <w:t xml:space="preserve"> </w:t>
      </w:r>
      <w:r w:rsidR="007F3843">
        <w:rPr>
          <w:color w:val="auto"/>
        </w:rPr>
        <w:fldChar w:fldCharType="begin"/>
      </w:r>
      <w:r w:rsidR="007F3843">
        <w:rPr>
          <w:color w:val="auto"/>
        </w:rPr>
        <w:instrText xml:space="preserve"> ADDIN EN.CITE &lt;EndNote&gt;&lt;Cite AuthorYear="1"&gt;&lt;Author&gt;Haight&lt;/Author&gt;&lt;Year&gt;1981&lt;/Year&gt;&lt;RecNum&gt;887&lt;/RecNum&gt;&lt;DisplayText&gt;Haight (1981)&lt;/DisplayText&gt;&lt;record&gt;&lt;rec-number&gt;887&lt;/rec-number&gt;&lt;foreign-keys&gt;&lt;key app="EN" db-id="2sz2990f65razde0zeovw25sase2ra09w05v" timestamp="1681725780"&gt;887&lt;/key&gt;&lt;/foreign-keys&gt;&lt;ref-type name="Journal Article"&gt;17&lt;/ref-type&gt;&lt;contributors&gt;&lt;authors&gt;&lt;author&gt;Haight, Bev&lt;/author&gt;&lt;/authors&gt;&lt;/contributors&gt;&lt;titles&gt;&lt;title&gt;They Don’t Want their Readers to Back Up “Protected” Disks!: Censorship in Computer Magazines&lt;/title&gt;&lt;secondary-title&gt;Hardcore Computing&lt;/secondary-title&gt;&lt;/titles&gt;&lt;periodical&gt;&lt;full-title&gt;Hardcore Computing&lt;/full-title&gt;&lt;/periodical&gt;&lt;pages&gt;1-6&lt;/pages&gt;&lt;volume&gt;1&lt;/volume&gt;&lt;number&gt;1&lt;/number&gt;&lt;dates&gt;&lt;year&gt;1981&lt;/year&gt;&lt;/dates&gt;&lt;urls&gt;&lt;/urls&gt;&lt;/record&gt;&lt;/Cite&gt;&lt;/EndNote&gt;</w:instrText>
      </w:r>
      <w:r w:rsidR="007F3843">
        <w:rPr>
          <w:color w:val="auto"/>
        </w:rPr>
        <w:fldChar w:fldCharType="separate"/>
      </w:r>
      <w:r w:rsidR="007F3843">
        <w:rPr>
          <w:noProof/>
          <w:color w:val="auto"/>
        </w:rPr>
        <w:t>Haight (1981)</w:t>
      </w:r>
      <w:r w:rsidR="007F3843">
        <w:rPr>
          <w:color w:val="auto"/>
        </w:rPr>
        <w:fldChar w:fldCharType="end"/>
      </w:r>
      <w:r w:rsidRPr="009C70AA">
        <w:rPr>
          <w:color w:val="auto"/>
        </w:rPr>
        <w:t xml:space="preserve"> considers anti-piracy initiatives are regressive</w:t>
      </w:r>
      <w:r w:rsidR="00584D4B">
        <w:rPr>
          <w:color w:val="auto"/>
        </w:rPr>
        <w:t>,</w:t>
      </w:r>
      <w:r w:rsidRPr="009C70AA">
        <w:rPr>
          <w:color w:val="auto"/>
        </w:rPr>
        <w:t xml:space="preserve"> whereas copyright laws are “outdated, obsolete system”.</w:t>
      </w:r>
      <w:r w:rsidR="001F173E">
        <w:rPr>
          <w:color w:val="auto"/>
        </w:rPr>
        <w:t xml:space="preserve"> </w:t>
      </w:r>
      <w:r w:rsidRPr="009C70AA">
        <w:rPr>
          <w:color w:val="auto"/>
        </w:rPr>
        <w:t>Therefore,</w:t>
      </w:r>
      <w:r w:rsidR="002B25F8">
        <w:rPr>
          <w:color w:val="auto"/>
        </w:rPr>
        <w:t xml:space="preserve"> </w:t>
      </w:r>
      <w:r w:rsidR="007F3843">
        <w:rPr>
          <w:color w:val="auto"/>
        </w:rPr>
        <w:fldChar w:fldCharType="begin"/>
      </w:r>
      <w:r w:rsidR="007F3843">
        <w:rPr>
          <w:color w:val="auto"/>
        </w:rPr>
        <w:instrText xml:space="preserve"> ADDIN EN.CITE &lt;EndNote&gt;&lt;Cite AuthorYear="1"&gt;&lt;Author&gt;Mueller&lt;/Author&gt;&lt;Year&gt;2016&lt;/Year&gt;&lt;RecNum&gt;899&lt;/RecNum&gt;&lt;DisplayText&gt;Mueller (2016)&lt;/DisplayText&gt;&lt;record&gt;&lt;rec-number&gt;899&lt;/rec-number&gt;&lt;foreign-keys&gt;&lt;key app="EN" db-id="2sz2990f65razde0zeovw25sase2ra09w05v" timestamp="1681727017"&gt;899&lt;/key&gt;&lt;/foreign-keys&gt;&lt;ref-type name="Journal Article"&gt;17&lt;/ref-type&gt;&lt;contributors&gt;&lt;authors&gt;&lt;author&gt;Mueller, Gavin&lt;/author&gt;&lt;/authors&gt;&lt;/contributors&gt;&lt;titles&gt;&lt;title&gt;Piracy as labour struggle&lt;/title&gt;&lt;secondary-title&gt;tripleC: Communication, Capitalism &amp;amp; Critique. Open Access Journal for a Global Sustainable Information Society&lt;/secondary-title&gt;&lt;/titles&gt;&lt;periodical&gt;&lt;full-title&gt;tripleC: Communication, Capitalism &amp;amp; Critique. Open Access Journal for a Global Sustainable Information Society&lt;/full-title&gt;&lt;/periodical&gt;&lt;pages&gt;333-345&lt;/pages&gt;&lt;volume&gt;14&lt;/volume&gt;&lt;number&gt;1&lt;/number&gt;&lt;dates&gt;&lt;year&gt;2016&lt;/year&gt;&lt;/dates&gt;&lt;isbn&gt;1726-670X&lt;/isbn&gt;&lt;urls&gt;&lt;/urls&gt;&lt;/record&gt;&lt;/Cite&gt;&lt;/EndNote&gt;</w:instrText>
      </w:r>
      <w:r w:rsidR="007F3843">
        <w:rPr>
          <w:color w:val="auto"/>
        </w:rPr>
        <w:fldChar w:fldCharType="separate"/>
      </w:r>
      <w:r w:rsidR="007F3843">
        <w:rPr>
          <w:noProof/>
          <w:color w:val="auto"/>
        </w:rPr>
        <w:t>Mueller (2016)</w:t>
      </w:r>
      <w:r w:rsidR="007F3843">
        <w:rPr>
          <w:color w:val="auto"/>
        </w:rPr>
        <w:fldChar w:fldCharType="end"/>
      </w:r>
      <w:r w:rsidRPr="009C70AA">
        <w:rPr>
          <w:color w:val="auto"/>
        </w:rPr>
        <w:t xml:space="preserve"> has argued that </w:t>
      </w:r>
      <w:r w:rsidR="00940B5F">
        <w:rPr>
          <w:color w:val="auto"/>
        </w:rPr>
        <w:t>Piracy</w:t>
      </w:r>
      <w:r w:rsidRPr="009C70AA">
        <w:rPr>
          <w:color w:val="auto"/>
        </w:rPr>
        <w:t xml:space="preserve"> as ‘labour struggle’ against ‘enclosures of intellectual property’ rights, which prohibits </w:t>
      </w:r>
      <w:r w:rsidR="00940B5F">
        <w:rPr>
          <w:color w:val="auto"/>
        </w:rPr>
        <w:t>Piracy</w:t>
      </w:r>
      <w:r w:rsidRPr="009C70AA">
        <w:rPr>
          <w:color w:val="auto"/>
        </w:rPr>
        <w:t xml:space="preserve"> to ‘commodify, enclose and deskill’ labour for profit.</w:t>
      </w:r>
      <w:r w:rsidR="001F173E">
        <w:rPr>
          <w:color w:val="auto"/>
        </w:rPr>
        <w:t xml:space="preserve"> </w:t>
      </w:r>
      <w:r w:rsidRPr="009C70AA">
        <w:rPr>
          <w:color w:val="auto"/>
        </w:rPr>
        <w:t xml:space="preserve">Mueller </w:t>
      </w:r>
      <w:r w:rsidR="002C69A7">
        <w:rPr>
          <w:color w:val="auto"/>
        </w:rPr>
        <w:t>further argues</w:t>
      </w:r>
      <w:r w:rsidR="00584D4B">
        <w:rPr>
          <w:color w:val="auto"/>
        </w:rPr>
        <w:t xml:space="preserve"> </w:t>
      </w:r>
      <w:r w:rsidRPr="009C70AA">
        <w:rPr>
          <w:color w:val="auto"/>
        </w:rPr>
        <w:t xml:space="preserve">that piratical practice is essential </w:t>
      </w:r>
      <w:r w:rsidR="002B25F8">
        <w:rPr>
          <w:color w:val="auto"/>
        </w:rPr>
        <w:t xml:space="preserve">for </w:t>
      </w:r>
      <w:r w:rsidRPr="009C70AA">
        <w:rPr>
          <w:color w:val="auto"/>
        </w:rPr>
        <w:t>preserv</w:t>
      </w:r>
      <w:r w:rsidR="002B25F8">
        <w:rPr>
          <w:color w:val="auto"/>
        </w:rPr>
        <w:t>ing an</w:t>
      </w:r>
      <w:r w:rsidRPr="009C70AA">
        <w:rPr>
          <w:color w:val="auto"/>
        </w:rPr>
        <w:t xml:space="preserve"> autonomous, self-managed working conditions</w:t>
      </w:r>
      <w:r w:rsidR="002B25F8">
        <w:rPr>
          <w:color w:val="auto"/>
        </w:rPr>
        <w:t xml:space="preserve"> </w:t>
      </w:r>
      <w:r w:rsidR="007F3843">
        <w:rPr>
          <w:color w:val="auto"/>
        </w:rPr>
        <w:fldChar w:fldCharType="begin"/>
      </w:r>
      <w:r w:rsidR="007F3843">
        <w:rPr>
          <w:color w:val="auto"/>
        </w:rPr>
        <w:instrText xml:space="preserve"> ADDIN EN.CITE &lt;EndNote&gt;&lt;Cite&gt;&lt;Author&gt;Mueller&lt;/Author&gt;&lt;Year&gt;2016&lt;/Year&gt;&lt;RecNum&gt;899&lt;/RecNum&gt;&lt;DisplayText&gt;(Mueller, 2016)&lt;/DisplayText&gt;&lt;record&gt;&lt;rec-number&gt;899&lt;/rec-number&gt;&lt;foreign-keys&gt;&lt;key app="EN" db-id="2sz2990f65razde0zeovw25sase2ra09w05v" timestamp="1681727017"&gt;899&lt;/key&gt;&lt;/foreign-keys&gt;&lt;ref-type name="Journal Article"&gt;17&lt;/ref-type&gt;&lt;contributors&gt;&lt;authors&gt;&lt;author&gt;Mueller, Gavin&lt;/author&gt;&lt;/authors&gt;&lt;/contributors&gt;&lt;titles&gt;&lt;title&gt;Piracy as labour struggle&lt;/title&gt;&lt;secondary-title&gt;tripleC: Communication, Capitalism &amp;amp; Critique. Open Access Journal for a Global Sustainable Information Society&lt;/secondary-title&gt;&lt;/titles&gt;&lt;periodical&gt;&lt;full-title&gt;tripleC: Communication, Capitalism &amp;amp; Critique. Open Access Journal for a Global Sustainable Information Society&lt;/full-title&gt;&lt;/periodical&gt;&lt;pages&gt;333-345&lt;/pages&gt;&lt;volume&gt;14&lt;/volume&gt;&lt;number&gt;1&lt;/number&gt;&lt;dates&gt;&lt;year&gt;2016&lt;/year&gt;&lt;/dates&gt;&lt;isbn&gt;1726-670X&lt;/isbn&gt;&lt;urls&gt;&lt;/urls&gt;&lt;/record&gt;&lt;/Cite&gt;&lt;/EndNote&gt;</w:instrText>
      </w:r>
      <w:r w:rsidR="007F3843">
        <w:rPr>
          <w:color w:val="auto"/>
        </w:rPr>
        <w:fldChar w:fldCharType="separate"/>
      </w:r>
      <w:r w:rsidR="007F3843">
        <w:rPr>
          <w:noProof/>
          <w:color w:val="auto"/>
        </w:rPr>
        <w:t>(Mueller, 2016)</w:t>
      </w:r>
      <w:r w:rsidR="007F3843">
        <w:rPr>
          <w:color w:val="auto"/>
        </w:rPr>
        <w:fldChar w:fldCharType="end"/>
      </w:r>
      <w:r w:rsidRPr="009C70AA">
        <w:rPr>
          <w:color w:val="auto"/>
        </w:rPr>
        <w:t>.</w:t>
      </w:r>
      <w:r w:rsidR="001F173E">
        <w:rPr>
          <w:color w:val="auto"/>
        </w:rPr>
        <w:t xml:space="preserve"> </w:t>
      </w:r>
      <w:r w:rsidR="002C69A7">
        <w:rPr>
          <w:color w:val="auto"/>
        </w:rPr>
        <w:t>Undoubtedly,</w:t>
      </w:r>
      <w:r w:rsidRPr="009C70AA">
        <w:rPr>
          <w:color w:val="auto"/>
        </w:rPr>
        <w:t xml:space="preserve"> digitalisation has increased the speed and volumes of different forms of </w:t>
      </w:r>
      <w:r w:rsidR="001F173E">
        <w:rPr>
          <w:color w:val="auto"/>
        </w:rPr>
        <w:t>Piracy</w:t>
      </w:r>
      <w:r w:rsidR="002B25F8">
        <w:rPr>
          <w:color w:val="auto"/>
        </w:rPr>
        <w:t xml:space="preserve"> </w:t>
      </w:r>
      <w:r w:rsidR="007F3843">
        <w:rPr>
          <w:color w:val="auto"/>
        </w:rPr>
        <w:fldChar w:fldCharType="begin"/>
      </w:r>
      <w:r w:rsidR="007F3843">
        <w:rPr>
          <w:color w:val="auto"/>
        </w:rPr>
        <w:instrText xml:space="preserve"> ADDIN EN.CITE &lt;EndNote&gt;&lt;Cite&gt;&lt;Author&gt;Andrés&lt;/Author&gt;&lt;Year&gt;2006&lt;/Year&gt;&lt;RecNum&gt;877&lt;/RecNum&gt;&lt;DisplayText&gt;(Andrés, 2006)&lt;/DisplayText&gt;&lt;record&gt;&lt;rec-number&gt;877&lt;/rec-number&gt;&lt;foreign-keys&gt;&lt;key app="EN" db-id="2sz2990f65razde0zeovw25sase2ra09w05v" timestamp="1681725107"&gt;877&lt;/key&gt;&lt;/foreign-keys&gt;&lt;ref-type name="Journal Article"&gt;17&lt;/ref-type&gt;&lt;contributors&gt;&lt;authors&gt;&lt;author&gt;Andrés, Antonio Rodríguez&lt;/author&gt;&lt;/authors&gt;&lt;/contributors&gt;&lt;titles&gt;&lt;title&gt;Software piracy and income inequality&lt;/title&gt;&lt;secondary-title&gt;Applied Economics Letters&lt;/secondary-title&gt;&lt;/titles&gt;&lt;periodical&gt;&lt;full-title&gt;Applied Economics Letters&lt;/full-title&gt;&lt;/periodical&gt;&lt;pages&gt;101-105&lt;/pages&gt;&lt;volume&gt;13&lt;/volume&gt;&lt;number&gt;2&lt;/number&gt;&lt;dates&gt;&lt;year&gt;2006&lt;/year&gt;&lt;/dates&gt;&lt;publisher&gt;Taylor &amp;amp; Francis&lt;/publisher&gt;&lt;isbn&gt;1350-4851&lt;/isbn&gt;&lt;urls&gt;&lt;/urls&gt;&lt;/record&gt;&lt;/Cite&gt;&lt;/EndNote&gt;</w:instrText>
      </w:r>
      <w:r w:rsidR="007F3843">
        <w:rPr>
          <w:color w:val="auto"/>
        </w:rPr>
        <w:fldChar w:fldCharType="separate"/>
      </w:r>
      <w:r w:rsidR="007F3843">
        <w:rPr>
          <w:noProof/>
          <w:color w:val="auto"/>
        </w:rPr>
        <w:t>(Andrés, 2006)</w:t>
      </w:r>
      <w:r w:rsidR="007F3843">
        <w:rPr>
          <w:color w:val="auto"/>
        </w:rPr>
        <w:fldChar w:fldCharType="end"/>
      </w:r>
      <w:r w:rsidRPr="009C70AA">
        <w:rPr>
          <w:color w:val="auto"/>
        </w:rPr>
        <w:t>.</w:t>
      </w:r>
      <w:r w:rsidR="001F173E">
        <w:rPr>
          <w:color w:val="auto"/>
        </w:rPr>
        <w:t xml:space="preserve"> </w:t>
      </w:r>
      <w:r w:rsidR="002C69A7">
        <w:rPr>
          <w:color w:val="auto"/>
        </w:rPr>
        <w:t>In</w:t>
      </w:r>
      <w:r w:rsidRPr="009C70AA">
        <w:rPr>
          <w:color w:val="auto"/>
        </w:rPr>
        <w:t xml:space="preserve"> this context, </w:t>
      </w:r>
      <w:r w:rsidR="007F3843">
        <w:rPr>
          <w:color w:val="auto"/>
        </w:rPr>
        <w:fldChar w:fldCharType="begin"/>
      </w:r>
      <w:r w:rsidR="007F3843">
        <w:rPr>
          <w:color w:val="auto"/>
        </w:rPr>
        <w:instrText xml:space="preserve"> ADDIN EN.CITE &lt;EndNote&gt;&lt;Cite AuthorYear="1"&gt;&lt;Author&gt;Boyle&lt;/Author&gt;&lt;Year&gt;2003&lt;/Year&gt;&lt;RecNum&gt;882&lt;/RecNum&gt;&lt;DisplayText&gt;Boyle (2003)&lt;/DisplayText&gt;&lt;record&gt;&lt;rec-number&gt;882&lt;/rec-number&gt;&lt;foreign-keys&gt;&lt;key app="EN" db-id="2sz2990f65razde0zeovw25sase2ra09w05v" timestamp="1681725371"&gt;882&lt;/key&gt;&lt;/foreign-keys&gt;&lt;ref-type name="Journal Article"&gt;17&lt;/ref-type&gt;&lt;contributors&gt;&lt;authors&gt;&lt;author&gt;Boyle, James&lt;/author&gt;&lt;/authors&gt;&lt;/contributors&gt;&lt;titles&gt;&lt;title&gt;The second enclosure movement and the construction of the public domain&lt;/title&gt;&lt;secondary-title&gt;Law &amp;amp; Contemp. Probs.&lt;/secondary-title&gt;&lt;/titles&gt;&lt;periodical&gt;&lt;full-title&gt;Law &amp;amp; Contemp. Probs.&lt;/full-title&gt;&lt;/periodical&gt;&lt;pages&gt;33&lt;/pages&gt;&lt;volume&gt;66&lt;/volume&gt;&lt;dates&gt;&lt;year&gt;2003&lt;/year&gt;&lt;/dates&gt;&lt;publisher&gt;HeinOnline&lt;/publisher&gt;&lt;urls&gt;&lt;/urls&gt;&lt;/record&gt;&lt;/Cite&gt;&lt;/EndNote&gt;</w:instrText>
      </w:r>
      <w:r w:rsidR="007F3843">
        <w:rPr>
          <w:color w:val="auto"/>
        </w:rPr>
        <w:fldChar w:fldCharType="separate"/>
      </w:r>
      <w:r w:rsidR="007F3843">
        <w:rPr>
          <w:noProof/>
          <w:color w:val="auto"/>
        </w:rPr>
        <w:t>Boyle (2003)</w:t>
      </w:r>
      <w:r w:rsidR="007F3843">
        <w:rPr>
          <w:color w:val="auto"/>
        </w:rPr>
        <w:fldChar w:fldCharType="end"/>
      </w:r>
      <w:r w:rsidRPr="009C70AA">
        <w:rPr>
          <w:color w:val="auto"/>
        </w:rPr>
        <w:t xml:space="preserve"> </w:t>
      </w:r>
      <w:r w:rsidR="00584D4B">
        <w:rPr>
          <w:color w:val="auto"/>
        </w:rPr>
        <w:t>argues</w:t>
      </w:r>
      <w:r w:rsidRPr="009C70AA">
        <w:rPr>
          <w:color w:val="auto"/>
        </w:rPr>
        <w:t xml:space="preserve"> that </w:t>
      </w:r>
      <w:r w:rsidR="00940B5F">
        <w:rPr>
          <w:color w:val="auto"/>
        </w:rPr>
        <w:t>Piracy</w:t>
      </w:r>
      <w:r w:rsidRPr="009C70AA">
        <w:rPr>
          <w:color w:val="auto"/>
        </w:rPr>
        <w:t xml:space="preserve"> is a form of resistance movement against digital enclosures.</w:t>
      </w:r>
      <w:r w:rsidR="001F173E">
        <w:rPr>
          <w:color w:val="auto"/>
        </w:rPr>
        <w:t xml:space="preserve"> </w:t>
      </w:r>
      <w:r w:rsidRPr="009C70AA">
        <w:rPr>
          <w:color w:val="auto"/>
        </w:rPr>
        <w:t xml:space="preserve">Modern </w:t>
      </w:r>
      <w:r w:rsidR="001F173E">
        <w:rPr>
          <w:color w:val="auto"/>
        </w:rPr>
        <w:t>Piracy</w:t>
      </w:r>
      <w:r w:rsidRPr="009C70AA">
        <w:rPr>
          <w:color w:val="auto"/>
        </w:rPr>
        <w:t xml:space="preserve"> emerged as a form of resistance to mercantile capitalism during </w:t>
      </w:r>
      <w:r w:rsidR="00584D4B">
        <w:rPr>
          <w:color w:val="auto"/>
        </w:rPr>
        <w:t xml:space="preserve">the </w:t>
      </w:r>
      <w:r w:rsidRPr="009C70AA">
        <w:rPr>
          <w:color w:val="auto"/>
        </w:rPr>
        <w:t>early nineteenth century</w:t>
      </w:r>
      <w:r w:rsidR="00584D4B">
        <w:rPr>
          <w:color w:val="auto"/>
        </w:rPr>
        <w:t>,</w:t>
      </w:r>
      <w:r w:rsidRPr="009C70AA">
        <w:rPr>
          <w:color w:val="auto"/>
        </w:rPr>
        <w:t xml:space="preserve"> and it continues to grow stronger as a form of resistance to capitalism based on digital monopoly today</w:t>
      </w:r>
      <w:r w:rsidR="002B25F8">
        <w:rPr>
          <w:color w:val="auto"/>
        </w:rPr>
        <w:t xml:space="preserve"> </w:t>
      </w:r>
      <w:r w:rsidR="007F3843">
        <w:rPr>
          <w:color w:val="auto"/>
        </w:rPr>
        <w:fldChar w:fldCharType="begin"/>
      </w:r>
      <w:r w:rsidR="007F3843">
        <w:rPr>
          <w:color w:val="auto"/>
        </w:rPr>
        <w:instrText xml:space="preserve"> ADDIN EN.CITE &lt;EndNote&gt;&lt;Cite&gt;&lt;Author&gt;Dawdy&lt;/Author&gt;&lt;Year&gt;2012&lt;/Year&gt;&lt;RecNum&gt;883&lt;/RecNum&gt;&lt;DisplayText&gt;(Dawdy and Bonni, 2012)&lt;/DisplayText&gt;&lt;record&gt;&lt;rec-number&gt;883&lt;/rec-number&gt;&lt;foreign-keys&gt;&lt;key app="EN" db-id="2sz2990f65razde0zeovw25sase2ra09w05v" timestamp="1681725406"&gt;883&lt;/key&gt;&lt;/foreign-keys&gt;&lt;ref-type name="Journal Article"&gt;17&lt;/ref-type&gt;&lt;contributors&gt;&lt;authors&gt;&lt;author&gt;Dawdy, Shannon Lee&lt;/author&gt;&lt;author&gt;Bonni, Joe&lt;/author&gt;&lt;/authors&gt;&lt;/contributors&gt;&lt;titles&gt;&lt;title&gt;Towards a general theory of piracy&lt;/title&gt;&lt;secondary-title&gt;Anthropological quarterly&lt;/secondary-title&gt;&lt;/titles&gt;&lt;periodical&gt;&lt;full-title&gt;Anthropological quarterly&lt;/full-title&gt;&lt;/periodical&gt;&lt;pages&gt;673-699&lt;/pages&gt;&lt;dates&gt;&lt;year&gt;2012&lt;/year&gt;&lt;/dates&gt;&lt;publisher&gt;JSTOR&lt;/publisher&gt;&lt;isbn&gt;0003-5491&lt;/isbn&gt;&lt;urls&gt;&lt;/urls&gt;&lt;/record&gt;&lt;/Cite&gt;&lt;/EndNote&gt;</w:instrText>
      </w:r>
      <w:r w:rsidR="007F3843">
        <w:rPr>
          <w:color w:val="auto"/>
        </w:rPr>
        <w:fldChar w:fldCharType="separate"/>
      </w:r>
      <w:r w:rsidR="007F3843">
        <w:rPr>
          <w:noProof/>
          <w:color w:val="auto"/>
        </w:rPr>
        <w:t>(Dawdy and Bonni, 2012)</w:t>
      </w:r>
      <w:r w:rsidR="007F3843">
        <w:rPr>
          <w:color w:val="auto"/>
        </w:rPr>
        <w:fldChar w:fldCharType="end"/>
      </w:r>
      <w:r w:rsidRPr="009C70AA">
        <w:rPr>
          <w:color w:val="auto"/>
        </w:rPr>
        <w:t>.</w:t>
      </w:r>
      <w:r w:rsidR="001F173E">
        <w:rPr>
          <w:color w:val="auto"/>
        </w:rPr>
        <w:t xml:space="preserve"> </w:t>
      </w:r>
      <w:r w:rsidRPr="009C70AA">
        <w:rPr>
          <w:color w:val="auto"/>
        </w:rPr>
        <w:t xml:space="preserve">Therefore, class perspective on </w:t>
      </w:r>
      <w:r w:rsidR="00940B5F">
        <w:rPr>
          <w:color w:val="auto"/>
        </w:rPr>
        <w:t>Piracy</w:t>
      </w:r>
      <w:r w:rsidRPr="009C70AA">
        <w:rPr>
          <w:color w:val="auto"/>
        </w:rPr>
        <w:t xml:space="preserve"> is crucial to understand the underbelly of </w:t>
      </w:r>
      <w:r w:rsidR="00584D4B">
        <w:rPr>
          <w:color w:val="auto"/>
        </w:rPr>
        <w:t xml:space="preserve">the </w:t>
      </w:r>
      <w:r w:rsidRPr="009C70AA">
        <w:rPr>
          <w:color w:val="auto"/>
        </w:rPr>
        <w:t>digital revolution in all its forms.</w:t>
      </w:r>
    </w:p>
    <w:p w14:paraId="3AFB0FE0" w14:textId="37D352BC" w:rsidR="009C70AA" w:rsidRPr="009C70AA" w:rsidRDefault="009C70AA" w:rsidP="009C70AA">
      <w:pPr>
        <w:rPr>
          <w:color w:val="auto"/>
        </w:rPr>
      </w:pPr>
      <w:r w:rsidRPr="009C70AA">
        <w:rPr>
          <w:color w:val="auto"/>
        </w:rPr>
        <w:t xml:space="preserve">The legal theories locate </w:t>
      </w:r>
      <w:r w:rsidR="00940B5F">
        <w:rPr>
          <w:color w:val="auto"/>
        </w:rPr>
        <w:t>Piracy</w:t>
      </w:r>
      <w:r w:rsidRPr="009C70AA">
        <w:rPr>
          <w:color w:val="auto"/>
        </w:rPr>
        <w:t xml:space="preserve"> as a form of anti-social and criminal behaviour</w:t>
      </w:r>
      <w:r w:rsidR="00965242">
        <w:rPr>
          <w:color w:val="auto"/>
        </w:rPr>
        <w:t xml:space="preserve"> </w:t>
      </w:r>
      <w:r w:rsidR="007F3843">
        <w:rPr>
          <w:color w:val="auto"/>
        </w:rPr>
        <w:fldChar w:fldCharType="begin"/>
      </w:r>
      <w:r w:rsidR="007F3843">
        <w:rPr>
          <w:color w:val="auto"/>
        </w:rPr>
        <w:instrText xml:space="preserve"> ADDIN EN.CITE &lt;EndNote&gt;&lt;Cite&gt;&lt;Author&gt;Hinduja&lt;/Author&gt;&lt;Year&gt;2007&lt;/Year&gt;&lt;RecNum&gt;889&lt;/RecNum&gt;&lt;DisplayText&gt;(Hinduja, 2007)&lt;/DisplayText&gt;&lt;record&gt;&lt;rec-number&gt;889&lt;/rec-number&gt;&lt;foreign-keys&gt;&lt;key app="EN" db-id="2sz2990f65razde0zeovw25sase2ra09w05v" timestamp="1681725903"&gt;889&lt;/key&gt;&lt;/foreign-keys&gt;&lt;ref-type name="Journal Article"&gt;17&lt;/ref-type&gt;&lt;contributors&gt;&lt;authors&gt;&lt;author&gt;Hinduja, Sameer&lt;/author&gt;&lt;/authors&gt;&lt;/contributors&gt;&lt;titles&gt;&lt;title&gt;Neutralization theory and online software piracy: An empirical analysis&lt;/title&gt;&lt;secondary-title&gt;Ethics and Information Technology&lt;/secondary-title&gt;&lt;/titles&gt;&lt;periodical&gt;&lt;full-title&gt;Ethics and Information Technology&lt;/full-title&gt;&lt;/periodical&gt;&lt;pages&gt;187&lt;/pages&gt;&lt;volume&gt;9&lt;/volume&gt;&lt;number&gt;3&lt;/number&gt;&lt;dates&gt;&lt;year&gt;2007&lt;/year&gt;&lt;/dates&gt;&lt;publisher&gt;Springer Nature BV&lt;/publisher&gt;&lt;isbn&gt;1388-1957&lt;/isbn&gt;&lt;urls&gt;&lt;/urls&gt;&lt;/record&gt;&lt;/Cite&gt;&lt;/EndNote&gt;</w:instrText>
      </w:r>
      <w:r w:rsidR="007F3843">
        <w:rPr>
          <w:color w:val="auto"/>
        </w:rPr>
        <w:fldChar w:fldCharType="separate"/>
      </w:r>
      <w:r w:rsidR="007F3843">
        <w:rPr>
          <w:noProof/>
          <w:color w:val="auto"/>
        </w:rPr>
        <w:t>(Hinduja, 2007)</w:t>
      </w:r>
      <w:r w:rsidR="007F3843">
        <w:rPr>
          <w:color w:val="auto"/>
        </w:rPr>
        <w:fldChar w:fldCharType="end"/>
      </w:r>
      <w:r w:rsidR="00965242">
        <w:rPr>
          <w:color w:val="auto"/>
        </w:rPr>
        <w:t>.</w:t>
      </w:r>
      <w:r w:rsidR="001F173E">
        <w:rPr>
          <w:color w:val="auto"/>
        </w:rPr>
        <w:t xml:space="preserve"> </w:t>
      </w:r>
      <w:r w:rsidRPr="009C70AA">
        <w:rPr>
          <w:color w:val="auto"/>
        </w:rPr>
        <w:t xml:space="preserve">The criminalisation of </w:t>
      </w:r>
      <w:r w:rsidR="00940B5F">
        <w:rPr>
          <w:color w:val="auto"/>
        </w:rPr>
        <w:t>Piracy</w:t>
      </w:r>
      <w:r w:rsidRPr="009C70AA">
        <w:rPr>
          <w:color w:val="auto"/>
        </w:rPr>
        <w:t xml:space="preserve"> is designed to govern </w:t>
      </w:r>
      <w:r w:rsidR="002C69A7">
        <w:rPr>
          <w:color w:val="auto"/>
        </w:rPr>
        <w:t>based on</w:t>
      </w:r>
      <w:r w:rsidRPr="009C70AA">
        <w:rPr>
          <w:color w:val="auto"/>
        </w:rPr>
        <w:t xml:space="preserve"> proprietorship rights without </w:t>
      </w:r>
      <w:proofErr w:type="gramStart"/>
      <w:r w:rsidRPr="009C70AA">
        <w:rPr>
          <w:color w:val="auto"/>
        </w:rPr>
        <w:t>taking into account</w:t>
      </w:r>
      <w:proofErr w:type="gramEnd"/>
      <w:r w:rsidRPr="009C70AA">
        <w:rPr>
          <w:color w:val="auto"/>
        </w:rPr>
        <w:t xml:space="preserve"> </w:t>
      </w:r>
      <w:r w:rsidR="002C69A7">
        <w:rPr>
          <w:color w:val="auto"/>
        </w:rPr>
        <w:t>a</w:t>
      </w:r>
      <w:r w:rsidRPr="009C70AA">
        <w:rPr>
          <w:color w:val="auto"/>
        </w:rPr>
        <w:t xml:space="preserve"> large number of digital </w:t>
      </w:r>
      <w:r w:rsidR="00EE0EF2" w:rsidRPr="009C70AA">
        <w:rPr>
          <w:color w:val="auto"/>
        </w:rPr>
        <w:t>underclasses</w:t>
      </w:r>
      <w:r w:rsidRPr="009C70AA">
        <w:rPr>
          <w:color w:val="auto"/>
        </w:rPr>
        <w:t xml:space="preserve"> who lack any form of ability and accessibility to digital </w:t>
      </w:r>
      <w:r w:rsidR="00584D4B">
        <w:rPr>
          <w:color w:val="auto"/>
        </w:rPr>
        <w:t>content</w:t>
      </w:r>
      <w:r w:rsidRPr="009C70AA">
        <w:rPr>
          <w:color w:val="auto"/>
        </w:rPr>
        <w:t>.</w:t>
      </w:r>
      <w:r w:rsidR="001F173E">
        <w:rPr>
          <w:color w:val="auto"/>
        </w:rPr>
        <w:t xml:space="preserve"> </w:t>
      </w:r>
      <w:r w:rsidRPr="009C70AA">
        <w:rPr>
          <w:color w:val="auto"/>
        </w:rPr>
        <w:t xml:space="preserve">The legal theories of </w:t>
      </w:r>
      <w:r w:rsidR="00940B5F">
        <w:rPr>
          <w:color w:val="auto"/>
        </w:rPr>
        <w:t>Piracy</w:t>
      </w:r>
      <w:r w:rsidRPr="009C70AA">
        <w:rPr>
          <w:color w:val="auto"/>
        </w:rPr>
        <w:t xml:space="preserve"> </w:t>
      </w:r>
      <w:r w:rsidR="002C69A7">
        <w:rPr>
          <w:color w:val="auto"/>
        </w:rPr>
        <w:t>developed</w:t>
      </w:r>
      <w:r w:rsidRPr="009C70AA">
        <w:rPr>
          <w:color w:val="auto"/>
        </w:rPr>
        <w:t xml:space="preserve"> a compliance culture within the framework of </w:t>
      </w:r>
      <w:r w:rsidR="00584D4B">
        <w:rPr>
          <w:color w:val="auto"/>
        </w:rPr>
        <w:t xml:space="preserve">the </w:t>
      </w:r>
      <w:r w:rsidRPr="009C70AA">
        <w:rPr>
          <w:color w:val="auto"/>
        </w:rPr>
        <w:t xml:space="preserve">criminal justice system, which can deter </w:t>
      </w:r>
      <w:r w:rsidR="001F173E">
        <w:rPr>
          <w:color w:val="auto"/>
        </w:rPr>
        <w:t>Piracy</w:t>
      </w:r>
      <w:r w:rsidR="00965242">
        <w:rPr>
          <w:color w:val="auto"/>
        </w:rPr>
        <w:t xml:space="preserve"> </w:t>
      </w:r>
      <w:r w:rsidR="007F3843">
        <w:rPr>
          <w:color w:val="auto"/>
        </w:rPr>
        <w:fldChar w:fldCharType="begin"/>
      </w:r>
      <w:r w:rsidR="007F3843">
        <w:rPr>
          <w:color w:val="auto"/>
        </w:rPr>
        <w:instrText xml:space="preserve"> ADDIN EN.CITE &lt;EndNote&gt;&lt;Cite&gt;&lt;Author&gt;Higgins&lt;/Author&gt;&lt;Year&gt;2005&lt;/Year&gt;&lt;RecNum&gt;888&lt;/RecNum&gt;&lt;DisplayText&gt;(Higgins et al., 2005)&lt;/DisplayText&gt;&lt;record&gt;&lt;rec-number&gt;888&lt;/rec-number&gt;&lt;foreign-keys&gt;&lt;key app="EN" db-id="2sz2990f65razde0zeovw25sase2ra09w05v" timestamp="1681725822"&gt;888&lt;/key&gt;&lt;/foreign-keys&gt;&lt;ref-type name="Journal Article"&gt;17&lt;/ref-type&gt;&lt;contributors&gt;&lt;authors&gt;&lt;author&gt;Higgins, George E.&lt;/author&gt;&lt;author&gt;Wilson, Abby L.&lt;/author&gt;&lt;author&gt;Fell, Brian D.&lt;/author&gt;&lt;/authors&gt;&lt;/contributors&gt;&lt;titles&gt;&lt;title&gt;An application of deterrence theory to software piracy&lt;/title&gt;&lt;secondary-title&gt;Journal of criminal justice and popular culture&lt;/secondary-title&gt;&lt;/titles&gt;&lt;periodical&gt;&lt;full-title&gt;Journal of criminal justice and popular culture&lt;/full-title&gt;&lt;/periodical&gt;&lt;pages&gt;166-184&lt;/pages&gt;&lt;volume&gt;12&lt;/volume&gt;&lt;number&gt;3&lt;/number&gt;&lt;dates&gt;&lt;year&gt;2005&lt;/year&gt;&lt;/dates&gt;&lt;urls&gt;&lt;/urls&gt;&lt;/record&gt;&lt;/Cite&gt;&lt;/EndNote&gt;</w:instrText>
      </w:r>
      <w:r w:rsidR="007F3843">
        <w:rPr>
          <w:color w:val="auto"/>
        </w:rPr>
        <w:fldChar w:fldCharType="separate"/>
      </w:r>
      <w:r w:rsidR="007F3843">
        <w:rPr>
          <w:noProof/>
          <w:color w:val="auto"/>
        </w:rPr>
        <w:t>(Higgins et al., 2005)</w:t>
      </w:r>
      <w:r w:rsidR="007F3843">
        <w:rPr>
          <w:color w:val="auto"/>
        </w:rPr>
        <w:fldChar w:fldCharType="end"/>
      </w:r>
      <w:r w:rsidRPr="009C70AA">
        <w:rPr>
          <w:color w:val="auto"/>
        </w:rPr>
        <w:t>.</w:t>
      </w:r>
      <w:r w:rsidR="001F173E">
        <w:rPr>
          <w:color w:val="auto"/>
        </w:rPr>
        <w:t xml:space="preserve"> </w:t>
      </w:r>
      <w:r w:rsidRPr="009C70AA">
        <w:rPr>
          <w:color w:val="auto"/>
        </w:rPr>
        <w:t xml:space="preserve">The </w:t>
      </w:r>
      <w:r w:rsidR="002C69A7">
        <w:rPr>
          <w:color w:val="auto"/>
        </w:rPr>
        <w:t>deterrence theory</w:t>
      </w:r>
      <w:r w:rsidRPr="009C70AA">
        <w:rPr>
          <w:color w:val="auto"/>
        </w:rPr>
        <w:t xml:space="preserve"> has emerged from general criminology</w:t>
      </w:r>
      <w:r w:rsidR="00584D4B">
        <w:rPr>
          <w:color w:val="auto"/>
        </w:rPr>
        <w:t>,</w:t>
      </w:r>
      <w:r w:rsidRPr="009C70AA">
        <w:rPr>
          <w:color w:val="auto"/>
        </w:rPr>
        <w:t xml:space="preserve"> where legal fear of punishment deters </w:t>
      </w:r>
      <w:r w:rsidR="001F173E">
        <w:rPr>
          <w:color w:val="auto"/>
        </w:rPr>
        <w:t>Piracy</w:t>
      </w:r>
      <w:r w:rsidR="00322627">
        <w:rPr>
          <w:color w:val="auto"/>
        </w:rPr>
        <w:t xml:space="preserve"> </w:t>
      </w:r>
      <w:r w:rsidR="007F3843">
        <w:rPr>
          <w:color w:val="auto"/>
        </w:rPr>
        <w:fldChar w:fldCharType="begin">
          <w:fldData xml:space="preserve">PEVuZE5vdGU+PENpdGU+PEF1dGhvcj5BcmxpPC9BdXRob3I+PFllYXI+MjAxNzwvWWVhcj48UmVj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</w:fldData>
        </w:fldChar>
      </w:r>
      <w:r w:rsidR="007F3843">
        <w:rPr>
          <w:color w:val="auto"/>
        </w:rPr>
        <w:instrText xml:space="preserve"> ADDIN EN.CITE </w:instrText>
      </w:r>
      <w:r w:rsidR="007F3843">
        <w:rPr>
          <w:color w:val="auto"/>
        </w:rPr>
        <w:fldChar w:fldCharType="begin">
          <w:fldData xml:space="preserve">PEVuZE5vdGU+PENpdGU+PEF1dGhvcj5BcmxpPC9BdXRob3I+PFllYXI+MjAxNzwvWWVhcj48UmVj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</w:fldData>
        </w:fldChar>
      </w:r>
      <w:r w:rsidR="007F3843">
        <w:rPr>
          <w:color w:val="auto"/>
        </w:rPr>
        <w:instrText xml:space="preserve"> ADDIN EN.CITE.DATA </w:instrText>
      </w:r>
      <w:r w:rsidR="007F3843">
        <w:rPr>
          <w:color w:val="auto"/>
        </w:rPr>
      </w:r>
      <w:r w:rsidR="007F3843">
        <w:rPr>
          <w:color w:val="auto"/>
        </w:rPr>
        <w:fldChar w:fldCharType="end"/>
      </w:r>
      <w:r w:rsidR="007F3843">
        <w:rPr>
          <w:color w:val="auto"/>
        </w:rPr>
      </w:r>
      <w:r w:rsidR="007F3843">
        <w:rPr>
          <w:color w:val="auto"/>
        </w:rPr>
        <w:fldChar w:fldCharType="separate"/>
      </w:r>
      <w:r w:rsidR="007F3843">
        <w:rPr>
          <w:noProof/>
          <w:color w:val="auto"/>
        </w:rPr>
        <w:t>(Arli et al., 2017)</w:t>
      </w:r>
      <w:r w:rsidR="007F3843">
        <w:rPr>
          <w:color w:val="auto"/>
        </w:rPr>
        <w:fldChar w:fldCharType="end"/>
      </w:r>
      <w:r w:rsidRPr="00322627">
        <w:rPr>
          <w:color w:val="FF0000"/>
        </w:rPr>
        <w:t>.</w:t>
      </w:r>
      <w:r w:rsidR="001F173E">
        <w:rPr>
          <w:color w:val="FF0000"/>
        </w:rPr>
        <w:t xml:space="preserve"> </w:t>
      </w:r>
      <w:r w:rsidRPr="009C70AA">
        <w:rPr>
          <w:color w:val="auto"/>
        </w:rPr>
        <w:t xml:space="preserve">But the legal regimes protect </w:t>
      </w:r>
      <w:r w:rsidR="00584D4B">
        <w:rPr>
          <w:color w:val="auto"/>
        </w:rPr>
        <w:t>specific</w:t>
      </w:r>
      <w:r w:rsidRPr="009C70AA">
        <w:rPr>
          <w:color w:val="auto"/>
        </w:rPr>
        <w:t xml:space="preserve"> industries against competition and hinder creativity</w:t>
      </w:r>
      <w:r w:rsidR="00322627">
        <w:rPr>
          <w:color w:val="auto"/>
        </w:rPr>
        <w:t xml:space="preserve"> </w:t>
      </w:r>
      <w:r w:rsidR="007F3843">
        <w:rPr>
          <w:color w:val="auto"/>
        </w:rPr>
        <w:fldChar w:fldCharType="begin"/>
      </w:r>
      <w:r w:rsidR="007F3843">
        <w:rPr>
          <w:color w:val="auto"/>
        </w:rPr>
        <w:instrText xml:space="preserve"> ADDIN EN.CITE &lt;EndNote&gt;&lt;Cite&gt;&lt;Author&gt;Lessig&lt;/Author&gt;&lt;Year&gt;2004&lt;/Year&gt;&lt;RecNum&gt;896&lt;/RecNum&gt;&lt;DisplayText&gt;(Lessig, 2004)&lt;/DisplayText&gt;&lt;record&gt;&lt;rec-number&gt;896&lt;/rec-number&gt;&lt;foreign-keys&gt;&lt;key app="EN" db-id="2sz2990f65razde0zeovw25sase2ra09w05v" timestamp="1681726849"&gt;896&lt;/key&gt;&lt;/foreign-keys&gt;&lt;ref-type name="Journal Article"&gt;17&lt;/ref-type&gt;&lt;contributors&gt;&lt;authors&gt;&lt;author&gt;Lessig, Lawrence&lt;/author&gt;&lt;/authors&gt;&lt;/contributors&gt;&lt;titles&gt;&lt;title&gt;How big media uses technology and the law to lock down culture and control creativity&lt;/title&gt;&lt;secondary-title&gt;Retrieved December&lt;/secondary-title&gt;&lt;/titles&gt;&lt;periodical&gt;&lt;full-title&gt;Retrieved December&lt;/full-title&gt;&lt;/periodical&gt;&lt;pages&gt;2004&lt;/pages&gt;&lt;volume&gt;5&lt;/volume&gt;&lt;dates&gt;&lt;year&gt;2004&lt;/year&gt;&lt;/dates&gt;&lt;urls&gt;&lt;/urls&gt;&lt;/record&gt;&lt;/Cite&gt;&lt;/EndNote&gt;</w:instrText>
      </w:r>
      <w:r w:rsidR="007F3843">
        <w:rPr>
          <w:color w:val="auto"/>
        </w:rPr>
        <w:fldChar w:fldCharType="separate"/>
      </w:r>
      <w:r w:rsidR="007F3843">
        <w:rPr>
          <w:noProof/>
          <w:color w:val="auto"/>
        </w:rPr>
        <w:t>(Lessig, 2004)</w:t>
      </w:r>
      <w:r w:rsidR="007F3843">
        <w:rPr>
          <w:color w:val="auto"/>
        </w:rPr>
        <w:fldChar w:fldCharType="end"/>
      </w:r>
      <w:r w:rsidRPr="009C70AA">
        <w:rPr>
          <w:color w:val="auto"/>
        </w:rPr>
        <w:t>.</w:t>
      </w:r>
      <w:r w:rsidR="001F173E">
        <w:rPr>
          <w:color w:val="auto"/>
        </w:rPr>
        <w:t xml:space="preserve"> </w:t>
      </w:r>
      <w:r w:rsidRPr="009C70AA">
        <w:rPr>
          <w:color w:val="auto"/>
        </w:rPr>
        <w:t xml:space="preserve">The legal arguments have also created a </w:t>
      </w:r>
      <w:r w:rsidR="00584D4B">
        <w:rPr>
          <w:color w:val="auto"/>
        </w:rPr>
        <w:t>counter-narrative</w:t>
      </w:r>
      <w:r w:rsidRPr="009C70AA">
        <w:rPr>
          <w:color w:val="auto"/>
        </w:rPr>
        <w:t xml:space="preserve"> based on the concept of ‘biopiracy’ to subvert legal protections.</w:t>
      </w:r>
      <w:r w:rsidR="001F173E">
        <w:rPr>
          <w:color w:val="auto"/>
        </w:rPr>
        <w:t xml:space="preserve"> </w:t>
      </w:r>
      <w:r w:rsidRPr="009C70AA">
        <w:rPr>
          <w:color w:val="auto"/>
        </w:rPr>
        <w:t xml:space="preserve">“The term "biopiracy" is used pejoratively by environmentalists and human rights groups to characterize the actions of companies that aggressively pursue legal patents and monopolies </w:t>
      </w:r>
      <w:r w:rsidR="007F3843">
        <w:rPr>
          <w:color w:val="auto"/>
        </w:rPr>
        <w:fldChar w:fldCharType="begin"/>
      </w:r>
      <w:r w:rsidR="007F3843">
        <w:rPr>
          <w:color w:val="auto"/>
        </w:rPr>
        <w:instrText xml:space="preserve"> ADDIN EN.CITE &lt;EndNote&gt;&lt;Cite&gt;&lt;Author&gt;Dawdy&lt;/Author&gt;&lt;Year&gt;2012&lt;/Year&gt;&lt;RecNum&gt;883&lt;/RecNum&gt;&lt;DisplayText&gt;(Dawdy and Bonni, 2012)&lt;/DisplayText&gt;&lt;record&gt;&lt;rec-number&gt;883&lt;/rec-number&gt;&lt;foreign-keys&gt;&lt;key app="EN" db-id="2sz2990f65razde0zeovw25sase2ra09w05v" timestamp="1681725406"&gt;883&lt;/key&gt;&lt;/foreign-keys&gt;&lt;ref-type name="Journal Article"&gt;17&lt;/ref-type&gt;&lt;contributors&gt;&lt;authors&gt;&lt;author&gt;Dawdy, Shannon Lee&lt;/author&gt;&lt;author&gt;Bonni, Joe&lt;/author&gt;&lt;/authors&gt;&lt;/contributors&gt;&lt;titles&gt;&lt;title&gt;Towards a general theory of piracy&lt;/title&gt;&lt;secondary-title&gt;Anthropological quarterly&lt;/secondary-title&gt;&lt;/titles&gt;&lt;periodical&gt;&lt;full-title&gt;Anthropological quarterly&lt;/full-title&gt;&lt;/periodical&gt;&lt;pages&gt;673-699&lt;/pages&gt;&lt;dates&gt;&lt;year&gt;2012&lt;/year&gt;&lt;/dates&gt;&lt;publisher&gt;JSTOR&lt;/publisher&gt;&lt;isbn&gt;0003-5491&lt;/isbn&gt;&lt;urls&gt;&lt;/urls&gt;&lt;/record&gt;&lt;/Cite&gt;&lt;/EndNote&gt;</w:instrText>
      </w:r>
      <w:r w:rsidR="007F3843">
        <w:rPr>
          <w:color w:val="auto"/>
        </w:rPr>
        <w:fldChar w:fldCharType="separate"/>
      </w:r>
      <w:r w:rsidR="007F3843">
        <w:rPr>
          <w:noProof/>
          <w:color w:val="auto"/>
        </w:rPr>
        <w:t>(Dawdy and Bonni, 2012)</w:t>
      </w:r>
      <w:r w:rsidR="007F3843">
        <w:rPr>
          <w:color w:val="auto"/>
        </w:rPr>
        <w:fldChar w:fldCharType="end"/>
      </w:r>
      <w:r w:rsidRPr="009C70AA">
        <w:rPr>
          <w:color w:val="auto"/>
        </w:rPr>
        <w:t>.</w:t>
      </w:r>
      <w:r w:rsidR="001F173E">
        <w:rPr>
          <w:color w:val="auto"/>
        </w:rPr>
        <w:t xml:space="preserve"> </w:t>
      </w:r>
      <w:r w:rsidRPr="009C70AA">
        <w:rPr>
          <w:color w:val="auto"/>
        </w:rPr>
        <w:t xml:space="preserve">However, the legal regimes based on patents, copyrights and anti-piracy laws have failed to deter </w:t>
      </w:r>
      <w:r w:rsidR="00940B5F">
        <w:rPr>
          <w:color w:val="auto"/>
        </w:rPr>
        <w:t>Piracy</w:t>
      </w:r>
      <w:r w:rsidRPr="009C70AA">
        <w:rPr>
          <w:color w:val="auto"/>
        </w:rPr>
        <w:t xml:space="preserve"> as it is “sustained by a self-conscious ideology of protest” </w:t>
      </w:r>
      <w:r w:rsidR="007F3843">
        <w:rPr>
          <w:color w:val="auto"/>
        </w:rPr>
        <w:fldChar w:fldCharType="begin"/>
      </w:r>
      <w:r w:rsidR="007F3843">
        <w:rPr>
          <w:color w:val="auto"/>
        </w:rPr>
        <w:instrText xml:space="preserve"> ADDIN EN.CITE &lt;EndNote&gt;&lt;Cite&gt;&lt;Author&gt;Dawdy&lt;/Author&gt;&lt;Year&gt;2012&lt;/Year&gt;&lt;RecNum&gt;883&lt;/RecNum&gt;&lt;DisplayText&gt;(Dawdy and Bonni, 2012)&lt;/DisplayText&gt;&lt;record&gt;&lt;rec-number&gt;883&lt;/rec-number&gt;&lt;foreign-keys&gt;&lt;key app="EN" db-id="2sz2990f65razde0zeovw25sase2ra09w05v" timestamp="1681725406"&gt;883&lt;/key&gt;&lt;/foreign-keys&gt;&lt;ref-type name="Journal Article"&gt;17&lt;/ref-type&gt;&lt;contributors&gt;&lt;authors&gt;&lt;author&gt;Dawdy, Shannon Lee&lt;/author&gt;&lt;author&gt;Bonni, Joe&lt;/author&gt;&lt;/authors&gt;&lt;/contributors&gt;&lt;titles&gt;&lt;title&gt;Towards a general theory of piracy&lt;/title&gt;&lt;secondary-title&gt;Anthropological quarterly&lt;/secondary-title&gt;&lt;/titles&gt;&lt;periodical&gt;&lt;full-title&gt;Anthropological quarterly&lt;/full-title&gt;&lt;/periodical&gt;&lt;pages&gt;673-699&lt;/pages&gt;&lt;dates&gt;&lt;year&gt;2012&lt;/year&gt;&lt;/dates&gt;&lt;publisher&gt;JSTOR&lt;/publisher&gt;&lt;isbn&gt;0003-5491&lt;/isbn&gt;&lt;urls&gt;&lt;/urls&gt;&lt;/record&gt;&lt;/Cite&gt;&lt;/EndNote&gt;</w:instrText>
      </w:r>
      <w:r w:rsidR="007F3843">
        <w:rPr>
          <w:color w:val="auto"/>
        </w:rPr>
        <w:fldChar w:fldCharType="separate"/>
      </w:r>
      <w:r w:rsidR="007F3843">
        <w:rPr>
          <w:noProof/>
          <w:color w:val="auto"/>
        </w:rPr>
        <w:t>(Dawdy and Bonni, 2012)</w:t>
      </w:r>
      <w:r w:rsidR="007F3843">
        <w:rPr>
          <w:color w:val="auto"/>
        </w:rPr>
        <w:fldChar w:fldCharType="end"/>
      </w:r>
      <w:r w:rsidR="00322627">
        <w:rPr>
          <w:color w:val="auto"/>
        </w:rPr>
        <w:t xml:space="preserve"> </w:t>
      </w:r>
      <w:r w:rsidRPr="009C70AA">
        <w:rPr>
          <w:color w:val="auto"/>
        </w:rPr>
        <w:t xml:space="preserve">based on “convictions about freedom, rights, duties, obligations" </w:t>
      </w:r>
      <w:r w:rsidR="007F3843">
        <w:rPr>
          <w:color w:val="auto"/>
        </w:rPr>
        <w:fldChar w:fldCharType="begin"/>
      </w:r>
      <w:r w:rsidR="007F3843">
        <w:rPr>
          <w:color w:val="auto"/>
        </w:rPr>
        <w:instrText xml:space="preserve"> ADDIN EN.CITE &lt;EndNote&gt;&lt;Cite&gt;&lt;Author&gt;Johns&lt;/Author&gt;&lt;Year&gt;2009&lt;/Year&gt;&lt;RecNum&gt;891&lt;/RecNum&gt;&lt;DisplayText&gt;(Johns, 2009)&lt;/DisplayText&gt;&lt;record&gt;&lt;rec-number&gt;891&lt;/rec-number&gt;&lt;foreign-keys&gt;&lt;key app="EN" db-id="2sz2990f65razde0zeovw25sase2ra09w05v" timestamp="1681726474"&gt;891&lt;/key&gt;&lt;/foreign-keys&gt;&lt;ref-type name="Journal Article"&gt;17&lt;/ref-type&gt;&lt;contributors&gt;&lt;authors&gt;&lt;author&gt;Johns, Adrian&lt;/author&gt;&lt;/authors&gt;&lt;/contributors&gt;&lt;titles&gt;&lt;title&gt;Piracy as a business force&lt;/title&gt;&lt;secondary-title&gt;Culture machine&lt;/secondary-title&gt;&lt;/titles&gt;&lt;periodical&gt;&lt;full-title&gt;Culture machine&lt;/full-title&gt;&lt;/periodical&gt;&lt;volume&gt;10&lt;/volume&gt;&lt;dates&gt;&lt;year&gt;2009&lt;/year&gt;&lt;/dates&gt;&lt;urls&gt;&lt;/urls&gt;&lt;/record&gt;&lt;/Cite&gt;&lt;/EndNote&gt;</w:instrText>
      </w:r>
      <w:r w:rsidR="007F3843">
        <w:rPr>
          <w:color w:val="auto"/>
        </w:rPr>
        <w:fldChar w:fldCharType="separate"/>
      </w:r>
      <w:r w:rsidR="007F3843">
        <w:rPr>
          <w:noProof/>
          <w:color w:val="auto"/>
        </w:rPr>
        <w:t>(Johns, 2009)</w:t>
      </w:r>
      <w:r w:rsidR="007F3843">
        <w:rPr>
          <w:color w:val="auto"/>
        </w:rPr>
        <w:fldChar w:fldCharType="end"/>
      </w:r>
      <w:r w:rsidRPr="009C70AA">
        <w:rPr>
          <w:color w:val="auto"/>
        </w:rPr>
        <w:t xml:space="preserve">. </w:t>
      </w:r>
    </w:p>
    <w:p w14:paraId="36903D71" w14:textId="1308F5E2" w:rsidR="009C70AA" w:rsidRPr="009C70AA" w:rsidRDefault="009C70AA" w:rsidP="009C70AA">
      <w:pPr>
        <w:rPr>
          <w:color w:val="auto"/>
        </w:rPr>
      </w:pPr>
      <w:r w:rsidRPr="009C70AA">
        <w:rPr>
          <w:color w:val="auto"/>
        </w:rPr>
        <w:lastRenderedPageBreak/>
        <w:t xml:space="preserve">The failure of legal deterrence to </w:t>
      </w:r>
      <w:r w:rsidR="00940B5F">
        <w:rPr>
          <w:color w:val="auto"/>
        </w:rPr>
        <w:t>Piracy</w:t>
      </w:r>
      <w:r w:rsidRPr="009C70AA">
        <w:rPr>
          <w:color w:val="auto"/>
        </w:rPr>
        <w:t xml:space="preserve"> has led to the growth of moral and ethical theories of </w:t>
      </w:r>
      <w:r w:rsidR="00940B5F">
        <w:rPr>
          <w:color w:val="auto"/>
        </w:rPr>
        <w:t>Piracy</w:t>
      </w:r>
      <w:r w:rsidRPr="009C70AA">
        <w:rPr>
          <w:color w:val="auto"/>
        </w:rPr>
        <w:t>, where ‘piracy is considered as unethical and immoral’.</w:t>
      </w:r>
      <w:r w:rsidR="001F173E">
        <w:rPr>
          <w:color w:val="auto"/>
        </w:rPr>
        <w:t xml:space="preserve"> </w:t>
      </w:r>
      <w:r w:rsidRPr="009C70AA">
        <w:rPr>
          <w:color w:val="auto"/>
        </w:rPr>
        <w:t xml:space="preserve">The objective is to change the individual attitude </w:t>
      </w:r>
      <w:r w:rsidR="00584D4B">
        <w:rPr>
          <w:color w:val="auto"/>
        </w:rPr>
        <w:t>toward</w:t>
      </w:r>
      <w:r w:rsidRPr="009C70AA">
        <w:rPr>
          <w:color w:val="auto"/>
        </w:rPr>
        <w:t xml:space="preserve"> </w:t>
      </w:r>
      <w:r w:rsidR="00940B5F">
        <w:rPr>
          <w:color w:val="auto"/>
        </w:rPr>
        <w:t>Piracy</w:t>
      </w:r>
      <w:r w:rsidRPr="009C70AA">
        <w:rPr>
          <w:color w:val="auto"/>
        </w:rPr>
        <w:t>.</w:t>
      </w:r>
      <w:r w:rsidR="001F173E">
        <w:rPr>
          <w:color w:val="auto"/>
        </w:rPr>
        <w:t xml:space="preserve"> </w:t>
      </w:r>
      <w:r w:rsidRPr="009C70AA">
        <w:rPr>
          <w:color w:val="auto"/>
        </w:rPr>
        <w:t xml:space="preserve">The </w:t>
      </w:r>
      <w:r w:rsidR="00584D4B">
        <w:rPr>
          <w:color w:val="auto"/>
        </w:rPr>
        <w:t>personal</w:t>
      </w:r>
      <w:r w:rsidRPr="009C70AA">
        <w:rPr>
          <w:color w:val="auto"/>
        </w:rPr>
        <w:t xml:space="preserve"> ethical evaluation of their motivation behind </w:t>
      </w:r>
      <w:r w:rsidR="00940B5F">
        <w:rPr>
          <w:color w:val="auto"/>
        </w:rPr>
        <w:t>Piracy</w:t>
      </w:r>
      <w:r w:rsidRPr="009C70AA">
        <w:rPr>
          <w:color w:val="auto"/>
        </w:rPr>
        <w:t xml:space="preserve"> and its consequences can deter the growth of </w:t>
      </w:r>
      <w:r w:rsidR="001F173E">
        <w:rPr>
          <w:color w:val="auto"/>
        </w:rPr>
        <w:t>Piracy</w:t>
      </w:r>
      <w:r w:rsidR="001B735F">
        <w:rPr>
          <w:color w:val="auto"/>
        </w:rPr>
        <w:t xml:space="preserve"> </w:t>
      </w:r>
      <w:r w:rsidR="007F3843">
        <w:rPr>
          <w:color w:val="auto"/>
        </w:rPr>
        <w:fldChar w:fldCharType="begin">
          <w:fldData xml:space="preserve">PEVuZE5vdGU+PENpdGU+PEF1dGhvcj5Lb2F5PC9BdXRob3I+PFllYXI+MjAyMDwvWWVhcj48UmVj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</w:fldData>
        </w:fldChar>
      </w:r>
      <w:r w:rsidR="007F3843">
        <w:rPr>
          <w:color w:val="auto"/>
        </w:rPr>
        <w:instrText xml:space="preserve"> ADDIN EN.CITE </w:instrText>
      </w:r>
      <w:r w:rsidR="007F3843">
        <w:rPr>
          <w:color w:val="auto"/>
        </w:rPr>
        <w:fldChar w:fldCharType="begin">
          <w:fldData xml:space="preserve">PEVuZE5vdGU+PENpdGU+PEF1dGhvcj5Lb2F5PC9BdXRob3I+PFllYXI+MjAyMDwvWWVhcj48UmVj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</w:fldData>
        </w:fldChar>
      </w:r>
      <w:r w:rsidR="007F3843">
        <w:rPr>
          <w:color w:val="auto"/>
        </w:rPr>
        <w:instrText xml:space="preserve"> ADDIN EN.CITE.DATA </w:instrText>
      </w:r>
      <w:r w:rsidR="007F3843">
        <w:rPr>
          <w:color w:val="auto"/>
        </w:rPr>
      </w:r>
      <w:r w:rsidR="007F3843">
        <w:rPr>
          <w:color w:val="auto"/>
        </w:rPr>
        <w:fldChar w:fldCharType="end"/>
      </w:r>
      <w:r w:rsidR="007F3843">
        <w:rPr>
          <w:color w:val="auto"/>
        </w:rPr>
      </w:r>
      <w:r w:rsidR="007F3843">
        <w:rPr>
          <w:color w:val="auto"/>
        </w:rPr>
        <w:fldChar w:fldCharType="separate"/>
      </w:r>
      <w:r w:rsidR="007F3843">
        <w:rPr>
          <w:noProof/>
          <w:color w:val="auto"/>
        </w:rPr>
        <w:t>(Koay et al., 2020)</w:t>
      </w:r>
      <w:r w:rsidR="007F3843">
        <w:rPr>
          <w:color w:val="auto"/>
        </w:rPr>
        <w:fldChar w:fldCharType="end"/>
      </w:r>
      <w:r w:rsidRPr="009C70AA">
        <w:rPr>
          <w:color w:val="auto"/>
        </w:rPr>
        <w:t>.</w:t>
      </w:r>
      <w:r w:rsidR="001F173E">
        <w:rPr>
          <w:color w:val="auto"/>
        </w:rPr>
        <w:t xml:space="preserve"> </w:t>
      </w:r>
      <w:r w:rsidRPr="009C70AA">
        <w:rPr>
          <w:color w:val="auto"/>
        </w:rPr>
        <w:t xml:space="preserve">Such theoretical arguments </w:t>
      </w:r>
      <w:r w:rsidR="002155CE" w:rsidRPr="009C70AA">
        <w:rPr>
          <w:color w:val="auto"/>
        </w:rPr>
        <w:t>emanate</w:t>
      </w:r>
      <w:r w:rsidRPr="009C70AA">
        <w:rPr>
          <w:color w:val="auto"/>
        </w:rPr>
        <w:t xml:space="preserve"> from religious frameworks based on individual work ethics.</w:t>
      </w:r>
      <w:r w:rsidR="001F173E">
        <w:rPr>
          <w:color w:val="auto"/>
        </w:rPr>
        <w:t xml:space="preserve"> </w:t>
      </w:r>
      <w:r w:rsidRPr="009C70AA">
        <w:rPr>
          <w:color w:val="auto"/>
        </w:rPr>
        <w:t>The works of</w:t>
      </w:r>
      <w:r w:rsidR="002155CE">
        <w:rPr>
          <w:color w:val="auto"/>
        </w:rPr>
        <w:t xml:space="preserve"> </w:t>
      </w:r>
      <w:r w:rsidR="007F3843">
        <w:rPr>
          <w:color w:val="auto"/>
        </w:rPr>
        <w:fldChar w:fldCharType="begin">
          <w:fldData xml:space="preserve">PEVuZE5vdGU+PENpdGUgQXV0aG9yWWVhcj0iMSI+PEF1dGhvcj5BcmxpPC9BdXRob3I+PFllYXI+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</w:fldData>
        </w:fldChar>
      </w:r>
      <w:r w:rsidR="007F3843">
        <w:rPr>
          <w:color w:val="auto"/>
        </w:rPr>
        <w:instrText xml:space="preserve"> ADDIN EN.CITE </w:instrText>
      </w:r>
      <w:r w:rsidR="007F3843">
        <w:rPr>
          <w:color w:val="auto"/>
        </w:rPr>
        <w:fldChar w:fldCharType="begin">
          <w:fldData xml:space="preserve">PEVuZE5vdGU+PENpdGUgQXV0aG9yWWVhcj0iMSI+PEF1dGhvcj5BcmxpPC9BdXRob3I+PFllYXI+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</w:fldData>
        </w:fldChar>
      </w:r>
      <w:r w:rsidR="007F3843">
        <w:rPr>
          <w:color w:val="auto"/>
        </w:rPr>
        <w:instrText xml:space="preserve"> ADDIN EN.CITE.DATA </w:instrText>
      </w:r>
      <w:r w:rsidR="007F3843">
        <w:rPr>
          <w:color w:val="auto"/>
        </w:rPr>
      </w:r>
      <w:r w:rsidR="007F3843">
        <w:rPr>
          <w:color w:val="auto"/>
        </w:rPr>
        <w:fldChar w:fldCharType="end"/>
      </w:r>
      <w:r w:rsidR="007F3843">
        <w:rPr>
          <w:color w:val="auto"/>
        </w:rPr>
      </w:r>
      <w:r w:rsidR="007F3843">
        <w:rPr>
          <w:color w:val="auto"/>
        </w:rPr>
        <w:fldChar w:fldCharType="separate"/>
      </w:r>
      <w:r w:rsidR="007F3843">
        <w:rPr>
          <w:noProof/>
          <w:color w:val="auto"/>
        </w:rPr>
        <w:t>Arli et al. (2017)</w:t>
      </w:r>
      <w:r w:rsidR="007F3843">
        <w:rPr>
          <w:color w:val="auto"/>
        </w:rPr>
        <w:fldChar w:fldCharType="end"/>
      </w:r>
      <w:r w:rsidR="002155CE">
        <w:rPr>
          <w:color w:val="auto"/>
        </w:rPr>
        <w:t xml:space="preserve"> </w:t>
      </w:r>
      <w:r w:rsidRPr="009C70AA">
        <w:rPr>
          <w:color w:val="auto"/>
        </w:rPr>
        <w:t xml:space="preserve">suggested that religiosity discourages digital </w:t>
      </w:r>
      <w:r w:rsidR="00940B5F">
        <w:rPr>
          <w:color w:val="auto"/>
        </w:rPr>
        <w:t>Piracy</w:t>
      </w:r>
      <w:r w:rsidRPr="009C70AA">
        <w:rPr>
          <w:color w:val="auto"/>
        </w:rPr>
        <w:t>.</w:t>
      </w:r>
      <w:r w:rsidR="001F173E">
        <w:rPr>
          <w:color w:val="auto"/>
        </w:rPr>
        <w:t xml:space="preserve"> </w:t>
      </w:r>
      <w:r w:rsidRPr="009C70AA">
        <w:rPr>
          <w:color w:val="auto"/>
        </w:rPr>
        <w:t xml:space="preserve">It is not religiosity but </w:t>
      </w:r>
      <w:r w:rsidR="00584D4B">
        <w:rPr>
          <w:color w:val="auto"/>
        </w:rPr>
        <w:t xml:space="preserve">a </w:t>
      </w:r>
      <w:r w:rsidRPr="009C70AA">
        <w:rPr>
          <w:color w:val="auto"/>
        </w:rPr>
        <w:t xml:space="preserve">rational choice </w:t>
      </w:r>
      <w:r w:rsidR="00584D4B">
        <w:rPr>
          <w:color w:val="auto"/>
        </w:rPr>
        <w:t xml:space="preserve">that </w:t>
      </w:r>
      <w:r w:rsidRPr="009C70AA">
        <w:rPr>
          <w:color w:val="auto"/>
        </w:rPr>
        <w:t xml:space="preserve">drives modern pirates to minimise risk and maximise profit </w:t>
      </w:r>
      <w:r w:rsidR="007F3843">
        <w:rPr>
          <w:color w:val="auto"/>
        </w:rPr>
        <w:fldChar w:fldCharType="begin"/>
      </w:r>
      <w:r w:rsidR="007F3843">
        <w:rPr>
          <w:color w:val="auto"/>
        </w:rPr>
        <w:instrText xml:space="preserve"> ADDIN EN.CITE &lt;EndNote&gt;&lt;Cite&gt;&lt;Author&gt;Leeson&lt;/Author&gt;&lt;Year&gt;2009&lt;/Year&gt;&lt;RecNum&gt;897&lt;/RecNum&gt;&lt;DisplayText&gt;(Leeson, 2009)&lt;/DisplayText&gt;&lt;record&gt;&lt;rec-number&gt;897&lt;/rec-number&gt;&lt;foreign-keys&gt;&lt;key app="EN" db-id="2sz2990f65razde0zeovw25sase2ra09w05v" timestamp="1681726879"&gt;897&lt;/key&gt;&lt;/foreign-keys&gt;&lt;ref-type name="Book Section"&gt;5&lt;/ref-type&gt;&lt;contributors&gt;&lt;authors&gt;&lt;author&gt;Leeson, Peter T.&lt;/author&gt;&lt;/authors&gt;&lt;/contributors&gt;&lt;titles&gt;&lt;title&gt;The invisible hook&lt;/title&gt;&lt;secondary-title&gt;The Invisible Hook&lt;/secondary-title&gt;&lt;/titles&gt;&lt;dates&gt;&lt;year&gt;2009&lt;/year&gt;&lt;/dates&gt;&lt;publisher&gt;Princeton University Press&lt;/publisher&gt;&lt;isbn&gt;1400829860&lt;/isbn&gt;&lt;urls&gt;&lt;/urls&gt;&lt;/record&gt;&lt;/Cite&gt;&lt;/EndNote&gt;</w:instrText>
      </w:r>
      <w:r w:rsidR="007F3843">
        <w:rPr>
          <w:color w:val="auto"/>
        </w:rPr>
        <w:fldChar w:fldCharType="separate"/>
      </w:r>
      <w:r w:rsidR="007F3843">
        <w:rPr>
          <w:noProof/>
          <w:color w:val="auto"/>
        </w:rPr>
        <w:t>(Leeson, 2009)</w:t>
      </w:r>
      <w:r w:rsidR="007F3843">
        <w:rPr>
          <w:color w:val="auto"/>
        </w:rPr>
        <w:fldChar w:fldCharType="end"/>
      </w:r>
      <w:r w:rsidR="002155CE">
        <w:rPr>
          <w:color w:val="auto"/>
        </w:rPr>
        <w:t>.</w:t>
      </w:r>
      <w:r w:rsidR="001F173E">
        <w:rPr>
          <w:color w:val="auto"/>
        </w:rPr>
        <w:t xml:space="preserve"> </w:t>
      </w:r>
      <w:r w:rsidRPr="009C70AA">
        <w:rPr>
          <w:color w:val="auto"/>
        </w:rPr>
        <w:t>Therefore,</w:t>
      </w:r>
      <w:r w:rsidR="002155CE">
        <w:rPr>
          <w:color w:val="auto"/>
        </w:rPr>
        <w:t xml:space="preserve"> </w:t>
      </w:r>
      <w:r w:rsidR="007F3843">
        <w:rPr>
          <w:color w:val="auto"/>
        </w:rPr>
        <w:fldChar w:fldCharType="begin"/>
      </w:r>
      <w:r w:rsidR="007F3843">
        <w:rPr>
          <w:color w:val="auto"/>
        </w:rPr>
        <w:instrText xml:space="preserve"> ADDIN EN.CITE &lt;EndNote&gt;&lt;Cite AuthorYear="1"&gt;&lt;Author&gt;Yoon&lt;/Author&gt;&lt;Year&gt;2011&lt;/Year&gt;&lt;RecNum&gt;900&lt;/RecNum&gt;&lt;DisplayText&gt;Yoon (2011)&lt;/DisplayText&gt;&lt;record&gt;&lt;rec-number&gt;900&lt;/rec-number&gt;&lt;foreign-keys&gt;&lt;key app="EN" db-id="2sz2990f65razde0zeovw25sase2ra09w05v" timestamp="1681727047"&gt;900&lt;/key&gt;&lt;/foreign-keys&gt;&lt;ref-type name="Journal Article"&gt;17&lt;/ref-type&gt;&lt;contributors&gt;&lt;authors&gt;&lt;author&gt;Yoon, Cheolho&lt;/author&gt;&lt;/authors&gt;&lt;/contributors&gt;&lt;titles&gt;&lt;title&gt;Theory of planned behavior and ethics theory in digital piracy: An integrated model&lt;/title&gt;&lt;secondary-title&gt;Journal of business ethics&lt;/secondary-title&gt;&lt;/titles&gt;&lt;periodical&gt;&lt;full-title&gt;Journal of Business Ethics&lt;/full-title&gt;&lt;/periodical&gt;&lt;pages&gt;405-417&lt;/pages&gt;&lt;volume&gt;100&lt;/volume&gt;&lt;dates&gt;&lt;year&gt;2011&lt;/year&gt;&lt;/dates&gt;&lt;publisher&gt;Springer&lt;/publisher&gt;&lt;isbn&gt;0167-4544&lt;/isbn&gt;&lt;urls&gt;&lt;/urls&gt;&lt;/record&gt;&lt;/Cite&gt;&lt;/EndNote&gt;</w:instrText>
      </w:r>
      <w:r w:rsidR="007F3843">
        <w:rPr>
          <w:color w:val="auto"/>
        </w:rPr>
        <w:fldChar w:fldCharType="separate"/>
      </w:r>
      <w:r w:rsidR="007F3843">
        <w:rPr>
          <w:noProof/>
          <w:color w:val="auto"/>
        </w:rPr>
        <w:t>Yoon (2011)</w:t>
      </w:r>
      <w:r w:rsidR="007F3843">
        <w:rPr>
          <w:color w:val="auto"/>
        </w:rPr>
        <w:fldChar w:fldCharType="end"/>
      </w:r>
      <w:r w:rsidRPr="009C70AA">
        <w:rPr>
          <w:color w:val="auto"/>
        </w:rPr>
        <w:t xml:space="preserve"> has proposed an integrated model by combining the theory of planned behaviour (TPB) and ethics theory to stop </w:t>
      </w:r>
      <w:r w:rsidR="00940B5F">
        <w:rPr>
          <w:color w:val="auto"/>
        </w:rPr>
        <w:t>Piracy</w:t>
      </w:r>
      <w:r w:rsidRPr="009C70AA">
        <w:rPr>
          <w:color w:val="auto"/>
        </w:rPr>
        <w:t>.</w:t>
      </w:r>
      <w:r w:rsidR="001F173E">
        <w:rPr>
          <w:color w:val="auto"/>
        </w:rPr>
        <w:t xml:space="preserve"> </w:t>
      </w:r>
      <w:r w:rsidRPr="009C70AA">
        <w:rPr>
          <w:color w:val="auto"/>
        </w:rPr>
        <w:t>Yoon’s normative arguments can’t be generalised as the study is confined to university students.</w:t>
      </w:r>
      <w:r w:rsidR="001F173E">
        <w:rPr>
          <w:color w:val="auto"/>
        </w:rPr>
        <w:t xml:space="preserve"> </w:t>
      </w:r>
      <w:r w:rsidR="007F3843">
        <w:rPr>
          <w:color w:val="auto"/>
        </w:rPr>
        <w:fldChar w:fldCharType="begin"/>
      </w:r>
      <w:r w:rsidR="007F3843">
        <w:rPr>
          <w:color w:val="auto"/>
        </w:rPr>
        <w:instrText xml:space="preserve"> ADDIN EN.CITE &lt;EndNote&gt;&lt;Cite AuthorYear="1"&gt;&lt;Author&gt;Lowry&lt;/Author&gt;&lt;Year&gt;2017&lt;/Year&gt;&lt;RecNum&gt;898&lt;/RecNum&gt;&lt;DisplayText&gt;Lowry et al. (2017)&lt;/DisplayText&gt;&lt;record&gt;&lt;rec-number&gt;898&lt;/rec-number&gt;&lt;foreign-keys&gt;&lt;key app="EN" db-id="2sz2990f65razde0zeovw25sase2ra09w05v" timestamp="1681726939"&gt;898&lt;/key&gt;&lt;/foreign-keys&gt;&lt;ref-type name="Journal Article"&gt;17&lt;/ref-type&gt;&lt;contributors&gt;&lt;authors&gt;&lt;author&gt;Lowry, Paul Benjamin&lt;/author&gt;&lt;author&gt;Zhang, Jun&lt;/author&gt;&lt;author&gt;Wu, Tailai&lt;/author&gt;&lt;/authors&gt;&lt;/contributors&gt;&lt;titles&gt;&lt;title&gt;Nature or nurture? A meta-analysis of the factors that maximize the prediction of digital piracy by using social cognitive theory as a framework&lt;/title&gt;&lt;secondary-title&gt;Computers in Human Behavior&lt;/secondary-title&gt;&lt;/titles&gt;&lt;periodical&gt;&lt;full-title&gt;Computers in Human Behavior&lt;/full-title&gt;&lt;abbr-1&gt;Comput. Hum. Behav.&lt;/abbr-1&gt;&lt;/periodical&gt;&lt;pages&gt;104-120&lt;/pages&gt;&lt;volume&gt;68&lt;/volume&gt;&lt;dates&gt;&lt;year&gt;2017&lt;/year&gt;&lt;/dates&gt;&lt;publisher&gt;Elsevier&lt;/publisher&gt;&lt;isbn&gt;0747-5632&lt;/isbn&gt;&lt;urls&gt;&lt;/urls&gt;&lt;/record&gt;&lt;/Cite&gt;&lt;/EndNote&gt;</w:instrText>
      </w:r>
      <w:r w:rsidR="007F3843">
        <w:rPr>
          <w:color w:val="auto"/>
        </w:rPr>
        <w:fldChar w:fldCharType="separate"/>
      </w:r>
      <w:r w:rsidR="007F3843">
        <w:rPr>
          <w:noProof/>
          <w:color w:val="auto"/>
        </w:rPr>
        <w:t>Lowry et al. (2017)</w:t>
      </w:r>
      <w:r w:rsidR="007F3843">
        <w:rPr>
          <w:color w:val="auto"/>
        </w:rPr>
        <w:fldChar w:fldCharType="end"/>
      </w:r>
      <w:r w:rsidR="002155CE">
        <w:rPr>
          <w:color w:val="auto"/>
        </w:rPr>
        <w:t xml:space="preserve"> </w:t>
      </w:r>
      <w:r w:rsidRPr="009C70AA">
        <w:rPr>
          <w:color w:val="auto"/>
        </w:rPr>
        <w:t xml:space="preserve">have summarised different theories of </w:t>
      </w:r>
      <w:r w:rsidR="00940B5F">
        <w:rPr>
          <w:color w:val="auto"/>
        </w:rPr>
        <w:t>Piracy</w:t>
      </w:r>
      <w:r w:rsidRPr="009C70AA">
        <w:rPr>
          <w:color w:val="auto"/>
        </w:rPr>
        <w:t xml:space="preserve"> to argue that social cognitive theoretical framework can be used to predict and control </w:t>
      </w:r>
      <w:r w:rsidR="00940B5F">
        <w:rPr>
          <w:color w:val="auto"/>
        </w:rPr>
        <w:t>Piracy</w:t>
      </w:r>
      <w:r w:rsidRPr="009C70AA">
        <w:rPr>
          <w:color w:val="auto"/>
        </w:rPr>
        <w:t>.</w:t>
      </w:r>
      <w:r w:rsidR="001F173E">
        <w:rPr>
          <w:color w:val="auto"/>
        </w:rPr>
        <w:t xml:space="preserve"> </w:t>
      </w:r>
      <w:r w:rsidRPr="009C70AA">
        <w:rPr>
          <w:color w:val="auto"/>
        </w:rPr>
        <w:t xml:space="preserve">The relativist arguments of </w:t>
      </w:r>
      <w:r w:rsidR="00584D4B">
        <w:rPr>
          <w:color w:val="auto"/>
        </w:rPr>
        <w:t xml:space="preserve">the </w:t>
      </w:r>
      <w:r w:rsidRPr="009C70AA">
        <w:rPr>
          <w:color w:val="auto"/>
        </w:rPr>
        <w:t xml:space="preserve">social cognitive theory of </w:t>
      </w:r>
      <w:r w:rsidR="00940B5F">
        <w:rPr>
          <w:color w:val="auto"/>
        </w:rPr>
        <w:t>Piracy</w:t>
      </w:r>
      <w:r w:rsidRPr="009C70AA">
        <w:rPr>
          <w:color w:val="auto"/>
        </w:rPr>
        <w:t xml:space="preserve"> </w:t>
      </w:r>
      <w:r w:rsidR="00000F71" w:rsidRPr="009C70AA">
        <w:rPr>
          <w:color w:val="auto"/>
        </w:rPr>
        <w:t>are</w:t>
      </w:r>
      <w:r w:rsidRPr="009C70AA">
        <w:rPr>
          <w:color w:val="auto"/>
        </w:rPr>
        <w:t xml:space="preserve"> built on learning and socialisation of criminal behaviour and </w:t>
      </w:r>
      <w:r w:rsidR="00584D4B">
        <w:rPr>
          <w:color w:val="auto"/>
        </w:rPr>
        <w:t xml:space="preserve">the </w:t>
      </w:r>
      <w:r w:rsidRPr="009C70AA">
        <w:rPr>
          <w:color w:val="auto"/>
        </w:rPr>
        <w:t xml:space="preserve">growing practice of </w:t>
      </w:r>
      <w:r w:rsidR="00940B5F">
        <w:rPr>
          <w:color w:val="auto"/>
        </w:rPr>
        <w:t>Piracy</w:t>
      </w:r>
      <w:r w:rsidRPr="009C70AA">
        <w:rPr>
          <w:color w:val="auto"/>
        </w:rPr>
        <w:t>.</w:t>
      </w:r>
      <w:r w:rsidR="001F173E">
        <w:rPr>
          <w:color w:val="auto"/>
        </w:rPr>
        <w:t xml:space="preserve"> </w:t>
      </w:r>
      <w:r w:rsidRPr="009C70AA">
        <w:rPr>
          <w:color w:val="auto"/>
        </w:rPr>
        <w:t xml:space="preserve">The social cognitive theory of </w:t>
      </w:r>
      <w:r w:rsidR="00940B5F">
        <w:rPr>
          <w:color w:val="auto"/>
        </w:rPr>
        <w:t>Piracy</w:t>
      </w:r>
      <w:r w:rsidRPr="009C70AA">
        <w:rPr>
          <w:color w:val="auto"/>
        </w:rPr>
        <w:t xml:space="preserve"> is too broad and difficult to generalise. </w:t>
      </w:r>
    </w:p>
    <w:p w14:paraId="78D2D36E" w14:textId="447F120C" w:rsidR="009C70AA" w:rsidRDefault="00584D4B" w:rsidP="009C70AA">
      <w:pPr>
        <w:rPr>
          <w:color w:val="auto"/>
        </w:rPr>
      </w:pPr>
      <w:r>
        <w:rPr>
          <w:color w:val="auto"/>
        </w:rPr>
        <w:t>Several</w:t>
      </w:r>
      <w:r w:rsidR="009C70AA" w:rsidRPr="009C70AA">
        <w:rPr>
          <w:color w:val="auto"/>
        </w:rPr>
        <w:t xml:space="preserve"> frameworks and models are used to explain different contextual factors and conditions influencing </w:t>
      </w:r>
      <w:r w:rsidR="00940B5F">
        <w:rPr>
          <w:color w:val="auto"/>
        </w:rPr>
        <w:t>Piracy</w:t>
      </w:r>
      <w:r w:rsidR="009C70AA" w:rsidRPr="009C70AA">
        <w:rPr>
          <w:color w:val="auto"/>
        </w:rPr>
        <w:t xml:space="preserve"> both as an act and a philosophy.</w:t>
      </w:r>
      <w:r w:rsidR="001F173E">
        <w:rPr>
          <w:color w:val="auto"/>
        </w:rPr>
        <w:t xml:space="preserve"> </w:t>
      </w:r>
      <w:r w:rsidR="009C70AA" w:rsidRPr="009C70AA">
        <w:rPr>
          <w:color w:val="auto"/>
        </w:rPr>
        <w:t xml:space="preserve">These theoretical positions on </w:t>
      </w:r>
      <w:r w:rsidR="00940B5F">
        <w:rPr>
          <w:color w:val="auto"/>
        </w:rPr>
        <w:t>Piracy</w:t>
      </w:r>
      <w:r w:rsidR="009C70AA" w:rsidRPr="009C70AA">
        <w:rPr>
          <w:color w:val="auto"/>
        </w:rPr>
        <w:t xml:space="preserve"> </w:t>
      </w:r>
      <w:r w:rsidR="002C69A7">
        <w:rPr>
          <w:color w:val="auto"/>
        </w:rPr>
        <w:t>differ</w:t>
      </w:r>
      <w:r w:rsidR="009C70AA" w:rsidRPr="009C70AA">
        <w:rPr>
          <w:color w:val="auto"/>
        </w:rPr>
        <w:t xml:space="preserve"> based on personal, social, cultural, moral, economic, legal, religious, </w:t>
      </w:r>
      <w:r w:rsidR="00000F71" w:rsidRPr="009C70AA">
        <w:rPr>
          <w:color w:val="auto"/>
        </w:rPr>
        <w:t>ethical,</w:t>
      </w:r>
      <w:r w:rsidR="009C70AA" w:rsidRPr="009C70AA">
        <w:rPr>
          <w:color w:val="auto"/>
        </w:rPr>
        <w:t xml:space="preserve"> and other values.</w:t>
      </w:r>
      <w:r w:rsidR="001F173E">
        <w:rPr>
          <w:color w:val="auto"/>
        </w:rPr>
        <w:t xml:space="preserve"> </w:t>
      </w:r>
      <w:r w:rsidR="009C70AA" w:rsidRPr="009C70AA">
        <w:rPr>
          <w:color w:val="auto"/>
        </w:rPr>
        <w:t xml:space="preserve">The attitudes and motivations for piracy </w:t>
      </w:r>
      <w:r w:rsidR="002C69A7">
        <w:rPr>
          <w:color w:val="auto"/>
        </w:rPr>
        <w:t xml:space="preserve">change </w:t>
      </w:r>
      <w:r>
        <w:rPr>
          <w:color w:val="auto"/>
        </w:rPr>
        <w:t xml:space="preserve">with </w:t>
      </w:r>
      <w:r w:rsidR="009C70AA" w:rsidRPr="009C70AA">
        <w:rPr>
          <w:color w:val="auto"/>
        </w:rPr>
        <w:t xml:space="preserve">place, </w:t>
      </w:r>
      <w:r w:rsidR="00000F71" w:rsidRPr="009C70AA">
        <w:rPr>
          <w:color w:val="auto"/>
        </w:rPr>
        <w:t>time,</w:t>
      </w:r>
      <w:r w:rsidR="009C70AA" w:rsidRPr="009C70AA">
        <w:rPr>
          <w:color w:val="auto"/>
        </w:rPr>
        <w:t xml:space="preserve"> and context</w:t>
      </w:r>
      <w:r>
        <w:rPr>
          <w:color w:val="auto"/>
        </w:rPr>
        <w:t xml:space="preserve"> changes</w:t>
      </w:r>
      <w:r w:rsidR="009C70AA" w:rsidRPr="009C70AA">
        <w:rPr>
          <w:color w:val="auto"/>
        </w:rPr>
        <w:t>.</w:t>
      </w:r>
      <w:r w:rsidR="001F173E">
        <w:rPr>
          <w:color w:val="auto"/>
        </w:rPr>
        <w:t xml:space="preserve"> </w:t>
      </w:r>
      <w:r w:rsidR="009C70AA" w:rsidRPr="009C70AA">
        <w:rPr>
          <w:color w:val="auto"/>
        </w:rPr>
        <w:t xml:space="preserve">It is often argued that </w:t>
      </w:r>
      <w:r w:rsidR="00940B5F">
        <w:rPr>
          <w:color w:val="auto"/>
        </w:rPr>
        <w:t>Piracy</w:t>
      </w:r>
      <w:r w:rsidR="009C70AA" w:rsidRPr="009C70AA">
        <w:rPr>
          <w:color w:val="auto"/>
        </w:rPr>
        <w:t xml:space="preserve"> is detrimental to </w:t>
      </w:r>
      <w:r>
        <w:rPr>
          <w:color w:val="auto"/>
        </w:rPr>
        <w:t>firm-level</w:t>
      </w:r>
      <w:r w:rsidR="009C70AA" w:rsidRPr="009C70AA">
        <w:rPr>
          <w:color w:val="auto"/>
        </w:rPr>
        <w:t xml:space="preserve"> innovation</w:t>
      </w:r>
      <w:r>
        <w:rPr>
          <w:color w:val="auto"/>
        </w:rPr>
        <w:t>,</w:t>
      </w:r>
      <w:r w:rsidR="009C70AA" w:rsidRPr="009C70AA">
        <w:rPr>
          <w:color w:val="auto"/>
        </w:rPr>
        <w:t xml:space="preserve"> but there is limited empirical evidence to justify the claim</w:t>
      </w:r>
      <w:r w:rsidR="00000F71">
        <w:rPr>
          <w:color w:val="auto"/>
        </w:rPr>
        <w:t xml:space="preserve"> </w:t>
      </w:r>
      <w:r w:rsidR="007F3843">
        <w:rPr>
          <w:color w:val="auto"/>
        </w:rPr>
        <w:fldChar w:fldCharType="begin"/>
      </w:r>
      <w:r w:rsidR="007F3843">
        <w:rPr>
          <w:color w:val="auto"/>
        </w:rPr>
        <w:instrText xml:space="preserve"> ADDIN EN.CITE &lt;EndNote&gt;&lt;Cite&gt;&lt;Author&gt;Bradley&lt;/Author&gt;&lt;Year&gt;2023&lt;/Year&gt;&lt;RecNum&gt;880&lt;/RecNum&gt;&lt;DisplayText&gt;(Bradley and Kolev, 2023)&lt;/DisplayText&gt;&lt;record&gt;&lt;rec-number&gt;880&lt;/rec-number&gt;&lt;foreign-keys&gt;&lt;key app="EN" db-id="2sz2990f65razde0zeovw25sase2ra09w05v" timestamp="1681725250"&gt;880&lt;/key&gt;&lt;/foreign-keys&gt;&lt;ref-type name="Journal Article"&gt;17&lt;/ref-type&gt;&lt;contributors&gt;&lt;authors&gt;&lt;author&gt;Bradley, Wendy A.&lt;/author&gt;&lt;author&gt;Kolev, Julian&lt;/author&gt;&lt;/authors&gt;&lt;/contributors&gt;&lt;titles&gt;&lt;title&gt;How does digital piracy affect innovation? Evidence from software firms&lt;/title&gt;&lt;secondary-title&gt;Research Policy&lt;/secondary-title&gt;&lt;/titles&gt;&lt;periodical&gt;&lt;full-title&gt;Research Policy&lt;/full-title&gt;&lt;/periodical&gt;&lt;pages&gt;104701&lt;/pages&gt;&lt;volume&gt;52&lt;/volume&gt;&lt;number&gt;3&lt;/number&gt;&lt;dates&gt;&lt;year&gt;2023&lt;/year&gt;&lt;/dates&gt;&lt;publisher&gt;Elsevier&lt;/publisher&gt;&lt;isbn&gt;0048-7333&lt;/isbn&gt;&lt;urls&gt;&lt;/urls&gt;&lt;/record&gt;&lt;/Cite&gt;&lt;/EndNote&gt;</w:instrText>
      </w:r>
      <w:r w:rsidR="007F3843">
        <w:rPr>
          <w:color w:val="auto"/>
        </w:rPr>
        <w:fldChar w:fldCharType="separate"/>
      </w:r>
      <w:r w:rsidR="007F3843">
        <w:rPr>
          <w:noProof/>
          <w:color w:val="auto"/>
        </w:rPr>
        <w:t>(Bradley and Kolev, 2023)</w:t>
      </w:r>
      <w:r w:rsidR="007F3843">
        <w:rPr>
          <w:color w:val="auto"/>
        </w:rPr>
        <w:fldChar w:fldCharType="end"/>
      </w:r>
      <w:r w:rsidR="009C70AA" w:rsidRPr="009C70AA">
        <w:rPr>
          <w:color w:val="auto"/>
        </w:rPr>
        <w:t>.</w:t>
      </w:r>
      <w:r w:rsidR="001F173E">
        <w:rPr>
          <w:color w:val="auto"/>
        </w:rPr>
        <w:t xml:space="preserve"> </w:t>
      </w:r>
      <w:r w:rsidR="009C70AA" w:rsidRPr="009C70AA">
        <w:rPr>
          <w:color w:val="auto"/>
        </w:rPr>
        <w:t xml:space="preserve">Historically speaking, class perspective on </w:t>
      </w:r>
      <w:r w:rsidR="00940B5F">
        <w:rPr>
          <w:color w:val="auto"/>
        </w:rPr>
        <w:t>Piracy</w:t>
      </w:r>
      <w:r w:rsidR="009C70AA" w:rsidRPr="009C70AA">
        <w:rPr>
          <w:color w:val="auto"/>
        </w:rPr>
        <w:t xml:space="preserve"> continues to be </w:t>
      </w:r>
      <w:r>
        <w:rPr>
          <w:color w:val="auto"/>
        </w:rPr>
        <w:t xml:space="preserve">a </w:t>
      </w:r>
      <w:r w:rsidR="009C70AA" w:rsidRPr="009C70AA">
        <w:rPr>
          <w:color w:val="auto"/>
        </w:rPr>
        <w:t xml:space="preserve">fundamental reason behind the growth of digital </w:t>
      </w:r>
      <w:r w:rsidR="00940B5F">
        <w:rPr>
          <w:color w:val="auto"/>
        </w:rPr>
        <w:t>Piracy</w:t>
      </w:r>
      <w:r w:rsidR="009C70AA" w:rsidRPr="009C70AA">
        <w:rPr>
          <w:color w:val="auto"/>
        </w:rPr>
        <w:t>.</w:t>
      </w:r>
      <w:r w:rsidR="001F173E">
        <w:rPr>
          <w:color w:val="auto"/>
        </w:rPr>
        <w:t xml:space="preserve"> </w:t>
      </w:r>
      <w:r w:rsidR="009C70AA" w:rsidRPr="009C70AA">
        <w:rPr>
          <w:color w:val="auto"/>
        </w:rPr>
        <w:t xml:space="preserve">The universalisation of knowledge, availability, accessibility, </w:t>
      </w:r>
      <w:r w:rsidR="00F82EB1">
        <w:rPr>
          <w:color w:val="auto"/>
        </w:rPr>
        <w:t xml:space="preserve">and </w:t>
      </w:r>
      <w:r w:rsidR="009C70AA" w:rsidRPr="009C70AA">
        <w:rPr>
          <w:color w:val="auto"/>
        </w:rPr>
        <w:t xml:space="preserve">egalitarian distribution of all products without discrimination or barriers can only reduce </w:t>
      </w:r>
      <w:r w:rsidR="00940B5F">
        <w:rPr>
          <w:color w:val="auto"/>
        </w:rPr>
        <w:t>Piracy</w:t>
      </w:r>
      <w:r w:rsidR="009C70AA" w:rsidRPr="009C70AA">
        <w:rPr>
          <w:color w:val="auto"/>
        </w:rPr>
        <w:t>.</w:t>
      </w:r>
      <w:r w:rsidR="001F173E">
        <w:rPr>
          <w:color w:val="auto"/>
        </w:rPr>
        <w:t xml:space="preserve"> </w:t>
      </w:r>
      <w:r w:rsidR="00F82EB1">
        <w:rPr>
          <w:color w:val="auto"/>
        </w:rPr>
        <w:t>The music</w:t>
      </w:r>
      <w:r w:rsidR="009C70AA" w:rsidRPr="009C70AA">
        <w:rPr>
          <w:color w:val="auto"/>
        </w:rPr>
        <w:t xml:space="preserve"> and film industry can’t be separated from other sectors </w:t>
      </w:r>
      <w:r w:rsidR="002C69A7">
        <w:rPr>
          <w:color w:val="auto"/>
        </w:rPr>
        <w:t>regarding</w:t>
      </w:r>
      <w:r w:rsidR="009C70AA" w:rsidRPr="009C70AA">
        <w:rPr>
          <w:color w:val="auto"/>
        </w:rPr>
        <w:t xml:space="preserve"> different forms of </w:t>
      </w:r>
      <w:r w:rsidR="00940B5F">
        <w:rPr>
          <w:color w:val="auto"/>
        </w:rPr>
        <w:t>Piracy</w:t>
      </w:r>
      <w:r w:rsidR="009C70AA" w:rsidRPr="009C70AA">
        <w:rPr>
          <w:color w:val="auto"/>
        </w:rPr>
        <w:t>.</w:t>
      </w:r>
    </w:p>
    <w:p w14:paraId="3A8E3DE3" w14:textId="1917BB14" w:rsidR="002D7F72" w:rsidRDefault="002D7F72" w:rsidP="007867DE">
      <w:pPr>
        <w:pStyle w:val="Heading1"/>
      </w:pPr>
      <w:r w:rsidRPr="00E8163D">
        <w:t>Methodology</w:t>
      </w:r>
    </w:p>
    <w:p w14:paraId="3F956633" w14:textId="222285D0" w:rsidR="00724580" w:rsidRPr="00724580" w:rsidRDefault="00D93C8B" w:rsidP="00692587">
      <w:r>
        <w:t>T</w:t>
      </w:r>
      <w:r w:rsidR="008566AD">
        <w:t xml:space="preserve">his paper combines </w:t>
      </w:r>
      <w:r w:rsidR="008566AD" w:rsidRPr="00AD7AD2">
        <w:t xml:space="preserve">bibliometric </w:t>
      </w:r>
      <w:r w:rsidR="008566AD">
        <w:t xml:space="preserve">analysis </w:t>
      </w:r>
      <w:r w:rsidR="008566AD" w:rsidRPr="00AD7AD2">
        <w:t xml:space="preserve">and content analysis </w:t>
      </w:r>
      <w:r w:rsidR="008566AD">
        <w:t xml:space="preserve">methods to review the </w:t>
      </w:r>
      <w:r w:rsidR="004A0B8C">
        <w:t xml:space="preserve">extant </w:t>
      </w:r>
      <w:r w:rsidR="008566AD">
        <w:t xml:space="preserve">literature </w:t>
      </w:r>
      <w:r w:rsidR="004A0B8C">
        <w:t xml:space="preserve">on the impact </w:t>
      </w:r>
      <w:r w:rsidR="008566AD">
        <w:t>of</w:t>
      </w:r>
      <w:r w:rsidR="004A0B8C">
        <w:t xml:space="preserve"> </w:t>
      </w:r>
      <w:r w:rsidR="00940B5F">
        <w:t>Piracy</w:t>
      </w:r>
      <w:r w:rsidR="004A0B8C">
        <w:t xml:space="preserve"> on the film and music industry</w:t>
      </w:r>
      <w:r>
        <w:t xml:space="preserve"> </w:t>
      </w:r>
      <w:r w:rsidR="007F3843">
        <w:fldChar w:fldCharType="begin"/>
      </w:r>
      <w:r w:rsidR="007F3843">
        <w:instrText xml:space="preserve"> ADDIN EN.CITE &lt;EndNote&gt;&lt;Cite&gt;&lt;Author&gt;Linnenluecke&lt;/Author&gt;&lt;Year&gt;2017&lt;/Year&gt;&lt;RecNum&gt;153&lt;/RecNum&gt;&lt;DisplayText&gt;(Linnenluecke, 2017, Bretas and Alon, 2021)&lt;/DisplayText&gt;&lt;record&gt;&lt;rec-number&gt;153&lt;/rec-number&gt;&lt;foreign-keys&gt;&lt;key app="EN" db-id="2sz2990f65razde0zeovw25sase2ra09w05v" timestamp="1621788663"&gt;153&lt;/key&gt;&lt;/foreign-keys&gt;&lt;ref-type name="Journal Article"&gt;17&lt;/ref-type&gt;&lt;contributors&gt;&lt;authors&gt;&lt;author&gt;Linnenluecke, Martina K.&lt;/author&gt;&lt;/authors&gt;&lt;/contributors&gt;&lt;titles&gt;&lt;title&gt;Resilience in business and management research: A review of influential publications and a research agenda&lt;/title&gt;&lt;secondary-title&gt;International Journal of Management Reviews&lt;/secondary-title&gt;&lt;/titles&gt;&lt;periodical&gt;&lt;full-title&gt;International Journal of Management Reviews&lt;/full-title&gt;&lt;/periodical&gt;&lt;pages&gt;4-30&lt;/pages&gt;&lt;volume&gt;19&lt;/volume&gt;&lt;number&gt;1&lt;/number&gt;&lt;dates&gt;&lt;year&gt;2017&lt;/year&gt;&lt;/dates&gt;&lt;publisher&gt;Wiley Online Library&lt;/publisher&gt;&lt;isbn&gt;1460-8545&lt;/isbn&gt;&lt;urls&gt;&lt;/urls&gt;&lt;/record&gt;&lt;/Cite&gt;&lt;Cite&gt;&lt;Author&gt;Bretas&lt;/Author&gt;&lt;Year&gt;2021&lt;/Year&gt;&lt;RecNum&gt;399&lt;/RecNum&gt;&lt;record&gt;&lt;rec-number&gt;399&lt;/rec-number&gt;&lt;foreign-keys&gt;&lt;key app="EN" db-id="2sz2990f65razde0zeovw25sase2ra09w05v" timestamp="1635092601"&gt;399&lt;/key&gt;&lt;/foreign-keys&gt;&lt;ref-type name="Journal Article"&gt;17&lt;/ref-type&gt;&lt;contributors&gt;&lt;authors&gt;&lt;author&gt;Bretas, Vanessa P. G.&lt;/author&gt;&lt;author&gt;Alon, Ilan&lt;/author&gt;&lt;/authors&gt;&lt;/contributors&gt;&lt;titles&gt;&lt;title&gt;Franchising research on emerging markets: Bibliometric and content analyses&lt;/title&gt;&lt;secondary-title&gt;Journal of Business Research&lt;/secondary-title&gt;&lt;/titles&gt;&lt;periodical&gt;&lt;full-title&gt;Journal of Business Research&lt;/full-title&gt;&lt;/periodical&gt;&lt;pages&gt;51-65&lt;/pages&gt;&lt;volume&gt;133&lt;/volume&gt;&lt;dates&gt;&lt;year&gt;2021&lt;/year&gt;&lt;/dates&gt;&lt;publisher&gt;Elsevier&lt;/publisher&gt;&lt;isbn&gt;0148-2963&lt;/isbn&gt;&lt;urls&gt;&lt;/urls&gt;&lt;/record&gt;&lt;/Cite&gt;&lt;/EndNote&gt;</w:instrText>
      </w:r>
      <w:r w:rsidR="007F3843">
        <w:fldChar w:fldCharType="separate"/>
      </w:r>
      <w:r w:rsidR="007F3843">
        <w:rPr>
          <w:noProof/>
        </w:rPr>
        <w:t>(Linnenluecke, 2017, Bretas and Alon, 2021)</w:t>
      </w:r>
      <w:r w:rsidR="007F3843">
        <w:fldChar w:fldCharType="end"/>
      </w:r>
      <w:r w:rsidR="008566AD">
        <w:t>.</w:t>
      </w:r>
      <w:r w:rsidR="001F173E">
        <w:t xml:space="preserve"> </w:t>
      </w:r>
      <w:r w:rsidR="008566AD" w:rsidRPr="007867DE">
        <w:t xml:space="preserve">We closely follow the bibliometric research protocol suggested by </w:t>
      </w:r>
      <w:r w:rsidR="007F3843">
        <w:fldChar w:fldCharType="begin"/>
      </w:r>
      <w:r w:rsidR="007F3843">
        <w:instrText xml:space="preserve"> ADDIN EN.CITE &lt;EndNote&gt;&lt;Cite AuthorYear="1"&gt;&lt;Author&gt;Donthu&lt;/Author&gt;&lt;Year&gt;2021&lt;/Year&gt;&lt;RecNum&gt;155&lt;/RecNum&gt;&lt;DisplayText&gt;Donthu et al. (2021)&lt;/DisplayText&gt;&lt;record&gt;&lt;rec-number&gt;155&lt;/rec-number&gt;&lt;foreign-keys&gt;&lt;key app="EN" db-id="2sz2990f65razde0zeovw25sase2ra09w05v" timestamp="1621788821"&gt;155&lt;/key&gt;&lt;/foreign-keys&gt;&lt;ref-type name="Journal Article"&gt;17&lt;/ref-type&gt;&lt;contributors&gt;&lt;authors&gt;&lt;author&gt;Donthu, Naveen&lt;/author&gt;&lt;author&gt;Kumar, Satish&lt;/author&gt;&lt;author&gt;Mukherjee, Debmalya&lt;/author&gt;&lt;author&gt;Pandey, Nitesh&lt;/author&gt;&lt;author&gt;Lim, Weng Marc&lt;/author&gt;&lt;/authors&gt;&lt;/contributors&gt;&lt;titles&gt;&lt;title&gt;How to conduct a bibliometric analysis: An overview and guidelines&lt;/title&gt;&lt;secondary-title&gt;Journal of Business Research&lt;/secondary-title&gt;&lt;/titles&gt;&lt;periodical&gt;&lt;full-title&gt;Journal of Business Research&lt;/full-title&gt;&lt;/periodical&gt;&lt;pages&gt;285-296&lt;/pages&gt;&lt;volume&gt;133&lt;/volume&gt;&lt;dates&gt;&lt;year&gt;2021&lt;/year&gt;&lt;/dates&gt;&lt;publisher&gt;Elsevier&lt;/publisher&gt;&lt;isbn&gt;0148-2963&lt;/isbn&gt;&lt;urls&gt;&lt;/urls&gt;&lt;/record&gt;&lt;/Cite&gt;&lt;/EndNote&gt;</w:instrText>
      </w:r>
      <w:r w:rsidR="007F3843">
        <w:fldChar w:fldCharType="separate"/>
      </w:r>
      <w:r w:rsidR="007F3843">
        <w:rPr>
          <w:noProof/>
        </w:rPr>
        <w:t>Donthu et al. (2021)</w:t>
      </w:r>
      <w:r w:rsidR="007F3843">
        <w:fldChar w:fldCharType="end"/>
      </w:r>
      <w:r w:rsidR="008566AD" w:rsidRPr="007867DE">
        <w:t xml:space="preserve"> and </w:t>
      </w:r>
      <w:r w:rsidR="00A82F94" w:rsidRPr="007867DE">
        <w:t xml:space="preserve">the </w:t>
      </w:r>
      <w:r w:rsidR="008566AD" w:rsidRPr="007867DE">
        <w:t xml:space="preserve">content analysis protocol </w:t>
      </w:r>
      <w:r w:rsidR="00584D4B">
        <w:t>presented</w:t>
      </w:r>
      <w:r w:rsidR="008566AD" w:rsidRPr="007867DE">
        <w:t xml:space="preserve"> by </w:t>
      </w:r>
      <w:r w:rsidR="007F3843">
        <w:fldChar w:fldCharType="begin"/>
      </w:r>
      <w:r w:rsidR="007F3843">
        <w:instrText xml:space="preserve"> ADDIN EN.CITE &lt;EndNote&gt;&lt;Cite AuthorYear="1"&gt;&lt;Author&gt;Gaur&lt;/Author&gt;&lt;Year&gt;2018&lt;/Year&gt;&lt;RecNum&gt;437&lt;/RecNum&gt;&lt;DisplayText&gt;Gaur and Kumar (2018)&lt;/DisplayText&gt;&lt;record&gt;&lt;rec-number&gt;437&lt;/rec-number&gt;&lt;foreign-keys&gt;&lt;key app="EN" db-id="2sz2990f65razde0zeovw25sase2ra09w05v" timestamp="1649178011"&gt;437&lt;/key&gt;&lt;/foreign-keys&gt;&lt;ref-type name="Journal Article"&gt;17&lt;/ref-type&gt;&lt;contributors&gt;&lt;authors&gt;&lt;author&gt;Gaur, Ajai&lt;/author&gt;&lt;author&gt;Kumar, Mukesh&lt;/author&gt;&lt;/authors&gt;&lt;/contributors&gt;&lt;titles&gt;&lt;title&gt;A systematic approach to conducting review studies: An assessment of content analysis in 25 years of IB research&lt;/title&gt;&lt;secondary-title&gt;Journal of World Business&lt;/secondary-title&gt;&lt;/titles&gt;&lt;periodical&gt;&lt;full-title&gt;Journal of World Business&lt;/full-title&gt;&lt;/periodical&gt;&lt;pages&gt;280-289&lt;/pages&gt;&lt;volume&gt;53&lt;/volume&gt;&lt;number&gt;2&lt;/number&gt;&lt;dates&gt;&lt;year&gt;2018&lt;/year&gt;&lt;/dates&gt;&lt;publisher&gt;Elsevier&lt;/publisher&gt;&lt;isbn&gt;1090-9516&lt;/isbn&gt;&lt;urls&gt;&lt;/urls&gt;&lt;/record&gt;&lt;/Cite&gt;&lt;/EndNote&gt;</w:instrText>
      </w:r>
      <w:r w:rsidR="007F3843">
        <w:fldChar w:fldCharType="separate"/>
      </w:r>
      <w:r w:rsidR="007F3843">
        <w:rPr>
          <w:noProof/>
        </w:rPr>
        <w:t>Gaur and Kumar (2018)</w:t>
      </w:r>
      <w:r w:rsidR="007F3843">
        <w:fldChar w:fldCharType="end"/>
      </w:r>
      <w:r w:rsidR="008566AD" w:rsidRPr="007867DE">
        <w:t>.</w:t>
      </w:r>
      <w:r w:rsidR="001F173E" w:rsidRPr="007867DE">
        <w:t xml:space="preserve"> </w:t>
      </w:r>
      <w:r w:rsidR="00EB6269" w:rsidRPr="007867DE">
        <w:t xml:space="preserve">Bibliometric analysis, introduced by </w:t>
      </w:r>
      <w:r w:rsidR="007F3843">
        <w:fldChar w:fldCharType="begin"/>
      </w:r>
      <w:r w:rsidR="007F3843">
        <w:instrText xml:space="preserve"> ADDIN EN.CITE &lt;EndNote&gt;&lt;Cite AuthorYear="1"&gt;&lt;Author&gt;Pritchard&lt;/Author&gt;&lt;Year&gt;1969&lt;/Year&gt;&lt;RecNum&gt;446&lt;/RecNum&gt;&lt;DisplayText&gt;Pritchard (1969)&lt;/DisplayText&gt;&lt;record&gt;&lt;rec-number&gt;446&lt;/rec-number&gt;&lt;foreign-keys&gt;&lt;key app="EN" db-id="2sz2990f65razde0zeovw25sase2ra09w05v" timestamp="1651336303"&gt;446&lt;/key&gt;&lt;/foreign-keys&gt;&lt;ref-type name="Journal Article"&gt;17&lt;/ref-type&gt;&lt;contributors&gt;&lt;authors&gt;&lt;author&gt;Pritchard, Alan&lt;/author&gt;&lt;/authors&gt;&lt;/contributors&gt;&lt;titles&gt;&lt;title&gt;Statistical bibliography or bibliometrics&lt;/title&gt;&lt;secondary-title&gt;Journal of Documentation&lt;/secondary-title&gt;&lt;/titles&gt;&lt;periodical&gt;&lt;full-title&gt;Journal of documentation&lt;/full-title&gt;&lt;/periodical&gt;&lt;pages&gt;348-349&lt;/pages&gt;&lt;volume&gt;25&lt;/volume&gt;&lt;number&gt;4&lt;/number&gt;&lt;dates&gt;&lt;year&gt;1969&lt;/year&gt;&lt;/dates&gt;&lt;urls&gt;&lt;/urls&gt;&lt;/record&gt;&lt;/Cite&gt;&lt;/EndNote&gt;</w:instrText>
      </w:r>
      <w:r w:rsidR="007F3843">
        <w:fldChar w:fldCharType="separate"/>
      </w:r>
      <w:r w:rsidR="007F3843">
        <w:rPr>
          <w:noProof/>
        </w:rPr>
        <w:t>Pritchard (1969)</w:t>
      </w:r>
      <w:r w:rsidR="007F3843">
        <w:fldChar w:fldCharType="end"/>
      </w:r>
      <w:r w:rsidR="00EB6269" w:rsidRPr="007867DE">
        <w:t xml:space="preserve">, is a rigorous method for interpreting and mapping the intellectual structure of any </w:t>
      </w:r>
      <w:r w:rsidR="009F27F8" w:rsidRPr="007867DE">
        <w:t>research</w:t>
      </w:r>
      <w:r w:rsidR="00EB6269" w:rsidRPr="007867DE">
        <w:t xml:space="preserve"> field by using statistical methods  </w:t>
      </w:r>
      <w:r w:rsidR="006736CB" w:rsidRPr="007867DE">
        <w:t>and</w:t>
      </w:r>
      <w:r w:rsidR="00EB6269" w:rsidRPr="007867DE">
        <w:t xml:space="preserve"> increases reliability and reduces the subjective bias of literature reviews by employing a transparent</w:t>
      </w:r>
      <w:r w:rsidR="006736CB" w:rsidRPr="007867DE">
        <w:t xml:space="preserve"> and </w:t>
      </w:r>
      <w:r w:rsidR="00EB6269" w:rsidRPr="007867DE">
        <w:t xml:space="preserve">reproducible process </w:t>
      </w:r>
      <w:r w:rsidR="007F3843">
        <w:fldChar w:fldCharType="begin"/>
      </w:r>
      <w:r w:rsidR="007F3843">
        <w:instrText xml:space="preserve"> ADDIN EN.CITE &lt;EndNote&gt;&lt;Cite&gt;&lt;Author&gt;Vogel&lt;/Author&gt;&lt;Year&gt;2013&lt;/Year&gt;&lt;RecNum&gt;436&lt;/RecNum&gt;&lt;DisplayText&gt;(Vogel and Güttel, 2013)&lt;/DisplayText&gt;&lt;record&gt;&lt;rec-number&gt;436&lt;/rec-number&gt;&lt;foreign-keys&gt;&lt;key app="EN" db-id="2sz2990f65razde0zeovw25sase2ra09w05v" timestamp="1649176630"&gt;436&lt;/key&gt;&lt;/foreign-keys&gt;&lt;ref-type name="Journal Article"&gt;17&lt;/ref-type&gt;&lt;contributors&gt;&lt;authors&gt;&lt;author&gt;Vogel, Rick&lt;/author&gt;&lt;author&gt;Güttel, Wolfgang H.&lt;/author&gt;&lt;/authors&gt;&lt;/contributors&gt;&lt;titles&gt;&lt;title&gt;The dynamic capability view in strategic management: A bibliometric review&lt;/title&gt;&lt;secondary-title&gt;International Journal of Management Reviews&lt;/secondary-title&gt;&lt;/titles&gt;&lt;periodical&gt;&lt;full-title&gt;International Journal of Management Reviews&lt;/full-title&gt;&lt;/periodical&gt;&lt;pages&gt;426-446&lt;/pages&gt;&lt;volume&gt;15&lt;/volume&gt;&lt;number&gt;4&lt;/number&gt;&lt;dates&gt;&lt;year&gt;2013&lt;/year&gt;&lt;/dates&gt;&lt;publisher&gt;Wiley Online Library&lt;/publisher&gt;&lt;isbn&gt;1460-8545&lt;/isbn&gt;&lt;urls&gt;&lt;/urls&gt;&lt;/record&gt;&lt;/Cite&gt;&lt;/EndNote&gt;</w:instrText>
      </w:r>
      <w:r w:rsidR="007F3843">
        <w:fldChar w:fldCharType="separate"/>
      </w:r>
      <w:r w:rsidR="007F3843">
        <w:rPr>
          <w:noProof/>
        </w:rPr>
        <w:t>(Vogel and Güttel, 2013)</w:t>
      </w:r>
      <w:r w:rsidR="007F3843">
        <w:fldChar w:fldCharType="end"/>
      </w:r>
      <w:r w:rsidR="00EB6269" w:rsidRPr="007867DE">
        <w:t>.</w:t>
      </w:r>
      <w:r w:rsidR="001F173E">
        <w:t xml:space="preserve"> </w:t>
      </w:r>
      <w:r w:rsidR="00EB6269" w:rsidRPr="00EB6269">
        <w:t xml:space="preserve">Combining bibliometric techniques with content analysis, a research technique used to identify and summarize the trends in the extant literature and measure latent constructions of a research field , allows scholars to develop a comprehensive understanding of the intellectual structure of a research field and guide them to develop a set of future research directions </w:t>
      </w:r>
      <w:r w:rsidR="007F3843">
        <w:fldChar w:fldCharType="begin"/>
      </w:r>
      <w:r w:rsidR="007F3843">
        <w:instrText xml:space="preserve"> ADDIN EN.CITE &lt;EndNote&gt;&lt;Cite&gt;&lt;Author&gt;Hota&lt;/Author&gt;&lt;Year&gt;2020&lt;/Year&gt;&lt;RecNum&gt;445&lt;/RecNum&gt;&lt;DisplayText&gt;(Hota et al., 2020)&lt;/DisplayText&gt;&lt;record&gt;&lt;rec-number&gt;445&lt;/rec-number&gt;&lt;foreign-keys&gt;&lt;key app="EN" db-id="2sz2990f65razde0zeovw25sase2ra09w05v" timestamp="1651336203"&gt;445&lt;/key&gt;&lt;/foreign-keys&gt;&lt;ref-type name="Journal Article"&gt;17&lt;/ref-type&gt;&lt;contributors&gt;&lt;authors&gt;&lt;author&gt;Hota, Pradeep Kumar&lt;/author&gt;&lt;author&gt;Subramanian, Balaji&lt;/author&gt;&lt;author&gt;Narayanamurthy, Gopalakrishnan&lt;/author&gt;&lt;/authors&gt;&lt;/contributors&gt;&lt;titles&gt;&lt;title&gt;Mapping the intellectual structure of social entrepreneurship research: A citation/co-citation analysis&lt;/title&gt;&lt;secondary-title&gt;Journal of Business Ethics&lt;/secondary-title&gt;&lt;/titles&gt;&lt;periodical&gt;&lt;full-title&gt;Journal of Business Ethics&lt;/full-title&gt;&lt;/periodical&gt;&lt;pages&gt;89-114&lt;/pages&gt;&lt;volume&gt;166&lt;/volume&gt;&lt;number&gt;1&lt;/number&gt;&lt;dates&gt;&lt;year&gt;2020&lt;/year&gt;&lt;/dates&gt;&lt;publisher&gt;Springer&lt;/publisher&gt;&lt;isbn&gt;1573-0697&lt;/isbn&gt;&lt;urls&gt;&lt;/urls&gt;&lt;/record&gt;&lt;/Cite&gt;&lt;/EndNote&gt;</w:instrText>
      </w:r>
      <w:r w:rsidR="007F3843">
        <w:fldChar w:fldCharType="separate"/>
      </w:r>
      <w:r w:rsidR="007F3843">
        <w:rPr>
          <w:noProof/>
        </w:rPr>
        <w:t>(Hota et al., 2020)</w:t>
      </w:r>
      <w:r w:rsidR="007F3843">
        <w:fldChar w:fldCharType="end"/>
      </w:r>
      <w:r w:rsidR="00EB6269" w:rsidRPr="00EB6269">
        <w:t>.</w:t>
      </w:r>
      <w:r w:rsidR="001F173E">
        <w:t xml:space="preserve"> </w:t>
      </w:r>
      <w:r w:rsidR="00B473F4">
        <w:t>This paper</w:t>
      </w:r>
      <w:r w:rsidR="00B473F4" w:rsidRPr="000D3300">
        <w:t xml:space="preserve"> </w:t>
      </w:r>
      <w:r w:rsidR="00B473F4">
        <w:t>employs</w:t>
      </w:r>
      <w:r w:rsidR="00B473F4" w:rsidRPr="000D3300">
        <w:t xml:space="preserve"> </w:t>
      </w:r>
      <w:r w:rsidR="00B473F4" w:rsidRPr="00BE1B8E">
        <w:t xml:space="preserve">Biblioshiny package </w:t>
      </w:r>
      <w:r w:rsidR="006736CB">
        <w:t>of</w:t>
      </w:r>
      <w:r w:rsidR="00B473F4" w:rsidRPr="00BE1B8E">
        <w:t xml:space="preserve"> R</w:t>
      </w:r>
      <w:r w:rsidR="00B473F4">
        <w:t xml:space="preserve"> studio </w:t>
      </w:r>
      <w:r w:rsidR="00692587">
        <w:t>software for</w:t>
      </w:r>
      <w:r w:rsidR="00B473F4">
        <w:t xml:space="preserve"> performance analysis and </w:t>
      </w:r>
      <w:r w:rsidR="00B473F4" w:rsidRPr="000D3300">
        <w:t>VOSviewer</w:t>
      </w:r>
      <w:r w:rsidR="00B473F4">
        <w:t xml:space="preserve"> </w:t>
      </w:r>
      <w:r w:rsidR="00652D3C" w:rsidRPr="000D3300">
        <w:t>software</w:t>
      </w:r>
      <w:r w:rsidR="00652D3C">
        <w:t xml:space="preserve"> for</w:t>
      </w:r>
      <w:r w:rsidR="00B473F4">
        <w:t xml:space="preserve"> </w:t>
      </w:r>
      <w:r w:rsidR="00A373E6">
        <w:t>network mapping</w:t>
      </w:r>
      <w:r w:rsidR="00B473F4">
        <w:t xml:space="preserve">. </w:t>
      </w:r>
      <w:r w:rsidR="00EB6269">
        <w:t xml:space="preserve"> </w:t>
      </w:r>
    </w:p>
    <w:p w14:paraId="2875623B" w14:textId="62814128" w:rsidR="002D7F72" w:rsidRDefault="002D7F72" w:rsidP="00692587">
      <w:pPr>
        <w:pStyle w:val="Heading2"/>
      </w:pPr>
      <w:r w:rsidRPr="00E8163D">
        <w:t>Sample selection and data collection</w:t>
      </w:r>
    </w:p>
    <w:p w14:paraId="3A1E8817" w14:textId="1EA0476E" w:rsidR="00422A15" w:rsidRDefault="00C53988" w:rsidP="00692587">
      <w:r>
        <w:t xml:space="preserve">First, </w:t>
      </w:r>
      <w:r w:rsidRPr="00184594">
        <w:t xml:space="preserve">we </w:t>
      </w:r>
      <w:r>
        <w:t>performed</w:t>
      </w:r>
      <w:r w:rsidRPr="00184594">
        <w:t xml:space="preserve"> a topic</w:t>
      </w:r>
      <w:r>
        <w:t xml:space="preserve"> search</w:t>
      </w:r>
      <w:r w:rsidRPr="00184594">
        <w:t xml:space="preserve">, a combination of title, abstract, author keyword and keywords plus, within the ISI Web of Science (WOS) academic journal database using a </w:t>
      </w:r>
      <w:r w:rsidRPr="00C53988">
        <w:t xml:space="preserve">combination of the </w:t>
      </w:r>
      <w:r w:rsidR="007D6BCE">
        <w:t xml:space="preserve">following </w:t>
      </w:r>
      <w:r w:rsidRPr="00C53988">
        <w:t xml:space="preserve">keywords: </w:t>
      </w:r>
      <w:r w:rsidR="00AE3E3F" w:rsidRPr="00AE3E3F">
        <w:t>("music piracy" OR "film piracy" OR "movie piracy" OR "online streaming" OR "file sharing" OR "online piracy" OR "digital piracy")</w:t>
      </w:r>
      <w:r w:rsidR="00AE3E3F">
        <w:t>.</w:t>
      </w:r>
      <w:r w:rsidR="001F173E">
        <w:t xml:space="preserve"> </w:t>
      </w:r>
      <w:r w:rsidR="00986FD6">
        <w:t xml:space="preserve">The initial search resulted in </w:t>
      </w:r>
      <w:r w:rsidR="00AE3E3F">
        <w:t>3601</w:t>
      </w:r>
      <w:r w:rsidR="00986FD6">
        <w:t xml:space="preserve"> articles.</w:t>
      </w:r>
      <w:r w:rsidR="001F173E">
        <w:t xml:space="preserve"> </w:t>
      </w:r>
      <w:r w:rsidR="007D24AA">
        <w:t xml:space="preserve">Then we </w:t>
      </w:r>
      <w:r w:rsidR="00C31AB3" w:rsidRPr="00986FD6">
        <w:t>filter</w:t>
      </w:r>
      <w:r w:rsidR="007D24AA">
        <w:t xml:space="preserve">ed </w:t>
      </w:r>
      <w:r w:rsidR="00C54311">
        <w:t>our initial dataset</w:t>
      </w:r>
      <w:r w:rsidR="00C31AB3" w:rsidRPr="00986FD6">
        <w:t xml:space="preserve"> </w:t>
      </w:r>
      <w:r w:rsidR="00334147" w:rsidRPr="00986FD6">
        <w:t xml:space="preserve">by </w:t>
      </w:r>
      <w:r w:rsidR="00AE3BB6" w:rsidRPr="00986FD6">
        <w:t>document type (articles</w:t>
      </w:r>
      <w:r w:rsidR="00C31AB3" w:rsidRPr="00986FD6">
        <w:t xml:space="preserve"> </w:t>
      </w:r>
      <w:r w:rsidR="00C31AB3" w:rsidRPr="00986FD6">
        <w:lastRenderedPageBreak/>
        <w:t>only</w:t>
      </w:r>
      <w:r w:rsidR="00AE3BB6" w:rsidRPr="00986FD6">
        <w:t>) and</w:t>
      </w:r>
      <w:r w:rsidRPr="00986FD6">
        <w:t xml:space="preserve"> </w:t>
      </w:r>
      <w:r w:rsidR="00334147" w:rsidRPr="00986FD6">
        <w:t>language (English</w:t>
      </w:r>
      <w:r w:rsidR="00C31AB3" w:rsidRPr="00986FD6">
        <w:t xml:space="preserve"> only</w:t>
      </w:r>
      <w:r w:rsidR="00334147" w:rsidRPr="00986FD6">
        <w:t>)</w:t>
      </w:r>
      <w:r w:rsidR="00C31AB3" w:rsidRPr="00986FD6">
        <w:t xml:space="preserve">, </w:t>
      </w:r>
      <w:r w:rsidR="00A82F94">
        <w:t xml:space="preserve">and </w:t>
      </w:r>
      <w:r w:rsidR="00C31AB3" w:rsidRPr="00986FD6">
        <w:t xml:space="preserve">we were left with </w:t>
      </w:r>
      <w:r w:rsidR="00AE3E3F">
        <w:t>401</w:t>
      </w:r>
      <w:r w:rsidR="00C31AB3" w:rsidRPr="00986FD6">
        <w:t xml:space="preserve"> articles</w:t>
      </w:r>
      <w:r w:rsidR="00C54311">
        <w:t>.</w:t>
      </w:r>
      <w:r w:rsidR="001F173E">
        <w:t xml:space="preserve"> </w:t>
      </w:r>
      <w:r w:rsidR="00DA7640">
        <w:t>Then</w:t>
      </w:r>
      <w:r w:rsidR="00334147" w:rsidRPr="00480EA9">
        <w:t xml:space="preserve"> </w:t>
      </w:r>
      <w:r w:rsidR="00480EA9" w:rsidRPr="00480EA9">
        <w:t xml:space="preserve">we examined the </w:t>
      </w:r>
      <w:r w:rsidR="006D1C1E">
        <w:t>abstract</w:t>
      </w:r>
      <w:r w:rsidR="00DA7640">
        <w:t xml:space="preserve">s and cited reference lists </w:t>
      </w:r>
      <w:r w:rsidR="006D1C1E">
        <w:t>of th</w:t>
      </w:r>
      <w:r w:rsidR="00AE3E3F">
        <w:t>o</w:t>
      </w:r>
      <w:r w:rsidR="006D1C1E">
        <w:t xml:space="preserve">se </w:t>
      </w:r>
      <w:r w:rsidR="00AE3E3F">
        <w:t>401</w:t>
      </w:r>
      <w:r w:rsidR="00480EA9" w:rsidRPr="006D1C1E">
        <w:t xml:space="preserve"> articles</w:t>
      </w:r>
      <w:r w:rsidR="00334147" w:rsidRPr="00480EA9">
        <w:t xml:space="preserve">, </w:t>
      </w:r>
      <w:r w:rsidR="00DA7640">
        <w:t>and f</w:t>
      </w:r>
      <w:r w:rsidR="008129A9">
        <w:t xml:space="preserve">inally, </w:t>
      </w:r>
      <w:r w:rsidR="00AE3E3F">
        <w:t>136</w:t>
      </w:r>
      <w:r w:rsidR="008129A9" w:rsidRPr="00986FD6">
        <w:t xml:space="preserve"> articles</w:t>
      </w:r>
      <w:r w:rsidR="008129A9">
        <w:t xml:space="preserve"> were selected for bibliometric</w:t>
      </w:r>
      <w:r w:rsidR="00DA7640">
        <w:t xml:space="preserve"> and content</w:t>
      </w:r>
      <w:r w:rsidR="008129A9">
        <w:t xml:space="preserve"> analysis</w:t>
      </w:r>
      <w:r w:rsidR="00DA7640">
        <w:t>.</w:t>
      </w:r>
      <w:r w:rsidR="001F173E">
        <w:t xml:space="preserve"> </w:t>
      </w:r>
      <w:r w:rsidR="00872440">
        <w:t xml:space="preserve">The sample selection process is illustrated in Table 2. </w:t>
      </w:r>
    </w:p>
    <w:p w14:paraId="22A5E052" w14:textId="29221D02" w:rsidR="00422A15" w:rsidRPr="00FE3B4F" w:rsidRDefault="00422A15" w:rsidP="00692587">
      <w:pPr>
        <w:pStyle w:val="Caption"/>
        <w:rPr>
          <w:i w:val="0"/>
          <w:iCs w:val="0"/>
          <w:color w:val="auto"/>
        </w:rPr>
      </w:pPr>
      <w:r w:rsidRPr="00FE3B4F">
        <w:rPr>
          <w:i w:val="0"/>
          <w:iCs w:val="0"/>
          <w:color w:val="auto"/>
        </w:rPr>
        <w:t xml:space="preserve">Table </w:t>
      </w:r>
      <w:r w:rsidR="0040194B" w:rsidRPr="00FE3B4F">
        <w:rPr>
          <w:i w:val="0"/>
          <w:iCs w:val="0"/>
          <w:color w:val="auto"/>
        </w:rPr>
        <w:fldChar w:fldCharType="begin"/>
      </w:r>
      <w:r w:rsidR="0040194B" w:rsidRPr="00FE3B4F">
        <w:rPr>
          <w:i w:val="0"/>
          <w:iCs w:val="0"/>
          <w:color w:val="auto"/>
        </w:rPr>
        <w:instrText xml:space="preserve"> SEQ Table \* ARABIC </w:instrText>
      </w:r>
      <w:r w:rsidR="0040194B" w:rsidRPr="00FE3B4F">
        <w:rPr>
          <w:i w:val="0"/>
          <w:iCs w:val="0"/>
          <w:color w:val="auto"/>
        </w:rPr>
        <w:fldChar w:fldCharType="separate"/>
      </w:r>
      <w:r w:rsidR="00864328">
        <w:rPr>
          <w:i w:val="0"/>
          <w:iCs w:val="0"/>
          <w:noProof/>
          <w:color w:val="auto"/>
        </w:rPr>
        <w:t>2</w:t>
      </w:r>
      <w:r w:rsidR="0040194B" w:rsidRPr="00FE3B4F">
        <w:rPr>
          <w:i w:val="0"/>
          <w:iCs w:val="0"/>
          <w:noProof/>
          <w:color w:val="auto"/>
        </w:rPr>
        <w:fldChar w:fldCharType="end"/>
      </w:r>
      <w:r w:rsidR="009B3480" w:rsidRPr="00FE3B4F">
        <w:rPr>
          <w:i w:val="0"/>
          <w:iCs w:val="0"/>
          <w:noProof/>
          <w:color w:val="auto"/>
        </w:rPr>
        <w:t xml:space="preserve">. </w:t>
      </w:r>
      <w:r w:rsidR="001F173E" w:rsidRPr="00FE3B4F">
        <w:rPr>
          <w:i w:val="0"/>
          <w:iCs w:val="0"/>
          <w:color w:val="auto"/>
        </w:rPr>
        <w:t xml:space="preserve"> </w:t>
      </w:r>
      <w:r w:rsidR="009B3480" w:rsidRPr="00FE3B4F">
        <w:rPr>
          <w:i w:val="0"/>
          <w:iCs w:val="0"/>
          <w:color w:val="auto"/>
        </w:rPr>
        <w:t>Sample section process</w:t>
      </w:r>
      <w:r w:rsidR="00FE3B4F" w:rsidRPr="00FE3B4F">
        <w:rPr>
          <w:i w:val="0"/>
          <w:iCs w:val="0"/>
          <w:color w:val="auto"/>
        </w:rPr>
        <w:t>.</w:t>
      </w:r>
    </w:p>
    <w:tbl>
      <w:tblPr>
        <w:tblStyle w:val="TableGrid"/>
        <w:tblW w:w="4966"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7"/>
        <w:gridCol w:w="7541"/>
        <w:gridCol w:w="977"/>
      </w:tblGrid>
      <w:tr w:rsidR="00965DD4" w:rsidRPr="00846029" w14:paraId="707586D0" w14:textId="77777777" w:rsidTr="00AD616A">
        <w:trPr>
          <w:trHeight w:val="170"/>
          <w:jc w:val="center"/>
        </w:trPr>
        <w:tc>
          <w:tcPr>
            <w:tcW w:w="249" w:type="pct"/>
            <w:tcBorders>
              <w:top w:val="single" w:sz="4" w:space="0" w:color="auto"/>
              <w:bottom w:val="single" w:sz="4" w:space="0" w:color="auto"/>
            </w:tcBorders>
          </w:tcPr>
          <w:p w14:paraId="1CDB9DCB" w14:textId="77777777" w:rsidR="00965DD4" w:rsidRPr="00846029" w:rsidRDefault="00965DD4" w:rsidP="00652D3C">
            <w:pPr>
              <w:pStyle w:val="NoSpacing"/>
              <w:spacing w:line="240" w:lineRule="auto"/>
              <w:rPr>
                <w:rFonts w:ascii="Times New Roman" w:hAnsi="Times New Roman" w:cs="Times New Roman"/>
              </w:rPr>
            </w:pPr>
            <w:bookmarkStart w:id="1" w:name="_Hlk132124344"/>
            <w:r w:rsidRPr="00846029">
              <w:rPr>
                <w:rFonts w:ascii="Times New Roman" w:hAnsi="Times New Roman" w:cs="Times New Roman"/>
              </w:rPr>
              <w:br w:type="page"/>
            </w:r>
          </w:p>
        </w:tc>
        <w:tc>
          <w:tcPr>
            <w:tcW w:w="4206" w:type="pct"/>
            <w:tcBorders>
              <w:top w:val="single" w:sz="4" w:space="0" w:color="auto"/>
              <w:bottom w:val="single" w:sz="4" w:space="0" w:color="auto"/>
            </w:tcBorders>
          </w:tcPr>
          <w:p w14:paraId="3041479E" w14:textId="77777777" w:rsidR="00965DD4" w:rsidRPr="00846029" w:rsidRDefault="00965DD4" w:rsidP="00652D3C">
            <w:pPr>
              <w:pStyle w:val="NoSpacing"/>
              <w:spacing w:line="240" w:lineRule="auto"/>
              <w:rPr>
                <w:rFonts w:ascii="Times New Roman" w:hAnsi="Times New Roman" w:cs="Times New Roman"/>
              </w:rPr>
            </w:pPr>
            <w:r w:rsidRPr="00846029">
              <w:rPr>
                <w:rFonts w:ascii="Times New Roman" w:hAnsi="Times New Roman" w:cs="Times New Roman"/>
              </w:rPr>
              <w:t>Criteria</w:t>
            </w:r>
          </w:p>
        </w:tc>
        <w:tc>
          <w:tcPr>
            <w:tcW w:w="545" w:type="pct"/>
            <w:tcBorders>
              <w:top w:val="single" w:sz="4" w:space="0" w:color="auto"/>
              <w:bottom w:val="single" w:sz="4" w:space="0" w:color="auto"/>
            </w:tcBorders>
          </w:tcPr>
          <w:p w14:paraId="53654E31" w14:textId="77777777" w:rsidR="00965DD4" w:rsidRPr="00846029" w:rsidRDefault="00965DD4" w:rsidP="00652D3C">
            <w:pPr>
              <w:pStyle w:val="NoSpacing"/>
              <w:spacing w:line="240" w:lineRule="auto"/>
              <w:rPr>
                <w:rFonts w:ascii="Times New Roman" w:hAnsi="Times New Roman" w:cs="Times New Roman"/>
              </w:rPr>
            </w:pPr>
            <w:r w:rsidRPr="00846029">
              <w:rPr>
                <w:rFonts w:ascii="Times New Roman" w:hAnsi="Times New Roman" w:cs="Times New Roman"/>
              </w:rPr>
              <w:t>Articles</w:t>
            </w:r>
          </w:p>
        </w:tc>
      </w:tr>
      <w:tr w:rsidR="00A040CC" w:rsidRPr="00846029" w14:paraId="06266812" w14:textId="77777777" w:rsidTr="00AD616A">
        <w:trPr>
          <w:trHeight w:val="227"/>
          <w:jc w:val="center"/>
        </w:trPr>
        <w:tc>
          <w:tcPr>
            <w:tcW w:w="249" w:type="pct"/>
            <w:tcBorders>
              <w:top w:val="single" w:sz="4" w:space="0" w:color="auto"/>
            </w:tcBorders>
          </w:tcPr>
          <w:p w14:paraId="67C1D1AC" w14:textId="77777777" w:rsidR="00A040CC" w:rsidRPr="00846029" w:rsidRDefault="00A040CC" w:rsidP="00A040CC">
            <w:pPr>
              <w:pStyle w:val="NoSpacing"/>
              <w:spacing w:line="240" w:lineRule="auto"/>
              <w:rPr>
                <w:rFonts w:ascii="Times New Roman" w:hAnsi="Times New Roman" w:cs="Times New Roman"/>
              </w:rPr>
            </w:pPr>
            <w:r w:rsidRPr="00846029">
              <w:rPr>
                <w:rFonts w:ascii="Times New Roman" w:hAnsi="Times New Roman" w:cs="Times New Roman"/>
              </w:rPr>
              <w:t>1</w:t>
            </w:r>
          </w:p>
        </w:tc>
        <w:tc>
          <w:tcPr>
            <w:tcW w:w="4206" w:type="pct"/>
            <w:tcBorders>
              <w:top w:val="single" w:sz="4" w:space="0" w:color="auto"/>
            </w:tcBorders>
          </w:tcPr>
          <w:p w14:paraId="58A38E0A" w14:textId="77777777" w:rsidR="00A040CC" w:rsidRDefault="00A040CC" w:rsidP="00A040CC">
            <w:pPr>
              <w:pStyle w:val="NoSpacing"/>
              <w:spacing w:line="240" w:lineRule="auto"/>
              <w:rPr>
                <w:rFonts w:ascii="Times New Roman" w:hAnsi="Times New Roman" w:cs="Times New Roman"/>
              </w:rPr>
            </w:pPr>
            <w:r w:rsidRPr="00A040CC">
              <w:rPr>
                <w:rFonts w:ascii="Times New Roman" w:hAnsi="Times New Roman" w:cs="Times New Roman"/>
              </w:rPr>
              <w:t>("music piracy" OR "film piracy" OR "movie piracy" OR "online streaming" OR "file sharing" OR "online piracy" OR "digital piracy")</w:t>
            </w:r>
          </w:p>
          <w:p w14:paraId="32586F72" w14:textId="1EC6CE6C" w:rsidR="00443748" w:rsidRPr="00846029" w:rsidRDefault="00443748" w:rsidP="00A040CC">
            <w:pPr>
              <w:pStyle w:val="NoSpacing"/>
              <w:spacing w:line="240" w:lineRule="auto"/>
              <w:rPr>
                <w:rFonts w:ascii="Times New Roman" w:hAnsi="Times New Roman" w:cs="Times New Roman"/>
              </w:rPr>
            </w:pPr>
            <w:r>
              <w:rPr>
                <w:rFonts w:ascii="Times New Roman" w:hAnsi="Times New Roman" w:cs="Times New Roman"/>
              </w:rPr>
              <w:t>Date – 01/04/2023</w:t>
            </w:r>
          </w:p>
        </w:tc>
        <w:tc>
          <w:tcPr>
            <w:tcW w:w="545" w:type="pct"/>
            <w:tcBorders>
              <w:top w:val="single" w:sz="4" w:space="0" w:color="auto"/>
            </w:tcBorders>
          </w:tcPr>
          <w:p w14:paraId="05B8306D" w14:textId="0F5CD3CF" w:rsidR="00A040CC" w:rsidRPr="00846029" w:rsidRDefault="00C03F1D" w:rsidP="00AE3E3F">
            <w:pPr>
              <w:pStyle w:val="NoSpacing"/>
              <w:spacing w:line="240" w:lineRule="auto"/>
              <w:rPr>
                <w:rFonts w:ascii="Times New Roman" w:hAnsi="Times New Roman" w:cs="Times New Roman"/>
              </w:rPr>
            </w:pPr>
            <w:r>
              <w:rPr>
                <w:rFonts w:ascii="Times New Roman" w:hAnsi="Times New Roman" w:cs="Times New Roman"/>
              </w:rPr>
              <w:t>3601</w:t>
            </w:r>
          </w:p>
        </w:tc>
      </w:tr>
      <w:tr w:rsidR="00A040CC" w:rsidRPr="00846029" w14:paraId="134104A3" w14:textId="77777777" w:rsidTr="00AD616A">
        <w:trPr>
          <w:trHeight w:val="170"/>
          <w:jc w:val="center"/>
        </w:trPr>
        <w:tc>
          <w:tcPr>
            <w:tcW w:w="249" w:type="pct"/>
          </w:tcPr>
          <w:p w14:paraId="3B238BB4" w14:textId="4D60DA44" w:rsidR="00A040CC" w:rsidRPr="00846029" w:rsidRDefault="00A040CC" w:rsidP="00A040CC">
            <w:pPr>
              <w:pStyle w:val="NoSpacing"/>
              <w:spacing w:line="240" w:lineRule="auto"/>
              <w:rPr>
                <w:rFonts w:ascii="Times New Roman" w:hAnsi="Times New Roman" w:cs="Times New Roman"/>
              </w:rPr>
            </w:pPr>
            <w:r w:rsidRPr="00846029">
              <w:rPr>
                <w:rFonts w:ascii="Times New Roman" w:hAnsi="Times New Roman" w:cs="Times New Roman"/>
              </w:rPr>
              <w:t>2</w:t>
            </w:r>
          </w:p>
        </w:tc>
        <w:tc>
          <w:tcPr>
            <w:tcW w:w="4206" w:type="pct"/>
          </w:tcPr>
          <w:p w14:paraId="5DB351EE" w14:textId="77777777" w:rsidR="00A040CC" w:rsidRPr="00846029" w:rsidRDefault="00A040CC" w:rsidP="00A040CC">
            <w:pPr>
              <w:pStyle w:val="NoSpacing"/>
              <w:spacing w:line="240" w:lineRule="auto"/>
              <w:rPr>
                <w:rFonts w:ascii="Times New Roman" w:hAnsi="Times New Roman" w:cs="Times New Roman"/>
              </w:rPr>
            </w:pPr>
            <w:r w:rsidRPr="00846029">
              <w:rPr>
                <w:rFonts w:ascii="Times New Roman" w:hAnsi="Times New Roman" w:cs="Times New Roman"/>
              </w:rPr>
              <w:t>Refined by: Document types: article only</w:t>
            </w:r>
          </w:p>
        </w:tc>
        <w:tc>
          <w:tcPr>
            <w:tcW w:w="545" w:type="pct"/>
          </w:tcPr>
          <w:p w14:paraId="435AF39F" w14:textId="7736557B" w:rsidR="00A040CC" w:rsidRPr="00846029" w:rsidRDefault="00A040CC" w:rsidP="00AE3E3F">
            <w:pPr>
              <w:pStyle w:val="NoSpacing"/>
              <w:spacing w:line="240" w:lineRule="auto"/>
              <w:rPr>
                <w:rFonts w:ascii="Times New Roman" w:hAnsi="Times New Roman" w:cs="Times New Roman"/>
              </w:rPr>
            </w:pPr>
            <w:r>
              <w:rPr>
                <w:rFonts w:ascii="Times New Roman" w:hAnsi="Times New Roman" w:cs="Times New Roman"/>
              </w:rPr>
              <w:t>17</w:t>
            </w:r>
            <w:r w:rsidR="00C03F1D">
              <w:rPr>
                <w:rFonts w:ascii="Times New Roman" w:hAnsi="Times New Roman" w:cs="Times New Roman"/>
              </w:rPr>
              <w:t>42</w:t>
            </w:r>
          </w:p>
        </w:tc>
      </w:tr>
      <w:tr w:rsidR="00A040CC" w:rsidRPr="00846029" w14:paraId="5579FF63" w14:textId="77777777" w:rsidTr="00AD616A">
        <w:trPr>
          <w:trHeight w:val="170"/>
          <w:jc w:val="center"/>
        </w:trPr>
        <w:tc>
          <w:tcPr>
            <w:tcW w:w="249" w:type="pct"/>
          </w:tcPr>
          <w:p w14:paraId="405BADF1" w14:textId="47AE5E83" w:rsidR="00A040CC" w:rsidRPr="00846029" w:rsidRDefault="00A040CC" w:rsidP="00A040CC">
            <w:pPr>
              <w:pStyle w:val="NoSpacing"/>
              <w:spacing w:line="240" w:lineRule="auto"/>
              <w:rPr>
                <w:rFonts w:ascii="Times New Roman" w:hAnsi="Times New Roman" w:cs="Times New Roman"/>
              </w:rPr>
            </w:pPr>
            <w:r w:rsidRPr="00846029">
              <w:rPr>
                <w:rFonts w:ascii="Times New Roman" w:hAnsi="Times New Roman" w:cs="Times New Roman"/>
              </w:rPr>
              <w:t>3</w:t>
            </w:r>
          </w:p>
        </w:tc>
        <w:tc>
          <w:tcPr>
            <w:tcW w:w="4206" w:type="pct"/>
          </w:tcPr>
          <w:p w14:paraId="182CD064" w14:textId="7B91125F" w:rsidR="00A040CC" w:rsidRPr="00846029" w:rsidRDefault="00A040CC" w:rsidP="00A040CC">
            <w:pPr>
              <w:pStyle w:val="NoSpacing"/>
              <w:spacing w:line="240" w:lineRule="auto"/>
              <w:rPr>
                <w:rFonts w:ascii="Times New Roman" w:hAnsi="Times New Roman" w:cs="Times New Roman"/>
              </w:rPr>
            </w:pPr>
            <w:r w:rsidRPr="00846029">
              <w:rPr>
                <w:rFonts w:ascii="Times New Roman" w:hAnsi="Times New Roman" w:cs="Times New Roman"/>
              </w:rPr>
              <w:t>Refined by: </w:t>
            </w:r>
            <w:r w:rsidRPr="00A040CC">
              <w:rPr>
                <w:rFonts w:ascii="Times New Roman" w:hAnsi="Times New Roman" w:cs="Times New Roman"/>
              </w:rPr>
              <w:t>Economics, Management, Business,</w:t>
            </w:r>
            <w:r w:rsidR="00C03F1D">
              <w:rPr>
                <w:rFonts w:ascii="Times New Roman" w:hAnsi="Times New Roman" w:cs="Times New Roman"/>
              </w:rPr>
              <w:t xml:space="preserve"> Business finance</w:t>
            </w:r>
            <w:r w:rsidRPr="00A040CC">
              <w:rPr>
                <w:rFonts w:ascii="Times New Roman" w:hAnsi="Times New Roman" w:cs="Times New Roman"/>
              </w:rPr>
              <w:t xml:space="preserve"> Operations Research management science, film radio television, music, ethics, law</w:t>
            </w:r>
          </w:p>
        </w:tc>
        <w:tc>
          <w:tcPr>
            <w:tcW w:w="545" w:type="pct"/>
          </w:tcPr>
          <w:p w14:paraId="0A435E01" w14:textId="5C0E6638" w:rsidR="00A040CC" w:rsidRPr="00846029" w:rsidRDefault="00C03F1D" w:rsidP="00AE3E3F">
            <w:pPr>
              <w:pStyle w:val="NoSpacing"/>
              <w:spacing w:line="240" w:lineRule="auto"/>
              <w:rPr>
                <w:rFonts w:ascii="Times New Roman" w:hAnsi="Times New Roman" w:cs="Times New Roman"/>
              </w:rPr>
            </w:pPr>
            <w:r>
              <w:rPr>
                <w:rFonts w:ascii="Times New Roman" w:hAnsi="Times New Roman" w:cs="Times New Roman"/>
              </w:rPr>
              <w:t>409</w:t>
            </w:r>
          </w:p>
        </w:tc>
      </w:tr>
      <w:tr w:rsidR="00A040CC" w:rsidRPr="00846029" w14:paraId="6578A203" w14:textId="77777777" w:rsidTr="00AD616A">
        <w:trPr>
          <w:trHeight w:val="170"/>
          <w:jc w:val="center"/>
        </w:trPr>
        <w:tc>
          <w:tcPr>
            <w:tcW w:w="249" w:type="pct"/>
          </w:tcPr>
          <w:p w14:paraId="44476D8E" w14:textId="647E99CE" w:rsidR="00A040CC" w:rsidRPr="00846029" w:rsidRDefault="00A040CC" w:rsidP="00A040CC">
            <w:pPr>
              <w:pStyle w:val="NoSpacing"/>
              <w:spacing w:line="240" w:lineRule="auto"/>
              <w:rPr>
                <w:rFonts w:ascii="Times New Roman" w:hAnsi="Times New Roman" w:cs="Times New Roman"/>
              </w:rPr>
            </w:pPr>
            <w:r>
              <w:rPr>
                <w:rFonts w:ascii="Times New Roman" w:hAnsi="Times New Roman" w:cs="Times New Roman"/>
              </w:rPr>
              <w:t>4</w:t>
            </w:r>
          </w:p>
        </w:tc>
        <w:tc>
          <w:tcPr>
            <w:tcW w:w="4206" w:type="pct"/>
          </w:tcPr>
          <w:p w14:paraId="0342AC58" w14:textId="70BE22EB" w:rsidR="00A040CC" w:rsidRPr="00846029" w:rsidRDefault="00A040CC" w:rsidP="00A040CC">
            <w:pPr>
              <w:pStyle w:val="NoSpacing"/>
              <w:spacing w:line="240" w:lineRule="auto"/>
              <w:rPr>
                <w:rFonts w:ascii="Times New Roman" w:hAnsi="Times New Roman" w:cs="Times New Roman"/>
              </w:rPr>
            </w:pPr>
            <w:r w:rsidRPr="00846029">
              <w:rPr>
                <w:rFonts w:ascii="Times New Roman" w:hAnsi="Times New Roman" w:cs="Times New Roman"/>
              </w:rPr>
              <w:t>Refined by: Languages: English only</w:t>
            </w:r>
          </w:p>
        </w:tc>
        <w:tc>
          <w:tcPr>
            <w:tcW w:w="545" w:type="pct"/>
          </w:tcPr>
          <w:p w14:paraId="2FDA5196" w14:textId="65F6E41A" w:rsidR="00A040CC" w:rsidRPr="00846029" w:rsidRDefault="00C03F1D" w:rsidP="00AE3E3F">
            <w:pPr>
              <w:pStyle w:val="NoSpacing"/>
              <w:spacing w:line="240" w:lineRule="auto"/>
              <w:rPr>
                <w:rFonts w:ascii="Times New Roman" w:hAnsi="Times New Roman" w:cs="Times New Roman"/>
              </w:rPr>
            </w:pPr>
            <w:r>
              <w:rPr>
                <w:rFonts w:ascii="Times New Roman" w:hAnsi="Times New Roman" w:cs="Times New Roman"/>
              </w:rPr>
              <w:t>401</w:t>
            </w:r>
          </w:p>
        </w:tc>
      </w:tr>
      <w:tr w:rsidR="00A040CC" w:rsidRPr="00846029" w14:paraId="34C629BE" w14:textId="77777777" w:rsidTr="00AD616A">
        <w:trPr>
          <w:trHeight w:val="170"/>
          <w:jc w:val="center"/>
        </w:trPr>
        <w:tc>
          <w:tcPr>
            <w:tcW w:w="249" w:type="pct"/>
            <w:tcBorders>
              <w:bottom w:val="single" w:sz="4" w:space="0" w:color="auto"/>
            </w:tcBorders>
          </w:tcPr>
          <w:p w14:paraId="34AAAADC" w14:textId="4FD7C04C" w:rsidR="00A040CC" w:rsidRPr="00846029" w:rsidRDefault="00A040CC" w:rsidP="00A040CC">
            <w:pPr>
              <w:pStyle w:val="NoSpacing"/>
              <w:spacing w:line="240" w:lineRule="auto"/>
              <w:rPr>
                <w:rFonts w:ascii="Times New Roman" w:hAnsi="Times New Roman" w:cs="Times New Roman"/>
              </w:rPr>
            </w:pPr>
            <w:r>
              <w:rPr>
                <w:rFonts w:ascii="Times New Roman" w:hAnsi="Times New Roman" w:cs="Times New Roman"/>
              </w:rPr>
              <w:t>5</w:t>
            </w:r>
          </w:p>
        </w:tc>
        <w:tc>
          <w:tcPr>
            <w:tcW w:w="4206" w:type="pct"/>
            <w:tcBorders>
              <w:bottom w:val="single" w:sz="4" w:space="0" w:color="auto"/>
            </w:tcBorders>
          </w:tcPr>
          <w:p w14:paraId="12698E72" w14:textId="6E1E6098" w:rsidR="00A040CC" w:rsidRPr="00846029" w:rsidRDefault="00A040CC" w:rsidP="00A040CC">
            <w:pPr>
              <w:pStyle w:val="NoSpacing"/>
              <w:spacing w:line="240" w:lineRule="auto"/>
              <w:rPr>
                <w:rFonts w:ascii="Times New Roman" w:hAnsi="Times New Roman" w:cs="Times New Roman"/>
              </w:rPr>
            </w:pPr>
            <w:r w:rsidRPr="00846029">
              <w:rPr>
                <w:rFonts w:ascii="Times New Roman" w:hAnsi="Times New Roman" w:cs="Times New Roman"/>
              </w:rPr>
              <w:t xml:space="preserve">After manual exclusion by reading all the article abstracts </w:t>
            </w:r>
          </w:p>
        </w:tc>
        <w:tc>
          <w:tcPr>
            <w:tcW w:w="545" w:type="pct"/>
            <w:tcBorders>
              <w:bottom w:val="single" w:sz="4" w:space="0" w:color="auto"/>
            </w:tcBorders>
          </w:tcPr>
          <w:p w14:paraId="768A5AB1" w14:textId="55A64346" w:rsidR="00A040CC" w:rsidRPr="00846029" w:rsidRDefault="00A040CC" w:rsidP="00AE3E3F">
            <w:pPr>
              <w:pStyle w:val="NoSpacing"/>
              <w:spacing w:line="240" w:lineRule="auto"/>
              <w:rPr>
                <w:rFonts w:ascii="Times New Roman" w:hAnsi="Times New Roman" w:cs="Times New Roman"/>
              </w:rPr>
            </w:pPr>
            <w:r>
              <w:rPr>
                <w:rFonts w:ascii="Times New Roman" w:hAnsi="Times New Roman" w:cs="Times New Roman"/>
              </w:rPr>
              <w:t>1</w:t>
            </w:r>
            <w:r w:rsidR="00F9128A">
              <w:rPr>
                <w:rFonts w:ascii="Times New Roman" w:hAnsi="Times New Roman" w:cs="Times New Roman"/>
              </w:rPr>
              <w:t>36</w:t>
            </w:r>
          </w:p>
        </w:tc>
      </w:tr>
      <w:bookmarkEnd w:id="1"/>
    </w:tbl>
    <w:p w14:paraId="46ED1AFB" w14:textId="74E1F8DB" w:rsidR="00052759" w:rsidRDefault="00052759" w:rsidP="00692587"/>
    <w:p w14:paraId="7998B3B5" w14:textId="7543862D" w:rsidR="002D7F72" w:rsidRDefault="00562AE2" w:rsidP="00692587">
      <w:pPr>
        <w:pStyle w:val="Heading1"/>
      </w:pPr>
      <w:r>
        <w:t>Performance</w:t>
      </w:r>
      <w:r w:rsidR="002D7F72" w:rsidRPr="00E8163D">
        <w:t xml:space="preserve"> analysis </w:t>
      </w:r>
      <w:r w:rsidR="00A373E6">
        <w:t>results</w:t>
      </w:r>
    </w:p>
    <w:p w14:paraId="3CE7FE3B" w14:textId="7B04C5A4" w:rsidR="002D7F72" w:rsidRDefault="002D7F72" w:rsidP="00692587">
      <w:pPr>
        <w:pStyle w:val="Heading2"/>
      </w:pPr>
      <w:r w:rsidRPr="00E8163D">
        <w:t>Initial data statistics</w:t>
      </w:r>
    </w:p>
    <w:p w14:paraId="6562C48A" w14:textId="722D68EB" w:rsidR="0058219A" w:rsidRDefault="0058219A" w:rsidP="00692587">
      <w:r w:rsidRPr="0058219A">
        <w:t xml:space="preserve">The </w:t>
      </w:r>
      <w:r w:rsidR="006A2C9A">
        <w:t>136</w:t>
      </w:r>
      <w:r w:rsidRPr="00077C85">
        <w:t xml:space="preserve"> articles</w:t>
      </w:r>
      <w:r w:rsidR="00FB5273" w:rsidRPr="00077C85">
        <w:t xml:space="preserve"> in our sample </w:t>
      </w:r>
      <w:r w:rsidRPr="00077C85">
        <w:t xml:space="preserve">were written by </w:t>
      </w:r>
      <w:r w:rsidR="008A7A4B">
        <w:t>265</w:t>
      </w:r>
      <w:r w:rsidR="00986FD6">
        <w:t xml:space="preserve"> </w:t>
      </w:r>
      <w:r w:rsidRPr="00077C85">
        <w:t xml:space="preserve">authors and published in </w:t>
      </w:r>
      <w:r w:rsidR="006A2C9A">
        <w:t>76</w:t>
      </w:r>
      <w:r w:rsidR="00986FD6">
        <w:t xml:space="preserve"> </w:t>
      </w:r>
      <w:r w:rsidRPr="00077C85">
        <w:t>journals</w:t>
      </w:r>
      <w:r w:rsidR="00FB5273" w:rsidRPr="00077C85">
        <w:t>.</w:t>
      </w:r>
      <w:r w:rsidR="001F173E">
        <w:t xml:space="preserve"> </w:t>
      </w:r>
      <w:r w:rsidR="000C4017" w:rsidRPr="00077C85">
        <w:t>A</w:t>
      </w:r>
      <w:r w:rsidR="00FB5273" w:rsidRPr="00077C85">
        <w:t xml:space="preserve">ll these articles </w:t>
      </w:r>
      <w:r w:rsidR="000C4017" w:rsidRPr="00077C85">
        <w:t>are col</w:t>
      </w:r>
      <w:r w:rsidRPr="00077C85">
        <w:t xml:space="preserve">lectively cited </w:t>
      </w:r>
      <w:r w:rsidR="006A2C9A">
        <w:t>4,884</w:t>
      </w:r>
      <w:r w:rsidRPr="00077C85">
        <w:t xml:space="preserve"> times </w:t>
      </w:r>
      <w:r w:rsidR="007D24AA" w:rsidRPr="00077C85">
        <w:t xml:space="preserve">with </w:t>
      </w:r>
      <w:r w:rsidR="007D24AA">
        <w:t>an average citation</w:t>
      </w:r>
      <w:r w:rsidR="007D24AA" w:rsidRPr="00077C85">
        <w:t xml:space="preserve"> per document of </w:t>
      </w:r>
      <w:r w:rsidR="006A2C9A">
        <w:t>35.91</w:t>
      </w:r>
      <w:r w:rsidR="007D24AA" w:rsidRPr="00077C85">
        <w:t>.</w:t>
      </w:r>
      <w:r w:rsidR="001F173E">
        <w:t xml:space="preserve"> </w:t>
      </w:r>
      <w:r w:rsidRPr="00077C85">
        <w:t xml:space="preserve">The first paper in our dataset was published </w:t>
      </w:r>
      <w:r w:rsidR="0059437B">
        <w:t xml:space="preserve">in </w:t>
      </w:r>
      <w:r w:rsidR="007D24AA">
        <w:t xml:space="preserve">the </w:t>
      </w:r>
      <w:r w:rsidR="0059437B" w:rsidRPr="0059437B">
        <w:t xml:space="preserve">Journal </w:t>
      </w:r>
      <w:r w:rsidR="0059437B">
        <w:t>o</w:t>
      </w:r>
      <w:r w:rsidR="0059437B" w:rsidRPr="0059437B">
        <w:t xml:space="preserve">f </w:t>
      </w:r>
      <w:r w:rsidR="00D17533">
        <w:t>Economic Perspective (ABS-4)</w:t>
      </w:r>
      <w:r w:rsidR="0059437B">
        <w:t xml:space="preserve"> </w:t>
      </w:r>
      <w:r w:rsidRPr="00077C85">
        <w:t xml:space="preserve">in </w:t>
      </w:r>
      <w:r w:rsidR="00692587" w:rsidRPr="00986FD6">
        <w:t>200</w:t>
      </w:r>
      <w:r w:rsidR="00D17533">
        <w:t>3</w:t>
      </w:r>
      <w:r w:rsidR="00692587">
        <w:t>.</w:t>
      </w:r>
      <w:r w:rsidR="001F173E">
        <w:t xml:space="preserve"> </w:t>
      </w:r>
      <w:r w:rsidRPr="00077C85">
        <w:t xml:space="preserve">Figure. 1 illustrates, the annual production of </w:t>
      </w:r>
      <w:r w:rsidR="00FE38AA" w:rsidRPr="00FE38AA">
        <w:t>piracy</w:t>
      </w:r>
      <w:r w:rsidR="00E0721E" w:rsidRPr="00FE38AA">
        <w:t xml:space="preserve"> literature focused on </w:t>
      </w:r>
      <w:r w:rsidR="007D24AA">
        <w:t xml:space="preserve">the </w:t>
      </w:r>
      <w:r w:rsidR="00FE38AA">
        <w:t>film and music industry</w:t>
      </w:r>
      <w:r w:rsidRPr="0058219A">
        <w:t xml:space="preserve"> along with yearly total citations</w:t>
      </w:r>
      <w:r w:rsidR="002060FB">
        <w:t>.</w:t>
      </w:r>
      <w:r w:rsidR="001F173E">
        <w:t xml:space="preserve"> </w:t>
      </w:r>
      <w:r w:rsidR="007D24AA">
        <w:t>The s</w:t>
      </w:r>
      <w:r w:rsidRPr="0058219A">
        <w:t xml:space="preserve">ummary statistics of our final dataset are shown in Table </w:t>
      </w:r>
      <w:r w:rsidR="003F7C86">
        <w:t>3</w:t>
      </w:r>
      <w:r w:rsidRPr="0058219A">
        <w:t>.</w:t>
      </w:r>
    </w:p>
    <w:p w14:paraId="67359A3D" w14:textId="57D975DE" w:rsidR="009B3480" w:rsidRDefault="00804419" w:rsidP="00692587">
      <w:r>
        <w:rPr>
          <w:noProof/>
        </w:rPr>
        <w:drawing>
          <wp:inline distT="0" distB="0" distL="0" distR="0" wp14:anchorId="4C8BAFBF" wp14:editId="13223922">
            <wp:extent cx="4572000" cy="2743200"/>
            <wp:effectExtent l="0" t="0" r="0" b="0"/>
            <wp:docPr id="1" name="Chart 1">
              <a:extLst xmlns:a="http://schemas.openxmlformats.org/drawingml/2006/main">
                <a:ext uri="{FF2B5EF4-FFF2-40B4-BE49-F238E27FC236}">
                  <a16:creationId xmlns:a16="http://schemas.microsoft.com/office/drawing/2014/main" id="{B6F7A002-4ED9-0FB8-C91E-C8AC03D459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011F27DB" w14:textId="7BBE9A2D" w:rsidR="0058219A" w:rsidRPr="00A56D1F" w:rsidRDefault="009B3480" w:rsidP="00692587">
      <w:pPr>
        <w:pStyle w:val="Caption"/>
        <w:rPr>
          <w:color w:val="auto"/>
        </w:rPr>
      </w:pPr>
      <w:r w:rsidRPr="00A56D1F">
        <w:rPr>
          <w:color w:val="auto"/>
        </w:rPr>
        <w:t xml:space="preserve">Figure </w:t>
      </w:r>
      <w:r w:rsidR="0040194B" w:rsidRPr="00A56D1F">
        <w:rPr>
          <w:color w:val="auto"/>
        </w:rPr>
        <w:fldChar w:fldCharType="begin"/>
      </w:r>
      <w:r w:rsidR="0040194B" w:rsidRPr="00A56D1F">
        <w:rPr>
          <w:color w:val="auto"/>
        </w:rPr>
        <w:instrText xml:space="preserve"> SEQ Figure \* ARABIC </w:instrText>
      </w:r>
      <w:r w:rsidR="0040194B" w:rsidRPr="00A56D1F">
        <w:rPr>
          <w:color w:val="auto"/>
        </w:rPr>
        <w:fldChar w:fldCharType="separate"/>
      </w:r>
      <w:r w:rsidR="00864328">
        <w:rPr>
          <w:noProof/>
          <w:color w:val="auto"/>
        </w:rPr>
        <w:t>1</w:t>
      </w:r>
      <w:r w:rsidR="0040194B" w:rsidRPr="00A56D1F">
        <w:rPr>
          <w:noProof/>
          <w:color w:val="auto"/>
        </w:rPr>
        <w:fldChar w:fldCharType="end"/>
      </w:r>
      <w:r w:rsidRPr="00A56D1F">
        <w:rPr>
          <w:color w:val="auto"/>
        </w:rPr>
        <w:t xml:space="preserve">. </w:t>
      </w:r>
      <w:r w:rsidR="001F173E">
        <w:rPr>
          <w:color w:val="auto"/>
        </w:rPr>
        <w:t xml:space="preserve"> </w:t>
      </w:r>
      <w:r w:rsidR="00331E9E" w:rsidRPr="00A56D1F">
        <w:rPr>
          <w:color w:val="auto"/>
        </w:rPr>
        <w:t>The y</w:t>
      </w:r>
      <w:r w:rsidRPr="00A56D1F">
        <w:rPr>
          <w:color w:val="auto"/>
        </w:rPr>
        <w:t xml:space="preserve">early production of </w:t>
      </w:r>
      <w:r w:rsidR="003250EB" w:rsidRPr="00A56D1F">
        <w:rPr>
          <w:color w:val="auto"/>
        </w:rPr>
        <w:t>articles</w:t>
      </w:r>
      <w:r w:rsidRPr="00A56D1F">
        <w:rPr>
          <w:color w:val="auto"/>
        </w:rPr>
        <w:t xml:space="preserve"> and total citations</w:t>
      </w:r>
    </w:p>
    <w:p w14:paraId="7BA99519" w14:textId="77777777" w:rsidR="00AA18B1" w:rsidRDefault="00AA18B1" w:rsidP="00692587">
      <w:pPr>
        <w:pStyle w:val="Caption"/>
        <w:rPr>
          <w:i w:val="0"/>
          <w:iCs w:val="0"/>
          <w:color w:val="auto"/>
        </w:rPr>
      </w:pPr>
    </w:p>
    <w:p w14:paraId="6240E72E" w14:textId="77777777" w:rsidR="00AA18B1" w:rsidRDefault="00AA18B1" w:rsidP="00692587">
      <w:pPr>
        <w:pStyle w:val="Caption"/>
        <w:rPr>
          <w:i w:val="0"/>
          <w:iCs w:val="0"/>
          <w:color w:val="auto"/>
        </w:rPr>
      </w:pPr>
    </w:p>
    <w:p w14:paraId="4F8740C6" w14:textId="33C9DD70" w:rsidR="009B3480" w:rsidRPr="00FE3B4F" w:rsidRDefault="009B3480" w:rsidP="00692587">
      <w:pPr>
        <w:pStyle w:val="Caption"/>
        <w:rPr>
          <w:i w:val="0"/>
          <w:iCs w:val="0"/>
          <w:color w:val="auto"/>
        </w:rPr>
      </w:pPr>
      <w:r w:rsidRPr="00FE3B4F">
        <w:rPr>
          <w:i w:val="0"/>
          <w:iCs w:val="0"/>
          <w:color w:val="auto"/>
        </w:rPr>
        <w:lastRenderedPageBreak/>
        <w:t xml:space="preserve">Table </w:t>
      </w:r>
      <w:r w:rsidR="0040194B" w:rsidRPr="00FE3B4F">
        <w:rPr>
          <w:i w:val="0"/>
          <w:iCs w:val="0"/>
          <w:color w:val="auto"/>
        </w:rPr>
        <w:fldChar w:fldCharType="begin"/>
      </w:r>
      <w:r w:rsidR="0040194B" w:rsidRPr="00FE3B4F">
        <w:rPr>
          <w:i w:val="0"/>
          <w:iCs w:val="0"/>
          <w:color w:val="auto"/>
        </w:rPr>
        <w:instrText xml:space="preserve"> SEQ Table \* ARABIC </w:instrText>
      </w:r>
      <w:r w:rsidR="0040194B" w:rsidRPr="00FE3B4F">
        <w:rPr>
          <w:i w:val="0"/>
          <w:iCs w:val="0"/>
          <w:color w:val="auto"/>
        </w:rPr>
        <w:fldChar w:fldCharType="separate"/>
      </w:r>
      <w:r w:rsidR="00864328">
        <w:rPr>
          <w:i w:val="0"/>
          <w:iCs w:val="0"/>
          <w:noProof/>
          <w:color w:val="auto"/>
        </w:rPr>
        <w:t>3</w:t>
      </w:r>
      <w:r w:rsidR="0040194B" w:rsidRPr="00FE3B4F">
        <w:rPr>
          <w:i w:val="0"/>
          <w:iCs w:val="0"/>
          <w:noProof/>
          <w:color w:val="auto"/>
        </w:rPr>
        <w:fldChar w:fldCharType="end"/>
      </w:r>
      <w:r w:rsidRPr="00FE3B4F">
        <w:rPr>
          <w:i w:val="0"/>
          <w:iCs w:val="0"/>
          <w:color w:val="auto"/>
        </w:rPr>
        <w:t xml:space="preserve">. </w:t>
      </w:r>
      <w:r w:rsidR="001F173E" w:rsidRPr="00FE3B4F">
        <w:rPr>
          <w:i w:val="0"/>
          <w:iCs w:val="0"/>
          <w:color w:val="auto"/>
        </w:rPr>
        <w:t xml:space="preserve"> </w:t>
      </w:r>
      <w:r w:rsidRPr="00FE3B4F">
        <w:rPr>
          <w:i w:val="0"/>
          <w:iCs w:val="0"/>
          <w:color w:val="auto"/>
        </w:rPr>
        <w:t>Summary statistics of the sample dataset</w:t>
      </w:r>
      <w:r w:rsidR="00FE3B4F">
        <w:rPr>
          <w:i w:val="0"/>
          <w:iCs w:val="0"/>
          <w:color w:val="auto"/>
        </w:rPr>
        <w:t>.</w:t>
      </w:r>
    </w:p>
    <w:tbl>
      <w:tblPr>
        <w:tblW w:w="6149" w:type="dxa"/>
        <w:jc w:val="center"/>
        <w:tblLook w:val="04A0" w:firstRow="1" w:lastRow="0" w:firstColumn="1" w:lastColumn="0" w:noHBand="0" w:noVBand="1"/>
      </w:tblPr>
      <w:tblGrid>
        <w:gridCol w:w="4608"/>
        <w:gridCol w:w="1541"/>
      </w:tblGrid>
      <w:tr w:rsidR="00E0721E" w:rsidRPr="00C80A1A" w14:paraId="1E158F3E" w14:textId="77777777" w:rsidTr="008D2006">
        <w:trPr>
          <w:trHeight w:val="323"/>
          <w:jc w:val="center"/>
        </w:trPr>
        <w:tc>
          <w:tcPr>
            <w:tcW w:w="4608" w:type="dxa"/>
            <w:tcBorders>
              <w:top w:val="single" w:sz="4" w:space="0" w:color="auto"/>
              <w:left w:val="nil"/>
              <w:bottom w:val="nil"/>
              <w:right w:val="nil"/>
            </w:tcBorders>
            <w:shd w:val="clear" w:color="auto" w:fill="auto"/>
            <w:noWrap/>
            <w:vAlign w:val="bottom"/>
            <w:hideMark/>
          </w:tcPr>
          <w:p w14:paraId="1B74B8BF" w14:textId="77777777" w:rsidR="00E0721E" w:rsidRPr="00FD6D36" w:rsidRDefault="00E0721E" w:rsidP="00466D04">
            <w:pPr>
              <w:pStyle w:val="NoSpacing"/>
              <w:spacing w:line="240" w:lineRule="auto"/>
              <w:rPr>
                <w:rFonts w:ascii="Times New Roman" w:hAnsi="Times New Roman" w:cs="Times New Roman"/>
                <w:lang w:eastAsia="en-GB"/>
              </w:rPr>
            </w:pPr>
            <w:bookmarkStart w:id="2" w:name="_Hlk132124379"/>
            <w:r w:rsidRPr="00FD6D36">
              <w:rPr>
                <w:rFonts w:ascii="Times New Roman" w:hAnsi="Times New Roman" w:cs="Times New Roman"/>
                <w:lang w:eastAsia="en-GB"/>
              </w:rPr>
              <w:t>Timespan</w:t>
            </w:r>
          </w:p>
        </w:tc>
        <w:tc>
          <w:tcPr>
            <w:tcW w:w="1541" w:type="dxa"/>
            <w:tcBorders>
              <w:top w:val="single" w:sz="4" w:space="0" w:color="auto"/>
              <w:left w:val="nil"/>
              <w:bottom w:val="nil"/>
              <w:right w:val="nil"/>
            </w:tcBorders>
            <w:shd w:val="clear" w:color="auto" w:fill="auto"/>
            <w:noWrap/>
            <w:vAlign w:val="bottom"/>
            <w:hideMark/>
          </w:tcPr>
          <w:p w14:paraId="67E02C6F" w14:textId="4F6D5AEB" w:rsidR="00E0721E" w:rsidRPr="00FD6D36" w:rsidRDefault="00E0721E" w:rsidP="00466D04">
            <w:pPr>
              <w:pStyle w:val="NoSpacing"/>
              <w:spacing w:line="240" w:lineRule="auto"/>
              <w:rPr>
                <w:rFonts w:ascii="Times New Roman" w:hAnsi="Times New Roman" w:cs="Times New Roman"/>
                <w:lang w:eastAsia="en-GB"/>
              </w:rPr>
            </w:pPr>
            <w:r w:rsidRPr="00FD6D36">
              <w:rPr>
                <w:rFonts w:ascii="Times New Roman" w:hAnsi="Times New Roman" w:cs="Times New Roman"/>
                <w:lang w:eastAsia="en-GB"/>
              </w:rPr>
              <w:t>200</w:t>
            </w:r>
            <w:r w:rsidR="00804419">
              <w:rPr>
                <w:rFonts w:ascii="Times New Roman" w:hAnsi="Times New Roman" w:cs="Times New Roman"/>
                <w:lang w:eastAsia="en-GB"/>
              </w:rPr>
              <w:t>3</w:t>
            </w:r>
            <w:r w:rsidRPr="00FD6D36">
              <w:rPr>
                <w:rFonts w:ascii="Times New Roman" w:hAnsi="Times New Roman" w:cs="Times New Roman"/>
                <w:lang w:eastAsia="en-GB"/>
              </w:rPr>
              <w:t>:202</w:t>
            </w:r>
            <w:r w:rsidR="00804419">
              <w:rPr>
                <w:rFonts w:ascii="Times New Roman" w:hAnsi="Times New Roman" w:cs="Times New Roman"/>
                <w:lang w:eastAsia="en-GB"/>
              </w:rPr>
              <w:t>3</w:t>
            </w:r>
          </w:p>
        </w:tc>
      </w:tr>
      <w:tr w:rsidR="00E0721E" w:rsidRPr="00C80A1A" w14:paraId="2CE7E2E0" w14:textId="77777777" w:rsidTr="008D2006">
        <w:trPr>
          <w:trHeight w:val="323"/>
          <w:jc w:val="center"/>
        </w:trPr>
        <w:tc>
          <w:tcPr>
            <w:tcW w:w="4608" w:type="dxa"/>
            <w:tcBorders>
              <w:top w:val="nil"/>
              <w:left w:val="nil"/>
              <w:bottom w:val="nil"/>
              <w:right w:val="nil"/>
            </w:tcBorders>
            <w:shd w:val="clear" w:color="auto" w:fill="auto"/>
            <w:noWrap/>
            <w:vAlign w:val="bottom"/>
            <w:hideMark/>
          </w:tcPr>
          <w:p w14:paraId="3C250D19" w14:textId="77777777" w:rsidR="00E0721E" w:rsidRPr="00FD6D36" w:rsidRDefault="00E0721E" w:rsidP="00466D04">
            <w:pPr>
              <w:pStyle w:val="NoSpacing"/>
              <w:spacing w:line="240" w:lineRule="auto"/>
              <w:rPr>
                <w:rFonts w:ascii="Times New Roman" w:hAnsi="Times New Roman" w:cs="Times New Roman"/>
                <w:lang w:eastAsia="en-GB"/>
              </w:rPr>
            </w:pPr>
            <w:r w:rsidRPr="00FD6D36">
              <w:rPr>
                <w:rFonts w:ascii="Times New Roman" w:hAnsi="Times New Roman" w:cs="Times New Roman"/>
                <w:lang w:eastAsia="en-GB"/>
              </w:rPr>
              <w:t>Journals</w:t>
            </w:r>
          </w:p>
        </w:tc>
        <w:tc>
          <w:tcPr>
            <w:tcW w:w="1541" w:type="dxa"/>
            <w:tcBorders>
              <w:top w:val="nil"/>
              <w:left w:val="nil"/>
              <w:bottom w:val="nil"/>
              <w:right w:val="nil"/>
            </w:tcBorders>
            <w:shd w:val="clear" w:color="auto" w:fill="auto"/>
            <w:noWrap/>
            <w:vAlign w:val="bottom"/>
            <w:hideMark/>
          </w:tcPr>
          <w:p w14:paraId="74744E2C" w14:textId="4E19CA58" w:rsidR="00E0721E" w:rsidRPr="00FD6D36" w:rsidRDefault="00804419" w:rsidP="00466D04">
            <w:pPr>
              <w:pStyle w:val="NoSpacing"/>
              <w:spacing w:line="240" w:lineRule="auto"/>
              <w:rPr>
                <w:rFonts w:ascii="Times New Roman" w:hAnsi="Times New Roman" w:cs="Times New Roman"/>
                <w:lang w:eastAsia="en-GB"/>
              </w:rPr>
            </w:pPr>
            <w:r>
              <w:rPr>
                <w:rFonts w:ascii="Times New Roman" w:hAnsi="Times New Roman" w:cs="Times New Roman"/>
                <w:lang w:eastAsia="en-GB"/>
              </w:rPr>
              <w:t>76</w:t>
            </w:r>
          </w:p>
        </w:tc>
      </w:tr>
      <w:tr w:rsidR="00E0721E" w:rsidRPr="00C80A1A" w14:paraId="085713EC" w14:textId="77777777" w:rsidTr="008D2006">
        <w:trPr>
          <w:trHeight w:val="323"/>
          <w:jc w:val="center"/>
        </w:trPr>
        <w:tc>
          <w:tcPr>
            <w:tcW w:w="4608" w:type="dxa"/>
            <w:tcBorders>
              <w:top w:val="nil"/>
              <w:left w:val="nil"/>
              <w:bottom w:val="nil"/>
              <w:right w:val="nil"/>
            </w:tcBorders>
            <w:shd w:val="clear" w:color="auto" w:fill="auto"/>
            <w:noWrap/>
            <w:vAlign w:val="bottom"/>
            <w:hideMark/>
          </w:tcPr>
          <w:p w14:paraId="56F76CA3" w14:textId="77777777" w:rsidR="00E0721E" w:rsidRPr="00FD6D36" w:rsidRDefault="00E0721E" w:rsidP="00466D04">
            <w:pPr>
              <w:pStyle w:val="NoSpacing"/>
              <w:spacing w:line="240" w:lineRule="auto"/>
              <w:rPr>
                <w:rFonts w:ascii="Times New Roman" w:hAnsi="Times New Roman" w:cs="Times New Roman"/>
                <w:lang w:eastAsia="en-GB"/>
              </w:rPr>
            </w:pPr>
            <w:r w:rsidRPr="00FD6D36">
              <w:rPr>
                <w:rFonts w:ascii="Times New Roman" w:hAnsi="Times New Roman" w:cs="Times New Roman"/>
                <w:lang w:eastAsia="en-GB"/>
              </w:rPr>
              <w:t>Articles</w:t>
            </w:r>
          </w:p>
        </w:tc>
        <w:tc>
          <w:tcPr>
            <w:tcW w:w="1541" w:type="dxa"/>
            <w:tcBorders>
              <w:top w:val="nil"/>
              <w:left w:val="nil"/>
              <w:bottom w:val="nil"/>
              <w:right w:val="nil"/>
            </w:tcBorders>
            <w:shd w:val="clear" w:color="auto" w:fill="auto"/>
            <w:noWrap/>
            <w:vAlign w:val="bottom"/>
            <w:hideMark/>
          </w:tcPr>
          <w:p w14:paraId="6D0F8B12" w14:textId="4FE3C94D" w:rsidR="00E0721E" w:rsidRPr="00FD6D36" w:rsidRDefault="00804419" w:rsidP="00466D04">
            <w:pPr>
              <w:pStyle w:val="NoSpacing"/>
              <w:spacing w:line="240" w:lineRule="auto"/>
              <w:rPr>
                <w:rFonts w:ascii="Times New Roman" w:hAnsi="Times New Roman" w:cs="Times New Roman"/>
                <w:lang w:eastAsia="en-GB"/>
              </w:rPr>
            </w:pPr>
            <w:r>
              <w:rPr>
                <w:rFonts w:ascii="Times New Roman" w:hAnsi="Times New Roman" w:cs="Times New Roman"/>
                <w:lang w:eastAsia="en-GB"/>
              </w:rPr>
              <w:t>136</w:t>
            </w:r>
          </w:p>
        </w:tc>
      </w:tr>
      <w:tr w:rsidR="002E062C" w:rsidRPr="00C80A1A" w14:paraId="3DFA9282" w14:textId="77777777" w:rsidTr="008D2006">
        <w:trPr>
          <w:trHeight w:val="323"/>
          <w:jc w:val="center"/>
        </w:trPr>
        <w:tc>
          <w:tcPr>
            <w:tcW w:w="4608" w:type="dxa"/>
            <w:tcBorders>
              <w:top w:val="nil"/>
              <w:left w:val="nil"/>
              <w:bottom w:val="nil"/>
              <w:right w:val="nil"/>
            </w:tcBorders>
            <w:shd w:val="clear" w:color="auto" w:fill="auto"/>
            <w:noWrap/>
            <w:vAlign w:val="bottom"/>
          </w:tcPr>
          <w:p w14:paraId="1BE58325" w14:textId="2DE9528B" w:rsidR="002E062C" w:rsidRPr="00FD6D36" w:rsidRDefault="002E062C" w:rsidP="002E062C">
            <w:pPr>
              <w:pStyle w:val="NoSpacing"/>
              <w:spacing w:line="240" w:lineRule="auto"/>
              <w:rPr>
                <w:rFonts w:ascii="Times New Roman" w:hAnsi="Times New Roman" w:cs="Times New Roman"/>
                <w:lang w:eastAsia="en-GB"/>
              </w:rPr>
            </w:pPr>
            <w:r w:rsidRPr="00FD6D36">
              <w:rPr>
                <w:rFonts w:ascii="Times New Roman" w:hAnsi="Times New Roman" w:cs="Times New Roman"/>
                <w:lang w:eastAsia="en-GB"/>
              </w:rPr>
              <w:t>Authors</w:t>
            </w:r>
          </w:p>
        </w:tc>
        <w:tc>
          <w:tcPr>
            <w:tcW w:w="1541" w:type="dxa"/>
            <w:tcBorders>
              <w:top w:val="nil"/>
              <w:left w:val="nil"/>
              <w:bottom w:val="nil"/>
              <w:right w:val="nil"/>
            </w:tcBorders>
            <w:shd w:val="clear" w:color="auto" w:fill="auto"/>
            <w:noWrap/>
            <w:vAlign w:val="bottom"/>
          </w:tcPr>
          <w:p w14:paraId="4EE4E38E" w14:textId="00BC6343" w:rsidR="002E062C" w:rsidRPr="00FD6D36" w:rsidRDefault="00804419" w:rsidP="002E062C">
            <w:pPr>
              <w:pStyle w:val="NoSpacing"/>
              <w:spacing w:line="240" w:lineRule="auto"/>
              <w:rPr>
                <w:rFonts w:ascii="Times New Roman" w:hAnsi="Times New Roman" w:cs="Times New Roman"/>
                <w:lang w:eastAsia="en-GB"/>
              </w:rPr>
            </w:pPr>
            <w:r>
              <w:rPr>
                <w:rFonts w:ascii="Times New Roman" w:hAnsi="Times New Roman" w:cs="Times New Roman"/>
                <w:lang w:eastAsia="en-GB"/>
              </w:rPr>
              <w:t>265</w:t>
            </w:r>
          </w:p>
        </w:tc>
      </w:tr>
      <w:tr w:rsidR="002E062C" w:rsidRPr="00C80A1A" w14:paraId="7D2BC246" w14:textId="77777777" w:rsidTr="008D2006">
        <w:trPr>
          <w:trHeight w:val="323"/>
          <w:jc w:val="center"/>
        </w:trPr>
        <w:tc>
          <w:tcPr>
            <w:tcW w:w="4608" w:type="dxa"/>
            <w:tcBorders>
              <w:top w:val="nil"/>
              <w:left w:val="nil"/>
              <w:bottom w:val="nil"/>
              <w:right w:val="nil"/>
            </w:tcBorders>
            <w:shd w:val="clear" w:color="auto" w:fill="auto"/>
            <w:noWrap/>
            <w:vAlign w:val="bottom"/>
          </w:tcPr>
          <w:p w14:paraId="5EF67804" w14:textId="393C0B67" w:rsidR="002E062C" w:rsidRPr="00FD6D36" w:rsidRDefault="002E062C" w:rsidP="002E062C">
            <w:pPr>
              <w:pStyle w:val="NoSpacing"/>
              <w:spacing w:line="240" w:lineRule="auto"/>
              <w:rPr>
                <w:rFonts w:ascii="Times New Roman" w:hAnsi="Times New Roman" w:cs="Times New Roman"/>
                <w:lang w:eastAsia="en-GB"/>
              </w:rPr>
            </w:pPr>
            <w:r w:rsidRPr="00FD6D36">
              <w:rPr>
                <w:rFonts w:ascii="Times New Roman" w:hAnsi="Times New Roman" w:cs="Times New Roman"/>
                <w:lang w:eastAsia="en-GB"/>
              </w:rPr>
              <w:t>Single-authored documents</w:t>
            </w:r>
          </w:p>
        </w:tc>
        <w:tc>
          <w:tcPr>
            <w:tcW w:w="1541" w:type="dxa"/>
            <w:tcBorders>
              <w:top w:val="nil"/>
              <w:left w:val="nil"/>
              <w:bottom w:val="nil"/>
              <w:right w:val="nil"/>
            </w:tcBorders>
            <w:shd w:val="clear" w:color="auto" w:fill="auto"/>
            <w:noWrap/>
            <w:vAlign w:val="bottom"/>
          </w:tcPr>
          <w:p w14:paraId="30671209" w14:textId="57893297" w:rsidR="002E062C" w:rsidRPr="00FD6D36" w:rsidRDefault="00804419" w:rsidP="002E062C">
            <w:pPr>
              <w:pStyle w:val="NoSpacing"/>
              <w:spacing w:line="240" w:lineRule="auto"/>
              <w:rPr>
                <w:rFonts w:ascii="Times New Roman" w:hAnsi="Times New Roman" w:cs="Times New Roman"/>
                <w:lang w:eastAsia="en-GB"/>
              </w:rPr>
            </w:pPr>
            <w:r>
              <w:rPr>
                <w:rFonts w:ascii="Times New Roman" w:hAnsi="Times New Roman" w:cs="Times New Roman"/>
                <w:lang w:eastAsia="en-GB"/>
              </w:rPr>
              <w:t>2</w:t>
            </w:r>
            <w:r w:rsidR="002E062C" w:rsidRPr="00FD6D36">
              <w:rPr>
                <w:rFonts w:ascii="Times New Roman" w:hAnsi="Times New Roman" w:cs="Times New Roman"/>
                <w:lang w:eastAsia="en-GB"/>
              </w:rPr>
              <w:t>4</w:t>
            </w:r>
          </w:p>
        </w:tc>
      </w:tr>
      <w:tr w:rsidR="002E062C" w:rsidRPr="00C80A1A" w14:paraId="53F95D80" w14:textId="77777777" w:rsidTr="008D2006">
        <w:trPr>
          <w:trHeight w:val="323"/>
          <w:jc w:val="center"/>
        </w:trPr>
        <w:tc>
          <w:tcPr>
            <w:tcW w:w="4608" w:type="dxa"/>
            <w:tcBorders>
              <w:top w:val="nil"/>
              <w:left w:val="nil"/>
              <w:bottom w:val="nil"/>
              <w:right w:val="nil"/>
            </w:tcBorders>
            <w:shd w:val="clear" w:color="auto" w:fill="auto"/>
            <w:noWrap/>
            <w:vAlign w:val="bottom"/>
            <w:hideMark/>
          </w:tcPr>
          <w:p w14:paraId="0FA40B3F" w14:textId="77777777" w:rsidR="002E062C" w:rsidRPr="00FD6D36" w:rsidRDefault="002E062C" w:rsidP="002E062C">
            <w:pPr>
              <w:pStyle w:val="NoSpacing"/>
              <w:spacing w:line="240" w:lineRule="auto"/>
              <w:rPr>
                <w:rFonts w:ascii="Times New Roman" w:hAnsi="Times New Roman" w:cs="Times New Roman"/>
                <w:lang w:eastAsia="en-GB"/>
              </w:rPr>
            </w:pPr>
            <w:r w:rsidRPr="00FD6D36">
              <w:rPr>
                <w:rFonts w:ascii="Times New Roman" w:hAnsi="Times New Roman" w:cs="Times New Roman"/>
                <w:lang w:eastAsia="en-GB"/>
              </w:rPr>
              <w:t>Total Citations</w:t>
            </w:r>
          </w:p>
        </w:tc>
        <w:tc>
          <w:tcPr>
            <w:tcW w:w="1541" w:type="dxa"/>
            <w:tcBorders>
              <w:top w:val="nil"/>
              <w:left w:val="nil"/>
              <w:bottom w:val="nil"/>
              <w:right w:val="nil"/>
            </w:tcBorders>
            <w:shd w:val="clear" w:color="auto" w:fill="auto"/>
            <w:noWrap/>
            <w:vAlign w:val="bottom"/>
            <w:hideMark/>
          </w:tcPr>
          <w:p w14:paraId="23502071" w14:textId="52492B8D" w:rsidR="002E062C" w:rsidRPr="00FD6D36" w:rsidRDefault="00804419" w:rsidP="002E062C">
            <w:pPr>
              <w:pStyle w:val="NoSpacing"/>
              <w:spacing w:line="240" w:lineRule="auto"/>
              <w:jc w:val="left"/>
              <w:rPr>
                <w:rFonts w:ascii="Times New Roman" w:hAnsi="Times New Roman" w:cs="Times New Roman"/>
                <w:lang w:eastAsia="en-GB"/>
              </w:rPr>
            </w:pPr>
            <w:r>
              <w:rPr>
                <w:rFonts w:ascii="Times New Roman" w:hAnsi="Times New Roman" w:cs="Times New Roman"/>
                <w:lang w:eastAsia="en-GB"/>
              </w:rPr>
              <w:t>4,884</w:t>
            </w:r>
            <w:r w:rsidR="002E062C" w:rsidRPr="00FD6D36">
              <w:rPr>
                <w:rFonts w:ascii="Times New Roman" w:hAnsi="Times New Roman" w:cs="Times New Roman"/>
                <w:lang w:eastAsia="en-GB"/>
              </w:rPr>
              <w:t xml:space="preserve"> </w:t>
            </w:r>
          </w:p>
        </w:tc>
      </w:tr>
      <w:tr w:rsidR="002E062C" w:rsidRPr="00C80A1A" w14:paraId="029AC93D" w14:textId="77777777" w:rsidTr="008D2006">
        <w:trPr>
          <w:trHeight w:val="323"/>
          <w:jc w:val="center"/>
        </w:trPr>
        <w:tc>
          <w:tcPr>
            <w:tcW w:w="4608" w:type="dxa"/>
            <w:tcBorders>
              <w:top w:val="nil"/>
              <w:left w:val="nil"/>
              <w:bottom w:val="nil"/>
              <w:right w:val="nil"/>
            </w:tcBorders>
            <w:shd w:val="clear" w:color="auto" w:fill="auto"/>
            <w:noWrap/>
            <w:vAlign w:val="bottom"/>
            <w:hideMark/>
          </w:tcPr>
          <w:p w14:paraId="2084D829" w14:textId="77777777" w:rsidR="002E062C" w:rsidRPr="00FD6D36" w:rsidRDefault="002E062C" w:rsidP="002E062C">
            <w:pPr>
              <w:pStyle w:val="NoSpacing"/>
              <w:spacing w:line="240" w:lineRule="auto"/>
              <w:rPr>
                <w:rFonts w:ascii="Times New Roman" w:hAnsi="Times New Roman" w:cs="Times New Roman"/>
                <w:lang w:eastAsia="en-GB"/>
              </w:rPr>
            </w:pPr>
            <w:r w:rsidRPr="00FD6D36">
              <w:rPr>
                <w:rFonts w:ascii="Times New Roman" w:hAnsi="Times New Roman" w:cs="Times New Roman"/>
                <w:lang w:eastAsia="en-GB"/>
              </w:rPr>
              <w:t>Total Citations without self-citations</w:t>
            </w:r>
          </w:p>
        </w:tc>
        <w:tc>
          <w:tcPr>
            <w:tcW w:w="1541" w:type="dxa"/>
            <w:tcBorders>
              <w:top w:val="nil"/>
              <w:left w:val="nil"/>
              <w:bottom w:val="nil"/>
              <w:right w:val="nil"/>
            </w:tcBorders>
            <w:shd w:val="clear" w:color="auto" w:fill="auto"/>
            <w:noWrap/>
            <w:vAlign w:val="bottom"/>
            <w:hideMark/>
          </w:tcPr>
          <w:p w14:paraId="23655C83" w14:textId="64DAC195" w:rsidR="002E062C" w:rsidRPr="00FD6D36" w:rsidRDefault="00804419" w:rsidP="002E062C">
            <w:pPr>
              <w:pStyle w:val="NoSpacing"/>
              <w:spacing w:line="240" w:lineRule="auto"/>
              <w:rPr>
                <w:rFonts w:ascii="Times New Roman" w:hAnsi="Times New Roman" w:cs="Times New Roman"/>
                <w:lang w:eastAsia="en-GB"/>
              </w:rPr>
            </w:pPr>
            <w:r>
              <w:rPr>
                <w:rFonts w:ascii="Times New Roman" w:hAnsi="Times New Roman" w:cs="Times New Roman"/>
                <w:lang w:eastAsia="en-GB"/>
              </w:rPr>
              <w:t>4,153</w:t>
            </w:r>
            <w:r w:rsidR="002E062C" w:rsidRPr="00FD6D36">
              <w:rPr>
                <w:rFonts w:ascii="Times New Roman" w:hAnsi="Times New Roman" w:cs="Times New Roman"/>
                <w:lang w:eastAsia="en-GB"/>
              </w:rPr>
              <w:t xml:space="preserve"> </w:t>
            </w:r>
          </w:p>
        </w:tc>
      </w:tr>
      <w:tr w:rsidR="002E062C" w:rsidRPr="00C80A1A" w14:paraId="1E898608" w14:textId="77777777" w:rsidTr="008D2006">
        <w:trPr>
          <w:trHeight w:val="323"/>
          <w:jc w:val="center"/>
        </w:trPr>
        <w:tc>
          <w:tcPr>
            <w:tcW w:w="4608" w:type="dxa"/>
            <w:tcBorders>
              <w:top w:val="nil"/>
              <w:left w:val="nil"/>
              <w:bottom w:val="nil"/>
              <w:right w:val="nil"/>
            </w:tcBorders>
            <w:shd w:val="clear" w:color="auto" w:fill="auto"/>
            <w:noWrap/>
            <w:vAlign w:val="bottom"/>
            <w:hideMark/>
          </w:tcPr>
          <w:p w14:paraId="0726CCC1" w14:textId="0DA248A3" w:rsidR="002E062C" w:rsidRPr="00FD6D36" w:rsidRDefault="002E062C" w:rsidP="002E062C">
            <w:pPr>
              <w:pStyle w:val="NoSpacing"/>
              <w:spacing w:line="240" w:lineRule="auto"/>
              <w:rPr>
                <w:rFonts w:ascii="Times New Roman" w:hAnsi="Times New Roman" w:cs="Times New Roman"/>
                <w:lang w:eastAsia="en-GB"/>
              </w:rPr>
            </w:pPr>
            <w:r w:rsidRPr="00FD6D36">
              <w:rPr>
                <w:rFonts w:ascii="Times New Roman" w:hAnsi="Times New Roman" w:cs="Times New Roman"/>
                <w:lang w:eastAsia="en-GB"/>
              </w:rPr>
              <w:t xml:space="preserve">Average citations per </w:t>
            </w:r>
            <w:r w:rsidR="00804419">
              <w:rPr>
                <w:rFonts w:ascii="Times New Roman" w:hAnsi="Times New Roman" w:cs="Times New Roman"/>
                <w:lang w:eastAsia="en-GB"/>
              </w:rPr>
              <w:t>doc</w:t>
            </w:r>
          </w:p>
        </w:tc>
        <w:tc>
          <w:tcPr>
            <w:tcW w:w="1541" w:type="dxa"/>
            <w:tcBorders>
              <w:top w:val="nil"/>
              <w:left w:val="nil"/>
              <w:bottom w:val="nil"/>
              <w:right w:val="nil"/>
            </w:tcBorders>
            <w:shd w:val="clear" w:color="auto" w:fill="auto"/>
            <w:noWrap/>
            <w:vAlign w:val="bottom"/>
            <w:hideMark/>
          </w:tcPr>
          <w:p w14:paraId="7689C64E" w14:textId="71DBD48B" w:rsidR="002E062C" w:rsidRPr="00FD6D36" w:rsidRDefault="00804419" w:rsidP="002E062C">
            <w:pPr>
              <w:pStyle w:val="NoSpacing"/>
              <w:spacing w:line="240" w:lineRule="auto"/>
              <w:rPr>
                <w:rFonts w:ascii="Times New Roman" w:hAnsi="Times New Roman" w:cs="Times New Roman"/>
                <w:lang w:eastAsia="en-GB"/>
              </w:rPr>
            </w:pPr>
            <w:r>
              <w:rPr>
                <w:rFonts w:ascii="Times New Roman" w:hAnsi="Times New Roman" w:cs="Times New Roman"/>
                <w:lang w:eastAsia="en-GB"/>
              </w:rPr>
              <w:t>35</w:t>
            </w:r>
            <w:r w:rsidR="002E062C" w:rsidRPr="00FD6D36">
              <w:rPr>
                <w:rFonts w:ascii="Times New Roman" w:hAnsi="Times New Roman" w:cs="Times New Roman"/>
                <w:lang w:eastAsia="en-GB"/>
              </w:rPr>
              <w:t>.9</w:t>
            </w:r>
            <w:r>
              <w:rPr>
                <w:rFonts w:ascii="Times New Roman" w:hAnsi="Times New Roman" w:cs="Times New Roman"/>
                <w:lang w:eastAsia="en-GB"/>
              </w:rPr>
              <w:t>1</w:t>
            </w:r>
          </w:p>
        </w:tc>
      </w:tr>
      <w:tr w:rsidR="002E062C" w:rsidRPr="00C80A1A" w14:paraId="7EB7717D" w14:textId="77777777" w:rsidTr="008D2006">
        <w:trPr>
          <w:trHeight w:val="323"/>
          <w:jc w:val="center"/>
        </w:trPr>
        <w:tc>
          <w:tcPr>
            <w:tcW w:w="4608" w:type="dxa"/>
            <w:tcBorders>
              <w:top w:val="nil"/>
              <w:left w:val="nil"/>
              <w:bottom w:val="nil"/>
              <w:right w:val="nil"/>
            </w:tcBorders>
            <w:shd w:val="clear" w:color="auto" w:fill="auto"/>
            <w:noWrap/>
            <w:vAlign w:val="bottom"/>
          </w:tcPr>
          <w:p w14:paraId="216EE456" w14:textId="66918467" w:rsidR="002E062C" w:rsidRPr="00FD6D36" w:rsidRDefault="002E062C" w:rsidP="002E062C">
            <w:pPr>
              <w:pStyle w:val="NoSpacing"/>
              <w:spacing w:line="240" w:lineRule="auto"/>
              <w:rPr>
                <w:rFonts w:ascii="Times New Roman" w:hAnsi="Times New Roman" w:cs="Times New Roman"/>
                <w:lang w:eastAsia="en-GB"/>
              </w:rPr>
            </w:pPr>
            <w:r w:rsidRPr="00FD6D36">
              <w:rPr>
                <w:rFonts w:ascii="Times New Roman" w:hAnsi="Times New Roman" w:cs="Times New Roman"/>
                <w:lang w:eastAsia="en-GB"/>
              </w:rPr>
              <w:t>Average citations per year per doc</w:t>
            </w:r>
          </w:p>
        </w:tc>
        <w:tc>
          <w:tcPr>
            <w:tcW w:w="1541" w:type="dxa"/>
            <w:tcBorders>
              <w:top w:val="nil"/>
              <w:left w:val="nil"/>
              <w:bottom w:val="nil"/>
              <w:right w:val="nil"/>
            </w:tcBorders>
            <w:shd w:val="clear" w:color="auto" w:fill="auto"/>
            <w:noWrap/>
            <w:vAlign w:val="bottom"/>
          </w:tcPr>
          <w:p w14:paraId="363A8970" w14:textId="160FFDE3" w:rsidR="002E062C" w:rsidRPr="00FD6D36" w:rsidRDefault="002E062C" w:rsidP="002E062C">
            <w:pPr>
              <w:pStyle w:val="NoSpacing"/>
              <w:spacing w:line="240" w:lineRule="auto"/>
              <w:rPr>
                <w:rFonts w:ascii="Times New Roman" w:hAnsi="Times New Roman" w:cs="Times New Roman"/>
                <w:lang w:eastAsia="en-GB"/>
              </w:rPr>
            </w:pPr>
            <w:r w:rsidRPr="00FD6D36">
              <w:rPr>
                <w:rFonts w:ascii="Times New Roman" w:hAnsi="Times New Roman" w:cs="Times New Roman"/>
                <w:lang w:eastAsia="en-GB"/>
              </w:rPr>
              <w:t>2.</w:t>
            </w:r>
            <w:r w:rsidR="00804419">
              <w:rPr>
                <w:rFonts w:ascii="Times New Roman" w:hAnsi="Times New Roman" w:cs="Times New Roman"/>
                <w:lang w:eastAsia="en-GB"/>
              </w:rPr>
              <w:t>87</w:t>
            </w:r>
          </w:p>
        </w:tc>
      </w:tr>
      <w:tr w:rsidR="002E062C" w:rsidRPr="00C80A1A" w14:paraId="42C5940A" w14:textId="77777777" w:rsidTr="008D2006">
        <w:trPr>
          <w:trHeight w:val="323"/>
          <w:jc w:val="center"/>
        </w:trPr>
        <w:tc>
          <w:tcPr>
            <w:tcW w:w="4608" w:type="dxa"/>
            <w:tcBorders>
              <w:top w:val="nil"/>
              <w:left w:val="nil"/>
              <w:bottom w:val="nil"/>
              <w:right w:val="nil"/>
            </w:tcBorders>
            <w:shd w:val="clear" w:color="auto" w:fill="auto"/>
            <w:noWrap/>
            <w:vAlign w:val="bottom"/>
            <w:hideMark/>
          </w:tcPr>
          <w:p w14:paraId="1CE7943C" w14:textId="77777777" w:rsidR="002E062C" w:rsidRPr="00FD6D36" w:rsidRDefault="002E062C" w:rsidP="002E062C">
            <w:pPr>
              <w:pStyle w:val="NoSpacing"/>
              <w:spacing w:line="240" w:lineRule="auto"/>
              <w:rPr>
                <w:rFonts w:ascii="Times New Roman" w:hAnsi="Times New Roman" w:cs="Times New Roman"/>
                <w:lang w:eastAsia="en-GB"/>
              </w:rPr>
            </w:pPr>
            <w:r w:rsidRPr="00FD6D36">
              <w:rPr>
                <w:rFonts w:ascii="Times New Roman" w:hAnsi="Times New Roman" w:cs="Times New Roman"/>
                <w:lang w:eastAsia="en-GB"/>
              </w:rPr>
              <w:t>References</w:t>
            </w:r>
          </w:p>
        </w:tc>
        <w:tc>
          <w:tcPr>
            <w:tcW w:w="1541" w:type="dxa"/>
            <w:tcBorders>
              <w:top w:val="nil"/>
              <w:left w:val="nil"/>
              <w:bottom w:val="nil"/>
              <w:right w:val="nil"/>
            </w:tcBorders>
            <w:shd w:val="clear" w:color="auto" w:fill="auto"/>
            <w:noWrap/>
            <w:vAlign w:val="bottom"/>
            <w:hideMark/>
          </w:tcPr>
          <w:p w14:paraId="7B2E8587" w14:textId="28F03748" w:rsidR="002E062C" w:rsidRPr="00FD6D36" w:rsidRDefault="00804419" w:rsidP="002E062C">
            <w:pPr>
              <w:pStyle w:val="NoSpacing"/>
              <w:spacing w:line="240" w:lineRule="auto"/>
              <w:rPr>
                <w:rFonts w:ascii="Times New Roman" w:hAnsi="Times New Roman" w:cs="Times New Roman"/>
                <w:lang w:eastAsia="en-GB"/>
              </w:rPr>
            </w:pPr>
            <w:r>
              <w:rPr>
                <w:rFonts w:ascii="Times New Roman" w:hAnsi="Times New Roman" w:cs="Times New Roman"/>
                <w:lang w:eastAsia="en-GB"/>
              </w:rPr>
              <w:t>4,523</w:t>
            </w:r>
            <w:r w:rsidR="002E062C" w:rsidRPr="00FD6D36">
              <w:rPr>
                <w:rFonts w:ascii="Times New Roman" w:hAnsi="Times New Roman" w:cs="Times New Roman"/>
                <w:lang w:eastAsia="en-GB"/>
              </w:rPr>
              <w:t xml:space="preserve"> </w:t>
            </w:r>
          </w:p>
        </w:tc>
      </w:tr>
      <w:tr w:rsidR="002E062C" w:rsidRPr="00C80A1A" w14:paraId="4ACE2FCF" w14:textId="77777777" w:rsidTr="008D2006">
        <w:trPr>
          <w:trHeight w:val="323"/>
          <w:jc w:val="center"/>
        </w:trPr>
        <w:tc>
          <w:tcPr>
            <w:tcW w:w="4608" w:type="dxa"/>
            <w:tcBorders>
              <w:top w:val="nil"/>
              <w:left w:val="nil"/>
              <w:bottom w:val="nil"/>
              <w:right w:val="nil"/>
            </w:tcBorders>
            <w:shd w:val="clear" w:color="auto" w:fill="auto"/>
            <w:noWrap/>
            <w:vAlign w:val="bottom"/>
            <w:hideMark/>
          </w:tcPr>
          <w:p w14:paraId="30CD112F" w14:textId="77777777" w:rsidR="002E062C" w:rsidRPr="00FD6D36" w:rsidRDefault="002E062C" w:rsidP="002E062C">
            <w:pPr>
              <w:pStyle w:val="NoSpacing"/>
              <w:spacing w:line="240" w:lineRule="auto"/>
              <w:rPr>
                <w:rFonts w:ascii="Times New Roman" w:hAnsi="Times New Roman" w:cs="Times New Roman"/>
                <w:lang w:eastAsia="en-GB"/>
              </w:rPr>
            </w:pPr>
            <w:r w:rsidRPr="00FD6D36">
              <w:rPr>
                <w:rFonts w:ascii="Times New Roman" w:hAnsi="Times New Roman" w:cs="Times New Roman"/>
                <w:lang w:eastAsia="en-GB"/>
              </w:rPr>
              <w:t xml:space="preserve">Author's Keywords </w:t>
            </w:r>
          </w:p>
        </w:tc>
        <w:tc>
          <w:tcPr>
            <w:tcW w:w="1541" w:type="dxa"/>
            <w:tcBorders>
              <w:top w:val="nil"/>
              <w:left w:val="nil"/>
              <w:bottom w:val="nil"/>
              <w:right w:val="nil"/>
            </w:tcBorders>
            <w:shd w:val="clear" w:color="auto" w:fill="auto"/>
            <w:noWrap/>
            <w:vAlign w:val="bottom"/>
            <w:hideMark/>
          </w:tcPr>
          <w:p w14:paraId="461911D7" w14:textId="59FC4DD8" w:rsidR="002E062C" w:rsidRPr="00FD6D36" w:rsidRDefault="00804419" w:rsidP="002E062C">
            <w:pPr>
              <w:pStyle w:val="NoSpacing"/>
              <w:spacing w:line="240" w:lineRule="auto"/>
              <w:rPr>
                <w:rFonts w:ascii="Times New Roman" w:hAnsi="Times New Roman" w:cs="Times New Roman"/>
                <w:lang w:eastAsia="en-GB"/>
              </w:rPr>
            </w:pPr>
            <w:r>
              <w:rPr>
                <w:rFonts w:ascii="Times New Roman" w:hAnsi="Times New Roman" w:cs="Times New Roman"/>
                <w:lang w:eastAsia="en-GB"/>
              </w:rPr>
              <w:t>353</w:t>
            </w:r>
          </w:p>
        </w:tc>
      </w:tr>
      <w:tr w:rsidR="002E062C" w:rsidRPr="00C80A1A" w14:paraId="2925CDF5" w14:textId="77777777" w:rsidTr="008D2006">
        <w:trPr>
          <w:trHeight w:val="323"/>
          <w:jc w:val="center"/>
        </w:trPr>
        <w:tc>
          <w:tcPr>
            <w:tcW w:w="4608" w:type="dxa"/>
            <w:tcBorders>
              <w:top w:val="nil"/>
              <w:left w:val="nil"/>
              <w:bottom w:val="nil"/>
              <w:right w:val="nil"/>
            </w:tcBorders>
            <w:shd w:val="clear" w:color="auto" w:fill="auto"/>
            <w:noWrap/>
            <w:vAlign w:val="bottom"/>
            <w:hideMark/>
          </w:tcPr>
          <w:p w14:paraId="2A6D6528" w14:textId="4E02FD1F" w:rsidR="002E062C" w:rsidRPr="00FD6D36" w:rsidRDefault="002E062C" w:rsidP="002E062C">
            <w:pPr>
              <w:pStyle w:val="NoSpacing"/>
              <w:spacing w:line="240" w:lineRule="auto"/>
              <w:rPr>
                <w:rFonts w:ascii="Times New Roman" w:hAnsi="Times New Roman" w:cs="Times New Roman"/>
                <w:lang w:eastAsia="en-GB"/>
              </w:rPr>
            </w:pPr>
            <w:r w:rsidRPr="00FD6D36">
              <w:rPr>
                <w:rFonts w:ascii="Times New Roman" w:hAnsi="Times New Roman" w:cs="Times New Roman"/>
                <w:lang w:eastAsia="en-GB"/>
              </w:rPr>
              <w:t>Documents per Author</w:t>
            </w:r>
          </w:p>
        </w:tc>
        <w:tc>
          <w:tcPr>
            <w:tcW w:w="1541" w:type="dxa"/>
            <w:tcBorders>
              <w:top w:val="nil"/>
              <w:left w:val="nil"/>
              <w:bottom w:val="nil"/>
              <w:right w:val="nil"/>
            </w:tcBorders>
            <w:shd w:val="clear" w:color="auto" w:fill="auto"/>
            <w:noWrap/>
            <w:vAlign w:val="bottom"/>
            <w:hideMark/>
          </w:tcPr>
          <w:p w14:paraId="41CE79DC" w14:textId="77756E07" w:rsidR="002E062C" w:rsidRPr="00FD6D36" w:rsidRDefault="00804419" w:rsidP="002E062C">
            <w:pPr>
              <w:pStyle w:val="NoSpacing"/>
              <w:spacing w:line="240" w:lineRule="auto"/>
              <w:rPr>
                <w:rFonts w:ascii="Times New Roman" w:hAnsi="Times New Roman" w:cs="Times New Roman"/>
                <w:lang w:eastAsia="en-GB"/>
              </w:rPr>
            </w:pPr>
            <w:r>
              <w:rPr>
                <w:rFonts w:ascii="Times New Roman" w:hAnsi="Times New Roman" w:cs="Times New Roman"/>
                <w:lang w:eastAsia="en-GB"/>
              </w:rPr>
              <w:t>1.95</w:t>
            </w:r>
          </w:p>
        </w:tc>
      </w:tr>
      <w:tr w:rsidR="002E062C" w:rsidRPr="00C80A1A" w14:paraId="5A8988DF" w14:textId="77777777" w:rsidTr="00F11F80">
        <w:trPr>
          <w:trHeight w:val="323"/>
          <w:jc w:val="center"/>
        </w:trPr>
        <w:tc>
          <w:tcPr>
            <w:tcW w:w="4608" w:type="dxa"/>
            <w:tcBorders>
              <w:top w:val="nil"/>
              <w:left w:val="nil"/>
              <w:bottom w:val="single" w:sz="4" w:space="0" w:color="auto"/>
              <w:right w:val="nil"/>
            </w:tcBorders>
            <w:shd w:val="clear" w:color="auto" w:fill="auto"/>
            <w:noWrap/>
            <w:hideMark/>
          </w:tcPr>
          <w:p w14:paraId="2A5AEC19" w14:textId="095CA260" w:rsidR="002E062C" w:rsidRPr="00FD6D36" w:rsidRDefault="002E062C" w:rsidP="002E062C">
            <w:pPr>
              <w:pStyle w:val="NoSpacing"/>
              <w:spacing w:line="240" w:lineRule="auto"/>
              <w:rPr>
                <w:rFonts w:ascii="Times New Roman" w:hAnsi="Times New Roman" w:cs="Times New Roman"/>
                <w:lang w:eastAsia="en-GB"/>
              </w:rPr>
            </w:pPr>
            <w:r w:rsidRPr="00FD6D36">
              <w:rPr>
                <w:rFonts w:ascii="Times New Roman" w:hAnsi="Times New Roman" w:cs="Times New Roman"/>
              </w:rPr>
              <w:t>Collaboration Index</w:t>
            </w:r>
          </w:p>
        </w:tc>
        <w:tc>
          <w:tcPr>
            <w:tcW w:w="1541" w:type="dxa"/>
            <w:tcBorders>
              <w:top w:val="nil"/>
              <w:left w:val="nil"/>
              <w:bottom w:val="single" w:sz="4" w:space="0" w:color="auto"/>
              <w:right w:val="nil"/>
            </w:tcBorders>
            <w:shd w:val="clear" w:color="auto" w:fill="auto"/>
            <w:noWrap/>
            <w:hideMark/>
          </w:tcPr>
          <w:p w14:paraId="7D20487B" w14:textId="12E11183" w:rsidR="002E062C" w:rsidRPr="00FD6D36" w:rsidRDefault="002E062C" w:rsidP="002E062C">
            <w:pPr>
              <w:pStyle w:val="NoSpacing"/>
              <w:keepNext/>
              <w:spacing w:line="240" w:lineRule="auto"/>
              <w:rPr>
                <w:rFonts w:ascii="Times New Roman" w:hAnsi="Times New Roman" w:cs="Times New Roman"/>
                <w:lang w:eastAsia="en-GB"/>
              </w:rPr>
            </w:pPr>
            <w:r w:rsidRPr="00FD6D36">
              <w:rPr>
                <w:rFonts w:ascii="Times New Roman" w:hAnsi="Times New Roman" w:cs="Times New Roman"/>
              </w:rPr>
              <w:t>2.21</w:t>
            </w:r>
          </w:p>
        </w:tc>
      </w:tr>
      <w:bookmarkEnd w:id="2"/>
    </w:tbl>
    <w:p w14:paraId="4906759F" w14:textId="5EFF9965" w:rsidR="008D2006" w:rsidRDefault="008D2006" w:rsidP="00692587">
      <w:pPr>
        <w:pStyle w:val="Caption"/>
      </w:pPr>
    </w:p>
    <w:p w14:paraId="0B25E65E" w14:textId="42235A90" w:rsidR="009521A7" w:rsidRDefault="002D7F72" w:rsidP="00692587">
      <w:pPr>
        <w:pStyle w:val="Heading2"/>
      </w:pPr>
      <w:r w:rsidRPr="00E8163D">
        <w:t xml:space="preserve">Most </w:t>
      </w:r>
      <w:r w:rsidR="004E3650">
        <w:t>influential</w:t>
      </w:r>
      <w:r w:rsidRPr="00E8163D">
        <w:t xml:space="preserve"> </w:t>
      </w:r>
      <w:r w:rsidR="004E3650">
        <w:t>contributors</w:t>
      </w:r>
    </w:p>
    <w:p w14:paraId="5A362740" w14:textId="24340D82" w:rsidR="004E3650" w:rsidRDefault="004E3650" w:rsidP="004E3650">
      <w:pPr>
        <w:rPr>
          <w:lang w:eastAsia="en-GB"/>
        </w:rPr>
      </w:pPr>
      <w:r>
        <w:t>This section provides an overview of the most influential contributors to the field and answers our first research question.</w:t>
      </w:r>
      <w:r w:rsidR="001F173E">
        <w:t xml:space="preserve"> </w:t>
      </w:r>
      <w:r>
        <w:t xml:space="preserve">Table 4 reports </w:t>
      </w:r>
      <w:r w:rsidR="002C69A7">
        <w:t>our sample dataset's most productive and cited authors</w:t>
      </w:r>
      <w:r>
        <w:t>.</w:t>
      </w:r>
      <w:r w:rsidR="001F173E">
        <w:t xml:space="preserve"> </w:t>
      </w:r>
      <w:r>
        <w:t xml:space="preserve">The table reveals that </w:t>
      </w:r>
      <w:r w:rsidRPr="00E3229A">
        <w:rPr>
          <w:lang w:eastAsia="en-GB"/>
        </w:rPr>
        <w:t>M</w:t>
      </w:r>
      <w:r>
        <w:rPr>
          <w:lang w:eastAsia="en-GB"/>
        </w:rPr>
        <w:t xml:space="preserve">ichael </w:t>
      </w:r>
      <w:r w:rsidRPr="00E3229A">
        <w:rPr>
          <w:lang w:eastAsia="en-GB"/>
        </w:rPr>
        <w:t>D</w:t>
      </w:r>
      <w:r>
        <w:rPr>
          <w:lang w:eastAsia="en-GB"/>
        </w:rPr>
        <w:t xml:space="preserve">. </w:t>
      </w:r>
      <w:r w:rsidRPr="00E3229A">
        <w:rPr>
          <w:lang w:eastAsia="en-GB"/>
        </w:rPr>
        <w:t>Smith</w:t>
      </w:r>
      <w:r>
        <w:rPr>
          <w:lang w:eastAsia="en-GB"/>
        </w:rPr>
        <w:t xml:space="preserve"> from </w:t>
      </w:r>
      <w:r w:rsidRPr="00807C48">
        <w:rPr>
          <w:lang w:eastAsia="en-GB"/>
        </w:rPr>
        <w:t>Carnegie Mellon University</w:t>
      </w:r>
      <w:r>
        <w:rPr>
          <w:lang w:eastAsia="en-GB"/>
        </w:rPr>
        <w:t xml:space="preserve"> is the top author with the highest number of articles (</w:t>
      </w:r>
      <w:r w:rsidR="00793267">
        <w:rPr>
          <w:lang w:eastAsia="en-GB"/>
        </w:rPr>
        <w:t>nine articles</w:t>
      </w:r>
      <w:r>
        <w:rPr>
          <w:lang w:eastAsia="en-GB"/>
        </w:rPr>
        <w:t xml:space="preserve">), followed by Rahul </w:t>
      </w:r>
      <w:r w:rsidRPr="00E3229A">
        <w:rPr>
          <w:lang w:eastAsia="en-GB"/>
        </w:rPr>
        <w:t>Telang</w:t>
      </w:r>
      <w:r w:rsidR="008D4B6A">
        <w:rPr>
          <w:lang w:eastAsia="en-GB"/>
        </w:rPr>
        <w:t>,</w:t>
      </w:r>
      <w:r w:rsidRPr="00E3229A">
        <w:rPr>
          <w:lang w:eastAsia="en-GB"/>
        </w:rPr>
        <w:t xml:space="preserve"> </w:t>
      </w:r>
      <w:r w:rsidR="005151E6">
        <w:rPr>
          <w:lang w:eastAsia="en-GB"/>
        </w:rPr>
        <w:t xml:space="preserve">also from </w:t>
      </w:r>
      <w:r w:rsidR="005151E6" w:rsidRPr="00807C48">
        <w:rPr>
          <w:lang w:eastAsia="en-GB"/>
        </w:rPr>
        <w:t>Carnegie Mellon University</w:t>
      </w:r>
      <w:r w:rsidR="008D4B6A">
        <w:rPr>
          <w:lang w:eastAsia="en-GB"/>
        </w:rPr>
        <w:t>,</w:t>
      </w:r>
      <w:r w:rsidR="005151E6">
        <w:rPr>
          <w:lang w:eastAsia="en-GB"/>
        </w:rPr>
        <w:t xml:space="preserve"> </w:t>
      </w:r>
      <w:r>
        <w:rPr>
          <w:lang w:eastAsia="en-GB"/>
        </w:rPr>
        <w:t xml:space="preserve">and </w:t>
      </w:r>
      <w:r w:rsidR="005151E6" w:rsidRPr="005151E6">
        <w:rPr>
          <w:lang w:eastAsia="en-GB"/>
        </w:rPr>
        <w:t>Fandy</w:t>
      </w:r>
      <w:r w:rsidR="005151E6">
        <w:rPr>
          <w:lang w:eastAsia="en-GB"/>
        </w:rPr>
        <w:t xml:space="preserve"> </w:t>
      </w:r>
      <w:r w:rsidR="005151E6" w:rsidRPr="005151E6">
        <w:rPr>
          <w:lang w:eastAsia="en-GB"/>
        </w:rPr>
        <w:t>Tjiptono</w:t>
      </w:r>
      <w:r w:rsidR="008D4B6A">
        <w:rPr>
          <w:lang w:eastAsia="en-GB"/>
        </w:rPr>
        <w:t xml:space="preserve"> from </w:t>
      </w:r>
      <w:r w:rsidR="008D4B6A" w:rsidRPr="008D4B6A">
        <w:rPr>
          <w:lang w:eastAsia="en-GB"/>
        </w:rPr>
        <w:t>Victoria University</w:t>
      </w:r>
      <w:r w:rsidR="005151E6" w:rsidRPr="005151E6">
        <w:rPr>
          <w:lang w:eastAsia="en-GB"/>
        </w:rPr>
        <w:t xml:space="preserve"> </w:t>
      </w:r>
      <w:r>
        <w:rPr>
          <w:lang w:eastAsia="en-GB"/>
        </w:rPr>
        <w:t>(</w:t>
      </w:r>
      <w:r w:rsidR="00793267">
        <w:rPr>
          <w:lang w:eastAsia="en-GB"/>
        </w:rPr>
        <w:t>seven</w:t>
      </w:r>
      <w:r>
        <w:rPr>
          <w:lang w:eastAsia="en-GB"/>
        </w:rPr>
        <w:t xml:space="preserve"> articles</w:t>
      </w:r>
      <w:r w:rsidR="005151E6">
        <w:rPr>
          <w:lang w:eastAsia="en-GB"/>
        </w:rPr>
        <w:t xml:space="preserve"> each</w:t>
      </w:r>
      <w:r>
        <w:rPr>
          <w:lang w:eastAsia="en-GB"/>
        </w:rPr>
        <w:t>).</w:t>
      </w:r>
      <w:r w:rsidR="001F173E">
        <w:rPr>
          <w:lang w:eastAsia="en-GB"/>
        </w:rPr>
        <w:t xml:space="preserve"> </w:t>
      </w:r>
      <w:r w:rsidR="005151E6">
        <w:rPr>
          <w:lang w:eastAsia="en-GB"/>
        </w:rPr>
        <w:t>While</w:t>
      </w:r>
      <w:r>
        <w:rPr>
          <w:lang w:eastAsia="en-GB"/>
        </w:rPr>
        <w:t xml:space="preserve"> </w:t>
      </w:r>
      <w:r w:rsidR="00A23A08">
        <w:rPr>
          <w:lang w:eastAsia="en-GB"/>
        </w:rPr>
        <w:t xml:space="preserve">Sudip </w:t>
      </w:r>
      <w:r w:rsidR="00A23A08" w:rsidRPr="00A23A08">
        <w:rPr>
          <w:lang w:eastAsia="en-GB"/>
        </w:rPr>
        <w:t>Bhattacharjee</w:t>
      </w:r>
      <w:r w:rsidR="00A23A08">
        <w:rPr>
          <w:lang w:eastAsia="en-GB"/>
        </w:rPr>
        <w:t xml:space="preserve"> and </w:t>
      </w:r>
      <w:r w:rsidR="00850320">
        <w:rPr>
          <w:lang w:eastAsia="en-GB"/>
        </w:rPr>
        <w:t xml:space="preserve">Ram D </w:t>
      </w:r>
      <w:r w:rsidR="00A23A08">
        <w:rPr>
          <w:lang w:eastAsia="en-GB"/>
        </w:rPr>
        <w:t xml:space="preserve">Gopal </w:t>
      </w:r>
      <w:r w:rsidR="005151E6">
        <w:rPr>
          <w:lang w:eastAsia="en-GB"/>
        </w:rPr>
        <w:t>from University</w:t>
      </w:r>
      <w:r w:rsidR="00A23A08" w:rsidRPr="00A23A08">
        <w:rPr>
          <w:lang w:eastAsia="en-GB"/>
        </w:rPr>
        <w:t xml:space="preserve"> of Connecticut</w:t>
      </w:r>
      <w:r w:rsidRPr="00E3229A">
        <w:rPr>
          <w:lang w:eastAsia="en-GB"/>
        </w:rPr>
        <w:t xml:space="preserve"> </w:t>
      </w:r>
      <w:r w:rsidR="00A23A08">
        <w:rPr>
          <w:lang w:eastAsia="en-GB"/>
        </w:rPr>
        <w:t xml:space="preserve">are </w:t>
      </w:r>
      <w:r>
        <w:rPr>
          <w:lang w:eastAsia="en-GB"/>
        </w:rPr>
        <w:t>the most cited author</w:t>
      </w:r>
      <w:r w:rsidR="00A23A08">
        <w:rPr>
          <w:lang w:eastAsia="en-GB"/>
        </w:rPr>
        <w:t>s</w:t>
      </w:r>
      <w:r>
        <w:rPr>
          <w:lang w:eastAsia="en-GB"/>
        </w:rPr>
        <w:t xml:space="preserve"> (</w:t>
      </w:r>
      <w:r w:rsidR="00A23A08">
        <w:rPr>
          <w:lang w:eastAsia="en-GB"/>
        </w:rPr>
        <w:t>534</w:t>
      </w:r>
      <w:r>
        <w:rPr>
          <w:lang w:eastAsia="en-GB"/>
        </w:rPr>
        <w:t xml:space="preserve"> total citations</w:t>
      </w:r>
      <w:r w:rsidR="00A23A08">
        <w:rPr>
          <w:lang w:eastAsia="en-GB"/>
        </w:rPr>
        <w:t xml:space="preserve"> each</w:t>
      </w:r>
      <w:r>
        <w:rPr>
          <w:lang w:eastAsia="en-GB"/>
        </w:rPr>
        <w:t xml:space="preserve">) </w:t>
      </w:r>
      <w:r w:rsidR="00A23A08">
        <w:rPr>
          <w:lang w:eastAsia="en-GB"/>
        </w:rPr>
        <w:t xml:space="preserve">followed by Rahul </w:t>
      </w:r>
      <w:r w:rsidR="00A23A08" w:rsidRPr="00E3229A">
        <w:rPr>
          <w:lang w:eastAsia="en-GB"/>
        </w:rPr>
        <w:t xml:space="preserve">Telang </w:t>
      </w:r>
      <w:r w:rsidR="00A23A08">
        <w:rPr>
          <w:lang w:eastAsia="en-GB"/>
        </w:rPr>
        <w:t xml:space="preserve">(443 total citations) </w:t>
      </w:r>
      <w:r>
        <w:rPr>
          <w:lang w:eastAsia="en-GB"/>
        </w:rPr>
        <w:t xml:space="preserve">within our sample.  </w:t>
      </w:r>
    </w:p>
    <w:p w14:paraId="4EB159EC" w14:textId="03C5A24B" w:rsidR="00D52E17" w:rsidRPr="00FE3B4F" w:rsidRDefault="00D52E17" w:rsidP="00D52E17">
      <w:pPr>
        <w:pStyle w:val="Caption"/>
        <w:keepNext/>
        <w:rPr>
          <w:i w:val="0"/>
          <w:iCs w:val="0"/>
          <w:color w:val="auto"/>
        </w:rPr>
      </w:pPr>
      <w:r w:rsidRPr="00FE3B4F">
        <w:rPr>
          <w:i w:val="0"/>
          <w:iCs w:val="0"/>
          <w:color w:val="auto"/>
        </w:rPr>
        <w:t xml:space="preserve">Table </w:t>
      </w:r>
      <w:r w:rsidR="000C13A4" w:rsidRPr="00FE3B4F">
        <w:rPr>
          <w:i w:val="0"/>
          <w:iCs w:val="0"/>
          <w:color w:val="auto"/>
        </w:rPr>
        <w:t>4</w:t>
      </w:r>
      <w:r w:rsidRPr="00FE3B4F">
        <w:rPr>
          <w:i w:val="0"/>
          <w:iCs w:val="0"/>
          <w:color w:val="auto"/>
        </w:rPr>
        <w:t>.</w:t>
      </w:r>
      <w:r w:rsidR="001F173E" w:rsidRPr="00FE3B4F">
        <w:rPr>
          <w:i w:val="0"/>
          <w:iCs w:val="0"/>
          <w:color w:val="auto"/>
        </w:rPr>
        <w:t xml:space="preserve"> </w:t>
      </w:r>
      <w:r w:rsidRPr="00FE3B4F">
        <w:rPr>
          <w:i w:val="0"/>
          <w:iCs w:val="0"/>
          <w:color w:val="auto"/>
        </w:rPr>
        <w:t>Most productive and cited authors</w:t>
      </w:r>
      <w:r w:rsidR="00FE3B4F">
        <w:rPr>
          <w:i w:val="0"/>
          <w:iCs w:val="0"/>
          <w:color w:val="auto"/>
        </w:rPr>
        <w:t>.</w:t>
      </w:r>
    </w:p>
    <w:tbl>
      <w:tblPr>
        <w:tblW w:w="6804" w:type="dxa"/>
        <w:tblInd w:w="108" w:type="dxa"/>
        <w:tblLook w:val="04A0" w:firstRow="1" w:lastRow="0" w:firstColumn="1" w:lastColumn="0" w:noHBand="0" w:noVBand="1"/>
      </w:tblPr>
      <w:tblGrid>
        <w:gridCol w:w="1820"/>
        <w:gridCol w:w="523"/>
        <w:gridCol w:w="696"/>
        <w:gridCol w:w="354"/>
        <w:gridCol w:w="1985"/>
        <w:gridCol w:w="576"/>
        <w:gridCol w:w="850"/>
      </w:tblGrid>
      <w:tr w:rsidR="00AB3FD4" w:rsidRPr="00005F2B" w14:paraId="4961AE11" w14:textId="77777777" w:rsidTr="00BF0895">
        <w:trPr>
          <w:trHeight w:val="300"/>
        </w:trPr>
        <w:tc>
          <w:tcPr>
            <w:tcW w:w="3039" w:type="dxa"/>
            <w:gridSpan w:val="3"/>
            <w:tcBorders>
              <w:top w:val="single" w:sz="4" w:space="0" w:color="auto"/>
              <w:bottom w:val="single" w:sz="4" w:space="0" w:color="auto"/>
            </w:tcBorders>
            <w:shd w:val="clear" w:color="auto" w:fill="auto"/>
            <w:noWrap/>
          </w:tcPr>
          <w:p w14:paraId="51521B62" w14:textId="77777777" w:rsidR="00AB3FD4" w:rsidRPr="00814C3F" w:rsidRDefault="00AB3FD4" w:rsidP="00BF0895">
            <w:pPr>
              <w:spacing w:after="0"/>
              <w:jc w:val="center"/>
              <w:rPr>
                <w:rFonts w:eastAsia="Times New Roman"/>
                <w:lang w:eastAsia="en-GB"/>
              </w:rPr>
            </w:pPr>
            <w:r w:rsidRPr="00814C3F">
              <w:rPr>
                <w:rFonts w:eastAsia="Times New Roman"/>
                <w:lang w:eastAsia="en-GB"/>
              </w:rPr>
              <w:t>Most pro</w:t>
            </w:r>
            <w:r>
              <w:rPr>
                <w:rFonts w:eastAsia="Times New Roman"/>
                <w:lang w:eastAsia="en-GB"/>
              </w:rPr>
              <w:t>ductive</w:t>
            </w:r>
            <w:r w:rsidRPr="00814C3F">
              <w:rPr>
                <w:rFonts w:eastAsia="Times New Roman"/>
                <w:lang w:eastAsia="en-GB"/>
              </w:rPr>
              <w:t xml:space="preserve"> authors</w:t>
            </w:r>
          </w:p>
        </w:tc>
        <w:tc>
          <w:tcPr>
            <w:tcW w:w="354" w:type="dxa"/>
            <w:tcBorders>
              <w:top w:val="single" w:sz="4" w:space="0" w:color="auto"/>
              <w:bottom w:val="single" w:sz="4" w:space="0" w:color="auto"/>
            </w:tcBorders>
          </w:tcPr>
          <w:p w14:paraId="55F15E49" w14:textId="77777777" w:rsidR="00AB3FD4" w:rsidRPr="00814C3F" w:rsidRDefault="00AB3FD4" w:rsidP="00BF0895">
            <w:pPr>
              <w:spacing w:after="0"/>
              <w:jc w:val="center"/>
              <w:rPr>
                <w:rFonts w:eastAsia="Times New Roman"/>
                <w:lang w:eastAsia="en-GB"/>
              </w:rPr>
            </w:pPr>
          </w:p>
        </w:tc>
        <w:tc>
          <w:tcPr>
            <w:tcW w:w="3411" w:type="dxa"/>
            <w:gridSpan w:val="3"/>
            <w:tcBorders>
              <w:top w:val="single" w:sz="4" w:space="0" w:color="auto"/>
              <w:bottom w:val="single" w:sz="4" w:space="0" w:color="auto"/>
            </w:tcBorders>
            <w:shd w:val="clear" w:color="auto" w:fill="auto"/>
            <w:noWrap/>
          </w:tcPr>
          <w:p w14:paraId="27BAEEA3" w14:textId="77777777" w:rsidR="00AB3FD4" w:rsidRPr="00814C3F" w:rsidRDefault="00AB3FD4" w:rsidP="00BF0895">
            <w:pPr>
              <w:spacing w:after="0"/>
              <w:jc w:val="center"/>
              <w:rPr>
                <w:rFonts w:eastAsia="Times New Roman"/>
                <w:lang w:eastAsia="en-GB"/>
              </w:rPr>
            </w:pPr>
            <w:r w:rsidRPr="00814C3F">
              <w:rPr>
                <w:rFonts w:eastAsia="Times New Roman"/>
                <w:lang w:eastAsia="en-GB"/>
              </w:rPr>
              <w:t>Most cited authors</w:t>
            </w:r>
          </w:p>
        </w:tc>
      </w:tr>
      <w:tr w:rsidR="00AB3FD4" w:rsidRPr="00005F2B" w14:paraId="6F50F2A9" w14:textId="77777777" w:rsidTr="00BF0895">
        <w:trPr>
          <w:trHeight w:val="300"/>
        </w:trPr>
        <w:tc>
          <w:tcPr>
            <w:tcW w:w="1820" w:type="dxa"/>
            <w:tcBorders>
              <w:top w:val="single" w:sz="4" w:space="0" w:color="auto"/>
              <w:bottom w:val="single" w:sz="4" w:space="0" w:color="auto"/>
            </w:tcBorders>
            <w:shd w:val="clear" w:color="auto" w:fill="auto"/>
            <w:noWrap/>
            <w:hideMark/>
          </w:tcPr>
          <w:p w14:paraId="435FADA0" w14:textId="77777777" w:rsidR="00AB3FD4" w:rsidRPr="00005F2B" w:rsidRDefault="00AB3FD4" w:rsidP="00BF0895">
            <w:pPr>
              <w:spacing w:after="0"/>
              <w:rPr>
                <w:rFonts w:eastAsia="Times New Roman"/>
                <w:lang w:eastAsia="en-GB"/>
              </w:rPr>
            </w:pPr>
            <w:r w:rsidRPr="00005F2B">
              <w:rPr>
                <w:rFonts w:eastAsia="Times New Roman"/>
                <w:lang w:eastAsia="en-GB"/>
              </w:rPr>
              <w:t>Author</w:t>
            </w:r>
          </w:p>
        </w:tc>
        <w:tc>
          <w:tcPr>
            <w:tcW w:w="523" w:type="dxa"/>
            <w:tcBorders>
              <w:top w:val="single" w:sz="4" w:space="0" w:color="auto"/>
              <w:bottom w:val="single" w:sz="4" w:space="0" w:color="auto"/>
            </w:tcBorders>
            <w:shd w:val="clear" w:color="auto" w:fill="auto"/>
            <w:noWrap/>
            <w:hideMark/>
          </w:tcPr>
          <w:p w14:paraId="489498BC" w14:textId="77777777" w:rsidR="00AB3FD4" w:rsidRPr="00005F2B" w:rsidRDefault="00AB3FD4" w:rsidP="00BF0895">
            <w:pPr>
              <w:spacing w:after="0"/>
              <w:rPr>
                <w:rFonts w:eastAsia="Times New Roman"/>
                <w:lang w:eastAsia="en-GB"/>
              </w:rPr>
            </w:pPr>
            <w:r w:rsidRPr="00814C3F">
              <w:rPr>
                <w:rFonts w:eastAsia="Times New Roman"/>
                <w:lang w:eastAsia="en-GB"/>
              </w:rPr>
              <w:t>N</w:t>
            </w:r>
            <w:r w:rsidRPr="00005F2B">
              <w:rPr>
                <w:rFonts w:eastAsia="Times New Roman"/>
                <w:lang w:eastAsia="en-GB"/>
              </w:rPr>
              <w:t>P</w:t>
            </w:r>
          </w:p>
        </w:tc>
        <w:tc>
          <w:tcPr>
            <w:tcW w:w="696" w:type="dxa"/>
            <w:tcBorders>
              <w:top w:val="single" w:sz="4" w:space="0" w:color="auto"/>
              <w:bottom w:val="single" w:sz="4" w:space="0" w:color="auto"/>
            </w:tcBorders>
            <w:shd w:val="clear" w:color="auto" w:fill="auto"/>
            <w:noWrap/>
            <w:hideMark/>
          </w:tcPr>
          <w:p w14:paraId="07B43453" w14:textId="77777777" w:rsidR="00AB3FD4" w:rsidRPr="00005F2B" w:rsidRDefault="00AB3FD4" w:rsidP="00BF0895">
            <w:pPr>
              <w:spacing w:after="0"/>
              <w:rPr>
                <w:rFonts w:eastAsia="Times New Roman"/>
                <w:lang w:eastAsia="en-GB"/>
              </w:rPr>
            </w:pPr>
            <w:r w:rsidRPr="00814C3F">
              <w:rPr>
                <w:rFonts w:eastAsia="Times New Roman"/>
                <w:lang w:eastAsia="en-GB"/>
              </w:rPr>
              <w:t>FPY</w:t>
            </w:r>
          </w:p>
        </w:tc>
        <w:tc>
          <w:tcPr>
            <w:tcW w:w="354" w:type="dxa"/>
            <w:tcBorders>
              <w:top w:val="single" w:sz="4" w:space="0" w:color="auto"/>
              <w:bottom w:val="single" w:sz="4" w:space="0" w:color="auto"/>
            </w:tcBorders>
          </w:tcPr>
          <w:p w14:paraId="27480755" w14:textId="77777777" w:rsidR="00AB3FD4" w:rsidRPr="00005F2B" w:rsidRDefault="00AB3FD4" w:rsidP="00BF0895">
            <w:pPr>
              <w:spacing w:after="0"/>
              <w:rPr>
                <w:rFonts w:eastAsia="Times New Roman"/>
                <w:lang w:eastAsia="en-GB"/>
              </w:rPr>
            </w:pPr>
          </w:p>
        </w:tc>
        <w:tc>
          <w:tcPr>
            <w:tcW w:w="1985" w:type="dxa"/>
            <w:tcBorders>
              <w:top w:val="single" w:sz="4" w:space="0" w:color="auto"/>
              <w:bottom w:val="single" w:sz="4" w:space="0" w:color="auto"/>
            </w:tcBorders>
            <w:shd w:val="clear" w:color="auto" w:fill="auto"/>
            <w:noWrap/>
            <w:hideMark/>
          </w:tcPr>
          <w:p w14:paraId="114DFDAE" w14:textId="77777777" w:rsidR="00AB3FD4" w:rsidRPr="00005F2B" w:rsidRDefault="00AB3FD4" w:rsidP="00BF0895">
            <w:pPr>
              <w:spacing w:after="0"/>
              <w:rPr>
                <w:rFonts w:eastAsia="Times New Roman"/>
                <w:lang w:eastAsia="en-GB"/>
              </w:rPr>
            </w:pPr>
            <w:r w:rsidRPr="00005F2B">
              <w:rPr>
                <w:rFonts w:eastAsia="Times New Roman"/>
                <w:lang w:eastAsia="en-GB"/>
              </w:rPr>
              <w:t>Author</w:t>
            </w:r>
          </w:p>
        </w:tc>
        <w:tc>
          <w:tcPr>
            <w:tcW w:w="576" w:type="dxa"/>
            <w:tcBorders>
              <w:top w:val="single" w:sz="4" w:space="0" w:color="auto"/>
              <w:bottom w:val="single" w:sz="4" w:space="0" w:color="auto"/>
            </w:tcBorders>
            <w:shd w:val="clear" w:color="auto" w:fill="auto"/>
            <w:noWrap/>
            <w:hideMark/>
          </w:tcPr>
          <w:p w14:paraId="7809BFB8" w14:textId="77777777" w:rsidR="00AB3FD4" w:rsidRPr="00005F2B" w:rsidRDefault="00AB3FD4" w:rsidP="00BF0895">
            <w:pPr>
              <w:spacing w:after="0"/>
              <w:rPr>
                <w:rFonts w:eastAsia="Times New Roman"/>
                <w:lang w:eastAsia="en-GB"/>
              </w:rPr>
            </w:pPr>
            <w:r w:rsidRPr="00005F2B">
              <w:rPr>
                <w:rFonts w:eastAsia="Times New Roman"/>
                <w:lang w:eastAsia="en-GB"/>
              </w:rPr>
              <w:t>TC</w:t>
            </w:r>
          </w:p>
        </w:tc>
        <w:tc>
          <w:tcPr>
            <w:tcW w:w="850" w:type="dxa"/>
            <w:tcBorders>
              <w:top w:val="single" w:sz="4" w:space="0" w:color="auto"/>
              <w:bottom w:val="single" w:sz="4" w:space="0" w:color="auto"/>
            </w:tcBorders>
            <w:shd w:val="clear" w:color="auto" w:fill="auto"/>
            <w:noWrap/>
            <w:hideMark/>
          </w:tcPr>
          <w:p w14:paraId="290CE8EF" w14:textId="77777777" w:rsidR="00AB3FD4" w:rsidRPr="00005F2B" w:rsidRDefault="00AB3FD4" w:rsidP="00BF0895">
            <w:pPr>
              <w:spacing w:after="0"/>
              <w:rPr>
                <w:rFonts w:eastAsia="Times New Roman"/>
                <w:lang w:eastAsia="en-GB"/>
              </w:rPr>
            </w:pPr>
            <w:r w:rsidRPr="00814C3F">
              <w:rPr>
                <w:rFonts w:eastAsia="Times New Roman"/>
                <w:lang w:eastAsia="en-GB"/>
              </w:rPr>
              <w:t>F</w:t>
            </w:r>
            <w:r>
              <w:rPr>
                <w:rFonts w:eastAsia="Times New Roman"/>
                <w:lang w:eastAsia="en-GB"/>
              </w:rPr>
              <w:t>P</w:t>
            </w:r>
            <w:r w:rsidRPr="00814C3F">
              <w:rPr>
                <w:rFonts w:eastAsia="Times New Roman"/>
                <w:lang w:eastAsia="en-GB"/>
              </w:rPr>
              <w:t>Y</w:t>
            </w:r>
          </w:p>
        </w:tc>
      </w:tr>
      <w:tr w:rsidR="00AB3FD4" w:rsidRPr="00005F2B" w14:paraId="25F93185" w14:textId="77777777" w:rsidTr="00BF0895">
        <w:trPr>
          <w:trHeight w:val="300"/>
        </w:trPr>
        <w:tc>
          <w:tcPr>
            <w:tcW w:w="1820" w:type="dxa"/>
            <w:tcBorders>
              <w:top w:val="single" w:sz="4" w:space="0" w:color="auto"/>
            </w:tcBorders>
            <w:shd w:val="clear" w:color="auto" w:fill="auto"/>
            <w:noWrap/>
            <w:hideMark/>
          </w:tcPr>
          <w:p w14:paraId="0F7A356F" w14:textId="77777777" w:rsidR="00AB3FD4" w:rsidRPr="00005F2B" w:rsidRDefault="00AB3FD4" w:rsidP="00BF0895">
            <w:pPr>
              <w:spacing w:after="0"/>
              <w:rPr>
                <w:rFonts w:eastAsia="Times New Roman"/>
                <w:lang w:eastAsia="en-GB"/>
              </w:rPr>
            </w:pPr>
            <w:r w:rsidRPr="00005F2B">
              <w:rPr>
                <w:rFonts w:eastAsia="Times New Roman"/>
                <w:lang w:eastAsia="en-GB"/>
              </w:rPr>
              <w:t>Smith Md</w:t>
            </w:r>
          </w:p>
        </w:tc>
        <w:tc>
          <w:tcPr>
            <w:tcW w:w="523" w:type="dxa"/>
            <w:tcBorders>
              <w:top w:val="single" w:sz="4" w:space="0" w:color="auto"/>
            </w:tcBorders>
            <w:shd w:val="clear" w:color="auto" w:fill="auto"/>
            <w:noWrap/>
            <w:hideMark/>
          </w:tcPr>
          <w:p w14:paraId="5E609680" w14:textId="77777777" w:rsidR="00AB3FD4" w:rsidRPr="00005F2B" w:rsidRDefault="00AB3FD4" w:rsidP="00BF0895">
            <w:pPr>
              <w:spacing w:after="0"/>
              <w:rPr>
                <w:rFonts w:eastAsia="Times New Roman"/>
                <w:lang w:eastAsia="en-GB"/>
              </w:rPr>
            </w:pPr>
            <w:r w:rsidRPr="00005F2B">
              <w:rPr>
                <w:rFonts w:eastAsia="Times New Roman"/>
                <w:lang w:eastAsia="en-GB"/>
              </w:rPr>
              <w:t>9</w:t>
            </w:r>
          </w:p>
        </w:tc>
        <w:tc>
          <w:tcPr>
            <w:tcW w:w="696" w:type="dxa"/>
            <w:tcBorders>
              <w:top w:val="single" w:sz="4" w:space="0" w:color="auto"/>
            </w:tcBorders>
            <w:shd w:val="clear" w:color="auto" w:fill="auto"/>
            <w:noWrap/>
            <w:hideMark/>
          </w:tcPr>
          <w:p w14:paraId="3A7A88AA" w14:textId="77777777" w:rsidR="00AB3FD4" w:rsidRPr="00005F2B" w:rsidRDefault="00AB3FD4" w:rsidP="00BF0895">
            <w:pPr>
              <w:spacing w:after="0"/>
              <w:rPr>
                <w:rFonts w:eastAsia="Times New Roman"/>
                <w:lang w:eastAsia="en-GB"/>
              </w:rPr>
            </w:pPr>
            <w:r w:rsidRPr="00005F2B">
              <w:rPr>
                <w:rFonts w:eastAsia="Times New Roman"/>
                <w:lang w:eastAsia="en-GB"/>
              </w:rPr>
              <w:t>2009</w:t>
            </w:r>
          </w:p>
        </w:tc>
        <w:tc>
          <w:tcPr>
            <w:tcW w:w="354" w:type="dxa"/>
            <w:tcBorders>
              <w:top w:val="single" w:sz="4" w:space="0" w:color="auto"/>
            </w:tcBorders>
          </w:tcPr>
          <w:p w14:paraId="09D9A546" w14:textId="77777777" w:rsidR="00AB3FD4" w:rsidRPr="00005F2B" w:rsidRDefault="00AB3FD4" w:rsidP="00BF0895">
            <w:pPr>
              <w:spacing w:after="0"/>
              <w:rPr>
                <w:rFonts w:eastAsia="Times New Roman"/>
                <w:lang w:eastAsia="en-GB"/>
              </w:rPr>
            </w:pPr>
          </w:p>
        </w:tc>
        <w:tc>
          <w:tcPr>
            <w:tcW w:w="1985" w:type="dxa"/>
            <w:tcBorders>
              <w:top w:val="single" w:sz="4" w:space="0" w:color="auto"/>
            </w:tcBorders>
            <w:shd w:val="clear" w:color="auto" w:fill="auto"/>
            <w:noWrap/>
            <w:hideMark/>
          </w:tcPr>
          <w:p w14:paraId="7DA614CA" w14:textId="77777777" w:rsidR="00AB3FD4" w:rsidRPr="00005F2B" w:rsidRDefault="00AB3FD4" w:rsidP="00BF0895">
            <w:pPr>
              <w:spacing w:after="0"/>
              <w:rPr>
                <w:rFonts w:eastAsia="Times New Roman"/>
                <w:lang w:eastAsia="en-GB"/>
              </w:rPr>
            </w:pPr>
            <w:r w:rsidRPr="00005F2B">
              <w:rPr>
                <w:rFonts w:eastAsia="Times New Roman"/>
                <w:lang w:eastAsia="en-GB"/>
              </w:rPr>
              <w:t>Bhattacharjee S</w:t>
            </w:r>
          </w:p>
        </w:tc>
        <w:tc>
          <w:tcPr>
            <w:tcW w:w="576" w:type="dxa"/>
            <w:tcBorders>
              <w:top w:val="single" w:sz="4" w:space="0" w:color="auto"/>
            </w:tcBorders>
            <w:shd w:val="clear" w:color="auto" w:fill="auto"/>
            <w:noWrap/>
            <w:hideMark/>
          </w:tcPr>
          <w:p w14:paraId="67788995" w14:textId="77777777" w:rsidR="00AB3FD4" w:rsidRPr="00005F2B" w:rsidRDefault="00AB3FD4" w:rsidP="00BF0895">
            <w:pPr>
              <w:spacing w:after="0"/>
              <w:rPr>
                <w:rFonts w:eastAsia="Times New Roman"/>
                <w:lang w:eastAsia="en-GB"/>
              </w:rPr>
            </w:pPr>
            <w:r w:rsidRPr="00005F2B">
              <w:rPr>
                <w:rFonts w:eastAsia="Times New Roman"/>
                <w:lang w:eastAsia="en-GB"/>
              </w:rPr>
              <w:t>534</w:t>
            </w:r>
          </w:p>
        </w:tc>
        <w:tc>
          <w:tcPr>
            <w:tcW w:w="850" w:type="dxa"/>
            <w:tcBorders>
              <w:top w:val="single" w:sz="4" w:space="0" w:color="auto"/>
            </w:tcBorders>
            <w:shd w:val="clear" w:color="auto" w:fill="auto"/>
            <w:noWrap/>
            <w:hideMark/>
          </w:tcPr>
          <w:p w14:paraId="1643113E" w14:textId="77777777" w:rsidR="00AB3FD4" w:rsidRPr="00005F2B" w:rsidRDefault="00AB3FD4" w:rsidP="00BF0895">
            <w:pPr>
              <w:spacing w:after="0"/>
              <w:rPr>
                <w:rFonts w:eastAsia="Times New Roman"/>
                <w:lang w:eastAsia="en-GB"/>
              </w:rPr>
            </w:pPr>
            <w:r w:rsidRPr="00005F2B">
              <w:rPr>
                <w:rFonts w:eastAsia="Times New Roman"/>
                <w:lang w:eastAsia="en-GB"/>
              </w:rPr>
              <w:t>2004</w:t>
            </w:r>
          </w:p>
        </w:tc>
      </w:tr>
      <w:tr w:rsidR="00AB3FD4" w:rsidRPr="00005F2B" w14:paraId="4A0B6048" w14:textId="77777777" w:rsidTr="00BF0895">
        <w:trPr>
          <w:trHeight w:val="300"/>
        </w:trPr>
        <w:tc>
          <w:tcPr>
            <w:tcW w:w="1820" w:type="dxa"/>
            <w:shd w:val="clear" w:color="auto" w:fill="auto"/>
            <w:noWrap/>
            <w:hideMark/>
          </w:tcPr>
          <w:p w14:paraId="63ED856B" w14:textId="77777777" w:rsidR="00AB3FD4" w:rsidRPr="00005F2B" w:rsidRDefault="00AB3FD4" w:rsidP="00BF0895">
            <w:pPr>
              <w:spacing w:after="0"/>
              <w:rPr>
                <w:rFonts w:eastAsia="Times New Roman"/>
                <w:lang w:eastAsia="en-GB"/>
              </w:rPr>
            </w:pPr>
            <w:r w:rsidRPr="00005F2B">
              <w:rPr>
                <w:rFonts w:eastAsia="Times New Roman"/>
                <w:lang w:eastAsia="en-GB"/>
              </w:rPr>
              <w:t>Telang R</w:t>
            </w:r>
          </w:p>
        </w:tc>
        <w:tc>
          <w:tcPr>
            <w:tcW w:w="523" w:type="dxa"/>
            <w:shd w:val="clear" w:color="auto" w:fill="auto"/>
            <w:noWrap/>
            <w:hideMark/>
          </w:tcPr>
          <w:p w14:paraId="2A244C5D" w14:textId="77777777" w:rsidR="00AB3FD4" w:rsidRPr="00005F2B" w:rsidRDefault="00AB3FD4" w:rsidP="00BF0895">
            <w:pPr>
              <w:spacing w:after="0"/>
              <w:rPr>
                <w:rFonts w:eastAsia="Times New Roman"/>
                <w:lang w:eastAsia="en-GB"/>
              </w:rPr>
            </w:pPr>
            <w:r w:rsidRPr="00005F2B">
              <w:rPr>
                <w:rFonts w:eastAsia="Times New Roman"/>
                <w:lang w:eastAsia="en-GB"/>
              </w:rPr>
              <w:t>7</w:t>
            </w:r>
          </w:p>
        </w:tc>
        <w:tc>
          <w:tcPr>
            <w:tcW w:w="696" w:type="dxa"/>
            <w:shd w:val="clear" w:color="auto" w:fill="auto"/>
            <w:noWrap/>
            <w:hideMark/>
          </w:tcPr>
          <w:p w14:paraId="4D92543E" w14:textId="77777777" w:rsidR="00AB3FD4" w:rsidRPr="00005F2B" w:rsidRDefault="00AB3FD4" w:rsidP="00BF0895">
            <w:pPr>
              <w:spacing w:after="0"/>
              <w:rPr>
                <w:rFonts w:eastAsia="Times New Roman"/>
                <w:lang w:eastAsia="en-GB"/>
              </w:rPr>
            </w:pPr>
            <w:r w:rsidRPr="00005F2B">
              <w:rPr>
                <w:rFonts w:eastAsia="Times New Roman"/>
                <w:lang w:eastAsia="en-GB"/>
              </w:rPr>
              <w:t>2007</w:t>
            </w:r>
          </w:p>
        </w:tc>
        <w:tc>
          <w:tcPr>
            <w:tcW w:w="354" w:type="dxa"/>
          </w:tcPr>
          <w:p w14:paraId="01B69ACE" w14:textId="77777777" w:rsidR="00AB3FD4" w:rsidRPr="00005F2B" w:rsidRDefault="00AB3FD4" w:rsidP="00BF0895">
            <w:pPr>
              <w:spacing w:after="0"/>
              <w:rPr>
                <w:rFonts w:eastAsia="Times New Roman"/>
                <w:lang w:eastAsia="en-GB"/>
              </w:rPr>
            </w:pPr>
          </w:p>
        </w:tc>
        <w:tc>
          <w:tcPr>
            <w:tcW w:w="1985" w:type="dxa"/>
            <w:shd w:val="clear" w:color="auto" w:fill="auto"/>
            <w:noWrap/>
            <w:hideMark/>
          </w:tcPr>
          <w:p w14:paraId="555D80DD" w14:textId="77777777" w:rsidR="00AB3FD4" w:rsidRPr="00005F2B" w:rsidRDefault="00AB3FD4" w:rsidP="00BF0895">
            <w:pPr>
              <w:spacing w:after="0"/>
              <w:rPr>
                <w:rFonts w:eastAsia="Times New Roman"/>
                <w:lang w:eastAsia="en-GB"/>
              </w:rPr>
            </w:pPr>
            <w:r w:rsidRPr="00005F2B">
              <w:rPr>
                <w:rFonts w:eastAsia="Times New Roman"/>
                <w:lang w:eastAsia="en-GB"/>
              </w:rPr>
              <w:t>Gopal RD</w:t>
            </w:r>
          </w:p>
        </w:tc>
        <w:tc>
          <w:tcPr>
            <w:tcW w:w="576" w:type="dxa"/>
            <w:shd w:val="clear" w:color="auto" w:fill="auto"/>
            <w:noWrap/>
            <w:hideMark/>
          </w:tcPr>
          <w:p w14:paraId="7F2588AF" w14:textId="77777777" w:rsidR="00AB3FD4" w:rsidRPr="00005F2B" w:rsidRDefault="00AB3FD4" w:rsidP="00BF0895">
            <w:pPr>
              <w:spacing w:after="0"/>
              <w:rPr>
                <w:rFonts w:eastAsia="Times New Roman"/>
                <w:lang w:eastAsia="en-GB"/>
              </w:rPr>
            </w:pPr>
            <w:r w:rsidRPr="00005F2B">
              <w:rPr>
                <w:rFonts w:eastAsia="Times New Roman"/>
                <w:lang w:eastAsia="en-GB"/>
              </w:rPr>
              <w:t>534</w:t>
            </w:r>
          </w:p>
        </w:tc>
        <w:tc>
          <w:tcPr>
            <w:tcW w:w="850" w:type="dxa"/>
            <w:shd w:val="clear" w:color="auto" w:fill="auto"/>
            <w:noWrap/>
            <w:hideMark/>
          </w:tcPr>
          <w:p w14:paraId="5DF98FB8" w14:textId="77777777" w:rsidR="00AB3FD4" w:rsidRPr="00005F2B" w:rsidRDefault="00AB3FD4" w:rsidP="00BF0895">
            <w:pPr>
              <w:spacing w:after="0"/>
              <w:rPr>
                <w:rFonts w:eastAsia="Times New Roman"/>
                <w:lang w:eastAsia="en-GB"/>
              </w:rPr>
            </w:pPr>
            <w:r w:rsidRPr="00005F2B">
              <w:rPr>
                <w:rFonts w:eastAsia="Times New Roman"/>
                <w:lang w:eastAsia="en-GB"/>
              </w:rPr>
              <w:t>2004</w:t>
            </w:r>
          </w:p>
        </w:tc>
      </w:tr>
      <w:tr w:rsidR="00AB3FD4" w:rsidRPr="00005F2B" w14:paraId="4FAEA7BC" w14:textId="77777777" w:rsidTr="00BF0895">
        <w:trPr>
          <w:trHeight w:val="300"/>
        </w:trPr>
        <w:tc>
          <w:tcPr>
            <w:tcW w:w="1820" w:type="dxa"/>
            <w:shd w:val="clear" w:color="auto" w:fill="auto"/>
            <w:noWrap/>
            <w:hideMark/>
          </w:tcPr>
          <w:p w14:paraId="31798D36" w14:textId="77777777" w:rsidR="00AB3FD4" w:rsidRPr="00005F2B" w:rsidRDefault="00AB3FD4" w:rsidP="00BF0895">
            <w:pPr>
              <w:spacing w:after="0"/>
              <w:rPr>
                <w:rFonts w:eastAsia="Times New Roman"/>
                <w:lang w:eastAsia="en-GB"/>
              </w:rPr>
            </w:pPr>
            <w:r w:rsidRPr="00005F2B">
              <w:rPr>
                <w:rFonts w:eastAsia="Times New Roman"/>
                <w:lang w:eastAsia="en-GB"/>
              </w:rPr>
              <w:t>Tjiptono F</w:t>
            </w:r>
          </w:p>
        </w:tc>
        <w:tc>
          <w:tcPr>
            <w:tcW w:w="523" w:type="dxa"/>
            <w:shd w:val="clear" w:color="auto" w:fill="auto"/>
            <w:noWrap/>
            <w:hideMark/>
          </w:tcPr>
          <w:p w14:paraId="1F2B2F67" w14:textId="77777777" w:rsidR="00AB3FD4" w:rsidRPr="00005F2B" w:rsidRDefault="00AB3FD4" w:rsidP="00BF0895">
            <w:pPr>
              <w:spacing w:after="0"/>
              <w:rPr>
                <w:rFonts w:eastAsia="Times New Roman"/>
                <w:lang w:eastAsia="en-GB"/>
              </w:rPr>
            </w:pPr>
            <w:r w:rsidRPr="00005F2B">
              <w:rPr>
                <w:rFonts w:eastAsia="Times New Roman"/>
                <w:lang w:eastAsia="en-GB"/>
              </w:rPr>
              <w:t>7</w:t>
            </w:r>
          </w:p>
        </w:tc>
        <w:tc>
          <w:tcPr>
            <w:tcW w:w="696" w:type="dxa"/>
            <w:shd w:val="clear" w:color="auto" w:fill="auto"/>
            <w:noWrap/>
            <w:hideMark/>
          </w:tcPr>
          <w:p w14:paraId="56C653A4" w14:textId="77777777" w:rsidR="00AB3FD4" w:rsidRPr="00005F2B" w:rsidRDefault="00AB3FD4" w:rsidP="00BF0895">
            <w:pPr>
              <w:spacing w:after="0"/>
              <w:rPr>
                <w:rFonts w:eastAsia="Times New Roman"/>
                <w:lang w:eastAsia="en-GB"/>
              </w:rPr>
            </w:pPr>
            <w:r w:rsidRPr="00005F2B">
              <w:rPr>
                <w:rFonts w:eastAsia="Times New Roman"/>
                <w:lang w:eastAsia="en-GB"/>
              </w:rPr>
              <w:t>2015</w:t>
            </w:r>
          </w:p>
        </w:tc>
        <w:tc>
          <w:tcPr>
            <w:tcW w:w="354" w:type="dxa"/>
          </w:tcPr>
          <w:p w14:paraId="11839086" w14:textId="77777777" w:rsidR="00AB3FD4" w:rsidRPr="00005F2B" w:rsidRDefault="00AB3FD4" w:rsidP="00BF0895">
            <w:pPr>
              <w:spacing w:after="0"/>
              <w:rPr>
                <w:rFonts w:eastAsia="Times New Roman"/>
                <w:lang w:eastAsia="en-GB"/>
              </w:rPr>
            </w:pPr>
          </w:p>
        </w:tc>
        <w:tc>
          <w:tcPr>
            <w:tcW w:w="1985" w:type="dxa"/>
            <w:shd w:val="clear" w:color="auto" w:fill="auto"/>
            <w:noWrap/>
            <w:hideMark/>
          </w:tcPr>
          <w:p w14:paraId="7F4C2544" w14:textId="77777777" w:rsidR="00AB3FD4" w:rsidRPr="00005F2B" w:rsidRDefault="00AB3FD4" w:rsidP="00BF0895">
            <w:pPr>
              <w:spacing w:after="0"/>
              <w:rPr>
                <w:rFonts w:eastAsia="Times New Roman"/>
                <w:lang w:eastAsia="en-GB"/>
              </w:rPr>
            </w:pPr>
            <w:r w:rsidRPr="00005F2B">
              <w:rPr>
                <w:rFonts w:eastAsia="Times New Roman"/>
                <w:lang w:eastAsia="en-GB"/>
              </w:rPr>
              <w:t>Telang R</w:t>
            </w:r>
          </w:p>
        </w:tc>
        <w:tc>
          <w:tcPr>
            <w:tcW w:w="576" w:type="dxa"/>
            <w:shd w:val="clear" w:color="auto" w:fill="auto"/>
            <w:noWrap/>
            <w:hideMark/>
          </w:tcPr>
          <w:p w14:paraId="273E9193" w14:textId="77777777" w:rsidR="00AB3FD4" w:rsidRPr="00005F2B" w:rsidRDefault="00AB3FD4" w:rsidP="00BF0895">
            <w:pPr>
              <w:spacing w:after="0"/>
              <w:rPr>
                <w:rFonts w:eastAsia="Times New Roman"/>
                <w:lang w:eastAsia="en-GB"/>
              </w:rPr>
            </w:pPr>
            <w:r w:rsidRPr="00005F2B">
              <w:rPr>
                <w:rFonts w:eastAsia="Times New Roman"/>
                <w:lang w:eastAsia="en-GB"/>
              </w:rPr>
              <w:t>443</w:t>
            </w:r>
          </w:p>
        </w:tc>
        <w:tc>
          <w:tcPr>
            <w:tcW w:w="850" w:type="dxa"/>
            <w:shd w:val="clear" w:color="auto" w:fill="auto"/>
            <w:noWrap/>
            <w:hideMark/>
          </w:tcPr>
          <w:p w14:paraId="26636F39" w14:textId="77777777" w:rsidR="00AB3FD4" w:rsidRPr="00005F2B" w:rsidRDefault="00AB3FD4" w:rsidP="00BF0895">
            <w:pPr>
              <w:spacing w:after="0"/>
              <w:rPr>
                <w:rFonts w:eastAsia="Times New Roman"/>
                <w:lang w:eastAsia="en-GB"/>
              </w:rPr>
            </w:pPr>
            <w:r w:rsidRPr="00005F2B">
              <w:rPr>
                <w:rFonts w:eastAsia="Times New Roman"/>
                <w:lang w:eastAsia="en-GB"/>
              </w:rPr>
              <w:t>2007</w:t>
            </w:r>
          </w:p>
        </w:tc>
      </w:tr>
      <w:tr w:rsidR="00AB3FD4" w:rsidRPr="00005F2B" w14:paraId="35B171F1" w14:textId="77777777" w:rsidTr="00BF0895">
        <w:trPr>
          <w:trHeight w:val="300"/>
        </w:trPr>
        <w:tc>
          <w:tcPr>
            <w:tcW w:w="1820" w:type="dxa"/>
            <w:shd w:val="clear" w:color="auto" w:fill="auto"/>
            <w:noWrap/>
            <w:hideMark/>
          </w:tcPr>
          <w:p w14:paraId="7A65C2D1" w14:textId="77777777" w:rsidR="00AB3FD4" w:rsidRPr="00005F2B" w:rsidRDefault="00AB3FD4" w:rsidP="00BF0895">
            <w:pPr>
              <w:spacing w:after="0"/>
              <w:rPr>
                <w:rFonts w:eastAsia="Times New Roman"/>
                <w:lang w:eastAsia="en-GB"/>
              </w:rPr>
            </w:pPr>
            <w:r w:rsidRPr="00005F2B">
              <w:rPr>
                <w:rFonts w:eastAsia="Times New Roman"/>
                <w:lang w:eastAsia="en-GB"/>
              </w:rPr>
              <w:t>Arli D</w:t>
            </w:r>
          </w:p>
        </w:tc>
        <w:tc>
          <w:tcPr>
            <w:tcW w:w="523" w:type="dxa"/>
            <w:shd w:val="clear" w:color="auto" w:fill="auto"/>
            <w:noWrap/>
            <w:hideMark/>
          </w:tcPr>
          <w:p w14:paraId="2CEFBEDE" w14:textId="77777777" w:rsidR="00AB3FD4" w:rsidRPr="00005F2B" w:rsidRDefault="00AB3FD4" w:rsidP="00BF0895">
            <w:pPr>
              <w:spacing w:after="0"/>
              <w:rPr>
                <w:rFonts w:eastAsia="Times New Roman"/>
                <w:lang w:eastAsia="en-GB"/>
              </w:rPr>
            </w:pPr>
            <w:r w:rsidRPr="00005F2B">
              <w:rPr>
                <w:rFonts w:eastAsia="Times New Roman"/>
                <w:lang w:eastAsia="en-GB"/>
              </w:rPr>
              <w:t>5</w:t>
            </w:r>
          </w:p>
        </w:tc>
        <w:tc>
          <w:tcPr>
            <w:tcW w:w="696" w:type="dxa"/>
            <w:shd w:val="clear" w:color="auto" w:fill="auto"/>
            <w:noWrap/>
            <w:hideMark/>
          </w:tcPr>
          <w:p w14:paraId="047A16B4" w14:textId="77777777" w:rsidR="00AB3FD4" w:rsidRPr="00005F2B" w:rsidRDefault="00AB3FD4" w:rsidP="00BF0895">
            <w:pPr>
              <w:spacing w:after="0"/>
              <w:rPr>
                <w:rFonts w:eastAsia="Times New Roman"/>
                <w:lang w:eastAsia="en-GB"/>
              </w:rPr>
            </w:pPr>
            <w:r w:rsidRPr="00005F2B">
              <w:rPr>
                <w:rFonts w:eastAsia="Times New Roman"/>
                <w:lang w:eastAsia="en-GB"/>
              </w:rPr>
              <w:t>2015</w:t>
            </w:r>
          </w:p>
        </w:tc>
        <w:tc>
          <w:tcPr>
            <w:tcW w:w="354" w:type="dxa"/>
          </w:tcPr>
          <w:p w14:paraId="5AC5B8E0" w14:textId="77777777" w:rsidR="00AB3FD4" w:rsidRPr="00005F2B" w:rsidRDefault="00AB3FD4" w:rsidP="00BF0895">
            <w:pPr>
              <w:spacing w:after="0"/>
              <w:rPr>
                <w:rFonts w:eastAsia="Times New Roman"/>
                <w:lang w:eastAsia="en-GB"/>
              </w:rPr>
            </w:pPr>
          </w:p>
        </w:tc>
        <w:tc>
          <w:tcPr>
            <w:tcW w:w="1985" w:type="dxa"/>
            <w:shd w:val="clear" w:color="auto" w:fill="auto"/>
            <w:noWrap/>
            <w:hideMark/>
          </w:tcPr>
          <w:p w14:paraId="6E526022" w14:textId="77777777" w:rsidR="00AB3FD4" w:rsidRPr="00005F2B" w:rsidRDefault="00AB3FD4" w:rsidP="00BF0895">
            <w:pPr>
              <w:spacing w:after="0"/>
              <w:rPr>
                <w:rFonts w:eastAsia="Times New Roman"/>
                <w:lang w:eastAsia="en-GB"/>
              </w:rPr>
            </w:pPr>
            <w:r w:rsidRPr="00005F2B">
              <w:rPr>
                <w:rFonts w:eastAsia="Times New Roman"/>
                <w:lang w:eastAsia="en-GB"/>
              </w:rPr>
              <w:t>Smith MD</w:t>
            </w:r>
          </w:p>
        </w:tc>
        <w:tc>
          <w:tcPr>
            <w:tcW w:w="576" w:type="dxa"/>
            <w:shd w:val="clear" w:color="auto" w:fill="auto"/>
            <w:noWrap/>
            <w:hideMark/>
          </w:tcPr>
          <w:p w14:paraId="693EF4BB" w14:textId="77777777" w:rsidR="00AB3FD4" w:rsidRPr="00005F2B" w:rsidRDefault="00AB3FD4" w:rsidP="00BF0895">
            <w:pPr>
              <w:spacing w:after="0"/>
              <w:rPr>
                <w:rFonts w:eastAsia="Times New Roman"/>
                <w:lang w:eastAsia="en-GB"/>
              </w:rPr>
            </w:pPr>
            <w:r w:rsidRPr="00005F2B">
              <w:rPr>
                <w:rFonts w:eastAsia="Times New Roman"/>
                <w:lang w:eastAsia="en-GB"/>
              </w:rPr>
              <w:t>421</w:t>
            </w:r>
          </w:p>
        </w:tc>
        <w:tc>
          <w:tcPr>
            <w:tcW w:w="850" w:type="dxa"/>
            <w:shd w:val="clear" w:color="auto" w:fill="auto"/>
            <w:noWrap/>
            <w:hideMark/>
          </w:tcPr>
          <w:p w14:paraId="2F3F97DB" w14:textId="77777777" w:rsidR="00AB3FD4" w:rsidRPr="00005F2B" w:rsidRDefault="00AB3FD4" w:rsidP="00BF0895">
            <w:pPr>
              <w:spacing w:after="0"/>
              <w:rPr>
                <w:rFonts w:eastAsia="Times New Roman"/>
                <w:lang w:eastAsia="en-GB"/>
              </w:rPr>
            </w:pPr>
            <w:r w:rsidRPr="00005F2B">
              <w:rPr>
                <w:rFonts w:eastAsia="Times New Roman"/>
                <w:lang w:eastAsia="en-GB"/>
              </w:rPr>
              <w:t>2009</w:t>
            </w:r>
          </w:p>
        </w:tc>
      </w:tr>
      <w:tr w:rsidR="00AB3FD4" w:rsidRPr="00005F2B" w14:paraId="147B4BC5" w14:textId="77777777" w:rsidTr="00BF0895">
        <w:trPr>
          <w:trHeight w:val="300"/>
        </w:trPr>
        <w:tc>
          <w:tcPr>
            <w:tcW w:w="1820" w:type="dxa"/>
            <w:shd w:val="clear" w:color="auto" w:fill="auto"/>
            <w:noWrap/>
            <w:hideMark/>
          </w:tcPr>
          <w:p w14:paraId="736D0C08" w14:textId="77777777" w:rsidR="00AB3FD4" w:rsidRPr="00005F2B" w:rsidRDefault="00AB3FD4" w:rsidP="00BF0895">
            <w:pPr>
              <w:spacing w:after="0"/>
              <w:rPr>
                <w:rFonts w:eastAsia="Times New Roman"/>
                <w:lang w:eastAsia="en-GB"/>
              </w:rPr>
            </w:pPr>
            <w:r w:rsidRPr="00005F2B">
              <w:rPr>
                <w:rFonts w:eastAsia="Times New Roman"/>
                <w:lang w:eastAsia="en-GB"/>
              </w:rPr>
              <w:t>Bhattacharjee S</w:t>
            </w:r>
          </w:p>
        </w:tc>
        <w:tc>
          <w:tcPr>
            <w:tcW w:w="523" w:type="dxa"/>
            <w:shd w:val="clear" w:color="auto" w:fill="auto"/>
            <w:noWrap/>
            <w:hideMark/>
          </w:tcPr>
          <w:p w14:paraId="397374CF" w14:textId="77777777" w:rsidR="00AB3FD4" w:rsidRPr="00005F2B" w:rsidRDefault="00AB3FD4" w:rsidP="00BF0895">
            <w:pPr>
              <w:spacing w:after="0"/>
              <w:rPr>
                <w:rFonts w:eastAsia="Times New Roman"/>
                <w:lang w:eastAsia="en-GB"/>
              </w:rPr>
            </w:pPr>
            <w:r w:rsidRPr="00005F2B">
              <w:rPr>
                <w:rFonts w:eastAsia="Times New Roman"/>
                <w:lang w:eastAsia="en-GB"/>
              </w:rPr>
              <w:t>5</w:t>
            </w:r>
          </w:p>
        </w:tc>
        <w:tc>
          <w:tcPr>
            <w:tcW w:w="696" w:type="dxa"/>
            <w:shd w:val="clear" w:color="auto" w:fill="auto"/>
            <w:noWrap/>
            <w:hideMark/>
          </w:tcPr>
          <w:p w14:paraId="1D55043D" w14:textId="77777777" w:rsidR="00AB3FD4" w:rsidRPr="00005F2B" w:rsidRDefault="00AB3FD4" w:rsidP="00BF0895">
            <w:pPr>
              <w:spacing w:after="0"/>
              <w:rPr>
                <w:rFonts w:eastAsia="Times New Roman"/>
                <w:lang w:eastAsia="en-GB"/>
              </w:rPr>
            </w:pPr>
            <w:r w:rsidRPr="00005F2B">
              <w:rPr>
                <w:rFonts w:eastAsia="Times New Roman"/>
                <w:lang w:eastAsia="en-GB"/>
              </w:rPr>
              <w:t>2004</w:t>
            </w:r>
          </w:p>
        </w:tc>
        <w:tc>
          <w:tcPr>
            <w:tcW w:w="354" w:type="dxa"/>
          </w:tcPr>
          <w:p w14:paraId="6190663C" w14:textId="77777777" w:rsidR="00AB3FD4" w:rsidRPr="00005F2B" w:rsidRDefault="00AB3FD4" w:rsidP="00BF0895">
            <w:pPr>
              <w:spacing w:after="0"/>
              <w:rPr>
                <w:rFonts w:eastAsia="Times New Roman"/>
                <w:lang w:eastAsia="en-GB"/>
              </w:rPr>
            </w:pPr>
          </w:p>
        </w:tc>
        <w:tc>
          <w:tcPr>
            <w:tcW w:w="1985" w:type="dxa"/>
            <w:shd w:val="clear" w:color="auto" w:fill="auto"/>
            <w:noWrap/>
            <w:hideMark/>
          </w:tcPr>
          <w:p w14:paraId="7BAEEFF9" w14:textId="77777777" w:rsidR="00AB3FD4" w:rsidRPr="00005F2B" w:rsidRDefault="00AB3FD4" w:rsidP="00BF0895">
            <w:pPr>
              <w:spacing w:after="0"/>
              <w:rPr>
                <w:rFonts w:eastAsia="Times New Roman"/>
                <w:lang w:eastAsia="en-GB"/>
              </w:rPr>
            </w:pPr>
            <w:r w:rsidRPr="00005F2B">
              <w:rPr>
                <w:rFonts w:eastAsia="Times New Roman"/>
                <w:lang w:eastAsia="en-GB"/>
              </w:rPr>
              <w:t>Lertwachara K</w:t>
            </w:r>
          </w:p>
        </w:tc>
        <w:tc>
          <w:tcPr>
            <w:tcW w:w="576" w:type="dxa"/>
            <w:shd w:val="clear" w:color="auto" w:fill="auto"/>
            <w:noWrap/>
            <w:hideMark/>
          </w:tcPr>
          <w:p w14:paraId="01391E0B" w14:textId="77777777" w:rsidR="00AB3FD4" w:rsidRPr="00005F2B" w:rsidRDefault="00AB3FD4" w:rsidP="00BF0895">
            <w:pPr>
              <w:spacing w:after="0"/>
              <w:rPr>
                <w:rFonts w:eastAsia="Times New Roman"/>
                <w:lang w:eastAsia="en-GB"/>
              </w:rPr>
            </w:pPr>
            <w:r w:rsidRPr="00005F2B">
              <w:rPr>
                <w:rFonts w:eastAsia="Times New Roman"/>
                <w:lang w:eastAsia="en-GB"/>
              </w:rPr>
              <w:t>296</w:t>
            </w:r>
          </w:p>
        </w:tc>
        <w:tc>
          <w:tcPr>
            <w:tcW w:w="850" w:type="dxa"/>
            <w:shd w:val="clear" w:color="auto" w:fill="auto"/>
            <w:noWrap/>
            <w:hideMark/>
          </w:tcPr>
          <w:p w14:paraId="074245C5" w14:textId="77777777" w:rsidR="00AB3FD4" w:rsidRPr="00005F2B" w:rsidRDefault="00AB3FD4" w:rsidP="00BF0895">
            <w:pPr>
              <w:spacing w:after="0"/>
              <w:rPr>
                <w:rFonts w:eastAsia="Times New Roman"/>
                <w:lang w:eastAsia="en-GB"/>
              </w:rPr>
            </w:pPr>
            <w:r w:rsidRPr="00005F2B">
              <w:rPr>
                <w:rFonts w:eastAsia="Times New Roman"/>
                <w:lang w:eastAsia="en-GB"/>
              </w:rPr>
              <w:t>2006</w:t>
            </w:r>
          </w:p>
        </w:tc>
      </w:tr>
      <w:tr w:rsidR="00AB3FD4" w:rsidRPr="00005F2B" w14:paraId="36EC50F0" w14:textId="77777777" w:rsidTr="00BF0895">
        <w:trPr>
          <w:trHeight w:val="300"/>
        </w:trPr>
        <w:tc>
          <w:tcPr>
            <w:tcW w:w="1820" w:type="dxa"/>
            <w:shd w:val="clear" w:color="auto" w:fill="auto"/>
            <w:noWrap/>
            <w:hideMark/>
          </w:tcPr>
          <w:p w14:paraId="59168232" w14:textId="77777777" w:rsidR="00AB3FD4" w:rsidRPr="00005F2B" w:rsidRDefault="00AB3FD4" w:rsidP="00BF0895">
            <w:pPr>
              <w:spacing w:after="0"/>
              <w:rPr>
                <w:rFonts w:eastAsia="Times New Roman"/>
                <w:lang w:eastAsia="en-GB"/>
              </w:rPr>
            </w:pPr>
            <w:r w:rsidRPr="00005F2B">
              <w:rPr>
                <w:rFonts w:eastAsia="Times New Roman"/>
                <w:lang w:eastAsia="en-GB"/>
              </w:rPr>
              <w:t>Gopal RD</w:t>
            </w:r>
          </w:p>
        </w:tc>
        <w:tc>
          <w:tcPr>
            <w:tcW w:w="523" w:type="dxa"/>
            <w:shd w:val="clear" w:color="auto" w:fill="auto"/>
            <w:noWrap/>
            <w:hideMark/>
          </w:tcPr>
          <w:p w14:paraId="4F8D8E25" w14:textId="77777777" w:rsidR="00AB3FD4" w:rsidRPr="00005F2B" w:rsidRDefault="00AB3FD4" w:rsidP="00BF0895">
            <w:pPr>
              <w:spacing w:after="0"/>
              <w:rPr>
                <w:rFonts w:eastAsia="Times New Roman"/>
                <w:lang w:eastAsia="en-GB"/>
              </w:rPr>
            </w:pPr>
            <w:r w:rsidRPr="00005F2B">
              <w:rPr>
                <w:rFonts w:eastAsia="Times New Roman"/>
                <w:lang w:eastAsia="en-GB"/>
              </w:rPr>
              <w:t>5</w:t>
            </w:r>
          </w:p>
        </w:tc>
        <w:tc>
          <w:tcPr>
            <w:tcW w:w="696" w:type="dxa"/>
            <w:shd w:val="clear" w:color="auto" w:fill="auto"/>
            <w:noWrap/>
            <w:hideMark/>
          </w:tcPr>
          <w:p w14:paraId="0492F8A9" w14:textId="77777777" w:rsidR="00AB3FD4" w:rsidRPr="00005F2B" w:rsidRDefault="00AB3FD4" w:rsidP="00BF0895">
            <w:pPr>
              <w:spacing w:after="0"/>
              <w:rPr>
                <w:rFonts w:eastAsia="Times New Roman"/>
                <w:lang w:eastAsia="en-GB"/>
              </w:rPr>
            </w:pPr>
            <w:r w:rsidRPr="00005F2B">
              <w:rPr>
                <w:rFonts w:eastAsia="Times New Roman"/>
                <w:lang w:eastAsia="en-GB"/>
              </w:rPr>
              <w:t>2004</w:t>
            </w:r>
          </w:p>
        </w:tc>
        <w:tc>
          <w:tcPr>
            <w:tcW w:w="354" w:type="dxa"/>
          </w:tcPr>
          <w:p w14:paraId="155A2F5C" w14:textId="77777777" w:rsidR="00AB3FD4" w:rsidRPr="00005F2B" w:rsidRDefault="00AB3FD4" w:rsidP="00BF0895">
            <w:pPr>
              <w:spacing w:after="0"/>
              <w:rPr>
                <w:rFonts w:eastAsia="Times New Roman"/>
                <w:lang w:eastAsia="en-GB"/>
              </w:rPr>
            </w:pPr>
          </w:p>
        </w:tc>
        <w:tc>
          <w:tcPr>
            <w:tcW w:w="1985" w:type="dxa"/>
            <w:shd w:val="clear" w:color="auto" w:fill="auto"/>
            <w:noWrap/>
            <w:hideMark/>
          </w:tcPr>
          <w:p w14:paraId="3FD7863B" w14:textId="77777777" w:rsidR="00AB3FD4" w:rsidRPr="00005F2B" w:rsidRDefault="00AB3FD4" w:rsidP="00BF0895">
            <w:pPr>
              <w:spacing w:after="0"/>
              <w:rPr>
                <w:rFonts w:eastAsia="Times New Roman"/>
                <w:lang w:eastAsia="en-GB"/>
              </w:rPr>
            </w:pPr>
            <w:r w:rsidRPr="00005F2B">
              <w:rPr>
                <w:rFonts w:eastAsia="Times New Roman"/>
                <w:lang w:eastAsia="en-GB"/>
              </w:rPr>
              <w:t>Marsden JR</w:t>
            </w:r>
          </w:p>
        </w:tc>
        <w:tc>
          <w:tcPr>
            <w:tcW w:w="576" w:type="dxa"/>
            <w:shd w:val="clear" w:color="auto" w:fill="auto"/>
            <w:noWrap/>
            <w:hideMark/>
          </w:tcPr>
          <w:p w14:paraId="4A456CE9" w14:textId="77777777" w:rsidR="00AB3FD4" w:rsidRPr="00005F2B" w:rsidRDefault="00AB3FD4" w:rsidP="00BF0895">
            <w:pPr>
              <w:spacing w:after="0"/>
              <w:rPr>
                <w:rFonts w:eastAsia="Times New Roman"/>
                <w:lang w:eastAsia="en-GB"/>
              </w:rPr>
            </w:pPr>
            <w:r w:rsidRPr="00005F2B">
              <w:rPr>
                <w:rFonts w:eastAsia="Times New Roman"/>
                <w:lang w:eastAsia="en-GB"/>
              </w:rPr>
              <w:t>296</w:t>
            </w:r>
          </w:p>
        </w:tc>
        <w:tc>
          <w:tcPr>
            <w:tcW w:w="850" w:type="dxa"/>
            <w:shd w:val="clear" w:color="auto" w:fill="auto"/>
            <w:noWrap/>
            <w:hideMark/>
          </w:tcPr>
          <w:p w14:paraId="646FFA90" w14:textId="77777777" w:rsidR="00AB3FD4" w:rsidRPr="00005F2B" w:rsidRDefault="00AB3FD4" w:rsidP="00BF0895">
            <w:pPr>
              <w:spacing w:after="0"/>
              <w:rPr>
                <w:rFonts w:eastAsia="Times New Roman"/>
                <w:lang w:eastAsia="en-GB"/>
              </w:rPr>
            </w:pPr>
            <w:r w:rsidRPr="00005F2B">
              <w:rPr>
                <w:rFonts w:eastAsia="Times New Roman"/>
                <w:lang w:eastAsia="en-GB"/>
              </w:rPr>
              <w:t>2006</w:t>
            </w:r>
          </w:p>
        </w:tc>
      </w:tr>
      <w:tr w:rsidR="00AB3FD4" w:rsidRPr="00005F2B" w14:paraId="269817AB" w14:textId="77777777" w:rsidTr="00BF0895">
        <w:trPr>
          <w:trHeight w:val="300"/>
        </w:trPr>
        <w:tc>
          <w:tcPr>
            <w:tcW w:w="1820" w:type="dxa"/>
            <w:shd w:val="clear" w:color="auto" w:fill="auto"/>
            <w:noWrap/>
            <w:hideMark/>
          </w:tcPr>
          <w:p w14:paraId="22E9CCDF" w14:textId="77777777" w:rsidR="00AB3FD4" w:rsidRPr="00005F2B" w:rsidRDefault="00AB3FD4" w:rsidP="00BF0895">
            <w:pPr>
              <w:spacing w:after="0"/>
              <w:rPr>
                <w:rFonts w:eastAsia="Times New Roman"/>
                <w:lang w:eastAsia="en-GB"/>
              </w:rPr>
            </w:pPr>
            <w:r w:rsidRPr="00005F2B">
              <w:rPr>
                <w:rFonts w:eastAsia="Times New Roman"/>
                <w:lang w:eastAsia="en-GB"/>
              </w:rPr>
              <w:t>Danaher B</w:t>
            </w:r>
          </w:p>
        </w:tc>
        <w:tc>
          <w:tcPr>
            <w:tcW w:w="523" w:type="dxa"/>
            <w:shd w:val="clear" w:color="auto" w:fill="auto"/>
            <w:noWrap/>
            <w:hideMark/>
          </w:tcPr>
          <w:p w14:paraId="7E655E00" w14:textId="77777777" w:rsidR="00AB3FD4" w:rsidRPr="00005F2B" w:rsidRDefault="00AB3FD4" w:rsidP="00BF0895">
            <w:pPr>
              <w:spacing w:after="0"/>
              <w:rPr>
                <w:rFonts w:eastAsia="Times New Roman"/>
                <w:lang w:eastAsia="en-GB"/>
              </w:rPr>
            </w:pPr>
            <w:r w:rsidRPr="00005F2B">
              <w:rPr>
                <w:rFonts w:eastAsia="Times New Roman"/>
                <w:lang w:eastAsia="en-GB"/>
              </w:rPr>
              <w:t>4</w:t>
            </w:r>
          </w:p>
        </w:tc>
        <w:tc>
          <w:tcPr>
            <w:tcW w:w="696" w:type="dxa"/>
            <w:shd w:val="clear" w:color="auto" w:fill="auto"/>
            <w:noWrap/>
            <w:hideMark/>
          </w:tcPr>
          <w:p w14:paraId="11D421C9" w14:textId="77777777" w:rsidR="00AB3FD4" w:rsidRPr="00005F2B" w:rsidRDefault="00AB3FD4" w:rsidP="00BF0895">
            <w:pPr>
              <w:spacing w:after="0"/>
              <w:rPr>
                <w:rFonts w:eastAsia="Times New Roman"/>
                <w:lang w:eastAsia="en-GB"/>
              </w:rPr>
            </w:pPr>
            <w:r w:rsidRPr="00005F2B">
              <w:rPr>
                <w:rFonts w:eastAsia="Times New Roman"/>
                <w:lang w:eastAsia="en-GB"/>
              </w:rPr>
              <w:t>2010</w:t>
            </w:r>
          </w:p>
        </w:tc>
        <w:tc>
          <w:tcPr>
            <w:tcW w:w="354" w:type="dxa"/>
          </w:tcPr>
          <w:p w14:paraId="1220D232" w14:textId="77777777" w:rsidR="00AB3FD4" w:rsidRPr="00005F2B" w:rsidRDefault="00AB3FD4" w:rsidP="00BF0895">
            <w:pPr>
              <w:spacing w:after="0"/>
              <w:rPr>
                <w:rFonts w:eastAsia="Times New Roman"/>
                <w:lang w:eastAsia="en-GB"/>
              </w:rPr>
            </w:pPr>
          </w:p>
        </w:tc>
        <w:tc>
          <w:tcPr>
            <w:tcW w:w="1985" w:type="dxa"/>
            <w:shd w:val="clear" w:color="auto" w:fill="auto"/>
            <w:noWrap/>
            <w:hideMark/>
          </w:tcPr>
          <w:p w14:paraId="102C8828" w14:textId="77777777" w:rsidR="00AB3FD4" w:rsidRPr="00005F2B" w:rsidRDefault="00AB3FD4" w:rsidP="00BF0895">
            <w:pPr>
              <w:spacing w:after="0"/>
              <w:rPr>
                <w:rFonts w:eastAsia="Times New Roman"/>
                <w:lang w:eastAsia="en-GB"/>
              </w:rPr>
            </w:pPr>
            <w:r w:rsidRPr="00005F2B">
              <w:rPr>
                <w:rFonts w:eastAsia="Times New Roman"/>
                <w:lang w:eastAsia="en-GB"/>
              </w:rPr>
              <w:t>Oberholzer-Gee F</w:t>
            </w:r>
          </w:p>
        </w:tc>
        <w:tc>
          <w:tcPr>
            <w:tcW w:w="576" w:type="dxa"/>
            <w:shd w:val="clear" w:color="auto" w:fill="auto"/>
            <w:noWrap/>
            <w:hideMark/>
          </w:tcPr>
          <w:p w14:paraId="17701EA8" w14:textId="77777777" w:rsidR="00AB3FD4" w:rsidRPr="00005F2B" w:rsidRDefault="00AB3FD4" w:rsidP="00BF0895">
            <w:pPr>
              <w:spacing w:after="0"/>
              <w:rPr>
                <w:rFonts w:eastAsia="Times New Roman"/>
                <w:lang w:eastAsia="en-GB"/>
              </w:rPr>
            </w:pPr>
            <w:r w:rsidRPr="00005F2B">
              <w:rPr>
                <w:rFonts w:eastAsia="Times New Roman"/>
                <w:lang w:eastAsia="en-GB"/>
              </w:rPr>
              <w:t>290</w:t>
            </w:r>
          </w:p>
        </w:tc>
        <w:tc>
          <w:tcPr>
            <w:tcW w:w="850" w:type="dxa"/>
            <w:shd w:val="clear" w:color="auto" w:fill="auto"/>
            <w:noWrap/>
            <w:hideMark/>
          </w:tcPr>
          <w:p w14:paraId="4354C861" w14:textId="77777777" w:rsidR="00AB3FD4" w:rsidRPr="00005F2B" w:rsidRDefault="00AB3FD4" w:rsidP="00BF0895">
            <w:pPr>
              <w:spacing w:after="0"/>
              <w:rPr>
                <w:rFonts w:eastAsia="Times New Roman"/>
                <w:lang w:eastAsia="en-GB"/>
              </w:rPr>
            </w:pPr>
            <w:r w:rsidRPr="00005F2B">
              <w:rPr>
                <w:rFonts w:eastAsia="Times New Roman"/>
                <w:lang w:eastAsia="en-GB"/>
              </w:rPr>
              <w:t>2007</w:t>
            </w:r>
          </w:p>
        </w:tc>
      </w:tr>
      <w:tr w:rsidR="00AB3FD4" w:rsidRPr="00005F2B" w14:paraId="1C7A3DF9" w14:textId="77777777" w:rsidTr="00BF0895">
        <w:trPr>
          <w:trHeight w:val="300"/>
        </w:trPr>
        <w:tc>
          <w:tcPr>
            <w:tcW w:w="1820" w:type="dxa"/>
            <w:shd w:val="clear" w:color="auto" w:fill="auto"/>
            <w:noWrap/>
            <w:hideMark/>
          </w:tcPr>
          <w:p w14:paraId="33D0BA36" w14:textId="77777777" w:rsidR="00AB3FD4" w:rsidRPr="00005F2B" w:rsidRDefault="00AB3FD4" w:rsidP="00BF0895">
            <w:pPr>
              <w:spacing w:after="0"/>
              <w:rPr>
                <w:rFonts w:eastAsia="Times New Roman"/>
                <w:lang w:eastAsia="en-GB"/>
              </w:rPr>
            </w:pPr>
            <w:r w:rsidRPr="00005F2B">
              <w:rPr>
                <w:rFonts w:eastAsia="Times New Roman"/>
                <w:lang w:eastAsia="en-GB"/>
              </w:rPr>
              <w:t>Mckenzie J</w:t>
            </w:r>
          </w:p>
        </w:tc>
        <w:tc>
          <w:tcPr>
            <w:tcW w:w="523" w:type="dxa"/>
            <w:shd w:val="clear" w:color="auto" w:fill="auto"/>
            <w:noWrap/>
            <w:hideMark/>
          </w:tcPr>
          <w:p w14:paraId="69848135" w14:textId="77777777" w:rsidR="00AB3FD4" w:rsidRPr="00005F2B" w:rsidRDefault="00AB3FD4" w:rsidP="00BF0895">
            <w:pPr>
              <w:spacing w:after="0"/>
              <w:rPr>
                <w:rFonts w:eastAsia="Times New Roman"/>
                <w:lang w:eastAsia="en-GB"/>
              </w:rPr>
            </w:pPr>
            <w:r w:rsidRPr="00005F2B">
              <w:rPr>
                <w:rFonts w:eastAsia="Times New Roman"/>
                <w:lang w:eastAsia="en-GB"/>
              </w:rPr>
              <w:t>4</w:t>
            </w:r>
          </w:p>
        </w:tc>
        <w:tc>
          <w:tcPr>
            <w:tcW w:w="696" w:type="dxa"/>
            <w:shd w:val="clear" w:color="auto" w:fill="auto"/>
            <w:noWrap/>
            <w:hideMark/>
          </w:tcPr>
          <w:p w14:paraId="1B5DB50F" w14:textId="77777777" w:rsidR="00AB3FD4" w:rsidRPr="00005F2B" w:rsidRDefault="00AB3FD4" w:rsidP="00BF0895">
            <w:pPr>
              <w:spacing w:after="0"/>
              <w:rPr>
                <w:rFonts w:eastAsia="Times New Roman"/>
                <w:lang w:eastAsia="en-GB"/>
              </w:rPr>
            </w:pPr>
            <w:r w:rsidRPr="00005F2B">
              <w:rPr>
                <w:rFonts w:eastAsia="Times New Roman"/>
                <w:lang w:eastAsia="en-GB"/>
              </w:rPr>
              <w:t>2009</w:t>
            </w:r>
          </w:p>
        </w:tc>
        <w:tc>
          <w:tcPr>
            <w:tcW w:w="354" w:type="dxa"/>
          </w:tcPr>
          <w:p w14:paraId="74F7BC04" w14:textId="77777777" w:rsidR="00AB3FD4" w:rsidRPr="00005F2B" w:rsidRDefault="00AB3FD4" w:rsidP="00BF0895">
            <w:pPr>
              <w:spacing w:after="0"/>
              <w:rPr>
                <w:rFonts w:eastAsia="Times New Roman"/>
                <w:lang w:eastAsia="en-GB"/>
              </w:rPr>
            </w:pPr>
          </w:p>
        </w:tc>
        <w:tc>
          <w:tcPr>
            <w:tcW w:w="1985" w:type="dxa"/>
            <w:shd w:val="clear" w:color="auto" w:fill="auto"/>
            <w:noWrap/>
            <w:hideMark/>
          </w:tcPr>
          <w:p w14:paraId="5EF4CECD" w14:textId="77777777" w:rsidR="00AB3FD4" w:rsidRPr="00005F2B" w:rsidRDefault="00AB3FD4" w:rsidP="00BF0895">
            <w:pPr>
              <w:spacing w:after="0"/>
              <w:rPr>
                <w:rFonts w:eastAsia="Times New Roman"/>
                <w:lang w:eastAsia="en-GB"/>
              </w:rPr>
            </w:pPr>
            <w:r w:rsidRPr="00005F2B">
              <w:rPr>
                <w:rFonts w:eastAsia="Times New Roman"/>
                <w:lang w:eastAsia="en-GB"/>
              </w:rPr>
              <w:t>Strumpf K</w:t>
            </w:r>
          </w:p>
        </w:tc>
        <w:tc>
          <w:tcPr>
            <w:tcW w:w="576" w:type="dxa"/>
            <w:shd w:val="clear" w:color="auto" w:fill="auto"/>
            <w:noWrap/>
            <w:hideMark/>
          </w:tcPr>
          <w:p w14:paraId="70AE774B" w14:textId="77777777" w:rsidR="00AB3FD4" w:rsidRPr="00005F2B" w:rsidRDefault="00AB3FD4" w:rsidP="00BF0895">
            <w:pPr>
              <w:spacing w:after="0"/>
              <w:rPr>
                <w:rFonts w:eastAsia="Times New Roman"/>
                <w:lang w:eastAsia="en-GB"/>
              </w:rPr>
            </w:pPr>
            <w:r w:rsidRPr="00005F2B">
              <w:rPr>
                <w:rFonts w:eastAsia="Times New Roman"/>
                <w:lang w:eastAsia="en-GB"/>
              </w:rPr>
              <w:t>290</w:t>
            </w:r>
          </w:p>
        </w:tc>
        <w:tc>
          <w:tcPr>
            <w:tcW w:w="850" w:type="dxa"/>
            <w:shd w:val="clear" w:color="auto" w:fill="auto"/>
            <w:noWrap/>
            <w:hideMark/>
          </w:tcPr>
          <w:p w14:paraId="70237CDE" w14:textId="77777777" w:rsidR="00AB3FD4" w:rsidRPr="00005F2B" w:rsidRDefault="00AB3FD4" w:rsidP="00BF0895">
            <w:pPr>
              <w:spacing w:after="0"/>
              <w:rPr>
                <w:rFonts w:eastAsia="Times New Roman"/>
                <w:lang w:eastAsia="en-GB"/>
              </w:rPr>
            </w:pPr>
            <w:r w:rsidRPr="00005F2B">
              <w:rPr>
                <w:rFonts w:eastAsia="Times New Roman"/>
                <w:lang w:eastAsia="en-GB"/>
              </w:rPr>
              <w:t>2007</w:t>
            </w:r>
          </w:p>
        </w:tc>
      </w:tr>
      <w:tr w:rsidR="00AB3FD4" w:rsidRPr="00005F2B" w14:paraId="5C970565" w14:textId="77777777" w:rsidTr="00BF0895">
        <w:trPr>
          <w:trHeight w:val="300"/>
        </w:trPr>
        <w:tc>
          <w:tcPr>
            <w:tcW w:w="1820" w:type="dxa"/>
            <w:shd w:val="clear" w:color="auto" w:fill="auto"/>
            <w:noWrap/>
            <w:hideMark/>
          </w:tcPr>
          <w:p w14:paraId="18A82D89" w14:textId="77777777" w:rsidR="00AB3FD4" w:rsidRPr="00005F2B" w:rsidRDefault="00AB3FD4" w:rsidP="00BF0895">
            <w:pPr>
              <w:spacing w:after="0"/>
              <w:rPr>
                <w:rFonts w:eastAsia="Times New Roman"/>
                <w:lang w:eastAsia="en-GB"/>
              </w:rPr>
            </w:pPr>
            <w:r w:rsidRPr="00005F2B">
              <w:rPr>
                <w:rFonts w:eastAsia="Times New Roman"/>
                <w:lang w:eastAsia="en-GB"/>
              </w:rPr>
              <w:t>Aguiar L</w:t>
            </w:r>
          </w:p>
        </w:tc>
        <w:tc>
          <w:tcPr>
            <w:tcW w:w="523" w:type="dxa"/>
            <w:shd w:val="clear" w:color="auto" w:fill="auto"/>
            <w:noWrap/>
            <w:hideMark/>
          </w:tcPr>
          <w:p w14:paraId="06E79D77" w14:textId="77777777" w:rsidR="00AB3FD4" w:rsidRPr="00005F2B" w:rsidRDefault="00AB3FD4" w:rsidP="00BF0895">
            <w:pPr>
              <w:spacing w:after="0"/>
              <w:rPr>
                <w:rFonts w:eastAsia="Times New Roman"/>
                <w:lang w:eastAsia="en-GB"/>
              </w:rPr>
            </w:pPr>
            <w:r w:rsidRPr="00005F2B">
              <w:rPr>
                <w:rFonts w:eastAsia="Times New Roman"/>
                <w:lang w:eastAsia="en-GB"/>
              </w:rPr>
              <w:t>3</w:t>
            </w:r>
          </w:p>
        </w:tc>
        <w:tc>
          <w:tcPr>
            <w:tcW w:w="696" w:type="dxa"/>
            <w:shd w:val="clear" w:color="auto" w:fill="auto"/>
            <w:noWrap/>
            <w:hideMark/>
          </w:tcPr>
          <w:p w14:paraId="7E9096A6" w14:textId="77777777" w:rsidR="00AB3FD4" w:rsidRPr="00005F2B" w:rsidRDefault="00AB3FD4" w:rsidP="00BF0895">
            <w:pPr>
              <w:spacing w:after="0"/>
              <w:rPr>
                <w:rFonts w:eastAsia="Times New Roman"/>
                <w:lang w:eastAsia="en-GB"/>
              </w:rPr>
            </w:pPr>
            <w:r w:rsidRPr="00005F2B">
              <w:rPr>
                <w:rFonts w:eastAsia="Times New Roman"/>
                <w:lang w:eastAsia="en-GB"/>
              </w:rPr>
              <w:t>2016</w:t>
            </w:r>
          </w:p>
        </w:tc>
        <w:tc>
          <w:tcPr>
            <w:tcW w:w="354" w:type="dxa"/>
          </w:tcPr>
          <w:p w14:paraId="0BF055E5" w14:textId="77777777" w:rsidR="00AB3FD4" w:rsidRPr="00005F2B" w:rsidRDefault="00AB3FD4" w:rsidP="00BF0895">
            <w:pPr>
              <w:spacing w:after="0"/>
              <w:rPr>
                <w:rFonts w:eastAsia="Times New Roman"/>
                <w:lang w:eastAsia="en-GB"/>
              </w:rPr>
            </w:pPr>
          </w:p>
        </w:tc>
        <w:tc>
          <w:tcPr>
            <w:tcW w:w="1985" w:type="dxa"/>
            <w:shd w:val="clear" w:color="auto" w:fill="auto"/>
            <w:noWrap/>
            <w:hideMark/>
          </w:tcPr>
          <w:p w14:paraId="1E1BE1C6" w14:textId="77777777" w:rsidR="00AB3FD4" w:rsidRPr="00005F2B" w:rsidRDefault="00AB3FD4" w:rsidP="00BF0895">
            <w:pPr>
              <w:spacing w:after="0"/>
              <w:rPr>
                <w:rFonts w:eastAsia="Times New Roman"/>
                <w:lang w:eastAsia="en-GB"/>
              </w:rPr>
            </w:pPr>
            <w:r w:rsidRPr="00005F2B">
              <w:rPr>
                <w:rFonts w:eastAsia="Times New Roman"/>
                <w:lang w:eastAsia="en-GB"/>
              </w:rPr>
              <w:t>Waldfogel J</w:t>
            </w:r>
          </w:p>
        </w:tc>
        <w:tc>
          <w:tcPr>
            <w:tcW w:w="576" w:type="dxa"/>
            <w:shd w:val="clear" w:color="auto" w:fill="auto"/>
            <w:noWrap/>
            <w:hideMark/>
          </w:tcPr>
          <w:p w14:paraId="2EB12985" w14:textId="77777777" w:rsidR="00AB3FD4" w:rsidRPr="00005F2B" w:rsidRDefault="00AB3FD4" w:rsidP="00BF0895">
            <w:pPr>
              <w:spacing w:after="0"/>
              <w:rPr>
                <w:rFonts w:eastAsia="Times New Roman"/>
                <w:lang w:eastAsia="en-GB"/>
              </w:rPr>
            </w:pPr>
            <w:r w:rsidRPr="00005F2B">
              <w:rPr>
                <w:rFonts w:eastAsia="Times New Roman"/>
                <w:lang w:eastAsia="en-GB"/>
              </w:rPr>
              <w:t>281</w:t>
            </w:r>
          </w:p>
        </w:tc>
        <w:tc>
          <w:tcPr>
            <w:tcW w:w="850" w:type="dxa"/>
            <w:shd w:val="clear" w:color="auto" w:fill="auto"/>
            <w:noWrap/>
            <w:hideMark/>
          </w:tcPr>
          <w:p w14:paraId="5D929CD2" w14:textId="77777777" w:rsidR="00AB3FD4" w:rsidRPr="00005F2B" w:rsidRDefault="00AB3FD4" w:rsidP="00BF0895">
            <w:pPr>
              <w:spacing w:after="0"/>
              <w:rPr>
                <w:rFonts w:eastAsia="Times New Roman"/>
                <w:lang w:eastAsia="en-GB"/>
              </w:rPr>
            </w:pPr>
            <w:r w:rsidRPr="00005F2B">
              <w:rPr>
                <w:rFonts w:eastAsia="Times New Roman"/>
                <w:lang w:eastAsia="en-GB"/>
              </w:rPr>
              <w:t>2006</w:t>
            </w:r>
          </w:p>
        </w:tc>
      </w:tr>
      <w:tr w:rsidR="00AB3FD4" w:rsidRPr="00005F2B" w14:paraId="23189893" w14:textId="77777777" w:rsidTr="00BF0895">
        <w:trPr>
          <w:trHeight w:val="300"/>
        </w:trPr>
        <w:tc>
          <w:tcPr>
            <w:tcW w:w="1820" w:type="dxa"/>
            <w:shd w:val="clear" w:color="auto" w:fill="auto"/>
            <w:noWrap/>
            <w:hideMark/>
          </w:tcPr>
          <w:p w14:paraId="28B6DD1E" w14:textId="77777777" w:rsidR="00AB3FD4" w:rsidRPr="00005F2B" w:rsidRDefault="00AB3FD4" w:rsidP="00BF0895">
            <w:pPr>
              <w:spacing w:after="0"/>
              <w:rPr>
                <w:rFonts w:eastAsia="Times New Roman"/>
                <w:lang w:eastAsia="en-GB"/>
              </w:rPr>
            </w:pPr>
            <w:r w:rsidRPr="00005F2B">
              <w:rPr>
                <w:rFonts w:eastAsia="Times New Roman"/>
                <w:lang w:eastAsia="en-GB"/>
              </w:rPr>
              <w:t>Lertwachara K</w:t>
            </w:r>
          </w:p>
        </w:tc>
        <w:tc>
          <w:tcPr>
            <w:tcW w:w="523" w:type="dxa"/>
            <w:shd w:val="clear" w:color="auto" w:fill="auto"/>
            <w:noWrap/>
            <w:hideMark/>
          </w:tcPr>
          <w:p w14:paraId="0A4D912F" w14:textId="77777777" w:rsidR="00AB3FD4" w:rsidRPr="00005F2B" w:rsidRDefault="00AB3FD4" w:rsidP="00BF0895">
            <w:pPr>
              <w:spacing w:after="0"/>
              <w:rPr>
                <w:rFonts w:eastAsia="Times New Roman"/>
                <w:lang w:eastAsia="en-GB"/>
              </w:rPr>
            </w:pPr>
            <w:r w:rsidRPr="00005F2B">
              <w:rPr>
                <w:rFonts w:eastAsia="Times New Roman"/>
                <w:lang w:eastAsia="en-GB"/>
              </w:rPr>
              <w:t>3</w:t>
            </w:r>
          </w:p>
        </w:tc>
        <w:tc>
          <w:tcPr>
            <w:tcW w:w="696" w:type="dxa"/>
            <w:shd w:val="clear" w:color="auto" w:fill="auto"/>
            <w:noWrap/>
            <w:hideMark/>
          </w:tcPr>
          <w:p w14:paraId="5CC75DE9" w14:textId="77777777" w:rsidR="00AB3FD4" w:rsidRPr="00005F2B" w:rsidRDefault="00AB3FD4" w:rsidP="00BF0895">
            <w:pPr>
              <w:spacing w:after="0"/>
              <w:rPr>
                <w:rFonts w:eastAsia="Times New Roman"/>
                <w:lang w:eastAsia="en-GB"/>
              </w:rPr>
            </w:pPr>
            <w:r w:rsidRPr="00005F2B">
              <w:rPr>
                <w:rFonts w:eastAsia="Times New Roman"/>
                <w:lang w:eastAsia="en-GB"/>
              </w:rPr>
              <w:t>2006</w:t>
            </w:r>
          </w:p>
        </w:tc>
        <w:tc>
          <w:tcPr>
            <w:tcW w:w="354" w:type="dxa"/>
          </w:tcPr>
          <w:p w14:paraId="676AA96E" w14:textId="77777777" w:rsidR="00AB3FD4" w:rsidRPr="00005F2B" w:rsidRDefault="00AB3FD4" w:rsidP="00BF0895">
            <w:pPr>
              <w:spacing w:after="0"/>
              <w:rPr>
                <w:rFonts w:eastAsia="Times New Roman"/>
                <w:lang w:eastAsia="en-GB"/>
              </w:rPr>
            </w:pPr>
          </w:p>
        </w:tc>
        <w:tc>
          <w:tcPr>
            <w:tcW w:w="1985" w:type="dxa"/>
            <w:shd w:val="clear" w:color="auto" w:fill="auto"/>
            <w:noWrap/>
            <w:hideMark/>
          </w:tcPr>
          <w:p w14:paraId="01F2CF7C" w14:textId="77777777" w:rsidR="00AB3FD4" w:rsidRPr="00005F2B" w:rsidRDefault="00AB3FD4" w:rsidP="00BF0895">
            <w:pPr>
              <w:spacing w:after="0"/>
              <w:rPr>
                <w:rFonts w:eastAsia="Times New Roman"/>
                <w:lang w:eastAsia="en-GB"/>
              </w:rPr>
            </w:pPr>
            <w:r w:rsidRPr="00005F2B">
              <w:rPr>
                <w:rFonts w:eastAsia="Times New Roman"/>
                <w:lang w:eastAsia="en-GB"/>
              </w:rPr>
              <w:t>Sanders GL</w:t>
            </w:r>
          </w:p>
        </w:tc>
        <w:tc>
          <w:tcPr>
            <w:tcW w:w="576" w:type="dxa"/>
            <w:shd w:val="clear" w:color="auto" w:fill="auto"/>
            <w:noWrap/>
            <w:hideMark/>
          </w:tcPr>
          <w:p w14:paraId="5B0E7873" w14:textId="77777777" w:rsidR="00AB3FD4" w:rsidRPr="00005F2B" w:rsidRDefault="00AB3FD4" w:rsidP="00BF0895">
            <w:pPr>
              <w:spacing w:after="0"/>
              <w:rPr>
                <w:rFonts w:eastAsia="Times New Roman"/>
                <w:lang w:eastAsia="en-GB"/>
              </w:rPr>
            </w:pPr>
            <w:r w:rsidRPr="00005F2B">
              <w:rPr>
                <w:rFonts w:eastAsia="Times New Roman"/>
                <w:lang w:eastAsia="en-GB"/>
              </w:rPr>
              <w:t>238</w:t>
            </w:r>
          </w:p>
        </w:tc>
        <w:tc>
          <w:tcPr>
            <w:tcW w:w="850" w:type="dxa"/>
            <w:shd w:val="clear" w:color="auto" w:fill="auto"/>
            <w:noWrap/>
            <w:hideMark/>
          </w:tcPr>
          <w:p w14:paraId="552FBAA8" w14:textId="77777777" w:rsidR="00AB3FD4" w:rsidRPr="00005F2B" w:rsidRDefault="00AB3FD4" w:rsidP="00BF0895">
            <w:pPr>
              <w:spacing w:after="0"/>
              <w:rPr>
                <w:rFonts w:eastAsia="Times New Roman"/>
                <w:lang w:eastAsia="en-GB"/>
              </w:rPr>
            </w:pPr>
            <w:r w:rsidRPr="00005F2B">
              <w:rPr>
                <w:rFonts w:eastAsia="Times New Roman"/>
                <w:lang w:eastAsia="en-GB"/>
              </w:rPr>
              <w:t>2004</w:t>
            </w:r>
          </w:p>
        </w:tc>
      </w:tr>
      <w:tr w:rsidR="00AB3FD4" w:rsidRPr="00005F2B" w14:paraId="7CB330EF" w14:textId="77777777" w:rsidTr="00BF0895">
        <w:trPr>
          <w:trHeight w:val="300"/>
        </w:trPr>
        <w:tc>
          <w:tcPr>
            <w:tcW w:w="1820" w:type="dxa"/>
            <w:shd w:val="clear" w:color="auto" w:fill="auto"/>
            <w:noWrap/>
            <w:hideMark/>
          </w:tcPr>
          <w:p w14:paraId="01A1F534" w14:textId="77777777" w:rsidR="00AB3FD4" w:rsidRPr="00005F2B" w:rsidRDefault="00AB3FD4" w:rsidP="00BF0895">
            <w:pPr>
              <w:spacing w:after="0"/>
              <w:rPr>
                <w:rFonts w:eastAsia="Times New Roman"/>
                <w:lang w:eastAsia="en-GB"/>
              </w:rPr>
            </w:pPr>
            <w:r w:rsidRPr="00005F2B">
              <w:rPr>
                <w:rFonts w:eastAsia="Times New Roman"/>
                <w:lang w:eastAsia="en-GB"/>
              </w:rPr>
              <w:t>Liebowitz SJ</w:t>
            </w:r>
          </w:p>
        </w:tc>
        <w:tc>
          <w:tcPr>
            <w:tcW w:w="523" w:type="dxa"/>
            <w:shd w:val="clear" w:color="auto" w:fill="auto"/>
            <w:noWrap/>
            <w:hideMark/>
          </w:tcPr>
          <w:p w14:paraId="3D488F67" w14:textId="77777777" w:rsidR="00AB3FD4" w:rsidRPr="00005F2B" w:rsidRDefault="00AB3FD4" w:rsidP="00BF0895">
            <w:pPr>
              <w:spacing w:after="0"/>
              <w:rPr>
                <w:rFonts w:eastAsia="Times New Roman"/>
                <w:lang w:eastAsia="en-GB"/>
              </w:rPr>
            </w:pPr>
            <w:r w:rsidRPr="00005F2B">
              <w:rPr>
                <w:rFonts w:eastAsia="Times New Roman"/>
                <w:lang w:eastAsia="en-GB"/>
              </w:rPr>
              <w:t>3</w:t>
            </w:r>
          </w:p>
        </w:tc>
        <w:tc>
          <w:tcPr>
            <w:tcW w:w="696" w:type="dxa"/>
            <w:shd w:val="clear" w:color="auto" w:fill="auto"/>
            <w:noWrap/>
            <w:hideMark/>
          </w:tcPr>
          <w:p w14:paraId="23B22F26" w14:textId="77777777" w:rsidR="00AB3FD4" w:rsidRPr="00005F2B" w:rsidRDefault="00AB3FD4" w:rsidP="00BF0895">
            <w:pPr>
              <w:spacing w:after="0"/>
              <w:rPr>
                <w:rFonts w:eastAsia="Times New Roman"/>
                <w:lang w:eastAsia="en-GB"/>
              </w:rPr>
            </w:pPr>
            <w:r w:rsidRPr="00005F2B">
              <w:rPr>
                <w:rFonts w:eastAsia="Times New Roman"/>
                <w:lang w:eastAsia="en-GB"/>
              </w:rPr>
              <w:t>2006</w:t>
            </w:r>
          </w:p>
        </w:tc>
        <w:tc>
          <w:tcPr>
            <w:tcW w:w="354" w:type="dxa"/>
          </w:tcPr>
          <w:p w14:paraId="05C783C0" w14:textId="77777777" w:rsidR="00AB3FD4" w:rsidRPr="00005F2B" w:rsidRDefault="00AB3FD4" w:rsidP="00BF0895">
            <w:pPr>
              <w:spacing w:after="0"/>
              <w:rPr>
                <w:rFonts w:eastAsia="Times New Roman"/>
                <w:lang w:eastAsia="en-GB"/>
              </w:rPr>
            </w:pPr>
          </w:p>
        </w:tc>
        <w:tc>
          <w:tcPr>
            <w:tcW w:w="1985" w:type="dxa"/>
            <w:shd w:val="clear" w:color="auto" w:fill="auto"/>
            <w:noWrap/>
            <w:hideMark/>
          </w:tcPr>
          <w:p w14:paraId="5216000A" w14:textId="77777777" w:rsidR="00AB3FD4" w:rsidRPr="00005F2B" w:rsidRDefault="00AB3FD4" w:rsidP="00BF0895">
            <w:pPr>
              <w:spacing w:after="0"/>
              <w:rPr>
                <w:rFonts w:eastAsia="Times New Roman"/>
                <w:lang w:eastAsia="en-GB"/>
              </w:rPr>
            </w:pPr>
            <w:r w:rsidRPr="00005F2B">
              <w:rPr>
                <w:rFonts w:eastAsia="Times New Roman"/>
                <w:lang w:eastAsia="en-GB"/>
              </w:rPr>
              <w:t>Liebowitz SJ</w:t>
            </w:r>
          </w:p>
        </w:tc>
        <w:tc>
          <w:tcPr>
            <w:tcW w:w="576" w:type="dxa"/>
            <w:shd w:val="clear" w:color="auto" w:fill="auto"/>
            <w:noWrap/>
            <w:hideMark/>
          </w:tcPr>
          <w:p w14:paraId="310C6EAE" w14:textId="77777777" w:rsidR="00AB3FD4" w:rsidRPr="00005F2B" w:rsidRDefault="00AB3FD4" w:rsidP="00BF0895">
            <w:pPr>
              <w:spacing w:after="0"/>
              <w:rPr>
                <w:rFonts w:eastAsia="Times New Roman"/>
                <w:lang w:eastAsia="en-GB"/>
              </w:rPr>
            </w:pPr>
            <w:r w:rsidRPr="00005F2B">
              <w:rPr>
                <w:rFonts w:eastAsia="Times New Roman"/>
                <w:lang w:eastAsia="en-GB"/>
              </w:rPr>
              <w:t>235</w:t>
            </w:r>
          </w:p>
        </w:tc>
        <w:tc>
          <w:tcPr>
            <w:tcW w:w="850" w:type="dxa"/>
            <w:shd w:val="clear" w:color="auto" w:fill="auto"/>
            <w:noWrap/>
            <w:hideMark/>
          </w:tcPr>
          <w:p w14:paraId="44FEC408" w14:textId="77777777" w:rsidR="00AB3FD4" w:rsidRPr="00005F2B" w:rsidRDefault="00AB3FD4" w:rsidP="00BF0895">
            <w:pPr>
              <w:spacing w:after="0"/>
              <w:rPr>
                <w:rFonts w:eastAsia="Times New Roman"/>
                <w:lang w:eastAsia="en-GB"/>
              </w:rPr>
            </w:pPr>
            <w:r w:rsidRPr="00005F2B">
              <w:rPr>
                <w:rFonts w:eastAsia="Times New Roman"/>
                <w:lang w:eastAsia="en-GB"/>
              </w:rPr>
              <w:t>2006</w:t>
            </w:r>
          </w:p>
        </w:tc>
      </w:tr>
      <w:tr w:rsidR="00AB3FD4" w:rsidRPr="00005F2B" w14:paraId="1972B4D1" w14:textId="77777777" w:rsidTr="00BF0895">
        <w:trPr>
          <w:trHeight w:val="300"/>
        </w:trPr>
        <w:tc>
          <w:tcPr>
            <w:tcW w:w="1820" w:type="dxa"/>
            <w:shd w:val="clear" w:color="auto" w:fill="auto"/>
            <w:noWrap/>
            <w:hideMark/>
          </w:tcPr>
          <w:p w14:paraId="01692C5A" w14:textId="77777777" w:rsidR="00AB3FD4" w:rsidRPr="00005F2B" w:rsidRDefault="00AB3FD4" w:rsidP="00BF0895">
            <w:pPr>
              <w:spacing w:after="0"/>
              <w:rPr>
                <w:rFonts w:eastAsia="Times New Roman"/>
                <w:lang w:eastAsia="en-GB"/>
              </w:rPr>
            </w:pPr>
            <w:bookmarkStart w:id="3" w:name="_Hlk132129783"/>
            <w:r w:rsidRPr="00005F2B">
              <w:rPr>
                <w:rFonts w:eastAsia="Times New Roman"/>
                <w:lang w:eastAsia="en-GB"/>
              </w:rPr>
              <w:t>Marsden JR</w:t>
            </w:r>
          </w:p>
        </w:tc>
        <w:tc>
          <w:tcPr>
            <w:tcW w:w="523" w:type="dxa"/>
            <w:shd w:val="clear" w:color="auto" w:fill="auto"/>
            <w:noWrap/>
            <w:hideMark/>
          </w:tcPr>
          <w:p w14:paraId="3AD71EFC" w14:textId="77777777" w:rsidR="00AB3FD4" w:rsidRPr="00005F2B" w:rsidRDefault="00AB3FD4" w:rsidP="00BF0895">
            <w:pPr>
              <w:spacing w:after="0"/>
              <w:rPr>
                <w:rFonts w:eastAsia="Times New Roman"/>
                <w:lang w:eastAsia="en-GB"/>
              </w:rPr>
            </w:pPr>
            <w:r w:rsidRPr="00005F2B">
              <w:rPr>
                <w:rFonts w:eastAsia="Times New Roman"/>
                <w:lang w:eastAsia="en-GB"/>
              </w:rPr>
              <w:t>3</w:t>
            </w:r>
          </w:p>
        </w:tc>
        <w:tc>
          <w:tcPr>
            <w:tcW w:w="696" w:type="dxa"/>
            <w:shd w:val="clear" w:color="auto" w:fill="auto"/>
            <w:noWrap/>
            <w:hideMark/>
          </w:tcPr>
          <w:p w14:paraId="69CC7C6B" w14:textId="77777777" w:rsidR="00AB3FD4" w:rsidRPr="00005F2B" w:rsidRDefault="00AB3FD4" w:rsidP="00BF0895">
            <w:pPr>
              <w:spacing w:after="0"/>
              <w:rPr>
                <w:rFonts w:eastAsia="Times New Roman"/>
                <w:lang w:eastAsia="en-GB"/>
              </w:rPr>
            </w:pPr>
            <w:r w:rsidRPr="00005F2B">
              <w:rPr>
                <w:rFonts w:eastAsia="Times New Roman"/>
                <w:lang w:eastAsia="en-GB"/>
              </w:rPr>
              <w:t>2006</w:t>
            </w:r>
          </w:p>
        </w:tc>
        <w:tc>
          <w:tcPr>
            <w:tcW w:w="354" w:type="dxa"/>
          </w:tcPr>
          <w:p w14:paraId="64CDF620" w14:textId="77777777" w:rsidR="00AB3FD4" w:rsidRPr="00005F2B" w:rsidRDefault="00AB3FD4" w:rsidP="00BF0895">
            <w:pPr>
              <w:spacing w:after="0"/>
              <w:rPr>
                <w:rFonts w:eastAsia="Times New Roman"/>
                <w:lang w:eastAsia="en-GB"/>
              </w:rPr>
            </w:pPr>
          </w:p>
        </w:tc>
        <w:tc>
          <w:tcPr>
            <w:tcW w:w="1985" w:type="dxa"/>
            <w:shd w:val="clear" w:color="auto" w:fill="auto"/>
            <w:noWrap/>
            <w:hideMark/>
          </w:tcPr>
          <w:p w14:paraId="4C6820FC" w14:textId="77777777" w:rsidR="00AB3FD4" w:rsidRPr="00005F2B" w:rsidRDefault="00AB3FD4" w:rsidP="00BF0895">
            <w:pPr>
              <w:spacing w:after="0"/>
              <w:rPr>
                <w:rFonts w:eastAsia="Times New Roman"/>
                <w:lang w:eastAsia="en-GB"/>
              </w:rPr>
            </w:pPr>
            <w:r w:rsidRPr="00005F2B">
              <w:rPr>
                <w:rFonts w:eastAsia="Times New Roman"/>
                <w:lang w:eastAsia="en-GB"/>
              </w:rPr>
              <w:t>Danaher B</w:t>
            </w:r>
          </w:p>
        </w:tc>
        <w:tc>
          <w:tcPr>
            <w:tcW w:w="576" w:type="dxa"/>
            <w:shd w:val="clear" w:color="auto" w:fill="auto"/>
            <w:noWrap/>
            <w:hideMark/>
          </w:tcPr>
          <w:p w14:paraId="51C64AF2" w14:textId="77777777" w:rsidR="00AB3FD4" w:rsidRPr="00005F2B" w:rsidRDefault="00AB3FD4" w:rsidP="00BF0895">
            <w:pPr>
              <w:spacing w:after="0"/>
              <w:rPr>
                <w:rFonts w:eastAsia="Times New Roman"/>
                <w:lang w:eastAsia="en-GB"/>
              </w:rPr>
            </w:pPr>
            <w:r w:rsidRPr="00005F2B">
              <w:rPr>
                <w:rFonts w:eastAsia="Times New Roman"/>
                <w:lang w:eastAsia="en-GB"/>
              </w:rPr>
              <w:t>222</w:t>
            </w:r>
          </w:p>
        </w:tc>
        <w:tc>
          <w:tcPr>
            <w:tcW w:w="850" w:type="dxa"/>
            <w:shd w:val="clear" w:color="auto" w:fill="auto"/>
            <w:noWrap/>
            <w:hideMark/>
          </w:tcPr>
          <w:p w14:paraId="3F36193B" w14:textId="77777777" w:rsidR="00AB3FD4" w:rsidRPr="00005F2B" w:rsidRDefault="00AB3FD4" w:rsidP="00BF0895">
            <w:pPr>
              <w:spacing w:after="0"/>
              <w:rPr>
                <w:rFonts w:eastAsia="Times New Roman"/>
                <w:lang w:eastAsia="en-GB"/>
              </w:rPr>
            </w:pPr>
            <w:r w:rsidRPr="00005F2B">
              <w:rPr>
                <w:rFonts w:eastAsia="Times New Roman"/>
                <w:lang w:eastAsia="en-GB"/>
              </w:rPr>
              <w:t>2010</w:t>
            </w:r>
          </w:p>
        </w:tc>
      </w:tr>
      <w:bookmarkEnd w:id="3"/>
      <w:tr w:rsidR="00AB3FD4" w:rsidRPr="00005F2B" w14:paraId="08EE36ED" w14:textId="77777777" w:rsidTr="00BD6290">
        <w:trPr>
          <w:trHeight w:val="300"/>
        </w:trPr>
        <w:tc>
          <w:tcPr>
            <w:tcW w:w="1820" w:type="dxa"/>
            <w:tcBorders>
              <w:bottom w:val="single" w:sz="4" w:space="0" w:color="auto"/>
            </w:tcBorders>
            <w:shd w:val="clear" w:color="auto" w:fill="auto"/>
            <w:noWrap/>
            <w:hideMark/>
          </w:tcPr>
          <w:p w14:paraId="608F7B3C" w14:textId="77777777" w:rsidR="00AB3FD4" w:rsidRPr="00005F2B" w:rsidRDefault="00AB3FD4" w:rsidP="00BF0895">
            <w:pPr>
              <w:spacing w:after="0"/>
              <w:rPr>
                <w:rFonts w:eastAsia="Times New Roman"/>
                <w:lang w:eastAsia="en-GB"/>
              </w:rPr>
            </w:pPr>
            <w:r w:rsidRPr="00005F2B">
              <w:rPr>
                <w:rFonts w:eastAsia="Times New Roman"/>
                <w:lang w:eastAsia="en-GB"/>
              </w:rPr>
              <w:t>Waldfogel J</w:t>
            </w:r>
          </w:p>
        </w:tc>
        <w:tc>
          <w:tcPr>
            <w:tcW w:w="523" w:type="dxa"/>
            <w:tcBorders>
              <w:bottom w:val="single" w:sz="4" w:space="0" w:color="auto"/>
            </w:tcBorders>
            <w:shd w:val="clear" w:color="auto" w:fill="auto"/>
            <w:noWrap/>
            <w:hideMark/>
          </w:tcPr>
          <w:p w14:paraId="7B77874F" w14:textId="77777777" w:rsidR="00AB3FD4" w:rsidRPr="00005F2B" w:rsidRDefault="00AB3FD4" w:rsidP="00BF0895">
            <w:pPr>
              <w:spacing w:after="0"/>
              <w:rPr>
                <w:rFonts w:eastAsia="Times New Roman"/>
                <w:lang w:eastAsia="en-GB"/>
              </w:rPr>
            </w:pPr>
            <w:r w:rsidRPr="00005F2B">
              <w:rPr>
                <w:rFonts w:eastAsia="Times New Roman"/>
                <w:lang w:eastAsia="en-GB"/>
              </w:rPr>
              <w:t>3</w:t>
            </w:r>
          </w:p>
        </w:tc>
        <w:tc>
          <w:tcPr>
            <w:tcW w:w="696" w:type="dxa"/>
            <w:tcBorders>
              <w:bottom w:val="single" w:sz="4" w:space="0" w:color="auto"/>
            </w:tcBorders>
            <w:shd w:val="clear" w:color="auto" w:fill="auto"/>
            <w:noWrap/>
            <w:hideMark/>
          </w:tcPr>
          <w:p w14:paraId="338ECBB9" w14:textId="77777777" w:rsidR="00AB3FD4" w:rsidRPr="00005F2B" w:rsidRDefault="00AB3FD4" w:rsidP="00BF0895">
            <w:pPr>
              <w:spacing w:after="0"/>
              <w:rPr>
                <w:rFonts w:eastAsia="Times New Roman"/>
                <w:lang w:eastAsia="en-GB"/>
              </w:rPr>
            </w:pPr>
            <w:r w:rsidRPr="00005F2B">
              <w:rPr>
                <w:rFonts w:eastAsia="Times New Roman"/>
                <w:lang w:eastAsia="en-GB"/>
              </w:rPr>
              <w:t>2006</w:t>
            </w:r>
          </w:p>
        </w:tc>
        <w:tc>
          <w:tcPr>
            <w:tcW w:w="354" w:type="dxa"/>
            <w:tcBorders>
              <w:bottom w:val="single" w:sz="4" w:space="0" w:color="auto"/>
            </w:tcBorders>
          </w:tcPr>
          <w:p w14:paraId="082A52F3" w14:textId="77777777" w:rsidR="00AB3FD4" w:rsidRPr="00005F2B" w:rsidRDefault="00AB3FD4" w:rsidP="00BF0895">
            <w:pPr>
              <w:spacing w:after="0"/>
              <w:rPr>
                <w:rFonts w:eastAsia="Times New Roman"/>
                <w:lang w:eastAsia="en-GB"/>
              </w:rPr>
            </w:pPr>
          </w:p>
        </w:tc>
        <w:tc>
          <w:tcPr>
            <w:tcW w:w="1985" w:type="dxa"/>
            <w:tcBorders>
              <w:bottom w:val="single" w:sz="4" w:space="0" w:color="auto"/>
            </w:tcBorders>
            <w:shd w:val="clear" w:color="auto" w:fill="auto"/>
            <w:noWrap/>
            <w:hideMark/>
          </w:tcPr>
          <w:p w14:paraId="5ABCE67A" w14:textId="77777777" w:rsidR="00AB3FD4" w:rsidRPr="00005F2B" w:rsidRDefault="00AB3FD4" w:rsidP="00BF0895">
            <w:pPr>
              <w:spacing w:after="0"/>
              <w:rPr>
                <w:rFonts w:eastAsia="Times New Roman"/>
                <w:lang w:eastAsia="en-GB"/>
              </w:rPr>
            </w:pPr>
            <w:r w:rsidRPr="00005F2B">
              <w:rPr>
                <w:rFonts w:eastAsia="Times New Roman"/>
                <w:lang w:eastAsia="en-GB"/>
              </w:rPr>
              <w:t>Sinha RK</w:t>
            </w:r>
          </w:p>
        </w:tc>
        <w:tc>
          <w:tcPr>
            <w:tcW w:w="576" w:type="dxa"/>
            <w:tcBorders>
              <w:bottom w:val="single" w:sz="4" w:space="0" w:color="auto"/>
            </w:tcBorders>
            <w:shd w:val="clear" w:color="auto" w:fill="auto"/>
            <w:noWrap/>
            <w:hideMark/>
          </w:tcPr>
          <w:p w14:paraId="1BE2CAFC" w14:textId="77777777" w:rsidR="00AB3FD4" w:rsidRPr="00005F2B" w:rsidRDefault="00AB3FD4" w:rsidP="00BF0895">
            <w:pPr>
              <w:spacing w:after="0"/>
              <w:rPr>
                <w:rFonts w:eastAsia="Times New Roman"/>
                <w:lang w:eastAsia="en-GB"/>
              </w:rPr>
            </w:pPr>
            <w:r w:rsidRPr="00005F2B">
              <w:rPr>
                <w:rFonts w:eastAsia="Times New Roman"/>
                <w:lang w:eastAsia="en-GB"/>
              </w:rPr>
              <w:t>206</w:t>
            </w:r>
          </w:p>
        </w:tc>
        <w:tc>
          <w:tcPr>
            <w:tcW w:w="850" w:type="dxa"/>
            <w:tcBorders>
              <w:bottom w:val="single" w:sz="4" w:space="0" w:color="auto"/>
            </w:tcBorders>
            <w:shd w:val="clear" w:color="auto" w:fill="auto"/>
            <w:noWrap/>
            <w:hideMark/>
          </w:tcPr>
          <w:p w14:paraId="6691F844" w14:textId="77777777" w:rsidR="00AB3FD4" w:rsidRPr="00005F2B" w:rsidRDefault="00AB3FD4" w:rsidP="00BF0895">
            <w:pPr>
              <w:spacing w:after="0"/>
              <w:rPr>
                <w:rFonts w:eastAsia="Times New Roman"/>
                <w:lang w:eastAsia="en-GB"/>
              </w:rPr>
            </w:pPr>
            <w:r w:rsidRPr="00005F2B">
              <w:rPr>
                <w:rFonts w:eastAsia="Times New Roman"/>
                <w:lang w:eastAsia="en-GB"/>
              </w:rPr>
              <w:t>2008</w:t>
            </w:r>
          </w:p>
        </w:tc>
      </w:tr>
      <w:tr w:rsidR="00AB3FD4" w:rsidRPr="00005F2B" w14:paraId="4FD3CD45" w14:textId="77777777" w:rsidTr="00BD6290">
        <w:trPr>
          <w:trHeight w:val="300"/>
        </w:trPr>
        <w:tc>
          <w:tcPr>
            <w:tcW w:w="6804" w:type="dxa"/>
            <w:gridSpan w:val="7"/>
            <w:tcBorders>
              <w:top w:val="single" w:sz="4" w:space="0" w:color="auto"/>
              <w:bottom w:val="single" w:sz="4" w:space="0" w:color="auto"/>
            </w:tcBorders>
          </w:tcPr>
          <w:p w14:paraId="35BDDCFE" w14:textId="77777777" w:rsidR="00AB3FD4" w:rsidRPr="00005F2B" w:rsidRDefault="00AB3FD4" w:rsidP="00BF0895">
            <w:pPr>
              <w:spacing w:after="0"/>
              <w:rPr>
                <w:rFonts w:eastAsia="Times New Roman"/>
                <w:lang w:eastAsia="en-GB"/>
              </w:rPr>
            </w:pPr>
            <w:r>
              <w:rPr>
                <w:rFonts w:eastAsia="Times New Roman"/>
                <w:lang w:eastAsia="en-GB"/>
              </w:rPr>
              <w:t>NP: number of publications, TC: Total citations, FPY: First publication year</w:t>
            </w:r>
          </w:p>
        </w:tc>
      </w:tr>
    </w:tbl>
    <w:p w14:paraId="15AAB799" w14:textId="506EEFB1" w:rsidR="00AB3FD4" w:rsidRDefault="00AB3FD4" w:rsidP="00AB3FD4"/>
    <w:p w14:paraId="4AEE49FE" w14:textId="00DD2B1B" w:rsidR="00AB3FD4" w:rsidRDefault="00AB3FD4" w:rsidP="00176849">
      <w:pPr>
        <w:spacing w:after="200" w:line="276" w:lineRule="auto"/>
      </w:pPr>
      <w:r w:rsidRPr="00077C85">
        <w:t xml:space="preserve">Figure. </w:t>
      </w:r>
      <w:r>
        <w:t>2</w:t>
      </w:r>
      <w:r w:rsidRPr="00077C85">
        <w:t xml:space="preserve"> illustrates </w:t>
      </w:r>
      <w:r>
        <w:t>authors collaboration network</w:t>
      </w:r>
      <w:r w:rsidRPr="00077C85">
        <w:t xml:space="preserve"> </w:t>
      </w:r>
      <w:r>
        <w:t>which shows th</w:t>
      </w:r>
      <w:r w:rsidR="00176849">
        <w:t xml:space="preserve">at the two most productive </w:t>
      </w:r>
      <w:r w:rsidR="00850320">
        <w:t>authors,</w:t>
      </w:r>
      <w:r w:rsidR="00176849">
        <w:t xml:space="preserve"> </w:t>
      </w:r>
      <w:r w:rsidR="00176849" w:rsidRPr="00E3229A">
        <w:rPr>
          <w:lang w:eastAsia="en-GB"/>
        </w:rPr>
        <w:t>M</w:t>
      </w:r>
      <w:r w:rsidR="00176849">
        <w:rPr>
          <w:lang w:eastAsia="en-GB"/>
        </w:rPr>
        <w:t xml:space="preserve">ichael </w:t>
      </w:r>
      <w:r w:rsidR="00176849" w:rsidRPr="00E3229A">
        <w:rPr>
          <w:lang w:eastAsia="en-GB"/>
        </w:rPr>
        <w:t>D</w:t>
      </w:r>
      <w:r w:rsidR="00176849">
        <w:rPr>
          <w:lang w:eastAsia="en-GB"/>
        </w:rPr>
        <w:t xml:space="preserve">. </w:t>
      </w:r>
      <w:r w:rsidR="00850320" w:rsidRPr="00E3229A">
        <w:rPr>
          <w:lang w:eastAsia="en-GB"/>
        </w:rPr>
        <w:t>Smith,</w:t>
      </w:r>
      <w:r w:rsidR="00176849">
        <w:rPr>
          <w:lang w:eastAsia="en-GB"/>
        </w:rPr>
        <w:t xml:space="preserve"> and Rahul </w:t>
      </w:r>
      <w:r w:rsidR="00176849" w:rsidRPr="00E3229A">
        <w:rPr>
          <w:lang w:eastAsia="en-GB"/>
        </w:rPr>
        <w:t>Telang</w:t>
      </w:r>
      <w:r w:rsidR="00176849">
        <w:rPr>
          <w:lang w:eastAsia="en-GB"/>
        </w:rPr>
        <w:t xml:space="preserve">, </w:t>
      </w:r>
      <w:r w:rsidR="00176849">
        <w:t xml:space="preserve">and two most cited authors, </w:t>
      </w:r>
      <w:r w:rsidR="00176849">
        <w:rPr>
          <w:lang w:eastAsia="en-GB"/>
        </w:rPr>
        <w:t>Sudip B</w:t>
      </w:r>
      <w:r w:rsidR="00176849" w:rsidRPr="00A23A08">
        <w:rPr>
          <w:lang w:eastAsia="en-GB"/>
        </w:rPr>
        <w:t>hattacharjee</w:t>
      </w:r>
      <w:r w:rsidR="00176849">
        <w:rPr>
          <w:lang w:eastAsia="en-GB"/>
        </w:rPr>
        <w:t xml:space="preserve"> and </w:t>
      </w:r>
      <w:r w:rsidR="00850320">
        <w:rPr>
          <w:lang w:eastAsia="en-GB"/>
        </w:rPr>
        <w:t xml:space="preserve">Ram D. </w:t>
      </w:r>
      <w:r w:rsidR="00176849">
        <w:rPr>
          <w:lang w:eastAsia="en-GB"/>
        </w:rPr>
        <w:t>Gopal</w:t>
      </w:r>
      <w:r w:rsidR="00176849">
        <w:t xml:space="preserve"> </w:t>
      </w:r>
      <w:r>
        <w:t xml:space="preserve">frequently </w:t>
      </w:r>
      <w:r w:rsidR="00793267">
        <w:t>collaborate</w:t>
      </w:r>
      <w:r w:rsidR="00176849">
        <w:t xml:space="preserve"> </w:t>
      </w:r>
      <w:r w:rsidR="00793267">
        <w:t xml:space="preserve">this </w:t>
      </w:r>
      <w:r>
        <w:t xml:space="preserve">might </w:t>
      </w:r>
      <w:r w:rsidR="00850320">
        <w:t>b</w:t>
      </w:r>
      <w:r>
        <w:t>e</w:t>
      </w:r>
      <w:r w:rsidR="00793267">
        <w:t xml:space="preserve"> </w:t>
      </w:r>
      <w:r>
        <w:t xml:space="preserve">the </w:t>
      </w:r>
      <w:r w:rsidR="00850320">
        <w:t>r</w:t>
      </w:r>
      <w:r>
        <w:t>e</w:t>
      </w:r>
      <w:r w:rsidR="00850320">
        <w:t>ason</w:t>
      </w:r>
      <w:r>
        <w:t xml:space="preserve"> of the</w:t>
      </w:r>
      <w:r w:rsidR="00793267">
        <w:t>i</w:t>
      </w:r>
      <w:r>
        <w:t>r productivity</w:t>
      </w:r>
      <w:r w:rsidR="00176849">
        <w:t xml:space="preserve"> and impact</w:t>
      </w:r>
      <w:r>
        <w:t>.</w:t>
      </w:r>
      <w:r w:rsidR="001F173E">
        <w:t xml:space="preserve"> </w:t>
      </w:r>
      <w:r w:rsidR="00850320" w:rsidRPr="00E3229A">
        <w:rPr>
          <w:lang w:eastAsia="en-GB"/>
        </w:rPr>
        <w:t>M</w:t>
      </w:r>
      <w:r w:rsidR="00850320">
        <w:rPr>
          <w:lang w:eastAsia="en-GB"/>
        </w:rPr>
        <w:t xml:space="preserve">ichael </w:t>
      </w:r>
      <w:r w:rsidR="00850320" w:rsidRPr="00E3229A">
        <w:rPr>
          <w:lang w:eastAsia="en-GB"/>
        </w:rPr>
        <w:t>D</w:t>
      </w:r>
      <w:r w:rsidR="00850320">
        <w:rPr>
          <w:lang w:eastAsia="en-GB"/>
        </w:rPr>
        <w:t xml:space="preserve">. </w:t>
      </w:r>
      <w:r w:rsidR="00850320" w:rsidRPr="00E3229A">
        <w:rPr>
          <w:lang w:eastAsia="en-GB"/>
        </w:rPr>
        <w:t>Smith</w:t>
      </w:r>
      <w:r w:rsidR="00850320">
        <w:rPr>
          <w:lang w:eastAsia="en-GB"/>
        </w:rPr>
        <w:t xml:space="preserve"> and Rahul </w:t>
      </w:r>
      <w:r w:rsidR="00850320" w:rsidRPr="00E3229A">
        <w:rPr>
          <w:lang w:eastAsia="en-GB"/>
        </w:rPr>
        <w:t>Telang</w:t>
      </w:r>
      <w:r w:rsidR="00850320">
        <w:t xml:space="preserve"> also collaborate with Bret Danaher, while </w:t>
      </w:r>
      <w:r w:rsidR="00850320">
        <w:rPr>
          <w:lang w:eastAsia="en-GB"/>
        </w:rPr>
        <w:t>Sudip B</w:t>
      </w:r>
      <w:r w:rsidR="00850320" w:rsidRPr="00A23A08">
        <w:rPr>
          <w:lang w:eastAsia="en-GB"/>
        </w:rPr>
        <w:t>hattacharjee</w:t>
      </w:r>
      <w:r w:rsidR="00850320">
        <w:rPr>
          <w:lang w:eastAsia="en-GB"/>
        </w:rPr>
        <w:t xml:space="preserve"> and Gopal RD</w:t>
      </w:r>
      <w:r w:rsidR="00850320">
        <w:t xml:space="preserve"> frequently team up with James R. </w:t>
      </w:r>
      <w:r w:rsidR="00850320" w:rsidRPr="00850320">
        <w:t xml:space="preserve">Marsden </w:t>
      </w:r>
      <w:r w:rsidR="00850320">
        <w:t xml:space="preserve">and Kaveepan </w:t>
      </w:r>
      <w:r w:rsidR="00850320" w:rsidRPr="00005F2B">
        <w:rPr>
          <w:rFonts w:eastAsia="Times New Roman"/>
          <w:lang w:eastAsia="en-GB"/>
        </w:rPr>
        <w:t>Lertwachara</w:t>
      </w:r>
      <w:r w:rsidR="00850320">
        <w:t>.</w:t>
      </w:r>
      <w:r w:rsidR="001F173E">
        <w:t xml:space="preserve"> </w:t>
      </w:r>
      <w:r w:rsidR="00176849">
        <w:t xml:space="preserve">Another prominent author duo in this field is </w:t>
      </w:r>
      <w:r w:rsidR="00176849" w:rsidRPr="005151E6">
        <w:rPr>
          <w:lang w:eastAsia="en-GB"/>
        </w:rPr>
        <w:t>Fandy</w:t>
      </w:r>
      <w:r w:rsidR="00176849">
        <w:rPr>
          <w:lang w:eastAsia="en-GB"/>
        </w:rPr>
        <w:t xml:space="preserve"> </w:t>
      </w:r>
      <w:r w:rsidR="00176849" w:rsidRPr="005151E6">
        <w:rPr>
          <w:lang w:eastAsia="en-GB"/>
        </w:rPr>
        <w:t>Tjiptono</w:t>
      </w:r>
      <w:r w:rsidR="00176849">
        <w:rPr>
          <w:lang w:eastAsia="en-GB"/>
        </w:rPr>
        <w:t xml:space="preserve"> and </w:t>
      </w:r>
      <w:r w:rsidR="00850320">
        <w:rPr>
          <w:lang w:eastAsia="en-GB"/>
        </w:rPr>
        <w:t xml:space="preserve">Denni Arli. </w:t>
      </w:r>
    </w:p>
    <w:p w14:paraId="0E4DB0D7" w14:textId="3E0A7340" w:rsidR="00864328" w:rsidRDefault="00864328" w:rsidP="00BD6290">
      <w:pPr>
        <w:spacing w:after="200" w:line="276" w:lineRule="auto"/>
        <w:jc w:val="left"/>
        <w:rPr>
          <w:color w:val="auto"/>
        </w:rPr>
      </w:pPr>
      <w:r>
        <w:rPr>
          <w:noProof/>
        </w:rPr>
        <mc:AlternateContent>
          <mc:Choice Requires="wps">
            <w:drawing>
              <wp:anchor distT="0" distB="0" distL="114300" distR="114300" simplePos="0" relativeHeight="251661312" behindDoc="0" locked="0" layoutInCell="1" allowOverlap="1" wp14:anchorId="31F4310C" wp14:editId="7298536C">
                <wp:simplePos x="0" y="0"/>
                <wp:positionH relativeFrom="column">
                  <wp:posOffset>104775</wp:posOffset>
                </wp:positionH>
                <wp:positionV relativeFrom="paragraph">
                  <wp:posOffset>4766310</wp:posOffset>
                </wp:positionV>
                <wp:extent cx="4889500" cy="635"/>
                <wp:effectExtent l="0" t="0" r="0" b="0"/>
                <wp:wrapTopAndBottom/>
                <wp:docPr id="2" name="Text Box 2"/>
                <wp:cNvGraphicFramePr/>
                <a:graphic xmlns:a="http://schemas.openxmlformats.org/drawingml/2006/main">
                  <a:graphicData uri="http://schemas.microsoft.com/office/word/2010/wordprocessingShape">
                    <wps:wsp>
                      <wps:cNvSpPr txBox="1"/>
                      <wps:spPr>
                        <a:xfrm>
                          <a:off x="0" y="0"/>
                          <a:ext cx="4889500" cy="635"/>
                        </a:xfrm>
                        <a:prstGeom prst="rect">
                          <a:avLst/>
                        </a:prstGeom>
                        <a:solidFill>
                          <a:prstClr val="white"/>
                        </a:solidFill>
                        <a:ln>
                          <a:noFill/>
                        </a:ln>
                      </wps:spPr>
                      <wps:txbx>
                        <w:txbxContent>
                          <w:p w14:paraId="59E1947D" w14:textId="60411950" w:rsidR="00864328" w:rsidRPr="00864328" w:rsidRDefault="00864328" w:rsidP="00864328">
                            <w:pPr>
                              <w:pStyle w:val="Caption"/>
                              <w:rPr>
                                <w:color w:val="auto"/>
                              </w:rPr>
                            </w:pPr>
                            <w:r w:rsidRPr="00864328">
                              <w:rPr>
                                <w:color w:val="auto"/>
                              </w:rPr>
                              <w:t xml:space="preserve">Figure </w:t>
                            </w:r>
                            <w:r w:rsidRPr="00864328">
                              <w:rPr>
                                <w:color w:val="auto"/>
                              </w:rPr>
                              <w:fldChar w:fldCharType="begin"/>
                            </w:r>
                            <w:r w:rsidRPr="00864328">
                              <w:rPr>
                                <w:color w:val="auto"/>
                              </w:rPr>
                              <w:instrText xml:space="preserve"> SEQ Figure \* ARABIC </w:instrText>
                            </w:r>
                            <w:r w:rsidRPr="00864328">
                              <w:rPr>
                                <w:color w:val="auto"/>
                              </w:rPr>
                              <w:fldChar w:fldCharType="separate"/>
                            </w:r>
                            <w:r w:rsidRPr="00864328">
                              <w:rPr>
                                <w:color w:val="auto"/>
                              </w:rPr>
                              <w:t>2</w:t>
                            </w:r>
                            <w:r w:rsidRPr="00864328">
                              <w:rPr>
                                <w:color w:val="auto"/>
                              </w:rPr>
                              <w:fldChar w:fldCharType="end"/>
                            </w:r>
                            <w:r w:rsidRPr="00864328">
                              <w:rPr>
                                <w:color w:val="auto"/>
                              </w:rPr>
                              <w:t>.  Author collaboration network</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31F4310C" id="_x0000_t202" coordsize="21600,21600" o:spt="202" path="m,l,21600r21600,l21600,xe">
                <v:stroke joinstyle="miter"/>
                <v:path gradientshapeok="t" o:connecttype="rect"/>
              </v:shapetype>
              <v:shape id="Text Box 2" o:spid="_x0000_s1026" type="#_x0000_t202" style="position:absolute;margin-left:8.25pt;margin-top:375.3pt;width:385pt;height:.0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" stroked="f">
                <v:textbox style="mso-fit-shape-to-text:t" inset="0,0,0,0">
                  <w:txbxContent>
                    <w:p w14:paraId="59E1947D" w14:textId="60411950" w:rsidR="00864328" w:rsidRPr="00864328" w:rsidRDefault="00864328" w:rsidP="00864328">
                      <w:pPr>
                        <w:pStyle w:val="Caption"/>
                        <w:rPr>
                          <w:color w:val="auto"/>
                        </w:rPr>
                      </w:pPr>
                      <w:r w:rsidRPr="00864328">
                        <w:rPr>
                          <w:color w:val="auto"/>
                        </w:rPr>
                        <w:t xml:space="preserve">Figure </w:t>
                      </w:r>
                      <w:r w:rsidRPr="00864328">
                        <w:rPr>
                          <w:color w:val="auto"/>
                        </w:rPr>
                        <w:fldChar w:fldCharType="begin"/>
                      </w:r>
                      <w:r w:rsidRPr="00864328">
                        <w:rPr>
                          <w:color w:val="auto"/>
                        </w:rPr>
                        <w:instrText xml:space="preserve"> SEQ Figure \* ARABIC </w:instrText>
                      </w:r>
                      <w:r w:rsidRPr="00864328">
                        <w:rPr>
                          <w:color w:val="auto"/>
                        </w:rPr>
                        <w:fldChar w:fldCharType="separate"/>
                      </w:r>
                      <w:r w:rsidRPr="00864328">
                        <w:rPr>
                          <w:color w:val="auto"/>
                        </w:rPr>
                        <w:t>2</w:t>
                      </w:r>
                      <w:r w:rsidRPr="00864328">
                        <w:rPr>
                          <w:color w:val="auto"/>
                        </w:rPr>
                        <w:fldChar w:fldCharType="end"/>
                      </w:r>
                      <w:r w:rsidRPr="00864328">
                        <w:rPr>
                          <w:color w:val="auto"/>
                        </w:rPr>
                        <w:t>.  Author collaboration network</w:t>
                      </w:r>
                    </w:p>
                  </w:txbxContent>
                </v:textbox>
                <w10:wrap type="topAndBottom"/>
              </v:shape>
            </w:pict>
          </mc:Fallback>
        </mc:AlternateContent>
      </w:r>
      <w:r>
        <w:rPr>
          <w:noProof/>
        </w:rPr>
        <w:drawing>
          <wp:anchor distT="0" distB="0" distL="114300" distR="114300" simplePos="0" relativeHeight="251659264" behindDoc="0" locked="0" layoutInCell="1" allowOverlap="1" wp14:anchorId="398F7928" wp14:editId="3C731960">
            <wp:simplePos x="0" y="0"/>
            <wp:positionH relativeFrom="column">
              <wp:posOffset>104775</wp:posOffset>
            </wp:positionH>
            <wp:positionV relativeFrom="paragraph">
              <wp:posOffset>272415</wp:posOffset>
            </wp:positionV>
            <wp:extent cx="4889500" cy="4436745"/>
            <wp:effectExtent l="0" t="0" r="6350" b="1905"/>
            <wp:wrapTopAndBottom/>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89500" cy="4436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D074BD2" w14:textId="7BF49219" w:rsidR="00864328" w:rsidRDefault="00864328" w:rsidP="00864328">
      <w:r>
        <w:t xml:space="preserve">Among the most relevant institutes (Table 5) that produce research articles </w:t>
      </w:r>
      <w:r w:rsidRPr="00BA2B17">
        <w:t xml:space="preserve">on </w:t>
      </w:r>
      <w:r>
        <w:t xml:space="preserve">Piracy in the film and music industry, </w:t>
      </w:r>
      <w:r w:rsidRPr="00AA6EBB">
        <w:t xml:space="preserve">Carnegie Mellon University </w:t>
      </w:r>
      <w:r>
        <w:t xml:space="preserve">topped the list with 12 articles, followed by </w:t>
      </w:r>
      <w:r>
        <w:rPr>
          <w:lang w:eastAsia="en-GB"/>
        </w:rPr>
        <w:t xml:space="preserve">the </w:t>
      </w:r>
      <w:r w:rsidRPr="00807C48">
        <w:rPr>
          <w:lang w:eastAsia="en-GB"/>
        </w:rPr>
        <w:t>University of Texas at Dallas</w:t>
      </w:r>
      <w:r>
        <w:rPr>
          <w:lang w:eastAsia="en-GB"/>
        </w:rPr>
        <w:t xml:space="preserve"> (8 articles), and </w:t>
      </w:r>
      <w:r w:rsidRPr="00364155">
        <w:rPr>
          <w:rFonts w:eastAsia="Times New Roman"/>
          <w:lang w:eastAsia="en-GB"/>
        </w:rPr>
        <w:t>Griffith University</w:t>
      </w:r>
      <w:r>
        <w:t xml:space="preserve"> and the </w:t>
      </w:r>
      <w:r w:rsidRPr="00807C48">
        <w:rPr>
          <w:lang w:eastAsia="en-GB"/>
        </w:rPr>
        <w:t>University of Connecticut</w:t>
      </w:r>
      <w:r>
        <w:rPr>
          <w:lang w:eastAsia="en-GB"/>
        </w:rPr>
        <w:t xml:space="preserve"> (7 articles each)</w:t>
      </w:r>
      <w:r>
        <w:t xml:space="preserve">. All the listed institutes are from developed countries. </w:t>
      </w:r>
    </w:p>
    <w:p w14:paraId="6F900FF9" w14:textId="5BFB9456" w:rsidR="00B12CC1" w:rsidRDefault="00B12CC1" w:rsidP="00BD6290">
      <w:pPr>
        <w:spacing w:after="200" w:line="276" w:lineRule="auto"/>
        <w:jc w:val="left"/>
        <w:rPr>
          <w:color w:val="auto"/>
        </w:rPr>
      </w:pPr>
    </w:p>
    <w:p w14:paraId="5D7686ED" w14:textId="3AA8F0E0" w:rsidR="00864328" w:rsidRDefault="00864328" w:rsidP="00BD6290">
      <w:pPr>
        <w:spacing w:after="200" w:line="276" w:lineRule="auto"/>
        <w:jc w:val="left"/>
        <w:rPr>
          <w:color w:val="auto"/>
        </w:rPr>
      </w:pPr>
    </w:p>
    <w:p w14:paraId="7E2D8A6D" w14:textId="34247B9F" w:rsidR="00864328" w:rsidRDefault="00864328" w:rsidP="00BD6290">
      <w:pPr>
        <w:spacing w:after="200" w:line="276" w:lineRule="auto"/>
        <w:jc w:val="left"/>
        <w:rPr>
          <w:color w:val="auto"/>
        </w:rPr>
      </w:pPr>
    </w:p>
    <w:p w14:paraId="00648167" w14:textId="3178F014" w:rsidR="00864328" w:rsidRPr="00864328" w:rsidRDefault="00864328" w:rsidP="00864328">
      <w:pPr>
        <w:pStyle w:val="Caption"/>
        <w:keepNext/>
        <w:rPr>
          <w:i w:val="0"/>
          <w:iCs w:val="0"/>
          <w:color w:val="auto"/>
        </w:rPr>
      </w:pPr>
      <w:r w:rsidRPr="00864328">
        <w:rPr>
          <w:i w:val="0"/>
          <w:iCs w:val="0"/>
          <w:color w:val="auto"/>
        </w:rPr>
        <w:lastRenderedPageBreak/>
        <w:t>Table</w:t>
      </w:r>
      <w:r>
        <w:rPr>
          <w:i w:val="0"/>
          <w:iCs w:val="0"/>
          <w:color w:val="auto"/>
        </w:rPr>
        <w:t xml:space="preserve"> 5</w:t>
      </w:r>
      <w:r w:rsidRPr="00864328">
        <w:rPr>
          <w:i w:val="0"/>
          <w:iCs w:val="0"/>
          <w:color w:val="auto"/>
        </w:rPr>
        <w:t>. Most productive institutions.</w:t>
      </w:r>
    </w:p>
    <w:tbl>
      <w:tblPr>
        <w:tblW w:w="6556" w:type="dxa"/>
        <w:tblInd w:w="108" w:type="dxa"/>
        <w:tblLook w:val="04A0" w:firstRow="1" w:lastRow="0" w:firstColumn="1" w:lastColumn="0" w:noHBand="0" w:noVBand="1"/>
      </w:tblPr>
      <w:tblGrid>
        <w:gridCol w:w="4220"/>
        <w:gridCol w:w="960"/>
        <w:gridCol w:w="1376"/>
      </w:tblGrid>
      <w:tr w:rsidR="001E2AD0" w:rsidRPr="00814C3F" w14:paraId="53EF4CCF" w14:textId="77777777" w:rsidTr="00B12CC1">
        <w:trPr>
          <w:trHeight w:val="300"/>
        </w:trPr>
        <w:tc>
          <w:tcPr>
            <w:tcW w:w="4220" w:type="dxa"/>
            <w:tcBorders>
              <w:top w:val="single" w:sz="4" w:space="0" w:color="auto"/>
              <w:bottom w:val="single" w:sz="4" w:space="0" w:color="auto"/>
            </w:tcBorders>
            <w:shd w:val="clear" w:color="auto" w:fill="auto"/>
            <w:noWrap/>
            <w:vAlign w:val="bottom"/>
            <w:hideMark/>
          </w:tcPr>
          <w:p w14:paraId="243C1CF5" w14:textId="77777777" w:rsidR="001E2AD0" w:rsidRPr="00814C3F" w:rsidRDefault="001E2AD0" w:rsidP="00BF0895">
            <w:pPr>
              <w:spacing w:after="0"/>
              <w:rPr>
                <w:rFonts w:eastAsia="Times New Roman"/>
                <w:lang w:eastAsia="en-GB"/>
              </w:rPr>
            </w:pPr>
            <w:r w:rsidRPr="00814C3F">
              <w:rPr>
                <w:rFonts w:eastAsia="Times New Roman"/>
                <w:lang w:eastAsia="en-GB"/>
              </w:rPr>
              <w:t>Institutions</w:t>
            </w:r>
          </w:p>
        </w:tc>
        <w:tc>
          <w:tcPr>
            <w:tcW w:w="960" w:type="dxa"/>
            <w:tcBorders>
              <w:top w:val="single" w:sz="4" w:space="0" w:color="auto"/>
              <w:bottom w:val="single" w:sz="4" w:space="0" w:color="auto"/>
            </w:tcBorders>
            <w:shd w:val="clear" w:color="auto" w:fill="auto"/>
            <w:noWrap/>
            <w:vAlign w:val="bottom"/>
            <w:hideMark/>
          </w:tcPr>
          <w:p w14:paraId="312FB880" w14:textId="77777777" w:rsidR="001E2AD0" w:rsidRPr="00814C3F" w:rsidRDefault="001E2AD0" w:rsidP="00BF0895">
            <w:pPr>
              <w:spacing w:after="0"/>
              <w:rPr>
                <w:rFonts w:eastAsia="Times New Roman"/>
                <w:lang w:eastAsia="en-GB"/>
              </w:rPr>
            </w:pPr>
            <w:r w:rsidRPr="00814C3F">
              <w:rPr>
                <w:rFonts w:eastAsia="Times New Roman"/>
                <w:lang w:eastAsia="en-GB"/>
              </w:rPr>
              <w:t>NP</w:t>
            </w:r>
          </w:p>
        </w:tc>
        <w:tc>
          <w:tcPr>
            <w:tcW w:w="1376" w:type="dxa"/>
            <w:tcBorders>
              <w:top w:val="single" w:sz="4" w:space="0" w:color="auto"/>
              <w:bottom w:val="single" w:sz="4" w:space="0" w:color="auto"/>
            </w:tcBorders>
            <w:shd w:val="clear" w:color="auto" w:fill="auto"/>
            <w:noWrap/>
            <w:vAlign w:val="bottom"/>
            <w:hideMark/>
          </w:tcPr>
          <w:p w14:paraId="0EC5C3A5" w14:textId="77777777" w:rsidR="001E2AD0" w:rsidRPr="00814C3F" w:rsidRDefault="001E2AD0" w:rsidP="00BF0895">
            <w:pPr>
              <w:spacing w:after="0"/>
              <w:rPr>
                <w:rFonts w:eastAsia="Times New Roman"/>
                <w:lang w:eastAsia="en-GB"/>
              </w:rPr>
            </w:pPr>
            <w:r w:rsidRPr="00814C3F">
              <w:rPr>
                <w:rFonts w:eastAsia="Times New Roman"/>
                <w:lang w:eastAsia="en-GB"/>
              </w:rPr>
              <w:t>Country</w:t>
            </w:r>
          </w:p>
        </w:tc>
      </w:tr>
      <w:tr w:rsidR="001E2AD0" w:rsidRPr="00814C3F" w14:paraId="1C707062" w14:textId="77777777" w:rsidTr="00B12CC1">
        <w:trPr>
          <w:trHeight w:val="300"/>
        </w:trPr>
        <w:tc>
          <w:tcPr>
            <w:tcW w:w="4220" w:type="dxa"/>
            <w:tcBorders>
              <w:top w:val="single" w:sz="4" w:space="0" w:color="auto"/>
            </w:tcBorders>
            <w:shd w:val="clear" w:color="auto" w:fill="auto"/>
            <w:noWrap/>
            <w:vAlign w:val="bottom"/>
            <w:hideMark/>
          </w:tcPr>
          <w:p w14:paraId="1E628010" w14:textId="77777777" w:rsidR="001E2AD0" w:rsidRPr="00814C3F" w:rsidRDefault="001E2AD0" w:rsidP="00BF0895">
            <w:pPr>
              <w:spacing w:after="0"/>
              <w:rPr>
                <w:rFonts w:eastAsia="Times New Roman"/>
                <w:lang w:eastAsia="en-GB"/>
              </w:rPr>
            </w:pPr>
            <w:r w:rsidRPr="00364155">
              <w:t>Carnegie Mellon University</w:t>
            </w:r>
          </w:p>
        </w:tc>
        <w:tc>
          <w:tcPr>
            <w:tcW w:w="960" w:type="dxa"/>
            <w:tcBorders>
              <w:top w:val="single" w:sz="4" w:space="0" w:color="auto"/>
            </w:tcBorders>
            <w:shd w:val="clear" w:color="auto" w:fill="auto"/>
            <w:noWrap/>
            <w:vAlign w:val="bottom"/>
            <w:hideMark/>
          </w:tcPr>
          <w:p w14:paraId="43D797A4" w14:textId="77777777" w:rsidR="001E2AD0" w:rsidRPr="00814C3F" w:rsidRDefault="001E2AD0" w:rsidP="00BF0895">
            <w:pPr>
              <w:spacing w:after="0"/>
              <w:jc w:val="right"/>
              <w:rPr>
                <w:rFonts w:eastAsia="Times New Roman"/>
                <w:lang w:eastAsia="en-GB"/>
              </w:rPr>
            </w:pPr>
            <w:r w:rsidRPr="00814C3F">
              <w:rPr>
                <w:rFonts w:eastAsia="Times New Roman"/>
                <w:lang w:eastAsia="en-GB"/>
              </w:rPr>
              <w:t>12</w:t>
            </w:r>
          </w:p>
        </w:tc>
        <w:tc>
          <w:tcPr>
            <w:tcW w:w="1376" w:type="dxa"/>
            <w:tcBorders>
              <w:top w:val="single" w:sz="4" w:space="0" w:color="auto"/>
            </w:tcBorders>
            <w:shd w:val="clear" w:color="auto" w:fill="auto"/>
            <w:noWrap/>
            <w:vAlign w:val="bottom"/>
            <w:hideMark/>
          </w:tcPr>
          <w:p w14:paraId="40E14066" w14:textId="77777777" w:rsidR="001E2AD0" w:rsidRPr="00814C3F" w:rsidRDefault="001E2AD0" w:rsidP="00BF0895">
            <w:pPr>
              <w:spacing w:after="0"/>
              <w:rPr>
                <w:rFonts w:eastAsia="Times New Roman"/>
                <w:lang w:eastAsia="en-GB"/>
              </w:rPr>
            </w:pPr>
            <w:r w:rsidRPr="00814C3F">
              <w:rPr>
                <w:rFonts w:eastAsia="Times New Roman"/>
                <w:lang w:eastAsia="en-GB"/>
              </w:rPr>
              <w:t>USA</w:t>
            </w:r>
          </w:p>
        </w:tc>
      </w:tr>
      <w:tr w:rsidR="001E2AD0" w:rsidRPr="00814C3F" w14:paraId="00169D14" w14:textId="77777777" w:rsidTr="00B12CC1">
        <w:trPr>
          <w:trHeight w:val="300"/>
        </w:trPr>
        <w:tc>
          <w:tcPr>
            <w:tcW w:w="4220" w:type="dxa"/>
            <w:shd w:val="clear" w:color="auto" w:fill="auto"/>
            <w:noWrap/>
            <w:vAlign w:val="bottom"/>
            <w:hideMark/>
          </w:tcPr>
          <w:p w14:paraId="20942596" w14:textId="77777777" w:rsidR="001E2AD0" w:rsidRPr="00814C3F" w:rsidRDefault="001E2AD0" w:rsidP="00BF0895">
            <w:pPr>
              <w:spacing w:after="0"/>
              <w:rPr>
                <w:rFonts w:eastAsia="Times New Roman"/>
                <w:lang w:eastAsia="en-GB"/>
              </w:rPr>
            </w:pPr>
            <w:r w:rsidRPr="00364155">
              <w:rPr>
                <w:lang w:eastAsia="en-GB"/>
              </w:rPr>
              <w:t>University of Texas at Dallas</w:t>
            </w:r>
          </w:p>
        </w:tc>
        <w:tc>
          <w:tcPr>
            <w:tcW w:w="960" w:type="dxa"/>
            <w:shd w:val="clear" w:color="auto" w:fill="auto"/>
            <w:noWrap/>
            <w:vAlign w:val="bottom"/>
            <w:hideMark/>
          </w:tcPr>
          <w:p w14:paraId="6E72B7FE" w14:textId="77777777" w:rsidR="001E2AD0" w:rsidRPr="00814C3F" w:rsidRDefault="001E2AD0" w:rsidP="00BF0895">
            <w:pPr>
              <w:spacing w:after="0"/>
              <w:jc w:val="right"/>
              <w:rPr>
                <w:rFonts w:eastAsia="Times New Roman"/>
                <w:lang w:eastAsia="en-GB"/>
              </w:rPr>
            </w:pPr>
            <w:r w:rsidRPr="00814C3F">
              <w:rPr>
                <w:rFonts w:eastAsia="Times New Roman"/>
                <w:lang w:eastAsia="en-GB"/>
              </w:rPr>
              <w:t>8</w:t>
            </w:r>
          </w:p>
        </w:tc>
        <w:tc>
          <w:tcPr>
            <w:tcW w:w="1376" w:type="dxa"/>
            <w:shd w:val="clear" w:color="auto" w:fill="auto"/>
            <w:noWrap/>
            <w:vAlign w:val="bottom"/>
            <w:hideMark/>
          </w:tcPr>
          <w:p w14:paraId="42097692" w14:textId="77777777" w:rsidR="001E2AD0" w:rsidRPr="00814C3F" w:rsidRDefault="001E2AD0" w:rsidP="00BF0895">
            <w:pPr>
              <w:spacing w:after="0"/>
              <w:rPr>
                <w:rFonts w:eastAsia="Times New Roman"/>
                <w:lang w:eastAsia="en-GB"/>
              </w:rPr>
            </w:pPr>
            <w:r w:rsidRPr="00814C3F">
              <w:rPr>
                <w:rFonts w:eastAsia="Times New Roman"/>
                <w:lang w:eastAsia="en-GB"/>
              </w:rPr>
              <w:t>USA</w:t>
            </w:r>
          </w:p>
        </w:tc>
      </w:tr>
      <w:tr w:rsidR="001E2AD0" w:rsidRPr="00814C3F" w14:paraId="6426CA62" w14:textId="77777777" w:rsidTr="00B12CC1">
        <w:trPr>
          <w:trHeight w:val="300"/>
        </w:trPr>
        <w:tc>
          <w:tcPr>
            <w:tcW w:w="4220" w:type="dxa"/>
            <w:shd w:val="clear" w:color="auto" w:fill="auto"/>
            <w:noWrap/>
            <w:vAlign w:val="bottom"/>
            <w:hideMark/>
          </w:tcPr>
          <w:p w14:paraId="7E94BA2A" w14:textId="26F29E8D" w:rsidR="001E2AD0" w:rsidRPr="00814C3F" w:rsidRDefault="001E2AD0" w:rsidP="00BF0895">
            <w:pPr>
              <w:spacing w:after="0"/>
              <w:rPr>
                <w:rFonts w:eastAsia="Times New Roman"/>
                <w:lang w:eastAsia="en-GB"/>
              </w:rPr>
            </w:pPr>
            <w:bookmarkStart w:id="4" w:name="_Hlk132130480"/>
            <w:r w:rsidRPr="00364155">
              <w:rPr>
                <w:rFonts w:eastAsia="Times New Roman"/>
                <w:lang w:eastAsia="en-GB"/>
              </w:rPr>
              <w:t>Griffith University</w:t>
            </w:r>
            <w:bookmarkEnd w:id="4"/>
          </w:p>
        </w:tc>
        <w:tc>
          <w:tcPr>
            <w:tcW w:w="960" w:type="dxa"/>
            <w:shd w:val="clear" w:color="auto" w:fill="auto"/>
            <w:noWrap/>
            <w:vAlign w:val="bottom"/>
            <w:hideMark/>
          </w:tcPr>
          <w:p w14:paraId="2AB6DC6A" w14:textId="77777777" w:rsidR="001E2AD0" w:rsidRPr="00814C3F" w:rsidRDefault="001E2AD0" w:rsidP="00BF0895">
            <w:pPr>
              <w:spacing w:after="0"/>
              <w:jc w:val="right"/>
              <w:rPr>
                <w:rFonts w:eastAsia="Times New Roman"/>
                <w:lang w:eastAsia="en-GB"/>
              </w:rPr>
            </w:pPr>
            <w:r w:rsidRPr="00814C3F">
              <w:rPr>
                <w:rFonts w:eastAsia="Times New Roman"/>
                <w:lang w:eastAsia="en-GB"/>
              </w:rPr>
              <w:t>7</w:t>
            </w:r>
          </w:p>
        </w:tc>
        <w:tc>
          <w:tcPr>
            <w:tcW w:w="1376" w:type="dxa"/>
            <w:shd w:val="clear" w:color="auto" w:fill="auto"/>
            <w:noWrap/>
            <w:vAlign w:val="bottom"/>
            <w:hideMark/>
          </w:tcPr>
          <w:p w14:paraId="44329910" w14:textId="77777777" w:rsidR="001E2AD0" w:rsidRPr="00814C3F" w:rsidRDefault="001E2AD0" w:rsidP="00BF0895">
            <w:pPr>
              <w:spacing w:after="0"/>
              <w:rPr>
                <w:rFonts w:eastAsia="Times New Roman"/>
                <w:lang w:eastAsia="en-GB"/>
              </w:rPr>
            </w:pPr>
            <w:r w:rsidRPr="00814C3F">
              <w:rPr>
                <w:rFonts w:eastAsia="Times New Roman"/>
                <w:lang w:eastAsia="en-GB"/>
              </w:rPr>
              <w:t>Australia</w:t>
            </w:r>
          </w:p>
        </w:tc>
      </w:tr>
      <w:tr w:rsidR="001E2AD0" w:rsidRPr="00814C3F" w14:paraId="07E3DA7D" w14:textId="77777777" w:rsidTr="00B12CC1">
        <w:trPr>
          <w:trHeight w:val="300"/>
        </w:trPr>
        <w:tc>
          <w:tcPr>
            <w:tcW w:w="4220" w:type="dxa"/>
            <w:shd w:val="clear" w:color="auto" w:fill="auto"/>
            <w:noWrap/>
            <w:vAlign w:val="bottom"/>
            <w:hideMark/>
          </w:tcPr>
          <w:p w14:paraId="3F2F0E0F" w14:textId="77777777" w:rsidR="001E2AD0" w:rsidRPr="00814C3F" w:rsidRDefault="001E2AD0" w:rsidP="00BF0895">
            <w:pPr>
              <w:spacing w:after="0"/>
              <w:rPr>
                <w:rFonts w:eastAsia="Times New Roman"/>
                <w:lang w:eastAsia="en-GB"/>
              </w:rPr>
            </w:pPr>
            <w:r w:rsidRPr="00364155">
              <w:rPr>
                <w:lang w:eastAsia="en-GB"/>
              </w:rPr>
              <w:t>University of Connecticut</w:t>
            </w:r>
          </w:p>
        </w:tc>
        <w:tc>
          <w:tcPr>
            <w:tcW w:w="960" w:type="dxa"/>
            <w:shd w:val="clear" w:color="auto" w:fill="auto"/>
            <w:noWrap/>
            <w:vAlign w:val="bottom"/>
            <w:hideMark/>
          </w:tcPr>
          <w:p w14:paraId="0B3B23FA" w14:textId="77777777" w:rsidR="001E2AD0" w:rsidRPr="00814C3F" w:rsidRDefault="001E2AD0" w:rsidP="00BF0895">
            <w:pPr>
              <w:spacing w:after="0"/>
              <w:jc w:val="right"/>
              <w:rPr>
                <w:rFonts w:eastAsia="Times New Roman"/>
                <w:lang w:eastAsia="en-GB"/>
              </w:rPr>
            </w:pPr>
            <w:r w:rsidRPr="00814C3F">
              <w:rPr>
                <w:rFonts w:eastAsia="Times New Roman"/>
                <w:lang w:eastAsia="en-GB"/>
              </w:rPr>
              <w:t>7</w:t>
            </w:r>
          </w:p>
        </w:tc>
        <w:tc>
          <w:tcPr>
            <w:tcW w:w="1376" w:type="dxa"/>
            <w:shd w:val="clear" w:color="auto" w:fill="auto"/>
            <w:noWrap/>
            <w:vAlign w:val="bottom"/>
            <w:hideMark/>
          </w:tcPr>
          <w:p w14:paraId="76DFEF14" w14:textId="77777777" w:rsidR="001E2AD0" w:rsidRPr="00814C3F" w:rsidRDefault="001E2AD0" w:rsidP="00BF0895">
            <w:pPr>
              <w:spacing w:after="0"/>
              <w:rPr>
                <w:rFonts w:eastAsia="Times New Roman"/>
                <w:lang w:eastAsia="en-GB"/>
              </w:rPr>
            </w:pPr>
            <w:r w:rsidRPr="00814C3F">
              <w:rPr>
                <w:rFonts w:eastAsia="Times New Roman"/>
                <w:lang w:eastAsia="en-GB"/>
              </w:rPr>
              <w:t>USA</w:t>
            </w:r>
          </w:p>
        </w:tc>
      </w:tr>
      <w:tr w:rsidR="001E2AD0" w:rsidRPr="00814C3F" w14:paraId="51D40F8E" w14:textId="77777777" w:rsidTr="00B12CC1">
        <w:trPr>
          <w:trHeight w:val="300"/>
        </w:trPr>
        <w:tc>
          <w:tcPr>
            <w:tcW w:w="4220" w:type="dxa"/>
            <w:shd w:val="clear" w:color="auto" w:fill="auto"/>
            <w:noWrap/>
            <w:vAlign w:val="bottom"/>
            <w:hideMark/>
          </w:tcPr>
          <w:p w14:paraId="4B41A994" w14:textId="77777777" w:rsidR="001E2AD0" w:rsidRPr="00814C3F" w:rsidRDefault="001E2AD0" w:rsidP="00BF0895">
            <w:pPr>
              <w:spacing w:after="0"/>
              <w:rPr>
                <w:rFonts w:eastAsia="Times New Roman"/>
                <w:lang w:eastAsia="en-GB"/>
              </w:rPr>
            </w:pPr>
            <w:r w:rsidRPr="00364155">
              <w:rPr>
                <w:rFonts w:eastAsia="Times New Roman"/>
                <w:lang w:eastAsia="en-GB"/>
              </w:rPr>
              <w:t>Monash University</w:t>
            </w:r>
          </w:p>
        </w:tc>
        <w:tc>
          <w:tcPr>
            <w:tcW w:w="960" w:type="dxa"/>
            <w:shd w:val="clear" w:color="auto" w:fill="auto"/>
            <w:noWrap/>
            <w:vAlign w:val="bottom"/>
            <w:hideMark/>
          </w:tcPr>
          <w:p w14:paraId="31136723" w14:textId="77777777" w:rsidR="001E2AD0" w:rsidRPr="00814C3F" w:rsidRDefault="001E2AD0" w:rsidP="00BF0895">
            <w:pPr>
              <w:spacing w:after="0"/>
              <w:jc w:val="right"/>
              <w:rPr>
                <w:rFonts w:eastAsia="Times New Roman"/>
                <w:lang w:eastAsia="en-GB"/>
              </w:rPr>
            </w:pPr>
            <w:r w:rsidRPr="00814C3F">
              <w:rPr>
                <w:rFonts w:eastAsia="Times New Roman"/>
                <w:lang w:eastAsia="en-GB"/>
              </w:rPr>
              <w:t>5</w:t>
            </w:r>
          </w:p>
        </w:tc>
        <w:tc>
          <w:tcPr>
            <w:tcW w:w="1376" w:type="dxa"/>
            <w:shd w:val="clear" w:color="auto" w:fill="auto"/>
            <w:noWrap/>
            <w:vAlign w:val="bottom"/>
            <w:hideMark/>
          </w:tcPr>
          <w:p w14:paraId="5068716C" w14:textId="77777777" w:rsidR="001E2AD0" w:rsidRPr="00814C3F" w:rsidRDefault="001E2AD0" w:rsidP="00BF0895">
            <w:pPr>
              <w:spacing w:after="0"/>
              <w:rPr>
                <w:rFonts w:eastAsia="Times New Roman"/>
                <w:lang w:eastAsia="en-GB"/>
              </w:rPr>
            </w:pPr>
            <w:r w:rsidRPr="00814C3F">
              <w:rPr>
                <w:rFonts w:eastAsia="Times New Roman"/>
                <w:lang w:eastAsia="en-GB"/>
              </w:rPr>
              <w:t>Australia</w:t>
            </w:r>
          </w:p>
        </w:tc>
      </w:tr>
      <w:tr w:rsidR="001E2AD0" w:rsidRPr="00814C3F" w14:paraId="1692C81C" w14:textId="77777777" w:rsidTr="00B12CC1">
        <w:trPr>
          <w:trHeight w:val="300"/>
        </w:trPr>
        <w:tc>
          <w:tcPr>
            <w:tcW w:w="4220" w:type="dxa"/>
            <w:shd w:val="clear" w:color="auto" w:fill="auto"/>
            <w:noWrap/>
            <w:hideMark/>
          </w:tcPr>
          <w:p w14:paraId="4F6593D3" w14:textId="77777777" w:rsidR="001E2AD0" w:rsidRPr="00814C3F" w:rsidRDefault="001E2AD0" w:rsidP="00BF0895">
            <w:pPr>
              <w:spacing w:after="0"/>
              <w:rPr>
                <w:rFonts w:eastAsia="Times New Roman"/>
                <w:lang w:eastAsia="en-GB"/>
              </w:rPr>
            </w:pPr>
            <w:r w:rsidRPr="00364155">
              <w:rPr>
                <w:lang w:eastAsia="en-GB"/>
              </w:rPr>
              <w:t>University of Calgary</w:t>
            </w:r>
          </w:p>
        </w:tc>
        <w:tc>
          <w:tcPr>
            <w:tcW w:w="960" w:type="dxa"/>
            <w:shd w:val="clear" w:color="auto" w:fill="auto"/>
            <w:noWrap/>
            <w:vAlign w:val="bottom"/>
            <w:hideMark/>
          </w:tcPr>
          <w:p w14:paraId="06E4EC4F" w14:textId="77777777" w:rsidR="001E2AD0" w:rsidRPr="00814C3F" w:rsidRDefault="001E2AD0" w:rsidP="00BF0895">
            <w:pPr>
              <w:spacing w:after="0"/>
              <w:jc w:val="right"/>
              <w:rPr>
                <w:rFonts w:eastAsia="Times New Roman"/>
                <w:lang w:eastAsia="en-GB"/>
              </w:rPr>
            </w:pPr>
            <w:r w:rsidRPr="00814C3F">
              <w:rPr>
                <w:rFonts w:eastAsia="Times New Roman"/>
                <w:lang w:eastAsia="en-GB"/>
              </w:rPr>
              <w:t>4</w:t>
            </w:r>
          </w:p>
        </w:tc>
        <w:tc>
          <w:tcPr>
            <w:tcW w:w="1376" w:type="dxa"/>
            <w:shd w:val="clear" w:color="auto" w:fill="auto"/>
            <w:noWrap/>
            <w:vAlign w:val="bottom"/>
            <w:hideMark/>
          </w:tcPr>
          <w:p w14:paraId="174A4055" w14:textId="77777777" w:rsidR="001E2AD0" w:rsidRPr="00814C3F" w:rsidRDefault="001E2AD0" w:rsidP="00BF0895">
            <w:pPr>
              <w:spacing w:after="0"/>
              <w:rPr>
                <w:rFonts w:eastAsia="Times New Roman"/>
                <w:lang w:eastAsia="en-GB"/>
              </w:rPr>
            </w:pPr>
            <w:r w:rsidRPr="00814C3F">
              <w:rPr>
                <w:rFonts w:eastAsia="Times New Roman"/>
                <w:lang w:eastAsia="en-GB"/>
              </w:rPr>
              <w:t>Canada</w:t>
            </w:r>
          </w:p>
        </w:tc>
      </w:tr>
      <w:tr w:rsidR="001E2AD0" w:rsidRPr="00814C3F" w14:paraId="091595F7" w14:textId="77777777" w:rsidTr="00B12CC1">
        <w:trPr>
          <w:trHeight w:val="300"/>
        </w:trPr>
        <w:tc>
          <w:tcPr>
            <w:tcW w:w="4220" w:type="dxa"/>
            <w:shd w:val="clear" w:color="auto" w:fill="auto"/>
            <w:noWrap/>
            <w:vAlign w:val="bottom"/>
            <w:hideMark/>
          </w:tcPr>
          <w:p w14:paraId="18139BBD" w14:textId="77777777" w:rsidR="001E2AD0" w:rsidRPr="00814C3F" w:rsidRDefault="001E2AD0" w:rsidP="00BF0895">
            <w:pPr>
              <w:spacing w:after="0"/>
              <w:rPr>
                <w:rFonts w:eastAsia="Times New Roman"/>
                <w:lang w:eastAsia="en-GB"/>
              </w:rPr>
            </w:pPr>
            <w:r w:rsidRPr="00364155">
              <w:rPr>
                <w:lang w:eastAsia="en-GB"/>
              </w:rPr>
              <w:t>University of Hamburg</w:t>
            </w:r>
          </w:p>
        </w:tc>
        <w:tc>
          <w:tcPr>
            <w:tcW w:w="960" w:type="dxa"/>
            <w:shd w:val="clear" w:color="auto" w:fill="auto"/>
            <w:noWrap/>
            <w:vAlign w:val="bottom"/>
            <w:hideMark/>
          </w:tcPr>
          <w:p w14:paraId="434A52AA" w14:textId="77777777" w:rsidR="001E2AD0" w:rsidRPr="00814C3F" w:rsidRDefault="001E2AD0" w:rsidP="00BF0895">
            <w:pPr>
              <w:spacing w:after="0"/>
              <w:jc w:val="right"/>
              <w:rPr>
                <w:rFonts w:eastAsia="Times New Roman"/>
                <w:lang w:eastAsia="en-GB"/>
              </w:rPr>
            </w:pPr>
            <w:r w:rsidRPr="00814C3F">
              <w:rPr>
                <w:rFonts w:eastAsia="Times New Roman"/>
                <w:lang w:eastAsia="en-GB"/>
              </w:rPr>
              <w:t>4</w:t>
            </w:r>
          </w:p>
        </w:tc>
        <w:tc>
          <w:tcPr>
            <w:tcW w:w="1376" w:type="dxa"/>
            <w:shd w:val="clear" w:color="auto" w:fill="auto"/>
            <w:noWrap/>
            <w:vAlign w:val="bottom"/>
            <w:hideMark/>
          </w:tcPr>
          <w:p w14:paraId="155215A8" w14:textId="77777777" w:rsidR="001E2AD0" w:rsidRPr="00814C3F" w:rsidRDefault="001E2AD0" w:rsidP="00BF0895">
            <w:pPr>
              <w:spacing w:after="0"/>
              <w:rPr>
                <w:rFonts w:eastAsia="Times New Roman"/>
                <w:lang w:eastAsia="en-GB"/>
              </w:rPr>
            </w:pPr>
            <w:r w:rsidRPr="00814C3F">
              <w:rPr>
                <w:rFonts w:eastAsia="Times New Roman"/>
                <w:lang w:eastAsia="en-GB"/>
              </w:rPr>
              <w:t>Germany</w:t>
            </w:r>
          </w:p>
        </w:tc>
      </w:tr>
      <w:tr w:rsidR="001E2AD0" w:rsidRPr="00814C3F" w14:paraId="64C40391" w14:textId="77777777" w:rsidTr="00B12CC1">
        <w:trPr>
          <w:trHeight w:val="300"/>
        </w:trPr>
        <w:tc>
          <w:tcPr>
            <w:tcW w:w="4220" w:type="dxa"/>
            <w:shd w:val="clear" w:color="auto" w:fill="auto"/>
            <w:noWrap/>
            <w:vAlign w:val="bottom"/>
            <w:hideMark/>
          </w:tcPr>
          <w:p w14:paraId="1C26E698" w14:textId="77777777" w:rsidR="001E2AD0" w:rsidRPr="00814C3F" w:rsidRDefault="001E2AD0" w:rsidP="00BF0895">
            <w:pPr>
              <w:spacing w:after="0"/>
              <w:rPr>
                <w:rFonts w:eastAsia="Times New Roman"/>
                <w:lang w:eastAsia="en-GB"/>
              </w:rPr>
            </w:pPr>
            <w:r w:rsidRPr="00364155">
              <w:rPr>
                <w:rFonts w:eastAsia="Times New Roman"/>
                <w:lang w:eastAsia="en-GB"/>
              </w:rPr>
              <w:t>University of Southern California</w:t>
            </w:r>
          </w:p>
        </w:tc>
        <w:tc>
          <w:tcPr>
            <w:tcW w:w="960" w:type="dxa"/>
            <w:shd w:val="clear" w:color="auto" w:fill="auto"/>
            <w:noWrap/>
            <w:vAlign w:val="bottom"/>
            <w:hideMark/>
          </w:tcPr>
          <w:p w14:paraId="1B692219" w14:textId="77777777" w:rsidR="001E2AD0" w:rsidRPr="00814C3F" w:rsidRDefault="001E2AD0" w:rsidP="00BF0895">
            <w:pPr>
              <w:spacing w:after="0"/>
              <w:jc w:val="right"/>
              <w:rPr>
                <w:rFonts w:eastAsia="Times New Roman"/>
                <w:lang w:eastAsia="en-GB"/>
              </w:rPr>
            </w:pPr>
            <w:r w:rsidRPr="00814C3F">
              <w:rPr>
                <w:rFonts w:eastAsia="Times New Roman"/>
                <w:lang w:eastAsia="en-GB"/>
              </w:rPr>
              <w:t>4</w:t>
            </w:r>
          </w:p>
        </w:tc>
        <w:tc>
          <w:tcPr>
            <w:tcW w:w="1376" w:type="dxa"/>
            <w:shd w:val="clear" w:color="auto" w:fill="auto"/>
            <w:noWrap/>
            <w:vAlign w:val="bottom"/>
            <w:hideMark/>
          </w:tcPr>
          <w:p w14:paraId="2B4DDA7F" w14:textId="77777777" w:rsidR="001E2AD0" w:rsidRPr="00814C3F" w:rsidRDefault="001E2AD0" w:rsidP="00BF0895">
            <w:pPr>
              <w:spacing w:after="0"/>
              <w:rPr>
                <w:rFonts w:eastAsia="Times New Roman"/>
                <w:lang w:eastAsia="en-GB"/>
              </w:rPr>
            </w:pPr>
            <w:r w:rsidRPr="00814C3F">
              <w:rPr>
                <w:rFonts w:eastAsia="Times New Roman"/>
                <w:lang w:eastAsia="en-GB"/>
              </w:rPr>
              <w:t>USA</w:t>
            </w:r>
          </w:p>
        </w:tc>
      </w:tr>
      <w:tr w:rsidR="001E2AD0" w:rsidRPr="00814C3F" w14:paraId="0919F5FE" w14:textId="77777777" w:rsidTr="00B12CC1">
        <w:trPr>
          <w:trHeight w:val="300"/>
        </w:trPr>
        <w:tc>
          <w:tcPr>
            <w:tcW w:w="4220" w:type="dxa"/>
            <w:shd w:val="clear" w:color="auto" w:fill="auto"/>
            <w:noWrap/>
            <w:vAlign w:val="bottom"/>
            <w:hideMark/>
          </w:tcPr>
          <w:p w14:paraId="4EC9ABD0" w14:textId="77777777" w:rsidR="001E2AD0" w:rsidRPr="00814C3F" w:rsidRDefault="001E2AD0" w:rsidP="00BF0895">
            <w:pPr>
              <w:spacing w:after="0"/>
              <w:rPr>
                <w:rFonts w:eastAsia="Times New Roman"/>
                <w:lang w:eastAsia="en-GB"/>
              </w:rPr>
            </w:pPr>
            <w:r w:rsidRPr="00814C3F">
              <w:rPr>
                <w:rFonts w:eastAsia="Times New Roman"/>
                <w:lang w:eastAsia="en-GB"/>
              </w:rPr>
              <w:t>California Polytechnic State University</w:t>
            </w:r>
          </w:p>
        </w:tc>
        <w:tc>
          <w:tcPr>
            <w:tcW w:w="960" w:type="dxa"/>
            <w:shd w:val="clear" w:color="auto" w:fill="auto"/>
            <w:noWrap/>
            <w:vAlign w:val="bottom"/>
            <w:hideMark/>
          </w:tcPr>
          <w:p w14:paraId="29D1381C" w14:textId="77777777" w:rsidR="001E2AD0" w:rsidRPr="00814C3F" w:rsidRDefault="001E2AD0" w:rsidP="00BF0895">
            <w:pPr>
              <w:spacing w:after="0"/>
              <w:jc w:val="right"/>
              <w:rPr>
                <w:rFonts w:eastAsia="Times New Roman"/>
                <w:lang w:eastAsia="en-GB"/>
              </w:rPr>
            </w:pPr>
            <w:r w:rsidRPr="00814C3F">
              <w:rPr>
                <w:rFonts w:eastAsia="Times New Roman"/>
                <w:lang w:eastAsia="en-GB"/>
              </w:rPr>
              <w:t>3</w:t>
            </w:r>
          </w:p>
        </w:tc>
        <w:tc>
          <w:tcPr>
            <w:tcW w:w="1376" w:type="dxa"/>
            <w:shd w:val="clear" w:color="auto" w:fill="auto"/>
            <w:noWrap/>
            <w:vAlign w:val="bottom"/>
            <w:hideMark/>
          </w:tcPr>
          <w:p w14:paraId="5A625313" w14:textId="77777777" w:rsidR="001E2AD0" w:rsidRPr="00814C3F" w:rsidRDefault="001E2AD0" w:rsidP="00BF0895">
            <w:pPr>
              <w:spacing w:after="0"/>
              <w:rPr>
                <w:rFonts w:eastAsia="Times New Roman"/>
                <w:lang w:eastAsia="en-GB"/>
              </w:rPr>
            </w:pPr>
            <w:r w:rsidRPr="00814C3F">
              <w:rPr>
                <w:rFonts w:eastAsia="Times New Roman"/>
                <w:lang w:eastAsia="en-GB"/>
              </w:rPr>
              <w:t>USA</w:t>
            </w:r>
          </w:p>
        </w:tc>
      </w:tr>
      <w:tr w:rsidR="001E2AD0" w:rsidRPr="00814C3F" w14:paraId="1EA7AEEE" w14:textId="77777777" w:rsidTr="00B12CC1">
        <w:trPr>
          <w:trHeight w:val="300"/>
        </w:trPr>
        <w:tc>
          <w:tcPr>
            <w:tcW w:w="4220" w:type="dxa"/>
            <w:shd w:val="clear" w:color="auto" w:fill="auto"/>
            <w:noWrap/>
            <w:vAlign w:val="bottom"/>
            <w:hideMark/>
          </w:tcPr>
          <w:p w14:paraId="43FECEF1" w14:textId="77777777" w:rsidR="001E2AD0" w:rsidRPr="00814C3F" w:rsidRDefault="001E2AD0" w:rsidP="00BF0895">
            <w:pPr>
              <w:spacing w:after="0"/>
              <w:rPr>
                <w:rFonts w:eastAsia="Times New Roman"/>
                <w:lang w:eastAsia="en-GB"/>
              </w:rPr>
            </w:pPr>
            <w:r w:rsidRPr="00364155">
              <w:rPr>
                <w:rFonts w:eastAsia="Times New Roman"/>
                <w:lang w:eastAsia="en-GB"/>
              </w:rPr>
              <w:t>Copenhagen Business School</w:t>
            </w:r>
          </w:p>
        </w:tc>
        <w:tc>
          <w:tcPr>
            <w:tcW w:w="960" w:type="dxa"/>
            <w:shd w:val="clear" w:color="auto" w:fill="auto"/>
            <w:noWrap/>
            <w:vAlign w:val="bottom"/>
            <w:hideMark/>
          </w:tcPr>
          <w:p w14:paraId="2155B9D6" w14:textId="77777777" w:rsidR="001E2AD0" w:rsidRPr="00814C3F" w:rsidRDefault="001E2AD0" w:rsidP="00BF0895">
            <w:pPr>
              <w:spacing w:after="0"/>
              <w:jc w:val="right"/>
              <w:rPr>
                <w:rFonts w:eastAsia="Times New Roman"/>
                <w:lang w:eastAsia="en-GB"/>
              </w:rPr>
            </w:pPr>
            <w:r w:rsidRPr="00814C3F">
              <w:rPr>
                <w:rFonts w:eastAsia="Times New Roman"/>
                <w:lang w:eastAsia="en-GB"/>
              </w:rPr>
              <w:t>3</w:t>
            </w:r>
          </w:p>
        </w:tc>
        <w:tc>
          <w:tcPr>
            <w:tcW w:w="1376" w:type="dxa"/>
            <w:shd w:val="clear" w:color="auto" w:fill="auto"/>
            <w:noWrap/>
            <w:vAlign w:val="bottom"/>
            <w:hideMark/>
          </w:tcPr>
          <w:p w14:paraId="70C708C0" w14:textId="77777777" w:rsidR="001E2AD0" w:rsidRPr="00814C3F" w:rsidRDefault="001E2AD0" w:rsidP="00BF0895">
            <w:pPr>
              <w:spacing w:after="0"/>
              <w:rPr>
                <w:rFonts w:eastAsia="Times New Roman"/>
                <w:lang w:eastAsia="en-GB"/>
              </w:rPr>
            </w:pPr>
            <w:r w:rsidRPr="00814C3F">
              <w:rPr>
                <w:rFonts w:eastAsia="Times New Roman"/>
                <w:lang w:eastAsia="en-GB"/>
              </w:rPr>
              <w:t>Denmark</w:t>
            </w:r>
          </w:p>
        </w:tc>
      </w:tr>
      <w:tr w:rsidR="001E2AD0" w:rsidRPr="00814C3F" w14:paraId="0CE16EB4" w14:textId="77777777" w:rsidTr="00B12CC1">
        <w:trPr>
          <w:trHeight w:val="300"/>
        </w:trPr>
        <w:tc>
          <w:tcPr>
            <w:tcW w:w="4220" w:type="dxa"/>
            <w:shd w:val="clear" w:color="auto" w:fill="auto"/>
            <w:noWrap/>
            <w:vAlign w:val="bottom"/>
            <w:hideMark/>
          </w:tcPr>
          <w:p w14:paraId="21EE99A2" w14:textId="77777777" w:rsidR="001E2AD0" w:rsidRPr="00814C3F" w:rsidRDefault="001E2AD0" w:rsidP="00BF0895">
            <w:pPr>
              <w:spacing w:after="0"/>
              <w:rPr>
                <w:rFonts w:eastAsia="Times New Roman"/>
                <w:lang w:eastAsia="en-GB"/>
              </w:rPr>
            </w:pPr>
            <w:r w:rsidRPr="00364155">
              <w:rPr>
                <w:rFonts w:eastAsia="Times New Roman"/>
                <w:lang w:eastAsia="en-GB"/>
              </w:rPr>
              <w:t>Indiana University</w:t>
            </w:r>
          </w:p>
        </w:tc>
        <w:tc>
          <w:tcPr>
            <w:tcW w:w="960" w:type="dxa"/>
            <w:shd w:val="clear" w:color="auto" w:fill="auto"/>
            <w:noWrap/>
            <w:vAlign w:val="bottom"/>
            <w:hideMark/>
          </w:tcPr>
          <w:p w14:paraId="5988A608" w14:textId="77777777" w:rsidR="001E2AD0" w:rsidRPr="00814C3F" w:rsidRDefault="001E2AD0" w:rsidP="00BF0895">
            <w:pPr>
              <w:spacing w:after="0"/>
              <w:jc w:val="right"/>
              <w:rPr>
                <w:rFonts w:eastAsia="Times New Roman"/>
                <w:lang w:eastAsia="en-GB"/>
              </w:rPr>
            </w:pPr>
            <w:r w:rsidRPr="00814C3F">
              <w:rPr>
                <w:rFonts w:eastAsia="Times New Roman"/>
                <w:lang w:eastAsia="en-GB"/>
              </w:rPr>
              <w:t>3</w:t>
            </w:r>
          </w:p>
        </w:tc>
        <w:tc>
          <w:tcPr>
            <w:tcW w:w="1376" w:type="dxa"/>
            <w:shd w:val="clear" w:color="auto" w:fill="auto"/>
            <w:noWrap/>
            <w:vAlign w:val="bottom"/>
            <w:hideMark/>
          </w:tcPr>
          <w:p w14:paraId="6A565400" w14:textId="77777777" w:rsidR="001E2AD0" w:rsidRPr="00814C3F" w:rsidRDefault="001E2AD0" w:rsidP="00BF0895">
            <w:pPr>
              <w:spacing w:after="0"/>
              <w:rPr>
                <w:rFonts w:eastAsia="Times New Roman"/>
                <w:lang w:eastAsia="en-GB"/>
              </w:rPr>
            </w:pPr>
            <w:r w:rsidRPr="00814C3F">
              <w:rPr>
                <w:rFonts w:eastAsia="Times New Roman"/>
                <w:lang w:eastAsia="en-GB"/>
              </w:rPr>
              <w:t>USA</w:t>
            </w:r>
          </w:p>
        </w:tc>
      </w:tr>
      <w:tr w:rsidR="001E2AD0" w:rsidRPr="00814C3F" w14:paraId="72D0B652" w14:textId="77777777" w:rsidTr="00B12CC1">
        <w:trPr>
          <w:trHeight w:val="300"/>
        </w:trPr>
        <w:tc>
          <w:tcPr>
            <w:tcW w:w="4220" w:type="dxa"/>
            <w:shd w:val="clear" w:color="auto" w:fill="auto"/>
            <w:noWrap/>
            <w:vAlign w:val="bottom"/>
            <w:hideMark/>
          </w:tcPr>
          <w:p w14:paraId="3F6095AE" w14:textId="77777777" w:rsidR="001E2AD0" w:rsidRPr="00814C3F" w:rsidRDefault="001E2AD0" w:rsidP="00BF0895">
            <w:pPr>
              <w:spacing w:after="0"/>
              <w:rPr>
                <w:rFonts w:eastAsia="Times New Roman"/>
                <w:lang w:eastAsia="en-GB"/>
              </w:rPr>
            </w:pPr>
            <w:r w:rsidRPr="00364155">
              <w:rPr>
                <w:rFonts w:eastAsia="Times New Roman"/>
                <w:lang w:eastAsia="en-GB"/>
              </w:rPr>
              <w:t>Macquarie University</w:t>
            </w:r>
          </w:p>
        </w:tc>
        <w:tc>
          <w:tcPr>
            <w:tcW w:w="960" w:type="dxa"/>
            <w:shd w:val="clear" w:color="auto" w:fill="auto"/>
            <w:noWrap/>
            <w:vAlign w:val="bottom"/>
            <w:hideMark/>
          </w:tcPr>
          <w:p w14:paraId="775B0714" w14:textId="77777777" w:rsidR="001E2AD0" w:rsidRPr="00814C3F" w:rsidRDefault="001E2AD0" w:rsidP="00BF0895">
            <w:pPr>
              <w:spacing w:after="0"/>
              <w:jc w:val="right"/>
              <w:rPr>
                <w:rFonts w:eastAsia="Times New Roman"/>
                <w:lang w:eastAsia="en-GB"/>
              </w:rPr>
            </w:pPr>
            <w:r w:rsidRPr="00814C3F">
              <w:rPr>
                <w:rFonts w:eastAsia="Times New Roman"/>
                <w:lang w:eastAsia="en-GB"/>
              </w:rPr>
              <w:t>3</w:t>
            </w:r>
          </w:p>
        </w:tc>
        <w:tc>
          <w:tcPr>
            <w:tcW w:w="1376" w:type="dxa"/>
            <w:shd w:val="clear" w:color="auto" w:fill="auto"/>
            <w:noWrap/>
            <w:vAlign w:val="bottom"/>
            <w:hideMark/>
          </w:tcPr>
          <w:p w14:paraId="7A2B866B" w14:textId="77777777" w:rsidR="001E2AD0" w:rsidRPr="00814C3F" w:rsidRDefault="001E2AD0" w:rsidP="00BF0895">
            <w:pPr>
              <w:spacing w:after="0"/>
              <w:rPr>
                <w:rFonts w:eastAsia="Times New Roman"/>
                <w:lang w:eastAsia="en-GB"/>
              </w:rPr>
            </w:pPr>
            <w:r w:rsidRPr="00814C3F">
              <w:rPr>
                <w:rFonts w:eastAsia="Times New Roman"/>
                <w:lang w:eastAsia="en-GB"/>
              </w:rPr>
              <w:t>Australia</w:t>
            </w:r>
          </w:p>
        </w:tc>
      </w:tr>
      <w:tr w:rsidR="001E2AD0" w:rsidRPr="00814C3F" w14:paraId="398CBA9D" w14:textId="77777777" w:rsidTr="00B12CC1">
        <w:trPr>
          <w:trHeight w:val="300"/>
        </w:trPr>
        <w:tc>
          <w:tcPr>
            <w:tcW w:w="4220" w:type="dxa"/>
            <w:shd w:val="clear" w:color="auto" w:fill="auto"/>
            <w:noWrap/>
            <w:vAlign w:val="bottom"/>
            <w:hideMark/>
          </w:tcPr>
          <w:p w14:paraId="4BEF66F1" w14:textId="77777777" w:rsidR="001E2AD0" w:rsidRPr="00814C3F" w:rsidRDefault="001E2AD0" w:rsidP="00BF0895">
            <w:pPr>
              <w:spacing w:after="0"/>
              <w:rPr>
                <w:rFonts w:eastAsia="Times New Roman"/>
                <w:lang w:eastAsia="en-GB"/>
              </w:rPr>
            </w:pPr>
            <w:r w:rsidRPr="00814C3F">
              <w:rPr>
                <w:rFonts w:eastAsia="Times New Roman"/>
                <w:lang w:eastAsia="en-GB"/>
              </w:rPr>
              <w:t>Tilburg University</w:t>
            </w:r>
          </w:p>
        </w:tc>
        <w:tc>
          <w:tcPr>
            <w:tcW w:w="960" w:type="dxa"/>
            <w:shd w:val="clear" w:color="auto" w:fill="auto"/>
            <w:noWrap/>
            <w:vAlign w:val="bottom"/>
            <w:hideMark/>
          </w:tcPr>
          <w:p w14:paraId="3A4D0ED5" w14:textId="77777777" w:rsidR="001E2AD0" w:rsidRPr="00814C3F" w:rsidRDefault="001E2AD0" w:rsidP="00BF0895">
            <w:pPr>
              <w:spacing w:after="0"/>
              <w:jc w:val="right"/>
              <w:rPr>
                <w:rFonts w:eastAsia="Times New Roman"/>
                <w:lang w:eastAsia="en-GB"/>
              </w:rPr>
            </w:pPr>
            <w:r w:rsidRPr="00814C3F">
              <w:rPr>
                <w:rFonts w:eastAsia="Times New Roman"/>
                <w:lang w:eastAsia="en-GB"/>
              </w:rPr>
              <w:t>3</w:t>
            </w:r>
          </w:p>
        </w:tc>
        <w:tc>
          <w:tcPr>
            <w:tcW w:w="1376" w:type="dxa"/>
            <w:shd w:val="clear" w:color="auto" w:fill="auto"/>
            <w:noWrap/>
            <w:vAlign w:val="bottom"/>
            <w:hideMark/>
          </w:tcPr>
          <w:p w14:paraId="393ECEB5" w14:textId="77777777" w:rsidR="001E2AD0" w:rsidRPr="00814C3F" w:rsidRDefault="001E2AD0" w:rsidP="00BF0895">
            <w:pPr>
              <w:spacing w:after="0"/>
              <w:rPr>
                <w:rFonts w:eastAsia="Times New Roman"/>
                <w:lang w:eastAsia="en-GB"/>
              </w:rPr>
            </w:pPr>
            <w:r w:rsidRPr="00814C3F">
              <w:rPr>
                <w:rFonts w:eastAsia="Times New Roman"/>
                <w:lang w:eastAsia="en-GB"/>
              </w:rPr>
              <w:t>Netherlands</w:t>
            </w:r>
          </w:p>
        </w:tc>
      </w:tr>
      <w:tr w:rsidR="001E2AD0" w:rsidRPr="00814C3F" w14:paraId="02E4627A" w14:textId="77777777" w:rsidTr="00B12CC1">
        <w:trPr>
          <w:trHeight w:val="300"/>
        </w:trPr>
        <w:tc>
          <w:tcPr>
            <w:tcW w:w="4220" w:type="dxa"/>
            <w:shd w:val="clear" w:color="auto" w:fill="auto"/>
            <w:noWrap/>
            <w:vAlign w:val="bottom"/>
            <w:hideMark/>
          </w:tcPr>
          <w:p w14:paraId="66DFF01A" w14:textId="77777777" w:rsidR="001E2AD0" w:rsidRPr="00814C3F" w:rsidRDefault="001E2AD0" w:rsidP="00BF0895">
            <w:pPr>
              <w:spacing w:after="0"/>
              <w:rPr>
                <w:rFonts w:eastAsia="Times New Roman"/>
                <w:lang w:eastAsia="en-GB"/>
              </w:rPr>
            </w:pPr>
            <w:r w:rsidRPr="00364155">
              <w:rPr>
                <w:rFonts w:eastAsia="Times New Roman"/>
                <w:lang w:eastAsia="en-GB"/>
              </w:rPr>
              <w:t>University of North Carolina</w:t>
            </w:r>
          </w:p>
        </w:tc>
        <w:tc>
          <w:tcPr>
            <w:tcW w:w="960" w:type="dxa"/>
            <w:shd w:val="clear" w:color="auto" w:fill="auto"/>
            <w:noWrap/>
            <w:vAlign w:val="bottom"/>
            <w:hideMark/>
          </w:tcPr>
          <w:p w14:paraId="380AF1D5" w14:textId="77777777" w:rsidR="001E2AD0" w:rsidRPr="00814C3F" w:rsidRDefault="001E2AD0" w:rsidP="00BF0895">
            <w:pPr>
              <w:spacing w:after="0"/>
              <w:jc w:val="right"/>
              <w:rPr>
                <w:rFonts w:eastAsia="Times New Roman"/>
                <w:lang w:eastAsia="en-GB"/>
              </w:rPr>
            </w:pPr>
            <w:r w:rsidRPr="00814C3F">
              <w:rPr>
                <w:rFonts w:eastAsia="Times New Roman"/>
                <w:lang w:eastAsia="en-GB"/>
              </w:rPr>
              <w:t>3</w:t>
            </w:r>
          </w:p>
        </w:tc>
        <w:tc>
          <w:tcPr>
            <w:tcW w:w="1376" w:type="dxa"/>
            <w:shd w:val="clear" w:color="auto" w:fill="auto"/>
            <w:noWrap/>
            <w:vAlign w:val="bottom"/>
            <w:hideMark/>
          </w:tcPr>
          <w:p w14:paraId="16EC50CC" w14:textId="77777777" w:rsidR="001E2AD0" w:rsidRPr="00814C3F" w:rsidRDefault="001E2AD0" w:rsidP="00BF0895">
            <w:pPr>
              <w:spacing w:after="0"/>
              <w:rPr>
                <w:rFonts w:eastAsia="Times New Roman"/>
                <w:lang w:eastAsia="en-GB"/>
              </w:rPr>
            </w:pPr>
            <w:r w:rsidRPr="00814C3F">
              <w:rPr>
                <w:rFonts w:eastAsia="Times New Roman"/>
                <w:lang w:eastAsia="en-GB"/>
              </w:rPr>
              <w:t>USA</w:t>
            </w:r>
          </w:p>
        </w:tc>
      </w:tr>
      <w:tr w:rsidR="001E2AD0" w:rsidRPr="00814C3F" w14:paraId="6070B3EC" w14:textId="77777777" w:rsidTr="00B12CC1">
        <w:trPr>
          <w:trHeight w:val="300"/>
        </w:trPr>
        <w:tc>
          <w:tcPr>
            <w:tcW w:w="4220" w:type="dxa"/>
            <w:shd w:val="clear" w:color="auto" w:fill="auto"/>
            <w:noWrap/>
            <w:vAlign w:val="bottom"/>
            <w:hideMark/>
          </w:tcPr>
          <w:p w14:paraId="0EA296EC" w14:textId="77777777" w:rsidR="001E2AD0" w:rsidRPr="00814C3F" w:rsidRDefault="001E2AD0" w:rsidP="00BF0895">
            <w:pPr>
              <w:spacing w:after="0"/>
              <w:rPr>
                <w:rFonts w:eastAsia="Times New Roman"/>
                <w:lang w:eastAsia="en-GB"/>
              </w:rPr>
            </w:pPr>
            <w:r w:rsidRPr="00364155">
              <w:rPr>
                <w:rFonts w:eastAsia="Times New Roman"/>
                <w:lang w:eastAsia="en-GB"/>
              </w:rPr>
              <w:t>University of Warsaw</w:t>
            </w:r>
          </w:p>
        </w:tc>
        <w:tc>
          <w:tcPr>
            <w:tcW w:w="960" w:type="dxa"/>
            <w:shd w:val="clear" w:color="auto" w:fill="auto"/>
            <w:noWrap/>
            <w:vAlign w:val="bottom"/>
            <w:hideMark/>
          </w:tcPr>
          <w:p w14:paraId="0E84A2D9" w14:textId="77777777" w:rsidR="001E2AD0" w:rsidRPr="00814C3F" w:rsidRDefault="001E2AD0" w:rsidP="00BF0895">
            <w:pPr>
              <w:spacing w:after="0"/>
              <w:jc w:val="right"/>
              <w:rPr>
                <w:rFonts w:eastAsia="Times New Roman"/>
                <w:lang w:eastAsia="en-GB"/>
              </w:rPr>
            </w:pPr>
            <w:r w:rsidRPr="00814C3F">
              <w:rPr>
                <w:rFonts w:eastAsia="Times New Roman"/>
                <w:lang w:eastAsia="en-GB"/>
              </w:rPr>
              <w:t>3</w:t>
            </w:r>
          </w:p>
        </w:tc>
        <w:tc>
          <w:tcPr>
            <w:tcW w:w="1376" w:type="dxa"/>
            <w:shd w:val="clear" w:color="auto" w:fill="auto"/>
            <w:noWrap/>
            <w:vAlign w:val="bottom"/>
            <w:hideMark/>
          </w:tcPr>
          <w:p w14:paraId="11681169" w14:textId="77777777" w:rsidR="001E2AD0" w:rsidRPr="00814C3F" w:rsidRDefault="001E2AD0" w:rsidP="00BF0895">
            <w:pPr>
              <w:spacing w:after="0"/>
              <w:rPr>
                <w:rFonts w:eastAsia="Times New Roman"/>
                <w:lang w:eastAsia="en-GB"/>
              </w:rPr>
            </w:pPr>
            <w:r w:rsidRPr="00814C3F">
              <w:rPr>
                <w:rFonts w:eastAsia="Times New Roman"/>
                <w:lang w:eastAsia="en-GB"/>
              </w:rPr>
              <w:t>Poland</w:t>
            </w:r>
          </w:p>
        </w:tc>
      </w:tr>
      <w:tr w:rsidR="001E2AD0" w:rsidRPr="00814C3F" w14:paraId="040DC945" w14:textId="77777777" w:rsidTr="00B12CC1">
        <w:trPr>
          <w:trHeight w:val="300"/>
        </w:trPr>
        <w:tc>
          <w:tcPr>
            <w:tcW w:w="4220" w:type="dxa"/>
            <w:tcBorders>
              <w:bottom w:val="single" w:sz="4" w:space="0" w:color="auto"/>
            </w:tcBorders>
            <w:shd w:val="clear" w:color="auto" w:fill="auto"/>
            <w:noWrap/>
            <w:vAlign w:val="bottom"/>
            <w:hideMark/>
          </w:tcPr>
          <w:p w14:paraId="5EB34936" w14:textId="77777777" w:rsidR="001E2AD0" w:rsidRPr="00814C3F" w:rsidRDefault="001E2AD0" w:rsidP="00BF0895">
            <w:pPr>
              <w:spacing w:after="0"/>
              <w:rPr>
                <w:rFonts w:eastAsia="Times New Roman"/>
                <w:lang w:eastAsia="en-GB"/>
              </w:rPr>
            </w:pPr>
            <w:r w:rsidRPr="00364155">
              <w:rPr>
                <w:rFonts w:eastAsia="Times New Roman"/>
                <w:lang w:eastAsia="en-GB"/>
              </w:rPr>
              <w:t>Wellesley College</w:t>
            </w:r>
          </w:p>
        </w:tc>
        <w:tc>
          <w:tcPr>
            <w:tcW w:w="960" w:type="dxa"/>
            <w:tcBorders>
              <w:bottom w:val="single" w:sz="4" w:space="0" w:color="auto"/>
            </w:tcBorders>
            <w:shd w:val="clear" w:color="auto" w:fill="auto"/>
            <w:noWrap/>
            <w:vAlign w:val="bottom"/>
            <w:hideMark/>
          </w:tcPr>
          <w:p w14:paraId="1F0C8CB6" w14:textId="77777777" w:rsidR="001E2AD0" w:rsidRPr="00814C3F" w:rsidRDefault="001E2AD0" w:rsidP="00BF0895">
            <w:pPr>
              <w:spacing w:after="0"/>
              <w:jc w:val="right"/>
              <w:rPr>
                <w:rFonts w:eastAsia="Times New Roman"/>
                <w:lang w:eastAsia="en-GB"/>
              </w:rPr>
            </w:pPr>
            <w:r w:rsidRPr="00814C3F">
              <w:rPr>
                <w:rFonts w:eastAsia="Times New Roman"/>
                <w:lang w:eastAsia="en-GB"/>
              </w:rPr>
              <w:t>3</w:t>
            </w:r>
          </w:p>
        </w:tc>
        <w:tc>
          <w:tcPr>
            <w:tcW w:w="1376" w:type="dxa"/>
            <w:tcBorders>
              <w:bottom w:val="single" w:sz="4" w:space="0" w:color="auto"/>
            </w:tcBorders>
            <w:shd w:val="clear" w:color="auto" w:fill="auto"/>
            <w:noWrap/>
            <w:vAlign w:val="bottom"/>
            <w:hideMark/>
          </w:tcPr>
          <w:p w14:paraId="3F7EF1C4" w14:textId="77777777" w:rsidR="001E2AD0" w:rsidRPr="00814C3F" w:rsidRDefault="001E2AD0" w:rsidP="00BF0895">
            <w:pPr>
              <w:spacing w:after="0"/>
              <w:rPr>
                <w:rFonts w:eastAsia="Times New Roman"/>
                <w:lang w:eastAsia="en-GB"/>
              </w:rPr>
            </w:pPr>
            <w:r w:rsidRPr="00814C3F">
              <w:rPr>
                <w:rFonts w:eastAsia="Times New Roman"/>
                <w:lang w:eastAsia="en-GB"/>
              </w:rPr>
              <w:t>USA</w:t>
            </w:r>
          </w:p>
        </w:tc>
      </w:tr>
      <w:tr w:rsidR="001E2AD0" w:rsidRPr="00364155" w14:paraId="2EE3F3CF" w14:textId="77777777" w:rsidTr="00B12CC1">
        <w:trPr>
          <w:trHeight w:val="300"/>
        </w:trPr>
        <w:tc>
          <w:tcPr>
            <w:tcW w:w="6556" w:type="dxa"/>
            <w:gridSpan w:val="3"/>
            <w:tcBorders>
              <w:top w:val="single" w:sz="4" w:space="0" w:color="auto"/>
            </w:tcBorders>
            <w:shd w:val="clear" w:color="auto" w:fill="auto"/>
            <w:noWrap/>
            <w:vAlign w:val="bottom"/>
          </w:tcPr>
          <w:p w14:paraId="1FEF001C" w14:textId="77777777" w:rsidR="001E2AD0" w:rsidRPr="00364155" w:rsidRDefault="001E2AD0" w:rsidP="00BF0895">
            <w:pPr>
              <w:spacing w:after="0"/>
              <w:rPr>
                <w:rFonts w:eastAsia="Times New Roman"/>
                <w:lang w:eastAsia="en-GB"/>
              </w:rPr>
            </w:pPr>
            <w:r w:rsidRPr="00364155">
              <w:rPr>
                <w:rFonts w:eastAsia="Times New Roman"/>
                <w:lang w:eastAsia="en-GB"/>
              </w:rPr>
              <w:t>NP: Number of publications</w:t>
            </w:r>
          </w:p>
        </w:tc>
      </w:tr>
    </w:tbl>
    <w:p w14:paraId="4FE52152" w14:textId="77777777" w:rsidR="001E2AD0" w:rsidRDefault="001E2AD0" w:rsidP="0066419E">
      <w:pPr>
        <w:rPr>
          <w:lang w:eastAsia="en-GB"/>
        </w:rPr>
      </w:pPr>
    </w:p>
    <w:p w14:paraId="526C556E" w14:textId="7981CEAA" w:rsidR="009D285C" w:rsidRDefault="001E2AD0" w:rsidP="001E2AD0">
      <w:pPr>
        <w:rPr>
          <w:lang w:eastAsia="en-GB"/>
        </w:rPr>
      </w:pPr>
      <w:r>
        <w:t xml:space="preserve">Table </w:t>
      </w:r>
      <w:r w:rsidR="00B12CC1">
        <w:t>6</w:t>
      </w:r>
      <w:r>
        <w:t xml:space="preserve"> reports the top journals that publish</w:t>
      </w:r>
      <w:r w:rsidR="00B12CC1">
        <w:t xml:space="preserve"> articles on </w:t>
      </w:r>
      <w:r w:rsidR="00940B5F">
        <w:t>Piracy</w:t>
      </w:r>
      <w:r w:rsidR="00B12CC1">
        <w:t xml:space="preserve"> in the film and music industry based on number of articles and total citations.</w:t>
      </w:r>
      <w:r w:rsidR="001F173E">
        <w:t xml:space="preserve"> </w:t>
      </w:r>
      <w:r>
        <w:t xml:space="preserve">The result shows </w:t>
      </w:r>
      <w:r w:rsidRPr="00021F73">
        <w:rPr>
          <w:lang w:eastAsia="en-GB"/>
        </w:rPr>
        <w:t>Information Economics and Policy</w:t>
      </w:r>
      <w:r>
        <w:rPr>
          <w:lang w:eastAsia="en-GB"/>
        </w:rPr>
        <w:t xml:space="preserve"> topped the list with 1</w:t>
      </w:r>
      <w:r w:rsidR="00B12CC1">
        <w:rPr>
          <w:lang w:eastAsia="en-GB"/>
        </w:rPr>
        <w:t>5</w:t>
      </w:r>
      <w:r>
        <w:rPr>
          <w:lang w:eastAsia="en-GB"/>
        </w:rPr>
        <w:t xml:space="preserve"> articles followed by </w:t>
      </w:r>
      <w:r w:rsidRPr="00021F73">
        <w:rPr>
          <w:lang w:eastAsia="en-GB"/>
        </w:rPr>
        <w:t>Management Science</w:t>
      </w:r>
      <w:r>
        <w:rPr>
          <w:lang w:eastAsia="en-GB"/>
        </w:rPr>
        <w:t xml:space="preserve"> (</w:t>
      </w:r>
      <w:r w:rsidR="00B12CC1">
        <w:rPr>
          <w:lang w:eastAsia="en-GB"/>
        </w:rPr>
        <w:t>6</w:t>
      </w:r>
      <w:r>
        <w:rPr>
          <w:lang w:eastAsia="en-GB"/>
        </w:rPr>
        <w:t xml:space="preserve"> articles), and </w:t>
      </w:r>
      <w:r w:rsidR="00B12CC1" w:rsidRPr="00B12CC1">
        <w:rPr>
          <w:lang w:eastAsia="en-GB"/>
        </w:rPr>
        <w:t xml:space="preserve">Journal of Business Ethics </w:t>
      </w:r>
      <w:r>
        <w:rPr>
          <w:lang w:eastAsia="en-GB"/>
        </w:rPr>
        <w:t>(</w:t>
      </w:r>
      <w:r w:rsidR="00B12CC1">
        <w:rPr>
          <w:lang w:eastAsia="en-GB"/>
        </w:rPr>
        <w:t>5</w:t>
      </w:r>
      <w:r>
        <w:rPr>
          <w:lang w:eastAsia="en-GB"/>
        </w:rPr>
        <w:t xml:space="preserve"> articles).</w:t>
      </w:r>
      <w:r w:rsidR="001F173E">
        <w:rPr>
          <w:lang w:eastAsia="en-GB"/>
        </w:rPr>
        <w:t xml:space="preserve"> </w:t>
      </w:r>
      <w:r>
        <w:rPr>
          <w:lang w:eastAsia="en-GB"/>
        </w:rPr>
        <w:t xml:space="preserve">However, articles from </w:t>
      </w:r>
      <w:r w:rsidR="00B12CC1">
        <w:rPr>
          <w:lang w:eastAsia="en-GB"/>
        </w:rPr>
        <w:t xml:space="preserve">the </w:t>
      </w:r>
      <w:r w:rsidR="00B12CC1" w:rsidRPr="00B12CC1">
        <w:rPr>
          <w:lang w:eastAsia="en-GB"/>
        </w:rPr>
        <w:t>Journal of Law &amp; Economics</w:t>
      </w:r>
      <w:r w:rsidR="00B12CC1">
        <w:rPr>
          <w:lang w:eastAsia="en-GB"/>
        </w:rPr>
        <w:t xml:space="preserve"> received the highest number of citations (606)</w:t>
      </w:r>
      <w:r>
        <w:rPr>
          <w:lang w:eastAsia="en-GB"/>
        </w:rPr>
        <w:t xml:space="preserve">, followed by </w:t>
      </w:r>
      <w:r w:rsidR="00B12CC1">
        <w:rPr>
          <w:lang w:eastAsia="en-GB"/>
        </w:rPr>
        <w:t xml:space="preserve">the </w:t>
      </w:r>
      <w:r w:rsidR="00B12CC1" w:rsidRPr="00760C3D">
        <w:rPr>
          <w:lang w:eastAsia="en-GB"/>
        </w:rPr>
        <w:t>Journal of Marketing</w:t>
      </w:r>
      <w:r w:rsidR="00B12CC1" w:rsidRPr="00021F73">
        <w:rPr>
          <w:lang w:eastAsia="en-GB"/>
        </w:rPr>
        <w:t xml:space="preserve"> </w:t>
      </w:r>
      <w:r w:rsidR="00B12CC1">
        <w:rPr>
          <w:lang w:eastAsia="en-GB"/>
        </w:rPr>
        <w:t xml:space="preserve">(412) and </w:t>
      </w:r>
      <w:r w:rsidR="00B12CC1" w:rsidRPr="00021F73">
        <w:rPr>
          <w:lang w:eastAsia="en-GB"/>
        </w:rPr>
        <w:t>Information Economics and Policy</w:t>
      </w:r>
      <w:r w:rsidR="00B12CC1">
        <w:rPr>
          <w:lang w:eastAsia="en-GB"/>
        </w:rPr>
        <w:t xml:space="preserve"> </w:t>
      </w:r>
      <w:r>
        <w:rPr>
          <w:lang w:eastAsia="en-GB"/>
        </w:rPr>
        <w:t>(</w:t>
      </w:r>
      <w:r w:rsidR="00B12CC1">
        <w:rPr>
          <w:lang w:eastAsia="en-GB"/>
        </w:rPr>
        <w:t>345</w:t>
      </w:r>
      <w:r>
        <w:rPr>
          <w:lang w:eastAsia="en-GB"/>
        </w:rPr>
        <w:t xml:space="preserve">). </w:t>
      </w:r>
    </w:p>
    <w:p w14:paraId="03E23BBC" w14:textId="77777777" w:rsidR="009D285C" w:rsidRDefault="009D285C">
      <w:pPr>
        <w:spacing w:after="200" w:line="276" w:lineRule="auto"/>
        <w:jc w:val="left"/>
        <w:rPr>
          <w:lang w:eastAsia="en-GB"/>
        </w:rPr>
      </w:pPr>
      <w:r>
        <w:rPr>
          <w:lang w:eastAsia="en-GB"/>
        </w:rPr>
        <w:br w:type="page"/>
      </w:r>
    </w:p>
    <w:p w14:paraId="2A3CCC99" w14:textId="77777777" w:rsidR="00333AC4" w:rsidRDefault="00333AC4" w:rsidP="001E2AD0">
      <w:pPr>
        <w:rPr>
          <w:lang w:eastAsia="en-GB"/>
        </w:rPr>
      </w:pPr>
    </w:p>
    <w:p w14:paraId="1656F97C" w14:textId="06C70E94" w:rsidR="00B12CC1" w:rsidRPr="00EB44E0" w:rsidRDefault="00B12CC1" w:rsidP="00B12CC1">
      <w:pPr>
        <w:pStyle w:val="Caption"/>
        <w:keepNext/>
        <w:rPr>
          <w:i w:val="0"/>
          <w:iCs w:val="0"/>
          <w:color w:val="auto"/>
        </w:rPr>
      </w:pPr>
      <w:r w:rsidRPr="00EB44E0">
        <w:rPr>
          <w:i w:val="0"/>
          <w:iCs w:val="0"/>
          <w:color w:val="auto"/>
        </w:rPr>
        <w:t xml:space="preserve">Table </w:t>
      </w:r>
      <w:r w:rsidR="000C13A4" w:rsidRPr="00EB44E0">
        <w:rPr>
          <w:i w:val="0"/>
          <w:iCs w:val="0"/>
          <w:color w:val="auto"/>
        </w:rPr>
        <w:t>6</w:t>
      </w:r>
      <w:r w:rsidRPr="00EB44E0">
        <w:rPr>
          <w:i w:val="0"/>
          <w:iCs w:val="0"/>
          <w:color w:val="auto"/>
        </w:rPr>
        <w:t>.</w:t>
      </w:r>
      <w:r w:rsidR="001F173E" w:rsidRPr="00EB44E0">
        <w:rPr>
          <w:i w:val="0"/>
          <w:iCs w:val="0"/>
          <w:color w:val="auto"/>
        </w:rPr>
        <w:t xml:space="preserve"> </w:t>
      </w:r>
      <w:r w:rsidRPr="00EB44E0">
        <w:rPr>
          <w:i w:val="0"/>
          <w:iCs w:val="0"/>
          <w:color w:val="auto"/>
        </w:rPr>
        <w:t>Most relevant journals</w:t>
      </w:r>
      <w:r w:rsidR="00EB44E0" w:rsidRPr="00EB44E0">
        <w:rPr>
          <w:i w:val="0"/>
          <w:iCs w:val="0"/>
          <w:color w:val="auto"/>
        </w:rPr>
        <w:t>.</w:t>
      </w:r>
    </w:p>
    <w:tbl>
      <w:tblPr>
        <w:tblW w:w="5000" w:type="pct"/>
        <w:tblLayout w:type="fixed"/>
        <w:tblLook w:val="04A0" w:firstRow="1" w:lastRow="0" w:firstColumn="1" w:lastColumn="0" w:noHBand="0" w:noVBand="1"/>
      </w:tblPr>
      <w:tblGrid>
        <w:gridCol w:w="3118"/>
        <w:gridCol w:w="567"/>
        <w:gridCol w:w="711"/>
        <w:gridCol w:w="3262"/>
        <w:gridCol w:w="617"/>
        <w:gridCol w:w="751"/>
      </w:tblGrid>
      <w:tr w:rsidR="00B12CC1" w:rsidRPr="00F561AB" w14:paraId="1019EA58" w14:textId="77777777" w:rsidTr="009D285C">
        <w:trPr>
          <w:trHeight w:val="300"/>
        </w:trPr>
        <w:tc>
          <w:tcPr>
            <w:tcW w:w="2435" w:type="pct"/>
            <w:gridSpan w:val="3"/>
            <w:tcBorders>
              <w:top w:val="single" w:sz="4" w:space="0" w:color="auto"/>
              <w:bottom w:val="single" w:sz="4" w:space="0" w:color="auto"/>
            </w:tcBorders>
            <w:shd w:val="clear" w:color="auto" w:fill="auto"/>
            <w:noWrap/>
          </w:tcPr>
          <w:p w14:paraId="2D253192" w14:textId="77777777" w:rsidR="00B12CC1" w:rsidRPr="00F561AB" w:rsidRDefault="00B12CC1" w:rsidP="005647CD">
            <w:pPr>
              <w:pStyle w:val="NoSpacing"/>
              <w:spacing w:line="240" w:lineRule="auto"/>
              <w:rPr>
                <w:lang w:eastAsia="en-GB"/>
              </w:rPr>
            </w:pPr>
            <w:r>
              <w:rPr>
                <w:lang w:eastAsia="en-GB"/>
              </w:rPr>
              <w:t>Most productive journals</w:t>
            </w:r>
          </w:p>
        </w:tc>
        <w:tc>
          <w:tcPr>
            <w:tcW w:w="2565" w:type="pct"/>
            <w:gridSpan w:val="3"/>
            <w:tcBorders>
              <w:top w:val="single" w:sz="4" w:space="0" w:color="auto"/>
              <w:bottom w:val="single" w:sz="4" w:space="0" w:color="auto"/>
            </w:tcBorders>
            <w:shd w:val="clear" w:color="auto" w:fill="auto"/>
            <w:noWrap/>
          </w:tcPr>
          <w:p w14:paraId="06EB68A3" w14:textId="77777777" w:rsidR="00B12CC1" w:rsidRPr="00F561AB" w:rsidRDefault="00B12CC1" w:rsidP="005647CD">
            <w:pPr>
              <w:pStyle w:val="NoSpacing"/>
              <w:spacing w:line="240" w:lineRule="auto"/>
              <w:rPr>
                <w:lang w:eastAsia="en-GB"/>
              </w:rPr>
            </w:pPr>
            <w:r>
              <w:rPr>
                <w:lang w:eastAsia="en-GB"/>
              </w:rPr>
              <w:t>Journals with most citations</w:t>
            </w:r>
          </w:p>
        </w:tc>
      </w:tr>
      <w:tr w:rsidR="00B12CC1" w:rsidRPr="00F561AB" w14:paraId="4FB7BF3C" w14:textId="77777777" w:rsidTr="009D285C">
        <w:trPr>
          <w:trHeight w:val="300"/>
        </w:trPr>
        <w:tc>
          <w:tcPr>
            <w:tcW w:w="1727" w:type="pct"/>
            <w:tcBorders>
              <w:top w:val="single" w:sz="4" w:space="0" w:color="auto"/>
              <w:bottom w:val="single" w:sz="4" w:space="0" w:color="auto"/>
            </w:tcBorders>
            <w:shd w:val="clear" w:color="auto" w:fill="auto"/>
            <w:noWrap/>
            <w:hideMark/>
          </w:tcPr>
          <w:p w14:paraId="4D3FDD21" w14:textId="77777777" w:rsidR="00B12CC1" w:rsidRPr="00F561AB" w:rsidRDefault="00B12CC1" w:rsidP="00E92A7F">
            <w:pPr>
              <w:pStyle w:val="NoSpacing"/>
              <w:spacing w:line="240" w:lineRule="auto"/>
              <w:jc w:val="left"/>
              <w:rPr>
                <w:lang w:eastAsia="en-GB"/>
              </w:rPr>
            </w:pPr>
            <w:r w:rsidRPr="00F561AB">
              <w:rPr>
                <w:lang w:eastAsia="en-GB"/>
              </w:rPr>
              <w:t>Journal (ABS Ranking)</w:t>
            </w:r>
          </w:p>
        </w:tc>
        <w:tc>
          <w:tcPr>
            <w:tcW w:w="314" w:type="pct"/>
            <w:tcBorders>
              <w:top w:val="single" w:sz="4" w:space="0" w:color="auto"/>
              <w:bottom w:val="single" w:sz="4" w:space="0" w:color="auto"/>
            </w:tcBorders>
            <w:shd w:val="clear" w:color="auto" w:fill="auto"/>
            <w:noWrap/>
            <w:hideMark/>
          </w:tcPr>
          <w:p w14:paraId="26130671" w14:textId="77777777" w:rsidR="00B12CC1" w:rsidRPr="00F561AB" w:rsidRDefault="00B12CC1" w:rsidP="005647CD">
            <w:pPr>
              <w:pStyle w:val="NoSpacing"/>
              <w:spacing w:line="240" w:lineRule="auto"/>
              <w:rPr>
                <w:lang w:eastAsia="en-GB"/>
              </w:rPr>
            </w:pPr>
            <w:r w:rsidRPr="00F561AB">
              <w:rPr>
                <w:lang w:eastAsia="en-GB"/>
              </w:rPr>
              <w:t>NP</w:t>
            </w:r>
          </w:p>
        </w:tc>
        <w:tc>
          <w:tcPr>
            <w:tcW w:w="394" w:type="pct"/>
            <w:tcBorders>
              <w:top w:val="single" w:sz="4" w:space="0" w:color="auto"/>
              <w:bottom w:val="single" w:sz="4" w:space="0" w:color="auto"/>
            </w:tcBorders>
            <w:shd w:val="clear" w:color="auto" w:fill="auto"/>
            <w:noWrap/>
            <w:hideMark/>
          </w:tcPr>
          <w:p w14:paraId="42EAF385" w14:textId="77777777" w:rsidR="00B12CC1" w:rsidRPr="00F561AB" w:rsidRDefault="00B12CC1" w:rsidP="005647CD">
            <w:pPr>
              <w:pStyle w:val="NoSpacing"/>
              <w:spacing w:line="240" w:lineRule="auto"/>
              <w:rPr>
                <w:lang w:eastAsia="en-GB"/>
              </w:rPr>
            </w:pPr>
            <w:r w:rsidRPr="00F561AB">
              <w:rPr>
                <w:lang w:eastAsia="en-GB"/>
              </w:rPr>
              <w:t>FP</w:t>
            </w:r>
            <w:r>
              <w:rPr>
                <w:lang w:eastAsia="en-GB"/>
              </w:rPr>
              <w:t>Y</w:t>
            </w:r>
          </w:p>
        </w:tc>
        <w:tc>
          <w:tcPr>
            <w:tcW w:w="1807" w:type="pct"/>
            <w:tcBorders>
              <w:top w:val="single" w:sz="4" w:space="0" w:color="auto"/>
              <w:bottom w:val="single" w:sz="4" w:space="0" w:color="auto"/>
            </w:tcBorders>
            <w:shd w:val="clear" w:color="auto" w:fill="auto"/>
            <w:noWrap/>
            <w:hideMark/>
          </w:tcPr>
          <w:p w14:paraId="4A8D0052" w14:textId="77777777" w:rsidR="00B12CC1" w:rsidRPr="00F561AB" w:rsidRDefault="00B12CC1" w:rsidP="005647CD">
            <w:pPr>
              <w:pStyle w:val="NoSpacing"/>
              <w:spacing w:line="240" w:lineRule="auto"/>
              <w:rPr>
                <w:lang w:eastAsia="en-GB"/>
              </w:rPr>
            </w:pPr>
            <w:r w:rsidRPr="00F561AB">
              <w:rPr>
                <w:lang w:eastAsia="en-GB"/>
              </w:rPr>
              <w:t>Journal (ABS Ranking)</w:t>
            </w:r>
          </w:p>
        </w:tc>
        <w:tc>
          <w:tcPr>
            <w:tcW w:w="342" w:type="pct"/>
            <w:tcBorders>
              <w:top w:val="single" w:sz="4" w:space="0" w:color="auto"/>
              <w:bottom w:val="single" w:sz="4" w:space="0" w:color="auto"/>
            </w:tcBorders>
            <w:shd w:val="clear" w:color="auto" w:fill="auto"/>
            <w:noWrap/>
            <w:hideMark/>
          </w:tcPr>
          <w:p w14:paraId="1E521CD0" w14:textId="77777777" w:rsidR="00B12CC1" w:rsidRPr="00F561AB" w:rsidRDefault="00B12CC1" w:rsidP="005647CD">
            <w:pPr>
              <w:pStyle w:val="NoSpacing"/>
              <w:spacing w:line="240" w:lineRule="auto"/>
              <w:rPr>
                <w:lang w:eastAsia="en-GB"/>
              </w:rPr>
            </w:pPr>
            <w:r w:rsidRPr="00F561AB">
              <w:rPr>
                <w:lang w:eastAsia="en-GB"/>
              </w:rPr>
              <w:t>TC</w:t>
            </w:r>
          </w:p>
        </w:tc>
        <w:tc>
          <w:tcPr>
            <w:tcW w:w="416" w:type="pct"/>
            <w:tcBorders>
              <w:top w:val="single" w:sz="4" w:space="0" w:color="auto"/>
              <w:bottom w:val="single" w:sz="4" w:space="0" w:color="auto"/>
            </w:tcBorders>
            <w:shd w:val="clear" w:color="auto" w:fill="auto"/>
            <w:noWrap/>
            <w:hideMark/>
          </w:tcPr>
          <w:p w14:paraId="4F2814EE" w14:textId="77777777" w:rsidR="00B12CC1" w:rsidRPr="00F561AB" w:rsidRDefault="00B12CC1" w:rsidP="005647CD">
            <w:pPr>
              <w:pStyle w:val="NoSpacing"/>
              <w:spacing w:line="240" w:lineRule="auto"/>
              <w:rPr>
                <w:lang w:eastAsia="en-GB"/>
              </w:rPr>
            </w:pPr>
            <w:r w:rsidRPr="00F561AB">
              <w:rPr>
                <w:lang w:eastAsia="en-GB"/>
              </w:rPr>
              <w:t>FP</w:t>
            </w:r>
            <w:r>
              <w:rPr>
                <w:lang w:eastAsia="en-GB"/>
              </w:rPr>
              <w:t>Y</w:t>
            </w:r>
          </w:p>
        </w:tc>
      </w:tr>
      <w:tr w:rsidR="00B12CC1" w:rsidRPr="00F561AB" w14:paraId="1F3CB2F9" w14:textId="77777777" w:rsidTr="009D285C">
        <w:trPr>
          <w:trHeight w:val="300"/>
        </w:trPr>
        <w:tc>
          <w:tcPr>
            <w:tcW w:w="1727" w:type="pct"/>
            <w:tcBorders>
              <w:top w:val="single" w:sz="4" w:space="0" w:color="auto"/>
            </w:tcBorders>
            <w:shd w:val="clear" w:color="auto" w:fill="auto"/>
            <w:noWrap/>
            <w:hideMark/>
          </w:tcPr>
          <w:p w14:paraId="5730334B" w14:textId="77777777" w:rsidR="00B12CC1" w:rsidRPr="00F561AB" w:rsidRDefault="00B12CC1" w:rsidP="00E92A7F">
            <w:pPr>
              <w:pStyle w:val="NoSpacing"/>
              <w:spacing w:line="240" w:lineRule="auto"/>
              <w:jc w:val="left"/>
              <w:rPr>
                <w:lang w:eastAsia="en-GB"/>
              </w:rPr>
            </w:pPr>
            <w:r w:rsidRPr="00F561AB">
              <w:rPr>
                <w:lang w:eastAsia="en-GB"/>
              </w:rPr>
              <w:t xml:space="preserve">Information Economics </w:t>
            </w:r>
            <w:r>
              <w:rPr>
                <w:lang w:eastAsia="en-GB"/>
              </w:rPr>
              <w:t>a</w:t>
            </w:r>
            <w:r w:rsidRPr="00F561AB">
              <w:rPr>
                <w:lang w:eastAsia="en-GB"/>
              </w:rPr>
              <w:t>nd Policy</w:t>
            </w:r>
            <w:r>
              <w:rPr>
                <w:lang w:eastAsia="en-GB"/>
              </w:rPr>
              <w:t xml:space="preserve"> (ABS-2)</w:t>
            </w:r>
          </w:p>
        </w:tc>
        <w:tc>
          <w:tcPr>
            <w:tcW w:w="314" w:type="pct"/>
            <w:tcBorders>
              <w:top w:val="single" w:sz="4" w:space="0" w:color="auto"/>
            </w:tcBorders>
            <w:shd w:val="clear" w:color="auto" w:fill="auto"/>
            <w:noWrap/>
            <w:hideMark/>
          </w:tcPr>
          <w:p w14:paraId="6F2C9D8F" w14:textId="77777777" w:rsidR="00B12CC1" w:rsidRPr="00F561AB" w:rsidRDefault="00B12CC1" w:rsidP="005647CD">
            <w:pPr>
              <w:pStyle w:val="NoSpacing"/>
              <w:spacing w:line="240" w:lineRule="auto"/>
              <w:rPr>
                <w:lang w:eastAsia="en-GB"/>
              </w:rPr>
            </w:pPr>
            <w:r w:rsidRPr="00F561AB">
              <w:rPr>
                <w:lang w:eastAsia="en-GB"/>
              </w:rPr>
              <w:t>15</w:t>
            </w:r>
          </w:p>
        </w:tc>
        <w:tc>
          <w:tcPr>
            <w:tcW w:w="394" w:type="pct"/>
            <w:tcBorders>
              <w:top w:val="single" w:sz="4" w:space="0" w:color="auto"/>
            </w:tcBorders>
            <w:shd w:val="clear" w:color="auto" w:fill="auto"/>
            <w:noWrap/>
            <w:hideMark/>
          </w:tcPr>
          <w:p w14:paraId="1DA56492" w14:textId="77777777" w:rsidR="00B12CC1" w:rsidRPr="00F561AB" w:rsidRDefault="00B12CC1" w:rsidP="005647CD">
            <w:pPr>
              <w:pStyle w:val="NoSpacing"/>
              <w:spacing w:line="240" w:lineRule="auto"/>
              <w:rPr>
                <w:lang w:eastAsia="en-GB"/>
              </w:rPr>
            </w:pPr>
            <w:r w:rsidRPr="00F561AB">
              <w:rPr>
                <w:lang w:eastAsia="en-GB"/>
              </w:rPr>
              <w:t>2010</w:t>
            </w:r>
          </w:p>
        </w:tc>
        <w:tc>
          <w:tcPr>
            <w:tcW w:w="1807" w:type="pct"/>
            <w:tcBorders>
              <w:top w:val="single" w:sz="4" w:space="0" w:color="auto"/>
            </w:tcBorders>
            <w:shd w:val="clear" w:color="auto" w:fill="auto"/>
            <w:noWrap/>
            <w:hideMark/>
          </w:tcPr>
          <w:p w14:paraId="6D1004FC" w14:textId="77777777" w:rsidR="00B12CC1" w:rsidRPr="00F561AB" w:rsidRDefault="00B12CC1" w:rsidP="00E92A7F">
            <w:pPr>
              <w:pStyle w:val="NoSpacing"/>
              <w:spacing w:line="240" w:lineRule="auto"/>
              <w:jc w:val="left"/>
              <w:rPr>
                <w:lang w:eastAsia="en-GB"/>
              </w:rPr>
            </w:pPr>
            <w:r w:rsidRPr="00F561AB">
              <w:rPr>
                <w:lang w:eastAsia="en-GB"/>
              </w:rPr>
              <w:t xml:space="preserve">Journal </w:t>
            </w:r>
            <w:r>
              <w:rPr>
                <w:lang w:eastAsia="en-GB"/>
              </w:rPr>
              <w:t>o</w:t>
            </w:r>
            <w:r w:rsidRPr="00F561AB">
              <w:rPr>
                <w:lang w:eastAsia="en-GB"/>
              </w:rPr>
              <w:t>f Law &amp; Economics</w:t>
            </w:r>
            <w:r>
              <w:rPr>
                <w:lang w:eastAsia="en-GB"/>
              </w:rPr>
              <w:t xml:space="preserve"> (ABS-3)</w:t>
            </w:r>
          </w:p>
        </w:tc>
        <w:tc>
          <w:tcPr>
            <w:tcW w:w="342" w:type="pct"/>
            <w:tcBorders>
              <w:top w:val="single" w:sz="4" w:space="0" w:color="auto"/>
            </w:tcBorders>
            <w:shd w:val="clear" w:color="auto" w:fill="auto"/>
            <w:noWrap/>
            <w:hideMark/>
          </w:tcPr>
          <w:p w14:paraId="1A9C307C" w14:textId="77777777" w:rsidR="00B12CC1" w:rsidRPr="00F561AB" w:rsidRDefault="00B12CC1" w:rsidP="005647CD">
            <w:pPr>
              <w:pStyle w:val="NoSpacing"/>
              <w:spacing w:line="240" w:lineRule="auto"/>
              <w:rPr>
                <w:lang w:eastAsia="en-GB"/>
              </w:rPr>
            </w:pPr>
            <w:r w:rsidRPr="00F561AB">
              <w:rPr>
                <w:lang w:eastAsia="en-GB"/>
              </w:rPr>
              <w:t>636</w:t>
            </w:r>
          </w:p>
        </w:tc>
        <w:tc>
          <w:tcPr>
            <w:tcW w:w="416" w:type="pct"/>
            <w:tcBorders>
              <w:top w:val="single" w:sz="4" w:space="0" w:color="auto"/>
            </w:tcBorders>
            <w:shd w:val="clear" w:color="auto" w:fill="auto"/>
            <w:noWrap/>
            <w:hideMark/>
          </w:tcPr>
          <w:p w14:paraId="74FCBF1D" w14:textId="77777777" w:rsidR="00B12CC1" w:rsidRPr="00F561AB" w:rsidRDefault="00B12CC1" w:rsidP="005647CD">
            <w:pPr>
              <w:pStyle w:val="NoSpacing"/>
              <w:spacing w:line="240" w:lineRule="auto"/>
              <w:rPr>
                <w:lang w:eastAsia="en-GB"/>
              </w:rPr>
            </w:pPr>
            <w:r w:rsidRPr="00F561AB">
              <w:rPr>
                <w:lang w:eastAsia="en-GB"/>
              </w:rPr>
              <w:t>2006</w:t>
            </w:r>
          </w:p>
        </w:tc>
      </w:tr>
      <w:tr w:rsidR="00B12CC1" w:rsidRPr="00F561AB" w14:paraId="009C0DF5" w14:textId="77777777" w:rsidTr="009D285C">
        <w:trPr>
          <w:trHeight w:val="300"/>
        </w:trPr>
        <w:tc>
          <w:tcPr>
            <w:tcW w:w="1727" w:type="pct"/>
            <w:shd w:val="clear" w:color="auto" w:fill="auto"/>
            <w:noWrap/>
            <w:hideMark/>
          </w:tcPr>
          <w:p w14:paraId="76AAC29C" w14:textId="77777777" w:rsidR="00B12CC1" w:rsidRPr="00F561AB" w:rsidRDefault="00B12CC1" w:rsidP="00E92A7F">
            <w:pPr>
              <w:pStyle w:val="NoSpacing"/>
              <w:spacing w:line="240" w:lineRule="auto"/>
              <w:jc w:val="left"/>
              <w:rPr>
                <w:lang w:eastAsia="en-GB"/>
              </w:rPr>
            </w:pPr>
            <w:r w:rsidRPr="00F561AB">
              <w:rPr>
                <w:lang w:eastAsia="en-GB"/>
              </w:rPr>
              <w:t>Management Science</w:t>
            </w:r>
            <w:r>
              <w:rPr>
                <w:lang w:eastAsia="en-GB"/>
              </w:rPr>
              <w:t xml:space="preserve"> (ABS-4*)</w:t>
            </w:r>
          </w:p>
        </w:tc>
        <w:tc>
          <w:tcPr>
            <w:tcW w:w="314" w:type="pct"/>
            <w:shd w:val="clear" w:color="auto" w:fill="auto"/>
            <w:noWrap/>
            <w:hideMark/>
          </w:tcPr>
          <w:p w14:paraId="0FF8D7CE" w14:textId="77777777" w:rsidR="00B12CC1" w:rsidRPr="00F561AB" w:rsidRDefault="00B12CC1" w:rsidP="005647CD">
            <w:pPr>
              <w:pStyle w:val="NoSpacing"/>
              <w:spacing w:line="240" w:lineRule="auto"/>
              <w:rPr>
                <w:lang w:eastAsia="en-GB"/>
              </w:rPr>
            </w:pPr>
            <w:r w:rsidRPr="00F561AB">
              <w:rPr>
                <w:lang w:eastAsia="en-GB"/>
              </w:rPr>
              <w:t>6</w:t>
            </w:r>
          </w:p>
        </w:tc>
        <w:tc>
          <w:tcPr>
            <w:tcW w:w="394" w:type="pct"/>
            <w:shd w:val="clear" w:color="auto" w:fill="auto"/>
            <w:noWrap/>
            <w:hideMark/>
          </w:tcPr>
          <w:p w14:paraId="587BBA7F" w14:textId="77777777" w:rsidR="00B12CC1" w:rsidRPr="00F561AB" w:rsidRDefault="00B12CC1" w:rsidP="005647CD">
            <w:pPr>
              <w:pStyle w:val="NoSpacing"/>
              <w:spacing w:line="240" w:lineRule="auto"/>
              <w:rPr>
                <w:lang w:eastAsia="en-GB"/>
              </w:rPr>
            </w:pPr>
            <w:r w:rsidRPr="00F561AB">
              <w:rPr>
                <w:lang w:eastAsia="en-GB"/>
              </w:rPr>
              <w:t>2007</w:t>
            </w:r>
          </w:p>
        </w:tc>
        <w:tc>
          <w:tcPr>
            <w:tcW w:w="1807" w:type="pct"/>
            <w:shd w:val="clear" w:color="auto" w:fill="auto"/>
            <w:noWrap/>
            <w:hideMark/>
          </w:tcPr>
          <w:p w14:paraId="1DAE90FA" w14:textId="77777777" w:rsidR="00B12CC1" w:rsidRPr="00F561AB" w:rsidRDefault="00B12CC1" w:rsidP="005647CD">
            <w:pPr>
              <w:pStyle w:val="NoSpacing"/>
              <w:spacing w:line="240" w:lineRule="auto"/>
              <w:rPr>
                <w:lang w:eastAsia="en-GB"/>
              </w:rPr>
            </w:pPr>
            <w:r w:rsidRPr="00F561AB">
              <w:rPr>
                <w:lang w:eastAsia="en-GB"/>
              </w:rPr>
              <w:t xml:space="preserve">Journal </w:t>
            </w:r>
            <w:r>
              <w:rPr>
                <w:lang w:eastAsia="en-GB"/>
              </w:rPr>
              <w:t>o</w:t>
            </w:r>
            <w:r w:rsidRPr="00F561AB">
              <w:rPr>
                <w:lang w:eastAsia="en-GB"/>
              </w:rPr>
              <w:t>f Marketing</w:t>
            </w:r>
            <w:r>
              <w:rPr>
                <w:lang w:eastAsia="en-GB"/>
              </w:rPr>
              <w:t xml:space="preserve"> (ABS-4*)</w:t>
            </w:r>
          </w:p>
        </w:tc>
        <w:tc>
          <w:tcPr>
            <w:tcW w:w="342" w:type="pct"/>
            <w:shd w:val="clear" w:color="auto" w:fill="auto"/>
            <w:noWrap/>
            <w:hideMark/>
          </w:tcPr>
          <w:p w14:paraId="4CFC7D71" w14:textId="77777777" w:rsidR="00B12CC1" w:rsidRPr="00F561AB" w:rsidRDefault="00B12CC1" w:rsidP="005647CD">
            <w:pPr>
              <w:pStyle w:val="NoSpacing"/>
              <w:spacing w:line="240" w:lineRule="auto"/>
              <w:rPr>
                <w:lang w:eastAsia="en-GB"/>
              </w:rPr>
            </w:pPr>
            <w:r w:rsidRPr="00F561AB">
              <w:rPr>
                <w:lang w:eastAsia="en-GB"/>
              </w:rPr>
              <w:t>412</w:t>
            </w:r>
          </w:p>
        </w:tc>
        <w:tc>
          <w:tcPr>
            <w:tcW w:w="416" w:type="pct"/>
            <w:shd w:val="clear" w:color="auto" w:fill="auto"/>
            <w:noWrap/>
            <w:hideMark/>
          </w:tcPr>
          <w:p w14:paraId="0D6541DA" w14:textId="77777777" w:rsidR="00B12CC1" w:rsidRPr="00F561AB" w:rsidRDefault="00B12CC1" w:rsidP="005647CD">
            <w:pPr>
              <w:pStyle w:val="NoSpacing"/>
              <w:spacing w:line="240" w:lineRule="auto"/>
              <w:rPr>
                <w:lang w:eastAsia="en-GB"/>
              </w:rPr>
            </w:pPr>
            <w:r w:rsidRPr="00F561AB">
              <w:rPr>
                <w:lang w:eastAsia="en-GB"/>
              </w:rPr>
              <w:t>2007</w:t>
            </w:r>
          </w:p>
        </w:tc>
      </w:tr>
      <w:tr w:rsidR="00B12CC1" w:rsidRPr="00F561AB" w14:paraId="79B91DF2" w14:textId="77777777" w:rsidTr="009D285C">
        <w:trPr>
          <w:trHeight w:val="300"/>
        </w:trPr>
        <w:tc>
          <w:tcPr>
            <w:tcW w:w="1727" w:type="pct"/>
            <w:shd w:val="clear" w:color="auto" w:fill="auto"/>
            <w:noWrap/>
            <w:hideMark/>
          </w:tcPr>
          <w:p w14:paraId="7DD02799" w14:textId="77777777" w:rsidR="00B12CC1" w:rsidRPr="00F561AB" w:rsidRDefault="00B12CC1" w:rsidP="00E92A7F">
            <w:pPr>
              <w:pStyle w:val="NoSpacing"/>
              <w:spacing w:line="240" w:lineRule="auto"/>
              <w:jc w:val="left"/>
              <w:rPr>
                <w:lang w:eastAsia="en-GB"/>
              </w:rPr>
            </w:pPr>
            <w:r w:rsidRPr="00F561AB">
              <w:rPr>
                <w:lang w:eastAsia="en-GB"/>
              </w:rPr>
              <w:t xml:space="preserve">Journal </w:t>
            </w:r>
            <w:r>
              <w:rPr>
                <w:lang w:eastAsia="en-GB"/>
              </w:rPr>
              <w:t>o</w:t>
            </w:r>
            <w:r w:rsidRPr="00F561AB">
              <w:rPr>
                <w:lang w:eastAsia="en-GB"/>
              </w:rPr>
              <w:t>f Business Ethics</w:t>
            </w:r>
            <w:r>
              <w:rPr>
                <w:lang w:eastAsia="en-GB"/>
              </w:rPr>
              <w:t xml:space="preserve"> (ABS-3)</w:t>
            </w:r>
          </w:p>
        </w:tc>
        <w:tc>
          <w:tcPr>
            <w:tcW w:w="314" w:type="pct"/>
            <w:shd w:val="clear" w:color="auto" w:fill="auto"/>
            <w:noWrap/>
            <w:hideMark/>
          </w:tcPr>
          <w:p w14:paraId="358C103F" w14:textId="77777777" w:rsidR="00B12CC1" w:rsidRPr="00F561AB" w:rsidRDefault="00B12CC1" w:rsidP="005647CD">
            <w:pPr>
              <w:pStyle w:val="NoSpacing"/>
              <w:spacing w:line="240" w:lineRule="auto"/>
              <w:rPr>
                <w:lang w:eastAsia="en-GB"/>
              </w:rPr>
            </w:pPr>
            <w:r w:rsidRPr="00F561AB">
              <w:rPr>
                <w:lang w:eastAsia="en-GB"/>
              </w:rPr>
              <w:t>5</w:t>
            </w:r>
          </w:p>
        </w:tc>
        <w:tc>
          <w:tcPr>
            <w:tcW w:w="394" w:type="pct"/>
            <w:shd w:val="clear" w:color="auto" w:fill="auto"/>
            <w:noWrap/>
            <w:hideMark/>
          </w:tcPr>
          <w:p w14:paraId="5958030C" w14:textId="77777777" w:rsidR="00B12CC1" w:rsidRPr="00F561AB" w:rsidRDefault="00B12CC1" w:rsidP="005647CD">
            <w:pPr>
              <w:pStyle w:val="NoSpacing"/>
              <w:spacing w:line="240" w:lineRule="auto"/>
              <w:rPr>
                <w:lang w:eastAsia="en-GB"/>
              </w:rPr>
            </w:pPr>
            <w:r w:rsidRPr="00F561AB">
              <w:rPr>
                <w:lang w:eastAsia="en-GB"/>
              </w:rPr>
              <w:t>2005</w:t>
            </w:r>
          </w:p>
        </w:tc>
        <w:tc>
          <w:tcPr>
            <w:tcW w:w="1807" w:type="pct"/>
            <w:shd w:val="clear" w:color="auto" w:fill="auto"/>
            <w:noWrap/>
            <w:hideMark/>
          </w:tcPr>
          <w:p w14:paraId="2079CC1D" w14:textId="77777777" w:rsidR="00B12CC1" w:rsidRPr="00F561AB" w:rsidRDefault="00B12CC1" w:rsidP="00E92A7F">
            <w:pPr>
              <w:pStyle w:val="NoSpacing"/>
              <w:spacing w:line="240" w:lineRule="auto"/>
              <w:jc w:val="left"/>
              <w:rPr>
                <w:lang w:eastAsia="en-GB"/>
              </w:rPr>
            </w:pPr>
            <w:r w:rsidRPr="00F561AB">
              <w:rPr>
                <w:lang w:eastAsia="en-GB"/>
              </w:rPr>
              <w:t xml:space="preserve">Information Economics </w:t>
            </w:r>
            <w:r>
              <w:rPr>
                <w:lang w:eastAsia="en-GB"/>
              </w:rPr>
              <w:t>a</w:t>
            </w:r>
            <w:r w:rsidRPr="00F561AB">
              <w:rPr>
                <w:lang w:eastAsia="en-GB"/>
              </w:rPr>
              <w:t>nd Policy</w:t>
            </w:r>
            <w:r>
              <w:rPr>
                <w:lang w:eastAsia="en-GB"/>
              </w:rPr>
              <w:t xml:space="preserve"> (ABS-2)</w:t>
            </w:r>
          </w:p>
        </w:tc>
        <w:tc>
          <w:tcPr>
            <w:tcW w:w="342" w:type="pct"/>
            <w:shd w:val="clear" w:color="auto" w:fill="auto"/>
            <w:noWrap/>
            <w:hideMark/>
          </w:tcPr>
          <w:p w14:paraId="7B982576" w14:textId="77777777" w:rsidR="00B12CC1" w:rsidRPr="00F561AB" w:rsidRDefault="00B12CC1" w:rsidP="005647CD">
            <w:pPr>
              <w:pStyle w:val="NoSpacing"/>
              <w:spacing w:line="240" w:lineRule="auto"/>
              <w:rPr>
                <w:lang w:eastAsia="en-GB"/>
              </w:rPr>
            </w:pPr>
            <w:r w:rsidRPr="00F561AB">
              <w:rPr>
                <w:lang w:eastAsia="en-GB"/>
              </w:rPr>
              <w:t>345</w:t>
            </w:r>
          </w:p>
        </w:tc>
        <w:tc>
          <w:tcPr>
            <w:tcW w:w="416" w:type="pct"/>
            <w:shd w:val="clear" w:color="auto" w:fill="auto"/>
            <w:noWrap/>
            <w:hideMark/>
          </w:tcPr>
          <w:p w14:paraId="16E21129" w14:textId="77777777" w:rsidR="00B12CC1" w:rsidRPr="00F561AB" w:rsidRDefault="00B12CC1" w:rsidP="005647CD">
            <w:pPr>
              <w:pStyle w:val="NoSpacing"/>
              <w:spacing w:line="240" w:lineRule="auto"/>
              <w:rPr>
                <w:lang w:eastAsia="en-GB"/>
              </w:rPr>
            </w:pPr>
            <w:r w:rsidRPr="00F561AB">
              <w:rPr>
                <w:lang w:eastAsia="en-GB"/>
              </w:rPr>
              <w:t>2010</w:t>
            </w:r>
          </w:p>
        </w:tc>
      </w:tr>
      <w:tr w:rsidR="00B12CC1" w:rsidRPr="00F561AB" w14:paraId="122803DE" w14:textId="77777777" w:rsidTr="009D285C">
        <w:trPr>
          <w:trHeight w:val="300"/>
        </w:trPr>
        <w:tc>
          <w:tcPr>
            <w:tcW w:w="1727" w:type="pct"/>
            <w:shd w:val="clear" w:color="auto" w:fill="auto"/>
            <w:noWrap/>
            <w:hideMark/>
          </w:tcPr>
          <w:p w14:paraId="4DBEB4C4" w14:textId="77777777" w:rsidR="00B12CC1" w:rsidRPr="00F561AB" w:rsidRDefault="00B12CC1" w:rsidP="00E92A7F">
            <w:pPr>
              <w:pStyle w:val="NoSpacing"/>
              <w:spacing w:line="240" w:lineRule="auto"/>
              <w:jc w:val="left"/>
              <w:rPr>
                <w:lang w:eastAsia="en-GB"/>
              </w:rPr>
            </w:pPr>
            <w:r w:rsidRPr="00F561AB">
              <w:rPr>
                <w:lang w:eastAsia="en-GB"/>
              </w:rPr>
              <w:t xml:space="preserve">Computers </w:t>
            </w:r>
            <w:r>
              <w:rPr>
                <w:lang w:eastAsia="en-GB"/>
              </w:rPr>
              <w:t>i</w:t>
            </w:r>
            <w:r w:rsidRPr="00F561AB">
              <w:rPr>
                <w:lang w:eastAsia="en-GB"/>
              </w:rPr>
              <w:t>n Human Behavior</w:t>
            </w:r>
            <w:r>
              <w:rPr>
                <w:lang w:eastAsia="en-GB"/>
              </w:rPr>
              <w:t xml:space="preserve"> (ABS-3)</w:t>
            </w:r>
          </w:p>
        </w:tc>
        <w:tc>
          <w:tcPr>
            <w:tcW w:w="314" w:type="pct"/>
            <w:shd w:val="clear" w:color="auto" w:fill="auto"/>
            <w:noWrap/>
            <w:hideMark/>
          </w:tcPr>
          <w:p w14:paraId="282993C1" w14:textId="77777777" w:rsidR="00B12CC1" w:rsidRPr="00F561AB" w:rsidRDefault="00B12CC1" w:rsidP="005647CD">
            <w:pPr>
              <w:pStyle w:val="NoSpacing"/>
              <w:spacing w:line="240" w:lineRule="auto"/>
              <w:rPr>
                <w:lang w:eastAsia="en-GB"/>
              </w:rPr>
            </w:pPr>
            <w:r w:rsidRPr="00F561AB">
              <w:rPr>
                <w:lang w:eastAsia="en-GB"/>
              </w:rPr>
              <w:t>4</w:t>
            </w:r>
          </w:p>
        </w:tc>
        <w:tc>
          <w:tcPr>
            <w:tcW w:w="394" w:type="pct"/>
            <w:shd w:val="clear" w:color="auto" w:fill="auto"/>
            <w:noWrap/>
            <w:hideMark/>
          </w:tcPr>
          <w:p w14:paraId="5E1610B4" w14:textId="77777777" w:rsidR="00B12CC1" w:rsidRPr="00F561AB" w:rsidRDefault="00B12CC1" w:rsidP="005647CD">
            <w:pPr>
              <w:pStyle w:val="NoSpacing"/>
              <w:spacing w:line="240" w:lineRule="auto"/>
              <w:rPr>
                <w:lang w:eastAsia="en-GB"/>
              </w:rPr>
            </w:pPr>
            <w:r w:rsidRPr="00F561AB">
              <w:rPr>
                <w:lang w:eastAsia="en-GB"/>
              </w:rPr>
              <w:t>2009</w:t>
            </w:r>
          </w:p>
        </w:tc>
        <w:tc>
          <w:tcPr>
            <w:tcW w:w="1807" w:type="pct"/>
            <w:shd w:val="clear" w:color="auto" w:fill="auto"/>
            <w:noWrap/>
            <w:hideMark/>
          </w:tcPr>
          <w:p w14:paraId="0F8BAF12" w14:textId="77777777" w:rsidR="00B12CC1" w:rsidRPr="00F561AB" w:rsidRDefault="00B12CC1" w:rsidP="005647CD">
            <w:pPr>
              <w:pStyle w:val="NoSpacing"/>
              <w:spacing w:line="240" w:lineRule="auto"/>
              <w:rPr>
                <w:lang w:eastAsia="en-GB"/>
              </w:rPr>
            </w:pPr>
            <w:r w:rsidRPr="00F561AB">
              <w:rPr>
                <w:lang w:eastAsia="en-GB"/>
              </w:rPr>
              <w:t>Management Science</w:t>
            </w:r>
            <w:r>
              <w:rPr>
                <w:lang w:eastAsia="en-GB"/>
              </w:rPr>
              <w:t xml:space="preserve"> (ABS-4*)</w:t>
            </w:r>
          </w:p>
        </w:tc>
        <w:tc>
          <w:tcPr>
            <w:tcW w:w="342" w:type="pct"/>
            <w:shd w:val="clear" w:color="auto" w:fill="auto"/>
            <w:noWrap/>
            <w:hideMark/>
          </w:tcPr>
          <w:p w14:paraId="7CC80BAB" w14:textId="77777777" w:rsidR="00B12CC1" w:rsidRPr="00F561AB" w:rsidRDefault="00B12CC1" w:rsidP="005647CD">
            <w:pPr>
              <w:pStyle w:val="NoSpacing"/>
              <w:spacing w:line="240" w:lineRule="auto"/>
              <w:rPr>
                <w:lang w:eastAsia="en-GB"/>
              </w:rPr>
            </w:pPr>
            <w:r w:rsidRPr="00F561AB">
              <w:rPr>
                <w:lang w:eastAsia="en-GB"/>
              </w:rPr>
              <w:t>315</w:t>
            </w:r>
          </w:p>
        </w:tc>
        <w:tc>
          <w:tcPr>
            <w:tcW w:w="416" w:type="pct"/>
            <w:shd w:val="clear" w:color="auto" w:fill="auto"/>
            <w:noWrap/>
            <w:hideMark/>
          </w:tcPr>
          <w:p w14:paraId="21749FED" w14:textId="77777777" w:rsidR="00B12CC1" w:rsidRPr="00F561AB" w:rsidRDefault="00B12CC1" w:rsidP="005647CD">
            <w:pPr>
              <w:pStyle w:val="NoSpacing"/>
              <w:spacing w:line="240" w:lineRule="auto"/>
              <w:rPr>
                <w:lang w:eastAsia="en-GB"/>
              </w:rPr>
            </w:pPr>
            <w:r w:rsidRPr="00F561AB">
              <w:rPr>
                <w:lang w:eastAsia="en-GB"/>
              </w:rPr>
              <w:t>2007</w:t>
            </w:r>
          </w:p>
        </w:tc>
      </w:tr>
      <w:tr w:rsidR="00B12CC1" w:rsidRPr="00F561AB" w14:paraId="4BE944D2" w14:textId="77777777" w:rsidTr="009D285C">
        <w:trPr>
          <w:trHeight w:val="300"/>
        </w:trPr>
        <w:tc>
          <w:tcPr>
            <w:tcW w:w="1727" w:type="pct"/>
            <w:shd w:val="clear" w:color="auto" w:fill="auto"/>
            <w:noWrap/>
            <w:hideMark/>
          </w:tcPr>
          <w:p w14:paraId="24291B0A" w14:textId="77777777" w:rsidR="00B12CC1" w:rsidRPr="00F561AB" w:rsidRDefault="00B12CC1" w:rsidP="00E92A7F">
            <w:pPr>
              <w:pStyle w:val="NoSpacing"/>
              <w:spacing w:line="240" w:lineRule="auto"/>
              <w:jc w:val="left"/>
              <w:rPr>
                <w:lang w:eastAsia="en-GB"/>
              </w:rPr>
            </w:pPr>
            <w:r w:rsidRPr="00F561AB">
              <w:rPr>
                <w:lang w:eastAsia="en-GB"/>
              </w:rPr>
              <w:t xml:space="preserve">International Journal </w:t>
            </w:r>
            <w:r>
              <w:rPr>
                <w:lang w:eastAsia="en-GB"/>
              </w:rPr>
              <w:t>o</w:t>
            </w:r>
            <w:r w:rsidRPr="00F561AB">
              <w:rPr>
                <w:lang w:eastAsia="en-GB"/>
              </w:rPr>
              <w:t>f Industrial Organization</w:t>
            </w:r>
            <w:r>
              <w:rPr>
                <w:lang w:eastAsia="en-GB"/>
              </w:rPr>
              <w:t xml:space="preserve"> (ABS-3)</w:t>
            </w:r>
          </w:p>
        </w:tc>
        <w:tc>
          <w:tcPr>
            <w:tcW w:w="314" w:type="pct"/>
            <w:shd w:val="clear" w:color="auto" w:fill="auto"/>
            <w:noWrap/>
            <w:hideMark/>
          </w:tcPr>
          <w:p w14:paraId="57FF1BBC" w14:textId="77777777" w:rsidR="00B12CC1" w:rsidRPr="00F561AB" w:rsidRDefault="00B12CC1" w:rsidP="005647CD">
            <w:pPr>
              <w:pStyle w:val="NoSpacing"/>
              <w:spacing w:line="240" w:lineRule="auto"/>
              <w:rPr>
                <w:lang w:eastAsia="en-GB"/>
              </w:rPr>
            </w:pPr>
            <w:r w:rsidRPr="00F561AB">
              <w:rPr>
                <w:lang w:eastAsia="en-GB"/>
              </w:rPr>
              <w:t>4</w:t>
            </w:r>
          </w:p>
        </w:tc>
        <w:tc>
          <w:tcPr>
            <w:tcW w:w="394" w:type="pct"/>
            <w:shd w:val="clear" w:color="auto" w:fill="auto"/>
            <w:noWrap/>
            <w:hideMark/>
          </w:tcPr>
          <w:p w14:paraId="70D7D19D" w14:textId="77777777" w:rsidR="00B12CC1" w:rsidRPr="00F561AB" w:rsidRDefault="00B12CC1" w:rsidP="005647CD">
            <w:pPr>
              <w:pStyle w:val="NoSpacing"/>
              <w:spacing w:line="240" w:lineRule="auto"/>
              <w:rPr>
                <w:lang w:eastAsia="en-GB"/>
              </w:rPr>
            </w:pPr>
            <w:r w:rsidRPr="00F561AB">
              <w:rPr>
                <w:lang w:eastAsia="en-GB"/>
              </w:rPr>
              <w:t>2006</w:t>
            </w:r>
          </w:p>
        </w:tc>
        <w:tc>
          <w:tcPr>
            <w:tcW w:w="1807" w:type="pct"/>
            <w:shd w:val="clear" w:color="auto" w:fill="auto"/>
            <w:noWrap/>
            <w:hideMark/>
          </w:tcPr>
          <w:p w14:paraId="22915778" w14:textId="77777777" w:rsidR="00B12CC1" w:rsidRPr="00F561AB" w:rsidRDefault="00B12CC1" w:rsidP="00E92A7F">
            <w:pPr>
              <w:pStyle w:val="NoSpacing"/>
              <w:spacing w:line="240" w:lineRule="auto"/>
              <w:jc w:val="left"/>
              <w:rPr>
                <w:lang w:eastAsia="en-GB"/>
              </w:rPr>
            </w:pPr>
            <w:r w:rsidRPr="00F561AB">
              <w:rPr>
                <w:lang w:eastAsia="en-GB"/>
              </w:rPr>
              <w:t xml:space="preserve">Journal </w:t>
            </w:r>
            <w:r>
              <w:rPr>
                <w:lang w:eastAsia="en-GB"/>
              </w:rPr>
              <w:t>o</w:t>
            </w:r>
            <w:r w:rsidRPr="00F561AB">
              <w:rPr>
                <w:lang w:eastAsia="en-GB"/>
              </w:rPr>
              <w:t>f Business Ethics</w:t>
            </w:r>
            <w:r>
              <w:rPr>
                <w:lang w:eastAsia="en-GB"/>
              </w:rPr>
              <w:t xml:space="preserve"> (ABS-3)</w:t>
            </w:r>
          </w:p>
        </w:tc>
        <w:tc>
          <w:tcPr>
            <w:tcW w:w="342" w:type="pct"/>
            <w:shd w:val="clear" w:color="auto" w:fill="auto"/>
            <w:noWrap/>
            <w:hideMark/>
          </w:tcPr>
          <w:p w14:paraId="3CD54B92" w14:textId="77777777" w:rsidR="00B12CC1" w:rsidRPr="00F561AB" w:rsidRDefault="00B12CC1" w:rsidP="005647CD">
            <w:pPr>
              <w:pStyle w:val="NoSpacing"/>
              <w:spacing w:line="240" w:lineRule="auto"/>
              <w:rPr>
                <w:lang w:eastAsia="en-GB"/>
              </w:rPr>
            </w:pPr>
            <w:r w:rsidRPr="00F561AB">
              <w:rPr>
                <w:lang w:eastAsia="en-GB"/>
              </w:rPr>
              <w:t>314</w:t>
            </w:r>
          </w:p>
        </w:tc>
        <w:tc>
          <w:tcPr>
            <w:tcW w:w="416" w:type="pct"/>
            <w:shd w:val="clear" w:color="auto" w:fill="auto"/>
            <w:noWrap/>
            <w:hideMark/>
          </w:tcPr>
          <w:p w14:paraId="5DC0E39F" w14:textId="77777777" w:rsidR="00B12CC1" w:rsidRPr="00F561AB" w:rsidRDefault="00B12CC1" w:rsidP="005647CD">
            <w:pPr>
              <w:pStyle w:val="NoSpacing"/>
              <w:spacing w:line="240" w:lineRule="auto"/>
              <w:rPr>
                <w:lang w:eastAsia="en-GB"/>
              </w:rPr>
            </w:pPr>
            <w:r w:rsidRPr="00F561AB">
              <w:rPr>
                <w:lang w:eastAsia="en-GB"/>
              </w:rPr>
              <w:t>2005</w:t>
            </w:r>
          </w:p>
        </w:tc>
      </w:tr>
      <w:tr w:rsidR="00B12CC1" w:rsidRPr="00F561AB" w14:paraId="11B0290D" w14:textId="77777777" w:rsidTr="009D285C">
        <w:trPr>
          <w:trHeight w:val="300"/>
        </w:trPr>
        <w:tc>
          <w:tcPr>
            <w:tcW w:w="1727" w:type="pct"/>
            <w:shd w:val="clear" w:color="auto" w:fill="auto"/>
            <w:noWrap/>
            <w:hideMark/>
          </w:tcPr>
          <w:p w14:paraId="4F020202" w14:textId="77777777" w:rsidR="00B12CC1" w:rsidRPr="00F561AB" w:rsidRDefault="00B12CC1" w:rsidP="00E92A7F">
            <w:pPr>
              <w:pStyle w:val="NoSpacing"/>
              <w:spacing w:line="240" w:lineRule="auto"/>
              <w:jc w:val="left"/>
              <w:rPr>
                <w:lang w:eastAsia="en-GB"/>
              </w:rPr>
            </w:pPr>
            <w:r w:rsidRPr="00F561AB">
              <w:rPr>
                <w:lang w:eastAsia="en-GB"/>
              </w:rPr>
              <w:t xml:space="preserve">Journal </w:t>
            </w:r>
            <w:r>
              <w:rPr>
                <w:lang w:eastAsia="en-GB"/>
              </w:rPr>
              <w:t>o</w:t>
            </w:r>
            <w:r w:rsidRPr="00F561AB">
              <w:rPr>
                <w:lang w:eastAsia="en-GB"/>
              </w:rPr>
              <w:t>f Law &amp; Economics</w:t>
            </w:r>
            <w:r>
              <w:rPr>
                <w:lang w:eastAsia="en-GB"/>
              </w:rPr>
              <w:t xml:space="preserve"> (ABS-3)</w:t>
            </w:r>
          </w:p>
        </w:tc>
        <w:tc>
          <w:tcPr>
            <w:tcW w:w="314" w:type="pct"/>
            <w:shd w:val="clear" w:color="auto" w:fill="auto"/>
            <w:noWrap/>
            <w:hideMark/>
          </w:tcPr>
          <w:p w14:paraId="1B13D8C7" w14:textId="77777777" w:rsidR="00B12CC1" w:rsidRPr="00F561AB" w:rsidRDefault="00B12CC1" w:rsidP="005647CD">
            <w:pPr>
              <w:pStyle w:val="NoSpacing"/>
              <w:spacing w:line="240" w:lineRule="auto"/>
              <w:rPr>
                <w:lang w:eastAsia="en-GB"/>
              </w:rPr>
            </w:pPr>
            <w:r w:rsidRPr="00F561AB">
              <w:rPr>
                <w:lang w:eastAsia="en-GB"/>
              </w:rPr>
              <w:t>4</w:t>
            </w:r>
          </w:p>
        </w:tc>
        <w:tc>
          <w:tcPr>
            <w:tcW w:w="394" w:type="pct"/>
            <w:shd w:val="clear" w:color="auto" w:fill="auto"/>
            <w:noWrap/>
            <w:hideMark/>
          </w:tcPr>
          <w:p w14:paraId="636FF9CC" w14:textId="77777777" w:rsidR="00B12CC1" w:rsidRPr="00F561AB" w:rsidRDefault="00B12CC1" w:rsidP="005647CD">
            <w:pPr>
              <w:pStyle w:val="NoSpacing"/>
              <w:spacing w:line="240" w:lineRule="auto"/>
              <w:rPr>
                <w:lang w:eastAsia="en-GB"/>
              </w:rPr>
            </w:pPr>
            <w:r w:rsidRPr="00F561AB">
              <w:rPr>
                <w:lang w:eastAsia="en-GB"/>
              </w:rPr>
              <w:t>2006</w:t>
            </w:r>
          </w:p>
        </w:tc>
        <w:tc>
          <w:tcPr>
            <w:tcW w:w="1807" w:type="pct"/>
            <w:shd w:val="clear" w:color="auto" w:fill="auto"/>
            <w:noWrap/>
            <w:hideMark/>
          </w:tcPr>
          <w:p w14:paraId="59CEE717" w14:textId="77777777" w:rsidR="00B12CC1" w:rsidRPr="00F561AB" w:rsidRDefault="00B12CC1" w:rsidP="00E92A7F">
            <w:pPr>
              <w:pStyle w:val="NoSpacing"/>
              <w:spacing w:line="240" w:lineRule="auto"/>
              <w:jc w:val="left"/>
              <w:rPr>
                <w:lang w:eastAsia="en-GB"/>
              </w:rPr>
            </w:pPr>
            <w:r w:rsidRPr="00F561AB">
              <w:rPr>
                <w:lang w:eastAsia="en-GB"/>
              </w:rPr>
              <w:t xml:space="preserve">Journal </w:t>
            </w:r>
            <w:r>
              <w:rPr>
                <w:lang w:eastAsia="en-GB"/>
              </w:rPr>
              <w:t>o</w:t>
            </w:r>
            <w:r w:rsidRPr="00F561AB">
              <w:rPr>
                <w:lang w:eastAsia="en-GB"/>
              </w:rPr>
              <w:t>f Political Economy</w:t>
            </w:r>
            <w:r>
              <w:rPr>
                <w:lang w:eastAsia="en-GB"/>
              </w:rPr>
              <w:t xml:space="preserve"> (ABS-4*)</w:t>
            </w:r>
          </w:p>
        </w:tc>
        <w:tc>
          <w:tcPr>
            <w:tcW w:w="342" w:type="pct"/>
            <w:shd w:val="clear" w:color="auto" w:fill="auto"/>
            <w:noWrap/>
            <w:hideMark/>
          </w:tcPr>
          <w:p w14:paraId="71845157" w14:textId="77777777" w:rsidR="00B12CC1" w:rsidRPr="00F561AB" w:rsidRDefault="00B12CC1" w:rsidP="005647CD">
            <w:pPr>
              <w:pStyle w:val="NoSpacing"/>
              <w:spacing w:line="240" w:lineRule="auto"/>
              <w:rPr>
                <w:lang w:eastAsia="en-GB"/>
              </w:rPr>
            </w:pPr>
            <w:r w:rsidRPr="00F561AB">
              <w:rPr>
                <w:lang w:eastAsia="en-GB"/>
              </w:rPr>
              <w:t>285</w:t>
            </w:r>
          </w:p>
        </w:tc>
        <w:tc>
          <w:tcPr>
            <w:tcW w:w="416" w:type="pct"/>
            <w:shd w:val="clear" w:color="auto" w:fill="auto"/>
            <w:noWrap/>
            <w:hideMark/>
          </w:tcPr>
          <w:p w14:paraId="7C317DB3" w14:textId="77777777" w:rsidR="00B12CC1" w:rsidRPr="00F561AB" w:rsidRDefault="00B12CC1" w:rsidP="005647CD">
            <w:pPr>
              <w:pStyle w:val="NoSpacing"/>
              <w:spacing w:line="240" w:lineRule="auto"/>
              <w:rPr>
                <w:lang w:eastAsia="en-GB"/>
              </w:rPr>
            </w:pPr>
            <w:r w:rsidRPr="00F561AB">
              <w:rPr>
                <w:lang w:eastAsia="en-GB"/>
              </w:rPr>
              <w:t>2007</w:t>
            </w:r>
          </w:p>
        </w:tc>
      </w:tr>
      <w:tr w:rsidR="00B12CC1" w:rsidRPr="00F561AB" w14:paraId="2BE32716" w14:textId="77777777" w:rsidTr="009D285C">
        <w:trPr>
          <w:trHeight w:val="300"/>
        </w:trPr>
        <w:tc>
          <w:tcPr>
            <w:tcW w:w="1727" w:type="pct"/>
            <w:shd w:val="clear" w:color="auto" w:fill="auto"/>
            <w:noWrap/>
            <w:hideMark/>
          </w:tcPr>
          <w:p w14:paraId="2E23964A" w14:textId="77777777" w:rsidR="00B12CC1" w:rsidRPr="00F561AB" w:rsidRDefault="00B12CC1" w:rsidP="00E92A7F">
            <w:pPr>
              <w:pStyle w:val="NoSpacing"/>
              <w:spacing w:line="240" w:lineRule="auto"/>
              <w:jc w:val="left"/>
              <w:rPr>
                <w:lang w:eastAsia="en-GB"/>
              </w:rPr>
            </w:pPr>
            <w:r w:rsidRPr="00F561AB">
              <w:rPr>
                <w:lang w:eastAsia="en-GB"/>
              </w:rPr>
              <w:t xml:space="preserve">Journal </w:t>
            </w:r>
            <w:r>
              <w:rPr>
                <w:lang w:eastAsia="en-GB"/>
              </w:rPr>
              <w:t>o</w:t>
            </w:r>
            <w:r w:rsidRPr="00F561AB">
              <w:rPr>
                <w:lang w:eastAsia="en-GB"/>
              </w:rPr>
              <w:t>f Management Information Systems</w:t>
            </w:r>
            <w:r>
              <w:rPr>
                <w:lang w:eastAsia="en-GB"/>
              </w:rPr>
              <w:t xml:space="preserve"> (ABS-4)</w:t>
            </w:r>
          </w:p>
        </w:tc>
        <w:tc>
          <w:tcPr>
            <w:tcW w:w="314" w:type="pct"/>
            <w:shd w:val="clear" w:color="auto" w:fill="auto"/>
            <w:noWrap/>
            <w:hideMark/>
          </w:tcPr>
          <w:p w14:paraId="26496210" w14:textId="77777777" w:rsidR="00B12CC1" w:rsidRPr="00F561AB" w:rsidRDefault="00B12CC1" w:rsidP="005647CD">
            <w:pPr>
              <w:pStyle w:val="NoSpacing"/>
              <w:spacing w:line="240" w:lineRule="auto"/>
              <w:rPr>
                <w:lang w:eastAsia="en-GB"/>
              </w:rPr>
            </w:pPr>
            <w:r w:rsidRPr="00F561AB">
              <w:rPr>
                <w:lang w:eastAsia="en-GB"/>
              </w:rPr>
              <w:t>4</w:t>
            </w:r>
          </w:p>
        </w:tc>
        <w:tc>
          <w:tcPr>
            <w:tcW w:w="394" w:type="pct"/>
            <w:shd w:val="clear" w:color="auto" w:fill="auto"/>
            <w:noWrap/>
            <w:hideMark/>
          </w:tcPr>
          <w:p w14:paraId="6843B6BC" w14:textId="77777777" w:rsidR="00B12CC1" w:rsidRPr="00F561AB" w:rsidRDefault="00B12CC1" w:rsidP="005647CD">
            <w:pPr>
              <w:pStyle w:val="NoSpacing"/>
              <w:spacing w:line="240" w:lineRule="auto"/>
              <w:rPr>
                <w:lang w:eastAsia="en-GB"/>
              </w:rPr>
            </w:pPr>
            <w:r w:rsidRPr="00F561AB">
              <w:rPr>
                <w:lang w:eastAsia="en-GB"/>
              </w:rPr>
              <w:t>2003</w:t>
            </w:r>
          </w:p>
        </w:tc>
        <w:tc>
          <w:tcPr>
            <w:tcW w:w="1807" w:type="pct"/>
            <w:shd w:val="clear" w:color="auto" w:fill="auto"/>
            <w:noWrap/>
            <w:hideMark/>
          </w:tcPr>
          <w:p w14:paraId="08C6299C" w14:textId="77777777" w:rsidR="00B12CC1" w:rsidRPr="00F561AB" w:rsidRDefault="00B12CC1" w:rsidP="00E92A7F">
            <w:pPr>
              <w:pStyle w:val="NoSpacing"/>
              <w:spacing w:line="240" w:lineRule="auto"/>
              <w:jc w:val="left"/>
              <w:rPr>
                <w:lang w:eastAsia="en-GB"/>
              </w:rPr>
            </w:pPr>
            <w:r w:rsidRPr="00F561AB">
              <w:rPr>
                <w:lang w:eastAsia="en-GB"/>
              </w:rPr>
              <w:t xml:space="preserve">International Journal </w:t>
            </w:r>
            <w:r>
              <w:rPr>
                <w:lang w:eastAsia="en-GB"/>
              </w:rPr>
              <w:t>o</w:t>
            </w:r>
            <w:r w:rsidRPr="00F561AB">
              <w:rPr>
                <w:lang w:eastAsia="en-GB"/>
              </w:rPr>
              <w:t>f Industrial Organization</w:t>
            </w:r>
            <w:r>
              <w:rPr>
                <w:lang w:eastAsia="en-GB"/>
              </w:rPr>
              <w:t xml:space="preserve"> (ABS-3)</w:t>
            </w:r>
          </w:p>
        </w:tc>
        <w:tc>
          <w:tcPr>
            <w:tcW w:w="342" w:type="pct"/>
            <w:shd w:val="clear" w:color="auto" w:fill="auto"/>
            <w:noWrap/>
            <w:hideMark/>
          </w:tcPr>
          <w:p w14:paraId="3536FAF2" w14:textId="77777777" w:rsidR="00B12CC1" w:rsidRPr="00F561AB" w:rsidRDefault="00B12CC1" w:rsidP="005647CD">
            <w:pPr>
              <w:pStyle w:val="NoSpacing"/>
              <w:spacing w:line="240" w:lineRule="auto"/>
              <w:rPr>
                <w:lang w:eastAsia="en-GB"/>
              </w:rPr>
            </w:pPr>
            <w:r w:rsidRPr="00F561AB">
              <w:rPr>
                <w:lang w:eastAsia="en-GB"/>
              </w:rPr>
              <w:t>267</w:t>
            </w:r>
          </w:p>
        </w:tc>
        <w:tc>
          <w:tcPr>
            <w:tcW w:w="416" w:type="pct"/>
            <w:shd w:val="clear" w:color="auto" w:fill="auto"/>
            <w:noWrap/>
            <w:hideMark/>
          </w:tcPr>
          <w:p w14:paraId="1945F560" w14:textId="77777777" w:rsidR="00B12CC1" w:rsidRPr="00F561AB" w:rsidRDefault="00B12CC1" w:rsidP="005647CD">
            <w:pPr>
              <w:pStyle w:val="NoSpacing"/>
              <w:spacing w:line="240" w:lineRule="auto"/>
              <w:rPr>
                <w:lang w:eastAsia="en-GB"/>
              </w:rPr>
            </w:pPr>
            <w:r w:rsidRPr="00F561AB">
              <w:rPr>
                <w:lang w:eastAsia="en-GB"/>
              </w:rPr>
              <w:t>2006</w:t>
            </w:r>
          </w:p>
        </w:tc>
      </w:tr>
      <w:tr w:rsidR="00B12CC1" w:rsidRPr="00F561AB" w14:paraId="31A1B7A4" w14:textId="77777777" w:rsidTr="009D285C">
        <w:trPr>
          <w:trHeight w:val="300"/>
        </w:trPr>
        <w:tc>
          <w:tcPr>
            <w:tcW w:w="1727" w:type="pct"/>
            <w:shd w:val="clear" w:color="auto" w:fill="auto"/>
            <w:noWrap/>
            <w:hideMark/>
          </w:tcPr>
          <w:p w14:paraId="445F4E35" w14:textId="77777777" w:rsidR="00B12CC1" w:rsidRPr="00F561AB" w:rsidRDefault="00B12CC1" w:rsidP="00E92A7F">
            <w:pPr>
              <w:pStyle w:val="NoSpacing"/>
              <w:spacing w:line="240" w:lineRule="auto"/>
              <w:jc w:val="left"/>
              <w:rPr>
                <w:lang w:eastAsia="en-GB"/>
              </w:rPr>
            </w:pPr>
            <w:r w:rsidRPr="00F561AB">
              <w:rPr>
                <w:lang w:eastAsia="en-GB"/>
              </w:rPr>
              <w:t xml:space="preserve">Journal </w:t>
            </w:r>
            <w:r>
              <w:rPr>
                <w:lang w:eastAsia="en-GB"/>
              </w:rPr>
              <w:t>o</w:t>
            </w:r>
            <w:r w:rsidRPr="00F561AB">
              <w:rPr>
                <w:lang w:eastAsia="en-GB"/>
              </w:rPr>
              <w:t>f Marketing</w:t>
            </w:r>
            <w:r>
              <w:rPr>
                <w:lang w:eastAsia="en-GB"/>
              </w:rPr>
              <w:t xml:space="preserve"> (ABS-4*)</w:t>
            </w:r>
          </w:p>
        </w:tc>
        <w:tc>
          <w:tcPr>
            <w:tcW w:w="314" w:type="pct"/>
            <w:shd w:val="clear" w:color="auto" w:fill="auto"/>
            <w:noWrap/>
            <w:hideMark/>
          </w:tcPr>
          <w:p w14:paraId="17483194" w14:textId="77777777" w:rsidR="00B12CC1" w:rsidRPr="00F561AB" w:rsidRDefault="00B12CC1" w:rsidP="005647CD">
            <w:pPr>
              <w:pStyle w:val="NoSpacing"/>
              <w:spacing w:line="240" w:lineRule="auto"/>
              <w:rPr>
                <w:lang w:eastAsia="en-GB"/>
              </w:rPr>
            </w:pPr>
            <w:r w:rsidRPr="00F561AB">
              <w:rPr>
                <w:lang w:eastAsia="en-GB"/>
              </w:rPr>
              <w:t>4</w:t>
            </w:r>
          </w:p>
        </w:tc>
        <w:tc>
          <w:tcPr>
            <w:tcW w:w="394" w:type="pct"/>
            <w:shd w:val="clear" w:color="auto" w:fill="auto"/>
            <w:noWrap/>
            <w:hideMark/>
          </w:tcPr>
          <w:p w14:paraId="47A2CAF0" w14:textId="77777777" w:rsidR="00B12CC1" w:rsidRPr="00F561AB" w:rsidRDefault="00B12CC1" w:rsidP="005647CD">
            <w:pPr>
              <w:pStyle w:val="NoSpacing"/>
              <w:spacing w:line="240" w:lineRule="auto"/>
              <w:rPr>
                <w:lang w:eastAsia="en-GB"/>
              </w:rPr>
            </w:pPr>
            <w:r w:rsidRPr="00F561AB">
              <w:rPr>
                <w:lang w:eastAsia="en-GB"/>
              </w:rPr>
              <w:t>2007</w:t>
            </w:r>
          </w:p>
        </w:tc>
        <w:tc>
          <w:tcPr>
            <w:tcW w:w="1807" w:type="pct"/>
            <w:shd w:val="clear" w:color="auto" w:fill="auto"/>
            <w:noWrap/>
            <w:hideMark/>
          </w:tcPr>
          <w:p w14:paraId="4B5040AA" w14:textId="77777777" w:rsidR="00B12CC1" w:rsidRPr="00F561AB" w:rsidRDefault="00B12CC1" w:rsidP="005647CD">
            <w:pPr>
              <w:pStyle w:val="NoSpacing"/>
              <w:spacing w:line="240" w:lineRule="auto"/>
              <w:rPr>
                <w:lang w:eastAsia="en-GB"/>
              </w:rPr>
            </w:pPr>
            <w:r w:rsidRPr="00F561AB">
              <w:rPr>
                <w:lang w:eastAsia="en-GB"/>
              </w:rPr>
              <w:t>Marketing Science</w:t>
            </w:r>
            <w:r>
              <w:rPr>
                <w:lang w:eastAsia="en-GB"/>
              </w:rPr>
              <w:t xml:space="preserve"> (ABS-4*)</w:t>
            </w:r>
          </w:p>
        </w:tc>
        <w:tc>
          <w:tcPr>
            <w:tcW w:w="342" w:type="pct"/>
            <w:shd w:val="clear" w:color="auto" w:fill="auto"/>
            <w:noWrap/>
            <w:hideMark/>
          </w:tcPr>
          <w:p w14:paraId="60CD8DAD" w14:textId="77777777" w:rsidR="00B12CC1" w:rsidRPr="00F561AB" w:rsidRDefault="00B12CC1" w:rsidP="005647CD">
            <w:pPr>
              <w:pStyle w:val="NoSpacing"/>
              <w:spacing w:line="240" w:lineRule="auto"/>
              <w:rPr>
                <w:lang w:eastAsia="en-GB"/>
              </w:rPr>
            </w:pPr>
            <w:r w:rsidRPr="00F561AB">
              <w:rPr>
                <w:lang w:eastAsia="en-GB"/>
              </w:rPr>
              <w:t>195</w:t>
            </w:r>
          </w:p>
        </w:tc>
        <w:tc>
          <w:tcPr>
            <w:tcW w:w="416" w:type="pct"/>
            <w:shd w:val="clear" w:color="auto" w:fill="auto"/>
            <w:noWrap/>
            <w:hideMark/>
          </w:tcPr>
          <w:p w14:paraId="48C11078" w14:textId="77777777" w:rsidR="00B12CC1" w:rsidRPr="00F561AB" w:rsidRDefault="00B12CC1" w:rsidP="005647CD">
            <w:pPr>
              <w:pStyle w:val="NoSpacing"/>
              <w:spacing w:line="240" w:lineRule="auto"/>
              <w:rPr>
                <w:lang w:eastAsia="en-GB"/>
              </w:rPr>
            </w:pPr>
            <w:r w:rsidRPr="00F561AB">
              <w:rPr>
                <w:lang w:eastAsia="en-GB"/>
              </w:rPr>
              <w:t>2010</w:t>
            </w:r>
          </w:p>
        </w:tc>
      </w:tr>
      <w:tr w:rsidR="00B12CC1" w:rsidRPr="00F561AB" w14:paraId="0CA124D4" w14:textId="77777777" w:rsidTr="009D285C">
        <w:trPr>
          <w:trHeight w:val="300"/>
        </w:trPr>
        <w:tc>
          <w:tcPr>
            <w:tcW w:w="1727" w:type="pct"/>
            <w:shd w:val="clear" w:color="auto" w:fill="auto"/>
            <w:noWrap/>
            <w:hideMark/>
          </w:tcPr>
          <w:p w14:paraId="240EE592" w14:textId="77777777" w:rsidR="00B12CC1" w:rsidRPr="00F561AB" w:rsidRDefault="00B12CC1" w:rsidP="00E92A7F">
            <w:pPr>
              <w:pStyle w:val="NoSpacing"/>
              <w:spacing w:line="240" w:lineRule="auto"/>
              <w:jc w:val="left"/>
              <w:rPr>
                <w:lang w:eastAsia="en-GB"/>
              </w:rPr>
            </w:pPr>
            <w:r w:rsidRPr="00F561AB">
              <w:rPr>
                <w:lang w:eastAsia="en-GB"/>
              </w:rPr>
              <w:t>Mis Quarterly</w:t>
            </w:r>
            <w:r>
              <w:rPr>
                <w:lang w:eastAsia="en-GB"/>
              </w:rPr>
              <w:t xml:space="preserve"> (ABS-4*)</w:t>
            </w:r>
          </w:p>
        </w:tc>
        <w:tc>
          <w:tcPr>
            <w:tcW w:w="314" w:type="pct"/>
            <w:shd w:val="clear" w:color="auto" w:fill="auto"/>
            <w:noWrap/>
            <w:hideMark/>
          </w:tcPr>
          <w:p w14:paraId="6A89E774" w14:textId="77777777" w:rsidR="00B12CC1" w:rsidRPr="00F561AB" w:rsidRDefault="00B12CC1" w:rsidP="005647CD">
            <w:pPr>
              <w:pStyle w:val="NoSpacing"/>
              <w:spacing w:line="240" w:lineRule="auto"/>
              <w:rPr>
                <w:lang w:eastAsia="en-GB"/>
              </w:rPr>
            </w:pPr>
            <w:r w:rsidRPr="00F561AB">
              <w:rPr>
                <w:lang w:eastAsia="en-GB"/>
              </w:rPr>
              <w:t>4</w:t>
            </w:r>
          </w:p>
        </w:tc>
        <w:tc>
          <w:tcPr>
            <w:tcW w:w="394" w:type="pct"/>
            <w:shd w:val="clear" w:color="auto" w:fill="auto"/>
            <w:noWrap/>
            <w:hideMark/>
          </w:tcPr>
          <w:p w14:paraId="4781500A" w14:textId="77777777" w:rsidR="00B12CC1" w:rsidRPr="00F561AB" w:rsidRDefault="00B12CC1" w:rsidP="005647CD">
            <w:pPr>
              <w:pStyle w:val="NoSpacing"/>
              <w:spacing w:line="240" w:lineRule="auto"/>
              <w:rPr>
                <w:lang w:eastAsia="en-GB"/>
              </w:rPr>
            </w:pPr>
            <w:r w:rsidRPr="00F561AB">
              <w:rPr>
                <w:lang w:eastAsia="en-GB"/>
              </w:rPr>
              <w:t>2009</w:t>
            </w:r>
          </w:p>
        </w:tc>
        <w:tc>
          <w:tcPr>
            <w:tcW w:w="1807" w:type="pct"/>
            <w:shd w:val="clear" w:color="auto" w:fill="auto"/>
            <w:noWrap/>
            <w:hideMark/>
          </w:tcPr>
          <w:p w14:paraId="46E875FC" w14:textId="77777777" w:rsidR="00B12CC1" w:rsidRPr="00F561AB" w:rsidRDefault="00B12CC1" w:rsidP="00E92A7F">
            <w:pPr>
              <w:pStyle w:val="NoSpacing"/>
              <w:spacing w:line="240" w:lineRule="auto"/>
              <w:jc w:val="left"/>
              <w:rPr>
                <w:lang w:eastAsia="en-GB"/>
              </w:rPr>
            </w:pPr>
            <w:r w:rsidRPr="00F561AB">
              <w:rPr>
                <w:lang w:eastAsia="en-GB"/>
              </w:rPr>
              <w:t xml:space="preserve">Journal </w:t>
            </w:r>
            <w:r>
              <w:rPr>
                <w:lang w:eastAsia="en-GB"/>
              </w:rPr>
              <w:t>o</w:t>
            </w:r>
            <w:r w:rsidRPr="00F561AB">
              <w:rPr>
                <w:lang w:eastAsia="en-GB"/>
              </w:rPr>
              <w:t xml:space="preserve">f Organizational Computing </w:t>
            </w:r>
            <w:r>
              <w:rPr>
                <w:lang w:eastAsia="en-GB"/>
              </w:rPr>
              <w:t>a</w:t>
            </w:r>
            <w:r w:rsidRPr="00F561AB">
              <w:rPr>
                <w:lang w:eastAsia="en-GB"/>
              </w:rPr>
              <w:t>nd Electronic Commerce</w:t>
            </w:r>
            <w:r>
              <w:rPr>
                <w:lang w:eastAsia="en-GB"/>
              </w:rPr>
              <w:t xml:space="preserve"> (ABS-1)</w:t>
            </w:r>
          </w:p>
        </w:tc>
        <w:tc>
          <w:tcPr>
            <w:tcW w:w="342" w:type="pct"/>
            <w:shd w:val="clear" w:color="auto" w:fill="auto"/>
            <w:noWrap/>
            <w:hideMark/>
          </w:tcPr>
          <w:p w14:paraId="5F032308" w14:textId="77777777" w:rsidR="00B12CC1" w:rsidRPr="00F561AB" w:rsidRDefault="00B12CC1" w:rsidP="005647CD">
            <w:pPr>
              <w:pStyle w:val="NoSpacing"/>
              <w:spacing w:line="240" w:lineRule="auto"/>
              <w:rPr>
                <w:lang w:eastAsia="en-GB"/>
              </w:rPr>
            </w:pPr>
            <w:r w:rsidRPr="00F561AB">
              <w:rPr>
                <w:lang w:eastAsia="en-GB"/>
              </w:rPr>
              <w:t>147</w:t>
            </w:r>
          </w:p>
        </w:tc>
        <w:tc>
          <w:tcPr>
            <w:tcW w:w="416" w:type="pct"/>
            <w:shd w:val="clear" w:color="auto" w:fill="auto"/>
            <w:noWrap/>
            <w:hideMark/>
          </w:tcPr>
          <w:p w14:paraId="1663C59F" w14:textId="77777777" w:rsidR="00B12CC1" w:rsidRPr="00F561AB" w:rsidRDefault="00B12CC1" w:rsidP="005647CD">
            <w:pPr>
              <w:pStyle w:val="NoSpacing"/>
              <w:spacing w:line="240" w:lineRule="auto"/>
              <w:rPr>
                <w:lang w:eastAsia="en-GB"/>
              </w:rPr>
            </w:pPr>
            <w:r w:rsidRPr="00F561AB">
              <w:rPr>
                <w:lang w:eastAsia="en-GB"/>
              </w:rPr>
              <w:t>2004</w:t>
            </w:r>
          </w:p>
        </w:tc>
      </w:tr>
      <w:tr w:rsidR="00B12CC1" w:rsidRPr="00F561AB" w14:paraId="2DB4C241" w14:textId="77777777" w:rsidTr="009D285C">
        <w:trPr>
          <w:trHeight w:val="300"/>
        </w:trPr>
        <w:tc>
          <w:tcPr>
            <w:tcW w:w="1727" w:type="pct"/>
            <w:shd w:val="clear" w:color="auto" w:fill="auto"/>
            <w:noWrap/>
            <w:hideMark/>
          </w:tcPr>
          <w:p w14:paraId="1D0E981C" w14:textId="77777777" w:rsidR="00B12CC1" w:rsidRPr="00F561AB" w:rsidRDefault="00B12CC1" w:rsidP="00E92A7F">
            <w:pPr>
              <w:pStyle w:val="NoSpacing"/>
              <w:spacing w:line="240" w:lineRule="auto"/>
              <w:jc w:val="left"/>
              <w:rPr>
                <w:lang w:eastAsia="en-GB"/>
              </w:rPr>
            </w:pPr>
            <w:r w:rsidRPr="00F561AB">
              <w:rPr>
                <w:lang w:eastAsia="en-GB"/>
              </w:rPr>
              <w:t>Information Systems Research</w:t>
            </w:r>
            <w:r>
              <w:rPr>
                <w:lang w:eastAsia="en-GB"/>
              </w:rPr>
              <w:t xml:space="preserve"> (ABS-4*)</w:t>
            </w:r>
          </w:p>
        </w:tc>
        <w:tc>
          <w:tcPr>
            <w:tcW w:w="314" w:type="pct"/>
            <w:shd w:val="clear" w:color="auto" w:fill="auto"/>
            <w:noWrap/>
            <w:hideMark/>
          </w:tcPr>
          <w:p w14:paraId="53EE1B66" w14:textId="77777777" w:rsidR="00B12CC1" w:rsidRPr="00F561AB" w:rsidRDefault="00B12CC1" w:rsidP="005647CD">
            <w:pPr>
              <w:pStyle w:val="NoSpacing"/>
              <w:spacing w:line="240" w:lineRule="auto"/>
              <w:rPr>
                <w:lang w:eastAsia="en-GB"/>
              </w:rPr>
            </w:pPr>
            <w:r w:rsidRPr="00F561AB">
              <w:rPr>
                <w:lang w:eastAsia="en-GB"/>
              </w:rPr>
              <w:t>3</w:t>
            </w:r>
          </w:p>
        </w:tc>
        <w:tc>
          <w:tcPr>
            <w:tcW w:w="394" w:type="pct"/>
            <w:shd w:val="clear" w:color="auto" w:fill="auto"/>
            <w:noWrap/>
            <w:hideMark/>
          </w:tcPr>
          <w:p w14:paraId="709DFEDB" w14:textId="77777777" w:rsidR="00B12CC1" w:rsidRPr="00F561AB" w:rsidRDefault="00B12CC1" w:rsidP="005647CD">
            <w:pPr>
              <w:pStyle w:val="NoSpacing"/>
              <w:spacing w:line="240" w:lineRule="auto"/>
              <w:rPr>
                <w:lang w:eastAsia="en-GB"/>
              </w:rPr>
            </w:pPr>
            <w:r w:rsidRPr="00F561AB">
              <w:rPr>
                <w:lang w:eastAsia="en-GB"/>
              </w:rPr>
              <w:t>2014</w:t>
            </w:r>
          </w:p>
        </w:tc>
        <w:tc>
          <w:tcPr>
            <w:tcW w:w="1807" w:type="pct"/>
            <w:shd w:val="clear" w:color="auto" w:fill="auto"/>
            <w:noWrap/>
            <w:hideMark/>
          </w:tcPr>
          <w:p w14:paraId="7846F97D" w14:textId="77777777" w:rsidR="00B12CC1" w:rsidRPr="00F561AB" w:rsidRDefault="00B12CC1" w:rsidP="00E92A7F">
            <w:pPr>
              <w:pStyle w:val="NoSpacing"/>
              <w:spacing w:line="240" w:lineRule="auto"/>
              <w:jc w:val="left"/>
              <w:rPr>
                <w:lang w:eastAsia="en-GB"/>
              </w:rPr>
            </w:pPr>
            <w:r w:rsidRPr="00F561AB">
              <w:rPr>
                <w:lang w:eastAsia="en-GB"/>
              </w:rPr>
              <w:t xml:space="preserve">Journal </w:t>
            </w:r>
            <w:r>
              <w:rPr>
                <w:lang w:eastAsia="en-GB"/>
              </w:rPr>
              <w:t>o</w:t>
            </w:r>
            <w:r w:rsidRPr="00F561AB">
              <w:rPr>
                <w:lang w:eastAsia="en-GB"/>
              </w:rPr>
              <w:t>f Management Information Systems</w:t>
            </w:r>
            <w:r>
              <w:rPr>
                <w:lang w:eastAsia="en-GB"/>
              </w:rPr>
              <w:t xml:space="preserve"> (ABS-4)</w:t>
            </w:r>
          </w:p>
        </w:tc>
        <w:tc>
          <w:tcPr>
            <w:tcW w:w="342" w:type="pct"/>
            <w:shd w:val="clear" w:color="auto" w:fill="auto"/>
            <w:noWrap/>
            <w:hideMark/>
          </w:tcPr>
          <w:p w14:paraId="55DE19D5" w14:textId="77777777" w:rsidR="00B12CC1" w:rsidRPr="00F561AB" w:rsidRDefault="00B12CC1" w:rsidP="005647CD">
            <w:pPr>
              <w:pStyle w:val="NoSpacing"/>
              <w:spacing w:line="240" w:lineRule="auto"/>
              <w:rPr>
                <w:lang w:eastAsia="en-GB"/>
              </w:rPr>
            </w:pPr>
            <w:r w:rsidRPr="00F561AB">
              <w:rPr>
                <w:lang w:eastAsia="en-GB"/>
              </w:rPr>
              <w:t>146</w:t>
            </w:r>
          </w:p>
        </w:tc>
        <w:tc>
          <w:tcPr>
            <w:tcW w:w="416" w:type="pct"/>
            <w:shd w:val="clear" w:color="auto" w:fill="auto"/>
            <w:noWrap/>
            <w:hideMark/>
          </w:tcPr>
          <w:p w14:paraId="4491F019" w14:textId="77777777" w:rsidR="00B12CC1" w:rsidRPr="00F561AB" w:rsidRDefault="00B12CC1" w:rsidP="005647CD">
            <w:pPr>
              <w:pStyle w:val="NoSpacing"/>
              <w:spacing w:line="240" w:lineRule="auto"/>
              <w:rPr>
                <w:lang w:eastAsia="en-GB"/>
              </w:rPr>
            </w:pPr>
            <w:r w:rsidRPr="00F561AB">
              <w:rPr>
                <w:lang w:eastAsia="en-GB"/>
              </w:rPr>
              <w:t>2003</w:t>
            </w:r>
          </w:p>
        </w:tc>
      </w:tr>
      <w:tr w:rsidR="00B12CC1" w:rsidRPr="00F561AB" w14:paraId="69DF3263" w14:textId="77777777" w:rsidTr="009D285C">
        <w:trPr>
          <w:trHeight w:val="300"/>
        </w:trPr>
        <w:tc>
          <w:tcPr>
            <w:tcW w:w="1727" w:type="pct"/>
            <w:shd w:val="clear" w:color="auto" w:fill="auto"/>
            <w:noWrap/>
            <w:hideMark/>
          </w:tcPr>
          <w:p w14:paraId="0A8D02EB" w14:textId="77777777" w:rsidR="00B12CC1" w:rsidRPr="00F561AB" w:rsidRDefault="00B12CC1" w:rsidP="00E92A7F">
            <w:pPr>
              <w:pStyle w:val="NoSpacing"/>
              <w:spacing w:line="240" w:lineRule="auto"/>
              <w:jc w:val="left"/>
              <w:rPr>
                <w:lang w:eastAsia="en-GB"/>
              </w:rPr>
            </w:pPr>
            <w:r w:rsidRPr="00F561AB">
              <w:rPr>
                <w:lang w:eastAsia="en-GB"/>
              </w:rPr>
              <w:t xml:space="preserve">International Journal </w:t>
            </w:r>
            <w:r>
              <w:rPr>
                <w:lang w:eastAsia="en-GB"/>
              </w:rPr>
              <w:t>o</w:t>
            </w:r>
            <w:r w:rsidRPr="00F561AB">
              <w:rPr>
                <w:lang w:eastAsia="en-GB"/>
              </w:rPr>
              <w:t>f Consumer Studies</w:t>
            </w:r>
            <w:r>
              <w:rPr>
                <w:lang w:eastAsia="en-GB"/>
              </w:rPr>
              <w:t xml:space="preserve"> (ABS-2)</w:t>
            </w:r>
          </w:p>
        </w:tc>
        <w:tc>
          <w:tcPr>
            <w:tcW w:w="314" w:type="pct"/>
            <w:shd w:val="clear" w:color="auto" w:fill="auto"/>
            <w:noWrap/>
            <w:hideMark/>
          </w:tcPr>
          <w:p w14:paraId="5EB5B9E6" w14:textId="77777777" w:rsidR="00B12CC1" w:rsidRPr="00F561AB" w:rsidRDefault="00B12CC1" w:rsidP="005647CD">
            <w:pPr>
              <w:pStyle w:val="NoSpacing"/>
              <w:spacing w:line="240" w:lineRule="auto"/>
              <w:rPr>
                <w:lang w:eastAsia="en-GB"/>
              </w:rPr>
            </w:pPr>
            <w:r w:rsidRPr="00F561AB">
              <w:rPr>
                <w:lang w:eastAsia="en-GB"/>
              </w:rPr>
              <w:t>3</w:t>
            </w:r>
          </w:p>
        </w:tc>
        <w:tc>
          <w:tcPr>
            <w:tcW w:w="394" w:type="pct"/>
            <w:shd w:val="clear" w:color="auto" w:fill="auto"/>
            <w:noWrap/>
            <w:hideMark/>
          </w:tcPr>
          <w:p w14:paraId="7CA9A629" w14:textId="77777777" w:rsidR="00B12CC1" w:rsidRPr="00F561AB" w:rsidRDefault="00B12CC1" w:rsidP="005647CD">
            <w:pPr>
              <w:pStyle w:val="NoSpacing"/>
              <w:spacing w:line="240" w:lineRule="auto"/>
              <w:rPr>
                <w:lang w:eastAsia="en-GB"/>
              </w:rPr>
            </w:pPr>
            <w:r w:rsidRPr="00F561AB">
              <w:rPr>
                <w:lang w:eastAsia="en-GB"/>
              </w:rPr>
              <w:t>2016</w:t>
            </w:r>
          </w:p>
        </w:tc>
        <w:tc>
          <w:tcPr>
            <w:tcW w:w="1807" w:type="pct"/>
            <w:shd w:val="clear" w:color="auto" w:fill="auto"/>
            <w:noWrap/>
            <w:hideMark/>
          </w:tcPr>
          <w:p w14:paraId="13586B88" w14:textId="77777777" w:rsidR="00B12CC1" w:rsidRPr="00F561AB" w:rsidRDefault="00B12CC1" w:rsidP="00E92A7F">
            <w:pPr>
              <w:pStyle w:val="NoSpacing"/>
              <w:spacing w:line="240" w:lineRule="auto"/>
              <w:jc w:val="left"/>
              <w:rPr>
                <w:lang w:eastAsia="en-GB"/>
              </w:rPr>
            </w:pPr>
            <w:r w:rsidRPr="00F561AB">
              <w:rPr>
                <w:lang w:eastAsia="en-GB"/>
              </w:rPr>
              <w:t xml:space="preserve">Computers </w:t>
            </w:r>
            <w:r>
              <w:rPr>
                <w:lang w:eastAsia="en-GB"/>
              </w:rPr>
              <w:t>i</w:t>
            </w:r>
            <w:r w:rsidRPr="00F561AB">
              <w:rPr>
                <w:lang w:eastAsia="en-GB"/>
              </w:rPr>
              <w:t>n Human Behavior</w:t>
            </w:r>
            <w:r>
              <w:rPr>
                <w:lang w:eastAsia="en-GB"/>
              </w:rPr>
              <w:t xml:space="preserve"> (ABS-3)</w:t>
            </w:r>
          </w:p>
        </w:tc>
        <w:tc>
          <w:tcPr>
            <w:tcW w:w="342" w:type="pct"/>
            <w:shd w:val="clear" w:color="auto" w:fill="auto"/>
            <w:noWrap/>
            <w:hideMark/>
          </w:tcPr>
          <w:p w14:paraId="422204F7" w14:textId="77777777" w:rsidR="00B12CC1" w:rsidRPr="00F561AB" w:rsidRDefault="00B12CC1" w:rsidP="005647CD">
            <w:pPr>
              <w:pStyle w:val="NoSpacing"/>
              <w:spacing w:line="240" w:lineRule="auto"/>
              <w:rPr>
                <w:lang w:eastAsia="en-GB"/>
              </w:rPr>
            </w:pPr>
            <w:r w:rsidRPr="00F561AB">
              <w:rPr>
                <w:lang w:eastAsia="en-GB"/>
              </w:rPr>
              <w:t>140</w:t>
            </w:r>
          </w:p>
        </w:tc>
        <w:tc>
          <w:tcPr>
            <w:tcW w:w="416" w:type="pct"/>
            <w:shd w:val="clear" w:color="auto" w:fill="auto"/>
            <w:noWrap/>
            <w:hideMark/>
          </w:tcPr>
          <w:p w14:paraId="2E25594A" w14:textId="77777777" w:rsidR="00B12CC1" w:rsidRPr="00F561AB" w:rsidRDefault="00B12CC1" w:rsidP="005647CD">
            <w:pPr>
              <w:pStyle w:val="NoSpacing"/>
              <w:spacing w:line="240" w:lineRule="auto"/>
              <w:rPr>
                <w:lang w:eastAsia="en-GB"/>
              </w:rPr>
            </w:pPr>
            <w:r w:rsidRPr="00F561AB">
              <w:rPr>
                <w:lang w:eastAsia="en-GB"/>
              </w:rPr>
              <w:t>2009</w:t>
            </w:r>
          </w:p>
        </w:tc>
      </w:tr>
      <w:tr w:rsidR="00B12CC1" w:rsidRPr="00F561AB" w14:paraId="4778B66C" w14:textId="77777777" w:rsidTr="009D285C">
        <w:trPr>
          <w:trHeight w:val="300"/>
        </w:trPr>
        <w:tc>
          <w:tcPr>
            <w:tcW w:w="1727" w:type="pct"/>
            <w:tcBorders>
              <w:bottom w:val="single" w:sz="4" w:space="0" w:color="auto"/>
            </w:tcBorders>
            <w:shd w:val="clear" w:color="auto" w:fill="auto"/>
            <w:noWrap/>
            <w:hideMark/>
          </w:tcPr>
          <w:p w14:paraId="329CFD3F" w14:textId="77777777" w:rsidR="00B12CC1" w:rsidRPr="00F561AB" w:rsidRDefault="00B12CC1" w:rsidP="00E92A7F">
            <w:pPr>
              <w:pStyle w:val="NoSpacing"/>
              <w:spacing w:line="240" w:lineRule="auto"/>
              <w:jc w:val="left"/>
              <w:rPr>
                <w:lang w:eastAsia="en-GB"/>
              </w:rPr>
            </w:pPr>
            <w:r w:rsidRPr="00F561AB">
              <w:rPr>
                <w:lang w:eastAsia="en-GB"/>
              </w:rPr>
              <w:t xml:space="preserve">Review </w:t>
            </w:r>
            <w:r>
              <w:rPr>
                <w:lang w:eastAsia="en-GB"/>
              </w:rPr>
              <w:t>o</w:t>
            </w:r>
            <w:r w:rsidRPr="00F561AB">
              <w:rPr>
                <w:lang w:eastAsia="en-GB"/>
              </w:rPr>
              <w:t>f Industrial Organization</w:t>
            </w:r>
            <w:r>
              <w:rPr>
                <w:lang w:eastAsia="en-GB"/>
              </w:rPr>
              <w:t xml:space="preserve"> (ABS-2)</w:t>
            </w:r>
          </w:p>
        </w:tc>
        <w:tc>
          <w:tcPr>
            <w:tcW w:w="314" w:type="pct"/>
            <w:tcBorders>
              <w:bottom w:val="single" w:sz="4" w:space="0" w:color="auto"/>
            </w:tcBorders>
            <w:shd w:val="clear" w:color="auto" w:fill="auto"/>
            <w:noWrap/>
            <w:hideMark/>
          </w:tcPr>
          <w:p w14:paraId="4BAC2856" w14:textId="77777777" w:rsidR="00B12CC1" w:rsidRPr="00F561AB" w:rsidRDefault="00B12CC1" w:rsidP="005647CD">
            <w:pPr>
              <w:pStyle w:val="NoSpacing"/>
              <w:spacing w:line="240" w:lineRule="auto"/>
              <w:rPr>
                <w:lang w:eastAsia="en-GB"/>
              </w:rPr>
            </w:pPr>
            <w:r w:rsidRPr="00F561AB">
              <w:rPr>
                <w:lang w:eastAsia="en-GB"/>
              </w:rPr>
              <w:t>3</w:t>
            </w:r>
          </w:p>
        </w:tc>
        <w:tc>
          <w:tcPr>
            <w:tcW w:w="394" w:type="pct"/>
            <w:tcBorders>
              <w:bottom w:val="single" w:sz="4" w:space="0" w:color="auto"/>
            </w:tcBorders>
            <w:shd w:val="clear" w:color="auto" w:fill="auto"/>
            <w:noWrap/>
            <w:hideMark/>
          </w:tcPr>
          <w:p w14:paraId="26944BE7" w14:textId="77777777" w:rsidR="00B12CC1" w:rsidRPr="00F561AB" w:rsidRDefault="00B12CC1" w:rsidP="005647CD">
            <w:pPr>
              <w:pStyle w:val="NoSpacing"/>
              <w:spacing w:line="240" w:lineRule="auto"/>
              <w:rPr>
                <w:lang w:eastAsia="en-GB"/>
              </w:rPr>
            </w:pPr>
            <w:r w:rsidRPr="00F561AB">
              <w:rPr>
                <w:lang w:eastAsia="en-GB"/>
              </w:rPr>
              <w:t>2007</w:t>
            </w:r>
          </w:p>
        </w:tc>
        <w:tc>
          <w:tcPr>
            <w:tcW w:w="1807" w:type="pct"/>
            <w:tcBorders>
              <w:bottom w:val="single" w:sz="4" w:space="0" w:color="auto"/>
            </w:tcBorders>
            <w:shd w:val="clear" w:color="auto" w:fill="auto"/>
            <w:noWrap/>
            <w:hideMark/>
          </w:tcPr>
          <w:p w14:paraId="22309C89" w14:textId="77777777" w:rsidR="00B12CC1" w:rsidRPr="00F561AB" w:rsidRDefault="00B12CC1" w:rsidP="00E92A7F">
            <w:pPr>
              <w:pStyle w:val="NoSpacing"/>
              <w:spacing w:line="240" w:lineRule="auto"/>
              <w:jc w:val="left"/>
              <w:rPr>
                <w:lang w:eastAsia="en-GB"/>
              </w:rPr>
            </w:pPr>
            <w:r w:rsidRPr="00F561AB">
              <w:rPr>
                <w:lang w:eastAsia="en-GB"/>
              </w:rPr>
              <w:t>Deviant Behavior</w:t>
            </w:r>
          </w:p>
        </w:tc>
        <w:tc>
          <w:tcPr>
            <w:tcW w:w="342" w:type="pct"/>
            <w:tcBorders>
              <w:bottom w:val="single" w:sz="4" w:space="0" w:color="auto"/>
            </w:tcBorders>
            <w:shd w:val="clear" w:color="auto" w:fill="auto"/>
            <w:noWrap/>
            <w:hideMark/>
          </w:tcPr>
          <w:p w14:paraId="3DF1EF6A" w14:textId="77777777" w:rsidR="00B12CC1" w:rsidRPr="00F561AB" w:rsidRDefault="00B12CC1" w:rsidP="005647CD">
            <w:pPr>
              <w:pStyle w:val="NoSpacing"/>
              <w:spacing w:line="240" w:lineRule="auto"/>
              <w:rPr>
                <w:lang w:eastAsia="en-GB"/>
              </w:rPr>
            </w:pPr>
            <w:r w:rsidRPr="00F561AB">
              <w:rPr>
                <w:lang w:eastAsia="en-GB"/>
              </w:rPr>
              <w:t>127</w:t>
            </w:r>
          </w:p>
        </w:tc>
        <w:tc>
          <w:tcPr>
            <w:tcW w:w="416" w:type="pct"/>
            <w:tcBorders>
              <w:bottom w:val="single" w:sz="4" w:space="0" w:color="auto"/>
            </w:tcBorders>
            <w:shd w:val="clear" w:color="auto" w:fill="auto"/>
            <w:noWrap/>
            <w:hideMark/>
          </w:tcPr>
          <w:p w14:paraId="057A7F77" w14:textId="77777777" w:rsidR="00B12CC1" w:rsidRPr="00F561AB" w:rsidRDefault="00B12CC1" w:rsidP="005647CD">
            <w:pPr>
              <w:pStyle w:val="NoSpacing"/>
              <w:spacing w:line="240" w:lineRule="auto"/>
              <w:rPr>
                <w:lang w:eastAsia="en-GB"/>
              </w:rPr>
            </w:pPr>
            <w:r w:rsidRPr="00F561AB">
              <w:rPr>
                <w:lang w:eastAsia="en-GB"/>
              </w:rPr>
              <w:t>2008</w:t>
            </w:r>
          </w:p>
        </w:tc>
      </w:tr>
    </w:tbl>
    <w:p w14:paraId="60241D50" w14:textId="77777777" w:rsidR="00333AC4" w:rsidRDefault="00333AC4" w:rsidP="0063121D">
      <w:pPr>
        <w:rPr>
          <w:lang w:eastAsia="en-GB"/>
        </w:rPr>
      </w:pPr>
    </w:p>
    <w:p w14:paraId="06D144D3" w14:textId="6FEFB623" w:rsidR="00BF383C" w:rsidRDefault="0066419E" w:rsidP="0063121D">
      <w:r>
        <w:t xml:space="preserve">Table </w:t>
      </w:r>
      <w:r w:rsidR="00E73E4E">
        <w:t>7</w:t>
      </w:r>
      <w:r>
        <w:t xml:space="preserve"> lists the </w:t>
      </w:r>
      <w:r w:rsidR="00E73E4E">
        <w:t>20</w:t>
      </w:r>
      <w:r>
        <w:t xml:space="preserve"> most cited articles within our database along with the name </w:t>
      </w:r>
      <w:r w:rsidR="00A55320">
        <w:t xml:space="preserve">of </w:t>
      </w:r>
      <w:r>
        <w:t>the journal, total citations, and main findings.</w:t>
      </w:r>
      <w:r w:rsidR="001F173E">
        <w:t xml:space="preserve"> </w:t>
      </w:r>
      <w:r w:rsidR="007F3843">
        <w:fldChar w:fldCharType="begin"/>
      </w:r>
      <w:r w:rsidR="007F3843">
        <w:instrText xml:space="preserve"> ADDIN EN.CITE &lt;EndNote&gt;&lt;Cite AuthorYear="1"&gt;&lt;Author&gt;Oberholzer-Gee&lt;/Author&gt;&lt;Year&gt;2007&lt;/Year&gt;&lt;RecNum&gt;820&lt;/RecNum&gt;&lt;DisplayText&gt;Oberholzer-Gee and Strumpf (2007)&lt;/DisplayText&gt;&lt;record&gt;&lt;rec-number&gt;820&lt;/rec-number&gt;&lt;foreign-keys&gt;&lt;key app="EN" db-id="2sz2990f65razde0zeovw25sase2ra09w05v" timestamp="1677151801"&gt;820&lt;/key&gt;&lt;/foreign-keys&gt;&lt;ref-type name="Journal Article"&gt;17&lt;/ref-type&gt;&lt;contributors&gt;&lt;authors&gt;&lt;author&gt;Oberholzer-Gee, F.&lt;/author&gt;&lt;author&gt;Strumpf, K.&lt;/author&gt;&lt;/authors&gt;&lt;/contributors&gt;&lt;auth-address&gt;Harvard Univ, Cambridge, MA 02138 USA. Univ Kansas, Lawrence, KS 66045 USA.&amp;#xD;Oberholzer-Gee, F (corresponding author), Harvard Univ, Cambridge, MA 02138 USA.&lt;/auth-address&gt;&lt;titles&gt;&lt;title&gt;The effect of file sharing on record sales: An empirical analysis&lt;/title&gt;&lt;secondary-title&gt;Journal of Political Economy&lt;/secondary-title&gt;&lt;alt-title&gt;J. Polit. Econ.&lt;/alt-title&gt;&lt;/titles&gt;&lt;periodical&gt;&lt;full-title&gt;Journal of political economy&lt;/full-title&gt;&lt;/periodical&gt;&lt;pages&gt;1-42&lt;/pages&gt;&lt;volume&gt;115&lt;/volume&gt;&lt;number&gt;1&lt;/number&gt;&lt;keywords&gt;&lt;keyword&gt;unauthorized reproduction&lt;/keyword&gt;&lt;keyword&gt;intellectual property&lt;/keyword&gt;&lt;keyword&gt;panel-data&lt;/keyword&gt;&lt;keyword&gt;economics&lt;/keyword&gt;&lt;keyword&gt;copyright&lt;/keyword&gt;&lt;keyword&gt;Business &amp;amp; Economics&lt;/keyword&gt;&lt;/keywords&gt;&lt;dates&gt;&lt;year&gt;2007&lt;/year&gt;&lt;pub-dates&gt;&lt;date&gt;Feb&lt;/date&gt;&lt;/pub-dates&gt;&lt;/dates&gt;&lt;isbn&gt;0022-3808&lt;/isbn&gt;&lt;accession-num&gt;WOS:000244084100001&lt;/accession-num&gt;&lt;work-type&gt;Article&lt;/work-type&gt;&lt;urls&gt;&lt;related-urls&gt;&lt;url&gt;&amp;lt;Go to ISI&amp;gt;://WOS:000244084100001&lt;/url&gt;&lt;/related-urls&gt;&lt;/urls&gt;&lt;electronic-resource-num&gt;10.1086/511995&lt;/electronic-resource-num&gt;&lt;language&gt;English&lt;/language&gt;&lt;/record&gt;&lt;/Cite&gt;&lt;/EndNote&gt;</w:instrText>
      </w:r>
      <w:r w:rsidR="007F3843">
        <w:fldChar w:fldCharType="separate"/>
      </w:r>
      <w:r w:rsidR="007F3843">
        <w:rPr>
          <w:noProof/>
        </w:rPr>
        <w:t>Oberholzer-Gee and Strumpf (2007)</w:t>
      </w:r>
      <w:r w:rsidR="007F3843">
        <w:fldChar w:fldCharType="end"/>
      </w:r>
      <w:r w:rsidR="00185F5C">
        <w:t xml:space="preserve"> is the most cited article within our database with 286 total citations.</w:t>
      </w:r>
      <w:r w:rsidR="001F173E">
        <w:t xml:space="preserve"> </w:t>
      </w:r>
      <w:r w:rsidR="00185F5C">
        <w:t xml:space="preserve">This paper explores actual </w:t>
      </w:r>
      <w:r w:rsidR="00940B5F">
        <w:t>filesharing</w:t>
      </w:r>
      <w:r w:rsidR="00185F5C">
        <w:t xml:space="preserve"> </w:t>
      </w:r>
      <w:r w:rsidR="008B2F71">
        <w:t>behaviour</w:t>
      </w:r>
      <w:r w:rsidR="00185F5C">
        <w:t xml:space="preserve"> of </w:t>
      </w:r>
      <w:proofErr w:type="gramStart"/>
      <w:r w:rsidR="00185F5C">
        <w:t xml:space="preserve">a large </w:t>
      </w:r>
      <w:r w:rsidR="0063121D">
        <w:t>number of</w:t>
      </w:r>
      <w:proofErr w:type="gramEnd"/>
      <w:r w:rsidR="0063121D">
        <w:t xml:space="preserve"> consumers in the US </w:t>
      </w:r>
      <w:r w:rsidR="00185F5C">
        <w:t xml:space="preserve">to assess the impact of downloads on music album </w:t>
      </w:r>
      <w:r w:rsidR="0063121D">
        <w:t>sales and</w:t>
      </w:r>
      <w:r w:rsidR="00185F5C">
        <w:t xml:space="preserve"> find </w:t>
      </w:r>
      <w:r w:rsidR="0063121D">
        <w:t xml:space="preserve">that </w:t>
      </w:r>
      <w:r w:rsidR="0063121D" w:rsidRPr="0063121D">
        <w:t xml:space="preserve">file sharing has a </w:t>
      </w:r>
      <w:r w:rsidR="0063121D">
        <w:t xml:space="preserve">small </w:t>
      </w:r>
      <w:r w:rsidR="0063121D" w:rsidRPr="0063121D">
        <w:t>effect on record sales</w:t>
      </w:r>
      <w:r w:rsidR="0063121D">
        <w:t xml:space="preserve">, more specifically they find one-standard-deviation increase in </w:t>
      </w:r>
      <w:r w:rsidR="00940B5F">
        <w:t>filesharing</w:t>
      </w:r>
      <w:r w:rsidR="0063121D">
        <w:t xml:space="preserve"> reduces an album’s weekly sales by only 368copies, an effect that is too small to be statistically distinguishable from zero.</w:t>
      </w:r>
    </w:p>
    <w:p w14:paraId="25737216" w14:textId="09C09143" w:rsidR="0063121D" w:rsidRDefault="001F1499" w:rsidP="001A5563">
      <w:r>
        <w:t xml:space="preserve">The second most cited article, </w:t>
      </w:r>
      <w:r w:rsidR="007F3843">
        <w:fldChar w:fldCharType="begin"/>
      </w:r>
      <w:r w:rsidR="007F3843">
        <w:instrText xml:space="preserve"> ADDIN EN.CITE &lt;EndNote&gt;&lt;Cite AuthorYear="1"&gt;&lt;Author&gt;Rob&lt;/Author&gt;&lt;Year&gt;2006&lt;/Year&gt;&lt;RecNum&gt;825&lt;/RecNum&gt;&lt;DisplayText&gt;Rob and Waldfogel (2006)&lt;/DisplayText&gt;&lt;record&gt;&lt;rec-number&gt;825&lt;/rec-number&gt;&lt;foreign-keys&gt;&lt;key app="EN" db-id="2sz2990f65razde0zeovw25sase2ra09w05v" timestamp="1677151801"&gt;825&lt;/key&gt;&lt;/foreign-keys&gt;&lt;ref-type name="Journal Article"&gt;17&lt;/ref-type&gt;&lt;contributors&gt;&lt;authors&gt;&lt;author&gt;Rob, R.&lt;/author&gt;&lt;author&gt;Waldfogel, J.&lt;/author&gt;&lt;/authors&gt;&lt;/contributors&gt;&lt;auth-address&gt;Univ Penn, Philadelphia, PA 19104 USA.&amp;#xD;Rob, R (corresponding author), Univ Penn, Philadelphia, PA 19104 USA.&lt;/auth-address&gt;&lt;titles&gt;&lt;title&gt;Piracy on the high C&amp;apos;s: Music downloading, sales displacement, and social welfare in a sample of college students&lt;/title&gt;&lt;secondary-title&gt;Journal of Law &amp;amp; Economics&lt;/secondary-title&gt;&lt;alt-title&gt;J. Law Econ.&lt;/alt-title&gt;&lt;/titles&gt;&lt;periodical&gt;&lt;full-title&gt;Journal of Law &amp;amp; Economics&lt;/full-title&gt;&lt;abbr-1&gt;J. Law Econ.&lt;/abbr-1&gt;&lt;/periodical&gt;&lt;alt-periodical&gt;&lt;full-title&gt;Journal of Law &amp;amp; Economics&lt;/full-title&gt;&lt;abbr-1&gt;J. Law Econ.&lt;/abbr-1&gt;&lt;/alt-periodical&gt;&lt;pages&gt;29-62&lt;/pages&gt;&lt;volume&gt;49&lt;/volume&gt;&lt;number&gt;1&lt;/number&gt;&lt;keywords&gt;&lt;keyword&gt;Business &amp;amp; Economics&lt;/keyword&gt;&lt;keyword&gt;Government &amp;amp; Law&lt;/keyword&gt;&lt;/keywords&gt;&lt;dates&gt;&lt;year&gt;2006&lt;/year&gt;&lt;pub-dates&gt;&lt;date&gt;Apr&lt;/date&gt;&lt;/pub-dates&gt;&lt;/dates&gt;&lt;isbn&gt;0022-2186&lt;/isbn&gt;&lt;accession-num&gt;WOS:000238437700002&lt;/accession-num&gt;&lt;work-type&gt;Article&lt;/work-type&gt;&lt;urls&gt;&lt;related-urls&gt;&lt;url&gt;&amp;lt;Go to ISI&amp;gt;://WOS:000238437700002&lt;/url&gt;&lt;/related-urls&gt;&lt;/urls&gt;&lt;electronic-resource-num&gt;10.1086/430809&lt;/electronic-resource-num&gt;&lt;language&gt;English&lt;/language&gt;&lt;/record&gt;&lt;/Cite&gt;&lt;/EndNote&gt;</w:instrText>
      </w:r>
      <w:r w:rsidR="007F3843">
        <w:fldChar w:fldCharType="separate"/>
      </w:r>
      <w:r w:rsidR="007F3843">
        <w:rPr>
          <w:noProof/>
        </w:rPr>
        <w:t>Rob and Waldfogel (2006)</w:t>
      </w:r>
      <w:r w:rsidR="007F3843">
        <w:fldChar w:fldCharType="end"/>
      </w:r>
      <w:r w:rsidR="00EC3C54">
        <w:t xml:space="preserve">, 194 total citations, measure </w:t>
      </w:r>
      <w:r w:rsidR="00EC3C54">
        <w:rPr>
          <w:color w:val="auto"/>
        </w:rPr>
        <w:t xml:space="preserve">how </w:t>
      </w:r>
      <w:r w:rsidR="001A5563">
        <w:rPr>
          <w:color w:val="auto"/>
        </w:rPr>
        <w:t xml:space="preserve">unpaid </w:t>
      </w:r>
      <w:r w:rsidR="00EC3C54">
        <w:rPr>
          <w:color w:val="auto"/>
        </w:rPr>
        <w:t>downloading affects music purchases</w:t>
      </w:r>
      <w:r w:rsidR="00EC3C54">
        <w:t xml:space="preserve"> and consumer welfare using a sample of 8200 albums by 412 undergraduate students in the US, and find that downloading reduces their per capita expenditure from $126 to $100 but raises per capita consumer welfare by $70</w:t>
      </w:r>
      <w:r w:rsidR="001A5563">
        <w:t xml:space="preserve"> per capita, they also find</w:t>
      </w:r>
      <w:r w:rsidR="002C69A7">
        <w:t xml:space="preserve">. </w:t>
      </w:r>
      <w:r w:rsidR="001B56BB">
        <w:t>However, some</w:t>
      </w:r>
      <w:r w:rsidR="001A5563">
        <w:t xml:space="preserve"> of the benefit to consumers are transfers from sellers, but most of the benefit comes from reductions in deadweight loss.</w:t>
      </w:r>
    </w:p>
    <w:p w14:paraId="33560DA9" w14:textId="09985CFB" w:rsidR="004D347E" w:rsidRPr="00940B5F" w:rsidRDefault="001F1499" w:rsidP="000A65E5">
      <w:r w:rsidRPr="00940B5F">
        <w:lastRenderedPageBreak/>
        <w:t xml:space="preserve">The third most cited article, </w:t>
      </w:r>
      <w:r w:rsidR="007F3843">
        <w:fldChar w:fldCharType="begin"/>
      </w:r>
      <w:r w:rsidR="007F3843">
        <w:instrText xml:space="preserve"> ADDIN EN.CITE &lt;EndNote&gt;&lt;Cite AuthorYear="1"&gt;&lt;Author&gt;Zentner&lt;/Author&gt;&lt;Year&gt;2006&lt;/Year&gt;&lt;RecNum&gt;831&lt;/RecNum&gt;&lt;DisplayText&gt;Zentner (2006)&lt;/DisplayText&gt;&lt;record&gt;&lt;rec-number&gt;831&lt;/rec-number&gt;&lt;foreign-keys&gt;&lt;key app="EN" db-id="2sz2990f65razde0zeovw25sase2ra09w05v" timestamp="1678901038"&gt;831&lt;/key&gt;&lt;/foreign-keys&gt;&lt;ref-type name="Journal Article"&gt;17&lt;/ref-type&gt;&lt;contributors&gt;&lt;authors&gt;&lt;author&gt;Zentner, A.&lt;/author&gt;&lt;/authors&gt;&lt;/contributors&gt;&lt;auth-address&gt;Univ Texas Dallas, Dallas, TX 75230 USA.&amp;#xD;Zentner, A (corresponding author), Univ Texas Dallas, Dallas, TX 75230 USA.&lt;/auth-address&gt;&lt;titles&gt;&lt;title&gt;Measuring the effect of file sharing on music purchases&lt;/title&gt;&lt;secondary-title&gt;Journal of Law &amp;amp; Economics&lt;/secondary-title&gt;&lt;alt-title&gt;J. Law Econ.&lt;/alt-title&gt;&lt;/titles&gt;&lt;periodical&gt;&lt;full-title&gt;Journal of Law &amp;amp; Economics&lt;/full-title&gt;&lt;abbr-1&gt;J. Law Econ.&lt;/abbr-1&gt;&lt;/periodical&gt;&lt;alt-periodical&gt;&lt;full-title&gt;Journal of Law &amp;amp; Economics&lt;/full-title&gt;&lt;abbr-1&gt;J. Law Econ.&lt;/abbr-1&gt;&lt;/alt-periodical&gt;&lt;pages&gt;63-90&lt;/pages&gt;&lt;volume&gt;49&lt;/volume&gt;&lt;number&gt;1&lt;/number&gt;&lt;keywords&gt;&lt;keyword&gt;dependent variable models&lt;/keyword&gt;&lt;keyword&gt;intellectual property&lt;/keyword&gt;&lt;keyword&gt;world&lt;/keyword&gt;&lt;keyword&gt;Business &amp;amp; Economics&lt;/keyword&gt;&lt;keyword&gt;Government &amp;amp; Law&lt;/keyword&gt;&lt;/keywords&gt;&lt;dates&gt;&lt;year&gt;2006&lt;/year&gt;&lt;pub-dates&gt;&lt;date&gt;Apr&lt;/date&gt;&lt;/pub-dates&gt;&lt;/dates&gt;&lt;isbn&gt;0022-2186&lt;/isbn&gt;&lt;accession-num&gt;WOS:000238437700003&lt;/accession-num&gt;&lt;work-type&gt;Article&lt;/work-type&gt;&lt;urls&gt;&lt;related-urls&gt;&lt;url&gt;&amp;lt;Go to ISI&amp;gt;://WOS:000238437700003&lt;/url&gt;&lt;/related-urls&gt;&lt;/urls&gt;&lt;electronic-resource-num&gt;10.1086/501082&lt;/electronic-resource-num&gt;&lt;language&gt;English&lt;/language&gt;&lt;/record&gt;&lt;/Cite&gt;&lt;/EndNote&gt;</w:instrText>
      </w:r>
      <w:r w:rsidR="007F3843">
        <w:fldChar w:fldCharType="separate"/>
      </w:r>
      <w:r w:rsidR="007F3843">
        <w:rPr>
          <w:noProof/>
        </w:rPr>
        <w:t>Zentner (2006)</w:t>
      </w:r>
      <w:r w:rsidR="007F3843">
        <w:fldChar w:fldCharType="end"/>
      </w:r>
      <w:r w:rsidR="00DD48A8" w:rsidRPr="00940B5F">
        <w:t xml:space="preserve"> </w:t>
      </w:r>
      <w:r w:rsidR="001B56BB">
        <w:t>investigates effect</w:t>
      </w:r>
      <w:r w:rsidR="00DD48A8" w:rsidRPr="00940B5F">
        <w:t xml:space="preserve"> of music downloads on the probability of purchasing music using a European individual-level cross sectional database of 15,000 people from 2001 and </w:t>
      </w:r>
      <w:r w:rsidRPr="00940B5F">
        <w:t>report</w:t>
      </w:r>
      <w:r w:rsidR="00DD48A8" w:rsidRPr="00940B5F">
        <w:t xml:space="preserve"> </w:t>
      </w:r>
      <w:r w:rsidR="001B56BB">
        <w:t>reports p</w:t>
      </w:r>
      <w:r w:rsidR="00DD48A8" w:rsidRPr="00940B5F">
        <w:t>eer-to-peer file sharing reduces music sales by around 30%.</w:t>
      </w:r>
      <w:r w:rsidR="001F173E" w:rsidRPr="00940B5F">
        <w:t xml:space="preserve"> </w:t>
      </w:r>
      <w:r w:rsidRPr="00940B5F">
        <w:t xml:space="preserve">On the other hand, </w:t>
      </w:r>
      <w:r w:rsidR="007F3843">
        <w:fldChar w:fldCharType="begin"/>
      </w:r>
      <w:r w:rsidR="007F3843">
        <w:instrText xml:space="preserve"> ADDIN EN.CITE &lt;EndNote&gt;&lt;Cite AuthorYear="1"&gt;&lt;Author&gt;Hennig-Thurau&lt;/Author&gt;&lt;Year&gt;2007&lt;/Year&gt;&lt;RecNum&gt;806&lt;/RecNum&gt;&lt;DisplayText&gt;Hennig-Thurau et al. (2007)&lt;/DisplayText&gt;&lt;record&gt;&lt;rec-number&gt;806&lt;/rec-number&gt;&lt;foreign-keys&gt;&lt;key app="EN" db-id="2sz2990f65razde0zeovw25sase2ra09w05v" timestamp="1677140242"&gt;806&lt;/key&gt;&lt;/foreign-keys&gt;&lt;ref-type name="Journal Article"&gt;17&lt;/ref-type&gt;&lt;contributors&gt;&lt;authors&gt;&lt;author&gt;Hennig-Thurau, T.&lt;/author&gt;&lt;author&gt;Henning, V.&lt;/author&gt;&lt;author&gt;Sattler, H.&lt;/author&gt;&lt;/authors&gt;&lt;/contributors&gt;&lt;auth-address&gt;Bauhaus Univ Weimar, Dept Mkt &amp;amp; Media Res, Weimar, Germany. Univ Hamburg, Inst Mkt &amp;amp; Media, Hamburg, Germany.&amp;#xD;Hennig-Thurau, T (corresponding author), Bauhaus Univ Weimar, Dept Mkt &amp;amp; Media Res, Weimar, Germany.&amp;#xD;tht@medien.uni-weimar.de; victor.henning@medien.uni-weimar.de; uni-hamburg@henriksattler.de&lt;/auth-address&gt;&lt;titles&gt;&lt;title&gt;Consumer file sharing of motion pictures&lt;/title&gt;&lt;secondary-title&gt;Journal of Marketing&lt;/secondary-title&gt;&lt;alt-title&gt;J. Mark.&lt;/alt-title&gt;&lt;/titles&gt;&lt;periodical&gt;&lt;full-title&gt;Journal of Marketing&lt;/full-title&gt;&lt;abbr-1&gt;J. Mark.&lt;/abbr-1&gt;&lt;/periodical&gt;&lt;alt-periodical&gt;&lt;full-title&gt;Journal of Marketing&lt;/full-title&gt;&lt;abbr-1&gt;J. Mark.&lt;/abbr-1&gt;&lt;/alt-periodical&gt;&lt;pages&gt;1-18&lt;/pages&gt;&lt;volume&gt;71&lt;/volume&gt;&lt;number&gt;4&lt;/number&gt;&lt;keywords&gt;&lt;keyword&gt;Business &amp;amp; Economics&lt;/keyword&gt;&lt;/keywords&gt;&lt;dates&gt;&lt;year&gt;2007&lt;/year&gt;&lt;pub-dates&gt;&lt;date&gt;Oct&lt;/date&gt;&lt;/pub-dates&gt;&lt;/dates&gt;&lt;isbn&gt;0022-2429&lt;/isbn&gt;&lt;accession-num&gt;WOS:000250316600001&lt;/accession-num&gt;&lt;work-type&gt;Article&lt;/work-type&gt;&lt;urls&gt;&lt;related-urls&gt;&lt;url&gt;&amp;lt;Go to ISI&amp;gt;://WOS:000250316600001&lt;/url&gt;&lt;/related-urls&gt;&lt;/urls&gt;&lt;electronic-resource-num&gt;10.1509/jmkg.71.4.1&lt;/electronic-resource-num&gt;&lt;language&gt;English&lt;/language&gt;&lt;/record&gt;&lt;/Cite&gt;&lt;/EndNote&gt;</w:instrText>
      </w:r>
      <w:r w:rsidR="007F3843">
        <w:fldChar w:fldCharType="separate"/>
      </w:r>
      <w:r w:rsidR="007F3843">
        <w:rPr>
          <w:noProof/>
        </w:rPr>
        <w:t>Hennig-Thurau et al. (2007)</w:t>
      </w:r>
      <w:r w:rsidR="007F3843">
        <w:fldChar w:fldCharType="end"/>
      </w:r>
      <w:r w:rsidRPr="00940B5F">
        <w:t xml:space="preserve">, the </w:t>
      </w:r>
      <w:r w:rsidR="00300E4A" w:rsidRPr="00940B5F">
        <w:t>fourth</w:t>
      </w:r>
      <w:r w:rsidRPr="00940B5F">
        <w:t xml:space="preserve"> most cited article, test the effect of illegal file sharing on commercial movie consumption and identify the determinants of consumer file sharing.</w:t>
      </w:r>
      <w:r w:rsidR="001F173E" w:rsidRPr="00940B5F">
        <w:t xml:space="preserve"> </w:t>
      </w:r>
      <w:r w:rsidRPr="00940B5F">
        <w:t xml:space="preserve">They find evidence that </w:t>
      </w:r>
      <w:r w:rsidR="00A9685E" w:rsidRPr="00940B5F">
        <w:t xml:space="preserve">consumer </w:t>
      </w:r>
      <w:r w:rsidRPr="00940B5F">
        <w:t xml:space="preserve">file sharing is responsible for a substantial reduction of theatre visits, DVD rentals, and DVD purchases amounting </w:t>
      </w:r>
      <w:r w:rsidR="00E246DE">
        <w:t xml:space="preserve">to </w:t>
      </w:r>
      <w:r w:rsidRPr="00940B5F">
        <w:t xml:space="preserve">an annual revenue loss of $300 million in Germany, </w:t>
      </w:r>
      <w:r w:rsidR="00E246DE">
        <w:t>representing</w:t>
      </w:r>
      <w:r w:rsidRPr="00940B5F">
        <w:t xml:space="preserve"> approximately 9.4% of the total industry revenues</w:t>
      </w:r>
      <w:r w:rsidR="000A65E5" w:rsidRPr="00940B5F">
        <w:t xml:space="preserve"> </w:t>
      </w:r>
      <w:r w:rsidRPr="00940B5F">
        <w:t>in 2005.</w:t>
      </w:r>
      <w:r w:rsidR="001F173E" w:rsidRPr="00940B5F">
        <w:t xml:space="preserve"> </w:t>
      </w:r>
      <w:r w:rsidR="000A65E5" w:rsidRPr="00940B5F">
        <w:t xml:space="preserve">They suggest decreasing consumers’ motivation to watch illegal </w:t>
      </w:r>
      <w:r w:rsidR="00E246DE">
        <w:t>movie copies</w:t>
      </w:r>
      <w:r w:rsidR="000A65E5" w:rsidRPr="00940B5F">
        <w:t xml:space="preserve"> is the most powerful way to fight movie piracy. </w:t>
      </w:r>
    </w:p>
    <w:p w14:paraId="15625438" w14:textId="5FD22FC4" w:rsidR="000A65E5" w:rsidRDefault="000A65E5" w:rsidP="00CE2439">
      <w:r>
        <w:t xml:space="preserve">The fifth most cited article, </w:t>
      </w:r>
      <w:r w:rsidR="007F3843">
        <w:fldChar w:fldCharType="begin"/>
      </w:r>
      <w:r w:rsidR="007F3843">
        <w:instrText xml:space="preserve"> ADDIN EN.CITE &lt;EndNote&gt;&lt;Cite AuthorYear="1"&gt;&lt;Author&gt;Chiou&lt;/Author&gt;&lt;Year&gt;2005&lt;/Year&gt;&lt;RecNum&gt;832&lt;/RecNum&gt;&lt;DisplayText&gt;Chiou et al. (2005)&lt;/DisplayText&gt;&lt;record&gt;&lt;rec-number&gt;832&lt;/rec-number&gt;&lt;foreign-keys&gt;&lt;key app="EN" db-id="2sz2990f65razde0zeovw25sase2ra09w05v" timestamp="1678901038"&gt;832&lt;/key&gt;&lt;/foreign-keys&gt;&lt;ref-type name="Journal Article"&gt;17&lt;/ref-type&gt;&lt;contributors&gt;&lt;authors&gt;&lt;author&gt;Chiou, J. S.&lt;/author&gt;&lt;author&gt;Huang, C. Y.&lt;/author&gt;&lt;author&gt;Lee, H. H.&lt;/author&gt;&lt;/authors&gt;&lt;/contributors&gt;&lt;auth-address&gt;Natl Chengchi Univ, Coll Commerce, Dept Int Trade, Taipei 11623, Taiwan. Natl Taipei Coll Nursing, Dept Infant &amp;amp; Child Care, Taipei, Taiwan.&amp;#xD;Chiou, JS (corresponding author), Natl Chengchi Univ, Coll Commerce, Dept Int Trade, 64 Chihnan Rd,Sec 2 Wenshan, Taipei 11623, Taiwan.&amp;#xD;Jschiou@nccu.edu.tw&lt;/auth-address&gt;&lt;titles&gt;&lt;title&gt;The antecedents of music piracy attitudes and intentions&lt;/title&gt;&lt;secondary-title&gt;Journal of Business Ethics&lt;/secondary-title&gt;&lt;alt-title&gt;J. Bus. Ethics&lt;/alt-title&gt;&lt;/titles&gt;&lt;periodical&gt;&lt;full-title&gt;Journal of Business Ethics&lt;/full-title&gt;&lt;/periodical&gt;&lt;pages&gt;161-174&lt;/pages&gt;&lt;volume&gt;57&lt;/volume&gt;&lt;number&gt;2&lt;/number&gt;&lt;keywords&gt;&lt;keyword&gt;music piracy&lt;/keyword&gt;&lt;keyword&gt;idolization&lt;/keyword&gt;&lt;keyword&gt;attitude&lt;/keyword&gt;&lt;keyword&gt;unauthorized file download&lt;/keyword&gt;&lt;keyword&gt;moral&lt;/keyword&gt;&lt;keyword&gt;intensity&lt;/keyword&gt;&lt;keyword&gt;ethical decision-making&lt;/keyword&gt;&lt;keyword&gt;dynamic-model&lt;/keyword&gt;&lt;keyword&gt;chinese&lt;/keyword&gt;&lt;keyword&gt;impact&lt;/keyword&gt;&lt;keyword&gt;conceptualization&lt;/keyword&gt;&lt;keyword&gt;purchase&lt;/keyword&gt;&lt;keyword&gt;Business &amp;amp; Economics&lt;/keyword&gt;&lt;keyword&gt;Social Sciences - Other Topics&lt;/keyword&gt;&lt;/keywords&gt;&lt;dates&gt;&lt;year&gt;2005&lt;/year&gt;&lt;pub-dates&gt;&lt;date&gt;Mar&lt;/date&gt;&lt;/pub-dates&gt;&lt;/dates&gt;&lt;isbn&gt;0167-4544&lt;/isbn&gt;&lt;accession-num&gt;WOS:000228201600004&lt;/accession-num&gt;&lt;work-type&gt;Article&lt;/work-type&gt;&lt;urls&gt;&lt;related-urls&gt;&lt;url&gt;&amp;lt;Go to ISI&amp;gt;://WOS:000228201600004&lt;/url&gt;&lt;/related-urls&gt;&lt;/urls&gt;&lt;electronic-resource-num&gt;10.1007/s10551-004-5263-6&lt;/electronic-resource-num&gt;&lt;language&gt;English&lt;/language&gt;&lt;/record&gt;&lt;/Cite&gt;&lt;/EndNote&gt;</w:instrText>
      </w:r>
      <w:r w:rsidR="007F3843">
        <w:fldChar w:fldCharType="separate"/>
      </w:r>
      <w:r w:rsidR="007F3843">
        <w:rPr>
          <w:noProof/>
        </w:rPr>
        <w:t>Chiou et al. (2005)</w:t>
      </w:r>
      <w:r w:rsidR="007F3843">
        <w:fldChar w:fldCharType="end"/>
      </w:r>
      <w:r>
        <w:t xml:space="preserve"> developed and empirically tested a model examining the antecedents of consumer attitude and behavioural intention toward music piracy behaviour based on survey data from Taiwan.</w:t>
      </w:r>
      <w:r w:rsidR="001F173E">
        <w:t xml:space="preserve"> </w:t>
      </w:r>
      <w:r>
        <w:t xml:space="preserve">They find </w:t>
      </w:r>
      <w:r w:rsidR="00CE2439">
        <w:t xml:space="preserve">attributive satisfaction, perceived prosecution risk, magnitude of consequence, and social consensus are very important in influencing customers’ attitude and behavioural intention toward two types of music piracy behaviour: unauthorized duplication/download and purchasing pirated music product. </w:t>
      </w:r>
    </w:p>
    <w:p w14:paraId="22B59CE5" w14:textId="1D86F153" w:rsidR="00BF383C" w:rsidRPr="00EB44E0" w:rsidRDefault="00BF383C" w:rsidP="00BF383C">
      <w:pPr>
        <w:pStyle w:val="Caption"/>
        <w:keepNext/>
        <w:rPr>
          <w:i w:val="0"/>
          <w:iCs w:val="0"/>
          <w:color w:val="auto"/>
        </w:rPr>
      </w:pPr>
      <w:r w:rsidRPr="00EB44E0">
        <w:rPr>
          <w:i w:val="0"/>
          <w:iCs w:val="0"/>
          <w:color w:val="auto"/>
        </w:rPr>
        <w:t xml:space="preserve">Table </w:t>
      </w:r>
      <w:r w:rsidR="00F00599" w:rsidRPr="00EB44E0">
        <w:rPr>
          <w:i w:val="0"/>
          <w:iCs w:val="0"/>
          <w:color w:val="auto"/>
        </w:rPr>
        <w:t>7</w:t>
      </w:r>
      <w:r w:rsidRPr="00EB44E0">
        <w:rPr>
          <w:i w:val="0"/>
          <w:iCs w:val="0"/>
          <w:color w:val="auto"/>
        </w:rPr>
        <w:t>.</w:t>
      </w:r>
      <w:r w:rsidR="001F173E" w:rsidRPr="00EB44E0">
        <w:rPr>
          <w:i w:val="0"/>
          <w:iCs w:val="0"/>
          <w:color w:val="auto"/>
        </w:rPr>
        <w:t xml:space="preserve"> </w:t>
      </w:r>
      <w:r w:rsidRPr="00EB44E0">
        <w:rPr>
          <w:i w:val="0"/>
          <w:iCs w:val="0"/>
          <w:color w:val="auto"/>
        </w:rPr>
        <w:t>Top 20 most cited articles with findings</w:t>
      </w:r>
      <w:r w:rsidR="00EB44E0" w:rsidRPr="00EB44E0">
        <w:rPr>
          <w:i w:val="0"/>
          <w:iCs w:val="0"/>
          <w:color w:val="auto"/>
        </w:rPr>
        <w:t>.</w:t>
      </w:r>
    </w:p>
    <w:tbl>
      <w:tblPr>
        <w:tblW w:w="5000" w:type="pct"/>
        <w:tblLayout w:type="fixed"/>
        <w:tblLook w:val="04A0" w:firstRow="1" w:lastRow="0" w:firstColumn="1" w:lastColumn="0" w:noHBand="0" w:noVBand="1"/>
      </w:tblPr>
      <w:tblGrid>
        <w:gridCol w:w="551"/>
        <w:gridCol w:w="2365"/>
        <w:gridCol w:w="1480"/>
        <w:gridCol w:w="1547"/>
        <w:gridCol w:w="3083"/>
      </w:tblGrid>
      <w:tr w:rsidR="00BF383C" w:rsidRPr="00651584" w14:paraId="2EA54E19" w14:textId="77777777" w:rsidTr="00A346A5">
        <w:trPr>
          <w:trHeight w:val="255"/>
          <w:tblHeader/>
        </w:trPr>
        <w:tc>
          <w:tcPr>
            <w:tcW w:w="305" w:type="pct"/>
            <w:tcBorders>
              <w:top w:val="single" w:sz="4" w:space="0" w:color="auto"/>
              <w:bottom w:val="single" w:sz="4" w:space="0" w:color="auto"/>
            </w:tcBorders>
            <w:shd w:val="clear" w:color="auto" w:fill="auto"/>
            <w:hideMark/>
          </w:tcPr>
          <w:p w14:paraId="5D12AC0D" w14:textId="77777777" w:rsidR="00BF383C" w:rsidRPr="00651584" w:rsidRDefault="00BF383C" w:rsidP="00BF0895">
            <w:pPr>
              <w:spacing w:after="0"/>
              <w:rPr>
                <w:rFonts w:ascii="Arial" w:eastAsia="Times New Roman" w:hAnsi="Arial" w:cs="Arial"/>
                <w:sz w:val="20"/>
                <w:szCs w:val="20"/>
                <w:lang w:eastAsia="en-GB"/>
              </w:rPr>
            </w:pPr>
            <w:bookmarkStart w:id="5" w:name="_Hlk132131685"/>
            <w:r w:rsidRPr="00651584">
              <w:rPr>
                <w:rFonts w:ascii="Arial" w:eastAsia="Times New Roman" w:hAnsi="Arial" w:cs="Arial"/>
                <w:sz w:val="20"/>
                <w:szCs w:val="20"/>
                <w:lang w:eastAsia="en-GB"/>
              </w:rPr>
              <w:t xml:space="preserve">TC </w:t>
            </w:r>
          </w:p>
        </w:tc>
        <w:tc>
          <w:tcPr>
            <w:tcW w:w="1310" w:type="pct"/>
            <w:tcBorders>
              <w:top w:val="single" w:sz="4" w:space="0" w:color="auto"/>
              <w:bottom w:val="single" w:sz="4" w:space="0" w:color="auto"/>
            </w:tcBorders>
            <w:shd w:val="clear" w:color="auto" w:fill="auto"/>
            <w:hideMark/>
          </w:tcPr>
          <w:p w14:paraId="305F5B26" w14:textId="77777777" w:rsidR="00BF383C" w:rsidRPr="00651584" w:rsidRDefault="00BF383C" w:rsidP="00BF0895">
            <w:pPr>
              <w:spacing w:after="0"/>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 Title</w:t>
            </w:r>
          </w:p>
        </w:tc>
        <w:tc>
          <w:tcPr>
            <w:tcW w:w="820" w:type="pct"/>
            <w:tcBorders>
              <w:top w:val="single" w:sz="4" w:space="0" w:color="auto"/>
              <w:bottom w:val="single" w:sz="4" w:space="0" w:color="auto"/>
            </w:tcBorders>
            <w:shd w:val="clear" w:color="auto" w:fill="auto"/>
            <w:hideMark/>
          </w:tcPr>
          <w:p w14:paraId="553884EA" w14:textId="3B069C24" w:rsidR="00BF383C" w:rsidRPr="00651584" w:rsidRDefault="00BF383C" w:rsidP="00BF0895">
            <w:pPr>
              <w:spacing w:after="0"/>
              <w:rPr>
                <w:rFonts w:ascii="Arial" w:eastAsia="Times New Roman" w:hAnsi="Arial" w:cs="Arial"/>
                <w:sz w:val="20"/>
                <w:szCs w:val="20"/>
                <w:lang w:eastAsia="en-GB"/>
              </w:rPr>
            </w:pPr>
            <w:r w:rsidRPr="00651584">
              <w:rPr>
                <w:rFonts w:ascii="Arial" w:eastAsia="Times New Roman" w:hAnsi="Arial" w:cs="Arial"/>
                <w:sz w:val="20"/>
                <w:szCs w:val="20"/>
                <w:lang w:eastAsia="en-GB"/>
              </w:rPr>
              <w:t>Author</w:t>
            </w:r>
            <w:r w:rsidR="009760F6">
              <w:rPr>
                <w:rFonts w:ascii="Arial" w:eastAsia="Times New Roman" w:hAnsi="Arial" w:cs="Arial"/>
                <w:sz w:val="20"/>
                <w:szCs w:val="20"/>
                <w:lang w:eastAsia="en-GB"/>
              </w:rPr>
              <w:t>(</w:t>
            </w:r>
            <w:r w:rsidRPr="00651584">
              <w:rPr>
                <w:rFonts w:ascii="Arial" w:eastAsia="Times New Roman" w:hAnsi="Arial" w:cs="Arial"/>
                <w:sz w:val="20"/>
                <w:szCs w:val="20"/>
                <w:lang w:eastAsia="en-GB"/>
              </w:rPr>
              <w:t>s</w:t>
            </w:r>
            <w:r w:rsidR="009760F6">
              <w:rPr>
                <w:rFonts w:ascii="Arial" w:eastAsia="Times New Roman" w:hAnsi="Arial" w:cs="Arial"/>
                <w:sz w:val="20"/>
                <w:szCs w:val="20"/>
                <w:lang w:eastAsia="en-GB"/>
              </w:rPr>
              <w:t>)</w:t>
            </w:r>
            <w:r w:rsidRPr="00651584">
              <w:rPr>
                <w:rFonts w:ascii="Arial" w:eastAsia="Times New Roman" w:hAnsi="Arial" w:cs="Arial"/>
                <w:sz w:val="20"/>
                <w:szCs w:val="20"/>
                <w:lang w:eastAsia="en-GB"/>
              </w:rPr>
              <w:t xml:space="preserve"> (Year)</w:t>
            </w:r>
          </w:p>
        </w:tc>
        <w:tc>
          <w:tcPr>
            <w:tcW w:w="857" w:type="pct"/>
            <w:tcBorders>
              <w:top w:val="single" w:sz="4" w:space="0" w:color="auto"/>
              <w:bottom w:val="single" w:sz="4" w:space="0" w:color="auto"/>
            </w:tcBorders>
            <w:shd w:val="clear" w:color="auto" w:fill="auto"/>
            <w:hideMark/>
          </w:tcPr>
          <w:p w14:paraId="744FE31D" w14:textId="77777777" w:rsidR="00BF383C" w:rsidRPr="00651584" w:rsidRDefault="00BF383C" w:rsidP="00BF0895">
            <w:pPr>
              <w:spacing w:after="0"/>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Journal </w:t>
            </w:r>
          </w:p>
        </w:tc>
        <w:tc>
          <w:tcPr>
            <w:tcW w:w="1708" w:type="pct"/>
            <w:tcBorders>
              <w:top w:val="single" w:sz="4" w:space="0" w:color="auto"/>
              <w:bottom w:val="single" w:sz="4" w:space="0" w:color="auto"/>
            </w:tcBorders>
            <w:shd w:val="clear" w:color="auto" w:fill="auto"/>
            <w:hideMark/>
          </w:tcPr>
          <w:p w14:paraId="37C8D522" w14:textId="77777777" w:rsidR="00BF383C" w:rsidRPr="00651584" w:rsidRDefault="00BF383C" w:rsidP="00BF0895">
            <w:pPr>
              <w:spacing w:after="0"/>
              <w:rPr>
                <w:rFonts w:ascii="Arial" w:eastAsia="Times New Roman" w:hAnsi="Arial" w:cs="Arial"/>
                <w:sz w:val="20"/>
                <w:szCs w:val="20"/>
                <w:lang w:eastAsia="en-GB"/>
              </w:rPr>
            </w:pPr>
            <w:r w:rsidRPr="00651584">
              <w:rPr>
                <w:rFonts w:ascii="Arial" w:eastAsia="Times New Roman" w:hAnsi="Arial" w:cs="Arial"/>
                <w:sz w:val="20"/>
                <w:szCs w:val="20"/>
                <w:lang w:eastAsia="en-GB"/>
              </w:rPr>
              <w:t>Findings</w:t>
            </w:r>
          </w:p>
        </w:tc>
      </w:tr>
      <w:tr w:rsidR="00BF383C" w:rsidRPr="00651584" w14:paraId="2081ED88" w14:textId="77777777" w:rsidTr="00A346A5">
        <w:trPr>
          <w:trHeight w:val="510"/>
        </w:trPr>
        <w:tc>
          <w:tcPr>
            <w:tcW w:w="305" w:type="pct"/>
            <w:tcBorders>
              <w:top w:val="single" w:sz="4" w:space="0" w:color="auto"/>
            </w:tcBorders>
            <w:shd w:val="clear" w:color="auto" w:fill="auto"/>
            <w:hideMark/>
          </w:tcPr>
          <w:p w14:paraId="16B1D945" w14:textId="77777777" w:rsidR="00BF383C" w:rsidRPr="00651584" w:rsidRDefault="00BF383C" w:rsidP="00BF0895">
            <w:pPr>
              <w:spacing w:after="0"/>
              <w:jc w:val="right"/>
              <w:rPr>
                <w:rFonts w:ascii="Arial" w:eastAsia="Times New Roman" w:hAnsi="Arial" w:cs="Arial"/>
                <w:sz w:val="20"/>
                <w:szCs w:val="20"/>
                <w:lang w:eastAsia="en-GB"/>
              </w:rPr>
            </w:pPr>
            <w:r w:rsidRPr="00651584">
              <w:rPr>
                <w:rFonts w:ascii="Arial" w:eastAsia="Times New Roman" w:hAnsi="Arial" w:cs="Arial"/>
                <w:sz w:val="20"/>
                <w:szCs w:val="20"/>
                <w:lang w:eastAsia="en-GB"/>
              </w:rPr>
              <w:t>286</w:t>
            </w:r>
          </w:p>
        </w:tc>
        <w:tc>
          <w:tcPr>
            <w:tcW w:w="1310" w:type="pct"/>
            <w:tcBorders>
              <w:top w:val="single" w:sz="4" w:space="0" w:color="auto"/>
            </w:tcBorders>
            <w:shd w:val="clear" w:color="auto" w:fill="auto"/>
            <w:hideMark/>
          </w:tcPr>
          <w:p w14:paraId="3FE8EAC8"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The effect of file sharing on record sales: An empirical analysis</w:t>
            </w:r>
          </w:p>
        </w:tc>
        <w:tc>
          <w:tcPr>
            <w:tcW w:w="820" w:type="pct"/>
            <w:tcBorders>
              <w:top w:val="single" w:sz="4" w:space="0" w:color="auto"/>
            </w:tcBorders>
            <w:shd w:val="clear" w:color="auto" w:fill="auto"/>
            <w:hideMark/>
          </w:tcPr>
          <w:p w14:paraId="6583D5C4"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Oberholzer-Gee, F; Strumpf, K (2007)</w:t>
            </w:r>
          </w:p>
        </w:tc>
        <w:tc>
          <w:tcPr>
            <w:tcW w:w="857" w:type="pct"/>
            <w:tcBorders>
              <w:top w:val="single" w:sz="4" w:space="0" w:color="auto"/>
            </w:tcBorders>
            <w:shd w:val="clear" w:color="auto" w:fill="auto"/>
            <w:hideMark/>
          </w:tcPr>
          <w:p w14:paraId="0DACBB9D"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Journal </w:t>
            </w:r>
            <w:r>
              <w:rPr>
                <w:rFonts w:ascii="Arial" w:eastAsia="Times New Roman" w:hAnsi="Arial" w:cs="Arial"/>
                <w:sz w:val="20"/>
                <w:szCs w:val="20"/>
                <w:lang w:eastAsia="en-GB"/>
              </w:rPr>
              <w:t>o</w:t>
            </w:r>
            <w:r w:rsidRPr="00651584">
              <w:rPr>
                <w:rFonts w:ascii="Arial" w:eastAsia="Times New Roman" w:hAnsi="Arial" w:cs="Arial"/>
                <w:sz w:val="20"/>
                <w:szCs w:val="20"/>
                <w:lang w:eastAsia="en-GB"/>
              </w:rPr>
              <w:t>f Political Economy</w:t>
            </w:r>
          </w:p>
        </w:tc>
        <w:tc>
          <w:tcPr>
            <w:tcW w:w="1708" w:type="pct"/>
            <w:tcBorders>
              <w:top w:val="single" w:sz="4" w:space="0" w:color="auto"/>
            </w:tcBorders>
            <w:shd w:val="clear" w:color="auto" w:fill="auto"/>
            <w:hideMark/>
          </w:tcPr>
          <w:p w14:paraId="36A62FBB"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Peer-to-peer (P2P) file sharing has no statistically significant impact on music album sales.</w:t>
            </w:r>
          </w:p>
        </w:tc>
      </w:tr>
      <w:tr w:rsidR="00BF383C" w:rsidRPr="00651584" w14:paraId="2EF8F2B7" w14:textId="77777777" w:rsidTr="00A346A5">
        <w:trPr>
          <w:trHeight w:val="765"/>
        </w:trPr>
        <w:tc>
          <w:tcPr>
            <w:tcW w:w="305" w:type="pct"/>
            <w:shd w:val="clear" w:color="auto" w:fill="auto"/>
            <w:hideMark/>
          </w:tcPr>
          <w:p w14:paraId="338230A8" w14:textId="77777777" w:rsidR="00BF383C" w:rsidRPr="00651584" w:rsidRDefault="00BF383C" w:rsidP="00BF0895">
            <w:pPr>
              <w:spacing w:after="0"/>
              <w:jc w:val="right"/>
              <w:rPr>
                <w:rFonts w:ascii="Arial" w:eastAsia="Times New Roman" w:hAnsi="Arial" w:cs="Arial"/>
                <w:sz w:val="20"/>
                <w:szCs w:val="20"/>
                <w:lang w:eastAsia="en-GB"/>
              </w:rPr>
            </w:pPr>
            <w:r w:rsidRPr="00651584">
              <w:rPr>
                <w:rFonts w:ascii="Arial" w:eastAsia="Times New Roman" w:hAnsi="Arial" w:cs="Arial"/>
                <w:sz w:val="20"/>
                <w:szCs w:val="20"/>
                <w:lang w:eastAsia="en-GB"/>
              </w:rPr>
              <w:t>194</w:t>
            </w:r>
          </w:p>
        </w:tc>
        <w:tc>
          <w:tcPr>
            <w:tcW w:w="1310" w:type="pct"/>
            <w:shd w:val="clear" w:color="auto" w:fill="auto"/>
            <w:hideMark/>
          </w:tcPr>
          <w:p w14:paraId="249163FE"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Piracy on the high C's: Music downloading, sales displacement, and social welfare in a sample of college students</w:t>
            </w:r>
          </w:p>
        </w:tc>
        <w:tc>
          <w:tcPr>
            <w:tcW w:w="820" w:type="pct"/>
            <w:shd w:val="clear" w:color="auto" w:fill="auto"/>
            <w:hideMark/>
          </w:tcPr>
          <w:p w14:paraId="78B5BB45"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Rob, R; Waldfogel, J (2006)</w:t>
            </w:r>
          </w:p>
        </w:tc>
        <w:tc>
          <w:tcPr>
            <w:tcW w:w="857" w:type="pct"/>
            <w:shd w:val="clear" w:color="auto" w:fill="auto"/>
            <w:hideMark/>
          </w:tcPr>
          <w:p w14:paraId="6EDE4884"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Journal </w:t>
            </w:r>
            <w:r>
              <w:rPr>
                <w:rFonts w:ascii="Arial" w:eastAsia="Times New Roman" w:hAnsi="Arial" w:cs="Arial"/>
                <w:sz w:val="20"/>
                <w:szCs w:val="20"/>
                <w:lang w:eastAsia="en-GB"/>
              </w:rPr>
              <w:t>of</w:t>
            </w:r>
            <w:r w:rsidRPr="00651584">
              <w:rPr>
                <w:rFonts w:ascii="Arial" w:eastAsia="Times New Roman" w:hAnsi="Arial" w:cs="Arial"/>
                <w:sz w:val="20"/>
                <w:szCs w:val="20"/>
                <w:lang w:eastAsia="en-GB"/>
              </w:rPr>
              <w:t xml:space="preserve"> Law &amp; Economics</w:t>
            </w:r>
          </w:p>
        </w:tc>
        <w:tc>
          <w:tcPr>
            <w:tcW w:w="1708" w:type="pct"/>
            <w:shd w:val="clear" w:color="auto" w:fill="auto"/>
            <w:hideMark/>
          </w:tcPr>
          <w:p w14:paraId="6090D2EF" w14:textId="3533BD2F"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Album download reduces purchases but raises </w:t>
            </w:r>
            <w:r w:rsidR="00E246DE">
              <w:rPr>
                <w:rFonts w:ascii="Arial" w:eastAsia="Times New Roman" w:hAnsi="Arial" w:cs="Arial"/>
                <w:sz w:val="20"/>
                <w:szCs w:val="20"/>
                <w:lang w:eastAsia="en-GB"/>
              </w:rPr>
              <w:t>consumer</w:t>
            </w:r>
            <w:r w:rsidRPr="00651584">
              <w:rPr>
                <w:rFonts w:ascii="Arial" w:eastAsia="Times New Roman" w:hAnsi="Arial" w:cs="Arial"/>
                <w:sz w:val="20"/>
                <w:szCs w:val="20"/>
                <w:lang w:eastAsia="en-GB"/>
              </w:rPr>
              <w:t xml:space="preserve"> surplus</w:t>
            </w:r>
            <w:r w:rsidR="00E246DE">
              <w:rPr>
                <w:rFonts w:ascii="Arial" w:eastAsia="Times New Roman" w:hAnsi="Arial" w:cs="Arial"/>
                <w:sz w:val="20"/>
                <w:szCs w:val="20"/>
                <w:lang w:eastAsia="en-GB"/>
              </w:rPr>
              <w:t>,</w:t>
            </w:r>
            <w:r w:rsidRPr="00651584">
              <w:rPr>
                <w:rFonts w:ascii="Arial" w:eastAsia="Times New Roman" w:hAnsi="Arial" w:cs="Arial"/>
                <w:sz w:val="20"/>
                <w:szCs w:val="20"/>
                <w:lang w:eastAsia="en-GB"/>
              </w:rPr>
              <w:t xml:space="preserve"> and thus increases aggregate welfare. </w:t>
            </w:r>
          </w:p>
        </w:tc>
      </w:tr>
      <w:tr w:rsidR="00BF383C" w:rsidRPr="00651584" w14:paraId="1D2388D5" w14:textId="77777777" w:rsidTr="00A346A5">
        <w:trPr>
          <w:trHeight w:val="510"/>
        </w:trPr>
        <w:tc>
          <w:tcPr>
            <w:tcW w:w="305" w:type="pct"/>
            <w:shd w:val="clear" w:color="auto" w:fill="auto"/>
            <w:hideMark/>
          </w:tcPr>
          <w:p w14:paraId="1F8432CB" w14:textId="77777777" w:rsidR="00BF383C" w:rsidRPr="00651584" w:rsidRDefault="00BF383C" w:rsidP="00BF0895">
            <w:pPr>
              <w:spacing w:after="0"/>
              <w:jc w:val="right"/>
              <w:rPr>
                <w:rFonts w:ascii="Arial" w:eastAsia="Times New Roman" w:hAnsi="Arial" w:cs="Arial"/>
                <w:sz w:val="20"/>
                <w:szCs w:val="20"/>
                <w:lang w:eastAsia="en-GB"/>
              </w:rPr>
            </w:pPr>
            <w:r w:rsidRPr="00651584">
              <w:rPr>
                <w:rFonts w:ascii="Arial" w:eastAsia="Times New Roman" w:hAnsi="Arial" w:cs="Arial"/>
                <w:sz w:val="20"/>
                <w:szCs w:val="20"/>
                <w:lang w:eastAsia="en-GB"/>
              </w:rPr>
              <w:t>192</w:t>
            </w:r>
          </w:p>
        </w:tc>
        <w:tc>
          <w:tcPr>
            <w:tcW w:w="1310" w:type="pct"/>
            <w:shd w:val="clear" w:color="auto" w:fill="auto"/>
            <w:hideMark/>
          </w:tcPr>
          <w:p w14:paraId="2D9D6732"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Measuring the effect of file sharing on music purchases</w:t>
            </w:r>
          </w:p>
        </w:tc>
        <w:tc>
          <w:tcPr>
            <w:tcW w:w="820" w:type="pct"/>
            <w:shd w:val="clear" w:color="auto" w:fill="auto"/>
            <w:hideMark/>
          </w:tcPr>
          <w:p w14:paraId="0A8CADA7"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Zentner, A (2006)</w:t>
            </w:r>
          </w:p>
        </w:tc>
        <w:tc>
          <w:tcPr>
            <w:tcW w:w="857" w:type="pct"/>
            <w:shd w:val="clear" w:color="auto" w:fill="auto"/>
            <w:hideMark/>
          </w:tcPr>
          <w:p w14:paraId="51EE93E4"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Journal </w:t>
            </w:r>
            <w:r>
              <w:rPr>
                <w:rFonts w:ascii="Arial" w:eastAsia="Times New Roman" w:hAnsi="Arial" w:cs="Arial"/>
                <w:sz w:val="20"/>
                <w:szCs w:val="20"/>
                <w:lang w:eastAsia="en-GB"/>
              </w:rPr>
              <w:t>o</w:t>
            </w:r>
            <w:r w:rsidRPr="00651584">
              <w:rPr>
                <w:rFonts w:ascii="Arial" w:eastAsia="Times New Roman" w:hAnsi="Arial" w:cs="Arial"/>
                <w:sz w:val="20"/>
                <w:szCs w:val="20"/>
                <w:lang w:eastAsia="en-GB"/>
              </w:rPr>
              <w:t>f Law &amp; Economics</w:t>
            </w:r>
          </w:p>
        </w:tc>
        <w:tc>
          <w:tcPr>
            <w:tcW w:w="1708" w:type="pct"/>
            <w:shd w:val="clear" w:color="auto" w:fill="auto"/>
            <w:hideMark/>
          </w:tcPr>
          <w:p w14:paraId="48AC82D2"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Illegal downloading reduces the probability of buying music by 30 percent. </w:t>
            </w:r>
          </w:p>
        </w:tc>
      </w:tr>
      <w:tr w:rsidR="00BF383C" w:rsidRPr="00651584" w14:paraId="5B06D0E0" w14:textId="77777777" w:rsidTr="00A346A5">
        <w:trPr>
          <w:trHeight w:val="765"/>
        </w:trPr>
        <w:tc>
          <w:tcPr>
            <w:tcW w:w="305" w:type="pct"/>
            <w:shd w:val="clear" w:color="auto" w:fill="auto"/>
            <w:hideMark/>
          </w:tcPr>
          <w:p w14:paraId="77452559" w14:textId="77777777" w:rsidR="00BF383C" w:rsidRPr="00651584" w:rsidRDefault="00BF383C" w:rsidP="00BF0895">
            <w:pPr>
              <w:spacing w:after="0"/>
              <w:jc w:val="right"/>
              <w:rPr>
                <w:rFonts w:ascii="Arial" w:eastAsia="Times New Roman" w:hAnsi="Arial" w:cs="Arial"/>
                <w:sz w:val="20"/>
                <w:szCs w:val="20"/>
                <w:lang w:eastAsia="en-GB"/>
              </w:rPr>
            </w:pPr>
            <w:r w:rsidRPr="00651584">
              <w:rPr>
                <w:rFonts w:ascii="Arial" w:eastAsia="Times New Roman" w:hAnsi="Arial" w:cs="Arial"/>
                <w:sz w:val="20"/>
                <w:szCs w:val="20"/>
                <w:lang w:eastAsia="en-GB"/>
              </w:rPr>
              <w:t>176</w:t>
            </w:r>
          </w:p>
        </w:tc>
        <w:tc>
          <w:tcPr>
            <w:tcW w:w="1310" w:type="pct"/>
            <w:shd w:val="clear" w:color="auto" w:fill="auto"/>
            <w:hideMark/>
          </w:tcPr>
          <w:p w14:paraId="32B6BC99"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Consumer file sharing of motion pictures</w:t>
            </w:r>
          </w:p>
        </w:tc>
        <w:tc>
          <w:tcPr>
            <w:tcW w:w="820" w:type="pct"/>
            <w:shd w:val="clear" w:color="auto" w:fill="auto"/>
            <w:hideMark/>
          </w:tcPr>
          <w:p w14:paraId="276DF766"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Hennig-Thurau, T; Henning, V; Sattler, H (2007)</w:t>
            </w:r>
          </w:p>
        </w:tc>
        <w:tc>
          <w:tcPr>
            <w:tcW w:w="857" w:type="pct"/>
            <w:shd w:val="clear" w:color="auto" w:fill="auto"/>
            <w:hideMark/>
          </w:tcPr>
          <w:p w14:paraId="40B8D846"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Journal </w:t>
            </w:r>
            <w:r>
              <w:rPr>
                <w:rFonts w:ascii="Arial" w:eastAsia="Times New Roman" w:hAnsi="Arial" w:cs="Arial"/>
                <w:sz w:val="20"/>
                <w:szCs w:val="20"/>
                <w:lang w:eastAsia="en-GB"/>
              </w:rPr>
              <w:t>o</w:t>
            </w:r>
            <w:r w:rsidRPr="00651584">
              <w:rPr>
                <w:rFonts w:ascii="Arial" w:eastAsia="Times New Roman" w:hAnsi="Arial" w:cs="Arial"/>
                <w:sz w:val="20"/>
                <w:szCs w:val="20"/>
                <w:lang w:eastAsia="en-GB"/>
              </w:rPr>
              <w:t>f Marketing</w:t>
            </w:r>
          </w:p>
        </w:tc>
        <w:tc>
          <w:tcPr>
            <w:tcW w:w="1708" w:type="pct"/>
            <w:shd w:val="clear" w:color="auto" w:fill="auto"/>
            <w:hideMark/>
          </w:tcPr>
          <w:p w14:paraId="0E4DD591"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Illegal file sharing has a substantial negative impact on theatre visits, DVD rentals, and DVD purchases. </w:t>
            </w:r>
          </w:p>
        </w:tc>
      </w:tr>
      <w:tr w:rsidR="00BF383C" w:rsidRPr="00651584" w14:paraId="59ED369B" w14:textId="77777777" w:rsidTr="00A346A5">
        <w:trPr>
          <w:trHeight w:val="765"/>
        </w:trPr>
        <w:tc>
          <w:tcPr>
            <w:tcW w:w="305" w:type="pct"/>
            <w:shd w:val="clear" w:color="auto" w:fill="auto"/>
            <w:hideMark/>
          </w:tcPr>
          <w:p w14:paraId="2F87F9DE" w14:textId="77777777" w:rsidR="00BF383C" w:rsidRPr="00651584" w:rsidRDefault="00BF383C" w:rsidP="00BF0895">
            <w:pPr>
              <w:spacing w:after="0"/>
              <w:jc w:val="right"/>
              <w:rPr>
                <w:rFonts w:ascii="Arial" w:eastAsia="Times New Roman" w:hAnsi="Arial" w:cs="Arial"/>
                <w:sz w:val="20"/>
                <w:szCs w:val="20"/>
                <w:lang w:eastAsia="en-GB"/>
              </w:rPr>
            </w:pPr>
            <w:r w:rsidRPr="00651584">
              <w:rPr>
                <w:rFonts w:ascii="Arial" w:eastAsia="Times New Roman" w:hAnsi="Arial" w:cs="Arial"/>
                <w:sz w:val="20"/>
                <w:szCs w:val="20"/>
                <w:lang w:eastAsia="en-GB"/>
              </w:rPr>
              <w:t>164</w:t>
            </w:r>
          </w:p>
        </w:tc>
        <w:tc>
          <w:tcPr>
            <w:tcW w:w="1310" w:type="pct"/>
            <w:shd w:val="clear" w:color="auto" w:fill="auto"/>
            <w:hideMark/>
          </w:tcPr>
          <w:p w14:paraId="0E8980FC"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The antecedents of music piracy attitudes and intentions</w:t>
            </w:r>
          </w:p>
        </w:tc>
        <w:tc>
          <w:tcPr>
            <w:tcW w:w="820" w:type="pct"/>
            <w:shd w:val="clear" w:color="auto" w:fill="auto"/>
            <w:hideMark/>
          </w:tcPr>
          <w:p w14:paraId="4C25F406"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Chiou, JS; Huang, CY; Lee, HH (2005)</w:t>
            </w:r>
          </w:p>
        </w:tc>
        <w:tc>
          <w:tcPr>
            <w:tcW w:w="857" w:type="pct"/>
            <w:shd w:val="clear" w:color="auto" w:fill="auto"/>
            <w:hideMark/>
          </w:tcPr>
          <w:p w14:paraId="670F7806"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Journal </w:t>
            </w:r>
            <w:r>
              <w:rPr>
                <w:rFonts w:ascii="Arial" w:eastAsia="Times New Roman" w:hAnsi="Arial" w:cs="Arial"/>
                <w:sz w:val="20"/>
                <w:szCs w:val="20"/>
                <w:lang w:eastAsia="en-GB"/>
              </w:rPr>
              <w:t>o</w:t>
            </w:r>
            <w:r w:rsidRPr="00651584">
              <w:rPr>
                <w:rFonts w:ascii="Arial" w:eastAsia="Times New Roman" w:hAnsi="Arial" w:cs="Arial"/>
                <w:sz w:val="20"/>
                <w:szCs w:val="20"/>
                <w:lang w:eastAsia="en-GB"/>
              </w:rPr>
              <w:t>f Business Ethics</w:t>
            </w:r>
          </w:p>
        </w:tc>
        <w:tc>
          <w:tcPr>
            <w:tcW w:w="1708" w:type="pct"/>
            <w:shd w:val="clear" w:color="auto" w:fill="auto"/>
            <w:hideMark/>
          </w:tcPr>
          <w:p w14:paraId="577C62F5"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Customer satisfaction of copyrighted music products is the key to refrain consumers from unauthorized music download or purchasing pirated music products.</w:t>
            </w:r>
          </w:p>
        </w:tc>
      </w:tr>
      <w:tr w:rsidR="00BF383C" w:rsidRPr="00651584" w14:paraId="0B563000" w14:textId="77777777" w:rsidTr="00A346A5">
        <w:trPr>
          <w:trHeight w:val="510"/>
        </w:trPr>
        <w:tc>
          <w:tcPr>
            <w:tcW w:w="305" w:type="pct"/>
            <w:shd w:val="clear" w:color="auto" w:fill="auto"/>
            <w:hideMark/>
          </w:tcPr>
          <w:p w14:paraId="7C54BDD5" w14:textId="77777777" w:rsidR="00BF383C" w:rsidRPr="00651584" w:rsidRDefault="00BF383C" w:rsidP="00BF0895">
            <w:pPr>
              <w:spacing w:after="0"/>
              <w:jc w:val="right"/>
              <w:rPr>
                <w:rFonts w:ascii="Arial" w:eastAsia="Times New Roman" w:hAnsi="Arial" w:cs="Arial"/>
                <w:sz w:val="20"/>
                <w:szCs w:val="20"/>
                <w:lang w:eastAsia="en-GB"/>
              </w:rPr>
            </w:pPr>
            <w:r w:rsidRPr="00651584">
              <w:rPr>
                <w:rFonts w:ascii="Arial" w:eastAsia="Times New Roman" w:hAnsi="Arial" w:cs="Arial"/>
                <w:sz w:val="20"/>
                <w:szCs w:val="20"/>
                <w:lang w:eastAsia="en-GB"/>
              </w:rPr>
              <w:t>152</w:t>
            </w:r>
          </w:p>
        </w:tc>
        <w:tc>
          <w:tcPr>
            <w:tcW w:w="1310" w:type="pct"/>
            <w:shd w:val="clear" w:color="auto" w:fill="auto"/>
            <w:hideMark/>
          </w:tcPr>
          <w:p w14:paraId="5A03994D"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File sharing: Creative destruction or just plain destruction?</w:t>
            </w:r>
          </w:p>
        </w:tc>
        <w:tc>
          <w:tcPr>
            <w:tcW w:w="820" w:type="pct"/>
            <w:shd w:val="clear" w:color="auto" w:fill="auto"/>
            <w:hideMark/>
          </w:tcPr>
          <w:p w14:paraId="571D01CD"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Liebowitz, SJ (2006)</w:t>
            </w:r>
          </w:p>
        </w:tc>
        <w:tc>
          <w:tcPr>
            <w:tcW w:w="857" w:type="pct"/>
            <w:shd w:val="clear" w:color="auto" w:fill="auto"/>
            <w:hideMark/>
          </w:tcPr>
          <w:p w14:paraId="0EDB05B8"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Journal </w:t>
            </w:r>
            <w:r>
              <w:rPr>
                <w:rFonts w:ascii="Arial" w:eastAsia="Times New Roman" w:hAnsi="Arial" w:cs="Arial"/>
                <w:sz w:val="20"/>
                <w:szCs w:val="20"/>
                <w:lang w:eastAsia="en-GB"/>
              </w:rPr>
              <w:t>o</w:t>
            </w:r>
            <w:r w:rsidRPr="00651584">
              <w:rPr>
                <w:rFonts w:ascii="Arial" w:eastAsia="Times New Roman" w:hAnsi="Arial" w:cs="Arial"/>
                <w:sz w:val="20"/>
                <w:szCs w:val="20"/>
                <w:lang w:eastAsia="en-GB"/>
              </w:rPr>
              <w:t>f Law &amp; Economics</w:t>
            </w:r>
          </w:p>
        </w:tc>
        <w:tc>
          <w:tcPr>
            <w:tcW w:w="1708" w:type="pct"/>
            <w:shd w:val="clear" w:color="auto" w:fill="auto"/>
            <w:hideMark/>
          </w:tcPr>
          <w:p w14:paraId="03771B12"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Illegal file sharing causes significant harm to the recording industry.</w:t>
            </w:r>
          </w:p>
        </w:tc>
      </w:tr>
      <w:tr w:rsidR="00BF383C" w:rsidRPr="00651584" w14:paraId="56F72B49" w14:textId="77777777" w:rsidTr="00A346A5">
        <w:trPr>
          <w:trHeight w:val="1275"/>
        </w:trPr>
        <w:tc>
          <w:tcPr>
            <w:tcW w:w="305" w:type="pct"/>
            <w:shd w:val="clear" w:color="auto" w:fill="auto"/>
            <w:hideMark/>
          </w:tcPr>
          <w:p w14:paraId="047C14CB" w14:textId="77777777" w:rsidR="00BF383C" w:rsidRPr="00651584" w:rsidRDefault="00BF383C" w:rsidP="00BF0895">
            <w:pPr>
              <w:spacing w:after="0"/>
              <w:jc w:val="right"/>
              <w:rPr>
                <w:rFonts w:ascii="Arial" w:eastAsia="Times New Roman" w:hAnsi="Arial" w:cs="Arial"/>
                <w:sz w:val="20"/>
                <w:szCs w:val="20"/>
                <w:lang w:eastAsia="en-GB"/>
              </w:rPr>
            </w:pPr>
            <w:r w:rsidRPr="00651584">
              <w:rPr>
                <w:rFonts w:ascii="Arial" w:eastAsia="Times New Roman" w:hAnsi="Arial" w:cs="Arial"/>
                <w:sz w:val="20"/>
                <w:szCs w:val="20"/>
                <w:lang w:eastAsia="en-GB"/>
              </w:rPr>
              <w:t>139</w:t>
            </w:r>
          </w:p>
        </w:tc>
        <w:tc>
          <w:tcPr>
            <w:tcW w:w="1310" w:type="pct"/>
            <w:shd w:val="clear" w:color="auto" w:fill="auto"/>
            <w:hideMark/>
          </w:tcPr>
          <w:p w14:paraId="27366A58"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A behavioral model of digital music piracy</w:t>
            </w:r>
          </w:p>
        </w:tc>
        <w:tc>
          <w:tcPr>
            <w:tcW w:w="820" w:type="pct"/>
            <w:shd w:val="clear" w:color="auto" w:fill="auto"/>
            <w:hideMark/>
          </w:tcPr>
          <w:p w14:paraId="6D9A6717"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Gopal, RD; Sanders, GL; Bhattacharjee, S; Agrawal, M; Wagner, SC (2004) </w:t>
            </w:r>
          </w:p>
        </w:tc>
        <w:tc>
          <w:tcPr>
            <w:tcW w:w="857" w:type="pct"/>
            <w:shd w:val="clear" w:color="auto" w:fill="auto"/>
            <w:hideMark/>
          </w:tcPr>
          <w:p w14:paraId="5771D53D" w14:textId="7DA8EF22"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Journal </w:t>
            </w:r>
            <w:r>
              <w:rPr>
                <w:rFonts w:ascii="Arial" w:eastAsia="Times New Roman" w:hAnsi="Arial" w:cs="Arial"/>
                <w:sz w:val="20"/>
                <w:szCs w:val="20"/>
                <w:lang w:eastAsia="en-GB"/>
              </w:rPr>
              <w:t>o</w:t>
            </w:r>
            <w:r w:rsidRPr="00651584">
              <w:rPr>
                <w:rFonts w:ascii="Arial" w:eastAsia="Times New Roman" w:hAnsi="Arial" w:cs="Arial"/>
                <w:sz w:val="20"/>
                <w:szCs w:val="20"/>
                <w:lang w:eastAsia="en-GB"/>
              </w:rPr>
              <w:t xml:space="preserve">f Organizational Computing </w:t>
            </w:r>
            <w:r w:rsidR="00AD7FA7" w:rsidRPr="00651584">
              <w:rPr>
                <w:rFonts w:ascii="Arial" w:eastAsia="Times New Roman" w:hAnsi="Arial" w:cs="Arial"/>
                <w:sz w:val="20"/>
                <w:szCs w:val="20"/>
                <w:lang w:eastAsia="en-GB"/>
              </w:rPr>
              <w:t>and</w:t>
            </w:r>
            <w:r w:rsidRPr="00651584">
              <w:rPr>
                <w:rFonts w:ascii="Arial" w:eastAsia="Times New Roman" w:hAnsi="Arial" w:cs="Arial"/>
                <w:sz w:val="20"/>
                <w:szCs w:val="20"/>
                <w:lang w:eastAsia="en-GB"/>
              </w:rPr>
              <w:t xml:space="preserve"> Electronic Commerce</w:t>
            </w:r>
          </w:p>
        </w:tc>
        <w:tc>
          <w:tcPr>
            <w:tcW w:w="1708" w:type="pct"/>
            <w:shd w:val="clear" w:color="auto" w:fill="auto"/>
            <w:hideMark/>
          </w:tcPr>
          <w:p w14:paraId="450E76FA" w14:textId="17825F4B"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Acknowledging the reality of </w:t>
            </w:r>
            <w:r w:rsidR="00940B5F">
              <w:rPr>
                <w:rFonts w:ascii="Arial" w:eastAsia="Times New Roman" w:hAnsi="Arial" w:cs="Arial"/>
                <w:sz w:val="20"/>
                <w:szCs w:val="20"/>
                <w:lang w:eastAsia="en-GB"/>
              </w:rPr>
              <w:t>Piracy</w:t>
            </w:r>
            <w:r w:rsidRPr="00651584">
              <w:rPr>
                <w:rFonts w:ascii="Arial" w:eastAsia="Times New Roman" w:hAnsi="Arial" w:cs="Arial"/>
                <w:sz w:val="20"/>
                <w:szCs w:val="20"/>
                <w:lang w:eastAsia="en-GB"/>
              </w:rPr>
              <w:t xml:space="preserve"> of music on the Internet, the music industry is taking tentative</w:t>
            </w:r>
            <w:r w:rsidRPr="00651584">
              <w:rPr>
                <w:rFonts w:ascii="Arial" w:eastAsia="Times New Roman" w:hAnsi="Arial" w:cs="Arial"/>
                <w:sz w:val="20"/>
                <w:szCs w:val="20"/>
                <w:lang w:eastAsia="en-GB"/>
              </w:rPr>
              <w:br/>
              <w:t xml:space="preserve">steps to modify their existing business models to incorporate peer-to-peer music sharing and </w:t>
            </w:r>
            <w:r w:rsidRPr="00651584">
              <w:rPr>
                <w:rFonts w:ascii="Arial" w:eastAsia="Times New Roman" w:hAnsi="Arial" w:cs="Arial"/>
                <w:sz w:val="20"/>
                <w:szCs w:val="20"/>
                <w:lang w:eastAsia="en-GB"/>
              </w:rPr>
              <w:lastRenderedPageBreak/>
              <w:t>other</w:t>
            </w:r>
            <w:r w:rsidRPr="00651584">
              <w:rPr>
                <w:rFonts w:ascii="Arial" w:eastAsia="Times New Roman" w:hAnsi="Arial" w:cs="Arial"/>
                <w:sz w:val="20"/>
                <w:szCs w:val="20"/>
                <w:lang w:eastAsia="en-GB"/>
              </w:rPr>
              <w:br/>
              <w:t>technological advances</w:t>
            </w:r>
          </w:p>
        </w:tc>
      </w:tr>
      <w:tr w:rsidR="00BF383C" w:rsidRPr="00651584" w14:paraId="470CDF9D" w14:textId="77777777" w:rsidTr="00A346A5">
        <w:trPr>
          <w:trHeight w:val="1020"/>
        </w:trPr>
        <w:tc>
          <w:tcPr>
            <w:tcW w:w="305" w:type="pct"/>
            <w:shd w:val="clear" w:color="auto" w:fill="auto"/>
            <w:hideMark/>
          </w:tcPr>
          <w:p w14:paraId="634480E2" w14:textId="77777777" w:rsidR="00BF383C" w:rsidRPr="00651584" w:rsidRDefault="00BF383C" w:rsidP="00BF0895">
            <w:pPr>
              <w:spacing w:after="0"/>
              <w:jc w:val="right"/>
              <w:rPr>
                <w:rFonts w:ascii="Arial" w:eastAsia="Times New Roman" w:hAnsi="Arial" w:cs="Arial"/>
                <w:sz w:val="20"/>
                <w:szCs w:val="20"/>
                <w:lang w:eastAsia="en-GB"/>
              </w:rPr>
            </w:pPr>
            <w:r w:rsidRPr="00651584">
              <w:rPr>
                <w:rFonts w:ascii="Arial" w:eastAsia="Times New Roman" w:hAnsi="Arial" w:cs="Arial"/>
                <w:sz w:val="20"/>
                <w:szCs w:val="20"/>
                <w:lang w:eastAsia="en-GB"/>
              </w:rPr>
              <w:lastRenderedPageBreak/>
              <w:t>133</w:t>
            </w:r>
          </w:p>
        </w:tc>
        <w:tc>
          <w:tcPr>
            <w:tcW w:w="1310" w:type="pct"/>
            <w:shd w:val="clear" w:color="auto" w:fill="auto"/>
            <w:hideMark/>
          </w:tcPr>
          <w:p w14:paraId="5611577C"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Preventing digital music piracy: The carrot or the stick?</w:t>
            </w:r>
          </w:p>
        </w:tc>
        <w:tc>
          <w:tcPr>
            <w:tcW w:w="820" w:type="pct"/>
            <w:shd w:val="clear" w:color="auto" w:fill="auto"/>
            <w:hideMark/>
          </w:tcPr>
          <w:p w14:paraId="725613C6"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Sinha, RK; Mandel, N (2008)</w:t>
            </w:r>
          </w:p>
        </w:tc>
        <w:tc>
          <w:tcPr>
            <w:tcW w:w="857" w:type="pct"/>
            <w:shd w:val="clear" w:color="auto" w:fill="auto"/>
            <w:hideMark/>
          </w:tcPr>
          <w:p w14:paraId="6B418A10"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Journal </w:t>
            </w:r>
            <w:r>
              <w:rPr>
                <w:rFonts w:ascii="Arial" w:eastAsia="Times New Roman" w:hAnsi="Arial" w:cs="Arial"/>
                <w:sz w:val="20"/>
                <w:szCs w:val="20"/>
                <w:lang w:eastAsia="en-GB"/>
              </w:rPr>
              <w:t>o</w:t>
            </w:r>
            <w:r w:rsidRPr="00651584">
              <w:rPr>
                <w:rFonts w:ascii="Arial" w:eastAsia="Times New Roman" w:hAnsi="Arial" w:cs="Arial"/>
                <w:sz w:val="20"/>
                <w:szCs w:val="20"/>
                <w:lang w:eastAsia="en-GB"/>
              </w:rPr>
              <w:t>f Marketing</w:t>
            </w:r>
          </w:p>
        </w:tc>
        <w:tc>
          <w:tcPr>
            <w:tcW w:w="1708" w:type="pct"/>
            <w:shd w:val="clear" w:color="auto" w:fill="auto"/>
            <w:hideMark/>
          </w:tcPr>
          <w:p w14:paraId="4C5A80D2"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Consumer decision to download music for free or to pay for it depends on perceived risk of using pirated products, improved functionality of the legal product, and consumer characteristics. </w:t>
            </w:r>
          </w:p>
        </w:tc>
      </w:tr>
      <w:tr w:rsidR="00BF383C" w:rsidRPr="00651584" w14:paraId="088A7946" w14:textId="77777777" w:rsidTr="00A346A5">
        <w:trPr>
          <w:trHeight w:val="1275"/>
        </w:trPr>
        <w:tc>
          <w:tcPr>
            <w:tcW w:w="305" w:type="pct"/>
            <w:shd w:val="clear" w:color="auto" w:fill="auto"/>
            <w:noWrap/>
            <w:hideMark/>
          </w:tcPr>
          <w:p w14:paraId="53EB7661" w14:textId="77777777" w:rsidR="00BF383C" w:rsidRPr="00651584" w:rsidRDefault="00BF383C" w:rsidP="00BF0895">
            <w:pPr>
              <w:spacing w:after="0"/>
              <w:jc w:val="right"/>
              <w:rPr>
                <w:rFonts w:ascii="Arial" w:eastAsia="Times New Roman" w:hAnsi="Arial" w:cs="Arial"/>
                <w:sz w:val="20"/>
                <w:szCs w:val="20"/>
                <w:lang w:eastAsia="en-GB"/>
              </w:rPr>
            </w:pPr>
            <w:r w:rsidRPr="00651584">
              <w:rPr>
                <w:rFonts w:ascii="Arial" w:eastAsia="Times New Roman" w:hAnsi="Arial" w:cs="Arial"/>
                <w:sz w:val="20"/>
                <w:szCs w:val="20"/>
                <w:lang w:eastAsia="en-GB"/>
              </w:rPr>
              <w:t>130</w:t>
            </w:r>
          </w:p>
        </w:tc>
        <w:tc>
          <w:tcPr>
            <w:tcW w:w="1310" w:type="pct"/>
            <w:shd w:val="clear" w:color="auto" w:fill="auto"/>
            <w:hideMark/>
          </w:tcPr>
          <w:p w14:paraId="0B295A1B"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The effect of digital sharing technologies on music markets: A survival analysis of albums on ranking charts</w:t>
            </w:r>
          </w:p>
        </w:tc>
        <w:tc>
          <w:tcPr>
            <w:tcW w:w="820" w:type="pct"/>
            <w:shd w:val="clear" w:color="auto" w:fill="auto"/>
            <w:hideMark/>
          </w:tcPr>
          <w:p w14:paraId="4C7282BE"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Bhattacharjee, S; Gopal, RD; Lertwachara, K; Marsden, JR; Telang, R (2007)</w:t>
            </w:r>
          </w:p>
        </w:tc>
        <w:tc>
          <w:tcPr>
            <w:tcW w:w="857" w:type="pct"/>
            <w:shd w:val="clear" w:color="auto" w:fill="auto"/>
            <w:hideMark/>
          </w:tcPr>
          <w:p w14:paraId="600E910F"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Management Science</w:t>
            </w:r>
          </w:p>
        </w:tc>
        <w:tc>
          <w:tcPr>
            <w:tcW w:w="1708" w:type="pct"/>
            <w:shd w:val="clear" w:color="auto" w:fill="auto"/>
            <w:hideMark/>
          </w:tcPr>
          <w:p w14:paraId="29DFC4B7" w14:textId="47C5F30F"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P2P sharing does not hurt the top-ranked albums but </w:t>
            </w:r>
            <w:r w:rsidR="00E246DE">
              <w:rPr>
                <w:rFonts w:ascii="Arial" w:eastAsia="Times New Roman" w:hAnsi="Arial" w:cs="Arial"/>
                <w:sz w:val="20"/>
                <w:szCs w:val="20"/>
                <w:lang w:eastAsia="en-GB"/>
              </w:rPr>
              <w:t>significantly negatively impacts</w:t>
            </w:r>
            <w:r w:rsidRPr="00651584">
              <w:rPr>
                <w:rFonts w:ascii="Arial" w:eastAsia="Times New Roman" w:hAnsi="Arial" w:cs="Arial"/>
                <w:sz w:val="20"/>
                <w:szCs w:val="20"/>
                <w:lang w:eastAsia="en-GB"/>
              </w:rPr>
              <w:t xml:space="preserve"> the low-ranked albums.</w:t>
            </w:r>
          </w:p>
        </w:tc>
      </w:tr>
      <w:tr w:rsidR="00BF383C" w:rsidRPr="00651584" w14:paraId="2E331818" w14:textId="77777777" w:rsidTr="00A346A5">
        <w:trPr>
          <w:trHeight w:val="765"/>
        </w:trPr>
        <w:tc>
          <w:tcPr>
            <w:tcW w:w="305" w:type="pct"/>
            <w:shd w:val="clear" w:color="auto" w:fill="auto"/>
            <w:hideMark/>
          </w:tcPr>
          <w:p w14:paraId="435B2F46" w14:textId="77777777" w:rsidR="00BF383C" w:rsidRPr="00651584" w:rsidRDefault="00BF383C" w:rsidP="00BF0895">
            <w:pPr>
              <w:spacing w:after="0"/>
              <w:jc w:val="right"/>
              <w:rPr>
                <w:rFonts w:ascii="Arial" w:eastAsia="Times New Roman" w:hAnsi="Arial" w:cs="Arial"/>
                <w:sz w:val="20"/>
                <w:szCs w:val="20"/>
                <w:lang w:eastAsia="en-GB"/>
              </w:rPr>
            </w:pPr>
            <w:r w:rsidRPr="00651584">
              <w:rPr>
                <w:rFonts w:ascii="Arial" w:eastAsia="Times New Roman" w:hAnsi="Arial" w:cs="Arial"/>
                <w:sz w:val="20"/>
                <w:szCs w:val="20"/>
                <w:lang w:eastAsia="en-GB"/>
              </w:rPr>
              <w:t>116</w:t>
            </w:r>
          </w:p>
        </w:tc>
        <w:tc>
          <w:tcPr>
            <w:tcW w:w="1310" w:type="pct"/>
            <w:shd w:val="clear" w:color="auto" w:fill="auto"/>
            <w:hideMark/>
          </w:tcPr>
          <w:p w14:paraId="1C3156CA"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Why the music industry may gain from free downloading - The role of sampling</w:t>
            </w:r>
          </w:p>
        </w:tc>
        <w:tc>
          <w:tcPr>
            <w:tcW w:w="820" w:type="pct"/>
            <w:shd w:val="clear" w:color="auto" w:fill="auto"/>
            <w:hideMark/>
          </w:tcPr>
          <w:p w14:paraId="2BDB4C5D"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Peitz, M; Waelbroeck, P (2006)</w:t>
            </w:r>
          </w:p>
        </w:tc>
        <w:tc>
          <w:tcPr>
            <w:tcW w:w="857" w:type="pct"/>
            <w:shd w:val="clear" w:color="auto" w:fill="auto"/>
            <w:hideMark/>
          </w:tcPr>
          <w:p w14:paraId="170D627B"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International Journal </w:t>
            </w:r>
            <w:r>
              <w:rPr>
                <w:rFonts w:ascii="Arial" w:eastAsia="Times New Roman" w:hAnsi="Arial" w:cs="Arial"/>
                <w:sz w:val="20"/>
                <w:szCs w:val="20"/>
                <w:lang w:eastAsia="en-GB"/>
              </w:rPr>
              <w:t>o</w:t>
            </w:r>
            <w:r w:rsidRPr="00651584">
              <w:rPr>
                <w:rFonts w:ascii="Arial" w:eastAsia="Times New Roman" w:hAnsi="Arial" w:cs="Arial"/>
                <w:sz w:val="20"/>
                <w:szCs w:val="20"/>
                <w:lang w:eastAsia="en-GB"/>
              </w:rPr>
              <w:t>f Industrial Organization</w:t>
            </w:r>
          </w:p>
        </w:tc>
        <w:tc>
          <w:tcPr>
            <w:tcW w:w="1708" w:type="pct"/>
            <w:shd w:val="clear" w:color="auto" w:fill="auto"/>
            <w:hideMark/>
          </w:tcPr>
          <w:p w14:paraId="7787C23A"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Music labels do not necessarily suffer from downloading on P2P networks rather benefit from improved consumer taste and willingness to pay for better products. </w:t>
            </w:r>
          </w:p>
        </w:tc>
      </w:tr>
      <w:tr w:rsidR="00BF383C" w:rsidRPr="00651584" w14:paraId="3F97DDEE" w14:textId="77777777" w:rsidTr="00A346A5">
        <w:trPr>
          <w:trHeight w:val="765"/>
        </w:trPr>
        <w:tc>
          <w:tcPr>
            <w:tcW w:w="305" w:type="pct"/>
            <w:shd w:val="clear" w:color="auto" w:fill="auto"/>
            <w:hideMark/>
          </w:tcPr>
          <w:p w14:paraId="79300F48" w14:textId="77777777" w:rsidR="00BF383C" w:rsidRPr="00651584" w:rsidRDefault="00BF383C" w:rsidP="00BF0895">
            <w:pPr>
              <w:spacing w:after="0"/>
              <w:jc w:val="right"/>
              <w:rPr>
                <w:rFonts w:ascii="Arial" w:eastAsia="Times New Roman" w:hAnsi="Arial" w:cs="Arial"/>
                <w:sz w:val="20"/>
                <w:szCs w:val="20"/>
                <w:lang w:eastAsia="en-GB"/>
              </w:rPr>
            </w:pPr>
            <w:r w:rsidRPr="00651584">
              <w:rPr>
                <w:rFonts w:ascii="Arial" w:eastAsia="Times New Roman" w:hAnsi="Arial" w:cs="Arial"/>
                <w:sz w:val="20"/>
                <w:szCs w:val="20"/>
                <w:lang w:eastAsia="en-GB"/>
              </w:rPr>
              <w:t>116</w:t>
            </w:r>
          </w:p>
        </w:tc>
        <w:tc>
          <w:tcPr>
            <w:tcW w:w="1310" w:type="pct"/>
            <w:shd w:val="clear" w:color="auto" w:fill="auto"/>
            <w:hideMark/>
          </w:tcPr>
          <w:p w14:paraId="43C730B2"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The economics of real superstars: The market for rock concerts in the material world</w:t>
            </w:r>
          </w:p>
        </w:tc>
        <w:tc>
          <w:tcPr>
            <w:tcW w:w="820" w:type="pct"/>
            <w:shd w:val="clear" w:color="auto" w:fill="auto"/>
            <w:hideMark/>
          </w:tcPr>
          <w:p w14:paraId="4BA3FA19"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Krueger, AB (2005)</w:t>
            </w:r>
          </w:p>
        </w:tc>
        <w:tc>
          <w:tcPr>
            <w:tcW w:w="857" w:type="pct"/>
            <w:shd w:val="clear" w:color="auto" w:fill="auto"/>
            <w:hideMark/>
          </w:tcPr>
          <w:p w14:paraId="6CBE7E53"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Journal </w:t>
            </w:r>
            <w:r>
              <w:rPr>
                <w:rFonts w:ascii="Arial" w:eastAsia="Times New Roman" w:hAnsi="Arial" w:cs="Arial"/>
                <w:sz w:val="20"/>
                <w:szCs w:val="20"/>
                <w:lang w:eastAsia="en-GB"/>
              </w:rPr>
              <w:t>o</w:t>
            </w:r>
            <w:r w:rsidRPr="00651584">
              <w:rPr>
                <w:rFonts w:ascii="Arial" w:eastAsia="Times New Roman" w:hAnsi="Arial" w:cs="Arial"/>
                <w:sz w:val="20"/>
                <w:szCs w:val="20"/>
                <w:lang w:eastAsia="en-GB"/>
              </w:rPr>
              <w:t>f Labor Economics</w:t>
            </w:r>
          </w:p>
        </w:tc>
        <w:tc>
          <w:tcPr>
            <w:tcW w:w="1708" w:type="pct"/>
            <w:shd w:val="clear" w:color="auto" w:fill="auto"/>
            <w:hideMark/>
          </w:tcPr>
          <w:p w14:paraId="63012FE9"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Decline in complementarities between concerts and album sales because of file sharing and CD copying is the main cause of the surge in concert prices.</w:t>
            </w:r>
          </w:p>
        </w:tc>
      </w:tr>
      <w:tr w:rsidR="00BF383C" w:rsidRPr="00651584" w14:paraId="5D2060A3" w14:textId="77777777" w:rsidTr="00A346A5">
        <w:trPr>
          <w:trHeight w:val="765"/>
        </w:trPr>
        <w:tc>
          <w:tcPr>
            <w:tcW w:w="305" w:type="pct"/>
            <w:shd w:val="clear" w:color="auto" w:fill="auto"/>
            <w:hideMark/>
          </w:tcPr>
          <w:p w14:paraId="4029B699" w14:textId="77777777" w:rsidR="00BF383C" w:rsidRPr="00651584" w:rsidRDefault="00BF383C" w:rsidP="00BF0895">
            <w:pPr>
              <w:spacing w:after="0"/>
              <w:jc w:val="right"/>
              <w:rPr>
                <w:rFonts w:ascii="Arial" w:eastAsia="Times New Roman" w:hAnsi="Arial" w:cs="Arial"/>
                <w:sz w:val="20"/>
                <w:szCs w:val="20"/>
                <w:lang w:eastAsia="en-GB"/>
              </w:rPr>
            </w:pPr>
            <w:r w:rsidRPr="00651584">
              <w:rPr>
                <w:rFonts w:ascii="Arial" w:eastAsia="Times New Roman" w:hAnsi="Arial" w:cs="Arial"/>
                <w:sz w:val="20"/>
                <w:szCs w:val="20"/>
                <w:lang w:eastAsia="en-GB"/>
              </w:rPr>
              <w:t>110</w:t>
            </w:r>
          </w:p>
        </w:tc>
        <w:tc>
          <w:tcPr>
            <w:tcW w:w="1310" w:type="pct"/>
            <w:shd w:val="clear" w:color="auto" w:fill="auto"/>
            <w:hideMark/>
          </w:tcPr>
          <w:p w14:paraId="1B4EDBD5"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Neutralizing music piracy: an empirical examination</w:t>
            </w:r>
          </w:p>
        </w:tc>
        <w:tc>
          <w:tcPr>
            <w:tcW w:w="820" w:type="pct"/>
            <w:shd w:val="clear" w:color="auto" w:fill="auto"/>
            <w:hideMark/>
          </w:tcPr>
          <w:p w14:paraId="3B544276"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Ingram, JR; Hinduja, S (2008)</w:t>
            </w:r>
          </w:p>
        </w:tc>
        <w:tc>
          <w:tcPr>
            <w:tcW w:w="857" w:type="pct"/>
            <w:shd w:val="clear" w:color="auto" w:fill="auto"/>
            <w:hideMark/>
          </w:tcPr>
          <w:p w14:paraId="2A8678AB"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Deviant Behavior</w:t>
            </w:r>
          </w:p>
        </w:tc>
        <w:tc>
          <w:tcPr>
            <w:tcW w:w="1708" w:type="pct"/>
            <w:shd w:val="clear" w:color="auto" w:fill="auto"/>
            <w:hideMark/>
          </w:tcPr>
          <w:p w14:paraId="03CFFCC2" w14:textId="189B1F21"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University settings may provide a climate where students place a higher value on group norms rather than legal norms and do not consider the harms associated with </w:t>
            </w:r>
            <w:r w:rsidR="00940B5F">
              <w:rPr>
                <w:rFonts w:ascii="Arial" w:eastAsia="Times New Roman" w:hAnsi="Arial" w:cs="Arial"/>
                <w:sz w:val="20"/>
                <w:szCs w:val="20"/>
                <w:lang w:eastAsia="en-GB"/>
              </w:rPr>
              <w:t>Piracy</w:t>
            </w:r>
            <w:r w:rsidRPr="00651584">
              <w:rPr>
                <w:rFonts w:ascii="Arial" w:eastAsia="Times New Roman" w:hAnsi="Arial" w:cs="Arial"/>
                <w:sz w:val="20"/>
                <w:szCs w:val="20"/>
                <w:lang w:eastAsia="en-GB"/>
              </w:rPr>
              <w:t>.</w:t>
            </w:r>
          </w:p>
        </w:tc>
      </w:tr>
      <w:tr w:rsidR="00BF383C" w:rsidRPr="00651584" w14:paraId="46386759" w14:textId="77777777" w:rsidTr="00A346A5">
        <w:trPr>
          <w:trHeight w:val="1020"/>
        </w:trPr>
        <w:tc>
          <w:tcPr>
            <w:tcW w:w="305" w:type="pct"/>
            <w:shd w:val="clear" w:color="auto" w:fill="auto"/>
            <w:hideMark/>
          </w:tcPr>
          <w:p w14:paraId="3E2835F7" w14:textId="77777777" w:rsidR="00BF383C" w:rsidRPr="00651584" w:rsidRDefault="00BF383C" w:rsidP="00BF0895">
            <w:pPr>
              <w:spacing w:after="0"/>
              <w:jc w:val="right"/>
              <w:rPr>
                <w:rFonts w:ascii="Arial" w:eastAsia="Times New Roman" w:hAnsi="Arial" w:cs="Arial"/>
                <w:sz w:val="20"/>
                <w:szCs w:val="20"/>
                <w:lang w:eastAsia="en-GB"/>
              </w:rPr>
            </w:pPr>
            <w:r w:rsidRPr="00651584">
              <w:rPr>
                <w:rFonts w:ascii="Arial" w:eastAsia="Times New Roman" w:hAnsi="Arial" w:cs="Arial"/>
                <w:sz w:val="20"/>
                <w:szCs w:val="20"/>
                <w:lang w:eastAsia="en-GB"/>
              </w:rPr>
              <w:t>100</w:t>
            </w:r>
          </w:p>
        </w:tc>
        <w:tc>
          <w:tcPr>
            <w:tcW w:w="1310" w:type="pct"/>
            <w:shd w:val="clear" w:color="auto" w:fill="auto"/>
            <w:hideMark/>
          </w:tcPr>
          <w:p w14:paraId="27AB1C06"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Converting Pirates Without Cannibalizing Purchasers: The Impact of Digital Distribution on Physical Sales and Internet Piracy</w:t>
            </w:r>
          </w:p>
        </w:tc>
        <w:tc>
          <w:tcPr>
            <w:tcW w:w="820" w:type="pct"/>
            <w:shd w:val="clear" w:color="auto" w:fill="auto"/>
            <w:hideMark/>
          </w:tcPr>
          <w:p w14:paraId="6A5EDD1B"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Danaher, B; Dhanasobhon, S; Smith, MD; Telang, R (2010)</w:t>
            </w:r>
          </w:p>
        </w:tc>
        <w:tc>
          <w:tcPr>
            <w:tcW w:w="857" w:type="pct"/>
            <w:shd w:val="clear" w:color="auto" w:fill="auto"/>
            <w:hideMark/>
          </w:tcPr>
          <w:p w14:paraId="54554739"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Marketing Science</w:t>
            </w:r>
          </w:p>
        </w:tc>
        <w:tc>
          <w:tcPr>
            <w:tcW w:w="1708" w:type="pct"/>
            <w:shd w:val="clear" w:color="auto" w:fill="auto"/>
            <w:hideMark/>
          </w:tcPr>
          <w:p w14:paraId="669A3D8E"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legal digital distribution channels can compete with illegal piracy channels without effecting the DVD sales. .</w:t>
            </w:r>
          </w:p>
        </w:tc>
      </w:tr>
      <w:tr w:rsidR="00BF383C" w:rsidRPr="00651584" w14:paraId="5148529A" w14:textId="77777777" w:rsidTr="00A346A5">
        <w:trPr>
          <w:trHeight w:val="765"/>
        </w:trPr>
        <w:tc>
          <w:tcPr>
            <w:tcW w:w="305" w:type="pct"/>
            <w:shd w:val="clear" w:color="auto" w:fill="auto"/>
            <w:noWrap/>
            <w:hideMark/>
          </w:tcPr>
          <w:p w14:paraId="7CE19759" w14:textId="77777777" w:rsidR="00BF383C" w:rsidRPr="00651584" w:rsidRDefault="00BF383C" w:rsidP="00BF0895">
            <w:pPr>
              <w:spacing w:after="0"/>
              <w:jc w:val="right"/>
              <w:rPr>
                <w:rFonts w:ascii="Arial" w:eastAsia="Times New Roman" w:hAnsi="Arial" w:cs="Arial"/>
                <w:sz w:val="20"/>
                <w:szCs w:val="20"/>
                <w:lang w:eastAsia="en-GB"/>
              </w:rPr>
            </w:pPr>
            <w:r w:rsidRPr="00651584">
              <w:rPr>
                <w:rFonts w:ascii="Arial" w:eastAsia="Times New Roman" w:hAnsi="Arial" w:cs="Arial"/>
                <w:sz w:val="20"/>
                <w:szCs w:val="20"/>
                <w:lang w:eastAsia="en-GB"/>
              </w:rPr>
              <w:t>98</w:t>
            </w:r>
          </w:p>
        </w:tc>
        <w:tc>
          <w:tcPr>
            <w:tcW w:w="1310" w:type="pct"/>
            <w:shd w:val="clear" w:color="auto" w:fill="auto"/>
            <w:hideMark/>
          </w:tcPr>
          <w:p w14:paraId="75781F40"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Do artists benefit from online music sharing?</w:t>
            </w:r>
          </w:p>
        </w:tc>
        <w:tc>
          <w:tcPr>
            <w:tcW w:w="820" w:type="pct"/>
            <w:shd w:val="clear" w:color="auto" w:fill="auto"/>
            <w:hideMark/>
          </w:tcPr>
          <w:p w14:paraId="1C53C613"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Gopal, RD; Bhattacharjee, S; Sanders, GL (2006)</w:t>
            </w:r>
          </w:p>
        </w:tc>
        <w:tc>
          <w:tcPr>
            <w:tcW w:w="857" w:type="pct"/>
            <w:shd w:val="clear" w:color="auto" w:fill="auto"/>
            <w:hideMark/>
          </w:tcPr>
          <w:p w14:paraId="54E28910"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Journal </w:t>
            </w:r>
            <w:r>
              <w:rPr>
                <w:rFonts w:ascii="Arial" w:eastAsia="Times New Roman" w:hAnsi="Arial" w:cs="Arial"/>
                <w:sz w:val="20"/>
                <w:szCs w:val="20"/>
                <w:lang w:eastAsia="en-GB"/>
              </w:rPr>
              <w:t>o</w:t>
            </w:r>
            <w:r w:rsidRPr="00651584">
              <w:rPr>
                <w:rFonts w:ascii="Arial" w:eastAsia="Times New Roman" w:hAnsi="Arial" w:cs="Arial"/>
                <w:sz w:val="20"/>
                <w:szCs w:val="20"/>
                <w:lang w:eastAsia="en-GB"/>
              </w:rPr>
              <w:t>f Business</w:t>
            </w:r>
          </w:p>
        </w:tc>
        <w:tc>
          <w:tcPr>
            <w:tcW w:w="1708" w:type="pct"/>
            <w:shd w:val="clear" w:color="auto" w:fill="auto"/>
            <w:hideMark/>
          </w:tcPr>
          <w:p w14:paraId="11B11391" w14:textId="100A5AD2"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Lower valued songs or music albums are pirated more than higher valued items</w:t>
            </w:r>
            <w:r w:rsidR="00E246DE">
              <w:rPr>
                <w:rFonts w:ascii="Arial" w:eastAsia="Times New Roman" w:hAnsi="Arial" w:cs="Arial"/>
                <w:sz w:val="20"/>
                <w:szCs w:val="20"/>
                <w:lang w:eastAsia="en-GB"/>
              </w:rPr>
              <w:t>,</w:t>
            </w:r>
            <w:r w:rsidRPr="00651584">
              <w:rPr>
                <w:rFonts w:ascii="Arial" w:eastAsia="Times New Roman" w:hAnsi="Arial" w:cs="Arial"/>
                <w:sz w:val="20"/>
                <w:szCs w:val="20"/>
                <w:lang w:eastAsia="en-GB"/>
              </w:rPr>
              <w:t xml:space="preserve"> and consequently</w:t>
            </w:r>
            <w:r w:rsidR="00E246DE">
              <w:rPr>
                <w:rFonts w:ascii="Arial" w:eastAsia="Times New Roman" w:hAnsi="Arial" w:cs="Arial"/>
                <w:sz w:val="20"/>
                <w:szCs w:val="20"/>
                <w:lang w:eastAsia="en-GB"/>
              </w:rPr>
              <w:t>, those sales</w:t>
            </w:r>
            <w:r w:rsidRPr="00651584">
              <w:rPr>
                <w:rFonts w:ascii="Arial" w:eastAsia="Times New Roman" w:hAnsi="Arial" w:cs="Arial"/>
                <w:sz w:val="20"/>
                <w:szCs w:val="20"/>
                <w:lang w:eastAsia="en-GB"/>
              </w:rPr>
              <w:t xml:space="preserve"> suffer.</w:t>
            </w:r>
          </w:p>
        </w:tc>
      </w:tr>
      <w:tr w:rsidR="00BF383C" w:rsidRPr="00651584" w14:paraId="59949ACE" w14:textId="77777777" w:rsidTr="00A346A5">
        <w:trPr>
          <w:trHeight w:val="1020"/>
        </w:trPr>
        <w:tc>
          <w:tcPr>
            <w:tcW w:w="305" w:type="pct"/>
            <w:shd w:val="clear" w:color="auto" w:fill="auto"/>
            <w:hideMark/>
          </w:tcPr>
          <w:p w14:paraId="5E95CF3C" w14:textId="77777777" w:rsidR="00BF383C" w:rsidRPr="00651584" w:rsidRDefault="00BF383C" w:rsidP="00BF0895">
            <w:pPr>
              <w:spacing w:after="0"/>
              <w:jc w:val="right"/>
              <w:rPr>
                <w:rFonts w:ascii="Arial" w:eastAsia="Times New Roman" w:hAnsi="Arial" w:cs="Arial"/>
                <w:sz w:val="20"/>
                <w:szCs w:val="20"/>
                <w:lang w:eastAsia="en-GB"/>
              </w:rPr>
            </w:pPr>
            <w:r w:rsidRPr="00651584">
              <w:rPr>
                <w:rFonts w:ascii="Arial" w:eastAsia="Times New Roman" w:hAnsi="Arial" w:cs="Arial"/>
                <w:sz w:val="20"/>
                <w:szCs w:val="20"/>
                <w:lang w:eastAsia="en-GB"/>
              </w:rPr>
              <w:t>98</w:t>
            </w:r>
          </w:p>
        </w:tc>
        <w:tc>
          <w:tcPr>
            <w:tcW w:w="1310" w:type="pct"/>
            <w:shd w:val="clear" w:color="auto" w:fill="auto"/>
            <w:hideMark/>
          </w:tcPr>
          <w:p w14:paraId="343C2337"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Impact of legal threats on online music sharing activity: An analysis of music industry legal actions</w:t>
            </w:r>
          </w:p>
        </w:tc>
        <w:tc>
          <w:tcPr>
            <w:tcW w:w="820" w:type="pct"/>
            <w:shd w:val="clear" w:color="auto" w:fill="auto"/>
            <w:hideMark/>
          </w:tcPr>
          <w:p w14:paraId="021FB679"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Bhattacharjee, S; Gopal, RD; Lertwachara, K; Marsden, JR (2006)</w:t>
            </w:r>
          </w:p>
        </w:tc>
        <w:tc>
          <w:tcPr>
            <w:tcW w:w="857" w:type="pct"/>
            <w:shd w:val="clear" w:color="auto" w:fill="auto"/>
            <w:hideMark/>
          </w:tcPr>
          <w:p w14:paraId="15A7E9FF"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Journal </w:t>
            </w:r>
            <w:r>
              <w:rPr>
                <w:rFonts w:ascii="Arial" w:eastAsia="Times New Roman" w:hAnsi="Arial" w:cs="Arial"/>
                <w:sz w:val="20"/>
                <w:szCs w:val="20"/>
                <w:lang w:eastAsia="en-GB"/>
              </w:rPr>
              <w:t>o</w:t>
            </w:r>
            <w:r w:rsidRPr="00651584">
              <w:rPr>
                <w:rFonts w:ascii="Arial" w:eastAsia="Times New Roman" w:hAnsi="Arial" w:cs="Arial"/>
                <w:sz w:val="20"/>
                <w:szCs w:val="20"/>
                <w:lang w:eastAsia="en-GB"/>
              </w:rPr>
              <w:t>f Law &amp; Economics</w:t>
            </w:r>
          </w:p>
        </w:tc>
        <w:tc>
          <w:tcPr>
            <w:tcW w:w="1708" w:type="pct"/>
            <w:shd w:val="clear" w:color="auto" w:fill="auto"/>
            <w:hideMark/>
          </w:tcPr>
          <w:p w14:paraId="65C88B4B" w14:textId="0A15537D"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Individual's reaction to the legal threats against </w:t>
            </w:r>
            <w:r w:rsidR="00940B5F">
              <w:rPr>
                <w:rFonts w:ascii="Arial" w:eastAsia="Times New Roman" w:hAnsi="Arial" w:cs="Arial"/>
                <w:sz w:val="20"/>
                <w:szCs w:val="20"/>
                <w:lang w:eastAsia="en-GB"/>
              </w:rPr>
              <w:t>Piracy</w:t>
            </w:r>
            <w:r w:rsidRPr="00651584">
              <w:rPr>
                <w:rFonts w:ascii="Arial" w:eastAsia="Times New Roman" w:hAnsi="Arial" w:cs="Arial"/>
                <w:sz w:val="20"/>
                <w:szCs w:val="20"/>
                <w:lang w:eastAsia="en-GB"/>
              </w:rPr>
              <w:t xml:space="preserve"> depends on their amount of involvement, who share a substantial number of music files react differently from those who share a lesser number of files.</w:t>
            </w:r>
          </w:p>
        </w:tc>
      </w:tr>
      <w:tr w:rsidR="00BF383C" w:rsidRPr="00651584" w14:paraId="70D0DA1F" w14:textId="77777777" w:rsidTr="00A346A5">
        <w:trPr>
          <w:trHeight w:val="765"/>
        </w:trPr>
        <w:tc>
          <w:tcPr>
            <w:tcW w:w="305" w:type="pct"/>
            <w:shd w:val="clear" w:color="auto" w:fill="auto"/>
            <w:hideMark/>
          </w:tcPr>
          <w:p w14:paraId="3503B384" w14:textId="77777777" w:rsidR="00BF383C" w:rsidRPr="00651584" w:rsidRDefault="00BF383C" w:rsidP="00BF0895">
            <w:pPr>
              <w:spacing w:after="0"/>
              <w:jc w:val="right"/>
              <w:rPr>
                <w:rFonts w:ascii="Arial" w:eastAsia="Times New Roman" w:hAnsi="Arial" w:cs="Arial"/>
                <w:sz w:val="20"/>
                <w:szCs w:val="20"/>
                <w:lang w:eastAsia="en-GB"/>
              </w:rPr>
            </w:pPr>
            <w:r w:rsidRPr="00651584">
              <w:rPr>
                <w:rFonts w:ascii="Arial" w:eastAsia="Times New Roman" w:hAnsi="Arial" w:cs="Arial"/>
                <w:sz w:val="20"/>
                <w:szCs w:val="20"/>
                <w:lang w:eastAsia="en-GB"/>
              </w:rPr>
              <w:lastRenderedPageBreak/>
              <w:t>96</w:t>
            </w:r>
          </w:p>
        </w:tc>
        <w:tc>
          <w:tcPr>
            <w:tcW w:w="1310" w:type="pct"/>
            <w:shd w:val="clear" w:color="auto" w:fill="auto"/>
            <w:hideMark/>
          </w:tcPr>
          <w:p w14:paraId="6A0AB142"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Supply responses to digital distribution: Recorded music and live performances</w:t>
            </w:r>
          </w:p>
        </w:tc>
        <w:tc>
          <w:tcPr>
            <w:tcW w:w="820" w:type="pct"/>
            <w:shd w:val="clear" w:color="auto" w:fill="auto"/>
            <w:hideMark/>
          </w:tcPr>
          <w:p w14:paraId="373F16CE"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Mortimer, JH; Nosko, C; Sorensen, A (2012)</w:t>
            </w:r>
          </w:p>
        </w:tc>
        <w:tc>
          <w:tcPr>
            <w:tcW w:w="857" w:type="pct"/>
            <w:shd w:val="clear" w:color="auto" w:fill="auto"/>
            <w:hideMark/>
          </w:tcPr>
          <w:p w14:paraId="0A5AB0E9"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Information Economics </w:t>
            </w:r>
            <w:r>
              <w:rPr>
                <w:rFonts w:ascii="Arial" w:eastAsia="Times New Roman" w:hAnsi="Arial" w:cs="Arial"/>
                <w:sz w:val="20"/>
                <w:szCs w:val="20"/>
                <w:lang w:eastAsia="en-GB"/>
              </w:rPr>
              <w:t>a</w:t>
            </w:r>
            <w:r w:rsidRPr="00651584">
              <w:rPr>
                <w:rFonts w:ascii="Arial" w:eastAsia="Times New Roman" w:hAnsi="Arial" w:cs="Arial"/>
                <w:sz w:val="20"/>
                <w:szCs w:val="20"/>
                <w:lang w:eastAsia="en-GB"/>
              </w:rPr>
              <w:t>nd Policy</w:t>
            </w:r>
          </w:p>
        </w:tc>
        <w:tc>
          <w:tcPr>
            <w:tcW w:w="1708" w:type="pct"/>
            <w:shd w:val="clear" w:color="auto" w:fill="auto"/>
            <w:hideMark/>
          </w:tcPr>
          <w:p w14:paraId="5441867A" w14:textId="0767D9AC" w:rsidR="00BF383C" w:rsidRPr="00651584" w:rsidRDefault="00940B5F" w:rsidP="00A55320">
            <w:pPr>
              <w:spacing w:after="0"/>
              <w:jc w:val="left"/>
              <w:rPr>
                <w:rFonts w:ascii="Arial" w:eastAsia="Times New Roman" w:hAnsi="Arial" w:cs="Arial"/>
                <w:sz w:val="20"/>
                <w:szCs w:val="20"/>
                <w:lang w:eastAsia="en-GB"/>
              </w:rPr>
            </w:pPr>
            <w:r>
              <w:rPr>
                <w:rFonts w:ascii="Arial" w:eastAsia="Times New Roman" w:hAnsi="Arial" w:cs="Arial"/>
                <w:sz w:val="20"/>
                <w:szCs w:val="20"/>
                <w:lang w:eastAsia="en-GB"/>
              </w:rPr>
              <w:t>Filesharing</w:t>
            </w:r>
            <w:r w:rsidR="00BF383C" w:rsidRPr="00651584">
              <w:rPr>
                <w:rFonts w:ascii="Arial" w:eastAsia="Times New Roman" w:hAnsi="Arial" w:cs="Arial"/>
                <w:sz w:val="20"/>
                <w:szCs w:val="20"/>
                <w:lang w:eastAsia="en-GB"/>
              </w:rPr>
              <w:t xml:space="preserve"> reduces album sales, but simultaneously</w:t>
            </w:r>
            <w:r w:rsidR="00BF383C" w:rsidRPr="00651584">
              <w:rPr>
                <w:rFonts w:ascii="Arial" w:eastAsia="Times New Roman" w:hAnsi="Arial" w:cs="Arial"/>
                <w:sz w:val="20"/>
                <w:szCs w:val="20"/>
                <w:lang w:eastAsia="en-GB"/>
              </w:rPr>
              <w:br/>
              <w:t>increases demand for concert tickets, especially in the case of lesser-known artists.</w:t>
            </w:r>
          </w:p>
        </w:tc>
      </w:tr>
      <w:tr w:rsidR="00BF383C" w:rsidRPr="00651584" w14:paraId="7F9B2BF0" w14:textId="77777777" w:rsidTr="00A346A5">
        <w:trPr>
          <w:trHeight w:val="765"/>
        </w:trPr>
        <w:tc>
          <w:tcPr>
            <w:tcW w:w="305" w:type="pct"/>
            <w:shd w:val="clear" w:color="auto" w:fill="auto"/>
            <w:hideMark/>
          </w:tcPr>
          <w:p w14:paraId="174CD55E" w14:textId="77777777" w:rsidR="00BF383C" w:rsidRPr="00651584" w:rsidRDefault="00BF383C" w:rsidP="00BF0895">
            <w:pPr>
              <w:spacing w:after="0"/>
              <w:jc w:val="right"/>
              <w:rPr>
                <w:rFonts w:ascii="Arial" w:eastAsia="Times New Roman" w:hAnsi="Arial" w:cs="Arial"/>
                <w:sz w:val="20"/>
                <w:szCs w:val="20"/>
                <w:lang w:eastAsia="en-GB"/>
              </w:rPr>
            </w:pPr>
            <w:r w:rsidRPr="00651584">
              <w:rPr>
                <w:rFonts w:ascii="Arial" w:eastAsia="Times New Roman" w:hAnsi="Arial" w:cs="Arial"/>
                <w:sz w:val="20"/>
                <w:szCs w:val="20"/>
                <w:lang w:eastAsia="en-GB"/>
              </w:rPr>
              <w:t>93</w:t>
            </w:r>
          </w:p>
        </w:tc>
        <w:tc>
          <w:tcPr>
            <w:tcW w:w="1310" w:type="pct"/>
            <w:shd w:val="clear" w:color="auto" w:fill="auto"/>
            <w:hideMark/>
          </w:tcPr>
          <w:p w14:paraId="79A24598" w14:textId="7627F4DF" w:rsidR="00BF383C" w:rsidRPr="00651584" w:rsidRDefault="00CE2439" w:rsidP="00A55320">
            <w:pPr>
              <w:spacing w:after="0"/>
              <w:jc w:val="left"/>
              <w:rPr>
                <w:rFonts w:ascii="Arial" w:eastAsia="Times New Roman" w:hAnsi="Arial" w:cs="Arial"/>
                <w:sz w:val="20"/>
                <w:szCs w:val="20"/>
                <w:lang w:eastAsia="en-GB"/>
              </w:rPr>
            </w:pPr>
            <w:r>
              <w:rPr>
                <w:rFonts w:ascii="Arial" w:eastAsia="Times New Roman" w:hAnsi="Arial" w:cs="Arial"/>
                <w:sz w:val="20"/>
                <w:szCs w:val="20"/>
                <w:lang w:eastAsia="en-GB"/>
              </w:rPr>
              <w:t>C</w:t>
            </w:r>
            <w:r w:rsidRPr="00651584">
              <w:rPr>
                <w:rFonts w:ascii="Arial" w:eastAsia="Times New Roman" w:hAnsi="Arial" w:cs="Arial"/>
                <w:sz w:val="20"/>
                <w:szCs w:val="20"/>
                <w:lang w:eastAsia="en-GB"/>
              </w:rPr>
              <w:t>ompeting with free: the impact of movie broadcasts on DVD sales and internet piracy</w:t>
            </w:r>
          </w:p>
        </w:tc>
        <w:tc>
          <w:tcPr>
            <w:tcW w:w="820" w:type="pct"/>
            <w:shd w:val="clear" w:color="auto" w:fill="auto"/>
            <w:hideMark/>
          </w:tcPr>
          <w:p w14:paraId="6154DF3D"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Smith, MD; Telang, R (2009)</w:t>
            </w:r>
          </w:p>
        </w:tc>
        <w:tc>
          <w:tcPr>
            <w:tcW w:w="857" w:type="pct"/>
            <w:shd w:val="clear" w:color="auto" w:fill="auto"/>
            <w:hideMark/>
          </w:tcPr>
          <w:p w14:paraId="10050D4A"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Mis Quarterly</w:t>
            </w:r>
          </w:p>
        </w:tc>
        <w:tc>
          <w:tcPr>
            <w:tcW w:w="1708" w:type="pct"/>
            <w:shd w:val="clear" w:color="auto" w:fill="auto"/>
            <w:hideMark/>
          </w:tcPr>
          <w:p w14:paraId="2CDB9977"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Piracy does not harm movie sales if the quality of the legal copy is sufficiently different from the free contents. </w:t>
            </w:r>
          </w:p>
        </w:tc>
      </w:tr>
      <w:tr w:rsidR="00BF383C" w:rsidRPr="00651584" w14:paraId="31DDAC37" w14:textId="77777777" w:rsidTr="00A346A5">
        <w:trPr>
          <w:trHeight w:val="510"/>
        </w:trPr>
        <w:tc>
          <w:tcPr>
            <w:tcW w:w="305" w:type="pct"/>
            <w:shd w:val="clear" w:color="auto" w:fill="auto"/>
            <w:hideMark/>
          </w:tcPr>
          <w:p w14:paraId="7EF1A1DA" w14:textId="77777777" w:rsidR="00BF383C" w:rsidRPr="00651584" w:rsidRDefault="00BF383C" w:rsidP="00BF0895">
            <w:pPr>
              <w:spacing w:after="0"/>
              <w:jc w:val="right"/>
              <w:rPr>
                <w:rFonts w:ascii="Arial" w:eastAsia="Times New Roman" w:hAnsi="Arial" w:cs="Arial"/>
                <w:sz w:val="20"/>
                <w:szCs w:val="20"/>
                <w:lang w:eastAsia="en-GB"/>
              </w:rPr>
            </w:pPr>
            <w:r w:rsidRPr="00651584">
              <w:rPr>
                <w:rFonts w:ascii="Arial" w:eastAsia="Times New Roman" w:hAnsi="Arial" w:cs="Arial"/>
                <w:sz w:val="20"/>
                <w:szCs w:val="20"/>
                <w:lang w:eastAsia="en-GB"/>
              </w:rPr>
              <w:t>83</w:t>
            </w:r>
          </w:p>
        </w:tc>
        <w:tc>
          <w:tcPr>
            <w:tcW w:w="1310" w:type="pct"/>
            <w:shd w:val="clear" w:color="auto" w:fill="auto"/>
            <w:hideMark/>
          </w:tcPr>
          <w:p w14:paraId="16DB1837"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Testing file sharing's impact on music album sales in cities</w:t>
            </w:r>
          </w:p>
        </w:tc>
        <w:tc>
          <w:tcPr>
            <w:tcW w:w="820" w:type="pct"/>
            <w:shd w:val="clear" w:color="auto" w:fill="auto"/>
            <w:hideMark/>
          </w:tcPr>
          <w:p w14:paraId="6E3CBEBC"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Liebowitz, SJ (2008)</w:t>
            </w:r>
          </w:p>
        </w:tc>
        <w:tc>
          <w:tcPr>
            <w:tcW w:w="857" w:type="pct"/>
            <w:shd w:val="clear" w:color="auto" w:fill="auto"/>
            <w:hideMark/>
          </w:tcPr>
          <w:p w14:paraId="2B6E1A73"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Management Science</w:t>
            </w:r>
          </w:p>
        </w:tc>
        <w:tc>
          <w:tcPr>
            <w:tcW w:w="1708" w:type="pct"/>
            <w:shd w:val="clear" w:color="auto" w:fill="auto"/>
            <w:hideMark/>
          </w:tcPr>
          <w:p w14:paraId="39F973D6" w14:textId="7EE02E15"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Unauthorised file sharing is responsible for </w:t>
            </w:r>
            <w:r w:rsidR="00E246DE">
              <w:rPr>
                <w:rFonts w:ascii="Arial" w:eastAsia="Times New Roman" w:hAnsi="Arial" w:cs="Arial"/>
                <w:sz w:val="20"/>
                <w:szCs w:val="20"/>
                <w:lang w:eastAsia="en-GB"/>
              </w:rPr>
              <w:t>declining</w:t>
            </w:r>
            <w:r w:rsidRPr="00651584">
              <w:rPr>
                <w:rFonts w:ascii="Arial" w:eastAsia="Times New Roman" w:hAnsi="Arial" w:cs="Arial"/>
                <w:sz w:val="20"/>
                <w:szCs w:val="20"/>
                <w:lang w:eastAsia="en-GB"/>
              </w:rPr>
              <w:t xml:space="preserve"> record sales and impairing music industry growth. </w:t>
            </w:r>
          </w:p>
        </w:tc>
      </w:tr>
      <w:tr w:rsidR="00BF383C" w:rsidRPr="00651584" w14:paraId="5117BBBE" w14:textId="77777777" w:rsidTr="00A346A5">
        <w:trPr>
          <w:trHeight w:val="765"/>
        </w:trPr>
        <w:tc>
          <w:tcPr>
            <w:tcW w:w="305" w:type="pct"/>
            <w:shd w:val="clear" w:color="auto" w:fill="auto"/>
            <w:hideMark/>
          </w:tcPr>
          <w:p w14:paraId="20247ACC" w14:textId="77777777" w:rsidR="00BF383C" w:rsidRPr="00651584" w:rsidRDefault="00BF383C" w:rsidP="00BF0895">
            <w:pPr>
              <w:spacing w:after="0"/>
              <w:jc w:val="right"/>
              <w:rPr>
                <w:rFonts w:ascii="Arial" w:eastAsia="Times New Roman" w:hAnsi="Arial" w:cs="Arial"/>
                <w:sz w:val="20"/>
                <w:szCs w:val="20"/>
                <w:lang w:eastAsia="en-GB"/>
              </w:rPr>
            </w:pPr>
            <w:r w:rsidRPr="00651584">
              <w:rPr>
                <w:rFonts w:ascii="Arial" w:eastAsia="Times New Roman" w:hAnsi="Arial" w:cs="Arial"/>
                <w:sz w:val="20"/>
                <w:szCs w:val="20"/>
                <w:lang w:eastAsia="en-GB"/>
              </w:rPr>
              <w:t>74</w:t>
            </w:r>
          </w:p>
        </w:tc>
        <w:tc>
          <w:tcPr>
            <w:tcW w:w="1310" w:type="pct"/>
            <w:shd w:val="clear" w:color="auto" w:fill="auto"/>
            <w:hideMark/>
          </w:tcPr>
          <w:p w14:paraId="32879C28"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To buy or to pirate: The matrix of music consumers' acquisition-mode decision-making</w:t>
            </w:r>
          </w:p>
        </w:tc>
        <w:tc>
          <w:tcPr>
            <w:tcW w:w="820" w:type="pct"/>
            <w:shd w:val="clear" w:color="auto" w:fill="auto"/>
            <w:hideMark/>
          </w:tcPr>
          <w:p w14:paraId="177E7F47"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Coyle, JR; Gould, SJ; Gupta, P; Gupta, R (2009)</w:t>
            </w:r>
          </w:p>
        </w:tc>
        <w:tc>
          <w:tcPr>
            <w:tcW w:w="857" w:type="pct"/>
            <w:shd w:val="clear" w:color="auto" w:fill="auto"/>
            <w:hideMark/>
          </w:tcPr>
          <w:p w14:paraId="6AE58AFA"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Journal </w:t>
            </w:r>
            <w:r>
              <w:rPr>
                <w:rFonts w:ascii="Arial" w:eastAsia="Times New Roman" w:hAnsi="Arial" w:cs="Arial"/>
                <w:sz w:val="20"/>
                <w:szCs w:val="20"/>
                <w:lang w:eastAsia="en-GB"/>
              </w:rPr>
              <w:t>o</w:t>
            </w:r>
            <w:r w:rsidRPr="00651584">
              <w:rPr>
                <w:rFonts w:ascii="Arial" w:eastAsia="Times New Roman" w:hAnsi="Arial" w:cs="Arial"/>
                <w:sz w:val="20"/>
                <w:szCs w:val="20"/>
                <w:lang w:eastAsia="en-GB"/>
              </w:rPr>
              <w:t>f Business Research</w:t>
            </w:r>
          </w:p>
        </w:tc>
        <w:tc>
          <w:tcPr>
            <w:tcW w:w="1708" w:type="pct"/>
            <w:shd w:val="clear" w:color="auto" w:fill="auto"/>
            <w:hideMark/>
          </w:tcPr>
          <w:p w14:paraId="03117DE7"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People intending to pirate also indicate an</w:t>
            </w:r>
            <w:r w:rsidRPr="00651584">
              <w:rPr>
                <w:rFonts w:ascii="Arial" w:eastAsia="Times New Roman" w:hAnsi="Arial" w:cs="Arial"/>
                <w:sz w:val="20"/>
                <w:szCs w:val="20"/>
                <w:lang w:eastAsia="en-GB"/>
              </w:rPr>
              <w:br/>
              <w:t>increase in legal download of music but shows a decrease in overall level of music purchase.</w:t>
            </w:r>
          </w:p>
        </w:tc>
      </w:tr>
      <w:tr w:rsidR="00BF383C" w:rsidRPr="00651584" w14:paraId="4B67152C" w14:textId="77777777" w:rsidTr="00A346A5">
        <w:trPr>
          <w:trHeight w:val="1275"/>
        </w:trPr>
        <w:tc>
          <w:tcPr>
            <w:tcW w:w="305" w:type="pct"/>
            <w:tcBorders>
              <w:bottom w:val="single" w:sz="4" w:space="0" w:color="auto"/>
            </w:tcBorders>
            <w:shd w:val="clear" w:color="auto" w:fill="auto"/>
            <w:hideMark/>
          </w:tcPr>
          <w:p w14:paraId="168A440A" w14:textId="77777777" w:rsidR="00BF383C" w:rsidRPr="00651584" w:rsidRDefault="00BF383C" w:rsidP="00BF0895">
            <w:pPr>
              <w:spacing w:after="0"/>
              <w:jc w:val="right"/>
              <w:rPr>
                <w:rFonts w:ascii="Arial" w:eastAsia="Times New Roman" w:hAnsi="Arial" w:cs="Arial"/>
                <w:sz w:val="20"/>
                <w:szCs w:val="20"/>
                <w:lang w:eastAsia="en-GB"/>
              </w:rPr>
            </w:pPr>
            <w:r w:rsidRPr="00651584">
              <w:rPr>
                <w:rFonts w:ascii="Arial" w:eastAsia="Times New Roman" w:hAnsi="Arial" w:cs="Arial"/>
                <w:sz w:val="20"/>
                <w:szCs w:val="20"/>
                <w:lang w:eastAsia="en-GB"/>
              </w:rPr>
              <w:t>72</w:t>
            </w:r>
          </w:p>
        </w:tc>
        <w:tc>
          <w:tcPr>
            <w:tcW w:w="1310" w:type="pct"/>
            <w:tcBorders>
              <w:bottom w:val="single" w:sz="4" w:space="0" w:color="auto"/>
            </w:tcBorders>
            <w:shd w:val="clear" w:color="auto" w:fill="auto"/>
            <w:hideMark/>
          </w:tcPr>
          <w:p w14:paraId="51610035"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Don't Think Twice, It's All Right: Music Piracy and Pricing in a DRM-Free Environment</w:t>
            </w:r>
          </w:p>
        </w:tc>
        <w:tc>
          <w:tcPr>
            <w:tcW w:w="820" w:type="pct"/>
            <w:tcBorders>
              <w:bottom w:val="single" w:sz="4" w:space="0" w:color="auto"/>
            </w:tcBorders>
            <w:shd w:val="clear" w:color="auto" w:fill="auto"/>
            <w:hideMark/>
          </w:tcPr>
          <w:p w14:paraId="1151E386"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Sinha, RK; Machado, FS; Sellman, C (2010)</w:t>
            </w:r>
          </w:p>
        </w:tc>
        <w:tc>
          <w:tcPr>
            <w:tcW w:w="857" w:type="pct"/>
            <w:tcBorders>
              <w:bottom w:val="single" w:sz="4" w:space="0" w:color="auto"/>
            </w:tcBorders>
            <w:shd w:val="clear" w:color="auto" w:fill="auto"/>
            <w:hideMark/>
          </w:tcPr>
          <w:p w14:paraId="0D923F3C"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 xml:space="preserve">Journal </w:t>
            </w:r>
            <w:r>
              <w:rPr>
                <w:rFonts w:ascii="Arial" w:eastAsia="Times New Roman" w:hAnsi="Arial" w:cs="Arial"/>
                <w:sz w:val="20"/>
                <w:szCs w:val="20"/>
                <w:lang w:eastAsia="en-GB"/>
              </w:rPr>
              <w:t>o</w:t>
            </w:r>
            <w:r w:rsidRPr="00651584">
              <w:rPr>
                <w:rFonts w:ascii="Arial" w:eastAsia="Times New Roman" w:hAnsi="Arial" w:cs="Arial"/>
                <w:sz w:val="20"/>
                <w:szCs w:val="20"/>
                <w:lang w:eastAsia="en-GB"/>
              </w:rPr>
              <w:t>f Marketing</w:t>
            </w:r>
          </w:p>
        </w:tc>
        <w:tc>
          <w:tcPr>
            <w:tcW w:w="1708" w:type="pct"/>
            <w:tcBorders>
              <w:bottom w:val="single" w:sz="4" w:space="0" w:color="auto"/>
            </w:tcBorders>
            <w:shd w:val="clear" w:color="auto" w:fill="auto"/>
            <w:hideMark/>
          </w:tcPr>
          <w:p w14:paraId="3E909313" w14:textId="77777777" w:rsidR="00BF383C" w:rsidRPr="00651584" w:rsidRDefault="00BF383C" w:rsidP="00A55320">
            <w:pPr>
              <w:spacing w:after="0"/>
              <w:jc w:val="left"/>
              <w:rPr>
                <w:rFonts w:ascii="Arial" w:eastAsia="Times New Roman" w:hAnsi="Arial" w:cs="Arial"/>
                <w:sz w:val="20"/>
                <w:szCs w:val="20"/>
                <w:lang w:eastAsia="en-GB"/>
              </w:rPr>
            </w:pPr>
            <w:r w:rsidRPr="00651584">
              <w:rPr>
                <w:rFonts w:ascii="Arial" w:eastAsia="Times New Roman" w:hAnsi="Arial" w:cs="Arial"/>
                <w:sz w:val="20"/>
                <w:szCs w:val="20"/>
                <w:lang w:eastAsia="en-GB"/>
              </w:rPr>
              <w:t>Music industry can benefit from the removal of digital rights management (DRM) system because a DRM-free environment enhances both consumer and producer welfare by increasing the demand for legitimate products as well as consumers’ willingness to pay for these products</w:t>
            </w:r>
          </w:p>
        </w:tc>
      </w:tr>
      <w:bookmarkEnd w:id="5"/>
    </w:tbl>
    <w:p w14:paraId="71F1F33C" w14:textId="77777777" w:rsidR="00A346A5" w:rsidRDefault="00A346A5" w:rsidP="00692587"/>
    <w:p w14:paraId="145B8683" w14:textId="7AB44CC4" w:rsidR="006B7B3D" w:rsidRDefault="00C94C0C" w:rsidP="00692587">
      <w:r>
        <w:t xml:space="preserve">Table </w:t>
      </w:r>
      <w:r w:rsidR="003A2F22">
        <w:t>8</w:t>
      </w:r>
      <w:r>
        <w:t xml:space="preserve"> reports the top </w:t>
      </w:r>
      <w:r w:rsidR="00FD72B1">
        <w:t>1</w:t>
      </w:r>
      <w:r>
        <w:t>0 journals referred by the articles within our sample dataset.</w:t>
      </w:r>
      <w:r w:rsidR="001F173E">
        <w:t xml:space="preserve"> </w:t>
      </w:r>
      <w:r>
        <w:t xml:space="preserve">The table shows </w:t>
      </w:r>
      <w:r w:rsidR="00FD72B1">
        <w:t xml:space="preserve">that </w:t>
      </w:r>
      <w:r w:rsidR="00B87D10">
        <w:t xml:space="preserve">the </w:t>
      </w:r>
      <w:r w:rsidR="00FD72B1">
        <w:t xml:space="preserve">highest number of </w:t>
      </w:r>
      <w:r>
        <w:t xml:space="preserve">articles </w:t>
      </w:r>
      <w:r w:rsidR="00FD72B1">
        <w:t xml:space="preserve">are referred from </w:t>
      </w:r>
      <w:r w:rsidR="00BD78A5" w:rsidRPr="00517E46">
        <w:t>Journal of Business Ethics</w:t>
      </w:r>
      <w:r w:rsidR="00BD78A5" w:rsidRPr="003C2DBF">
        <w:t xml:space="preserve"> </w:t>
      </w:r>
      <w:r w:rsidR="00BD78A5">
        <w:t xml:space="preserve">(332 articles) followed by </w:t>
      </w:r>
      <w:r w:rsidR="00FD72B1" w:rsidRPr="003C2DBF">
        <w:t>M</w:t>
      </w:r>
      <w:r w:rsidR="00FD72B1">
        <w:t>anagement Science (1</w:t>
      </w:r>
      <w:r w:rsidR="00BD78A5">
        <w:t>8</w:t>
      </w:r>
      <w:r w:rsidR="00FD72B1">
        <w:t>3 articles)</w:t>
      </w:r>
      <w:r>
        <w:t xml:space="preserve"> </w:t>
      </w:r>
      <w:r w:rsidR="00BD78A5">
        <w:t>and</w:t>
      </w:r>
      <w:r>
        <w:t xml:space="preserve"> </w:t>
      </w:r>
      <w:r w:rsidR="00FD72B1" w:rsidRPr="003C2DBF">
        <w:rPr>
          <w:lang w:eastAsia="en-GB"/>
        </w:rPr>
        <w:t>The Journal of Law and Economics</w:t>
      </w:r>
      <w:r w:rsidR="00FD72B1">
        <w:t xml:space="preserve"> </w:t>
      </w:r>
      <w:r>
        <w:t>(</w:t>
      </w:r>
      <w:r w:rsidR="00FD72B1">
        <w:t>1</w:t>
      </w:r>
      <w:r w:rsidR="00BD78A5">
        <w:t>65</w:t>
      </w:r>
      <w:r>
        <w:t xml:space="preserve"> articles).   </w:t>
      </w:r>
    </w:p>
    <w:p w14:paraId="5034EA5A" w14:textId="5CE4C169" w:rsidR="001E66FF" w:rsidRPr="00EB44E0" w:rsidRDefault="001E66FF" w:rsidP="00692587">
      <w:pPr>
        <w:pStyle w:val="Caption"/>
        <w:rPr>
          <w:i w:val="0"/>
          <w:iCs w:val="0"/>
          <w:color w:val="auto"/>
        </w:rPr>
      </w:pPr>
      <w:r w:rsidRPr="00EB44E0">
        <w:rPr>
          <w:i w:val="0"/>
          <w:iCs w:val="0"/>
          <w:color w:val="auto"/>
        </w:rPr>
        <w:t xml:space="preserve">Table </w:t>
      </w:r>
      <w:r w:rsidR="002536A1" w:rsidRPr="00EB44E0">
        <w:rPr>
          <w:i w:val="0"/>
          <w:iCs w:val="0"/>
          <w:color w:val="auto"/>
        </w:rPr>
        <w:t>8</w:t>
      </w:r>
      <w:r w:rsidRPr="00EB44E0">
        <w:rPr>
          <w:i w:val="0"/>
          <w:iCs w:val="0"/>
          <w:color w:val="auto"/>
        </w:rPr>
        <w:t>.</w:t>
      </w:r>
      <w:r w:rsidR="001F173E" w:rsidRPr="00EB44E0">
        <w:rPr>
          <w:i w:val="0"/>
          <w:iCs w:val="0"/>
          <w:color w:val="auto"/>
        </w:rPr>
        <w:t xml:space="preserve"> </w:t>
      </w:r>
      <w:r w:rsidR="003C2DBF" w:rsidRPr="00EB44E0">
        <w:rPr>
          <w:i w:val="0"/>
          <w:iCs w:val="0"/>
          <w:color w:val="auto"/>
        </w:rPr>
        <w:t>Top ten m</w:t>
      </w:r>
      <w:r w:rsidRPr="00EB44E0">
        <w:rPr>
          <w:i w:val="0"/>
          <w:iCs w:val="0"/>
          <w:color w:val="auto"/>
        </w:rPr>
        <w:t>ost referred journal</w:t>
      </w:r>
      <w:r w:rsidR="003C2DBF" w:rsidRPr="00EB44E0">
        <w:rPr>
          <w:i w:val="0"/>
          <w:iCs w:val="0"/>
          <w:color w:val="auto"/>
        </w:rPr>
        <w:t>s</w:t>
      </w:r>
      <w:r w:rsidR="00EB44E0" w:rsidRPr="00EB44E0">
        <w:rPr>
          <w:i w:val="0"/>
          <w:iCs w:val="0"/>
          <w:color w:val="auto"/>
        </w:rPr>
        <w:t>.</w:t>
      </w:r>
    </w:p>
    <w:tbl>
      <w:tblPr>
        <w:tblW w:w="4678" w:type="dxa"/>
        <w:tblLook w:val="04A0" w:firstRow="1" w:lastRow="0" w:firstColumn="1" w:lastColumn="0" w:noHBand="0" w:noVBand="1"/>
      </w:tblPr>
      <w:tblGrid>
        <w:gridCol w:w="3871"/>
        <w:gridCol w:w="807"/>
      </w:tblGrid>
      <w:tr w:rsidR="00F00599" w:rsidRPr="00F00599" w14:paraId="1013D589" w14:textId="77777777" w:rsidTr="00A346A5">
        <w:trPr>
          <w:trHeight w:val="290"/>
        </w:trPr>
        <w:tc>
          <w:tcPr>
            <w:tcW w:w="3871" w:type="dxa"/>
            <w:tcBorders>
              <w:top w:val="single" w:sz="4" w:space="0" w:color="auto"/>
              <w:bottom w:val="single" w:sz="4" w:space="0" w:color="auto"/>
            </w:tcBorders>
            <w:shd w:val="clear" w:color="auto" w:fill="auto"/>
            <w:noWrap/>
            <w:vAlign w:val="bottom"/>
            <w:hideMark/>
          </w:tcPr>
          <w:p w14:paraId="413AB4EF" w14:textId="77777777" w:rsidR="00F00599" w:rsidRPr="00F00599" w:rsidRDefault="00F00599" w:rsidP="00F00599">
            <w:pPr>
              <w:pStyle w:val="NoSpacing"/>
              <w:spacing w:line="240" w:lineRule="auto"/>
              <w:jc w:val="left"/>
              <w:rPr>
                <w:rFonts w:ascii="Times New Roman" w:hAnsi="Times New Roman" w:cs="Times New Roman"/>
              </w:rPr>
            </w:pPr>
            <w:r w:rsidRPr="00F00599">
              <w:rPr>
                <w:rFonts w:ascii="Times New Roman" w:hAnsi="Times New Roman" w:cs="Times New Roman"/>
              </w:rPr>
              <w:t xml:space="preserve">Journal </w:t>
            </w:r>
          </w:p>
        </w:tc>
        <w:tc>
          <w:tcPr>
            <w:tcW w:w="807" w:type="dxa"/>
            <w:tcBorders>
              <w:top w:val="single" w:sz="4" w:space="0" w:color="auto"/>
              <w:bottom w:val="single" w:sz="4" w:space="0" w:color="auto"/>
            </w:tcBorders>
            <w:shd w:val="clear" w:color="auto" w:fill="auto"/>
            <w:noWrap/>
            <w:vAlign w:val="bottom"/>
            <w:hideMark/>
          </w:tcPr>
          <w:p w14:paraId="043C1590" w14:textId="77777777" w:rsidR="00F00599" w:rsidRPr="00F00599" w:rsidRDefault="00F00599" w:rsidP="00F00599">
            <w:pPr>
              <w:pStyle w:val="NoSpacing"/>
              <w:spacing w:line="240" w:lineRule="auto"/>
              <w:jc w:val="left"/>
              <w:rPr>
                <w:rFonts w:ascii="Times New Roman" w:hAnsi="Times New Roman" w:cs="Times New Roman"/>
              </w:rPr>
            </w:pPr>
            <w:r w:rsidRPr="00F00599">
              <w:rPr>
                <w:rFonts w:ascii="Times New Roman" w:hAnsi="Times New Roman" w:cs="Times New Roman"/>
              </w:rPr>
              <w:t>NP</w:t>
            </w:r>
          </w:p>
        </w:tc>
      </w:tr>
      <w:tr w:rsidR="00F00599" w:rsidRPr="00F00599" w14:paraId="3B50136F" w14:textId="77777777" w:rsidTr="00A346A5">
        <w:trPr>
          <w:trHeight w:val="290"/>
        </w:trPr>
        <w:tc>
          <w:tcPr>
            <w:tcW w:w="3871" w:type="dxa"/>
            <w:tcBorders>
              <w:top w:val="single" w:sz="4" w:space="0" w:color="auto"/>
            </w:tcBorders>
            <w:shd w:val="clear" w:color="auto" w:fill="auto"/>
            <w:noWrap/>
            <w:vAlign w:val="bottom"/>
            <w:hideMark/>
          </w:tcPr>
          <w:p w14:paraId="63F3A04A" w14:textId="60AAF708" w:rsidR="00F00599" w:rsidRPr="00F00599" w:rsidRDefault="00F00599" w:rsidP="00F00599">
            <w:pPr>
              <w:pStyle w:val="NoSpacing"/>
              <w:spacing w:line="240" w:lineRule="auto"/>
              <w:jc w:val="left"/>
              <w:rPr>
                <w:rFonts w:ascii="Times New Roman" w:hAnsi="Times New Roman" w:cs="Times New Roman"/>
              </w:rPr>
            </w:pPr>
            <w:r w:rsidRPr="00517E46">
              <w:rPr>
                <w:rFonts w:ascii="Times New Roman" w:hAnsi="Times New Roman" w:cs="Times New Roman"/>
              </w:rPr>
              <w:t>Journal of Business Ethics</w:t>
            </w:r>
          </w:p>
        </w:tc>
        <w:tc>
          <w:tcPr>
            <w:tcW w:w="807" w:type="dxa"/>
            <w:tcBorders>
              <w:top w:val="single" w:sz="4" w:space="0" w:color="auto"/>
            </w:tcBorders>
            <w:shd w:val="clear" w:color="auto" w:fill="auto"/>
            <w:noWrap/>
            <w:vAlign w:val="bottom"/>
            <w:hideMark/>
          </w:tcPr>
          <w:p w14:paraId="14592794" w14:textId="77777777" w:rsidR="00F00599" w:rsidRPr="00F00599" w:rsidRDefault="00F00599" w:rsidP="00F00599">
            <w:pPr>
              <w:pStyle w:val="NoSpacing"/>
              <w:spacing w:line="240" w:lineRule="auto"/>
              <w:jc w:val="left"/>
              <w:rPr>
                <w:rFonts w:ascii="Times New Roman" w:hAnsi="Times New Roman" w:cs="Times New Roman"/>
              </w:rPr>
            </w:pPr>
            <w:r w:rsidRPr="00F00599">
              <w:rPr>
                <w:rFonts w:ascii="Times New Roman" w:hAnsi="Times New Roman" w:cs="Times New Roman"/>
              </w:rPr>
              <w:t>332</w:t>
            </w:r>
          </w:p>
        </w:tc>
      </w:tr>
      <w:tr w:rsidR="00F00599" w:rsidRPr="00F00599" w14:paraId="4405FC47" w14:textId="77777777" w:rsidTr="00A346A5">
        <w:trPr>
          <w:trHeight w:val="290"/>
        </w:trPr>
        <w:tc>
          <w:tcPr>
            <w:tcW w:w="3871" w:type="dxa"/>
            <w:shd w:val="clear" w:color="auto" w:fill="auto"/>
            <w:noWrap/>
            <w:vAlign w:val="bottom"/>
            <w:hideMark/>
          </w:tcPr>
          <w:p w14:paraId="0A066BC9" w14:textId="69D6577C" w:rsidR="00F00599" w:rsidRPr="00F00599" w:rsidRDefault="00F00599" w:rsidP="00F00599">
            <w:pPr>
              <w:pStyle w:val="NoSpacing"/>
              <w:spacing w:line="240" w:lineRule="auto"/>
              <w:jc w:val="left"/>
              <w:rPr>
                <w:rFonts w:ascii="Times New Roman" w:hAnsi="Times New Roman" w:cs="Times New Roman"/>
              </w:rPr>
            </w:pPr>
            <w:r w:rsidRPr="00517E46">
              <w:rPr>
                <w:rFonts w:ascii="Times New Roman" w:hAnsi="Times New Roman" w:cs="Times New Roman"/>
              </w:rPr>
              <w:t>Management Science</w:t>
            </w:r>
          </w:p>
        </w:tc>
        <w:tc>
          <w:tcPr>
            <w:tcW w:w="807" w:type="dxa"/>
            <w:shd w:val="clear" w:color="auto" w:fill="auto"/>
            <w:noWrap/>
            <w:vAlign w:val="bottom"/>
            <w:hideMark/>
          </w:tcPr>
          <w:p w14:paraId="3361A50F" w14:textId="77777777" w:rsidR="00F00599" w:rsidRPr="00F00599" w:rsidRDefault="00F00599" w:rsidP="00F00599">
            <w:pPr>
              <w:pStyle w:val="NoSpacing"/>
              <w:spacing w:line="240" w:lineRule="auto"/>
              <w:jc w:val="left"/>
              <w:rPr>
                <w:rFonts w:ascii="Times New Roman" w:hAnsi="Times New Roman" w:cs="Times New Roman"/>
              </w:rPr>
            </w:pPr>
            <w:r w:rsidRPr="00F00599">
              <w:rPr>
                <w:rFonts w:ascii="Times New Roman" w:hAnsi="Times New Roman" w:cs="Times New Roman"/>
              </w:rPr>
              <w:t>183</w:t>
            </w:r>
          </w:p>
        </w:tc>
      </w:tr>
      <w:tr w:rsidR="00F00599" w:rsidRPr="00F00599" w14:paraId="6C94A920" w14:textId="77777777" w:rsidTr="00A346A5">
        <w:trPr>
          <w:trHeight w:val="290"/>
        </w:trPr>
        <w:tc>
          <w:tcPr>
            <w:tcW w:w="3871" w:type="dxa"/>
            <w:shd w:val="clear" w:color="auto" w:fill="auto"/>
            <w:noWrap/>
            <w:vAlign w:val="bottom"/>
            <w:hideMark/>
          </w:tcPr>
          <w:p w14:paraId="34AC02BD" w14:textId="0345D3C0" w:rsidR="00F00599" w:rsidRPr="00F00599" w:rsidRDefault="00F00599" w:rsidP="00F00599">
            <w:pPr>
              <w:pStyle w:val="NoSpacing"/>
              <w:spacing w:line="240" w:lineRule="auto"/>
              <w:jc w:val="left"/>
              <w:rPr>
                <w:rFonts w:ascii="Times New Roman" w:hAnsi="Times New Roman" w:cs="Times New Roman"/>
              </w:rPr>
            </w:pPr>
            <w:r w:rsidRPr="00517E46">
              <w:rPr>
                <w:rFonts w:ascii="Times New Roman" w:hAnsi="Times New Roman" w:cs="Times New Roman"/>
              </w:rPr>
              <w:t>Journal of Law and Economics</w:t>
            </w:r>
          </w:p>
        </w:tc>
        <w:tc>
          <w:tcPr>
            <w:tcW w:w="807" w:type="dxa"/>
            <w:shd w:val="clear" w:color="auto" w:fill="auto"/>
            <w:noWrap/>
            <w:vAlign w:val="bottom"/>
            <w:hideMark/>
          </w:tcPr>
          <w:p w14:paraId="45F1E96C" w14:textId="77777777" w:rsidR="00F00599" w:rsidRPr="00F00599" w:rsidRDefault="00F00599" w:rsidP="00F00599">
            <w:pPr>
              <w:pStyle w:val="NoSpacing"/>
              <w:spacing w:line="240" w:lineRule="auto"/>
              <w:jc w:val="left"/>
              <w:rPr>
                <w:rFonts w:ascii="Times New Roman" w:hAnsi="Times New Roman" w:cs="Times New Roman"/>
              </w:rPr>
            </w:pPr>
            <w:r w:rsidRPr="00F00599">
              <w:rPr>
                <w:rFonts w:ascii="Times New Roman" w:hAnsi="Times New Roman" w:cs="Times New Roman"/>
              </w:rPr>
              <w:t>165</w:t>
            </w:r>
          </w:p>
        </w:tc>
      </w:tr>
      <w:tr w:rsidR="00F00599" w:rsidRPr="00F00599" w14:paraId="210FCC97" w14:textId="77777777" w:rsidTr="00A346A5">
        <w:trPr>
          <w:trHeight w:val="290"/>
        </w:trPr>
        <w:tc>
          <w:tcPr>
            <w:tcW w:w="3871" w:type="dxa"/>
            <w:shd w:val="clear" w:color="auto" w:fill="auto"/>
            <w:noWrap/>
            <w:vAlign w:val="bottom"/>
            <w:hideMark/>
          </w:tcPr>
          <w:p w14:paraId="1E29291D" w14:textId="5CEAF2BE" w:rsidR="00F00599" w:rsidRPr="00F00599" w:rsidRDefault="00F00599" w:rsidP="00F00599">
            <w:pPr>
              <w:pStyle w:val="NoSpacing"/>
              <w:spacing w:line="240" w:lineRule="auto"/>
              <w:jc w:val="left"/>
              <w:rPr>
                <w:rFonts w:ascii="Times New Roman" w:hAnsi="Times New Roman" w:cs="Times New Roman"/>
              </w:rPr>
            </w:pPr>
            <w:r w:rsidRPr="00517E46">
              <w:rPr>
                <w:rFonts w:ascii="Times New Roman" w:hAnsi="Times New Roman" w:cs="Times New Roman"/>
              </w:rPr>
              <w:t>Information Economics and Policy</w:t>
            </w:r>
          </w:p>
        </w:tc>
        <w:tc>
          <w:tcPr>
            <w:tcW w:w="807" w:type="dxa"/>
            <w:shd w:val="clear" w:color="auto" w:fill="auto"/>
            <w:noWrap/>
            <w:vAlign w:val="bottom"/>
            <w:hideMark/>
          </w:tcPr>
          <w:p w14:paraId="2C1AF402" w14:textId="77777777" w:rsidR="00F00599" w:rsidRPr="00F00599" w:rsidRDefault="00F00599" w:rsidP="00F00599">
            <w:pPr>
              <w:pStyle w:val="NoSpacing"/>
              <w:spacing w:line="240" w:lineRule="auto"/>
              <w:jc w:val="left"/>
              <w:rPr>
                <w:rFonts w:ascii="Times New Roman" w:hAnsi="Times New Roman" w:cs="Times New Roman"/>
              </w:rPr>
            </w:pPr>
            <w:r w:rsidRPr="00F00599">
              <w:rPr>
                <w:rFonts w:ascii="Times New Roman" w:hAnsi="Times New Roman" w:cs="Times New Roman"/>
              </w:rPr>
              <w:t>148</w:t>
            </w:r>
          </w:p>
        </w:tc>
      </w:tr>
      <w:tr w:rsidR="00F00599" w:rsidRPr="00F00599" w14:paraId="6C4CEDE8" w14:textId="77777777" w:rsidTr="00A346A5">
        <w:trPr>
          <w:trHeight w:val="290"/>
        </w:trPr>
        <w:tc>
          <w:tcPr>
            <w:tcW w:w="3871" w:type="dxa"/>
            <w:shd w:val="clear" w:color="auto" w:fill="auto"/>
            <w:noWrap/>
            <w:hideMark/>
          </w:tcPr>
          <w:p w14:paraId="76288ADA" w14:textId="4CD185A7" w:rsidR="00F00599" w:rsidRPr="00F00599" w:rsidRDefault="00F00599" w:rsidP="00F00599">
            <w:pPr>
              <w:pStyle w:val="NoSpacing"/>
              <w:spacing w:line="240" w:lineRule="auto"/>
              <w:jc w:val="left"/>
              <w:rPr>
                <w:rFonts w:ascii="Times New Roman" w:hAnsi="Times New Roman" w:cs="Times New Roman"/>
              </w:rPr>
            </w:pPr>
            <w:r w:rsidRPr="00517E46">
              <w:rPr>
                <w:rFonts w:ascii="Times New Roman" w:hAnsi="Times New Roman" w:cs="Times New Roman"/>
              </w:rPr>
              <w:t xml:space="preserve">Journal of Marketing </w:t>
            </w:r>
          </w:p>
        </w:tc>
        <w:tc>
          <w:tcPr>
            <w:tcW w:w="807" w:type="dxa"/>
            <w:shd w:val="clear" w:color="auto" w:fill="auto"/>
            <w:noWrap/>
            <w:vAlign w:val="bottom"/>
            <w:hideMark/>
          </w:tcPr>
          <w:p w14:paraId="0C63D0C6" w14:textId="77777777" w:rsidR="00F00599" w:rsidRPr="00F00599" w:rsidRDefault="00F00599" w:rsidP="00F00599">
            <w:pPr>
              <w:pStyle w:val="NoSpacing"/>
              <w:spacing w:line="240" w:lineRule="auto"/>
              <w:jc w:val="left"/>
              <w:rPr>
                <w:rFonts w:ascii="Times New Roman" w:hAnsi="Times New Roman" w:cs="Times New Roman"/>
              </w:rPr>
            </w:pPr>
            <w:r w:rsidRPr="00F00599">
              <w:rPr>
                <w:rFonts w:ascii="Times New Roman" w:hAnsi="Times New Roman" w:cs="Times New Roman"/>
              </w:rPr>
              <w:t>131</w:t>
            </w:r>
          </w:p>
        </w:tc>
      </w:tr>
      <w:tr w:rsidR="00F00599" w:rsidRPr="00F00599" w14:paraId="7F7EA450" w14:textId="77777777" w:rsidTr="00A346A5">
        <w:trPr>
          <w:trHeight w:val="290"/>
        </w:trPr>
        <w:tc>
          <w:tcPr>
            <w:tcW w:w="3871" w:type="dxa"/>
            <w:shd w:val="clear" w:color="auto" w:fill="auto"/>
            <w:noWrap/>
            <w:vAlign w:val="bottom"/>
            <w:hideMark/>
          </w:tcPr>
          <w:p w14:paraId="5E4FBD0A" w14:textId="14CFABC3" w:rsidR="00F00599" w:rsidRPr="00F00599" w:rsidRDefault="00F00599" w:rsidP="00F00599">
            <w:pPr>
              <w:pStyle w:val="NoSpacing"/>
              <w:spacing w:line="240" w:lineRule="auto"/>
              <w:jc w:val="left"/>
              <w:rPr>
                <w:rFonts w:ascii="Times New Roman" w:hAnsi="Times New Roman" w:cs="Times New Roman"/>
              </w:rPr>
            </w:pPr>
            <w:r w:rsidRPr="00517E46">
              <w:rPr>
                <w:rFonts w:ascii="Times New Roman" w:hAnsi="Times New Roman" w:cs="Times New Roman"/>
              </w:rPr>
              <w:t>Information Systems Research</w:t>
            </w:r>
          </w:p>
        </w:tc>
        <w:tc>
          <w:tcPr>
            <w:tcW w:w="807" w:type="dxa"/>
            <w:shd w:val="clear" w:color="auto" w:fill="auto"/>
            <w:noWrap/>
            <w:vAlign w:val="bottom"/>
            <w:hideMark/>
          </w:tcPr>
          <w:p w14:paraId="341407DE" w14:textId="77777777" w:rsidR="00F00599" w:rsidRPr="00F00599" w:rsidRDefault="00F00599" w:rsidP="00F00599">
            <w:pPr>
              <w:pStyle w:val="NoSpacing"/>
              <w:spacing w:line="240" w:lineRule="auto"/>
              <w:jc w:val="left"/>
              <w:rPr>
                <w:rFonts w:ascii="Times New Roman" w:hAnsi="Times New Roman" w:cs="Times New Roman"/>
              </w:rPr>
            </w:pPr>
            <w:r w:rsidRPr="00F00599">
              <w:rPr>
                <w:rFonts w:ascii="Times New Roman" w:hAnsi="Times New Roman" w:cs="Times New Roman"/>
              </w:rPr>
              <w:t>125</w:t>
            </w:r>
          </w:p>
        </w:tc>
      </w:tr>
      <w:tr w:rsidR="00F00599" w:rsidRPr="00F00599" w14:paraId="728874EB" w14:textId="77777777" w:rsidTr="00A346A5">
        <w:trPr>
          <w:trHeight w:val="290"/>
        </w:trPr>
        <w:tc>
          <w:tcPr>
            <w:tcW w:w="3871" w:type="dxa"/>
            <w:shd w:val="clear" w:color="auto" w:fill="auto"/>
            <w:noWrap/>
            <w:vAlign w:val="bottom"/>
            <w:hideMark/>
          </w:tcPr>
          <w:p w14:paraId="38729B02" w14:textId="675660F9" w:rsidR="00F00599" w:rsidRPr="00F00599" w:rsidRDefault="00F00599" w:rsidP="00F00599">
            <w:pPr>
              <w:pStyle w:val="NoSpacing"/>
              <w:spacing w:line="240" w:lineRule="auto"/>
              <w:jc w:val="left"/>
              <w:rPr>
                <w:rFonts w:ascii="Times New Roman" w:hAnsi="Times New Roman" w:cs="Times New Roman"/>
              </w:rPr>
            </w:pPr>
            <w:r w:rsidRPr="00517E46">
              <w:rPr>
                <w:rFonts w:ascii="Times New Roman" w:hAnsi="Times New Roman" w:cs="Times New Roman"/>
              </w:rPr>
              <w:t>Marketing Science</w:t>
            </w:r>
          </w:p>
        </w:tc>
        <w:tc>
          <w:tcPr>
            <w:tcW w:w="807" w:type="dxa"/>
            <w:shd w:val="clear" w:color="auto" w:fill="auto"/>
            <w:noWrap/>
            <w:vAlign w:val="bottom"/>
            <w:hideMark/>
          </w:tcPr>
          <w:p w14:paraId="1FB15EA4" w14:textId="77777777" w:rsidR="00F00599" w:rsidRPr="00F00599" w:rsidRDefault="00F00599" w:rsidP="00F00599">
            <w:pPr>
              <w:pStyle w:val="NoSpacing"/>
              <w:spacing w:line="240" w:lineRule="auto"/>
              <w:jc w:val="left"/>
              <w:rPr>
                <w:rFonts w:ascii="Times New Roman" w:hAnsi="Times New Roman" w:cs="Times New Roman"/>
              </w:rPr>
            </w:pPr>
            <w:r w:rsidRPr="00F00599">
              <w:rPr>
                <w:rFonts w:ascii="Times New Roman" w:hAnsi="Times New Roman" w:cs="Times New Roman"/>
              </w:rPr>
              <w:t>114</w:t>
            </w:r>
          </w:p>
        </w:tc>
      </w:tr>
      <w:tr w:rsidR="00F00599" w:rsidRPr="00F00599" w14:paraId="0CE4121D" w14:textId="77777777" w:rsidTr="00A346A5">
        <w:trPr>
          <w:trHeight w:val="290"/>
        </w:trPr>
        <w:tc>
          <w:tcPr>
            <w:tcW w:w="3871" w:type="dxa"/>
            <w:shd w:val="clear" w:color="auto" w:fill="auto"/>
            <w:noWrap/>
            <w:vAlign w:val="bottom"/>
            <w:hideMark/>
          </w:tcPr>
          <w:p w14:paraId="77FA562D" w14:textId="165BED81" w:rsidR="00F00599" w:rsidRPr="00F00599" w:rsidRDefault="00F00599" w:rsidP="00F00599">
            <w:pPr>
              <w:pStyle w:val="NoSpacing"/>
              <w:spacing w:line="240" w:lineRule="auto"/>
              <w:jc w:val="left"/>
              <w:rPr>
                <w:rFonts w:ascii="Times New Roman" w:hAnsi="Times New Roman" w:cs="Times New Roman"/>
              </w:rPr>
            </w:pPr>
            <w:r w:rsidRPr="00F00599">
              <w:rPr>
                <w:rFonts w:ascii="Times New Roman" w:hAnsi="Times New Roman" w:cs="Times New Roman"/>
              </w:rPr>
              <w:t>Journal of Political Economy</w:t>
            </w:r>
          </w:p>
        </w:tc>
        <w:tc>
          <w:tcPr>
            <w:tcW w:w="807" w:type="dxa"/>
            <w:shd w:val="clear" w:color="auto" w:fill="auto"/>
            <w:noWrap/>
            <w:vAlign w:val="bottom"/>
            <w:hideMark/>
          </w:tcPr>
          <w:p w14:paraId="59C8F176" w14:textId="77777777" w:rsidR="00F00599" w:rsidRPr="00F00599" w:rsidRDefault="00F00599" w:rsidP="00F00599">
            <w:pPr>
              <w:pStyle w:val="NoSpacing"/>
              <w:spacing w:line="240" w:lineRule="auto"/>
              <w:jc w:val="left"/>
              <w:rPr>
                <w:rFonts w:ascii="Times New Roman" w:hAnsi="Times New Roman" w:cs="Times New Roman"/>
              </w:rPr>
            </w:pPr>
            <w:r w:rsidRPr="00F00599">
              <w:rPr>
                <w:rFonts w:ascii="Times New Roman" w:hAnsi="Times New Roman" w:cs="Times New Roman"/>
              </w:rPr>
              <w:t>100</w:t>
            </w:r>
          </w:p>
        </w:tc>
      </w:tr>
      <w:tr w:rsidR="00F00599" w:rsidRPr="00F00599" w14:paraId="09770668" w14:textId="77777777" w:rsidTr="00A346A5">
        <w:trPr>
          <w:trHeight w:val="290"/>
        </w:trPr>
        <w:tc>
          <w:tcPr>
            <w:tcW w:w="3871" w:type="dxa"/>
            <w:shd w:val="clear" w:color="auto" w:fill="auto"/>
            <w:noWrap/>
            <w:vAlign w:val="bottom"/>
            <w:hideMark/>
          </w:tcPr>
          <w:p w14:paraId="249798A3" w14:textId="6826FD4E" w:rsidR="00F00599" w:rsidRPr="00F00599" w:rsidRDefault="00F00599" w:rsidP="00F00599">
            <w:pPr>
              <w:pStyle w:val="NoSpacing"/>
              <w:spacing w:line="240" w:lineRule="auto"/>
              <w:jc w:val="left"/>
              <w:rPr>
                <w:rFonts w:ascii="Times New Roman" w:hAnsi="Times New Roman" w:cs="Times New Roman"/>
              </w:rPr>
            </w:pPr>
            <w:r w:rsidRPr="00F00599">
              <w:rPr>
                <w:rFonts w:ascii="Times New Roman" w:hAnsi="Times New Roman" w:cs="Times New Roman"/>
              </w:rPr>
              <w:t>Journal of Marketing Research</w:t>
            </w:r>
          </w:p>
        </w:tc>
        <w:tc>
          <w:tcPr>
            <w:tcW w:w="807" w:type="dxa"/>
            <w:shd w:val="clear" w:color="auto" w:fill="auto"/>
            <w:noWrap/>
            <w:vAlign w:val="bottom"/>
            <w:hideMark/>
          </w:tcPr>
          <w:p w14:paraId="66C75E3C" w14:textId="77777777" w:rsidR="00F00599" w:rsidRPr="00F00599" w:rsidRDefault="00F00599" w:rsidP="00F00599">
            <w:pPr>
              <w:pStyle w:val="NoSpacing"/>
              <w:spacing w:line="240" w:lineRule="auto"/>
              <w:jc w:val="left"/>
              <w:rPr>
                <w:rFonts w:ascii="Times New Roman" w:hAnsi="Times New Roman" w:cs="Times New Roman"/>
              </w:rPr>
            </w:pPr>
            <w:r w:rsidRPr="00F00599">
              <w:rPr>
                <w:rFonts w:ascii="Times New Roman" w:hAnsi="Times New Roman" w:cs="Times New Roman"/>
              </w:rPr>
              <w:t>84</w:t>
            </w:r>
          </w:p>
        </w:tc>
      </w:tr>
      <w:tr w:rsidR="00F00599" w:rsidRPr="00F00599" w14:paraId="2EE12F82" w14:textId="77777777" w:rsidTr="00A346A5">
        <w:trPr>
          <w:trHeight w:val="290"/>
        </w:trPr>
        <w:tc>
          <w:tcPr>
            <w:tcW w:w="3871" w:type="dxa"/>
            <w:tcBorders>
              <w:bottom w:val="single" w:sz="4" w:space="0" w:color="auto"/>
            </w:tcBorders>
            <w:shd w:val="clear" w:color="auto" w:fill="auto"/>
            <w:noWrap/>
            <w:vAlign w:val="bottom"/>
            <w:hideMark/>
          </w:tcPr>
          <w:p w14:paraId="363D78C2" w14:textId="675F4321" w:rsidR="00F00599" w:rsidRPr="00F00599" w:rsidRDefault="00F00599" w:rsidP="00F00599">
            <w:pPr>
              <w:pStyle w:val="NoSpacing"/>
              <w:spacing w:line="240" w:lineRule="auto"/>
              <w:jc w:val="left"/>
              <w:rPr>
                <w:rFonts w:ascii="Times New Roman" w:hAnsi="Times New Roman" w:cs="Times New Roman"/>
              </w:rPr>
            </w:pPr>
            <w:r w:rsidRPr="00517E46">
              <w:rPr>
                <w:rFonts w:ascii="Times New Roman" w:hAnsi="Times New Roman" w:cs="Times New Roman"/>
              </w:rPr>
              <w:t>Journal of Industrial Economics</w:t>
            </w:r>
          </w:p>
        </w:tc>
        <w:tc>
          <w:tcPr>
            <w:tcW w:w="807" w:type="dxa"/>
            <w:tcBorders>
              <w:bottom w:val="single" w:sz="4" w:space="0" w:color="auto"/>
            </w:tcBorders>
            <w:shd w:val="clear" w:color="auto" w:fill="auto"/>
            <w:noWrap/>
            <w:vAlign w:val="bottom"/>
            <w:hideMark/>
          </w:tcPr>
          <w:p w14:paraId="6F4E6E0F" w14:textId="77777777" w:rsidR="00F00599" w:rsidRPr="00F00599" w:rsidRDefault="00F00599" w:rsidP="00F00599">
            <w:pPr>
              <w:pStyle w:val="NoSpacing"/>
              <w:spacing w:line="240" w:lineRule="auto"/>
              <w:jc w:val="left"/>
              <w:rPr>
                <w:rFonts w:ascii="Times New Roman" w:hAnsi="Times New Roman" w:cs="Times New Roman"/>
              </w:rPr>
            </w:pPr>
            <w:r w:rsidRPr="00F00599">
              <w:rPr>
                <w:rFonts w:ascii="Times New Roman" w:hAnsi="Times New Roman" w:cs="Times New Roman"/>
              </w:rPr>
              <w:t>82</w:t>
            </w:r>
          </w:p>
        </w:tc>
      </w:tr>
    </w:tbl>
    <w:p w14:paraId="5FAB36F2" w14:textId="4E65D5F3" w:rsidR="00F00599" w:rsidRDefault="00F00599" w:rsidP="00F00599"/>
    <w:p w14:paraId="73D6DAF9" w14:textId="77777777" w:rsidR="000A7933" w:rsidRDefault="000A7933" w:rsidP="000A7933">
      <w:r>
        <w:lastRenderedPageBreak/>
        <w:t xml:space="preserve">Table 9 lists the most productive and impactful countries in film and music piracy research. The table shows USA is the most productive and impactful country followed by Australia and Germany in terms of number of production of articles and followed by Germany and China in terms of impact.   </w:t>
      </w:r>
    </w:p>
    <w:p w14:paraId="41157B0E" w14:textId="4EDCC531" w:rsidR="001B4E58" w:rsidRPr="00EB44E0" w:rsidRDefault="001B4E58" w:rsidP="001B4E58">
      <w:pPr>
        <w:pStyle w:val="Caption"/>
        <w:keepNext/>
        <w:rPr>
          <w:i w:val="0"/>
          <w:iCs w:val="0"/>
          <w:color w:val="auto"/>
        </w:rPr>
      </w:pPr>
      <w:r w:rsidRPr="00EB44E0">
        <w:rPr>
          <w:i w:val="0"/>
          <w:iCs w:val="0"/>
          <w:color w:val="auto"/>
        </w:rPr>
        <w:t>Table 9.</w:t>
      </w:r>
      <w:r w:rsidR="001F173E" w:rsidRPr="00EB44E0">
        <w:rPr>
          <w:i w:val="0"/>
          <w:iCs w:val="0"/>
          <w:color w:val="auto"/>
        </w:rPr>
        <w:t xml:space="preserve"> </w:t>
      </w:r>
      <w:r w:rsidRPr="00EB44E0">
        <w:rPr>
          <w:i w:val="0"/>
          <w:iCs w:val="0"/>
          <w:color w:val="auto"/>
        </w:rPr>
        <w:t>Most productive and impactful countries</w:t>
      </w:r>
      <w:r w:rsidR="00EB44E0" w:rsidRPr="00EB44E0">
        <w:rPr>
          <w:i w:val="0"/>
          <w:iCs w:val="0"/>
          <w:color w:val="auto"/>
        </w:rPr>
        <w:t>.</w:t>
      </w:r>
    </w:p>
    <w:tbl>
      <w:tblPr>
        <w:tblW w:w="5665" w:type="dxa"/>
        <w:tblCellMar>
          <w:left w:w="0" w:type="dxa"/>
          <w:right w:w="0" w:type="dxa"/>
        </w:tblCellMar>
        <w:tblLook w:val="04A0" w:firstRow="1" w:lastRow="0" w:firstColumn="1" w:lastColumn="0" w:noHBand="0" w:noVBand="1"/>
      </w:tblPr>
      <w:tblGrid>
        <w:gridCol w:w="1980"/>
        <w:gridCol w:w="567"/>
        <w:gridCol w:w="567"/>
        <w:gridCol w:w="1843"/>
        <w:gridCol w:w="708"/>
      </w:tblGrid>
      <w:tr w:rsidR="001B4E58" w:rsidRPr="00333AC4" w14:paraId="54CF0CCD" w14:textId="77777777" w:rsidTr="00A346A5">
        <w:trPr>
          <w:trHeight w:val="300"/>
        </w:trPr>
        <w:tc>
          <w:tcPr>
            <w:tcW w:w="1980" w:type="dxa"/>
            <w:tcBorders>
              <w:top w:val="single" w:sz="4" w:space="0" w:color="auto"/>
              <w:bottom w:val="single" w:sz="4" w:space="0" w:color="auto"/>
            </w:tcBorders>
            <w:shd w:val="clear" w:color="auto" w:fill="auto"/>
            <w:noWrap/>
            <w:tcMar>
              <w:top w:w="15" w:type="dxa"/>
              <w:left w:w="15" w:type="dxa"/>
              <w:bottom w:w="0" w:type="dxa"/>
              <w:right w:w="15" w:type="dxa"/>
            </w:tcMar>
            <w:hideMark/>
          </w:tcPr>
          <w:p w14:paraId="791596CB"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Country</w:t>
            </w:r>
          </w:p>
        </w:tc>
        <w:tc>
          <w:tcPr>
            <w:tcW w:w="567" w:type="dxa"/>
            <w:tcBorders>
              <w:top w:val="single" w:sz="4" w:space="0" w:color="auto"/>
              <w:bottom w:val="single" w:sz="4" w:space="0" w:color="auto"/>
            </w:tcBorders>
            <w:shd w:val="clear" w:color="auto" w:fill="auto"/>
            <w:noWrap/>
            <w:tcMar>
              <w:top w:w="15" w:type="dxa"/>
              <w:left w:w="15" w:type="dxa"/>
              <w:bottom w:w="0" w:type="dxa"/>
              <w:right w:w="15" w:type="dxa"/>
            </w:tcMar>
            <w:hideMark/>
          </w:tcPr>
          <w:p w14:paraId="4C46D3EB"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NP</w:t>
            </w:r>
          </w:p>
        </w:tc>
        <w:tc>
          <w:tcPr>
            <w:tcW w:w="567" w:type="dxa"/>
            <w:tcBorders>
              <w:top w:val="single" w:sz="4" w:space="0" w:color="auto"/>
              <w:bottom w:val="single" w:sz="4" w:space="0" w:color="auto"/>
            </w:tcBorders>
            <w:shd w:val="clear" w:color="auto" w:fill="auto"/>
            <w:noWrap/>
            <w:tcMar>
              <w:top w:w="15" w:type="dxa"/>
              <w:left w:w="15" w:type="dxa"/>
              <w:bottom w:w="0" w:type="dxa"/>
              <w:right w:w="15" w:type="dxa"/>
            </w:tcMar>
            <w:hideMark/>
          </w:tcPr>
          <w:p w14:paraId="543CC70C" w14:textId="77777777" w:rsidR="00333AC4" w:rsidRPr="00333AC4" w:rsidRDefault="00333AC4" w:rsidP="00B67517">
            <w:pPr>
              <w:pStyle w:val="NoSpacing"/>
              <w:spacing w:line="240" w:lineRule="auto"/>
              <w:jc w:val="left"/>
              <w:rPr>
                <w:rFonts w:ascii="Times New Roman" w:hAnsi="Times New Roman" w:cs="Times New Roman"/>
              </w:rPr>
            </w:pPr>
          </w:p>
        </w:tc>
        <w:tc>
          <w:tcPr>
            <w:tcW w:w="1843" w:type="dxa"/>
            <w:tcBorders>
              <w:top w:val="single" w:sz="4" w:space="0" w:color="auto"/>
              <w:bottom w:val="single" w:sz="4" w:space="0" w:color="auto"/>
            </w:tcBorders>
            <w:shd w:val="clear" w:color="auto" w:fill="auto"/>
            <w:noWrap/>
            <w:tcMar>
              <w:top w:w="15" w:type="dxa"/>
              <w:left w:w="15" w:type="dxa"/>
              <w:bottom w:w="0" w:type="dxa"/>
              <w:right w:w="15" w:type="dxa"/>
            </w:tcMar>
            <w:hideMark/>
          </w:tcPr>
          <w:p w14:paraId="3AACE7AF"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Country</w:t>
            </w:r>
          </w:p>
        </w:tc>
        <w:tc>
          <w:tcPr>
            <w:tcW w:w="708" w:type="dxa"/>
            <w:tcBorders>
              <w:top w:val="single" w:sz="4" w:space="0" w:color="auto"/>
              <w:bottom w:val="single" w:sz="4" w:space="0" w:color="auto"/>
            </w:tcBorders>
            <w:shd w:val="clear" w:color="auto" w:fill="auto"/>
            <w:noWrap/>
            <w:tcMar>
              <w:top w:w="15" w:type="dxa"/>
              <w:left w:w="15" w:type="dxa"/>
              <w:bottom w:w="0" w:type="dxa"/>
              <w:right w:w="15" w:type="dxa"/>
            </w:tcMar>
            <w:hideMark/>
          </w:tcPr>
          <w:p w14:paraId="1640F3A0"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TC</w:t>
            </w:r>
          </w:p>
        </w:tc>
      </w:tr>
      <w:tr w:rsidR="001B4E58" w:rsidRPr="00333AC4" w14:paraId="31F67D2D" w14:textId="77777777" w:rsidTr="00A346A5">
        <w:trPr>
          <w:trHeight w:val="300"/>
        </w:trPr>
        <w:tc>
          <w:tcPr>
            <w:tcW w:w="1980" w:type="dxa"/>
            <w:tcBorders>
              <w:top w:val="single" w:sz="4" w:space="0" w:color="auto"/>
            </w:tcBorders>
            <w:shd w:val="clear" w:color="auto" w:fill="auto"/>
            <w:noWrap/>
            <w:tcMar>
              <w:top w:w="15" w:type="dxa"/>
              <w:left w:w="15" w:type="dxa"/>
              <w:bottom w:w="0" w:type="dxa"/>
              <w:right w:w="15" w:type="dxa"/>
            </w:tcMar>
            <w:hideMark/>
          </w:tcPr>
          <w:p w14:paraId="262AFFD9"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USA</w:t>
            </w:r>
          </w:p>
        </w:tc>
        <w:tc>
          <w:tcPr>
            <w:tcW w:w="567" w:type="dxa"/>
            <w:tcBorders>
              <w:top w:val="single" w:sz="4" w:space="0" w:color="auto"/>
            </w:tcBorders>
            <w:shd w:val="clear" w:color="auto" w:fill="auto"/>
            <w:noWrap/>
            <w:tcMar>
              <w:top w:w="15" w:type="dxa"/>
              <w:left w:w="15" w:type="dxa"/>
              <w:bottom w:w="0" w:type="dxa"/>
              <w:right w:w="15" w:type="dxa"/>
            </w:tcMar>
            <w:hideMark/>
          </w:tcPr>
          <w:p w14:paraId="5AA5E679"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60</w:t>
            </w:r>
          </w:p>
        </w:tc>
        <w:tc>
          <w:tcPr>
            <w:tcW w:w="567" w:type="dxa"/>
            <w:tcBorders>
              <w:top w:val="single" w:sz="4" w:space="0" w:color="auto"/>
            </w:tcBorders>
            <w:shd w:val="clear" w:color="auto" w:fill="auto"/>
            <w:noWrap/>
            <w:tcMar>
              <w:top w:w="15" w:type="dxa"/>
              <w:left w:w="15" w:type="dxa"/>
              <w:bottom w:w="0" w:type="dxa"/>
              <w:right w:w="15" w:type="dxa"/>
            </w:tcMar>
            <w:hideMark/>
          </w:tcPr>
          <w:p w14:paraId="2987841A" w14:textId="77777777" w:rsidR="00333AC4" w:rsidRPr="00333AC4" w:rsidRDefault="00333AC4" w:rsidP="00B67517">
            <w:pPr>
              <w:pStyle w:val="NoSpacing"/>
              <w:spacing w:line="240" w:lineRule="auto"/>
              <w:jc w:val="left"/>
              <w:rPr>
                <w:rFonts w:ascii="Times New Roman" w:hAnsi="Times New Roman" w:cs="Times New Roman"/>
              </w:rPr>
            </w:pPr>
          </w:p>
        </w:tc>
        <w:tc>
          <w:tcPr>
            <w:tcW w:w="1843" w:type="dxa"/>
            <w:tcBorders>
              <w:top w:val="single" w:sz="4" w:space="0" w:color="auto"/>
            </w:tcBorders>
            <w:shd w:val="clear" w:color="auto" w:fill="auto"/>
            <w:noWrap/>
            <w:tcMar>
              <w:top w:w="15" w:type="dxa"/>
              <w:left w:w="15" w:type="dxa"/>
              <w:bottom w:w="0" w:type="dxa"/>
              <w:right w:w="15" w:type="dxa"/>
            </w:tcMar>
            <w:hideMark/>
          </w:tcPr>
          <w:p w14:paraId="4EE3B29C"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USA</w:t>
            </w:r>
          </w:p>
        </w:tc>
        <w:tc>
          <w:tcPr>
            <w:tcW w:w="708" w:type="dxa"/>
            <w:tcBorders>
              <w:top w:val="single" w:sz="4" w:space="0" w:color="auto"/>
            </w:tcBorders>
            <w:shd w:val="clear" w:color="auto" w:fill="auto"/>
            <w:noWrap/>
            <w:tcMar>
              <w:top w:w="15" w:type="dxa"/>
              <w:left w:w="15" w:type="dxa"/>
              <w:bottom w:w="0" w:type="dxa"/>
              <w:right w:w="15" w:type="dxa"/>
            </w:tcMar>
            <w:hideMark/>
          </w:tcPr>
          <w:p w14:paraId="1047EA5C"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3205</w:t>
            </w:r>
          </w:p>
        </w:tc>
      </w:tr>
      <w:tr w:rsidR="001B4E58" w:rsidRPr="00333AC4" w14:paraId="7AA10927" w14:textId="77777777" w:rsidTr="00A346A5">
        <w:trPr>
          <w:trHeight w:val="300"/>
        </w:trPr>
        <w:tc>
          <w:tcPr>
            <w:tcW w:w="1980" w:type="dxa"/>
            <w:shd w:val="clear" w:color="auto" w:fill="auto"/>
            <w:noWrap/>
            <w:tcMar>
              <w:top w:w="15" w:type="dxa"/>
              <w:left w:w="15" w:type="dxa"/>
              <w:bottom w:w="0" w:type="dxa"/>
              <w:right w:w="15" w:type="dxa"/>
            </w:tcMar>
            <w:hideMark/>
          </w:tcPr>
          <w:p w14:paraId="582CF233" w14:textId="40208ACC"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Australia</w:t>
            </w:r>
          </w:p>
        </w:tc>
        <w:tc>
          <w:tcPr>
            <w:tcW w:w="567" w:type="dxa"/>
            <w:shd w:val="clear" w:color="auto" w:fill="auto"/>
            <w:noWrap/>
            <w:tcMar>
              <w:top w:w="15" w:type="dxa"/>
              <w:left w:w="15" w:type="dxa"/>
              <w:bottom w:w="0" w:type="dxa"/>
              <w:right w:w="15" w:type="dxa"/>
            </w:tcMar>
            <w:hideMark/>
          </w:tcPr>
          <w:p w14:paraId="4F5479F9"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11</w:t>
            </w:r>
          </w:p>
        </w:tc>
        <w:tc>
          <w:tcPr>
            <w:tcW w:w="567" w:type="dxa"/>
            <w:shd w:val="clear" w:color="auto" w:fill="auto"/>
            <w:noWrap/>
            <w:tcMar>
              <w:top w:w="15" w:type="dxa"/>
              <w:left w:w="15" w:type="dxa"/>
              <w:bottom w:w="0" w:type="dxa"/>
              <w:right w:w="15" w:type="dxa"/>
            </w:tcMar>
            <w:hideMark/>
          </w:tcPr>
          <w:p w14:paraId="76D8316D" w14:textId="77777777" w:rsidR="00333AC4" w:rsidRPr="00333AC4" w:rsidRDefault="00333AC4" w:rsidP="00B67517">
            <w:pPr>
              <w:pStyle w:val="NoSpacing"/>
              <w:spacing w:line="240" w:lineRule="auto"/>
              <w:jc w:val="left"/>
              <w:rPr>
                <w:rFonts w:ascii="Times New Roman" w:hAnsi="Times New Roman" w:cs="Times New Roman"/>
              </w:rPr>
            </w:pPr>
          </w:p>
        </w:tc>
        <w:tc>
          <w:tcPr>
            <w:tcW w:w="1843" w:type="dxa"/>
            <w:shd w:val="clear" w:color="auto" w:fill="auto"/>
            <w:noWrap/>
            <w:tcMar>
              <w:top w:w="15" w:type="dxa"/>
              <w:left w:w="15" w:type="dxa"/>
              <w:bottom w:w="0" w:type="dxa"/>
              <w:right w:w="15" w:type="dxa"/>
            </w:tcMar>
            <w:hideMark/>
          </w:tcPr>
          <w:p w14:paraId="5EED18FC" w14:textId="43EB7F12"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Germany</w:t>
            </w:r>
          </w:p>
        </w:tc>
        <w:tc>
          <w:tcPr>
            <w:tcW w:w="708" w:type="dxa"/>
            <w:shd w:val="clear" w:color="auto" w:fill="auto"/>
            <w:noWrap/>
            <w:tcMar>
              <w:top w:w="15" w:type="dxa"/>
              <w:left w:w="15" w:type="dxa"/>
              <w:bottom w:w="0" w:type="dxa"/>
              <w:right w:w="15" w:type="dxa"/>
            </w:tcMar>
            <w:hideMark/>
          </w:tcPr>
          <w:p w14:paraId="48E45516"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404</w:t>
            </w:r>
          </w:p>
        </w:tc>
      </w:tr>
      <w:tr w:rsidR="001B4E58" w:rsidRPr="00333AC4" w14:paraId="31E6DF35" w14:textId="77777777" w:rsidTr="00A346A5">
        <w:trPr>
          <w:trHeight w:val="300"/>
        </w:trPr>
        <w:tc>
          <w:tcPr>
            <w:tcW w:w="1980" w:type="dxa"/>
            <w:shd w:val="clear" w:color="auto" w:fill="auto"/>
            <w:noWrap/>
            <w:tcMar>
              <w:top w:w="15" w:type="dxa"/>
              <w:left w:w="15" w:type="dxa"/>
              <w:bottom w:w="0" w:type="dxa"/>
              <w:right w:w="15" w:type="dxa"/>
            </w:tcMar>
            <w:hideMark/>
          </w:tcPr>
          <w:p w14:paraId="0EE9070C" w14:textId="1659ECD1"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Germany</w:t>
            </w:r>
          </w:p>
        </w:tc>
        <w:tc>
          <w:tcPr>
            <w:tcW w:w="567" w:type="dxa"/>
            <w:shd w:val="clear" w:color="auto" w:fill="auto"/>
            <w:noWrap/>
            <w:tcMar>
              <w:top w:w="15" w:type="dxa"/>
              <w:left w:w="15" w:type="dxa"/>
              <w:bottom w:w="0" w:type="dxa"/>
              <w:right w:w="15" w:type="dxa"/>
            </w:tcMar>
            <w:hideMark/>
          </w:tcPr>
          <w:p w14:paraId="1CBFFDCD"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10</w:t>
            </w:r>
          </w:p>
        </w:tc>
        <w:tc>
          <w:tcPr>
            <w:tcW w:w="567" w:type="dxa"/>
            <w:shd w:val="clear" w:color="auto" w:fill="auto"/>
            <w:noWrap/>
            <w:tcMar>
              <w:top w:w="15" w:type="dxa"/>
              <w:left w:w="15" w:type="dxa"/>
              <w:bottom w:w="0" w:type="dxa"/>
              <w:right w:w="15" w:type="dxa"/>
            </w:tcMar>
            <w:hideMark/>
          </w:tcPr>
          <w:p w14:paraId="0C785BEC" w14:textId="77777777" w:rsidR="00333AC4" w:rsidRPr="00333AC4" w:rsidRDefault="00333AC4" w:rsidP="00B67517">
            <w:pPr>
              <w:pStyle w:val="NoSpacing"/>
              <w:spacing w:line="240" w:lineRule="auto"/>
              <w:jc w:val="left"/>
              <w:rPr>
                <w:rFonts w:ascii="Times New Roman" w:hAnsi="Times New Roman" w:cs="Times New Roman"/>
              </w:rPr>
            </w:pPr>
          </w:p>
        </w:tc>
        <w:tc>
          <w:tcPr>
            <w:tcW w:w="1843" w:type="dxa"/>
            <w:shd w:val="clear" w:color="auto" w:fill="auto"/>
            <w:noWrap/>
            <w:tcMar>
              <w:top w:w="15" w:type="dxa"/>
              <w:left w:w="15" w:type="dxa"/>
              <w:bottom w:w="0" w:type="dxa"/>
              <w:right w:w="15" w:type="dxa"/>
            </w:tcMar>
            <w:hideMark/>
          </w:tcPr>
          <w:p w14:paraId="006B13ED" w14:textId="2FA33461"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China</w:t>
            </w:r>
          </w:p>
        </w:tc>
        <w:tc>
          <w:tcPr>
            <w:tcW w:w="708" w:type="dxa"/>
            <w:shd w:val="clear" w:color="auto" w:fill="auto"/>
            <w:noWrap/>
            <w:tcMar>
              <w:top w:w="15" w:type="dxa"/>
              <w:left w:w="15" w:type="dxa"/>
              <w:bottom w:w="0" w:type="dxa"/>
              <w:right w:w="15" w:type="dxa"/>
            </w:tcMar>
            <w:hideMark/>
          </w:tcPr>
          <w:p w14:paraId="26E81E80"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205</w:t>
            </w:r>
          </w:p>
        </w:tc>
      </w:tr>
      <w:tr w:rsidR="001B4E58" w:rsidRPr="00333AC4" w14:paraId="377F0B4E" w14:textId="77777777" w:rsidTr="00A346A5">
        <w:trPr>
          <w:trHeight w:val="300"/>
        </w:trPr>
        <w:tc>
          <w:tcPr>
            <w:tcW w:w="1980" w:type="dxa"/>
            <w:shd w:val="clear" w:color="auto" w:fill="auto"/>
            <w:noWrap/>
            <w:tcMar>
              <w:top w:w="15" w:type="dxa"/>
              <w:left w:w="15" w:type="dxa"/>
              <w:bottom w:w="0" w:type="dxa"/>
              <w:right w:w="15" w:type="dxa"/>
            </w:tcMar>
            <w:hideMark/>
          </w:tcPr>
          <w:p w14:paraId="010DB6E8" w14:textId="4817A7F5"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United Kingdom</w:t>
            </w:r>
          </w:p>
        </w:tc>
        <w:tc>
          <w:tcPr>
            <w:tcW w:w="567" w:type="dxa"/>
            <w:shd w:val="clear" w:color="auto" w:fill="auto"/>
            <w:noWrap/>
            <w:tcMar>
              <w:top w:w="15" w:type="dxa"/>
              <w:left w:w="15" w:type="dxa"/>
              <w:bottom w:w="0" w:type="dxa"/>
              <w:right w:w="15" w:type="dxa"/>
            </w:tcMar>
            <w:hideMark/>
          </w:tcPr>
          <w:p w14:paraId="062E986C"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8</w:t>
            </w:r>
          </w:p>
        </w:tc>
        <w:tc>
          <w:tcPr>
            <w:tcW w:w="567" w:type="dxa"/>
            <w:shd w:val="clear" w:color="auto" w:fill="auto"/>
            <w:noWrap/>
            <w:tcMar>
              <w:top w:w="15" w:type="dxa"/>
              <w:left w:w="15" w:type="dxa"/>
              <w:bottom w:w="0" w:type="dxa"/>
              <w:right w:w="15" w:type="dxa"/>
            </w:tcMar>
            <w:hideMark/>
          </w:tcPr>
          <w:p w14:paraId="449A108F" w14:textId="77777777" w:rsidR="00333AC4" w:rsidRPr="00333AC4" w:rsidRDefault="00333AC4" w:rsidP="00B67517">
            <w:pPr>
              <w:pStyle w:val="NoSpacing"/>
              <w:spacing w:line="240" w:lineRule="auto"/>
              <w:jc w:val="left"/>
              <w:rPr>
                <w:rFonts w:ascii="Times New Roman" w:hAnsi="Times New Roman" w:cs="Times New Roman"/>
              </w:rPr>
            </w:pPr>
          </w:p>
        </w:tc>
        <w:tc>
          <w:tcPr>
            <w:tcW w:w="1843" w:type="dxa"/>
            <w:shd w:val="clear" w:color="auto" w:fill="auto"/>
            <w:noWrap/>
            <w:tcMar>
              <w:top w:w="15" w:type="dxa"/>
              <w:left w:w="15" w:type="dxa"/>
              <w:bottom w:w="0" w:type="dxa"/>
              <w:right w:w="15" w:type="dxa"/>
            </w:tcMar>
            <w:hideMark/>
          </w:tcPr>
          <w:p w14:paraId="657A16CF" w14:textId="4CEA5F38"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United Kingdom</w:t>
            </w:r>
          </w:p>
        </w:tc>
        <w:tc>
          <w:tcPr>
            <w:tcW w:w="708" w:type="dxa"/>
            <w:shd w:val="clear" w:color="auto" w:fill="auto"/>
            <w:noWrap/>
            <w:tcMar>
              <w:top w:w="15" w:type="dxa"/>
              <w:left w:w="15" w:type="dxa"/>
              <w:bottom w:w="0" w:type="dxa"/>
              <w:right w:w="15" w:type="dxa"/>
            </w:tcMar>
            <w:hideMark/>
          </w:tcPr>
          <w:p w14:paraId="17C9E5BC"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183</w:t>
            </w:r>
          </w:p>
        </w:tc>
      </w:tr>
      <w:tr w:rsidR="001B4E58" w:rsidRPr="00333AC4" w14:paraId="3ACFC04F" w14:textId="77777777" w:rsidTr="00A346A5">
        <w:trPr>
          <w:trHeight w:val="300"/>
        </w:trPr>
        <w:tc>
          <w:tcPr>
            <w:tcW w:w="1980" w:type="dxa"/>
            <w:shd w:val="clear" w:color="auto" w:fill="auto"/>
            <w:noWrap/>
            <w:tcMar>
              <w:top w:w="15" w:type="dxa"/>
              <w:left w:w="15" w:type="dxa"/>
              <w:bottom w:w="0" w:type="dxa"/>
              <w:right w:w="15" w:type="dxa"/>
            </w:tcMar>
            <w:hideMark/>
          </w:tcPr>
          <w:p w14:paraId="1FE1770B" w14:textId="5CC2AEEE"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Canada</w:t>
            </w:r>
          </w:p>
        </w:tc>
        <w:tc>
          <w:tcPr>
            <w:tcW w:w="567" w:type="dxa"/>
            <w:shd w:val="clear" w:color="auto" w:fill="auto"/>
            <w:noWrap/>
            <w:tcMar>
              <w:top w:w="15" w:type="dxa"/>
              <w:left w:w="15" w:type="dxa"/>
              <w:bottom w:w="0" w:type="dxa"/>
              <w:right w:w="15" w:type="dxa"/>
            </w:tcMar>
            <w:hideMark/>
          </w:tcPr>
          <w:p w14:paraId="27A0B451"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5</w:t>
            </w:r>
          </w:p>
        </w:tc>
        <w:tc>
          <w:tcPr>
            <w:tcW w:w="567" w:type="dxa"/>
            <w:shd w:val="clear" w:color="auto" w:fill="auto"/>
            <w:noWrap/>
            <w:tcMar>
              <w:top w:w="15" w:type="dxa"/>
              <w:left w:w="15" w:type="dxa"/>
              <w:bottom w:w="0" w:type="dxa"/>
              <w:right w:w="15" w:type="dxa"/>
            </w:tcMar>
            <w:hideMark/>
          </w:tcPr>
          <w:p w14:paraId="5B3260AA" w14:textId="77777777" w:rsidR="00333AC4" w:rsidRPr="00333AC4" w:rsidRDefault="00333AC4" w:rsidP="00B67517">
            <w:pPr>
              <w:pStyle w:val="NoSpacing"/>
              <w:spacing w:line="240" w:lineRule="auto"/>
              <w:jc w:val="left"/>
              <w:rPr>
                <w:rFonts w:ascii="Times New Roman" w:hAnsi="Times New Roman" w:cs="Times New Roman"/>
              </w:rPr>
            </w:pPr>
          </w:p>
        </w:tc>
        <w:tc>
          <w:tcPr>
            <w:tcW w:w="1843" w:type="dxa"/>
            <w:shd w:val="clear" w:color="auto" w:fill="auto"/>
            <w:noWrap/>
            <w:tcMar>
              <w:top w:w="15" w:type="dxa"/>
              <w:left w:w="15" w:type="dxa"/>
              <w:bottom w:w="0" w:type="dxa"/>
              <w:right w:w="15" w:type="dxa"/>
            </w:tcMar>
            <w:hideMark/>
          </w:tcPr>
          <w:p w14:paraId="36B34069" w14:textId="30FC7C7C"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Netherlands</w:t>
            </w:r>
          </w:p>
        </w:tc>
        <w:tc>
          <w:tcPr>
            <w:tcW w:w="708" w:type="dxa"/>
            <w:shd w:val="clear" w:color="auto" w:fill="auto"/>
            <w:noWrap/>
            <w:tcMar>
              <w:top w:w="15" w:type="dxa"/>
              <w:left w:w="15" w:type="dxa"/>
              <w:bottom w:w="0" w:type="dxa"/>
              <w:right w:w="15" w:type="dxa"/>
            </w:tcMar>
            <w:hideMark/>
          </w:tcPr>
          <w:p w14:paraId="15BAD024"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143</w:t>
            </w:r>
          </w:p>
        </w:tc>
      </w:tr>
      <w:tr w:rsidR="001B4E58" w:rsidRPr="00333AC4" w14:paraId="4585CF13" w14:textId="77777777" w:rsidTr="00A346A5">
        <w:trPr>
          <w:trHeight w:val="300"/>
        </w:trPr>
        <w:tc>
          <w:tcPr>
            <w:tcW w:w="1980" w:type="dxa"/>
            <w:shd w:val="clear" w:color="auto" w:fill="auto"/>
            <w:noWrap/>
            <w:tcMar>
              <w:top w:w="15" w:type="dxa"/>
              <w:left w:w="15" w:type="dxa"/>
              <w:bottom w:w="0" w:type="dxa"/>
              <w:right w:w="15" w:type="dxa"/>
            </w:tcMar>
            <w:hideMark/>
          </w:tcPr>
          <w:p w14:paraId="4F115843" w14:textId="6E72F14C"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China</w:t>
            </w:r>
          </w:p>
        </w:tc>
        <w:tc>
          <w:tcPr>
            <w:tcW w:w="567" w:type="dxa"/>
            <w:shd w:val="clear" w:color="auto" w:fill="auto"/>
            <w:noWrap/>
            <w:tcMar>
              <w:top w:w="15" w:type="dxa"/>
              <w:left w:w="15" w:type="dxa"/>
              <w:bottom w:w="0" w:type="dxa"/>
              <w:right w:w="15" w:type="dxa"/>
            </w:tcMar>
            <w:hideMark/>
          </w:tcPr>
          <w:p w14:paraId="6773D9B4"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5</w:t>
            </w:r>
          </w:p>
        </w:tc>
        <w:tc>
          <w:tcPr>
            <w:tcW w:w="567" w:type="dxa"/>
            <w:shd w:val="clear" w:color="auto" w:fill="auto"/>
            <w:noWrap/>
            <w:tcMar>
              <w:top w:w="15" w:type="dxa"/>
              <w:left w:w="15" w:type="dxa"/>
              <w:bottom w:w="0" w:type="dxa"/>
              <w:right w:w="15" w:type="dxa"/>
            </w:tcMar>
            <w:hideMark/>
          </w:tcPr>
          <w:p w14:paraId="6273C6A6" w14:textId="77777777" w:rsidR="00333AC4" w:rsidRPr="00333AC4" w:rsidRDefault="00333AC4" w:rsidP="00B67517">
            <w:pPr>
              <w:pStyle w:val="NoSpacing"/>
              <w:spacing w:line="240" w:lineRule="auto"/>
              <w:jc w:val="left"/>
              <w:rPr>
                <w:rFonts w:ascii="Times New Roman" w:hAnsi="Times New Roman" w:cs="Times New Roman"/>
              </w:rPr>
            </w:pPr>
          </w:p>
        </w:tc>
        <w:tc>
          <w:tcPr>
            <w:tcW w:w="1843" w:type="dxa"/>
            <w:shd w:val="clear" w:color="auto" w:fill="auto"/>
            <w:noWrap/>
            <w:tcMar>
              <w:top w:w="15" w:type="dxa"/>
              <w:left w:w="15" w:type="dxa"/>
              <w:bottom w:w="0" w:type="dxa"/>
              <w:right w:w="15" w:type="dxa"/>
            </w:tcMar>
            <w:hideMark/>
          </w:tcPr>
          <w:p w14:paraId="0E98BC9A" w14:textId="003BB936"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Australia</w:t>
            </w:r>
          </w:p>
        </w:tc>
        <w:tc>
          <w:tcPr>
            <w:tcW w:w="708" w:type="dxa"/>
            <w:shd w:val="clear" w:color="auto" w:fill="auto"/>
            <w:noWrap/>
            <w:tcMar>
              <w:top w:w="15" w:type="dxa"/>
              <w:left w:w="15" w:type="dxa"/>
              <w:bottom w:w="0" w:type="dxa"/>
              <w:right w:w="15" w:type="dxa"/>
            </w:tcMar>
            <w:hideMark/>
          </w:tcPr>
          <w:p w14:paraId="148821CF"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130</w:t>
            </w:r>
          </w:p>
        </w:tc>
      </w:tr>
      <w:tr w:rsidR="001B4E58" w:rsidRPr="00333AC4" w14:paraId="54D9CA80" w14:textId="77777777" w:rsidTr="00A346A5">
        <w:trPr>
          <w:trHeight w:val="300"/>
        </w:trPr>
        <w:tc>
          <w:tcPr>
            <w:tcW w:w="1980" w:type="dxa"/>
            <w:shd w:val="clear" w:color="auto" w:fill="auto"/>
            <w:noWrap/>
            <w:tcMar>
              <w:top w:w="15" w:type="dxa"/>
              <w:left w:w="15" w:type="dxa"/>
              <w:bottom w:w="0" w:type="dxa"/>
              <w:right w:w="15" w:type="dxa"/>
            </w:tcMar>
            <w:hideMark/>
          </w:tcPr>
          <w:p w14:paraId="3965F3AE" w14:textId="239DE996"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Netherlands</w:t>
            </w:r>
          </w:p>
        </w:tc>
        <w:tc>
          <w:tcPr>
            <w:tcW w:w="567" w:type="dxa"/>
            <w:shd w:val="clear" w:color="auto" w:fill="auto"/>
            <w:noWrap/>
            <w:tcMar>
              <w:top w:w="15" w:type="dxa"/>
              <w:left w:w="15" w:type="dxa"/>
              <w:bottom w:w="0" w:type="dxa"/>
              <w:right w:w="15" w:type="dxa"/>
            </w:tcMar>
            <w:hideMark/>
          </w:tcPr>
          <w:p w14:paraId="174223A5"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5</w:t>
            </w:r>
          </w:p>
        </w:tc>
        <w:tc>
          <w:tcPr>
            <w:tcW w:w="567" w:type="dxa"/>
            <w:shd w:val="clear" w:color="auto" w:fill="auto"/>
            <w:noWrap/>
            <w:tcMar>
              <w:top w:w="15" w:type="dxa"/>
              <w:left w:w="15" w:type="dxa"/>
              <w:bottom w:w="0" w:type="dxa"/>
              <w:right w:w="15" w:type="dxa"/>
            </w:tcMar>
            <w:hideMark/>
          </w:tcPr>
          <w:p w14:paraId="5F5E24B7" w14:textId="77777777" w:rsidR="00333AC4" w:rsidRPr="00333AC4" w:rsidRDefault="00333AC4" w:rsidP="00B67517">
            <w:pPr>
              <w:pStyle w:val="NoSpacing"/>
              <w:spacing w:line="240" w:lineRule="auto"/>
              <w:jc w:val="left"/>
              <w:rPr>
                <w:rFonts w:ascii="Times New Roman" w:hAnsi="Times New Roman" w:cs="Times New Roman"/>
              </w:rPr>
            </w:pPr>
          </w:p>
        </w:tc>
        <w:tc>
          <w:tcPr>
            <w:tcW w:w="1843" w:type="dxa"/>
            <w:shd w:val="clear" w:color="auto" w:fill="auto"/>
            <w:noWrap/>
            <w:tcMar>
              <w:top w:w="15" w:type="dxa"/>
              <w:left w:w="15" w:type="dxa"/>
              <w:bottom w:w="0" w:type="dxa"/>
              <w:right w:w="15" w:type="dxa"/>
            </w:tcMar>
            <w:hideMark/>
          </w:tcPr>
          <w:p w14:paraId="39B36E07" w14:textId="56309F45"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Spain</w:t>
            </w:r>
          </w:p>
        </w:tc>
        <w:tc>
          <w:tcPr>
            <w:tcW w:w="708" w:type="dxa"/>
            <w:shd w:val="clear" w:color="auto" w:fill="auto"/>
            <w:noWrap/>
            <w:tcMar>
              <w:top w:w="15" w:type="dxa"/>
              <w:left w:w="15" w:type="dxa"/>
              <w:bottom w:w="0" w:type="dxa"/>
              <w:right w:w="15" w:type="dxa"/>
            </w:tcMar>
            <w:hideMark/>
          </w:tcPr>
          <w:p w14:paraId="3390CB73"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95</w:t>
            </w:r>
          </w:p>
        </w:tc>
      </w:tr>
      <w:tr w:rsidR="001B4E58" w:rsidRPr="00333AC4" w14:paraId="67FDD6D2" w14:textId="77777777" w:rsidTr="00A346A5">
        <w:trPr>
          <w:trHeight w:val="300"/>
        </w:trPr>
        <w:tc>
          <w:tcPr>
            <w:tcW w:w="1980" w:type="dxa"/>
            <w:shd w:val="clear" w:color="auto" w:fill="auto"/>
            <w:noWrap/>
            <w:tcMar>
              <w:top w:w="15" w:type="dxa"/>
              <w:left w:w="15" w:type="dxa"/>
              <w:bottom w:w="0" w:type="dxa"/>
              <w:right w:w="15" w:type="dxa"/>
            </w:tcMar>
            <w:hideMark/>
          </w:tcPr>
          <w:p w14:paraId="423A7488" w14:textId="48E1BD04"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Belgium</w:t>
            </w:r>
          </w:p>
        </w:tc>
        <w:tc>
          <w:tcPr>
            <w:tcW w:w="567" w:type="dxa"/>
            <w:shd w:val="clear" w:color="auto" w:fill="auto"/>
            <w:noWrap/>
            <w:tcMar>
              <w:top w:w="15" w:type="dxa"/>
              <w:left w:w="15" w:type="dxa"/>
              <w:bottom w:w="0" w:type="dxa"/>
              <w:right w:w="15" w:type="dxa"/>
            </w:tcMar>
            <w:hideMark/>
          </w:tcPr>
          <w:p w14:paraId="57954BB0"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4</w:t>
            </w:r>
          </w:p>
        </w:tc>
        <w:tc>
          <w:tcPr>
            <w:tcW w:w="567" w:type="dxa"/>
            <w:shd w:val="clear" w:color="auto" w:fill="auto"/>
            <w:noWrap/>
            <w:tcMar>
              <w:top w:w="15" w:type="dxa"/>
              <w:left w:w="15" w:type="dxa"/>
              <w:bottom w:w="0" w:type="dxa"/>
              <w:right w:w="15" w:type="dxa"/>
            </w:tcMar>
            <w:hideMark/>
          </w:tcPr>
          <w:p w14:paraId="15858751" w14:textId="77777777" w:rsidR="00333AC4" w:rsidRPr="00333AC4" w:rsidRDefault="00333AC4" w:rsidP="00B67517">
            <w:pPr>
              <w:pStyle w:val="NoSpacing"/>
              <w:spacing w:line="240" w:lineRule="auto"/>
              <w:jc w:val="left"/>
              <w:rPr>
                <w:rFonts w:ascii="Times New Roman" w:hAnsi="Times New Roman" w:cs="Times New Roman"/>
              </w:rPr>
            </w:pPr>
          </w:p>
        </w:tc>
        <w:tc>
          <w:tcPr>
            <w:tcW w:w="1843" w:type="dxa"/>
            <w:shd w:val="clear" w:color="auto" w:fill="auto"/>
            <w:noWrap/>
            <w:tcMar>
              <w:top w:w="15" w:type="dxa"/>
              <w:left w:w="15" w:type="dxa"/>
              <w:bottom w:w="0" w:type="dxa"/>
              <w:right w:w="15" w:type="dxa"/>
            </w:tcMar>
            <w:hideMark/>
          </w:tcPr>
          <w:p w14:paraId="3EA4E2E0" w14:textId="17031CBB"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Belgium</w:t>
            </w:r>
          </w:p>
        </w:tc>
        <w:tc>
          <w:tcPr>
            <w:tcW w:w="708" w:type="dxa"/>
            <w:shd w:val="clear" w:color="auto" w:fill="auto"/>
            <w:noWrap/>
            <w:tcMar>
              <w:top w:w="15" w:type="dxa"/>
              <w:left w:w="15" w:type="dxa"/>
              <w:bottom w:w="0" w:type="dxa"/>
              <w:right w:w="15" w:type="dxa"/>
            </w:tcMar>
            <w:hideMark/>
          </w:tcPr>
          <w:p w14:paraId="56A08AE8"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74</w:t>
            </w:r>
          </w:p>
        </w:tc>
      </w:tr>
      <w:tr w:rsidR="001B4E58" w:rsidRPr="00333AC4" w14:paraId="315E6A26" w14:textId="77777777" w:rsidTr="00A346A5">
        <w:trPr>
          <w:trHeight w:val="300"/>
        </w:trPr>
        <w:tc>
          <w:tcPr>
            <w:tcW w:w="1980" w:type="dxa"/>
            <w:shd w:val="clear" w:color="auto" w:fill="auto"/>
            <w:noWrap/>
            <w:tcMar>
              <w:top w:w="15" w:type="dxa"/>
              <w:left w:w="15" w:type="dxa"/>
              <w:bottom w:w="0" w:type="dxa"/>
              <w:right w:w="15" w:type="dxa"/>
            </w:tcMar>
            <w:hideMark/>
          </w:tcPr>
          <w:p w14:paraId="10272FC0" w14:textId="2A25CDA3"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India</w:t>
            </w:r>
          </w:p>
        </w:tc>
        <w:tc>
          <w:tcPr>
            <w:tcW w:w="567" w:type="dxa"/>
            <w:shd w:val="clear" w:color="auto" w:fill="auto"/>
            <w:noWrap/>
            <w:tcMar>
              <w:top w:w="15" w:type="dxa"/>
              <w:left w:w="15" w:type="dxa"/>
              <w:bottom w:w="0" w:type="dxa"/>
              <w:right w:w="15" w:type="dxa"/>
            </w:tcMar>
            <w:hideMark/>
          </w:tcPr>
          <w:p w14:paraId="4A5F9D16"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4</w:t>
            </w:r>
          </w:p>
        </w:tc>
        <w:tc>
          <w:tcPr>
            <w:tcW w:w="567" w:type="dxa"/>
            <w:shd w:val="clear" w:color="auto" w:fill="auto"/>
            <w:noWrap/>
            <w:tcMar>
              <w:top w:w="15" w:type="dxa"/>
              <w:left w:w="15" w:type="dxa"/>
              <w:bottom w:w="0" w:type="dxa"/>
              <w:right w:w="15" w:type="dxa"/>
            </w:tcMar>
            <w:hideMark/>
          </w:tcPr>
          <w:p w14:paraId="511A21A5" w14:textId="77777777" w:rsidR="00333AC4" w:rsidRPr="00333AC4" w:rsidRDefault="00333AC4" w:rsidP="00B67517">
            <w:pPr>
              <w:pStyle w:val="NoSpacing"/>
              <w:spacing w:line="240" w:lineRule="auto"/>
              <w:jc w:val="left"/>
              <w:rPr>
                <w:rFonts w:ascii="Times New Roman" w:hAnsi="Times New Roman" w:cs="Times New Roman"/>
              </w:rPr>
            </w:pPr>
          </w:p>
        </w:tc>
        <w:tc>
          <w:tcPr>
            <w:tcW w:w="1843" w:type="dxa"/>
            <w:shd w:val="clear" w:color="auto" w:fill="auto"/>
            <w:noWrap/>
            <w:tcMar>
              <w:top w:w="15" w:type="dxa"/>
              <w:left w:w="15" w:type="dxa"/>
              <w:bottom w:w="0" w:type="dxa"/>
              <w:right w:w="15" w:type="dxa"/>
            </w:tcMar>
            <w:hideMark/>
          </w:tcPr>
          <w:p w14:paraId="728989CF" w14:textId="468BD288"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Canada</w:t>
            </w:r>
          </w:p>
        </w:tc>
        <w:tc>
          <w:tcPr>
            <w:tcW w:w="708" w:type="dxa"/>
            <w:shd w:val="clear" w:color="auto" w:fill="auto"/>
            <w:noWrap/>
            <w:tcMar>
              <w:top w:w="15" w:type="dxa"/>
              <w:left w:w="15" w:type="dxa"/>
              <w:bottom w:w="0" w:type="dxa"/>
              <w:right w:w="15" w:type="dxa"/>
            </w:tcMar>
            <w:hideMark/>
          </w:tcPr>
          <w:p w14:paraId="2178C65C"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69</w:t>
            </w:r>
          </w:p>
        </w:tc>
      </w:tr>
      <w:tr w:rsidR="001B4E58" w:rsidRPr="00333AC4" w14:paraId="3794D72A" w14:textId="77777777" w:rsidTr="00A346A5">
        <w:trPr>
          <w:trHeight w:val="300"/>
        </w:trPr>
        <w:tc>
          <w:tcPr>
            <w:tcW w:w="1980" w:type="dxa"/>
            <w:shd w:val="clear" w:color="auto" w:fill="auto"/>
            <w:noWrap/>
            <w:tcMar>
              <w:top w:w="15" w:type="dxa"/>
              <w:left w:w="15" w:type="dxa"/>
              <w:bottom w:w="0" w:type="dxa"/>
              <w:right w:w="15" w:type="dxa"/>
            </w:tcMar>
            <w:hideMark/>
          </w:tcPr>
          <w:p w14:paraId="0E1B0C86" w14:textId="115A85DE"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Spain</w:t>
            </w:r>
          </w:p>
        </w:tc>
        <w:tc>
          <w:tcPr>
            <w:tcW w:w="567" w:type="dxa"/>
            <w:shd w:val="clear" w:color="auto" w:fill="auto"/>
            <w:noWrap/>
            <w:tcMar>
              <w:top w:w="15" w:type="dxa"/>
              <w:left w:w="15" w:type="dxa"/>
              <w:bottom w:w="0" w:type="dxa"/>
              <w:right w:w="15" w:type="dxa"/>
            </w:tcMar>
            <w:hideMark/>
          </w:tcPr>
          <w:p w14:paraId="3EBC268E"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4</w:t>
            </w:r>
          </w:p>
        </w:tc>
        <w:tc>
          <w:tcPr>
            <w:tcW w:w="567" w:type="dxa"/>
            <w:shd w:val="clear" w:color="auto" w:fill="auto"/>
            <w:noWrap/>
            <w:tcMar>
              <w:top w:w="15" w:type="dxa"/>
              <w:left w:w="15" w:type="dxa"/>
              <w:bottom w:w="0" w:type="dxa"/>
              <w:right w:w="15" w:type="dxa"/>
            </w:tcMar>
            <w:hideMark/>
          </w:tcPr>
          <w:p w14:paraId="531FE010" w14:textId="77777777" w:rsidR="00333AC4" w:rsidRPr="00333AC4" w:rsidRDefault="00333AC4" w:rsidP="00B67517">
            <w:pPr>
              <w:pStyle w:val="NoSpacing"/>
              <w:spacing w:line="240" w:lineRule="auto"/>
              <w:jc w:val="left"/>
              <w:rPr>
                <w:rFonts w:ascii="Times New Roman" w:hAnsi="Times New Roman" w:cs="Times New Roman"/>
              </w:rPr>
            </w:pPr>
          </w:p>
        </w:tc>
        <w:tc>
          <w:tcPr>
            <w:tcW w:w="1843" w:type="dxa"/>
            <w:shd w:val="clear" w:color="auto" w:fill="auto"/>
            <w:noWrap/>
            <w:tcMar>
              <w:top w:w="15" w:type="dxa"/>
              <w:left w:w="15" w:type="dxa"/>
              <w:bottom w:w="0" w:type="dxa"/>
              <w:right w:w="15" w:type="dxa"/>
            </w:tcMar>
            <w:hideMark/>
          </w:tcPr>
          <w:p w14:paraId="08E3B4C9" w14:textId="64AB8AD1"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New Zealand</w:t>
            </w:r>
          </w:p>
        </w:tc>
        <w:tc>
          <w:tcPr>
            <w:tcW w:w="708" w:type="dxa"/>
            <w:shd w:val="clear" w:color="auto" w:fill="auto"/>
            <w:noWrap/>
            <w:tcMar>
              <w:top w:w="15" w:type="dxa"/>
              <w:left w:w="15" w:type="dxa"/>
              <w:bottom w:w="0" w:type="dxa"/>
              <w:right w:w="15" w:type="dxa"/>
            </w:tcMar>
            <w:hideMark/>
          </w:tcPr>
          <w:p w14:paraId="229B36DF"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52</w:t>
            </w:r>
          </w:p>
        </w:tc>
      </w:tr>
      <w:tr w:rsidR="001B4E58" w:rsidRPr="00333AC4" w14:paraId="244E1750" w14:textId="77777777" w:rsidTr="00A346A5">
        <w:trPr>
          <w:trHeight w:val="300"/>
        </w:trPr>
        <w:tc>
          <w:tcPr>
            <w:tcW w:w="1980" w:type="dxa"/>
            <w:shd w:val="clear" w:color="auto" w:fill="auto"/>
            <w:noWrap/>
            <w:tcMar>
              <w:top w:w="15" w:type="dxa"/>
              <w:left w:w="15" w:type="dxa"/>
              <w:bottom w:w="0" w:type="dxa"/>
              <w:right w:w="15" w:type="dxa"/>
            </w:tcMar>
            <w:hideMark/>
          </w:tcPr>
          <w:p w14:paraId="640F2B0A" w14:textId="4074D43B"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France</w:t>
            </w:r>
          </w:p>
        </w:tc>
        <w:tc>
          <w:tcPr>
            <w:tcW w:w="567" w:type="dxa"/>
            <w:shd w:val="clear" w:color="auto" w:fill="auto"/>
            <w:noWrap/>
            <w:tcMar>
              <w:top w:w="15" w:type="dxa"/>
              <w:left w:w="15" w:type="dxa"/>
              <w:bottom w:w="0" w:type="dxa"/>
              <w:right w:w="15" w:type="dxa"/>
            </w:tcMar>
            <w:hideMark/>
          </w:tcPr>
          <w:p w14:paraId="34F31518"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2</w:t>
            </w:r>
          </w:p>
        </w:tc>
        <w:tc>
          <w:tcPr>
            <w:tcW w:w="567" w:type="dxa"/>
            <w:shd w:val="clear" w:color="auto" w:fill="auto"/>
            <w:noWrap/>
            <w:tcMar>
              <w:top w:w="15" w:type="dxa"/>
              <w:left w:w="15" w:type="dxa"/>
              <w:bottom w:w="0" w:type="dxa"/>
              <w:right w:w="15" w:type="dxa"/>
            </w:tcMar>
            <w:hideMark/>
          </w:tcPr>
          <w:p w14:paraId="6C7D1A39" w14:textId="77777777" w:rsidR="00333AC4" w:rsidRPr="00333AC4" w:rsidRDefault="00333AC4" w:rsidP="00B67517">
            <w:pPr>
              <w:pStyle w:val="NoSpacing"/>
              <w:spacing w:line="240" w:lineRule="auto"/>
              <w:jc w:val="left"/>
              <w:rPr>
                <w:rFonts w:ascii="Times New Roman" w:hAnsi="Times New Roman" w:cs="Times New Roman"/>
              </w:rPr>
            </w:pPr>
          </w:p>
        </w:tc>
        <w:tc>
          <w:tcPr>
            <w:tcW w:w="1843" w:type="dxa"/>
            <w:shd w:val="clear" w:color="auto" w:fill="auto"/>
            <w:noWrap/>
            <w:tcMar>
              <w:top w:w="15" w:type="dxa"/>
              <w:left w:w="15" w:type="dxa"/>
              <w:bottom w:w="0" w:type="dxa"/>
              <w:right w:w="15" w:type="dxa"/>
            </w:tcMar>
            <w:hideMark/>
          </w:tcPr>
          <w:p w14:paraId="1663FB1D" w14:textId="4BE3978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Ireland</w:t>
            </w:r>
          </w:p>
        </w:tc>
        <w:tc>
          <w:tcPr>
            <w:tcW w:w="708" w:type="dxa"/>
            <w:shd w:val="clear" w:color="auto" w:fill="auto"/>
            <w:noWrap/>
            <w:tcMar>
              <w:top w:w="15" w:type="dxa"/>
              <w:left w:w="15" w:type="dxa"/>
              <w:bottom w:w="0" w:type="dxa"/>
              <w:right w:w="15" w:type="dxa"/>
            </w:tcMar>
            <w:hideMark/>
          </w:tcPr>
          <w:p w14:paraId="14A54B80"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44</w:t>
            </w:r>
          </w:p>
        </w:tc>
      </w:tr>
      <w:tr w:rsidR="001B4E58" w:rsidRPr="00333AC4" w14:paraId="74F2F69F" w14:textId="77777777" w:rsidTr="00A346A5">
        <w:trPr>
          <w:trHeight w:val="300"/>
        </w:trPr>
        <w:tc>
          <w:tcPr>
            <w:tcW w:w="1980" w:type="dxa"/>
            <w:shd w:val="clear" w:color="auto" w:fill="auto"/>
            <w:noWrap/>
            <w:tcMar>
              <w:top w:w="15" w:type="dxa"/>
              <w:left w:w="15" w:type="dxa"/>
              <w:bottom w:w="0" w:type="dxa"/>
              <w:right w:w="15" w:type="dxa"/>
            </w:tcMar>
            <w:hideMark/>
          </w:tcPr>
          <w:p w14:paraId="62E1192C" w14:textId="477AC496"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Italy</w:t>
            </w:r>
          </w:p>
        </w:tc>
        <w:tc>
          <w:tcPr>
            <w:tcW w:w="567" w:type="dxa"/>
            <w:shd w:val="clear" w:color="auto" w:fill="auto"/>
            <w:noWrap/>
            <w:tcMar>
              <w:top w:w="15" w:type="dxa"/>
              <w:left w:w="15" w:type="dxa"/>
              <w:bottom w:w="0" w:type="dxa"/>
              <w:right w:w="15" w:type="dxa"/>
            </w:tcMar>
            <w:hideMark/>
          </w:tcPr>
          <w:p w14:paraId="708FA744"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2</w:t>
            </w:r>
          </w:p>
        </w:tc>
        <w:tc>
          <w:tcPr>
            <w:tcW w:w="567" w:type="dxa"/>
            <w:shd w:val="clear" w:color="auto" w:fill="auto"/>
            <w:noWrap/>
            <w:tcMar>
              <w:top w:w="15" w:type="dxa"/>
              <w:left w:w="15" w:type="dxa"/>
              <w:bottom w:w="0" w:type="dxa"/>
              <w:right w:w="15" w:type="dxa"/>
            </w:tcMar>
            <w:hideMark/>
          </w:tcPr>
          <w:p w14:paraId="5210C653" w14:textId="77777777" w:rsidR="00333AC4" w:rsidRPr="00333AC4" w:rsidRDefault="00333AC4" w:rsidP="00B67517">
            <w:pPr>
              <w:pStyle w:val="NoSpacing"/>
              <w:spacing w:line="240" w:lineRule="auto"/>
              <w:jc w:val="left"/>
              <w:rPr>
                <w:rFonts w:ascii="Times New Roman" w:hAnsi="Times New Roman" w:cs="Times New Roman"/>
              </w:rPr>
            </w:pPr>
          </w:p>
        </w:tc>
        <w:tc>
          <w:tcPr>
            <w:tcW w:w="1843" w:type="dxa"/>
            <w:shd w:val="clear" w:color="auto" w:fill="auto"/>
            <w:noWrap/>
            <w:tcMar>
              <w:top w:w="15" w:type="dxa"/>
              <w:left w:w="15" w:type="dxa"/>
              <w:bottom w:w="0" w:type="dxa"/>
              <w:right w:w="15" w:type="dxa"/>
            </w:tcMar>
            <w:hideMark/>
          </w:tcPr>
          <w:p w14:paraId="68954A46" w14:textId="22D0945D"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Switzerland</w:t>
            </w:r>
          </w:p>
        </w:tc>
        <w:tc>
          <w:tcPr>
            <w:tcW w:w="708" w:type="dxa"/>
            <w:shd w:val="clear" w:color="auto" w:fill="auto"/>
            <w:noWrap/>
            <w:tcMar>
              <w:top w:w="15" w:type="dxa"/>
              <w:left w:w="15" w:type="dxa"/>
              <w:bottom w:w="0" w:type="dxa"/>
              <w:right w:w="15" w:type="dxa"/>
            </w:tcMar>
            <w:hideMark/>
          </w:tcPr>
          <w:p w14:paraId="424F3D64"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38</w:t>
            </w:r>
          </w:p>
        </w:tc>
      </w:tr>
      <w:tr w:rsidR="001B4E58" w:rsidRPr="00333AC4" w14:paraId="0CFA51D7" w14:textId="77777777" w:rsidTr="00A346A5">
        <w:trPr>
          <w:trHeight w:val="300"/>
        </w:trPr>
        <w:tc>
          <w:tcPr>
            <w:tcW w:w="1980" w:type="dxa"/>
            <w:shd w:val="clear" w:color="auto" w:fill="auto"/>
            <w:noWrap/>
            <w:tcMar>
              <w:top w:w="15" w:type="dxa"/>
              <w:left w:w="15" w:type="dxa"/>
              <w:bottom w:w="0" w:type="dxa"/>
              <w:right w:w="15" w:type="dxa"/>
            </w:tcMar>
            <w:hideMark/>
          </w:tcPr>
          <w:p w14:paraId="27EC350A" w14:textId="3404A58A"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Korea</w:t>
            </w:r>
          </w:p>
        </w:tc>
        <w:tc>
          <w:tcPr>
            <w:tcW w:w="567" w:type="dxa"/>
            <w:shd w:val="clear" w:color="auto" w:fill="auto"/>
            <w:noWrap/>
            <w:tcMar>
              <w:top w:w="15" w:type="dxa"/>
              <w:left w:w="15" w:type="dxa"/>
              <w:bottom w:w="0" w:type="dxa"/>
              <w:right w:w="15" w:type="dxa"/>
            </w:tcMar>
            <w:hideMark/>
          </w:tcPr>
          <w:p w14:paraId="2BBB7D1A"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2</w:t>
            </w:r>
          </w:p>
        </w:tc>
        <w:tc>
          <w:tcPr>
            <w:tcW w:w="567" w:type="dxa"/>
            <w:shd w:val="clear" w:color="auto" w:fill="auto"/>
            <w:noWrap/>
            <w:tcMar>
              <w:top w:w="15" w:type="dxa"/>
              <w:left w:w="15" w:type="dxa"/>
              <w:bottom w:w="0" w:type="dxa"/>
              <w:right w:w="15" w:type="dxa"/>
            </w:tcMar>
            <w:hideMark/>
          </w:tcPr>
          <w:p w14:paraId="52BB1853" w14:textId="77777777" w:rsidR="00333AC4" w:rsidRPr="00333AC4" w:rsidRDefault="00333AC4" w:rsidP="00B67517">
            <w:pPr>
              <w:pStyle w:val="NoSpacing"/>
              <w:spacing w:line="240" w:lineRule="auto"/>
              <w:jc w:val="left"/>
              <w:rPr>
                <w:rFonts w:ascii="Times New Roman" w:hAnsi="Times New Roman" w:cs="Times New Roman"/>
              </w:rPr>
            </w:pPr>
          </w:p>
        </w:tc>
        <w:tc>
          <w:tcPr>
            <w:tcW w:w="1843" w:type="dxa"/>
            <w:shd w:val="clear" w:color="auto" w:fill="auto"/>
            <w:noWrap/>
            <w:tcMar>
              <w:top w:w="15" w:type="dxa"/>
              <w:left w:w="15" w:type="dxa"/>
              <w:bottom w:w="0" w:type="dxa"/>
              <w:right w:w="15" w:type="dxa"/>
            </w:tcMar>
            <w:hideMark/>
          </w:tcPr>
          <w:p w14:paraId="6EA105BC" w14:textId="2A739F2E"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Sweden</w:t>
            </w:r>
          </w:p>
        </w:tc>
        <w:tc>
          <w:tcPr>
            <w:tcW w:w="708" w:type="dxa"/>
            <w:shd w:val="clear" w:color="auto" w:fill="auto"/>
            <w:noWrap/>
            <w:tcMar>
              <w:top w:w="15" w:type="dxa"/>
              <w:left w:w="15" w:type="dxa"/>
              <w:bottom w:w="0" w:type="dxa"/>
              <w:right w:w="15" w:type="dxa"/>
            </w:tcMar>
            <w:hideMark/>
          </w:tcPr>
          <w:p w14:paraId="3265F87B"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37</w:t>
            </w:r>
          </w:p>
        </w:tc>
      </w:tr>
      <w:tr w:rsidR="001B4E58" w:rsidRPr="00333AC4" w14:paraId="13BA9E44" w14:textId="77777777" w:rsidTr="00A346A5">
        <w:trPr>
          <w:trHeight w:val="300"/>
        </w:trPr>
        <w:tc>
          <w:tcPr>
            <w:tcW w:w="1980" w:type="dxa"/>
            <w:shd w:val="clear" w:color="auto" w:fill="auto"/>
            <w:noWrap/>
            <w:tcMar>
              <w:top w:w="15" w:type="dxa"/>
              <w:left w:w="15" w:type="dxa"/>
              <w:bottom w:w="0" w:type="dxa"/>
              <w:right w:w="15" w:type="dxa"/>
            </w:tcMar>
            <w:hideMark/>
          </w:tcPr>
          <w:p w14:paraId="7A225FB2" w14:textId="21C78F61"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Malaysia</w:t>
            </w:r>
          </w:p>
        </w:tc>
        <w:tc>
          <w:tcPr>
            <w:tcW w:w="567" w:type="dxa"/>
            <w:shd w:val="clear" w:color="auto" w:fill="auto"/>
            <w:noWrap/>
            <w:tcMar>
              <w:top w:w="15" w:type="dxa"/>
              <w:left w:w="15" w:type="dxa"/>
              <w:bottom w:w="0" w:type="dxa"/>
              <w:right w:w="15" w:type="dxa"/>
            </w:tcMar>
            <w:hideMark/>
          </w:tcPr>
          <w:p w14:paraId="13BE3185"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2</w:t>
            </w:r>
          </w:p>
        </w:tc>
        <w:tc>
          <w:tcPr>
            <w:tcW w:w="567" w:type="dxa"/>
            <w:shd w:val="clear" w:color="auto" w:fill="auto"/>
            <w:noWrap/>
            <w:tcMar>
              <w:top w:w="15" w:type="dxa"/>
              <w:left w:w="15" w:type="dxa"/>
              <w:bottom w:w="0" w:type="dxa"/>
              <w:right w:w="15" w:type="dxa"/>
            </w:tcMar>
            <w:hideMark/>
          </w:tcPr>
          <w:p w14:paraId="027E668E" w14:textId="77777777" w:rsidR="00333AC4" w:rsidRPr="00333AC4" w:rsidRDefault="00333AC4" w:rsidP="00B67517">
            <w:pPr>
              <w:pStyle w:val="NoSpacing"/>
              <w:spacing w:line="240" w:lineRule="auto"/>
              <w:jc w:val="left"/>
              <w:rPr>
                <w:rFonts w:ascii="Times New Roman" w:hAnsi="Times New Roman" w:cs="Times New Roman"/>
              </w:rPr>
            </w:pPr>
          </w:p>
        </w:tc>
        <w:tc>
          <w:tcPr>
            <w:tcW w:w="1843" w:type="dxa"/>
            <w:shd w:val="clear" w:color="auto" w:fill="auto"/>
            <w:noWrap/>
            <w:tcMar>
              <w:top w:w="15" w:type="dxa"/>
              <w:left w:w="15" w:type="dxa"/>
              <w:bottom w:w="0" w:type="dxa"/>
              <w:right w:w="15" w:type="dxa"/>
            </w:tcMar>
            <w:hideMark/>
          </w:tcPr>
          <w:p w14:paraId="463101A5" w14:textId="311D165D"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France</w:t>
            </w:r>
          </w:p>
        </w:tc>
        <w:tc>
          <w:tcPr>
            <w:tcW w:w="708" w:type="dxa"/>
            <w:shd w:val="clear" w:color="auto" w:fill="auto"/>
            <w:noWrap/>
            <w:tcMar>
              <w:top w:w="15" w:type="dxa"/>
              <w:left w:w="15" w:type="dxa"/>
              <w:bottom w:w="0" w:type="dxa"/>
              <w:right w:w="15" w:type="dxa"/>
            </w:tcMar>
            <w:hideMark/>
          </w:tcPr>
          <w:p w14:paraId="6118E94A"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32</w:t>
            </w:r>
          </w:p>
        </w:tc>
      </w:tr>
      <w:tr w:rsidR="001B4E58" w:rsidRPr="00333AC4" w14:paraId="3C121546" w14:textId="77777777" w:rsidTr="00A346A5">
        <w:trPr>
          <w:trHeight w:val="300"/>
        </w:trPr>
        <w:tc>
          <w:tcPr>
            <w:tcW w:w="1980" w:type="dxa"/>
            <w:tcBorders>
              <w:bottom w:val="single" w:sz="4" w:space="0" w:color="auto"/>
            </w:tcBorders>
            <w:shd w:val="clear" w:color="auto" w:fill="auto"/>
            <w:noWrap/>
            <w:tcMar>
              <w:top w:w="15" w:type="dxa"/>
              <w:left w:w="15" w:type="dxa"/>
              <w:bottom w:w="0" w:type="dxa"/>
              <w:right w:w="15" w:type="dxa"/>
            </w:tcMar>
            <w:hideMark/>
          </w:tcPr>
          <w:p w14:paraId="79565D22" w14:textId="2AA4FC63"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Switzerland</w:t>
            </w:r>
          </w:p>
        </w:tc>
        <w:tc>
          <w:tcPr>
            <w:tcW w:w="567" w:type="dxa"/>
            <w:tcBorders>
              <w:bottom w:val="single" w:sz="4" w:space="0" w:color="auto"/>
            </w:tcBorders>
            <w:shd w:val="clear" w:color="auto" w:fill="auto"/>
            <w:noWrap/>
            <w:tcMar>
              <w:top w:w="15" w:type="dxa"/>
              <w:left w:w="15" w:type="dxa"/>
              <w:bottom w:w="0" w:type="dxa"/>
              <w:right w:w="15" w:type="dxa"/>
            </w:tcMar>
            <w:hideMark/>
          </w:tcPr>
          <w:p w14:paraId="013FD7AB"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2</w:t>
            </w:r>
          </w:p>
        </w:tc>
        <w:tc>
          <w:tcPr>
            <w:tcW w:w="567" w:type="dxa"/>
            <w:tcBorders>
              <w:bottom w:val="single" w:sz="4" w:space="0" w:color="auto"/>
            </w:tcBorders>
            <w:shd w:val="clear" w:color="auto" w:fill="auto"/>
            <w:noWrap/>
            <w:tcMar>
              <w:top w:w="15" w:type="dxa"/>
              <w:left w:w="15" w:type="dxa"/>
              <w:bottom w:w="0" w:type="dxa"/>
              <w:right w:w="15" w:type="dxa"/>
            </w:tcMar>
            <w:hideMark/>
          </w:tcPr>
          <w:p w14:paraId="09416768" w14:textId="77777777" w:rsidR="00333AC4" w:rsidRPr="00333AC4" w:rsidRDefault="00333AC4" w:rsidP="00B67517">
            <w:pPr>
              <w:pStyle w:val="NoSpacing"/>
              <w:spacing w:line="240" w:lineRule="auto"/>
              <w:jc w:val="left"/>
              <w:rPr>
                <w:rFonts w:ascii="Times New Roman" w:hAnsi="Times New Roman" w:cs="Times New Roman"/>
              </w:rPr>
            </w:pPr>
          </w:p>
        </w:tc>
        <w:tc>
          <w:tcPr>
            <w:tcW w:w="1843" w:type="dxa"/>
            <w:tcBorders>
              <w:bottom w:val="single" w:sz="4" w:space="0" w:color="auto"/>
            </w:tcBorders>
            <w:shd w:val="clear" w:color="auto" w:fill="auto"/>
            <w:noWrap/>
            <w:tcMar>
              <w:top w:w="15" w:type="dxa"/>
              <w:left w:w="15" w:type="dxa"/>
              <w:bottom w:w="0" w:type="dxa"/>
              <w:right w:w="15" w:type="dxa"/>
            </w:tcMar>
            <w:hideMark/>
          </w:tcPr>
          <w:p w14:paraId="2D28C1AC" w14:textId="5D1B413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Italy</w:t>
            </w:r>
          </w:p>
        </w:tc>
        <w:tc>
          <w:tcPr>
            <w:tcW w:w="708" w:type="dxa"/>
            <w:tcBorders>
              <w:bottom w:val="single" w:sz="4" w:space="0" w:color="auto"/>
            </w:tcBorders>
            <w:shd w:val="clear" w:color="auto" w:fill="auto"/>
            <w:noWrap/>
            <w:tcMar>
              <w:top w:w="15" w:type="dxa"/>
              <w:left w:w="15" w:type="dxa"/>
              <w:bottom w:w="0" w:type="dxa"/>
              <w:right w:w="15" w:type="dxa"/>
            </w:tcMar>
            <w:hideMark/>
          </w:tcPr>
          <w:p w14:paraId="0F9AAE01" w14:textId="77777777" w:rsidR="00333AC4" w:rsidRPr="00333AC4" w:rsidRDefault="00333AC4" w:rsidP="00B67517">
            <w:pPr>
              <w:pStyle w:val="NoSpacing"/>
              <w:spacing w:line="240" w:lineRule="auto"/>
              <w:jc w:val="left"/>
              <w:rPr>
                <w:rFonts w:ascii="Times New Roman" w:hAnsi="Times New Roman" w:cs="Times New Roman"/>
              </w:rPr>
            </w:pPr>
            <w:r w:rsidRPr="00333AC4">
              <w:rPr>
                <w:rFonts w:ascii="Times New Roman" w:hAnsi="Times New Roman" w:cs="Times New Roman"/>
              </w:rPr>
              <w:t>25</w:t>
            </w:r>
          </w:p>
        </w:tc>
      </w:tr>
    </w:tbl>
    <w:p w14:paraId="7F5849D6" w14:textId="77777777" w:rsidR="00333AC4" w:rsidRPr="00333AC4" w:rsidRDefault="00333AC4" w:rsidP="00333AC4">
      <w:pPr>
        <w:pStyle w:val="NoSpacing"/>
        <w:spacing w:line="240" w:lineRule="auto"/>
        <w:jc w:val="left"/>
        <w:rPr>
          <w:rFonts w:ascii="Times New Roman" w:hAnsi="Times New Roman" w:cs="Times New Roman"/>
        </w:rPr>
      </w:pPr>
    </w:p>
    <w:p w14:paraId="14EC6B4F" w14:textId="4D9C7179" w:rsidR="00083D29" w:rsidRDefault="00147F31" w:rsidP="00562AE2">
      <w:pPr>
        <w:pStyle w:val="Heading1"/>
      </w:pPr>
      <w:r>
        <w:t xml:space="preserve">Major research themes  </w:t>
      </w:r>
    </w:p>
    <w:p w14:paraId="7D50821E" w14:textId="6AC8CB87" w:rsidR="001250F1" w:rsidRDefault="000A7933" w:rsidP="007D642F">
      <w:r>
        <w:t>Our fourth research question t</w:t>
      </w:r>
      <w:r w:rsidR="00147F31">
        <w:t>o present the major themes within the corpus of film and music piracy</w:t>
      </w:r>
      <w:r>
        <w:t>.</w:t>
      </w:r>
      <w:r w:rsidR="00CA3660">
        <w:t xml:space="preserve"> </w:t>
      </w:r>
      <w:r>
        <w:t>W</w:t>
      </w:r>
      <w:r w:rsidR="00CA3660">
        <w:t>e</w:t>
      </w:r>
      <w:r w:rsidR="00930985">
        <w:t xml:space="preserve"> </w:t>
      </w:r>
      <w:r w:rsidR="00562AE2">
        <w:t>explore</w:t>
      </w:r>
      <w:r w:rsidR="00CA3660">
        <w:t>d</w:t>
      </w:r>
      <w:r w:rsidR="00562AE2">
        <w:t xml:space="preserve"> the intellectual aspects of our dataset</w:t>
      </w:r>
      <w:r w:rsidR="00CA3660">
        <w:t xml:space="preserve"> by </w:t>
      </w:r>
      <w:r w:rsidR="00930985">
        <w:t>conduct</w:t>
      </w:r>
      <w:r w:rsidR="00CA3660">
        <w:t xml:space="preserve">ing </w:t>
      </w:r>
      <w:r w:rsidR="00930985">
        <w:t xml:space="preserve">two network mapping analysis: Bibliometric </w:t>
      </w:r>
      <w:r w:rsidR="00562AE2">
        <w:t>c</w:t>
      </w:r>
      <w:r w:rsidR="00930985">
        <w:t>oupling analysis</w:t>
      </w:r>
      <w:r w:rsidR="00CA3660">
        <w:t xml:space="preserve"> and </w:t>
      </w:r>
      <w:r>
        <w:t>A</w:t>
      </w:r>
      <w:r w:rsidR="00CA3660" w:rsidRPr="00CA3660">
        <w:t>uthor keyword co-occurrence</w:t>
      </w:r>
      <w:r>
        <w:t xml:space="preserve"> analysis</w:t>
      </w:r>
      <w:r w:rsidR="00CA3660">
        <w:t>, followed by a detail content analysis of the articles within each theme.</w:t>
      </w:r>
      <w:r w:rsidR="007D642F">
        <w:t xml:space="preserve"> Bibliometric coupling technique assumes that the similarity of content in two research publications is associated with similarities in their reference lists </w:t>
      </w:r>
      <w:r w:rsidR="007F3843">
        <w:fldChar w:fldCharType="begin"/>
      </w:r>
      <w:r w:rsidR="007F3843">
        <w:instrText xml:space="preserve"> ADDIN EN.CITE &lt;EndNote&gt;&lt;Cite&gt;&lt;Author&gt;Donthu&lt;/Author&gt;&lt;Year&gt;2021&lt;/Year&gt;&lt;RecNum&gt;155&lt;/RecNum&gt;&lt;DisplayText&gt;(Donthu et al., 2021)&lt;/DisplayText&gt;&lt;record&gt;&lt;rec-number&gt;155&lt;/rec-number&gt;&lt;foreign-keys&gt;&lt;key app="EN" db-id="2sz2990f65razde0zeovw25sase2ra09w05v" timestamp="1621788821"&gt;155&lt;/key&gt;&lt;/foreign-keys&gt;&lt;ref-type name="Journal Article"&gt;17&lt;/ref-type&gt;&lt;contributors&gt;&lt;authors&gt;&lt;author&gt;Donthu, Naveen&lt;/author&gt;&lt;author&gt;Kumar, Satish&lt;/author&gt;&lt;author&gt;Mukherjee, Debmalya&lt;/author&gt;&lt;author&gt;Pandey, Nitesh&lt;/author&gt;&lt;author&gt;Lim, Weng Marc&lt;/author&gt;&lt;/authors&gt;&lt;/contributors&gt;&lt;titles&gt;&lt;title&gt;How to conduct a bibliometric analysis: An overview and guidelines&lt;/title&gt;&lt;secondary-title&gt;Journal of Business Research&lt;/secondary-title&gt;&lt;/titles&gt;&lt;periodical&gt;&lt;full-title&gt;Journal of Business Research&lt;/full-title&gt;&lt;/periodical&gt;&lt;pages&gt;285-296&lt;/pages&gt;&lt;volume&gt;133&lt;/volume&gt;&lt;dates&gt;&lt;year&gt;2021&lt;/year&gt;&lt;/dates&gt;&lt;publisher&gt;Elsevier&lt;/publisher&gt;&lt;isbn&gt;0148-2963&lt;/isbn&gt;&lt;urls&gt;&lt;/urls&gt;&lt;/record&gt;&lt;/Cite&gt;&lt;/EndNote&gt;</w:instrText>
      </w:r>
      <w:r w:rsidR="007F3843">
        <w:fldChar w:fldCharType="separate"/>
      </w:r>
      <w:r w:rsidR="007F3843">
        <w:rPr>
          <w:noProof/>
        </w:rPr>
        <w:t>(Donthu et al., 2021)</w:t>
      </w:r>
      <w:r w:rsidR="007F3843">
        <w:fldChar w:fldCharType="end"/>
      </w:r>
      <w:r w:rsidR="007D642F">
        <w:t xml:space="preserve">. </w:t>
      </w:r>
      <w:r>
        <w:t xml:space="preserve">The bibliometric coupling shown in Figure. 3, </w:t>
      </w:r>
      <w:r w:rsidR="007D642F">
        <w:t>depicts</w:t>
      </w:r>
      <w:r>
        <w:t xml:space="preserve"> four (4) major research clusters within our dataset</w:t>
      </w:r>
      <w:r w:rsidR="007D642F">
        <w:t xml:space="preserve"> and</w:t>
      </w:r>
      <w:r>
        <w:t xml:space="preserve"> Table 10</w:t>
      </w:r>
      <w:r w:rsidR="007D642F">
        <w:t xml:space="preserve"> summarises those clusters.</w:t>
      </w:r>
      <w:r w:rsidR="001250F1">
        <w:t xml:space="preserve"> Figure 5 shows the keyword co-occurrence analysis using authors’ key words. </w:t>
      </w:r>
    </w:p>
    <w:p w14:paraId="57C932C6" w14:textId="77777777" w:rsidR="00036674" w:rsidRDefault="00036674" w:rsidP="007D642F"/>
    <w:p w14:paraId="33B818FB" w14:textId="095FF764" w:rsidR="00551101" w:rsidRPr="00036674" w:rsidRDefault="00036674" w:rsidP="00036674">
      <w:pPr>
        <w:pStyle w:val="NoSpacing"/>
      </w:pPr>
      <w:r w:rsidRPr="00036674">
        <w:rPr>
          <w:noProof/>
        </w:rPr>
        <w:lastRenderedPageBreak/>
        <w:drawing>
          <wp:inline distT="0" distB="0" distL="0" distR="0" wp14:anchorId="7A4E62B6" wp14:editId="3D087AE8">
            <wp:extent cx="5731510" cy="2536190"/>
            <wp:effectExtent l="0" t="0" r="254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731510" cy="2536190"/>
                    </a:xfrm>
                    <a:prstGeom prst="rect">
                      <a:avLst/>
                    </a:prstGeom>
                  </pic:spPr>
                </pic:pic>
              </a:graphicData>
            </a:graphic>
          </wp:inline>
        </w:drawing>
      </w:r>
    </w:p>
    <w:p w14:paraId="5E5E3D0E" w14:textId="6F4E6DC6" w:rsidR="00930985" w:rsidRDefault="00930985" w:rsidP="00036674">
      <w:pPr>
        <w:pStyle w:val="NoSpacing"/>
      </w:pPr>
      <w:r w:rsidRPr="00036674">
        <w:t xml:space="preserve">Figure </w:t>
      </w:r>
      <w:r w:rsidR="00147F31" w:rsidRPr="00036674">
        <w:t xml:space="preserve">3. </w:t>
      </w:r>
      <w:r w:rsidRPr="00036674">
        <w:t>Bibliographic coupling</w:t>
      </w:r>
      <w:r w:rsidR="005A1B02" w:rsidRPr="00036674">
        <w:t xml:space="preserve"> of the articles</w:t>
      </w:r>
    </w:p>
    <w:p w14:paraId="2ED62DC1" w14:textId="53D3577D" w:rsidR="00036674" w:rsidRDefault="00036674" w:rsidP="00036674">
      <w:pPr>
        <w:pStyle w:val="NoSpacing"/>
      </w:pPr>
    </w:p>
    <w:p w14:paraId="6DD04A8C" w14:textId="77777777" w:rsidR="00036674" w:rsidRPr="00036674" w:rsidRDefault="00036674" w:rsidP="00036674">
      <w:pPr>
        <w:pStyle w:val="NoSpacing"/>
      </w:pPr>
    </w:p>
    <w:p w14:paraId="163AAA6E" w14:textId="36321FC0" w:rsidR="008311EA" w:rsidRDefault="001250F1" w:rsidP="001250F1">
      <w:pPr>
        <w:pStyle w:val="NoSpacing"/>
      </w:pPr>
      <w:r>
        <w:rPr>
          <w:noProof/>
        </w:rPr>
        <w:drawing>
          <wp:inline distT="0" distB="0" distL="0" distR="0" wp14:anchorId="3BF8E73C" wp14:editId="22E89351">
            <wp:extent cx="5731510" cy="3423285"/>
            <wp:effectExtent l="0" t="0" r="254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1510" cy="3423285"/>
                    </a:xfrm>
                    <a:prstGeom prst="rect">
                      <a:avLst/>
                    </a:prstGeom>
                    <a:noFill/>
                    <a:ln>
                      <a:noFill/>
                    </a:ln>
                  </pic:spPr>
                </pic:pic>
              </a:graphicData>
            </a:graphic>
          </wp:inline>
        </w:drawing>
      </w:r>
    </w:p>
    <w:p w14:paraId="040CAA1C" w14:textId="77777777" w:rsidR="001250F1" w:rsidRPr="00BC1F12" w:rsidRDefault="001250F1" w:rsidP="001250F1">
      <w:pPr>
        <w:pStyle w:val="NoSpacing"/>
        <w:rPr>
          <w:rFonts w:ascii="Times New Roman" w:hAnsi="Times New Roman" w:cs="Times New Roman"/>
        </w:rPr>
      </w:pPr>
      <w:r w:rsidRPr="00BC1F12">
        <w:rPr>
          <w:rFonts w:ascii="Times New Roman" w:hAnsi="Times New Roman" w:cs="Times New Roman"/>
        </w:rPr>
        <w:t>Figure 4. Keyword co-occurrence analysis using authors' keywords</w:t>
      </w:r>
    </w:p>
    <w:p w14:paraId="7049203E" w14:textId="309204B5" w:rsidR="008311EA" w:rsidRDefault="008311EA" w:rsidP="00C668FB"/>
    <w:p w14:paraId="6CCB668C" w14:textId="5229FE0C" w:rsidR="00A346A5" w:rsidRDefault="00A346A5" w:rsidP="00C668FB"/>
    <w:p w14:paraId="3003EF7F" w14:textId="2207AC83" w:rsidR="00A346A5" w:rsidRDefault="00A346A5" w:rsidP="00C668FB"/>
    <w:p w14:paraId="1B71DB1C" w14:textId="77777777" w:rsidR="00A346A5" w:rsidRDefault="00A346A5" w:rsidP="00C668FB"/>
    <w:p w14:paraId="41AF5C7F" w14:textId="264D5258" w:rsidR="00FE3B4F" w:rsidRPr="00BC1F12" w:rsidRDefault="00FE3B4F" w:rsidP="00BC1F12">
      <w:pPr>
        <w:pStyle w:val="NoSpacing"/>
        <w:rPr>
          <w:rFonts w:ascii="Times New Roman" w:hAnsi="Times New Roman" w:cs="Times New Roman"/>
        </w:rPr>
      </w:pPr>
      <w:r w:rsidRPr="00BC1F12">
        <w:rPr>
          <w:rFonts w:ascii="Times New Roman" w:hAnsi="Times New Roman" w:cs="Times New Roman"/>
        </w:rPr>
        <w:lastRenderedPageBreak/>
        <w:t xml:space="preserve">Table </w:t>
      </w:r>
      <w:r w:rsidR="00EB44E0" w:rsidRPr="00BC1F12">
        <w:rPr>
          <w:rFonts w:ascii="Times New Roman" w:hAnsi="Times New Roman" w:cs="Times New Roman"/>
        </w:rPr>
        <w:t>10</w:t>
      </w:r>
      <w:r w:rsidRPr="00BC1F12">
        <w:rPr>
          <w:rFonts w:ascii="Times New Roman" w:hAnsi="Times New Roman" w:cs="Times New Roman"/>
        </w:rPr>
        <w:t>. Summary of major research cluster.</w:t>
      </w:r>
    </w:p>
    <w:tbl>
      <w:tblPr>
        <w:tblW w:w="5000" w:type="pct"/>
        <w:tblLook w:val="04A0" w:firstRow="1" w:lastRow="0" w:firstColumn="1" w:lastColumn="0" w:noHBand="0" w:noVBand="1"/>
      </w:tblPr>
      <w:tblGrid>
        <w:gridCol w:w="909"/>
        <w:gridCol w:w="1922"/>
        <w:gridCol w:w="3275"/>
        <w:gridCol w:w="1645"/>
        <w:gridCol w:w="697"/>
        <w:gridCol w:w="578"/>
      </w:tblGrid>
      <w:tr w:rsidR="001A3F77" w:rsidRPr="00EB44E0" w14:paraId="7AF29633" w14:textId="77777777" w:rsidTr="00A346A5">
        <w:trPr>
          <w:trHeight w:val="315"/>
          <w:tblHeader/>
        </w:trPr>
        <w:tc>
          <w:tcPr>
            <w:tcW w:w="504" w:type="pct"/>
            <w:tcBorders>
              <w:top w:val="single" w:sz="4" w:space="0" w:color="auto"/>
              <w:bottom w:val="single" w:sz="4" w:space="0" w:color="auto"/>
            </w:tcBorders>
            <w:shd w:val="clear" w:color="auto" w:fill="auto"/>
            <w:vAlign w:val="center"/>
            <w:hideMark/>
          </w:tcPr>
          <w:p w14:paraId="450D0302"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 </w:t>
            </w:r>
          </w:p>
        </w:tc>
        <w:tc>
          <w:tcPr>
            <w:tcW w:w="1065" w:type="pct"/>
            <w:tcBorders>
              <w:top w:val="single" w:sz="4" w:space="0" w:color="auto"/>
              <w:bottom w:val="single" w:sz="4" w:space="0" w:color="auto"/>
            </w:tcBorders>
            <w:shd w:val="clear" w:color="auto" w:fill="auto"/>
            <w:vAlign w:val="center"/>
            <w:hideMark/>
          </w:tcPr>
          <w:p w14:paraId="1F393999"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Authors</w:t>
            </w:r>
          </w:p>
        </w:tc>
        <w:tc>
          <w:tcPr>
            <w:tcW w:w="1814" w:type="pct"/>
            <w:tcBorders>
              <w:top w:val="single" w:sz="4" w:space="0" w:color="auto"/>
              <w:bottom w:val="single" w:sz="4" w:space="0" w:color="auto"/>
            </w:tcBorders>
            <w:shd w:val="clear" w:color="auto" w:fill="auto"/>
            <w:vAlign w:val="center"/>
            <w:hideMark/>
          </w:tcPr>
          <w:p w14:paraId="71635C33"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Title</w:t>
            </w:r>
          </w:p>
        </w:tc>
        <w:tc>
          <w:tcPr>
            <w:tcW w:w="911" w:type="pct"/>
            <w:tcBorders>
              <w:top w:val="single" w:sz="4" w:space="0" w:color="auto"/>
              <w:bottom w:val="single" w:sz="4" w:space="0" w:color="auto"/>
            </w:tcBorders>
            <w:shd w:val="clear" w:color="auto" w:fill="auto"/>
            <w:vAlign w:val="center"/>
            <w:hideMark/>
          </w:tcPr>
          <w:p w14:paraId="0BD50485" w14:textId="77777777" w:rsidR="008311EA" w:rsidRPr="008311EA" w:rsidRDefault="008311EA" w:rsidP="008311EA">
            <w:pPr>
              <w:spacing w:after="0"/>
              <w:jc w:val="left"/>
              <w:rPr>
                <w:rFonts w:eastAsia="Times New Roman"/>
                <w:color w:val="000000"/>
                <w:lang w:eastAsia="en-GB"/>
              </w:rPr>
            </w:pPr>
            <w:r w:rsidRPr="008311EA">
              <w:rPr>
                <w:rFonts w:eastAsia="Times New Roman"/>
                <w:color w:val="000000"/>
                <w:lang w:eastAsia="en-GB"/>
              </w:rPr>
              <w:t>Journal</w:t>
            </w:r>
          </w:p>
        </w:tc>
        <w:tc>
          <w:tcPr>
            <w:tcW w:w="386" w:type="pct"/>
            <w:tcBorders>
              <w:top w:val="single" w:sz="4" w:space="0" w:color="auto"/>
              <w:bottom w:val="single" w:sz="4" w:space="0" w:color="auto"/>
            </w:tcBorders>
            <w:shd w:val="clear" w:color="auto" w:fill="auto"/>
            <w:vAlign w:val="center"/>
            <w:hideMark/>
          </w:tcPr>
          <w:p w14:paraId="061B1CB0"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Year</w:t>
            </w:r>
          </w:p>
        </w:tc>
        <w:tc>
          <w:tcPr>
            <w:tcW w:w="319" w:type="pct"/>
            <w:tcBorders>
              <w:top w:val="single" w:sz="4" w:space="0" w:color="auto"/>
              <w:bottom w:val="single" w:sz="4" w:space="0" w:color="auto"/>
            </w:tcBorders>
            <w:shd w:val="clear" w:color="auto" w:fill="auto"/>
            <w:vAlign w:val="center"/>
            <w:hideMark/>
          </w:tcPr>
          <w:p w14:paraId="59285285"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TC</w:t>
            </w:r>
          </w:p>
        </w:tc>
      </w:tr>
      <w:tr w:rsidR="008311EA" w:rsidRPr="008311EA" w14:paraId="0AE32C61" w14:textId="77777777" w:rsidTr="00A346A5">
        <w:trPr>
          <w:trHeight w:val="315"/>
        </w:trPr>
        <w:tc>
          <w:tcPr>
            <w:tcW w:w="5000" w:type="pct"/>
            <w:gridSpan w:val="6"/>
            <w:tcBorders>
              <w:top w:val="single" w:sz="4" w:space="0" w:color="auto"/>
            </w:tcBorders>
            <w:shd w:val="clear" w:color="auto" w:fill="auto"/>
            <w:vAlign w:val="center"/>
            <w:hideMark/>
          </w:tcPr>
          <w:p w14:paraId="47791338"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Cluster – 1 (represented by red lines) TP - 42</w:t>
            </w:r>
          </w:p>
        </w:tc>
      </w:tr>
      <w:tr w:rsidR="001A3F77" w:rsidRPr="00EB44E0" w14:paraId="1B6C93E2" w14:textId="77777777" w:rsidTr="00A346A5">
        <w:trPr>
          <w:trHeight w:val="630"/>
        </w:trPr>
        <w:tc>
          <w:tcPr>
            <w:tcW w:w="504" w:type="pct"/>
            <w:vMerge w:val="restart"/>
            <w:shd w:val="clear" w:color="auto" w:fill="auto"/>
            <w:hideMark/>
          </w:tcPr>
          <w:p w14:paraId="482A4155" w14:textId="77777777" w:rsidR="008311EA" w:rsidRPr="008311EA" w:rsidRDefault="008311EA" w:rsidP="008311EA">
            <w:pPr>
              <w:spacing w:after="0"/>
              <w:jc w:val="left"/>
              <w:rPr>
                <w:rFonts w:eastAsia="Times New Roman"/>
                <w:color w:val="000000"/>
                <w:lang w:eastAsia="en-GB"/>
              </w:rPr>
            </w:pPr>
            <w:r w:rsidRPr="008311EA">
              <w:rPr>
                <w:rFonts w:eastAsia="Times New Roman"/>
                <w:color w:val="000000"/>
                <w:lang w:eastAsia="en-GB"/>
              </w:rPr>
              <w:t>Top 5 most cited articles</w:t>
            </w:r>
          </w:p>
        </w:tc>
        <w:tc>
          <w:tcPr>
            <w:tcW w:w="1065" w:type="pct"/>
            <w:shd w:val="clear" w:color="auto" w:fill="auto"/>
            <w:hideMark/>
          </w:tcPr>
          <w:p w14:paraId="18192748" w14:textId="77777777" w:rsidR="008311EA" w:rsidRPr="008311EA" w:rsidRDefault="008311EA" w:rsidP="008311EA">
            <w:pPr>
              <w:spacing w:after="0"/>
              <w:jc w:val="left"/>
              <w:rPr>
                <w:rFonts w:eastAsia="Times New Roman"/>
                <w:color w:val="000000"/>
                <w:lang w:eastAsia="en-GB"/>
              </w:rPr>
            </w:pPr>
            <w:r w:rsidRPr="008311EA">
              <w:rPr>
                <w:rFonts w:eastAsia="Times New Roman"/>
                <w:color w:val="000000"/>
                <w:lang w:eastAsia="en-GB"/>
              </w:rPr>
              <w:t>Hennig-Thurau, T; Henning, V; Sattler, H</w:t>
            </w:r>
          </w:p>
        </w:tc>
        <w:tc>
          <w:tcPr>
            <w:tcW w:w="1814" w:type="pct"/>
            <w:shd w:val="clear" w:color="auto" w:fill="auto"/>
            <w:hideMark/>
          </w:tcPr>
          <w:p w14:paraId="1804C0FD" w14:textId="77777777" w:rsidR="008311EA" w:rsidRPr="008311EA" w:rsidRDefault="008311EA" w:rsidP="008311EA">
            <w:pPr>
              <w:spacing w:after="0"/>
              <w:jc w:val="left"/>
              <w:rPr>
                <w:rFonts w:eastAsia="Times New Roman"/>
                <w:color w:val="000000"/>
                <w:lang w:eastAsia="en-GB"/>
              </w:rPr>
            </w:pPr>
            <w:r w:rsidRPr="008311EA">
              <w:rPr>
                <w:rFonts w:eastAsia="Times New Roman"/>
                <w:color w:val="000000"/>
                <w:lang w:eastAsia="en-GB"/>
              </w:rPr>
              <w:t>Consumer file sharing of motion pictures</w:t>
            </w:r>
          </w:p>
        </w:tc>
        <w:tc>
          <w:tcPr>
            <w:tcW w:w="911" w:type="pct"/>
            <w:shd w:val="clear" w:color="auto" w:fill="auto"/>
            <w:hideMark/>
          </w:tcPr>
          <w:p w14:paraId="096C567F" w14:textId="77777777" w:rsidR="008311EA" w:rsidRPr="008311EA" w:rsidRDefault="008311EA" w:rsidP="008311EA">
            <w:pPr>
              <w:spacing w:after="0"/>
              <w:jc w:val="left"/>
              <w:rPr>
                <w:rFonts w:eastAsia="Times New Roman"/>
                <w:color w:val="000000"/>
                <w:lang w:eastAsia="en-GB"/>
              </w:rPr>
            </w:pPr>
            <w:r w:rsidRPr="008311EA">
              <w:rPr>
                <w:rFonts w:eastAsia="Times New Roman"/>
                <w:color w:val="000000"/>
                <w:lang w:eastAsia="en-GB"/>
              </w:rPr>
              <w:t>Journal of Marketing</w:t>
            </w:r>
          </w:p>
        </w:tc>
        <w:tc>
          <w:tcPr>
            <w:tcW w:w="386" w:type="pct"/>
            <w:shd w:val="clear" w:color="auto" w:fill="auto"/>
            <w:hideMark/>
          </w:tcPr>
          <w:p w14:paraId="1C3EFC8A" w14:textId="77777777" w:rsidR="008311EA" w:rsidRPr="008311EA" w:rsidRDefault="008311EA" w:rsidP="008311EA">
            <w:pPr>
              <w:spacing w:after="0"/>
              <w:jc w:val="left"/>
              <w:rPr>
                <w:rFonts w:eastAsia="Times New Roman"/>
                <w:color w:val="000000"/>
                <w:lang w:eastAsia="en-GB"/>
              </w:rPr>
            </w:pPr>
            <w:r w:rsidRPr="008311EA">
              <w:rPr>
                <w:rFonts w:eastAsia="Times New Roman"/>
                <w:color w:val="000000"/>
                <w:lang w:eastAsia="en-GB"/>
              </w:rPr>
              <w:t>2007</w:t>
            </w:r>
          </w:p>
        </w:tc>
        <w:tc>
          <w:tcPr>
            <w:tcW w:w="319" w:type="pct"/>
            <w:shd w:val="clear" w:color="auto" w:fill="auto"/>
            <w:hideMark/>
          </w:tcPr>
          <w:p w14:paraId="376AE8AA" w14:textId="77777777" w:rsidR="008311EA" w:rsidRPr="008311EA" w:rsidRDefault="008311EA" w:rsidP="008311EA">
            <w:pPr>
              <w:spacing w:after="0"/>
              <w:jc w:val="left"/>
              <w:rPr>
                <w:rFonts w:eastAsia="Times New Roman"/>
                <w:color w:val="000000"/>
                <w:lang w:eastAsia="en-GB"/>
              </w:rPr>
            </w:pPr>
            <w:r w:rsidRPr="008311EA">
              <w:rPr>
                <w:rFonts w:eastAsia="Times New Roman"/>
                <w:color w:val="000000"/>
                <w:lang w:eastAsia="en-GB"/>
              </w:rPr>
              <w:t>176</w:t>
            </w:r>
          </w:p>
        </w:tc>
      </w:tr>
      <w:tr w:rsidR="001A3F77" w:rsidRPr="00EB44E0" w14:paraId="380E9507" w14:textId="77777777" w:rsidTr="00A346A5">
        <w:trPr>
          <w:trHeight w:val="1260"/>
        </w:trPr>
        <w:tc>
          <w:tcPr>
            <w:tcW w:w="504" w:type="pct"/>
            <w:vMerge/>
            <w:vAlign w:val="center"/>
            <w:hideMark/>
          </w:tcPr>
          <w:p w14:paraId="2F71FB93" w14:textId="77777777" w:rsidR="008311EA" w:rsidRPr="008311EA" w:rsidRDefault="008311EA" w:rsidP="008311EA">
            <w:pPr>
              <w:spacing w:after="0"/>
              <w:jc w:val="left"/>
              <w:rPr>
                <w:rFonts w:eastAsia="Times New Roman"/>
                <w:color w:val="000000"/>
                <w:lang w:eastAsia="en-GB"/>
              </w:rPr>
            </w:pPr>
          </w:p>
        </w:tc>
        <w:tc>
          <w:tcPr>
            <w:tcW w:w="1065" w:type="pct"/>
            <w:shd w:val="clear" w:color="auto" w:fill="auto"/>
            <w:hideMark/>
          </w:tcPr>
          <w:p w14:paraId="42CD1244" w14:textId="77777777" w:rsidR="008311EA" w:rsidRPr="008311EA" w:rsidRDefault="008311EA" w:rsidP="008311EA">
            <w:pPr>
              <w:spacing w:after="0"/>
              <w:jc w:val="left"/>
              <w:rPr>
                <w:rFonts w:eastAsia="Times New Roman"/>
                <w:color w:val="000000"/>
                <w:lang w:eastAsia="en-GB"/>
              </w:rPr>
            </w:pPr>
            <w:r w:rsidRPr="008311EA">
              <w:rPr>
                <w:rFonts w:eastAsia="Times New Roman"/>
                <w:color w:val="000000"/>
                <w:lang w:eastAsia="en-GB"/>
              </w:rPr>
              <w:t>Danaher, B; Dhanasobhon, S; Smith, MD; Telang, R</w:t>
            </w:r>
          </w:p>
        </w:tc>
        <w:tc>
          <w:tcPr>
            <w:tcW w:w="1814" w:type="pct"/>
            <w:shd w:val="clear" w:color="auto" w:fill="auto"/>
            <w:hideMark/>
          </w:tcPr>
          <w:p w14:paraId="504288B4" w14:textId="77777777" w:rsidR="008311EA" w:rsidRPr="008311EA" w:rsidRDefault="008311EA" w:rsidP="008311EA">
            <w:pPr>
              <w:spacing w:after="0"/>
              <w:jc w:val="left"/>
              <w:rPr>
                <w:rFonts w:eastAsia="Times New Roman"/>
                <w:color w:val="000000"/>
                <w:lang w:eastAsia="en-GB"/>
              </w:rPr>
            </w:pPr>
            <w:r w:rsidRPr="008311EA">
              <w:rPr>
                <w:rFonts w:eastAsia="Times New Roman"/>
                <w:color w:val="000000"/>
                <w:lang w:eastAsia="en-GB"/>
              </w:rPr>
              <w:t>Converting pirates without cannibalizing purchasers: the impact of digital distribution on physical sales and internet piracy</w:t>
            </w:r>
          </w:p>
        </w:tc>
        <w:tc>
          <w:tcPr>
            <w:tcW w:w="911" w:type="pct"/>
            <w:shd w:val="clear" w:color="auto" w:fill="auto"/>
            <w:hideMark/>
          </w:tcPr>
          <w:p w14:paraId="23833E9A" w14:textId="77777777" w:rsidR="008311EA" w:rsidRPr="008311EA" w:rsidRDefault="008311EA" w:rsidP="008311EA">
            <w:pPr>
              <w:spacing w:after="0"/>
              <w:jc w:val="left"/>
              <w:rPr>
                <w:rFonts w:eastAsia="Times New Roman"/>
                <w:color w:val="000000"/>
                <w:lang w:eastAsia="en-GB"/>
              </w:rPr>
            </w:pPr>
            <w:r w:rsidRPr="008311EA">
              <w:rPr>
                <w:rFonts w:eastAsia="Times New Roman"/>
                <w:color w:val="000000"/>
                <w:lang w:eastAsia="en-GB"/>
              </w:rPr>
              <w:t>Marketing Science</w:t>
            </w:r>
          </w:p>
        </w:tc>
        <w:tc>
          <w:tcPr>
            <w:tcW w:w="386" w:type="pct"/>
            <w:shd w:val="clear" w:color="auto" w:fill="auto"/>
            <w:hideMark/>
          </w:tcPr>
          <w:p w14:paraId="7D057248"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2010</w:t>
            </w:r>
          </w:p>
        </w:tc>
        <w:tc>
          <w:tcPr>
            <w:tcW w:w="319" w:type="pct"/>
            <w:shd w:val="clear" w:color="auto" w:fill="auto"/>
            <w:hideMark/>
          </w:tcPr>
          <w:p w14:paraId="54FE3A47"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100</w:t>
            </w:r>
          </w:p>
        </w:tc>
      </w:tr>
      <w:tr w:rsidR="001A3F77" w:rsidRPr="00EB44E0" w14:paraId="50DD9628" w14:textId="77777777" w:rsidTr="00A346A5">
        <w:trPr>
          <w:trHeight w:val="945"/>
        </w:trPr>
        <w:tc>
          <w:tcPr>
            <w:tcW w:w="504" w:type="pct"/>
            <w:vMerge/>
            <w:vAlign w:val="center"/>
            <w:hideMark/>
          </w:tcPr>
          <w:p w14:paraId="22780237" w14:textId="77777777" w:rsidR="008311EA" w:rsidRPr="008311EA" w:rsidRDefault="008311EA" w:rsidP="008311EA">
            <w:pPr>
              <w:spacing w:after="0"/>
              <w:jc w:val="left"/>
              <w:rPr>
                <w:rFonts w:eastAsia="Times New Roman"/>
                <w:color w:val="000000"/>
                <w:lang w:eastAsia="en-GB"/>
              </w:rPr>
            </w:pPr>
          </w:p>
        </w:tc>
        <w:tc>
          <w:tcPr>
            <w:tcW w:w="1065" w:type="pct"/>
            <w:shd w:val="clear" w:color="auto" w:fill="auto"/>
            <w:hideMark/>
          </w:tcPr>
          <w:p w14:paraId="70F9B532"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Mortimer, JH; Nosko, C; Sorensen, A</w:t>
            </w:r>
          </w:p>
        </w:tc>
        <w:tc>
          <w:tcPr>
            <w:tcW w:w="1814" w:type="pct"/>
            <w:shd w:val="clear" w:color="auto" w:fill="auto"/>
            <w:hideMark/>
          </w:tcPr>
          <w:p w14:paraId="36A9285D"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Supply responses to digital distribution: Recorded music and live performances</w:t>
            </w:r>
          </w:p>
        </w:tc>
        <w:tc>
          <w:tcPr>
            <w:tcW w:w="911" w:type="pct"/>
            <w:shd w:val="clear" w:color="auto" w:fill="auto"/>
            <w:hideMark/>
          </w:tcPr>
          <w:p w14:paraId="127E5287" w14:textId="77777777" w:rsidR="008311EA" w:rsidRPr="008311EA" w:rsidRDefault="008311EA" w:rsidP="008311EA">
            <w:pPr>
              <w:spacing w:after="0"/>
              <w:jc w:val="left"/>
              <w:rPr>
                <w:rFonts w:eastAsia="Times New Roman"/>
                <w:color w:val="000000"/>
                <w:lang w:eastAsia="en-GB"/>
              </w:rPr>
            </w:pPr>
            <w:r w:rsidRPr="008311EA">
              <w:rPr>
                <w:rFonts w:eastAsia="Times New Roman"/>
                <w:color w:val="000000"/>
                <w:lang w:eastAsia="en-GB"/>
              </w:rPr>
              <w:t>Information Economics and Policy</w:t>
            </w:r>
          </w:p>
        </w:tc>
        <w:tc>
          <w:tcPr>
            <w:tcW w:w="386" w:type="pct"/>
            <w:shd w:val="clear" w:color="auto" w:fill="auto"/>
            <w:hideMark/>
          </w:tcPr>
          <w:p w14:paraId="1330B73F"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2012</w:t>
            </w:r>
          </w:p>
        </w:tc>
        <w:tc>
          <w:tcPr>
            <w:tcW w:w="319" w:type="pct"/>
            <w:shd w:val="clear" w:color="auto" w:fill="auto"/>
            <w:hideMark/>
          </w:tcPr>
          <w:p w14:paraId="4EF2BA30"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96</w:t>
            </w:r>
          </w:p>
        </w:tc>
      </w:tr>
      <w:tr w:rsidR="001A3F77" w:rsidRPr="00EB44E0" w14:paraId="0755D18A" w14:textId="77777777" w:rsidTr="00A346A5">
        <w:trPr>
          <w:trHeight w:val="945"/>
        </w:trPr>
        <w:tc>
          <w:tcPr>
            <w:tcW w:w="504" w:type="pct"/>
            <w:vMerge/>
            <w:vAlign w:val="center"/>
            <w:hideMark/>
          </w:tcPr>
          <w:p w14:paraId="5FD66AC0" w14:textId="77777777" w:rsidR="008311EA" w:rsidRPr="008311EA" w:rsidRDefault="008311EA" w:rsidP="008311EA">
            <w:pPr>
              <w:spacing w:after="0"/>
              <w:jc w:val="left"/>
              <w:rPr>
                <w:rFonts w:eastAsia="Times New Roman"/>
                <w:color w:val="000000"/>
                <w:lang w:eastAsia="en-GB"/>
              </w:rPr>
            </w:pPr>
          </w:p>
        </w:tc>
        <w:tc>
          <w:tcPr>
            <w:tcW w:w="1065" w:type="pct"/>
            <w:shd w:val="clear" w:color="auto" w:fill="auto"/>
            <w:hideMark/>
          </w:tcPr>
          <w:p w14:paraId="3FCA2902"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Smith, MD; Telang, R</w:t>
            </w:r>
          </w:p>
        </w:tc>
        <w:tc>
          <w:tcPr>
            <w:tcW w:w="1814" w:type="pct"/>
            <w:shd w:val="clear" w:color="auto" w:fill="auto"/>
            <w:hideMark/>
          </w:tcPr>
          <w:p w14:paraId="499402B9"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Competing with free: the impact of movie broadcasts on DVD sales and internet piracy</w:t>
            </w:r>
          </w:p>
        </w:tc>
        <w:tc>
          <w:tcPr>
            <w:tcW w:w="911" w:type="pct"/>
            <w:shd w:val="clear" w:color="auto" w:fill="auto"/>
            <w:hideMark/>
          </w:tcPr>
          <w:p w14:paraId="4E395A9C" w14:textId="77777777" w:rsidR="008311EA" w:rsidRPr="008311EA" w:rsidRDefault="008311EA" w:rsidP="008311EA">
            <w:pPr>
              <w:spacing w:after="0"/>
              <w:jc w:val="left"/>
              <w:rPr>
                <w:rFonts w:eastAsia="Times New Roman"/>
                <w:color w:val="000000"/>
                <w:lang w:eastAsia="en-GB"/>
              </w:rPr>
            </w:pPr>
            <w:r w:rsidRPr="008311EA">
              <w:rPr>
                <w:rFonts w:eastAsia="Times New Roman"/>
                <w:color w:val="000000"/>
                <w:lang w:eastAsia="en-GB"/>
              </w:rPr>
              <w:t>MIS quarterly</w:t>
            </w:r>
          </w:p>
        </w:tc>
        <w:tc>
          <w:tcPr>
            <w:tcW w:w="386" w:type="pct"/>
            <w:shd w:val="clear" w:color="auto" w:fill="auto"/>
            <w:hideMark/>
          </w:tcPr>
          <w:p w14:paraId="0955DFA0"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2009</w:t>
            </w:r>
          </w:p>
        </w:tc>
        <w:tc>
          <w:tcPr>
            <w:tcW w:w="319" w:type="pct"/>
            <w:shd w:val="clear" w:color="auto" w:fill="auto"/>
            <w:hideMark/>
          </w:tcPr>
          <w:p w14:paraId="3E70C582"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93</w:t>
            </w:r>
          </w:p>
        </w:tc>
      </w:tr>
      <w:tr w:rsidR="001A3F77" w:rsidRPr="00EB44E0" w14:paraId="46CDFF29" w14:textId="77777777" w:rsidTr="00A346A5">
        <w:trPr>
          <w:trHeight w:val="630"/>
        </w:trPr>
        <w:tc>
          <w:tcPr>
            <w:tcW w:w="504" w:type="pct"/>
            <w:vMerge/>
            <w:vAlign w:val="center"/>
            <w:hideMark/>
          </w:tcPr>
          <w:p w14:paraId="02544F49" w14:textId="77777777" w:rsidR="008311EA" w:rsidRPr="008311EA" w:rsidRDefault="008311EA" w:rsidP="008311EA">
            <w:pPr>
              <w:spacing w:after="0"/>
              <w:jc w:val="left"/>
              <w:rPr>
                <w:rFonts w:eastAsia="Times New Roman"/>
                <w:color w:val="000000"/>
                <w:lang w:eastAsia="en-GB"/>
              </w:rPr>
            </w:pPr>
          </w:p>
        </w:tc>
        <w:tc>
          <w:tcPr>
            <w:tcW w:w="1065" w:type="pct"/>
            <w:shd w:val="clear" w:color="auto" w:fill="auto"/>
            <w:hideMark/>
          </w:tcPr>
          <w:p w14:paraId="7772672D"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Liebowitz, SJ</w:t>
            </w:r>
          </w:p>
        </w:tc>
        <w:tc>
          <w:tcPr>
            <w:tcW w:w="1814" w:type="pct"/>
            <w:shd w:val="clear" w:color="auto" w:fill="auto"/>
            <w:hideMark/>
          </w:tcPr>
          <w:p w14:paraId="7AED2A60"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Testing file sharing's impact on music album sales in cities</w:t>
            </w:r>
          </w:p>
        </w:tc>
        <w:tc>
          <w:tcPr>
            <w:tcW w:w="911" w:type="pct"/>
            <w:shd w:val="clear" w:color="auto" w:fill="auto"/>
            <w:hideMark/>
          </w:tcPr>
          <w:p w14:paraId="777F8D8C" w14:textId="77777777" w:rsidR="008311EA" w:rsidRPr="008311EA" w:rsidRDefault="008311EA" w:rsidP="008311EA">
            <w:pPr>
              <w:spacing w:after="0"/>
              <w:jc w:val="left"/>
              <w:rPr>
                <w:rFonts w:eastAsia="Times New Roman"/>
                <w:color w:val="000000"/>
                <w:lang w:eastAsia="en-GB"/>
              </w:rPr>
            </w:pPr>
            <w:r w:rsidRPr="008311EA">
              <w:rPr>
                <w:rFonts w:eastAsia="Times New Roman"/>
                <w:color w:val="000000"/>
                <w:lang w:eastAsia="en-GB"/>
              </w:rPr>
              <w:t>Management Science</w:t>
            </w:r>
          </w:p>
        </w:tc>
        <w:tc>
          <w:tcPr>
            <w:tcW w:w="386" w:type="pct"/>
            <w:shd w:val="clear" w:color="auto" w:fill="auto"/>
            <w:hideMark/>
          </w:tcPr>
          <w:p w14:paraId="73662A9E"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2008</w:t>
            </w:r>
          </w:p>
        </w:tc>
        <w:tc>
          <w:tcPr>
            <w:tcW w:w="319" w:type="pct"/>
            <w:shd w:val="clear" w:color="auto" w:fill="auto"/>
            <w:hideMark/>
          </w:tcPr>
          <w:p w14:paraId="317DEBDB"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83</w:t>
            </w:r>
          </w:p>
        </w:tc>
      </w:tr>
      <w:tr w:rsidR="008311EA" w:rsidRPr="008311EA" w14:paraId="2E1FF95D" w14:textId="77777777" w:rsidTr="00A346A5">
        <w:trPr>
          <w:trHeight w:val="315"/>
        </w:trPr>
        <w:tc>
          <w:tcPr>
            <w:tcW w:w="5000" w:type="pct"/>
            <w:gridSpan w:val="6"/>
            <w:shd w:val="clear" w:color="auto" w:fill="auto"/>
            <w:hideMark/>
          </w:tcPr>
          <w:p w14:paraId="67C29020" w14:textId="79E7A517" w:rsidR="008311EA" w:rsidRPr="008311EA" w:rsidRDefault="008311EA" w:rsidP="008311EA">
            <w:pPr>
              <w:spacing w:after="0"/>
              <w:jc w:val="left"/>
              <w:rPr>
                <w:rFonts w:eastAsia="Times New Roman"/>
                <w:color w:val="000000"/>
                <w:lang w:eastAsia="en-GB"/>
              </w:rPr>
            </w:pPr>
            <w:r w:rsidRPr="008311EA">
              <w:rPr>
                <w:rFonts w:eastAsia="Times New Roman"/>
                <w:color w:val="000000"/>
                <w:lang w:eastAsia="en-GB"/>
              </w:rPr>
              <w:t xml:space="preserve">Key topics: Impact on </w:t>
            </w:r>
            <w:r w:rsidR="001A3F77" w:rsidRPr="00EB44E0">
              <w:rPr>
                <w:rFonts w:eastAsia="Times New Roman"/>
                <w:color w:val="000000"/>
                <w:lang w:eastAsia="en-GB"/>
              </w:rPr>
              <w:t>business</w:t>
            </w:r>
            <w:r w:rsidRPr="008311EA">
              <w:rPr>
                <w:rFonts w:eastAsia="Times New Roman"/>
                <w:color w:val="000000"/>
                <w:lang w:eastAsia="en-GB"/>
              </w:rPr>
              <w:t xml:space="preserve">; consumer behaviour and welfare; digital distribution </w:t>
            </w:r>
          </w:p>
        </w:tc>
      </w:tr>
      <w:tr w:rsidR="008311EA" w:rsidRPr="008311EA" w14:paraId="023BA4A0" w14:textId="77777777" w:rsidTr="00A346A5">
        <w:trPr>
          <w:trHeight w:val="315"/>
        </w:trPr>
        <w:tc>
          <w:tcPr>
            <w:tcW w:w="5000" w:type="pct"/>
            <w:gridSpan w:val="6"/>
            <w:shd w:val="clear" w:color="auto" w:fill="auto"/>
            <w:hideMark/>
          </w:tcPr>
          <w:p w14:paraId="1BAE212E"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Cluster – 2 (represented by green lines) TP - 35</w:t>
            </w:r>
          </w:p>
        </w:tc>
      </w:tr>
      <w:tr w:rsidR="001A3F77" w:rsidRPr="00EB44E0" w14:paraId="0D5CBDCA" w14:textId="77777777" w:rsidTr="00A346A5">
        <w:trPr>
          <w:trHeight w:val="945"/>
        </w:trPr>
        <w:tc>
          <w:tcPr>
            <w:tcW w:w="504" w:type="pct"/>
            <w:vMerge w:val="restart"/>
            <w:shd w:val="clear" w:color="auto" w:fill="auto"/>
            <w:hideMark/>
          </w:tcPr>
          <w:p w14:paraId="45274978" w14:textId="77777777" w:rsidR="008311EA" w:rsidRPr="008311EA" w:rsidRDefault="008311EA" w:rsidP="008311EA">
            <w:pPr>
              <w:spacing w:after="0"/>
              <w:jc w:val="left"/>
              <w:rPr>
                <w:rFonts w:eastAsia="Times New Roman"/>
                <w:color w:val="000000"/>
                <w:lang w:eastAsia="en-GB"/>
              </w:rPr>
            </w:pPr>
            <w:r w:rsidRPr="008311EA">
              <w:rPr>
                <w:rFonts w:eastAsia="Times New Roman"/>
                <w:color w:val="000000"/>
                <w:lang w:eastAsia="en-GB"/>
              </w:rPr>
              <w:t>Top 5 most cited articles</w:t>
            </w:r>
          </w:p>
        </w:tc>
        <w:tc>
          <w:tcPr>
            <w:tcW w:w="1065" w:type="pct"/>
            <w:shd w:val="clear" w:color="auto" w:fill="auto"/>
            <w:hideMark/>
          </w:tcPr>
          <w:p w14:paraId="0F3A550B"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Chiou, JS; Huang, CY; Lee, HH</w:t>
            </w:r>
          </w:p>
        </w:tc>
        <w:tc>
          <w:tcPr>
            <w:tcW w:w="1814" w:type="pct"/>
            <w:shd w:val="clear" w:color="auto" w:fill="auto"/>
            <w:hideMark/>
          </w:tcPr>
          <w:p w14:paraId="4BDD464F"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The antecedents of music piracy attitudes and intentions</w:t>
            </w:r>
          </w:p>
        </w:tc>
        <w:tc>
          <w:tcPr>
            <w:tcW w:w="911" w:type="pct"/>
            <w:shd w:val="clear" w:color="auto" w:fill="auto"/>
            <w:hideMark/>
          </w:tcPr>
          <w:p w14:paraId="02DF3133" w14:textId="1E51D86F" w:rsidR="008311EA" w:rsidRPr="008311EA" w:rsidRDefault="00FE3B4F" w:rsidP="008311EA">
            <w:pPr>
              <w:spacing w:after="0"/>
              <w:jc w:val="left"/>
              <w:rPr>
                <w:rFonts w:eastAsia="Times New Roman"/>
                <w:color w:val="000000"/>
                <w:lang w:eastAsia="en-GB"/>
              </w:rPr>
            </w:pPr>
            <w:r w:rsidRPr="00EB44E0">
              <w:rPr>
                <w:rFonts w:eastAsia="Times New Roman"/>
                <w:color w:val="000000"/>
                <w:lang w:eastAsia="en-GB"/>
              </w:rPr>
              <w:t>Journal of Business Ethics</w:t>
            </w:r>
          </w:p>
        </w:tc>
        <w:tc>
          <w:tcPr>
            <w:tcW w:w="386" w:type="pct"/>
            <w:shd w:val="clear" w:color="auto" w:fill="auto"/>
            <w:hideMark/>
          </w:tcPr>
          <w:p w14:paraId="476F259A"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2005</w:t>
            </w:r>
          </w:p>
        </w:tc>
        <w:tc>
          <w:tcPr>
            <w:tcW w:w="319" w:type="pct"/>
            <w:shd w:val="clear" w:color="auto" w:fill="auto"/>
            <w:hideMark/>
          </w:tcPr>
          <w:p w14:paraId="0E026802"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164</w:t>
            </w:r>
          </w:p>
        </w:tc>
      </w:tr>
      <w:tr w:rsidR="001A3F77" w:rsidRPr="00EB44E0" w14:paraId="40D1C15C" w14:textId="77777777" w:rsidTr="00A346A5">
        <w:trPr>
          <w:trHeight w:val="1515"/>
        </w:trPr>
        <w:tc>
          <w:tcPr>
            <w:tcW w:w="504" w:type="pct"/>
            <w:vMerge/>
            <w:vAlign w:val="center"/>
            <w:hideMark/>
          </w:tcPr>
          <w:p w14:paraId="39E9B68A" w14:textId="77777777" w:rsidR="008311EA" w:rsidRPr="008311EA" w:rsidRDefault="008311EA" w:rsidP="008311EA">
            <w:pPr>
              <w:spacing w:after="0"/>
              <w:jc w:val="left"/>
              <w:rPr>
                <w:rFonts w:eastAsia="Times New Roman"/>
                <w:color w:val="000000"/>
                <w:lang w:eastAsia="en-GB"/>
              </w:rPr>
            </w:pPr>
          </w:p>
        </w:tc>
        <w:tc>
          <w:tcPr>
            <w:tcW w:w="1065" w:type="pct"/>
            <w:shd w:val="clear" w:color="auto" w:fill="auto"/>
            <w:hideMark/>
          </w:tcPr>
          <w:p w14:paraId="560CA2E6"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Gopal, RD; Sanders, GL; Bhattacharjee, S; Agrawal, M; Wagner, SC</w:t>
            </w:r>
          </w:p>
        </w:tc>
        <w:tc>
          <w:tcPr>
            <w:tcW w:w="1814" w:type="pct"/>
            <w:shd w:val="clear" w:color="auto" w:fill="auto"/>
            <w:hideMark/>
          </w:tcPr>
          <w:p w14:paraId="3DD2386F"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A behavioral model of digital music piracy</w:t>
            </w:r>
          </w:p>
        </w:tc>
        <w:tc>
          <w:tcPr>
            <w:tcW w:w="911" w:type="pct"/>
            <w:shd w:val="clear" w:color="auto" w:fill="auto"/>
            <w:hideMark/>
          </w:tcPr>
          <w:p w14:paraId="44CBBCDC" w14:textId="36C325A8" w:rsidR="008311EA" w:rsidRPr="008311EA" w:rsidRDefault="00FE3B4F" w:rsidP="008311EA">
            <w:pPr>
              <w:spacing w:after="0"/>
              <w:jc w:val="left"/>
              <w:rPr>
                <w:rFonts w:eastAsia="Times New Roman"/>
                <w:color w:val="000000"/>
                <w:lang w:eastAsia="en-GB"/>
              </w:rPr>
            </w:pPr>
            <w:r w:rsidRPr="00EB44E0">
              <w:rPr>
                <w:rFonts w:eastAsia="Times New Roman"/>
                <w:color w:val="000000"/>
                <w:lang w:eastAsia="en-GB"/>
              </w:rPr>
              <w:t xml:space="preserve">Journal of Organizational Computing </w:t>
            </w:r>
            <w:r w:rsidR="00815C50">
              <w:rPr>
                <w:rFonts w:eastAsia="Times New Roman"/>
                <w:color w:val="000000"/>
                <w:lang w:eastAsia="en-GB"/>
              </w:rPr>
              <w:t>a</w:t>
            </w:r>
            <w:r w:rsidRPr="00EB44E0">
              <w:rPr>
                <w:rFonts w:eastAsia="Times New Roman"/>
                <w:color w:val="000000"/>
                <w:lang w:eastAsia="en-GB"/>
              </w:rPr>
              <w:t>nd Electronic Commerce</w:t>
            </w:r>
          </w:p>
        </w:tc>
        <w:tc>
          <w:tcPr>
            <w:tcW w:w="386" w:type="pct"/>
            <w:shd w:val="clear" w:color="auto" w:fill="auto"/>
            <w:hideMark/>
          </w:tcPr>
          <w:p w14:paraId="57192926"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2004</w:t>
            </w:r>
          </w:p>
        </w:tc>
        <w:tc>
          <w:tcPr>
            <w:tcW w:w="319" w:type="pct"/>
            <w:shd w:val="clear" w:color="auto" w:fill="auto"/>
            <w:hideMark/>
          </w:tcPr>
          <w:p w14:paraId="7B4C7FDA"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139</w:t>
            </w:r>
          </w:p>
        </w:tc>
      </w:tr>
      <w:tr w:rsidR="001A3F77" w:rsidRPr="00EB44E0" w14:paraId="6944CD4E" w14:textId="77777777" w:rsidTr="00A346A5">
        <w:trPr>
          <w:trHeight w:val="630"/>
        </w:trPr>
        <w:tc>
          <w:tcPr>
            <w:tcW w:w="504" w:type="pct"/>
            <w:vMerge/>
            <w:vAlign w:val="center"/>
            <w:hideMark/>
          </w:tcPr>
          <w:p w14:paraId="49F3C74E" w14:textId="77777777" w:rsidR="008311EA" w:rsidRPr="008311EA" w:rsidRDefault="008311EA" w:rsidP="008311EA">
            <w:pPr>
              <w:spacing w:after="0"/>
              <w:jc w:val="left"/>
              <w:rPr>
                <w:rFonts w:eastAsia="Times New Roman"/>
                <w:color w:val="000000"/>
                <w:lang w:eastAsia="en-GB"/>
              </w:rPr>
            </w:pPr>
          </w:p>
        </w:tc>
        <w:tc>
          <w:tcPr>
            <w:tcW w:w="1065" w:type="pct"/>
            <w:shd w:val="clear" w:color="auto" w:fill="auto"/>
            <w:hideMark/>
          </w:tcPr>
          <w:p w14:paraId="2831CFDB"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Sinha, RK; Mandel, N</w:t>
            </w:r>
          </w:p>
        </w:tc>
        <w:tc>
          <w:tcPr>
            <w:tcW w:w="1814" w:type="pct"/>
            <w:shd w:val="clear" w:color="auto" w:fill="auto"/>
            <w:hideMark/>
          </w:tcPr>
          <w:p w14:paraId="19FFDA34"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Preventing digital music piracy: The carrot or the stick?</w:t>
            </w:r>
          </w:p>
        </w:tc>
        <w:tc>
          <w:tcPr>
            <w:tcW w:w="911" w:type="pct"/>
            <w:shd w:val="clear" w:color="auto" w:fill="auto"/>
            <w:hideMark/>
          </w:tcPr>
          <w:p w14:paraId="0762C7F9" w14:textId="77777777" w:rsidR="008311EA" w:rsidRPr="008311EA" w:rsidRDefault="008311EA" w:rsidP="008311EA">
            <w:pPr>
              <w:spacing w:after="0"/>
              <w:jc w:val="left"/>
              <w:rPr>
                <w:rFonts w:eastAsia="Times New Roman"/>
                <w:color w:val="000000"/>
                <w:lang w:eastAsia="en-GB"/>
              </w:rPr>
            </w:pPr>
            <w:r w:rsidRPr="008311EA">
              <w:rPr>
                <w:rFonts w:eastAsia="Times New Roman"/>
                <w:color w:val="000000"/>
                <w:lang w:eastAsia="en-GB"/>
              </w:rPr>
              <w:t>Journal of Marketing</w:t>
            </w:r>
          </w:p>
        </w:tc>
        <w:tc>
          <w:tcPr>
            <w:tcW w:w="386" w:type="pct"/>
            <w:shd w:val="clear" w:color="auto" w:fill="auto"/>
            <w:hideMark/>
          </w:tcPr>
          <w:p w14:paraId="739E4F14"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2008</w:t>
            </w:r>
          </w:p>
        </w:tc>
        <w:tc>
          <w:tcPr>
            <w:tcW w:w="319" w:type="pct"/>
            <w:shd w:val="clear" w:color="auto" w:fill="auto"/>
            <w:hideMark/>
          </w:tcPr>
          <w:p w14:paraId="1B4CB83D"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133</w:t>
            </w:r>
          </w:p>
        </w:tc>
      </w:tr>
      <w:tr w:rsidR="001A3F77" w:rsidRPr="00EB44E0" w14:paraId="56BDF589" w14:textId="77777777" w:rsidTr="00A346A5">
        <w:trPr>
          <w:trHeight w:val="630"/>
        </w:trPr>
        <w:tc>
          <w:tcPr>
            <w:tcW w:w="504" w:type="pct"/>
            <w:vMerge/>
            <w:vAlign w:val="center"/>
            <w:hideMark/>
          </w:tcPr>
          <w:p w14:paraId="0F851EAD" w14:textId="77777777" w:rsidR="008311EA" w:rsidRPr="008311EA" w:rsidRDefault="008311EA" w:rsidP="008311EA">
            <w:pPr>
              <w:spacing w:after="0"/>
              <w:jc w:val="left"/>
              <w:rPr>
                <w:rFonts w:eastAsia="Times New Roman"/>
                <w:color w:val="000000"/>
                <w:lang w:eastAsia="en-GB"/>
              </w:rPr>
            </w:pPr>
          </w:p>
        </w:tc>
        <w:tc>
          <w:tcPr>
            <w:tcW w:w="1065" w:type="pct"/>
            <w:shd w:val="clear" w:color="auto" w:fill="auto"/>
            <w:hideMark/>
          </w:tcPr>
          <w:p w14:paraId="00F69790"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Ingram, JR; Hinduja, S</w:t>
            </w:r>
          </w:p>
        </w:tc>
        <w:tc>
          <w:tcPr>
            <w:tcW w:w="1814" w:type="pct"/>
            <w:shd w:val="clear" w:color="auto" w:fill="auto"/>
            <w:hideMark/>
          </w:tcPr>
          <w:p w14:paraId="0F211215"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Neutralizing music piracy: an empirical examination</w:t>
            </w:r>
          </w:p>
        </w:tc>
        <w:tc>
          <w:tcPr>
            <w:tcW w:w="911" w:type="pct"/>
            <w:shd w:val="clear" w:color="auto" w:fill="auto"/>
            <w:hideMark/>
          </w:tcPr>
          <w:p w14:paraId="02BF6DE6" w14:textId="356F425D" w:rsidR="008311EA" w:rsidRPr="008311EA" w:rsidRDefault="00FE3B4F" w:rsidP="008311EA">
            <w:pPr>
              <w:spacing w:after="0"/>
              <w:jc w:val="left"/>
              <w:rPr>
                <w:rFonts w:eastAsia="Times New Roman"/>
                <w:color w:val="000000"/>
                <w:lang w:eastAsia="en-GB"/>
              </w:rPr>
            </w:pPr>
            <w:r w:rsidRPr="00EB44E0">
              <w:rPr>
                <w:rFonts w:eastAsia="Times New Roman"/>
                <w:color w:val="000000"/>
                <w:lang w:eastAsia="en-GB"/>
              </w:rPr>
              <w:t>Deviant Behavior</w:t>
            </w:r>
          </w:p>
        </w:tc>
        <w:tc>
          <w:tcPr>
            <w:tcW w:w="386" w:type="pct"/>
            <w:shd w:val="clear" w:color="auto" w:fill="auto"/>
            <w:hideMark/>
          </w:tcPr>
          <w:p w14:paraId="04E7CD5D"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2008</w:t>
            </w:r>
          </w:p>
        </w:tc>
        <w:tc>
          <w:tcPr>
            <w:tcW w:w="319" w:type="pct"/>
            <w:shd w:val="clear" w:color="auto" w:fill="auto"/>
            <w:hideMark/>
          </w:tcPr>
          <w:p w14:paraId="4BBE187B"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110</w:t>
            </w:r>
          </w:p>
        </w:tc>
      </w:tr>
      <w:tr w:rsidR="001A3F77" w:rsidRPr="00EB44E0" w14:paraId="743D7F4E" w14:textId="77777777" w:rsidTr="00A346A5">
        <w:trPr>
          <w:trHeight w:val="945"/>
        </w:trPr>
        <w:tc>
          <w:tcPr>
            <w:tcW w:w="504" w:type="pct"/>
            <w:vMerge/>
            <w:vAlign w:val="center"/>
            <w:hideMark/>
          </w:tcPr>
          <w:p w14:paraId="50816D53" w14:textId="77777777" w:rsidR="008311EA" w:rsidRPr="008311EA" w:rsidRDefault="008311EA" w:rsidP="008311EA">
            <w:pPr>
              <w:spacing w:after="0"/>
              <w:jc w:val="left"/>
              <w:rPr>
                <w:rFonts w:eastAsia="Times New Roman"/>
                <w:color w:val="000000"/>
                <w:lang w:eastAsia="en-GB"/>
              </w:rPr>
            </w:pPr>
          </w:p>
        </w:tc>
        <w:tc>
          <w:tcPr>
            <w:tcW w:w="1065" w:type="pct"/>
            <w:shd w:val="clear" w:color="auto" w:fill="auto"/>
            <w:hideMark/>
          </w:tcPr>
          <w:p w14:paraId="104BD9DA"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Coyle, JR; Gould, SJ; Gupta, P; Gupta, R</w:t>
            </w:r>
          </w:p>
        </w:tc>
        <w:tc>
          <w:tcPr>
            <w:tcW w:w="1814" w:type="pct"/>
            <w:shd w:val="clear" w:color="auto" w:fill="auto"/>
            <w:hideMark/>
          </w:tcPr>
          <w:p w14:paraId="48F14BB9"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To buy or to pirate: The matrix of music consumers' acquisition-mode decision-making</w:t>
            </w:r>
          </w:p>
        </w:tc>
        <w:tc>
          <w:tcPr>
            <w:tcW w:w="911" w:type="pct"/>
            <w:shd w:val="clear" w:color="auto" w:fill="auto"/>
            <w:hideMark/>
          </w:tcPr>
          <w:p w14:paraId="6BF2D5A4" w14:textId="71365264" w:rsidR="008311EA" w:rsidRPr="008311EA" w:rsidRDefault="00FE3B4F" w:rsidP="008311EA">
            <w:pPr>
              <w:spacing w:after="0"/>
              <w:jc w:val="left"/>
              <w:rPr>
                <w:rFonts w:eastAsia="Times New Roman"/>
                <w:color w:val="000000"/>
                <w:lang w:eastAsia="en-GB"/>
              </w:rPr>
            </w:pPr>
            <w:r w:rsidRPr="00EB44E0">
              <w:rPr>
                <w:rFonts w:eastAsia="Times New Roman"/>
                <w:color w:val="000000"/>
                <w:lang w:eastAsia="en-GB"/>
              </w:rPr>
              <w:t>Journal of Business Research</w:t>
            </w:r>
          </w:p>
        </w:tc>
        <w:tc>
          <w:tcPr>
            <w:tcW w:w="386" w:type="pct"/>
            <w:shd w:val="clear" w:color="auto" w:fill="auto"/>
            <w:hideMark/>
          </w:tcPr>
          <w:p w14:paraId="5DFAE1D2"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2009</w:t>
            </w:r>
          </w:p>
        </w:tc>
        <w:tc>
          <w:tcPr>
            <w:tcW w:w="319" w:type="pct"/>
            <w:shd w:val="clear" w:color="auto" w:fill="auto"/>
            <w:hideMark/>
          </w:tcPr>
          <w:p w14:paraId="7CB62F32"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74</w:t>
            </w:r>
          </w:p>
        </w:tc>
      </w:tr>
      <w:tr w:rsidR="008311EA" w:rsidRPr="008311EA" w14:paraId="095C25D9" w14:textId="77777777" w:rsidTr="00A346A5">
        <w:trPr>
          <w:trHeight w:val="360"/>
        </w:trPr>
        <w:tc>
          <w:tcPr>
            <w:tcW w:w="5000" w:type="pct"/>
            <w:gridSpan w:val="6"/>
            <w:shd w:val="clear" w:color="auto" w:fill="auto"/>
            <w:hideMark/>
          </w:tcPr>
          <w:p w14:paraId="7649D422" w14:textId="77777777" w:rsidR="008311EA" w:rsidRPr="008311EA" w:rsidRDefault="008311EA" w:rsidP="008311EA">
            <w:pPr>
              <w:spacing w:after="0"/>
              <w:jc w:val="left"/>
              <w:rPr>
                <w:rFonts w:eastAsia="Times New Roman"/>
                <w:color w:val="000000"/>
                <w:lang w:eastAsia="en-GB"/>
              </w:rPr>
            </w:pPr>
            <w:r w:rsidRPr="008311EA">
              <w:rPr>
                <w:rFonts w:eastAsia="Times New Roman"/>
                <w:color w:val="000000"/>
                <w:lang w:eastAsia="en-GB"/>
              </w:rPr>
              <w:t xml:space="preserve">Key topics: Consumer behaviour &amp; ethics; willingness to pay; </w:t>
            </w:r>
          </w:p>
        </w:tc>
      </w:tr>
      <w:tr w:rsidR="008311EA" w:rsidRPr="008311EA" w14:paraId="2E4BF8AE" w14:textId="77777777" w:rsidTr="00A346A5">
        <w:trPr>
          <w:trHeight w:val="405"/>
        </w:trPr>
        <w:tc>
          <w:tcPr>
            <w:tcW w:w="5000" w:type="pct"/>
            <w:gridSpan w:val="6"/>
            <w:shd w:val="clear" w:color="auto" w:fill="auto"/>
            <w:hideMark/>
          </w:tcPr>
          <w:p w14:paraId="2F24B54C"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 xml:space="preserve">Cluster – 3 (represented by blue lines) TP - 28 </w:t>
            </w:r>
          </w:p>
        </w:tc>
      </w:tr>
      <w:tr w:rsidR="001A3F77" w:rsidRPr="00EB44E0" w14:paraId="2A7A86C3" w14:textId="77777777" w:rsidTr="00A346A5">
        <w:trPr>
          <w:trHeight w:val="945"/>
        </w:trPr>
        <w:tc>
          <w:tcPr>
            <w:tcW w:w="504" w:type="pct"/>
            <w:vMerge w:val="restart"/>
            <w:shd w:val="clear" w:color="auto" w:fill="auto"/>
            <w:hideMark/>
          </w:tcPr>
          <w:p w14:paraId="338FFD69" w14:textId="77777777" w:rsidR="008311EA" w:rsidRPr="008311EA" w:rsidRDefault="008311EA" w:rsidP="008311EA">
            <w:pPr>
              <w:spacing w:after="0"/>
              <w:jc w:val="left"/>
              <w:rPr>
                <w:rFonts w:eastAsia="Times New Roman"/>
                <w:color w:val="000000"/>
                <w:lang w:eastAsia="en-GB"/>
              </w:rPr>
            </w:pPr>
            <w:r w:rsidRPr="008311EA">
              <w:rPr>
                <w:rFonts w:eastAsia="Times New Roman"/>
                <w:color w:val="000000"/>
                <w:lang w:eastAsia="en-GB"/>
              </w:rPr>
              <w:t xml:space="preserve">Top 5 most </w:t>
            </w:r>
            <w:r w:rsidRPr="008311EA">
              <w:rPr>
                <w:rFonts w:eastAsia="Times New Roman"/>
                <w:color w:val="000000"/>
                <w:lang w:eastAsia="en-GB"/>
              </w:rPr>
              <w:lastRenderedPageBreak/>
              <w:t>cited articles</w:t>
            </w:r>
          </w:p>
        </w:tc>
        <w:tc>
          <w:tcPr>
            <w:tcW w:w="1065" w:type="pct"/>
            <w:shd w:val="clear" w:color="auto" w:fill="auto"/>
            <w:hideMark/>
          </w:tcPr>
          <w:p w14:paraId="35F96296"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lastRenderedPageBreak/>
              <w:t>Oberholzer-Gee, F; Strumpf, K</w:t>
            </w:r>
          </w:p>
        </w:tc>
        <w:tc>
          <w:tcPr>
            <w:tcW w:w="1814" w:type="pct"/>
            <w:shd w:val="clear" w:color="auto" w:fill="auto"/>
            <w:hideMark/>
          </w:tcPr>
          <w:p w14:paraId="3B47EC3C"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The effect of file sharing on record sales: An empirical analysis</w:t>
            </w:r>
          </w:p>
        </w:tc>
        <w:tc>
          <w:tcPr>
            <w:tcW w:w="911" w:type="pct"/>
            <w:shd w:val="clear" w:color="auto" w:fill="auto"/>
            <w:hideMark/>
          </w:tcPr>
          <w:p w14:paraId="513E882C" w14:textId="018000E3" w:rsidR="008311EA" w:rsidRPr="008311EA" w:rsidRDefault="00FE3B4F" w:rsidP="008311EA">
            <w:pPr>
              <w:spacing w:after="0"/>
              <w:jc w:val="left"/>
              <w:rPr>
                <w:rFonts w:eastAsia="Times New Roman"/>
                <w:color w:val="000000"/>
                <w:lang w:eastAsia="en-GB"/>
              </w:rPr>
            </w:pPr>
            <w:r w:rsidRPr="00EB44E0">
              <w:rPr>
                <w:rFonts w:eastAsia="Times New Roman"/>
                <w:color w:val="000000"/>
                <w:lang w:eastAsia="en-GB"/>
              </w:rPr>
              <w:t>Journal of Political Economy</w:t>
            </w:r>
          </w:p>
        </w:tc>
        <w:tc>
          <w:tcPr>
            <w:tcW w:w="386" w:type="pct"/>
            <w:shd w:val="clear" w:color="auto" w:fill="auto"/>
            <w:hideMark/>
          </w:tcPr>
          <w:p w14:paraId="66FAD9AC" w14:textId="77777777" w:rsidR="008311EA" w:rsidRPr="008311EA" w:rsidRDefault="008311EA" w:rsidP="008311EA">
            <w:pPr>
              <w:spacing w:after="0"/>
              <w:jc w:val="right"/>
              <w:rPr>
                <w:rFonts w:eastAsia="Times New Roman"/>
                <w:color w:val="auto"/>
                <w:lang w:eastAsia="en-GB"/>
              </w:rPr>
            </w:pPr>
            <w:r w:rsidRPr="008311EA">
              <w:rPr>
                <w:rFonts w:eastAsia="Times New Roman"/>
                <w:color w:val="auto"/>
                <w:lang w:eastAsia="en-GB"/>
              </w:rPr>
              <w:t>2007</w:t>
            </w:r>
          </w:p>
        </w:tc>
        <w:tc>
          <w:tcPr>
            <w:tcW w:w="319" w:type="pct"/>
            <w:shd w:val="clear" w:color="auto" w:fill="auto"/>
            <w:hideMark/>
          </w:tcPr>
          <w:p w14:paraId="407D8595" w14:textId="77777777" w:rsidR="008311EA" w:rsidRPr="008311EA" w:rsidRDefault="008311EA" w:rsidP="008311EA">
            <w:pPr>
              <w:spacing w:after="0"/>
              <w:jc w:val="right"/>
              <w:rPr>
                <w:rFonts w:eastAsia="Times New Roman"/>
                <w:color w:val="auto"/>
                <w:lang w:eastAsia="en-GB"/>
              </w:rPr>
            </w:pPr>
            <w:r w:rsidRPr="008311EA">
              <w:rPr>
                <w:rFonts w:eastAsia="Times New Roman"/>
                <w:color w:val="auto"/>
                <w:lang w:eastAsia="en-GB"/>
              </w:rPr>
              <w:t>286</w:t>
            </w:r>
          </w:p>
        </w:tc>
      </w:tr>
      <w:tr w:rsidR="001A3F77" w:rsidRPr="00EB44E0" w14:paraId="43CFC9A5" w14:textId="77777777" w:rsidTr="00A346A5">
        <w:trPr>
          <w:trHeight w:val="1260"/>
        </w:trPr>
        <w:tc>
          <w:tcPr>
            <w:tcW w:w="504" w:type="pct"/>
            <w:vMerge/>
            <w:vAlign w:val="center"/>
            <w:hideMark/>
          </w:tcPr>
          <w:p w14:paraId="3990B451" w14:textId="77777777" w:rsidR="008311EA" w:rsidRPr="008311EA" w:rsidRDefault="008311EA" w:rsidP="008311EA">
            <w:pPr>
              <w:spacing w:after="0"/>
              <w:jc w:val="left"/>
              <w:rPr>
                <w:rFonts w:eastAsia="Times New Roman"/>
                <w:color w:val="000000"/>
                <w:lang w:eastAsia="en-GB"/>
              </w:rPr>
            </w:pPr>
          </w:p>
        </w:tc>
        <w:tc>
          <w:tcPr>
            <w:tcW w:w="1065" w:type="pct"/>
            <w:shd w:val="clear" w:color="auto" w:fill="auto"/>
            <w:hideMark/>
          </w:tcPr>
          <w:p w14:paraId="7F625A38"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Rob, R; Waldfogel, J</w:t>
            </w:r>
          </w:p>
        </w:tc>
        <w:tc>
          <w:tcPr>
            <w:tcW w:w="1814" w:type="pct"/>
            <w:shd w:val="clear" w:color="auto" w:fill="auto"/>
            <w:hideMark/>
          </w:tcPr>
          <w:p w14:paraId="7B2C0B87"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Piracy on the high C's: Music downloading, sales displacement, and social welfare in a sample of college students</w:t>
            </w:r>
          </w:p>
        </w:tc>
        <w:tc>
          <w:tcPr>
            <w:tcW w:w="911" w:type="pct"/>
            <w:shd w:val="clear" w:color="auto" w:fill="auto"/>
            <w:hideMark/>
          </w:tcPr>
          <w:p w14:paraId="63C33D8A" w14:textId="666A7369" w:rsidR="008311EA" w:rsidRPr="008311EA" w:rsidRDefault="00FE3B4F" w:rsidP="00FE3B4F">
            <w:pPr>
              <w:spacing w:after="0"/>
              <w:jc w:val="left"/>
              <w:rPr>
                <w:rFonts w:eastAsia="Times New Roman"/>
                <w:color w:val="000000"/>
                <w:lang w:eastAsia="en-GB"/>
              </w:rPr>
            </w:pPr>
            <w:r w:rsidRPr="00EB44E0">
              <w:rPr>
                <w:rFonts w:eastAsia="Times New Roman"/>
                <w:color w:val="000000"/>
                <w:lang w:eastAsia="en-GB"/>
              </w:rPr>
              <w:t>Journal of Law &amp; Economics</w:t>
            </w:r>
          </w:p>
        </w:tc>
        <w:tc>
          <w:tcPr>
            <w:tcW w:w="386" w:type="pct"/>
            <w:shd w:val="clear" w:color="auto" w:fill="auto"/>
            <w:hideMark/>
          </w:tcPr>
          <w:p w14:paraId="541CCEF1"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2006</w:t>
            </w:r>
          </w:p>
        </w:tc>
        <w:tc>
          <w:tcPr>
            <w:tcW w:w="319" w:type="pct"/>
            <w:shd w:val="clear" w:color="auto" w:fill="auto"/>
            <w:hideMark/>
          </w:tcPr>
          <w:p w14:paraId="703BDE65"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194</w:t>
            </w:r>
          </w:p>
        </w:tc>
      </w:tr>
      <w:tr w:rsidR="001A3F77" w:rsidRPr="00EB44E0" w14:paraId="122BD494" w14:textId="77777777" w:rsidTr="00A346A5">
        <w:trPr>
          <w:trHeight w:val="945"/>
        </w:trPr>
        <w:tc>
          <w:tcPr>
            <w:tcW w:w="504" w:type="pct"/>
            <w:vMerge/>
            <w:vAlign w:val="center"/>
            <w:hideMark/>
          </w:tcPr>
          <w:p w14:paraId="157789A6" w14:textId="77777777" w:rsidR="008311EA" w:rsidRPr="008311EA" w:rsidRDefault="008311EA" w:rsidP="008311EA">
            <w:pPr>
              <w:spacing w:after="0"/>
              <w:jc w:val="left"/>
              <w:rPr>
                <w:rFonts w:eastAsia="Times New Roman"/>
                <w:color w:val="000000"/>
                <w:lang w:eastAsia="en-GB"/>
              </w:rPr>
            </w:pPr>
          </w:p>
        </w:tc>
        <w:tc>
          <w:tcPr>
            <w:tcW w:w="1065" w:type="pct"/>
            <w:shd w:val="clear" w:color="auto" w:fill="auto"/>
            <w:hideMark/>
          </w:tcPr>
          <w:p w14:paraId="25E85C74"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Zentner, A</w:t>
            </w:r>
          </w:p>
        </w:tc>
        <w:tc>
          <w:tcPr>
            <w:tcW w:w="1814" w:type="pct"/>
            <w:shd w:val="clear" w:color="auto" w:fill="auto"/>
            <w:hideMark/>
          </w:tcPr>
          <w:p w14:paraId="5E2F9BFD"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Measuring the effect of file sharing on music purchases</w:t>
            </w:r>
          </w:p>
        </w:tc>
        <w:tc>
          <w:tcPr>
            <w:tcW w:w="911" w:type="pct"/>
            <w:shd w:val="clear" w:color="auto" w:fill="auto"/>
            <w:hideMark/>
          </w:tcPr>
          <w:p w14:paraId="63802E8C" w14:textId="501E4AF4" w:rsidR="008311EA" w:rsidRPr="008311EA" w:rsidRDefault="00FE3B4F" w:rsidP="00FE3B4F">
            <w:pPr>
              <w:spacing w:after="0"/>
              <w:jc w:val="left"/>
              <w:rPr>
                <w:rFonts w:eastAsia="Times New Roman"/>
                <w:color w:val="000000"/>
                <w:lang w:eastAsia="en-GB"/>
              </w:rPr>
            </w:pPr>
            <w:r w:rsidRPr="00EB44E0">
              <w:rPr>
                <w:rFonts w:eastAsia="Times New Roman"/>
                <w:color w:val="000000"/>
                <w:lang w:eastAsia="en-GB"/>
              </w:rPr>
              <w:t>Journal of Law &amp; Economics</w:t>
            </w:r>
          </w:p>
        </w:tc>
        <w:tc>
          <w:tcPr>
            <w:tcW w:w="386" w:type="pct"/>
            <w:shd w:val="clear" w:color="auto" w:fill="auto"/>
            <w:hideMark/>
          </w:tcPr>
          <w:p w14:paraId="47869171"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2006</w:t>
            </w:r>
          </w:p>
        </w:tc>
        <w:tc>
          <w:tcPr>
            <w:tcW w:w="319" w:type="pct"/>
            <w:shd w:val="clear" w:color="auto" w:fill="auto"/>
            <w:hideMark/>
          </w:tcPr>
          <w:p w14:paraId="10867B10"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192</w:t>
            </w:r>
          </w:p>
        </w:tc>
      </w:tr>
      <w:tr w:rsidR="001A3F77" w:rsidRPr="00EB44E0" w14:paraId="6F66F89B" w14:textId="77777777" w:rsidTr="00A346A5">
        <w:trPr>
          <w:trHeight w:val="945"/>
        </w:trPr>
        <w:tc>
          <w:tcPr>
            <w:tcW w:w="504" w:type="pct"/>
            <w:vMerge/>
            <w:vAlign w:val="center"/>
            <w:hideMark/>
          </w:tcPr>
          <w:p w14:paraId="3686FB59" w14:textId="77777777" w:rsidR="008311EA" w:rsidRPr="008311EA" w:rsidRDefault="008311EA" w:rsidP="008311EA">
            <w:pPr>
              <w:spacing w:after="0"/>
              <w:jc w:val="left"/>
              <w:rPr>
                <w:rFonts w:eastAsia="Times New Roman"/>
                <w:color w:val="000000"/>
                <w:lang w:eastAsia="en-GB"/>
              </w:rPr>
            </w:pPr>
          </w:p>
        </w:tc>
        <w:tc>
          <w:tcPr>
            <w:tcW w:w="1065" w:type="pct"/>
            <w:shd w:val="clear" w:color="auto" w:fill="auto"/>
            <w:hideMark/>
          </w:tcPr>
          <w:p w14:paraId="7365470B"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Liebowitz, SJ</w:t>
            </w:r>
          </w:p>
        </w:tc>
        <w:tc>
          <w:tcPr>
            <w:tcW w:w="1814" w:type="pct"/>
            <w:shd w:val="clear" w:color="auto" w:fill="auto"/>
            <w:hideMark/>
          </w:tcPr>
          <w:p w14:paraId="0F63564D"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File sharing: Creative destruction or just plain destruction?</w:t>
            </w:r>
          </w:p>
        </w:tc>
        <w:tc>
          <w:tcPr>
            <w:tcW w:w="911" w:type="pct"/>
            <w:shd w:val="clear" w:color="auto" w:fill="auto"/>
            <w:hideMark/>
          </w:tcPr>
          <w:p w14:paraId="70F291A0" w14:textId="339B16C7" w:rsidR="008311EA" w:rsidRPr="008311EA" w:rsidRDefault="00FE3B4F" w:rsidP="00FE3B4F">
            <w:pPr>
              <w:spacing w:after="0"/>
              <w:jc w:val="left"/>
              <w:rPr>
                <w:rFonts w:eastAsia="Times New Roman"/>
                <w:color w:val="000000"/>
                <w:lang w:eastAsia="en-GB"/>
              </w:rPr>
            </w:pPr>
            <w:r w:rsidRPr="00EB44E0">
              <w:rPr>
                <w:rFonts w:eastAsia="Times New Roman"/>
                <w:color w:val="000000"/>
                <w:lang w:eastAsia="en-GB"/>
              </w:rPr>
              <w:t>Journal of Law &amp; Economics</w:t>
            </w:r>
          </w:p>
        </w:tc>
        <w:tc>
          <w:tcPr>
            <w:tcW w:w="386" w:type="pct"/>
            <w:shd w:val="clear" w:color="auto" w:fill="auto"/>
            <w:hideMark/>
          </w:tcPr>
          <w:p w14:paraId="24C9962C"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2006</w:t>
            </w:r>
          </w:p>
        </w:tc>
        <w:tc>
          <w:tcPr>
            <w:tcW w:w="319" w:type="pct"/>
            <w:shd w:val="clear" w:color="auto" w:fill="auto"/>
            <w:hideMark/>
          </w:tcPr>
          <w:p w14:paraId="6492D0F3"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152</w:t>
            </w:r>
          </w:p>
        </w:tc>
      </w:tr>
      <w:tr w:rsidR="001A3F77" w:rsidRPr="00EB44E0" w14:paraId="290D0E54" w14:textId="77777777" w:rsidTr="00A346A5">
        <w:trPr>
          <w:trHeight w:val="1260"/>
        </w:trPr>
        <w:tc>
          <w:tcPr>
            <w:tcW w:w="504" w:type="pct"/>
            <w:vMerge/>
            <w:vAlign w:val="center"/>
            <w:hideMark/>
          </w:tcPr>
          <w:p w14:paraId="5C5C3596" w14:textId="77777777" w:rsidR="008311EA" w:rsidRPr="008311EA" w:rsidRDefault="008311EA" w:rsidP="008311EA">
            <w:pPr>
              <w:spacing w:after="0"/>
              <w:jc w:val="left"/>
              <w:rPr>
                <w:rFonts w:eastAsia="Times New Roman"/>
                <w:color w:val="000000"/>
                <w:lang w:eastAsia="en-GB"/>
              </w:rPr>
            </w:pPr>
          </w:p>
        </w:tc>
        <w:tc>
          <w:tcPr>
            <w:tcW w:w="1065" w:type="pct"/>
            <w:shd w:val="clear" w:color="auto" w:fill="auto"/>
            <w:hideMark/>
          </w:tcPr>
          <w:p w14:paraId="5880AF41"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Peitz, Martin; Waelbroeck, Patrick</w:t>
            </w:r>
          </w:p>
        </w:tc>
        <w:tc>
          <w:tcPr>
            <w:tcW w:w="1814" w:type="pct"/>
            <w:shd w:val="clear" w:color="auto" w:fill="auto"/>
            <w:hideMark/>
          </w:tcPr>
          <w:p w14:paraId="5BD042CD"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Why the music industry may gain from free downloading - The role of sampling</w:t>
            </w:r>
          </w:p>
        </w:tc>
        <w:tc>
          <w:tcPr>
            <w:tcW w:w="911" w:type="pct"/>
            <w:shd w:val="clear" w:color="auto" w:fill="auto"/>
            <w:hideMark/>
          </w:tcPr>
          <w:p w14:paraId="5F9FABC8" w14:textId="67D376FC" w:rsidR="008311EA" w:rsidRPr="008311EA" w:rsidRDefault="00FE3B4F" w:rsidP="00FE3B4F">
            <w:pPr>
              <w:spacing w:after="0"/>
              <w:jc w:val="left"/>
              <w:rPr>
                <w:rFonts w:eastAsia="Times New Roman"/>
                <w:color w:val="000000"/>
                <w:lang w:eastAsia="en-GB"/>
              </w:rPr>
            </w:pPr>
            <w:r w:rsidRPr="00EB44E0">
              <w:rPr>
                <w:rFonts w:eastAsia="Times New Roman"/>
                <w:color w:val="000000"/>
                <w:lang w:eastAsia="en-GB"/>
              </w:rPr>
              <w:t>International Journal of Industrial Organization</w:t>
            </w:r>
          </w:p>
        </w:tc>
        <w:tc>
          <w:tcPr>
            <w:tcW w:w="386" w:type="pct"/>
            <w:shd w:val="clear" w:color="auto" w:fill="auto"/>
            <w:hideMark/>
          </w:tcPr>
          <w:p w14:paraId="0B8DF46C"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2006</w:t>
            </w:r>
          </w:p>
        </w:tc>
        <w:tc>
          <w:tcPr>
            <w:tcW w:w="319" w:type="pct"/>
            <w:shd w:val="clear" w:color="auto" w:fill="auto"/>
            <w:hideMark/>
          </w:tcPr>
          <w:p w14:paraId="5FE681C3" w14:textId="77777777"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116</w:t>
            </w:r>
          </w:p>
        </w:tc>
      </w:tr>
      <w:tr w:rsidR="008311EA" w:rsidRPr="008311EA" w14:paraId="05415FC7" w14:textId="77777777" w:rsidTr="00A346A5">
        <w:trPr>
          <w:trHeight w:val="255"/>
        </w:trPr>
        <w:tc>
          <w:tcPr>
            <w:tcW w:w="5000" w:type="pct"/>
            <w:gridSpan w:val="6"/>
            <w:shd w:val="clear" w:color="auto" w:fill="auto"/>
            <w:hideMark/>
          </w:tcPr>
          <w:p w14:paraId="74EB62FC" w14:textId="36888221" w:rsidR="008311EA" w:rsidRPr="008311EA" w:rsidRDefault="008311EA" w:rsidP="008311EA">
            <w:pPr>
              <w:spacing w:after="0"/>
              <w:jc w:val="left"/>
              <w:rPr>
                <w:rFonts w:eastAsia="Times New Roman"/>
                <w:color w:val="auto"/>
                <w:lang w:eastAsia="en-GB"/>
              </w:rPr>
            </w:pPr>
            <w:r w:rsidRPr="008311EA">
              <w:rPr>
                <w:rFonts w:eastAsia="Times New Roman"/>
                <w:color w:val="auto"/>
                <w:lang w:eastAsia="en-GB"/>
              </w:rPr>
              <w:t xml:space="preserve">Key topics: Impact on </w:t>
            </w:r>
            <w:r w:rsidR="001A3F77" w:rsidRPr="00EB44E0">
              <w:rPr>
                <w:rFonts w:eastAsia="Times New Roman"/>
                <w:color w:val="auto"/>
                <w:lang w:eastAsia="en-GB"/>
              </w:rPr>
              <w:t>business</w:t>
            </w:r>
            <w:r w:rsidRPr="008311EA">
              <w:rPr>
                <w:rFonts w:eastAsia="Times New Roman"/>
                <w:color w:val="auto"/>
                <w:lang w:eastAsia="en-GB"/>
              </w:rPr>
              <w:t xml:space="preserve">; Consumer </w:t>
            </w:r>
            <w:r w:rsidR="00FE3B4F" w:rsidRPr="00EB44E0">
              <w:rPr>
                <w:rFonts w:eastAsia="Times New Roman"/>
                <w:color w:val="auto"/>
                <w:lang w:eastAsia="en-GB"/>
              </w:rPr>
              <w:t>welfare;</w:t>
            </w:r>
            <w:r w:rsidRPr="008311EA">
              <w:rPr>
                <w:rFonts w:eastAsia="Times New Roman"/>
                <w:color w:val="auto"/>
                <w:lang w:eastAsia="en-GB"/>
              </w:rPr>
              <w:t xml:space="preserve"> Intellectual property &amp; Copyright law</w:t>
            </w:r>
          </w:p>
        </w:tc>
      </w:tr>
      <w:tr w:rsidR="008311EA" w:rsidRPr="008311EA" w14:paraId="0C10D36B" w14:textId="77777777" w:rsidTr="00A346A5">
        <w:trPr>
          <w:trHeight w:val="345"/>
        </w:trPr>
        <w:tc>
          <w:tcPr>
            <w:tcW w:w="5000" w:type="pct"/>
            <w:gridSpan w:val="6"/>
            <w:shd w:val="clear" w:color="auto" w:fill="auto"/>
            <w:hideMark/>
          </w:tcPr>
          <w:p w14:paraId="3803FD15" w14:textId="3A764A8C" w:rsidR="008311EA" w:rsidRPr="008311EA" w:rsidRDefault="008311EA" w:rsidP="008311EA">
            <w:pPr>
              <w:spacing w:after="0"/>
              <w:rPr>
                <w:rFonts w:eastAsia="Times New Roman"/>
                <w:color w:val="000000"/>
                <w:lang w:eastAsia="en-GB"/>
              </w:rPr>
            </w:pPr>
            <w:r w:rsidRPr="008311EA">
              <w:rPr>
                <w:rFonts w:eastAsia="Times New Roman"/>
                <w:color w:val="000000"/>
                <w:lang w:eastAsia="en-GB"/>
              </w:rPr>
              <w:t xml:space="preserve">Cluster – 4 (represented by yellow lines) TP </w:t>
            </w:r>
            <w:r w:rsidR="00FE3B4F" w:rsidRPr="00EB44E0">
              <w:rPr>
                <w:rFonts w:eastAsia="Times New Roman"/>
                <w:color w:val="000000"/>
                <w:lang w:eastAsia="en-GB"/>
              </w:rPr>
              <w:t>–</w:t>
            </w:r>
            <w:r w:rsidRPr="008311EA">
              <w:rPr>
                <w:rFonts w:eastAsia="Times New Roman"/>
                <w:color w:val="000000"/>
                <w:lang w:eastAsia="en-GB"/>
              </w:rPr>
              <w:t xml:space="preserve"> 11</w:t>
            </w:r>
          </w:p>
        </w:tc>
      </w:tr>
      <w:tr w:rsidR="001A3F77" w:rsidRPr="00EB44E0" w14:paraId="1EDB77DC" w14:textId="77777777" w:rsidTr="00A346A5">
        <w:trPr>
          <w:trHeight w:val="1020"/>
        </w:trPr>
        <w:tc>
          <w:tcPr>
            <w:tcW w:w="504" w:type="pct"/>
            <w:vMerge w:val="restart"/>
            <w:shd w:val="clear" w:color="auto" w:fill="auto"/>
            <w:hideMark/>
          </w:tcPr>
          <w:p w14:paraId="7C8B599A" w14:textId="77777777" w:rsidR="008311EA" w:rsidRPr="008311EA" w:rsidRDefault="008311EA" w:rsidP="008311EA">
            <w:pPr>
              <w:spacing w:after="0"/>
              <w:jc w:val="left"/>
              <w:rPr>
                <w:rFonts w:eastAsia="Times New Roman"/>
                <w:color w:val="000000"/>
                <w:lang w:eastAsia="en-GB"/>
              </w:rPr>
            </w:pPr>
            <w:r w:rsidRPr="008311EA">
              <w:rPr>
                <w:rFonts w:eastAsia="Times New Roman"/>
                <w:color w:val="000000"/>
                <w:lang w:eastAsia="en-GB"/>
              </w:rPr>
              <w:t>Top 5 most cited articles</w:t>
            </w:r>
          </w:p>
        </w:tc>
        <w:tc>
          <w:tcPr>
            <w:tcW w:w="1065" w:type="pct"/>
            <w:shd w:val="clear" w:color="auto" w:fill="auto"/>
            <w:hideMark/>
          </w:tcPr>
          <w:p w14:paraId="08F96FD2" w14:textId="77777777" w:rsidR="008311EA" w:rsidRPr="008311EA" w:rsidRDefault="008311EA" w:rsidP="008311EA">
            <w:pPr>
              <w:spacing w:after="0"/>
              <w:jc w:val="left"/>
              <w:rPr>
                <w:rFonts w:eastAsia="Times New Roman"/>
                <w:color w:val="auto"/>
                <w:lang w:eastAsia="en-GB"/>
              </w:rPr>
            </w:pPr>
            <w:r w:rsidRPr="008311EA">
              <w:rPr>
                <w:rFonts w:eastAsia="Times New Roman"/>
                <w:color w:val="auto"/>
                <w:lang w:eastAsia="en-GB"/>
              </w:rPr>
              <w:t>Bhattacharjee, S; Gopal, RD; Lertwachara, K; Marsden, JR; Telang, R</w:t>
            </w:r>
          </w:p>
        </w:tc>
        <w:tc>
          <w:tcPr>
            <w:tcW w:w="1814" w:type="pct"/>
            <w:shd w:val="clear" w:color="auto" w:fill="auto"/>
            <w:hideMark/>
          </w:tcPr>
          <w:p w14:paraId="64437CF7" w14:textId="77777777" w:rsidR="008311EA" w:rsidRPr="008311EA" w:rsidRDefault="008311EA" w:rsidP="008311EA">
            <w:pPr>
              <w:spacing w:after="0"/>
              <w:jc w:val="left"/>
              <w:rPr>
                <w:rFonts w:eastAsia="Times New Roman"/>
                <w:color w:val="auto"/>
                <w:lang w:eastAsia="en-GB"/>
              </w:rPr>
            </w:pPr>
            <w:r w:rsidRPr="008311EA">
              <w:rPr>
                <w:rFonts w:eastAsia="Times New Roman"/>
                <w:color w:val="auto"/>
                <w:lang w:eastAsia="en-GB"/>
              </w:rPr>
              <w:t>The effect of digital sharing technologies on music markets: A survival analysis of albums on ranking charts</w:t>
            </w:r>
          </w:p>
        </w:tc>
        <w:tc>
          <w:tcPr>
            <w:tcW w:w="911" w:type="pct"/>
            <w:shd w:val="clear" w:color="auto" w:fill="auto"/>
            <w:hideMark/>
          </w:tcPr>
          <w:p w14:paraId="0C1DF9FB" w14:textId="49D196BB" w:rsidR="008311EA" w:rsidRPr="008311EA" w:rsidRDefault="00FE3B4F" w:rsidP="008311EA">
            <w:pPr>
              <w:spacing w:after="0"/>
              <w:jc w:val="left"/>
              <w:rPr>
                <w:rFonts w:eastAsia="Times New Roman"/>
                <w:color w:val="auto"/>
                <w:lang w:eastAsia="en-GB"/>
              </w:rPr>
            </w:pPr>
            <w:r w:rsidRPr="00EB44E0">
              <w:rPr>
                <w:rFonts w:eastAsia="Times New Roman"/>
                <w:color w:val="auto"/>
                <w:lang w:eastAsia="en-GB"/>
              </w:rPr>
              <w:t>Management Science</w:t>
            </w:r>
          </w:p>
        </w:tc>
        <w:tc>
          <w:tcPr>
            <w:tcW w:w="386" w:type="pct"/>
            <w:shd w:val="clear" w:color="auto" w:fill="auto"/>
            <w:hideMark/>
          </w:tcPr>
          <w:p w14:paraId="750BDB63" w14:textId="77777777" w:rsidR="008311EA" w:rsidRPr="008311EA" w:rsidRDefault="008311EA" w:rsidP="008311EA">
            <w:pPr>
              <w:spacing w:after="0"/>
              <w:jc w:val="right"/>
              <w:rPr>
                <w:rFonts w:eastAsia="Times New Roman"/>
                <w:color w:val="auto"/>
                <w:lang w:eastAsia="en-GB"/>
              </w:rPr>
            </w:pPr>
            <w:r w:rsidRPr="008311EA">
              <w:rPr>
                <w:rFonts w:eastAsia="Times New Roman"/>
                <w:color w:val="auto"/>
                <w:lang w:eastAsia="en-GB"/>
              </w:rPr>
              <w:t>2007</w:t>
            </w:r>
          </w:p>
        </w:tc>
        <w:tc>
          <w:tcPr>
            <w:tcW w:w="319" w:type="pct"/>
            <w:shd w:val="clear" w:color="auto" w:fill="auto"/>
            <w:hideMark/>
          </w:tcPr>
          <w:p w14:paraId="62EC508F" w14:textId="77777777" w:rsidR="008311EA" w:rsidRPr="008311EA" w:rsidRDefault="008311EA" w:rsidP="008311EA">
            <w:pPr>
              <w:spacing w:after="0"/>
              <w:jc w:val="right"/>
              <w:rPr>
                <w:rFonts w:eastAsia="Times New Roman"/>
                <w:color w:val="auto"/>
                <w:lang w:eastAsia="en-GB"/>
              </w:rPr>
            </w:pPr>
            <w:r w:rsidRPr="008311EA">
              <w:rPr>
                <w:rFonts w:eastAsia="Times New Roman"/>
                <w:color w:val="auto"/>
                <w:lang w:eastAsia="en-GB"/>
              </w:rPr>
              <w:t>130</w:t>
            </w:r>
          </w:p>
        </w:tc>
      </w:tr>
      <w:tr w:rsidR="001A3F77" w:rsidRPr="00EB44E0" w14:paraId="4F4091CF" w14:textId="77777777" w:rsidTr="00A346A5">
        <w:trPr>
          <w:trHeight w:val="765"/>
        </w:trPr>
        <w:tc>
          <w:tcPr>
            <w:tcW w:w="504" w:type="pct"/>
            <w:vMerge/>
            <w:vAlign w:val="center"/>
            <w:hideMark/>
          </w:tcPr>
          <w:p w14:paraId="6491FAB4" w14:textId="77777777" w:rsidR="008311EA" w:rsidRPr="008311EA" w:rsidRDefault="008311EA" w:rsidP="008311EA">
            <w:pPr>
              <w:spacing w:after="0"/>
              <w:jc w:val="left"/>
              <w:rPr>
                <w:rFonts w:eastAsia="Times New Roman"/>
                <w:color w:val="000000"/>
                <w:lang w:eastAsia="en-GB"/>
              </w:rPr>
            </w:pPr>
          </w:p>
        </w:tc>
        <w:tc>
          <w:tcPr>
            <w:tcW w:w="1065" w:type="pct"/>
            <w:shd w:val="clear" w:color="auto" w:fill="auto"/>
            <w:hideMark/>
          </w:tcPr>
          <w:p w14:paraId="4F4BA5AE" w14:textId="77777777" w:rsidR="008311EA" w:rsidRPr="008311EA" w:rsidRDefault="008311EA" w:rsidP="008311EA">
            <w:pPr>
              <w:spacing w:after="0"/>
              <w:jc w:val="left"/>
              <w:rPr>
                <w:rFonts w:eastAsia="Times New Roman"/>
                <w:color w:val="auto"/>
                <w:lang w:eastAsia="en-GB"/>
              </w:rPr>
            </w:pPr>
            <w:r w:rsidRPr="008311EA">
              <w:rPr>
                <w:rFonts w:eastAsia="Times New Roman"/>
                <w:color w:val="auto"/>
                <w:lang w:eastAsia="en-GB"/>
              </w:rPr>
              <w:t>Krueger, AB</w:t>
            </w:r>
          </w:p>
        </w:tc>
        <w:tc>
          <w:tcPr>
            <w:tcW w:w="1814" w:type="pct"/>
            <w:shd w:val="clear" w:color="auto" w:fill="auto"/>
            <w:hideMark/>
          </w:tcPr>
          <w:p w14:paraId="241FD955" w14:textId="77777777" w:rsidR="008311EA" w:rsidRPr="008311EA" w:rsidRDefault="008311EA" w:rsidP="008311EA">
            <w:pPr>
              <w:spacing w:after="0"/>
              <w:jc w:val="left"/>
              <w:rPr>
                <w:rFonts w:eastAsia="Times New Roman"/>
                <w:color w:val="auto"/>
                <w:lang w:eastAsia="en-GB"/>
              </w:rPr>
            </w:pPr>
            <w:r w:rsidRPr="008311EA">
              <w:rPr>
                <w:rFonts w:eastAsia="Times New Roman"/>
                <w:color w:val="auto"/>
                <w:lang w:eastAsia="en-GB"/>
              </w:rPr>
              <w:t>The economics of real superstars: The market for rock concerts in the material world</w:t>
            </w:r>
          </w:p>
        </w:tc>
        <w:tc>
          <w:tcPr>
            <w:tcW w:w="911" w:type="pct"/>
            <w:shd w:val="clear" w:color="auto" w:fill="auto"/>
            <w:hideMark/>
          </w:tcPr>
          <w:p w14:paraId="74E1528A" w14:textId="179229FF" w:rsidR="008311EA" w:rsidRPr="008311EA" w:rsidRDefault="00FE3B4F" w:rsidP="008311EA">
            <w:pPr>
              <w:spacing w:after="0"/>
              <w:jc w:val="left"/>
              <w:rPr>
                <w:rFonts w:eastAsia="Times New Roman"/>
                <w:color w:val="auto"/>
                <w:lang w:eastAsia="en-GB"/>
              </w:rPr>
            </w:pPr>
            <w:r w:rsidRPr="00EB44E0">
              <w:rPr>
                <w:rFonts w:eastAsia="Times New Roman"/>
                <w:color w:val="auto"/>
                <w:lang w:eastAsia="en-GB"/>
              </w:rPr>
              <w:t>Journal of Labor Economics</w:t>
            </w:r>
          </w:p>
        </w:tc>
        <w:tc>
          <w:tcPr>
            <w:tcW w:w="386" w:type="pct"/>
            <w:shd w:val="clear" w:color="auto" w:fill="auto"/>
            <w:hideMark/>
          </w:tcPr>
          <w:p w14:paraId="03286EF9" w14:textId="77777777" w:rsidR="008311EA" w:rsidRPr="008311EA" w:rsidRDefault="008311EA" w:rsidP="008311EA">
            <w:pPr>
              <w:spacing w:after="0"/>
              <w:jc w:val="right"/>
              <w:rPr>
                <w:rFonts w:eastAsia="Times New Roman"/>
                <w:color w:val="auto"/>
                <w:lang w:eastAsia="en-GB"/>
              </w:rPr>
            </w:pPr>
            <w:r w:rsidRPr="008311EA">
              <w:rPr>
                <w:rFonts w:eastAsia="Times New Roman"/>
                <w:color w:val="auto"/>
                <w:lang w:eastAsia="en-GB"/>
              </w:rPr>
              <w:t>2005</w:t>
            </w:r>
          </w:p>
        </w:tc>
        <w:tc>
          <w:tcPr>
            <w:tcW w:w="319" w:type="pct"/>
            <w:shd w:val="clear" w:color="auto" w:fill="auto"/>
            <w:hideMark/>
          </w:tcPr>
          <w:p w14:paraId="4135FD3B" w14:textId="77777777" w:rsidR="008311EA" w:rsidRPr="008311EA" w:rsidRDefault="008311EA" w:rsidP="008311EA">
            <w:pPr>
              <w:spacing w:after="0"/>
              <w:jc w:val="right"/>
              <w:rPr>
                <w:rFonts w:eastAsia="Times New Roman"/>
                <w:color w:val="auto"/>
                <w:lang w:eastAsia="en-GB"/>
              </w:rPr>
            </w:pPr>
            <w:r w:rsidRPr="008311EA">
              <w:rPr>
                <w:rFonts w:eastAsia="Times New Roman"/>
                <w:color w:val="auto"/>
                <w:lang w:eastAsia="en-GB"/>
              </w:rPr>
              <w:t>116</w:t>
            </w:r>
          </w:p>
        </w:tc>
      </w:tr>
      <w:tr w:rsidR="001A3F77" w:rsidRPr="00EB44E0" w14:paraId="217061A0" w14:textId="77777777" w:rsidTr="00A346A5">
        <w:trPr>
          <w:trHeight w:val="510"/>
        </w:trPr>
        <w:tc>
          <w:tcPr>
            <w:tcW w:w="504" w:type="pct"/>
            <w:vMerge/>
            <w:vAlign w:val="center"/>
            <w:hideMark/>
          </w:tcPr>
          <w:p w14:paraId="7B2686B7" w14:textId="77777777" w:rsidR="008311EA" w:rsidRPr="008311EA" w:rsidRDefault="008311EA" w:rsidP="008311EA">
            <w:pPr>
              <w:spacing w:after="0"/>
              <w:jc w:val="left"/>
              <w:rPr>
                <w:rFonts w:eastAsia="Times New Roman"/>
                <w:color w:val="000000"/>
                <w:lang w:eastAsia="en-GB"/>
              </w:rPr>
            </w:pPr>
          </w:p>
        </w:tc>
        <w:tc>
          <w:tcPr>
            <w:tcW w:w="1065" w:type="pct"/>
            <w:shd w:val="clear" w:color="auto" w:fill="auto"/>
            <w:hideMark/>
          </w:tcPr>
          <w:p w14:paraId="100B167D" w14:textId="77777777" w:rsidR="008311EA" w:rsidRPr="008311EA" w:rsidRDefault="008311EA" w:rsidP="008311EA">
            <w:pPr>
              <w:spacing w:after="0"/>
              <w:jc w:val="left"/>
              <w:rPr>
                <w:rFonts w:eastAsia="Times New Roman"/>
                <w:color w:val="auto"/>
                <w:lang w:eastAsia="en-GB"/>
              </w:rPr>
            </w:pPr>
            <w:r w:rsidRPr="008311EA">
              <w:rPr>
                <w:rFonts w:eastAsia="Times New Roman"/>
                <w:color w:val="auto"/>
                <w:lang w:eastAsia="en-GB"/>
              </w:rPr>
              <w:t>Gopal, RD; Bhattacharjee, S; Sanders, GL</w:t>
            </w:r>
          </w:p>
        </w:tc>
        <w:tc>
          <w:tcPr>
            <w:tcW w:w="1814" w:type="pct"/>
            <w:shd w:val="clear" w:color="auto" w:fill="auto"/>
            <w:hideMark/>
          </w:tcPr>
          <w:p w14:paraId="146A8491" w14:textId="77777777" w:rsidR="008311EA" w:rsidRPr="008311EA" w:rsidRDefault="008311EA" w:rsidP="008311EA">
            <w:pPr>
              <w:spacing w:after="0"/>
              <w:jc w:val="left"/>
              <w:rPr>
                <w:rFonts w:eastAsia="Times New Roman"/>
                <w:color w:val="auto"/>
                <w:lang w:eastAsia="en-GB"/>
              </w:rPr>
            </w:pPr>
            <w:r w:rsidRPr="008311EA">
              <w:rPr>
                <w:rFonts w:eastAsia="Times New Roman"/>
                <w:color w:val="auto"/>
                <w:lang w:eastAsia="en-GB"/>
              </w:rPr>
              <w:t>Do artists benefit from online music sharing?</w:t>
            </w:r>
          </w:p>
        </w:tc>
        <w:tc>
          <w:tcPr>
            <w:tcW w:w="911" w:type="pct"/>
            <w:shd w:val="clear" w:color="auto" w:fill="auto"/>
            <w:hideMark/>
          </w:tcPr>
          <w:p w14:paraId="556C6945" w14:textId="05898CAA" w:rsidR="008311EA" w:rsidRPr="008311EA" w:rsidRDefault="00FE3B4F" w:rsidP="008311EA">
            <w:pPr>
              <w:spacing w:after="0"/>
              <w:jc w:val="left"/>
              <w:rPr>
                <w:rFonts w:eastAsia="Times New Roman"/>
                <w:color w:val="auto"/>
                <w:lang w:eastAsia="en-GB"/>
              </w:rPr>
            </w:pPr>
            <w:r w:rsidRPr="00EB44E0">
              <w:rPr>
                <w:rFonts w:eastAsia="Times New Roman"/>
                <w:color w:val="auto"/>
                <w:lang w:eastAsia="en-GB"/>
              </w:rPr>
              <w:t>Journal of Business</w:t>
            </w:r>
          </w:p>
        </w:tc>
        <w:tc>
          <w:tcPr>
            <w:tcW w:w="386" w:type="pct"/>
            <w:shd w:val="clear" w:color="auto" w:fill="auto"/>
            <w:hideMark/>
          </w:tcPr>
          <w:p w14:paraId="3B0F578E" w14:textId="77777777" w:rsidR="008311EA" w:rsidRPr="008311EA" w:rsidRDefault="008311EA" w:rsidP="008311EA">
            <w:pPr>
              <w:spacing w:after="0"/>
              <w:jc w:val="right"/>
              <w:rPr>
                <w:rFonts w:eastAsia="Times New Roman"/>
                <w:color w:val="auto"/>
                <w:lang w:eastAsia="en-GB"/>
              </w:rPr>
            </w:pPr>
            <w:r w:rsidRPr="008311EA">
              <w:rPr>
                <w:rFonts w:eastAsia="Times New Roman"/>
                <w:color w:val="auto"/>
                <w:lang w:eastAsia="en-GB"/>
              </w:rPr>
              <w:t>2006</w:t>
            </w:r>
          </w:p>
        </w:tc>
        <w:tc>
          <w:tcPr>
            <w:tcW w:w="319" w:type="pct"/>
            <w:shd w:val="clear" w:color="auto" w:fill="auto"/>
            <w:hideMark/>
          </w:tcPr>
          <w:p w14:paraId="569EB41B" w14:textId="77777777" w:rsidR="008311EA" w:rsidRPr="008311EA" w:rsidRDefault="008311EA" w:rsidP="008311EA">
            <w:pPr>
              <w:spacing w:after="0"/>
              <w:jc w:val="right"/>
              <w:rPr>
                <w:rFonts w:eastAsia="Times New Roman"/>
                <w:color w:val="auto"/>
                <w:lang w:eastAsia="en-GB"/>
              </w:rPr>
            </w:pPr>
            <w:r w:rsidRPr="008311EA">
              <w:rPr>
                <w:rFonts w:eastAsia="Times New Roman"/>
                <w:color w:val="auto"/>
                <w:lang w:eastAsia="en-GB"/>
              </w:rPr>
              <w:t>98</w:t>
            </w:r>
          </w:p>
        </w:tc>
      </w:tr>
      <w:tr w:rsidR="001A3F77" w:rsidRPr="00EB44E0" w14:paraId="021C50BC" w14:textId="77777777" w:rsidTr="00A346A5">
        <w:trPr>
          <w:trHeight w:val="765"/>
        </w:trPr>
        <w:tc>
          <w:tcPr>
            <w:tcW w:w="504" w:type="pct"/>
            <w:vMerge/>
            <w:vAlign w:val="center"/>
            <w:hideMark/>
          </w:tcPr>
          <w:p w14:paraId="6F5E0D97" w14:textId="77777777" w:rsidR="008311EA" w:rsidRPr="008311EA" w:rsidRDefault="008311EA" w:rsidP="008311EA">
            <w:pPr>
              <w:spacing w:after="0"/>
              <w:jc w:val="left"/>
              <w:rPr>
                <w:rFonts w:eastAsia="Times New Roman"/>
                <w:color w:val="000000"/>
                <w:lang w:eastAsia="en-GB"/>
              </w:rPr>
            </w:pPr>
          </w:p>
        </w:tc>
        <w:tc>
          <w:tcPr>
            <w:tcW w:w="1065" w:type="pct"/>
            <w:shd w:val="clear" w:color="auto" w:fill="auto"/>
            <w:hideMark/>
          </w:tcPr>
          <w:p w14:paraId="063C4B3A" w14:textId="77777777" w:rsidR="008311EA" w:rsidRPr="008311EA" w:rsidRDefault="008311EA" w:rsidP="008311EA">
            <w:pPr>
              <w:spacing w:after="0"/>
              <w:jc w:val="left"/>
              <w:rPr>
                <w:rFonts w:eastAsia="Times New Roman"/>
                <w:color w:val="auto"/>
                <w:lang w:eastAsia="en-GB"/>
              </w:rPr>
            </w:pPr>
            <w:r w:rsidRPr="008311EA">
              <w:rPr>
                <w:rFonts w:eastAsia="Times New Roman"/>
                <w:color w:val="auto"/>
                <w:lang w:eastAsia="en-GB"/>
              </w:rPr>
              <w:t>Datta, H; Knox, G; Bronnenberg, BJ</w:t>
            </w:r>
          </w:p>
        </w:tc>
        <w:tc>
          <w:tcPr>
            <w:tcW w:w="1814" w:type="pct"/>
            <w:shd w:val="clear" w:color="auto" w:fill="auto"/>
            <w:hideMark/>
          </w:tcPr>
          <w:p w14:paraId="521E9CCD" w14:textId="77777777" w:rsidR="008311EA" w:rsidRPr="008311EA" w:rsidRDefault="008311EA" w:rsidP="008311EA">
            <w:pPr>
              <w:spacing w:after="0"/>
              <w:jc w:val="left"/>
              <w:rPr>
                <w:rFonts w:eastAsia="Times New Roman"/>
                <w:color w:val="auto"/>
                <w:lang w:eastAsia="en-GB"/>
              </w:rPr>
            </w:pPr>
            <w:r w:rsidRPr="008311EA">
              <w:rPr>
                <w:rFonts w:eastAsia="Times New Roman"/>
                <w:color w:val="auto"/>
                <w:lang w:eastAsia="en-GB"/>
              </w:rPr>
              <w:t>Changing Their Tune: How Consumers' Adoption of Online Streaming Affects Music Consumption and Discovery</w:t>
            </w:r>
          </w:p>
        </w:tc>
        <w:tc>
          <w:tcPr>
            <w:tcW w:w="911" w:type="pct"/>
            <w:shd w:val="clear" w:color="auto" w:fill="auto"/>
            <w:hideMark/>
          </w:tcPr>
          <w:p w14:paraId="7B724F2B" w14:textId="04BAEFD7" w:rsidR="008311EA" w:rsidRPr="008311EA" w:rsidRDefault="00FE3B4F" w:rsidP="008311EA">
            <w:pPr>
              <w:spacing w:after="0"/>
              <w:jc w:val="left"/>
              <w:rPr>
                <w:rFonts w:eastAsia="Times New Roman"/>
                <w:color w:val="auto"/>
                <w:lang w:eastAsia="en-GB"/>
              </w:rPr>
            </w:pPr>
            <w:r w:rsidRPr="00EB44E0">
              <w:rPr>
                <w:rFonts w:eastAsia="Times New Roman"/>
                <w:color w:val="auto"/>
                <w:lang w:eastAsia="en-GB"/>
              </w:rPr>
              <w:t>Marketing Science</w:t>
            </w:r>
          </w:p>
        </w:tc>
        <w:tc>
          <w:tcPr>
            <w:tcW w:w="386" w:type="pct"/>
            <w:shd w:val="clear" w:color="auto" w:fill="auto"/>
            <w:hideMark/>
          </w:tcPr>
          <w:p w14:paraId="6B5417A2" w14:textId="77777777" w:rsidR="008311EA" w:rsidRPr="008311EA" w:rsidRDefault="008311EA" w:rsidP="008311EA">
            <w:pPr>
              <w:spacing w:after="0"/>
              <w:jc w:val="right"/>
              <w:rPr>
                <w:rFonts w:eastAsia="Times New Roman"/>
                <w:color w:val="auto"/>
                <w:lang w:eastAsia="en-GB"/>
              </w:rPr>
            </w:pPr>
            <w:r w:rsidRPr="008311EA">
              <w:rPr>
                <w:rFonts w:eastAsia="Times New Roman"/>
                <w:color w:val="auto"/>
                <w:lang w:eastAsia="en-GB"/>
              </w:rPr>
              <w:t>2018</w:t>
            </w:r>
          </w:p>
        </w:tc>
        <w:tc>
          <w:tcPr>
            <w:tcW w:w="319" w:type="pct"/>
            <w:shd w:val="clear" w:color="auto" w:fill="auto"/>
            <w:hideMark/>
          </w:tcPr>
          <w:p w14:paraId="141B9B2A" w14:textId="77777777" w:rsidR="008311EA" w:rsidRPr="008311EA" w:rsidRDefault="008311EA" w:rsidP="008311EA">
            <w:pPr>
              <w:spacing w:after="0"/>
              <w:jc w:val="right"/>
              <w:rPr>
                <w:rFonts w:eastAsia="Times New Roman"/>
                <w:color w:val="auto"/>
                <w:lang w:eastAsia="en-GB"/>
              </w:rPr>
            </w:pPr>
            <w:r w:rsidRPr="008311EA">
              <w:rPr>
                <w:rFonts w:eastAsia="Times New Roman"/>
                <w:color w:val="auto"/>
                <w:lang w:eastAsia="en-GB"/>
              </w:rPr>
              <w:t>89</w:t>
            </w:r>
          </w:p>
        </w:tc>
      </w:tr>
      <w:tr w:rsidR="001A3F77" w:rsidRPr="00EB44E0" w14:paraId="6997BCE7" w14:textId="77777777" w:rsidTr="00A346A5">
        <w:trPr>
          <w:trHeight w:val="765"/>
        </w:trPr>
        <w:tc>
          <w:tcPr>
            <w:tcW w:w="504" w:type="pct"/>
            <w:vMerge/>
            <w:vAlign w:val="center"/>
            <w:hideMark/>
          </w:tcPr>
          <w:p w14:paraId="1351F1CC" w14:textId="77777777" w:rsidR="008311EA" w:rsidRPr="008311EA" w:rsidRDefault="008311EA" w:rsidP="008311EA">
            <w:pPr>
              <w:spacing w:after="0"/>
              <w:jc w:val="left"/>
              <w:rPr>
                <w:rFonts w:eastAsia="Times New Roman"/>
                <w:color w:val="000000"/>
                <w:lang w:eastAsia="en-GB"/>
              </w:rPr>
            </w:pPr>
          </w:p>
        </w:tc>
        <w:tc>
          <w:tcPr>
            <w:tcW w:w="1065" w:type="pct"/>
            <w:shd w:val="clear" w:color="auto" w:fill="auto"/>
            <w:hideMark/>
          </w:tcPr>
          <w:p w14:paraId="49B5ED1D" w14:textId="77777777" w:rsidR="008311EA" w:rsidRPr="008311EA" w:rsidRDefault="008311EA" w:rsidP="008311EA">
            <w:pPr>
              <w:spacing w:after="0"/>
              <w:jc w:val="left"/>
              <w:rPr>
                <w:rFonts w:eastAsia="Times New Roman"/>
                <w:color w:val="auto"/>
                <w:lang w:eastAsia="en-GB"/>
              </w:rPr>
            </w:pPr>
            <w:r w:rsidRPr="008311EA">
              <w:rPr>
                <w:rFonts w:eastAsia="Times New Roman"/>
                <w:color w:val="auto"/>
                <w:lang w:eastAsia="en-GB"/>
              </w:rPr>
              <w:t>De Vany, AS; Walls, WD</w:t>
            </w:r>
          </w:p>
        </w:tc>
        <w:tc>
          <w:tcPr>
            <w:tcW w:w="1814" w:type="pct"/>
            <w:shd w:val="clear" w:color="auto" w:fill="auto"/>
            <w:hideMark/>
          </w:tcPr>
          <w:p w14:paraId="63563F62" w14:textId="77777777" w:rsidR="008311EA" w:rsidRPr="008311EA" w:rsidRDefault="008311EA" w:rsidP="008311EA">
            <w:pPr>
              <w:spacing w:after="0"/>
              <w:jc w:val="left"/>
              <w:rPr>
                <w:rFonts w:eastAsia="Times New Roman"/>
                <w:color w:val="auto"/>
                <w:lang w:eastAsia="en-GB"/>
              </w:rPr>
            </w:pPr>
            <w:r w:rsidRPr="008311EA">
              <w:rPr>
                <w:rFonts w:eastAsia="Times New Roman"/>
                <w:color w:val="auto"/>
                <w:lang w:eastAsia="en-GB"/>
              </w:rPr>
              <w:t>Estimating the effects of movie piracy on box-office revenue</w:t>
            </w:r>
          </w:p>
        </w:tc>
        <w:tc>
          <w:tcPr>
            <w:tcW w:w="911" w:type="pct"/>
            <w:shd w:val="clear" w:color="auto" w:fill="auto"/>
            <w:hideMark/>
          </w:tcPr>
          <w:p w14:paraId="7ECA883C" w14:textId="6D71339F" w:rsidR="008311EA" w:rsidRPr="008311EA" w:rsidRDefault="00FE3B4F" w:rsidP="008311EA">
            <w:pPr>
              <w:spacing w:after="0"/>
              <w:jc w:val="left"/>
              <w:rPr>
                <w:rFonts w:eastAsia="Times New Roman"/>
                <w:color w:val="auto"/>
                <w:lang w:eastAsia="en-GB"/>
              </w:rPr>
            </w:pPr>
            <w:r w:rsidRPr="00EB44E0">
              <w:rPr>
                <w:rFonts w:eastAsia="Times New Roman"/>
                <w:color w:val="auto"/>
                <w:lang w:eastAsia="en-GB"/>
              </w:rPr>
              <w:t>Review of Industrial Organization</w:t>
            </w:r>
          </w:p>
        </w:tc>
        <w:tc>
          <w:tcPr>
            <w:tcW w:w="386" w:type="pct"/>
            <w:shd w:val="clear" w:color="auto" w:fill="auto"/>
            <w:hideMark/>
          </w:tcPr>
          <w:p w14:paraId="3AD96CBE" w14:textId="77777777" w:rsidR="008311EA" w:rsidRPr="008311EA" w:rsidRDefault="008311EA" w:rsidP="008311EA">
            <w:pPr>
              <w:spacing w:after="0"/>
              <w:jc w:val="right"/>
              <w:rPr>
                <w:rFonts w:eastAsia="Times New Roman"/>
                <w:color w:val="auto"/>
                <w:lang w:eastAsia="en-GB"/>
              </w:rPr>
            </w:pPr>
            <w:r w:rsidRPr="008311EA">
              <w:rPr>
                <w:rFonts w:eastAsia="Times New Roman"/>
                <w:color w:val="auto"/>
                <w:lang w:eastAsia="en-GB"/>
              </w:rPr>
              <w:t>2007</w:t>
            </w:r>
          </w:p>
        </w:tc>
        <w:tc>
          <w:tcPr>
            <w:tcW w:w="319" w:type="pct"/>
            <w:shd w:val="clear" w:color="auto" w:fill="auto"/>
            <w:hideMark/>
          </w:tcPr>
          <w:p w14:paraId="422D941C" w14:textId="77777777" w:rsidR="008311EA" w:rsidRPr="008311EA" w:rsidRDefault="008311EA" w:rsidP="008311EA">
            <w:pPr>
              <w:spacing w:after="0"/>
              <w:jc w:val="right"/>
              <w:rPr>
                <w:rFonts w:eastAsia="Times New Roman"/>
                <w:color w:val="auto"/>
                <w:lang w:eastAsia="en-GB"/>
              </w:rPr>
            </w:pPr>
            <w:r w:rsidRPr="008311EA">
              <w:rPr>
                <w:rFonts w:eastAsia="Times New Roman"/>
                <w:color w:val="auto"/>
                <w:lang w:eastAsia="en-GB"/>
              </w:rPr>
              <w:t>51</w:t>
            </w:r>
          </w:p>
        </w:tc>
      </w:tr>
      <w:tr w:rsidR="008311EA" w:rsidRPr="008311EA" w14:paraId="3BB29C1C" w14:textId="77777777" w:rsidTr="00A346A5">
        <w:trPr>
          <w:trHeight w:val="255"/>
        </w:trPr>
        <w:tc>
          <w:tcPr>
            <w:tcW w:w="5000" w:type="pct"/>
            <w:gridSpan w:val="6"/>
            <w:tcBorders>
              <w:bottom w:val="single" w:sz="4" w:space="0" w:color="auto"/>
            </w:tcBorders>
            <w:shd w:val="clear" w:color="auto" w:fill="auto"/>
            <w:hideMark/>
          </w:tcPr>
          <w:p w14:paraId="7D36D5BD" w14:textId="450CFEEA" w:rsidR="008311EA" w:rsidRPr="008311EA" w:rsidRDefault="008311EA" w:rsidP="008311EA">
            <w:pPr>
              <w:spacing w:after="0"/>
              <w:jc w:val="left"/>
              <w:rPr>
                <w:rFonts w:eastAsia="Times New Roman"/>
                <w:color w:val="auto"/>
                <w:lang w:eastAsia="en-GB"/>
              </w:rPr>
            </w:pPr>
            <w:r w:rsidRPr="008311EA">
              <w:rPr>
                <w:rFonts w:eastAsia="Times New Roman"/>
                <w:color w:val="auto"/>
                <w:lang w:eastAsia="en-GB"/>
              </w:rPr>
              <w:t xml:space="preserve">Key topics: Impact on </w:t>
            </w:r>
            <w:r w:rsidR="00FE3B4F" w:rsidRPr="00EB44E0">
              <w:rPr>
                <w:rFonts w:eastAsia="Times New Roman"/>
                <w:color w:val="auto"/>
                <w:lang w:eastAsia="en-GB"/>
              </w:rPr>
              <w:t>business</w:t>
            </w:r>
            <w:r w:rsidRPr="008311EA">
              <w:rPr>
                <w:rFonts w:eastAsia="Times New Roman"/>
                <w:color w:val="auto"/>
                <w:lang w:eastAsia="en-GB"/>
              </w:rPr>
              <w:t xml:space="preserve">; Change in business model, Choice experiment </w:t>
            </w:r>
          </w:p>
        </w:tc>
      </w:tr>
    </w:tbl>
    <w:p w14:paraId="44D20DC5" w14:textId="77777777" w:rsidR="00A346A5" w:rsidRDefault="00A346A5" w:rsidP="00C668FB"/>
    <w:p w14:paraId="2A62806F" w14:textId="0FAEED4B" w:rsidR="00C668FB" w:rsidRDefault="00A346A5" w:rsidP="00C668FB">
      <w:r>
        <w:t>O</w:t>
      </w:r>
      <w:r w:rsidR="001250F1">
        <w:t xml:space="preserve">ur content analysis of the articles within the four above mentioned research cluster shows that contents of </w:t>
      </w:r>
      <w:r w:rsidR="00BC1F12">
        <w:t>these</w:t>
      </w:r>
      <w:r w:rsidR="001250F1">
        <w:t xml:space="preserve"> four research clusters are interlinked and can be broadly divided into three major themes: i) </w:t>
      </w:r>
      <w:r w:rsidR="00BC1F12">
        <w:t>I</w:t>
      </w:r>
      <w:r w:rsidR="001250F1">
        <w:t xml:space="preserve">mpact on business, ii) Consumer behaviour and </w:t>
      </w:r>
      <w:r w:rsidR="00AA18B1">
        <w:t>E</w:t>
      </w:r>
      <w:r w:rsidR="001250F1">
        <w:t xml:space="preserve">thics, iii) Intellectual property and Copyright laws. </w:t>
      </w:r>
    </w:p>
    <w:p w14:paraId="142119C5" w14:textId="13399549" w:rsidR="00BC1F12" w:rsidRDefault="00BC1F12" w:rsidP="00BC1F12">
      <w:pPr>
        <w:pStyle w:val="Heading2"/>
      </w:pPr>
      <w:r>
        <w:lastRenderedPageBreak/>
        <w:t xml:space="preserve">Impact on business </w:t>
      </w:r>
    </w:p>
    <w:p w14:paraId="31AF3D48" w14:textId="1DF8AAA2" w:rsidR="00BC1F12" w:rsidRDefault="006153DF" w:rsidP="00BC1F12">
      <w:r>
        <w:t xml:space="preserve">This thematic cluster covers articles focus on the impact of piracy on the business of the film and music industry. </w:t>
      </w:r>
      <w:r w:rsidR="00D45CAD">
        <w:t xml:space="preserve">As we </w:t>
      </w:r>
      <w:r w:rsidR="008C1F39">
        <w:t>indicated</w:t>
      </w:r>
      <w:r w:rsidR="00D45CAD">
        <w:t xml:space="preserve"> before the existing literature post mixed results about </w:t>
      </w:r>
      <w:r w:rsidR="008C1F39">
        <w:t>piracy's effect on the</w:t>
      </w:r>
      <w:r w:rsidR="00D45CAD">
        <w:t xml:space="preserve"> film and music industry</w:t>
      </w:r>
      <w:r w:rsidR="008C1F39">
        <w:t xml:space="preserve"> sales</w:t>
      </w:r>
      <w:r w:rsidR="00D45CAD">
        <w:t xml:space="preserve">.  </w:t>
      </w:r>
    </w:p>
    <w:p w14:paraId="7B952354" w14:textId="5779A342" w:rsidR="00982A58" w:rsidRDefault="00982A58" w:rsidP="00982A58">
      <w:r>
        <w:t xml:space="preserve">Several studies have shown that online Piracy has a significant negative impact on the worldwide consumption of legal music and films </w:t>
      </w:r>
      <w:r w:rsidR="007F3843">
        <w:fldChar w:fldCharType="begin">
          <w:fldData xml:space="preserve">PEVuZE5vdGU+PENpdGU+PEF1dGhvcj5IZW5uaWctVGh1cmF1PC9BdXRob3I+PFllYXI+MjAwNzwv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</w:fldData>
        </w:fldChar>
      </w:r>
      <w:r w:rsidR="007F3843">
        <w:instrText xml:space="preserve"> ADDIN EN.CITE </w:instrText>
      </w:r>
      <w:r w:rsidR="007F3843">
        <w:fldChar w:fldCharType="begin">
          <w:fldData xml:space="preserve">PEVuZE5vdGU+PENpdGU+PEF1dGhvcj5IZW5uaWctVGh1cmF1PC9BdXRob3I+PFllYXI+MjAwNzwv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</w:fldData>
        </w:fldChar>
      </w:r>
      <w:r w:rsidR="007F3843">
        <w:instrText xml:space="preserve"> ADDIN EN.CITE.DATA </w:instrText>
      </w:r>
      <w:r w:rsidR="007F3843">
        <w:fldChar w:fldCharType="end"/>
      </w:r>
      <w:r w:rsidR="007F3843">
        <w:fldChar w:fldCharType="separate"/>
      </w:r>
      <w:r w:rsidR="007F3843">
        <w:rPr>
          <w:noProof/>
        </w:rPr>
        <w:t>(Hennig-Thurau et al., 2007, Danaher and Smith, 2014, Jha and Rajan, 2021, Blackburn et al., 2019)</w:t>
      </w:r>
      <w:r w:rsidR="007F3843">
        <w:fldChar w:fldCharType="end"/>
      </w:r>
      <w:r>
        <w:t xml:space="preserve">. For instance, </w:t>
      </w:r>
      <w:r w:rsidR="007F3843">
        <w:fldChar w:fldCharType="begin"/>
      </w:r>
      <w:r w:rsidR="007F3843">
        <w:instrText xml:space="preserve"> ADDIN EN.CITE &lt;EndNote&gt;&lt;Cite AuthorYear="1"&gt;&lt;Author&gt;Blackburn&lt;/Author&gt;&lt;Year&gt;2019&lt;/Year&gt;&lt;RecNum&gt;863&lt;/RecNum&gt;&lt;DisplayText&gt;Blackburn et al. (2019)&lt;/DisplayText&gt;&lt;record&gt;&lt;rec-number&gt;863&lt;/rec-number&gt;&lt;foreign-keys&gt;&lt;key app="EN" db-id="2sz2990f65razde0zeovw25sase2ra09w05v" timestamp="1678905263"&gt;863&lt;/key&gt;&lt;/foreign-keys&gt;&lt;ref-type name="Journal Article"&gt;17&lt;/ref-type&gt;&lt;contributors&gt;&lt;authors&gt;&lt;author&gt;Blackburn, David&lt;/author&gt;&lt;author&gt;Eisenach, Jeffrey A.&lt;/author&gt;&lt;author&gt;Harrison, D.&lt;/author&gt;&lt;/authors&gt;&lt;/contributors&gt;&lt;titles&gt;&lt;title&gt;Impacts of digital video piracy on the US economy&lt;/title&gt;&lt;secondary-title&gt;Nera Economic Consulting, Global Innovation Policy Center&lt;/secondary-title&gt;&lt;/titles&gt;&lt;periodical&gt;&lt;full-title&gt;Nera Economic Consulting, Global Innovation Policy Center&lt;/full-title&gt;&lt;/periodical&gt;&lt;dates&gt;&lt;year&gt;2019&lt;/year&gt;&lt;/dates&gt;&lt;urls&gt;&lt;/urls&gt;&lt;/record&gt;&lt;/Cite&gt;&lt;/EndNote&gt;</w:instrText>
      </w:r>
      <w:r w:rsidR="007F3843">
        <w:fldChar w:fldCharType="separate"/>
      </w:r>
      <w:r w:rsidR="007F3843">
        <w:rPr>
          <w:noProof/>
        </w:rPr>
        <w:t>Blackburn et al. (2019)</w:t>
      </w:r>
      <w:r w:rsidR="007F3843">
        <w:fldChar w:fldCharType="end"/>
      </w:r>
      <w:r>
        <w:t xml:space="preserve"> report that in the US, digital video piracy causes a revenue loss of between $29.2 billion and $71.0 billion annually, representing a revenue reduction between 11% and 24%. </w:t>
      </w:r>
      <w:r w:rsidR="007F3843">
        <w:fldChar w:fldCharType="begin"/>
      </w:r>
      <w:r w:rsidR="007F3843">
        <w:instrText xml:space="preserve"> ADDIN EN.CITE &lt;EndNote&gt;&lt;Cite AuthorYear="1"&gt;&lt;Author&gt;Hennig-Thurau&lt;/Author&gt;&lt;Year&gt;2007&lt;/Year&gt;&lt;RecNum&gt;806&lt;/RecNum&gt;&lt;DisplayText&gt;Hennig-Thurau et al. (2007)&lt;/DisplayText&gt;&lt;record&gt;&lt;rec-number&gt;806&lt;/rec-number&gt;&lt;foreign-keys&gt;&lt;key app="EN" db-id="2sz2990f65razde0zeovw25sase2ra09w05v" timestamp="1677140242"&gt;806&lt;/key&gt;&lt;/foreign-keys&gt;&lt;ref-type name="Journal Article"&gt;17&lt;/ref-type&gt;&lt;contributors&gt;&lt;authors&gt;&lt;author&gt;Hennig-Thurau, T.&lt;/author&gt;&lt;author&gt;Henning, V.&lt;/author&gt;&lt;author&gt;Sattler, H.&lt;/author&gt;&lt;/authors&gt;&lt;/contributors&gt;&lt;auth-address&gt;Bauhaus Univ Weimar, Dept Mkt &amp;amp; Media Res, Weimar, Germany. Univ Hamburg, Inst Mkt &amp;amp; Media, Hamburg, Germany.&amp;#xD;Hennig-Thurau, T (corresponding author), Bauhaus Univ Weimar, Dept Mkt &amp;amp; Media Res, Weimar, Germany.&amp;#xD;tht@medien.uni-weimar.de; victor.henning@medien.uni-weimar.de; uni-hamburg@henriksattler.de&lt;/auth-address&gt;&lt;titles&gt;&lt;title&gt;Consumer file sharing of motion pictures&lt;/title&gt;&lt;secondary-title&gt;Journal of Marketing&lt;/secondary-title&gt;&lt;alt-title&gt;J. Mark.&lt;/alt-title&gt;&lt;/titles&gt;&lt;periodical&gt;&lt;full-title&gt;Journal of Marketing&lt;/full-title&gt;&lt;abbr-1&gt;J. Mark.&lt;/abbr-1&gt;&lt;/periodical&gt;&lt;alt-periodical&gt;&lt;full-title&gt;Journal of Marketing&lt;/full-title&gt;&lt;abbr-1&gt;J. Mark.&lt;/abbr-1&gt;&lt;/alt-periodical&gt;&lt;pages&gt;1-18&lt;/pages&gt;&lt;volume&gt;71&lt;/volume&gt;&lt;number&gt;4&lt;/number&gt;&lt;keywords&gt;&lt;keyword&gt;Business &amp;amp; Economics&lt;/keyword&gt;&lt;/keywords&gt;&lt;dates&gt;&lt;year&gt;2007&lt;/year&gt;&lt;pub-dates&gt;&lt;date&gt;Oct&lt;/date&gt;&lt;/pub-dates&gt;&lt;/dates&gt;&lt;isbn&gt;0022-2429&lt;/isbn&gt;&lt;accession-num&gt;WOS:000250316600001&lt;/accession-num&gt;&lt;work-type&gt;Article&lt;/work-type&gt;&lt;urls&gt;&lt;related-urls&gt;&lt;url&gt;&amp;lt;Go to ISI&amp;gt;://WOS:000250316600001&lt;/url&gt;&lt;/related-urls&gt;&lt;/urls&gt;&lt;electronic-resource-num&gt;10.1509/jmkg.71.4.1&lt;/electronic-resource-num&gt;&lt;language&gt;English&lt;/language&gt;&lt;/record&gt;&lt;/Cite&gt;&lt;/EndNote&gt;</w:instrText>
      </w:r>
      <w:r w:rsidR="007F3843">
        <w:fldChar w:fldCharType="separate"/>
      </w:r>
      <w:r w:rsidR="007F3843">
        <w:rPr>
          <w:noProof/>
        </w:rPr>
        <w:t>Hennig-Thurau et al. (2007)</w:t>
      </w:r>
      <w:r w:rsidR="007F3843">
        <w:fldChar w:fldCharType="end"/>
      </w:r>
      <w:r>
        <w:t xml:space="preserve"> find that the illegal sharing of films has caused an </w:t>
      </w:r>
      <w:r w:rsidRPr="00F45708">
        <w:t>annual revenue loss of $300 million in Germany</w:t>
      </w:r>
      <w:r>
        <w:t xml:space="preserve">, while </w:t>
      </w:r>
      <w:r w:rsidR="007F3843">
        <w:fldChar w:fldCharType="begin"/>
      </w:r>
      <w:r w:rsidR="007F3843">
        <w:instrText xml:space="preserve"> ADDIN EN.CITE &lt;EndNote&gt;&lt;Cite AuthorYear="1"&gt;&lt;Author&gt;Jha&lt;/Author&gt;&lt;Year&gt;2021&lt;/Year&gt;&lt;RecNum&gt;734&lt;/RecNum&gt;&lt;DisplayText&gt;Jha and Rajan (2021)&lt;/DisplayText&gt;&lt;record&gt;&lt;rec-number&gt;734&lt;/rec-number&gt;&lt;foreign-keys&gt;&lt;key app="EN" db-id="2sz2990f65razde0zeovw25sase2ra09w05v" timestamp="1677140242"&gt;734&lt;/key&gt;&lt;/foreign-keys&gt;&lt;ref-type name="Journal Article"&gt;17&lt;/ref-type&gt;&lt;contributors&gt;&lt;authors&gt;&lt;author&gt;Jha, A. K.&lt;/author&gt;&lt;author&gt;Rajan, P.&lt;/author&gt;&lt;/authors&gt;&lt;/contributors&gt;&lt;auth-address&gt;[Jha, Amit K.] Univ Delhi, Dept Econ, Sri Venkateshwara Coll, Benito Juarez Rd, Delhi 110021, India. [Rajan, Priyanka] Maharshi Dayanand Univ, Rohtak, Haryana, India.&amp;#xD;Jha, AK (corresponding author), Univ Delhi, Dept Econ, Sri Venkateshwara Coll, Benito Juarez Rd, Delhi 110021, India.&amp;#xD;amitjha@svc.ac.in&lt;/auth-address&gt;&lt;titles&gt;&lt;title&gt;Movie piracy: Displacement and its impact on legitimate sales in India&lt;/title&gt;&lt;secondary-title&gt;Journal of World Intellectual Property&lt;/secondary-title&gt;&lt;alt-title&gt;J. World Intellect. Prop.&lt;/alt-title&gt;&lt;/titles&gt;&lt;periodical&gt;&lt;full-title&gt;Journal of World Intellectual Property&lt;/full-title&gt;&lt;abbr-1&gt;J. World Intellect. Prop.&lt;/abbr-1&gt;&lt;/periodical&gt;&lt;alt-periodical&gt;&lt;full-title&gt;Journal of World Intellectual Property&lt;/full-title&gt;&lt;abbr-1&gt;J. World Intellect. Prop.&lt;/abbr-1&gt;&lt;/alt-periodical&gt;&lt;pages&gt;237-252&lt;/pages&gt;&lt;volume&gt;24&lt;/volume&gt;&lt;number&gt;3-4&lt;/number&gt;&lt;keywords&gt;&lt;keyword&gt;displacement rates&lt;/keyword&gt;&lt;keyword&gt;movie piracy&lt;/keyword&gt;&lt;keyword&gt;paid and unpaid movie viewings&lt;/keyword&gt;&lt;keyword&gt;Government &amp;amp; Law&lt;/keyword&gt;&lt;/keywords&gt;&lt;dates&gt;&lt;year&gt;2021&lt;/year&gt;&lt;pub-dates&gt;&lt;date&gt;Jul&lt;/date&gt;&lt;/pub-dates&gt;&lt;/dates&gt;&lt;isbn&gt;1422-2213&lt;/isbn&gt;&lt;accession-num&gt;WOS:000648549400001&lt;/accession-num&gt;&lt;work-type&gt;Article&lt;/work-type&gt;&lt;urls&gt;&lt;related-urls&gt;&lt;url&gt;&amp;lt;Go to ISI&amp;gt;://WOS:000648549400001&lt;/url&gt;&lt;/related-urls&gt;&lt;/urls&gt;&lt;electronic-resource-num&gt;10.1111/jwip.12190&lt;/electronic-resource-num&gt;&lt;language&gt;English&lt;/language&gt;&lt;/record&gt;&lt;/Cite&gt;&lt;/EndNote&gt;</w:instrText>
      </w:r>
      <w:r w:rsidR="007F3843">
        <w:fldChar w:fldCharType="separate"/>
      </w:r>
      <w:r w:rsidR="007F3843">
        <w:rPr>
          <w:noProof/>
        </w:rPr>
        <w:t>Jha and Rajan (2021)</w:t>
      </w:r>
      <w:r w:rsidR="007F3843">
        <w:fldChar w:fldCharType="end"/>
      </w:r>
      <w:r>
        <w:t xml:space="preserve"> report a revenue loss of </w:t>
      </w:r>
      <w:r w:rsidRPr="00846029">
        <w:t>approximately Rs 12 billion in Indian rupees due to movie piracy in the year 2019</w:t>
      </w:r>
      <w:r>
        <w:t xml:space="preserve">. However, some studies found no significant impact of Piracy on film or music sales </w:t>
      </w:r>
      <w:r w:rsidR="007F3843">
        <w:fldChar w:fldCharType="begin">
          <w:fldData xml:space="preserve">PEVuZE5vdGU+PENpdGU+PEF1dGhvcj5TbWl0aDwvQXV0aG9yPjxZZWFyPjIwMDk8L1llYXI+PFJl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</w:fldData>
        </w:fldChar>
      </w:r>
      <w:r w:rsidR="007F3843">
        <w:instrText xml:space="preserve"> ADDIN EN.CITE </w:instrText>
      </w:r>
      <w:r w:rsidR="007F3843">
        <w:fldChar w:fldCharType="begin">
          <w:fldData xml:space="preserve">PEVuZE5vdGU+PENpdGU+PEF1dGhvcj5TbWl0aDwvQXV0aG9yPjxZZWFyPjIwMDk8L1llYXI+PFJl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</w:fldData>
        </w:fldChar>
      </w:r>
      <w:r w:rsidR="007F3843">
        <w:instrText xml:space="preserve"> ADDIN EN.CITE.DATA </w:instrText>
      </w:r>
      <w:r w:rsidR="007F3843">
        <w:fldChar w:fldCharType="end"/>
      </w:r>
      <w:r w:rsidR="007F3843">
        <w:fldChar w:fldCharType="separate"/>
      </w:r>
      <w:r w:rsidR="007F3843">
        <w:rPr>
          <w:noProof/>
        </w:rPr>
        <w:t>(Smith and Telang, 2009, Andersen and Frenz, 2010, Oberholzer-Gee and Strumpf, 2007)</w:t>
      </w:r>
      <w:r w:rsidR="007F3843">
        <w:fldChar w:fldCharType="end"/>
      </w:r>
      <w:r>
        <w:t xml:space="preserve">. Some other studies find that Piracy has a differential impact on different music and films </w:t>
      </w:r>
      <w:r w:rsidR="007F3843">
        <w:fldChar w:fldCharType="begin">
          <w:fldData xml:space="preserve">PEVuZE5vdGU+PENpdGU+PEF1dGhvcj5CaGF0dGFjaGFyamVlPC9BdXRob3I+PFllYXI+MjAwNzwv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</w:fldData>
        </w:fldChar>
      </w:r>
      <w:r w:rsidR="007F3843">
        <w:instrText xml:space="preserve"> ADDIN EN.CITE </w:instrText>
      </w:r>
      <w:r w:rsidR="007F3843">
        <w:fldChar w:fldCharType="begin">
          <w:fldData xml:space="preserve">PEVuZE5vdGU+PENpdGU+PEF1dGhvcj5CaGF0dGFjaGFyamVlPC9BdXRob3I+PFllYXI+MjAwNzwv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</w:fldData>
        </w:fldChar>
      </w:r>
      <w:r w:rsidR="007F3843">
        <w:instrText xml:space="preserve"> ADDIN EN.CITE.DATA </w:instrText>
      </w:r>
      <w:r w:rsidR="007F3843">
        <w:fldChar w:fldCharType="end"/>
      </w:r>
      <w:r w:rsidR="007F3843">
        <w:fldChar w:fldCharType="separate"/>
      </w:r>
      <w:r w:rsidR="007F3843">
        <w:rPr>
          <w:noProof/>
        </w:rPr>
        <w:t>(Bhattacharjee et al., 2007, Gopal et al., 2006, Ma et al., 2014)</w:t>
      </w:r>
      <w:r w:rsidR="007F3843">
        <w:fldChar w:fldCharType="end"/>
      </w:r>
      <w:r>
        <w:t xml:space="preserve">. For instance, </w:t>
      </w:r>
      <w:r w:rsidR="007F3843">
        <w:fldChar w:fldCharType="begin">
          <w:fldData xml:space="preserve">PEVuZE5vdGU+PENpdGUgQXV0aG9yWWVhcj0iMSI+PEF1dGhvcj5CaGF0dGFjaGFyamVlPC9BdXRo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</w:fldData>
        </w:fldChar>
      </w:r>
      <w:r w:rsidR="007F3843">
        <w:instrText xml:space="preserve"> ADDIN EN.CITE </w:instrText>
      </w:r>
      <w:r w:rsidR="007F3843">
        <w:fldChar w:fldCharType="begin">
          <w:fldData xml:space="preserve">PEVuZE5vdGU+PENpdGUgQXV0aG9yWWVhcj0iMSI+PEF1dGhvcj5CaGF0dGFjaGFyamVlPC9BdXRo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</w:fldData>
        </w:fldChar>
      </w:r>
      <w:r w:rsidR="007F3843">
        <w:instrText xml:space="preserve"> ADDIN EN.CITE.DATA </w:instrText>
      </w:r>
      <w:r w:rsidR="007F3843">
        <w:fldChar w:fldCharType="end"/>
      </w:r>
      <w:r w:rsidR="007F3843">
        <w:fldChar w:fldCharType="separate"/>
      </w:r>
      <w:r w:rsidR="007F3843">
        <w:rPr>
          <w:noProof/>
        </w:rPr>
        <w:t>Bhattacharjee et al. (2007)</w:t>
      </w:r>
      <w:r w:rsidR="007F3843">
        <w:fldChar w:fldCharType="end"/>
      </w:r>
      <w:r>
        <w:t xml:space="preserve"> find that </w:t>
      </w:r>
      <w:r>
        <w:rPr>
          <w:lang w:eastAsia="en-GB"/>
        </w:rPr>
        <w:t>p</w:t>
      </w:r>
      <w:r w:rsidRPr="00404310">
        <w:rPr>
          <w:lang w:eastAsia="en-GB"/>
        </w:rPr>
        <w:t xml:space="preserve">eer-to-peer </w:t>
      </w:r>
      <w:r>
        <w:rPr>
          <w:lang w:eastAsia="en-GB"/>
        </w:rPr>
        <w:t>(</w:t>
      </w:r>
      <w:r w:rsidRPr="00C27E78">
        <w:t>P2P</w:t>
      </w:r>
      <w:r>
        <w:t>)</w:t>
      </w:r>
      <w:r w:rsidRPr="00C27E78">
        <w:t xml:space="preserve"> sharing does not hurt the survival of top-ranked albums but </w:t>
      </w:r>
      <w:r>
        <w:t>significantly negatively impacts low-ranked ones.</w:t>
      </w:r>
    </w:p>
    <w:p w14:paraId="114ADF79" w14:textId="142C4D56" w:rsidR="004D2D68" w:rsidRDefault="00982A58" w:rsidP="004D2D68">
      <w:r>
        <w:t xml:space="preserve">On the other hand, there is also evidence that </w:t>
      </w:r>
      <w:r w:rsidRPr="007F6C74">
        <w:t xml:space="preserve">sales of high-profile works seem more strongly affected by </w:t>
      </w:r>
      <w:r>
        <w:t>Piracy</w:t>
      </w:r>
      <w:r w:rsidRPr="007F6C74">
        <w:t xml:space="preserve">, </w:t>
      </w:r>
      <w:r>
        <w:t>while</w:t>
      </w:r>
      <w:r w:rsidRPr="007F6C74">
        <w:t xml:space="preserve"> sales of lesser-known works are less affected and might even </w:t>
      </w:r>
      <w:r>
        <w:t>benefit</w:t>
      </w:r>
      <w:r w:rsidRPr="007F6C74">
        <w:t xml:space="preserve"> </w:t>
      </w:r>
      <w:r>
        <w:t xml:space="preserve">Piracy </w:t>
      </w:r>
      <w:r w:rsidR="007F3843">
        <w:fldChar w:fldCharType="begin">
          <w:fldData xml:space="preserve">PEVuZE5vdGU+PENpdGU+PEF1dGhvcj5EYW5haGVyPC9BdXRob3I+PFllYXI+MjAxNDwvWWVhcj48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</w:fldData>
        </w:fldChar>
      </w:r>
      <w:r w:rsidR="007F3843">
        <w:instrText xml:space="preserve"> ADDIN EN.CITE </w:instrText>
      </w:r>
      <w:r w:rsidR="007F3843">
        <w:fldChar w:fldCharType="begin">
          <w:fldData xml:space="preserve">PEVuZE5vdGU+PENpdGU+PEF1dGhvcj5EYW5haGVyPC9BdXRob3I+PFllYXI+MjAxNDwvWWVhcj48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</w:fldData>
        </w:fldChar>
      </w:r>
      <w:r w:rsidR="007F3843">
        <w:instrText xml:space="preserve"> ADDIN EN.CITE.DATA </w:instrText>
      </w:r>
      <w:r w:rsidR="007F3843">
        <w:fldChar w:fldCharType="end"/>
      </w:r>
      <w:r w:rsidR="007F3843">
        <w:fldChar w:fldCharType="separate"/>
      </w:r>
      <w:r w:rsidR="007F3843">
        <w:rPr>
          <w:noProof/>
        </w:rPr>
        <w:t>(Danaher and Smith, 2014, Volckmann, 2023)</w:t>
      </w:r>
      <w:r w:rsidR="007F3843">
        <w:fldChar w:fldCharType="end"/>
      </w:r>
      <w:r>
        <w:t xml:space="preserve">. </w:t>
      </w:r>
      <w:r w:rsidR="007F3843">
        <w:fldChar w:fldCharType="begin">
          <w:fldData xml:space="preserve">PEVuZE5vdGU+PENpdGUgQXV0aG9yWWVhcj0iMSI+PEF1dGhvcj5NYTwvQXV0aG9yPjxZZWFyPjIw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</w:fldData>
        </w:fldChar>
      </w:r>
      <w:r w:rsidR="007F3843">
        <w:instrText xml:space="preserve"> ADDIN EN.CITE </w:instrText>
      </w:r>
      <w:r w:rsidR="007F3843">
        <w:fldChar w:fldCharType="begin">
          <w:fldData xml:space="preserve">PEVuZE5vdGU+PENpdGUgQXV0aG9yWWVhcj0iMSI+PEF1dGhvcj5NYTwvQXV0aG9yPjxZZWFyPjIw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</w:fldData>
        </w:fldChar>
      </w:r>
      <w:r w:rsidR="007F3843">
        <w:instrText xml:space="preserve"> ADDIN EN.CITE.DATA </w:instrText>
      </w:r>
      <w:r w:rsidR="007F3843">
        <w:fldChar w:fldCharType="end"/>
      </w:r>
      <w:r w:rsidR="007F3843">
        <w:fldChar w:fldCharType="separate"/>
      </w:r>
      <w:r w:rsidR="007F3843">
        <w:rPr>
          <w:noProof/>
        </w:rPr>
        <w:t>Ma et al. (2014)</w:t>
      </w:r>
      <w:r w:rsidR="007F3843">
        <w:fldChar w:fldCharType="end"/>
      </w:r>
      <w:r>
        <w:t xml:space="preserve"> report that</w:t>
      </w:r>
      <w:r w:rsidRPr="00F45708">
        <w:t xml:space="preserve"> pre-release </w:t>
      </w:r>
      <w:r>
        <w:t>Piracy</w:t>
      </w:r>
      <w:r w:rsidRPr="00F45708">
        <w:t xml:space="preserve"> causes a 19.1% decrease in revenue compared to </w:t>
      </w:r>
      <w:r>
        <w:t>Piracy</w:t>
      </w:r>
      <w:r w:rsidRPr="00F45708">
        <w:t xml:space="preserve"> that occurs post-release</w:t>
      </w:r>
      <w:r>
        <w:t xml:space="preserve">. </w:t>
      </w:r>
      <w:r w:rsidR="007F3843">
        <w:fldChar w:fldCharType="begin"/>
      </w:r>
      <w:r w:rsidR="007F3843">
        <w:instrText xml:space="preserve"> ADDIN EN.CITE &lt;EndNote&gt;&lt;Cite AuthorYear="1"&gt;&lt;Author&gt;Mortimer&lt;/Author&gt;&lt;Year&gt;2012&lt;/Year&gt;&lt;RecNum&gt;816&lt;/RecNum&gt;&lt;DisplayText&gt;Mortimer et al. (2012)&lt;/DisplayText&gt;&lt;record&gt;&lt;rec-number&gt;816&lt;/rec-number&gt;&lt;foreign-keys&gt;&lt;key app="EN" db-id="2sz2990f65razde0zeovw25sase2ra09w05v" timestamp="1677149098"&gt;816&lt;/key&gt;&lt;/foreign-keys&gt;&lt;ref-type name="Journal Article"&gt;17&lt;/ref-type&gt;&lt;contributors&gt;&lt;authors&gt;&lt;author&gt;Mortimer, Julie Holland&lt;/author&gt;&lt;author&gt;Nosko, Chris&lt;/author&gt;&lt;author&gt;Sorensen, Alan&lt;/author&gt;&lt;/authors&gt;&lt;/contributors&gt;&lt;titles&gt;&lt;title&gt;Supply responses to digital distribution: Recorded music and live performances&lt;/title&gt;&lt;secondary-title&gt;Information Economics and Policy&lt;/secondary-title&gt;&lt;/titles&gt;&lt;periodical&gt;&lt;full-title&gt;Information Economics and Policy&lt;/full-title&gt;&lt;abbr-1&gt;Inf. Econ. Policy&lt;/abbr-1&gt;&lt;/periodical&gt;&lt;pages&gt;3-14&lt;/pages&gt;&lt;volume&gt;24&lt;/volume&gt;&lt;number&gt;1&lt;/number&gt;&lt;dates&gt;&lt;year&gt;2012&lt;/year&gt;&lt;/dates&gt;&lt;publisher&gt;Elsevier&lt;/publisher&gt;&lt;isbn&gt;0167-6245&lt;/isbn&gt;&lt;urls&gt;&lt;/urls&gt;&lt;/record&gt;&lt;/Cite&gt;&lt;/EndNote&gt;</w:instrText>
      </w:r>
      <w:r w:rsidR="007F3843">
        <w:fldChar w:fldCharType="separate"/>
      </w:r>
      <w:r w:rsidR="007F3843">
        <w:rPr>
          <w:noProof/>
        </w:rPr>
        <w:t>Mortimer et al. (2012)</w:t>
      </w:r>
      <w:r w:rsidR="007F3843">
        <w:fldChar w:fldCharType="end"/>
      </w:r>
      <w:r>
        <w:t xml:space="preserve"> find that though Piracy harms music CD sales, it increases concert revenue for less famous artists. Smith and Telang (2016) state that the rise of internet-based technology not only threatened the entertainment industry through Piracy but also through increased artist power and shifted the emphasis away from major studios and label companies toward retailers. </w:t>
      </w:r>
      <w:r w:rsidR="007F3843">
        <w:fldChar w:fldCharType="begin"/>
      </w:r>
      <w:r w:rsidR="007F3843">
        <w:instrText xml:space="preserve"> ADDIN EN.CITE &lt;EndNote&gt;&lt;Cite AuthorYear="1"&gt;&lt;Author&gt;Bai&lt;/Author&gt;&lt;Year&gt;2012&lt;/Year&gt;&lt;RecNum&gt;794&lt;/RecNum&gt;&lt;DisplayText&gt;Bai and Waldfogel (2012)&lt;/DisplayText&gt;&lt;record&gt;&lt;rec-number&gt;794&lt;/rec-number&gt;&lt;foreign-keys&gt;&lt;key app="EN" db-id="2sz2990f65razde0zeovw25sase2ra09w05v" timestamp="1677140242"&gt;794&lt;/key&gt;&lt;/foreign-keys&gt;&lt;ref-type name="Journal Article"&gt;17&lt;/ref-type&gt;&lt;contributors&gt;&lt;authors&gt;&lt;author&gt;Bai, J.&lt;/author&gt;&lt;author&gt;Waldfogel, J.&lt;/author&gt;&lt;/authors&gt;&lt;/contributors&gt;&lt;auth-address&gt;[Bai, Jie] Univ Penn, Wharton Sch, Philadelphia, PA 19104 USA. [Waldfogel, Joel] Univ Minnesota, Carlson Sch Management, Minneapolis, MN 55403 USA. [Waldfogel, Joel] NBER, Minneapolis, MN 55403 USA. of Minnesota Twin Cities; National Bureau of Economic Research&amp;#xD;Waldfogel, J (corresponding author), Univ Minnesota, Carlson Sch Management, 321,19th Ave S, Minneapolis, MN 55403 USA.&amp;#xD;jwaldfog@umn.edu&lt;/auth-address&gt;&lt;titles&gt;&lt;title&gt;Movie piracy and sales displacement in two samples of Chinese consumers&lt;/title&gt;&lt;secondary-title&gt;Information Economics and Policy&lt;/secondary-title&gt;&lt;alt-title&gt;Inf. Econ. Policy&lt;/alt-title&gt;&lt;/titles&gt;&lt;periodical&gt;&lt;full-title&gt;Information Economics and Policy&lt;/full-title&gt;&lt;abbr-1&gt;Inf. Econ. Policy&lt;/abbr-1&gt;&lt;/periodical&gt;&lt;alt-periodical&gt;&lt;full-title&gt;Information Economics and Policy&lt;/full-title&gt;&lt;abbr-1&gt;Inf. Econ. Policy&lt;/abbr-1&gt;&lt;/alt-periodical&gt;&lt;pages&gt;187-196&lt;/pages&gt;&lt;volume&gt;24&lt;/volume&gt;&lt;number&gt;3-4&lt;/number&gt;&lt;keywords&gt;&lt;keyword&gt;Music piracy&lt;/keyword&gt;&lt;keyword&gt;Intellectual property&lt;/keyword&gt;&lt;keyword&gt;Copyright&lt;/keyword&gt;&lt;keyword&gt;China&lt;/keyword&gt;&lt;keyword&gt;information goods&lt;/keyword&gt;&lt;keyword&gt;Business &amp;amp; Economics&lt;/keyword&gt;&lt;/keywords&gt;&lt;dates&gt;&lt;year&gt;2012&lt;/year&gt;&lt;pub-dates&gt;&lt;date&gt;Dec&lt;/date&gt;&lt;/pub-dates&gt;&lt;/dates&gt;&lt;isbn&gt;0167-6245&lt;/isbn&gt;&lt;accession-num&gt;WOS:000312921200002&lt;/accession-num&gt;&lt;work-type&gt;Article&lt;/work-type&gt;&lt;urls&gt;&lt;related-urls&gt;&lt;url&gt;&amp;lt;Go to ISI&amp;gt;://WOS:000312921200002&lt;/url&gt;&lt;/related-urls&gt;&lt;/urls&gt;&lt;electronic-resource-num&gt;10.1016/j.infoecopol.2012.08.002&lt;/electronic-resource-num&gt;&lt;language&gt;English&lt;/language&gt;&lt;/record&gt;&lt;/Cite&gt;&lt;/EndNote&gt;</w:instrText>
      </w:r>
      <w:r w:rsidR="007F3843">
        <w:fldChar w:fldCharType="separate"/>
      </w:r>
      <w:r w:rsidR="007F3843">
        <w:rPr>
          <w:noProof/>
        </w:rPr>
        <w:t>Bai and Waldfogel (2012)</w:t>
      </w:r>
      <w:r w:rsidR="007F3843">
        <w:fldChar w:fldCharType="end"/>
      </w:r>
      <w:r w:rsidR="004D2D68">
        <w:t xml:space="preserve"> investigate the widely believed assumption of the Western industry players and regulators that Piracy is rampant in China by comparing </w:t>
      </w:r>
      <w:r w:rsidR="004D2D68" w:rsidRPr="000D6A43">
        <w:t>Chinese college students’</w:t>
      </w:r>
      <w:r w:rsidR="004D2D68">
        <w:t xml:space="preserve"> </w:t>
      </w:r>
      <w:r w:rsidR="004D2D68" w:rsidRPr="000D6A43">
        <w:t>movie consumption</w:t>
      </w:r>
      <w:r w:rsidR="004D2D68">
        <w:t xml:space="preserve"> with the same of US college students and find </w:t>
      </w:r>
      <w:r w:rsidR="004D2D68" w:rsidRPr="000D6A43">
        <w:t xml:space="preserve">unpaid consumption makes up a far larger share of consumption for the Chinese </w:t>
      </w:r>
      <w:r w:rsidR="004D2D68">
        <w:t>students</w:t>
      </w:r>
      <w:r w:rsidR="008C1F39">
        <w:t>. Still, interestingly</w:t>
      </w:r>
      <w:r w:rsidR="004D2D68">
        <w:t xml:space="preserve"> </w:t>
      </w:r>
      <w:r w:rsidR="004D2D68" w:rsidRPr="000D6A43">
        <w:t>sales displacement is far smaller for the Chinese samples</w:t>
      </w:r>
      <w:r w:rsidR="004D2D68">
        <w:t xml:space="preserve">. </w:t>
      </w:r>
      <w:r w:rsidR="004D2D68" w:rsidRPr="000D6A43">
        <w:t>These results</w:t>
      </w:r>
      <w:r w:rsidR="004D2D68">
        <w:t xml:space="preserve"> </w:t>
      </w:r>
      <w:r w:rsidR="004D2D68" w:rsidRPr="000D6A43">
        <w:t xml:space="preserve">suggest </w:t>
      </w:r>
      <w:r w:rsidR="008C1F39">
        <w:t>minor</w:t>
      </w:r>
      <w:r w:rsidR="004D2D68" w:rsidRPr="000D6A43">
        <w:t xml:space="preserve"> damages from movie piracy in China despite large volumes of unpaid consumption.</w:t>
      </w:r>
      <w:r w:rsidR="004D2D68">
        <w:t xml:space="preserve">  </w:t>
      </w:r>
    </w:p>
    <w:p w14:paraId="2C1BC261" w14:textId="216460F9" w:rsidR="006153DF" w:rsidRDefault="006153DF" w:rsidP="00B1542B">
      <w:pPr>
        <w:pStyle w:val="Heading2"/>
      </w:pPr>
      <w:r>
        <w:t xml:space="preserve">Consumer behaviour and </w:t>
      </w:r>
      <w:r w:rsidR="00FA3049">
        <w:t>Ethics</w:t>
      </w:r>
    </w:p>
    <w:p w14:paraId="73784090" w14:textId="04D9DECC" w:rsidR="00C2224B" w:rsidRDefault="00B1542B" w:rsidP="00B67517">
      <w:pPr>
        <w:rPr>
          <w:rFonts w:eastAsia="Times New Roman"/>
          <w:lang w:eastAsia="en-GB"/>
        </w:rPr>
      </w:pPr>
      <w:r>
        <w:rPr>
          <w:color w:val="auto"/>
        </w:rPr>
        <w:t xml:space="preserve">This cluster covers </w:t>
      </w:r>
      <w:r w:rsidRPr="00F60F5F">
        <w:rPr>
          <w:color w:val="auto"/>
        </w:rPr>
        <w:t xml:space="preserve">the </w:t>
      </w:r>
      <w:r>
        <w:rPr>
          <w:color w:val="auto"/>
        </w:rPr>
        <w:t xml:space="preserve">articles on the </w:t>
      </w:r>
      <w:r w:rsidRPr="00F60F5F">
        <w:rPr>
          <w:color w:val="auto"/>
        </w:rPr>
        <w:t>consumer behavioural side associated with</w:t>
      </w:r>
      <w:r>
        <w:rPr>
          <w:color w:val="auto"/>
        </w:rPr>
        <w:t xml:space="preserve"> piracy, especially</w:t>
      </w:r>
      <w:r w:rsidRPr="00F60F5F">
        <w:rPr>
          <w:color w:val="auto"/>
        </w:rPr>
        <w:t xml:space="preserve"> how consumers reacted following the shift from Industrial 3 to Industrial 4 when downloading and streaming </w:t>
      </w:r>
      <w:r>
        <w:rPr>
          <w:color w:val="auto"/>
        </w:rPr>
        <w:t xml:space="preserve">of film and music </w:t>
      </w:r>
      <w:r w:rsidRPr="00F60F5F">
        <w:rPr>
          <w:color w:val="auto"/>
        </w:rPr>
        <w:t>became popularised</w:t>
      </w:r>
      <w:r>
        <w:rPr>
          <w:color w:val="auto"/>
        </w:rPr>
        <w:t xml:space="preserve">. Articles in this cluster mostly use four well-grounded consumer behavioural theoretical models: </w:t>
      </w:r>
      <w:r w:rsidR="008C1F39">
        <w:rPr>
          <w:color w:val="auto"/>
        </w:rPr>
        <w:t xml:space="preserve">the </w:t>
      </w:r>
      <w:r w:rsidR="002C4BF0">
        <w:rPr>
          <w:color w:val="auto"/>
        </w:rPr>
        <w:t xml:space="preserve">theory of </w:t>
      </w:r>
      <w:r>
        <w:rPr>
          <w:color w:val="auto"/>
        </w:rPr>
        <w:t xml:space="preserve">planned behaviour, ethics theory, religiosity, and deterrence theory. </w:t>
      </w:r>
      <w:r w:rsidR="002C4BF0">
        <w:t xml:space="preserve">According to the Theory of Planned Behaviour, a person’s actual behaviour is directly influenced by </w:t>
      </w:r>
      <w:r w:rsidR="008C1F39">
        <w:t>their</w:t>
      </w:r>
      <w:r w:rsidR="002C4BF0">
        <w:t xml:space="preserve"> behavioural intention and is jointly determined by </w:t>
      </w:r>
      <w:r w:rsidR="00D72A50">
        <w:t>their</w:t>
      </w:r>
      <w:r w:rsidR="002C4BF0">
        <w:t xml:space="preserve"> attitude, subjective norms, and perceived </w:t>
      </w:r>
      <w:r w:rsidR="00D72A50">
        <w:t>behavioural</w:t>
      </w:r>
      <w:r w:rsidR="002C4BF0">
        <w:t xml:space="preserve"> controls toward performing the </w:t>
      </w:r>
      <w:r w:rsidR="00D72A50">
        <w:t xml:space="preserve">behaviour </w:t>
      </w:r>
      <w:r w:rsidR="007F3843">
        <w:fldChar w:fldCharType="begin"/>
      </w:r>
      <w:r w:rsidR="007F3843">
        <w:instrText xml:space="preserve"> ADDIN EN.CITE &lt;EndNote&gt;&lt;Cite&gt;&lt;Author&gt;Yoon&lt;/Author&gt;&lt;Year&gt;2011&lt;/Year&gt;&lt;RecNum&gt;900&lt;/RecNum&gt;&lt;DisplayText&gt;(Yoon, 2011)&lt;/DisplayText&gt;&lt;record&gt;&lt;rec-number&gt;900&lt;/rec-number&gt;&lt;foreign-keys&gt;&lt;key app="EN" db-id="2sz2990f65razde0zeovw25sase2ra09w05v" timestamp="1681727047"&gt;900&lt;/key&gt;&lt;/foreign-keys&gt;&lt;ref-type name="Journal Article"&gt;17&lt;/ref-type&gt;&lt;contributors&gt;&lt;authors&gt;&lt;author&gt;Yoon, Cheolho&lt;/author&gt;&lt;/authors&gt;&lt;/contributors&gt;&lt;titles&gt;&lt;title&gt;Theory of planned behavior and ethics theory in digital piracy: An integrated model&lt;/title&gt;&lt;secondary-title&gt;Journal of business ethics&lt;/secondary-title&gt;&lt;/titles&gt;&lt;periodical&gt;&lt;full-title&gt;Journal of Business Ethics&lt;/full-title&gt;&lt;/periodical&gt;&lt;pages&gt;405-417&lt;/pages&gt;&lt;volume&gt;100&lt;/volume&gt;&lt;dates&gt;&lt;year&gt;2011&lt;/year&gt;&lt;/dates&gt;&lt;publisher&gt;Springer&lt;/publisher&gt;&lt;isbn&gt;0167-4544&lt;/isbn&gt;&lt;urls&gt;&lt;/urls&gt;&lt;/record&gt;&lt;/Cite&gt;&lt;/EndNote&gt;</w:instrText>
      </w:r>
      <w:r w:rsidR="007F3843">
        <w:fldChar w:fldCharType="separate"/>
      </w:r>
      <w:r w:rsidR="007F3843">
        <w:rPr>
          <w:noProof/>
        </w:rPr>
        <w:t>(Yoon, 2011)</w:t>
      </w:r>
      <w:r w:rsidR="007F3843">
        <w:fldChar w:fldCharType="end"/>
      </w:r>
      <w:r w:rsidR="002C4BF0">
        <w:t>.</w:t>
      </w:r>
      <w:r w:rsidR="00D72A50">
        <w:t xml:space="preserve"> </w:t>
      </w:r>
      <w:r w:rsidR="00875DC1">
        <w:t xml:space="preserve">According to the </w:t>
      </w:r>
      <w:r w:rsidR="00875DC1">
        <w:rPr>
          <w:rFonts w:eastAsia="Times New Roman"/>
          <w:lang w:eastAsia="en-GB"/>
        </w:rPr>
        <w:t xml:space="preserve">ethical theory, Piracy is frowned upon and considered to be deviant behaviour and unethical </w:t>
      </w:r>
      <w:r w:rsidR="007F3843">
        <w:rPr>
          <w:rFonts w:eastAsia="Times New Roman"/>
          <w:lang w:eastAsia="en-GB"/>
        </w:rPr>
        <w:fldChar w:fldCharType="begin"/>
      </w:r>
      <w:r w:rsidR="007F3843">
        <w:rPr>
          <w:rFonts w:eastAsia="Times New Roman"/>
          <w:lang w:eastAsia="en-GB"/>
        </w:rPr>
        <w:instrText xml:space="preserve"> ADDIN EN.CITE &lt;EndNote&gt;&lt;Cite&gt;&lt;Author&gt;Vitell&lt;/Author&gt;&lt;Year&gt;2003&lt;/Year&gt;&lt;RecNum&gt;912&lt;/RecNum&gt;&lt;DisplayText&gt;(Vitell and Paolillo, 2003)&lt;/DisplayText&gt;&lt;record&gt;&lt;rec-number&gt;912&lt;/rec-number&gt;&lt;foreign-keys&gt;&lt;key app="EN" db-id="2sz2990f65razde0zeovw25sase2ra09w05v" timestamp="1686677413"&gt;912&lt;/key&gt;&lt;/foreign-keys&gt;&lt;ref-type name="Journal Article"&gt;17&lt;/ref-type&gt;&lt;contributors&gt;&lt;authors&gt;&lt;author&gt;Vitell, Scott J.&lt;/author&gt;&lt;author&gt;Paolillo, Joseph G. P.&lt;/author&gt;&lt;/authors&gt;&lt;/contributors&gt;&lt;titles&gt;&lt;title&gt;Consumer ethics: The role of religiosity&lt;/title&gt;&lt;secondary-title&gt;Journal of Business Ethics&lt;/secondary-title&gt;&lt;/titles&gt;&lt;periodical&gt;&lt;full-title&gt;Journal of Business Ethics&lt;/full-title&gt;&lt;/periodical&gt;&lt;pages&gt;151-162&lt;/pages&gt;&lt;volume&gt;46&lt;/volume&gt;&lt;dates&gt;&lt;year&gt;2003&lt;/year&gt;&lt;/dates&gt;&lt;publisher&gt;Springer&lt;/publisher&gt;&lt;isbn&gt;0167-4544&lt;/isbn&gt;&lt;urls&gt;&lt;/urls&gt;&lt;/record&gt;&lt;/Cite&gt;&lt;/EndNote&gt;</w:instrText>
      </w:r>
      <w:r w:rsidR="007F3843">
        <w:rPr>
          <w:rFonts w:eastAsia="Times New Roman"/>
          <w:lang w:eastAsia="en-GB"/>
        </w:rPr>
        <w:fldChar w:fldCharType="separate"/>
      </w:r>
      <w:r w:rsidR="007F3843">
        <w:rPr>
          <w:rFonts w:eastAsia="Times New Roman"/>
          <w:noProof/>
          <w:lang w:eastAsia="en-GB"/>
        </w:rPr>
        <w:t>(Vitell and Paolillo, 2003)</w:t>
      </w:r>
      <w:r w:rsidR="007F3843">
        <w:rPr>
          <w:rFonts w:eastAsia="Times New Roman"/>
          <w:lang w:eastAsia="en-GB"/>
        </w:rPr>
        <w:fldChar w:fldCharType="end"/>
      </w:r>
      <w:r w:rsidR="00875DC1">
        <w:rPr>
          <w:rFonts w:eastAsia="Times New Roman"/>
          <w:lang w:eastAsia="en-GB"/>
        </w:rPr>
        <w:t xml:space="preserve">; however, the consumers can be driven by the positive effects of financial gains that override the ethical dilemma associated with illegal file sharing </w:t>
      </w:r>
      <w:r w:rsidR="007F3843">
        <w:rPr>
          <w:rFonts w:eastAsia="Times New Roman"/>
          <w:lang w:eastAsia="en-GB"/>
        </w:rPr>
        <w:fldChar w:fldCharType="begin"/>
      </w:r>
      <w:r w:rsidR="007F3843">
        <w:rPr>
          <w:rFonts w:eastAsia="Times New Roman"/>
          <w:lang w:eastAsia="en-GB"/>
        </w:rPr>
        <w:instrText xml:space="preserve"> ADDIN EN.CITE &lt;EndNote&gt;&lt;Cite&gt;&lt;Author&gt;Goles&lt;/Author&gt;&lt;Year&gt;2008&lt;/Year&gt;&lt;RecNum&gt;913&lt;/RecNum&gt;&lt;DisplayText&gt;(Goles et al., 2008)&lt;/DisplayText&gt;&lt;record&gt;&lt;rec-number&gt;913&lt;/rec-number&gt;&lt;foreign-keys&gt;&lt;key app="EN" db-id="2sz2990f65razde0zeovw25sase2ra09w05v" timestamp="1686677880"&gt;913&lt;/key&gt;&lt;/foreign-keys&gt;&lt;ref-type name="Journal Article"&gt;17&lt;/ref-type&gt;&lt;contributors&gt;&lt;authors&gt;&lt;author&gt;Goles, Tim&lt;/author&gt;&lt;author&gt;Jayatilaka, Bandula&lt;/author&gt;&lt;author&gt;George, Beena&lt;/author&gt;&lt;author&gt;Parsons, Linda&lt;/author&gt;&lt;author&gt;Chambers, Valrie&lt;/author&gt;&lt;author&gt;Taylor, David&lt;/author&gt;&lt;author&gt;Brune, Rebecca&lt;/author&gt;&lt;/authors&gt;&lt;/contributors&gt;&lt;titles&gt;&lt;title&gt;Softlifting: Exploring determinants of attitude&lt;/title&gt;&lt;secondary-title&gt;Journal of business ethics&lt;/secondary-title&gt;&lt;/titles&gt;&lt;periodical&gt;&lt;full-title&gt;Journal of Business Ethics&lt;/full-title&gt;&lt;/periodical&gt;&lt;pages&gt;481-499&lt;/pages&gt;&lt;volume&gt;77&lt;/volume&gt;&lt;dates&gt;&lt;year&gt;2008&lt;/year&gt;&lt;/dates&gt;&lt;publisher&gt;Springer&lt;/publisher&gt;&lt;isbn&gt;0167-4544&lt;/isbn&gt;&lt;urls&gt;&lt;/urls&gt;&lt;/record&gt;&lt;/Cite&gt;&lt;/EndNote&gt;</w:instrText>
      </w:r>
      <w:r w:rsidR="007F3843">
        <w:rPr>
          <w:rFonts w:eastAsia="Times New Roman"/>
          <w:lang w:eastAsia="en-GB"/>
        </w:rPr>
        <w:fldChar w:fldCharType="separate"/>
      </w:r>
      <w:r w:rsidR="007F3843">
        <w:rPr>
          <w:rFonts w:eastAsia="Times New Roman"/>
          <w:noProof/>
          <w:lang w:eastAsia="en-GB"/>
        </w:rPr>
        <w:t>(Goles et al., 2008)</w:t>
      </w:r>
      <w:r w:rsidR="007F3843">
        <w:rPr>
          <w:rFonts w:eastAsia="Times New Roman"/>
          <w:lang w:eastAsia="en-GB"/>
        </w:rPr>
        <w:fldChar w:fldCharType="end"/>
      </w:r>
      <w:r w:rsidR="00875DC1">
        <w:rPr>
          <w:rFonts w:eastAsia="Times New Roman"/>
          <w:lang w:eastAsia="en-GB"/>
        </w:rPr>
        <w:t>.</w:t>
      </w:r>
      <w:r w:rsidR="00C2224B">
        <w:rPr>
          <w:rFonts w:eastAsia="Times New Roman"/>
          <w:lang w:eastAsia="en-GB"/>
        </w:rPr>
        <w:t xml:space="preserve"> </w:t>
      </w:r>
      <w:r w:rsidR="00C2224B">
        <w:t>Individuals with an ethical predisposition towards legal justice tend to pirate less</w:t>
      </w:r>
      <w:r w:rsidR="008C1F39">
        <w:t>; however</w:t>
      </w:r>
      <w:r w:rsidR="00C2224B">
        <w:t xml:space="preserve">, this is primarily a </w:t>
      </w:r>
      <w:r w:rsidR="00880152">
        <w:lastRenderedPageBreak/>
        <w:t>W</w:t>
      </w:r>
      <w:r w:rsidR="00C2224B">
        <w:t xml:space="preserve">estern notion; less important in the moral makeup of </w:t>
      </w:r>
      <w:r w:rsidR="00880152">
        <w:t>E</w:t>
      </w:r>
      <w:r w:rsidR="00C2224B">
        <w:t xml:space="preserve">astern cultures </w:t>
      </w:r>
      <w:r w:rsidR="007F3843">
        <w:fldChar w:fldCharType="begin"/>
      </w:r>
      <w:r w:rsidR="007F3843">
        <w:instrText xml:space="preserve"> ADDIN EN.CITE &lt;EndNote&gt;&lt;Cite&gt;&lt;Author&gt;Gopal&lt;/Author&gt;&lt;Year&gt;1998&lt;/Year&gt;&lt;RecNum&gt;914&lt;/RecNum&gt;&lt;DisplayText&gt;(Gopal and Sanders, 1998)&lt;/DisplayText&gt;&lt;record&gt;&lt;rec-number&gt;914&lt;/rec-number&gt;&lt;foreign-keys&gt;&lt;key app="EN" db-id="2sz2990f65razde0zeovw25sase2ra09w05v" timestamp="1686678726"&gt;914&lt;/key&gt;&lt;/foreign-keys&gt;&lt;ref-type name="Journal Article"&gt;17&lt;/ref-type&gt;&lt;contributors&gt;&lt;authors&gt;&lt;author&gt;Gopal, Ram D.&lt;/author&gt;&lt;author&gt;Sanders, G. Lawrence&lt;/author&gt;&lt;/authors&gt;&lt;/contributors&gt;&lt;titles&gt;&lt;title&gt;International software piracy: Analysis of key issues and impacts&lt;/title&gt;&lt;secondary-title&gt;Information Systems Research&lt;/secondary-title&gt;&lt;/titles&gt;&lt;periodical&gt;&lt;full-title&gt;Information Systems Research&lt;/full-title&gt;&lt;abbr-1&gt;Inf. Syst. Res.&lt;/abbr-1&gt;&lt;/periodical&gt;&lt;pages&gt;380-397&lt;/pages&gt;&lt;volume&gt;9&lt;/volume&gt;&lt;number&gt;4&lt;/number&gt;&lt;dates&gt;&lt;year&gt;1998&lt;/year&gt;&lt;/dates&gt;&lt;publisher&gt;INFORMS&lt;/publisher&gt;&lt;isbn&gt;1047-7047&lt;/isbn&gt;&lt;urls&gt;&lt;/urls&gt;&lt;/record&gt;&lt;/Cite&gt;&lt;/EndNote&gt;</w:instrText>
      </w:r>
      <w:r w:rsidR="007F3843">
        <w:fldChar w:fldCharType="separate"/>
      </w:r>
      <w:r w:rsidR="007F3843">
        <w:rPr>
          <w:noProof/>
        </w:rPr>
        <w:t>(Gopal and Sanders, 1998)</w:t>
      </w:r>
      <w:r w:rsidR="007F3843">
        <w:fldChar w:fldCharType="end"/>
      </w:r>
      <w:r w:rsidR="00C2224B">
        <w:t xml:space="preserve">. </w:t>
      </w:r>
      <w:r w:rsidR="00880152">
        <w:rPr>
          <w:rFonts w:eastAsia="Times New Roman"/>
          <w:lang w:eastAsia="en-GB"/>
        </w:rPr>
        <w:t>The theory of planned behaviour</w:t>
      </w:r>
      <w:r w:rsidR="00880152" w:rsidRPr="00FA0DA8">
        <w:rPr>
          <w:rFonts w:ascii="Verdana" w:hAnsi="Verdana"/>
          <w:sz w:val="18"/>
          <w:szCs w:val="18"/>
          <w:shd w:val="clear" w:color="auto" w:fill="FFFFFF"/>
        </w:rPr>
        <w:t xml:space="preserve"> </w:t>
      </w:r>
      <w:r w:rsidR="00880152">
        <w:rPr>
          <w:rFonts w:eastAsia="Times New Roman"/>
          <w:lang w:eastAsia="en-GB"/>
        </w:rPr>
        <w:t>can be linked to the attitude of consumers in developing countries</w:t>
      </w:r>
      <w:r w:rsidR="008C1F39">
        <w:rPr>
          <w:rFonts w:eastAsia="Times New Roman"/>
          <w:lang w:eastAsia="en-GB"/>
        </w:rPr>
        <w:t>,</w:t>
      </w:r>
      <w:r w:rsidR="00880152">
        <w:rPr>
          <w:rFonts w:eastAsia="Times New Roman"/>
          <w:lang w:eastAsia="en-GB"/>
        </w:rPr>
        <w:t xml:space="preserve"> where the intention is </w:t>
      </w:r>
      <w:r w:rsidR="008C1F39">
        <w:rPr>
          <w:rFonts w:eastAsia="Times New Roman"/>
          <w:lang w:eastAsia="en-GB"/>
        </w:rPr>
        <w:t>most decisive</w:t>
      </w:r>
      <w:r w:rsidR="00880152">
        <w:rPr>
          <w:rFonts w:eastAsia="Times New Roman"/>
          <w:lang w:eastAsia="en-GB"/>
        </w:rPr>
        <w:t xml:space="preserve"> with a positive attitude to Piracy with the economic gains outweighing the risks associated with the legalities </w:t>
      </w:r>
      <w:r w:rsidR="007F3843">
        <w:rPr>
          <w:rFonts w:eastAsia="Times New Roman"/>
          <w:lang w:eastAsia="en-GB"/>
        </w:rPr>
        <w:fldChar w:fldCharType="begin">
          <w:fldData xml:space="preserve">PEVuZE5vdGU+PENpdGU+PEF1dGhvcj5BcmxpPC9BdXRob3I+PFllYXI+MjAxNjwvWWVhcj48UmVj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</w:fldData>
        </w:fldChar>
      </w:r>
      <w:r w:rsidR="007F3843">
        <w:rPr>
          <w:rFonts w:eastAsia="Times New Roman"/>
          <w:lang w:eastAsia="en-GB"/>
        </w:rPr>
        <w:instrText xml:space="preserve"> ADDIN EN.CITE </w:instrText>
      </w:r>
      <w:r w:rsidR="007F3843">
        <w:rPr>
          <w:rFonts w:eastAsia="Times New Roman"/>
          <w:lang w:eastAsia="en-GB"/>
        </w:rPr>
        <w:fldChar w:fldCharType="begin">
          <w:fldData xml:space="preserve">PEVuZE5vdGU+PENpdGU+PEF1dGhvcj5BcmxpPC9BdXRob3I+PFllYXI+MjAxNjwvWWVhcj48UmVj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</w:fldData>
        </w:fldChar>
      </w:r>
      <w:r w:rsidR="007F3843">
        <w:rPr>
          <w:rFonts w:eastAsia="Times New Roman"/>
          <w:lang w:eastAsia="en-GB"/>
        </w:rPr>
        <w:instrText xml:space="preserve"> ADDIN EN.CITE.DATA </w:instrText>
      </w:r>
      <w:r w:rsidR="007F3843">
        <w:rPr>
          <w:rFonts w:eastAsia="Times New Roman"/>
          <w:lang w:eastAsia="en-GB"/>
        </w:rPr>
      </w:r>
      <w:r w:rsidR="007F3843">
        <w:rPr>
          <w:rFonts w:eastAsia="Times New Roman"/>
          <w:lang w:eastAsia="en-GB"/>
        </w:rPr>
        <w:fldChar w:fldCharType="end"/>
      </w:r>
      <w:r w:rsidR="007F3843">
        <w:rPr>
          <w:rFonts w:eastAsia="Times New Roman"/>
          <w:lang w:eastAsia="en-GB"/>
        </w:rPr>
      </w:r>
      <w:r w:rsidR="007F3843">
        <w:rPr>
          <w:rFonts w:eastAsia="Times New Roman"/>
          <w:lang w:eastAsia="en-GB"/>
        </w:rPr>
        <w:fldChar w:fldCharType="separate"/>
      </w:r>
      <w:r w:rsidR="007F3843">
        <w:rPr>
          <w:rFonts w:eastAsia="Times New Roman"/>
          <w:noProof/>
          <w:lang w:eastAsia="en-GB"/>
        </w:rPr>
        <w:t>(Arli and Tjiptono, 2016)</w:t>
      </w:r>
      <w:r w:rsidR="007F3843">
        <w:rPr>
          <w:rFonts w:eastAsia="Times New Roman"/>
          <w:lang w:eastAsia="en-GB"/>
        </w:rPr>
        <w:fldChar w:fldCharType="end"/>
      </w:r>
      <w:r w:rsidR="00880152">
        <w:rPr>
          <w:rFonts w:eastAsia="Times New Roman"/>
          <w:lang w:eastAsia="en-GB"/>
        </w:rPr>
        <w:t>.</w:t>
      </w:r>
    </w:p>
    <w:p w14:paraId="431190B6" w14:textId="797F482E" w:rsidR="000D2067" w:rsidRDefault="007F3843" w:rsidP="000D2067">
      <w:r>
        <w:fldChar w:fldCharType="begin"/>
      </w:r>
      <w:r>
        <w:instrText xml:space="preserve"> ADDIN EN.CITE &lt;EndNote&gt;&lt;Cite AuthorYear="1"&gt;&lt;Author&gt;Sinha&lt;/Author&gt;&lt;Year&gt;2008&lt;/Year&gt;&lt;RecNum&gt;835&lt;/RecNum&gt;&lt;DisplayText&gt;Sinha and Mandel (2008)&lt;/DisplayText&gt;&lt;record&gt;&lt;rec-number&gt;835&lt;/rec-number&gt;&lt;foreign-keys&gt;&lt;key app="EN" db-id="2sz2990f65razde0zeovw25sase2ra09w05v" timestamp="1678901038"&gt;835&lt;/key&gt;&lt;/foreign-keys&gt;&lt;ref-type name="Journal Article"&gt;17&lt;/ref-type&gt;&lt;contributors&gt;&lt;authors&gt;&lt;author&gt;Sinha, R. K.&lt;/author&gt;&lt;author&gt;Mandel, N.&lt;/author&gt;&lt;/authors&gt;&lt;/contributors&gt;&lt;auth-address&gt;[Sinha, Rajiv K.; Mandel, Naomi] Arizona State Univ, W P Carey Sch Business, Tempe, AZ 85287 USA.&amp;#xD;Sinha, RK (corresponding author), Arizona State Univ, W P Carey Sch Business, Tempe, AZ 85287 USA.&amp;#xD;rajiv.sinha@asu.edu; naomi.mandel@asu.edu&lt;/auth-address&gt;&lt;titles&gt;&lt;title&gt;Preventing digital music piracy: The carrot or the stick?&lt;/title&gt;&lt;secondary-title&gt;Journal of Marketing&lt;/secondary-title&gt;&lt;alt-title&gt;J. Mark.&lt;/alt-title&gt;&lt;/titles&gt;&lt;periodical&gt;&lt;full-title&gt;Journal of Marketing&lt;/full-title&gt;&lt;abbr-1&gt;J. Mark.&lt;/abbr-1&gt;&lt;/periodical&gt;&lt;alt-periodical&gt;&lt;full-title&gt;Journal of Marketing&lt;/full-title&gt;&lt;abbr-1&gt;J. Mark.&lt;/abbr-1&gt;&lt;/alt-periodical&gt;&lt;pages&gt;1-15&lt;/pages&gt;&lt;volume&gt;72&lt;/volume&gt;&lt;number&gt;1&lt;/number&gt;&lt;keywords&gt;&lt;keyword&gt;music&lt;/keyword&gt;&lt;keyword&gt;piracy&lt;/keyword&gt;&lt;keyword&gt;willingness to pay&lt;/keyword&gt;&lt;keyword&gt;risk tolerance&lt;/keyword&gt;&lt;keyword&gt;embarrassment&lt;/keyword&gt;&lt;keyword&gt;willingness&lt;/keyword&gt;&lt;keyword&gt;competition&lt;/keyword&gt;&lt;keyword&gt;decision&lt;/keyword&gt;&lt;keyword&gt;online&lt;/keyword&gt;&lt;keyword&gt;goods&lt;/keyword&gt;&lt;keyword&gt;Business &amp;amp; Economics&lt;/keyword&gt;&lt;/keywords&gt;&lt;dates&gt;&lt;year&gt;2008&lt;/year&gt;&lt;pub-dates&gt;&lt;date&gt;Jan&lt;/date&gt;&lt;/pub-dates&gt;&lt;/dates&gt;&lt;isbn&gt;0022-2429&lt;/isbn&gt;&lt;accession-num&gt;WOS:000252109900001&lt;/accession-num&gt;&lt;work-type&gt;Article&lt;/work-type&gt;&lt;urls&gt;&lt;related-urls&gt;&lt;url&gt;&amp;lt;Go to ISI&amp;gt;://WOS:000252109900001&lt;/url&gt;&lt;/related-urls&gt;&lt;/urls&gt;&lt;electronic-resource-num&gt;10.1509/jmkg.72.1.1&lt;/electronic-resource-num&gt;&lt;language&gt;English&lt;/language&gt;&lt;/record&gt;&lt;/Cite&gt;&lt;/EndNote&gt;</w:instrText>
      </w:r>
      <w:r>
        <w:fldChar w:fldCharType="separate"/>
      </w:r>
      <w:r>
        <w:rPr>
          <w:noProof/>
        </w:rPr>
        <w:t>Sinha and Mandel (2008)</w:t>
      </w:r>
      <w:r>
        <w:fldChar w:fldCharType="end"/>
      </w:r>
      <w:r w:rsidR="00EE4B45">
        <w:t xml:space="preserve"> argue that </w:t>
      </w:r>
      <w:r w:rsidR="008C1F39">
        <w:t xml:space="preserve">a </w:t>
      </w:r>
      <w:r w:rsidR="00EE4B45">
        <w:t xml:space="preserve">consumer’s decision to pirate or to pay for it or how much to pay for it depends on three key factors: negative incentives (e.g., perceived risk of piracy), positive incentives (e.g., improved functionality of the legal Web site and economic gain), and consumer characteristics. </w:t>
      </w:r>
      <w:r>
        <w:rPr>
          <w:color w:val="auto"/>
        </w:rPr>
        <w:fldChar w:fldCharType="begin">
          <w:fldData xml:space="preserve">PEVuZE5vdGU+PENpdGUgQXV0aG9yWWVhcj0iMSI+PEF1dGhvcj5BcmxpPC9BdXRob3I+PFllYXI+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</w:fldData>
        </w:fldChar>
      </w:r>
      <w:r>
        <w:rPr>
          <w:color w:val="auto"/>
        </w:rPr>
        <w:instrText xml:space="preserve"> ADDIN EN.CITE </w:instrText>
      </w:r>
      <w:r>
        <w:rPr>
          <w:color w:val="auto"/>
        </w:rPr>
        <w:fldChar w:fldCharType="begin">
          <w:fldData xml:space="preserve">PEVuZE5vdGU+PENpdGUgQXV0aG9yWWVhcj0iMSI+PEF1dGhvcj5BcmxpPC9BdXRob3I+PFllYXI+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</w:fldData>
        </w:fldChar>
      </w:r>
      <w:r>
        <w:rPr>
          <w:color w:val="auto"/>
        </w:rPr>
        <w:instrText xml:space="preserve"> ADDIN EN.CITE.DATA </w:instrText>
      </w:r>
      <w:r>
        <w:rPr>
          <w:color w:val="auto"/>
        </w:rPr>
      </w:r>
      <w:r>
        <w:rPr>
          <w:color w:val="auto"/>
        </w:rPr>
        <w:fldChar w:fldCharType="end"/>
      </w:r>
      <w:r>
        <w:rPr>
          <w:color w:val="auto"/>
        </w:rPr>
      </w:r>
      <w:r>
        <w:rPr>
          <w:color w:val="auto"/>
        </w:rPr>
        <w:fldChar w:fldCharType="separate"/>
      </w:r>
      <w:r>
        <w:rPr>
          <w:noProof/>
          <w:color w:val="auto"/>
        </w:rPr>
        <w:t>Arli et al. (2015)</w:t>
      </w:r>
      <w:r>
        <w:rPr>
          <w:color w:val="auto"/>
        </w:rPr>
        <w:fldChar w:fldCharType="end"/>
      </w:r>
      <w:r w:rsidR="00FE22BD">
        <w:rPr>
          <w:color w:val="auto"/>
        </w:rPr>
        <w:t xml:space="preserve"> suggest that </w:t>
      </w:r>
      <w:r w:rsidR="00FE22BD">
        <w:t>individuals with a positive attitude towards digital piracy intend to pirate more</w:t>
      </w:r>
      <w:r w:rsidR="008C1F39">
        <w:t>; however</w:t>
      </w:r>
      <w:r w:rsidR="00FE22BD">
        <w:t xml:space="preserve">, it is also expected that those who have </w:t>
      </w:r>
      <w:r w:rsidR="00EF6B75">
        <w:t>a</w:t>
      </w:r>
      <w:r w:rsidR="00FE22BD">
        <w:t xml:space="preserve"> better technological ability to obtain digital material through means other than purchase will be more likely to have a favourable attitude towards and intention to commit digital piracy </w:t>
      </w:r>
      <w:r>
        <w:fldChar w:fldCharType="begin">
          <w:fldData xml:space="preserve">PEVuZE5vdGU+PENpdGU+PEF1dGhvcj5BcmxpPC9BdXRob3I+PFllYXI+MjAxODwvWWVhcj48UmVj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=
</w:fldData>
        </w:fldChar>
      </w:r>
      <w:r>
        <w:instrText xml:space="preserve"> ADDIN EN.CITE </w:instrText>
      </w:r>
      <w:r>
        <w:fldChar w:fldCharType="begin">
          <w:fldData xml:space="preserve">PEVuZE5vdGU+PENpdGU+PEF1dGhvcj5BcmxpPC9BdXRob3I+PFllYXI+MjAxODwvWWVhcj48UmVj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=
</w:fldData>
        </w:fldChar>
      </w:r>
      <w:r>
        <w:instrText xml:space="preserve"> ADDIN EN.CITE.DATA </w:instrText>
      </w:r>
      <w:r>
        <w:fldChar w:fldCharType="end"/>
      </w:r>
      <w:r>
        <w:fldChar w:fldCharType="separate"/>
      </w:r>
      <w:r>
        <w:rPr>
          <w:noProof/>
        </w:rPr>
        <w:t>(Arli et al., 2018)</w:t>
      </w:r>
      <w:r>
        <w:fldChar w:fldCharType="end"/>
      </w:r>
      <w:r w:rsidR="00FE22BD">
        <w:t xml:space="preserve">. </w:t>
      </w:r>
      <w:r w:rsidR="000D2067">
        <w:t xml:space="preserve">On the contrary, </w:t>
      </w:r>
      <w:r>
        <w:fldChar w:fldCharType="begin">
          <w:fldData xml:space="preserve">PEVuZE5vdGU+PENpdGUgQXV0aG9yWWVhcj0iMSI+PEF1dGhvcj5XYW5nPC9BdXRob3I+PFllYXI+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</w:fldData>
        </w:fldChar>
      </w:r>
      <w:r>
        <w:instrText xml:space="preserve"> ADDIN EN.CITE </w:instrText>
      </w:r>
      <w:r>
        <w:fldChar w:fldCharType="begin">
          <w:fldData xml:space="preserve">PEVuZE5vdGU+PENpdGUgQXV0aG9yWWVhcj0iMSI+PEF1dGhvcj5XYW5nPC9BdXRob3I+PFllYXI+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</w:fldData>
        </w:fldChar>
      </w:r>
      <w:r>
        <w:instrText xml:space="preserve"> ADDIN EN.CITE.DATA </w:instrText>
      </w:r>
      <w:r>
        <w:fldChar w:fldCharType="end"/>
      </w:r>
      <w:r>
        <w:fldChar w:fldCharType="separate"/>
      </w:r>
      <w:r>
        <w:rPr>
          <w:noProof/>
        </w:rPr>
        <w:t>Wang et al. (2009)</w:t>
      </w:r>
      <w:r>
        <w:fldChar w:fldCharType="end"/>
      </w:r>
      <w:r w:rsidR="000D2067">
        <w:t xml:space="preserve"> find that the intention </w:t>
      </w:r>
      <w:r w:rsidR="008C1F39">
        <w:t>to download illegally</w:t>
      </w:r>
      <w:r w:rsidR="000D2067">
        <w:t xml:space="preserve"> does not </w:t>
      </w:r>
      <w:r w:rsidR="008C1F39">
        <w:t>significantly influence</w:t>
      </w:r>
      <w:r w:rsidR="000D2067">
        <w:t xml:space="preserve"> the intention to buy</w:t>
      </w:r>
      <w:r w:rsidR="008C1F39">
        <w:t>, indicating</w:t>
      </w:r>
      <w:r w:rsidR="000D2067">
        <w:t xml:space="preserve"> that some people still buy the licensed edition even though they have downloaded the unauthorised edition. However, they also find that illegal downloading behaviour decreases the buying intention among teenagers, this may be because teenagers usually have less disposable income, and price is an important motivator of piracy </w:t>
      </w:r>
      <w:r>
        <w:fldChar w:fldCharType="begin"/>
      </w:r>
      <w:r>
        <w:instrText xml:space="preserve"> ADDIN EN.CITE &lt;EndNote&gt;&lt;Cite&gt;&lt;Author&gt;Stevans&lt;/Author&gt;&lt;Year&gt;2005&lt;/Year&gt;&lt;RecNum&gt;918&lt;/RecNum&gt;&lt;DisplayText&gt;(Stevans and Sessions, 2005)&lt;/DisplayText&gt;&lt;record&gt;&lt;rec-number&gt;918&lt;/rec-number&gt;&lt;foreign-keys&gt;&lt;key app="EN" db-id="2sz2990f65razde0zeovw25sase2ra09w05v" timestamp="1686766150"&gt;918&lt;/key&gt;&lt;/foreign-keys&gt;&lt;ref-type name="Journal Article"&gt;17&lt;/ref-type&gt;&lt;contributors&gt;&lt;authors&gt;&lt;author&gt;Stevans, Lonnie K.&lt;/author&gt;&lt;author&gt;Sessions, David N.&lt;/author&gt;&lt;/authors&gt;&lt;/contributors&gt;&lt;titles&gt;&lt;title&gt;An empirical investigation into the effect of music downloading on the consumer expenditure of recorded music: A time series approach&lt;/title&gt;&lt;secondary-title&gt;Journal of Consumer Policy&lt;/secondary-title&gt;&lt;/titles&gt;&lt;periodical&gt;&lt;full-title&gt;Journal of Consumer Policy&lt;/full-title&gt;&lt;/periodical&gt;&lt;pages&gt;311-324&lt;/pages&gt;&lt;volume&gt;28&lt;/volume&gt;&lt;number&gt;3&lt;/number&gt;&lt;dates&gt;&lt;year&gt;2005&lt;/year&gt;&lt;/dates&gt;&lt;publisher&gt;Springer&lt;/publisher&gt;&lt;isbn&gt;0168-7034&lt;/isbn&gt;&lt;urls&gt;&lt;/urls&gt;&lt;/record&gt;&lt;/Cite&gt;&lt;/EndNote&gt;</w:instrText>
      </w:r>
      <w:r>
        <w:fldChar w:fldCharType="separate"/>
      </w:r>
      <w:r>
        <w:rPr>
          <w:noProof/>
        </w:rPr>
        <w:t>(Stevans and Sessions, 2005)</w:t>
      </w:r>
      <w:r>
        <w:fldChar w:fldCharType="end"/>
      </w:r>
      <w:r w:rsidR="000D2067">
        <w:t xml:space="preserve">. </w:t>
      </w:r>
    </w:p>
    <w:p w14:paraId="5327E9E7" w14:textId="04BE3774" w:rsidR="00B67517" w:rsidRDefault="007F3843" w:rsidP="00B67517">
      <w:r>
        <w:fldChar w:fldCharType="begin"/>
      </w:r>
      <w:r>
        <w:instrText xml:space="preserve"> ADDIN EN.CITE &lt;EndNote&gt;&lt;Cite AuthorYear="1"&gt;&lt;Author&gt;Rochelandet&lt;/Author&gt;&lt;Year&gt;2005&lt;/Year&gt;&lt;RecNum&gt;908&lt;/RecNum&gt;&lt;DisplayText&gt;Rochelandet and Le Guel (2005)&lt;/DisplayText&gt;&lt;record&gt;&lt;rec-number&gt;908&lt;/rec-number&gt;&lt;foreign-keys&gt;&lt;key app="EN" db-id="2sz2990f65razde0zeovw25sase2ra09w05v" timestamp="1686672482"&gt;908&lt;/key&gt;&lt;/foreign-keys&gt;&lt;ref-type name="Journal Article"&gt;17&lt;/ref-type&gt;&lt;contributors&gt;&lt;authors&gt;&lt;author&gt;Rochelandet, Fabrice&lt;/author&gt;&lt;author&gt;Le Guel, Fabrice&lt;/author&gt;&lt;/authors&gt;&lt;/contributors&gt;&lt;titles&gt;&lt;title&gt;P2P music sharing networks: why the legal fight against copiers may be inefficient&lt;/title&gt;&lt;secondary-title&gt;Review of Economic Research on Copyright Issues&lt;/secondary-title&gt;&lt;/titles&gt;&lt;periodical&gt;&lt;full-title&gt;Review of Economic Research on Copyright Issues&lt;/full-title&gt;&lt;/periodical&gt;&lt;pages&gt;69-82&lt;/pages&gt;&lt;volume&gt;2&lt;/volume&gt;&lt;number&gt;2&lt;/number&gt;&lt;dates&gt;&lt;year&gt;2005&lt;/year&gt;&lt;/dates&gt;&lt;urls&gt;&lt;/urls&gt;&lt;/record&gt;&lt;/Cite&gt;&lt;/EndNote&gt;</w:instrText>
      </w:r>
      <w:r>
        <w:fldChar w:fldCharType="separate"/>
      </w:r>
      <w:r>
        <w:rPr>
          <w:noProof/>
        </w:rPr>
        <w:t>Rochelandet and Le Guel (2005)</w:t>
      </w:r>
      <w:r>
        <w:fldChar w:fldCharType="end"/>
      </w:r>
      <w:r w:rsidR="00446B37">
        <w:t xml:space="preserve"> find that</w:t>
      </w:r>
      <w:r w:rsidR="00273C22">
        <w:t xml:space="preserve"> consumers prefer illegal copies of music over the original product when the </w:t>
      </w:r>
      <w:r w:rsidR="008C1F39">
        <w:t>unlawful</w:t>
      </w:r>
      <w:r w:rsidR="00273C22">
        <w:t xml:space="preserve"> copy offers greater utility, and their</w:t>
      </w:r>
      <w:r w:rsidR="00446B37">
        <w:t xml:space="preserve"> </w:t>
      </w:r>
      <w:r w:rsidR="00DE2FEB" w:rsidRPr="00DE2FEB">
        <w:t xml:space="preserve">copying </w:t>
      </w:r>
      <w:r w:rsidR="00446B37" w:rsidRPr="00DE2FEB">
        <w:t>behaviour</w:t>
      </w:r>
      <w:r w:rsidR="00DE2FEB" w:rsidRPr="00DE2FEB">
        <w:t xml:space="preserve"> is negatively correlated with the</w:t>
      </w:r>
      <w:r w:rsidR="00446B37">
        <w:t xml:space="preserve">ir </w:t>
      </w:r>
      <w:r w:rsidR="00DE2FEB" w:rsidRPr="00DE2FEB">
        <w:t xml:space="preserve">willingness to pay for an </w:t>
      </w:r>
      <w:r w:rsidR="008C1F39">
        <w:t>authentic</w:t>
      </w:r>
      <w:r w:rsidR="00DE2FEB" w:rsidRPr="00DE2FEB">
        <w:t xml:space="preserve"> </w:t>
      </w:r>
      <w:r w:rsidR="00446B37">
        <w:t xml:space="preserve">product </w:t>
      </w:r>
      <w:r w:rsidR="00DE2FEB" w:rsidRPr="00DE2FEB">
        <w:t>when a copy is available</w:t>
      </w:r>
      <w:r w:rsidR="00273C22">
        <w:t>.</w:t>
      </w:r>
      <w:r w:rsidR="00DE2FEB" w:rsidRPr="00DE2FEB">
        <w:t xml:space="preserve"> </w:t>
      </w:r>
      <w:r w:rsidR="00273C22">
        <w:t>F</w:t>
      </w:r>
      <w:r w:rsidR="00DE2FEB" w:rsidRPr="00DE2FEB">
        <w:t>urthermore,</w:t>
      </w:r>
      <w:r w:rsidR="00EF6B75">
        <w:t xml:space="preserve"> they </w:t>
      </w:r>
      <w:r>
        <w:fldChar w:fldCharType="begin"/>
      </w:r>
      <w:r>
        <w:instrText xml:space="preserve"> ADDIN EN.CITE &lt;EndNote&gt;&lt;Cite&gt;&lt;Author&gt;Rochelandet&lt;/Author&gt;&lt;Year&gt;2005&lt;/Year&gt;&lt;RecNum&gt;908&lt;/RecNum&gt;&lt;DisplayText&gt;(Rochelandet and Le Guel, 2005)&lt;/DisplayText&gt;&lt;record&gt;&lt;rec-number&gt;908&lt;/rec-number&gt;&lt;foreign-keys&gt;&lt;key app="EN" db-id="2sz2990f65razde0zeovw25sase2ra09w05v" timestamp="1686672482"&gt;908&lt;/key&gt;&lt;/foreign-keys&gt;&lt;ref-type name="Journal Article"&gt;17&lt;/ref-type&gt;&lt;contributors&gt;&lt;authors&gt;&lt;author&gt;Rochelandet, Fabrice&lt;/author&gt;&lt;author&gt;Le Guel, Fabrice&lt;/author&gt;&lt;/authors&gt;&lt;/contributors&gt;&lt;titles&gt;&lt;title&gt;P2P music sharing networks: why the legal fight against copiers may be inefficient&lt;/title&gt;&lt;secondary-title&gt;Review of Economic Research on Copyright Issues&lt;/secondary-title&gt;&lt;/titles&gt;&lt;periodical&gt;&lt;full-title&gt;Review of Economic Research on Copyright Issues&lt;/full-title&gt;&lt;/periodical&gt;&lt;pages&gt;69-82&lt;/pages&gt;&lt;volume&gt;2&lt;/volume&gt;&lt;number&gt;2&lt;/number&gt;&lt;dates&gt;&lt;year&gt;2005&lt;/year&gt;&lt;/dates&gt;&lt;urls&gt;&lt;/urls&gt;&lt;/record&gt;&lt;/Cite&gt;&lt;/EndNote&gt;</w:instrText>
      </w:r>
      <w:r>
        <w:fldChar w:fldCharType="separate"/>
      </w:r>
      <w:r>
        <w:rPr>
          <w:noProof/>
        </w:rPr>
        <w:t>(Rochelandet and Le Guel, 2005)</w:t>
      </w:r>
      <w:r>
        <w:fldChar w:fldCharType="end"/>
      </w:r>
      <w:r w:rsidR="00446B37">
        <w:t xml:space="preserve"> </w:t>
      </w:r>
      <w:r w:rsidR="00273C22" w:rsidRPr="00DE2FEB">
        <w:t xml:space="preserve">find that copiers are motivated by the search for diversified </w:t>
      </w:r>
      <w:r w:rsidR="008C1F39">
        <w:t>content</w:t>
      </w:r>
      <w:r w:rsidR="00273C22" w:rsidRPr="00DE2FEB">
        <w:t>, and they are also very concerned about the interests of artists.</w:t>
      </w:r>
      <w:r w:rsidR="00273C22">
        <w:t xml:space="preserve"> </w:t>
      </w:r>
      <w:r>
        <w:fldChar w:fldCharType="begin">
          <w:fldData xml:space="preserve">PEVuZE5vdGU+PENpdGUgQXV0aG9yWWVhcj0iMSI+PEF1dGhvcj5Db3lsZTwvQXV0aG9yPjxZZWFy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==
</w:fldData>
        </w:fldChar>
      </w:r>
      <w:r>
        <w:instrText xml:space="preserve"> ADDIN EN.CITE </w:instrText>
      </w:r>
      <w:r>
        <w:fldChar w:fldCharType="begin">
          <w:fldData xml:space="preserve">PEVuZE5vdGU+PENpdGUgQXV0aG9yWWVhcj0iMSI+PEF1dGhvcj5Db3lsZTwvQXV0aG9yPjxZZWFy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==
</w:fldData>
        </w:fldChar>
      </w:r>
      <w:r>
        <w:instrText xml:space="preserve"> ADDIN EN.CITE.DATA </w:instrText>
      </w:r>
      <w:r>
        <w:fldChar w:fldCharType="end"/>
      </w:r>
      <w:r>
        <w:fldChar w:fldCharType="separate"/>
      </w:r>
      <w:r>
        <w:rPr>
          <w:noProof/>
        </w:rPr>
        <w:t>Coyle et al. (2009)</w:t>
      </w:r>
      <w:r>
        <w:fldChar w:fldCharType="end"/>
      </w:r>
      <w:r w:rsidR="00B1542B">
        <w:t xml:space="preserve"> repo</w:t>
      </w:r>
      <w:r w:rsidR="00EF6B75">
        <w:t>rt</w:t>
      </w:r>
      <w:r w:rsidR="00B1542B">
        <w:t xml:space="preserve"> individual</w:t>
      </w:r>
      <w:r w:rsidR="00EF6B75">
        <w:t>s</w:t>
      </w:r>
      <w:r w:rsidR="00B1542B">
        <w:t xml:space="preserve"> intending to pirate were less likely to consider Piracy unethical, mostly younger, likely to be male and belong to lower</w:t>
      </w:r>
      <w:r w:rsidR="00EF6B75">
        <w:t>-</w:t>
      </w:r>
      <w:r w:rsidR="00B1542B">
        <w:t>income household</w:t>
      </w:r>
      <w:r w:rsidR="00EF6B75">
        <w:t>s.</w:t>
      </w:r>
      <w:r w:rsidR="00B1542B">
        <w:t xml:space="preserve"> While </w:t>
      </w:r>
      <w:r>
        <w:fldChar w:fldCharType="begin">
          <w:fldData xml:space="preserve">PEVuZE5vdGU+PENpdGUgQXV0aG9yWWVhcj0iMSI+PEF1dGhvcj5Sb2JlcnRzb248L0F1dGhvcj48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</w:fldData>
        </w:fldChar>
      </w:r>
      <w:r>
        <w:instrText xml:space="preserve"> ADDIN EN.CITE </w:instrText>
      </w:r>
      <w:r>
        <w:fldChar w:fldCharType="begin">
          <w:fldData xml:space="preserve">PEVuZE5vdGU+PENpdGUgQXV0aG9yWWVhcj0iMSI+PEF1dGhvcj5Sb2JlcnRzb248L0F1dGhvcj48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</w:fldData>
        </w:fldChar>
      </w:r>
      <w:r>
        <w:instrText xml:space="preserve"> ADDIN EN.CITE.DATA </w:instrText>
      </w:r>
      <w:r>
        <w:fldChar w:fldCharType="end"/>
      </w:r>
      <w:r>
        <w:fldChar w:fldCharType="separate"/>
      </w:r>
      <w:r>
        <w:rPr>
          <w:noProof/>
        </w:rPr>
        <w:t>Robertson et al. (2012)</w:t>
      </w:r>
      <w:r>
        <w:fldChar w:fldCharType="end"/>
      </w:r>
      <w:r w:rsidR="00B1542B">
        <w:t xml:space="preserve"> find </w:t>
      </w:r>
      <w:r w:rsidR="00B1542B" w:rsidRPr="00B1542B">
        <w:t>men and women were equally likely to download</w:t>
      </w:r>
      <w:r w:rsidR="008C1F39">
        <w:t>, the</w:t>
      </w:r>
      <w:r w:rsidR="00B1542B" w:rsidRPr="00B1542B">
        <w:t xml:space="preserve"> factors characterizing downloading were similar for men and women</w:t>
      </w:r>
      <w:r w:rsidR="00B1542B">
        <w:t>:</w:t>
      </w:r>
      <w:r w:rsidR="00B1542B" w:rsidRPr="00B1542B">
        <w:t xml:space="preserve"> less concerned with the law, less ethical</w:t>
      </w:r>
      <w:r w:rsidR="00B1542B">
        <w:t>ly</w:t>
      </w:r>
      <w:r w:rsidR="00B1542B" w:rsidRPr="00B1542B">
        <w:t xml:space="preserve"> concern</w:t>
      </w:r>
      <w:r w:rsidR="00EF6B75">
        <w:t>ed</w:t>
      </w:r>
      <w:r w:rsidR="008C1F39">
        <w:t>,</w:t>
      </w:r>
      <w:r w:rsidR="00B1542B" w:rsidRPr="00B1542B">
        <w:t xml:space="preserve"> and engage</w:t>
      </w:r>
      <w:r w:rsidR="00B1542B">
        <w:t xml:space="preserve">d </w:t>
      </w:r>
      <w:r w:rsidR="00B1542B" w:rsidRPr="00B1542B">
        <w:t>in other illegal behaviours.</w:t>
      </w:r>
      <w:r w:rsidR="009674C4">
        <w:t xml:space="preserve"> </w:t>
      </w:r>
      <w:r>
        <w:fldChar w:fldCharType="begin">
          <w:fldData xml:space="preserve">PEVuZE5vdGU+PENpdGUgQXV0aG9yWWVhcj0iMSI+PEF1dGhvcj5BcmxpPC9BdXRob3I+PFllYXI+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</w:fldData>
        </w:fldChar>
      </w:r>
      <w:r>
        <w:instrText xml:space="preserve"> ADDIN EN.CITE </w:instrText>
      </w:r>
      <w:r>
        <w:fldChar w:fldCharType="begin">
          <w:fldData xml:space="preserve">PEVuZE5vdGU+PENpdGUgQXV0aG9yWWVhcj0iMSI+PEF1dGhvcj5BcmxpPC9BdXRob3I+PFllYXI+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</w:fldData>
        </w:fldChar>
      </w:r>
      <w:r>
        <w:instrText xml:space="preserve"> ADDIN EN.CITE.DATA </w:instrText>
      </w:r>
      <w:r>
        <w:fldChar w:fldCharType="end"/>
      </w:r>
      <w:r>
        <w:fldChar w:fldCharType="separate"/>
      </w:r>
      <w:r>
        <w:rPr>
          <w:noProof/>
        </w:rPr>
        <w:t>Arli et al. (2018)</w:t>
      </w:r>
      <w:r>
        <w:fldChar w:fldCharType="end"/>
      </w:r>
      <w:r w:rsidR="00B67517">
        <w:t xml:space="preserve"> find that </w:t>
      </w:r>
      <w:r w:rsidR="008C1F39">
        <w:t>less religious consumers</w:t>
      </w:r>
      <w:r w:rsidR="00B67517" w:rsidRPr="003B6E01">
        <w:t xml:space="preserve"> are more receptive towards digital piracy.</w:t>
      </w:r>
    </w:p>
    <w:p w14:paraId="00B67883" w14:textId="33C12C0F" w:rsidR="00B1542B" w:rsidRDefault="00B1542B" w:rsidP="00B1542B">
      <w:pPr>
        <w:pStyle w:val="Heading2"/>
      </w:pPr>
      <w:r>
        <w:t>Intellectual property and Copyright laws</w:t>
      </w:r>
    </w:p>
    <w:p w14:paraId="21A7B287" w14:textId="46C8339A" w:rsidR="00934FBF" w:rsidRDefault="005C7754" w:rsidP="00934FBF">
      <w:r>
        <w:rPr>
          <w:color w:val="auto"/>
        </w:rPr>
        <w:t xml:space="preserve">This cluster covers </w:t>
      </w:r>
      <w:r w:rsidRPr="00F60F5F">
        <w:rPr>
          <w:color w:val="auto"/>
        </w:rPr>
        <w:t xml:space="preserve">the </w:t>
      </w:r>
      <w:r>
        <w:rPr>
          <w:color w:val="auto"/>
        </w:rPr>
        <w:t xml:space="preserve">articles on the impact of Copyright laws on piracy in the film and music industry. </w:t>
      </w:r>
      <w:r>
        <w:t xml:space="preserve">A consumer’s choice to participate in risky behaviour, such as illegal file sharing, depends on the perceived risk associated with that behaviour, most specifically the probability of getting caught and the extent of adverse consequences or the punishment </w:t>
      </w:r>
      <w:r w:rsidR="007F3843">
        <w:fldChar w:fldCharType="begin"/>
      </w:r>
      <w:r w:rsidR="007F3843">
        <w:instrText xml:space="preserve"> ADDIN EN.CITE &lt;EndNote&gt;&lt;Cite&gt;&lt;Author&gt;Bauer&lt;/Author&gt;&lt;Year&gt;1960&lt;/Year&gt;&lt;RecNum&gt;915&lt;/RecNum&gt;&lt;DisplayText&gt;(Bauer, 1960)&lt;/DisplayText&gt;&lt;record&gt;&lt;rec-number&gt;915&lt;/rec-number&gt;&lt;foreign-keys&gt;&lt;key app="EN" db-id="2sz2990f65razde0zeovw25sase2ra09w05v" timestamp="1686760183"&gt;915&lt;/key&gt;&lt;/foreign-keys&gt;&lt;ref-type name="Journal Article"&gt;17&lt;/ref-type&gt;&lt;contributors&gt;&lt;authors&gt;&lt;author&gt;Bauer, Raymond A.&lt;/author&gt;&lt;/authors&gt;&lt;/contributors&gt;&lt;titles&gt;&lt;title&gt;Consumer Behavior as Risk Taking,&amp;apos;&amp;apos;in Dynamic Marketing for a Changing World, ed., Robert S. Hancock, Chicago: American Marketing Association&lt;/title&gt;&lt;/titles&gt;&lt;dates&gt;&lt;year&gt;1960&lt;/year&gt;&lt;/dates&gt;&lt;urls&gt;&lt;/urls&gt;&lt;/record&gt;&lt;/Cite&gt;&lt;/EndNote&gt;</w:instrText>
      </w:r>
      <w:r w:rsidR="007F3843">
        <w:fldChar w:fldCharType="separate"/>
      </w:r>
      <w:r w:rsidR="007F3843">
        <w:rPr>
          <w:noProof/>
        </w:rPr>
        <w:t>(Bauer, 1960)</w:t>
      </w:r>
      <w:r w:rsidR="007F3843">
        <w:fldChar w:fldCharType="end"/>
      </w:r>
      <w:r>
        <w:t>. Since, people are usually more averse to losses than to equivalent gains</w:t>
      </w:r>
      <w:r w:rsidR="00F01A1C">
        <w:t xml:space="preserve"> </w:t>
      </w:r>
      <w:r w:rsidR="007F3843">
        <w:fldChar w:fldCharType="begin"/>
      </w:r>
      <w:r w:rsidR="007F3843">
        <w:instrText xml:space="preserve"> ADDIN EN.CITE &lt;EndNote&gt;&lt;Cite&gt;&lt;Author&gt;Kahneman&lt;/Author&gt;&lt;Year&gt;2013&lt;/Year&gt;&lt;RecNum&gt;916&lt;/RecNum&gt;&lt;DisplayText&gt;(Kahneman and Tversky, 2013)&lt;/DisplayText&gt;&lt;record&gt;&lt;rec-number&gt;916&lt;/rec-number&gt;&lt;foreign-keys&gt;&lt;key app="EN" db-id="2sz2990f65razde0zeovw25sase2ra09w05v" timestamp="1686760544"&gt;916&lt;/key&gt;&lt;/foreign-keys&gt;&lt;ref-type name="Book Section"&gt;5&lt;/ref-type&gt;&lt;contributors&gt;&lt;authors&gt;&lt;author&gt;Kahneman, Daniel&lt;/author&gt;&lt;author&gt;Tversky, Amos&lt;/author&gt;&lt;/authors&gt;&lt;/contributors&gt;&lt;titles&gt;&lt;title&gt;Prospect theory: An analysis of decision under risk&lt;/title&gt;&lt;secondary-title&gt;Handbook of the fundamentals of financial decision making: Part I&lt;/secondary-title&gt;&lt;/titles&gt;&lt;pages&gt;99-127&lt;/pages&gt;&lt;dates&gt;&lt;year&gt;2013&lt;/year&gt;&lt;/dates&gt;&lt;publisher&gt;World Scientific&lt;/publisher&gt;&lt;urls&gt;&lt;/urls&gt;&lt;/record&gt;&lt;/Cite&gt;&lt;/EndNote&gt;</w:instrText>
      </w:r>
      <w:r w:rsidR="007F3843">
        <w:fldChar w:fldCharType="separate"/>
      </w:r>
      <w:r w:rsidR="007F3843">
        <w:rPr>
          <w:noProof/>
        </w:rPr>
        <w:t>(Kahneman and Tversky, 2013)</w:t>
      </w:r>
      <w:r w:rsidR="007F3843">
        <w:fldChar w:fldCharType="end"/>
      </w:r>
      <w:r>
        <w:t>, it</w:t>
      </w:r>
      <w:r w:rsidR="00F01A1C">
        <w:t>s</w:t>
      </w:r>
      <w:r>
        <w:t xml:space="preserve"> </w:t>
      </w:r>
      <w:r w:rsidR="00F01A1C">
        <w:t xml:space="preserve">rational to assume </w:t>
      </w:r>
      <w:r>
        <w:t>that</w:t>
      </w:r>
      <w:r w:rsidR="00F01A1C">
        <w:t xml:space="preserve"> piracy can be decreased by </w:t>
      </w:r>
      <w:r>
        <w:t xml:space="preserve">increasing either the probability of getting caught or the negative consequences of illegal downloading </w:t>
      </w:r>
      <w:r w:rsidR="007F3843">
        <w:fldChar w:fldCharType="begin"/>
      </w:r>
      <w:r w:rsidR="007F3843">
        <w:instrText xml:space="preserve"> ADDIN EN.CITE &lt;EndNote&gt;&lt;Cite&gt;&lt;Author&gt;Sinha&lt;/Author&gt;&lt;Year&gt;2008&lt;/Year&gt;&lt;RecNum&gt;835&lt;/RecNum&gt;&lt;DisplayText&gt;(Sinha and Mandel, 2008)&lt;/DisplayText&gt;&lt;record&gt;&lt;rec-number&gt;835&lt;/rec-number&gt;&lt;foreign-keys&gt;&lt;key app="EN" db-id="2sz2990f65razde0zeovw25sase2ra09w05v" timestamp="1678901038"&gt;835&lt;/key&gt;&lt;/foreign-keys&gt;&lt;ref-type name="Journal Article"&gt;17&lt;/ref-type&gt;&lt;contributors&gt;&lt;authors&gt;&lt;author&gt;Sinha, R. K.&lt;/author&gt;&lt;author&gt;Mandel, N.&lt;/author&gt;&lt;/authors&gt;&lt;/contributors&gt;&lt;auth-address&gt;[Sinha, Rajiv K.; Mandel, Naomi] Arizona State Univ, W P Carey Sch Business, Tempe, AZ 85287 USA.&amp;#xD;Sinha, RK (corresponding author), Arizona State Univ, W P Carey Sch Business, Tempe, AZ 85287 USA.&amp;#xD;rajiv.sinha@asu.edu; naomi.mandel@asu.edu&lt;/auth-address&gt;&lt;titles&gt;&lt;title&gt;Preventing digital music piracy: The carrot or the stick?&lt;/title&gt;&lt;secondary-title&gt;Journal of Marketing&lt;/secondary-title&gt;&lt;alt-title&gt;J. Mark.&lt;/alt-title&gt;&lt;/titles&gt;&lt;periodical&gt;&lt;full-title&gt;Journal of Marketing&lt;/full-title&gt;&lt;abbr-1&gt;J. Mark.&lt;/abbr-1&gt;&lt;/periodical&gt;&lt;alt-periodical&gt;&lt;full-title&gt;Journal of Marketing&lt;/full-title&gt;&lt;abbr-1&gt;J. Mark.&lt;/abbr-1&gt;&lt;/alt-periodical&gt;&lt;pages&gt;1-15&lt;/pages&gt;&lt;volume&gt;72&lt;/volume&gt;&lt;number&gt;1&lt;/number&gt;&lt;keywords&gt;&lt;keyword&gt;music&lt;/keyword&gt;&lt;keyword&gt;piracy&lt;/keyword&gt;&lt;keyword&gt;willingness to pay&lt;/keyword&gt;&lt;keyword&gt;risk tolerance&lt;/keyword&gt;&lt;keyword&gt;embarrassment&lt;/keyword&gt;&lt;keyword&gt;willingness&lt;/keyword&gt;&lt;keyword&gt;competition&lt;/keyword&gt;&lt;keyword&gt;decision&lt;/keyword&gt;&lt;keyword&gt;online&lt;/keyword&gt;&lt;keyword&gt;goods&lt;/keyword&gt;&lt;keyword&gt;Business &amp;amp; Economics&lt;/keyword&gt;&lt;/keywords&gt;&lt;dates&gt;&lt;year&gt;2008&lt;/year&gt;&lt;pub-dates&gt;&lt;date&gt;Jan&lt;/date&gt;&lt;/pub-dates&gt;&lt;/dates&gt;&lt;isbn&gt;0022-2429&lt;/isbn&gt;&lt;accession-num&gt;WOS:000252109900001&lt;/accession-num&gt;&lt;work-type&gt;Article&lt;/work-type&gt;&lt;urls&gt;&lt;related-urls&gt;&lt;url&gt;&amp;lt;Go to ISI&amp;gt;://WOS:000252109900001&lt;/url&gt;&lt;/related-urls&gt;&lt;/urls&gt;&lt;electronic-resource-num&gt;10.1509/jmkg.72.1.1&lt;/electronic-resource-num&gt;&lt;language&gt;English&lt;/language&gt;&lt;/record&gt;&lt;/Cite&gt;&lt;/EndNote&gt;</w:instrText>
      </w:r>
      <w:r w:rsidR="007F3843">
        <w:fldChar w:fldCharType="separate"/>
      </w:r>
      <w:r w:rsidR="007F3843">
        <w:rPr>
          <w:noProof/>
        </w:rPr>
        <w:t>(Sinha and Mandel, 2008)</w:t>
      </w:r>
      <w:r w:rsidR="007F3843">
        <w:fldChar w:fldCharType="end"/>
      </w:r>
      <w:r w:rsidR="00F01A1C">
        <w:t xml:space="preserve">. </w:t>
      </w:r>
      <w:r w:rsidR="007F3843">
        <w:fldChar w:fldCharType="begin">
          <w:fldData xml:space="preserve">PEVuZE5vdGU+PENpdGUgQXV0aG9yWWVhcj0iMSI+PEF1dGhvcj5BZGVybW9uPC9BdXRob3I+PFll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</w:fldData>
        </w:fldChar>
      </w:r>
      <w:r w:rsidR="007F3843">
        <w:instrText xml:space="preserve"> ADDIN EN.CITE </w:instrText>
      </w:r>
      <w:r w:rsidR="007F3843">
        <w:fldChar w:fldCharType="begin">
          <w:fldData xml:space="preserve">PEVuZE5vdGU+PENpdGUgQXV0aG9yWWVhcj0iMSI+PEF1dGhvcj5BZGVybW9uPC9BdXRob3I+PFll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</w:fldData>
        </w:fldChar>
      </w:r>
      <w:r w:rsidR="007F3843">
        <w:instrText xml:space="preserve"> ADDIN EN.CITE.DATA </w:instrText>
      </w:r>
      <w:r w:rsidR="007F3843">
        <w:fldChar w:fldCharType="end"/>
      </w:r>
      <w:r w:rsidR="007F3843">
        <w:fldChar w:fldCharType="separate"/>
      </w:r>
      <w:r w:rsidR="007F3843">
        <w:rPr>
          <w:noProof/>
        </w:rPr>
        <w:t>Adermon and Liang (2014)</w:t>
      </w:r>
      <w:r w:rsidR="007F3843">
        <w:fldChar w:fldCharType="end"/>
      </w:r>
      <w:r w:rsidR="00C23524">
        <w:t xml:space="preserve"> find a sudden implementation </w:t>
      </w:r>
      <w:r w:rsidR="00C23524" w:rsidRPr="00C23524">
        <w:t>of a copyright protection reform in Sweden in 2009</w:t>
      </w:r>
      <w:r w:rsidR="00C23524">
        <w:t>,</w:t>
      </w:r>
      <w:r w:rsidR="00C23524" w:rsidRPr="00C23524">
        <w:t xml:space="preserve"> </w:t>
      </w:r>
      <w:r w:rsidR="00C23524">
        <w:t xml:space="preserve">which </w:t>
      </w:r>
      <w:r w:rsidR="00C23524" w:rsidRPr="00C23524">
        <w:t>suddenly increased the risk of being caught and punished for illegal file sharing</w:t>
      </w:r>
      <w:r w:rsidR="00C23524">
        <w:t>, decreased</w:t>
      </w:r>
      <w:r w:rsidR="00C23524" w:rsidRPr="00C23524">
        <w:t xml:space="preserve"> </w:t>
      </w:r>
      <w:r w:rsidR="00C23524">
        <w:t xml:space="preserve">the internet traffic </w:t>
      </w:r>
      <w:r w:rsidR="00C23524" w:rsidRPr="00C23524">
        <w:t xml:space="preserve">by 16% and </w:t>
      </w:r>
      <w:r w:rsidR="00C23524">
        <w:t xml:space="preserve">increased </w:t>
      </w:r>
      <w:r w:rsidR="00C23524" w:rsidRPr="00C23524">
        <w:t>music sales by 36% during the first six months</w:t>
      </w:r>
      <w:r w:rsidR="00C23524">
        <w:t>, h</w:t>
      </w:r>
      <w:r w:rsidR="00C23524" w:rsidRPr="00C23524">
        <w:t xml:space="preserve">owever, the reform effects almost </w:t>
      </w:r>
      <w:r w:rsidR="008C1F39">
        <w:t>wholly</w:t>
      </w:r>
      <w:r w:rsidR="00C23524" w:rsidRPr="00C23524">
        <w:t xml:space="preserve"> </w:t>
      </w:r>
      <w:r w:rsidR="004A5F19" w:rsidRPr="00C23524">
        <w:t xml:space="preserve">disappeared </w:t>
      </w:r>
      <w:r w:rsidR="00C23524" w:rsidRPr="00C23524">
        <w:t>after six months,</w:t>
      </w:r>
      <w:r w:rsidR="00245743">
        <w:t xml:space="preserve"> most</w:t>
      </w:r>
      <w:r w:rsidR="00C23524" w:rsidRPr="00C23524">
        <w:t xml:space="preserve"> likely because of the weak enforcement of the law.</w:t>
      </w:r>
      <w:r w:rsidR="00934FBF" w:rsidRPr="00934FBF">
        <w:t xml:space="preserve"> </w:t>
      </w:r>
      <w:r w:rsidR="00544ED7">
        <w:t xml:space="preserve">Similarly, </w:t>
      </w:r>
      <w:r w:rsidR="007F3843">
        <w:fldChar w:fldCharType="begin"/>
      </w:r>
      <w:r w:rsidR="007F3843">
        <w:instrText xml:space="preserve"> ADDIN EN.CITE &lt;EndNote&gt;&lt;Cite AuthorYear="1"&gt;&lt;Author&gt;Danaher&lt;/Author&gt;&lt;Year&gt;2014&lt;/Year&gt;&lt;RecNum&gt;784&lt;/RecNum&gt;&lt;DisplayText&gt;Danaher and Smith (2014)&lt;/DisplayText&gt;&lt;record&gt;&lt;rec-number&gt;784&lt;/rec-number&gt;&lt;foreign-keys&gt;&lt;key app="EN" db-id="2sz2990f65razde0zeovw25sase2ra09w05v" timestamp="1677140242"&gt;784&lt;/key&gt;&lt;/foreign-keys&gt;&lt;ref-type name="Journal Article"&gt;17&lt;/ref-type&gt;&lt;contributors&gt;&lt;authors&gt;&lt;author&gt;Danaher, B.&lt;/author&gt;&lt;author&gt;Smith, M. D.&lt;/author&gt;&lt;/authors&gt;&lt;/contributors&gt;&lt;auth-address&gt;[Danaher, Brett] Wellesley Coll, Dept Econ, Wellesley, MA 02481 USA. [Smith, Michael D.] Carnegie Mellon Univ, Sch Informat Syst &amp;amp; Management, Heinz Coll, Pittsburgh, PA 15213 USA.&amp;#xD;Danaher, B (corresponding author), Wellesley Coll, Dept Econ, Wellesley, MA 02481 USA.&amp;#xD;bdanaher@wellesley.edu; mds@andrew.cmu.edu&lt;/auth-address&gt;&lt;titles&gt;&lt;title&gt;Gone in 60 seconds: The impact of the Megaupload shutdown on movie sales&lt;/title&gt;&lt;secondary-title&gt;International Journal of Industrial Organization&lt;/secondary-title&gt;&lt;alt-title&gt;Int. J. Ind. Organ.&lt;/alt-title&gt;&lt;/titles&gt;&lt;periodical&gt;&lt;full-title&gt;International Journal of Industrial Organization&lt;/full-title&gt;&lt;/periodical&gt;&lt;pages&gt;1-8&lt;/pages&gt;&lt;volume&gt;33&lt;/volume&gt;&lt;keywords&gt;&lt;keyword&gt;Piracy&lt;/keyword&gt;&lt;keyword&gt;Regulation&lt;/keyword&gt;&lt;keyword&gt;Digital distribution&lt;/keyword&gt;&lt;keyword&gt;Motion picture industry&lt;/keyword&gt;&lt;keyword&gt;Natural experiment&lt;/keyword&gt;&lt;keyword&gt;in-differences&lt;/keyword&gt;&lt;keyword&gt;file&lt;/keyword&gt;&lt;keyword&gt;piracy&lt;/keyword&gt;&lt;keyword&gt;Business &amp;amp; Economics&lt;/keyword&gt;&lt;/keywords&gt;&lt;dates&gt;&lt;year&gt;2014&lt;/year&gt;&lt;pub-dates&gt;&lt;date&gt;Mar&lt;/date&gt;&lt;/pub-dates&gt;&lt;/dates&gt;&lt;isbn&gt;0167-7187&lt;/isbn&gt;&lt;accession-num&gt;WOS:000335707500002&lt;/accession-num&gt;&lt;work-type&gt;Article&lt;/work-type&gt;&lt;urls&gt;&lt;related-urls&gt;&lt;url&gt;&lt;style face="underline" font="default" size="100%"&gt;&amp;lt;Go to ISI&amp;gt;://WOS:000335707500002&lt;/style&gt;&lt;/url&gt;&lt;/related-urls&gt;&lt;/urls&gt;&lt;electronic-resource-num&gt;10.1016/j.ijindorg.2013.12.001&lt;/electronic-resource-num&gt;&lt;language&gt;English&lt;/language&gt;&lt;/record&gt;&lt;/Cite&gt;&lt;/EndNote&gt;</w:instrText>
      </w:r>
      <w:r w:rsidR="007F3843">
        <w:fldChar w:fldCharType="separate"/>
      </w:r>
      <w:r w:rsidR="007F3843">
        <w:rPr>
          <w:noProof/>
        </w:rPr>
        <w:t>Danaher and Smith (2014)</w:t>
      </w:r>
      <w:r w:rsidR="007F3843">
        <w:fldChar w:fldCharType="end"/>
      </w:r>
      <w:r w:rsidR="00934FBF">
        <w:t xml:space="preserve"> </w:t>
      </w:r>
      <w:r w:rsidR="00934FBF" w:rsidRPr="00F01A1C">
        <w:t>find that the shutdown of Megaupload and its associated sites caused digital revenues for three major motion picture studios to increase by 6.5-8.5%</w:t>
      </w:r>
      <w:r w:rsidR="00934FBF">
        <w:t xml:space="preserve">, which suggest </w:t>
      </w:r>
      <w:r w:rsidR="00934FBF" w:rsidRPr="00F01A1C">
        <w:t xml:space="preserve">some consumers will turn to legal channels when a major </w:t>
      </w:r>
      <w:r w:rsidR="00934FBF">
        <w:t xml:space="preserve">unauthorised </w:t>
      </w:r>
      <w:r w:rsidR="00934FBF" w:rsidRPr="00F01A1C">
        <w:t>filesharing site is shut down</w:t>
      </w:r>
      <w:r w:rsidR="00934FBF">
        <w:t xml:space="preserve">. </w:t>
      </w:r>
      <w:r w:rsidR="00544ED7">
        <w:t xml:space="preserve">However, </w:t>
      </w:r>
      <w:r w:rsidR="007F3843">
        <w:fldChar w:fldCharType="begin">
          <w:fldData xml:space="preserve">PEVuZE5vdGU+PENpdGUgQXV0aG9yWWVhcj0iMSI+PEF1dGhvcj5QZXVrZXJ0PC9BdXRob3I+PFll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</w:fldData>
        </w:fldChar>
      </w:r>
      <w:r w:rsidR="007F3843">
        <w:instrText xml:space="preserve"> ADDIN EN.CITE </w:instrText>
      </w:r>
      <w:r w:rsidR="007F3843">
        <w:fldChar w:fldCharType="begin">
          <w:fldData xml:space="preserve">PEVuZE5vdGU+PENpdGUgQXV0aG9yWWVhcj0iMSI+PEF1dGhvcj5QZXVrZXJ0PC9BdXRob3I+PFll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</w:fldData>
        </w:fldChar>
      </w:r>
      <w:r w:rsidR="007F3843">
        <w:instrText xml:space="preserve"> ADDIN EN.CITE.DATA </w:instrText>
      </w:r>
      <w:r w:rsidR="007F3843">
        <w:fldChar w:fldCharType="end"/>
      </w:r>
      <w:r w:rsidR="007F3843">
        <w:fldChar w:fldCharType="separate"/>
      </w:r>
      <w:r w:rsidR="007F3843">
        <w:rPr>
          <w:noProof/>
        </w:rPr>
        <w:t>Peukert et al. (2017)</w:t>
      </w:r>
      <w:r w:rsidR="007F3843">
        <w:fldChar w:fldCharType="end"/>
      </w:r>
      <w:r w:rsidR="00544ED7">
        <w:t xml:space="preserve"> show that </w:t>
      </w:r>
      <w:r w:rsidR="00544ED7" w:rsidRPr="00544ED7">
        <w:t xml:space="preserve">show that only movies that premiere in a relatively </w:t>
      </w:r>
      <w:r w:rsidR="00544ED7" w:rsidRPr="00544ED7">
        <w:lastRenderedPageBreak/>
        <w:t>large number of theatres benefitted from the shutdown of Megaupload</w:t>
      </w:r>
      <w:r w:rsidR="00544ED7">
        <w:t>, while movies with smaller budget suffer</w:t>
      </w:r>
      <w:r w:rsidR="00544ED7" w:rsidRPr="00544ED7">
        <w:t>.</w:t>
      </w:r>
      <w:r w:rsidR="00544ED7">
        <w:t xml:space="preserve"> </w:t>
      </w:r>
      <w:r w:rsidR="007F3843">
        <w:fldChar w:fldCharType="begin">
          <w:fldData xml:space="preserve">PEVuZE5vdGU+PENpdGUgQXV0aG9yWWVhcj0iMSI+PEF1dGhvcj5BZ3VpYXI8L0F1dGhvcj48WWVh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</w:fldData>
        </w:fldChar>
      </w:r>
      <w:r w:rsidR="007F3843">
        <w:instrText xml:space="preserve"> ADDIN EN.CITE </w:instrText>
      </w:r>
      <w:r w:rsidR="007F3843">
        <w:fldChar w:fldCharType="begin">
          <w:fldData xml:space="preserve">PEVuZE5vdGU+PENpdGUgQXV0aG9yWWVhcj0iMSI+PEF1dGhvcj5BZ3VpYXI8L0F1dGhvcj48WWVh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</w:fldData>
        </w:fldChar>
      </w:r>
      <w:r w:rsidR="007F3843">
        <w:instrText xml:space="preserve"> ADDIN EN.CITE.DATA </w:instrText>
      </w:r>
      <w:r w:rsidR="007F3843">
        <w:fldChar w:fldCharType="end"/>
      </w:r>
      <w:r w:rsidR="007F3843">
        <w:fldChar w:fldCharType="separate"/>
      </w:r>
      <w:r w:rsidR="007F3843">
        <w:rPr>
          <w:noProof/>
        </w:rPr>
        <w:t>Aguiar and Martens (2016)</w:t>
      </w:r>
      <w:r w:rsidR="007F3843">
        <w:fldChar w:fldCharType="end"/>
      </w:r>
      <w:r w:rsidR="00934FBF">
        <w:t xml:space="preserve"> find </w:t>
      </w:r>
      <w:r w:rsidR="00934FBF" w:rsidRPr="004A2744">
        <w:t xml:space="preserve">no evidence of digital music sales displacement by unlicensed downloading and for some countries </w:t>
      </w:r>
      <w:r w:rsidR="00934FBF">
        <w:t>they find</w:t>
      </w:r>
      <w:r w:rsidR="00934FBF" w:rsidRPr="004A2744">
        <w:t xml:space="preserve"> a small but positive </w:t>
      </w:r>
      <w:r w:rsidR="00934FBF">
        <w:t xml:space="preserve">relationship </w:t>
      </w:r>
      <w:r w:rsidR="00934FBF" w:rsidRPr="004A2744">
        <w:t>between these two channels.</w:t>
      </w:r>
      <w:r w:rsidR="00934FBF">
        <w:t xml:space="preserve"> They conclude that to a larger extent the </w:t>
      </w:r>
      <w:r w:rsidR="00934FBF" w:rsidRPr="004A2744">
        <w:t xml:space="preserve">consumers with </w:t>
      </w:r>
      <w:r w:rsidR="008C1F39">
        <w:t xml:space="preserve">a </w:t>
      </w:r>
      <w:r w:rsidR="00934FBF" w:rsidRPr="004A2744">
        <w:t xml:space="preserve">higher interest in music view unlicensed downloading and licensed streaming channels as complements to </w:t>
      </w:r>
      <w:r w:rsidR="008C1F39">
        <w:t>authorised</w:t>
      </w:r>
      <w:r w:rsidR="00934FBF" w:rsidRPr="004A2744">
        <w:t xml:space="preserve"> digital purchases.</w:t>
      </w:r>
    </w:p>
    <w:p w14:paraId="4DE97F0D" w14:textId="0C48D608" w:rsidR="002C664D" w:rsidRDefault="00D45CAD" w:rsidP="00F810DB">
      <w:pPr>
        <w:pStyle w:val="Heading1"/>
        <w:rPr>
          <w:lang w:eastAsia="en-GB"/>
        </w:rPr>
      </w:pPr>
      <w:r>
        <w:rPr>
          <w:lang w:eastAsia="en-GB"/>
        </w:rPr>
        <w:t xml:space="preserve">Shift in </w:t>
      </w:r>
      <w:r w:rsidR="00384439">
        <w:rPr>
          <w:lang w:eastAsia="en-GB"/>
        </w:rPr>
        <w:t xml:space="preserve">the </w:t>
      </w:r>
      <w:r>
        <w:rPr>
          <w:lang w:eastAsia="en-GB"/>
        </w:rPr>
        <w:t>business model</w:t>
      </w:r>
    </w:p>
    <w:p w14:paraId="55077C3C" w14:textId="78A16D1E" w:rsidR="00374D9A" w:rsidRDefault="001E727A" w:rsidP="00C668FB">
      <w:pPr>
        <w:rPr>
          <w:color w:val="auto"/>
        </w:rPr>
      </w:pPr>
      <w:r>
        <w:rPr>
          <w:rFonts w:eastAsia="Times New Roman"/>
          <w:lang w:eastAsia="en-GB"/>
        </w:rPr>
        <w:t>This section answers our research question three</w:t>
      </w:r>
      <w:r w:rsidR="002F6ACC">
        <w:rPr>
          <w:rFonts w:eastAsia="Times New Roman"/>
          <w:lang w:eastAsia="en-GB"/>
        </w:rPr>
        <w:t>,</w:t>
      </w:r>
      <w:r>
        <w:rPr>
          <w:rFonts w:eastAsia="Times New Roman"/>
          <w:lang w:eastAsia="en-GB"/>
        </w:rPr>
        <w:t xml:space="preserve"> how </w:t>
      </w:r>
      <w:r w:rsidR="00374D9A" w:rsidRPr="00374D9A">
        <w:rPr>
          <w:color w:val="auto"/>
        </w:rPr>
        <w:t>piracy influence</w:t>
      </w:r>
      <w:r w:rsidR="00384439">
        <w:rPr>
          <w:color w:val="auto"/>
        </w:rPr>
        <w:t>s</w:t>
      </w:r>
      <w:r w:rsidR="00374D9A" w:rsidRPr="00374D9A">
        <w:rPr>
          <w:color w:val="auto"/>
        </w:rPr>
        <w:t xml:space="preserve"> the </w:t>
      </w:r>
      <w:r w:rsidR="00384439">
        <w:rPr>
          <w:color w:val="auto"/>
        </w:rPr>
        <w:t xml:space="preserve">change in the </w:t>
      </w:r>
      <w:r w:rsidR="00374D9A" w:rsidRPr="00374D9A">
        <w:rPr>
          <w:color w:val="auto"/>
        </w:rPr>
        <w:t xml:space="preserve">business model of the film and music industry </w:t>
      </w:r>
      <w:r w:rsidR="00374D9A">
        <w:rPr>
          <w:color w:val="auto"/>
        </w:rPr>
        <w:t>both in</w:t>
      </w:r>
      <w:r w:rsidR="00374D9A" w:rsidRPr="00374D9A">
        <w:rPr>
          <w:color w:val="auto"/>
        </w:rPr>
        <w:t xml:space="preserve"> the pre-digital and digital eras. </w:t>
      </w:r>
      <w:r w:rsidR="00482946">
        <w:rPr>
          <w:color w:val="auto"/>
        </w:rPr>
        <w:t>We used Porter’s 5 Forces Model of Competitive Advantage</w:t>
      </w:r>
      <w:r w:rsidR="001B7F41">
        <w:rPr>
          <w:color w:val="auto"/>
        </w:rPr>
        <w:t xml:space="preserve"> </w:t>
      </w:r>
      <w:r w:rsidR="001B7F41">
        <w:rPr>
          <w:color w:val="auto"/>
        </w:rPr>
        <w:fldChar w:fldCharType="begin"/>
      </w:r>
      <w:r w:rsidR="001B7F41">
        <w:rPr>
          <w:color w:val="auto"/>
        </w:rPr>
        <w:instrText xml:space="preserve"> ADDIN EN.CITE &lt;EndNote&gt;&lt;Cite&gt;&lt;Author&gt;Porter&lt;/Author&gt;&lt;Year&gt;1989&lt;/Year&gt;&lt;RecNum&gt;920&lt;/RecNum&gt;&lt;DisplayText&gt;(Porter, 1989, Porter, 2008)&lt;/DisplayText&gt;&lt;record&gt;&lt;rec-number&gt;920&lt;/rec-number&gt;&lt;foreign-keys&gt;&lt;key app="EN" db-id="2sz2990f65razde0zeovw25sase2ra09w05v" timestamp="1686841771"&gt;920&lt;/key&gt;&lt;/foreign-keys&gt;&lt;ref-type name="Book"&gt;6&lt;/ref-type&gt;&lt;contributors&gt;&lt;authors&gt;&lt;author&gt;Porter, Michael E.&lt;/author&gt;&lt;/authors&gt;&lt;/contributors&gt;&lt;titles&gt;&lt;title&gt;How competitive forces shape strategy&lt;/title&gt;&lt;/titles&gt;&lt;dates&gt;&lt;year&gt;1989&lt;/year&gt;&lt;/dates&gt;&lt;publisher&gt;Springer&lt;/publisher&gt;&lt;isbn&gt;0333518098&lt;/isbn&gt;&lt;urls&gt;&lt;/urls&gt;&lt;/record&gt;&lt;/Cite&gt;&lt;Cite&gt;&lt;Author&gt;Porter&lt;/Author&gt;&lt;Year&gt;2008&lt;/Year&gt;&lt;RecNum&gt;919&lt;/RecNum&gt;&lt;record&gt;&lt;rec-number&gt;919&lt;/rec-number&gt;&lt;foreign-keys&gt;&lt;key app="EN" db-id="2sz2990f65razde0zeovw25sase2ra09w05v" timestamp="1686841743"&gt;919&lt;/key&gt;&lt;/foreign-keys&gt;&lt;ref-type name="Journal Article"&gt;17&lt;/ref-type&gt;&lt;contributors&gt;&lt;authors&gt;&lt;author&gt;Porter, Michael E.&lt;/author&gt;&lt;/authors&gt;&lt;/contributors&gt;&lt;titles&gt;&lt;title&gt;The five competitive forces that shape strategy&lt;/title&gt;&lt;secondary-title&gt;Harvard business review&lt;/secondary-title&gt;&lt;/titles&gt;&lt;periodical&gt;&lt;full-title&gt;Harvard business review&lt;/full-title&gt;&lt;/periodical&gt;&lt;pages&gt;78&lt;/pages&gt;&lt;volume&gt;86&lt;/volume&gt;&lt;number&gt;1&lt;/number&gt;&lt;dates&gt;&lt;year&gt;2008&lt;/year&gt;&lt;/dates&gt;&lt;isbn&gt;0017-8012&lt;/isbn&gt;&lt;urls&gt;&lt;/urls&gt;&lt;/record&gt;&lt;/Cite&gt;&lt;/EndNote&gt;</w:instrText>
      </w:r>
      <w:r w:rsidR="001B7F41">
        <w:rPr>
          <w:color w:val="auto"/>
        </w:rPr>
        <w:fldChar w:fldCharType="separate"/>
      </w:r>
      <w:r w:rsidR="001B7F41">
        <w:rPr>
          <w:noProof/>
          <w:color w:val="auto"/>
        </w:rPr>
        <w:t>(Porter, 1989, Porter, 2008)</w:t>
      </w:r>
      <w:r w:rsidR="001B7F41">
        <w:rPr>
          <w:color w:val="auto"/>
        </w:rPr>
        <w:fldChar w:fldCharType="end"/>
      </w:r>
      <w:r w:rsidR="00482946">
        <w:rPr>
          <w:color w:val="auto"/>
        </w:rPr>
        <w:t xml:space="preserve"> to evaluate </w:t>
      </w:r>
      <w:r w:rsidR="002F6ACC">
        <w:rPr>
          <w:color w:val="auto"/>
        </w:rPr>
        <w:t xml:space="preserve">the </w:t>
      </w:r>
      <w:r w:rsidR="00482946">
        <w:rPr>
          <w:color w:val="auto"/>
        </w:rPr>
        <w:t>change</w:t>
      </w:r>
      <w:r w:rsidR="002F6ACC">
        <w:rPr>
          <w:color w:val="auto"/>
        </w:rPr>
        <w:t>s that</w:t>
      </w:r>
      <w:r w:rsidR="00482946">
        <w:rPr>
          <w:color w:val="auto"/>
        </w:rPr>
        <w:t xml:space="preserve"> piracy brings in the competitive business model of </w:t>
      </w:r>
      <w:r w:rsidR="008C1F39">
        <w:rPr>
          <w:color w:val="auto"/>
        </w:rPr>
        <w:t xml:space="preserve">the </w:t>
      </w:r>
      <w:r w:rsidR="00482946">
        <w:rPr>
          <w:color w:val="auto"/>
        </w:rPr>
        <w:t xml:space="preserve">film and music industry. </w:t>
      </w:r>
      <w:r w:rsidR="008C1F39">
        <w:rPr>
          <w:color w:val="auto"/>
        </w:rPr>
        <w:t>Porter’s</w:t>
      </w:r>
      <w:r w:rsidR="0018455D">
        <w:rPr>
          <w:color w:val="auto"/>
        </w:rPr>
        <w:t xml:space="preserve"> 5 Forces Model </w:t>
      </w:r>
      <w:r w:rsidR="00AE2D2E">
        <w:rPr>
          <w:color w:val="auto"/>
        </w:rPr>
        <w:t>analyses</w:t>
      </w:r>
      <w:r w:rsidR="0018455D">
        <w:rPr>
          <w:color w:val="auto"/>
        </w:rPr>
        <w:t xml:space="preserve"> five competitive forces that shape any industry: Supplier Power, Customer Power, Established Rivals, New entrants, and Threat of Substitutes. </w:t>
      </w:r>
      <w:r w:rsidR="00B43932">
        <w:rPr>
          <w:color w:val="auto"/>
        </w:rPr>
        <w:t xml:space="preserve">Figure 5 shows the changes in the business model from </w:t>
      </w:r>
      <w:r w:rsidR="00AE2D2E">
        <w:rPr>
          <w:color w:val="auto"/>
        </w:rPr>
        <w:t>pre-digital</w:t>
      </w:r>
      <w:r w:rsidR="00B43932">
        <w:rPr>
          <w:color w:val="auto"/>
        </w:rPr>
        <w:t xml:space="preserve"> era to </w:t>
      </w:r>
      <w:r w:rsidR="00AE2D2E">
        <w:rPr>
          <w:color w:val="auto"/>
        </w:rPr>
        <w:t xml:space="preserve">the </w:t>
      </w:r>
      <w:r w:rsidR="00B43932">
        <w:rPr>
          <w:color w:val="auto"/>
        </w:rPr>
        <w:t xml:space="preserve">digital </w:t>
      </w:r>
      <w:r w:rsidR="00AE2D2E">
        <w:rPr>
          <w:color w:val="auto"/>
        </w:rPr>
        <w:t>age</w:t>
      </w:r>
      <w:r w:rsidR="00B43932">
        <w:rPr>
          <w:color w:val="auto"/>
        </w:rPr>
        <w:t xml:space="preserve">. </w:t>
      </w:r>
    </w:p>
    <w:p w14:paraId="06367456" w14:textId="77777777" w:rsidR="007F3843" w:rsidRDefault="005E5657" w:rsidP="007F3843">
      <w:pPr>
        <w:keepNext/>
      </w:pPr>
      <w:r>
        <w:rPr>
          <w:noProof/>
        </w:rPr>
        <w:drawing>
          <wp:inline distT="0" distB="0" distL="0" distR="0" wp14:anchorId="321D7B67" wp14:editId="3013DE55">
            <wp:extent cx="5095875" cy="23431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095875" cy="2343150"/>
                    </a:xfrm>
                    <a:prstGeom prst="rect">
                      <a:avLst/>
                    </a:prstGeom>
                  </pic:spPr>
                </pic:pic>
              </a:graphicData>
            </a:graphic>
          </wp:inline>
        </w:drawing>
      </w:r>
    </w:p>
    <w:p w14:paraId="78E2A79E" w14:textId="6EBC1C10" w:rsidR="00B43932" w:rsidRDefault="007F3843" w:rsidP="007F3843">
      <w:pPr>
        <w:pStyle w:val="Caption"/>
        <w:rPr>
          <w:rFonts w:eastAsia="Times New Roman"/>
          <w:lang w:eastAsia="en-GB"/>
        </w:rPr>
      </w:pPr>
      <w:r w:rsidRPr="007F3843">
        <w:rPr>
          <w:i w:val="0"/>
          <w:iCs w:val="0"/>
          <w:color w:val="auto"/>
          <w:sz w:val="24"/>
          <w:szCs w:val="24"/>
          <w:lang w:val="en-US"/>
        </w:rPr>
        <w:t>Figure</w:t>
      </w:r>
      <w:r>
        <w:rPr>
          <w:i w:val="0"/>
          <w:iCs w:val="0"/>
          <w:color w:val="auto"/>
          <w:sz w:val="24"/>
          <w:szCs w:val="24"/>
          <w:lang w:val="en-US"/>
        </w:rPr>
        <w:t xml:space="preserve"> 5</w:t>
      </w:r>
      <w:r w:rsidRPr="007F3843">
        <w:rPr>
          <w:i w:val="0"/>
          <w:iCs w:val="0"/>
          <w:color w:val="auto"/>
          <w:sz w:val="24"/>
          <w:szCs w:val="24"/>
          <w:lang w:val="en-US"/>
        </w:rPr>
        <w:t>. Shift in the business model between pre-digital and digital era</w:t>
      </w:r>
      <w:r>
        <w:t>.</w:t>
      </w:r>
    </w:p>
    <w:p w14:paraId="1E145E66" w14:textId="76BEF9CA" w:rsidR="009D00B5" w:rsidRDefault="00C901B1" w:rsidP="009D00B5">
      <w:pPr>
        <w:rPr>
          <w:rFonts w:eastAsia="Times New Roman"/>
          <w:lang w:eastAsia="en-GB"/>
        </w:rPr>
      </w:pPr>
      <w:r>
        <w:rPr>
          <w:rFonts w:eastAsia="Times New Roman"/>
          <w:lang w:eastAsia="en-GB"/>
        </w:rPr>
        <w:t xml:space="preserve">We </w:t>
      </w:r>
      <w:r w:rsidR="00E91A82">
        <w:rPr>
          <w:rFonts w:eastAsia="Times New Roman"/>
          <w:lang w:eastAsia="en-GB"/>
        </w:rPr>
        <w:t>find</w:t>
      </w:r>
      <w:r>
        <w:rPr>
          <w:rFonts w:eastAsia="Times New Roman"/>
          <w:lang w:eastAsia="en-GB"/>
        </w:rPr>
        <w:t xml:space="preserve"> that Piracy was normalised in the predigital era, and the business model remained relatively unchanged, with the suppliers' power remaining in the hands of the</w:t>
      </w:r>
      <w:r w:rsidR="0018455D">
        <w:rPr>
          <w:rFonts w:eastAsia="Times New Roman"/>
          <w:lang w:eastAsia="en-GB"/>
        </w:rPr>
        <w:t xml:space="preserve"> few established rivals, the </w:t>
      </w:r>
      <w:r w:rsidR="00E91A82">
        <w:rPr>
          <w:rFonts w:eastAsia="Times New Roman"/>
          <w:lang w:eastAsia="en-GB"/>
        </w:rPr>
        <w:t xml:space="preserve">big </w:t>
      </w:r>
      <w:r>
        <w:rPr>
          <w:rFonts w:eastAsia="Times New Roman"/>
          <w:lang w:eastAsia="en-GB"/>
        </w:rPr>
        <w:t>music and film companies</w:t>
      </w:r>
      <w:r w:rsidR="00E91A82">
        <w:rPr>
          <w:rFonts w:eastAsia="Times New Roman"/>
          <w:lang w:eastAsia="en-GB"/>
        </w:rPr>
        <w:t xml:space="preserve">. Big companies, </w:t>
      </w:r>
      <w:r>
        <w:rPr>
          <w:rFonts w:eastAsia="Times New Roman"/>
          <w:lang w:eastAsia="en-GB"/>
        </w:rPr>
        <w:t>such as EMI,</w:t>
      </w:r>
      <w:r w:rsidR="00E91A82">
        <w:rPr>
          <w:rFonts w:eastAsia="Times New Roman"/>
          <w:lang w:eastAsia="en-GB"/>
        </w:rPr>
        <w:t xml:space="preserve"> </w:t>
      </w:r>
      <w:r>
        <w:rPr>
          <w:rFonts w:eastAsia="Times New Roman"/>
          <w:lang w:eastAsia="en-GB"/>
        </w:rPr>
        <w:t>MGM</w:t>
      </w:r>
      <w:r w:rsidR="00E91A82">
        <w:rPr>
          <w:rFonts w:eastAsia="Times New Roman"/>
          <w:lang w:eastAsia="en-GB"/>
        </w:rPr>
        <w:t>,</w:t>
      </w:r>
      <w:r>
        <w:rPr>
          <w:rFonts w:eastAsia="Times New Roman"/>
          <w:lang w:eastAsia="en-GB"/>
        </w:rPr>
        <w:t xml:space="preserve"> and </w:t>
      </w:r>
      <w:r w:rsidR="00E91A82">
        <w:rPr>
          <w:rFonts w:eastAsia="Times New Roman"/>
          <w:lang w:eastAsia="en-GB"/>
        </w:rPr>
        <w:t xml:space="preserve">Universal </w:t>
      </w:r>
      <w:r w:rsidR="00AE2D2E">
        <w:rPr>
          <w:rFonts w:eastAsia="Times New Roman"/>
          <w:lang w:eastAsia="en-GB"/>
        </w:rPr>
        <w:t>Studios</w:t>
      </w:r>
      <w:r w:rsidR="00E91A82">
        <w:rPr>
          <w:rFonts w:eastAsia="Times New Roman"/>
          <w:lang w:eastAsia="en-GB"/>
        </w:rPr>
        <w:t xml:space="preserve">, had supreme control over </w:t>
      </w:r>
      <w:r w:rsidR="009D00B5">
        <w:rPr>
          <w:rFonts w:eastAsia="Times New Roman"/>
          <w:lang w:eastAsia="en-GB"/>
        </w:rPr>
        <w:t xml:space="preserve">the </w:t>
      </w:r>
      <w:r w:rsidR="00E91A82">
        <w:rPr>
          <w:rFonts w:eastAsia="Times New Roman"/>
          <w:lang w:eastAsia="en-GB"/>
        </w:rPr>
        <w:t>content</w:t>
      </w:r>
      <w:r w:rsidR="009D00B5">
        <w:rPr>
          <w:rFonts w:eastAsia="Times New Roman"/>
          <w:lang w:eastAsia="en-GB"/>
        </w:rPr>
        <w:t xml:space="preserve">, pricing, </w:t>
      </w:r>
      <w:r w:rsidR="00E91A82">
        <w:rPr>
          <w:rFonts w:eastAsia="Times New Roman"/>
          <w:lang w:eastAsia="en-GB"/>
        </w:rPr>
        <w:t xml:space="preserve">and </w:t>
      </w:r>
      <w:r w:rsidR="009D00B5">
        <w:rPr>
          <w:rFonts w:eastAsia="Times New Roman"/>
          <w:lang w:eastAsia="en-GB"/>
        </w:rPr>
        <w:t>distribution of film and music and an</w:t>
      </w:r>
      <w:r w:rsidR="00E91A82">
        <w:rPr>
          <w:rFonts w:eastAsia="Times New Roman"/>
          <w:lang w:eastAsia="en-GB"/>
        </w:rPr>
        <w:t xml:space="preserve"> upper hand over </w:t>
      </w:r>
      <w:r w:rsidR="009D00B5">
        <w:rPr>
          <w:rFonts w:eastAsia="Times New Roman"/>
          <w:lang w:eastAsia="en-GB"/>
        </w:rPr>
        <w:t xml:space="preserve">the </w:t>
      </w:r>
      <w:r w:rsidR="00E91A82">
        <w:rPr>
          <w:rFonts w:eastAsia="Times New Roman"/>
          <w:lang w:eastAsia="en-GB"/>
        </w:rPr>
        <w:t>artists,</w:t>
      </w:r>
      <w:r w:rsidR="009D00B5">
        <w:rPr>
          <w:rFonts w:eastAsia="Times New Roman"/>
          <w:lang w:eastAsia="en-GB"/>
        </w:rPr>
        <w:t xml:space="preserve"> small producers, and </w:t>
      </w:r>
      <w:r w:rsidR="00E91A82">
        <w:rPr>
          <w:rFonts w:eastAsia="Times New Roman"/>
          <w:lang w:eastAsia="en-GB"/>
        </w:rPr>
        <w:t>consumers.</w:t>
      </w:r>
      <w:r>
        <w:rPr>
          <w:rFonts w:eastAsia="Times New Roman"/>
          <w:lang w:eastAsia="en-GB"/>
        </w:rPr>
        <w:t xml:space="preserve"> There </w:t>
      </w:r>
      <w:r w:rsidR="00E91A82">
        <w:rPr>
          <w:rFonts w:eastAsia="Times New Roman"/>
          <w:lang w:eastAsia="en-GB"/>
        </w:rPr>
        <w:t>is</w:t>
      </w:r>
      <w:r>
        <w:rPr>
          <w:rFonts w:eastAsia="Times New Roman"/>
          <w:lang w:eastAsia="en-GB"/>
        </w:rPr>
        <w:t xml:space="preserve"> evidence that the </w:t>
      </w:r>
      <w:r w:rsidR="0018455D">
        <w:rPr>
          <w:rFonts w:eastAsia="Times New Roman"/>
          <w:lang w:eastAsia="en-GB"/>
        </w:rPr>
        <w:t>big producers</w:t>
      </w:r>
      <w:r>
        <w:rPr>
          <w:rFonts w:eastAsia="Times New Roman"/>
          <w:lang w:eastAsia="en-GB"/>
        </w:rPr>
        <w:t xml:space="preserve"> are still broadly unaffected </w:t>
      </w:r>
      <w:r w:rsidR="00AE2D2E">
        <w:rPr>
          <w:rFonts w:eastAsia="Times New Roman"/>
          <w:lang w:eastAsia="en-GB"/>
        </w:rPr>
        <w:t>by</w:t>
      </w:r>
      <w:r w:rsidR="0018455D">
        <w:rPr>
          <w:rFonts w:eastAsia="Times New Roman"/>
          <w:lang w:eastAsia="en-GB"/>
        </w:rPr>
        <w:t xml:space="preserve"> the loss due </w:t>
      </w:r>
      <w:r w:rsidR="00AE2D2E">
        <w:rPr>
          <w:rFonts w:eastAsia="Times New Roman"/>
          <w:lang w:eastAsia="en-GB"/>
        </w:rPr>
        <w:t>to</w:t>
      </w:r>
      <w:r w:rsidR="0018455D">
        <w:rPr>
          <w:rFonts w:eastAsia="Times New Roman"/>
          <w:lang w:eastAsia="en-GB"/>
        </w:rPr>
        <w:t xml:space="preserve"> CD/DVD sales </w:t>
      </w:r>
      <w:r w:rsidR="00AE2D2E">
        <w:rPr>
          <w:rFonts w:eastAsia="Times New Roman"/>
          <w:lang w:eastAsia="en-GB"/>
        </w:rPr>
        <w:t xml:space="preserve">displacement </w:t>
      </w:r>
      <w:r w:rsidR="0018455D">
        <w:rPr>
          <w:rFonts w:eastAsia="Times New Roman"/>
          <w:lang w:eastAsia="en-GB"/>
        </w:rPr>
        <w:t xml:space="preserve">due to piracy </w:t>
      </w:r>
      <w:r w:rsidR="007F3843">
        <w:fldChar w:fldCharType="begin">
          <w:fldData xml:space="preserve">PEVuZE5vdGU+PENpdGU+PEF1dGhvcj5CaGF0dGFjaGFyamVlPC9BdXRob3I+PFllYXI+MjAwNzwv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</w:fldData>
        </w:fldChar>
      </w:r>
      <w:r w:rsidR="007F3843">
        <w:instrText xml:space="preserve"> ADDIN EN.CITE </w:instrText>
      </w:r>
      <w:r w:rsidR="007F3843">
        <w:fldChar w:fldCharType="begin">
          <w:fldData xml:space="preserve">PEVuZE5vdGU+PENpdGU+PEF1dGhvcj5CaGF0dGFjaGFyamVlPC9BdXRob3I+PFllYXI+MjAwNzwv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</w:fldData>
        </w:fldChar>
      </w:r>
      <w:r w:rsidR="007F3843">
        <w:instrText xml:space="preserve"> ADDIN EN.CITE.DATA </w:instrText>
      </w:r>
      <w:r w:rsidR="007F3843">
        <w:fldChar w:fldCharType="end"/>
      </w:r>
      <w:r w:rsidR="007F3843">
        <w:fldChar w:fldCharType="separate"/>
      </w:r>
      <w:r w:rsidR="007F3843">
        <w:rPr>
          <w:noProof/>
        </w:rPr>
        <w:t>(Bhattacharjee et al., 2007</w:t>
      </w:r>
      <w:r w:rsidR="00AE2D2E">
        <w:rPr>
          <w:noProof/>
        </w:rPr>
        <w:t>; Gopal</w:t>
      </w:r>
      <w:r w:rsidR="007F3843">
        <w:rPr>
          <w:noProof/>
        </w:rPr>
        <w:t xml:space="preserve"> et al., 2006</w:t>
      </w:r>
      <w:r w:rsidR="00AE2D2E">
        <w:rPr>
          <w:noProof/>
        </w:rPr>
        <w:t>; Ma</w:t>
      </w:r>
      <w:r w:rsidR="007F3843">
        <w:rPr>
          <w:noProof/>
        </w:rPr>
        <w:t xml:space="preserve"> et al., 2014)</w:t>
      </w:r>
      <w:r w:rsidR="007F3843">
        <w:fldChar w:fldCharType="end"/>
      </w:r>
      <w:r>
        <w:t xml:space="preserve">. </w:t>
      </w:r>
      <w:r w:rsidR="007F3843">
        <w:fldChar w:fldCharType="begin">
          <w:fldData xml:space="preserve">PEVuZE5vdGU+PENpdGUgQXV0aG9yWWVhcj0iMSI+PEF1dGhvcj5CaGF0dGFjaGFyamVlPC9BdXRo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</w:fldData>
        </w:fldChar>
      </w:r>
      <w:r w:rsidR="007F3843">
        <w:instrText xml:space="preserve"> ADDIN EN.CITE </w:instrText>
      </w:r>
      <w:r w:rsidR="007F3843">
        <w:fldChar w:fldCharType="begin">
          <w:fldData xml:space="preserve">PEVuZE5vdGU+PENpdGUgQXV0aG9yWWVhcj0iMSI+PEF1dGhvcj5CaGF0dGFjaGFyamVlPC9BdXRo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</w:fldData>
        </w:fldChar>
      </w:r>
      <w:r w:rsidR="007F3843">
        <w:instrText xml:space="preserve"> ADDIN EN.CITE.DATA </w:instrText>
      </w:r>
      <w:r w:rsidR="007F3843">
        <w:fldChar w:fldCharType="end"/>
      </w:r>
      <w:r w:rsidR="007F3843">
        <w:fldChar w:fldCharType="separate"/>
      </w:r>
      <w:r w:rsidR="007F3843">
        <w:rPr>
          <w:noProof/>
        </w:rPr>
        <w:t>Bhattacharjee et al. (2007)</w:t>
      </w:r>
      <w:r w:rsidR="007F3843">
        <w:fldChar w:fldCharType="end"/>
      </w:r>
      <w:r>
        <w:t xml:space="preserve"> e</w:t>
      </w:r>
      <w:r w:rsidR="0018455D">
        <w:t xml:space="preserve">ven find </w:t>
      </w:r>
      <w:r w:rsidR="009D00B5">
        <w:t>that piracy had a minimal</w:t>
      </w:r>
      <w:r>
        <w:t xml:space="preserve"> impact on </w:t>
      </w:r>
      <w:r w:rsidR="0018455D">
        <w:t xml:space="preserve">the </w:t>
      </w:r>
      <w:r>
        <w:t xml:space="preserve">revenues </w:t>
      </w:r>
      <w:r w:rsidR="009D00B5">
        <w:t>of</w:t>
      </w:r>
      <w:r>
        <w:t xml:space="preserve"> artists with notoriety. </w:t>
      </w:r>
      <w:r>
        <w:rPr>
          <w:rFonts w:eastAsia="Times New Roman"/>
          <w:lang w:eastAsia="en-GB"/>
        </w:rPr>
        <w:t>However, t</w:t>
      </w:r>
      <w:r>
        <w:t xml:space="preserve">he business model </w:t>
      </w:r>
      <w:r w:rsidR="00AE2D2E">
        <w:t>shifted</w:t>
      </w:r>
      <w:r>
        <w:t xml:space="preserve"> following the demise of the CDs and DVDs. </w:t>
      </w:r>
      <w:r w:rsidR="00FD2E04">
        <w:rPr>
          <w:rFonts w:eastAsia="Times New Roman"/>
          <w:lang w:eastAsia="en-GB"/>
        </w:rPr>
        <w:t>Piracy in the form of illegal streaming</w:t>
      </w:r>
      <w:r w:rsidR="009D00B5">
        <w:rPr>
          <w:rFonts w:eastAsia="Times New Roman"/>
          <w:lang w:eastAsia="en-GB"/>
        </w:rPr>
        <w:t xml:space="preserve"> services and peer-to-peer sharing</w:t>
      </w:r>
      <w:r w:rsidR="00FD2E04">
        <w:rPr>
          <w:rFonts w:eastAsia="Times New Roman"/>
          <w:lang w:eastAsia="en-GB"/>
        </w:rPr>
        <w:t xml:space="preserve"> </w:t>
      </w:r>
      <w:r w:rsidR="00AE2D2E">
        <w:rPr>
          <w:rFonts w:eastAsia="Times New Roman"/>
          <w:lang w:eastAsia="en-GB"/>
        </w:rPr>
        <w:t>took power</w:t>
      </w:r>
      <w:r w:rsidR="00FD2E04">
        <w:rPr>
          <w:rFonts w:eastAsia="Times New Roman"/>
          <w:lang w:eastAsia="en-GB"/>
        </w:rPr>
        <w:t xml:space="preserve"> away </w:t>
      </w:r>
      <w:r w:rsidR="00E91A82">
        <w:rPr>
          <w:rFonts w:eastAsia="Times New Roman"/>
          <w:lang w:eastAsia="en-GB"/>
        </w:rPr>
        <w:t>from the major studios and labels</w:t>
      </w:r>
      <w:r w:rsidR="00FD2E04">
        <w:rPr>
          <w:rFonts w:eastAsia="Times New Roman"/>
          <w:lang w:eastAsia="en-GB"/>
        </w:rPr>
        <w:t xml:space="preserve"> to the consumers</w:t>
      </w:r>
      <w:r w:rsidR="0018455D">
        <w:rPr>
          <w:rFonts w:eastAsia="Times New Roman"/>
          <w:lang w:eastAsia="en-GB"/>
        </w:rPr>
        <w:t xml:space="preserve"> by</w:t>
      </w:r>
      <w:r w:rsidR="00FD2E04">
        <w:rPr>
          <w:rFonts w:eastAsia="Times New Roman"/>
          <w:lang w:eastAsia="en-GB"/>
        </w:rPr>
        <w:t xml:space="preserve"> introducing high-quality substitute products and </w:t>
      </w:r>
      <w:r w:rsidR="00E91A82">
        <w:rPr>
          <w:rFonts w:eastAsia="Times New Roman"/>
          <w:lang w:eastAsia="en-GB"/>
        </w:rPr>
        <w:t xml:space="preserve">lowering the barrier to entry for the </w:t>
      </w:r>
      <w:r w:rsidR="00FD2E04">
        <w:rPr>
          <w:rFonts w:eastAsia="Times New Roman"/>
          <w:lang w:eastAsia="en-GB"/>
        </w:rPr>
        <w:t>new entrants</w:t>
      </w:r>
      <w:r w:rsidR="007F3843">
        <w:rPr>
          <w:rFonts w:eastAsia="Times New Roman"/>
          <w:lang w:eastAsia="en-GB"/>
        </w:rPr>
        <w:t>, both producers and artists</w:t>
      </w:r>
      <w:r w:rsidR="009D00B5">
        <w:rPr>
          <w:rFonts w:eastAsia="Times New Roman"/>
          <w:lang w:eastAsia="en-GB"/>
        </w:rPr>
        <w:t>.</w:t>
      </w:r>
      <w:r w:rsidR="0018455D">
        <w:rPr>
          <w:rFonts w:eastAsia="Times New Roman"/>
          <w:lang w:eastAsia="en-GB"/>
        </w:rPr>
        <w:t xml:space="preserve"> </w:t>
      </w:r>
      <w:r w:rsidR="007F3843">
        <w:rPr>
          <w:rFonts w:eastAsia="Times New Roman"/>
          <w:lang w:eastAsia="en-GB"/>
        </w:rPr>
        <w:t>In essence, o</w:t>
      </w:r>
      <w:r w:rsidR="009D00B5">
        <w:rPr>
          <w:rFonts w:eastAsia="Times New Roman"/>
          <w:lang w:eastAsia="en-GB"/>
        </w:rPr>
        <w:t xml:space="preserve">ur analysis </w:t>
      </w:r>
      <w:r w:rsidR="00AE2D2E">
        <w:rPr>
          <w:rFonts w:eastAsia="Times New Roman"/>
          <w:lang w:eastAsia="en-GB"/>
        </w:rPr>
        <w:t>finds</w:t>
      </w:r>
      <w:r w:rsidR="007F3843">
        <w:rPr>
          <w:rFonts w:eastAsia="Times New Roman"/>
          <w:lang w:eastAsia="en-GB"/>
        </w:rPr>
        <w:t xml:space="preserve"> evidence that the </w:t>
      </w:r>
      <w:r w:rsidR="009D00B5">
        <w:rPr>
          <w:rFonts w:eastAsia="Times New Roman"/>
          <w:lang w:eastAsia="en-GB"/>
        </w:rPr>
        <w:t xml:space="preserve">transition from pre- to the post-digital era would suggest a shift in main revenues away from the </w:t>
      </w:r>
      <w:r w:rsidR="00AE2D2E">
        <w:rPr>
          <w:rFonts w:eastAsia="Times New Roman"/>
          <w:lang w:eastAsia="en-GB"/>
        </w:rPr>
        <w:t>leading</w:t>
      </w:r>
      <w:r w:rsidR="009D00B5">
        <w:rPr>
          <w:rFonts w:eastAsia="Times New Roman"/>
          <w:lang w:eastAsia="en-GB"/>
        </w:rPr>
        <w:t xml:space="preserve"> suppliers previously held by the big film and music corporations toward a revenue-sharing model where artists and consumers interact directly. The competitive five forces model provides evidence of changes. </w:t>
      </w:r>
    </w:p>
    <w:p w14:paraId="6B5F93DA" w14:textId="5ED2FD2E" w:rsidR="005C4AA8" w:rsidRDefault="00BC152A" w:rsidP="007F3843">
      <w:pPr>
        <w:pStyle w:val="Heading1"/>
      </w:pPr>
      <w:r>
        <w:lastRenderedPageBreak/>
        <w:t>Conclusion</w:t>
      </w:r>
      <w:r w:rsidR="005C4AA8">
        <w:t xml:space="preserve"> </w:t>
      </w:r>
    </w:p>
    <w:p w14:paraId="7A6CA48E" w14:textId="3E4736FE" w:rsidR="004A451A" w:rsidRPr="0040194B" w:rsidRDefault="00513D40" w:rsidP="004A451A">
      <w:bookmarkStart w:id="6" w:name="_Hlk136877476"/>
      <w:r w:rsidRPr="00131884">
        <w:t>This paper investigates the influential perspectives</w:t>
      </w:r>
      <w:r>
        <w:t xml:space="preserve"> </w:t>
      </w:r>
      <w:r w:rsidRPr="00131884">
        <w:t xml:space="preserve">and the intellectual structure of </w:t>
      </w:r>
      <w:r>
        <w:t xml:space="preserve">the literature on </w:t>
      </w:r>
      <w:r>
        <w:rPr>
          <w:color w:val="auto"/>
        </w:rPr>
        <w:t>Piracy in music and movie industry</w:t>
      </w:r>
      <w:r w:rsidRPr="00131884">
        <w:t xml:space="preserve"> by systematically reviewing a sample of </w:t>
      </w:r>
      <w:r>
        <w:t>136</w:t>
      </w:r>
      <w:r w:rsidRPr="00131884">
        <w:t xml:space="preserve"> articles published between </w:t>
      </w:r>
      <w:r>
        <w:t>2003</w:t>
      </w:r>
      <w:r w:rsidRPr="00131884">
        <w:t xml:space="preserve"> and 202</w:t>
      </w:r>
      <w:r>
        <w:t>3</w:t>
      </w:r>
      <w:r w:rsidRPr="00131884">
        <w:t xml:space="preserve"> using bibliometric and content analysis methods</w:t>
      </w:r>
      <w:bookmarkEnd w:id="6"/>
      <w:r w:rsidRPr="00131884">
        <w:t>.</w:t>
      </w:r>
      <w:r>
        <w:t xml:space="preserve"> To the best of our knowledge, this is the first </w:t>
      </w:r>
      <w:r w:rsidR="000B3730">
        <w:t xml:space="preserve">bibliometric </w:t>
      </w:r>
      <w:r>
        <w:t xml:space="preserve">review paper on </w:t>
      </w:r>
      <w:r w:rsidR="000B3730">
        <w:t xml:space="preserve">Piracy </w:t>
      </w:r>
      <w:r>
        <w:t xml:space="preserve">research field. </w:t>
      </w:r>
      <w:r w:rsidR="000B3730">
        <w:t xml:space="preserve">We find that this research field has been growing both in productivity and impact. In terms of number of publications, </w:t>
      </w:r>
      <w:r w:rsidR="000B3730" w:rsidRPr="00E3229A">
        <w:rPr>
          <w:lang w:eastAsia="en-GB"/>
        </w:rPr>
        <w:t>M</w:t>
      </w:r>
      <w:r w:rsidR="000B3730">
        <w:rPr>
          <w:lang w:eastAsia="en-GB"/>
        </w:rPr>
        <w:t xml:space="preserve">ichael </w:t>
      </w:r>
      <w:r w:rsidR="000B3730" w:rsidRPr="00E3229A">
        <w:rPr>
          <w:lang w:eastAsia="en-GB"/>
        </w:rPr>
        <w:t>D</w:t>
      </w:r>
      <w:r w:rsidR="000B3730">
        <w:rPr>
          <w:lang w:eastAsia="en-GB"/>
        </w:rPr>
        <w:t xml:space="preserve">. </w:t>
      </w:r>
      <w:r w:rsidR="000B3730" w:rsidRPr="00E3229A">
        <w:rPr>
          <w:lang w:eastAsia="en-GB"/>
        </w:rPr>
        <w:t>Smith</w:t>
      </w:r>
      <w:r w:rsidR="000B3730">
        <w:rPr>
          <w:lang w:eastAsia="en-GB"/>
        </w:rPr>
        <w:t xml:space="preserve"> </w:t>
      </w:r>
      <w:r w:rsidR="000B3730">
        <w:t xml:space="preserve">is the most productive, while </w:t>
      </w:r>
      <w:r w:rsidR="000B3730">
        <w:rPr>
          <w:lang w:eastAsia="en-GB"/>
        </w:rPr>
        <w:t xml:space="preserve">Sudip </w:t>
      </w:r>
      <w:r w:rsidR="000B3730" w:rsidRPr="00A23A08">
        <w:rPr>
          <w:lang w:eastAsia="en-GB"/>
        </w:rPr>
        <w:t>Bhattacharjee</w:t>
      </w:r>
      <w:r w:rsidR="000B3730">
        <w:rPr>
          <w:lang w:eastAsia="en-GB"/>
        </w:rPr>
        <w:t xml:space="preserve"> and Ram D Gopal are</w:t>
      </w:r>
      <w:r w:rsidR="000B3730">
        <w:t xml:space="preserve"> the most cited researcher. </w:t>
      </w:r>
      <w:r w:rsidR="00DD13E7" w:rsidRPr="00AA6EBB">
        <w:t xml:space="preserve">Carnegie Mellon University </w:t>
      </w:r>
      <w:r w:rsidR="000B3730">
        <w:t xml:space="preserve">emerges as the </w:t>
      </w:r>
      <w:r w:rsidR="00DD13E7">
        <w:t xml:space="preserve">most productive institute while </w:t>
      </w:r>
      <w:r w:rsidR="00DD13E7" w:rsidRPr="00021F73">
        <w:rPr>
          <w:lang w:eastAsia="en-GB"/>
        </w:rPr>
        <w:t>Information Economics and Policy</w:t>
      </w:r>
      <w:r w:rsidR="00DD13E7">
        <w:rPr>
          <w:lang w:eastAsia="en-GB"/>
        </w:rPr>
        <w:t xml:space="preserve"> </w:t>
      </w:r>
      <w:r w:rsidR="000B3730">
        <w:t xml:space="preserve">is the most prolific publisher in the area while the </w:t>
      </w:r>
      <w:r w:rsidR="00DD13E7" w:rsidRPr="00B12CC1">
        <w:rPr>
          <w:lang w:eastAsia="en-GB"/>
        </w:rPr>
        <w:t>Journal of Law &amp; Economics</w:t>
      </w:r>
      <w:r w:rsidR="00DD13E7">
        <w:rPr>
          <w:lang w:eastAsia="en-GB"/>
        </w:rPr>
        <w:t xml:space="preserve"> received the highest number of </w:t>
      </w:r>
      <w:r w:rsidR="00F4232C">
        <w:rPr>
          <w:lang w:eastAsia="en-GB"/>
        </w:rPr>
        <w:t>citations</w:t>
      </w:r>
      <w:r w:rsidR="00F4232C">
        <w:t xml:space="preserve">. This paper finds </w:t>
      </w:r>
      <w:r w:rsidR="004A451A" w:rsidRPr="00813FFE">
        <w:t>t</w:t>
      </w:r>
      <w:r w:rsidR="004A451A">
        <w:t>hree</w:t>
      </w:r>
      <w:r w:rsidR="004A451A" w:rsidRPr="00813FFE">
        <w:t xml:space="preserve"> dominant research clusters</w:t>
      </w:r>
      <w:r w:rsidR="00F4232C">
        <w:t xml:space="preserve"> within the research field</w:t>
      </w:r>
      <w:r w:rsidR="004A451A" w:rsidRPr="00813FFE">
        <w:t>:</w:t>
      </w:r>
      <w:r w:rsidR="004A451A">
        <w:t xml:space="preserve"> Impact on business, Consumer behaviour &amp; Ethics, and Intellectual property &amp; Copyright laws. </w:t>
      </w:r>
      <w:r w:rsidR="00F4232C">
        <w:rPr>
          <w:color w:val="000000"/>
          <w:shd w:val="clear" w:color="auto" w:fill="FFFFFF"/>
        </w:rPr>
        <w:t>Finally</w:t>
      </w:r>
      <w:r w:rsidR="004A451A">
        <w:rPr>
          <w:color w:val="000000"/>
          <w:shd w:val="clear" w:color="auto" w:fill="FFFFFF"/>
        </w:rPr>
        <w:t>,</w:t>
      </w:r>
      <w:r w:rsidR="00F4232C">
        <w:rPr>
          <w:color w:val="000000"/>
          <w:shd w:val="clear" w:color="auto" w:fill="FFFFFF"/>
        </w:rPr>
        <w:t xml:space="preserve"> we </w:t>
      </w:r>
      <w:r w:rsidR="004A451A">
        <w:rPr>
          <w:rFonts w:eastAsia="Times New Roman"/>
          <w:lang w:eastAsia="en-GB"/>
        </w:rPr>
        <w:t xml:space="preserve">find evidence </w:t>
      </w:r>
      <w:r w:rsidR="00F4232C">
        <w:rPr>
          <w:rFonts w:eastAsia="Times New Roman"/>
          <w:lang w:eastAsia="en-GB"/>
        </w:rPr>
        <w:t xml:space="preserve">that piracy influenced </w:t>
      </w:r>
      <w:r w:rsidR="004A451A">
        <w:rPr>
          <w:rFonts w:eastAsia="Times New Roman"/>
          <w:lang w:eastAsia="en-GB"/>
        </w:rPr>
        <w:t xml:space="preserve">a shift in power away from the big film and music corporations towards a revenue-sharing model where artists and consumers can interact directly. </w:t>
      </w:r>
    </w:p>
    <w:p w14:paraId="10CD1A3A" w14:textId="77777777" w:rsidR="00A346A5" w:rsidRDefault="00A346A5" w:rsidP="00FA3049">
      <w:pPr>
        <w:pStyle w:val="EndNoteBibliographyTitle"/>
        <w:rPr>
          <w:lang w:eastAsia="en-GB"/>
        </w:rPr>
      </w:pPr>
    </w:p>
    <w:p w14:paraId="120DFBFD" w14:textId="7588CD6B" w:rsidR="00FA3049" w:rsidRPr="00FA3049" w:rsidRDefault="007F3843" w:rsidP="00A346A5">
      <w:pPr>
        <w:pStyle w:val="EndNoteBibliographyTitle"/>
        <w:tabs>
          <w:tab w:val="left" w:pos="3990"/>
        </w:tabs>
        <w:jc w:val="both"/>
      </w:pPr>
      <w:r>
        <w:fldChar w:fldCharType="begin"/>
      </w:r>
      <w:r>
        <w:instrText xml:space="preserve"> ADDIN EN.REFLIST </w:instrText>
      </w:r>
      <w:r>
        <w:fldChar w:fldCharType="separate"/>
      </w:r>
      <w:r w:rsidR="00FA3049" w:rsidRPr="00FA3049">
        <w:t>References</w:t>
      </w:r>
    </w:p>
    <w:p w14:paraId="4301D00D" w14:textId="77777777" w:rsidR="00FA3049" w:rsidRPr="00FA3049" w:rsidRDefault="00FA3049" w:rsidP="00FA3049">
      <w:pPr>
        <w:pStyle w:val="EndNoteBibliographyTitle"/>
      </w:pPr>
    </w:p>
    <w:p w14:paraId="330AC9A4" w14:textId="77777777" w:rsidR="00FA3049" w:rsidRPr="00FA3049" w:rsidRDefault="00FA3049" w:rsidP="00FA3049">
      <w:pPr>
        <w:pStyle w:val="EndNoteBibliography"/>
        <w:spacing w:after="0"/>
        <w:ind w:left="720" w:hanging="720"/>
      </w:pPr>
      <w:r w:rsidRPr="00FA3049">
        <w:t xml:space="preserve">ADERMON, A. &amp; LIANG, C. Y. 2014. Piracy and music sales: The effects of an anti-piracy law. </w:t>
      </w:r>
      <w:r w:rsidRPr="00FA3049">
        <w:rPr>
          <w:i/>
        </w:rPr>
        <w:t>Journal of Economic Behavior &amp; Organization,</w:t>
      </w:r>
      <w:r w:rsidRPr="00FA3049">
        <w:t xml:space="preserve"> 105</w:t>
      </w:r>
      <w:r w:rsidRPr="00FA3049">
        <w:rPr>
          <w:b/>
        </w:rPr>
        <w:t>,</w:t>
      </w:r>
      <w:r w:rsidRPr="00FA3049">
        <w:t xml:space="preserve"> 90-106.</w:t>
      </w:r>
    </w:p>
    <w:p w14:paraId="52A87DE0" w14:textId="77777777" w:rsidR="00FA3049" w:rsidRPr="00FA3049" w:rsidRDefault="00FA3049" w:rsidP="00FA3049">
      <w:pPr>
        <w:pStyle w:val="EndNoteBibliography"/>
        <w:spacing w:after="0"/>
        <w:ind w:left="720" w:hanging="720"/>
      </w:pPr>
      <w:r w:rsidRPr="00FA3049">
        <w:t xml:space="preserve">AGUIAR, L. &amp; MARTENS, B. 2016. Digital music consumption on the Internet: Evidence from clickstream data. </w:t>
      </w:r>
      <w:r w:rsidRPr="00FA3049">
        <w:rPr>
          <w:i/>
        </w:rPr>
        <w:t>Information Economics and Policy,</w:t>
      </w:r>
      <w:r w:rsidRPr="00FA3049">
        <w:t xml:space="preserve"> 34</w:t>
      </w:r>
      <w:r w:rsidRPr="00FA3049">
        <w:rPr>
          <w:b/>
        </w:rPr>
        <w:t>,</w:t>
      </w:r>
      <w:r w:rsidRPr="00FA3049">
        <w:t xml:space="preserve"> 27-43.</w:t>
      </w:r>
    </w:p>
    <w:p w14:paraId="6D896697" w14:textId="77777777" w:rsidR="00FA3049" w:rsidRPr="00FA3049" w:rsidRDefault="00FA3049" w:rsidP="00FA3049">
      <w:pPr>
        <w:pStyle w:val="EndNoteBibliography"/>
        <w:spacing w:after="0"/>
        <w:ind w:left="720" w:hanging="720"/>
      </w:pPr>
      <w:r w:rsidRPr="00FA3049">
        <w:t xml:space="preserve">ALEXANDER, I. 2007. Criminalising copyright: A story of publishers, pirates and pieces of eight. </w:t>
      </w:r>
      <w:r w:rsidRPr="00FA3049">
        <w:rPr>
          <w:i/>
        </w:rPr>
        <w:t>The Cambridge Law Journal,</w:t>
      </w:r>
      <w:r w:rsidRPr="00FA3049">
        <w:t xml:space="preserve"> 66</w:t>
      </w:r>
      <w:r w:rsidRPr="00FA3049">
        <w:rPr>
          <w:b/>
        </w:rPr>
        <w:t>,</w:t>
      </w:r>
      <w:r w:rsidRPr="00FA3049">
        <w:t xml:space="preserve"> 625-656.</w:t>
      </w:r>
    </w:p>
    <w:p w14:paraId="7DFF689B" w14:textId="77777777" w:rsidR="00FA3049" w:rsidRPr="00FA3049" w:rsidRDefault="00FA3049" w:rsidP="00FA3049">
      <w:pPr>
        <w:pStyle w:val="EndNoteBibliography"/>
        <w:spacing w:after="0"/>
        <w:ind w:left="720" w:hanging="720"/>
      </w:pPr>
      <w:r w:rsidRPr="00FA3049">
        <w:t xml:space="preserve">ANDERSEN, B. &amp; FRENZ, M. 2010. Don't blame the P2P file-sharers: the impact of free music downloads on the purchase of music CDs in Canada. </w:t>
      </w:r>
      <w:r w:rsidRPr="00FA3049">
        <w:rPr>
          <w:i/>
        </w:rPr>
        <w:t>Journal of Evolutionary Economics,</w:t>
      </w:r>
      <w:r w:rsidRPr="00FA3049">
        <w:t xml:space="preserve"> 20</w:t>
      </w:r>
      <w:r w:rsidRPr="00FA3049">
        <w:rPr>
          <w:b/>
        </w:rPr>
        <w:t>,</w:t>
      </w:r>
      <w:r w:rsidRPr="00FA3049">
        <w:t xml:space="preserve"> 715-740.</w:t>
      </w:r>
    </w:p>
    <w:p w14:paraId="6E38E1B2" w14:textId="77777777" w:rsidR="00FA3049" w:rsidRPr="00FA3049" w:rsidRDefault="00FA3049" w:rsidP="00FA3049">
      <w:pPr>
        <w:pStyle w:val="EndNoteBibliography"/>
        <w:spacing w:after="0"/>
        <w:ind w:left="720" w:hanging="720"/>
      </w:pPr>
      <w:r w:rsidRPr="00FA3049">
        <w:t xml:space="preserve">ANDRÉS, A. R. 2006. Software piracy and income inequality. </w:t>
      </w:r>
      <w:r w:rsidRPr="00FA3049">
        <w:rPr>
          <w:i/>
        </w:rPr>
        <w:t>Applied Economics Letters,</w:t>
      </w:r>
      <w:r w:rsidRPr="00FA3049">
        <w:t xml:space="preserve"> 13</w:t>
      </w:r>
      <w:r w:rsidRPr="00FA3049">
        <w:rPr>
          <w:b/>
        </w:rPr>
        <w:t>,</w:t>
      </w:r>
      <w:r w:rsidRPr="00FA3049">
        <w:t xml:space="preserve"> 101-105.</w:t>
      </w:r>
    </w:p>
    <w:p w14:paraId="73FE180E" w14:textId="77777777" w:rsidR="00FA3049" w:rsidRPr="00FA3049" w:rsidRDefault="00FA3049" w:rsidP="00FA3049">
      <w:pPr>
        <w:pStyle w:val="EndNoteBibliography"/>
        <w:spacing w:after="0"/>
        <w:ind w:left="720" w:hanging="720"/>
      </w:pPr>
      <w:r w:rsidRPr="00FA3049">
        <w:t xml:space="preserve">ARLI, D., KUBACKI, K., TJIPTONO, F. &amp; MORENODIEZ, S. 2017. Religiousness and digital piracy among young consumers in an emerging market. </w:t>
      </w:r>
      <w:r w:rsidRPr="00FA3049">
        <w:rPr>
          <w:i/>
        </w:rPr>
        <w:t>Young Consumers,</w:t>
      </w:r>
      <w:r w:rsidRPr="00FA3049">
        <w:t xml:space="preserve"> 18</w:t>
      </w:r>
      <w:r w:rsidRPr="00FA3049">
        <w:rPr>
          <w:b/>
        </w:rPr>
        <w:t>,</w:t>
      </w:r>
      <w:r w:rsidRPr="00FA3049">
        <w:t xml:space="preserve"> 40-53.</w:t>
      </w:r>
    </w:p>
    <w:p w14:paraId="42723A55" w14:textId="77777777" w:rsidR="00FA3049" w:rsidRPr="00FA3049" w:rsidRDefault="00FA3049" w:rsidP="00FA3049">
      <w:pPr>
        <w:pStyle w:val="EndNoteBibliography"/>
        <w:spacing w:after="0"/>
        <w:ind w:left="720" w:hanging="720"/>
      </w:pPr>
      <w:r w:rsidRPr="00FA3049">
        <w:t xml:space="preserve">ARLI, D. &amp; TJIPTONO, F. 2016. Consumer digital piracy behaviour among youths: insights from Indonesia. </w:t>
      </w:r>
      <w:r w:rsidRPr="00FA3049">
        <w:rPr>
          <w:i/>
        </w:rPr>
        <w:t>Asia Pacific Journal of Marketing and Logistics,</w:t>
      </w:r>
      <w:r w:rsidRPr="00FA3049">
        <w:t xml:space="preserve"> 28</w:t>
      </w:r>
      <w:r w:rsidRPr="00FA3049">
        <w:rPr>
          <w:b/>
        </w:rPr>
        <w:t>,</w:t>
      </w:r>
      <w:r w:rsidRPr="00FA3049">
        <w:t xml:space="preserve"> 898-922.</w:t>
      </w:r>
    </w:p>
    <w:p w14:paraId="051CD953" w14:textId="77777777" w:rsidR="00FA3049" w:rsidRPr="00FA3049" w:rsidRDefault="00FA3049" w:rsidP="00FA3049">
      <w:pPr>
        <w:pStyle w:val="EndNoteBibliography"/>
        <w:spacing w:after="0"/>
        <w:ind w:left="720" w:hanging="720"/>
      </w:pPr>
      <w:r w:rsidRPr="00FA3049">
        <w:t xml:space="preserve">ARLI, D., TJIPTONO, F., CASIDY, R. &amp; PHAU, I. 2018. Investigating the impact of young consumers' religiosity on digital piracy. </w:t>
      </w:r>
      <w:r w:rsidRPr="00FA3049">
        <w:rPr>
          <w:i/>
        </w:rPr>
        <w:t>International Journal of Consumer Studies,</w:t>
      </w:r>
      <w:r w:rsidRPr="00FA3049">
        <w:t xml:space="preserve"> 42</w:t>
      </w:r>
      <w:r w:rsidRPr="00FA3049">
        <w:rPr>
          <w:b/>
        </w:rPr>
        <w:t>,</w:t>
      </w:r>
      <w:r w:rsidRPr="00FA3049">
        <w:t xml:space="preserve"> 792-803.</w:t>
      </w:r>
    </w:p>
    <w:p w14:paraId="4100CB63" w14:textId="77777777" w:rsidR="00FA3049" w:rsidRPr="00FA3049" w:rsidRDefault="00FA3049" w:rsidP="00FA3049">
      <w:pPr>
        <w:pStyle w:val="EndNoteBibliography"/>
        <w:spacing w:after="0"/>
        <w:ind w:left="720" w:hanging="720"/>
      </w:pPr>
      <w:r w:rsidRPr="00FA3049">
        <w:t xml:space="preserve">ARLI, D., TJIPTONO, F. &amp; PORTO, R. 2015. The impact of moral equity, relativism and attitude on individuals' digital piracy behaviour in a developing country. </w:t>
      </w:r>
      <w:r w:rsidRPr="00FA3049">
        <w:rPr>
          <w:i/>
        </w:rPr>
        <w:t>Marketing Intelligence &amp; Planning,</w:t>
      </w:r>
      <w:r w:rsidRPr="00FA3049">
        <w:t xml:space="preserve"> 33</w:t>
      </w:r>
      <w:r w:rsidRPr="00FA3049">
        <w:rPr>
          <w:b/>
        </w:rPr>
        <w:t>,</w:t>
      </w:r>
      <w:r w:rsidRPr="00FA3049">
        <w:t xml:space="preserve"> 348-365.</w:t>
      </w:r>
    </w:p>
    <w:p w14:paraId="1A42ED1D" w14:textId="77777777" w:rsidR="00FA3049" w:rsidRPr="00FA3049" w:rsidRDefault="00FA3049" w:rsidP="00FA3049">
      <w:pPr>
        <w:pStyle w:val="EndNoteBibliography"/>
        <w:spacing w:after="0"/>
        <w:ind w:left="720" w:hanging="720"/>
      </w:pPr>
      <w:r w:rsidRPr="00FA3049">
        <w:t xml:space="preserve">BAI, J. &amp; WALDFOGEL, J. 2012. Movie piracy and sales displacement in two samples of Chinese consumers. </w:t>
      </w:r>
      <w:r w:rsidRPr="00FA3049">
        <w:rPr>
          <w:i/>
        </w:rPr>
        <w:t>Information Economics and Policy,</w:t>
      </w:r>
      <w:r w:rsidRPr="00FA3049">
        <w:t xml:space="preserve"> 24</w:t>
      </w:r>
      <w:r w:rsidRPr="00FA3049">
        <w:rPr>
          <w:b/>
        </w:rPr>
        <w:t>,</w:t>
      </w:r>
      <w:r w:rsidRPr="00FA3049">
        <w:t xml:space="preserve"> 187-196.</w:t>
      </w:r>
    </w:p>
    <w:p w14:paraId="56E9E374" w14:textId="77777777" w:rsidR="00FA3049" w:rsidRPr="00FA3049" w:rsidRDefault="00FA3049" w:rsidP="00FA3049">
      <w:pPr>
        <w:pStyle w:val="EndNoteBibliography"/>
        <w:spacing w:after="0"/>
        <w:ind w:left="720" w:hanging="720"/>
      </w:pPr>
      <w:r w:rsidRPr="00FA3049">
        <w:t>BAUER, R. A. 1960. Consumer Behavior as Risk Taking,''in Dynamic Marketing for a Changing World, ed., Robert S. Hancock, Chicago: American Marketing Association.</w:t>
      </w:r>
    </w:p>
    <w:p w14:paraId="7D5CFDAF" w14:textId="77777777" w:rsidR="00FA3049" w:rsidRPr="00FA3049" w:rsidRDefault="00FA3049" w:rsidP="00FA3049">
      <w:pPr>
        <w:pStyle w:val="EndNoteBibliography"/>
        <w:spacing w:after="0"/>
        <w:ind w:left="720" w:hanging="720"/>
      </w:pPr>
      <w:r w:rsidRPr="00FA3049">
        <w:lastRenderedPageBreak/>
        <w:t xml:space="preserve">BHATTACHARJEE, S., GOPAL, R. D., LERTWACHARA, K., MARSDEN, J. R. &amp; TELANG, R. 2007. The effect of digital sharing technologies on music markets: A survival analysis of albums on ranking charts. </w:t>
      </w:r>
      <w:r w:rsidRPr="00FA3049">
        <w:rPr>
          <w:i/>
        </w:rPr>
        <w:t>Management Science,</w:t>
      </w:r>
      <w:r w:rsidRPr="00FA3049">
        <w:t xml:space="preserve"> 53</w:t>
      </w:r>
      <w:r w:rsidRPr="00FA3049">
        <w:rPr>
          <w:b/>
        </w:rPr>
        <w:t>,</w:t>
      </w:r>
      <w:r w:rsidRPr="00FA3049">
        <w:t xml:space="preserve"> 1359-1374.</w:t>
      </w:r>
    </w:p>
    <w:p w14:paraId="416EC6AF" w14:textId="77777777" w:rsidR="00FA3049" w:rsidRPr="00FA3049" w:rsidRDefault="00FA3049" w:rsidP="00FA3049">
      <w:pPr>
        <w:pStyle w:val="EndNoteBibliography"/>
        <w:spacing w:after="0"/>
        <w:ind w:left="720" w:hanging="720"/>
      </w:pPr>
      <w:r w:rsidRPr="00FA3049">
        <w:t xml:space="preserve">BLACKBURN, D., EISENACH, J. A. &amp; HARRISON, D. 2019. Impacts of digital video piracy on the US economy. </w:t>
      </w:r>
      <w:r w:rsidRPr="00FA3049">
        <w:rPr>
          <w:i/>
        </w:rPr>
        <w:t>Nera Economic Consulting, Global Innovation Policy Center</w:t>
      </w:r>
      <w:r w:rsidRPr="00FA3049">
        <w:t>.</w:t>
      </w:r>
    </w:p>
    <w:p w14:paraId="28EE9E2C" w14:textId="77777777" w:rsidR="00FA3049" w:rsidRPr="00FA3049" w:rsidRDefault="00FA3049" w:rsidP="00FA3049">
      <w:pPr>
        <w:pStyle w:val="EndNoteBibliography"/>
        <w:spacing w:after="0"/>
        <w:ind w:left="720" w:hanging="720"/>
      </w:pPr>
      <w:r w:rsidRPr="00FA3049">
        <w:t xml:space="preserve">BOYLE, J. 2003. The second enclosure movement and the construction of the public domain. </w:t>
      </w:r>
      <w:r w:rsidRPr="00FA3049">
        <w:rPr>
          <w:i/>
        </w:rPr>
        <w:t>Law &amp; Contemp. Probs.,</w:t>
      </w:r>
      <w:r w:rsidRPr="00FA3049">
        <w:t xml:space="preserve"> 66</w:t>
      </w:r>
      <w:r w:rsidRPr="00FA3049">
        <w:rPr>
          <w:b/>
        </w:rPr>
        <w:t>,</w:t>
      </w:r>
      <w:r w:rsidRPr="00FA3049">
        <w:t xml:space="preserve"> 33.</w:t>
      </w:r>
    </w:p>
    <w:p w14:paraId="659BC77A" w14:textId="77777777" w:rsidR="00FA3049" w:rsidRPr="00FA3049" w:rsidRDefault="00FA3049" w:rsidP="00FA3049">
      <w:pPr>
        <w:pStyle w:val="EndNoteBibliography"/>
        <w:spacing w:after="0"/>
        <w:ind w:left="720" w:hanging="720"/>
      </w:pPr>
      <w:r w:rsidRPr="00FA3049">
        <w:t xml:space="preserve">BRADFORD, A. S. 2007. </w:t>
      </w:r>
      <w:r w:rsidRPr="00FA3049">
        <w:rPr>
          <w:i/>
        </w:rPr>
        <w:t>Flying the Black Flag: A Brief History of Piracy: A Brief History of Piracy</w:t>
      </w:r>
      <w:r w:rsidRPr="00FA3049">
        <w:t>, ABC-CLIO.</w:t>
      </w:r>
    </w:p>
    <w:p w14:paraId="5A9C620B" w14:textId="77777777" w:rsidR="00FA3049" w:rsidRPr="00FA3049" w:rsidRDefault="00FA3049" w:rsidP="00FA3049">
      <w:pPr>
        <w:pStyle w:val="EndNoteBibliography"/>
        <w:spacing w:after="0"/>
        <w:ind w:left="720" w:hanging="720"/>
      </w:pPr>
      <w:r w:rsidRPr="00FA3049">
        <w:t xml:space="preserve">BRADLEY, W. A. &amp; KOLEV, J. 2023. How does digital piracy affect innovation? Evidence from software firms. </w:t>
      </w:r>
      <w:r w:rsidRPr="00FA3049">
        <w:rPr>
          <w:i/>
        </w:rPr>
        <w:t>Research Policy,</w:t>
      </w:r>
      <w:r w:rsidRPr="00FA3049">
        <w:t xml:space="preserve"> 52</w:t>
      </w:r>
      <w:r w:rsidRPr="00FA3049">
        <w:rPr>
          <w:b/>
        </w:rPr>
        <w:t>,</w:t>
      </w:r>
      <w:r w:rsidRPr="00FA3049">
        <w:t xml:space="preserve"> 104701.</w:t>
      </w:r>
    </w:p>
    <w:p w14:paraId="53A10E0E" w14:textId="77777777" w:rsidR="00FA3049" w:rsidRPr="00FA3049" w:rsidRDefault="00FA3049" w:rsidP="00FA3049">
      <w:pPr>
        <w:pStyle w:val="EndNoteBibliography"/>
        <w:spacing w:after="0"/>
        <w:ind w:left="720" w:hanging="720"/>
      </w:pPr>
      <w:r w:rsidRPr="00FA3049">
        <w:t xml:space="preserve">BRETAS, V. P. G. &amp; ALON, I. 2021. Franchising research on emerging markets: Bibliometric and content analyses. </w:t>
      </w:r>
      <w:r w:rsidRPr="00FA3049">
        <w:rPr>
          <w:i/>
        </w:rPr>
        <w:t>Journal of Business Research,</w:t>
      </w:r>
      <w:r w:rsidRPr="00FA3049">
        <w:t xml:space="preserve"> 133</w:t>
      </w:r>
      <w:r w:rsidRPr="00FA3049">
        <w:rPr>
          <w:b/>
        </w:rPr>
        <w:t>,</w:t>
      </w:r>
      <w:r w:rsidRPr="00FA3049">
        <w:t xml:space="preserve"> 51-65.</w:t>
      </w:r>
    </w:p>
    <w:p w14:paraId="0FF68DB4" w14:textId="77777777" w:rsidR="00FA3049" w:rsidRPr="00FA3049" w:rsidRDefault="00FA3049" w:rsidP="00FA3049">
      <w:pPr>
        <w:pStyle w:val="EndNoteBibliography"/>
        <w:spacing w:after="0"/>
        <w:ind w:left="720" w:hanging="720"/>
      </w:pPr>
      <w:r w:rsidRPr="00FA3049">
        <w:t xml:space="preserve">CHIOU, J. S., HUANG, C. Y. &amp; LEE, H. H. 2005. The antecedents of music piracy attitudes and intentions. </w:t>
      </w:r>
      <w:r w:rsidRPr="00FA3049">
        <w:rPr>
          <w:i/>
        </w:rPr>
        <w:t>Journal of Business Ethics,</w:t>
      </w:r>
      <w:r w:rsidRPr="00FA3049">
        <w:t xml:space="preserve"> 57</w:t>
      </w:r>
      <w:r w:rsidRPr="00FA3049">
        <w:rPr>
          <w:b/>
        </w:rPr>
        <w:t>,</w:t>
      </w:r>
      <w:r w:rsidRPr="00FA3049">
        <w:t xml:space="preserve"> 161-174.</w:t>
      </w:r>
    </w:p>
    <w:p w14:paraId="2120210B" w14:textId="77777777" w:rsidR="00FA3049" w:rsidRPr="00FA3049" w:rsidRDefault="00FA3049" w:rsidP="00FA3049">
      <w:pPr>
        <w:pStyle w:val="EndNoteBibliography"/>
        <w:spacing w:after="0"/>
        <w:ind w:left="720" w:hanging="720"/>
      </w:pPr>
      <w:r w:rsidRPr="00FA3049">
        <w:t xml:space="preserve">COYLE, J. R., GOULD, S. J., GUPTA, P. &amp; GUPTA, R. 2009. "To buy or to pirate": The matrix of music consumers' acquisition-mode decision-making. </w:t>
      </w:r>
      <w:r w:rsidRPr="00FA3049">
        <w:rPr>
          <w:i/>
        </w:rPr>
        <w:t>Journal of Business Research,</w:t>
      </w:r>
      <w:r w:rsidRPr="00FA3049">
        <w:t xml:space="preserve"> 62</w:t>
      </w:r>
      <w:r w:rsidRPr="00FA3049">
        <w:rPr>
          <w:b/>
        </w:rPr>
        <w:t>,</w:t>
      </w:r>
      <w:r w:rsidRPr="00FA3049">
        <w:t xml:space="preserve"> 1031-1037.</w:t>
      </w:r>
    </w:p>
    <w:p w14:paraId="75848C45" w14:textId="77777777" w:rsidR="00FA3049" w:rsidRPr="00FA3049" w:rsidRDefault="00FA3049" w:rsidP="00FA3049">
      <w:pPr>
        <w:pStyle w:val="EndNoteBibliography"/>
        <w:spacing w:after="0"/>
        <w:ind w:left="720" w:hanging="720"/>
      </w:pPr>
      <w:r w:rsidRPr="00FA3049">
        <w:t xml:space="preserve">DANAHER, B. &amp; SMITH, M. D. 2014. Gone in 60 seconds: The impact of the Megaupload shutdown on movie sales. </w:t>
      </w:r>
      <w:r w:rsidRPr="00FA3049">
        <w:rPr>
          <w:i/>
        </w:rPr>
        <w:t>International Journal of Industrial Organization,</w:t>
      </w:r>
      <w:r w:rsidRPr="00FA3049">
        <w:t xml:space="preserve"> 33</w:t>
      </w:r>
      <w:r w:rsidRPr="00FA3049">
        <w:rPr>
          <w:b/>
        </w:rPr>
        <w:t>,</w:t>
      </w:r>
      <w:r w:rsidRPr="00FA3049">
        <w:t xml:space="preserve"> 1-8.</w:t>
      </w:r>
    </w:p>
    <w:p w14:paraId="7E5CAAA3" w14:textId="77777777" w:rsidR="00FA3049" w:rsidRPr="00FA3049" w:rsidRDefault="00FA3049" w:rsidP="00FA3049">
      <w:pPr>
        <w:pStyle w:val="EndNoteBibliography"/>
        <w:spacing w:after="0"/>
        <w:ind w:left="720" w:hanging="720"/>
      </w:pPr>
      <w:r w:rsidRPr="00FA3049">
        <w:t xml:space="preserve">DAWDY, S. L. &amp; BONNI, J. 2012. Towards a general theory of piracy. </w:t>
      </w:r>
      <w:r w:rsidRPr="00FA3049">
        <w:rPr>
          <w:i/>
        </w:rPr>
        <w:t>Anthropological quarterly</w:t>
      </w:r>
      <w:r w:rsidRPr="00FA3049">
        <w:rPr>
          <w:b/>
        </w:rPr>
        <w:t>,</w:t>
      </w:r>
      <w:r w:rsidRPr="00FA3049">
        <w:t xml:space="preserve"> 673-699.</w:t>
      </w:r>
    </w:p>
    <w:p w14:paraId="6ADC2DC0" w14:textId="77777777" w:rsidR="00FA3049" w:rsidRPr="00FA3049" w:rsidRDefault="00FA3049" w:rsidP="00FA3049">
      <w:pPr>
        <w:pStyle w:val="EndNoteBibliography"/>
        <w:spacing w:after="0"/>
        <w:ind w:left="720" w:hanging="720"/>
      </w:pPr>
      <w:r w:rsidRPr="00FA3049">
        <w:t xml:space="preserve">DONTHU, N., KUMAR, S., MUKHERJEE, D., PANDEY, N. &amp; LIM, W. M. 2021. How to conduct a bibliometric analysis: An overview and guidelines. </w:t>
      </w:r>
      <w:r w:rsidRPr="00FA3049">
        <w:rPr>
          <w:i/>
        </w:rPr>
        <w:t>Journal of Business Research,</w:t>
      </w:r>
      <w:r w:rsidRPr="00FA3049">
        <w:t xml:space="preserve"> 133</w:t>
      </w:r>
      <w:r w:rsidRPr="00FA3049">
        <w:rPr>
          <w:b/>
        </w:rPr>
        <w:t>,</w:t>
      </w:r>
      <w:r w:rsidRPr="00FA3049">
        <w:t xml:space="preserve"> 285-296.</w:t>
      </w:r>
    </w:p>
    <w:p w14:paraId="33864A75" w14:textId="77777777" w:rsidR="00FA3049" w:rsidRPr="00FA3049" w:rsidRDefault="00FA3049" w:rsidP="00FA3049">
      <w:pPr>
        <w:pStyle w:val="EndNoteBibliography"/>
        <w:spacing w:after="0"/>
        <w:ind w:left="720" w:hanging="720"/>
      </w:pPr>
      <w:r w:rsidRPr="00FA3049">
        <w:t xml:space="preserve">EISEND, M. 2019. Explaining digital piracy: A meta-analysis. </w:t>
      </w:r>
      <w:r w:rsidRPr="00FA3049">
        <w:rPr>
          <w:i/>
        </w:rPr>
        <w:t>Information Systems Research,</w:t>
      </w:r>
      <w:r w:rsidRPr="00FA3049">
        <w:t xml:space="preserve"> 30</w:t>
      </w:r>
      <w:r w:rsidRPr="00FA3049">
        <w:rPr>
          <w:b/>
        </w:rPr>
        <w:t>,</w:t>
      </w:r>
      <w:r w:rsidRPr="00FA3049">
        <w:t xml:space="preserve"> 636-664.</w:t>
      </w:r>
    </w:p>
    <w:p w14:paraId="02B49A34" w14:textId="77777777" w:rsidR="00FA3049" w:rsidRPr="00FA3049" w:rsidRDefault="00FA3049" w:rsidP="00FA3049">
      <w:pPr>
        <w:pStyle w:val="EndNoteBibliography"/>
        <w:spacing w:after="0"/>
        <w:ind w:left="720" w:hanging="720"/>
      </w:pPr>
      <w:r w:rsidRPr="00FA3049">
        <w:t xml:space="preserve">GAUR, A. &amp; KUMAR, M. 2018. A systematic approach to conducting review studies: An assessment of content analysis in 25 years of IB research. </w:t>
      </w:r>
      <w:r w:rsidRPr="00FA3049">
        <w:rPr>
          <w:i/>
        </w:rPr>
        <w:t>Journal of World Business,</w:t>
      </w:r>
      <w:r w:rsidRPr="00FA3049">
        <w:t xml:space="preserve"> 53</w:t>
      </w:r>
      <w:r w:rsidRPr="00FA3049">
        <w:rPr>
          <w:b/>
        </w:rPr>
        <w:t>,</w:t>
      </w:r>
      <w:r w:rsidRPr="00FA3049">
        <w:t xml:space="preserve"> 280-289.</w:t>
      </w:r>
    </w:p>
    <w:p w14:paraId="6FFE0BCF" w14:textId="77777777" w:rsidR="00FA3049" w:rsidRPr="00FA3049" w:rsidRDefault="00FA3049" w:rsidP="00FA3049">
      <w:pPr>
        <w:pStyle w:val="EndNoteBibliography"/>
        <w:spacing w:after="0"/>
        <w:ind w:left="720" w:hanging="720"/>
      </w:pPr>
      <w:r w:rsidRPr="00FA3049">
        <w:t xml:space="preserve">GOLES, T., JAYATILAKA, B., GEORGE, B., PARSONS, L., CHAMBERS, V., TAYLOR, D. &amp; BRUNE, R. 2008. Softlifting: Exploring determinants of attitude. </w:t>
      </w:r>
      <w:r w:rsidRPr="00FA3049">
        <w:rPr>
          <w:i/>
        </w:rPr>
        <w:t>Journal of business ethics,</w:t>
      </w:r>
      <w:r w:rsidRPr="00FA3049">
        <w:t xml:space="preserve"> 77</w:t>
      </w:r>
      <w:r w:rsidRPr="00FA3049">
        <w:rPr>
          <w:b/>
        </w:rPr>
        <w:t>,</w:t>
      </w:r>
      <w:r w:rsidRPr="00FA3049">
        <w:t xml:space="preserve"> 481-499.</w:t>
      </w:r>
    </w:p>
    <w:p w14:paraId="2F9F6C84" w14:textId="77777777" w:rsidR="00FA3049" w:rsidRPr="00FA3049" w:rsidRDefault="00FA3049" w:rsidP="00FA3049">
      <w:pPr>
        <w:pStyle w:val="EndNoteBibliography"/>
        <w:spacing w:after="0"/>
        <w:ind w:left="720" w:hanging="720"/>
      </w:pPr>
      <w:r w:rsidRPr="00FA3049">
        <w:t xml:space="preserve">GOPAL, R. D., BHATTACHARJEE, S. &amp; SANDERS, G. L. 2006. Do artists benefit from online music sharing? </w:t>
      </w:r>
      <w:r w:rsidRPr="00FA3049">
        <w:rPr>
          <w:i/>
        </w:rPr>
        <w:t>Journal of Business,</w:t>
      </w:r>
      <w:r w:rsidRPr="00FA3049">
        <w:t xml:space="preserve"> 79</w:t>
      </w:r>
      <w:r w:rsidRPr="00FA3049">
        <w:rPr>
          <w:b/>
        </w:rPr>
        <w:t>,</w:t>
      </w:r>
      <w:r w:rsidRPr="00FA3049">
        <w:t xml:space="preserve"> 1503-1533.</w:t>
      </w:r>
    </w:p>
    <w:p w14:paraId="3684BE86" w14:textId="77777777" w:rsidR="00FA3049" w:rsidRPr="00FA3049" w:rsidRDefault="00FA3049" w:rsidP="00FA3049">
      <w:pPr>
        <w:pStyle w:val="EndNoteBibliography"/>
        <w:spacing w:after="0"/>
        <w:ind w:left="720" w:hanging="720"/>
      </w:pPr>
      <w:r w:rsidRPr="00FA3049">
        <w:t xml:space="preserve">GOPAL, R. D. &amp; SANDERS, G. L. 1998. International software piracy: Analysis of key issues and impacts. </w:t>
      </w:r>
      <w:r w:rsidRPr="00FA3049">
        <w:rPr>
          <w:i/>
        </w:rPr>
        <w:t>Information Systems Research,</w:t>
      </w:r>
      <w:r w:rsidRPr="00FA3049">
        <w:t xml:space="preserve"> 9</w:t>
      </w:r>
      <w:r w:rsidRPr="00FA3049">
        <w:rPr>
          <w:b/>
        </w:rPr>
        <w:t>,</w:t>
      </w:r>
      <w:r w:rsidRPr="00FA3049">
        <w:t xml:space="preserve"> 380-397.</w:t>
      </w:r>
    </w:p>
    <w:p w14:paraId="0789E8DD" w14:textId="77777777" w:rsidR="00FA3049" w:rsidRPr="00FA3049" w:rsidRDefault="00FA3049" w:rsidP="00FA3049">
      <w:pPr>
        <w:pStyle w:val="EndNoteBibliography"/>
        <w:spacing w:after="0"/>
        <w:ind w:left="720" w:hanging="720"/>
      </w:pPr>
      <w:r w:rsidRPr="00FA3049">
        <w:t xml:space="preserve">GRAF-VLACHY, L., GOYAL, T., OUARDI, Y. &amp; KONIG, A. 2022. The politics of piracy: political ideology and the usage of pirated online media. </w:t>
      </w:r>
      <w:r w:rsidRPr="00FA3049">
        <w:rPr>
          <w:i/>
        </w:rPr>
        <w:t>Information Technology &amp; Management,</w:t>
      </w:r>
      <w:r w:rsidRPr="00FA3049">
        <w:t xml:space="preserve"> 23</w:t>
      </w:r>
      <w:r w:rsidRPr="00FA3049">
        <w:rPr>
          <w:b/>
        </w:rPr>
        <w:t>,</w:t>
      </w:r>
      <w:r w:rsidRPr="00FA3049">
        <w:t xml:space="preserve"> 51-63.</w:t>
      </w:r>
    </w:p>
    <w:p w14:paraId="1C07F825" w14:textId="77777777" w:rsidR="00FA3049" w:rsidRPr="00FA3049" w:rsidRDefault="00FA3049" w:rsidP="00FA3049">
      <w:pPr>
        <w:pStyle w:val="EndNoteBibliography"/>
        <w:spacing w:after="0"/>
        <w:ind w:left="720" w:hanging="720"/>
      </w:pPr>
      <w:r w:rsidRPr="00FA3049">
        <w:t xml:space="preserve">HAIGHT, B. 1981. They Don’t Want their Readers to Back Up “Protected” Disks!: Censorship in Computer Magazines. </w:t>
      </w:r>
      <w:r w:rsidRPr="00FA3049">
        <w:rPr>
          <w:i/>
        </w:rPr>
        <w:t>Hardcore Computing,</w:t>
      </w:r>
      <w:r w:rsidRPr="00FA3049">
        <w:t xml:space="preserve"> 1</w:t>
      </w:r>
      <w:r w:rsidRPr="00FA3049">
        <w:rPr>
          <w:b/>
        </w:rPr>
        <w:t>,</w:t>
      </w:r>
      <w:r w:rsidRPr="00FA3049">
        <w:t xml:space="preserve"> 1-6.</w:t>
      </w:r>
    </w:p>
    <w:p w14:paraId="0CDDC002" w14:textId="77777777" w:rsidR="00FA3049" w:rsidRPr="00FA3049" w:rsidRDefault="00FA3049" w:rsidP="00FA3049">
      <w:pPr>
        <w:pStyle w:val="EndNoteBibliography"/>
        <w:spacing w:after="0"/>
        <w:ind w:left="720" w:hanging="720"/>
      </w:pPr>
      <w:r w:rsidRPr="00FA3049">
        <w:t xml:space="preserve">HENNIG-THURAU, T., HENNING, V. &amp; SATTLER, H. 2007. Consumer file sharing of motion pictures. </w:t>
      </w:r>
      <w:r w:rsidRPr="00FA3049">
        <w:rPr>
          <w:i/>
        </w:rPr>
        <w:t>Journal of Marketing,</w:t>
      </w:r>
      <w:r w:rsidRPr="00FA3049">
        <w:t xml:space="preserve"> 71</w:t>
      </w:r>
      <w:r w:rsidRPr="00FA3049">
        <w:rPr>
          <w:b/>
        </w:rPr>
        <w:t>,</w:t>
      </w:r>
      <w:r w:rsidRPr="00FA3049">
        <w:t xml:space="preserve"> 1-18.</w:t>
      </w:r>
    </w:p>
    <w:p w14:paraId="6ED72EFB" w14:textId="77777777" w:rsidR="00FA3049" w:rsidRPr="00FA3049" w:rsidRDefault="00FA3049" w:rsidP="00FA3049">
      <w:pPr>
        <w:pStyle w:val="EndNoteBibliography"/>
        <w:spacing w:after="0"/>
        <w:ind w:left="720" w:hanging="720"/>
      </w:pPr>
      <w:r w:rsidRPr="00FA3049">
        <w:t xml:space="preserve">HIGGINS, G. E., WILSON, A. L. &amp; FELL, B. D. 2005. An application of deterrence theory to software piracy. </w:t>
      </w:r>
      <w:r w:rsidRPr="00FA3049">
        <w:rPr>
          <w:i/>
        </w:rPr>
        <w:t>Journal of criminal justice and popular culture,</w:t>
      </w:r>
      <w:r w:rsidRPr="00FA3049">
        <w:t xml:space="preserve"> 12</w:t>
      </w:r>
      <w:r w:rsidRPr="00FA3049">
        <w:rPr>
          <w:b/>
        </w:rPr>
        <w:t>,</w:t>
      </w:r>
      <w:r w:rsidRPr="00FA3049">
        <w:t xml:space="preserve"> 166-184.</w:t>
      </w:r>
    </w:p>
    <w:p w14:paraId="6BCF3AA2" w14:textId="77777777" w:rsidR="00FA3049" w:rsidRPr="00FA3049" w:rsidRDefault="00FA3049" w:rsidP="00FA3049">
      <w:pPr>
        <w:pStyle w:val="EndNoteBibliography"/>
        <w:spacing w:after="0"/>
        <w:ind w:left="720" w:hanging="720"/>
      </w:pPr>
      <w:r w:rsidRPr="00FA3049">
        <w:t xml:space="preserve">HINDUJA, S. 2007. Neutralization theory and online software piracy: An empirical analysis. </w:t>
      </w:r>
      <w:r w:rsidRPr="00FA3049">
        <w:rPr>
          <w:i/>
        </w:rPr>
        <w:t>Ethics and Information Technology,</w:t>
      </w:r>
      <w:r w:rsidRPr="00FA3049">
        <w:t xml:space="preserve"> 9</w:t>
      </w:r>
      <w:r w:rsidRPr="00FA3049">
        <w:rPr>
          <w:b/>
        </w:rPr>
        <w:t>,</w:t>
      </w:r>
      <w:r w:rsidRPr="00FA3049">
        <w:t xml:space="preserve"> 187.</w:t>
      </w:r>
    </w:p>
    <w:p w14:paraId="69D27E05" w14:textId="77777777" w:rsidR="00FA3049" w:rsidRPr="00FA3049" w:rsidRDefault="00FA3049" w:rsidP="00FA3049">
      <w:pPr>
        <w:pStyle w:val="EndNoteBibliography"/>
        <w:spacing w:after="0"/>
        <w:ind w:left="720" w:hanging="720"/>
      </w:pPr>
      <w:r w:rsidRPr="00FA3049">
        <w:lastRenderedPageBreak/>
        <w:t>HOFSTEDE, G. 1980. Culture’s Consequences: International Differences in Work-Related Valuesˮ,(Sage; Newbury Park, CA). CA.</w:t>
      </w:r>
    </w:p>
    <w:p w14:paraId="4BA2BC7F" w14:textId="77777777" w:rsidR="00FA3049" w:rsidRPr="00FA3049" w:rsidRDefault="00FA3049" w:rsidP="00FA3049">
      <w:pPr>
        <w:pStyle w:val="EndNoteBibliography"/>
        <w:spacing w:after="0"/>
        <w:ind w:left="720" w:hanging="720"/>
      </w:pPr>
      <w:r w:rsidRPr="00FA3049">
        <w:t xml:space="preserve">HOTA, P. K., SUBRAMANIAN, B. &amp; NARAYANAMURTHY, G. 2020. Mapping the intellectual structure of social entrepreneurship research: A citation/co-citation analysis. </w:t>
      </w:r>
      <w:r w:rsidRPr="00FA3049">
        <w:rPr>
          <w:i/>
        </w:rPr>
        <w:t>Journal of Business Ethics,</w:t>
      </w:r>
      <w:r w:rsidRPr="00FA3049">
        <w:t xml:space="preserve"> 166</w:t>
      </w:r>
      <w:r w:rsidRPr="00FA3049">
        <w:rPr>
          <w:b/>
        </w:rPr>
        <w:t>,</w:t>
      </w:r>
      <w:r w:rsidRPr="00FA3049">
        <w:t xml:space="preserve"> 89-114.</w:t>
      </w:r>
    </w:p>
    <w:p w14:paraId="1CACD66A" w14:textId="77777777" w:rsidR="00FA3049" w:rsidRPr="00FA3049" w:rsidRDefault="00FA3049" w:rsidP="00FA3049">
      <w:pPr>
        <w:pStyle w:val="EndNoteBibliography"/>
        <w:spacing w:after="0"/>
        <w:ind w:left="720" w:hanging="720"/>
      </w:pPr>
      <w:r w:rsidRPr="00FA3049">
        <w:t xml:space="preserve">HUANG, Y. A., LIN, C., SU, H. J. &amp; TUNG, M. L. 2015. I worship, so I download? Idol worship, music purchase and piracy by young consumers in Taiwan. </w:t>
      </w:r>
      <w:r w:rsidRPr="00FA3049">
        <w:rPr>
          <w:i/>
        </w:rPr>
        <w:t>Asia Pacific Journal of Marketing and Logistics,</w:t>
      </w:r>
      <w:r w:rsidRPr="00FA3049">
        <w:t xml:space="preserve"> 27</w:t>
      </w:r>
      <w:r w:rsidRPr="00FA3049">
        <w:rPr>
          <w:b/>
        </w:rPr>
        <w:t>,</w:t>
      </w:r>
      <w:r w:rsidRPr="00FA3049">
        <w:t xml:space="preserve"> 99-126.</w:t>
      </w:r>
    </w:p>
    <w:p w14:paraId="320EB5D8" w14:textId="77777777" w:rsidR="00FA3049" w:rsidRPr="00FA3049" w:rsidRDefault="00FA3049" w:rsidP="00FA3049">
      <w:pPr>
        <w:pStyle w:val="EndNoteBibliography"/>
        <w:spacing w:after="0"/>
        <w:ind w:left="720" w:hanging="720"/>
      </w:pPr>
      <w:r w:rsidRPr="00FA3049">
        <w:t xml:space="preserve">JHA, A. K. &amp; RAJAN, P. 2021. Movie piracy: Displacement and its impact on legitimate sales in India. </w:t>
      </w:r>
      <w:r w:rsidRPr="00FA3049">
        <w:rPr>
          <w:i/>
        </w:rPr>
        <w:t>Journal of World Intellectual Property,</w:t>
      </w:r>
      <w:r w:rsidRPr="00FA3049">
        <w:t xml:space="preserve"> 24</w:t>
      </w:r>
      <w:r w:rsidRPr="00FA3049">
        <w:rPr>
          <w:b/>
        </w:rPr>
        <w:t>,</w:t>
      </w:r>
      <w:r w:rsidRPr="00FA3049">
        <w:t xml:space="preserve"> 237-252.</w:t>
      </w:r>
    </w:p>
    <w:p w14:paraId="64E09EEC" w14:textId="77777777" w:rsidR="00FA3049" w:rsidRPr="00FA3049" w:rsidRDefault="00FA3049" w:rsidP="00FA3049">
      <w:pPr>
        <w:pStyle w:val="EndNoteBibliography"/>
        <w:spacing w:after="0"/>
        <w:ind w:left="720" w:hanging="720"/>
      </w:pPr>
      <w:r w:rsidRPr="00FA3049">
        <w:t xml:space="preserve">JOHNS, A. 2009. Piracy as a business force. </w:t>
      </w:r>
      <w:r w:rsidRPr="00FA3049">
        <w:rPr>
          <w:i/>
        </w:rPr>
        <w:t>Culture machine,</w:t>
      </w:r>
      <w:r w:rsidRPr="00FA3049">
        <w:t xml:space="preserve"> 10.</w:t>
      </w:r>
    </w:p>
    <w:p w14:paraId="1070CF74" w14:textId="77777777" w:rsidR="00FA3049" w:rsidRPr="00FA3049" w:rsidRDefault="00FA3049" w:rsidP="00FA3049">
      <w:pPr>
        <w:pStyle w:val="EndNoteBibliography"/>
        <w:spacing w:after="0"/>
        <w:ind w:left="720" w:hanging="720"/>
      </w:pPr>
      <w:r w:rsidRPr="00FA3049">
        <w:t xml:space="preserve">JOHNS, A. 2010. </w:t>
      </w:r>
      <w:r w:rsidRPr="00FA3049">
        <w:rPr>
          <w:i/>
        </w:rPr>
        <w:t>Piracy: The intellectual property wars from Gutenberg to Gates</w:t>
      </w:r>
      <w:r w:rsidRPr="00FA3049">
        <w:t>, University of Chicago Press.</w:t>
      </w:r>
    </w:p>
    <w:p w14:paraId="33613DD9" w14:textId="77777777" w:rsidR="00FA3049" w:rsidRPr="00FA3049" w:rsidRDefault="00FA3049" w:rsidP="00FA3049">
      <w:pPr>
        <w:pStyle w:val="EndNoteBibliography"/>
        <w:spacing w:after="0"/>
        <w:ind w:left="720" w:hanging="720"/>
      </w:pPr>
      <w:r w:rsidRPr="00FA3049">
        <w:t xml:space="preserve">KAHNEMAN, D. &amp; TVERSKY, A. 2013. Prospect theory: An analysis of decision under risk. </w:t>
      </w:r>
      <w:r w:rsidRPr="00FA3049">
        <w:rPr>
          <w:i/>
        </w:rPr>
        <w:t>Handbook of the fundamentals of financial decision making: Part I.</w:t>
      </w:r>
      <w:r w:rsidRPr="00FA3049">
        <w:t xml:space="preserve"> World Scientific.</w:t>
      </w:r>
    </w:p>
    <w:p w14:paraId="67EFBC64" w14:textId="77777777" w:rsidR="00FA3049" w:rsidRPr="00FA3049" w:rsidRDefault="00FA3049" w:rsidP="00FA3049">
      <w:pPr>
        <w:pStyle w:val="EndNoteBibliography"/>
        <w:spacing w:after="0"/>
        <w:ind w:left="720" w:hanging="720"/>
      </w:pPr>
      <w:r w:rsidRPr="00FA3049">
        <w:t xml:space="preserve">KOAY, K. Y., TJIPTONO, F. &amp; SHU, M. S. 2020. Digital piracy among consumers in a developing economy: A comparison of multiple theory -based models. </w:t>
      </w:r>
      <w:r w:rsidRPr="00FA3049">
        <w:rPr>
          <w:i/>
        </w:rPr>
        <w:t>Journal of Retailing and Consumer Services,</w:t>
      </w:r>
      <w:r w:rsidRPr="00FA3049">
        <w:t xml:space="preserve"> 55</w:t>
      </w:r>
      <w:r w:rsidRPr="00FA3049">
        <w:rPr>
          <w:b/>
        </w:rPr>
        <w:t>,</w:t>
      </w:r>
      <w:r w:rsidRPr="00FA3049">
        <w:t xml:space="preserve"> 11.</w:t>
      </w:r>
    </w:p>
    <w:p w14:paraId="73F791E9" w14:textId="77777777" w:rsidR="00FA3049" w:rsidRPr="00FA3049" w:rsidRDefault="00FA3049" w:rsidP="00FA3049">
      <w:pPr>
        <w:pStyle w:val="EndNoteBibliography"/>
        <w:spacing w:after="0"/>
        <w:ind w:left="720" w:hanging="720"/>
      </w:pPr>
      <w:r w:rsidRPr="00FA3049">
        <w:t xml:space="preserve">LEESON, P. T. 2009. The invisible hook. </w:t>
      </w:r>
      <w:r w:rsidRPr="00FA3049">
        <w:rPr>
          <w:i/>
        </w:rPr>
        <w:t>The Invisible Hook.</w:t>
      </w:r>
      <w:r w:rsidRPr="00FA3049">
        <w:t xml:space="preserve"> Princeton University Press.</w:t>
      </w:r>
    </w:p>
    <w:p w14:paraId="0AF43D01" w14:textId="77777777" w:rsidR="00FA3049" w:rsidRPr="00FA3049" w:rsidRDefault="00FA3049" w:rsidP="00FA3049">
      <w:pPr>
        <w:pStyle w:val="EndNoteBibliography"/>
        <w:spacing w:after="0"/>
        <w:ind w:left="720" w:hanging="720"/>
      </w:pPr>
      <w:r w:rsidRPr="00FA3049">
        <w:t xml:space="preserve">LESSIG, L. 2004. How big media uses technology and the law to lock down culture and control creativity. </w:t>
      </w:r>
      <w:r w:rsidRPr="00FA3049">
        <w:rPr>
          <w:i/>
        </w:rPr>
        <w:t>Retrieved December,</w:t>
      </w:r>
      <w:r w:rsidRPr="00FA3049">
        <w:t xml:space="preserve"> 5</w:t>
      </w:r>
      <w:r w:rsidRPr="00FA3049">
        <w:rPr>
          <w:b/>
        </w:rPr>
        <w:t>,</w:t>
      </w:r>
      <w:r w:rsidRPr="00FA3049">
        <w:t xml:space="preserve"> 2004.</w:t>
      </w:r>
    </w:p>
    <w:p w14:paraId="4789C4DE" w14:textId="77777777" w:rsidR="00FA3049" w:rsidRPr="00FA3049" w:rsidRDefault="00FA3049" w:rsidP="00FA3049">
      <w:pPr>
        <w:pStyle w:val="EndNoteBibliography"/>
        <w:spacing w:after="0"/>
        <w:ind w:left="720" w:hanging="720"/>
      </w:pPr>
      <w:r w:rsidRPr="00FA3049">
        <w:t xml:space="preserve">LINNENLUECKE, M. K. 2017. Resilience in business and management research: A review of influential publications and a research agenda. </w:t>
      </w:r>
      <w:r w:rsidRPr="00FA3049">
        <w:rPr>
          <w:i/>
        </w:rPr>
        <w:t>International Journal of Management Reviews,</w:t>
      </w:r>
      <w:r w:rsidRPr="00FA3049">
        <w:t xml:space="preserve"> 19</w:t>
      </w:r>
      <w:r w:rsidRPr="00FA3049">
        <w:rPr>
          <w:b/>
        </w:rPr>
        <w:t>,</w:t>
      </w:r>
      <w:r w:rsidRPr="00FA3049">
        <w:t xml:space="preserve"> 4-30.</w:t>
      </w:r>
    </w:p>
    <w:p w14:paraId="56E9326A" w14:textId="77777777" w:rsidR="00FA3049" w:rsidRPr="00FA3049" w:rsidRDefault="00FA3049" w:rsidP="00FA3049">
      <w:pPr>
        <w:pStyle w:val="EndNoteBibliography"/>
        <w:spacing w:after="0"/>
        <w:ind w:left="720" w:hanging="720"/>
      </w:pPr>
      <w:r w:rsidRPr="00FA3049">
        <w:t xml:space="preserve">LOWRY, P. B., ZHANG, J. &amp; WU, T. 2017. Nature or nurture? A meta-analysis of the factors that maximize the prediction of digital piracy by using social cognitive theory as a framework. </w:t>
      </w:r>
      <w:r w:rsidRPr="00FA3049">
        <w:rPr>
          <w:i/>
        </w:rPr>
        <w:t>Computers in Human Behavior,</w:t>
      </w:r>
      <w:r w:rsidRPr="00FA3049">
        <w:t xml:space="preserve"> 68</w:t>
      </w:r>
      <w:r w:rsidRPr="00FA3049">
        <w:rPr>
          <w:b/>
        </w:rPr>
        <w:t>,</w:t>
      </w:r>
      <w:r w:rsidRPr="00FA3049">
        <w:t xml:space="preserve"> 104-120.</w:t>
      </w:r>
    </w:p>
    <w:p w14:paraId="7FF90671" w14:textId="77777777" w:rsidR="00FA3049" w:rsidRPr="00FA3049" w:rsidRDefault="00FA3049" w:rsidP="00FA3049">
      <w:pPr>
        <w:pStyle w:val="EndNoteBibliography"/>
        <w:spacing w:after="0"/>
        <w:ind w:left="720" w:hanging="720"/>
      </w:pPr>
      <w:r w:rsidRPr="00FA3049">
        <w:t xml:space="preserve">MA, L. Y., MONTGOMERY, A. L., SINGH, P. V. &amp; SMITH, M. D. 2014. An Empirical Analysis of the Impact of Pre-Release Movie Piracy on Box Office Revenue. </w:t>
      </w:r>
      <w:r w:rsidRPr="00FA3049">
        <w:rPr>
          <w:i/>
        </w:rPr>
        <w:t>Information Systems Research,</w:t>
      </w:r>
      <w:r w:rsidRPr="00FA3049">
        <w:t xml:space="preserve"> 25</w:t>
      </w:r>
      <w:r w:rsidRPr="00FA3049">
        <w:rPr>
          <w:b/>
        </w:rPr>
        <w:t>,</w:t>
      </w:r>
      <w:r w:rsidRPr="00FA3049">
        <w:t xml:space="preserve"> 590-603.</w:t>
      </w:r>
    </w:p>
    <w:p w14:paraId="24617210" w14:textId="77777777" w:rsidR="00FA3049" w:rsidRPr="00FA3049" w:rsidRDefault="00FA3049" w:rsidP="00FA3049">
      <w:pPr>
        <w:pStyle w:val="EndNoteBibliography"/>
        <w:spacing w:after="0"/>
        <w:ind w:left="720" w:hanging="720"/>
      </w:pPr>
      <w:r w:rsidRPr="00FA3049">
        <w:t xml:space="preserve">MORTIMER, J. H., NOSKO, C. &amp; SORENSEN, A. 2012. Supply responses to digital distribution: Recorded music and live performances. </w:t>
      </w:r>
      <w:r w:rsidRPr="00FA3049">
        <w:rPr>
          <w:i/>
        </w:rPr>
        <w:t>Information Economics and Policy,</w:t>
      </w:r>
      <w:r w:rsidRPr="00FA3049">
        <w:t xml:space="preserve"> 24</w:t>
      </w:r>
      <w:r w:rsidRPr="00FA3049">
        <w:rPr>
          <w:b/>
        </w:rPr>
        <w:t>,</w:t>
      </w:r>
      <w:r w:rsidRPr="00FA3049">
        <w:t xml:space="preserve"> 3-14.</w:t>
      </w:r>
    </w:p>
    <w:p w14:paraId="42434283" w14:textId="77777777" w:rsidR="00FA3049" w:rsidRPr="00FA3049" w:rsidRDefault="00FA3049" w:rsidP="00FA3049">
      <w:pPr>
        <w:pStyle w:val="EndNoteBibliography"/>
        <w:spacing w:after="0"/>
        <w:ind w:left="720" w:hanging="720"/>
      </w:pPr>
      <w:r w:rsidRPr="00FA3049">
        <w:t xml:space="preserve">MUELLER, G. 2016. Piracy as labour struggle. </w:t>
      </w:r>
      <w:r w:rsidRPr="00FA3049">
        <w:rPr>
          <w:i/>
        </w:rPr>
        <w:t>tripleC: Communication, Capitalism &amp; Critique. Open Access Journal for a Global Sustainable Information Society,</w:t>
      </w:r>
      <w:r w:rsidRPr="00FA3049">
        <w:t xml:space="preserve"> 14</w:t>
      </w:r>
      <w:r w:rsidRPr="00FA3049">
        <w:rPr>
          <w:b/>
        </w:rPr>
        <w:t>,</w:t>
      </w:r>
      <w:r w:rsidRPr="00FA3049">
        <w:t xml:space="preserve"> 333-345.</w:t>
      </w:r>
    </w:p>
    <w:p w14:paraId="7B905A46" w14:textId="77777777" w:rsidR="00FA3049" w:rsidRPr="00FA3049" w:rsidRDefault="00FA3049" w:rsidP="00FA3049">
      <w:pPr>
        <w:pStyle w:val="EndNoteBibliography"/>
        <w:spacing w:after="0"/>
        <w:ind w:left="720" w:hanging="720"/>
      </w:pPr>
      <w:r w:rsidRPr="00FA3049">
        <w:t xml:space="preserve">NISHIJIMA, M., DA JUSTA, T. &amp; SOUZA, T. 2020. The effects of broadband on the consumption film at theatres in Brazil. </w:t>
      </w:r>
      <w:r w:rsidRPr="00FA3049">
        <w:rPr>
          <w:i/>
        </w:rPr>
        <w:t>Applied Economics Letters,</w:t>
      </w:r>
      <w:r w:rsidRPr="00FA3049">
        <w:t xml:space="preserve"> 27</w:t>
      </w:r>
      <w:r w:rsidRPr="00FA3049">
        <w:rPr>
          <w:b/>
        </w:rPr>
        <w:t>,</w:t>
      </w:r>
      <w:r w:rsidRPr="00FA3049">
        <w:t xml:space="preserve"> 637-641.</w:t>
      </w:r>
    </w:p>
    <w:p w14:paraId="5A605BFF" w14:textId="77777777" w:rsidR="00FA3049" w:rsidRPr="00FA3049" w:rsidRDefault="00FA3049" w:rsidP="00FA3049">
      <w:pPr>
        <w:pStyle w:val="EndNoteBibliography"/>
        <w:spacing w:after="0"/>
        <w:ind w:left="720" w:hanging="720"/>
      </w:pPr>
      <w:r w:rsidRPr="00FA3049">
        <w:t xml:space="preserve">OBERHOLZER-GEE, F. &amp; STRUMPF, K. 2007. The effect of file sharing on record sales: An empirical analysis. </w:t>
      </w:r>
      <w:r w:rsidRPr="00FA3049">
        <w:rPr>
          <w:i/>
        </w:rPr>
        <w:t>Journal of Political Economy,</w:t>
      </w:r>
      <w:r w:rsidRPr="00FA3049">
        <w:t xml:space="preserve"> 115</w:t>
      </w:r>
      <w:r w:rsidRPr="00FA3049">
        <w:rPr>
          <w:b/>
        </w:rPr>
        <w:t>,</w:t>
      </w:r>
      <w:r w:rsidRPr="00FA3049">
        <w:t xml:space="preserve"> 1-42.</w:t>
      </w:r>
    </w:p>
    <w:p w14:paraId="107D6A80" w14:textId="77777777" w:rsidR="00FA3049" w:rsidRPr="00FA3049" w:rsidRDefault="00FA3049" w:rsidP="00FA3049">
      <w:pPr>
        <w:pStyle w:val="EndNoteBibliography"/>
        <w:spacing w:after="0"/>
        <w:ind w:left="720" w:hanging="720"/>
      </w:pPr>
      <w:r w:rsidRPr="00FA3049">
        <w:t xml:space="preserve">PEUKERT, C., CLAUSSEN, J. &amp; KRETSCHMER, T. 2017. Piracy and box office movie revenues: Evidence from Megaupload. </w:t>
      </w:r>
      <w:r w:rsidRPr="00FA3049">
        <w:rPr>
          <w:i/>
        </w:rPr>
        <w:t>International Journal of Industrial Organization,</w:t>
      </w:r>
      <w:r w:rsidRPr="00FA3049">
        <w:t xml:space="preserve"> 52</w:t>
      </w:r>
      <w:r w:rsidRPr="00FA3049">
        <w:rPr>
          <w:b/>
        </w:rPr>
        <w:t>,</w:t>
      </w:r>
      <w:r w:rsidRPr="00FA3049">
        <w:t xml:space="preserve"> 188-215.</w:t>
      </w:r>
    </w:p>
    <w:p w14:paraId="18C66512" w14:textId="77777777" w:rsidR="00FA3049" w:rsidRPr="00FA3049" w:rsidRDefault="00FA3049" w:rsidP="00FA3049">
      <w:pPr>
        <w:pStyle w:val="EndNoteBibliography"/>
        <w:spacing w:after="0"/>
        <w:ind w:left="720" w:hanging="720"/>
      </w:pPr>
      <w:r w:rsidRPr="00FA3049">
        <w:t xml:space="preserve">PORTER, M. E. 1989. </w:t>
      </w:r>
      <w:r w:rsidRPr="00FA3049">
        <w:rPr>
          <w:i/>
        </w:rPr>
        <w:t>How competitive forces shape strategy</w:t>
      </w:r>
      <w:r w:rsidRPr="00FA3049">
        <w:t>, Springer.</w:t>
      </w:r>
    </w:p>
    <w:p w14:paraId="7F28913E" w14:textId="77777777" w:rsidR="00FA3049" w:rsidRPr="00FA3049" w:rsidRDefault="00FA3049" w:rsidP="00FA3049">
      <w:pPr>
        <w:pStyle w:val="EndNoteBibliography"/>
        <w:spacing w:after="0"/>
        <w:ind w:left="720" w:hanging="720"/>
      </w:pPr>
      <w:r w:rsidRPr="00FA3049">
        <w:t xml:space="preserve">PORTER, M. E. 2008. The five competitive forces that shape strategy. </w:t>
      </w:r>
      <w:r w:rsidRPr="00FA3049">
        <w:rPr>
          <w:i/>
        </w:rPr>
        <w:t>Harvard business review,</w:t>
      </w:r>
      <w:r w:rsidRPr="00FA3049">
        <w:t xml:space="preserve"> 86</w:t>
      </w:r>
      <w:r w:rsidRPr="00FA3049">
        <w:rPr>
          <w:b/>
        </w:rPr>
        <w:t>,</w:t>
      </w:r>
      <w:r w:rsidRPr="00FA3049">
        <w:t xml:space="preserve"> 78.</w:t>
      </w:r>
    </w:p>
    <w:p w14:paraId="3B71DD51" w14:textId="77777777" w:rsidR="00FA3049" w:rsidRPr="00FA3049" w:rsidRDefault="00FA3049" w:rsidP="00FA3049">
      <w:pPr>
        <w:pStyle w:val="EndNoteBibliography"/>
        <w:spacing w:after="0"/>
        <w:ind w:left="720" w:hanging="720"/>
      </w:pPr>
      <w:r w:rsidRPr="00FA3049">
        <w:t xml:space="preserve">PRITCHARD, A. 1969. Statistical bibliography or bibliometrics. </w:t>
      </w:r>
      <w:r w:rsidRPr="00FA3049">
        <w:rPr>
          <w:i/>
        </w:rPr>
        <w:t>Journal of Documentation,</w:t>
      </w:r>
      <w:r w:rsidRPr="00FA3049">
        <w:t xml:space="preserve"> 25</w:t>
      </w:r>
      <w:r w:rsidRPr="00FA3049">
        <w:rPr>
          <w:b/>
        </w:rPr>
        <w:t>,</w:t>
      </w:r>
      <w:r w:rsidRPr="00FA3049">
        <w:t xml:space="preserve"> 348-349.</w:t>
      </w:r>
    </w:p>
    <w:p w14:paraId="6F104A8E" w14:textId="77777777" w:rsidR="00FA3049" w:rsidRPr="00FA3049" w:rsidRDefault="00FA3049" w:rsidP="00FA3049">
      <w:pPr>
        <w:pStyle w:val="EndNoteBibliography"/>
        <w:spacing w:after="0"/>
        <w:ind w:left="720" w:hanging="720"/>
      </w:pPr>
      <w:r w:rsidRPr="00FA3049">
        <w:t xml:space="preserve">REDIKER, M. 2004. </w:t>
      </w:r>
      <w:r w:rsidRPr="00FA3049">
        <w:rPr>
          <w:i/>
        </w:rPr>
        <w:t>Villains of all nations: Atlantic pirates in the golden age</w:t>
      </w:r>
      <w:r w:rsidRPr="00FA3049">
        <w:t>, Beacon Press.</w:t>
      </w:r>
    </w:p>
    <w:p w14:paraId="7939AE4E" w14:textId="77777777" w:rsidR="00FA3049" w:rsidRPr="00FA3049" w:rsidRDefault="00FA3049" w:rsidP="00FA3049">
      <w:pPr>
        <w:pStyle w:val="EndNoteBibliography"/>
        <w:spacing w:after="0"/>
        <w:ind w:left="720" w:hanging="720"/>
      </w:pPr>
      <w:r w:rsidRPr="00FA3049">
        <w:lastRenderedPageBreak/>
        <w:t xml:space="preserve">ROB, R. &amp; WALDFOGEL, J. 2006. Piracy on the high C's: Music downloading, sales displacement, and social welfare in a sample of college students. </w:t>
      </w:r>
      <w:r w:rsidRPr="00FA3049">
        <w:rPr>
          <w:i/>
        </w:rPr>
        <w:t>Journal of Law &amp; Economics,</w:t>
      </w:r>
      <w:r w:rsidRPr="00FA3049">
        <w:t xml:space="preserve"> 49</w:t>
      </w:r>
      <w:r w:rsidRPr="00FA3049">
        <w:rPr>
          <w:b/>
        </w:rPr>
        <w:t>,</w:t>
      </w:r>
      <w:r w:rsidRPr="00FA3049">
        <w:t xml:space="preserve"> 29-62.</w:t>
      </w:r>
    </w:p>
    <w:p w14:paraId="6C6B5762" w14:textId="77777777" w:rsidR="00FA3049" w:rsidRPr="00FA3049" w:rsidRDefault="00FA3049" w:rsidP="00FA3049">
      <w:pPr>
        <w:pStyle w:val="EndNoteBibliography"/>
        <w:spacing w:after="0"/>
        <w:ind w:left="720" w:hanging="720"/>
      </w:pPr>
      <w:r w:rsidRPr="00FA3049">
        <w:t xml:space="preserve">ROBERTSON, K., MCNEILL, L., GREEN, J. &amp; ROBERTS, C. 2012. Illegal Downloading, Ethical Concern, and Illegal Behavior. </w:t>
      </w:r>
      <w:r w:rsidRPr="00FA3049">
        <w:rPr>
          <w:i/>
        </w:rPr>
        <w:t>Journal of Business Ethics,</w:t>
      </w:r>
      <w:r w:rsidRPr="00FA3049">
        <w:t xml:space="preserve"> 108</w:t>
      </w:r>
      <w:r w:rsidRPr="00FA3049">
        <w:rPr>
          <w:b/>
        </w:rPr>
        <w:t>,</w:t>
      </w:r>
      <w:r w:rsidRPr="00FA3049">
        <w:t xml:space="preserve"> 215-227.</w:t>
      </w:r>
    </w:p>
    <w:p w14:paraId="7D2D29A6" w14:textId="77777777" w:rsidR="00FA3049" w:rsidRPr="00FA3049" w:rsidRDefault="00FA3049" w:rsidP="00FA3049">
      <w:pPr>
        <w:pStyle w:val="EndNoteBibliography"/>
        <w:spacing w:after="0"/>
        <w:ind w:left="720" w:hanging="720"/>
      </w:pPr>
      <w:r w:rsidRPr="00FA3049">
        <w:t xml:space="preserve">ROCHELANDET, F. &amp; LE GUEL, F. 2005. P2P music sharing networks: why the legal fight against copiers may be inefficient. </w:t>
      </w:r>
      <w:r w:rsidRPr="00FA3049">
        <w:rPr>
          <w:i/>
        </w:rPr>
        <w:t>Review of Economic Research on Copyright Issues,</w:t>
      </w:r>
      <w:r w:rsidRPr="00FA3049">
        <w:t xml:space="preserve"> 2</w:t>
      </w:r>
      <w:r w:rsidRPr="00FA3049">
        <w:rPr>
          <w:b/>
        </w:rPr>
        <w:t>,</w:t>
      </w:r>
      <w:r w:rsidRPr="00FA3049">
        <w:t xml:space="preserve"> 69-82.</w:t>
      </w:r>
    </w:p>
    <w:p w14:paraId="4A8CE40D" w14:textId="77777777" w:rsidR="00FA3049" w:rsidRPr="00FA3049" w:rsidRDefault="00FA3049" w:rsidP="00FA3049">
      <w:pPr>
        <w:pStyle w:val="EndNoteBibliography"/>
        <w:spacing w:after="0"/>
        <w:ind w:left="720" w:hanging="720"/>
      </w:pPr>
      <w:r w:rsidRPr="00FA3049">
        <w:t xml:space="preserve">SEGRAVE, K. 2015. </w:t>
      </w:r>
      <w:r w:rsidRPr="00FA3049">
        <w:rPr>
          <w:i/>
        </w:rPr>
        <w:t>Piracy in the motion picture industry</w:t>
      </w:r>
      <w:r w:rsidRPr="00FA3049">
        <w:t>, McFarland.</w:t>
      </w:r>
    </w:p>
    <w:p w14:paraId="5067ADFA" w14:textId="77777777" w:rsidR="00FA3049" w:rsidRPr="00FA3049" w:rsidRDefault="00FA3049" w:rsidP="00FA3049">
      <w:pPr>
        <w:pStyle w:val="EndNoteBibliography"/>
        <w:spacing w:after="0"/>
        <w:ind w:left="720" w:hanging="720"/>
      </w:pPr>
      <w:r w:rsidRPr="00FA3049">
        <w:t xml:space="preserve">SERENKO, A. 2022. Antecedents and consequences of explicit and implicit attitudes toward digital piracy. </w:t>
      </w:r>
      <w:r w:rsidRPr="00FA3049">
        <w:rPr>
          <w:i/>
        </w:rPr>
        <w:t>Information &amp; Management,</w:t>
      </w:r>
      <w:r w:rsidRPr="00FA3049">
        <w:t xml:space="preserve"> 59</w:t>
      </w:r>
      <w:r w:rsidRPr="00FA3049">
        <w:rPr>
          <w:b/>
        </w:rPr>
        <w:t>,</w:t>
      </w:r>
      <w:r w:rsidRPr="00FA3049">
        <w:t xml:space="preserve"> 103559.</w:t>
      </w:r>
    </w:p>
    <w:p w14:paraId="33EB8461" w14:textId="77777777" w:rsidR="00FA3049" w:rsidRPr="00FA3049" w:rsidRDefault="00FA3049" w:rsidP="00FA3049">
      <w:pPr>
        <w:pStyle w:val="EndNoteBibliography"/>
        <w:spacing w:after="0"/>
        <w:ind w:left="720" w:hanging="720"/>
      </w:pPr>
      <w:r w:rsidRPr="00FA3049">
        <w:t xml:space="preserve">SHAO, X., JIANG, H., SIPONEN, M., CAO, C. &amp; HUANG, X. 2022. “Unus pro omnibus, omnes pro uno”: understanding unauthorised file sharing in online communities from a public goods contribution perspective. </w:t>
      </w:r>
      <w:r w:rsidRPr="00FA3049">
        <w:rPr>
          <w:i/>
        </w:rPr>
        <w:t>Internet Research</w:t>
      </w:r>
      <w:r w:rsidRPr="00FA3049">
        <w:t>.</w:t>
      </w:r>
    </w:p>
    <w:p w14:paraId="212854E9" w14:textId="77777777" w:rsidR="00FA3049" w:rsidRPr="00FA3049" w:rsidRDefault="00FA3049" w:rsidP="00FA3049">
      <w:pPr>
        <w:pStyle w:val="EndNoteBibliography"/>
        <w:spacing w:after="0"/>
        <w:ind w:left="720" w:hanging="720"/>
      </w:pPr>
      <w:r w:rsidRPr="00FA3049">
        <w:t xml:space="preserve">SINHA, R. K. &amp; MANDEL, N. 2008. Preventing digital music piracy: The carrot or the stick? </w:t>
      </w:r>
      <w:r w:rsidRPr="00FA3049">
        <w:rPr>
          <w:i/>
        </w:rPr>
        <w:t>Journal of Marketing,</w:t>
      </w:r>
      <w:r w:rsidRPr="00FA3049">
        <w:t xml:space="preserve"> 72</w:t>
      </w:r>
      <w:r w:rsidRPr="00FA3049">
        <w:rPr>
          <w:b/>
        </w:rPr>
        <w:t>,</w:t>
      </w:r>
      <w:r w:rsidRPr="00FA3049">
        <w:t xml:space="preserve"> 1-15.</w:t>
      </w:r>
    </w:p>
    <w:p w14:paraId="0788708D" w14:textId="77777777" w:rsidR="00FA3049" w:rsidRPr="00FA3049" w:rsidRDefault="00FA3049" w:rsidP="00FA3049">
      <w:pPr>
        <w:pStyle w:val="EndNoteBibliography"/>
        <w:spacing w:after="0"/>
        <w:ind w:left="720" w:hanging="720"/>
      </w:pPr>
      <w:r w:rsidRPr="00FA3049">
        <w:t xml:space="preserve">SMITH, M. D. &amp; TELANG, R. 2009. Competing with free: The impact of movie broadcasts on DVD sales and internet piracy. </w:t>
      </w:r>
      <w:r w:rsidRPr="00FA3049">
        <w:rPr>
          <w:i/>
        </w:rPr>
        <w:t>Mis Quarterly,</w:t>
      </w:r>
      <w:r w:rsidRPr="00FA3049">
        <w:t xml:space="preserve"> 33</w:t>
      </w:r>
      <w:r w:rsidRPr="00FA3049">
        <w:rPr>
          <w:b/>
        </w:rPr>
        <w:t>,</w:t>
      </w:r>
      <w:r w:rsidRPr="00FA3049">
        <w:t xml:space="preserve"> 321-338.</w:t>
      </w:r>
    </w:p>
    <w:p w14:paraId="321B291D" w14:textId="77777777" w:rsidR="00FA3049" w:rsidRPr="00FA3049" w:rsidRDefault="00FA3049" w:rsidP="00FA3049">
      <w:pPr>
        <w:pStyle w:val="EndNoteBibliography"/>
        <w:spacing w:after="0"/>
        <w:ind w:left="720" w:hanging="720"/>
      </w:pPr>
      <w:r w:rsidRPr="00FA3049">
        <w:t xml:space="preserve">SMITH, M. D. &amp; TELANG, R. 2012. Assessing the academic literature regarding the impact of media piracy on sales. </w:t>
      </w:r>
      <w:r w:rsidRPr="00FA3049">
        <w:rPr>
          <w:i/>
        </w:rPr>
        <w:t>Available at SSRN 2132153</w:t>
      </w:r>
      <w:r w:rsidRPr="00FA3049">
        <w:t>.</w:t>
      </w:r>
    </w:p>
    <w:p w14:paraId="7986CDBC" w14:textId="77777777" w:rsidR="00FA3049" w:rsidRPr="00FA3049" w:rsidRDefault="00FA3049" w:rsidP="00FA3049">
      <w:pPr>
        <w:pStyle w:val="EndNoteBibliography"/>
        <w:spacing w:after="0"/>
        <w:ind w:left="720" w:hanging="720"/>
      </w:pPr>
      <w:r w:rsidRPr="00FA3049">
        <w:t xml:space="preserve">SMITH, M. D. &amp; TELANG, R. 2016. </w:t>
      </w:r>
      <w:r w:rsidRPr="00FA3049">
        <w:rPr>
          <w:i/>
        </w:rPr>
        <w:t>Streaming, sharing, stealing: Big data and the future of entertainment</w:t>
      </w:r>
      <w:r w:rsidRPr="00FA3049">
        <w:t>, Mit Press.</w:t>
      </w:r>
    </w:p>
    <w:p w14:paraId="30B2AB1C" w14:textId="77777777" w:rsidR="00FA3049" w:rsidRPr="00FA3049" w:rsidRDefault="00FA3049" w:rsidP="00FA3049">
      <w:pPr>
        <w:pStyle w:val="EndNoteBibliography"/>
        <w:spacing w:after="0"/>
        <w:ind w:left="720" w:hanging="720"/>
      </w:pPr>
      <w:r w:rsidRPr="00FA3049">
        <w:t xml:space="preserve">STEVANS, L. K. &amp; SESSIONS, D. N. 2005. An empirical investigation into the effect of music downloading on the consumer expenditure of recorded music: A time series approach. </w:t>
      </w:r>
      <w:r w:rsidRPr="00FA3049">
        <w:rPr>
          <w:i/>
        </w:rPr>
        <w:t>Journal of Consumer Policy,</w:t>
      </w:r>
      <w:r w:rsidRPr="00FA3049">
        <w:t xml:space="preserve"> 28</w:t>
      </w:r>
      <w:r w:rsidRPr="00FA3049">
        <w:rPr>
          <w:b/>
        </w:rPr>
        <w:t>,</w:t>
      </w:r>
      <w:r w:rsidRPr="00FA3049">
        <w:t xml:space="preserve"> 311-324.</w:t>
      </w:r>
    </w:p>
    <w:p w14:paraId="1D9AD85B" w14:textId="77777777" w:rsidR="00FA3049" w:rsidRPr="00FA3049" w:rsidRDefault="00FA3049" w:rsidP="00FA3049">
      <w:pPr>
        <w:pStyle w:val="EndNoteBibliography"/>
        <w:spacing w:after="0"/>
        <w:ind w:left="720" w:hanging="720"/>
      </w:pPr>
      <w:r w:rsidRPr="00FA3049">
        <w:t xml:space="preserve">SWINYARD, W. R., RINNE, H. &amp; KAU, A. K. 1990. The morality of software piracy: A cross-cultural analysis. </w:t>
      </w:r>
      <w:r w:rsidRPr="00FA3049">
        <w:rPr>
          <w:i/>
        </w:rPr>
        <w:t>Journal of Business Ethics,</w:t>
      </w:r>
      <w:r w:rsidRPr="00FA3049">
        <w:t xml:space="preserve"> 9</w:t>
      </w:r>
      <w:r w:rsidRPr="00FA3049">
        <w:rPr>
          <w:b/>
        </w:rPr>
        <w:t>,</w:t>
      </w:r>
      <w:r w:rsidRPr="00FA3049">
        <w:t xml:space="preserve"> 655-664.</w:t>
      </w:r>
    </w:p>
    <w:p w14:paraId="64951208" w14:textId="77777777" w:rsidR="00FA3049" w:rsidRPr="00FA3049" w:rsidRDefault="00FA3049" w:rsidP="00FA3049">
      <w:pPr>
        <w:pStyle w:val="EndNoteBibliography"/>
        <w:spacing w:after="0"/>
        <w:ind w:left="720" w:hanging="720"/>
      </w:pPr>
      <w:r w:rsidRPr="00FA3049">
        <w:t xml:space="preserve">TYROWICZ, J., KRAWCZYK, M. &amp; HARDY, W. 2020. Friends or foes? A meta-analysis of the relationship between “online piracy” and the sales of cultural goods. </w:t>
      </w:r>
      <w:r w:rsidRPr="00FA3049">
        <w:rPr>
          <w:i/>
        </w:rPr>
        <w:t>Information Economics and Policy,</w:t>
      </w:r>
      <w:r w:rsidRPr="00FA3049">
        <w:t xml:space="preserve"> 53</w:t>
      </w:r>
      <w:r w:rsidRPr="00FA3049">
        <w:rPr>
          <w:b/>
        </w:rPr>
        <w:t>,</w:t>
      </w:r>
      <w:r w:rsidRPr="00FA3049">
        <w:t xml:space="preserve"> 100879.</w:t>
      </w:r>
    </w:p>
    <w:p w14:paraId="7DAE0909" w14:textId="77777777" w:rsidR="00FA3049" w:rsidRPr="00FA3049" w:rsidRDefault="00FA3049" w:rsidP="00FA3049">
      <w:pPr>
        <w:pStyle w:val="EndNoteBibliography"/>
        <w:spacing w:after="0"/>
        <w:ind w:left="720" w:hanging="720"/>
      </w:pPr>
      <w:r w:rsidRPr="00FA3049">
        <w:t xml:space="preserve">VITELL, S. J. &amp; PAOLILLO, J. G. P. 2003. Consumer ethics: The role of religiosity. </w:t>
      </w:r>
      <w:r w:rsidRPr="00FA3049">
        <w:rPr>
          <w:i/>
        </w:rPr>
        <w:t>Journal of Business Ethics,</w:t>
      </w:r>
      <w:r w:rsidRPr="00FA3049">
        <w:t xml:space="preserve"> 46</w:t>
      </w:r>
      <w:r w:rsidRPr="00FA3049">
        <w:rPr>
          <w:b/>
        </w:rPr>
        <w:t>,</w:t>
      </w:r>
      <w:r w:rsidRPr="00FA3049">
        <w:t xml:space="preserve"> 151-162.</w:t>
      </w:r>
    </w:p>
    <w:p w14:paraId="2D416FFD" w14:textId="77777777" w:rsidR="00FA3049" w:rsidRPr="00FA3049" w:rsidRDefault="00FA3049" w:rsidP="00FA3049">
      <w:pPr>
        <w:pStyle w:val="EndNoteBibliography"/>
        <w:spacing w:after="0"/>
        <w:ind w:left="720" w:hanging="720"/>
      </w:pPr>
      <w:r w:rsidRPr="00FA3049">
        <w:t xml:space="preserve">VOGEL, R. &amp; GÜTTEL, W. H. 2013. The dynamic capability view in strategic management: A bibliometric review. </w:t>
      </w:r>
      <w:r w:rsidRPr="00FA3049">
        <w:rPr>
          <w:i/>
        </w:rPr>
        <w:t>International Journal of Management Reviews,</w:t>
      </w:r>
      <w:r w:rsidRPr="00FA3049">
        <w:t xml:space="preserve"> 15</w:t>
      </w:r>
      <w:r w:rsidRPr="00FA3049">
        <w:rPr>
          <w:b/>
        </w:rPr>
        <w:t>,</w:t>
      </w:r>
      <w:r w:rsidRPr="00FA3049">
        <w:t xml:space="preserve"> 426-446.</w:t>
      </w:r>
    </w:p>
    <w:p w14:paraId="2BB7AE41" w14:textId="77777777" w:rsidR="00FA3049" w:rsidRPr="00FA3049" w:rsidRDefault="00FA3049" w:rsidP="00FA3049">
      <w:pPr>
        <w:pStyle w:val="EndNoteBibliography"/>
        <w:spacing w:after="0"/>
        <w:ind w:left="720" w:hanging="720"/>
      </w:pPr>
      <w:r w:rsidRPr="00FA3049">
        <w:t xml:space="preserve">VOLCKMANN, W. M. 2023. The effects of market size, wealth, and network effects on digital piracy and profit. </w:t>
      </w:r>
      <w:r w:rsidRPr="00FA3049">
        <w:rPr>
          <w:i/>
        </w:rPr>
        <w:t>European Journal of Law and Economics,</w:t>
      </w:r>
      <w:r w:rsidRPr="00FA3049">
        <w:t xml:space="preserve"> 55</w:t>
      </w:r>
      <w:r w:rsidRPr="00FA3049">
        <w:rPr>
          <w:b/>
        </w:rPr>
        <w:t>,</w:t>
      </w:r>
      <w:r w:rsidRPr="00FA3049">
        <w:t xml:space="preserve"> 61-85.</w:t>
      </w:r>
    </w:p>
    <w:p w14:paraId="05FE9A9B" w14:textId="77777777" w:rsidR="00FA3049" w:rsidRPr="00FA3049" w:rsidRDefault="00FA3049" w:rsidP="00FA3049">
      <w:pPr>
        <w:pStyle w:val="EndNoteBibliography"/>
        <w:spacing w:after="0"/>
        <w:ind w:left="720" w:hanging="720"/>
      </w:pPr>
      <w:r w:rsidRPr="00FA3049">
        <w:t xml:space="preserve">WANG, C. C., CHEN, C. T., YANG, S. C. &amp; FARN, C. K. 2009. Pirate or Buy? The Moderating Effect of Idolatry. </w:t>
      </w:r>
      <w:r w:rsidRPr="00FA3049">
        <w:rPr>
          <w:i/>
        </w:rPr>
        <w:t>Journal of Business Ethics,</w:t>
      </w:r>
      <w:r w:rsidRPr="00FA3049">
        <w:t xml:space="preserve"> 90</w:t>
      </w:r>
      <w:r w:rsidRPr="00FA3049">
        <w:rPr>
          <w:b/>
        </w:rPr>
        <w:t>,</w:t>
      </w:r>
      <w:r w:rsidRPr="00FA3049">
        <w:t xml:space="preserve"> 81-93.</w:t>
      </w:r>
    </w:p>
    <w:p w14:paraId="5DA32357" w14:textId="77777777" w:rsidR="00FA3049" w:rsidRPr="00FA3049" w:rsidRDefault="00FA3049" w:rsidP="00FA3049">
      <w:pPr>
        <w:pStyle w:val="EndNoteBibliography"/>
        <w:spacing w:after="0"/>
        <w:ind w:left="720" w:hanging="720"/>
      </w:pPr>
      <w:r w:rsidRPr="00FA3049">
        <w:t xml:space="preserve">WITT, S. R. 2015. </w:t>
      </w:r>
      <w:r w:rsidRPr="00FA3049">
        <w:rPr>
          <w:i/>
        </w:rPr>
        <w:t>How music got free: What happens when an entire generation commits the same crime?</w:t>
      </w:r>
      <w:r w:rsidRPr="00FA3049">
        <w:t>, Random House.</w:t>
      </w:r>
    </w:p>
    <w:p w14:paraId="42BC1526" w14:textId="77777777" w:rsidR="00FA3049" w:rsidRPr="00FA3049" w:rsidRDefault="00FA3049" w:rsidP="00FA3049">
      <w:pPr>
        <w:pStyle w:val="EndNoteBibliography"/>
        <w:spacing w:after="0"/>
        <w:ind w:left="720" w:hanging="720"/>
      </w:pPr>
      <w:r w:rsidRPr="00FA3049">
        <w:t xml:space="preserve">YAR, M. 2005. The global ‘epidemic’of movie ‘piracy’: crime-wave or social construction? </w:t>
      </w:r>
      <w:r w:rsidRPr="00FA3049">
        <w:rPr>
          <w:i/>
        </w:rPr>
        <w:t>Media, Culture &amp; Society,</w:t>
      </w:r>
      <w:r w:rsidRPr="00FA3049">
        <w:t xml:space="preserve"> 27</w:t>
      </w:r>
      <w:r w:rsidRPr="00FA3049">
        <w:rPr>
          <w:b/>
        </w:rPr>
        <w:t>,</w:t>
      </w:r>
      <w:r w:rsidRPr="00FA3049">
        <w:t xml:space="preserve"> 677-696.</w:t>
      </w:r>
    </w:p>
    <w:p w14:paraId="6669D432" w14:textId="77777777" w:rsidR="00FA3049" w:rsidRPr="00FA3049" w:rsidRDefault="00FA3049" w:rsidP="00FA3049">
      <w:pPr>
        <w:pStyle w:val="EndNoteBibliography"/>
        <w:spacing w:after="0"/>
        <w:ind w:left="720" w:hanging="720"/>
      </w:pPr>
      <w:r w:rsidRPr="00FA3049">
        <w:t xml:space="preserve">YOON, C. 2011. Theory of planned behavior and ethics theory in digital piracy: An integrated model. </w:t>
      </w:r>
      <w:r w:rsidRPr="00FA3049">
        <w:rPr>
          <w:i/>
        </w:rPr>
        <w:t>Journal of business ethics,</w:t>
      </w:r>
      <w:r w:rsidRPr="00FA3049">
        <w:t xml:space="preserve"> 100</w:t>
      </w:r>
      <w:r w:rsidRPr="00FA3049">
        <w:rPr>
          <w:b/>
        </w:rPr>
        <w:t>,</w:t>
      </w:r>
      <w:r w:rsidRPr="00FA3049">
        <w:t xml:space="preserve"> 405-417.</w:t>
      </w:r>
    </w:p>
    <w:p w14:paraId="31F34C4C" w14:textId="77777777" w:rsidR="00FA3049" w:rsidRPr="00FA3049" w:rsidRDefault="00FA3049" w:rsidP="00FA3049">
      <w:pPr>
        <w:pStyle w:val="EndNoteBibliography"/>
        <w:spacing w:after="0"/>
        <w:ind w:left="720" w:hanging="720"/>
      </w:pPr>
      <w:r w:rsidRPr="00FA3049">
        <w:t xml:space="preserve">YUE, Y. 2020. The effects of movie piracy on box-office revenue: an empirical analysis of the Chinese movie market. </w:t>
      </w:r>
      <w:r w:rsidRPr="00FA3049">
        <w:rPr>
          <w:i/>
        </w:rPr>
        <w:t>Journal of Applied Economics,</w:t>
      </w:r>
      <w:r w:rsidRPr="00FA3049">
        <w:t xml:space="preserve"> 23</w:t>
      </w:r>
      <w:r w:rsidRPr="00FA3049">
        <w:rPr>
          <w:b/>
        </w:rPr>
        <w:t>,</w:t>
      </w:r>
      <w:r w:rsidRPr="00FA3049">
        <w:t xml:space="preserve"> 618-655.</w:t>
      </w:r>
    </w:p>
    <w:p w14:paraId="4C6C6A8D" w14:textId="77777777" w:rsidR="00FA3049" w:rsidRPr="00FA3049" w:rsidRDefault="00FA3049" w:rsidP="00FA3049">
      <w:pPr>
        <w:pStyle w:val="EndNoteBibliography"/>
        <w:ind w:left="720" w:hanging="720"/>
      </w:pPr>
      <w:r w:rsidRPr="00FA3049">
        <w:t xml:space="preserve">ZENTNER, A. 2006. Measuring the effect of file sharing on music purchases. </w:t>
      </w:r>
      <w:r w:rsidRPr="00FA3049">
        <w:rPr>
          <w:i/>
        </w:rPr>
        <w:t>Journal of Law &amp; Economics,</w:t>
      </w:r>
      <w:r w:rsidRPr="00FA3049">
        <w:t xml:space="preserve"> 49</w:t>
      </w:r>
      <w:r w:rsidRPr="00FA3049">
        <w:rPr>
          <w:b/>
        </w:rPr>
        <w:t>,</w:t>
      </w:r>
      <w:r w:rsidRPr="00FA3049">
        <w:t xml:space="preserve"> 63-90.</w:t>
      </w:r>
    </w:p>
    <w:p w14:paraId="5AFD7E7A" w14:textId="723E104A" w:rsidR="00922423" w:rsidRPr="00922423" w:rsidRDefault="007F3843" w:rsidP="00922423">
      <w:pPr>
        <w:rPr>
          <w:rFonts w:ascii="Open Sans" w:hAnsi="Open Sans" w:cs="Open Sans"/>
          <w:sz w:val="21"/>
          <w:szCs w:val="21"/>
        </w:rPr>
      </w:pPr>
      <w:r>
        <w:rPr>
          <w:rFonts w:ascii="Open Sans" w:hAnsi="Open Sans" w:cs="Open Sans"/>
          <w:sz w:val="21"/>
          <w:szCs w:val="21"/>
        </w:rPr>
        <w:lastRenderedPageBreak/>
        <w:fldChar w:fldCharType="end"/>
      </w:r>
    </w:p>
    <w:sectPr w:rsidR="00922423" w:rsidRPr="00922423" w:rsidSect="00BF383C">
      <w:headerReference w:type="default" r:id="rId13"/>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30AC4B" w14:textId="77777777" w:rsidR="002461C3" w:rsidRDefault="002461C3" w:rsidP="00692587">
      <w:r>
        <w:separator/>
      </w:r>
    </w:p>
  </w:endnote>
  <w:endnote w:type="continuationSeparator" w:id="0">
    <w:p w14:paraId="64F26CC1" w14:textId="77777777" w:rsidR="002461C3" w:rsidRDefault="002461C3" w:rsidP="006925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Open Sans">
    <w:charset w:val="00"/>
    <w:family w:val="swiss"/>
    <w:pitch w:val="variable"/>
    <w:sig w:usb0="E00002EF" w:usb1="4000205B" w:usb2="00000028"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65103A" w14:textId="77777777" w:rsidR="002461C3" w:rsidRDefault="002461C3" w:rsidP="00692587">
      <w:r>
        <w:separator/>
      </w:r>
    </w:p>
  </w:footnote>
  <w:footnote w:type="continuationSeparator" w:id="0">
    <w:p w14:paraId="798B5896" w14:textId="77777777" w:rsidR="002461C3" w:rsidRDefault="002461C3" w:rsidP="006925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D98AB8" w14:textId="0BAB7E94" w:rsidR="00F11F80" w:rsidRDefault="00F11F80" w:rsidP="00692587">
    <w:pPr>
      <w:pStyle w:val="Header"/>
    </w:pPr>
  </w:p>
  <w:p w14:paraId="4D239D0D" w14:textId="77777777" w:rsidR="00F11F80" w:rsidRDefault="00F11F80" w:rsidP="0069258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1E5B86"/>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8FB0999"/>
    <w:multiLevelType w:val="multilevel"/>
    <w:tmpl w:val="08090025"/>
    <w:numStyleLink w:val="Style1"/>
  </w:abstractNum>
  <w:abstractNum w:abstractNumId="2" w15:restartNumberingAfterBreak="0">
    <w:nsid w:val="1F7762E0"/>
    <w:multiLevelType w:val="hybridMultilevel"/>
    <w:tmpl w:val="00E81ED6"/>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283E0A3F"/>
    <w:multiLevelType w:val="multilevel"/>
    <w:tmpl w:val="08090025"/>
    <w:styleLink w:val="Style1"/>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576" w:hanging="576"/>
      </w:pPr>
      <w:rPr>
        <w:rFonts w:hint="default"/>
      </w:rPr>
    </w:lvl>
    <w:lvl w:ilvl="2">
      <w:start w:val="1"/>
      <w:numFmt w:val="decimal"/>
      <w:pStyle w:val="Heading3"/>
      <w:lvlText w:val="%1.%2.%3"/>
      <w:lvlJc w:val="left"/>
      <w:pPr>
        <w:ind w:left="720" w:hanging="720"/>
      </w:pPr>
      <w:rPr>
        <w:rFonts w:hint="default"/>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4" w15:restartNumberingAfterBreak="0">
    <w:nsid w:val="45941260"/>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46015868"/>
    <w:multiLevelType w:val="hybridMultilevel"/>
    <w:tmpl w:val="99943D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17D76B5"/>
    <w:multiLevelType w:val="hybridMultilevel"/>
    <w:tmpl w:val="932C752E"/>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55E85E4F"/>
    <w:multiLevelType w:val="multilevel"/>
    <w:tmpl w:val="08090025"/>
    <w:numStyleLink w:val="Style1"/>
  </w:abstractNum>
  <w:abstractNum w:abstractNumId="8" w15:restartNumberingAfterBreak="0">
    <w:nsid w:val="68DB6B11"/>
    <w:multiLevelType w:val="multilevel"/>
    <w:tmpl w:val="644668B6"/>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15:restartNumberingAfterBreak="0">
    <w:nsid w:val="772A688E"/>
    <w:multiLevelType w:val="hybridMultilevel"/>
    <w:tmpl w:val="5C465CBE"/>
    <w:lvl w:ilvl="0" w:tplc="4A8A0232">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16cid:durableId="451897951">
    <w:abstractNumId w:val="6"/>
  </w:num>
  <w:num w:numId="2" w16cid:durableId="1996950479">
    <w:abstractNumId w:val="2"/>
  </w:num>
  <w:num w:numId="3" w16cid:durableId="564025212">
    <w:abstractNumId w:val="9"/>
  </w:num>
  <w:num w:numId="4" w16cid:durableId="898978237">
    <w:abstractNumId w:val="3"/>
  </w:num>
  <w:num w:numId="5" w16cid:durableId="426777010">
    <w:abstractNumId w:val="1"/>
  </w:num>
  <w:num w:numId="6" w16cid:durableId="103310950">
    <w:abstractNumId w:val="0"/>
  </w:num>
  <w:num w:numId="7" w16cid:durableId="1116675809">
    <w:abstractNumId w:val="4"/>
  </w:num>
  <w:num w:numId="8" w16cid:durableId="1378972209">
    <w:abstractNumId w:val="7"/>
  </w:num>
  <w:num w:numId="9" w16cid:durableId="1576668952">
    <w:abstractNumId w:val="8"/>
  </w:num>
  <w:num w:numId="10" w16cid:durableId="164739294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Harvard&lt;/Style&gt;&lt;LeftDelim&gt;{&lt;/LeftDelim&gt;&lt;RightDelim&gt;}&lt;/RightDelim&gt;&lt;FontName&gt;Times New Roman&lt;/FontName&gt;&lt;FontSize&gt;12&lt;/FontSize&gt;&lt;ReflistTitle&gt;References&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3758F1"/>
    <w:rsid w:val="00000F71"/>
    <w:rsid w:val="00001CE8"/>
    <w:rsid w:val="000039E0"/>
    <w:rsid w:val="00005098"/>
    <w:rsid w:val="00005508"/>
    <w:rsid w:val="00007BD5"/>
    <w:rsid w:val="000111BC"/>
    <w:rsid w:val="000115C3"/>
    <w:rsid w:val="0001402D"/>
    <w:rsid w:val="00014EFE"/>
    <w:rsid w:val="00017D37"/>
    <w:rsid w:val="00021F73"/>
    <w:rsid w:val="0002369E"/>
    <w:rsid w:val="000245AD"/>
    <w:rsid w:val="00026D76"/>
    <w:rsid w:val="000312CE"/>
    <w:rsid w:val="00036674"/>
    <w:rsid w:val="00036EFF"/>
    <w:rsid w:val="00047234"/>
    <w:rsid w:val="000513DC"/>
    <w:rsid w:val="00052759"/>
    <w:rsid w:val="000569E1"/>
    <w:rsid w:val="00062F77"/>
    <w:rsid w:val="0006443D"/>
    <w:rsid w:val="00065C2C"/>
    <w:rsid w:val="00070533"/>
    <w:rsid w:val="000768CE"/>
    <w:rsid w:val="000774FD"/>
    <w:rsid w:val="00077BA6"/>
    <w:rsid w:val="00077C85"/>
    <w:rsid w:val="000818DE"/>
    <w:rsid w:val="00083315"/>
    <w:rsid w:val="00083D29"/>
    <w:rsid w:val="0008420D"/>
    <w:rsid w:val="00085395"/>
    <w:rsid w:val="000861D7"/>
    <w:rsid w:val="00086945"/>
    <w:rsid w:val="00087E60"/>
    <w:rsid w:val="0009191C"/>
    <w:rsid w:val="00092610"/>
    <w:rsid w:val="0009709F"/>
    <w:rsid w:val="000A24FD"/>
    <w:rsid w:val="000A28BA"/>
    <w:rsid w:val="000A2BD9"/>
    <w:rsid w:val="000A3112"/>
    <w:rsid w:val="000A514F"/>
    <w:rsid w:val="000A5359"/>
    <w:rsid w:val="000A5827"/>
    <w:rsid w:val="000A65E5"/>
    <w:rsid w:val="000A7933"/>
    <w:rsid w:val="000A7BD7"/>
    <w:rsid w:val="000A7CE5"/>
    <w:rsid w:val="000B312B"/>
    <w:rsid w:val="000B3730"/>
    <w:rsid w:val="000C13A4"/>
    <w:rsid w:val="000C1906"/>
    <w:rsid w:val="000C2630"/>
    <w:rsid w:val="000C4017"/>
    <w:rsid w:val="000D08EC"/>
    <w:rsid w:val="000D1C2E"/>
    <w:rsid w:val="000D2067"/>
    <w:rsid w:val="000D6A43"/>
    <w:rsid w:val="000D6DE0"/>
    <w:rsid w:val="000E0C8C"/>
    <w:rsid w:val="000E1AD6"/>
    <w:rsid w:val="000E2A06"/>
    <w:rsid w:val="000F48F2"/>
    <w:rsid w:val="000F5124"/>
    <w:rsid w:val="00100D11"/>
    <w:rsid w:val="00101320"/>
    <w:rsid w:val="00102273"/>
    <w:rsid w:val="0010295B"/>
    <w:rsid w:val="001134F4"/>
    <w:rsid w:val="00113F33"/>
    <w:rsid w:val="00122A19"/>
    <w:rsid w:val="00122D5A"/>
    <w:rsid w:val="001233E6"/>
    <w:rsid w:val="0012462A"/>
    <w:rsid w:val="001250F1"/>
    <w:rsid w:val="00131884"/>
    <w:rsid w:val="00132A07"/>
    <w:rsid w:val="00132C10"/>
    <w:rsid w:val="00133047"/>
    <w:rsid w:val="00133CBF"/>
    <w:rsid w:val="00134FF2"/>
    <w:rsid w:val="00137A43"/>
    <w:rsid w:val="001407BB"/>
    <w:rsid w:val="00144ADB"/>
    <w:rsid w:val="00144B4C"/>
    <w:rsid w:val="00147F31"/>
    <w:rsid w:val="00152746"/>
    <w:rsid w:val="001529FB"/>
    <w:rsid w:val="00153379"/>
    <w:rsid w:val="00155493"/>
    <w:rsid w:val="00156DE5"/>
    <w:rsid w:val="00157EF9"/>
    <w:rsid w:val="0016094C"/>
    <w:rsid w:val="00172E9E"/>
    <w:rsid w:val="00175CD7"/>
    <w:rsid w:val="00176849"/>
    <w:rsid w:val="00176E0A"/>
    <w:rsid w:val="00177251"/>
    <w:rsid w:val="001800F9"/>
    <w:rsid w:val="0018455D"/>
    <w:rsid w:val="00184BA9"/>
    <w:rsid w:val="00185F5C"/>
    <w:rsid w:val="00192265"/>
    <w:rsid w:val="00195551"/>
    <w:rsid w:val="001A2B42"/>
    <w:rsid w:val="001A3913"/>
    <w:rsid w:val="001A3A61"/>
    <w:rsid w:val="001A3F77"/>
    <w:rsid w:val="001A4C59"/>
    <w:rsid w:val="001A5563"/>
    <w:rsid w:val="001A607B"/>
    <w:rsid w:val="001A7395"/>
    <w:rsid w:val="001B241D"/>
    <w:rsid w:val="001B45E7"/>
    <w:rsid w:val="001B4E58"/>
    <w:rsid w:val="001B544F"/>
    <w:rsid w:val="001B56BB"/>
    <w:rsid w:val="001B587D"/>
    <w:rsid w:val="001B735F"/>
    <w:rsid w:val="001B7F41"/>
    <w:rsid w:val="001C16FC"/>
    <w:rsid w:val="001D1B20"/>
    <w:rsid w:val="001D2300"/>
    <w:rsid w:val="001D30DD"/>
    <w:rsid w:val="001D68EF"/>
    <w:rsid w:val="001D70C2"/>
    <w:rsid w:val="001E2AD0"/>
    <w:rsid w:val="001E66FF"/>
    <w:rsid w:val="001E727A"/>
    <w:rsid w:val="001F1499"/>
    <w:rsid w:val="001F173E"/>
    <w:rsid w:val="001F18E1"/>
    <w:rsid w:val="001F24B2"/>
    <w:rsid w:val="001F393C"/>
    <w:rsid w:val="001F50CB"/>
    <w:rsid w:val="001F5FC3"/>
    <w:rsid w:val="002060FB"/>
    <w:rsid w:val="002100F7"/>
    <w:rsid w:val="002106A1"/>
    <w:rsid w:val="00213991"/>
    <w:rsid w:val="002155CE"/>
    <w:rsid w:val="002179D3"/>
    <w:rsid w:val="00217AA5"/>
    <w:rsid w:val="002210BF"/>
    <w:rsid w:val="0022329C"/>
    <w:rsid w:val="002243F7"/>
    <w:rsid w:val="00226D0F"/>
    <w:rsid w:val="002342B6"/>
    <w:rsid w:val="002347CA"/>
    <w:rsid w:val="00241C5F"/>
    <w:rsid w:val="00242351"/>
    <w:rsid w:val="00245743"/>
    <w:rsid w:val="002461C3"/>
    <w:rsid w:val="002479F2"/>
    <w:rsid w:val="002508CF"/>
    <w:rsid w:val="002536A1"/>
    <w:rsid w:val="00254E28"/>
    <w:rsid w:val="00265753"/>
    <w:rsid w:val="00267226"/>
    <w:rsid w:val="00272895"/>
    <w:rsid w:val="00273C22"/>
    <w:rsid w:val="00273CAC"/>
    <w:rsid w:val="0027474D"/>
    <w:rsid w:val="002755B8"/>
    <w:rsid w:val="0027709E"/>
    <w:rsid w:val="00283A5B"/>
    <w:rsid w:val="00287008"/>
    <w:rsid w:val="00296492"/>
    <w:rsid w:val="002A2FA0"/>
    <w:rsid w:val="002A720E"/>
    <w:rsid w:val="002B0197"/>
    <w:rsid w:val="002B25F8"/>
    <w:rsid w:val="002B54C9"/>
    <w:rsid w:val="002B5878"/>
    <w:rsid w:val="002C0E96"/>
    <w:rsid w:val="002C1883"/>
    <w:rsid w:val="002C1A49"/>
    <w:rsid w:val="002C4BF0"/>
    <w:rsid w:val="002C5BCA"/>
    <w:rsid w:val="002C664D"/>
    <w:rsid w:val="002C69A7"/>
    <w:rsid w:val="002C72B2"/>
    <w:rsid w:val="002D14B9"/>
    <w:rsid w:val="002D20F5"/>
    <w:rsid w:val="002D26D2"/>
    <w:rsid w:val="002D7F72"/>
    <w:rsid w:val="002E062C"/>
    <w:rsid w:val="002E19B1"/>
    <w:rsid w:val="002E222A"/>
    <w:rsid w:val="002E2A1E"/>
    <w:rsid w:val="002E4861"/>
    <w:rsid w:val="002E6C4B"/>
    <w:rsid w:val="002E75BD"/>
    <w:rsid w:val="002F0648"/>
    <w:rsid w:val="002F25B2"/>
    <w:rsid w:val="002F3288"/>
    <w:rsid w:val="002F399D"/>
    <w:rsid w:val="002F6ACC"/>
    <w:rsid w:val="002F7D8B"/>
    <w:rsid w:val="00300736"/>
    <w:rsid w:val="00300E4A"/>
    <w:rsid w:val="003013CB"/>
    <w:rsid w:val="003013E5"/>
    <w:rsid w:val="00302895"/>
    <w:rsid w:val="0030424F"/>
    <w:rsid w:val="0030453C"/>
    <w:rsid w:val="0030460A"/>
    <w:rsid w:val="00304C2B"/>
    <w:rsid w:val="00307051"/>
    <w:rsid w:val="0031016D"/>
    <w:rsid w:val="00310EBA"/>
    <w:rsid w:val="00311374"/>
    <w:rsid w:val="00316B90"/>
    <w:rsid w:val="00317A7B"/>
    <w:rsid w:val="00322627"/>
    <w:rsid w:val="00322AB6"/>
    <w:rsid w:val="00322F52"/>
    <w:rsid w:val="003250EB"/>
    <w:rsid w:val="00331E9E"/>
    <w:rsid w:val="00332574"/>
    <w:rsid w:val="00333AC4"/>
    <w:rsid w:val="00334147"/>
    <w:rsid w:val="00334C71"/>
    <w:rsid w:val="00335234"/>
    <w:rsid w:val="00335276"/>
    <w:rsid w:val="0035098B"/>
    <w:rsid w:val="00361093"/>
    <w:rsid w:val="00362F9A"/>
    <w:rsid w:val="003660C2"/>
    <w:rsid w:val="00366FB1"/>
    <w:rsid w:val="00370491"/>
    <w:rsid w:val="00372666"/>
    <w:rsid w:val="00374D9A"/>
    <w:rsid w:val="003758F1"/>
    <w:rsid w:val="003801BB"/>
    <w:rsid w:val="00380485"/>
    <w:rsid w:val="00384439"/>
    <w:rsid w:val="00386575"/>
    <w:rsid w:val="00395255"/>
    <w:rsid w:val="003A0BA0"/>
    <w:rsid w:val="003A0F96"/>
    <w:rsid w:val="003A172E"/>
    <w:rsid w:val="003A206E"/>
    <w:rsid w:val="003A2301"/>
    <w:rsid w:val="003A2F22"/>
    <w:rsid w:val="003A5540"/>
    <w:rsid w:val="003A73E1"/>
    <w:rsid w:val="003A7B73"/>
    <w:rsid w:val="003B16CD"/>
    <w:rsid w:val="003B2974"/>
    <w:rsid w:val="003B3A08"/>
    <w:rsid w:val="003B608B"/>
    <w:rsid w:val="003B6E01"/>
    <w:rsid w:val="003C2DBF"/>
    <w:rsid w:val="003C31E2"/>
    <w:rsid w:val="003C3812"/>
    <w:rsid w:val="003C4121"/>
    <w:rsid w:val="003D1CA2"/>
    <w:rsid w:val="003D3B79"/>
    <w:rsid w:val="003D4434"/>
    <w:rsid w:val="003D4841"/>
    <w:rsid w:val="003D51AC"/>
    <w:rsid w:val="003E32E5"/>
    <w:rsid w:val="003E73B0"/>
    <w:rsid w:val="003F499D"/>
    <w:rsid w:val="003F5032"/>
    <w:rsid w:val="003F5721"/>
    <w:rsid w:val="003F7C69"/>
    <w:rsid w:val="003F7C86"/>
    <w:rsid w:val="00400C82"/>
    <w:rsid w:val="0040194B"/>
    <w:rsid w:val="0040241D"/>
    <w:rsid w:val="00404310"/>
    <w:rsid w:val="00405051"/>
    <w:rsid w:val="00407CB4"/>
    <w:rsid w:val="00411C51"/>
    <w:rsid w:val="004143B4"/>
    <w:rsid w:val="00415879"/>
    <w:rsid w:val="0042162E"/>
    <w:rsid w:val="00421D20"/>
    <w:rsid w:val="00422A15"/>
    <w:rsid w:val="0043088A"/>
    <w:rsid w:val="004312EC"/>
    <w:rsid w:val="00441997"/>
    <w:rsid w:val="00443748"/>
    <w:rsid w:val="00446B37"/>
    <w:rsid w:val="00446D77"/>
    <w:rsid w:val="0045509E"/>
    <w:rsid w:val="00457718"/>
    <w:rsid w:val="00460619"/>
    <w:rsid w:val="004637C6"/>
    <w:rsid w:val="00463DDE"/>
    <w:rsid w:val="00466D04"/>
    <w:rsid w:val="00466FB2"/>
    <w:rsid w:val="004672E9"/>
    <w:rsid w:val="004717A4"/>
    <w:rsid w:val="004758AA"/>
    <w:rsid w:val="00480EA9"/>
    <w:rsid w:val="00482946"/>
    <w:rsid w:val="00483755"/>
    <w:rsid w:val="00483D52"/>
    <w:rsid w:val="004865F1"/>
    <w:rsid w:val="004877E2"/>
    <w:rsid w:val="00487EC2"/>
    <w:rsid w:val="00494861"/>
    <w:rsid w:val="00495C9D"/>
    <w:rsid w:val="004A0B8C"/>
    <w:rsid w:val="004A2744"/>
    <w:rsid w:val="004A451A"/>
    <w:rsid w:val="004A5F19"/>
    <w:rsid w:val="004A66E8"/>
    <w:rsid w:val="004B09F0"/>
    <w:rsid w:val="004B26E8"/>
    <w:rsid w:val="004C0F96"/>
    <w:rsid w:val="004C3C82"/>
    <w:rsid w:val="004C53AC"/>
    <w:rsid w:val="004C5742"/>
    <w:rsid w:val="004C5963"/>
    <w:rsid w:val="004D1E99"/>
    <w:rsid w:val="004D2D68"/>
    <w:rsid w:val="004D347E"/>
    <w:rsid w:val="004D5D8A"/>
    <w:rsid w:val="004E3650"/>
    <w:rsid w:val="004E63F9"/>
    <w:rsid w:val="004F2921"/>
    <w:rsid w:val="004F486F"/>
    <w:rsid w:val="004F61B7"/>
    <w:rsid w:val="005029CA"/>
    <w:rsid w:val="0050349D"/>
    <w:rsid w:val="00505113"/>
    <w:rsid w:val="00505894"/>
    <w:rsid w:val="005067F1"/>
    <w:rsid w:val="0051079D"/>
    <w:rsid w:val="00510DE4"/>
    <w:rsid w:val="00512D85"/>
    <w:rsid w:val="00513D40"/>
    <w:rsid w:val="005151E6"/>
    <w:rsid w:val="00516207"/>
    <w:rsid w:val="00517E46"/>
    <w:rsid w:val="005215A3"/>
    <w:rsid w:val="0053106E"/>
    <w:rsid w:val="005311A5"/>
    <w:rsid w:val="00532CFF"/>
    <w:rsid w:val="0054419C"/>
    <w:rsid w:val="00544ED7"/>
    <w:rsid w:val="00547A24"/>
    <w:rsid w:val="00551101"/>
    <w:rsid w:val="0055141E"/>
    <w:rsid w:val="0055173B"/>
    <w:rsid w:val="00551833"/>
    <w:rsid w:val="00557DC8"/>
    <w:rsid w:val="00561071"/>
    <w:rsid w:val="00561647"/>
    <w:rsid w:val="00562412"/>
    <w:rsid w:val="00562AE2"/>
    <w:rsid w:val="00563E5E"/>
    <w:rsid w:val="005647CD"/>
    <w:rsid w:val="00565087"/>
    <w:rsid w:val="005656AE"/>
    <w:rsid w:val="00565725"/>
    <w:rsid w:val="00566B71"/>
    <w:rsid w:val="00567496"/>
    <w:rsid w:val="00570319"/>
    <w:rsid w:val="005736C4"/>
    <w:rsid w:val="00577606"/>
    <w:rsid w:val="0058219A"/>
    <w:rsid w:val="00582B60"/>
    <w:rsid w:val="00584129"/>
    <w:rsid w:val="00584D4B"/>
    <w:rsid w:val="00587830"/>
    <w:rsid w:val="00587A6C"/>
    <w:rsid w:val="00587B8C"/>
    <w:rsid w:val="005928D9"/>
    <w:rsid w:val="0059437B"/>
    <w:rsid w:val="00597B63"/>
    <w:rsid w:val="005A0968"/>
    <w:rsid w:val="005A098C"/>
    <w:rsid w:val="005A1B02"/>
    <w:rsid w:val="005B3102"/>
    <w:rsid w:val="005C4478"/>
    <w:rsid w:val="005C4AA8"/>
    <w:rsid w:val="005C7754"/>
    <w:rsid w:val="005D381B"/>
    <w:rsid w:val="005E0128"/>
    <w:rsid w:val="005E149D"/>
    <w:rsid w:val="005E4E19"/>
    <w:rsid w:val="005E5657"/>
    <w:rsid w:val="005E7930"/>
    <w:rsid w:val="005E7DD1"/>
    <w:rsid w:val="005F300F"/>
    <w:rsid w:val="005F3EA8"/>
    <w:rsid w:val="005F6967"/>
    <w:rsid w:val="005F72E3"/>
    <w:rsid w:val="006026EA"/>
    <w:rsid w:val="00606A62"/>
    <w:rsid w:val="006078E1"/>
    <w:rsid w:val="006153DF"/>
    <w:rsid w:val="00620C87"/>
    <w:rsid w:val="00625505"/>
    <w:rsid w:val="0063121D"/>
    <w:rsid w:val="00632380"/>
    <w:rsid w:val="006327EC"/>
    <w:rsid w:val="00636AD1"/>
    <w:rsid w:val="00637224"/>
    <w:rsid w:val="00641161"/>
    <w:rsid w:val="00641A64"/>
    <w:rsid w:val="006421C6"/>
    <w:rsid w:val="006426AF"/>
    <w:rsid w:val="006426D6"/>
    <w:rsid w:val="006451BA"/>
    <w:rsid w:val="00645C89"/>
    <w:rsid w:val="0064662D"/>
    <w:rsid w:val="00650BD0"/>
    <w:rsid w:val="00652D3C"/>
    <w:rsid w:val="0065542D"/>
    <w:rsid w:val="006562D0"/>
    <w:rsid w:val="00661CE3"/>
    <w:rsid w:val="00662D1E"/>
    <w:rsid w:val="00663E74"/>
    <w:rsid w:val="0066419E"/>
    <w:rsid w:val="00665803"/>
    <w:rsid w:val="00673020"/>
    <w:rsid w:val="006736CB"/>
    <w:rsid w:val="006739CD"/>
    <w:rsid w:val="0068018B"/>
    <w:rsid w:val="00681B47"/>
    <w:rsid w:val="00683C0D"/>
    <w:rsid w:val="00691354"/>
    <w:rsid w:val="00691A61"/>
    <w:rsid w:val="00691F5F"/>
    <w:rsid w:val="00692587"/>
    <w:rsid w:val="00692F12"/>
    <w:rsid w:val="006942B2"/>
    <w:rsid w:val="00694F10"/>
    <w:rsid w:val="00695D0C"/>
    <w:rsid w:val="006A1171"/>
    <w:rsid w:val="006A1486"/>
    <w:rsid w:val="006A2C9A"/>
    <w:rsid w:val="006A4667"/>
    <w:rsid w:val="006A4B9C"/>
    <w:rsid w:val="006A6DB5"/>
    <w:rsid w:val="006B0415"/>
    <w:rsid w:val="006B47F8"/>
    <w:rsid w:val="006B60AF"/>
    <w:rsid w:val="006B700D"/>
    <w:rsid w:val="006B7B3D"/>
    <w:rsid w:val="006C048A"/>
    <w:rsid w:val="006C04E5"/>
    <w:rsid w:val="006C3C70"/>
    <w:rsid w:val="006C4EE9"/>
    <w:rsid w:val="006D1C1E"/>
    <w:rsid w:val="006D1D7D"/>
    <w:rsid w:val="006D3655"/>
    <w:rsid w:val="006D4D4C"/>
    <w:rsid w:val="006E01FE"/>
    <w:rsid w:val="006E1EF5"/>
    <w:rsid w:val="006E2399"/>
    <w:rsid w:val="006E66A6"/>
    <w:rsid w:val="006F13E3"/>
    <w:rsid w:val="006F19F9"/>
    <w:rsid w:val="006F2B07"/>
    <w:rsid w:val="006F3BF2"/>
    <w:rsid w:val="006F4F20"/>
    <w:rsid w:val="006F597D"/>
    <w:rsid w:val="006F65F6"/>
    <w:rsid w:val="006F67E4"/>
    <w:rsid w:val="00700ECE"/>
    <w:rsid w:val="00703258"/>
    <w:rsid w:val="00704049"/>
    <w:rsid w:val="0070775D"/>
    <w:rsid w:val="00710354"/>
    <w:rsid w:val="00712D56"/>
    <w:rsid w:val="00720993"/>
    <w:rsid w:val="00720A53"/>
    <w:rsid w:val="007215A0"/>
    <w:rsid w:val="00721657"/>
    <w:rsid w:val="00722491"/>
    <w:rsid w:val="00722B2E"/>
    <w:rsid w:val="00723270"/>
    <w:rsid w:val="00723CA3"/>
    <w:rsid w:val="00724580"/>
    <w:rsid w:val="00726A2F"/>
    <w:rsid w:val="00726E77"/>
    <w:rsid w:val="007278E5"/>
    <w:rsid w:val="00731D99"/>
    <w:rsid w:val="00736CA0"/>
    <w:rsid w:val="00743F1D"/>
    <w:rsid w:val="00743F3D"/>
    <w:rsid w:val="00744954"/>
    <w:rsid w:val="00744A7F"/>
    <w:rsid w:val="00744DB8"/>
    <w:rsid w:val="007502F6"/>
    <w:rsid w:val="00751DE2"/>
    <w:rsid w:val="00753586"/>
    <w:rsid w:val="0075373B"/>
    <w:rsid w:val="00760C3D"/>
    <w:rsid w:val="0076349B"/>
    <w:rsid w:val="00765407"/>
    <w:rsid w:val="0077041D"/>
    <w:rsid w:val="007705E1"/>
    <w:rsid w:val="0077115D"/>
    <w:rsid w:val="00771449"/>
    <w:rsid w:val="00772E09"/>
    <w:rsid w:val="00772EA0"/>
    <w:rsid w:val="007747F2"/>
    <w:rsid w:val="007760A7"/>
    <w:rsid w:val="00781F48"/>
    <w:rsid w:val="00782296"/>
    <w:rsid w:val="007867DE"/>
    <w:rsid w:val="00787EDB"/>
    <w:rsid w:val="0079189A"/>
    <w:rsid w:val="00793267"/>
    <w:rsid w:val="007967B5"/>
    <w:rsid w:val="007978CE"/>
    <w:rsid w:val="007A0F98"/>
    <w:rsid w:val="007A12A0"/>
    <w:rsid w:val="007A1655"/>
    <w:rsid w:val="007A549C"/>
    <w:rsid w:val="007B1A23"/>
    <w:rsid w:val="007B292F"/>
    <w:rsid w:val="007B6670"/>
    <w:rsid w:val="007B7FF0"/>
    <w:rsid w:val="007C1268"/>
    <w:rsid w:val="007C2CAD"/>
    <w:rsid w:val="007C4594"/>
    <w:rsid w:val="007C7A5E"/>
    <w:rsid w:val="007D20C8"/>
    <w:rsid w:val="007D24AA"/>
    <w:rsid w:val="007D2ECD"/>
    <w:rsid w:val="007D642F"/>
    <w:rsid w:val="007D6BCE"/>
    <w:rsid w:val="007D7DFB"/>
    <w:rsid w:val="007E2533"/>
    <w:rsid w:val="007E2D4A"/>
    <w:rsid w:val="007E31CA"/>
    <w:rsid w:val="007E494E"/>
    <w:rsid w:val="007F0FFB"/>
    <w:rsid w:val="007F26C7"/>
    <w:rsid w:val="007F3843"/>
    <w:rsid w:val="007F6637"/>
    <w:rsid w:val="007F6C74"/>
    <w:rsid w:val="00804419"/>
    <w:rsid w:val="00807C48"/>
    <w:rsid w:val="0081139E"/>
    <w:rsid w:val="0081275D"/>
    <w:rsid w:val="008129A9"/>
    <w:rsid w:val="008139B5"/>
    <w:rsid w:val="00814560"/>
    <w:rsid w:val="008152C1"/>
    <w:rsid w:val="00815C50"/>
    <w:rsid w:val="008212B5"/>
    <w:rsid w:val="00821C6D"/>
    <w:rsid w:val="008302E6"/>
    <w:rsid w:val="008311EA"/>
    <w:rsid w:val="00834B6B"/>
    <w:rsid w:val="00835AF8"/>
    <w:rsid w:val="008360F3"/>
    <w:rsid w:val="00837C93"/>
    <w:rsid w:val="008401E6"/>
    <w:rsid w:val="00843093"/>
    <w:rsid w:val="00846029"/>
    <w:rsid w:val="00847A54"/>
    <w:rsid w:val="00850320"/>
    <w:rsid w:val="00852DE1"/>
    <w:rsid w:val="008566AD"/>
    <w:rsid w:val="00856CD3"/>
    <w:rsid w:val="0086025A"/>
    <w:rsid w:val="00861E48"/>
    <w:rsid w:val="008622A1"/>
    <w:rsid w:val="00864328"/>
    <w:rsid w:val="00871A8C"/>
    <w:rsid w:val="00872440"/>
    <w:rsid w:val="00873716"/>
    <w:rsid w:val="008755E9"/>
    <w:rsid w:val="00875926"/>
    <w:rsid w:val="00875DC1"/>
    <w:rsid w:val="00880152"/>
    <w:rsid w:val="00886347"/>
    <w:rsid w:val="00887264"/>
    <w:rsid w:val="008905F9"/>
    <w:rsid w:val="00892B26"/>
    <w:rsid w:val="0089506D"/>
    <w:rsid w:val="008967D5"/>
    <w:rsid w:val="008A0229"/>
    <w:rsid w:val="008A0893"/>
    <w:rsid w:val="008A197B"/>
    <w:rsid w:val="008A3004"/>
    <w:rsid w:val="008A62DC"/>
    <w:rsid w:val="008A7A4B"/>
    <w:rsid w:val="008B1094"/>
    <w:rsid w:val="008B2F71"/>
    <w:rsid w:val="008B3D17"/>
    <w:rsid w:val="008B6C50"/>
    <w:rsid w:val="008C169A"/>
    <w:rsid w:val="008C1F39"/>
    <w:rsid w:val="008C345B"/>
    <w:rsid w:val="008D2006"/>
    <w:rsid w:val="008D24CA"/>
    <w:rsid w:val="008D3BB5"/>
    <w:rsid w:val="008D4B6A"/>
    <w:rsid w:val="008D5F63"/>
    <w:rsid w:val="008E0234"/>
    <w:rsid w:val="008E0F61"/>
    <w:rsid w:val="008E3512"/>
    <w:rsid w:val="008E3C00"/>
    <w:rsid w:val="008E598B"/>
    <w:rsid w:val="008E6200"/>
    <w:rsid w:val="008E7DF3"/>
    <w:rsid w:val="008F08EE"/>
    <w:rsid w:val="008F272E"/>
    <w:rsid w:val="008F3C68"/>
    <w:rsid w:val="008F3C81"/>
    <w:rsid w:val="008F3C93"/>
    <w:rsid w:val="008F57BC"/>
    <w:rsid w:val="00903588"/>
    <w:rsid w:val="00904E60"/>
    <w:rsid w:val="009071E9"/>
    <w:rsid w:val="00910555"/>
    <w:rsid w:val="00913A75"/>
    <w:rsid w:val="009149F6"/>
    <w:rsid w:val="00914BF3"/>
    <w:rsid w:val="00921FD8"/>
    <w:rsid w:val="00922423"/>
    <w:rsid w:val="00923960"/>
    <w:rsid w:val="00925241"/>
    <w:rsid w:val="00925332"/>
    <w:rsid w:val="00925628"/>
    <w:rsid w:val="00927A4F"/>
    <w:rsid w:val="00930985"/>
    <w:rsid w:val="009313DF"/>
    <w:rsid w:val="00931D17"/>
    <w:rsid w:val="00933C98"/>
    <w:rsid w:val="00933EA9"/>
    <w:rsid w:val="009345CD"/>
    <w:rsid w:val="00934FBF"/>
    <w:rsid w:val="0093692D"/>
    <w:rsid w:val="00940B5F"/>
    <w:rsid w:val="00941ED4"/>
    <w:rsid w:val="009442BF"/>
    <w:rsid w:val="00946D8D"/>
    <w:rsid w:val="0094703B"/>
    <w:rsid w:val="009521A7"/>
    <w:rsid w:val="0095341F"/>
    <w:rsid w:val="00957805"/>
    <w:rsid w:val="009579EF"/>
    <w:rsid w:val="00964FD4"/>
    <w:rsid w:val="00965242"/>
    <w:rsid w:val="00965DD2"/>
    <w:rsid w:val="00965DD4"/>
    <w:rsid w:val="009674C4"/>
    <w:rsid w:val="009760F6"/>
    <w:rsid w:val="009776FF"/>
    <w:rsid w:val="00982A58"/>
    <w:rsid w:val="009854B8"/>
    <w:rsid w:val="00986FD6"/>
    <w:rsid w:val="00990D8E"/>
    <w:rsid w:val="00991488"/>
    <w:rsid w:val="00991E4C"/>
    <w:rsid w:val="009972DE"/>
    <w:rsid w:val="009A3957"/>
    <w:rsid w:val="009A51A3"/>
    <w:rsid w:val="009A533E"/>
    <w:rsid w:val="009A5F49"/>
    <w:rsid w:val="009B0C53"/>
    <w:rsid w:val="009B3480"/>
    <w:rsid w:val="009B41BF"/>
    <w:rsid w:val="009B6215"/>
    <w:rsid w:val="009C12D8"/>
    <w:rsid w:val="009C1748"/>
    <w:rsid w:val="009C30AF"/>
    <w:rsid w:val="009C48BE"/>
    <w:rsid w:val="009C70AA"/>
    <w:rsid w:val="009C7189"/>
    <w:rsid w:val="009D00B5"/>
    <w:rsid w:val="009D285C"/>
    <w:rsid w:val="009E32C9"/>
    <w:rsid w:val="009E3D84"/>
    <w:rsid w:val="009E5910"/>
    <w:rsid w:val="009E6230"/>
    <w:rsid w:val="009F1421"/>
    <w:rsid w:val="009F2311"/>
    <w:rsid w:val="009F27F8"/>
    <w:rsid w:val="009F3266"/>
    <w:rsid w:val="009F685D"/>
    <w:rsid w:val="00A014C8"/>
    <w:rsid w:val="00A01D8F"/>
    <w:rsid w:val="00A02057"/>
    <w:rsid w:val="00A02559"/>
    <w:rsid w:val="00A03658"/>
    <w:rsid w:val="00A040CC"/>
    <w:rsid w:val="00A04E24"/>
    <w:rsid w:val="00A11437"/>
    <w:rsid w:val="00A127F3"/>
    <w:rsid w:val="00A131F1"/>
    <w:rsid w:val="00A204F2"/>
    <w:rsid w:val="00A22473"/>
    <w:rsid w:val="00A235F4"/>
    <w:rsid w:val="00A23A08"/>
    <w:rsid w:val="00A23BF1"/>
    <w:rsid w:val="00A24127"/>
    <w:rsid w:val="00A248A8"/>
    <w:rsid w:val="00A346A5"/>
    <w:rsid w:val="00A3598F"/>
    <w:rsid w:val="00A373E6"/>
    <w:rsid w:val="00A426B6"/>
    <w:rsid w:val="00A44C3F"/>
    <w:rsid w:val="00A50446"/>
    <w:rsid w:val="00A52235"/>
    <w:rsid w:val="00A531A5"/>
    <w:rsid w:val="00A53D70"/>
    <w:rsid w:val="00A55320"/>
    <w:rsid w:val="00A56D1F"/>
    <w:rsid w:val="00A6379E"/>
    <w:rsid w:val="00A64923"/>
    <w:rsid w:val="00A657F2"/>
    <w:rsid w:val="00A659FD"/>
    <w:rsid w:val="00A66321"/>
    <w:rsid w:val="00A732E6"/>
    <w:rsid w:val="00A73C9C"/>
    <w:rsid w:val="00A82F94"/>
    <w:rsid w:val="00A83394"/>
    <w:rsid w:val="00A87F1D"/>
    <w:rsid w:val="00A9146D"/>
    <w:rsid w:val="00A94525"/>
    <w:rsid w:val="00A9685E"/>
    <w:rsid w:val="00A96B41"/>
    <w:rsid w:val="00A96C91"/>
    <w:rsid w:val="00AA00D9"/>
    <w:rsid w:val="00AA18B1"/>
    <w:rsid w:val="00AA4828"/>
    <w:rsid w:val="00AA4E2F"/>
    <w:rsid w:val="00AA6EBB"/>
    <w:rsid w:val="00AB2032"/>
    <w:rsid w:val="00AB3708"/>
    <w:rsid w:val="00AB3FD4"/>
    <w:rsid w:val="00AB463F"/>
    <w:rsid w:val="00AB4AA7"/>
    <w:rsid w:val="00AC2A69"/>
    <w:rsid w:val="00AC50A8"/>
    <w:rsid w:val="00AC6AC2"/>
    <w:rsid w:val="00AC794D"/>
    <w:rsid w:val="00AD5F79"/>
    <w:rsid w:val="00AD60B6"/>
    <w:rsid w:val="00AD616A"/>
    <w:rsid w:val="00AD7FA7"/>
    <w:rsid w:val="00AE28EF"/>
    <w:rsid w:val="00AE2D2E"/>
    <w:rsid w:val="00AE3BB6"/>
    <w:rsid w:val="00AE3E3F"/>
    <w:rsid w:val="00AE46C5"/>
    <w:rsid w:val="00AE4CAE"/>
    <w:rsid w:val="00AF4FAD"/>
    <w:rsid w:val="00B010C7"/>
    <w:rsid w:val="00B013B0"/>
    <w:rsid w:val="00B06807"/>
    <w:rsid w:val="00B10EBC"/>
    <w:rsid w:val="00B12C56"/>
    <w:rsid w:val="00B12CC1"/>
    <w:rsid w:val="00B1542B"/>
    <w:rsid w:val="00B15B26"/>
    <w:rsid w:val="00B1790E"/>
    <w:rsid w:val="00B23A4D"/>
    <w:rsid w:val="00B257E6"/>
    <w:rsid w:val="00B2593B"/>
    <w:rsid w:val="00B30C7F"/>
    <w:rsid w:val="00B321F2"/>
    <w:rsid w:val="00B33436"/>
    <w:rsid w:val="00B36961"/>
    <w:rsid w:val="00B43932"/>
    <w:rsid w:val="00B4561C"/>
    <w:rsid w:val="00B465D8"/>
    <w:rsid w:val="00B46D80"/>
    <w:rsid w:val="00B473F4"/>
    <w:rsid w:val="00B50313"/>
    <w:rsid w:val="00B56D59"/>
    <w:rsid w:val="00B575EE"/>
    <w:rsid w:val="00B60BF9"/>
    <w:rsid w:val="00B67517"/>
    <w:rsid w:val="00B67D91"/>
    <w:rsid w:val="00B70E46"/>
    <w:rsid w:val="00B738DD"/>
    <w:rsid w:val="00B77865"/>
    <w:rsid w:val="00B801A6"/>
    <w:rsid w:val="00B80902"/>
    <w:rsid w:val="00B80A8D"/>
    <w:rsid w:val="00B80CBE"/>
    <w:rsid w:val="00B8263C"/>
    <w:rsid w:val="00B84E1A"/>
    <w:rsid w:val="00B853B0"/>
    <w:rsid w:val="00B86261"/>
    <w:rsid w:val="00B87D10"/>
    <w:rsid w:val="00B937B9"/>
    <w:rsid w:val="00B94F51"/>
    <w:rsid w:val="00B95313"/>
    <w:rsid w:val="00BA2B17"/>
    <w:rsid w:val="00BA3B68"/>
    <w:rsid w:val="00BA6524"/>
    <w:rsid w:val="00BB4CFD"/>
    <w:rsid w:val="00BB5DD6"/>
    <w:rsid w:val="00BC06F5"/>
    <w:rsid w:val="00BC152A"/>
    <w:rsid w:val="00BC1F12"/>
    <w:rsid w:val="00BC63A6"/>
    <w:rsid w:val="00BC6439"/>
    <w:rsid w:val="00BD2AE8"/>
    <w:rsid w:val="00BD6290"/>
    <w:rsid w:val="00BD78A5"/>
    <w:rsid w:val="00BE1627"/>
    <w:rsid w:val="00BE420E"/>
    <w:rsid w:val="00BE4F76"/>
    <w:rsid w:val="00BE5FF5"/>
    <w:rsid w:val="00BF1D57"/>
    <w:rsid w:val="00BF383C"/>
    <w:rsid w:val="00BF3CB8"/>
    <w:rsid w:val="00BF3E19"/>
    <w:rsid w:val="00BF5230"/>
    <w:rsid w:val="00BF53CE"/>
    <w:rsid w:val="00BF5FC2"/>
    <w:rsid w:val="00C03F1D"/>
    <w:rsid w:val="00C04A29"/>
    <w:rsid w:val="00C053D6"/>
    <w:rsid w:val="00C064BD"/>
    <w:rsid w:val="00C10062"/>
    <w:rsid w:val="00C10304"/>
    <w:rsid w:val="00C1210C"/>
    <w:rsid w:val="00C12931"/>
    <w:rsid w:val="00C12AC6"/>
    <w:rsid w:val="00C13419"/>
    <w:rsid w:val="00C1361F"/>
    <w:rsid w:val="00C20634"/>
    <w:rsid w:val="00C21813"/>
    <w:rsid w:val="00C2224B"/>
    <w:rsid w:val="00C227DF"/>
    <w:rsid w:val="00C23524"/>
    <w:rsid w:val="00C25354"/>
    <w:rsid w:val="00C2562A"/>
    <w:rsid w:val="00C27E78"/>
    <w:rsid w:val="00C31AB3"/>
    <w:rsid w:val="00C330E9"/>
    <w:rsid w:val="00C34FC6"/>
    <w:rsid w:val="00C352F0"/>
    <w:rsid w:val="00C3578A"/>
    <w:rsid w:val="00C360EF"/>
    <w:rsid w:val="00C444BA"/>
    <w:rsid w:val="00C445FA"/>
    <w:rsid w:val="00C47D3B"/>
    <w:rsid w:val="00C53988"/>
    <w:rsid w:val="00C54311"/>
    <w:rsid w:val="00C55574"/>
    <w:rsid w:val="00C651F9"/>
    <w:rsid w:val="00C65846"/>
    <w:rsid w:val="00C668FB"/>
    <w:rsid w:val="00C70491"/>
    <w:rsid w:val="00C710BD"/>
    <w:rsid w:val="00C76749"/>
    <w:rsid w:val="00C80A1A"/>
    <w:rsid w:val="00C860C7"/>
    <w:rsid w:val="00C901B1"/>
    <w:rsid w:val="00C9305E"/>
    <w:rsid w:val="00C94C0C"/>
    <w:rsid w:val="00C972F1"/>
    <w:rsid w:val="00CA3660"/>
    <w:rsid w:val="00CA4212"/>
    <w:rsid w:val="00CB0CFB"/>
    <w:rsid w:val="00CB37B0"/>
    <w:rsid w:val="00CB6B48"/>
    <w:rsid w:val="00CC5AD7"/>
    <w:rsid w:val="00CC5F49"/>
    <w:rsid w:val="00CD34F8"/>
    <w:rsid w:val="00CE213E"/>
    <w:rsid w:val="00CE2439"/>
    <w:rsid w:val="00CE39C3"/>
    <w:rsid w:val="00CE734E"/>
    <w:rsid w:val="00CF3814"/>
    <w:rsid w:val="00CF44F9"/>
    <w:rsid w:val="00D006D8"/>
    <w:rsid w:val="00D0200D"/>
    <w:rsid w:val="00D0697C"/>
    <w:rsid w:val="00D1009D"/>
    <w:rsid w:val="00D1219F"/>
    <w:rsid w:val="00D14877"/>
    <w:rsid w:val="00D17533"/>
    <w:rsid w:val="00D200D9"/>
    <w:rsid w:val="00D2150C"/>
    <w:rsid w:val="00D377B9"/>
    <w:rsid w:val="00D37FF6"/>
    <w:rsid w:val="00D454BB"/>
    <w:rsid w:val="00D45CAD"/>
    <w:rsid w:val="00D46365"/>
    <w:rsid w:val="00D46BF7"/>
    <w:rsid w:val="00D47C10"/>
    <w:rsid w:val="00D5017F"/>
    <w:rsid w:val="00D522F9"/>
    <w:rsid w:val="00D52E17"/>
    <w:rsid w:val="00D56990"/>
    <w:rsid w:val="00D56AAA"/>
    <w:rsid w:val="00D57739"/>
    <w:rsid w:val="00D61466"/>
    <w:rsid w:val="00D63E33"/>
    <w:rsid w:val="00D65518"/>
    <w:rsid w:val="00D664F8"/>
    <w:rsid w:val="00D72A50"/>
    <w:rsid w:val="00D771CF"/>
    <w:rsid w:val="00D77E04"/>
    <w:rsid w:val="00D80B00"/>
    <w:rsid w:val="00D80C3D"/>
    <w:rsid w:val="00D82D4A"/>
    <w:rsid w:val="00D8494D"/>
    <w:rsid w:val="00D863AB"/>
    <w:rsid w:val="00D902FF"/>
    <w:rsid w:val="00D91FA6"/>
    <w:rsid w:val="00D93C8B"/>
    <w:rsid w:val="00D949E3"/>
    <w:rsid w:val="00D94A64"/>
    <w:rsid w:val="00D94E27"/>
    <w:rsid w:val="00DA57F2"/>
    <w:rsid w:val="00DA5C74"/>
    <w:rsid w:val="00DA7640"/>
    <w:rsid w:val="00DB51E7"/>
    <w:rsid w:val="00DB7B8F"/>
    <w:rsid w:val="00DC0788"/>
    <w:rsid w:val="00DD13E7"/>
    <w:rsid w:val="00DD17B0"/>
    <w:rsid w:val="00DD1EC7"/>
    <w:rsid w:val="00DD48A8"/>
    <w:rsid w:val="00DD5144"/>
    <w:rsid w:val="00DD60D3"/>
    <w:rsid w:val="00DD6949"/>
    <w:rsid w:val="00DD7A65"/>
    <w:rsid w:val="00DE02E3"/>
    <w:rsid w:val="00DE0750"/>
    <w:rsid w:val="00DE2FEB"/>
    <w:rsid w:val="00DF100B"/>
    <w:rsid w:val="00DF1E88"/>
    <w:rsid w:val="00DF448B"/>
    <w:rsid w:val="00DF5D62"/>
    <w:rsid w:val="00E0192D"/>
    <w:rsid w:val="00E06C80"/>
    <w:rsid w:val="00E0721E"/>
    <w:rsid w:val="00E105AB"/>
    <w:rsid w:val="00E10606"/>
    <w:rsid w:val="00E150E8"/>
    <w:rsid w:val="00E1729E"/>
    <w:rsid w:val="00E20352"/>
    <w:rsid w:val="00E225E0"/>
    <w:rsid w:val="00E246DE"/>
    <w:rsid w:val="00E27950"/>
    <w:rsid w:val="00E3229A"/>
    <w:rsid w:val="00E34D9C"/>
    <w:rsid w:val="00E4174A"/>
    <w:rsid w:val="00E41E17"/>
    <w:rsid w:val="00E42E3E"/>
    <w:rsid w:val="00E45778"/>
    <w:rsid w:val="00E45824"/>
    <w:rsid w:val="00E46097"/>
    <w:rsid w:val="00E4627A"/>
    <w:rsid w:val="00E46473"/>
    <w:rsid w:val="00E515BA"/>
    <w:rsid w:val="00E51EE8"/>
    <w:rsid w:val="00E53EEE"/>
    <w:rsid w:val="00E54985"/>
    <w:rsid w:val="00E569BF"/>
    <w:rsid w:val="00E57AB4"/>
    <w:rsid w:val="00E57E8C"/>
    <w:rsid w:val="00E61237"/>
    <w:rsid w:val="00E630E2"/>
    <w:rsid w:val="00E65590"/>
    <w:rsid w:val="00E664B2"/>
    <w:rsid w:val="00E6724D"/>
    <w:rsid w:val="00E70136"/>
    <w:rsid w:val="00E71435"/>
    <w:rsid w:val="00E72B4C"/>
    <w:rsid w:val="00E73E4E"/>
    <w:rsid w:val="00E751A6"/>
    <w:rsid w:val="00E777BA"/>
    <w:rsid w:val="00E77F33"/>
    <w:rsid w:val="00E8163D"/>
    <w:rsid w:val="00E820FD"/>
    <w:rsid w:val="00E82BB4"/>
    <w:rsid w:val="00E846A5"/>
    <w:rsid w:val="00E85EAA"/>
    <w:rsid w:val="00E91A82"/>
    <w:rsid w:val="00E9210C"/>
    <w:rsid w:val="00E92A7F"/>
    <w:rsid w:val="00E94157"/>
    <w:rsid w:val="00E9480F"/>
    <w:rsid w:val="00E95E69"/>
    <w:rsid w:val="00E95F2C"/>
    <w:rsid w:val="00EA3FF7"/>
    <w:rsid w:val="00EA50E8"/>
    <w:rsid w:val="00EB0272"/>
    <w:rsid w:val="00EB12C4"/>
    <w:rsid w:val="00EB1914"/>
    <w:rsid w:val="00EB2358"/>
    <w:rsid w:val="00EB44E0"/>
    <w:rsid w:val="00EB6269"/>
    <w:rsid w:val="00EC3C54"/>
    <w:rsid w:val="00ED2150"/>
    <w:rsid w:val="00ED36C5"/>
    <w:rsid w:val="00ED3A7D"/>
    <w:rsid w:val="00ED47AA"/>
    <w:rsid w:val="00ED510F"/>
    <w:rsid w:val="00ED6067"/>
    <w:rsid w:val="00ED6EB2"/>
    <w:rsid w:val="00ED742F"/>
    <w:rsid w:val="00EE0EF2"/>
    <w:rsid w:val="00EE330C"/>
    <w:rsid w:val="00EE3821"/>
    <w:rsid w:val="00EE4A60"/>
    <w:rsid w:val="00EE4B45"/>
    <w:rsid w:val="00EE6A92"/>
    <w:rsid w:val="00EF1E81"/>
    <w:rsid w:val="00EF22CD"/>
    <w:rsid w:val="00EF6B75"/>
    <w:rsid w:val="00F00599"/>
    <w:rsid w:val="00F01844"/>
    <w:rsid w:val="00F01A1C"/>
    <w:rsid w:val="00F0576D"/>
    <w:rsid w:val="00F0715D"/>
    <w:rsid w:val="00F079FD"/>
    <w:rsid w:val="00F11F80"/>
    <w:rsid w:val="00F122EC"/>
    <w:rsid w:val="00F12506"/>
    <w:rsid w:val="00F15D67"/>
    <w:rsid w:val="00F16AB1"/>
    <w:rsid w:val="00F23290"/>
    <w:rsid w:val="00F26A0B"/>
    <w:rsid w:val="00F36069"/>
    <w:rsid w:val="00F4232C"/>
    <w:rsid w:val="00F42521"/>
    <w:rsid w:val="00F4349C"/>
    <w:rsid w:val="00F44F74"/>
    <w:rsid w:val="00F45157"/>
    <w:rsid w:val="00F45708"/>
    <w:rsid w:val="00F556F1"/>
    <w:rsid w:val="00F55B56"/>
    <w:rsid w:val="00F602E5"/>
    <w:rsid w:val="00F6063F"/>
    <w:rsid w:val="00F60F5F"/>
    <w:rsid w:val="00F6563B"/>
    <w:rsid w:val="00F6601A"/>
    <w:rsid w:val="00F701D8"/>
    <w:rsid w:val="00F70560"/>
    <w:rsid w:val="00F73FBD"/>
    <w:rsid w:val="00F8070A"/>
    <w:rsid w:val="00F810DB"/>
    <w:rsid w:val="00F82EB1"/>
    <w:rsid w:val="00F84C30"/>
    <w:rsid w:val="00F8690B"/>
    <w:rsid w:val="00F90579"/>
    <w:rsid w:val="00F90EA5"/>
    <w:rsid w:val="00F9128A"/>
    <w:rsid w:val="00F92CAC"/>
    <w:rsid w:val="00F94AF6"/>
    <w:rsid w:val="00F95D3C"/>
    <w:rsid w:val="00F9640C"/>
    <w:rsid w:val="00FA0DA8"/>
    <w:rsid w:val="00FA18D4"/>
    <w:rsid w:val="00FA1E22"/>
    <w:rsid w:val="00FA3049"/>
    <w:rsid w:val="00FA42C1"/>
    <w:rsid w:val="00FA737F"/>
    <w:rsid w:val="00FB182F"/>
    <w:rsid w:val="00FB3F8B"/>
    <w:rsid w:val="00FB5273"/>
    <w:rsid w:val="00FC098F"/>
    <w:rsid w:val="00FC1C23"/>
    <w:rsid w:val="00FC2D15"/>
    <w:rsid w:val="00FC3B4F"/>
    <w:rsid w:val="00FC7447"/>
    <w:rsid w:val="00FC75B3"/>
    <w:rsid w:val="00FC7DD7"/>
    <w:rsid w:val="00FD2E04"/>
    <w:rsid w:val="00FD6D22"/>
    <w:rsid w:val="00FD6D36"/>
    <w:rsid w:val="00FD72B1"/>
    <w:rsid w:val="00FD7DF0"/>
    <w:rsid w:val="00FE0703"/>
    <w:rsid w:val="00FE105F"/>
    <w:rsid w:val="00FE22BD"/>
    <w:rsid w:val="00FE33B1"/>
    <w:rsid w:val="00FE38AA"/>
    <w:rsid w:val="00FE3B4F"/>
    <w:rsid w:val="00FE54D9"/>
    <w:rsid w:val="00FF1FA6"/>
    <w:rsid w:val="00FF30D6"/>
    <w:rsid w:val="00FF4A33"/>
    <w:rsid w:val="00FF5061"/>
    <w:rsid w:val="00FF5D18"/>
    <w:rsid w:val="00FF6375"/>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024177"/>
  <w15:chartTrackingRefBased/>
  <w15:docId w15:val="{FB176A9A-6E01-4D3A-963B-3B1789DEF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2587"/>
    <w:pPr>
      <w:spacing w:after="240" w:line="240" w:lineRule="auto"/>
      <w:jc w:val="both"/>
    </w:pPr>
    <w:rPr>
      <w:rFonts w:ascii="Times New Roman" w:hAnsi="Times New Roman" w:cs="Times New Roman"/>
      <w:color w:val="000000" w:themeColor="text1"/>
      <w:sz w:val="24"/>
      <w:szCs w:val="24"/>
    </w:rPr>
  </w:style>
  <w:style w:type="paragraph" w:styleId="Heading1">
    <w:name w:val="heading 1"/>
    <w:basedOn w:val="Normal"/>
    <w:next w:val="Normal"/>
    <w:link w:val="Heading1Char"/>
    <w:uiPriority w:val="9"/>
    <w:qFormat/>
    <w:rsid w:val="00EA3FF7"/>
    <w:pPr>
      <w:keepNext/>
      <w:keepLines/>
      <w:numPr>
        <w:numId w:val="8"/>
      </w:numPr>
      <w:spacing w:before="240"/>
      <w:outlineLvl w:val="0"/>
    </w:pPr>
    <w:rPr>
      <w:rFonts w:eastAsiaTheme="majorEastAsia"/>
    </w:rPr>
  </w:style>
  <w:style w:type="paragraph" w:styleId="Heading2">
    <w:name w:val="heading 2"/>
    <w:basedOn w:val="Normal"/>
    <w:next w:val="Normal"/>
    <w:link w:val="Heading2Char"/>
    <w:uiPriority w:val="9"/>
    <w:unhideWhenUsed/>
    <w:qFormat/>
    <w:rsid w:val="00EA3FF7"/>
    <w:pPr>
      <w:keepNext/>
      <w:keepLines/>
      <w:numPr>
        <w:ilvl w:val="1"/>
        <w:numId w:val="8"/>
      </w:numPr>
      <w:spacing w:before="40"/>
      <w:outlineLvl w:val="1"/>
    </w:pPr>
    <w:rPr>
      <w:rFonts w:eastAsiaTheme="majorEastAsia"/>
    </w:rPr>
  </w:style>
  <w:style w:type="paragraph" w:styleId="Heading3">
    <w:name w:val="heading 3"/>
    <w:basedOn w:val="Normal"/>
    <w:next w:val="Normal"/>
    <w:link w:val="Heading3Char"/>
    <w:uiPriority w:val="9"/>
    <w:unhideWhenUsed/>
    <w:qFormat/>
    <w:rsid w:val="002D7F72"/>
    <w:pPr>
      <w:keepNext/>
      <w:keepLines/>
      <w:numPr>
        <w:ilvl w:val="2"/>
        <w:numId w:val="8"/>
      </w:numPr>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EA3FF7"/>
    <w:pPr>
      <w:keepNext/>
      <w:keepLines/>
      <w:numPr>
        <w:ilvl w:val="3"/>
        <w:numId w:val="8"/>
      </w:numPr>
      <w:spacing w:before="4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EA3FF7"/>
    <w:pPr>
      <w:keepNext/>
      <w:keepLines/>
      <w:numPr>
        <w:ilvl w:val="4"/>
        <w:numId w:val="8"/>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EA3FF7"/>
    <w:pPr>
      <w:keepNext/>
      <w:keepLines/>
      <w:numPr>
        <w:ilvl w:val="5"/>
        <w:numId w:val="8"/>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EA3FF7"/>
    <w:pPr>
      <w:keepNext/>
      <w:keepLines/>
      <w:numPr>
        <w:ilvl w:val="6"/>
        <w:numId w:val="8"/>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EA3FF7"/>
    <w:pPr>
      <w:keepNext/>
      <w:keepLines/>
      <w:numPr>
        <w:ilvl w:val="7"/>
        <w:numId w:val="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EA3FF7"/>
    <w:pPr>
      <w:keepNext/>
      <w:keepLines/>
      <w:numPr>
        <w:ilvl w:val="8"/>
        <w:numId w:val="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7F72"/>
    <w:pPr>
      <w:ind w:left="720"/>
      <w:contextualSpacing/>
    </w:pPr>
  </w:style>
  <w:style w:type="character" w:customStyle="1" w:styleId="Heading1Char">
    <w:name w:val="Heading 1 Char"/>
    <w:basedOn w:val="DefaultParagraphFont"/>
    <w:link w:val="Heading1"/>
    <w:uiPriority w:val="9"/>
    <w:rsid w:val="00EA3FF7"/>
    <w:rPr>
      <w:rFonts w:ascii="Times New Roman" w:eastAsiaTheme="majorEastAsia" w:hAnsi="Times New Roman" w:cs="Times New Roman"/>
      <w:sz w:val="24"/>
      <w:szCs w:val="24"/>
    </w:rPr>
  </w:style>
  <w:style w:type="character" w:customStyle="1" w:styleId="Heading2Char">
    <w:name w:val="Heading 2 Char"/>
    <w:basedOn w:val="DefaultParagraphFont"/>
    <w:link w:val="Heading2"/>
    <w:uiPriority w:val="9"/>
    <w:rsid w:val="00EA3FF7"/>
    <w:rPr>
      <w:rFonts w:ascii="Times New Roman" w:eastAsiaTheme="majorEastAsia" w:hAnsi="Times New Roman" w:cs="Times New Roman"/>
      <w:sz w:val="24"/>
      <w:szCs w:val="24"/>
    </w:rPr>
  </w:style>
  <w:style w:type="character" w:customStyle="1" w:styleId="Heading3Char">
    <w:name w:val="Heading 3 Char"/>
    <w:basedOn w:val="DefaultParagraphFont"/>
    <w:link w:val="Heading3"/>
    <w:uiPriority w:val="9"/>
    <w:rsid w:val="002D7F72"/>
    <w:rPr>
      <w:rFonts w:asciiTheme="majorHAnsi" w:eastAsiaTheme="majorEastAsia" w:hAnsiTheme="majorHAnsi" w:cstheme="majorBidi"/>
      <w:color w:val="243F60" w:themeColor="accent1" w:themeShade="7F"/>
      <w:sz w:val="24"/>
      <w:szCs w:val="24"/>
    </w:rPr>
  </w:style>
  <w:style w:type="numbering" w:customStyle="1" w:styleId="Style1">
    <w:name w:val="Style1"/>
    <w:uiPriority w:val="99"/>
    <w:rsid w:val="002D7F72"/>
    <w:pPr>
      <w:numPr>
        <w:numId w:val="4"/>
      </w:numPr>
    </w:pPr>
  </w:style>
  <w:style w:type="paragraph" w:styleId="NoSpacing">
    <w:name w:val="No Spacing"/>
    <w:uiPriority w:val="1"/>
    <w:qFormat/>
    <w:rsid w:val="00A11437"/>
    <w:pPr>
      <w:spacing w:after="0" w:line="360" w:lineRule="auto"/>
      <w:jc w:val="both"/>
    </w:pPr>
    <w:rPr>
      <w:rFonts w:cstheme="minorHAnsi"/>
      <w:sz w:val="24"/>
      <w:szCs w:val="24"/>
      <w:lang w:val="en-US"/>
    </w:rPr>
  </w:style>
  <w:style w:type="table" w:styleId="TableGrid">
    <w:name w:val="Table Grid"/>
    <w:basedOn w:val="TableNormal"/>
    <w:uiPriority w:val="39"/>
    <w:rsid w:val="00A114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4Char">
    <w:name w:val="Heading 4 Char"/>
    <w:basedOn w:val="DefaultParagraphFont"/>
    <w:link w:val="Heading4"/>
    <w:uiPriority w:val="9"/>
    <w:semiHidden/>
    <w:rsid w:val="00EA3FF7"/>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EA3FF7"/>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EA3FF7"/>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EA3FF7"/>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EA3FF7"/>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EA3FF7"/>
    <w:rPr>
      <w:rFonts w:asciiTheme="majorHAnsi" w:eastAsiaTheme="majorEastAsia" w:hAnsiTheme="majorHAnsi" w:cstheme="majorBidi"/>
      <w:i/>
      <w:iCs/>
      <w:color w:val="272727" w:themeColor="text1" w:themeTint="D8"/>
      <w:sz w:val="21"/>
      <w:szCs w:val="21"/>
    </w:rPr>
  </w:style>
  <w:style w:type="paragraph" w:styleId="Header">
    <w:name w:val="header"/>
    <w:basedOn w:val="Normal"/>
    <w:link w:val="HeaderChar"/>
    <w:uiPriority w:val="99"/>
    <w:unhideWhenUsed/>
    <w:rsid w:val="009C12D8"/>
    <w:pPr>
      <w:tabs>
        <w:tab w:val="center" w:pos="4513"/>
        <w:tab w:val="right" w:pos="9026"/>
      </w:tabs>
    </w:pPr>
  </w:style>
  <w:style w:type="character" w:customStyle="1" w:styleId="HeaderChar">
    <w:name w:val="Header Char"/>
    <w:basedOn w:val="DefaultParagraphFont"/>
    <w:link w:val="Header"/>
    <w:uiPriority w:val="99"/>
    <w:rsid w:val="009C12D8"/>
  </w:style>
  <w:style w:type="paragraph" w:styleId="Footer">
    <w:name w:val="footer"/>
    <w:basedOn w:val="Normal"/>
    <w:link w:val="FooterChar"/>
    <w:uiPriority w:val="99"/>
    <w:unhideWhenUsed/>
    <w:rsid w:val="009C12D8"/>
    <w:pPr>
      <w:tabs>
        <w:tab w:val="center" w:pos="4513"/>
        <w:tab w:val="right" w:pos="9026"/>
      </w:tabs>
    </w:pPr>
  </w:style>
  <w:style w:type="character" w:customStyle="1" w:styleId="FooterChar">
    <w:name w:val="Footer Char"/>
    <w:basedOn w:val="DefaultParagraphFont"/>
    <w:link w:val="Footer"/>
    <w:uiPriority w:val="99"/>
    <w:rsid w:val="009C12D8"/>
  </w:style>
  <w:style w:type="paragraph" w:customStyle="1" w:styleId="EndNoteBibliographyTitle">
    <w:name w:val="EndNote Bibliography Title"/>
    <w:basedOn w:val="Normal"/>
    <w:link w:val="EndNoteBibliographyTitleChar"/>
    <w:rsid w:val="00570319"/>
    <w:pPr>
      <w:jc w:val="center"/>
    </w:pPr>
    <w:rPr>
      <w:noProof/>
      <w:lang w:val="en-US"/>
    </w:rPr>
  </w:style>
  <w:style w:type="character" w:customStyle="1" w:styleId="EndNoteBibliographyTitleChar">
    <w:name w:val="EndNote Bibliography Title Char"/>
    <w:basedOn w:val="DefaultParagraphFont"/>
    <w:link w:val="EndNoteBibliographyTitle"/>
    <w:rsid w:val="00570319"/>
    <w:rPr>
      <w:rFonts w:ascii="Times New Roman" w:hAnsi="Times New Roman" w:cs="Times New Roman"/>
      <w:noProof/>
      <w:color w:val="000000" w:themeColor="text1"/>
      <w:sz w:val="24"/>
      <w:szCs w:val="24"/>
      <w:lang w:val="en-US"/>
    </w:rPr>
  </w:style>
  <w:style w:type="paragraph" w:customStyle="1" w:styleId="EndNoteBibliography">
    <w:name w:val="EndNote Bibliography"/>
    <w:basedOn w:val="Normal"/>
    <w:link w:val="EndNoteBibliographyChar"/>
    <w:rsid w:val="00570319"/>
    <w:rPr>
      <w:noProof/>
      <w:lang w:val="en-US"/>
    </w:rPr>
  </w:style>
  <w:style w:type="character" w:customStyle="1" w:styleId="EndNoteBibliographyChar">
    <w:name w:val="EndNote Bibliography Char"/>
    <w:basedOn w:val="DefaultParagraphFont"/>
    <w:link w:val="EndNoteBibliography"/>
    <w:rsid w:val="00570319"/>
    <w:rPr>
      <w:rFonts w:ascii="Times New Roman" w:hAnsi="Times New Roman" w:cs="Times New Roman"/>
      <w:noProof/>
      <w:color w:val="000000" w:themeColor="text1"/>
      <w:sz w:val="24"/>
      <w:szCs w:val="24"/>
      <w:lang w:val="en-US"/>
    </w:rPr>
  </w:style>
  <w:style w:type="character" w:styleId="Hyperlink">
    <w:name w:val="Hyperlink"/>
    <w:basedOn w:val="DefaultParagraphFont"/>
    <w:uiPriority w:val="99"/>
    <w:unhideWhenUsed/>
    <w:rsid w:val="00570319"/>
    <w:rPr>
      <w:color w:val="0000FF" w:themeColor="hyperlink"/>
      <w:u w:val="single"/>
    </w:rPr>
  </w:style>
  <w:style w:type="character" w:customStyle="1" w:styleId="UnresolvedMention1">
    <w:name w:val="Unresolved Mention1"/>
    <w:basedOn w:val="DefaultParagraphFont"/>
    <w:uiPriority w:val="99"/>
    <w:semiHidden/>
    <w:unhideWhenUsed/>
    <w:rsid w:val="00570319"/>
    <w:rPr>
      <w:color w:val="605E5C"/>
      <w:shd w:val="clear" w:color="auto" w:fill="E1DFDD"/>
    </w:rPr>
  </w:style>
  <w:style w:type="paragraph" w:styleId="Caption">
    <w:name w:val="caption"/>
    <w:basedOn w:val="Normal"/>
    <w:next w:val="Normal"/>
    <w:uiPriority w:val="35"/>
    <w:unhideWhenUsed/>
    <w:qFormat/>
    <w:rsid w:val="00422A15"/>
    <w:pPr>
      <w:spacing w:after="200"/>
    </w:pPr>
    <w:rPr>
      <w:i/>
      <w:iCs/>
      <w:color w:val="1F497D" w:themeColor="text2"/>
      <w:sz w:val="18"/>
      <w:szCs w:val="18"/>
    </w:rPr>
  </w:style>
  <w:style w:type="character" w:styleId="CommentReference">
    <w:name w:val="annotation reference"/>
    <w:basedOn w:val="DefaultParagraphFont"/>
    <w:uiPriority w:val="99"/>
    <w:semiHidden/>
    <w:unhideWhenUsed/>
    <w:rsid w:val="00587A6C"/>
    <w:rPr>
      <w:sz w:val="16"/>
      <w:szCs w:val="16"/>
    </w:rPr>
  </w:style>
  <w:style w:type="paragraph" w:styleId="CommentText">
    <w:name w:val="annotation text"/>
    <w:basedOn w:val="Normal"/>
    <w:link w:val="CommentTextChar"/>
    <w:uiPriority w:val="99"/>
    <w:semiHidden/>
    <w:unhideWhenUsed/>
    <w:rsid w:val="00587A6C"/>
    <w:rPr>
      <w:sz w:val="20"/>
      <w:szCs w:val="20"/>
    </w:rPr>
  </w:style>
  <w:style w:type="character" w:customStyle="1" w:styleId="CommentTextChar">
    <w:name w:val="Comment Text Char"/>
    <w:basedOn w:val="DefaultParagraphFont"/>
    <w:link w:val="CommentText"/>
    <w:uiPriority w:val="99"/>
    <w:semiHidden/>
    <w:rsid w:val="00587A6C"/>
    <w:rPr>
      <w:rFonts w:ascii="Times New Roman" w:hAnsi="Times New Roman" w:cs="Times New Roman"/>
      <w:color w:val="000000" w:themeColor="text1"/>
      <w:sz w:val="20"/>
      <w:szCs w:val="20"/>
    </w:rPr>
  </w:style>
  <w:style w:type="paragraph" w:styleId="CommentSubject">
    <w:name w:val="annotation subject"/>
    <w:basedOn w:val="CommentText"/>
    <w:next w:val="CommentText"/>
    <w:link w:val="CommentSubjectChar"/>
    <w:uiPriority w:val="99"/>
    <w:semiHidden/>
    <w:unhideWhenUsed/>
    <w:rsid w:val="00587A6C"/>
    <w:rPr>
      <w:b/>
      <w:bCs/>
    </w:rPr>
  </w:style>
  <w:style w:type="character" w:customStyle="1" w:styleId="CommentSubjectChar">
    <w:name w:val="Comment Subject Char"/>
    <w:basedOn w:val="CommentTextChar"/>
    <w:link w:val="CommentSubject"/>
    <w:uiPriority w:val="99"/>
    <w:semiHidden/>
    <w:rsid w:val="00587A6C"/>
    <w:rPr>
      <w:rFonts w:ascii="Times New Roman" w:hAnsi="Times New Roman" w:cs="Times New Roman"/>
      <w:b/>
      <w:bCs/>
      <w:color w:val="000000" w:themeColor="text1"/>
      <w:sz w:val="20"/>
      <w:szCs w:val="20"/>
    </w:rPr>
  </w:style>
  <w:style w:type="character" w:customStyle="1" w:styleId="UnresolvedMention2">
    <w:name w:val="Unresolved Mention2"/>
    <w:basedOn w:val="DefaultParagraphFont"/>
    <w:uiPriority w:val="99"/>
    <w:semiHidden/>
    <w:unhideWhenUsed/>
    <w:rsid w:val="003250EB"/>
    <w:rPr>
      <w:color w:val="605E5C"/>
      <w:shd w:val="clear" w:color="auto" w:fill="E1DFDD"/>
    </w:rPr>
  </w:style>
  <w:style w:type="paragraph" w:styleId="BalloonText">
    <w:name w:val="Balloon Text"/>
    <w:basedOn w:val="Normal"/>
    <w:link w:val="BalloonTextChar"/>
    <w:uiPriority w:val="99"/>
    <w:semiHidden/>
    <w:unhideWhenUsed/>
    <w:rsid w:val="000A5827"/>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A5827"/>
    <w:rPr>
      <w:rFonts w:ascii="Segoe UI" w:hAnsi="Segoe UI" w:cs="Segoe UI"/>
      <w:color w:val="000000" w:themeColor="text1"/>
      <w:sz w:val="18"/>
      <w:szCs w:val="18"/>
    </w:rPr>
  </w:style>
  <w:style w:type="paragraph" w:styleId="Revision">
    <w:name w:val="Revision"/>
    <w:hidden/>
    <w:uiPriority w:val="99"/>
    <w:semiHidden/>
    <w:rsid w:val="00026D76"/>
    <w:pPr>
      <w:spacing w:after="0" w:line="240" w:lineRule="auto"/>
    </w:pPr>
    <w:rPr>
      <w:rFonts w:ascii="Times New Roman" w:hAnsi="Times New Roman" w:cs="Times New Roman"/>
      <w:color w:val="000000" w:themeColor="text1"/>
      <w:sz w:val="24"/>
      <w:szCs w:val="24"/>
    </w:rPr>
  </w:style>
  <w:style w:type="character" w:styleId="UnresolvedMention">
    <w:name w:val="Unresolved Mention"/>
    <w:basedOn w:val="DefaultParagraphFont"/>
    <w:uiPriority w:val="99"/>
    <w:semiHidden/>
    <w:unhideWhenUsed/>
    <w:rsid w:val="00B46D80"/>
    <w:rPr>
      <w:color w:val="605E5C"/>
      <w:shd w:val="clear" w:color="auto" w:fill="E1DFDD"/>
    </w:rPr>
  </w:style>
  <w:style w:type="character" w:styleId="FollowedHyperlink">
    <w:name w:val="FollowedHyperlink"/>
    <w:basedOn w:val="DefaultParagraphFont"/>
    <w:uiPriority w:val="99"/>
    <w:semiHidden/>
    <w:unhideWhenUsed/>
    <w:rsid w:val="00B46D80"/>
    <w:rPr>
      <w:color w:val="800080" w:themeColor="followedHyperlink"/>
      <w:u w:val="single"/>
    </w:rPr>
  </w:style>
  <w:style w:type="character" w:customStyle="1" w:styleId="docurl">
    <w:name w:val="docurl"/>
    <w:basedOn w:val="DefaultParagraphFont"/>
    <w:rsid w:val="008B3D1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990151">
      <w:bodyDiv w:val="1"/>
      <w:marLeft w:val="0"/>
      <w:marRight w:val="0"/>
      <w:marTop w:val="0"/>
      <w:marBottom w:val="0"/>
      <w:divBdr>
        <w:top w:val="none" w:sz="0" w:space="0" w:color="auto"/>
        <w:left w:val="none" w:sz="0" w:space="0" w:color="auto"/>
        <w:bottom w:val="none" w:sz="0" w:space="0" w:color="auto"/>
        <w:right w:val="none" w:sz="0" w:space="0" w:color="auto"/>
      </w:divBdr>
    </w:div>
    <w:div w:id="125315074">
      <w:bodyDiv w:val="1"/>
      <w:marLeft w:val="0"/>
      <w:marRight w:val="0"/>
      <w:marTop w:val="0"/>
      <w:marBottom w:val="0"/>
      <w:divBdr>
        <w:top w:val="none" w:sz="0" w:space="0" w:color="auto"/>
        <w:left w:val="none" w:sz="0" w:space="0" w:color="auto"/>
        <w:bottom w:val="none" w:sz="0" w:space="0" w:color="auto"/>
        <w:right w:val="none" w:sz="0" w:space="0" w:color="auto"/>
      </w:divBdr>
    </w:div>
    <w:div w:id="173886777">
      <w:bodyDiv w:val="1"/>
      <w:marLeft w:val="0"/>
      <w:marRight w:val="0"/>
      <w:marTop w:val="0"/>
      <w:marBottom w:val="0"/>
      <w:divBdr>
        <w:top w:val="none" w:sz="0" w:space="0" w:color="auto"/>
        <w:left w:val="none" w:sz="0" w:space="0" w:color="auto"/>
        <w:bottom w:val="none" w:sz="0" w:space="0" w:color="auto"/>
        <w:right w:val="none" w:sz="0" w:space="0" w:color="auto"/>
      </w:divBdr>
    </w:div>
    <w:div w:id="197277021">
      <w:bodyDiv w:val="1"/>
      <w:marLeft w:val="0"/>
      <w:marRight w:val="0"/>
      <w:marTop w:val="0"/>
      <w:marBottom w:val="0"/>
      <w:divBdr>
        <w:top w:val="none" w:sz="0" w:space="0" w:color="auto"/>
        <w:left w:val="none" w:sz="0" w:space="0" w:color="auto"/>
        <w:bottom w:val="none" w:sz="0" w:space="0" w:color="auto"/>
        <w:right w:val="none" w:sz="0" w:space="0" w:color="auto"/>
      </w:divBdr>
    </w:div>
    <w:div w:id="336733298">
      <w:bodyDiv w:val="1"/>
      <w:marLeft w:val="0"/>
      <w:marRight w:val="0"/>
      <w:marTop w:val="0"/>
      <w:marBottom w:val="0"/>
      <w:divBdr>
        <w:top w:val="none" w:sz="0" w:space="0" w:color="auto"/>
        <w:left w:val="none" w:sz="0" w:space="0" w:color="auto"/>
        <w:bottom w:val="none" w:sz="0" w:space="0" w:color="auto"/>
        <w:right w:val="none" w:sz="0" w:space="0" w:color="auto"/>
      </w:divBdr>
    </w:div>
    <w:div w:id="402410994">
      <w:bodyDiv w:val="1"/>
      <w:marLeft w:val="0"/>
      <w:marRight w:val="0"/>
      <w:marTop w:val="0"/>
      <w:marBottom w:val="0"/>
      <w:divBdr>
        <w:top w:val="none" w:sz="0" w:space="0" w:color="auto"/>
        <w:left w:val="none" w:sz="0" w:space="0" w:color="auto"/>
        <w:bottom w:val="none" w:sz="0" w:space="0" w:color="auto"/>
        <w:right w:val="none" w:sz="0" w:space="0" w:color="auto"/>
      </w:divBdr>
    </w:div>
    <w:div w:id="408843338">
      <w:bodyDiv w:val="1"/>
      <w:marLeft w:val="0"/>
      <w:marRight w:val="0"/>
      <w:marTop w:val="0"/>
      <w:marBottom w:val="0"/>
      <w:divBdr>
        <w:top w:val="none" w:sz="0" w:space="0" w:color="auto"/>
        <w:left w:val="none" w:sz="0" w:space="0" w:color="auto"/>
        <w:bottom w:val="none" w:sz="0" w:space="0" w:color="auto"/>
        <w:right w:val="none" w:sz="0" w:space="0" w:color="auto"/>
      </w:divBdr>
    </w:div>
    <w:div w:id="525096533">
      <w:bodyDiv w:val="1"/>
      <w:marLeft w:val="0"/>
      <w:marRight w:val="0"/>
      <w:marTop w:val="0"/>
      <w:marBottom w:val="0"/>
      <w:divBdr>
        <w:top w:val="none" w:sz="0" w:space="0" w:color="auto"/>
        <w:left w:val="none" w:sz="0" w:space="0" w:color="auto"/>
        <w:bottom w:val="none" w:sz="0" w:space="0" w:color="auto"/>
        <w:right w:val="none" w:sz="0" w:space="0" w:color="auto"/>
      </w:divBdr>
    </w:div>
    <w:div w:id="625813864">
      <w:bodyDiv w:val="1"/>
      <w:marLeft w:val="0"/>
      <w:marRight w:val="0"/>
      <w:marTop w:val="0"/>
      <w:marBottom w:val="0"/>
      <w:divBdr>
        <w:top w:val="none" w:sz="0" w:space="0" w:color="auto"/>
        <w:left w:val="none" w:sz="0" w:space="0" w:color="auto"/>
        <w:bottom w:val="none" w:sz="0" w:space="0" w:color="auto"/>
        <w:right w:val="none" w:sz="0" w:space="0" w:color="auto"/>
      </w:divBdr>
    </w:div>
    <w:div w:id="720177760">
      <w:bodyDiv w:val="1"/>
      <w:marLeft w:val="0"/>
      <w:marRight w:val="0"/>
      <w:marTop w:val="0"/>
      <w:marBottom w:val="0"/>
      <w:divBdr>
        <w:top w:val="none" w:sz="0" w:space="0" w:color="auto"/>
        <w:left w:val="none" w:sz="0" w:space="0" w:color="auto"/>
        <w:bottom w:val="none" w:sz="0" w:space="0" w:color="auto"/>
        <w:right w:val="none" w:sz="0" w:space="0" w:color="auto"/>
      </w:divBdr>
    </w:div>
    <w:div w:id="806629419">
      <w:bodyDiv w:val="1"/>
      <w:marLeft w:val="0"/>
      <w:marRight w:val="0"/>
      <w:marTop w:val="0"/>
      <w:marBottom w:val="0"/>
      <w:divBdr>
        <w:top w:val="none" w:sz="0" w:space="0" w:color="auto"/>
        <w:left w:val="none" w:sz="0" w:space="0" w:color="auto"/>
        <w:bottom w:val="none" w:sz="0" w:space="0" w:color="auto"/>
        <w:right w:val="none" w:sz="0" w:space="0" w:color="auto"/>
      </w:divBdr>
    </w:div>
    <w:div w:id="825123252">
      <w:bodyDiv w:val="1"/>
      <w:marLeft w:val="0"/>
      <w:marRight w:val="0"/>
      <w:marTop w:val="0"/>
      <w:marBottom w:val="0"/>
      <w:divBdr>
        <w:top w:val="none" w:sz="0" w:space="0" w:color="auto"/>
        <w:left w:val="none" w:sz="0" w:space="0" w:color="auto"/>
        <w:bottom w:val="none" w:sz="0" w:space="0" w:color="auto"/>
        <w:right w:val="none" w:sz="0" w:space="0" w:color="auto"/>
      </w:divBdr>
    </w:div>
    <w:div w:id="952899324">
      <w:bodyDiv w:val="1"/>
      <w:marLeft w:val="0"/>
      <w:marRight w:val="0"/>
      <w:marTop w:val="0"/>
      <w:marBottom w:val="0"/>
      <w:divBdr>
        <w:top w:val="none" w:sz="0" w:space="0" w:color="auto"/>
        <w:left w:val="none" w:sz="0" w:space="0" w:color="auto"/>
        <w:bottom w:val="none" w:sz="0" w:space="0" w:color="auto"/>
        <w:right w:val="none" w:sz="0" w:space="0" w:color="auto"/>
      </w:divBdr>
    </w:div>
    <w:div w:id="1006132802">
      <w:bodyDiv w:val="1"/>
      <w:marLeft w:val="0"/>
      <w:marRight w:val="0"/>
      <w:marTop w:val="0"/>
      <w:marBottom w:val="0"/>
      <w:divBdr>
        <w:top w:val="none" w:sz="0" w:space="0" w:color="auto"/>
        <w:left w:val="none" w:sz="0" w:space="0" w:color="auto"/>
        <w:bottom w:val="none" w:sz="0" w:space="0" w:color="auto"/>
        <w:right w:val="none" w:sz="0" w:space="0" w:color="auto"/>
      </w:divBdr>
    </w:div>
    <w:div w:id="1055851798">
      <w:bodyDiv w:val="1"/>
      <w:marLeft w:val="0"/>
      <w:marRight w:val="0"/>
      <w:marTop w:val="0"/>
      <w:marBottom w:val="0"/>
      <w:divBdr>
        <w:top w:val="none" w:sz="0" w:space="0" w:color="auto"/>
        <w:left w:val="none" w:sz="0" w:space="0" w:color="auto"/>
        <w:bottom w:val="none" w:sz="0" w:space="0" w:color="auto"/>
        <w:right w:val="none" w:sz="0" w:space="0" w:color="auto"/>
      </w:divBdr>
    </w:div>
    <w:div w:id="1111167792">
      <w:bodyDiv w:val="1"/>
      <w:marLeft w:val="0"/>
      <w:marRight w:val="0"/>
      <w:marTop w:val="0"/>
      <w:marBottom w:val="0"/>
      <w:divBdr>
        <w:top w:val="none" w:sz="0" w:space="0" w:color="auto"/>
        <w:left w:val="none" w:sz="0" w:space="0" w:color="auto"/>
        <w:bottom w:val="none" w:sz="0" w:space="0" w:color="auto"/>
        <w:right w:val="none" w:sz="0" w:space="0" w:color="auto"/>
      </w:divBdr>
    </w:div>
    <w:div w:id="1158376698">
      <w:bodyDiv w:val="1"/>
      <w:marLeft w:val="0"/>
      <w:marRight w:val="0"/>
      <w:marTop w:val="0"/>
      <w:marBottom w:val="0"/>
      <w:divBdr>
        <w:top w:val="none" w:sz="0" w:space="0" w:color="auto"/>
        <w:left w:val="none" w:sz="0" w:space="0" w:color="auto"/>
        <w:bottom w:val="none" w:sz="0" w:space="0" w:color="auto"/>
        <w:right w:val="none" w:sz="0" w:space="0" w:color="auto"/>
      </w:divBdr>
    </w:div>
    <w:div w:id="1169559830">
      <w:bodyDiv w:val="1"/>
      <w:marLeft w:val="0"/>
      <w:marRight w:val="0"/>
      <w:marTop w:val="0"/>
      <w:marBottom w:val="0"/>
      <w:divBdr>
        <w:top w:val="none" w:sz="0" w:space="0" w:color="auto"/>
        <w:left w:val="none" w:sz="0" w:space="0" w:color="auto"/>
        <w:bottom w:val="none" w:sz="0" w:space="0" w:color="auto"/>
        <w:right w:val="none" w:sz="0" w:space="0" w:color="auto"/>
      </w:divBdr>
    </w:div>
    <w:div w:id="1214780326">
      <w:bodyDiv w:val="1"/>
      <w:marLeft w:val="0"/>
      <w:marRight w:val="0"/>
      <w:marTop w:val="0"/>
      <w:marBottom w:val="0"/>
      <w:divBdr>
        <w:top w:val="none" w:sz="0" w:space="0" w:color="auto"/>
        <w:left w:val="none" w:sz="0" w:space="0" w:color="auto"/>
        <w:bottom w:val="none" w:sz="0" w:space="0" w:color="auto"/>
        <w:right w:val="none" w:sz="0" w:space="0" w:color="auto"/>
      </w:divBdr>
    </w:div>
    <w:div w:id="1307122241">
      <w:bodyDiv w:val="1"/>
      <w:marLeft w:val="0"/>
      <w:marRight w:val="0"/>
      <w:marTop w:val="0"/>
      <w:marBottom w:val="0"/>
      <w:divBdr>
        <w:top w:val="none" w:sz="0" w:space="0" w:color="auto"/>
        <w:left w:val="none" w:sz="0" w:space="0" w:color="auto"/>
        <w:bottom w:val="none" w:sz="0" w:space="0" w:color="auto"/>
        <w:right w:val="none" w:sz="0" w:space="0" w:color="auto"/>
      </w:divBdr>
    </w:div>
    <w:div w:id="1445269972">
      <w:bodyDiv w:val="1"/>
      <w:marLeft w:val="0"/>
      <w:marRight w:val="0"/>
      <w:marTop w:val="0"/>
      <w:marBottom w:val="0"/>
      <w:divBdr>
        <w:top w:val="none" w:sz="0" w:space="0" w:color="auto"/>
        <w:left w:val="none" w:sz="0" w:space="0" w:color="auto"/>
        <w:bottom w:val="none" w:sz="0" w:space="0" w:color="auto"/>
        <w:right w:val="none" w:sz="0" w:space="0" w:color="auto"/>
      </w:divBdr>
    </w:div>
    <w:div w:id="1474906399">
      <w:bodyDiv w:val="1"/>
      <w:marLeft w:val="0"/>
      <w:marRight w:val="0"/>
      <w:marTop w:val="0"/>
      <w:marBottom w:val="0"/>
      <w:divBdr>
        <w:top w:val="none" w:sz="0" w:space="0" w:color="auto"/>
        <w:left w:val="none" w:sz="0" w:space="0" w:color="auto"/>
        <w:bottom w:val="none" w:sz="0" w:space="0" w:color="auto"/>
        <w:right w:val="none" w:sz="0" w:space="0" w:color="auto"/>
      </w:divBdr>
    </w:div>
    <w:div w:id="1502088648">
      <w:bodyDiv w:val="1"/>
      <w:marLeft w:val="0"/>
      <w:marRight w:val="0"/>
      <w:marTop w:val="0"/>
      <w:marBottom w:val="0"/>
      <w:divBdr>
        <w:top w:val="none" w:sz="0" w:space="0" w:color="auto"/>
        <w:left w:val="none" w:sz="0" w:space="0" w:color="auto"/>
        <w:bottom w:val="none" w:sz="0" w:space="0" w:color="auto"/>
        <w:right w:val="none" w:sz="0" w:space="0" w:color="auto"/>
      </w:divBdr>
    </w:div>
    <w:div w:id="1510020761">
      <w:bodyDiv w:val="1"/>
      <w:marLeft w:val="0"/>
      <w:marRight w:val="0"/>
      <w:marTop w:val="0"/>
      <w:marBottom w:val="0"/>
      <w:divBdr>
        <w:top w:val="none" w:sz="0" w:space="0" w:color="auto"/>
        <w:left w:val="none" w:sz="0" w:space="0" w:color="auto"/>
        <w:bottom w:val="none" w:sz="0" w:space="0" w:color="auto"/>
        <w:right w:val="none" w:sz="0" w:space="0" w:color="auto"/>
      </w:divBdr>
    </w:div>
    <w:div w:id="1533103842">
      <w:bodyDiv w:val="1"/>
      <w:marLeft w:val="0"/>
      <w:marRight w:val="0"/>
      <w:marTop w:val="0"/>
      <w:marBottom w:val="0"/>
      <w:divBdr>
        <w:top w:val="none" w:sz="0" w:space="0" w:color="auto"/>
        <w:left w:val="none" w:sz="0" w:space="0" w:color="auto"/>
        <w:bottom w:val="none" w:sz="0" w:space="0" w:color="auto"/>
        <w:right w:val="none" w:sz="0" w:space="0" w:color="auto"/>
      </w:divBdr>
    </w:div>
    <w:div w:id="1539465502">
      <w:bodyDiv w:val="1"/>
      <w:marLeft w:val="0"/>
      <w:marRight w:val="0"/>
      <w:marTop w:val="0"/>
      <w:marBottom w:val="0"/>
      <w:divBdr>
        <w:top w:val="none" w:sz="0" w:space="0" w:color="auto"/>
        <w:left w:val="none" w:sz="0" w:space="0" w:color="auto"/>
        <w:bottom w:val="none" w:sz="0" w:space="0" w:color="auto"/>
        <w:right w:val="none" w:sz="0" w:space="0" w:color="auto"/>
      </w:divBdr>
    </w:div>
    <w:div w:id="1541622610">
      <w:bodyDiv w:val="1"/>
      <w:marLeft w:val="0"/>
      <w:marRight w:val="0"/>
      <w:marTop w:val="0"/>
      <w:marBottom w:val="0"/>
      <w:divBdr>
        <w:top w:val="none" w:sz="0" w:space="0" w:color="auto"/>
        <w:left w:val="none" w:sz="0" w:space="0" w:color="auto"/>
        <w:bottom w:val="none" w:sz="0" w:space="0" w:color="auto"/>
        <w:right w:val="none" w:sz="0" w:space="0" w:color="auto"/>
      </w:divBdr>
    </w:div>
    <w:div w:id="1554996715">
      <w:bodyDiv w:val="1"/>
      <w:marLeft w:val="0"/>
      <w:marRight w:val="0"/>
      <w:marTop w:val="0"/>
      <w:marBottom w:val="0"/>
      <w:divBdr>
        <w:top w:val="none" w:sz="0" w:space="0" w:color="auto"/>
        <w:left w:val="none" w:sz="0" w:space="0" w:color="auto"/>
        <w:bottom w:val="none" w:sz="0" w:space="0" w:color="auto"/>
        <w:right w:val="none" w:sz="0" w:space="0" w:color="auto"/>
      </w:divBdr>
    </w:div>
    <w:div w:id="1586260597">
      <w:bodyDiv w:val="1"/>
      <w:marLeft w:val="0"/>
      <w:marRight w:val="0"/>
      <w:marTop w:val="0"/>
      <w:marBottom w:val="0"/>
      <w:divBdr>
        <w:top w:val="none" w:sz="0" w:space="0" w:color="auto"/>
        <w:left w:val="none" w:sz="0" w:space="0" w:color="auto"/>
        <w:bottom w:val="none" w:sz="0" w:space="0" w:color="auto"/>
        <w:right w:val="none" w:sz="0" w:space="0" w:color="auto"/>
      </w:divBdr>
    </w:div>
    <w:div w:id="1636720020">
      <w:bodyDiv w:val="1"/>
      <w:marLeft w:val="0"/>
      <w:marRight w:val="0"/>
      <w:marTop w:val="0"/>
      <w:marBottom w:val="0"/>
      <w:divBdr>
        <w:top w:val="none" w:sz="0" w:space="0" w:color="auto"/>
        <w:left w:val="none" w:sz="0" w:space="0" w:color="auto"/>
        <w:bottom w:val="none" w:sz="0" w:space="0" w:color="auto"/>
        <w:right w:val="none" w:sz="0" w:space="0" w:color="auto"/>
      </w:divBdr>
    </w:div>
    <w:div w:id="1641349157">
      <w:bodyDiv w:val="1"/>
      <w:marLeft w:val="0"/>
      <w:marRight w:val="0"/>
      <w:marTop w:val="0"/>
      <w:marBottom w:val="0"/>
      <w:divBdr>
        <w:top w:val="none" w:sz="0" w:space="0" w:color="auto"/>
        <w:left w:val="none" w:sz="0" w:space="0" w:color="auto"/>
        <w:bottom w:val="none" w:sz="0" w:space="0" w:color="auto"/>
        <w:right w:val="none" w:sz="0" w:space="0" w:color="auto"/>
      </w:divBdr>
    </w:div>
    <w:div w:id="1706253500">
      <w:bodyDiv w:val="1"/>
      <w:marLeft w:val="0"/>
      <w:marRight w:val="0"/>
      <w:marTop w:val="0"/>
      <w:marBottom w:val="0"/>
      <w:divBdr>
        <w:top w:val="none" w:sz="0" w:space="0" w:color="auto"/>
        <w:left w:val="none" w:sz="0" w:space="0" w:color="auto"/>
        <w:bottom w:val="none" w:sz="0" w:space="0" w:color="auto"/>
        <w:right w:val="none" w:sz="0" w:space="0" w:color="auto"/>
      </w:divBdr>
    </w:div>
    <w:div w:id="1706951085">
      <w:bodyDiv w:val="1"/>
      <w:marLeft w:val="0"/>
      <w:marRight w:val="0"/>
      <w:marTop w:val="0"/>
      <w:marBottom w:val="0"/>
      <w:divBdr>
        <w:top w:val="none" w:sz="0" w:space="0" w:color="auto"/>
        <w:left w:val="none" w:sz="0" w:space="0" w:color="auto"/>
        <w:bottom w:val="none" w:sz="0" w:space="0" w:color="auto"/>
        <w:right w:val="none" w:sz="0" w:space="0" w:color="auto"/>
      </w:divBdr>
    </w:div>
    <w:div w:id="1722974001">
      <w:bodyDiv w:val="1"/>
      <w:marLeft w:val="0"/>
      <w:marRight w:val="0"/>
      <w:marTop w:val="0"/>
      <w:marBottom w:val="0"/>
      <w:divBdr>
        <w:top w:val="none" w:sz="0" w:space="0" w:color="auto"/>
        <w:left w:val="none" w:sz="0" w:space="0" w:color="auto"/>
        <w:bottom w:val="none" w:sz="0" w:space="0" w:color="auto"/>
        <w:right w:val="none" w:sz="0" w:space="0" w:color="auto"/>
      </w:divBdr>
    </w:div>
    <w:div w:id="1747803310">
      <w:bodyDiv w:val="1"/>
      <w:marLeft w:val="0"/>
      <w:marRight w:val="0"/>
      <w:marTop w:val="0"/>
      <w:marBottom w:val="0"/>
      <w:divBdr>
        <w:top w:val="none" w:sz="0" w:space="0" w:color="auto"/>
        <w:left w:val="none" w:sz="0" w:space="0" w:color="auto"/>
        <w:bottom w:val="none" w:sz="0" w:space="0" w:color="auto"/>
        <w:right w:val="none" w:sz="0" w:space="0" w:color="auto"/>
      </w:divBdr>
    </w:div>
    <w:div w:id="1790397205">
      <w:bodyDiv w:val="1"/>
      <w:marLeft w:val="0"/>
      <w:marRight w:val="0"/>
      <w:marTop w:val="0"/>
      <w:marBottom w:val="0"/>
      <w:divBdr>
        <w:top w:val="none" w:sz="0" w:space="0" w:color="auto"/>
        <w:left w:val="none" w:sz="0" w:space="0" w:color="auto"/>
        <w:bottom w:val="none" w:sz="0" w:space="0" w:color="auto"/>
        <w:right w:val="none" w:sz="0" w:space="0" w:color="auto"/>
      </w:divBdr>
    </w:div>
    <w:div w:id="1795323929">
      <w:bodyDiv w:val="1"/>
      <w:marLeft w:val="0"/>
      <w:marRight w:val="0"/>
      <w:marTop w:val="0"/>
      <w:marBottom w:val="0"/>
      <w:divBdr>
        <w:top w:val="none" w:sz="0" w:space="0" w:color="auto"/>
        <w:left w:val="none" w:sz="0" w:space="0" w:color="auto"/>
        <w:bottom w:val="none" w:sz="0" w:space="0" w:color="auto"/>
        <w:right w:val="none" w:sz="0" w:space="0" w:color="auto"/>
      </w:divBdr>
    </w:div>
    <w:div w:id="1832603578">
      <w:bodyDiv w:val="1"/>
      <w:marLeft w:val="0"/>
      <w:marRight w:val="0"/>
      <w:marTop w:val="0"/>
      <w:marBottom w:val="0"/>
      <w:divBdr>
        <w:top w:val="none" w:sz="0" w:space="0" w:color="auto"/>
        <w:left w:val="none" w:sz="0" w:space="0" w:color="auto"/>
        <w:bottom w:val="none" w:sz="0" w:space="0" w:color="auto"/>
        <w:right w:val="none" w:sz="0" w:space="0" w:color="auto"/>
      </w:divBdr>
    </w:div>
    <w:div w:id="1969239794">
      <w:bodyDiv w:val="1"/>
      <w:marLeft w:val="0"/>
      <w:marRight w:val="0"/>
      <w:marTop w:val="0"/>
      <w:marBottom w:val="0"/>
      <w:divBdr>
        <w:top w:val="none" w:sz="0" w:space="0" w:color="auto"/>
        <w:left w:val="none" w:sz="0" w:space="0" w:color="auto"/>
        <w:bottom w:val="none" w:sz="0" w:space="0" w:color="auto"/>
        <w:right w:val="none" w:sz="0" w:space="0" w:color="auto"/>
      </w:divBdr>
    </w:div>
    <w:div w:id="2020891485">
      <w:bodyDiv w:val="1"/>
      <w:marLeft w:val="0"/>
      <w:marRight w:val="0"/>
      <w:marTop w:val="0"/>
      <w:marBottom w:val="0"/>
      <w:divBdr>
        <w:top w:val="none" w:sz="0" w:space="0" w:color="auto"/>
        <w:left w:val="none" w:sz="0" w:space="0" w:color="auto"/>
        <w:bottom w:val="none" w:sz="0" w:space="0" w:color="auto"/>
        <w:right w:val="none" w:sz="0" w:space="0" w:color="auto"/>
      </w:divBdr>
    </w:div>
    <w:div w:id="20359577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bournemouth.ac.uk\data\staff\home\rshome\Profile\Desktop\Bibliometric%20Works\Movie%20Pirecy%20and%20Box%20office%20revenue\Biblioshiny%20Results\Final-136\Main_Information%20(1).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'Annual production'!$B$1</c:f>
              <c:strCache>
                <c:ptCount val="1"/>
                <c:pt idx="0">
                  <c:v>Articles</c:v>
                </c:pt>
              </c:strCache>
            </c:strRef>
          </c:tx>
          <c:spPr>
            <a:solidFill>
              <a:schemeClr val="accent1"/>
            </a:solidFill>
            <a:ln>
              <a:noFill/>
            </a:ln>
            <a:effectLst/>
          </c:spPr>
          <c:invertIfNegative val="0"/>
          <c:cat>
            <c:strRef>
              <c:f>'Annual production'!$A$2:$A$22</c:f>
              <c:strCache>
                <c:ptCount val="21"/>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pt idx="20">
                  <c:v>2023(Mar)</c:v>
                </c:pt>
              </c:strCache>
            </c:strRef>
          </c:cat>
          <c:val>
            <c:numRef>
              <c:f>'Annual production'!$B$2:$B$22</c:f>
              <c:numCache>
                <c:formatCode>0</c:formatCode>
                <c:ptCount val="21"/>
                <c:pt idx="0">
                  <c:v>3</c:v>
                </c:pt>
                <c:pt idx="1">
                  <c:v>1</c:v>
                </c:pt>
                <c:pt idx="2">
                  <c:v>4</c:v>
                </c:pt>
                <c:pt idx="3">
                  <c:v>8</c:v>
                </c:pt>
                <c:pt idx="4">
                  <c:v>8</c:v>
                </c:pt>
                <c:pt idx="5">
                  <c:v>5</c:v>
                </c:pt>
                <c:pt idx="6">
                  <c:v>6</c:v>
                </c:pt>
                <c:pt idx="7">
                  <c:v>4</c:v>
                </c:pt>
                <c:pt idx="8">
                  <c:v>1</c:v>
                </c:pt>
                <c:pt idx="9">
                  <c:v>9</c:v>
                </c:pt>
                <c:pt idx="10">
                  <c:v>9</c:v>
                </c:pt>
                <c:pt idx="11">
                  <c:v>10</c:v>
                </c:pt>
                <c:pt idx="12">
                  <c:v>10</c:v>
                </c:pt>
                <c:pt idx="13">
                  <c:v>8</c:v>
                </c:pt>
                <c:pt idx="14">
                  <c:v>9</c:v>
                </c:pt>
                <c:pt idx="15">
                  <c:v>10</c:v>
                </c:pt>
                <c:pt idx="16">
                  <c:v>8</c:v>
                </c:pt>
                <c:pt idx="17">
                  <c:v>10</c:v>
                </c:pt>
                <c:pt idx="18">
                  <c:v>4</c:v>
                </c:pt>
                <c:pt idx="19">
                  <c:v>7</c:v>
                </c:pt>
                <c:pt idx="20">
                  <c:v>2</c:v>
                </c:pt>
              </c:numCache>
            </c:numRef>
          </c:val>
          <c:extLst>
            <c:ext xmlns:c16="http://schemas.microsoft.com/office/drawing/2014/chart" uri="{C3380CC4-5D6E-409C-BE32-E72D297353CC}">
              <c16:uniqueId val="{00000000-FF52-4D75-A56C-6259CDB07F98}"/>
            </c:ext>
          </c:extLst>
        </c:ser>
        <c:dLbls>
          <c:showLegendKey val="0"/>
          <c:showVal val="0"/>
          <c:showCatName val="0"/>
          <c:showSerName val="0"/>
          <c:showPercent val="0"/>
          <c:showBubbleSize val="0"/>
        </c:dLbls>
        <c:gapWidth val="219"/>
        <c:overlap val="-27"/>
        <c:axId val="738917056"/>
        <c:axId val="738917384"/>
      </c:barChart>
      <c:lineChart>
        <c:grouping val="standard"/>
        <c:varyColors val="0"/>
        <c:ser>
          <c:idx val="1"/>
          <c:order val="1"/>
          <c:tx>
            <c:strRef>
              <c:f>'Annual production'!$C$1</c:f>
              <c:strCache>
                <c:ptCount val="1"/>
                <c:pt idx="0">
                  <c:v>Total Citations</c:v>
                </c:pt>
              </c:strCache>
            </c:strRef>
          </c:tx>
          <c:spPr>
            <a:ln w="28575" cap="rnd">
              <a:solidFill>
                <a:schemeClr val="accent2"/>
              </a:solidFill>
              <a:round/>
            </a:ln>
            <a:effectLst/>
          </c:spPr>
          <c:marker>
            <c:symbol val="none"/>
          </c:marker>
          <c:cat>
            <c:strRef>
              <c:f>'Annual production'!$A$2:$A$22</c:f>
              <c:strCache>
                <c:ptCount val="21"/>
                <c:pt idx="0">
                  <c:v>2003</c:v>
                </c:pt>
                <c:pt idx="1">
                  <c:v>2004</c:v>
                </c:pt>
                <c:pt idx="2">
                  <c:v>2005</c:v>
                </c:pt>
                <c:pt idx="3">
                  <c:v>2006</c:v>
                </c:pt>
                <c:pt idx="4">
                  <c:v>2007</c:v>
                </c:pt>
                <c:pt idx="5">
                  <c:v>2008</c:v>
                </c:pt>
                <c:pt idx="6">
                  <c:v>2009</c:v>
                </c:pt>
                <c:pt idx="7">
                  <c:v>2010</c:v>
                </c:pt>
                <c:pt idx="8">
                  <c:v>2011</c:v>
                </c:pt>
                <c:pt idx="9">
                  <c:v>2012</c:v>
                </c:pt>
                <c:pt idx="10">
                  <c:v>2013</c:v>
                </c:pt>
                <c:pt idx="11">
                  <c:v>2014</c:v>
                </c:pt>
                <c:pt idx="12">
                  <c:v>2015</c:v>
                </c:pt>
                <c:pt idx="13">
                  <c:v>2016</c:v>
                </c:pt>
                <c:pt idx="14">
                  <c:v>2017</c:v>
                </c:pt>
                <c:pt idx="15">
                  <c:v>2018</c:v>
                </c:pt>
                <c:pt idx="16">
                  <c:v>2019</c:v>
                </c:pt>
                <c:pt idx="17">
                  <c:v>2020</c:v>
                </c:pt>
                <c:pt idx="18">
                  <c:v>2021</c:v>
                </c:pt>
                <c:pt idx="19">
                  <c:v>2022</c:v>
                </c:pt>
                <c:pt idx="20">
                  <c:v>2023(Mar)</c:v>
                </c:pt>
              </c:strCache>
            </c:strRef>
          </c:cat>
          <c:val>
            <c:numRef>
              <c:f>'Annual production'!$C$2:$C$22</c:f>
              <c:numCache>
                <c:formatCode>General</c:formatCode>
                <c:ptCount val="21"/>
                <c:pt idx="0">
                  <c:v>1</c:v>
                </c:pt>
                <c:pt idx="1">
                  <c:v>0</c:v>
                </c:pt>
                <c:pt idx="2">
                  <c:v>2</c:v>
                </c:pt>
                <c:pt idx="3">
                  <c:v>38</c:v>
                </c:pt>
                <c:pt idx="4">
                  <c:v>58</c:v>
                </c:pt>
                <c:pt idx="5">
                  <c:v>94</c:v>
                </c:pt>
                <c:pt idx="6">
                  <c:v>151</c:v>
                </c:pt>
                <c:pt idx="7">
                  <c:v>165</c:v>
                </c:pt>
                <c:pt idx="8">
                  <c:v>211</c:v>
                </c:pt>
                <c:pt idx="9">
                  <c:v>276</c:v>
                </c:pt>
                <c:pt idx="10">
                  <c:v>284</c:v>
                </c:pt>
                <c:pt idx="11">
                  <c:v>352</c:v>
                </c:pt>
                <c:pt idx="12">
                  <c:v>283</c:v>
                </c:pt>
                <c:pt idx="13">
                  <c:v>396</c:v>
                </c:pt>
                <c:pt idx="14">
                  <c:v>363</c:v>
                </c:pt>
                <c:pt idx="15">
                  <c:v>466</c:v>
                </c:pt>
                <c:pt idx="16">
                  <c:v>422</c:v>
                </c:pt>
                <c:pt idx="17">
                  <c:v>413</c:v>
                </c:pt>
                <c:pt idx="18">
                  <c:v>406</c:v>
                </c:pt>
                <c:pt idx="19">
                  <c:v>464</c:v>
                </c:pt>
                <c:pt idx="20">
                  <c:v>39</c:v>
                </c:pt>
              </c:numCache>
            </c:numRef>
          </c:val>
          <c:smooth val="0"/>
          <c:extLst>
            <c:ext xmlns:c16="http://schemas.microsoft.com/office/drawing/2014/chart" uri="{C3380CC4-5D6E-409C-BE32-E72D297353CC}">
              <c16:uniqueId val="{00000001-FF52-4D75-A56C-6259CDB07F98}"/>
            </c:ext>
          </c:extLst>
        </c:ser>
        <c:dLbls>
          <c:showLegendKey val="0"/>
          <c:showVal val="0"/>
          <c:showCatName val="0"/>
          <c:showSerName val="0"/>
          <c:showPercent val="0"/>
          <c:showBubbleSize val="0"/>
        </c:dLbls>
        <c:marker val="1"/>
        <c:smooth val="0"/>
        <c:axId val="540937968"/>
        <c:axId val="540943544"/>
      </c:lineChart>
      <c:catAx>
        <c:axId val="73891705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8917384"/>
        <c:crosses val="autoZero"/>
        <c:auto val="1"/>
        <c:lblAlgn val="ctr"/>
        <c:lblOffset val="100"/>
        <c:noMultiLvlLbl val="0"/>
      </c:catAx>
      <c:valAx>
        <c:axId val="738917384"/>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38917056"/>
        <c:crosses val="autoZero"/>
        <c:crossBetween val="between"/>
      </c:valAx>
      <c:valAx>
        <c:axId val="540943544"/>
        <c:scaling>
          <c:orientation val="minMax"/>
        </c:scaling>
        <c:delete val="0"/>
        <c:axPos val="r"/>
        <c:numFmt formatCode="General" sourceLinked="1"/>
        <c:majorTickMark val="out"/>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40937968"/>
        <c:crosses val="max"/>
        <c:crossBetween val="between"/>
      </c:valAx>
      <c:catAx>
        <c:axId val="540937968"/>
        <c:scaling>
          <c:orientation val="minMax"/>
        </c:scaling>
        <c:delete val="1"/>
        <c:axPos val="b"/>
        <c:numFmt formatCode="General" sourceLinked="1"/>
        <c:majorTickMark val="out"/>
        <c:minorTickMark val="none"/>
        <c:tickLblPos val="nextTo"/>
        <c:crossAx val="540943544"/>
        <c:crosses val="autoZero"/>
        <c:auto val="1"/>
        <c:lblAlgn val="ctr"/>
        <c:lblOffset val="100"/>
        <c:noMultiLvlLbl val="0"/>
      </c:cat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564B48F0-91F8-194E-BDF3-469A0DFE6400}">
  <we:reference id="f518cb36-c901-4d52-a9e7-4331342e485d" version="1.2.0.0" store="EXCatalog" storeType="EXCatalog"/>
  <we:alternateReferences>
    <we:reference id="WA200001011" version="1.2.0.0" store="en-GB"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A13297-6F03-44CC-A1E8-C11BDD06CD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25</Pages>
  <Words>21139</Words>
  <Characters>120493</Characters>
  <Application>Microsoft Office Word</Application>
  <DocSecurity>0</DocSecurity>
  <Lines>1004</Lines>
  <Paragraphs>282</Paragraphs>
  <ScaleCrop>false</ScaleCrop>
  <HeadingPairs>
    <vt:vector size="2" baseType="variant">
      <vt:variant>
        <vt:lpstr>Title</vt:lpstr>
      </vt:variant>
      <vt:variant>
        <vt:i4>1</vt:i4>
      </vt:variant>
    </vt:vector>
  </HeadingPairs>
  <TitlesOfParts>
    <vt:vector size="1" baseType="lpstr">
      <vt:lpstr/>
    </vt:vector>
  </TitlesOfParts>
  <Company>Bournemouth University</Company>
  <LinksUpToDate>false</LinksUpToDate>
  <CharactersWithSpaces>141350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Rajib Shome</dc:creator>
  <cp:keywords/>
  <dc:description/>
  <cp:lastModifiedBy>Rajib Shome</cp:lastModifiedBy>
  <cp:revision>7</cp:revision>
  <cp:lastPrinted>2023-05-17T09:02:00Z</cp:lastPrinted>
  <dcterms:created xsi:type="dcterms:W3CDTF">2023-06-25T12:00:00Z</dcterms:created>
  <dcterms:modified xsi:type="dcterms:W3CDTF">2023-06-26T09:03:00Z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documentId_2157</vt:lpwstr>
  </property>
  <property fmtid="{D5CDD505-2E9C-101B-9397-08002B2CF9AE}" pid="3" name="grammarly_documentContext">
    <vt:lpwstr>{"goals":[],"domain":"general","emotions":[],"dialect":"british"}</vt:lpwstr>
  </property>
</Properties>
</file>