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87A8" w14:textId="77777777" w:rsidR="00486186" w:rsidRPr="00486186" w:rsidRDefault="00486186">
      <w:pPr>
        <w:rPr>
          <w:rFonts w:ascii="Arial" w:hAnsi="Arial" w:cs="Arial"/>
          <w:b/>
          <w:bCs/>
          <w:sz w:val="28"/>
          <w:szCs w:val="28"/>
        </w:rPr>
      </w:pPr>
      <w:r w:rsidRPr="00486186">
        <w:rPr>
          <w:rFonts w:ascii="Arial" w:hAnsi="Arial" w:cs="Arial"/>
          <w:b/>
          <w:bCs/>
          <w:sz w:val="28"/>
          <w:szCs w:val="28"/>
        </w:rPr>
        <w:t xml:space="preserve">Shawn M. Fitzgerald </w:t>
      </w:r>
    </w:p>
    <w:p w14:paraId="516A0297" w14:textId="2457C2E5" w:rsidR="00B415E8" w:rsidRPr="00486186" w:rsidRDefault="00486186">
      <w:pPr>
        <w:rPr>
          <w:rFonts w:ascii="Arial" w:hAnsi="Arial" w:cs="Arial"/>
          <w:b/>
          <w:bCs/>
          <w:sz w:val="28"/>
          <w:szCs w:val="28"/>
        </w:rPr>
      </w:pPr>
      <w:r w:rsidRPr="00486186">
        <w:rPr>
          <w:rFonts w:ascii="Arial" w:hAnsi="Arial" w:cs="Arial"/>
          <w:b/>
          <w:bCs/>
          <w:sz w:val="28"/>
          <w:szCs w:val="28"/>
        </w:rPr>
        <w:t>Biography</w:t>
      </w:r>
    </w:p>
    <w:p w14:paraId="130EE305" w14:textId="77777777" w:rsidR="00486186" w:rsidRDefault="00486186">
      <w:pPr>
        <w:rPr>
          <w:rFonts w:ascii="Arial" w:hAnsi="Arial" w:cs="Arial"/>
        </w:rPr>
      </w:pPr>
    </w:p>
    <w:p w14:paraId="4C7F4930" w14:textId="0C8F38E7" w:rsidR="00486186" w:rsidRPr="00486186" w:rsidRDefault="00486186" w:rsidP="009B4E6F">
      <w:pPr>
        <w:pStyle w:val="NormalWeb"/>
        <w:shd w:val="clear" w:color="auto" w:fill="FFFDFD"/>
        <w:spacing w:before="0" w:beforeAutospacing="0" w:after="0" w:afterAutospacing="0" w:line="276" w:lineRule="auto"/>
        <w:ind w:firstLine="720"/>
        <w:textAlignment w:val="baseline"/>
        <w:rPr>
          <w:rFonts w:ascii="Lato" w:hAnsi="Lato"/>
          <w:color w:val="000000"/>
        </w:rPr>
      </w:pPr>
      <w:r w:rsidRPr="00486186">
        <w:rPr>
          <w:rFonts w:ascii="Lato" w:hAnsi="Lato"/>
          <w:color w:val="000000"/>
        </w:rPr>
        <w:t>Shawn provides legal services specializing in criminal defense. He received his law degree from the University of Illinois Chicago School of Law in 2005 and his Bachelor of Science degree in psychology from the University of Iowa in 2002.</w:t>
      </w:r>
    </w:p>
    <w:p w14:paraId="4A2788EF" w14:textId="77777777" w:rsidR="00486186" w:rsidRPr="00486186" w:rsidRDefault="00486186" w:rsidP="009B4E6F">
      <w:pPr>
        <w:pStyle w:val="NormalWeb"/>
        <w:shd w:val="clear" w:color="auto" w:fill="FFFDFD"/>
        <w:spacing w:before="0" w:beforeAutospacing="0" w:after="0" w:afterAutospacing="0" w:line="276" w:lineRule="auto"/>
        <w:ind w:firstLine="720"/>
        <w:textAlignment w:val="baseline"/>
        <w:rPr>
          <w:rFonts w:ascii="Lato" w:hAnsi="Lato"/>
          <w:color w:val="000000"/>
        </w:rPr>
      </w:pPr>
      <w:r w:rsidRPr="00486186">
        <w:rPr>
          <w:rFonts w:ascii="Lato" w:hAnsi="Lato"/>
          <w:color w:val="000000"/>
        </w:rPr>
        <w:t>Prior to joining Fitzgerald, Klesner, &amp; Pavelich, PLC, Shawn practiced with the law firm of David Goldstein and Associates, LLC, in Chicago, Illinois. While attending Atlanta’s John Marshall Law School, he clerked for the law firm of Daley and George, Ltd.</w:t>
      </w:r>
    </w:p>
    <w:p w14:paraId="2FE66452" w14:textId="0C10B12E" w:rsidR="003F1DA9" w:rsidRPr="00486186" w:rsidRDefault="00486186" w:rsidP="003F1DA9">
      <w:pPr>
        <w:pStyle w:val="NormalWeb"/>
        <w:shd w:val="clear" w:color="auto" w:fill="FFFDFD"/>
        <w:spacing w:before="0" w:beforeAutospacing="0" w:after="0" w:afterAutospacing="0" w:line="276" w:lineRule="auto"/>
        <w:ind w:firstLine="720"/>
        <w:textAlignment w:val="baseline"/>
        <w:rPr>
          <w:rFonts w:ascii="Arial" w:hAnsi="Arial" w:cs="Arial"/>
        </w:rPr>
      </w:pPr>
      <w:r w:rsidRPr="00486186">
        <w:rPr>
          <w:rFonts w:ascii="Lato" w:hAnsi="Lato"/>
          <w:color w:val="000000"/>
        </w:rPr>
        <w:t>Shawn has extensive experience representing college students from the University of Iowa and elsewhere who face criminal charges and school suspensions over alleged underage drinking, public intoxication and more.</w:t>
      </w:r>
      <w:r w:rsidR="009B4E6F">
        <w:rPr>
          <w:rFonts w:ascii="Lato" w:hAnsi="Lato"/>
          <w:color w:val="000000"/>
        </w:rPr>
        <w:t xml:space="preserve">  He also </w:t>
      </w:r>
      <w:r w:rsidRPr="00486186">
        <w:rPr>
          <w:rFonts w:ascii="Lato" w:hAnsi="Lato"/>
          <w:color w:val="000000"/>
        </w:rPr>
        <w:t>has extensive experience representing clients with felony and misdemeanor criminal charges throughout eastern Iowa. </w:t>
      </w:r>
    </w:p>
    <w:p w14:paraId="1346F90D" w14:textId="75276343" w:rsidR="009B4E6F" w:rsidRPr="00486186" w:rsidRDefault="003F1DA9" w:rsidP="009B4E6F">
      <w:pPr>
        <w:spacing w:line="276" w:lineRule="auto"/>
        <w:ind w:firstLine="720"/>
        <w:rPr>
          <w:rFonts w:ascii="Arial" w:hAnsi="Arial" w:cs="Arial"/>
          <w:sz w:val="24"/>
          <w:szCs w:val="24"/>
        </w:rPr>
      </w:pPr>
      <w:r>
        <w:fldChar w:fldCharType="begin"/>
      </w:r>
      <w:r>
        <w:instrText xml:space="preserve"> INCLUDEPICTURE "/Users/brenda/Library/Group Containers/UBF8T346G9.ms/WebArchiveCopyPasteTempFiles/com.microsoft.Word/cid161696670*image003.jpg@01DC2CA9.7C31B5C0" \* MERGEFORMATINET </w:instrText>
      </w:r>
      <w:r>
        <w:fldChar w:fldCharType="separate"/>
      </w:r>
      <w:r>
        <w:rPr>
          <w:noProof/>
        </w:rPr>
        <w:drawing>
          <wp:inline distT="0" distB="0" distL="0" distR="0" wp14:anchorId="0317FF4C" wp14:editId="4AA9C71F">
            <wp:extent cx="2512695" cy="2361565"/>
            <wp:effectExtent l="0" t="0" r="1905" b="635"/>
            <wp:docPr id="1983886242" name="Picture 1" descr="Shawn M. Fitzger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wn M. Fitzgera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2695" cy="2361565"/>
                    </a:xfrm>
                    <a:prstGeom prst="rect">
                      <a:avLst/>
                    </a:prstGeom>
                    <a:noFill/>
                    <a:ln>
                      <a:noFill/>
                    </a:ln>
                  </pic:spPr>
                </pic:pic>
              </a:graphicData>
            </a:graphic>
          </wp:inline>
        </w:drawing>
      </w:r>
      <w:r>
        <w:fldChar w:fldCharType="end"/>
      </w:r>
    </w:p>
    <w:sectPr w:rsidR="009B4E6F" w:rsidRPr="00486186" w:rsidSect="003622DD">
      <w:type w:val="continuous"/>
      <w:pgSz w:w="12240" w:h="15840"/>
      <w:pgMar w:top="1440" w:right="1440" w:bottom="1440" w:left="1440" w:header="36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86"/>
    <w:rsid w:val="00087E18"/>
    <w:rsid w:val="00231075"/>
    <w:rsid w:val="002E1297"/>
    <w:rsid w:val="003622DD"/>
    <w:rsid w:val="003F1DA9"/>
    <w:rsid w:val="00486186"/>
    <w:rsid w:val="00853B2C"/>
    <w:rsid w:val="009014C7"/>
    <w:rsid w:val="009B4E6F"/>
    <w:rsid w:val="009E55F8"/>
    <w:rsid w:val="00A77CF7"/>
    <w:rsid w:val="00B415E8"/>
    <w:rsid w:val="00BE48A0"/>
    <w:rsid w:val="00C50F34"/>
    <w:rsid w:val="00CF4467"/>
    <w:rsid w:val="00D14780"/>
    <w:rsid w:val="00D21F68"/>
    <w:rsid w:val="00D8157B"/>
    <w:rsid w:val="00DE6D6A"/>
    <w:rsid w:val="00EF44E8"/>
    <w:rsid w:val="00F00313"/>
    <w:rsid w:val="00F342E2"/>
    <w:rsid w:val="00FD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E949"/>
  <w15:chartTrackingRefBased/>
  <w15:docId w15:val="{48A09676-0540-4F72-8617-90C45C42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2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2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2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2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F342E2"/>
    <w:pPr>
      <w:framePr w:w="7920" w:h="1980" w:hRule="exact" w:hSpace="180" w:wrap="auto" w:hAnchor="page" w:xAlign="center" w:yAlign="bottom"/>
      <w:ind w:left="2880"/>
    </w:pPr>
    <w:rPr>
      <w:rFonts w:ascii="Book Antiqua" w:eastAsiaTheme="majorEastAsia" w:hAnsi="Book Antiqua" w:cstheme="majorBidi"/>
      <w:kern w:val="0"/>
      <w:sz w:val="24"/>
      <w:szCs w:val="24"/>
      <w14:ligatures w14:val="none"/>
    </w:rPr>
  </w:style>
  <w:style w:type="paragraph" w:styleId="EnvelopeReturn">
    <w:name w:val="envelope return"/>
    <w:basedOn w:val="Normal"/>
    <w:uiPriority w:val="99"/>
    <w:semiHidden/>
    <w:unhideWhenUsed/>
    <w:rsid w:val="00CF4467"/>
    <w:rPr>
      <w:rFonts w:ascii="Book Antiqua" w:eastAsiaTheme="majorEastAsia" w:hAnsi="Book Antiqua" w:cstheme="majorBidi"/>
      <w:kern w:val="0"/>
      <w:sz w:val="20"/>
      <w:szCs w:val="20"/>
      <w14:ligatures w14:val="none"/>
    </w:rPr>
  </w:style>
  <w:style w:type="character" w:customStyle="1" w:styleId="Heading1Char">
    <w:name w:val="Heading 1 Char"/>
    <w:basedOn w:val="DefaultParagraphFont"/>
    <w:link w:val="Heading1"/>
    <w:uiPriority w:val="9"/>
    <w:rsid w:val="00F34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2E2"/>
    <w:rPr>
      <w:rFonts w:eastAsiaTheme="majorEastAsia" w:cstheme="majorBidi"/>
      <w:color w:val="272727" w:themeColor="text1" w:themeTint="D8"/>
    </w:rPr>
  </w:style>
  <w:style w:type="paragraph" w:styleId="Title">
    <w:name w:val="Title"/>
    <w:basedOn w:val="Normal"/>
    <w:next w:val="Normal"/>
    <w:link w:val="TitleChar"/>
    <w:uiPriority w:val="10"/>
    <w:qFormat/>
    <w:rsid w:val="00F342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2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2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42E2"/>
    <w:rPr>
      <w:i/>
      <w:iCs/>
      <w:color w:val="404040" w:themeColor="text1" w:themeTint="BF"/>
    </w:rPr>
  </w:style>
  <w:style w:type="paragraph" w:styleId="ListParagraph">
    <w:name w:val="List Paragraph"/>
    <w:basedOn w:val="Normal"/>
    <w:uiPriority w:val="34"/>
    <w:qFormat/>
    <w:rsid w:val="00F342E2"/>
    <w:pPr>
      <w:ind w:left="720"/>
      <w:contextualSpacing/>
    </w:pPr>
  </w:style>
  <w:style w:type="character" w:styleId="IntenseEmphasis">
    <w:name w:val="Intense Emphasis"/>
    <w:basedOn w:val="DefaultParagraphFont"/>
    <w:uiPriority w:val="21"/>
    <w:qFormat/>
    <w:rsid w:val="00F342E2"/>
    <w:rPr>
      <w:i/>
      <w:iCs/>
      <w:color w:val="0F4761" w:themeColor="accent1" w:themeShade="BF"/>
    </w:rPr>
  </w:style>
  <w:style w:type="paragraph" w:styleId="IntenseQuote">
    <w:name w:val="Intense Quote"/>
    <w:basedOn w:val="Normal"/>
    <w:next w:val="Normal"/>
    <w:link w:val="IntenseQuoteChar"/>
    <w:uiPriority w:val="30"/>
    <w:qFormat/>
    <w:rsid w:val="00F34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2E2"/>
    <w:rPr>
      <w:i/>
      <w:iCs/>
      <w:color w:val="0F4761" w:themeColor="accent1" w:themeShade="BF"/>
    </w:rPr>
  </w:style>
  <w:style w:type="character" w:styleId="IntenseReference">
    <w:name w:val="Intense Reference"/>
    <w:basedOn w:val="DefaultParagraphFont"/>
    <w:uiPriority w:val="32"/>
    <w:qFormat/>
    <w:rsid w:val="00F342E2"/>
    <w:rPr>
      <w:b/>
      <w:bCs/>
      <w:smallCaps/>
      <w:color w:val="0F4761" w:themeColor="accent1" w:themeShade="BF"/>
      <w:spacing w:val="5"/>
    </w:rPr>
  </w:style>
  <w:style w:type="paragraph" w:styleId="NormalWeb">
    <w:name w:val="Normal (Web)"/>
    <w:basedOn w:val="Normal"/>
    <w:uiPriority w:val="99"/>
    <w:unhideWhenUsed/>
    <w:rsid w:val="00486186"/>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74409">
      <w:bodyDiv w:val="1"/>
      <w:marLeft w:val="0"/>
      <w:marRight w:val="0"/>
      <w:marTop w:val="0"/>
      <w:marBottom w:val="0"/>
      <w:divBdr>
        <w:top w:val="none" w:sz="0" w:space="0" w:color="auto"/>
        <w:left w:val="none" w:sz="0" w:space="0" w:color="auto"/>
        <w:bottom w:val="none" w:sz="0" w:space="0" w:color="auto"/>
        <w:right w:val="none" w:sz="0" w:space="0" w:color="auto"/>
      </w:divBdr>
    </w:div>
    <w:div w:id="1560558816">
      <w:bodyDiv w:val="1"/>
      <w:marLeft w:val="0"/>
      <w:marRight w:val="0"/>
      <w:marTop w:val="0"/>
      <w:marBottom w:val="0"/>
      <w:divBdr>
        <w:top w:val="none" w:sz="0" w:space="0" w:color="auto"/>
        <w:left w:val="none" w:sz="0" w:space="0" w:color="auto"/>
        <w:bottom w:val="none" w:sz="0" w:space="0" w:color="auto"/>
        <w:right w:val="none" w:sz="0" w:space="0" w:color="auto"/>
      </w:divBdr>
    </w:div>
    <w:div w:id="19134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157</Words>
  <Characters>898</Characters>
  <Application>Microsoft Office Word</Application>
  <DocSecurity>0</DocSecurity>
  <Lines>7</Lines>
  <Paragraphs>2</Paragraphs>
  <ScaleCrop>false</ScaleCrop>
  <Company>IPERS</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Schippers, Kaycee [IPERS]</dc:creator>
  <cp:keywords/>
  <dc:description/>
  <cp:lastModifiedBy>Brenda Kehl</cp:lastModifiedBy>
  <cp:revision>3</cp:revision>
  <dcterms:created xsi:type="dcterms:W3CDTF">2025-09-05T14:24:00Z</dcterms:created>
  <dcterms:modified xsi:type="dcterms:W3CDTF">2025-09-23T21:51:00Z</dcterms:modified>
</cp:coreProperties>
</file>