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438F3" w14:textId="1C2BF765" w:rsidR="0062589F" w:rsidRPr="0062589F" w:rsidRDefault="0062589F" w:rsidP="00B523E8">
      <w:pPr>
        <w:shd w:val="clear" w:color="auto" w:fill="FFFFFF"/>
        <w:spacing w:after="450"/>
        <w:rPr>
          <w:rFonts w:ascii="Georgia" w:eastAsia="Times New Roman" w:hAnsi="Georgia" w:cs="Times New Roman"/>
          <w:b/>
          <w:bCs/>
          <w:color w:val="000000" w:themeColor="text1"/>
        </w:rPr>
      </w:pPr>
      <w:r w:rsidRPr="0062589F">
        <w:rPr>
          <w:rFonts w:ascii="Georgia" w:eastAsia="Times New Roman" w:hAnsi="Georgia" w:cs="Times New Roman"/>
          <w:b/>
          <w:bCs/>
          <w:color w:val="000000" w:themeColor="text1"/>
        </w:rPr>
        <w:t>Big Sunflower River named among America’s Most Endangered Rivers of 2020</w:t>
      </w:r>
    </w:p>
    <w:p w14:paraId="29AA2118" w14:textId="437E73B3" w:rsidR="00B523E8" w:rsidRPr="00547B80" w:rsidRDefault="0062589F" w:rsidP="00B523E8">
      <w:pPr>
        <w:shd w:val="clear" w:color="auto" w:fill="FFFFFF"/>
        <w:spacing w:after="450"/>
        <w:rPr>
          <w:rFonts w:ascii="Georgia" w:eastAsia="Times New Roman" w:hAnsi="Georgia" w:cs="Times New Roman"/>
          <w:color w:val="000000" w:themeColor="text1"/>
        </w:rPr>
      </w:pPr>
      <w:r>
        <w:rPr>
          <w:rFonts w:ascii="Georgia" w:eastAsia="Times New Roman" w:hAnsi="Georgia" w:cs="Times New Roman"/>
          <w:i/>
          <w:iCs/>
          <w:color w:val="000000" w:themeColor="text1"/>
        </w:rPr>
        <w:t>Region needs flood protection solutions that prioritize safety, river health</w:t>
      </w:r>
    </w:p>
    <w:p w14:paraId="7578464D" w14:textId="77777777" w:rsidR="00A018C1" w:rsidRDefault="00A018C1" w:rsidP="00B523E8">
      <w:pPr>
        <w:shd w:val="clear" w:color="auto" w:fill="FFFFFF"/>
        <w:spacing w:after="450"/>
        <w:rPr>
          <w:rFonts w:ascii="Georgia" w:eastAsia="Times New Roman" w:hAnsi="Georgia" w:cs="Times New Roman"/>
          <w:color w:val="000000" w:themeColor="text1"/>
        </w:rPr>
      </w:pPr>
      <w:r>
        <w:rPr>
          <w:rFonts w:ascii="Georgia" w:eastAsia="Times New Roman" w:hAnsi="Georgia" w:cs="Times New Roman"/>
          <w:color w:val="000000" w:themeColor="text1"/>
        </w:rPr>
        <w:t>April 14, 2020</w:t>
      </w:r>
    </w:p>
    <w:p w14:paraId="6A2313C2" w14:textId="76D78612" w:rsidR="00A64263" w:rsidRPr="00B213E2" w:rsidRDefault="00B523E8" w:rsidP="00B523E8">
      <w:pPr>
        <w:shd w:val="clear" w:color="auto" w:fill="FFFFFF"/>
        <w:spacing w:after="450"/>
        <w:rPr>
          <w:rFonts w:ascii="Georgia" w:eastAsia="Garamond" w:hAnsi="Georgia" w:cs="Times New Roman"/>
          <w:color w:val="000000" w:themeColor="text1"/>
          <w:u w:val="single"/>
        </w:rPr>
      </w:pPr>
      <w:r w:rsidRPr="00547B80">
        <w:rPr>
          <w:rFonts w:ascii="Georgia" w:eastAsia="Times New Roman" w:hAnsi="Georgia" w:cs="Times New Roman"/>
          <w:color w:val="000000" w:themeColor="text1"/>
        </w:rPr>
        <w:t xml:space="preserve">Contact: </w:t>
      </w:r>
      <w:r w:rsidR="005E720E" w:rsidRPr="00547B80">
        <w:rPr>
          <w:rFonts w:ascii="Georgia" w:eastAsia="Times New Roman" w:hAnsi="Georgia" w:cs="Times New Roman"/>
          <w:color w:val="000000" w:themeColor="text1"/>
        </w:rPr>
        <w:br/>
      </w:r>
      <w:r w:rsidR="005E720E" w:rsidRPr="00547B80">
        <w:rPr>
          <w:rFonts w:ascii="Georgia" w:eastAsia="Garamond" w:hAnsi="Georgia" w:cs="Times New Roman"/>
          <w:color w:val="000000" w:themeColor="text1"/>
        </w:rPr>
        <w:t xml:space="preserve">Olivia Dorothy, American Rivers, (217) 390-3658, </w:t>
      </w:r>
      <w:hyperlink r:id="rId4" w:history="1">
        <w:r w:rsidR="005E720E" w:rsidRPr="00547B80">
          <w:rPr>
            <w:rStyle w:val="Hyperlink"/>
            <w:rFonts w:ascii="Georgia" w:eastAsia="Garamond" w:hAnsi="Georgia" w:cs="Times New Roman"/>
            <w:color w:val="000000" w:themeColor="text1"/>
          </w:rPr>
          <w:t>odorothy@americanrivers.org</w:t>
        </w:r>
      </w:hyperlink>
      <w:r w:rsidR="005E720E" w:rsidRPr="00547B80">
        <w:rPr>
          <w:rStyle w:val="Hyperlink"/>
          <w:rFonts w:ascii="Georgia" w:eastAsia="Times New Roman" w:hAnsi="Georgia" w:cs="Times New Roman"/>
          <w:color w:val="000000" w:themeColor="text1"/>
          <w:u w:val="none"/>
        </w:rPr>
        <w:br/>
      </w:r>
      <w:r w:rsidR="005E720E" w:rsidRPr="00547B80">
        <w:rPr>
          <w:rFonts w:ascii="Georgia" w:eastAsia="Garamond" w:hAnsi="Georgia" w:cs="Times New Roman"/>
          <w:color w:val="000000" w:themeColor="text1"/>
        </w:rPr>
        <w:t xml:space="preserve">Andrew Whitehurst, Gulf Restoration Network, (601) 954-7236, </w:t>
      </w:r>
      <w:hyperlink r:id="rId5" w:history="1">
        <w:r w:rsidR="005E720E" w:rsidRPr="00547B80">
          <w:rPr>
            <w:rStyle w:val="Hyperlink"/>
            <w:rFonts w:ascii="Georgia" w:eastAsia="Garamond" w:hAnsi="Georgia" w:cs="Times New Roman"/>
            <w:color w:val="000000" w:themeColor="text1"/>
          </w:rPr>
          <w:t>andrew@healthygulf.org</w:t>
        </w:r>
      </w:hyperlink>
      <w:bookmarkStart w:id="0" w:name="_heading=h.30j0zll" w:colFirst="0" w:colLast="0"/>
      <w:bookmarkEnd w:id="0"/>
      <w:r w:rsidR="00B213E2">
        <w:rPr>
          <w:rStyle w:val="Hyperlink"/>
          <w:rFonts w:ascii="Georgia" w:eastAsia="Garamond" w:hAnsi="Georgia" w:cs="Times New Roman"/>
          <w:color w:val="000000" w:themeColor="text1"/>
        </w:rPr>
        <w:br/>
      </w:r>
      <w:r w:rsidR="00A64263" w:rsidRPr="00B213E2">
        <w:rPr>
          <w:rStyle w:val="Hyperlink"/>
          <w:rFonts w:ascii="Georgia" w:eastAsia="Garamond" w:hAnsi="Georgia" w:cs="Times New Roman"/>
          <w:color w:val="000000" w:themeColor="text1"/>
          <w:u w:val="none"/>
        </w:rPr>
        <w:t>Louie Miller, Mississippi Sierra Club, (601) 624-3503</w:t>
      </w:r>
      <w:r w:rsidR="00B213E2">
        <w:rPr>
          <w:rStyle w:val="Hyperlink"/>
          <w:rFonts w:ascii="Georgia" w:eastAsia="Garamond" w:hAnsi="Georgia" w:cs="Times New Roman"/>
          <w:color w:val="000000" w:themeColor="text1"/>
          <w:u w:val="none"/>
        </w:rPr>
        <w:t>, louie.miller@sierraclub.org</w:t>
      </w:r>
    </w:p>
    <w:p w14:paraId="03640792" w14:textId="70D187DC" w:rsidR="00B523E8" w:rsidRPr="00547B80" w:rsidRDefault="00B523E8" w:rsidP="00B523E8">
      <w:pPr>
        <w:shd w:val="clear" w:color="auto" w:fill="FFFFFF"/>
        <w:spacing w:after="450"/>
        <w:rPr>
          <w:rFonts w:ascii="Georgia" w:eastAsia="Times New Roman" w:hAnsi="Georgia" w:cs="Times New Roman"/>
          <w:color w:val="000000" w:themeColor="text1"/>
        </w:rPr>
      </w:pPr>
      <w:r w:rsidRPr="00547B80">
        <w:rPr>
          <w:rFonts w:ascii="Georgia" w:eastAsia="Times New Roman" w:hAnsi="Georgia" w:cs="Times New Roman"/>
          <w:color w:val="000000" w:themeColor="text1"/>
        </w:rPr>
        <w:t xml:space="preserve">Washington, D.C. – For the second </w:t>
      </w:r>
      <w:r w:rsidR="005E720E" w:rsidRPr="00547B80">
        <w:rPr>
          <w:rFonts w:ascii="Georgia" w:eastAsia="Times New Roman" w:hAnsi="Georgia" w:cs="Times New Roman"/>
          <w:color w:val="000000" w:themeColor="text1"/>
        </w:rPr>
        <w:t>time in three years</w:t>
      </w:r>
      <w:r w:rsidRPr="00547B80">
        <w:rPr>
          <w:rFonts w:ascii="Georgia" w:eastAsia="Times New Roman" w:hAnsi="Georgia" w:cs="Times New Roman"/>
          <w:color w:val="000000" w:themeColor="text1"/>
        </w:rPr>
        <w:t xml:space="preserve">, American Rivers named the </w:t>
      </w:r>
      <w:r w:rsidR="005E720E" w:rsidRPr="00547B80">
        <w:rPr>
          <w:rFonts w:ascii="Georgia" w:eastAsia="Times New Roman" w:hAnsi="Georgia" w:cs="Times New Roman"/>
          <w:color w:val="000000" w:themeColor="text1"/>
        </w:rPr>
        <w:t>Big Sunflower</w:t>
      </w:r>
      <w:r w:rsidRPr="00547B80">
        <w:rPr>
          <w:rFonts w:ascii="Georgia" w:eastAsia="Times New Roman" w:hAnsi="Georgia" w:cs="Times New Roman"/>
          <w:color w:val="000000" w:themeColor="text1"/>
        </w:rPr>
        <w:t xml:space="preserve"> River among </w:t>
      </w:r>
      <w:r w:rsidRPr="00547B80">
        <w:rPr>
          <w:rFonts w:ascii="Georgia" w:eastAsia="Times New Roman" w:hAnsi="Georgia" w:cs="Times New Roman"/>
          <w:i/>
          <w:iCs/>
          <w:color w:val="000000" w:themeColor="text1"/>
        </w:rPr>
        <w:t>America’s Most Endangered Rivers®</w:t>
      </w:r>
      <w:r w:rsidRPr="00547B80">
        <w:rPr>
          <w:rFonts w:ascii="Georgia" w:eastAsia="Times New Roman" w:hAnsi="Georgia" w:cs="Times New Roman"/>
          <w:color w:val="000000" w:themeColor="text1"/>
        </w:rPr>
        <w:t xml:space="preserve">, citing the </w:t>
      </w:r>
      <w:r w:rsidR="005E720E" w:rsidRPr="00547B80">
        <w:rPr>
          <w:rFonts w:ascii="Georgia" w:eastAsia="Times New Roman" w:hAnsi="Georgia" w:cs="Times New Roman"/>
          <w:color w:val="000000" w:themeColor="text1"/>
        </w:rPr>
        <w:t xml:space="preserve">Trump administration’s effort to revive a project that could drain </w:t>
      </w:r>
      <w:r w:rsidR="005E720E" w:rsidRPr="00547B80">
        <w:rPr>
          <w:rFonts w:ascii="Georgia" w:eastAsia="Garamond" w:hAnsi="Georgia" w:cs="Times New Roman"/>
          <w:color w:val="000000" w:themeColor="text1"/>
        </w:rPr>
        <w:t>200,000 acres of nationally significant wetlands</w:t>
      </w:r>
      <w:r w:rsidRPr="00547B80">
        <w:rPr>
          <w:rFonts w:ascii="Georgia" w:eastAsia="Times New Roman" w:hAnsi="Georgia" w:cs="Times New Roman"/>
          <w:color w:val="000000" w:themeColor="text1"/>
        </w:rPr>
        <w:t xml:space="preserve">. American Rivers and its partners called on </w:t>
      </w:r>
      <w:r w:rsidR="005E720E" w:rsidRPr="00547B80">
        <w:rPr>
          <w:rFonts w:ascii="Georgia" w:eastAsia="Garamond" w:hAnsi="Georgia" w:cs="Times New Roman"/>
          <w:color w:val="000000" w:themeColor="text1"/>
        </w:rPr>
        <w:t>Congress</w:t>
      </w:r>
      <w:r w:rsidR="00683286">
        <w:rPr>
          <w:rFonts w:ascii="Georgia" w:eastAsia="Garamond" w:hAnsi="Georgia" w:cs="Times New Roman"/>
          <w:color w:val="000000" w:themeColor="text1"/>
        </w:rPr>
        <w:t xml:space="preserve"> </w:t>
      </w:r>
      <w:r w:rsidR="0068639F" w:rsidRPr="00547B80">
        <w:rPr>
          <w:rFonts w:ascii="Georgia" w:eastAsia="Garamond" w:hAnsi="Georgia" w:cs="Times New Roman"/>
          <w:color w:val="000000" w:themeColor="text1"/>
        </w:rPr>
        <w:t xml:space="preserve">to </w:t>
      </w:r>
      <w:r w:rsidR="00683286">
        <w:rPr>
          <w:rFonts w:ascii="Georgia" w:eastAsia="Garamond" w:hAnsi="Georgia" w:cs="Times New Roman"/>
          <w:color w:val="000000" w:themeColor="text1"/>
        </w:rPr>
        <w:t xml:space="preserve">defend the integrity of the Clean Water Act </w:t>
      </w:r>
      <w:r w:rsidR="00BC353F">
        <w:rPr>
          <w:rFonts w:ascii="Georgia" w:eastAsia="Garamond" w:hAnsi="Georgia" w:cs="Times New Roman"/>
          <w:color w:val="000000" w:themeColor="text1"/>
        </w:rPr>
        <w:t xml:space="preserve">by upholding the 2008 EPA veto of the destructive Yazoo Pumps, </w:t>
      </w:r>
      <w:r w:rsidR="00683286">
        <w:rPr>
          <w:rFonts w:ascii="Georgia" w:eastAsia="Garamond" w:hAnsi="Georgia" w:cs="Times New Roman"/>
          <w:color w:val="000000" w:themeColor="text1"/>
        </w:rPr>
        <w:t xml:space="preserve">and </w:t>
      </w:r>
      <w:r w:rsidR="00BC353F">
        <w:rPr>
          <w:rFonts w:ascii="Georgia" w:eastAsia="Garamond" w:hAnsi="Georgia" w:cs="Times New Roman"/>
          <w:color w:val="000000" w:themeColor="text1"/>
        </w:rPr>
        <w:t xml:space="preserve">instead </w:t>
      </w:r>
      <w:r w:rsidR="00E35264">
        <w:rPr>
          <w:rFonts w:ascii="Georgia" w:eastAsia="Garamond" w:hAnsi="Georgia" w:cs="Times New Roman"/>
          <w:color w:val="000000" w:themeColor="text1"/>
        </w:rPr>
        <w:t>focus on</w:t>
      </w:r>
      <w:r w:rsidR="00683286">
        <w:rPr>
          <w:rFonts w:ascii="Georgia" w:eastAsia="Times New Roman" w:hAnsi="Georgia" w:cs="Times New Roman"/>
          <w:color w:val="000000" w:themeColor="text1"/>
        </w:rPr>
        <w:t xml:space="preserve"> advanc</w:t>
      </w:r>
      <w:r w:rsidR="00E35264">
        <w:rPr>
          <w:rFonts w:ascii="Georgia" w:eastAsia="Times New Roman" w:hAnsi="Georgia" w:cs="Times New Roman"/>
          <w:color w:val="000000" w:themeColor="text1"/>
        </w:rPr>
        <w:t>ing</w:t>
      </w:r>
      <w:r w:rsidR="00683286">
        <w:rPr>
          <w:rFonts w:ascii="Georgia" w:eastAsia="Times New Roman" w:hAnsi="Georgia" w:cs="Times New Roman"/>
          <w:color w:val="000000" w:themeColor="text1"/>
        </w:rPr>
        <w:t xml:space="preserve"> </w:t>
      </w:r>
      <w:r w:rsidR="00BC353F">
        <w:rPr>
          <w:rFonts w:ascii="Georgia" w:eastAsia="Times New Roman" w:hAnsi="Georgia" w:cs="Times New Roman"/>
          <w:color w:val="000000" w:themeColor="text1"/>
        </w:rPr>
        <w:t xml:space="preserve">immediate, affordable, effective </w:t>
      </w:r>
      <w:r w:rsidR="00683286">
        <w:rPr>
          <w:rFonts w:ascii="Georgia" w:eastAsia="Times New Roman" w:hAnsi="Georgia" w:cs="Times New Roman"/>
          <w:color w:val="000000" w:themeColor="text1"/>
        </w:rPr>
        <w:t xml:space="preserve">solutions that will reduce flood risk </w:t>
      </w:r>
      <w:r w:rsidR="00E35264">
        <w:rPr>
          <w:rFonts w:ascii="Georgia" w:eastAsia="Times New Roman" w:hAnsi="Georgia" w:cs="Times New Roman"/>
          <w:color w:val="000000" w:themeColor="text1"/>
        </w:rPr>
        <w:t xml:space="preserve">and </w:t>
      </w:r>
      <w:r w:rsidR="00BC353F">
        <w:rPr>
          <w:rFonts w:ascii="Georgia" w:eastAsia="Times New Roman" w:hAnsi="Georgia" w:cs="Times New Roman"/>
          <w:color w:val="000000" w:themeColor="text1"/>
        </w:rPr>
        <w:t xml:space="preserve">provide </w:t>
      </w:r>
      <w:r w:rsidR="00E35264">
        <w:rPr>
          <w:rFonts w:ascii="Georgia" w:eastAsia="Times New Roman" w:hAnsi="Georgia" w:cs="Times New Roman"/>
          <w:color w:val="000000" w:themeColor="text1"/>
        </w:rPr>
        <w:t xml:space="preserve">economic security </w:t>
      </w:r>
      <w:r w:rsidR="00BC353F">
        <w:rPr>
          <w:rFonts w:ascii="Georgia" w:eastAsia="Times New Roman" w:hAnsi="Georgia" w:cs="Times New Roman"/>
          <w:color w:val="000000" w:themeColor="text1"/>
        </w:rPr>
        <w:t>t</w:t>
      </w:r>
      <w:r w:rsidR="00E35264">
        <w:rPr>
          <w:rFonts w:ascii="Georgia" w:eastAsia="Times New Roman" w:hAnsi="Georgia" w:cs="Times New Roman"/>
          <w:color w:val="000000" w:themeColor="text1"/>
        </w:rPr>
        <w:t>o</w:t>
      </w:r>
      <w:r w:rsidR="00683286">
        <w:rPr>
          <w:rFonts w:ascii="Georgia" w:eastAsia="Times New Roman" w:hAnsi="Georgia" w:cs="Times New Roman"/>
          <w:color w:val="000000" w:themeColor="text1"/>
        </w:rPr>
        <w:t xml:space="preserve"> South Delta residents</w:t>
      </w:r>
      <w:r w:rsidR="00E35264">
        <w:rPr>
          <w:rFonts w:ascii="Georgia" w:eastAsia="Times New Roman" w:hAnsi="Georgia" w:cs="Times New Roman"/>
          <w:color w:val="000000" w:themeColor="text1"/>
        </w:rPr>
        <w:t xml:space="preserve"> and farmers</w:t>
      </w:r>
      <w:r w:rsidR="00683286">
        <w:rPr>
          <w:rFonts w:ascii="Georgia" w:eastAsia="Times New Roman" w:hAnsi="Georgia" w:cs="Times New Roman"/>
          <w:color w:val="000000" w:themeColor="text1"/>
        </w:rPr>
        <w:t>.</w:t>
      </w:r>
    </w:p>
    <w:p w14:paraId="079FB98A" w14:textId="7DC8DDDA" w:rsidR="005E720E" w:rsidRPr="00547B80" w:rsidRDefault="005E720E" w:rsidP="005E720E">
      <w:pPr>
        <w:rPr>
          <w:rFonts w:ascii="Georgia" w:eastAsia="Garamond" w:hAnsi="Georgia" w:cs="Times New Roman"/>
          <w:color w:val="000000" w:themeColor="text1"/>
        </w:rPr>
      </w:pPr>
      <w:r w:rsidRPr="00547B80">
        <w:rPr>
          <w:rFonts w:ascii="Georgia" w:eastAsia="Garamond" w:hAnsi="Georgia" w:cs="Times New Roman"/>
          <w:color w:val="000000" w:themeColor="text1"/>
        </w:rPr>
        <w:t>“</w:t>
      </w:r>
      <w:r w:rsidR="00002967">
        <w:rPr>
          <w:rFonts w:ascii="Georgia" w:eastAsia="Garamond" w:hAnsi="Georgia" w:cs="Times New Roman"/>
          <w:color w:val="000000" w:themeColor="text1"/>
        </w:rPr>
        <w:t>The Yazoo Pumps will not reduce flood risk for residents of the southern Delta</w:t>
      </w:r>
      <w:r w:rsidR="004970BA">
        <w:rPr>
          <w:rFonts w:ascii="Georgia" w:eastAsia="Garamond" w:hAnsi="Georgia" w:cs="Times New Roman"/>
          <w:color w:val="000000" w:themeColor="text1"/>
        </w:rPr>
        <w:t>,”</w:t>
      </w:r>
      <w:r w:rsidR="004970BA" w:rsidRPr="004970BA">
        <w:rPr>
          <w:rFonts w:ascii="Georgia" w:eastAsia="Garamond" w:hAnsi="Georgia" w:cs="Times New Roman"/>
          <w:color w:val="000000" w:themeColor="text1"/>
        </w:rPr>
        <w:t xml:space="preserve"> </w:t>
      </w:r>
      <w:r w:rsidR="004970BA" w:rsidRPr="00547B80">
        <w:rPr>
          <w:rFonts w:ascii="Georgia" w:eastAsia="Garamond" w:hAnsi="Georgia" w:cs="Times New Roman"/>
          <w:color w:val="000000" w:themeColor="text1"/>
        </w:rPr>
        <w:t>said Olivia Dorothy of American Rivers. “</w:t>
      </w:r>
      <w:r w:rsidR="004970BA">
        <w:rPr>
          <w:rFonts w:ascii="Georgia" w:eastAsia="Garamond" w:hAnsi="Georgia" w:cs="Times New Roman"/>
          <w:color w:val="000000" w:themeColor="text1"/>
        </w:rPr>
        <w:t>Instead of reviving this</w:t>
      </w:r>
      <w:r w:rsidR="00002967">
        <w:rPr>
          <w:rFonts w:ascii="Georgia" w:eastAsia="Garamond" w:hAnsi="Georgia" w:cs="Times New Roman"/>
          <w:color w:val="000000" w:themeColor="text1"/>
        </w:rPr>
        <w:t xml:space="preserve"> extraordinarily expensive</w:t>
      </w:r>
      <w:r w:rsidR="004970BA">
        <w:rPr>
          <w:rFonts w:ascii="Georgia" w:eastAsia="Garamond" w:hAnsi="Georgia" w:cs="Times New Roman"/>
          <w:color w:val="000000" w:themeColor="text1"/>
        </w:rPr>
        <w:t xml:space="preserve"> </w:t>
      </w:r>
      <w:r w:rsidR="00002967">
        <w:rPr>
          <w:rFonts w:ascii="Georgia" w:eastAsia="Garamond" w:hAnsi="Georgia" w:cs="Times New Roman"/>
          <w:color w:val="000000" w:themeColor="text1"/>
        </w:rPr>
        <w:t>boondoggle</w:t>
      </w:r>
      <w:r w:rsidR="004970BA">
        <w:rPr>
          <w:rFonts w:ascii="Georgia" w:eastAsia="Garamond" w:hAnsi="Georgia" w:cs="Times New Roman"/>
          <w:color w:val="000000" w:themeColor="text1"/>
        </w:rPr>
        <w:t xml:space="preserve">, local leaders and Congress should invest in more affordable and effective flood risk reduction measures to protect </w:t>
      </w:r>
      <w:r w:rsidR="00002967">
        <w:rPr>
          <w:rFonts w:ascii="Georgia" w:eastAsia="Garamond" w:hAnsi="Georgia" w:cs="Times New Roman"/>
          <w:color w:val="000000" w:themeColor="text1"/>
        </w:rPr>
        <w:t xml:space="preserve">communities in the </w:t>
      </w:r>
      <w:r w:rsidR="004970BA">
        <w:rPr>
          <w:rFonts w:ascii="Georgia" w:eastAsia="Garamond" w:hAnsi="Georgia" w:cs="Times New Roman"/>
          <w:color w:val="000000" w:themeColor="text1"/>
        </w:rPr>
        <w:t>South Delta.”</w:t>
      </w:r>
    </w:p>
    <w:p w14:paraId="6CC711AD" w14:textId="77777777" w:rsidR="005E720E" w:rsidRPr="00547B80" w:rsidRDefault="005E720E" w:rsidP="005E720E">
      <w:pPr>
        <w:rPr>
          <w:rFonts w:ascii="Georgia" w:eastAsia="Garamond" w:hAnsi="Georgia" w:cs="Times New Roman"/>
          <w:color w:val="000000" w:themeColor="text1"/>
        </w:rPr>
      </w:pPr>
    </w:p>
    <w:p w14:paraId="05928F08" w14:textId="1A4FECFC" w:rsidR="005E720E" w:rsidRPr="00547B80" w:rsidRDefault="005E720E" w:rsidP="005E720E">
      <w:pPr>
        <w:rPr>
          <w:rFonts w:ascii="Georgia" w:hAnsi="Georgia" w:cs="Times New Roman"/>
          <w:color w:val="000000" w:themeColor="text1"/>
        </w:rPr>
      </w:pPr>
      <w:r w:rsidRPr="00547B80">
        <w:rPr>
          <w:rFonts w:ascii="Georgia" w:eastAsia="Garamond" w:hAnsi="Georgia" w:cs="Times New Roman"/>
          <w:color w:val="000000" w:themeColor="text1"/>
        </w:rPr>
        <w:t xml:space="preserve">The Big Sunflower River is threatened by an effort to resurrect the destructive Yazoo Backwater Pumps — a project that would drain and </w:t>
      </w:r>
      <w:r w:rsidR="00002967">
        <w:rPr>
          <w:rFonts w:ascii="Georgia" w:eastAsia="Garamond" w:hAnsi="Georgia" w:cs="Times New Roman"/>
          <w:color w:val="000000" w:themeColor="text1"/>
        </w:rPr>
        <w:t>damage</w:t>
      </w:r>
      <w:r w:rsidRPr="00547B80">
        <w:rPr>
          <w:rFonts w:ascii="Georgia" w:eastAsia="Garamond" w:hAnsi="Georgia" w:cs="Times New Roman"/>
          <w:color w:val="000000" w:themeColor="text1"/>
        </w:rPr>
        <w:t xml:space="preserve"> </w:t>
      </w:r>
      <w:r w:rsidR="00343A91">
        <w:rPr>
          <w:rFonts w:ascii="Georgia" w:eastAsia="Garamond" w:hAnsi="Georgia" w:cs="Times New Roman"/>
          <w:color w:val="000000" w:themeColor="text1"/>
        </w:rPr>
        <w:t xml:space="preserve">as much as </w:t>
      </w:r>
      <w:r w:rsidRPr="00547B80">
        <w:rPr>
          <w:rFonts w:ascii="Georgia" w:eastAsia="Garamond" w:hAnsi="Georgia" w:cs="Times New Roman"/>
          <w:color w:val="000000" w:themeColor="text1"/>
        </w:rPr>
        <w:t xml:space="preserve">200,000 acres of wetlands. </w:t>
      </w:r>
      <w:r w:rsidR="00343A91">
        <w:rPr>
          <w:rFonts w:ascii="Georgia" w:hAnsi="Georgia" w:cs="Times New Roman"/>
          <w:color w:val="000000" w:themeColor="text1"/>
        </w:rPr>
        <w:t>After finding it was too environmentally damaging,</w:t>
      </w:r>
      <w:r w:rsidR="00343A91" w:rsidRPr="00547B80">
        <w:rPr>
          <w:rFonts w:ascii="Georgia" w:hAnsi="Georgia" w:cs="Times New Roman"/>
          <w:color w:val="000000" w:themeColor="text1"/>
        </w:rPr>
        <w:t xml:space="preserve"> </w:t>
      </w:r>
      <w:r w:rsidR="00002967" w:rsidRPr="00547B80">
        <w:rPr>
          <w:rFonts w:ascii="Georgia" w:hAnsi="Georgia" w:cs="Times New Roman"/>
          <w:color w:val="000000" w:themeColor="text1"/>
        </w:rPr>
        <w:t>George W. Bush</w:t>
      </w:r>
      <w:r w:rsidR="00002967">
        <w:rPr>
          <w:rFonts w:ascii="Georgia" w:hAnsi="Georgia" w:cs="Times New Roman"/>
          <w:color w:val="000000" w:themeColor="text1"/>
        </w:rPr>
        <w:t>’s</w:t>
      </w:r>
      <w:r w:rsidR="00002967" w:rsidRPr="00547B80">
        <w:rPr>
          <w:rFonts w:ascii="Georgia" w:hAnsi="Georgia" w:cs="Times New Roman"/>
          <w:color w:val="000000" w:themeColor="text1"/>
        </w:rPr>
        <w:t xml:space="preserve"> administration stopped the project </w:t>
      </w:r>
      <w:r w:rsidR="00002967">
        <w:rPr>
          <w:rFonts w:ascii="Georgia" w:hAnsi="Georgia" w:cs="Times New Roman"/>
          <w:color w:val="000000" w:themeColor="text1"/>
        </w:rPr>
        <w:t xml:space="preserve">in 2008 </w:t>
      </w:r>
      <w:r w:rsidR="00002967" w:rsidRPr="00547B80">
        <w:rPr>
          <w:rFonts w:ascii="Georgia" w:hAnsi="Georgia" w:cs="Times New Roman"/>
          <w:color w:val="000000" w:themeColor="text1"/>
        </w:rPr>
        <w:t xml:space="preserve">by issuing a </w:t>
      </w:r>
      <w:r w:rsidR="00002967">
        <w:rPr>
          <w:rFonts w:ascii="Georgia" w:hAnsi="Georgia" w:cs="Times New Roman"/>
          <w:color w:val="000000" w:themeColor="text1"/>
        </w:rPr>
        <w:t xml:space="preserve">rare </w:t>
      </w:r>
      <w:r w:rsidR="00002967" w:rsidRPr="00547B80">
        <w:rPr>
          <w:rFonts w:ascii="Georgia" w:hAnsi="Georgia" w:cs="Times New Roman"/>
          <w:color w:val="000000" w:themeColor="text1"/>
        </w:rPr>
        <w:t>veto through the Clean Water Act</w:t>
      </w:r>
      <w:r w:rsidR="00002967">
        <w:rPr>
          <w:rFonts w:ascii="Georgia" w:hAnsi="Georgia" w:cs="Times New Roman"/>
          <w:color w:val="000000" w:themeColor="text1"/>
        </w:rPr>
        <w:t>.</w:t>
      </w:r>
      <w:r w:rsidR="00002967" w:rsidRPr="00547B80">
        <w:rPr>
          <w:rFonts w:ascii="Georgia" w:eastAsia="Garamond" w:hAnsi="Georgia" w:cs="Times New Roman"/>
          <w:color w:val="000000" w:themeColor="text1"/>
        </w:rPr>
        <w:t xml:space="preserve"> </w:t>
      </w:r>
      <w:r w:rsidR="005B77DA">
        <w:rPr>
          <w:rFonts w:ascii="Georgia" w:eastAsia="Garamond" w:hAnsi="Georgia" w:cs="Times New Roman"/>
          <w:color w:val="000000" w:themeColor="text1"/>
        </w:rPr>
        <w:t xml:space="preserve">In their analysis of the project, the Bush Administration also found that </w:t>
      </w:r>
      <w:r w:rsidRPr="00547B80">
        <w:rPr>
          <w:rFonts w:ascii="Georgia" w:eastAsia="Garamond" w:hAnsi="Georgia" w:cs="Times New Roman"/>
          <w:color w:val="000000" w:themeColor="text1"/>
        </w:rPr>
        <w:t>the</w:t>
      </w:r>
      <w:r w:rsidR="005B77DA">
        <w:rPr>
          <w:rFonts w:ascii="Georgia" w:eastAsia="Garamond" w:hAnsi="Georgia" w:cs="Times New Roman"/>
          <w:color w:val="000000" w:themeColor="text1"/>
        </w:rPr>
        <w:t xml:space="preserve"> Corps did not consider numerous </w:t>
      </w:r>
      <w:r w:rsidRPr="00547B80">
        <w:rPr>
          <w:rFonts w:ascii="Georgia" w:hAnsi="Georgia" w:cs="Times New Roman"/>
          <w:color w:val="000000" w:themeColor="text1"/>
        </w:rPr>
        <w:t>flood relief</w:t>
      </w:r>
      <w:r w:rsidR="00343A91">
        <w:rPr>
          <w:rFonts w:ascii="Georgia" w:hAnsi="Georgia" w:cs="Times New Roman"/>
          <w:color w:val="000000" w:themeColor="text1"/>
        </w:rPr>
        <w:t xml:space="preserve"> options that had the potential to be more effective and cheaper than the proposed Yazoo Pumps</w:t>
      </w:r>
      <w:r w:rsidRPr="00547B80">
        <w:rPr>
          <w:rFonts w:ascii="Georgia" w:hAnsi="Georgia" w:cs="Times New Roman"/>
          <w:color w:val="000000" w:themeColor="text1"/>
        </w:rPr>
        <w:t>.</w:t>
      </w:r>
    </w:p>
    <w:p w14:paraId="6285E8BE" w14:textId="77777777" w:rsidR="005E720E" w:rsidRPr="00547B80" w:rsidRDefault="005E720E" w:rsidP="005E720E">
      <w:pPr>
        <w:rPr>
          <w:rFonts w:ascii="Georgia" w:eastAsia="Garamond" w:hAnsi="Georgia" w:cs="Times New Roman"/>
          <w:color w:val="000000" w:themeColor="text1"/>
        </w:rPr>
      </w:pPr>
    </w:p>
    <w:p w14:paraId="591B97AC" w14:textId="460481DB" w:rsidR="005E720E" w:rsidRPr="00547B80" w:rsidRDefault="00343A91" w:rsidP="0068639F">
      <w:pPr>
        <w:rPr>
          <w:rFonts w:ascii="Georgia" w:eastAsia="Garamond" w:hAnsi="Georgia" w:cs="Times New Roman"/>
          <w:color w:val="000000" w:themeColor="text1"/>
        </w:rPr>
      </w:pPr>
      <w:r w:rsidRPr="00547B80">
        <w:rPr>
          <w:rFonts w:ascii="Georgia" w:eastAsia="Garamond" w:hAnsi="Georgia" w:cs="Times New Roman"/>
          <w:color w:val="000000" w:themeColor="text1"/>
        </w:rPr>
        <w:t xml:space="preserve">Despite this reality, the Trump </w:t>
      </w:r>
      <w:r>
        <w:rPr>
          <w:rFonts w:ascii="Georgia" w:eastAsia="Garamond" w:hAnsi="Georgia" w:cs="Times New Roman"/>
          <w:color w:val="000000" w:themeColor="text1"/>
        </w:rPr>
        <w:t>A</w:t>
      </w:r>
      <w:r w:rsidRPr="00547B80">
        <w:rPr>
          <w:rFonts w:ascii="Georgia" w:eastAsia="Garamond" w:hAnsi="Georgia" w:cs="Times New Roman"/>
          <w:color w:val="000000" w:themeColor="text1"/>
        </w:rPr>
        <w:t>dministration has</w:t>
      </w:r>
      <w:r>
        <w:rPr>
          <w:rFonts w:ascii="Georgia" w:eastAsia="Garamond" w:hAnsi="Georgia" w:cs="Times New Roman"/>
          <w:color w:val="000000" w:themeColor="text1"/>
        </w:rPr>
        <w:t xml:space="preserve"> made the unprecedented move to reconsider the 2008 veto </w:t>
      </w:r>
      <w:r w:rsidR="005E720E" w:rsidRPr="00547B80">
        <w:rPr>
          <w:rFonts w:ascii="Georgia" w:eastAsia="Garamond" w:hAnsi="Georgia" w:cs="Times New Roman"/>
          <w:color w:val="000000" w:themeColor="text1"/>
        </w:rPr>
        <w:t xml:space="preserve">in the wake of four consecutive years of climate change-fueled Mississippi River floods. </w:t>
      </w:r>
      <w:r w:rsidR="005A1A76">
        <w:rPr>
          <w:rFonts w:ascii="Georgia" w:eastAsia="Garamond" w:hAnsi="Georgia" w:cs="Times New Roman"/>
          <w:color w:val="000000" w:themeColor="text1"/>
        </w:rPr>
        <w:t>In reality,</w:t>
      </w:r>
      <w:r w:rsidR="005E720E" w:rsidRPr="00547B80">
        <w:rPr>
          <w:rFonts w:ascii="Georgia" w:eastAsia="Garamond" w:hAnsi="Georgia" w:cs="Times New Roman"/>
          <w:color w:val="000000" w:themeColor="text1"/>
        </w:rPr>
        <w:t xml:space="preserve"> very few homes and families would truly benefit from the </w:t>
      </w:r>
      <w:r w:rsidR="00BD741B">
        <w:rPr>
          <w:rFonts w:ascii="Georgia" w:eastAsia="Garamond" w:hAnsi="Georgia" w:cs="Times New Roman"/>
          <w:color w:val="000000" w:themeColor="text1"/>
        </w:rPr>
        <w:t xml:space="preserve">100% federally </w:t>
      </w:r>
      <w:r w:rsidR="005E720E" w:rsidRPr="00547B80">
        <w:rPr>
          <w:rFonts w:ascii="Georgia" w:eastAsia="Garamond" w:hAnsi="Georgia" w:cs="Times New Roman"/>
          <w:color w:val="000000" w:themeColor="text1"/>
        </w:rPr>
        <w:t xml:space="preserve">taxpayer-funded $440 million construction project that would cost $2 million a year to operate. </w:t>
      </w:r>
    </w:p>
    <w:p w14:paraId="765C7270" w14:textId="77777777" w:rsidR="0068639F" w:rsidRPr="00547B80" w:rsidRDefault="0068639F" w:rsidP="0068639F">
      <w:pPr>
        <w:rPr>
          <w:rFonts w:ascii="Georgia" w:eastAsia="Garamond" w:hAnsi="Georgia" w:cs="Times New Roman"/>
          <w:color w:val="000000" w:themeColor="text1"/>
        </w:rPr>
      </w:pPr>
    </w:p>
    <w:p w14:paraId="0FECA96B" w14:textId="0AF79934" w:rsidR="00A33417" w:rsidRDefault="00A33417" w:rsidP="00A33417">
      <w:pPr>
        <w:shd w:val="clear" w:color="auto" w:fill="FFFFFF"/>
        <w:spacing w:after="450"/>
        <w:rPr>
          <w:rFonts w:ascii="Georgia" w:eastAsia="Times New Roman" w:hAnsi="Georgia" w:cs="Times New Roman"/>
          <w:color w:val="000000" w:themeColor="text1"/>
        </w:rPr>
      </w:pPr>
      <w:r w:rsidRPr="00A33417">
        <w:rPr>
          <w:rFonts w:ascii="Georgia" w:eastAsia="Times New Roman" w:hAnsi="Georgia" w:cs="Times New Roman"/>
          <w:color w:val="000000" w:themeColor="text1"/>
        </w:rPr>
        <w:t>"The Corps found that under the best-case scenario, 68% of the backwater area that flooded in 2019 - 347,000 acres – would still be under water even with the Pumps in place,” said Louie Miller</w:t>
      </w:r>
      <w:r>
        <w:rPr>
          <w:rFonts w:ascii="Georgia" w:eastAsia="Times New Roman" w:hAnsi="Georgia" w:cs="Times New Roman"/>
          <w:color w:val="000000" w:themeColor="text1"/>
        </w:rPr>
        <w:t xml:space="preserve"> </w:t>
      </w:r>
      <w:r w:rsidRPr="00A33417">
        <w:rPr>
          <w:rFonts w:ascii="Georgia" w:eastAsia="Times New Roman" w:hAnsi="Georgia" w:cs="Times New Roman"/>
          <w:color w:val="000000" w:themeColor="text1"/>
        </w:rPr>
        <w:t xml:space="preserve">of the Mississippi Sierra Club. “This reinforces what the Corps </w:t>
      </w:r>
      <w:r w:rsidRPr="00A33417">
        <w:rPr>
          <w:rFonts w:ascii="Georgia" w:eastAsia="Times New Roman" w:hAnsi="Georgia" w:cs="Times New Roman"/>
          <w:color w:val="000000" w:themeColor="text1"/>
        </w:rPr>
        <w:lastRenderedPageBreak/>
        <w:t>made clear in 2007; the project is not designed to protect communities from flooding. Instead, 80% of project benefits would be for agriculture by draining tens of thousands of acres of wetlands to intensify farming</w:t>
      </w:r>
      <w:r>
        <w:rPr>
          <w:rFonts w:ascii="Georgia" w:eastAsia="Times New Roman" w:hAnsi="Georgia" w:cs="Times New Roman"/>
          <w:color w:val="000000" w:themeColor="text1"/>
        </w:rPr>
        <w:t xml:space="preserve">. </w:t>
      </w:r>
      <w:r w:rsidRPr="00A33417">
        <w:rPr>
          <w:rFonts w:ascii="Georgia" w:eastAsia="Times New Roman" w:hAnsi="Georgia" w:cs="Times New Roman"/>
          <w:color w:val="000000" w:themeColor="text1"/>
        </w:rPr>
        <w:t xml:space="preserve">The Yazoo Pumps are a cruel hoax on the citizens of the Mississippi Delta, sold as a panacea for flooding when in fact it will only enrich a select few who will benefit from lucrative contracts from the estimated $440M in taxpayer funding." </w:t>
      </w:r>
    </w:p>
    <w:p w14:paraId="76873330" w14:textId="27C6C7D3" w:rsidR="005A1A76" w:rsidRDefault="005A1A76" w:rsidP="00A33417">
      <w:pPr>
        <w:shd w:val="clear" w:color="auto" w:fill="FFFFFF"/>
        <w:spacing w:after="450"/>
        <w:rPr>
          <w:rFonts w:ascii="Georgia" w:eastAsia="Times New Roman" w:hAnsi="Georgia" w:cs="Times New Roman"/>
          <w:color w:val="000000" w:themeColor="text1"/>
        </w:rPr>
      </w:pPr>
      <w:r w:rsidRPr="005A1A76">
        <w:rPr>
          <w:rFonts w:ascii="Georgia" w:eastAsia="Times New Roman" w:hAnsi="Georgia" w:cs="Times New Roman"/>
          <w:color w:val="000000" w:themeColor="text1"/>
        </w:rPr>
        <w:t>“The Big Sunflower River supports some of the most important bird and wildlife habitat on the Lower Mississippi River</w:t>
      </w:r>
      <w:r>
        <w:rPr>
          <w:rFonts w:ascii="Georgia" w:eastAsia="Times New Roman" w:hAnsi="Georgia" w:cs="Times New Roman"/>
          <w:color w:val="000000" w:themeColor="text1"/>
        </w:rPr>
        <w:t>,”</w:t>
      </w:r>
      <w:r w:rsidRPr="005A1A76">
        <w:rPr>
          <w:rFonts w:ascii="Georgia" w:eastAsia="Times New Roman" w:hAnsi="Georgia" w:cs="Times New Roman"/>
          <w:color w:val="000000" w:themeColor="text1"/>
        </w:rPr>
        <w:t xml:space="preserve"> said Andrew Whitehurst of Healthy Gulf. </w:t>
      </w:r>
      <w:r>
        <w:rPr>
          <w:rFonts w:ascii="Georgia" w:eastAsia="Times New Roman" w:hAnsi="Georgia" w:cs="Times New Roman"/>
          <w:color w:val="000000" w:themeColor="text1"/>
        </w:rPr>
        <w:t>“T</w:t>
      </w:r>
      <w:r w:rsidRPr="005A1A76">
        <w:rPr>
          <w:rFonts w:ascii="Georgia" w:eastAsia="Times New Roman" w:hAnsi="Georgia" w:cs="Times New Roman"/>
          <w:color w:val="000000" w:themeColor="text1"/>
        </w:rPr>
        <w:t>he South Delta’s economy benefits from the leasing of private land to duck and deer hunters and from people using state and federal wildlife management areas like the Delta National Forest</w:t>
      </w:r>
      <w:r w:rsidR="00714E56">
        <w:rPr>
          <w:rFonts w:ascii="Georgia" w:eastAsia="Times New Roman" w:hAnsi="Georgia" w:cs="Times New Roman"/>
          <w:color w:val="000000" w:themeColor="text1"/>
        </w:rPr>
        <w:t xml:space="preserve">. </w:t>
      </w:r>
      <w:r w:rsidRPr="005A1A76">
        <w:rPr>
          <w:rFonts w:ascii="Georgia" w:eastAsia="Times New Roman" w:hAnsi="Georgia" w:cs="Times New Roman"/>
          <w:color w:val="000000" w:themeColor="text1"/>
        </w:rPr>
        <w:t>The ducks and the annual revenue from hunting and outdoor activities are tied to the area’s wetlands</w:t>
      </w:r>
      <w:r w:rsidR="00714E56">
        <w:rPr>
          <w:rFonts w:ascii="Georgia" w:eastAsia="Times New Roman" w:hAnsi="Georgia" w:cs="Times New Roman"/>
          <w:color w:val="000000" w:themeColor="text1"/>
        </w:rPr>
        <w:t xml:space="preserve"> –</w:t>
      </w:r>
      <w:r w:rsidRPr="005A1A76">
        <w:rPr>
          <w:rFonts w:ascii="Georgia" w:eastAsia="Times New Roman" w:hAnsi="Georgia" w:cs="Times New Roman"/>
          <w:color w:val="000000" w:themeColor="text1"/>
        </w:rPr>
        <w:t xml:space="preserve"> that</w:t>
      </w:r>
      <w:r w:rsidR="00714E56">
        <w:rPr>
          <w:rFonts w:ascii="Georgia" w:eastAsia="Times New Roman" w:hAnsi="Georgia" w:cs="Times New Roman"/>
          <w:color w:val="000000" w:themeColor="text1"/>
        </w:rPr>
        <w:t xml:space="preserve"> </w:t>
      </w:r>
      <w:r w:rsidRPr="005A1A76">
        <w:rPr>
          <w:rFonts w:ascii="Georgia" w:eastAsia="Times New Roman" w:hAnsi="Georgia" w:cs="Times New Roman"/>
          <w:color w:val="000000" w:themeColor="text1"/>
        </w:rPr>
        <w:t>can’t be overlooked</w:t>
      </w:r>
      <w:r>
        <w:rPr>
          <w:rFonts w:ascii="Georgia" w:eastAsia="Times New Roman" w:hAnsi="Georgia" w:cs="Times New Roman"/>
          <w:color w:val="000000" w:themeColor="text1"/>
        </w:rPr>
        <w:t>.</w:t>
      </w:r>
      <w:r w:rsidRPr="005A1A76">
        <w:rPr>
          <w:rFonts w:ascii="Georgia" w:eastAsia="Times New Roman" w:hAnsi="Georgia" w:cs="Times New Roman"/>
          <w:color w:val="000000" w:themeColor="text1"/>
        </w:rPr>
        <w:t>”</w:t>
      </w:r>
    </w:p>
    <w:p w14:paraId="322C2CE1" w14:textId="77777777" w:rsidR="00A33417" w:rsidRDefault="005E720E" w:rsidP="00A33417">
      <w:pPr>
        <w:shd w:val="clear" w:color="auto" w:fill="FFFFFF"/>
        <w:spacing w:after="450"/>
        <w:rPr>
          <w:rFonts w:ascii="Georgia" w:eastAsia="Garamond" w:hAnsi="Georgia" w:cs="Times New Roman"/>
          <w:color w:val="000000" w:themeColor="text1"/>
        </w:rPr>
      </w:pPr>
      <w:r w:rsidRPr="00547B80">
        <w:rPr>
          <w:rFonts w:ascii="Georgia" w:eastAsia="Garamond" w:hAnsi="Georgia" w:cs="Times New Roman"/>
          <w:color w:val="000000" w:themeColor="text1"/>
        </w:rPr>
        <w:t>Federally funded programs are already available to provide relief and cost-effective protections for people’s lives</w:t>
      </w:r>
      <w:r w:rsidR="00777519">
        <w:rPr>
          <w:rFonts w:ascii="Georgia" w:eastAsia="Garamond" w:hAnsi="Georgia" w:cs="Times New Roman"/>
          <w:color w:val="000000" w:themeColor="text1"/>
        </w:rPr>
        <w:t>,</w:t>
      </w:r>
      <w:r w:rsidRPr="00547B80">
        <w:rPr>
          <w:rFonts w:ascii="Georgia" w:eastAsia="Garamond" w:hAnsi="Georgia" w:cs="Times New Roman"/>
          <w:color w:val="000000" w:themeColor="text1"/>
        </w:rPr>
        <w:t xml:space="preserve"> property</w:t>
      </w:r>
      <w:r w:rsidR="00777519">
        <w:rPr>
          <w:rFonts w:ascii="Georgia" w:eastAsia="Garamond" w:hAnsi="Georgia" w:cs="Times New Roman"/>
          <w:color w:val="000000" w:themeColor="text1"/>
        </w:rPr>
        <w:t xml:space="preserve"> and livelihoods</w:t>
      </w:r>
      <w:r w:rsidRPr="00547B80">
        <w:rPr>
          <w:rFonts w:ascii="Georgia" w:eastAsia="Garamond" w:hAnsi="Georgia" w:cs="Times New Roman"/>
          <w:color w:val="000000" w:themeColor="text1"/>
        </w:rPr>
        <w:t xml:space="preserve">. </w:t>
      </w:r>
      <w:r w:rsidR="009A5ADE">
        <w:rPr>
          <w:rFonts w:ascii="Georgia" w:eastAsia="Garamond" w:hAnsi="Georgia" w:cs="Times New Roman"/>
          <w:color w:val="000000" w:themeColor="text1"/>
        </w:rPr>
        <w:t xml:space="preserve">These programs include the </w:t>
      </w:r>
      <w:r w:rsidR="009A5ADE" w:rsidRPr="009A5ADE">
        <w:rPr>
          <w:rFonts w:ascii="Georgia" w:eastAsia="Garamond" w:hAnsi="Georgia" w:cs="Times New Roman"/>
          <w:color w:val="000000" w:themeColor="text1"/>
        </w:rPr>
        <w:t>Federal Emergency Management Agency’s National Flood Insurance and Flood Mitigation Assistance Grant Programs</w:t>
      </w:r>
      <w:r w:rsidR="009A5ADE">
        <w:rPr>
          <w:rFonts w:ascii="Georgia" w:eastAsia="Garamond" w:hAnsi="Georgia" w:cs="Times New Roman"/>
          <w:color w:val="000000" w:themeColor="text1"/>
        </w:rPr>
        <w:t xml:space="preserve">, </w:t>
      </w:r>
      <w:r w:rsidR="009A5ADE" w:rsidRPr="009A5ADE">
        <w:rPr>
          <w:rFonts w:ascii="Georgia" w:eastAsia="Garamond" w:hAnsi="Georgia" w:cs="Times New Roman"/>
          <w:color w:val="000000" w:themeColor="text1"/>
        </w:rPr>
        <w:t>U.S. Department of Housing and Urban Development’s</w:t>
      </w:r>
      <w:r w:rsidR="00BD741B">
        <w:rPr>
          <w:rFonts w:ascii="Georgia" w:eastAsia="Garamond" w:hAnsi="Georgia" w:cs="Times New Roman"/>
          <w:color w:val="000000" w:themeColor="text1"/>
        </w:rPr>
        <w:t xml:space="preserve"> </w:t>
      </w:r>
      <w:r w:rsidR="009A5ADE" w:rsidRPr="009A5ADE">
        <w:rPr>
          <w:rFonts w:ascii="Georgia" w:eastAsia="Garamond" w:hAnsi="Georgia" w:cs="Times New Roman"/>
          <w:color w:val="000000" w:themeColor="text1"/>
        </w:rPr>
        <w:t>post-disaster programs,</w:t>
      </w:r>
      <w:r w:rsidR="009A5ADE">
        <w:rPr>
          <w:rFonts w:ascii="Georgia" w:eastAsia="Garamond" w:hAnsi="Georgia" w:cs="Times New Roman"/>
          <w:color w:val="000000" w:themeColor="text1"/>
        </w:rPr>
        <w:t xml:space="preserve"> and</w:t>
      </w:r>
      <w:r w:rsidR="009A5ADE" w:rsidRPr="009A5ADE">
        <w:rPr>
          <w:rFonts w:ascii="Georgia" w:eastAsia="Garamond" w:hAnsi="Georgia" w:cs="Times New Roman"/>
          <w:color w:val="000000" w:themeColor="text1"/>
        </w:rPr>
        <w:t xml:space="preserve"> U.S. Department of Agriculture’s voluntary conservation programs. </w:t>
      </w:r>
    </w:p>
    <w:p w14:paraId="3D013D35" w14:textId="1453BD86" w:rsidR="00B825AB" w:rsidRDefault="00941583" w:rsidP="00B825AB">
      <w:pPr>
        <w:shd w:val="clear" w:color="auto" w:fill="FFFFFF"/>
        <w:spacing w:after="450"/>
        <w:rPr>
          <w:rFonts w:ascii="Georgia" w:eastAsia="Garamond" w:hAnsi="Georgia" w:cs="Times New Roman"/>
          <w:color w:val="000000" w:themeColor="text1"/>
        </w:rPr>
      </w:pPr>
      <w:bookmarkStart w:id="1" w:name="_Hlk37055597"/>
      <w:r>
        <w:rPr>
          <w:rFonts w:ascii="Georgia" w:eastAsia="Garamond" w:hAnsi="Georgia" w:cs="Times New Roman"/>
          <w:color w:val="000000" w:themeColor="text1"/>
        </w:rPr>
        <w:t xml:space="preserve">“The COVID-19 pandemic is shining a grim light on the vulnerabilities of relying on flood control infrastructure, like the proposed Yazoo Pumps, that are resource intensive </w:t>
      </w:r>
      <w:r w:rsidR="00512DEB">
        <w:rPr>
          <w:rFonts w:ascii="Georgia" w:eastAsia="Garamond" w:hAnsi="Georgia" w:cs="Times New Roman"/>
          <w:color w:val="000000" w:themeColor="text1"/>
        </w:rPr>
        <w:t xml:space="preserve">to </w:t>
      </w:r>
      <w:r>
        <w:rPr>
          <w:rFonts w:ascii="Georgia" w:eastAsia="Garamond" w:hAnsi="Georgia" w:cs="Times New Roman"/>
          <w:color w:val="000000" w:themeColor="text1"/>
        </w:rPr>
        <w:t xml:space="preserve">operate and maintain. Floods don’t stop because people are sick and money is stretched thin,” said Dorothy. </w:t>
      </w:r>
      <w:r w:rsidR="0062589F">
        <w:rPr>
          <w:rFonts w:ascii="Georgia" w:eastAsia="Garamond" w:hAnsi="Georgia" w:cs="Times New Roman"/>
          <w:color w:val="000000" w:themeColor="text1"/>
        </w:rPr>
        <w:t>“</w:t>
      </w:r>
      <w:r w:rsidR="005E720E" w:rsidRPr="00547B80">
        <w:rPr>
          <w:rFonts w:ascii="Georgia" w:eastAsia="Garamond" w:hAnsi="Georgia" w:cs="Times New Roman"/>
          <w:color w:val="000000" w:themeColor="text1"/>
        </w:rPr>
        <w:t>It is critical that the public speak out to defend this ecologically significant place from destruction and demand local leaders work to make flood risk reduction options available to residents. It is also vitally important that the public demand that Congress defend the integrity of the Clean Water Act and its critical veto authority</w:t>
      </w:r>
      <w:r w:rsidR="0062589F">
        <w:rPr>
          <w:rFonts w:ascii="Georgia" w:eastAsia="Garamond" w:hAnsi="Georgia" w:cs="Times New Roman"/>
          <w:color w:val="000000" w:themeColor="text1"/>
        </w:rPr>
        <w:t>.</w:t>
      </w:r>
      <w:r>
        <w:rPr>
          <w:rFonts w:ascii="Georgia" w:eastAsia="Garamond" w:hAnsi="Georgia" w:cs="Times New Roman"/>
          <w:color w:val="000000" w:themeColor="text1"/>
        </w:rPr>
        <w:t>”</w:t>
      </w:r>
      <w:bookmarkEnd w:id="1"/>
    </w:p>
    <w:p w14:paraId="35C930FA" w14:textId="4FF9C8D7" w:rsidR="0068639F" w:rsidRPr="00547B80" w:rsidRDefault="0068639F" w:rsidP="0068639F">
      <w:pPr>
        <w:rPr>
          <w:rFonts w:ascii="Georgia" w:hAnsi="Georgia" w:cs="Times New Roman"/>
          <w:color w:val="000000" w:themeColor="text1"/>
        </w:rPr>
      </w:pPr>
      <w:r w:rsidRPr="00547B80">
        <w:rPr>
          <w:rFonts w:ascii="Georgia" w:eastAsia="Garamond" w:hAnsi="Georgia" w:cs="Times New Roman"/>
          <w:color w:val="000000" w:themeColor="text1"/>
        </w:rPr>
        <w:t>In the heart of the Mississippi Delta, the Big Sunflower River begins in Coahoma County, Mississippi, and flows for 250 miles until it reaches the Yazoo River, a tributary of the Mississippi River. According to the U.S. Environmental Protection Agency, the Big Sunflower supports some of the nation’s “richest wetland and aquatic resources,” and is an important stop for migrating birds along the Mississippi River Flyway. Hunting, fishing and outdoor recreation fuel the state’s nature tourism industry, generating $8 billion per year</w:t>
      </w:r>
      <w:r w:rsidR="00537DA9">
        <w:rPr>
          <w:rFonts w:ascii="Georgia" w:eastAsia="Garamond" w:hAnsi="Georgia" w:cs="Times New Roman"/>
          <w:color w:val="000000" w:themeColor="text1"/>
        </w:rPr>
        <w:t xml:space="preserve"> according to the Outdoor Industry Association</w:t>
      </w:r>
      <w:r w:rsidRPr="00547B80">
        <w:rPr>
          <w:rFonts w:ascii="Georgia" w:eastAsia="Garamond" w:hAnsi="Georgia" w:cs="Times New Roman"/>
          <w:color w:val="000000" w:themeColor="text1"/>
        </w:rPr>
        <w:t xml:space="preserve">. </w:t>
      </w:r>
    </w:p>
    <w:p w14:paraId="43A5415C" w14:textId="77777777" w:rsidR="0068639F" w:rsidRPr="00547B80" w:rsidRDefault="0068639F" w:rsidP="005E720E">
      <w:pPr>
        <w:rPr>
          <w:rFonts w:ascii="Georgia" w:eastAsia="Garamond" w:hAnsi="Georgia" w:cs="Times New Roman"/>
          <w:color w:val="000000" w:themeColor="text1"/>
        </w:rPr>
      </w:pPr>
    </w:p>
    <w:p w14:paraId="37D0B8EF" w14:textId="77777777" w:rsidR="00547B80" w:rsidRPr="00547B80" w:rsidRDefault="00B523E8" w:rsidP="00B523E8">
      <w:pPr>
        <w:shd w:val="clear" w:color="auto" w:fill="FFFFFF"/>
        <w:spacing w:after="450"/>
        <w:rPr>
          <w:rFonts w:ascii="Georgia" w:eastAsia="Times New Roman" w:hAnsi="Georgia" w:cs="Times New Roman"/>
          <w:color w:val="000000" w:themeColor="text1"/>
        </w:rPr>
      </w:pPr>
      <w:r w:rsidRPr="00547B80">
        <w:rPr>
          <w:rFonts w:ascii="Georgia" w:eastAsia="Times New Roman" w:hAnsi="Georgia" w:cs="Times New Roman"/>
          <w:color w:val="000000" w:themeColor="text1"/>
        </w:rPr>
        <w:t>The annual </w:t>
      </w:r>
      <w:r w:rsidRPr="00547B80">
        <w:rPr>
          <w:rFonts w:ascii="Georgia" w:eastAsia="Times New Roman" w:hAnsi="Georgia" w:cs="Times New Roman"/>
          <w:i/>
          <w:iCs/>
          <w:color w:val="000000" w:themeColor="text1"/>
        </w:rPr>
        <w:t>America’s Most Endangered Rivers</w:t>
      </w:r>
      <w:r w:rsidRPr="00547B80">
        <w:rPr>
          <w:rFonts w:ascii="Georgia" w:eastAsia="Times New Roman" w:hAnsi="Georgia" w:cs="Times New Roman"/>
          <w:color w:val="000000" w:themeColor="text1"/>
        </w:rPr>
        <w:t> report is a list of rivers at a crossroads, where key decisions in the coming months will determine the rivers’ fates. Over the years, the report has helped spur many successes including the removal of outdated dams, the protection of rivers with Wild and Scenic designations, and the prevention of harmful development and pollution</w:t>
      </w:r>
      <w:r w:rsidR="00547B80" w:rsidRPr="00547B80">
        <w:rPr>
          <w:rFonts w:ascii="Georgia" w:eastAsia="Times New Roman" w:hAnsi="Georgia" w:cs="Times New Roman"/>
          <w:color w:val="000000" w:themeColor="text1"/>
        </w:rPr>
        <w:t>.</w:t>
      </w:r>
    </w:p>
    <w:p w14:paraId="1D23E6A1" w14:textId="671FBE0E" w:rsidR="00B523E8" w:rsidRPr="00547B80" w:rsidRDefault="00B523E8" w:rsidP="00B523E8">
      <w:pPr>
        <w:shd w:val="clear" w:color="auto" w:fill="FFFFFF"/>
        <w:spacing w:after="450"/>
        <w:rPr>
          <w:rFonts w:ascii="Georgia" w:eastAsia="Times New Roman" w:hAnsi="Georgia" w:cs="Times New Roman"/>
          <w:color w:val="000000" w:themeColor="text1"/>
        </w:rPr>
      </w:pPr>
      <w:r w:rsidRPr="00547B80">
        <w:rPr>
          <w:rFonts w:ascii="Georgia" w:eastAsia="Times New Roman" w:hAnsi="Georgia" w:cs="Times New Roman"/>
          <w:color w:val="000000" w:themeColor="text1"/>
        </w:rPr>
        <w:lastRenderedPageBreak/>
        <w:t xml:space="preserve">Other rivers in the region listed as most endangered in past years include the </w:t>
      </w:r>
      <w:r w:rsidR="005E720E" w:rsidRPr="00547B80">
        <w:rPr>
          <w:rFonts w:ascii="Georgia" w:eastAsia="Times New Roman" w:hAnsi="Georgia" w:cs="Times New Roman"/>
          <w:color w:val="000000" w:themeColor="text1"/>
        </w:rPr>
        <w:t>Mobile Bay Rivers</w:t>
      </w:r>
      <w:r w:rsidRPr="00547B80">
        <w:rPr>
          <w:rFonts w:ascii="Georgia" w:eastAsia="Times New Roman" w:hAnsi="Georgia" w:cs="Times New Roman"/>
          <w:color w:val="000000" w:themeColor="text1"/>
        </w:rPr>
        <w:t xml:space="preserve"> (2017), </w:t>
      </w:r>
      <w:r w:rsidR="005E720E" w:rsidRPr="00547B80">
        <w:rPr>
          <w:rFonts w:ascii="Georgia" w:eastAsia="Times New Roman" w:hAnsi="Georgia" w:cs="Times New Roman"/>
          <w:color w:val="000000" w:themeColor="text1"/>
        </w:rPr>
        <w:t>Pascagoula River (2016) and Pearl River (2015)</w:t>
      </w:r>
      <w:r w:rsidRPr="00547B80">
        <w:rPr>
          <w:rFonts w:ascii="Georgia" w:eastAsia="Times New Roman" w:hAnsi="Georgia" w:cs="Times New Roman"/>
          <w:color w:val="000000" w:themeColor="text1"/>
        </w:rPr>
        <w:t>.</w:t>
      </w:r>
    </w:p>
    <w:p w14:paraId="6006AB96" w14:textId="77777777" w:rsidR="00547B80" w:rsidRPr="00547B80" w:rsidRDefault="00547B80" w:rsidP="00547B80">
      <w:pPr>
        <w:widowControl w:val="0"/>
        <w:autoSpaceDE w:val="0"/>
        <w:autoSpaceDN w:val="0"/>
        <w:adjustRightInd w:val="0"/>
        <w:spacing w:after="40"/>
        <w:rPr>
          <w:rFonts w:ascii="Georgia" w:hAnsi="Georgia" w:cs="Times"/>
          <w:b/>
          <w:bCs/>
          <w:color w:val="000000" w:themeColor="text1"/>
        </w:rPr>
      </w:pPr>
      <w:r w:rsidRPr="00547B80">
        <w:rPr>
          <w:rFonts w:ascii="Georgia" w:hAnsi="Georgia" w:cs="Times"/>
          <w:b/>
          <w:bCs/>
          <w:color w:val="000000" w:themeColor="text1"/>
        </w:rPr>
        <w:t>AMERICA’S MOST ENDANGERED RIVERS® OF 2020</w:t>
      </w:r>
    </w:p>
    <w:p w14:paraId="7AF18682" w14:textId="77777777" w:rsidR="00547B80" w:rsidRPr="00547B80" w:rsidRDefault="00547B80" w:rsidP="00547B80">
      <w:pPr>
        <w:rPr>
          <w:rFonts w:ascii="Georgia" w:hAnsi="Georgia" w:cs="Times"/>
          <w:b/>
          <w:iCs/>
          <w:color w:val="000000" w:themeColor="text1"/>
        </w:rPr>
      </w:pPr>
    </w:p>
    <w:p w14:paraId="1EC23472"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#1 Upper Mississippi River (</w:t>
      </w:r>
      <w:r w:rsidRPr="00547B80">
        <w:rPr>
          <w:rFonts w:ascii="Georgia" w:hAnsi="Georgia" w:cs="Times"/>
          <w:iCs/>
          <w:color w:val="000000" w:themeColor="text1"/>
        </w:rPr>
        <w:t>Illinois, Iowa, Missouri, Minnesota, Wisconsin)</w:t>
      </w:r>
    </w:p>
    <w:p w14:paraId="1B62BFC6"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Climate change, poor flood management</w:t>
      </w:r>
    </w:p>
    <w:p w14:paraId="3663D7E9" w14:textId="77777777" w:rsidR="00547B80" w:rsidRPr="00547B80" w:rsidRDefault="00547B80" w:rsidP="00547B80">
      <w:pPr>
        <w:rPr>
          <w:rFonts w:ascii="Georgia" w:hAnsi="Georgia" w:cs="Times"/>
          <w:b/>
          <w:iCs/>
          <w:color w:val="000000" w:themeColor="text1"/>
        </w:rPr>
      </w:pPr>
    </w:p>
    <w:p w14:paraId="2F5EDC57"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#2 Lower Missouri River (</w:t>
      </w:r>
      <w:r w:rsidRPr="00547B80">
        <w:rPr>
          <w:rFonts w:ascii="Georgia" w:hAnsi="Georgia" w:cs="Times"/>
          <w:iCs/>
          <w:color w:val="000000" w:themeColor="text1"/>
        </w:rPr>
        <w:t>Missouri, Iowa, Nebraska, Kansas)</w:t>
      </w:r>
    </w:p>
    <w:p w14:paraId="6537AF26"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Climate change, poor flood management</w:t>
      </w:r>
    </w:p>
    <w:p w14:paraId="244731D4" w14:textId="77777777" w:rsidR="00547B80" w:rsidRPr="00547B80" w:rsidRDefault="00547B80" w:rsidP="00547B80">
      <w:pPr>
        <w:rPr>
          <w:rFonts w:ascii="Georgia" w:hAnsi="Georgia" w:cs="Times"/>
          <w:b/>
          <w:iCs/>
          <w:color w:val="000000" w:themeColor="text1"/>
        </w:rPr>
      </w:pPr>
    </w:p>
    <w:p w14:paraId="5A4F5081"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#3 Big Sunflower River (</w:t>
      </w:r>
      <w:r w:rsidRPr="00547B80">
        <w:rPr>
          <w:rFonts w:ascii="Georgia" w:hAnsi="Georgia" w:cs="Times"/>
          <w:iCs/>
          <w:color w:val="000000" w:themeColor="text1"/>
        </w:rPr>
        <w:t>Mississippi)</w:t>
      </w:r>
    </w:p>
    <w:p w14:paraId="2FD05170"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Yazoo pumps project</w:t>
      </w:r>
    </w:p>
    <w:p w14:paraId="65D0F0BB" w14:textId="77777777" w:rsidR="00547B80" w:rsidRPr="00547B80" w:rsidRDefault="00547B80" w:rsidP="00547B80">
      <w:pPr>
        <w:rPr>
          <w:rFonts w:ascii="Georgia" w:hAnsi="Georgia" w:cs="Times"/>
          <w:b/>
          <w:iCs/>
          <w:color w:val="000000" w:themeColor="text1"/>
        </w:rPr>
      </w:pPr>
    </w:p>
    <w:p w14:paraId="1BB014DF"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#4: Puyallup River (</w:t>
      </w:r>
      <w:r w:rsidRPr="00547B80">
        <w:rPr>
          <w:rFonts w:ascii="Georgia" w:hAnsi="Georgia" w:cs="Times"/>
          <w:iCs/>
          <w:color w:val="000000" w:themeColor="text1"/>
        </w:rPr>
        <w:t>Washington)</w:t>
      </w:r>
    </w:p>
    <w:p w14:paraId="4D1D67CF"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Electron Dam</w:t>
      </w:r>
    </w:p>
    <w:p w14:paraId="7C243DE6" w14:textId="77777777" w:rsidR="00547B80" w:rsidRPr="00547B80" w:rsidRDefault="00547B80" w:rsidP="00547B80">
      <w:pPr>
        <w:rPr>
          <w:rFonts w:ascii="Georgia" w:hAnsi="Georgia" w:cs="Times"/>
          <w:b/>
          <w:iCs/>
          <w:color w:val="000000" w:themeColor="text1"/>
        </w:rPr>
      </w:pPr>
    </w:p>
    <w:p w14:paraId="15678842"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#5: South Fork Salmon River (</w:t>
      </w:r>
      <w:r w:rsidRPr="00547B80">
        <w:rPr>
          <w:rFonts w:ascii="Georgia" w:hAnsi="Georgia" w:cs="Times"/>
          <w:iCs/>
          <w:color w:val="000000" w:themeColor="text1"/>
        </w:rPr>
        <w:t>Idaho)</w:t>
      </w:r>
    </w:p>
    <w:p w14:paraId="3FE30E70"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Gold mine</w:t>
      </w:r>
    </w:p>
    <w:p w14:paraId="04ADBCF4" w14:textId="77777777" w:rsidR="00547B80" w:rsidRPr="00547B80" w:rsidRDefault="00547B80" w:rsidP="00547B80">
      <w:pPr>
        <w:rPr>
          <w:rFonts w:ascii="Georgia" w:hAnsi="Georgia" w:cs="Times"/>
          <w:b/>
          <w:iCs/>
          <w:color w:val="000000" w:themeColor="text1"/>
        </w:rPr>
      </w:pPr>
    </w:p>
    <w:p w14:paraId="18367D16"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#6: Menominee River (</w:t>
      </w:r>
      <w:r w:rsidRPr="00547B80">
        <w:rPr>
          <w:rFonts w:ascii="Georgia" w:hAnsi="Georgia" w:cs="Times"/>
          <w:iCs/>
          <w:color w:val="000000" w:themeColor="text1"/>
        </w:rPr>
        <w:t>Michigan, Wisconsin)</w:t>
      </w:r>
    </w:p>
    <w:p w14:paraId="7D69816A"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Open pit sulfide mining</w:t>
      </w:r>
    </w:p>
    <w:p w14:paraId="5396CA33" w14:textId="77777777" w:rsidR="00547B80" w:rsidRPr="00547B80" w:rsidRDefault="00547B80" w:rsidP="00547B80">
      <w:pPr>
        <w:rPr>
          <w:rFonts w:ascii="Georgia" w:hAnsi="Georgia" w:cs="Times"/>
          <w:iCs/>
          <w:color w:val="000000" w:themeColor="text1"/>
        </w:rPr>
      </w:pPr>
    </w:p>
    <w:p w14:paraId="5AD7E8C2"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#7: Rapid Creek (</w:t>
      </w:r>
      <w:r w:rsidRPr="00547B80">
        <w:rPr>
          <w:rFonts w:ascii="Georgia" w:hAnsi="Georgia" w:cs="Times"/>
          <w:iCs/>
          <w:color w:val="000000" w:themeColor="text1"/>
        </w:rPr>
        <w:t>South Dakota)</w:t>
      </w:r>
    </w:p>
    <w:p w14:paraId="28093956"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Gold mining</w:t>
      </w:r>
    </w:p>
    <w:p w14:paraId="04E97070" w14:textId="77777777" w:rsidR="00547B80" w:rsidRPr="00547B80" w:rsidRDefault="00547B80" w:rsidP="00547B80">
      <w:pPr>
        <w:rPr>
          <w:rFonts w:ascii="Georgia" w:hAnsi="Georgia" w:cs="Times"/>
          <w:b/>
          <w:iCs/>
          <w:color w:val="000000" w:themeColor="text1"/>
        </w:rPr>
      </w:pPr>
    </w:p>
    <w:p w14:paraId="0A8B2426"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#8: Okefenokee Swamp (</w:t>
      </w:r>
      <w:r w:rsidRPr="00547B80">
        <w:rPr>
          <w:rFonts w:ascii="Georgia" w:hAnsi="Georgia" w:cs="Times"/>
          <w:iCs/>
          <w:color w:val="000000" w:themeColor="text1"/>
        </w:rPr>
        <w:t>Georgia, Florida)</w:t>
      </w:r>
    </w:p>
    <w:p w14:paraId="16F686C5"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Titanium mining</w:t>
      </w:r>
    </w:p>
    <w:p w14:paraId="0A9CF98E" w14:textId="77777777" w:rsidR="00547B80" w:rsidRPr="00547B80" w:rsidRDefault="00547B80" w:rsidP="00547B80">
      <w:pPr>
        <w:rPr>
          <w:rFonts w:ascii="Georgia" w:hAnsi="Georgia" w:cs="Times"/>
          <w:iCs/>
          <w:color w:val="000000" w:themeColor="text1"/>
        </w:rPr>
      </w:pPr>
    </w:p>
    <w:p w14:paraId="431E62B9"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#9: Ocklawaha River (</w:t>
      </w:r>
      <w:r w:rsidRPr="00547B80">
        <w:rPr>
          <w:rFonts w:ascii="Georgia" w:hAnsi="Georgia" w:cs="Times"/>
          <w:iCs/>
          <w:color w:val="000000" w:themeColor="text1"/>
        </w:rPr>
        <w:t>Florida)</w:t>
      </w:r>
    </w:p>
    <w:p w14:paraId="7FBE3E80"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Rodman Dam</w:t>
      </w:r>
    </w:p>
    <w:p w14:paraId="4070B8E6" w14:textId="77777777" w:rsidR="00547B80" w:rsidRPr="00547B80" w:rsidRDefault="00547B80" w:rsidP="00547B80">
      <w:pPr>
        <w:rPr>
          <w:rFonts w:ascii="Georgia" w:hAnsi="Georgia" w:cs="Times"/>
          <w:iCs/>
          <w:color w:val="000000" w:themeColor="text1"/>
        </w:rPr>
      </w:pPr>
    </w:p>
    <w:p w14:paraId="3F7227E5"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#10: Lower Youghiogheny River (</w:t>
      </w:r>
      <w:r w:rsidRPr="00547B80">
        <w:rPr>
          <w:rFonts w:ascii="Georgia" w:hAnsi="Georgia" w:cs="Times"/>
          <w:iCs/>
          <w:color w:val="000000" w:themeColor="text1"/>
        </w:rPr>
        <w:t>Pennsylvania)</w:t>
      </w:r>
    </w:p>
    <w:p w14:paraId="19715BF4" w14:textId="77777777" w:rsidR="00547B80" w:rsidRPr="00547B80" w:rsidRDefault="00547B80" w:rsidP="00547B80">
      <w:pPr>
        <w:rPr>
          <w:rFonts w:ascii="Georgia" w:hAnsi="Georgia" w:cs="Times"/>
          <w:iCs/>
          <w:color w:val="000000" w:themeColor="text1"/>
        </w:rPr>
      </w:pPr>
      <w:r w:rsidRPr="00547B80">
        <w:rPr>
          <w:rFonts w:ascii="Georgia" w:hAnsi="Georgia" w:cs="Times"/>
          <w:b/>
          <w:iCs/>
          <w:color w:val="000000" w:themeColor="text1"/>
        </w:rPr>
        <w:t xml:space="preserve">Threat:  </w:t>
      </w:r>
      <w:r w:rsidRPr="00547B80">
        <w:rPr>
          <w:rFonts w:ascii="Georgia" w:hAnsi="Georgia" w:cs="Times"/>
          <w:iCs/>
          <w:color w:val="000000" w:themeColor="text1"/>
        </w:rPr>
        <w:t>Natural gas development</w:t>
      </w:r>
    </w:p>
    <w:p w14:paraId="2CE1585D" w14:textId="77777777" w:rsidR="00547B80" w:rsidRPr="00547B80" w:rsidRDefault="00547B80" w:rsidP="00547B80">
      <w:pPr>
        <w:rPr>
          <w:rFonts w:ascii="Georgia" w:hAnsi="Georgia" w:cs="Times"/>
          <w:iCs/>
          <w:color w:val="000000" w:themeColor="text1"/>
        </w:rPr>
      </w:pPr>
    </w:p>
    <w:p w14:paraId="5C07AE84" w14:textId="77777777" w:rsidR="00547B80" w:rsidRPr="00547B80" w:rsidRDefault="00547B80" w:rsidP="00547B80">
      <w:pPr>
        <w:rPr>
          <w:rFonts w:ascii="Georgia" w:hAnsi="Georgia" w:cs="Times"/>
          <w:b/>
          <w:iCs/>
          <w:color w:val="000000" w:themeColor="text1"/>
        </w:rPr>
      </w:pPr>
      <w:r w:rsidRPr="00547B80">
        <w:rPr>
          <w:rFonts w:ascii="Georgia" w:hAnsi="Georgia" w:cs="Times"/>
          <w:b/>
          <w:iCs/>
          <w:color w:val="000000" w:themeColor="text1"/>
        </w:rPr>
        <w:t>River of the Year: Delaware River (</w:t>
      </w:r>
      <w:r w:rsidRPr="00547B80">
        <w:rPr>
          <w:rFonts w:ascii="Georgia" w:hAnsi="Georgia" w:cs="Times"/>
          <w:iCs/>
          <w:color w:val="000000" w:themeColor="text1"/>
        </w:rPr>
        <w:t>Pennsylvania, New Jersey, New York, Maryland)</w:t>
      </w:r>
    </w:p>
    <w:p w14:paraId="2DBEE9C7" w14:textId="77777777" w:rsidR="00547B80" w:rsidRPr="00547B80" w:rsidRDefault="00547B80" w:rsidP="00547B80">
      <w:pPr>
        <w:shd w:val="clear" w:color="auto" w:fill="FFFFFF"/>
        <w:rPr>
          <w:rFonts w:ascii="Georgia" w:eastAsia="Times New Roman" w:hAnsi="Georgia" w:cs="Times"/>
          <w:iCs/>
          <w:color w:val="000000" w:themeColor="text1"/>
        </w:rPr>
      </w:pPr>
      <w:r w:rsidRPr="00547B80">
        <w:rPr>
          <w:rFonts w:ascii="Georgia" w:hAnsi="Georgia" w:cs="Times"/>
          <w:iCs/>
          <w:color w:val="000000" w:themeColor="text1"/>
        </w:rPr>
        <w:t>Honored as a national success story for restoration and a model for equitable and innovative clean water solutions.</w:t>
      </w:r>
    </w:p>
    <w:p w14:paraId="101B3962" w14:textId="4661A3AE" w:rsidR="00547B80" w:rsidRPr="00547B80" w:rsidRDefault="00547B80" w:rsidP="00547B80">
      <w:pPr>
        <w:widowControl w:val="0"/>
        <w:autoSpaceDE w:val="0"/>
        <w:autoSpaceDN w:val="0"/>
        <w:adjustRightInd w:val="0"/>
        <w:rPr>
          <w:rFonts w:ascii="Georgia" w:hAnsi="Georgia" w:cs="Times"/>
          <w:color w:val="000000" w:themeColor="text1"/>
        </w:rPr>
      </w:pPr>
    </w:p>
    <w:p w14:paraId="2AD11285" w14:textId="77777777" w:rsidR="00547B80" w:rsidRPr="00547B80" w:rsidRDefault="00547B80" w:rsidP="00547B80">
      <w:pPr>
        <w:widowControl w:val="0"/>
        <w:autoSpaceDE w:val="0"/>
        <w:autoSpaceDN w:val="0"/>
        <w:adjustRightInd w:val="0"/>
        <w:rPr>
          <w:rFonts w:ascii="Georgia" w:hAnsi="Georgia" w:cs="Times"/>
          <w:color w:val="000000" w:themeColor="text1"/>
        </w:rPr>
      </w:pPr>
    </w:p>
    <w:p w14:paraId="7F752004" w14:textId="77777777" w:rsidR="00547B80" w:rsidRPr="00547B80" w:rsidRDefault="00547B80" w:rsidP="00547B80">
      <w:pPr>
        <w:widowControl w:val="0"/>
        <w:autoSpaceDE w:val="0"/>
        <w:autoSpaceDN w:val="0"/>
        <w:adjustRightInd w:val="0"/>
        <w:rPr>
          <w:rFonts w:ascii="Georgia" w:hAnsi="Georgia" w:cs="Times"/>
          <w:b/>
          <w:color w:val="000000" w:themeColor="text1"/>
        </w:rPr>
      </w:pPr>
      <w:r w:rsidRPr="00547B80">
        <w:rPr>
          <w:rFonts w:ascii="Georgia" w:hAnsi="Georgia" w:cs="Times"/>
          <w:b/>
          <w:color w:val="000000" w:themeColor="text1"/>
        </w:rPr>
        <w:t xml:space="preserve">ABOUT AMERICAN RIVERS </w:t>
      </w:r>
    </w:p>
    <w:p w14:paraId="4B5A3B3B" w14:textId="77777777" w:rsidR="00547B80" w:rsidRPr="00547B80" w:rsidRDefault="00547B80" w:rsidP="00547B80">
      <w:pPr>
        <w:widowControl w:val="0"/>
        <w:autoSpaceDE w:val="0"/>
        <w:autoSpaceDN w:val="0"/>
        <w:adjustRightInd w:val="0"/>
        <w:rPr>
          <w:rFonts w:ascii="Georgia" w:hAnsi="Georgia" w:cs="Times"/>
          <w:color w:val="000000" w:themeColor="text1"/>
        </w:rPr>
      </w:pPr>
      <w:r w:rsidRPr="00547B80">
        <w:rPr>
          <w:rFonts w:ascii="Georgia" w:hAnsi="Georgia" w:cs="Times"/>
          <w:color w:val="000000" w:themeColor="text1"/>
        </w:rPr>
        <w:t xml:space="preserve">American Rivers believes every community in our country should have clean water and a healthy river. Since 1973, we have been protecting wild rivers, restoring damaged rivers and conserving clean water for people and nature. With headquarters in Washington, D.C., and offices across the country, we are the most effective river </w:t>
      </w:r>
      <w:r w:rsidRPr="00547B80">
        <w:rPr>
          <w:rFonts w:ascii="Georgia" w:hAnsi="Georgia" w:cs="Times"/>
          <w:color w:val="000000" w:themeColor="text1"/>
        </w:rPr>
        <w:lastRenderedPageBreak/>
        <w:t>conservation organization in the United States, delivering solutions that will last for generations to come. Find your connections at </w:t>
      </w:r>
      <w:hyperlink r:id="rId6" w:history="1">
        <w:r w:rsidRPr="00547B80">
          <w:rPr>
            <w:rFonts w:ascii="Georgia" w:hAnsi="Georgia" w:cs="Times"/>
            <w:color w:val="000000" w:themeColor="text1"/>
            <w:u w:val="single" w:color="DCA10D"/>
          </w:rPr>
          <w:t>AmericanRivers.org</w:t>
        </w:r>
      </w:hyperlink>
      <w:r w:rsidRPr="00547B80">
        <w:rPr>
          <w:rFonts w:ascii="Georgia" w:hAnsi="Georgia" w:cs="Times"/>
          <w:color w:val="000000" w:themeColor="text1"/>
        </w:rPr>
        <w:t>.</w:t>
      </w:r>
    </w:p>
    <w:p w14:paraId="5F9F10FC" w14:textId="77777777" w:rsidR="00547B80" w:rsidRPr="00547B80" w:rsidRDefault="00547B80" w:rsidP="00547B80">
      <w:pPr>
        <w:widowControl w:val="0"/>
        <w:autoSpaceDE w:val="0"/>
        <w:autoSpaceDN w:val="0"/>
        <w:adjustRightInd w:val="0"/>
        <w:rPr>
          <w:rFonts w:ascii="Georgia" w:hAnsi="Georgia" w:cs="Times"/>
          <w:color w:val="000000" w:themeColor="text1"/>
        </w:rPr>
      </w:pPr>
    </w:p>
    <w:p w14:paraId="745B897B" w14:textId="77777777" w:rsidR="00547B80" w:rsidRPr="00547B80" w:rsidRDefault="00547B80" w:rsidP="00547B80">
      <w:pPr>
        <w:widowControl w:val="0"/>
        <w:autoSpaceDE w:val="0"/>
        <w:autoSpaceDN w:val="0"/>
        <w:adjustRightInd w:val="0"/>
        <w:rPr>
          <w:rFonts w:ascii="Georgia" w:hAnsi="Georgia" w:cs="Times"/>
          <w:color w:val="000000" w:themeColor="text1"/>
        </w:rPr>
      </w:pPr>
    </w:p>
    <w:p w14:paraId="76B63023" w14:textId="77777777" w:rsidR="00547B80" w:rsidRPr="00547B80" w:rsidRDefault="00547B80" w:rsidP="00547B80">
      <w:pPr>
        <w:rPr>
          <w:rFonts w:ascii="Georgia" w:hAnsi="Georgia" w:cs="Times"/>
          <w:color w:val="000000" w:themeColor="text1"/>
        </w:rPr>
      </w:pPr>
    </w:p>
    <w:p w14:paraId="6D12992E" w14:textId="77777777" w:rsidR="0011687F" w:rsidRPr="00547B80" w:rsidRDefault="0011687F">
      <w:pPr>
        <w:rPr>
          <w:rFonts w:ascii="Georgia" w:hAnsi="Georgia"/>
          <w:color w:val="000000" w:themeColor="text1"/>
        </w:rPr>
      </w:pPr>
    </w:p>
    <w:sectPr w:rsidR="0011687F" w:rsidRPr="00547B80" w:rsidSect="0088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E8"/>
    <w:rsid w:val="00002967"/>
    <w:rsid w:val="000658C9"/>
    <w:rsid w:val="00091BB1"/>
    <w:rsid w:val="0009214F"/>
    <w:rsid w:val="0011687F"/>
    <w:rsid w:val="002F4C02"/>
    <w:rsid w:val="003229C8"/>
    <w:rsid w:val="00343A91"/>
    <w:rsid w:val="00346E4F"/>
    <w:rsid w:val="003C36CE"/>
    <w:rsid w:val="004970BA"/>
    <w:rsid w:val="00512DEB"/>
    <w:rsid w:val="00537DA9"/>
    <w:rsid w:val="00547B80"/>
    <w:rsid w:val="00566574"/>
    <w:rsid w:val="005A1A76"/>
    <w:rsid w:val="005B77DA"/>
    <w:rsid w:val="005C762F"/>
    <w:rsid w:val="005E720E"/>
    <w:rsid w:val="0062109F"/>
    <w:rsid w:val="0062589F"/>
    <w:rsid w:val="00672613"/>
    <w:rsid w:val="006769C3"/>
    <w:rsid w:val="00683286"/>
    <w:rsid w:val="0068639F"/>
    <w:rsid w:val="00714E56"/>
    <w:rsid w:val="007515EF"/>
    <w:rsid w:val="00777519"/>
    <w:rsid w:val="00861CD1"/>
    <w:rsid w:val="00885787"/>
    <w:rsid w:val="008866A3"/>
    <w:rsid w:val="00941583"/>
    <w:rsid w:val="009A5ADE"/>
    <w:rsid w:val="00A018C1"/>
    <w:rsid w:val="00A33417"/>
    <w:rsid w:val="00A64263"/>
    <w:rsid w:val="00B13357"/>
    <w:rsid w:val="00B213E2"/>
    <w:rsid w:val="00B523E8"/>
    <w:rsid w:val="00B825AB"/>
    <w:rsid w:val="00BC353F"/>
    <w:rsid w:val="00BD741B"/>
    <w:rsid w:val="00D53768"/>
    <w:rsid w:val="00D81AB6"/>
    <w:rsid w:val="00E35264"/>
    <w:rsid w:val="00E64A7B"/>
    <w:rsid w:val="00FD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3C71"/>
  <w15:chartTrackingRefBased/>
  <w15:docId w15:val="{40E961AB-673C-4389-9ECA-A7535C7C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3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3E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23E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523E8"/>
    <w:rPr>
      <w:i/>
      <w:iCs/>
    </w:rPr>
  </w:style>
  <w:style w:type="character" w:styleId="Strong">
    <w:name w:val="Strong"/>
    <w:basedOn w:val="DefaultParagraphFont"/>
    <w:uiPriority w:val="22"/>
    <w:qFormat/>
    <w:rsid w:val="00B523E8"/>
    <w:rPr>
      <w:b/>
      <w:bCs/>
    </w:rPr>
  </w:style>
  <w:style w:type="character" w:styleId="CommentReference">
    <w:name w:val="annotation reference"/>
    <w:basedOn w:val="DefaultParagraphFont"/>
    <w:uiPriority w:val="99"/>
    <w:semiHidden/>
    <w:unhideWhenUsed/>
    <w:rsid w:val="00B523E8"/>
    <w:rPr>
      <w:sz w:val="16"/>
      <w:szCs w:val="16"/>
    </w:rPr>
  </w:style>
  <w:style w:type="paragraph" w:styleId="CommentText">
    <w:name w:val="annotation text"/>
    <w:basedOn w:val="Normal"/>
    <w:link w:val="CommentTextChar"/>
    <w:uiPriority w:val="99"/>
    <w:semiHidden/>
    <w:unhideWhenUsed/>
    <w:rsid w:val="00B523E8"/>
    <w:rPr>
      <w:sz w:val="20"/>
      <w:szCs w:val="20"/>
    </w:rPr>
  </w:style>
  <w:style w:type="character" w:customStyle="1" w:styleId="CommentTextChar">
    <w:name w:val="Comment Text Char"/>
    <w:basedOn w:val="DefaultParagraphFont"/>
    <w:link w:val="CommentText"/>
    <w:uiPriority w:val="99"/>
    <w:semiHidden/>
    <w:rsid w:val="00B523E8"/>
    <w:rPr>
      <w:sz w:val="20"/>
      <w:szCs w:val="20"/>
    </w:rPr>
  </w:style>
  <w:style w:type="paragraph" w:styleId="CommentSubject">
    <w:name w:val="annotation subject"/>
    <w:basedOn w:val="CommentText"/>
    <w:next w:val="CommentText"/>
    <w:link w:val="CommentSubjectChar"/>
    <w:uiPriority w:val="99"/>
    <w:semiHidden/>
    <w:unhideWhenUsed/>
    <w:rsid w:val="00B523E8"/>
    <w:rPr>
      <w:b/>
      <w:bCs/>
    </w:rPr>
  </w:style>
  <w:style w:type="character" w:customStyle="1" w:styleId="CommentSubjectChar">
    <w:name w:val="Comment Subject Char"/>
    <w:basedOn w:val="CommentTextChar"/>
    <w:link w:val="CommentSubject"/>
    <w:uiPriority w:val="99"/>
    <w:semiHidden/>
    <w:rsid w:val="00B523E8"/>
    <w:rPr>
      <w:b/>
      <w:bCs/>
      <w:sz w:val="20"/>
      <w:szCs w:val="20"/>
    </w:rPr>
  </w:style>
  <w:style w:type="paragraph" w:styleId="BalloonText">
    <w:name w:val="Balloon Text"/>
    <w:basedOn w:val="Normal"/>
    <w:link w:val="BalloonTextChar"/>
    <w:uiPriority w:val="99"/>
    <w:semiHidden/>
    <w:unhideWhenUsed/>
    <w:rsid w:val="00B523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23E8"/>
    <w:rPr>
      <w:rFonts w:ascii="Times New Roman" w:hAnsi="Times New Roman" w:cs="Times New Roman"/>
      <w:sz w:val="18"/>
      <w:szCs w:val="18"/>
    </w:rPr>
  </w:style>
  <w:style w:type="character" w:styleId="Hyperlink">
    <w:name w:val="Hyperlink"/>
    <w:basedOn w:val="DefaultParagraphFont"/>
    <w:uiPriority w:val="99"/>
    <w:unhideWhenUsed/>
    <w:rsid w:val="005E720E"/>
    <w:rPr>
      <w:color w:val="0563C1" w:themeColor="hyperlink"/>
      <w:u w:val="single"/>
    </w:rPr>
  </w:style>
  <w:style w:type="character" w:customStyle="1" w:styleId="UnresolvedMention1">
    <w:name w:val="Unresolved Mention1"/>
    <w:basedOn w:val="DefaultParagraphFont"/>
    <w:uiPriority w:val="99"/>
    <w:semiHidden/>
    <w:unhideWhenUsed/>
    <w:rsid w:val="005E720E"/>
    <w:rPr>
      <w:color w:val="605E5C"/>
      <w:shd w:val="clear" w:color="auto" w:fill="E1DFDD"/>
    </w:rPr>
  </w:style>
  <w:style w:type="character" w:styleId="FollowedHyperlink">
    <w:name w:val="FollowedHyperlink"/>
    <w:basedOn w:val="DefaultParagraphFont"/>
    <w:uiPriority w:val="99"/>
    <w:semiHidden/>
    <w:unhideWhenUsed/>
    <w:rsid w:val="00861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0530">
      <w:bodyDiv w:val="1"/>
      <w:marLeft w:val="0"/>
      <w:marRight w:val="0"/>
      <w:marTop w:val="0"/>
      <w:marBottom w:val="0"/>
      <w:divBdr>
        <w:top w:val="none" w:sz="0" w:space="0" w:color="auto"/>
        <w:left w:val="none" w:sz="0" w:space="0" w:color="auto"/>
        <w:bottom w:val="none" w:sz="0" w:space="0" w:color="auto"/>
        <w:right w:val="none" w:sz="0" w:space="0" w:color="auto"/>
      </w:divBdr>
    </w:div>
    <w:div w:id="524556412">
      <w:bodyDiv w:val="1"/>
      <w:marLeft w:val="0"/>
      <w:marRight w:val="0"/>
      <w:marTop w:val="0"/>
      <w:marBottom w:val="0"/>
      <w:divBdr>
        <w:top w:val="none" w:sz="0" w:space="0" w:color="auto"/>
        <w:left w:val="none" w:sz="0" w:space="0" w:color="auto"/>
        <w:bottom w:val="none" w:sz="0" w:space="0" w:color="auto"/>
        <w:right w:val="none" w:sz="0" w:space="0" w:color="auto"/>
      </w:divBdr>
      <w:divsChild>
        <w:div w:id="1683702252">
          <w:marLeft w:val="0"/>
          <w:marRight w:val="0"/>
          <w:marTop w:val="0"/>
          <w:marBottom w:val="0"/>
          <w:divBdr>
            <w:top w:val="none" w:sz="0" w:space="0" w:color="auto"/>
            <w:left w:val="none" w:sz="0" w:space="0" w:color="auto"/>
            <w:bottom w:val="none" w:sz="0" w:space="0" w:color="auto"/>
            <w:right w:val="none" w:sz="0" w:space="0" w:color="auto"/>
          </w:divBdr>
          <w:divsChild>
            <w:div w:id="1359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883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36">
          <w:marLeft w:val="0"/>
          <w:marRight w:val="0"/>
          <w:marTop w:val="0"/>
          <w:marBottom w:val="0"/>
          <w:divBdr>
            <w:top w:val="none" w:sz="0" w:space="0" w:color="auto"/>
            <w:left w:val="none" w:sz="0" w:space="0" w:color="auto"/>
            <w:bottom w:val="none" w:sz="0" w:space="0" w:color="auto"/>
            <w:right w:val="none" w:sz="0" w:space="0" w:color="auto"/>
          </w:divBdr>
          <w:divsChild>
            <w:div w:id="1894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amrivers.org/owa/redir.aspx?C=qTZuMVpIDJaxI9AHOAfO9x7Z1E4W_HSIu3DK1OtolAb53e2h-gTUCA..&amp;URL=http%3a%2f%2fwww.americanrivers.org%2f" TargetMode="External"/><Relationship Id="rId5" Type="http://schemas.openxmlformats.org/officeDocument/2006/relationships/hyperlink" Target="mailto:andrew@healthygulf.org" TargetMode="External"/><Relationship Id="rId4" Type="http://schemas.openxmlformats.org/officeDocument/2006/relationships/hyperlink" Target="mailto:odorothy@americanriv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Kober</dc:creator>
  <cp:keywords/>
  <dc:description/>
  <cp:lastModifiedBy>Eric Boucher</cp:lastModifiedBy>
  <cp:revision>5</cp:revision>
  <dcterms:created xsi:type="dcterms:W3CDTF">2020-04-06T13:44:00Z</dcterms:created>
  <dcterms:modified xsi:type="dcterms:W3CDTF">2020-04-10T19:48:00Z</dcterms:modified>
</cp:coreProperties>
</file>