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C2D2" w14:textId="57AFB08E" w:rsidR="00702819" w:rsidRPr="004A6E18" w:rsidRDefault="001E1DA9" w:rsidP="001966C1">
      <w:pPr>
        <w:spacing w:line="360" w:lineRule="auto"/>
        <w:textAlignment w:val="baseline"/>
        <w:rPr>
          <w:rFonts w:ascii="Arial" w:eastAsia="Tahoma" w:hAnsi="Arial" w:cs="Arial"/>
          <w:b/>
          <w:color w:val="000000"/>
          <w:sz w:val="18"/>
          <w:szCs w:val="18"/>
        </w:rPr>
      </w:pPr>
      <w:r w:rsidRPr="004A6E18">
        <w:rPr>
          <w:rFonts w:ascii="Arial" w:eastAsia="Tahoma" w:hAnsi="Arial" w:cs="Arial"/>
          <w:b/>
          <w:color w:val="000000"/>
          <w:sz w:val="18"/>
          <w:szCs w:val="18"/>
        </w:rPr>
        <w:t>Job posting: Caregiver</w:t>
      </w:r>
    </w:p>
    <w:p w14:paraId="7940987C" w14:textId="77777777" w:rsidR="00F3671B" w:rsidRPr="004A6E18" w:rsidRDefault="001E1DA9" w:rsidP="001966C1">
      <w:pPr>
        <w:spacing w:line="360" w:lineRule="auto"/>
        <w:textAlignment w:val="baseline"/>
        <w:rPr>
          <w:rFonts w:ascii="Arial" w:eastAsia="Tahoma" w:hAnsi="Arial" w:cs="Arial"/>
          <w:b/>
          <w:color w:val="000000"/>
          <w:sz w:val="18"/>
          <w:szCs w:val="18"/>
        </w:rPr>
      </w:pPr>
      <w:r w:rsidRPr="004A6E18">
        <w:rPr>
          <w:rFonts w:ascii="Arial" w:eastAsia="Tahoma" w:hAnsi="Arial" w:cs="Arial"/>
          <w:b/>
          <w:color w:val="000000"/>
          <w:sz w:val="18"/>
          <w:szCs w:val="18"/>
        </w:rPr>
        <w:t>Status: Part-time; non-exempt</w:t>
      </w:r>
    </w:p>
    <w:p w14:paraId="6F863A0C" w14:textId="3297E4BE" w:rsidR="00F3671B" w:rsidRPr="004A6E18" w:rsidRDefault="001E1DA9" w:rsidP="001966C1">
      <w:pPr>
        <w:spacing w:line="360" w:lineRule="auto"/>
        <w:textAlignment w:val="baseline"/>
        <w:rPr>
          <w:rFonts w:ascii="Arial" w:eastAsia="Tahoma" w:hAnsi="Arial" w:cs="Arial"/>
          <w:b/>
          <w:color w:val="000000"/>
          <w:sz w:val="18"/>
          <w:szCs w:val="18"/>
        </w:rPr>
      </w:pPr>
      <w:r w:rsidRPr="004A6E18">
        <w:rPr>
          <w:rFonts w:ascii="Arial" w:eastAsia="Tahoma" w:hAnsi="Arial" w:cs="Arial"/>
          <w:b/>
          <w:color w:val="000000"/>
          <w:sz w:val="18"/>
          <w:szCs w:val="18"/>
        </w:rPr>
        <w:t>Work hours:</w:t>
      </w:r>
      <w:r w:rsidR="00C20250">
        <w:rPr>
          <w:rFonts w:ascii="Arial" w:eastAsia="Tahoma" w:hAnsi="Arial" w:cs="Arial"/>
          <w:b/>
          <w:color w:val="000000"/>
          <w:sz w:val="18"/>
          <w:szCs w:val="18"/>
        </w:rPr>
        <w:t xml:space="preserve"> Tuesday, Thursday and </w:t>
      </w:r>
      <w:r w:rsidR="001966C1" w:rsidRPr="004A6E18">
        <w:rPr>
          <w:rFonts w:ascii="Arial" w:eastAsia="Tahoma" w:hAnsi="Arial" w:cs="Arial"/>
          <w:b/>
          <w:color w:val="000000"/>
          <w:sz w:val="18"/>
          <w:szCs w:val="18"/>
        </w:rPr>
        <w:t>Sunday</w:t>
      </w:r>
      <w:r w:rsidR="00C20250">
        <w:rPr>
          <w:rFonts w:ascii="Arial" w:eastAsia="Tahoma" w:hAnsi="Arial" w:cs="Arial"/>
          <w:b/>
          <w:color w:val="000000"/>
          <w:sz w:val="18"/>
          <w:szCs w:val="18"/>
        </w:rPr>
        <w:t xml:space="preserve"> mornings, </w:t>
      </w:r>
      <w:r w:rsidR="001966C1" w:rsidRPr="004A6E18">
        <w:rPr>
          <w:rFonts w:ascii="Arial" w:eastAsia="Tahoma" w:hAnsi="Arial" w:cs="Arial"/>
          <w:b/>
          <w:color w:val="000000"/>
          <w:sz w:val="18"/>
          <w:szCs w:val="18"/>
        </w:rPr>
        <w:t>and occasional a</w:t>
      </w:r>
      <w:r w:rsidRPr="004A6E18">
        <w:rPr>
          <w:rFonts w:ascii="Arial" w:eastAsia="Tahoma" w:hAnsi="Arial" w:cs="Arial"/>
          <w:b/>
          <w:color w:val="000000"/>
          <w:sz w:val="18"/>
          <w:szCs w:val="18"/>
        </w:rPr>
        <w:t xml:space="preserve">dditional hours </w:t>
      </w:r>
      <w:r w:rsidR="00702819" w:rsidRPr="004A6E18">
        <w:rPr>
          <w:rFonts w:ascii="Arial" w:eastAsia="Tahoma" w:hAnsi="Arial" w:cs="Arial"/>
          <w:b/>
          <w:color w:val="000000"/>
          <w:sz w:val="18"/>
          <w:szCs w:val="18"/>
        </w:rPr>
        <w:t>for special events</w:t>
      </w:r>
      <w:r w:rsidR="00C20250">
        <w:rPr>
          <w:rFonts w:ascii="Arial" w:eastAsia="Tahoma" w:hAnsi="Arial" w:cs="Arial"/>
          <w:b/>
          <w:color w:val="000000"/>
          <w:sz w:val="18"/>
          <w:szCs w:val="18"/>
        </w:rPr>
        <w:t>.</w:t>
      </w:r>
    </w:p>
    <w:p w14:paraId="0B6DE456" w14:textId="5920377D" w:rsidR="00F3671B" w:rsidRPr="00EA453C" w:rsidRDefault="00B56E5D">
      <w:pPr>
        <w:spacing w:before="248" w:line="237" w:lineRule="exact"/>
        <w:textAlignment w:val="baseline"/>
        <w:rPr>
          <w:rFonts w:ascii="Arial" w:eastAsia="Tahoma" w:hAnsi="Arial" w:cs="Arial"/>
          <w:b/>
          <w:color w:val="365F91"/>
          <w:sz w:val="18"/>
          <w:szCs w:val="18"/>
        </w:rPr>
      </w:pPr>
      <w:r w:rsidRPr="00EA453C">
        <w:rPr>
          <w:rFonts w:ascii="Arial" w:eastAsia="Tahoma" w:hAnsi="Arial" w:cs="Arial"/>
          <w:b/>
          <w:color w:val="365F91"/>
          <w:sz w:val="18"/>
          <w:szCs w:val="18"/>
        </w:rPr>
        <w:t>Summary</w:t>
      </w:r>
    </w:p>
    <w:p w14:paraId="0845A282" w14:textId="671549A5" w:rsidR="00B56E5D" w:rsidRPr="00EA453C" w:rsidRDefault="00B56E5D" w:rsidP="00B56E5D">
      <w:pPr>
        <w:spacing w:before="190" w:line="276" w:lineRule="auto"/>
        <w:textAlignment w:val="baseline"/>
        <w:rPr>
          <w:rFonts w:ascii="Arial" w:eastAsia="Tahoma" w:hAnsi="Arial" w:cs="Arial"/>
          <w:b/>
          <w:color w:val="365F91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For a Christian, work should never just be work. It should be an integral part of how we serve God, His </w:t>
      </w:r>
      <w:proofErr w:type="gramStart"/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Kingdom</w:t>
      </w:r>
      <w:proofErr w:type="gramEnd"/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and our community. That is 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what 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you will find in a career at St. Martin’s Episcopal Church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>!</w:t>
      </w:r>
    </w:p>
    <w:p w14:paraId="11DD6208" w14:textId="59C5D66B" w:rsidR="00F3671B" w:rsidRPr="00EA453C" w:rsidRDefault="00B56E5D" w:rsidP="00702819">
      <w:pPr>
        <w:spacing w:before="190" w:line="276" w:lineRule="auto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We are</w:t>
      </w:r>
      <w:r w:rsidR="001E1DA9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>looking for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a loving, </w:t>
      </w:r>
      <w:r w:rsidR="00EA453C" w:rsidRPr="00EA453C">
        <w:rPr>
          <w:rFonts w:ascii="Arial" w:eastAsia="Tahoma" w:hAnsi="Arial" w:cs="Arial"/>
          <w:bCs/>
          <w:color w:val="000000"/>
          <w:sz w:val="18"/>
          <w:szCs w:val="18"/>
        </w:rPr>
        <w:t>energetic,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and committed individual to join the amazing team of Caregivers 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who </w:t>
      </w:r>
      <w:r w:rsidR="001E1DA9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provide childcare </w:t>
      </w:r>
      <w:r w:rsidR="00EA453C" w:rsidRPr="00EA453C">
        <w:rPr>
          <w:rFonts w:ascii="Arial" w:eastAsia="Tahoma" w:hAnsi="Arial" w:cs="Arial"/>
          <w:bCs/>
          <w:color w:val="000000"/>
          <w:sz w:val="18"/>
          <w:szCs w:val="18"/>
        </w:rPr>
        <w:t>for children from newborn to 5 y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>ears</w:t>
      </w:r>
      <w:r w:rsidR="00EA453C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of age during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our worship services.</w:t>
      </w:r>
      <w:r w:rsidR="001E1DA9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Candidates must have a welcoming and </w:t>
      </w:r>
      <w:r w:rsidR="00EA453C" w:rsidRPr="00EA453C">
        <w:rPr>
          <w:rFonts w:ascii="Arial" w:eastAsia="Tahoma" w:hAnsi="Arial" w:cs="Arial"/>
          <w:bCs/>
          <w:color w:val="000000"/>
          <w:sz w:val="18"/>
          <w:szCs w:val="18"/>
        </w:rPr>
        <w:t>nurturing demeanor, a love for working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with children and</w:t>
      </w:r>
      <w:r w:rsidR="00EA453C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</w:t>
      </w:r>
      <w:r w:rsidR="001E1DA9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the ability to communicate in </w:t>
      </w:r>
      <w:r w:rsidR="00EA453C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English. The person in this role should </w:t>
      </w:r>
      <w:r w:rsidR="001E1DA9" w:rsidRPr="00EA453C">
        <w:rPr>
          <w:rFonts w:ascii="Arial" w:eastAsia="Tahoma" w:hAnsi="Arial" w:cs="Arial"/>
          <w:bCs/>
          <w:color w:val="000000"/>
          <w:sz w:val="18"/>
          <w:szCs w:val="18"/>
        </w:rPr>
        <w:t>be committed to the Mission and Core Values of St. Martin’s Episcopal Church.</w:t>
      </w:r>
    </w:p>
    <w:p w14:paraId="75067584" w14:textId="77777777" w:rsidR="00F3671B" w:rsidRPr="00EA453C" w:rsidRDefault="001E1DA9" w:rsidP="001966C1">
      <w:pPr>
        <w:spacing w:before="248" w:line="237" w:lineRule="exact"/>
        <w:textAlignment w:val="baseline"/>
        <w:rPr>
          <w:rFonts w:ascii="Arial" w:eastAsia="Tahoma" w:hAnsi="Arial" w:cs="Arial"/>
          <w:b/>
          <w:color w:val="365F91"/>
          <w:sz w:val="18"/>
          <w:szCs w:val="18"/>
        </w:rPr>
      </w:pPr>
      <w:r w:rsidRPr="00EA453C">
        <w:rPr>
          <w:rFonts w:ascii="Arial" w:eastAsia="Tahoma" w:hAnsi="Arial" w:cs="Arial"/>
          <w:b/>
          <w:color w:val="365F91"/>
          <w:sz w:val="18"/>
          <w:szCs w:val="18"/>
        </w:rPr>
        <w:t>Essential Functions</w:t>
      </w:r>
    </w:p>
    <w:p w14:paraId="13D73407" w14:textId="6E8F437C" w:rsidR="00F3671B" w:rsidRPr="00EA453C" w:rsidRDefault="001E1DA9" w:rsidP="004D23D5">
      <w:pPr>
        <w:numPr>
          <w:ilvl w:val="0"/>
          <w:numId w:val="1"/>
        </w:numPr>
        <w:tabs>
          <w:tab w:val="clear" w:pos="360"/>
          <w:tab w:val="left" w:pos="504"/>
        </w:tabs>
        <w:spacing w:before="154" w:line="264" w:lineRule="exact"/>
        <w:ind w:left="504" w:hanging="360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Provide childcare for worship services</w:t>
      </w:r>
      <w:r w:rsidR="00332BB0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and special events as assigned by the Preschool Ministries Coordinator.</w:t>
      </w:r>
    </w:p>
    <w:p w14:paraId="41F3B9C0" w14:textId="33A35BF7" w:rsidR="00F3671B" w:rsidRPr="00EA453C" w:rsidRDefault="001E1DA9" w:rsidP="00332BB0">
      <w:pPr>
        <w:numPr>
          <w:ilvl w:val="0"/>
          <w:numId w:val="1"/>
        </w:numPr>
        <w:tabs>
          <w:tab w:val="clear" w:pos="360"/>
          <w:tab w:val="left" w:pos="504"/>
        </w:tabs>
        <w:spacing w:before="131" w:line="273" w:lineRule="exact"/>
        <w:ind w:left="504" w:hanging="360"/>
        <w:textAlignment w:val="baseline"/>
        <w:rPr>
          <w:rFonts w:ascii="Arial" w:eastAsia="Tahoma" w:hAnsi="Arial" w:cs="Arial"/>
          <w:bCs/>
          <w:color w:val="000000"/>
          <w:spacing w:val="-2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pacing w:val="-2"/>
          <w:sz w:val="18"/>
          <w:szCs w:val="18"/>
        </w:rPr>
        <w:t xml:space="preserve">Prepare childcare rooms at the beginning of each session by checking for dangers </w:t>
      </w:r>
      <w:r w:rsidR="00332BB0" w:rsidRPr="00EA453C">
        <w:rPr>
          <w:rFonts w:ascii="Arial" w:eastAsia="Tahoma" w:hAnsi="Arial" w:cs="Arial"/>
          <w:bCs/>
          <w:color w:val="000000"/>
          <w:spacing w:val="-2"/>
          <w:sz w:val="18"/>
          <w:szCs w:val="18"/>
        </w:rPr>
        <w:t>o</w:t>
      </w:r>
      <w:r w:rsidRPr="00EA453C">
        <w:rPr>
          <w:rFonts w:ascii="Arial" w:eastAsia="Tahoma" w:hAnsi="Arial" w:cs="Arial"/>
          <w:bCs/>
          <w:color w:val="000000"/>
          <w:spacing w:val="-2"/>
          <w:sz w:val="18"/>
          <w:szCs w:val="18"/>
        </w:rPr>
        <w:t>r hazards. Set up each shift with age-appropriate toys, books in good repair and Sunday school lessons.</w:t>
      </w:r>
    </w:p>
    <w:p w14:paraId="3E29BFFC" w14:textId="3B5FA5D5" w:rsidR="00F3671B" w:rsidRPr="00EA453C" w:rsidRDefault="001E1DA9">
      <w:pPr>
        <w:numPr>
          <w:ilvl w:val="0"/>
          <w:numId w:val="1"/>
        </w:numPr>
        <w:tabs>
          <w:tab w:val="clear" w:pos="360"/>
          <w:tab w:val="left" w:pos="504"/>
        </w:tabs>
        <w:spacing w:before="139" w:line="269" w:lineRule="exact"/>
        <w:ind w:left="504" w:hanging="360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Greet parents and children upon their arrival and departure while overseeing the check in procedure in a professional and friendly manner.</w:t>
      </w:r>
    </w:p>
    <w:p w14:paraId="62B6FA17" w14:textId="77777777" w:rsidR="00F3671B" w:rsidRPr="00EA453C" w:rsidRDefault="001E1DA9" w:rsidP="004D23D5">
      <w:pPr>
        <w:numPr>
          <w:ilvl w:val="0"/>
          <w:numId w:val="1"/>
        </w:numPr>
        <w:tabs>
          <w:tab w:val="clear" w:pos="360"/>
          <w:tab w:val="left" w:pos="504"/>
        </w:tabs>
        <w:spacing w:before="138" w:line="269" w:lineRule="exact"/>
        <w:ind w:left="504" w:hanging="360"/>
        <w:jc w:val="both"/>
        <w:textAlignment w:val="baseline"/>
        <w:rPr>
          <w:rFonts w:ascii="Arial" w:eastAsia="Tahoma" w:hAnsi="Arial" w:cs="Arial"/>
          <w:bCs/>
          <w:color w:val="000000"/>
          <w:spacing w:val="-9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pacing w:val="-9"/>
          <w:sz w:val="18"/>
          <w:szCs w:val="18"/>
        </w:rPr>
        <w:t>Actively engage in age-appropriate activity with children by reading books, doing puzzles, playing indoor/outdoor games, etc., while being at the child’s eye level and using a soothing tone of voice.</w:t>
      </w:r>
    </w:p>
    <w:p w14:paraId="20A53281" w14:textId="77777777" w:rsidR="00F3671B" w:rsidRPr="00EA453C" w:rsidRDefault="001E1DA9">
      <w:pPr>
        <w:numPr>
          <w:ilvl w:val="0"/>
          <w:numId w:val="1"/>
        </w:numPr>
        <w:tabs>
          <w:tab w:val="clear" w:pos="360"/>
          <w:tab w:val="left" w:pos="504"/>
        </w:tabs>
        <w:spacing w:before="251" w:line="186" w:lineRule="exact"/>
        <w:ind w:left="504" w:hanging="360"/>
        <w:jc w:val="both"/>
        <w:textAlignment w:val="baseline"/>
        <w:rPr>
          <w:rFonts w:ascii="Arial" w:eastAsia="Tahoma" w:hAnsi="Arial" w:cs="Arial"/>
          <w:bCs/>
          <w:color w:val="000000"/>
          <w:spacing w:val="-1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>Assist classrooms as needed by the Preschool Ministries Coordinator.</w:t>
      </w:r>
    </w:p>
    <w:p w14:paraId="7C8F32C9" w14:textId="74E7FADE" w:rsidR="00F3671B" w:rsidRPr="00EA453C" w:rsidRDefault="001E1DA9" w:rsidP="004D23D5">
      <w:pPr>
        <w:numPr>
          <w:ilvl w:val="0"/>
          <w:numId w:val="1"/>
        </w:numPr>
        <w:tabs>
          <w:tab w:val="clear" w:pos="360"/>
          <w:tab w:val="left" w:pos="504"/>
          <w:tab w:val="left" w:pos="9792"/>
        </w:tabs>
        <w:spacing w:before="110" w:line="269" w:lineRule="exact"/>
        <w:ind w:left="504" w:right="288" w:hanging="360"/>
        <w:jc w:val="both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Assist in the organization and cleanliness of the environment by routinely picking up during and at the end </w:t>
      </w:r>
      <w:r w:rsidR="004D23D5" w:rsidRPr="00EA453C">
        <w:rPr>
          <w:rFonts w:ascii="Arial" w:eastAsia="Tahoma" w:hAnsi="Arial" w:cs="Arial"/>
          <w:bCs/>
          <w:color w:val="000000"/>
          <w:sz w:val="18"/>
          <w:szCs w:val="18"/>
        </w:rPr>
        <w:t>o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f each session. This includes disinfecting toys and other material used.</w:t>
      </w:r>
    </w:p>
    <w:p w14:paraId="31FCC987" w14:textId="69BDC6DC" w:rsidR="00F3671B" w:rsidRPr="00EA453C" w:rsidRDefault="001E1DA9" w:rsidP="004D23D5">
      <w:pPr>
        <w:numPr>
          <w:ilvl w:val="0"/>
          <w:numId w:val="1"/>
        </w:numPr>
        <w:tabs>
          <w:tab w:val="clear" w:pos="360"/>
          <w:tab w:val="left" w:pos="504"/>
        </w:tabs>
        <w:spacing w:before="139" w:line="269" w:lineRule="exact"/>
        <w:ind w:left="504" w:right="90" w:hanging="360"/>
        <w:textAlignment w:val="baseline"/>
        <w:rPr>
          <w:rFonts w:ascii="Arial" w:eastAsia="Tahoma" w:hAnsi="Arial" w:cs="Arial"/>
          <w:bCs/>
          <w:color w:val="000000"/>
          <w:spacing w:val="-1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pacing w:val="-5"/>
          <w:sz w:val="18"/>
          <w:szCs w:val="18"/>
        </w:rPr>
        <w:t xml:space="preserve">Communicate issues, problems, or supply needs to the Preschool Ministries Coordinator. This includes reporting attendance issues, time-off requests, and other related matters in a timely </w:t>
      </w:r>
      <w:r w:rsidR="00702819" w:rsidRPr="00EA453C">
        <w:rPr>
          <w:rFonts w:ascii="Arial" w:eastAsia="Tahoma" w:hAnsi="Arial" w:cs="Arial"/>
          <w:bCs/>
          <w:color w:val="000000"/>
          <w:spacing w:val="-5"/>
          <w:sz w:val="18"/>
          <w:szCs w:val="18"/>
        </w:rPr>
        <w:t>manner.</w:t>
      </w:r>
    </w:p>
    <w:p w14:paraId="49CC1084" w14:textId="4F1F8FC6" w:rsidR="00F3671B" w:rsidRPr="00EA453C" w:rsidRDefault="001E1DA9" w:rsidP="004D23D5">
      <w:pPr>
        <w:numPr>
          <w:ilvl w:val="0"/>
          <w:numId w:val="1"/>
        </w:numPr>
        <w:tabs>
          <w:tab w:val="clear" w:pos="360"/>
          <w:tab w:val="left" w:pos="504"/>
        </w:tabs>
        <w:spacing w:before="150" w:line="269" w:lineRule="exact"/>
        <w:ind w:left="504" w:hanging="360"/>
        <w:textAlignment w:val="baseline"/>
        <w:rPr>
          <w:rFonts w:ascii="Arial" w:eastAsia="Tahoma" w:hAnsi="Arial" w:cs="Arial"/>
          <w:bCs/>
          <w:color w:val="000000"/>
          <w:spacing w:val="-1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>Attend policy and procedure training, as well as annual update training; t</w:t>
      </w:r>
      <w:r w:rsidR="00332BB0"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>o comply with</w:t>
      </w:r>
      <w:r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 xml:space="preserve"> health, safety and first-aid procedures as outlined in the </w:t>
      </w:r>
      <w:r w:rsidR="00702819"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>handbook</w:t>
      </w:r>
      <w:r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>.</w:t>
      </w:r>
    </w:p>
    <w:p w14:paraId="34A274F1" w14:textId="77777777" w:rsidR="00F3671B" w:rsidRPr="00EA453C" w:rsidRDefault="001E1DA9">
      <w:pPr>
        <w:numPr>
          <w:ilvl w:val="0"/>
          <w:numId w:val="1"/>
        </w:numPr>
        <w:tabs>
          <w:tab w:val="clear" w:pos="360"/>
          <w:tab w:val="left" w:pos="504"/>
        </w:tabs>
        <w:spacing w:before="114" w:line="269" w:lineRule="exact"/>
        <w:ind w:left="504" w:right="288" w:hanging="360"/>
        <w:jc w:val="both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Be attentive to the physical needs of each child and contact parents if there are visible signs of sickness or if an emergency occurs.</w:t>
      </w:r>
    </w:p>
    <w:p w14:paraId="576D04FC" w14:textId="77777777" w:rsidR="00F3671B" w:rsidRPr="00EA453C" w:rsidRDefault="001E1DA9" w:rsidP="00702819">
      <w:pPr>
        <w:numPr>
          <w:ilvl w:val="0"/>
          <w:numId w:val="1"/>
        </w:numPr>
        <w:tabs>
          <w:tab w:val="clear" w:pos="360"/>
          <w:tab w:val="left" w:pos="504"/>
        </w:tabs>
        <w:spacing w:before="138" w:line="276" w:lineRule="auto"/>
        <w:ind w:left="504" w:right="288" w:hanging="360"/>
        <w:jc w:val="both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Ensure that each child’s individual bag is labeled with his/her name and that all special instructions regarding feeding/napping schedules are communicated clearly between parent and caregiver.</w:t>
      </w:r>
    </w:p>
    <w:p w14:paraId="0C6523AC" w14:textId="77777777" w:rsidR="00F3671B" w:rsidRPr="00EA453C" w:rsidRDefault="001E1DA9">
      <w:pPr>
        <w:numPr>
          <w:ilvl w:val="0"/>
          <w:numId w:val="1"/>
        </w:numPr>
        <w:tabs>
          <w:tab w:val="clear" w:pos="360"/>
          <w:tab w:val="left" w:pos="504"/>
        </w:tabs>
        <w:spacing w:before="217" w:line="187" w:lineRule="exact"/>
        <w:ind w:left="504" w:hanging="360"/>
        <w:jc w:val="both"/>
        <w:textAlignment w:val="baseline"/>
        <w:rPr>
          <w:rFonts w:ascii="Arial" w:eastAsia="Tahoma" w:hAnsi="Arial" w:cs="Arial"/>
          <w:bCs/>
          <w:color w:val="000000"/>
          <w:spacing w:val="-1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pacing w:val="-1"/>
          <w:sz w:val="18"/>
          <w:szCs w:val="18"/>
        </w:rPr>
        <w:t>Be attentive to the physical and overall needs of children.</w:t>
      </w:r>
    </w:p>
    <w:p w14:paraId="1F163515" w14:textId="77777777" w:rsidR="00F3671B" w:rsidRPr="00EA453C" w:rsidRDefault="001E1DA9" w:rsidP="001966C1">
      <w:pPr>
        <w:spacing w:before="248" w:line="237" w:lineRule="exact"/>
        <w:textAlignment w:val="baseline"/>
        <w:rPr>
          <w:rFonts w:ascii="Arial" w:eastAsia="Tahoma" w:hAnsi="Arial" w:cs="Arial"/>
          <w:b/>
          <w:color w:val="365F91"/>
          <w:sz w:val="18"/>
          <w:szCs w:val="18"/>
        </w:rPr>
      </w:pPr>
      <w:r w:rsidRPr="00EA453C">
        <w:rPr>
          <w:rFonts w:ascii="Arial" w:eastAsia="Tahoma" w:hAnsi="Arial" w:cs="Arial"/>
          <w:b/>
          <w:color w:val="365F91"/>
          <w:sz w:val="18"/>
          <w:szCs w:val="18"/>
        </w:rPr>
        <w:t>Education and Experience</w:t>
      </w:r>
    </w:p>
    <w:p w14:paraId="7206FE7A" w14:textId="77777777" w:rsidR="004D23D5" w:rsidRPr="00EA453C" w:rsidRDefault="001E1DA9" w:rsidP="004D23D5">
      <w:pPr>
        <w:spacing w:before="219" w:line="295" w:lineRule="exact"/>
        <w:textAlignment w:val="baseline"/>
        <w:rPr>
          <w:rFonts w:ascii="Arial" w:eastAsia="Tahoma" w:hAnsi="Arial" w:cs="Arial"/>
          <w:bCs/>
          <w:color w:val="000000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Required eligibility includes graduation from high school or GED equivalent. Additional eligibility </w:t>
      </w:r>
      <w:r w:rsidR="004D23D5" w:rsidRPr="00EA453C">
        <w:rPr>
          <w:rFonts w:ascii="Arial" w:eastAsia="Tahoma" w:hAnsi="Arial" w:cs="Arial"/>
          <w:bCs/>
          <w:color w:val="000000"/>
          <w:sz w:val="18"/>
          <w:szCs w:val="18"/>
        </w:rPr>
        <w:t>q</w:t>
      </w: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ualifications include two years of increasingly responsible related experience, or any equivalent combination of related education and experience.</w:t>
      </w:r>
    </w:p>
    <w:p w14:paraId="60039B8E" w14:textId="115D9532" w:rsidR="00F3671B" w:rsidRPr="00EA453C" w:rsidRDefault="001E1DA9" w:rsidP="004D23D5">
      <w:pPr>
        <w:spacing w:before="219" w:line="295" w:lineRule="exact"/>
        <w:textAlignment w:val="baseline"/>
        <w:rPr>
          <w:rFonts w:ascii="Arial" w:eastAsia="Tahoma" w:hAnsi="Arial" w:cs="Arial"/>
          <w:b/>
          <w:color w:val="000000"/>
          <w:spacing w:val="1"/>
          <w:sz w:val="18"/>
          <w:szCs w:val="18"/>
        </w:rPr>
      </w:pPr>
      <w:r w:rsidRPr="00EA453C">
        <w:rPr>
          <w:rFonts w:ascii="Arial" w:eastAsia="Tahoma" w:hAnsi="Arial" w:cs="Arial"/>
          <w:bCs/>
          <w:color w:val="000000"/>
          <w:sz w:val="18"/>
          <w:szCs w:val="18"/>
        </w:rPr>
        <w:t>Due to the nature of this role, only Christian applicants will be considered.</w:t>
      </w:r>
      <w:r w:rsidR="00702819" w:rsidRPr="00EA453C">
        <w:rPr>
          <w:rFonts w:ascii="Arial" w:eastAsia="Tahoma" w:hAnsi="Arial" w:cs="Arial"/>
          <w:bCs/>
          <w:color w:val="000000"/>
          <w:sz w:val="18"/>
          <w:szCs w:val="18"/>
        </w:rPr>
        <w:t xml:space="preserve"> </w:t>
      </w:r>
      <w:r w:rsidRPr="00EA453C">
        <w:rPr>
          <w:rFonts w:ascii="Arial" w:eastAsia="Tahoma" w:hAnsi="Arial" w:cs="Arial"/>
          <w:b/>
          <w:color w:val="000000"/>
          <w:spacing w:val="1"/>
          <w:sz w:val="18"/>
          <w:szCs w:val="18"/>
        </w:rPr>
        <w:t xml:space="preserve">Please forward resume </w:t>
      </w:r>
      <w:hyperlink r:id="rId5">
        <w:r w:rsidRPr="00EA453C">
          <w:rPr>
            <w:rFonts w:ascii="Arial" w:eastAsia="Tahoma" w:hAnsi="Arial" w:cs="Arial"/>
            <w:b/>
            <w:color w:val="000000"/>
            <w:spacing w:val="1"/>
            <w:sz w:val="18"/>
            <w:szCs w:val="18"/>
          </w:rPr>
          <w:t>to</w:t>
        </w:r>
      </w:hyperlink>
      <w:r w:rsidRPr="00EA453C">
        <w:rPr>
          <w:rFonts w:ascii="Arial" w:eastAsia="Tahoma" w:hAnsi="Arial" w:cs="Arial"/>
          <w:b/>
          <w:color w:val="0000FF"/>
          <w:spacing w:val="1"/>
          <w:sz w:val="18"/>
          <w:szCs w:val="18"/>
          <w:u w:val="single"/>
        </w:rPr>
        <w:t xml:space="preserve"> recruiter@stmartinsepiscopal.org.</w:t>
      </w:r>
      <w:r w:rsidRPr="00EA453C">
        <w:rPr>
          <w:rFonts w:ascii="Arial" w:eastAsia="Tahoma" w:hAnsi="Arial" w:cs="Arial"/>
          <w:b/>
          <w:color w:val="0000FF"/>
          <w:spacing w:val="1"/>
          <w:sz w:val="18"/>
          <w:szCs w:val="18"/>
        </w:rPr>
        <w:t xml:space="preserve"> </w:t>
      </w:r>
    </w:p>
    <w:sectPr w:rsidR="00F3671B" w:rsidRPr="00EA453C" w:rsidSect="006028C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D29"/>
    <w:multiLevelType w:val="multilevel"/>
    <w:tmpl w:val="0ECABCF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b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73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1B"/>
    <w:rsid w:val="001966C1"/>
    <w:rsid w:val="001E1DA9"/>
    <w:rsid w:val="00332BB0"/>
    <w:rsid w:val="004A6E18"/>
    <w:rsid w:val="004D23D5"/>
    <w:rsid w:val="005504A2"/>
    <w:rsid w:val="006028C5"/>
    <w:rsid w:val="00702819"/>
    <w:rsid w:val="00B56E5D"/>
    <w:rsid w:val="00C20250"/>
    <w:rsid w:val="00C84E73"/>
    <w:rsid w:val="00CC132A"/>
    <w:rsid w:val="00EA453C"/>
    <w:rsid w:val="00F3671B"/>
    <w:rsid w:val="00F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015B"/>
  <w15:docId w15:val="{5394AF76-BD3C-44FB-B83B-B82CA1D8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_recruiter@stmartinsepiscopal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FEBEC2FF73648B30FA0385DEAA19D" ma:contentTypeVersion="15" ma:contentTypeDescription="Create a new document." ma:contentTypeScope="" ma:versionID="b3ddc299f73f6e050ab11f02e48a892a">
  <xsd:schema xmlns:xsd="http://www.w3.org/2001/XMLSchema" xmlns:xs="http://www.w3.org/2001/XMLSchema" xmlns:p="http://schemas.microsoft.com/office/2006/metadata/properties" xmlns:ns2="d48b32c7-c540-4b20-9980-ec96dff649f2" xmlns:ns3="91fd8145-5288-4a6c-aa7e-5e0bb8717f66" targetNamespace="http://schemas.microsoft.com/office/2006/metadata/properties" ma:root="true" ma:fieldsID="bde20330d791220fd1cbd4cfedeb90a9" ns2:_="" ns3:_="">
    <xsd:import namespace="d48b32c7-c540-4b20-9980-ec96dff649f2"/>
    <xsd:import namespace="91fd8145-5288-4a6c-aa7e-5e0bb8717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32c7-c540-4b20-9980-ec96dff64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947b7-e0ca-4db6-b298-07f1372ae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8145-5288-4a6c-aa7e-5e0bb8717f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6be840-2960-47c7-ab99-11f47722c266}" ma:internalName="TaxCatchAll" ma:showField="CatchAllData" ma:web="91fd8145-5288-4a6c-aa7e-5e0bb8717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b32c7-c540-4b20-9980-ec96dff649f2">
      <Terms xmlns="http://schemas.microsoft.com/office/infopath/2007/PartnerControls"/>
    </lcf76f155ced4ddcb4097134ff3c332f>
    <TaxCatchAll xmlns="91fd8145-5288-4a6c-aa7e-5e0bb8717f66" xsi:nil="true"/>
  </documentManagement>
</p:properties>
</file>

<file path=customXml/itemProps1.xml><?xml version="1.0" encoding="utf-8"?>
<ds:datastoreItem xmlns:ds="http://schemas.openxmlformats.org/officeDocument/2006/customXml" ds:itemID="{5952059D-7C56-4BCE-B391-3C780F407068}"/>
</file>

<file path=customXml/itemProps2.xml><?xml version="1.0" encoding="utf-8"?>
<ds:datastoreItem xmlns:ds="http://schemas.openxmlformats.org/officeDocument/2006/customXml" ds:itemID="{3B8DB530-0588-4B13-822E-894E8D4ED291}"/>
</file>

<file path=customXml/itemProps3.xml><?xml version="1.0" encoding="utf-8"?>
<ds:datastoreItem xmlns:ds="http://schemas.openxmlformats.org/officeDocument/2006/customXml" ds:itemID="{6876B87C-730B-4EC7-9BDD-386A09784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Kolb</dc:creator>
  <cp:lastModifiedBy>Sarah Kolb</cp:lastModifiedBy>
  <cp:revision>3</cp:revision>
  <dcterms:created xsi:type="dcterms:W3CDTF">2024-02-27T16:16:00Z</dcterms:created>
  <dcterms:modified xsi:type="dcterms:W3CDTF">2024-02-27T16:17:00Z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0x010100208FEBEC2FF73648B30FA0385DEAA19D</vt:lpwstr>
  </property>
</Properties>
</file>