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9F7" w:rsidRPr="006029F7" w:rsidRDefault="006029F7" w:rsidP="006029F7">
      <w:pPr>
        <w:pStyle w:val="whitespace-normal"/>
        <w:rPr>
          <w:sz w:val="32"/>
          <w:szCs w:val="32"/>
        </w:rPr>
      </w:pPr>
      <w:r w:rsidRPr="006029F7">
        <w:rPr>
          <w:rStyle w:val="Strong"/>
          <w:rFonts w:eastAsiaTheme="majorEastAsia"/>
          <w:sz w:val="32"/>
          <w:szCs w:val="32"/>
        </w:rPr>
        <w:t>The Decree of Death: The Plot Against God's People</w:t>
      </w:r>
    </w:p>
    <w:p w:rsidR="006029F7" w:rsidRPr="006029F7" w:rsidRDefault="006029F7" w:rsidP="006029F7">
      <w:pPr>
        <w:pStyle w:val="whitespace-normal"/>
        <w:rPr>
          <w:sz w:val="21"/>
          <w:szCs w:val="21"/>
        </w:rPr>
      </w:pPr>
      <w:r w:rsidRPr="006029F7">
        <w:rPr>
          <w:rStyle w:val="Emphasis"/>
          <w:sz w:val="21"/>
          <w:szCs w:val="21"/>
        </w:rPr>
        <w:t>"Then the king's scribes were summoned on the thirteenth day of the first month, and it was written just as Haman commanded... And letters were sent by the hand of couriers to all the king's provinces to destroy, to kill, and to cause all the Jews to perish, both young and old, little ones and women, in one day."</w:t>
      </w:r>
      <w:r w:rsidRPr="006029F7">
        <w:rPr>
          <w:sz w:val="21"/>
          <w:szCs w:val="21"/>
        </w:rPr>
        <w:t xml:space="preserve"> - Esther 3:12-13 (LSB)</w:t>
      </w:r>
    </w:p>
    <w:p w:rsidR="006029F7" w:rsidRPr="006029F7" w:rsidRDefault="006029F7" w:rsidP="006029F7">
      <w:pPr>
        <w:pStyle w:val="whitespace-normal"/>
        <w:rPr>
          <w:sz w:val="21"/>
          <w:szCs w:val="21"/>
        </w:rPr>
      </w:pPr>
      <w:r w:rsidRPr="006029F7">
        <w:rPr>
          <w:rStyle w:val="Strong"/>
          <w:rFonts w:eastAsiaTheme="majorEastAsia"/>
          <w:sz w:val="21"/>
          <w:szCs w:val="21"/>
        </w:rPr>
        <w:t>Central Truth:</w:t>
      </w:r>
      <w:r w:rsidRPr="006029F7">
        <w:rPr>
          <w:sz w:val="21"/>
          <w:szCs w:val="21"/>
        </w:rPr>
        <w:t xml:space="preserve"> Sin follows a destructive pattern: obsession without moral questioning, justification through deception, advancement through indifference, and culmination in death—yet God's sovereignty transforms what evil intends for destruction into ultimate deliverance.</w:t>
      </w:r>
    </w:p>
    <w:p w:rsidR="006029F7" w:rsidRPr="006029F7" w:rsidRDefault="006029F7" w:rsidP="006029F7">
      <w:pPr>
        <w:pStyle w:val="Heading2"/>
        <w:spacing w:before="0" w:beforeAutospacing="0" w:after="0" w:afterAutospacing="0"/>
        <w:rPr>
          <w:sz w:val="28"/>
          <w:szCs w:val="28"/>
        </w:rPr>
      </w:pPr>
      <w:r w:rsidRPr="006029F7">
        <w:rPr>
          <w:rStyle w:val="Strong"/>
          <w:rFonts w:eastAsiaTheme="majorEastAsia"/>
          <w:b/>
          <w:bCs/>
          <w:sz w:val="28"/>
          <w:szCs w:val="28"/>
        </w:rPr>
        <w:t>1. Sin Obsessed (v. 7)</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6029F7" w:rsidRPr="007E1877" w:rsidRDefault="007E1877" w:rsidP="00566224">
      <w:pPr>
        <w:pStyle w:val="whitespace-normal"/>
        <w:numPr>
          <w:ilvl w:val="0"/>
          <w:numId w:val="16"/>
        </w:numPr>
        <w:spacing w:before="0" w:beforeAutospacing="0" w:after="0" w:afterAutospacing="0"/>
        <w:rPr>
          <w:sz w:val="21"/>
          <w:szCs w:val="21"/>
        </w:rPr>
      </w:pPr>
      <w:r w:rsidRPr="006029F7">
        <w:rPr>
          <w:sz w:val="21"/>
          <w:szCs w:val="21"/>
        </w:rPr>
        <w:t>Religious language present: "</w:t>
      </w:r>
      <w:proofErr w:type="spellStart"/>
      <w:r w:rsidRPr="006029F7">
        <w:rPr>
          <w:sz w:val="21"/>
          <w:szCs w:val="21"/>
        </w:rPr>
        <w:t>Pur</w:t>
      </w:r>
      <w:proofErr w:type="spellEnd"/>
      <w:r w:rsidRPr="006029F7">
        <w:rPr>
          <w:sz w:val="21"/>
          <w:szCs w:val="21"/>
        </w:rPr>
        <w:t xml:space="preserve">" (like "Jew" in </w:t>
      </w:r>
      <w:r>
        <w:rPr>
          <w:sz w:val="21"/>
          <w:szCs w:val="21"/>
        </w:rPr>
        <w:t>v. 4</w:t>
      </w:r>
      <w:r w:rsidRPr="006029F7">
        <w:rPr>
          <w:sz w:val="21"/>
          <w:szCs w:val="21"/>
        </w:rPr>
        <w:t>)</w:t>
      </w:r>
      <w:r w:rsidR="00566224">
        <w:rPr>
          <w:sz w:val="21"/>
          <w:szCs w:val="21"/>
        </w:rPr>
        <w:t xml:space="preserve">. </w:t>
      </w:r>
      <w:r w:rsidR="006029F7" w:rsidRPr="007E1877">
        <w:rPr>
          <w:sz w:val="21"/>
          <w:szCs w:val="21"/>
        </w:rPr>
        <w:t>Haman casts</w:t>
      </w:r>
      <w:r w:rsidR="00AF6DD8" w:rsidRPr="007E1877">
        <w:rPr>
          <w:sz w:val="21"/>
          <w:szCs w:val="21"/>
        </w:rPr>
        <w:t xml:space="preserve"> </w:t>
      </w:r>
      <w:proofErr w:type="spellStart"/>
      <w:r w:rsidR="00AF6DD8" w:rsidRPr="007E1877">
        <w:rPr>
          <w:sz w:val="21"/>
          <w:szCs w:val="21"/>
        </w:rPr>
        <w:t>Pur</w:t>
      </w:r>
      <w:proofErr w:type="spellEnd"/>
      <w:r w:rsidR="006029F7" w:rsidRPr="007E1877">
        <w:rPr>
          <w:sz w:val="21"/>
          <w:szCs w:val="21"/>
        </w:rPr>
        <w:t xml:space="preserve"> </w:t>
      </w:r>
      <w:r w:rsidR="00AF6DD8" w:rsidRPr="007E1877">
        <w:rPr>
          <w:sz w:val="21"/>
          <w:szCs w:val="21"/>
        </w:rPr>
        <w:t>over and over</w:t>
      </w:r>
      <w:r w:rsidR="00566224">
        <w:rPr>
          <w:sz w:val="21"/>
          <w:szCs w:val="21"/>
        </w:rPr>
        <w:t xml:space="preserve"> </w:t>
      </w:r>
      <w:r w:rsidRPr="007E1877">
        <w:rPr>
          <w:sz w:val="21"/>
          <w:szCs w:val="21"/>
        </w:rPr>
        <w:t>until the right</w:t>
      </w:r>
      <w:r w:rsidR="00566224">
        <w:rPr>
          <w:sz w:val="21"/>
          <w:szCs w:val="21"/>
        </w:rPr>
        <w:t xml:space="preserve"> day.</w:t>
      </w:r>
    </w:p>
    <w:p w:rsidR="006029F7" w:rsidRPr="006029F7" w:rsidRDefault="006029F7" w:rsidP="006029F7">
      <w:pPr>
        <w:pStyle w:val="whitespace-normal"/>
        <w:numPr>
          <w:ilvl w:val="0"/>
          <w:numId w:val="16"/>
        </w:numPr>
        <w:spacing w:before="0" w:beforeAutospacing="0" w:after="0" w:afterAutospacing="0"/>
        <w:rPr>
          <w:sz w:val="21"/>
          <w:szCs w:val="21"/>
        </w:rPr>
      </w:pPr>
      <w:r w:rsidRPr="006029F7">
        <w:rPr>
          <w:sz w:val="21"/>
          <w:szCs w:val="21"/>
        </w:rPr>
        <w:t>Haman never asks "if" his plan is right, only "when" can he execute it</w:t>
      </w:r>
      <w:r w:rsidR="00566224">
        <w:rPr>
          <w:sz w:val="21"/>
          <w:szCs w:val="21"/>
        </w:rPr>
        <w:t>.</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The Pattern of Obsession:</w:t>
      </w:r>
      <w:r w:rsidRPr="006029F7">
        <w:rPr>
          <w:sz w:val="21"/>
          <w:szCs w:val="21"/>
        </w:rPr>
        <w:t xml:space="preserve"> Once the heart is captured by sinful desire, it stops asking "Should I?" and only asks "When can I?" and "How can I?"</w:t>
      </w:r>
    </w:p>
    <w:p w:rsidR="00566224" w:rsidRDefault="006029F7" w:rsidP="00566224">
      <w:pPr>
        <w:pStyle w:val="whitespace-normal"/>
        <w:spacing w:before="0" w:beforeAutospacing="0" w:after="0" w:afterAutospacing="0"/>
        <w:rPr>
          <w:sz w:val="21"/>
          <w:szCs w:val="21"/>
        </w:rPr>
      </w:pPr>
      <w:r w:rsidRPr="006029F7">
        <w:rPr>
          <w:rStyle w:val="Strong"/>
          <w:rFonts w:eastAsiaTheme="majorEastAsia"/>
          <w:sz w:val="21"/>
          <w:szCs w:val="21"/>
        </w:rPr>
        <w:t>Divine Irony:</w:t>
      </w:r>
      <w:r w:rsidRPr="006029F7">
        <w:rPr>
          <w:sz w:val="21"/>
          <w:szCs w:val="21"/>
        </w:rPr>
        <w:t xml:space="preserve"> Haman thinks he's consulting his god</w:t>
      </w:r>
      <w:r w:rsidR="007E1877">
        <w:rPr>
          <w:sz w:val="21"/>
          <w:szCs w:val="21"/>
        </w:rPr>
        <w:t>(</w:t>
      </w:r>
      <w:r w:rsidRPr="006029F7">
        <w:rPr>
          <w:sz w:val="21"/>
          <w:szCs w:val="21"/>
        </w:rPr>
        <w:t>s</w:t>
      </w:r>
      <w:r w:rsidR="007E1877">
        <w:rPr>
          <w:sz w:val="21"/>
          <w:szCs w:val="21"/>
        </w:rPr>
        <w:t>)</w:t>
      </w:r>
      <w:r w:rsidRPr="006029F7">
        <w:rPr>
          <w:sz w:val="21"/>
          <w:szCs w:val="21"/>
        </w:rPr>
        <w:t xml:space="preserve"> about destroying God's people, but he's actually submitting to the timing of the one true God (Proverbs 16:33). </w:t>
      </w:r>
    </w:p>
    <w:p w:rsidR="006029F7" w:rsidRDefault="006029F7" w:rsidP="00566224">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What areas of my life show this pattern—where I've stopped asking "if" and only ask "when" or "how"? How does obsession crowd out wisdom in my decision-making?</w:t>
      </w:r>
    </w:p>
    <w:p w:rsidR="006029F7" w:rsidRPr="006029F7" w:rsidRDefault="006029F7" w:rsidP="006029F7">
      <w:pPr>
        <w:pStyle w:val="whitespace-normal"/>
        <w:spacing w:before="0" w:beforeAutospacing="0" w:after="0" w:afterAutospacing="0"/>
        <w:rPr>
          <w:sz w:val="21"/>
          <w:szCs w:val="21"/>
        </w:rPr>
      </w:pPr>
    </w:p>
    <w:p w:rsidR="006029F7" w:rsidRPr="006029F7" w:rsidRDefault="006029F7" w:rsidP="006029F7">
      <w:pPr>
        <w:pStyle w:val="Heading2"/>
        <w:spacing w:before="0" w:beforeAutospacing="0" w:after="0" w:afterAutospacing="0"/>
        <w:rPr>
          <w:sz w:val="28"/>
          <w:szCs w:val="28"/>
        </w:rPr>
      </w:pPr>
      <w:r w:rsidRPr="006029F7">
        <w:rPr>
          <w:rStyle w:val="Strong"/>
          <w:rFonts w:eastAsiaTheme="majorEastAsia"/>
          <w:b/>
          <w:bCs/>
          <w:sz w:val="28"/>
          <w:szCs w:val="28"/>
        </w:rPr>
        <w:t>2. Sin Justifies with Lies (vv. 8-9)</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6029F7" w:rsidRPr="006029F7" w:rsidRDefault="006029F7" w:rsidP="006029F7">
      <w:pPr>
        <w:pStyle w:val="whitespace-normal"/>
        <w:numPr>
          <w:ilvl w:val="0"/>
          <w:numId w:val="18"/>
        </w:numPr>
        <w:spacing w:before="0" w:beforeAutospacing="0" w:after="0" w:afterAutospacing="0"/>
        <w:rPr>
          <w:sz w:val="21"/>
          <w:szCs w:val="21"/>
        </w:rPr>
      </w:pPr>
      <w:r w:rsidRPr="006029F7">
        <w:rPr>
          <w:sz w:val="21"/>
          <w:szCs w:val="21"/>
        </w:rPr>
        <w:t>Haman crafts masterful deception—doesn't mention personal offense but frames destruction as serving king's interests</w:t>
      </w:r>
    </w:p>
    <w:p w:rsidR="006029F7" w:rsidRPr="0060149C" w:rsidRDefault="006029F7" w:rsidP="00566224">
      <w:pPr>
        <w:pStyle w:val="whitespace-normal"/>
        <w:numPr>
          <w:ilvl w:val="0"/>
          <w:numId w:val="18"/>
        </w:numPr>
        <w:spacing w:before="0" w:beforeAutospacing="0" w:after="0" w:afterAutospacing="0"/>
        <w:rPr>
          <w:sz w:val="21"/>
          <w:szCs w:val="21"/>
        </w:rPr>
      </w:pPr>
      <w:r w:rsidRPr="006029F7">
        <w:rPr>
          <w:sz w:val="21"/>
          <w:szCs w:val="21"/>
        </w:rPr>
        <w:t>Uses dehumanizing language</w:t>
      </w:r>
      <w:r w:rsidR="00566224">
        <w:rPr>
          <w:sz w:val="21"/>
          <w:szCs w:val="21"/>
        </w:rPr>
        <w:t xml:space="preserve"> </w:t>
      </w:r>
      <w:r w:rsidRPr="006029F7">
        <w:rPr>
          <w:sz w:val="21"/>
          <w:szCs w:val="21"/>
        </w:rPr>
        <w:t>(avoids saying "Jews")</w:t>
      </w:r>
      <w:r w:rsidR="00566224">
        <w:rPr>
          <w:sz w:val="21"/>
          <w:szCs w:val="21"/>
        </w:rPr>
        <w:t xml:space="preserve">; </w:t>
      </w:r>
      <w:r w:rsidRPr="0060149C">
        <w:rPr>
          <w:sz w:val="21"/>
          <w:szCs w:val="21"/>
        </w:rPr>
        <w:t>Employs half-truths: "scattered and separated" (true of many groups),"laws are different" (common in diverse empire)</w:t>
      </w:r>
      <w:r w:rsidR="0060149C">
        <w:rPr>
          <w:sz w:val="21"/>
          <w:szCs w:val="21"/>
        </w:rPr>
        <w:t xml:space="preserve">. </w:t>
      </w:r>
      <w:r w:rsidR="00566224">
        <w:rPr>
          <w:sz w:val="21"/>
          <w:szCs w:val="21"/>
        </w:rPr>
        <w:t>E</w:t>
      </w:r>
      <w:r w:rsidRPr="0060149C">
        <w:rPr>
          <w:sz w:val="21"/>
          <w:szCs w:val="21"/>
        </w:rPr>
        <w:t>xaggeration</w:t>
      </w:r>
      <w:r w:rsidR="00566224">
        <w:rPr>
          <w:sz w:val="21"/>
          <w:szCs w:val="21"/>
        </w:rPr>
        <w:t>:</w:t>
      </w:r>
      <w:r w:rsidRPr="0060149C">
        <w:rPr>
          <w:sz w:val="21"/>
          <w:szCs w:val="21"/>
        </w:rPr>
        <w:t xml:space="preserve"> </w:t>
      </w:r>
      <w:r w:rsidR="00566224">
        <w:rPr>
          <w:sz w:val="21"/>
          <w:szCs w:val="21"/>
        </w:rPr>
        <w:t xml:space="preserve">One </w:t>
      </w:r>
      <w:r w:rsidRPr="0060149C">
        <w:rPr>
          <w:sz w:val="21"/>
          <w:szCs w:val="21"/>
        </w:rPr>
        <w:t>refusal becomes "they do not do the king's laws</w:t>
      </w:r>
      <w:r w:rsidR="00566224">
        <w:rPr>
          <w:sz w:val="21"/>
          <w:szCs w:val="21"/>
        </w:rPr>
        <w:t>.”</w:t>
      </w:r>
    </w:p>
    <w:p w:rsidR="006029F7" w:rsidRPr="006029F7" w:rsidRDefault="006029F7" w:rsidP="006029F7">
      <w:pPr>
        <w:pStyle w:val="whitespace-normal"/>
        <w:numPr>
          <w:ilvl w:val="0"/>
          <w:numId w:val="18"/>
        </w:numPr>
        <w:spacing w:before="0" w:beforeAutospacing="0" w:after="0" w:afterAutospacing="0"/>
        <w:rPr>
          <w:sz w:val="21"/>
          <w:szCs w:val="21"/>
        </w:rPr>
      </w:pPr>
      <w:r w:rsidRPr="006029F7">
        <w:rPr>
          <w:sz w:val="21"/>
          <w:szCs w:val="21"/>
        </w:rPr>
        <w:t>Sweetens deal with massive bribe: 10,000 talents of silver</w:t>
      </w:r>
      <w:r w:rsidR="00566224">
        <w:rPr>
          <w:sz w:val="21"/>
          <w:szCs w:val="21"/>
        </w:rPr>
        <w:t>.</w:t>
      </w:r>
    </w:p>
    <w:p w:rsidR="00566224" w:rsidRDefault="006029F7" w:rsidP="00566224">
      <w:pPr>
        <w:pStyle w:val="whitespace-normal"/>
        <w:spacing w:before="0" w:beforeAutospacing="0" w:after="0" w:afterAutospacing="0"/>
        <w:rPr>
          <w:sz w:val="21"/>
          <w:szCs w:val="21"/>
        </w:rPr>
      </w:pPr>
      <w:r w:rsidRPr="006029F7">
        <w:rPr>
          <w:rStyle w:val="Strong"/>
          <w:rFonts w:eastAsiaTheme="majorEastAsia"/>
          <w:sz w:val="21"/>
          <w:szCs w:val="21"/>
        </w:rPr>
        <w:t>The Strategy of Justification:</w:t>
      </w:r>
      <w:r w:rsidRPr="006029F7">
        <w:rPr>
          <w:sz w:val="21"/>
          <w:szCs w:val="21"/>
        </w:rPr>
        <w:t xml:space="preserve"> Sin wraps lies around grains of truth until evil feels reasonable. </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Gospel Hope:</w:t>
      </w:r>
      <w:r w:rsidRPr="006029F7">
        <w:rPr>
          <w:sz w:val="21"/>
          <w:szCs w:val="21"/>
        </w:rPr>
        <w:t xml:space="preserve"> The accusations against us do not have the final word. Romans 8—Christ intercedes for us, and nothing can separate us from God's love in Christ Jesus.</w:t>
      </w:r>
    </w:p>
    <w:p w:rsidR="00BA5074" w:rsidRPr="006029F7" w:rsidRDefault="00BA5074" w:rsidP="00BA5074">
      <w:pPr>
        <w:pStyle w:val="whitespace-normal"/>
        <w:rPr>
          <w:sz w:val="32"/>
          <w:szCs w:val="32"/>
        </w:rPr>
      </w:pPr>
      <w:r w:rsidRPr="006029F7">
        <w:rPr>
          <w:rStyle w:val="Strong"/>
          <w:rFonts w:eastAsiaTheme="majorEastAsia"/>
          <w:sz w:val="32"/>
          <w:szCs w:val="32"/>
        </w:rPr>
        <w:t>The Decree of Death: The Plot Against God's People</w:t>
      </w:r>
    </w:p>
    <w:p w:rsidR="00BA5074" w:rsidRPr="006029F7" w:rsidRDefault="00BA5074" w:rsidP="00BA5074">
      <w:pPr>
        <w:pStyle w:val="whitespace-normal"/>
        <w:rPr>
          <w:sz w:val="21"/>
          <w:szCs w:val="21"/>
        </w:rPr>
      </w:pPr>
      <w:r w:rsidRPr="006029F7">
        <w:rPr>
          <w:rStyle w:val="Emphasis"/>
          <w:sz w:val="21"/>
          <w:szCs w:val="21"/>
        </w:rPr>
        <w:t>"Then the king's scribes were summoned on the thirteenth day of the first month, and it was written just as Haman commanded... And letters were sent by the hand of couriers to all the king's provinces to destroy, to kill, and to cause all the Jews to perish, both young and old, little ones and women, in one day."</w:t>
      </w:r>
      <w:r w:rsidRPr="006029F7">
        <w:rPr>
          <w:sz w:val="21"/>
          <w:szCs w:val="21"/>
        </w:rPr>
        <w:t xml:space="preserve"> - Esther 3:12-13 (LSB)</w:t>
      </w:r>
    </w:p>
    <w:p w:rsidR="00BA5074" w:rsidRPr="006029F7" w:rsidRDefault="00BA5074" w:rsidP="00BA5074">
      <w:pPr>
        <w:pStyle w:val="whitespace-normal"/>
        <w:rPr>
          <w:sz w:val="21"/>
          <w:szCs w:val="21"/>
        </w:rPr>
      </w:pPr>
      <w:r w:rsidRPr="006029F7">
        <w:rPr>
          <w:rStyle w:val="Strong"/>
          <w:rFonts w:eastAsiaTheme="majorEastAsia"/>
          <w:sz w:val="21"/>
          <w:szCs w:val="21"/>
        </w:rPr>
        <w:t>Central Truth:</w:t>
      </w:r>
      <w:r w:rsidRPr="006029F7">
        <w:rPr>
          <w:sz w:val="21"/>
          <w:szCs w:val="21"/>
        </w:rPr>
        <w:t xml:space="preserve"> Sin follows a destructive pattern: obsession without moral questioning, justification through deception, advancement through indifference, and culmination in death—yet God's sovereignty transforms what evil intends for destruction into ultimate deliverance.</w:t>
      </w:r>
    </w:p>
    <w:p w:rsidR="00BA5074" w:rsidRPr="006029F7" w:rsidRDefault="00BA5074" w:rsidP="00BA5074">
      <w:pPr>
        <w:pStyle w:val="Heading2"/>
        <w:spacing w:before="0" w:beforeAutospacing="0" w:after="0" w:afterAutospacing="0"/>
        <w:rPr>
          <w:sz w:val="28"/>
          <w:szCs w:val="28"/>
        </w:rPr>
      </w:pPr>
      <w:r w:rsidRPr="006029F7">
        <w:rPr>
          <w:rStyle w:val="Strong"/>
          <w:rFonts w:eastAsiaTheme="majorEastAsia"/>
          <w:b/>
          <w:bCs/>
          <w:sz w:val="28"/>
          <w:szCs w:val="28"/>
        </w:rPr>
        <w:t>1. Sin Obsessed (v. 7)</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BA5074" w:rsidRPr="007E1877" w:rsidRDefault="00BA5074" w:rsidP="00BA5074">
      <w:pPr>
        <w:pStyle w:val="whitespace-normal"/>
        <w:numPr>
          <w:ilvl w:val="0"/>
          <w:numId w:val="16"/>
        </w:numPr>
        <w:spacing w:before="0" w:beforeAutospacing="0" w:after="0" w:afterAutospacing="0"/>
        <w:rPr>
          <w:sz w:val="21"/>
          <w:szCs w:val="21"/>
        </w:rPr>
      </w:pPr>
      <w:r w:rsidRPr="006029F7">
        <w:rPr>
          <w:sz w:val="21"/>
          <w:szCs w:val="21"/>
        </w:rPr>
        <w:t>Religious language present: "</w:t>
      </w:r>
      <w:proofErr w:type="spellStart"/>
      <w:r w:rsidRPr="006029F7">
        <w:rPr>
          <w:sz w:val="21"/>
          <w:szCs w:val="21"/>
        </w:rPr>
        <w:t>Pur</w:t>
      </w:r>
      <w:proofErr w:type="spellEnd"/>
      <w:r w:rsidRPr="006029F7">
        <w:rPr>
          <w:sz w:val="21"/>
          <w:szCs w:val="21"/>
        </w:rPr>
        <w:t xml:space="preserve">" (like "Jew" in </w:t>
      </w:r>
      <w:r>
        <w:rPr>
          <w:sz w:val="21"/>
          <w:szCs w:val="21"/>
        </w:rPr>
        <w:t>v. 4</w:t>
      </w:r>
      <w:r w:rsidRPr="006029F7">
        <w:rPr>
          <w:sz w:val="21"/>
          <w:szCs w:val="21"/>
        </w:rPr>
        <w:t>)</w:t>
      </w:r>
      <w:r>
        <w:rPr>
          <w:sz w:val="21"/>
          <w:szCs w:val="21"/>
        </w:rPr>
        <w:t xml:space="preserve">. </w:t>
      </w:r>
      <w:r w:rsidRPr="007E1877">
        <w:rPr>
          <w:sz w:val="21"/>
          <w:szCs w:val="21"/>
        </w:rPr>
        <w:t xml:space="preserve">Haman casts </w:t>
      </w:r>
      <w:proofErr w:type="spellStart"/>
      <w:r w:rsidRPr="007E1877">
        <w:rPr>
          <w:sz w:val="21"/>
          <w:szCs w:val="21"/>
        </w:rPr>
        <w:t>Pur</w:t>
      </w:r>
      <w:proofErr w:type="spellEnd"/>
      <w:r w:rsidRPr="007E1877">
        <w:rPr>
          <w:sz w:val="21"/>
          <w:szCs w:val="21"/>
        </w:rPr>
        <w:t xml:space="preserve"> over and over</w:t>
      </w:r>
      <w:r>
        <w:rPr>
          <w:sz w:val="21"/>
          <w:szCs w:val="21"/>
        </w:rPr>
        <w:t xml:space="preserve"> </w:t>
      </w:r>
      <w:r w:rsidRPr="007E1877">
        <w:rPr>
          <w:sz w:val="21"/>
          <w:szCs w:val="21"/>
        </w:rPr>
        <w:t>until the right</w:t>
      </w:r>
      <w:r>
        <w:rPr>
          <w:sz w:val="21"/>
          <w:szCs w:val="21"/>
        </w:rPr>
        <w:t xml:space="preserve"> day.</w:t>
      </w:r>
    </w:p>
    <w:p w:rsidR="00BA5074" w:rsidRPr="006029F7" w:rsidRDefault="00BA5074" w:rsidP="00BA5074">
      <w:pPr>
        <w:pStyle w:val="whitespace-normal"/>
        <w:numPr>
          <w:ilvl w:val="0"/>
          <w:numId w:val="16"/>
        </w:numPr>
        <w:spacing w:before="0" w:beforeAutospacing="0" w:after="0" w:afterAutospacing="0"/>
        <w:rPr>
          <w:sz w:val="21"/>
          <w:szCs w:val="21"/>
        </w:rPr>
      </w:pPr>
      <w:r w:rsidRPr="006029F7">
        <w:rPr>
          <w:sz w:val="21"/>
          <w:szCs w:val="21"/>
        </w:rPr>
        <w:t>Haman never asks "if" his plan is right, only "when" can he execute it</w:t>
      </w:r>
      <w:r>
        <w:rPr>
          <w:sz w:val="21"/>
          <w:szCs w:val="21"/>
        </w:rPr>
        <w:t>.</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Pattern of Obsession:</w:t>
      </w:r>
      <w:r w:rsidRPr="006029F7">
        <w:rPr>
          <w:sz w:val="21"/>
          <w:szCs w:val="21"/>
        </w:rPr>
        <w:t xml:space="preserve"> Once the heart is captured by sinful desire, it stops asking "Should I?" and only asks "When can I?" and "How can I?"</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Divine Irony:</w:t>
      </w:r>
      <w:r w:rsidRPr="006029F7">
        <w:rPr>
          <w:sz w:val="21"/>
          <w:szCs w:val="21"/>
        </w:rPr>
        <w:t xml:space="preserve"> Haman thinks he's consulting his god</w:t>
      </w:r>
      <w:r>
        <w:rPr>
          <w:sz w:val="21"/>
          <w:szCs w:val="21"/>
        </w:rPr>
        <w:t>(</w:t>
      </w:r>
      <w:r w:rsidRPr="006029F7">
        <w:rPr>
          <w:sz w:val="21"/>
          <w:szCs w:val="21"/>
        </w:rPr>
        <w:t>s</w:t>
      </w:r>
      <w:r>
        <w:rPr>
          <w:sz w:val="21"/>
          <w:szCs w:val="21"/>
        </w:rPr>
        <w:t>)</w:t>
      </w:r>
      <w:r w:rsidRPr="006029F7">
        <w:rPr>
          <w:sz w:val="21"/>
          <w:szCs w:val="21"/>
        </w:rPr>
        <w:t xml:space="preserve"> about destroying God's people, but he's actually submitting to the timing of the one true God (Proverbs 16:33). </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What areas of my life show this pattern—where I've stopped asking "if" and only ask "when" or "how"? How does obsession crowd out wisdom in my decision-making?</w:t>
      </w:r>
    </w:p>
    <w:p w:rsidR="00BA5074" w:rsidRPr="006029F7" w:rsidRDefault="00BA5074" w:rsidP="00BA5074">
      <w:pPr>
        <w:pStyle w:val="whitespace-normal"/>
        <w:spacing w:before="0" w:beforeAutospacing="0" w:after="0" w:afterAutospacing="0"/>
        <w:rPr>
          <w:sz w:val="21"/>
          <w:szCs w:val="21"/>
        </w:rPr>
      </w:pPr>
    </w:p>
    <w:p w:rsidR="00BA5074" w:rsidRPr="006029F7" w:rsidRDefault="00BA5074" w:rsidP="00BA5074">
      <w:pPr>
        <w:pStyle w:val="Heading2"/>
        <w:spacing w:before="0" w:beforeAutospacing="0" w:after="0" w:afterAutospacing="0"/>
        <w:rPr>
          <w:sz w:val="28"/>
          <w:szCs w:val="28"/>
        </w:rPr>
      </w:pPr>
      <w:r w:rsidRPr="006029F7">
        <w:rPr>
          <w:rStyle w:val="Strong"/>
          <w:rFonts w:eastAsiaTheme="majorEastAsia"/>
          <w:b/>
          <w:bCs/>
          <w:sz w:val="28"/>
          <w:szCs w:val="28"/>
        </w:rPr>
        <w:t>2. Sin Justifies with Lies (vv. 8-9)</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BA5074" w:rsidRPr="006029F7" w:rsidRDefault="00BA5074" w:rsidP="00BA5074">
      <w:pPr>
        <w:pStyle w:val="whitespace-normal"/>
        <w:numPr>
          <w:ilvl w:val="0"/>
          <w:numId w:val="18"/>
        </w:numPr>
        <w:spacing w:before="0" w:beforeAutospacing="0" w:after="0" w:afterAutospacing="0"/>
        <w:rPr>
          <w:sz w:val="21"/>
          <w:szCs w:val="21"/>
        </w:rPr>
      </w:pPr>
      <w:r w:rsidRPr="006029F7">
        <w:rPr>
          <w:sz w:val="21"/>
          <w:szCs w:val="21"/>
        </w:rPr>
        <w:t>Haman crafts masterful deception—doesn't mention personal offense but frames destruction as serving king's interests</w:t>
      </w:r>
    </w:p>
    <w:p w:rsidR="00BA5074" w:rsidRPr="0060149C" w:rsidRDefault="00BA5074" w:rsidP="00BA5074">
      <w:pPr>
        <w:pStyle w:val="whitespace-normal"/>
        <w:numPr>
          <w:ilvl w:val="0"/>
          <w:numId w:val="18"/>
        </w:numPr>
        <w:spacing w:before="0" w:beforeAutospacing="0" w:after="0" w:afterAutospacing="0"/>
        <w:rPr>
          <w:sz w:val="21"/>
          <w:szCs w:val="21"/>
        </w:rPr>
      </w:pPr>
      <w:r w:rsidRPr="006029F7">
        <w:rPr>
          <w:sz w:val="21"/>
          <w:szCs w:val="21"/>
        </w:rPr>
        <w:t>Uses dehumanizing language</w:t>
      </w:r>
      <w:r>
        <w:rPr>
          <w:sz w:val="21"/>
          <w:szCs w:val="21"/>
        </w:rPr>
        <w:t xml:space="preserve"> </w:t>
      </w:r>
      <w:r w:rsidRPr="006029F7">
        <w:rPr>
          <w:sz w:val="21"/>
          <w:szCs w:val="21"/>
        </w:rPr>
        <w:t>(avoids saying "Jews")</w:t>
      </w:r>
      <w:r>
        <w:rPr>
          <w:sz w:val="21"/>
          <w:szCs w:val="21"/>
        </w:rPr>
        <w:t xml:space="preserve">; </w:t>
      </w:r>
      <w:r w:rsidRPr="0060149C">
        <w:rPr>
          <w:sz w:val="21"/>
          <w:szCs w:val="21"/>
        </w:rPr>
        <w:t>Employs half-truths: "scattered and separated" (true of many groups),"laws are different" (common in diverse empire)</w:t>
      </w:r>
      <w:r>
        <w:rPr>
          <w:sz w:val="21"/>
          <w:szCs w:val="21"/>
        </w:rPr>
        <w:t>. E</w:t>
      </w:r>
      <w:r w:rsidRPr="0060149C">
        <w:rPr>
          <w:sz w:val="21"/>
          <w:szCs w:val="21"/>
        </w:rPr>
        <w:t>xaggeration</w:t>
      </w:r>
      <w:r>
        <w:rPr>
          <w:sz w:val="21"/>
          <w:szCs w:val="21"/>
        </w:rPr>
        <w:t>:</w:t>
      </w:r>
      <w:r w:rsidRPr="0060149C">
        <w:rPr>
          <w:sz w:val="21"/>
          <w:szCs w:val="21"/>
        </w:rPr>
        <w:t xml:space="preserve"> </w:t>
      </w:r>
      <w:r>
        <w:rPr>
          <w:sz w:val="21"/>
          <w:szCs w:val="21"/>
        </w:rPr>
        <w:t xml:space="preserve">One </w:t>
      </w:r>
      <w:r w:rsidRPr="0060149C">
        <w:rPr>
          <w:sz w:val="21"/>
          <w:szCs w:val="21"/>
        </w:rPr>
        <w:t>refusal becomes "they do not do the king's laws</w:t>
      </w:r>
      <w:r>
        <w:rPr>
          <w:sz w:val="21"/>
          <w:szCs w:val="21"/>
        </w:rPr>
        <w:t>.”</w:t>
      </w:r>
    </w:p>
    <w:p w:rsidR="00BA5074" w:rsidRPr="006029F7" w:rsidRDefault="00BA5074" w:rsidP="00BA5074">
      <w:pPr>
        <w:pStyle w:val="whitespace-normal"/>
        <w:numPr>
          <w:ilvl w:val="0"/>
          <w:numId w:val="18"/>
        </w:numPr>
        <w:spacing w:before="0" w:beforeAutospacing="0" w:after="0" w:afterAutospacing="0"/>
        <w:rPr>
          <w:sz w:val="21"/>
          <w:szCs w:val="21"/>
        </w:rPr>
      </w:pPr>
      <w:r w:rsidRPr="006029F7">
        <w:rPr>
          <w:sz w:val="21"/>
          <w:szCs w:val="21"/>
        </w:rPr>
        <w:t>Sweetens deal with massive bribe: 10,000 talents of silver</w:t>
      </w:r>
      <w:r>
        <w:rPr>
          <w:sz w:val="21"/>
          <w:szCs w:val="21"/>
        </w:rPr>
        <w:t>.</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Strategy of Justification:</w:t>
      </w:r>
      <w:r w:rsidRPr="006029F7">
        <w:rPr>
          <w:sz w:val="21"/>
          <w:szCs w:val="21"/>
        </w:rPr>
        <w:t xml:space="preserve"> Sin wraps lies around grains of truth until evil feels reasonable. </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Gospel Hope:</w:t>
      </w:r>
      <w:r w:rsidRPr="006029F7">
        <w:rPr>
          <w:sz w:val="21"/>
          <w:szCs w:val="21"/>
        </w:rPr>
        <w:t xml:space="preserve"> The accusations against us do not have the final word. Romans 8—Christ intercedes for us, and nothing can separate us from God's love in Christ Jesus.</w:t>
      </w:r>
    </w:p>
    <w:p w:rsid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lastRenderedPageBreak/>
        <w:t>For Reflection:</w:t>
      </w:r>
      <w:r w:rsidRPr="006029F7">
        <w:rPr>
          <w:sz w:val="21"/>
          <w:szCs w:val="21"/>
        </w:rPr>
        <w:t xml:space="preserve"> How do I justify sin in my own life? What half-truths do I use to make wrong choices seem reasonable?</w:t>
      </w:r>
    </w:p>
    <w:p w:rsidR="006029F7" w:rsidRPr="006029F7" w:rsidRDefault="006029F7" w:rsidP="006029F7">
      <w:pPr>
        <w:pStyle w:val="whitespace-normal"/>
        <w:spacing w:before="0" w:beforeAutospacing="0" w:after="0" w:afterAutospacing="0"/>
        <w:rPr>
          <w:sz w:val="21"/>
          <w:szCs w:val="21"/>
        </w:rPr>
      </w:pPr>
    </w:p>
    <w:p w:rsidR="006029F7" w:rsidRPr="006029F7" w:rsidRDefault="006029F7" w:rsidP="006029F7">
      <w:pPr>
        <w:pStyle w:val="Heading2"/>
        <w:spacing w:before="0" w:beforeAutospacing="0" w:after="0" w:afterAutospacing="0"/>
        <w:rPr>
          <w:sz w:val="28"/>
          <w:szCs w:val="28"/>
        </w:rPr>
      </w:pPr>
      <w:r w:rsidRPr="006029F7">
        <w:rPr>
          <w:rStyle w:val="Strong"/>
          <w:rFonts w:eastAsiaTheme="majorEastAsia"/>
          <w:b/>
          <w:bCs/>
          <w:sz w:val="28"/>
          <w:szCs w:val="28"/>
        </w:rPr>
        <w:t>3. Sin Advances through Indifference (vv. 10-11)</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60149C" w:rsidRPr="006029F7" w:rsidRDefault="0060149C" w:rsidP="00566224">
      <w:pPr>
        <w:pStyle w:val="whitespace-normal"/>
        <w:numPr>
          <w:ilvl w:val="0"/>
          <w:numId w:val="20"/>
        </w:numPr>
        <w:spacing w:before="0" w:beforeAutospacing="0" w:after="0" w:afterAutospacing="0"/>
        <w:rPr>
          <w:sz w:val="21"/>
          <w:szCs w:val="21"/>
        </w:rPr>
      </w:pPr>
      <w:r w:rsidRPr="006029F7">
        <w:rPr>
          <w:sz w:val="21"/>
          <w:szCs w:val="21"/>
        </w:rPr>
        <w:t>Ahasuerus isn't malicious like Haman—he's indifferent</w:t>
      </w:r>
      <w:r w:rsidR="00566224">
        <w:rPr>
          <w:sz w:val="21"/>
          <w:szCs w:val="21"/>
        </w:rPr>
        <w:t xml:space="preserve"> &amp;</w:t>
      </w:r>
      <w:r w:rsidRPr="006029F7">
        <w:rPr>
          <w:sz w:val="21"/>
          <w:szCs w:val="21"/>
        </w:rPr>
        <w:t xml:space="preserve"> disconnected</w:t>
      </w:r>
      <w:r w:rsidR="00566224">
        <w:rPr>
          <w:sz w:val="21"/>
          <w:szCs w:val="21"/>
        </w:rPr>
        <w:t>.</w:t>
      </w:r>
    </w:p>
    <w:p w:rsidR="006029F7" w:rsidRPr="006029F7" w:rsidRDefault="00566224" w:rsidP="006029F7">
      <w:pPr>
        <w:pStyle w:val="whitespace-normal"/>
        <w:numPr>
          <w:ilvl w:val="0"/>
          <w:numId w:val="20"/>
        </w:numPr>
        <w:spacing w:before="0" w:beforeAutospacing="0" w:after="0" w:afterAutospacing="0"/>
        <w:rPr>
          <w:sz w:val="21"/>
          <w:szCs w:val="21"/>
        </w:rPr>
      </w:pPr>
      <w:r>
        <w:rPr>
          <w:sz w:val="21"/>
          <w:szCs w:val="21"/>
        </w:rPr>
        <w:t>There is</w:t>
      </w:r>
      <w:r w:rsidR="006029F7" w:rsidRPr="006029F7">
        <w:rPr>
          <w:sz w:val="21"/>
          <w:szCs w:val="21"/>
        </w:rPr>
        <w:t xml:space="preserve"> no investigation, no questions, no "Tell me more" or "Let me think about this"</w:t>
      </w:r>
    </w:p>
    <w:p w:rsidR="006029F7" w:rsidRPr="0060149C" w:rsidRDefault="006029F7" w:rsidP="0060149C">
      <w:pPr>
        <w:pStyle w:val="whitespace-normal"/>
        <w:numPr>
          <w:ilvl w:val="0"/>
          <w:numId w:val="20"/>
        </w:numPr>
        <w:spacing w:before="0" w:beforeAutospacing="0" w:after="0" w:afterAutospacing="0"/>
        <w:rPr>
          <w:sz w:val="21"/>
          <w:szCs w:val="21"/>
        </w:rPr>
      </w:pPr>
      <w:r w:rsidRPr="006029F7">
        <w:rPr>
          <w:sz w:val="21"/>
          <w:szCs w:val="21"/>
        </w:rPr>
        <w:t>Hands over signet ring (absolute authority)—treats irreversible genocide decree casually</w:t>
      </w:r>
    </w:p>
    <w:p w:rsidR="00566224" w:rsidRDefault="006029F7" w:rsidP="00566224">
      <w:pPr>
        <w:pStyle w:val="whitespace-normal"/>
        <w:spacing w:before="0" w:beforeAutospacing="0" w:after="0" w:afterAutospacing="0"/>
        <w:rPr>
          <w:sz w:val="21"/>
          <w:szCs w:val="21"/>
        </w:rPr>
      </w:pPr>
      <w:r w:rsidRPr="006029F7">
        <w:rPr>
          <w:rStyle w:val="Strong"/>
          <w:rFonts w:eastAsiaTheme="majorEastAsia"/>
          <w:sz w:val="21"/>
          <w:szCs w:val="21"/>
        </w:rPr>
        <w:t>The Danger of Apathy:</w:t>
      </w:r>
      <w:r w:rsidRPr="006029F7">
        <w:rPr>
          <w:sz w:val="21"/>
          <w:szCs w:val="21"/>
        </w:rPr>
        <w:t xml:space="preserve"> Evil often advances not only through malice of the wicked but through apathy of the powerful. </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Biblical Warning:</w:t>
      </w:r>
      <w:r w:rsidRPr="006029F7">
        <w:rPr>
          <w:sz w:val="21"/>
          <w:szCs w:val="21"/>
        </w:rPr>
        <w:t xml:space="preserve"> James 4:17—"To one who knows to do the right thing and does not do it, to him it is sin."</w:t>
      </w:r>
    </w:p>
    <w:p w:rsid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Where in my life am I dangerously indifferent? What responsibilities have I handed over without proper care or consideration?</w:t>
      </w:r>
    </w:p>
    <w:p w:rsidR="006029F7" w:rsidRPr="006029F7" w:rsidRDefault="006029F7" w:rsidP="006029F7">
      <w:pPr>
        <w:pStyle w:val="whitespace-normal"/>
        <w:spacing w:before="0" w:beforeAutospacing="0" w:after="0" w:afterAutospacing="0"/>
        <w:rPr>
          <w:sz w:val="21"/>
          <w:szCs w:val="21"/>
        </w:rPr>
      </w:pPr>
    </w:p>
    <w:p w:rsidR="006029F7" w:rsidRPr="006029F7" w:rsidRDefault="006029F7" w:rsidP="006029F7">
      <w:pPr>
        <w:pStyle w:val="Heading2"/>
        <w:spacing w:before="0" w:beforeAutospacing="0" w:after="0" w:afterAutospacing="0"/>
        <w:rPr>
          <w:sz w:val="28"/>
          <w:szCs w:val="28"/>
        </w:rPr>
      </w:pPr>
      <w:r w:rsidRPr="006029F7">
        <w:rPr>
          <w:rStyle w:val="Strong"/>
          <w:rFonts w:eastAsiaTheme="majorEastAsia"/>
          <w:b/>
          <w:bCs/>
          <w:sz w:val="28"/>
          <w:szCs w:val="28"/>
        </w:rPr>
        <w:t>4. Sin Spreads into Death (vv. 12-15)</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6029F7" w:rsidRPr="006029F7" w:rsidRDefault="006029F7" w:rsidP="006029F7">
      <w:pPr>
        <w:pStyle w:val="whitespace-normal"/>
        <w:numPr>
          <w:ilvl w:val="0"/>
          <w:numId w:val="22"/>
        </w:numPr>
        <w:spacing w:before="0" w:beforeAutospacing="0" w:after="0" w:afterAutospacing="0"/>
        <w:rPr>
          <w:sz w:val="21"/>
          <w:szCs w:val="21"/>
        </w:rPr>
      </w:pPr>
      <w:r w:rsidRPr="006029F7">
        <w:rPr>
          <w:sz w:val="21"/>
          <w:szCs w:val="21"/>
        </w:rPr>
        <w:t>Swift escalation: scribes summoned, decree written and translated into every language</w:t>
      </w:r>
    </w:p>
    <w:p w:rsidR="006029F7" w:rsidRPr="006029F7" w:rsidRDefault="006029F7" w:rsidP="006029F7">
      <w:pPr>
        <w:pStyle w:val="whitespace-normal"/>
        <w:numPr>
          <w:ilvl w:val="0"/>
          <w:numId w:val="22"/>
        </w:numPr>
        <w:spacing w:before="0" w:beforeAutospacing="0" w:after="0" w:afterAutospacing="0"/>
        <w:rPr>
          <w:sz w:val="21"/>
          <w:szCs w:val="21"/>
        </w:rPr>
      </w:pPr>
      <w:r w:rsidRPr="006029F7">
        <w:rPr>
          <w:sz w:val="21"/>
          <w:szCs w:val="21"/>
        </w:rPr>
        <w:t>Chilling language: "destroy, kill, annihilate"—not some Jews but all: "young and old, little ones and women"</w:t>
      </w:r>
    </w:p>
    <w:p w:rsidR="006029F7" w:rsidRPr="006029F7" w:rsidRDefault="006029F7" w:rsidP="006029F7">
      <w:pPr>
        <w:pStyle w:val="whitespace-normal"/>
        <w:numPr>
          <w:ilvl w:val="0"/>
          <w:numId w:val="22"/>
        </w:numPr>
        <w:spacing w:before="0" w:beforeAutospacing="0" w:after="0" w:afterAutospacing="0"/>
        <w:rPr>
          <w:sz w:val="21"/>
          <w:szCs w:val="21"/>
        </w:rPr>
      </w:pPr>
      <w:r w:rsidRPr="006029F7">
        <w:rPr>
          <w:sz w:val="21"/>
          <w:szCs w:val="21"/>
        </w:rPr>
        <w:t xml:space="preserve">Couriers speed with urgency while </w:t>
      </w:r>
      <w:r w:rsidR="00566224">
        <w:rPr>
          <w:sz w:val="21"/>
          <w:szCs w:val="21"/>
        </w:rPr>
        <w:t>K</w:t>
      </w:r>
      <w:r w:rsidRPr="006029F7">
        <w:rPr>
          <w:sz w:val="21"/>
          <w:szCs w:val="21"/>
        </w:rPr>
        <w:t>ing and Haman sit down to drink</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The Final Stage:</w:t>
      </w:r>
      <w:r w:rsidRPr="006029F7">
        <w:rPr>
          <w:sz w:val="21"/>
          <w:szCs w:val="21"/>
        </w:rPr>
        <w:t xml:space="preserve"> Sin institutionalizes death.</w:t>
      </w:r>
    </w:p>
    <w:p w:rsid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Personal Application:</w:t>
      </w:r>
      <w:r w:rsidRPr="006029F7">
        <w:rPr>
          <w:sz w:val="21"/>
          <w:szCs w:val="21"/>
        </w:rPr>
        <w:t xml:space="preserve"> This decree pictures the spiritual reality over every human heart—Romans 6:23: "The wages of sin is death." We've all obsessed over desires, justified sin with lies, shown indifference to God's truth, and spread corruption.</w:t>
      </w:r>
    </w:p>
    <w:p w:rsidR="006029F7" w:rsidRPr="006029F7" w:rsidRDefault="006029F7" w:rsidP="006029F7">
      <w:pPr>
        <w:pStyle w:val="whitespace-normal"/>
        <w:spacing w:before="0" w:beforeAutospacing="0" w:after="0" w:afterAutospacing="0"/>
        <w:rPr>
          <w:sz w:val="21"/>
          <w:szCs w:val="21"/>
        </w:rPr>
      </w:pPr>
    </w:p>
    <w:p w:rsidR="006029F7" w:rsidRPr="006029F7" w:rsidRDefault="006029F7" w:rsidP="006029F7">
      <w:pPr>
        <w:pStyle w:val="Heading2"/>
        <w:spacing w:before="0" w:beforeAutospacing="0" w:after="0" w:afterAutospacing="0"/>
        <w:rPr>
          <w:sz w:val="28"/>
          <w:szCs w:val="28"/>
        </w:rPr>
      </w:pPr>
      <w:r w:rsidRPr="006029F7">
        <w:rPr>
          <w:rStyle w:val="Strong"/>
          <w:rFonts w:eastAsiaTheme="majorEastAsia"/>
          <w:b/>
          <w:bCs/>
          <w:sz w:val="28"/>
          <w:szCs w:val="28"/>
        </w:rPr>
        <w:t>Gospel Connection: The Ultimate Reversal</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The Greater Story:</w:t>
      </w:r>
      <w:r w:rsidRPr="006029F7">
        <w:rPr>
          <w:sz w:val="21"/>
          <w:szCs w:val="21"/>
        </w:rPr>
        <w:t xml:space="preserve"> What Haman meant for </w:t>
      </w:r>
      <w:proofErr w:type="gramStart"/>
      <w:r w:rsidRPr="006029F7">
        <w:rPr>
          <w:sz w:val="21"/>
          <w:szCs w:val="21"/>
        </w:rPr>
        <w:t>evil,</w:t>
      </w:r>
      <w:proofErr w:type="gramEnd"/>
      <w:r w:rsidRPr="006029F7">
        <w:rPr>
          <w:sz w:val="21"/>
          <w:szCs w:val="21"/>
        </w:rPr>
        <w:t xml:space="preserve"> God meant for good. The date chosen for destruction became the Jews' day of deliverance. Month of Adar—intended for annihilation—became month of celebration (</w:t>
      </w:r>
      <w:proofErr w:type="spellStart"/>
      <w:r w:rsidRPr="006029F7">
        <w:rPr>
          <w:sz w:val="21"/>
          <w:szCs w:val="21"/>
        </w:rPr>
        <w:t>Pur</w:t>
      </w:r>
      <w:proofErr w:type="spellEnd"/>
      <w:r w:rsidRPr="006029F7">
        <w:rPr>
          <w:sz w:val="21"/>
          <w:szCs w:val="21"/>
        </w:rPr>
        <w:t xml:space="preserve"> becomes Purim).</w:t>
      </w:r>
    </w:p>
    <w:p w:rsidR="006029F7" w:rsidRPr="006029F7" w:rsidRDefault="006029F7" w:rsidP="006029F7">
      <w:pPr>
        <w:pStyle w:val="whitespace-normal"/>
        <w:spacing w:before="0" w:beforeAutospacing="0" w:after="0" w:afterAutospacing="0"/>
        <w:rPr>
          <w:sz w:val="21"/>
          <w:szCs w:val="21"/>
        </w:rPr>
      </w:pPr>
      <w:r w:rsidRPr="006029F7">
        <w:rPr>
          <w:rStyle w:val="Strong"/>
          <w:rFonts w:eastAsiaTheme="majorEastAsia"/>
          <w:sz w:val="21"/>
          <w:szCs w:val="21"/>
        </w:rPr>
        <w:t>The Cross:</w:t>
      </w:r>
      <w:r w:rsidRPr="006029F7">
        <w:rPr>
          <w:sz w:val="21"/>
          <w:szCs w:val="21"/>
        </w:rPr>
        <w:t xml:space="preserve"> At Calvary, the greatest decree of death was issued. Jesus condemned, mocked, crucified. But God was writing different story—through death came life, through cross came salvation.</w:t>
      </w:r>
    </w:p>
    <w:p w:rsidR="00C60087" w:rsidRDefault="006029F7" w:rsidP="00BA5074">
      <w:pPr>
        <w:pStyle w:val="whitespace-normal"/>
        <w:spacing w:before="0" w:beforeAutospacing="0" w:after="0" w:afterAutospacing="0"/>
        <w:rPr>
          <w:sz w:val="21"/>
          <w:szCs w:val="21"/>
        </w:rPr>
      </w:pPr>
      <w:r w:rsidRPr="006029F7">
        <w:rPr>
          <w:rStyle w:val="Strong"/>
          <w:rFonts w:eastAsiaTheme="majorEastAsia"/>
          <w:sz w:val="21"/>
          <w:szCs w:val="21"/>
        </w:rPr>
        <w:t>Our Hope:</w:t>
      </w:r>
      <w:r w:rsidRPr="006029F7">
        <w:rPr>
          <w:sz w:val="21"/>
          <w:szCs w:val="21"/>
        </w:rPr>
        <w:t xml:space="preserve"> The decree written against us was nailed to the cross. Christ bore our condemnation in His own body. For those in Christ, the decree of death no longer hangs over us—we are free, forgiven, loved with love nothing can separate us from.</w:t>
      </w:r>
    </w:p>
    <w:p w:rsidR="00BA5074" w:rsidRDefault="00BA5074" w:rsidP="00BA5074">
      <w:pPr>
        <w:pStyle w:val="whitespace-normal"/>
        <w:spacing w:before="0" w:beforeAutospacing="0" w:after="0" w:afterAutospacing="0"/>
        <w:rPr>
          <w:sz w:val="21"/>
          <w:szCs w:val="21"/>
        </w:rPr>
      </w:pPr>
    </w:p>
    <w:p w:rsidR="00BA5074" w:rsidRDefault="00BA5074" w:rsidP="00BA5074">
      <w:pPr>
        <w:pStyle w:val="whitespace-normal"/>
        <w:spacing w:before="0" w:beforeAutospacing="0" w:after="0" w:afterAutospacing="0"/>
        <w:rPr>
          <w:sz w:val="21"/>
          <w:szCs w:val="21"/>
        </w:rPr>
      </w:pP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How do I justify sin in my own life? What half-truths do I use to make wrong choices seem reasonable?</w:t>
      </w:r>
    </w:p>
    <w:p w:rsidR="00BA5074" w:rsidRPr="006029F7" w:rsidRDefault="00BA5074" w:rsidP="00BA5074">
      <w:pPr>
        <w:pStyle w:val="whitespace-normal"/>
        <w:spacing w:before="0" w:beforeAutospacing="0" w:after="0" w:afterAutospacing="0"/>
        <w:rPr>
          <w:sz w:val="21"/>
          <w:szCs w:val="21"/>
        </w:rPr>
      </w:pPr>
    </w:p>
    <w:p w:rsidR="00BA5074" w:rsidRPr="006029F7" w:rsidRDefault="00BA5074" w:rsidP="00BA5074">
      <w:pPr>
        <w:pStyle w:val="Heading2"/>
        <w:spacing w:before="0" w:beforeAutospacing="0" w:after="0" w:afterAutospacing="0"/>
        <w:rPr>
          <w:sz w:val="28"/>
          <w:szCs w:val="28"/>
        </w:rPr>
      </w:pPr>
      <w:r w:rsidRPr="006029F7">
        <w:rPr>
          <w:rStyle w:val="Strong"/>
          <w:rFonts w:eastAsiaTheme="majorEastAsia"/>
          <w:b/>
          <w:bCs/>
          <w:sz w:val="28"/>
          <w:szCs w:val="28"/>
        </w:rPr>
        <w:t>3. Sin Advances through Indifference (vv. 10-11)</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BA5074" w:rsidRPr="006029F7" w:rsidRDefault="00BA5074" w:rsidP="00BA5074">
      <w:pPr>
        <w:pStyle w:val="whitespace-normal"/>
        <w:numPr>
          <w:ilvl w:val="0"/>
          <w:numId w:val="20"/>
        </w:numPr>
        <w:spacing w:before="0" w:beforeAutospacing="0" w:after="0" w:afterAutospacing="0"/>
        <w:rPr>
          <w:sz w:val="21"/>
          <w:szCs w:val="21"/>
        </w:rPr>
      </w:pPr>
      <w:r w:rsidRPr="006029F7">
        <w:rPr>
          <w:sz w:val="21"/>
          <w:szCs w:val="21"/>
        </w:rPr>
        <w:t>Ahasuerus isn't malicious like Haman—he's indifferent</w:t>
      </w:r>
      <w:r>
        <w:rPr>
          <w:sz w:val="21"/>
          <w:szCs w:val="21"/>
        </w:rPr>
        <w:t xml:space="preserve"> &amp;</w:t>
      </w:r>
      <w:r w:rsidRPr="006029F7">
        <w:rPr>
          <w:sz w:val="21"/>
          <w:szCs w:val="21"/>
        </w:rPr>
        <w:t xml:space="preserve"> disconnected</w:t>
      </w:r>
      <w:r>
        <w:rPr>
          <w:sz w:val="21"/>
          <w:szCs w:val="21"/>
        </w:rPr>
        <w:t>.</w:t>
      </w:r>
    </w:p>
    <w:p w:rsidR="00BA5074" w:rsidRPr="006029F7" w:rsidRDefault="00BA5074" w:rsidP="00BA5074">
      <w:pPr>
        <w:pStyle w:val="whitespace-normal"/>
        <w:numPr>
          <w:ilvl w:val="0"/>
          <w:numId w:val="20"/>
        </w:numPr>
        <w:spacing w:before="0" w:beforeAutospacing="0" w:after="0" w:afterAutospacing="0"/>
        <w:rPr>
          <w:sz w:val="21"/>
          <w:szCs w:val="21"/>
        </w:rPr>
      </w:pPr>
      <w:r>
        <w:rPr>
          <w:sz w:val="21"/>
          <w:szCs w:val="21"/>
        </w:rPr>
        <w:t>There is</w:t>
      </w:r>
      <w:r w:rsidRPr="006029F7">
        <w:rPr>
          <w:sz w:val="21"/>
          <w:szCs w:val="21"/>
        </w:rPr>
        <w:t xml:space="preserve"> no investigation, no questions, no "Tell me more" or "Let me think about this"</w:t>
      </w:r>
    </w:p>
    <w:p w:rsidR="00BA5074" w:rsidRPr="0060149C" w:rsidRDefault="00BA5074" w:rsidP="00BA5074">
      <w:pPr>
        <w:pStyle w:val="whitespace-normal"/>
        <w:numPr>
          <w:ilvl w:val="0"/>
          <w:numId w:val="20"/>
        </w:numPr>
        <w:spacing w:before="0" w:beforeAutospacing="0" w:after="0" w:afterAutospacing="0"/>
        <w:rPr>
          <w:sz w:val="21"/>
          <w:szCs w:val="21"/>
        </w:rPr>
      </w:pPr>
      <w:r w:rsidRPr="006029F7">
        <w:rPr>
          <w:sz w:val="21"/>
          <w:szCs w:val="21"/>
        </w:rPr>
        <w:t>Hands over signet ring (absolute authority)—treats irreversible genocide decree casually</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Danger of Apathy:</w:t>
      </w:r>
      <w:r w:rsidRPr="006029F7">
        <w:rPr>
          <w:sz w:val="21"/>
          <w:szCs w:val="21"/>
        </w:rPr>
        <w:t xml:space="preserve"> Evil often advances not only through malice of the wicked but through apathy of the powerful. </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Biblical Warning:</w:t>
      </w:r>
      <w:r w:rsidRPr="006029F7">
        <w:rPr>
          <w:sz w:val="21"/>
          <w:szCs w:val="21"/>
        </w:rPr>
        <w:t xml:space="preserve"> James 4:17—"To one who knows to do the right thing and does not do it, to him it is sin."</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For Reflection:</w:t>
      </w:r>
      <w:r w:rsidRPr="006029F7">
        <w:rPr>
          <w:sz w:val="21"/>
          <w:szCs w:val="21"/>
        </w:rPr>
        <w:t xml:space="preserve"> Where in my life am I dangerously indifferent? What responsibilities have I handed over without proper care or consideration?</w:t>
      </w:r>
    </w:p>
    <w:p w:rsidR="00BA5074" w:rsidRPr="006029F7" w:rsidRDefault="00BA5074" w:rsidP="00BA5074">
      <w:pPr>
        <w:pStyle w:val="whitespace-normal"/>
        <w:spacing w:before="0" w:beforeAutospacing="0" w:after="0" w:afterAutospacing="0"/>
        <w:rPr>
          <w:sz w:val="21"/>
          <w:szCs w:val="21"/>
        </w:rPr>
      </w:pPr>
    </w:p>
    <w:p w:rsidR="00BA5074" w:rsidRPr="006029F7" w:rsidRDefault="00BA5074" w:rsidP="00BA5074">
      <w:pPr>
        <w:pStyle w:val="Heading2"/>
        <w:spacing w:before="0" w:beforeAutospacing="0" w:after="0" w:afterAutospacing="0"/>
        <w:rPr>
          <w:sz w:val="28"/>
          <w:szCs w:val="28"/>
        </w:rPr>
      </w:pPr>
      <w:r w:rsidRPr="006029F7">
        <w:rPr>
          <w:rStyle w:val="Strong"/>
          <w:rFonts w:eastAsiaTheme="majorEastAsia"/>
          <w:b/>
          <w:bCs/>
          <w:sz w:val="28"/>
          <w:szCs w:val="28"/>
        </w:rPr>
        <w:t>4. Sin Spreads into Death (vv. 12-15)</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Key Points:</w:t>
      </w:r>
    </w:p>
    <w:p w:rsidR="00BA5074" w:rsidRPr="006029F7" w:rsidRDefault="00BA5074" w:rsidP="00BA5074">
      <w:pPr>
        <w:pStyle w:val="whitespace-normal"/>
        <w:numPr>
          <w:ilvl w:val="0"/>
          <w:numId w:val="22"/>
        </w:numPr>
        <w:spacing w:before="0" w:beforeAutospacing="0" w:after="0" w:afterAutospacing="0"/>
        <w:rPr>
          <w:sz w:val="21"/>
          <w:szCs w:val="21"/>
        </w:rPr>
      </w:pPr>
      <w:r w:rsidRPr="006029F7">
        <w:rPr>
          <w:sz w:val="21"/>
          <w:szCs w:val="21"/>
        </w:rPr>
        <w:t>Swift escalation: scribes summoned, decree written and translated into every language</w:t>
      </w:r>
    </w:p>
    <w:p w:rsidR="00BA5074" w:rsidRPr="006029F7" w:rsidRDefault="00BA5074" w:rsidP="00BA5074">
      <w:pPr>
        <w:pStyle w:val="whitespace-normal"/>
        <w:numPr>
          <w:ilvl w:val="0"/>
          <w:numId w:val="22"/>
        </w:numPr>
        <w:spacing w:before="0" w:beforeAutospacing="0" w:after="0" w:afterAutospacing="0"/>
        <w:rPr>
          <w:sz w:val="21"/>
          <w:szCs w:val="21"/>
        </w:rPr>
      </w:pPr>
      <w:r w:rsidRPr="006029F7">
        <w:rPr>
          <w:sz w:val="21"/>
          <w:szCs w:val="21"/>
        </w:rPr>
        <w:t>Chilling language: "destroy, kill, annihilate"—not some Jews but all: "young and old, little ones and women"</w:t>
      </w:r>
    </w:p>
    <w:p w:rsidR="00BA5074" w:rsidRPr="006029F7" w:rsidRDefault="00BA5074" w:rsidP="00BA5074">
      <w:pPr>
        <w:pStyle w:val="whitespace-normal"/>
        <w:numPr>
          <w:ilvl w:val="0"/>
          <w:numId w:val="22"/>
        </w:numPr>
        <w:spacing w:before="0" w:beforeAutospacing="0" w:after="0" w:afterAutospacing="0"/>
        <w:rPr>
          <w:sz w:val="21"/>
          <w:szCs w:val="21"/>
        </w:rPr>
      </w:pPr>
      <w:r w:rsidRPr="006029F7">
        <w:rPr>
          <w:sz w:val="21"/>
          <w:szCs w:val="21"/>
        </w:rPr>
        <w:t xml:space="preserve">Couriers speed with urgency while </w:t>
      </w:r>
      <w:r>
        <w:rPr>
          <w:sz w:val="21"/>
          <w:szCs w:val="21"/>
        </w:rPr>
        <w:t>K</w:t>
      </w:r>
      <w:r w:rsidRPr="006029F7">
        <w:rPr>
          <w:sz w:val="21"/>
          <w:szCs w:val="21"/>
        </w:rPr>
        <w:t>ing and Haman sit down to drink</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Final Stage:</w:t>
      </w:r>
      <w:r w:rsidRPr="006029F7">
        <w:rPr>
          <w:sz w:val="21"/>
          <w:szCs w:val="21"/>
        </w:rPr>
        <w:t xml:space="preserve"> Sin institutionalizes death.</w:t>
      </w:r>
    </w:p>
    <w:p w:rsidR="00BA5074"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Personal Application:</w:t>
      </w:r>
      <w:r w:rsidRPr="006029F7">
        <w:rPr>
          <w:sz w:val="21"/>
          <w:szCs w:val="21"/>
        </w:rPr>
        <w:t xml:space="preserve"> This decree pictures the spiritual reality over every human heart—Romans 6:23: "The wages of sin is death." We've all obsessed over desires, justified sin with lies, shown indifference to God's truth, and spread corruption.</w:t>
      </w:r>
    </w:p>
    <w:p w:rsidR="00BA5074" w:rsidRPr="006029F7" w:rsidRDefault="00BA5074" w:rsidP="00BA5074">
      <w:pPr>
        <w:pStyle w:val="whitespace-normal"/>
        <w:spacing w:before="0" w:beforeAutospacing="0" w:after="0" w:afterAutospacing="0"/>
        <w:rPr>
          <w:sz w:val="21"/>
          <w:szCs w:val="21"/>
        </w:rPr>
      </w:pPr>
    </w:p>
    <w:p w:rsidR="00BA5074" w:rsidRPr="006029F7" w:rsidRDefault="00BA5074" w:rsidP="00BA5074">
      <w:pPr>
        <w:pStyle w:val="Heading2"/>
        <w:spacing w:before="0" w:beforeAutospacing="0" w:after="0" w:afterAutospacing="0"/>
        <w:rPr>
          <w:sz w:val="28"/>
          <w:szCs w:val="28"/>
        </w:rPr>
      </w:pPr>
      <w:r w:rsidRPr="006029F7">
        <w:rPr>
          <w:rStyle w:val="Strong"/>
          <w:rFonts w:eastAsiaTheme="majorEastAsia"/>
          <w:b/>
          <w:bCs/>
          <w:sz w:val="28"/>
          <w:szCs w:val="28"/>
        </w:rPr>
        <w:t>Gospel Connection: The Ultimate Reversal</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Greater Story:</w:t>
      </w:r>
      <w:r w:rsidRPr="006029F7">
        <w:rPr>
          <w:sz w:val="21"/>
          <w:szCs w:val="21"/>
        </w:rPr>
        <w:t xml:space="preserve"> What Haman meant for </w:t>
      </w:r>
      <w:proofErr w:type="gramStart"/>
      <w:r w:rsidRPr="006029F7">
        <w:rPr>
          <w:sz w:val="21"/>
          <w:szCs w:val="21"/>
        </w:rPr>
        <w:t>evil,</w:t>
      </w:r>
      <w:proofErr w:type="gramEnd"/>
      <w:r w:rsidRPr="006029F7">
        <w:rPr>
          <w:sz w:val="21"/>
          <w:szCs w:val="21"/>
        </w:rPr>
        <w:t xml:space="preserve"> God meant for good. The date chosen for destruction became the Jews' day of deliverance. Month of Adar—intended for annihilation—became month of celebration (</w:t>
      </w:r>
      <w:proofErr w:type="spellStart"/>
      <w:r w:rsidRPr="006029F7">
        <w:rPr>
          <w:sz w:val="21"/>
          <w:szCs w:val="21"/>
        </w:rPr>
        <w:t>Pur</w:t>
      </w:r>
      <w:proofErr w:type="spellEnd"/>
      <w:r w:rsidRPr="006029F7">
        <w:rPr>
          <w:sz w:val="21"/>
          <w:szCs w:val="21"/>
        </w:rPr>
        <w:t xml:space="preserve"> becomes Purim).</w:t>
      </w:r>
    </w:p>
    <w:p w:rsidR="00BA5074" w:rsidRPr="006029F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The Cross:</w:t>
      </w:r>
      <w:r w:rsidRPr="006029F7">
        <w:rPr>
          <w:sz w:val="21"/>
          <w:szCs w:val="21"/>
        </w:rPr>
        <w:t xml:space="preserve"> At Calvary, the greatest decree of death was issued. Jesus condemned, mocked, crucified. But God was writing different story—through death came life, through cross came salvation.</w:t>
      </w:r>
    </w:p>
    <w:p w:rsidR="00BA5074" w:rsidRPr="00C60087" w:rsidRDefault="00BA5074" w:rsidP="00BA5074">
      <w:pPr>
        <w:pStyle w:val="whitespace-normal"/>
        <w:spacing w:before="0" w:beforeAutospacing="0" w:after="0" w:afterAutospacing="0"/>
        <w:rPr>
          <w:sz w:val="21"/>
          <w:szCs w:val="21"/>
        </w:rPr>
      </w:pPr>
      <w:r w:rsidRPr="006029F7">
        <w:rPr>
          <w:rStyle w:val="Strong"/>
          <w:rFonts w:eastAsiaTheme="majorEastAsia"/>
          <w:sz w:val="21"/>
          <w:szCs w:val="21"/>
        </w:rPr>
        <w:t>Our Hope:</w:t>
      </w:r>
      <w:r w:rsidRPr="006029F7">
        <w:rPr>
          <w:sz w:val="21"/>
          <w:szCs w:val="21"/>
        </w:rPr>
        <w:t xml:space="preserve"> The decree written against us was nailed to the cross. Christ bore our condemnation in His own body. For those in Christ, the decree of death no longer hangs over us—we are free, forgiven, loved with love nothing can separate us from.</w:t>
      </w:r>
    </w:p>
    <w:p w:rsidR="00BA5074" w:rsidRPr="00C60087" w:rsidRDefault="00BA5074" w:rsidP="00BA5074">
      <w:pPr>
        <w:pStyle w:val="whitespace-normal"/>
        <w:spacing w:before="0" w:beforeAutospacing="0" w:after="0" w:afterAutospacing="0"/>
        <w:rPr>
          <w:sz w:val="21"/>
          <w:szCs w:val="21"/>
        </w:rPr>
      </w:pPr>
    </w:p>
    <w:sectPr w:rsidR="00BA5074" w:rsidRPr="00C60087" w:rsidSect="00C35F0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16A0" w:rsidRDefault="00E816A0" w:rsidP="00B51385">
      <w:r>
        <w:separator/>
      </w:r>
    </w:p>
  </w:endnote>
  <w:endnote w:type="continuationSeparator" w:id="0">
    <w:p w:rsidR="00E816A0" w:rsidRDefault="00E816A0" w:rsidP="00B5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16A0" w:rsidRDefault="00E816A0" w:rsidP="00B51385">
      <w:r>
        <w:separator/>
      </w:r>
    </w:p>
  </w:footnote>
  <w:footnote w:type="continuationSeparator" w:id="0">
    <w:p w:rsidR="00E816A0" w:rsidRDefault="00E816A0" w:rsidP="00B51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0B6"/>
    <w:multiLevelType w:val="multilevel"/>
    <w:tmpl w:val="80E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D411D"/>
    <w:multiLevelType w:val="multilevel"/>
    <w:tmpl w:val="89B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D557B"/>
    <w:multiLevelType w:val="multilevel"/>
    <w:tmpl w:val="1BE6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E0CE8"/>
    <w:multiLevelType w:val="multilevel"/>
    <w:tmpl w:val="C79C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747B1"/>
    <w:multiLevelType w:val="multilevel"/>
    <w:tmpl w:val="2D9A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D28BF"/>
    <w:multiLevelType w:val="multilevel"/>
    <w:tmpl w:val="E6A2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56DE9"/>
    <w:multiLevelType w:val="multilevel"/>
    <w:tmpl w:val="9CD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2203A"/>
    <w:multiLevelType w:val="multilevel"/>
    <w:tmpl w:val="0816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2292C"/>
    <w:multiLevelType w:val="multilevel"/>
    <w:tmpl w:val="70F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D420A"/>
    <w:multiLevelType w:val="multilevel"/>
    <w:tmpl w:val="7C9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818F4"/>
    <w:multiLevelType w:val="multilevel"/>
    <w:tmpl w:val="13B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F00B0"/>
    <w:multiLevelType w:val="multilevel"/>
    <w:tmpl w:val="2690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B5137"/>
    <w:multiLevelType w:val="multilevel"/>
    <w:tmpl w:val="D23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05203B"/>
    <w:multiLevelType w:val="multilevel"/>
    <w:tmpl w:val="4340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D040C"/>
    <w:multiLevelType w:val="multilevel"/>
    <w:tmpl w:val="CB66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44830"/>
    <w:multiLevelType w:val="multilevel"/>
    <w:tmpl w:val="5818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709D4"/>
    <w:multiLevelType w:val="multilevel"/>
    <w:tmpl w:val="933835F0"/>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977E51"/>
    <w:multiLevelType w:val="multilevel"/>
    <w:tmpl w:val="6AAA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31262"/>
    <w:multiLevelType w:val="multilevel"/>
    <w:tmpl w:val="E45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E0280C"/>
    <w:multiLevelType w:val="multilevel"/>
    <w:tmpl w:val="FC2E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F6129"/>
    <w:multiLevelType w:val="multilevel"/>
    <w:tmpl w:val="61D2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37FEB"/>
    <w:multiLevelType w:val="multilevel"/>
    <w:tmpl w:val="599A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CD5325"/>
    <w:multiLevelType w:val="multilevel"/>
    <w:tmpl w:val="EB02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381886">
    <w:abstractNumId w:val="16"/>
  </w:num>
  <w:num w:numId="2" w16cid:durableId="296955597">
    <w:abstractNumId w:val="12"/>
  </w:num>
  <w:num w:numId="3" w16cid:durableId="1928150182">
    <w:abstractNumId w:val="8"/>
  </w:num>
  <w:num w:numId="4" w16cid:durableId="1157913357">
    <w:abstractNumId w:val="18"/>
  </w:num>
  <w:num w:numId="5" w16cid:durableId="332034865">
    <w:abstractNumId w:val="15"/>
  </w:num>
  <w:num w:numId="6" w16cid:durableId="1745571189">
    <w:abstractNumId w:val="21"/>
  </w:num>
  <w:num w:numId="7" w16cid:durableId="387384086">
    <w:abstractNumId w:val="10"/>
  </w:num>
  <w:num w:numId="8" w16cid:durableId="1122385916">
    <w:abstractNumId w:val="13"/>
  </w:num>
  <w:num w:numId="9" w16cid:durableId="1044527233">
    <w:abstractNumId w:val="20"/>
  </w:num>
  <w:num w:numId="10" w16cid:durableId="1983538693">
    <w:abstractNumId w:val="19"/>
  </w:num>
  <w:num w:numId="11" w16cid:durableId="142234115">
    <w:abstractNumId w:val="6"/>
  </w:num>
  <w:num w:numId="12" w16cid:durableId="376786106">
    <w:abstractNumId w:val="2"/>
  </w:num>
  <w:num w:numId="13" w16cid:durableId="1547717666">
    <w:abstractNumId w:val="11"/>
  </w:num>
  <w:num w:numId="14" w16cid:durableId="1905799933">
    <w:abstractNumId w:val="22"/>
  </w:num>
  <w:num w:numId="15" w16cid:durableId="1635788817">
    <w:abstractNumId w:val="17"/>
  </w:num>
  <w:num w:numId="16" w16cid:durableId="1416127437">
    <w:abstractNumId w:val="7"/>
  </w:num>
  <w:num w:numId="17" w16cid:durableId="833911867">
    <w:abstractNumId w:val="0"/>
  </w:num>
  <w:num w:numId="18" w16cid:durableId="1839497168">
    <w:abstractNumId w:val="9"/>
  </w:num>
  <w:num w:numId="19" w16cid:durableId="1898011320">
    <w:abstractNumId w:val="4"/>
  </w:num>
  <w:num w:numId="20" w16cid:durableId="1183322459">
    <w:abstractNumId w:val="5"/>
  </w:num>
  <w:num w:numId="21" w16cid:durableId="893273177">
    <w:abstractNumId w:val="1"/>
  </w:num>
  <w:num w:numId="22" w16cid:durableId="628363014">
    <w:abstractNumId w:val="14"/>
  </w:num>
  <w:num w:numId="23" w16cid:durableId="165105921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B3"/>
    <w:rsid w:val="00071219"/>
    <w:rsid w:val="00097A29"/>
    <w:rsid w:val="000A43B1"/>
    <w:rsid w:val="000B73A9"/>
    <w:rsid w:val="000C6C72"/>
    <w:rsid w:val="00101CC0"/>
    <w:rsid w:val="001744B3"/>
    <w:rsid w:val="001D0245"/>
    <w:rsid w:val="001F303C"/>
    <w:rsid w:val="00210745"/>
    <w:rsid w:val="002209C8"/>
    <w:rsid w:val="00233B7B"/>
    <w:rsid w:val="00263CC1"/>
    <w:rsid w:val="00283131"/>
    <w:rsid w:val="003147C9"/>
    <w:rsid w:val="003312F9"/>
    <w:rsid w:val="00343FB9"/>
    <w:rsid w:val="00362463"/>
    <w:rsid w:val="00365E20"/>
    <w:rsid w:val="003D780B"/>
    <w:rsid w:val="004129FD"/>
    <w:rsid w:val="0044355F"/>
    <w:rsid w:val="00451F9A"/>
    <w:rsid w:val="00473AD1"/>
    <w:rsid w:val="00484744"/>
    <w:rsid w:val="00496A00"/>
    <w:rsid w:val="004A25BF"/>
    <w:rsid w:val="004F0A53"/>
    <w:rsid w:val="00566224"/>
    <w:rsid w:val="00587E38"/>
    <w:rsid w:val="0059620A"/>
    <w:rsid w:val="005A24E1"/>
    <w:rsid w:val="005D3A64"/>
    <w:rsid w:val="005F2E13"/>
    <w:rsid w:val="0060149C"/>
    <w:rsid w:val="006029F7"/>
    <w:rsid w:val="006152C6"/>
    <w:rsid w:val="00634D66"/>
    <w:rsid w:val="006720A3"/>
    <w:rsid w:val="006B2B67"/>
    <w:rsid w:val="006D45E8"/>
    <w:rsid w:val="006D5130"/>
    <w:rsid w:val="006F7122"/>
    <w:rsid w:val="00731952"/>
    <w:rsid w:val="0074004F"/>
    <w:rsid w:val="007B496C"/>
    <w:rsid w:val="007C16CD"/>
    <w:rsid w:val="007E1877"/>
    <w:rsid w:val="00820105"/>
    <w:rsid w:val="00840AB4"/>
    <w:rsid w:val="00840EE8"/>
    <w:rsid w:val="008469CC"/>
    <w:rsid w:val="00877066"/>
    <w:rsid w:val="00892751"/>
    <w:rsid w:val="008A7148"/>
    <w:rsid w:val="008B78CE"/>
    <w:rsid w:val="008B7B6D"/>
    <w:rsid w:val="00942D30"/>
    <w:rsid w:val="00943C50"/>
    <w:rsid w:val="00972DD2"/>
    <w:rsid w:val="00996D60"/>
    <w:rsid w:val="009C386E"/>
    <w:rsid w:val="00A57768"/>
    <w:rsid w:val="00A724F7"/>
    <w:rsid w:val="00A8319E"/>
    <w:rsid w:val="00AC254B"/>
    <w:rsid w:val="00AF62BF"/>
    <w:rsid w:val="00AF6DD8"/>
    <w:rsid w:val="00B00400"/>
    <w:rsid w:val="00B51385"/>
    <w:rsid w:val="00B85F47"/>
    <w:rsid w:val="00B94355"/>
    <w:rsid w:val="00BA3274"/>
    <w:rsid w:val="00BA5074"/>
    <w:rsid w:val="00BC7F0B"/>
    <w:rsid w:val="00BE7F24"/>
    <w:rsid w:val="00C07BFF"/>
    <w:rsid w:val="00C2260D"/>
    <w:rsid w:val="00C325CA"/>
    <w:rsid w:val="00C32CEF"/>
    <w:rsid w:val="00C35F0A"/>
    <w:rsid w:val="00C40AB6"/>
    <w:rsid w:val="00C42558"/>
    <w:rsid w:val="00C432EE"/>
    <w:rsid w:val="00C44E15"/>
    <w:rsid w:val="00C60087"/>
    <w:rsid w:val="00C63509"/>
    <w:rsid w:val="00C961C4"/>
    <w:rsid w:val="00CA23B1"/>
    <w:rsid w:val="00CA5C9D"/>
    <w:rsid w:val="00CC678E"/>
    <w:rsid w:val="00CE02C9"/>
    <w:rsid w:val="00DB549E"/>
    <w:rsid w:val="00DC562D"/>
    <w:rsid w:val="00E30ECB"/>
    <w:rsid w:val="00E41E87"/>
    <w:rsid w:val="00E54053"/>
    <w:rsid w:val="00E70DF8"/>
    <w:rsid w:val="00E8124C"/>
    <w:rsid w:val="00E816A0"/>
    <w:rsid w:val="00E96210"/>
    <w:rsid w:val="00ED4E1C"/>
    <w:rsid w:val="00ED76B0"/>
    <w:rsid w:val="00EF76DA"/>
    <w:rsid w:val="00F308B6"/>
    <w:rsid w:val="00F40197"/>
    <w:rsid w:val="00FB7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23A1"/>
  <w15:docId w15:val="{8C03ECE5-EF8B-6645-9BBD-4E770403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color w:val="000000" w:themeColor="text1"/>
      <w:sz w:val="32"/>
      <w:szCs w:val="32"/>
    </w:rPr>
  </w:style>
  <w:style w:type="paragraph" w:styleId="Heading2">
    <w:name w:val="heading 2"/>
    <w:basedOn w:val="Normal"/>
    <w:link w:val="Heading2Char"/>
    <w:uiPriority w:val="9"/>
    <w:qFormat/>
    <w:rsid w:val="003D780B"/>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3D780B"/>
    <w:pPr>
      <w:spacing w:before="100" w:beforeAutospacing="1" w:after="100" w:afterAutospacing="1"/>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ascii="Times New Roman" w:eastAsiaTheme="minorEastAsia" w:hAnsi="Times New Roman" w:cs="Calibri"/>
    </w:rPr>
  </w:style>
  <w:style w:type="table" w:styleId="TableGrid">
    <w:name w:val="Table Grid"/>
    <w:basedOn w:val="TableNormal"/>
    <w:uiPriority w:val="39"/>
    <w:rsid w:val="00943C50"/>
    <w:rPr>
      <w:rFonts w:ascii="Times New Roman" w:eastAsiaTheme="minorEastAsia" w:hAnsi="Times New Roman"/>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2Char">
    <w:name w:val="Heading 2 Char"/>
    <w:basedOn w:val="DefaultParagraphFont"/>
    <w:link w:val="Heading2"/>
    <w:uiPriority w:val="9"/>
    <w:rsid w:val="003D780B"/>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3D780B"/>
    <w:rPr>
      <w:rFonts w:ascii="Times New Roman" w:eastAsia="Times New Roman" w:hAnsi="Times New Roman" w:cs="Times New Roman"/>
      <w:b/>
      <w:bCs/>
      <w:sz w:val="27"/>
      <w:szCs w:val="27"/>
      <w:lang w:bidi="he-IL"/>
    </w:rPr>
  </w:style>
  <w:style w:type="paragraph" w:customStyle="1" w:styleId="whitespace-pre-wrap">
    <w:name w:val="whitespace-pre-wrap"/>
    <w:basedOn w:val="Normal"/>
    <w:rsid w:val="003D780B"/>
    <w:pPr>
      <w:spacing w:before="100" w:beforeAutospacing="1" w:after="100" w:afterAutospacing="1"/>
    </w:pPr>
    <w:rPr>
      <w:rFonts w:ascii="Times New Roman" w:eastAsia="Times New Roman" w:hAnsi="Times New Roman" w:cs="Times New Roman"/>
      <w:lang w:bidi="he-IL"/>
    </w:rPr>
  </w:style>
  <w:style w:type="character" w:styleId="Emphasis">
    <w:name w:val="Emphasis"/>
    <w:basedOn w:val="DefaultParagraphFont"/>
    <w:uiPriority w:val="20"/>
    <w:qFormat/>
    <w:rsid w:val="003D780B"/>
    <w:rPr>
      <w:i/>
      <w:iCs/>
    </w:rPr>
  </w:style>
  <w:style w:type="character" w:styleId="Strong">
    <w:name w:val="Strong"/>
    <w:basedOn w:val="DefaultParagraphFont"/>
    <w:uiPriority w:val="22"/>
    <w:qFormat/>
    <w:rsid w:val="003D780B"/>
    <w:rPr>
      <w:b/>
      <w:bCs/>
    </w:rPr>
  </w:style>
  <w:style w:type="paragraph" w:customStyle="1" w:styleId="whitespace-normal">
    <w:name w:val="whitespace-normal"/>
    <w:basedOn w:val="Normal"/>
    <w:rsid w:val="003D780B"/>
    <w:pPr>
      <w:spacing w:before="100" w:beforeAutospacing="1" w:after="100" w:afterAutospacing="1"/>
    </w:pPr>
    <w:rPr>
      <w:rFonts w:ascii="Times New Roman" w:eastAsia="Times New Roman" w:hAnsi="Times New Roman" w:cs="Times New Roman"/>
      <w:lang w:bidi="he-IL"/>
    </w:rPr>
  </w:style>
  <w:style w:type="character" w:customStyle="1" w:styleId="apple-converted-space">
    <w:name w:val="apple-converted-space"/>
    <w:basedOn w:val="DefaultParagraphFont"/>
    <w:rsid w:val="003D780B"/>
  </w:style>
  <w:style w:type="numbering" w:customStyle="1" w:styleId="CurrentList1">
    <w:name w:val="Current List1"/>
    <w:uiPriority w:val="99"/>
    <w:rsid w:val="008B7B6D"/>
    <w:pPr>
      <w:numPr>
        <w:numId w:val="1"/>
      </w:numPr>
    </w:pPr>
  </w:style>
  <w:style w:type="paragraph" w:styleId="NormalWeb">
    <w:name w:val="Normal (Web)"/>
    <w:basedOn w:val="Normal"/>
    <w:uiPriority w:val="99"/>
    <w:semiHidden/>
    <w:unhideWhenUsed/>
    <w:rsid w:val="00A57768"/>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2660">
      <w:bodyDiv w:val="1"/>
      <w:marLeft w:val="0"/>
      <w:marRight w:val="0"/>
      <w:marTop w:val="0"/>
      <w:marBottom w:val="0"/>
      <w:divBdr>
        <w:top w:val="none" w:sz="0" w:space="0" w:color="auto"/>
        <w:left w:val="none" w:sz="0" w:space="0" w:color="auto"/>
        <w:bottom w:val="none" w:sz="0" w:space="0" w:color="auto"/>
        <w:right w:val="none" w:sz="0" w:space="0" w:color="auto"/>
      </w:divBdr>
    </w:div>
    <w:div w:id="24332966">
      <w:bodyDiv w:val="1"/>
      <w:marLeft w:val="0"/>
      <w:marRight w:val="0"/>
      <w:marTop w:val="0"/>
      <w:marBottom w:val="0"/>
      <w:divBdr>
        <w:top w:val="none" w:sz="0" w:space="0" w:color="auto"/>
        <w:left w:val="none" w:sz="0" w:space="0" w:color="auto"/>
        <w:bottom w:val="none" w:sz="0" w:space="0" w:color="auto"/>
        <w:right w:val="none" w:sz="0" w:space="0" w:color="auto"/>
      </w:divBdr>
    </w:div>
    <w:div w:id="35080834">
      <w:bodyDiv w:val="1"/>
      <w:marLeft w:val="0"/>
      <w:marRight w:val="0"/>
      <w:marTop w:val="0"/>
      <w:marBottom w:val="0"/>
      <w:divBdr>
        <w:top w:val="none" w:sz="0" w:space="0" w:color="auto"/>
        <w:left w:val="none" w:sz="0" w:space="0" w:color="auto"/>
        <w:bottom w:val="none" w:sz="0" w:space="0" w:color="auto"/>
        <w:right w:val="none" w:sz="0" w:space="0" w:color="auto"/>
      </w:divBdr>
    </w:div>
    <w:div w:id="45423472">
      <w:bodyDiv w:val="1"/>
      <w:marLeft w:val="0"/>
      <w:marRight w:val="0"/>
      <w:marTop w:val="0"/>
      <w:marBottom w:val="0"/>
      <w:divBdr>
        <w:top w:val="none" w:sz="0" w:space="0" w:color="auto"/>
        <w:left w:val="none" w:sz="0" w:space="0" w:color="auto"/>
        <w:bottom w:val="none" w:sz="0" w:space="0" w:color="auto"/>
        <w:right w:val="none" w:sz="0" w:space="0" w:color="auto"/>
      </w:divBdr>
    </w:div>
    <w:div w:id="116340419">
      <w:bodyDiv w:val="1"/>
      <w:marLeft w:val="0"/>
      <w:marRight w:val="0"/>
      <w:marTop w:val="0"/>
      <w:marBottom w:val="0"/>
      <w:divBdr>
        <w:top w:val="none" w:sz="0" w:space="0" w:color="auto"/>
        <w:left w:val="none" w:sz="0" w:space="0" w:color="auto"/>
        <w:bottom w:val="none" w:sz="0" w:space="0" w:color="auto"/>
        <w:right w:val="none" w:sz="0" w:space="0" w:color="auto"/>
      </w:divBdr>
    </w:div>
    <w:div w:id="136580240">
      <w:bodyDiv w:val="1"/>
      <w:marLeft w:val="0"/>
      <w:marRight w:val="0"/>
      <w:marTop w:val="0"/>
      <w:marBottom w:val="0"/>
      <w:divBdr>
        <w:top w:val="none" w:sz="0" w:space="0" w:color="auto"/>
        <w:left w:val="none" w:sz="0" w:space="0" w:color="auto"/>
        <w:bottom w:val="none" w:sz="0" w:space="0" w:color="auto"/>
        <w:right w:val="none" w:sz="0" w:space="0" w:color="auto"/>
      </w:divBdr>
    </w:div>
    <w:div w:id="143859871">
      <w:bodyDiv w:val="1"/>
      <w:marLeft w:val="0"/>
      <w:marRight w:val="0"/>
      <w:marTop w:val="0"/>
      <w:marBottom w:val="0"/>
      <w:divBdr>
        <w:top w:val="none" w:sz="0" w:space="0" w:color="auto"/>
        <w:left w:val="none" w:sz="0" w:space="0" w:color="auto"/>
        <w:bottom w:val="none" w:sz="0" w:space="0" w:color="auto"/>
        <w:right w:val="none" w:sz="0" w:space="0" w:color="auto"/>
      </w:divBdr>
    </w:div>
    <w:div w:id="160196146">
      <w:bodyDiv w:val="1"/>
      <w:marLeft w:val="0"/>
      <w:marRight w:val="0"/>
      <w:marTop w:val="0"/>
      <w:marBottom w:val="0"/>
      <w:divBdr>
        <w:top w:val="none" w:sz="0" w:space="0" w:color="auto"/>
        <w:left w:val="none" w:sz="0" w:space="0" w:color="auto"/>
        <w:bottom w:val="none" w:sz="0" w:space="0" w:color="auto"/>
        <w:right w:val="none" w:sz="0" w:space="0" w:color="auto"/>
      </w:divBdr>
    </w:div>
    <w:div w:id="161287368">
      <w:bodyDiv w:val="1"/>
      <w:marLeft w:val="0"/>
      <w:marRight w:val="0"/>
      <w:marTop w:val="0"/>
      <w:marBottom w:val="0"/>
      <w:divBdr>
        <w:top w:val="none" w:sz="0" w:space="0" w:color="auto"/>
        <w:left w:val="none" w:sz="0" w:space="0" w:color="auto"/>
        <w:bottom w:val="none" w:sz="0" w:space="0" w:color="auto"/>
        <w:right w:val="none" w:sz="0" w:space="0" w:color="auto"/>
      </w:divBdr>
    </w:div>
    <w:div w:id="214045847">
      <w:bodyDiv w:val="1"/>
      <w:marLeft w:val="0"/>
      <w:marRight w:val="0"/>
      <w:marTop w:val="0"/>
      <w:marBottom w:val="0"/>
      <w:divBdr>
        <w:top w:val="none" w:sz="0" w:space="0" w:color="auto"/>
        <w:left w:val="none" w:sz="0" w:space="0" w:color="auto"/>
        <w:bottom w:val="none" w:sz="0" w:space="0" w:color="auto"/>
        <w:right w:val="none" w:sz="0" w:space="0" w:color="auto"/>
      </w:divBdr>
    </w:div>
    <w:div w:id="234902326">
      <w:bodyDiv w:val="1"/>
      <w:marLeft w:val="0"/>
      <w:marRight w:val="0"/>
      <w:marTop w:val="0"/>
      <w:marBottom w:val="0"/>
      <w:divBdr>
        <w:top w:val="none" w:sz="0" w:space="0" w:color="auto"/>
        <w:left w:val="none" w:sz="0" w:space="0" w:color="auto"/>
        <w:bottom w:val="none" w:sz="0" w:space="0" w:color="auto"/>
        <w:right w:val="none" w:sz="0" w:space="0" w:color="auto"/>
      </w:divBdr>
    </w:div>
    <w:div w:id="273026441">
      <w:bodyDiv w:val="1"/>
      <w:marLeft w:val="0"/>
      <w:marRight w:val="0"/>
      <w:marTop w:val="0"/>
      <w:marBottom w:val="0"/>
      <w:divBdr>
        <w:top w:val="none" w:sz="0" w:space="0" w:color="auto"/>
        <w:left w:val="none" w:sz="0" w:space="0" w:color="auto"/>
        <w:bottom w:val="none" w:sz="0" w:space="0" w:color="auto"/>
        <w:right w:val="none" w:sz="0" w:space="0" w:color="auto"/>
      </w:divBdr>
    </w:div>
    <w:div w:id="314335495">
      <w:bodyDiv w:val="1"/>
      <w:marLeft w:val="0"/>
      <w:marRight w:val="0"/>
      <w:marTop w:val="0"/>
      <w:marBottom w:val="0"/>
      <w:divBdr>
        <w:top w:val="none" w:sz="0" w:space="0" w:color="auto"/>
        <w:left w:val="none" w:sz="0" w:space="0" w:color="auto"/>
        <w:bottom w:val="none" w:sz="0" w:space="0" w:color="auto"/>
        <w:right w:val="none" w:sz="0" w:space="0" w:color="auto"/>
      </w:divBdr>
    </w:div>
    <w:div w:id="330256440">
      <w:bodyDiv w:val="1"/>
      <w:marLeft w:val="0"/>
      <w:marRight w:val="0"/>
      <w:marTop w:val="0"/>
      <w:marBottom w:val="0"/>
      <w:divBdr>
        <w:top w:val="none" w:sz="0" w:space="0" w:color="auto"/>
        <w:left w:val="none" w:sz="0" w:space="0" w:color="auto"/>
        <w:bottom w:val="none" w:sz="0" w:space="0" w:color="auto"/>
        <w:right w:val="none" w:sz="0" w:space="0" w:color="auto"/>
      </w:divBdr>
    </w:div>
    <w:div w:id="372114728">
      <w:bodyDiv w:val="1"/>
      <w:marLeft w:val="0"/>
      <w:marRight w:val="0"/>
      <w:marTop w:val="0"/>
      <w:marBottom w:val="0"/>
      <w:divBdr>
        <w:top w:val="none" w:sz="0" w:space="0" w:color="auto"/>
        <w:left w:val="none" w:sz="0" w:space="0" w:color="auto"/>
        <w:bottom w:val="none" w:sz="0" w:space="0" w:color="auto"/>
        <w:right w:val="none" w:sz="0" w:space="0" w:color="auto"/>
      </w:divBdr>
    </w:div>
    <w:div w:id="374742780">
      <w:bodyDiv w:val="1"/>
      <w:marLeft w:val="0"/>
      <w:marRight w:val="0"/>
      <w:marTop w:val="0"/>
      <w:marBottom w:val="0"/>
      <w:divBdr>
        <w:top w:val="none" w:sz="0" w:space="0" w:color="auto"/>
        <w:left w:val="none" w:sz="0" w:space="0" w:color="auto"/>
        <w:bottom w:val="none" w:sz="0" w:space="0" w:color="auto"/>
        <w:right w:val="none" w:sz="0" w:space="0" w:color="auto"/>
      </w:divBdr>
    </w:div>
    <w:div w:id="391855921">
      <w:bodyDiv w:val="1"/>
      <w:marLeft w:val="0"/>
      <w:marRight w:val="0"/>
      <w:marTop w:val="0"/>
      <w:marBottom w:val="0"/>
      <w:divBdr>
        <w:top w:val="none" w:sz="0" w:space="0" w:color="auto"/>
        <w:left w:val="none" w:sz="0" w:space="0" w:color="auto"/>
        <w:bottom w:val="none" w:sz="0" w:space="0" w:color="auto"/>
        <w:right w:val="none" w:sz="0" w:space="0" w:color="auto"/>
      </w:divBdr>
    </w:div>
    <w:div w:id="464661627">
      <w:bodyDiv w:val="1"/>
      <w:marLeft w:val="0"/>
      <w:marRight w:val="0"/>
      <w:marTop w:val="0"/>
      <w:marBottom w:val="0"/>
      <w:divBdr>
        <w:top w:val="none" w:sz="0" w:space="0" w:color="auto"/>
        <w:left w:val="none" w:sz="0" w:space="0" w:color="auto"/>
        <w:bottom w:val="none" w:sz="0" w:space="0" w:color="auto"/>
        <w:right w:val="none" w:sz="0" w:space="0" w:color="auto"/>
      </w:divBdr>
    </w:div>
    <w:div w:id="472411134">
      <w:bodyDiv w:val="1"/>
      <w:marLeft w:val="0"/>
      <w:marRight w:val="0"/>
      <w:marTop w:val="0"/>
      <w:marBottom w:val="0"/>
      <w:divBdr>
        <w:top w:val="none" w:sz="0" w:space="0" w:color="auto"/>
        <w:left w:val="none" w:sz="0" w:space="0" w:color="auto"/>
        <w:bottom w:val="none" w:sz="0" w:space="0" w:color="auto"/>
        <w:right w:val="none" w:sz="0" w:space="0" w:color="auto"/>
      </w:divBdr>
    </w:div>
    <w:div w:id="494226442">
      <w:bodyDiv w:val="1"/>
      <w:marLeft w:val="0"/>
      <w:marRight w:val="0"/>
      <w:marTop w:val="0"/>
      <w:marBottom w:val="0"/>
      <w:divBdr>
        <w:top w:val="none" w:sz="0" w:space="0" w:color="auto"/>
        <w:left w:val="none" w:sz="0" w:space="0" w:color="auto"/>
        <w:bottom w:val="none" w:sz="0" w:space="0" w:color="auto"/>
        <w:right w:val="none" w:sz="0" w:space="0" w:color="auto"/>
      </w:divBdr>
    </w:div>
    <w:div w:id="541939588">
      <w:bodyDiv w:val="1"/>
      <w:marLeft w:val="0"/>
      <w:marRight w:val="0"/>
      <w:marTop w:val="0"/>
      <w:marBottom w:val="0"/>
      <w:divBdr>
        <w:top w:val="none" w:sz="0" w:space="0" w:color="auto"/>
        <w:left w:val="none" w:sz="0" w:space="0" w:color="auto"/>
        <w:bottom w:val="none" w:sz="0" w:space="0" w:color="auto"/>
        <w:right w:val="none" w:sz="0" w:space="0" w:color="auto"/>
      </w:divBdr>
    </w:div>
    <w:div w:id="584341554">
      <w:bodyDiv w:val="1"/>
      <w:marLeft w:val="0"/>
      <w:marRight w:val="0"/>
      <w:marTop w:val="0"/>
      <w:marBottom w:val="0"/>
      <w:divBdr>
        <w:top w:val="none" w:sz="0" w:space="0" w:color="auto"/>
        <w:left w:val="none" w:sz="0" w:space="0" w:color="auto"/>
        <w:bottom w:val="none" w:sz="0" w:space="0" w:color="auto"/>
        <w:right w:val="none" w:sz="0" w:space="0" w:color="auto"/>
      </w:divBdr>
    </w:div>
    <w:div w:id="594290508">
      <w:bodyDiv w:val="1"/>
      <w:marLeft w:val="0"/>
      <w:marRight w:val="0"/>
      <w:marTop w:val="0"/>
      <w:marBottom w:val="0"/>
      <w:divBdr>
        <w:top w:val="none" w:sz="0" w:space="0" w:color="auto"/>
        <w:left w:val="none" w:sz="0" w:space="0" w:color="auto"/>
        <w:bottom w:val="none" w:sz="0" w:space="0" w:color="auto"/>
        <w:right w:val="none" w:sz="0" w:space="0" w:color="auto"/>
      </w:divBdr>
    </w:div>
    <w:div w:id="594633945">
      <w:bodyDiv w:val="1"/>
      <w:marLeft w:val="0"/>
      <w:marRight w:val="0"/>
      <w:marTop w:val="0"/>
      <w:marBottom w:val="0"/>
      <w:divBdr>
        <w:top w:val="none" w:sz="0" w:space="0" w:color="auto"/>
        <w:left w:val="none" w:sz="0" w:space="0" w:color="auto"/>
        <w:bottom w:val="none" w:sz="0" w:space="0" w:color="auto"/>
        <w:right w:val="none" w:sz="0" w:space="0" w:color="auto"/>
      </w:divBdr>
    </w:div>
    <w:div w:id="619537349">
      <w:bodyDiv w:val="1"/>
      <w:marLeft w:val="0"/>
      <w:marRight w:val="0"/>
      <w:marTop w:val="0"/>
      <w:marBottom w:val="0"/>
      <w:divBdr>
        <w:top w:val="none" w:sz="0" w:space="0" w:color="auto"/>
        <w:left w:val="none" w:sz="0" w:space="0" w:color="auto"/>
        <w:bottom w:val="none" w:sz="0" w:space="0" w:color="auto"/>
        <w:right w:val="none" w:sz="0" w:space="0" w:color="auto"/>
      </w:divBdr>
    </w:div>
    <w:div w:id="660891968">
      <w:bodyDiv w:val="1"/>
      <w:marLeft w:val="0"/>
      <w:marRight w:val="0"/>
      <w:marTop w:val="0"/>
      <w:marBottom w:val="0"/>
      <w:divBdr>
        <w:top w:val="none" w:sz="0" w:space="0" w:color="auto"/>
        <w:left w:val="none" w:sz="0" w:space="0" w:color="auto"/>
        <w:bottom w:val="none" w:sz="0" w:space="0" w:color="auto"/>
        <w:right w:val="none" w:sz="0" w:space="0" w:color="auto"/>
      </w:divBdr>
    </w:div>
    <w:div w:id="674770506">
      <w:bodyDiv w:val="1"/>
      <w:marLeft w:val="0"/>
      <w:marRight w:val="0"/>
      <w:marTop w:val="0"/>
      <w:marBottom w:val="0"/>
      <w:divBdr>
        <w:top w:val="none" w:sz="0" w:space="0" w:color="auto"/>
        <w:left w:val="none" w:sz="0" w:space="0" w:color="auto"/>
        <w:bottom w:val="none" w:sz="0" w:space="0" w:color="auto"/>
        <w:right w:val="none" w:sz="0" w:space="0" w:color="auto"/>
      </w:divBdr>
    </w:div>
    <w:div w:id="710037182">
      <w:bodyDiv w:val="1"/>
      <w:marLeft w:val="0"/>
      <w:marRight w:val="0"/>
      <w:marTop w:val="0"/>
      <w:marBottom w:val="0"/>
      <w:divBdr>
        <w:top w:val="none" w:sz="0" w:space="0" w:color="auto"/>
        <w:left w:val="none" w:sz="0" w:space="0" w:color="auto"/>
        <w:bottom w:val="none" w:sz="0" w:space="0" w:color="auto"/>
        <w:right w:val="none" w:sz="0" w:space="0" w:color="auto"/>
      </w:divBdr>
    </w:div>
    <w:div w:id="713502945">
      <w:bodyDiv w:val="1"/>
      <w:marLeft w:val="0"/>
      <w:marRight w:val="0"/>
      <w:marTop w:val="0"/>
      <w:marBottom w:val="0"/>
      <w:divBdr>
        <w:top w:val="none" w:sz="0" w:space="0" w:color="auto"/>
        <w:left w:val="none" w:sz="0" w:space="0" w:color="auto"/>
        <w:bottom w:val="none" w:sz="0" w:space="0" w:color="auto"/>
        <w:right w:val="none" w:sz="0" w:space="0" w:color="auto"/>
      </w:divBdr>
      <w:divsChild>
        <w:div w:id="4480835">
          <w:marLeft w:val="0"/>
          <w:marRight w:val="0"/>
          <w:marTop w:val="0"/>
          <w:marBottom w:val="0"/>
          <w:divBdr>
            <w:top w:val="single" w:sz="2" w:space="0" w:color="auto"/>
            <w:left w:val="single" w:sz="2" w:space="0" w:color="auto"/>
            <w:bottom w:val="single" w:sz="2" w:space="0" w:color="auto"/>
            <w:right w:val="single" w:sz="2" w:space="0" w:color="auto"/>
          </w:divBdr>
          <w:divsChild>
            <w:div w:id="906453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4493307">
      <w:bodyDiv w:val="1"/>
      <w:marLeft w:val="0"/>
      <w:marRight w:val="0"/>
      <w:marTop w:val="0"/>
      <w:marBottom w:val="0"/>
      <w:divBdr>
        <w:top w:val="none" w:sz="0" w:space="0" w:color="auto"/>
        <w:left w:val="none" w:sz="0" w:space="0" w:color="auto"/>
        <w:bottom w:val="none" w:sz="0" w:space="0" w:color="auto"/>
        <w:right w:val="none" w:sz="0" w:space="0" w:color="auto"/>
      </w:divBdr>
    </w:div>
    <w:div w:id="798188584">
      <w:bodyDiv w:val="1"/>
      <w:marLeft w:val="0"/>
      <w:marRight w:val="0"/>
      <w:marTop w:val="0"/>
      <w:marBottom w:val="0"/>
      <w:divBdr>
        <w:top w:val="none" w:sz="0" w:space="0" w:color="auto"/>
        <w:left w:val="none" w:sz="0" w:space="0" w:color="auto"/>
        <w:bottom w:val="none" w:sz="0" w:space="0" w:color="auto"/>
        <w:right w:val="none" w:sz="0" w:space="0" w:color="auto"/>
      </w:divBdr>
    </w:div>
    <w:div w:id="804932813">
      <w:bodyDiv w:val="1"/>
      <w:marLeft w:val="0"/>
      <w:marRight w:val="0"/>
      <w:marTop w:val="0"/>
      <w:marBottom w:val="0"/>
      <w:divBdr>
        <w:top w:val="none" w:sz="0" w:space="0" w:color="auto"/>
        <w:left w:val="none" w:sz="0" w:space="0" w:color="auto"/>
        <w:bottom w:val="none" w:sz="0" w:space="0" w:color="auto"/>
        <w:right w:val="none" w:sz="0" w:space="0" w:color="auto"/>
      </w:divBdr>
      <w:divsChild>
        <w:div w:id="1135637507">
          <w:marLeft w:val="0"/>
          <w:marRight w:val="0"/>
          <w:marTop w:val="0"/>
          <w:marBottom w:val="0"/>
          <w:divBdr>
            <w:top w:val="none" w:sz="0" w:space="0" w:color="auto"/>
            <w:left w:val="none" w:sz="0" w:space="0" w:color="auto"/>
            <w:bottom w:val="none" w:sz="0" w:space="0" w:color="auto"/>
            <w:right w:val="none" w:sz="0" w:space="0" w:color="auto"/>
          </w:divBdr>
          <w:divsChild>
            <w:div w:id="13924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751">
      <w:bodyDiv w:val="1"/>
      <w:marLeft w:val="0"/>
      <w:marRight w:val="0"/>
      <w:marTop w:val="0"/>
      <w:marBottom w:val="0"/>
      <w:divBdr>
        <w:top w:val="none" w:sz="0" w:space="0" w:color="auto"/>
        <w:left w:val="none" w:sz="0" w:space="0" w:color="auto"/>
        <w:bottom w:val="none" w:sz="0" w:space="0" w:color="auto"/>
        <w:right w:val="none" w:sz="0" w:space="0" w:color="auto"/>
      </w:divBdr>
    </w:div>
    <w:div w:id="861282663">
      <w:bodyDiv w:val="1"/>
      <w:marLeft w:val="0"/>
      <w:marRight w:val="0"/>
      <w:marTop w:val="0"/>
      <w:marBottom w:val="0"/>
      <w:divBdr>
        <w:top w:val="none" w:sz="0" w:space="0" w:color="auto"/>
        <w:left w:val="none" w:sz="0" w:space="0" w:color="auto"/>
        <w:bottom w:val="none" w:sz="0" w:space="0" w:color="auto"/>
        <w:right w:val="none" w:sz="0" w:space="0" w:color="auto"/>
      </w:divBdr>
    </w:div>
    <w:div w:id="868958161">
      <w:bodyDiv w:val="1"/>
      <w:marLeft w:val="0"/>
      <w:marRight w:val="0"/>
      <w:marTop w:val="0"/>
      <w:marBottom w:val="0"/>
      <w:divBdr>
        <w:top w:val="none" w:sz="0" w:space="0" w:color="auto"/>
        <w:left w:val="none" w:sz="0" w:space="0" w:color="auto"/>
        <w:bottom w:val="none" w:sz="0" w:space="0" w:color="auto"/>
        <w:right w:val="none" w:sz="0" w:space="0" w:color="auto"/>
      </w:divBdr>
    </w:div>
    <w:div w:id="871916184">
      <w:bodyDiv w:val="1"/>
      <w:marLeft w:val="0"/>
      <w:marRight w:val="0"/>
      <w:marTop w:val="0"/>
      <w:marBottom w:val="0"/>
      <w:divBdr>
        <w:top w:val="none" w:sz="0" w:space="0" w:color="auto"/>
        <w:left w:val="none" w:sz="0" w:space="0" w:color="auto"/>
        <w:bottom w:val="none" w:sz="0" w:space="0" w:color="auto"/>
        <w:right w:val="none" w:sz="0" w:space="0" w:color="auto"/>
      </w:divBdr>
    </w:div>
    <w:div w:id="881329148">
      <w:bodyDiv w:val="1"/>
      <w:marLeft w:val="0"/>
      <w:marRight w:val="0"/>
      <w:marTop w:val="0"/>
      <w:marBottom w:val="0"/>
      <w:divBdr>
        <w:top w:val="none" w:sz="0" w:space="0" w:color="auto"/>
        <w:left w:val="none" w:sz="0" w:space="0" w:color="auto"/>
        <w:bottom w:val="none" w:sz="0" w:space="0" w:color="auto"/>
        <w:right w:val="none" w:sz="0" w:space="0" w:color="auto"/>
      </w:divBdr>
    </w:div>
    <w:div w:id="888806513">
      <w:bodyDiv w:val="1"/>
      <w:marLeft w:val="0"/>
      <w:marRight w:val="0"/>
      <w:marTop w:val="0"/>
      <w:marBottom w:val="0"/>
      <w:divBdr>
        <w:top w:val="none" w:sz="0" w:space="0" w:color="auto"/>
        <w:left w:val="none" w:sz="0" w:space="0" w:color="auto"/>
        <w:bottom w:val="none" w:sz="0" w:space="0" w:color="auto"/>
        <w:right w:val="none" w:sz="0" w:space="0" w:color="auto"/>
      </w:divBdr>
    </w:div>
    <w:div w:id="890924980">
      <w:bodyDiv w:val="1"/>
      <w:marLeft w:val="0"/>
      <w:marRight w:val="0"/>
      <w:marTop w:val="0"/>
      <w:marBottom w:val="0"/>
      <w:divBdr>
        <w:top w:val="none" w:sz="0" w:space="0" w:color="auto"/>
        <w:left w:val="none" w:sz="0" w:space="0" w:color="auto"/>
        <w:bottom w:val="none" w:sz="0" w:space="0" w:color="auto"/>
        <w:right w:val="none" w:sz="0" w:space="0" w:color="auto"/>
      </w:divBdr>
    </w:div>
    <w:div w:id="919681938">
      <w:bodyDiv w:val="1"/>
      <w:marLeft w:val="0"/>
      <w:marRight w:val="0"/>
      <w:marTop w:val="0"/>
      <w:marBottom w:val="0"/>
      <w:divBdr>
        <w:top w:val="none" w:sz="0" w:space="0" w:color="auto"/>
        <w:left w:val="none" w:sz="0" w:space="0" w:color="auto"/>
        <w:bottom w:val="none" w:sz="0" w:space="0" w:color="auto"/>
        <w:right w:val="none" w:sz="0" w:space="0" w:color="auto"/>
      </w:divBdr>
    </w:div>
    <w:div w:id="927810574">
      <w:bodyDiv w:val="1"/>
      <w:marLeft w:val="0"/>
      <w:marRight w:val="0"/>
      <w:marTop w:val="0"/>
      <w:marBottom w:val="0"/>
      <w:divBdr>
        <w:top w:val="none" w:sz="0" w:space="0" w:color="auto"/>
        <w:left w:val="none" w:sz="0" w:space="0" w:color="auto"/>
        <w:bottom w:val="none" w:sz="0" w:space="0" w:color="auto"/>
        <w:right w:val="none" w:sz="0" w:space="0" w:color="auto"/>
      </w:divBdr>
    </w:div>
    <w:div w:id="935331097">
      <w:bodyDiv w:val="1"/>
      <w:marLeft w:val="0"/>
      <w:marRight w:val="0"/>
      <w:marTop w:val="0"/>
      <w:marBottom w:val="0"/>
      <w:divBdr>
        <w:top w:val="none" w:sz="0" w:space="0" w:color="auto"/>
        <w:left w:val="none" w:sz="0" w:space="0" w:color="auto"/>
        <w:bottom w:val="none" w:sz="0" w:space="0" w:color="auto"/>
        <w:right w:val="none" w:sz="0" w:space="0" w:color="auto"/>
      </w:divBdr>
    </w:div>
    <w:div w:id="980814155">
      <w:bodyDiv w:val="1"/>
      <w:marLeft w:val="0"/>
      <w:marRight w:val="0"/>
      <w:marTop w:val="0"/>
      <w:marBottom w:val="0"/>
      <w:divBdr>
        <w:top w:val="none" w:sz="0" w:space="0" w:color="auto"/>
        <w:left w:val="none" w:sz="0" w:space="0" w:color="auto"/>
        <w:bottom w:val="none" w:sz="0" w:space="0" w:color="auto"/>
        <w:right w:val="none" w:sz="0" w:space="0" w:color="auto"/>
      </w:divBdr>
    </w:div>
    <w:div w:id="987511434">
      <w:bodyDiv w:val="1"/>
      <w:marLeft w:val="0"/>
      <w:marRight w:val="0"/>
      <w:marTop w:val="0"/>
      <w:marBottom w:val="0"/>
      <w:divBdr>
        <w:top w:val="none" w:sz="0" w:space="0" w:color="auto"/>
        <w:left w:val="none" w:sz="0" w:space="0" w:color="auto"/>
        <w:bottom w:val="none" w:sz="0" w:space="0" w:color="auto"/>
        <w:right w:val="none" w:sz="0" w:space="0" w:color="auto"/>
      </w:divBdr>
    </w:div>
    <w:div w:id="988436492">
      <w:bodyDiv w:val="1"/>
      <w:marLeft w:val="0"/>
      <w:marRight w:val="0"/>
      <w:marTop w:val="0"/>
      <w:marBottom w:val="0"/>
      <w:divBdr>
        <w:top w:val="none" w:sz="0" w:space="0" w:color="auto"/>
        <w:left w:val="none" w:sz="0" w:space="0" w:color="auto"/>
        <w:bottom w:val="none" w:sz="0" w:space="0" w:color="auto"/>
        <w:right w:val="none" w:sz="0" w:space="0" w:color="auto"/>
      </w:divBdr>
    </w:div>
    <w:div w:id="1012533738">
      <w:bodyDiv w:val="1"/>
      <w:marLeft w:val="0"/>
      <w:marRight w:val="0"/>
      <w:marTop w:val="0"/>
      <w:marBottom w:val="0"/>
      <w:divBdr>
        <w:top w:val="none" w:sz="0" w:space="0" w:color="auto"/>
        <w:left w:val="none" w:sz="0" w:space="0" w:color="auto"/>
        <w:bottom w:val="none" w:sz="0" w:space="0" w:color="auto"/>
        <w:right w:val="none" w:sz="0" w:space="0" w:color="auto"/>
      </w:divBdr>
    </w:div>
    <w:div w:id="1029840493">
      <w:bodyDiv w:val="1"/>
      <w:marLeft w:val="0"/>
      <w:marRight w:val="0"/>
      <w:marTop w:val="0"/>
      <w:marBottom w:val="0"/>
      <w:divBdr>
        <w:top w:val="none" w:sz="0" w:space="0" w:color="auto"/>
        <w:left w:val="none" w:sz="0" w:space="0" w:color="auto"/>
        <w:bottom w:val="none" w:sz="0" w:space="0" w:color="auto"/>
        <w:right w:val="none" w:sz="0" w:space="0" w:color="auto"/>
      </w:divBdr>
      <w:divsChild>
        <w:div w:id="804276351">
          <w:marLeft w:val="0"/>
          <w:marRight w:val="0"/>
          <w:marTop w:val="0"/>
          <w:marBottom w:val="0"/>
          <w:divBdr>
            <w:top w:val="single" w:sz="2" w:space="0" w:color="auto"/>
            <w:left w:val="single" w:sz="2" w:space="0" w:color="auto"/>
            <w:bottom w:val="single" w:sz="2" w:space="0" w:color="auto"/>
            <w:right w:val="single" w:sz="2" w:space="0" w:color="auto"/>
          </w:divBdr>
          <w:divsChild>
            <w:div w:id="19778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5428597">
      <w:bodyDiv w:val="1"/>
      <w:marLeft w:val="0"/>
      <w:marRight w:val="0"/>
      <w:marTop w:val="0"/>
      <w:marBottom w:val="0"/>
      <w:divBdr>
        <w:top w:val="none" w:sz="0" w:space="0" w:color="auto"/>
        <w:left w:val="none" w:sz="0" w:space="0" w:color="auto"/>
        <w:bottom w:val="none" w:sz="0" w:space="0" w:color="auto"/>
        <w:right w:val="none" w:sz="0" w:space="0" w:color="auto"/>
      </w:divBdr>
    </w:div>
    <w:div w:id="1047682573">
      <w:bodyDiv w:val="1"/>
      <w:marLeft w:val="0"/>
      <w:marRight w:val="0"/>
      <w:marTop w:val="0"/>
      <w:marBottom w:val="0"/>
      <w:divBdr>
        <w:top w:val="none" w:sz="0" w:space="0" w:color="auto"/>
        <w:left w:val="none" w:sz="0" w:space="0" w:color="auto"/>
        <w:bottom w:val="none" w:sz="0" w:space="0" w:color="auto"/>
        <w:right w:val="none" w:sz="0" w:space="0" w:color="auto"/>
      </w:divBdr>
    </w:div>
    <w:div w:id="1062483919">
      <w:bodyDiv w:val="1"/>
      <w:marLeft w:val="0"/>
      <w:marRight w:val="0"/>
      <w:marTop w:val="0"/>
      <w:marBottom w:val="0"/>
      <w:divBdr>
        <w:top w:val="none" w:sz="0" w:space="0" w:color="auto"/>
        <w:left w:val="none" w:sz="0" w:space="0" w:color="auto"/>
        <w:bottom w:val="none" w:sz="0" w:space="0" w:color="auto"/>
        <w:right w:val="none" w:sz="0" w:space="0" w:color="auto"/>
      </w:divBdr>
    </w:div>
    <w:div w:id="1088381939">
      <w:bodyDiv w:val="1"/>
      <w:marLeft w:val="0"/>
      <w:marRight w:val="0"/>
      <w:marTop w:val="0"/>
      <w:marBottom w:val="0"/>
      <w:divBdr>
        <w:top w:val="none" w:sz="0" w:space="0" w:color="auto"/>
        <w:left w:val="none" w:sz="0" w:space="0" w:color="auto"/>
        <w:bottom w:val="none" w:sz="0" w:space="0" w:color="auto"/>
        <w:right w:val="none" w:sz="0" w:space="0" w:color="auto"/>
      </w:divBdr>
    </w:div>
    <w:div w:id="1094328069">
      <w:bodyDiv w:val="1"/>
      <w:marLeft w:val="0"/>
      <w:marRight w:val="0"/>
      <w:marTop w:val="0"/>
      <w:marBottom w:val="0"/>
      <w:divBdr>
        <w:top w:val="none" w:sz="0" w:space="0" w:color="auto"/>
        <w:left w:val="none" w:sz="0" w:space="0" w:color="auto"/>
        <w:bottom w:val="none" w:sz="0" w:space="0" w:color="auto"/>
        <w:right w:val="none" w:sz="0" w:space="0" w:color="auto"/>
      </w:divBdr>
    </w:div>
    <w:div w:id="1108236720">
      <w:bodyDiv w:val="1"/>
      <w:marLeft w:val="0"/>
      <w:marRight w:val="0"/>
      <w:marTop w:val="0"/>
      <w:marBottom w:val="0"/>
      <w:divBdr>
        <w:top w:val="none" w:sz="0" w:space="0" w:color="auto"/>
        <w:left w:val="none" w:sz="0" w:space="0" w:color="auto"/>
        <w:bottom w:val="none" w:sz="0" w:space="0" w:color="auto"/>
        <w:right w:val="none" w:sz="0" w:space="0" w:color="auto"/>
      </w:divBdr>
    </w:div>
    <w:div w:id="1128669180">
      <w:bodyDiv w:val="1"/>
      <w:marLeft w:val="0"/>
      <w:marRight w:val="0"/>
      <w:marTop w:val="0"/>
      <w:marBottom w:val="0"/>
      <w:divBdr>
        <w:top w:val="none" w:sz="0" w:space="0" w:color="auto"/>
        <w:left w:val="none" w:sz="0" w:space="0" w:color="auto"/>
        <w:bottom w:val="none" w:sz="0" w:space="0" w:color="auto"/>
        <w:right w:val="none" w:sz="0" w:space="0" w:color="auto"/>
      </w:divBdr>
    </w:div>
    <w:div w:id="1143542708">
      <w:bodyDiv w:val="1"/>
      <w:marLeft w:val="0"/>
      <w:marRight w:val="0"/>
      <w:marTop w:val="0"/>
      <w:marBottom w:val="0"/>
      <w:divBdr>
        <w:top w:val="none" w:sz="0" w:space="0" w:color="auto"/>
        <w:left w:val="none" w:sz="0" w:space="0" w:color="auto"/>
        <w:bottom w:val="none" w:sz="0" w:space="0" w:color="auto"/>
        <w:right w:val="none" w:sz="0" w:space="0" w:color="auto"/>
      </w:divBdr>
    </w:div>
    <w:div w:id="1156645895">
      <w:bodyDiv w:val="1"/>
      <w:marLeft w:val="0"/>
      <w:marRight w:val="0"/>
      <w:marTop w:val="0"/>
      <w:marBottom w:val="0"/>
      <w:divBdr>
        <w:top w:val="none" w:sz="0" w:space="0" w:color="auto"/>
        <w:left w:val="none" w:sz="0" w:space="0" w:color="auto"/>
        <w:bottom w:val="none" w:sz="0" w:space="0" w:color="auto"/>
        <w:right w:val="none" w:sz="0" w:space="0" w:color="auto"/>
      </w:divBdr>
    </w:div>
    <w:div w:id="1241721924">
      <w:bodyDiv w:val="1"/>
      <w:marLeft w:val="0"/>
      <w:marRight w:val="0"/>
      <w:marTop w:val="0"/>
      <w:marBottom w:val="0"/>
      <w:divBdr>
        <w:top w:val="none" w:sz="0" w:space="0" w:color="auto"/>
        <w:left w:val="none" w:sz="0" w:space="0" w:color="auto"/>
        <w:bottom w:val="none" w:sz="0" w:space="0" w:color="auto"/>
        <w:right w:val="none" w:sz="0" w:space="0" w:color="auto"/>
      </w:divBdr>
    </w:div>
    <w:div w:id="1269847637">
      <w:bodyDiv w:val="1"/>
      <w:marLeft w:val="0"/>
      <w:marRight w:val="0"/>
      <w:marTop w:val="0"/>
      <w:marBottom w:val="0"/>
      <w:divBdr>
        <w:top w:val="none" w:sz="0" w:space="0" w:color="auto"/>
        <w:left w:val="none" w:sz="0" w:space="0" w:color="auto"/>
        <w:bottom w:val="none" w:sz="0" w:space="0" w:color="auto"/>
        <w:right w:val="none" w:sz="0" w:space="0" w:color="auto"/>
      </w:divBdr>
    </w:div>
    <w:div w:id="1273787549">
      <w:bodyDiv w:val="1"/>
      <w:marLeft w:val="0"/>
      <w:marRight w:val="0"/>
      <w:marTop w:val="0"/>
      <w:marBottom w:val="0"/>
      <w:divBdr>
        <w:top w:val="none" w:sz="0" w:space="0" w:color="auto"/>
        <w:left w:val="none" w:sz="0" w:space="0" w:color="auto"/>
        <w:bottom w:val="none" w:sz="0" w:space="0" w:color="auto"/>
        <w:right w:val="none" w:sz="0" w:space="0" w:color="auto"/>
      </w:divBdr>
    </w:div>
    <w:div w:id="1302921551">
      <w:bodyDiv w:val="1"/>
      <w:marLeft w:val="0"/>
      <w:marRight w:val="0"/>
      <w:marTop w:val="0"/>
      <w:marBottom w:val="0"/>
      <w:divBdr>
        <w:top w:val="none" w:sz="0" w:space="0" w:color="auto"/>
        <w:left w:val="none" w:sz="0" w:space="0" w:color="auto"/>
        <w:bottom w:val="none" w:sz="0" w:space="0" w:color="auto"/>
        <w:right w:val="none" w:sz="0" w:space="0" w:color="auto"/>
      </w:divBdr>
    </w:div>
    <w:div w:id="1335954589">
      <w:bodyDiv w:val="1"/>
      <w:marLeft w:val="0"/>
      <w:marRight w:val="0"/>
      <w:marTop w:val="0"/>
      <w:marBottom w:val="0"/>
      <w:divBdr>
        <w:top w:val="none" w:sz="0" w:space="0" w:color="auto"/>
        <w:left w:val="none" w:sz="0" w:space="0" w:color="auto"/>
        <w:bottom w:val="none" w:sz="0" w:space="0" w:color="auto"/>
        <w:right w:val="none" w:sz="0" w:space="0" w:color="auto"/>
      </w:divBdr>
    </w:div>
    <w:div w:id="1345397872">
      <w:bodyDiv w:val="1"/>
      <w:marLeft w:val="0"/>
      <w:marRight w:val="0"/>
      <w:marTop w:val="0"/>
      <w:marBottom w:val="0"/>
      <w:divBdr>
        <w:top w:val="none" w:sz="0" w:space="0" w:color="auto"/>
        <w:left w:val="none" w:sz="0" w:space="0" w:color="auto"/>
        <w:bottom w:val="none" w:sz="0" w:space="0" w:color="auto"/>
        <w:right w:val="none" w:sz="0" w:space="0" w:color="auto"/>
      </w:divBdr>
    </w:div>
    <w:div w:id="1394549428">
      <w:bodyDiv w:val="1"/>
      <w:marLeft w:val="0"/>
      <w:marRight w:val="0"/>
      <w:marTop w:val="0"/>
      <w:marBottom w:val="0"/>
      <w:divBdr>
        <w:top w:val="none" w:sz="0" w:space="0" w:color="auto"/>
        <w:left w:val="none" w:sz="0" w:space="0" w:color="auto"/>
        <w:bottom w:val="none" w:sz="0" w:space="0" w:color="auto"/>
        <w:right w:val="none" w:sz="0" w:space="0" w:color="auto"/>
      </w:divBdr>
    </w:div>
    <w:div w:id="1408651300">
      <w:bodyDiv w:val="1"/>
      <w:marLeft w:val="0"/>
      <w:marRight w:val="0"/>
      <w:marTop w:val="0"/>
      <w:marBottom w:val="0"/>
      <w:divBdr>
        <w:top w:val="none" w:sz="0" w:space="0" w:color="auto"/>
        <w:left w:val="none" w:sz="0" w:space="0" w:color="auto"/>
        <w:bottom w:val="none" w:sz="0" w:space="0" w:color="auto"/>
        <w:right w:val="none" w:sz="0" w:space="0" w:color="auto"/>
      </w:divBdr>
    </w:div>
    <w:div w:id="1412000965">
      <w:bodyDiv w:val="1"/>
      <w:marLeft w:val="0"/>
      <w:marRight w:val="0"/>
      <w:marTop w:val="0"/>
      <w:marBottom w:val="0"/>
      <w:divBdr>
        <w:top w:val="none" w:sz="0" w:space="0" w:color="auto"/>
        <w:left w:val="none" w:sz="0" w:space="0" w:color="auto"/>
        <w:bottom w:val="none" w:sz="0" w:space="0" w:color="auto"/>
        <w:right w:val="none" w:sz="0" w:space="0" w:color="auto"/>
      </w:divBdr>
    </w:div>
    <w:div w:id="1458451441">
      <w:bodyDiv w:val="1"/>
      <w:marLeft w:val="0"/>
      <w:marRight w:val="0"/>
      <w:marTop w:val="0"/>
      <w:marBottom w:val="0"/>
      <w:divBdr>
        <w:top w:val="none" w:sz="0" w:space="0" w:color="auto"/>
        <w:left w:val="none" w:sz="0" w:space="0" w:color="auto"/>
        <w:bottom w:val="none" w:sz="0" w:space="0" w:color="auto"/>
        <w:right w:val="none" w:sz="0" w:space="0" w:color="auto"/>
      </w:divBdr>
    </w:div>
    <w:div w:id="1478760468">
      <w:bodyDiv w:val="1"/>
      <w:marLeft w:val="0"/>
      <w:marRight w:val="0"/>
      <w:marTop w:val="0"/>
      <w:marBottom w:val="0"/>
      <w:divBdr>
        <w:top w:val="none" w:sz="0" w:space="0" w:color="auto"/>
        <w:left w:val="none" w:sz="0" w:space="0" w:color="auto"/>
        <w:bottom w:val="none" w:sz="0" w:space="0" w:color="auto"/>
        <w:right w:val="none" w:sz="0" w:space="0" w:color="auto"/>
      </w:divBdr>
    </w:div>
    <w:div w:id="1479110282">
      <w:bodyDiv w:val="1"/>
      <w:marLeft w:val="0"/>
      <w:marRight w:val="0"/>
      <w:marTop w:val="0"/>
      <w:marBottom w:val="0"/>
      <w:divBdr>
        <w:top w:val="none" w:sz="0" w:space="0" w:color="auto"/>
        <w:left w:val="none" w:sz="0" w:space="0" w:color="auto"/>
        <w:bottom w:val="none" w:sz="0" w:space="0" w:color="auto"/>
        <w:right w:val="none" w:sz="0" w:space="0" w:color="auto"/>
      </w:divBdr>
    </w:div>
    <w:div w:id="1491213785">
      <w:bodyDiv w:val="1"/>
      <w:marLeft w:val="0"/>
      <w:marRight w:val="0"/>
      <w:marTop w:val="0"/>
      <w:marBottom w:val="0"/>
      <w:divBdr>
        <w:top w:val="none" w:sz="0" w:space="0" w:color="auto"/>
        <w:left w:val="none" w:sz="0" w:space="0" w:color="auto"/>
        <w:bottom w:val="none" w:sz="0" w:space="0" w:color="auto"/>
        <w:right w:val="none" w:sz="0" w:space="0" w:color="auto"/>
      </w:divBdr>
    </w:div>
    <w:div w:id="1547911626">
      <w:bodyDiv w:val="1"/>
      <w:marLeft w:val="0"/>
      <w:marRight w:val="0"/>
      <w:marTop w:val="0"/>
      <w:marBottom w:val="0"/>
      <w:divBdr>
        <w:top w:val="none" w:sz="0" w:space="0" w:color="auto"/>
        <w:left w:val="none" w:sz="0" w:space="0" w:color="auto"/>
        <w:bottom w:val="none" w:sz="0" w:space="0" w:color="auto"/>
        <w:right w:val="none" w:sz="0" w:space="0" w:color="auto"/>
      </w:divBdr>
    </w:div>
    <w:div w:id="1552230236">
      <w:bodyDiv w:val="1"/>
      <w:marLeft w:val="0"/>
      <w:marRight w:val="0"/>
      <w:marTop w:val="0"/>
      <w:marBottom w:val="0"/>
      <w:divBdr>
        <w:top w:val="none" w:sz="0" w:space="0" w:color="auto"/>
        <w:left w:val="none" w:sz="0" w:space="0" w:color="auto"/>
        <w:bottom w:val="none" w:sz="0" w:space="0" w:color="auto"/>
        <w:right w:val="none" w:sz="0" w:space="0" w:color="auto"/>
      </w:divBdr>
    </w:div>
    <w:div w:id="1559590350">
      <w:bodyDiv w:val="1"/>
      <w:marLeft w:val="0"/>
      <w:marRight w:val="0"/>
      <w:marTop w:val="0"/>
      <w:marBottom w:val="0"/>
      <w:divBdr>
        <w:top w:val="none" w:sz="0" w:space="0" w:color="auto"/>
        <w:left w:val="none" w:sz="0" w:space="0" w:color="auto"/>
        <w:bottom w:val="none" w:sz="0" w:space="0" w:color="auto"/>
        <w:right w:val="none" w:sz="0" w:space="0" w:color="auto"/>
      </w:divBdr>
    </w:div>
    <w:div w:id="1578055116">
      <w:bodyDiv w:val="1"/>
      <w:marLeft w:val="0"/>
      <w:marRight w:val="0"/>
      <w:marTop w:val="0"/>
      <w:marBottom w:val="0"/>
      <w:divBdr>
        <w:top w:val="none" w:sz="0" w:space="0" w:color="auto"/>
        <w:left w:val="none" w:sz="0" w:space="0" w:color="auto"/>
        <w:bottom w:val="none" w:sz="0" w:space="0" w:color="auto"/>
        <w:right w:val="none" w:sz="0" w:space="0" w:color="auto"/>
      </w:divBdr>
    </w:div>
    <w:div w:id="1588878803">
      <w:bodyDiv w:val="1"/>
      <w:marLeft w:val="0"/>
      <w:marRight w:val="0"/>
      <w:marTop w:val="0"/>
      <w:marBottom w:val="0"/>
      <w:divBdr>
        <w:top w:val="none" w:sz="0" w:space="0" w:color="auto"/>
        <w:left w:val="none" w:sz="0" w:space="0" w:color="auto"/>
        <w:bottom w:val="none" w:sz="0" w:space="0" w:color="auto"/>
        <w:right w:val="none" w:sz="0" w:space="0" w:color="auto"/>
      </w:divBdr>
    </w:div>
    <w:div w:id="1634481741">
      <w:bodyDiv w:val="1"/>
      <w:marLeft w:val="0"/>
      <w:marRight w:val="0"/>
      <w:marTop w:val="0"/>
      <w:marBottom w:val="0"/>
      <w:divBdr>
        <w:top w:val="none" w:sz="0" w:space="0" w:color="auto"/>
        <w:left w:val="none" w:sz="0" w:space="0" w:color="auto"/>
        <w:bottom w:val="none" w:sz="0" w:space="0" w:color="auto"/>
        <w:right w:val="none" w:sz="0" w:space="0" w:color="auto"/>
      </w:divBdr>
    </w:div>
    <w:div w:id="1650288350">
      <w:bodyDiv w:val="1"/>
      <w:marLeft w:val="0"/>
      <w:marRight w:val="0"/>
      <w:marTop w:val="0"/>
      <w:marBottom w:val="0"/>
      <w:divBdr>
        <w:top w:val="none" w:sz="0" w:space="0" w:color="auto"/>
        <w:left w:val="none" w:sz="0" w:space="0" w:color="auto"/>
        <w:bottom w:val="none" w:sz="0" w:space="0" w:color="auto"/>
        <w:right w:val="none" w:sz="0" w:space="0" w:color="auto"/>
      </w:divBdr>
    </w:div>
    <w:div w:id="1653437827">
      <w:bodyDiv w:val="1"/>
      <w:marLeft w:val="0"/>
      <w:marRight w:val="0"/>
      <w:marTop w:val="0"/>
      <w:marBottom w:val="0"/>
      <w:divBdr>
        <w:top w:val="none" w:sz="0" w:space="0" w:color="auto"/>
        <w:left w:val="none" w:sz="0" w:space="0" w:color="auto"/>
        <w:bottom w:val="none" w:sz="0" w:space="0" w:color="auto"/>
        <w:right w:val="none" w:sz="0" w:space="0" w:color="auto"/>
      </w:divBdr>
    </w:div>
    <w:div w:id="1700667933">
      <w:bodyDiv w:val="1"/>
      <w:marLeft w:val="0"/>
      <w:marRight w:val="0"/>
      <w:marTop w:val="0"/>
      <w:marBottom w:val="0"/>
      <w:divBdr>
        <w:top w:val="none" w:sz="0" w:space="0" w:color="auto"/>
        <w:left w:val="none" w:sz="0" w:space="0" w:color="auto"/>
        <w:bottom w:val="none" w:sz="0" w:space="0" w:color="auto"/>
        <w:right w:val="none" w:sz="0" w:space="0" w:color="auto"/>
      </w:divBdr>
    </w:div>
    <w:div w:id="1789275496">
      <w:bodyDiv w:val="1"/>
      <w:marLeft w:val="0"/>
      <w:marRight w:val="0"/>
      <w:marTop w:val="0"/>
      <w:marBottom w:val="0"/>
      <w:divBdr>
        <w:top w:val="none" w:sz="0" w:space="0" w:color="auto"/>
        <w:left w:val="none" w:sz="0" w:space="0" w:color="auto"/>
        <w:bottom w:val="none" w:sz="0" w:space="0" w:color="auto"/>
        <w:right w:val="none" w:sz="0" w:space="0" w:color="auto"/>
      </w:divBdr>
    </w:div>
    <w:div w:id="1793474156">
      <w:bodyDiv w:val="1"/>
      <w:marLeft w:val="0"/>
      <w:marRight w:val="0"/>
      <w:marTop w:val="0"/>
      <w:marBottom w:val="0"/>
      <w:divBdr>
        <w:top w:val="none" w:sz="0" w:space="0" w:color="auto"/>
        <w:left w:val="none" w:sz="0" w:space="0" w:color="auto"/>
        <w:bottom w:val="none" w:sz="0" w:space="0" w:color="auto"/>
        <w:right w:val="none" w:sz="0" w:space="0" w:color="auto"/>
      </w:divBdr>
    </w:div>
    <w:div w:id="1801417793">
      <w:bodyDiv w:val="1"/>
      <w:marLeft w:val="0"/>
      <w:marRight w:val="0"/>
      <w:marTop w:val="0"/>
      <w:marBottom w:val="0"/>
      <w:divBdr>
        <w:top w:val="none" w:sz="0" w:space="0" w:color="auto"/>
        <w:left w:val="none" w:sz="0" w:space="0" w:color="auto"/>
        <w:bottom w:val="none" w:sz="0" w:space="0" w:color="auto"/>
        <w:right w:val="none" w:sz="0" w:space="0" w:color="auto"/>
      </w:divBdr>
    </w:div>
    <w:div w:id="1803306929">
      <w:bodyDiv w:val="1"/>
      <w:marLeft w:val="0"/>
      <w:marRight w:val="0"/>
      <w:marTop w:val="0"/>
      <w:marBottom w:val="0"/>
      <w:divBdr>
        <w:top w:val="none" w:sz="0" w:space="0" w:color="auto"/>
        <w:left w:val="none" w:sz="0" w:space="0" w:color="auto"/>
        <w:bottom w:val="none" w:sz="0" w:space="0" w:color="auto"/>
        <w:right w:val="none" w:sz="0" w:space="0" w:color="auto"/>
      </w:divBdr>
      <w:divsChild>
        <w:div w:id="286859699">
          <w:marLeft w:val="0"/>
          <w:marRight w:val="0"/>
          <w:marTop w:val="0"/>
          <w:marBottom w:val="0"/>
          <w:divBdr>
            <w:top w:val="none" w:sz="0" w:space="0" w:color="auto"/>
            <w:left w:val="none" w:sz="0" w:space="0" w:color="auto"/>
            <w:bottom w:val="none" w:sz="0" w:space="0" w:color="auto"/>
            <w:right w:val="none" w:sz="0" w:space="0" w:color="auto"/>
          </w:divBdr>
          <w:divsChild>
            <w:div w:id="6080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6989">
      <w:bodyDiv w:val="1"/>
      <w:marLeft w:val="0"/>
      <w:marRight w:val="0"/>
      <w:marTop w:val="0"/>
      <w:marBottom w:val="0"/>
      <w:divBdr>
        <w:top w:val="none" w:sz="0" w:space="0" w:color="auto"/>
        <w:left w:val="none" w:sz="0" w:space="0" w:color="auto"/>
        <w:bottom w:val="none" w:sz="0" w:space="0" w:color="auto"/>
        <w:right w:val="none" w:sz="0" w:space="0" w:color="auto"/>
      </w:divBdr>
    </w:div>
    <w:div w:id="1850757074">
      <w:bodyDiv w:val="1"/>
      <w:marLeft w:val="0"/>
      <w:marRight w:val="0"/>
      <w:marTop w:val="0"/>
      <w:marBottom w:val="0"/>
      <w:divBdr>
        <w:top w:val="none" w:sz="0" w:space="0" w:color="auto"/>
        <w:left w:val="none" w:sz="0" w:space="0" w:color="auto"/>
        <w:bottom w:val="none" w:sz="0" w:space="0" w:color="auto"/>
        <w:right w:val="none" w:sz="0" w:space="0" w:color="auto"/>
      </w:divBdr>
    </w:div>
    <w:div w:id="1853639297">
      <w:bodyDiv w:val="1"/>
      <w:marLeft w:val="0"/>
      <w:marRight w:val="0"/>
      <w:marTop w:val="0"/>
      <w:marBottom w:val="0"/>
      <w:divBdr>
        <w:top w:val="none" w:sz="0" w:space="0" w:color="auto"/>
        <w:left w:val="none" w:sz="0" w:space="0" w:color="auto"/>
        <w:bottom w:val="none" w:sz="0" w:space="0" w:color="auto"/>
        <w:right w:val="none" w:sz="0" w:space="0" w:color="auto"/>
      </w:divBdr>
    </w:div>
    <w:div w:id="1867137914">
      <w:bodyDiv w:val="1"/>
      <w:marLeft w:val="0"/>
      <w:marRight w:val="0"/>
      <w:marTop w:val="0"/>
      <w:marBottom w:val="0"/>
      <w:divBdr>
        <w:top w:val="none" w:sz="0" w:space="0" w:color="auto"/>
        <w:left w:val="none" w:sz="0" w:space="0" w:color="auto"/>
        <w:bottom w:val="none" w:sz="0" w:space="0" w:color="auto"/>
        <w:right w:val="none" w:sz="0" w:space="0" w:color="auto"/>
      </w:divBdr>
    </w:div>
    <w:div w:id="1944145063">
      <w:bodyDiv w:val="1"/>
      <w:marLeft w:val="0"/>
      <w:marRight w:val="0"/>
      <w:marTop w:val="0"/>
      <w:marBottom w:val="0"/>
      <w:divBdr>
        <w:top w:val="none" w:sz="0" w:space="0" w:color="auto"/>
        <w:left w:val="none" w:sz="0" w:space="0" w:color="auto"/>
        <w:bottom w:val="none" w:sz="0" w:space="0" w:color="auto"/>
        <w:right w:val="none" w:sz="0" w:space="0" w:color="auto"/>
      </w:divBdr>
    </w:div>
    <w:div w:id="1949848823">
      <w:bodyDiv w:val="1"/>
      <w:marLeft w:val="0"/>
      <w:marRight w:val="0"/>
      <w:marTop w:val="0"/>
      <w:marBottom w:val="0"/>
      <w:divBdr>
        <w:top w:val="none" w:sz="0" w:space="0" w:color="auto"/>
        <w:left w:val="none" w:sz="0" w:space="0" w:color="auto"/>
        <w:bottom w:val="none" w:sz="0" w:space="0" w:color="auto"/>
        <w:right w:val="none" w:sz="0" w:space="0" w:color="auto"/>
      </w:divBdr>
    </w:div>
    <w:div w:id="2016034202">
      <w:bodyDiv w:val="1"/>
      <w:marLeft w:val="0"/>
      <w:marRight w:val="0"/>
      <w:marTop w:val="0"/>
      <w:marBottom w:val="0"/>
      <w:divBdr>
        <w:top w:val="none" w:sz="0" w:space="0" w:color="auto"/>
        <w:left w:val="none" w:sz="0" w:space="0" w:color="auto"/>
        <w:bottom w:val="none" w:sz="0" w:space="0" w:color="auto"/>
        <w:right w:val="none" w:sz="0" w:space="0" w:color="auto"/>
      </w:divBdr>
    </w:div>
    <w:div w:id="2049529035">
      <w:bodyDiv w:val="1"/>
      <w:marLeft w:val="0"/>
      <w:marRight w:val="0"/>
      <w:marTop w:val="0"/>
      <w:marBottom w:val="0"/>
      <w:divBdr>
        <w:top w:val="none" w:sz="0" w:space="0" w:color="auto"/>
        <w:left w:val="none" w:sz="0" w:space="0" w:color="auto"/>
        <w:bottom w:val="none" w:sz="0" w:space="0" w:color="auto"/>
        <w:right w:val="none" w:sz="0" w:space="0" w:color="auto"/>
      </w:divBdr>
    </w:div>
    <w:div w:id="2055764598">
      <w:bodyDiv w:val="1"/>
      <w:marLeft w:val="0"/>
      <w:marRight w:val="0"/>
      <w:marTop w:val="0"/>
      <w:marBottom w:val="0"/>
      <w:divBdr>
        <w:top w:val="none" w:sz="0" w:space="0" w:color="auto"/>
        <w:left w:val="none" w:sz="0" w:space="0" w:color="auto"/>
        <w:bottom w:val="none" w:sz="0" w:space="0" w:color="auto"/>
        <w:right w:val="none" w:sz="0" w:space="0" w:color="auto"/>
      </w:divBdr>
    </w:div>
    <w:div w:id="2059039164">
      <w:bodyDiv w:val="1"/>
      <w:marLeft w:val="0"/>
      <w:marRight w:val="0"/>
      <w:marTop w:val="0"/>
      <w:marBottom w:val="0"/>
      <w:divBdr>
        <w:top w:val="none" w:sz="0" w:space="0" w:color="auto"/>
        <w:left w:val="none" w:sz="0" w:space="0" w:color="auto"/>
        <w:bottom w:val="none" w:sz="0" w:space="0" w:color="auto"/>
        <w:right w:val="none" w:sz="0" w:space="0" w:color="auto"/>
      </w:divBdr>
    </w:div>
    <w:div w:id="214384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christopher randall</cp:lastModifiedBy>
  <cp:revision>4</cp:revision>
  <cp:lastPrinted>2025-09-27T23:44:00Z</cp:lastPrinted>
  <dcterms:created xsi:type="dcterms:W3CDTF">2025-09-27T21:56:00Z</dcterms:created>
  <dcterms:modified xsi:type="dcterms:W3CDTF">2025-09-28T23:04:00Z</dcterms:modified>
</cp:coreProperties>
</file>