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943D4" w14:textId="77777777" w:rsidR="00C631DD" w:rsidRPr="00E43663" w:rsidRDefault="00C631DD" w:rsidP="00C631DD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sz w:val="20"/>
          <w:szCs w:val="20"/>
          <w:u w:val="single"/>
        </w:rPr>
      </w:pPr>
      <w:r w:rsidRPr="00E43663">
        <w:rPr>
          <w:rFonts w:ascii="MV Boli" w:hAnsi="MV Boli" w:cs="MV Boli"/>
          <w:b/>
          <w:bCs/>
          <w:i/>
          <w:iCs/>
          <w:sz w:val="20"/>
          <w:szCs w:val="20"/>
          <w:u w:val="single"/>
        </w:rPr>
        <w:t>SERMON NOTES</w:t>
      </w:r>
    </w:p>
    <w:p w14:paraId="73DBEF57" w14:textId="77777777" w:rsidR="00A90404" w:rsidRPr="00E43663" w:rsidRDefault="00A90404" w:rsidP="00C631D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43663">
        <w:rPr>
          <w:rStyle w:val="normaltextrun"/>
          <w:rFonts w:ascii="Tw Cen MT" w:hAnsi="Tw Cen MT" w:cs="Segoe UI"/>
          <w:b/>
          <w:bCs/>
          <w:sz w:val="20"/>
          <w:szCs w:val="20"/>
        </w:rPr>
        <w:t>Already, But Not Yet</w:t>
      </w:r>
      <w:r w:rsidRPr="00E43663">
        <w:rPr>
          <w:rStyle w:val="eop"/>
          <w:rFonts w:ascii="Tw Cen MT" w:hAnsi="Tw Cen MT" w:cs="Segoe UI"/>
          <w:sz w:val="20"/>
          <w:szCs w:val="20"/>
        </w:rPr>
        <w:t> </w:t>
      </w:r>
    </w:p>
    <w:p w14:paraId="5779CF3F" w14:textId="77777777" w:rsidR="00A90404" w:rsidRPr="00E43663" w:rsidRDefault="00A90404" w:rsidP="00C631D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43663">
        <w:rPr>
          <w:rStyle w:val="normaltextrun"/>
          <w:rFonts w:ascii="Tw Cen MT" w:hAnsi="Tw Cen MT" w:cs="Segoe UI"/>
          <w:b/>
          <w:bCs/>
          <w:sz w:val="20"/>
          <w:szCs w:val="20"/>
        </w:rPr>
        <w:t>A Sermon Series Through The Book of Malachi</w:t>
      </w:r>
      <w:r w:rsidRPr="00E43663"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 w:rsidRPr="00E43663">
        <w:rPr>
          <w:rStyle w:val="eop"/>
          <w:rFonts w:ascii="Tw Cen MT" w:hAnsi="Tw Cen MT" w:cs="Segoe UI"/>
          <w:sz w:val="20"/>
          <w:szCs w:val="20"/>
        </w:rPr>
        <w:t> </w:t>
      </w:r>
    </w:p>
    <w:p w14:paraId="77107A6D" w14:textId="41524BCA" w:rsidR="00A90404" w:rsidRPr="00E43663" w:rsidRDefault="00A90404" w:rsidP="00C631D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E43663">
        <w:rPr>
          <w:rStyle w:val="normaltextrun"/>
          <w:rFonts w:ascii="MV Boli" w:hAnsi="MV Boli" w:cs="MV Boli"/>
          <w:b/>
          <w:bCs/>
          <w:sz w:val="20"/>
          <w:szCs w:val="20"/>
        </w:rPr>
        <w:t xml:space="preserve">“My Life, My Whole Life, and Nothing </w:t>
      </w:r>
      <w:r w:rsidR="00A4354B" w:rsidRPr="00E43663">
        <w:rPr>
          <w:rStyle w:val="normaltextrun"/>
          <w:rFonts w:ascii="MV Boli" w:hAnsi="MV Boli" w:cs="MV Boli"/>
          <w:b/>
          <w:bCs/>
          <w:sz w:val="20"/>
          <w:szCs w:val="20"/>
        </w:rPr>
        <w:t>B</w:t>
      </w:r>
      <w:r w:rsidRPr="00E43663">
        <w:rPr>
          <w:rStyle w:val="normaltextrun"/>
          <w:rFonts w:ascii="MV Boli" w:hAnsi="MV Boli" w:cs="MV Boli"/>
          <w:b/>
          <w:bCs/>
          <w:sz w:val="20"/>
          <w:szCs w:val="20"/>
        </w:rPr>
        <w:t>ut My Life”</w:t>
      </w:r>
      <w:r w:rsidRPr="00E43663">
        <w:rPr>
          <w:rStyle w:val="normaltextrun"/>
          <w:b/>
          <w:bCs/>
          <w:sz w:val="20"/>
          <w:szCs w:val="20"/>
        </w:rPr>
        <w:t> </w:t>
      </w:r>
      <w:r w:rsidRPr="00E43663">
        <w:rPr>
          <w:rStyle w:val="eop"/>
          <w:rFonts w:ascii="MV Boli" w:hAnsi="MV Boli" w:cs="MV Boli"/>
          <w:sz w:val="20"/>
          <w:szCs w:val="20"/>
        </w:rPr>
        <w:t> </w:t>
      </w:r>
    </w:p>
    <w:p w14:paraId="47D7B2AA" w14:textId="70272BD6" w:rsidR="00A90404" w:rsidRPr="00E43663" w:rsidRDefault="00A90404" w:rsidP="00C631DD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Calibri"/>
          <w:b/>
          <w:bCs/>
          <w:sz w:val="20"/>
          <w:szCs w:val="20"/>
        </w:rPr>
      </w:pPr>
      <w:r w:rsidRPr="00E43663">
        <w:rPr>
          <w:rStyle w:val="normaltextrun"/>
          <w:rFonts w:ascii="Tw Cen MT" w:hAnsi="Tw Cen MT" w:cs="Calibri"/>
          <w:b/>
          <w:bCs/>
          <w:sz w:val="20"/>
          <w:szCs w:val="20"/>
        </w:rPr>
        <w:t>Malachi 2: 10-16</w:t>
      </w:r>
    </w:p>
    <w:p w14:paraId="29C99779" w14:textId="77777777" w:rsidR="00A4354B" w:rsidRPr="00C631DD" w:rsidRDefault="00A4354B" w:rsidP="00D529E0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Calibri"/>
          <w:b/>
          <w:bCs/>
          <w:sz w:val="20"/>
          <w:szCs w:val="20"/>
        </w:rPr>
      </w:pPr>
    </w:p>
    <w:p w14:paraId="5D4D654C" w14:textId="7BF621C4" w:rsidR="00A4354B" w:rsidRPr="00C631DD" w:rsidRDefault="00A4354B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 xml:space="preserve">_______________ </w:t>
      </w:r>
      <w:proofErr w:type="gramStart"/>
      <w:r w:rsidRPr="00C631DD">
        <w:rPr>
          <w:rFonts w:ascii="Tw Cen MT" w:hAnsi="Tw Cen MT"/>
          <w:b/>
          <w:bCs/>
          <w:sz w:val="20"/>
          <w:szCs w:val="20"/>
        </w:rPr>
        <w:t>to</w:t>
      </w:r>
      <w:proofErr w:type="gramEnd"/>
      <w:r w:rsidRPr="00C631DD">
        <w:rPr>
          <w:rFonts w:ascii="Tw Cen MT" w:hAnsi="Tw Cen MT"/>
          <w:b/>
          <w:bCs/>
          <w:sz w:val="20"/>
          <w:szCs w:val="20"/>
        </w:rPr>
        <w:t xml:space="preserve"> God is to be a lifestyle as our l</w:t>
      </w:r>
      <w:r w:rsidR="001B0475">
        <w:rPr>
          <w:rFonts w:ascii="Tw Cen MT" w:hAnsi="Tw Cen MT"/>
          <w:b/>
          <w:bCs/>
          <w:sz w:val="20"/>
          <w:szCs w:val="20"/>
        </w:rPr>
        <w:t>ove for the Lord permeates and a</w:t>
      </w:r>
      <w:r w:rsidRPr="00C631DD">
        <w:rPr>
          <w:rFonts w:ascii="Tw Cen MT" w:hAnsi="Tw Cen MT"/>
          <w:b/>
          <w:bCs/>
          <w:sz w:val="20"/>
          <w:szCs w:val="20"/>
        </w:rPr>
        <w:t>ffect</w:t>
      </w:r>
      <w:r w:rsidR="001B0475">
        <w:rPr>
          <w:rFonts w:ascii="Tw Cen MT" w:hAnsi="Tw Cen MT"/>
          <w:b/>
          <w:bCs/>
          <w:sz w:val="20"/>
          <w:szCs w:val="20"/>
        </w:rPr>
        <w:t>s</w:t>
      </w:r>
      <w:r w:rsidRPr="00C631DD">
        <w:rPr>
          <w:rFonts w:ascii="Tw Cen MT" w:hAnsi="Tw Cen MT"/>
          <w:b/>
          <w:bCs/>
          <w:sz w:val="20"/>
          <w:szCs w:val="20"/>
        </w:rPr>
        <w:t xml:space="preserve"> everything we do.</w:t>
      </w:r>
    </w:p>
    <w:p w14:paraId="74D7F9AD" w14:textId="51793046" w:rsidR="00BB62FB" w:rsidRPr="00C631DD" w:rsidRDefault="00BB62FB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Our worship and devotion to God cannot be separated and segmented from the lives that we _______________.</w:t>
      </w:r>
    </w:p>
    <w:p w14:paraId="313DD9ED" w14:textId="611125EC" w:rsidR="00BB62FB" w:rsidRPr="00C631DD" w:rsidRDefault="00BB62FB" w:rsidP="00E43663">
      <w:pPr>
        <w:tabs>
          <w:tab w:val="left" w:pos="2970"/>
        </w:tabs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In Malachi 2: 10 the prophet is using intentional languag</w:t>
      </w:r>
      <w:r w:rsidR="001B0475">
        <w:rPr>
          <w:rFonts w:ascii="Tw Cen MT" w:hAnsi="Tw Cen MT"/>
          <w:b/>
          <w:bCs/>
          <w:sz w:val="20"/>
          <w:szCs w:val="20"/>
        </w:rPr>
        <w:t xml:space="preserve">e to _______________ the people </w:t>
      </w:r>
      <w:r w:rsidRPr="00C631DD">
        <w:rPr>
          <w:rFonts w:ascii="Tw Cen MT" w:hAnsi="Tw Cen MT"/>
          <w:b/>
          <w:bCs/>
          <w:sz w:val="20"/>
          <w:szCs w:val="20"/>
        </w:rPr>
        <w:t xml:space="preserve">who </w:t>
      </w:r>
      <w:r w:rsidRPr="00C631DD">
        <w:rPr>
          <w:rFonts w:ascii="Tw Cen MT" w:hAnsi="Tw Cen MT"/>
          <w:b/>
          <w:bCs/>
          <w:i/>
          <w:iCs/>
          <w:sz w:val="20"/>
          <w:szCs w:val="20"/>
        </w:rPr>
        <w:t>they</w:t>
      </w:r>
      <w:r w:rsidRPr="00C631DD">
        <w:rPr>
          <w:rFonts w:ascii="Tw Cen MT" w:hAnsi="Tw Cen MT"/>
          <w:b/>
          <w:bCs/>
          <w:sz w:val="20"/>
          <w:szCs w:val="20"/>
        </w:rPr>
        <w:t xml:space="preserve"> were and </w:t>
      </w:r>
      <w:proofErr w:type="gramStart"/>
      <w:r w:rsidRPr="00C631DD">
        <w:rPr>
          <w:rFonts w:ascii="Tw Cen MT" w:hAnsi="Tw Cen MT"/>
          <w:b/>
          <w:bCs/>
          <w:i/>
          <w:iCs/>
          <w:sz w:val="20"/>
          <w:szCs w:val="20"/>
        </w:rPr>
        <w:t>Whose</w:t>
      </w:r>
      <w:proofErr w:type="gramEnd"/>
      <w:r w:rsidRPr="00C631DD">
        <w:rPr>
          <w:rFonts w:ascii="Tw Cen MT" w:hAnsi="Tw Cen MT"/>
          <w:b/>
          <w:bCs/>
          <w:i/>
          <w:iCs/>
          <w:sz w:val="20"/>
          <w:szCs w:val="20"/>
        </w:rPr>
        <w:t xml:space="preserve"> </w:t>
      </w:r>
      <w:r w:rsidRPr="00C631DD">
        <w:rPr>
          <w:rFonts w:ascii="Tw Cen MT" w:hAnsi="Tw Cen MT"/>
          <w:b/>
          <w:bCs/>
          <w:sz w:val="20"/>
          <w:szCs w:val="20"/>
        </w:rPr>
        <w:t>they were.</w:t>
      </w:r>
    </w:p>
    <w:p w14:paraId="2A4580B7" w14:textId="6C131F05" w:rsidR="00BB62FB" w:rsidRPr="00C631DD" w:rsidRDefault="001459BD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The people of God must be characterized by_______________ for one another.</w:t>
      </w:r>
    </w:p>
    <w:p w14:paraId="21C05F42" w14:textId="5E55C707" w:rsidR="001459BD" w:rsidRPr="00C631DD" w:rsidRDefault="001459BD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 xml:space="preserve">Malachi tells us that </w:t>
      </w:r>
      <w:r w:rsidR="001B0475">
        <w:rPr>
          <w:rFonts w:ascii="Tw Cen MT" w:hAnsi="Tw Cen MT"/>
          <w:b/>
          <w:bCs/>
          <w:sz w:val="20"/>
          <w:szCs w:val="20"/>
        </w:rPr>
        <w:t xml:space="preserve">there </w:t>
      </w:r>
      <w:r w:rsidRPr="00C631DD">
        <w:rPr>
          <w:rFonts w:ascii="Tw Cen MT" w:hAnsi="Tw Cen MT"/>
          <w:b/>
          <w:bCs/>
          <w:sz w:val="20"/>
          <w:szCs w:val="20"/>
        </w:rPr>
        <w:t xml:space="preserve">are two main ways the people have been </w:t>
      </w:r>
      <w:bookmarkStart w:id="0" w:name="_GoBack"/>
      <w:bookmarkEnd w:id="0"/>
      <w:r w:rsidRPr="00C631DD">
        <w:rPr>
          <w:rFonts w:ascii="Tw Cen MT" w:hAnsi="Tw Cen MT"/>
          <w:b/>
          <w:bCs/>
          <w:sz w:val="20"/>
          <w:szCs w:val="20"/>
        </w:rPr>
        <w:t>unfaithful and they both have to do with their _______________ _______________.</w:t>
      </w:r>
    </w:p>
    <w:p w14:paraId="334AA2D9" w14:textId="253288D6" w:rsidR="001459BD" w:rsidRPr="00C631DD" w:rsidRDefault="00CB64B8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The people of God in Malachi’s day are first denying their cov</w:t>
      </w:r>
      <w:r w:rsidR="001B0475">
        <w:rPr>
          <w:rFonts w:ascii="Tw Cen MT" w:hAnsi="Tw Cen MT"/>
          <w:b/>
          <w:bCs/>
          <w:sz w:val="20"/>
          <w:szCs w:val="20"/>
        </w:rPr>
        <w:t>enant to</w:t>
      </w:r>
      <w:r w:rsidRPr="00C631DD">
        <w:rPr>
          <w:rFonts w:ascii="Tw Cen MT" w:hAnsi="Tw Cen MT"/>
          <w:b/>
          <w:bCs/>
          <w:sz w:val="20"/>
          <w:szCs w:val="20"/>
        </w:rPr>
        <w:t xml:space="preserve"> God by marrying _______________ the covenant people of God.</w:t>
      </w:r>
    </w:p>
    <w:p w14:paraId="38DFD4E0" w14:textId="5666FB63" w:rsidR="00A72151" w:rsidRPr="00C631DD" w:rsidRDefault="00A72151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God had forbidden His people to marry outside of the covenant people of Israel NOT because these others had a different race, ethnicity, or skin color but rather because they had a different _______________ - a different god that they worshipped.</w:t>
      </w:r>
    </w:p>
    <w:p w14:paraId="47C6DB6F" w14:textId="1D213875" w:rsidR="00A72151" w:rsidRPr="00C631DD" w:rsidRDefault="00A72151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 xml:space="preserve">The prophet says in 2:13 </w:t>
      </w:r>
      <w:r w:rsidR="001B0475">
        <w:rPr>
          <w:rFonts w:ascii="Tw Cen MT" w:hAnsi="Tw Cen MT"/>
          <w:b/>
          <w:bCs/>
          <w:sz w:val="20"/>
          <w:szCs w:val="20"/>
        </w:rPr>
        <w:t xml:space="preserve">that </w:t>
      </w:r>
      <w:r w:rsidRPr="00C631DD">
        <w:rPr>
          <w:rFonts w:ascii="Tw Cen MT" w:hAnsi="Tw Cen MT"/>
          <w:b/>
          <w:bCs/>
          <w:sz w:val="20"/>
          <w:szCs w:val="20"/>
        </w:rPr>
        <w:t>a second way in which the people in Malachi’s day have been unfaithful to one ano</w:t>
      </w:r>
      <w:r w:rsidR="001B0475">
        <w:rPr>
          <w:rFonts w:ascii="Tw Cen MT" w:hAnsi="Tw Cen MT"/>
          <w:b/>
          <w:bCs/>
          <w:sz w:val="20"/>
          <w:szCs w:val="20"/>
        </w:rPr>
        <w:t xml:space="preserve">ther and thus unfaithful to God </w:t>
      </w:r>
      <w:proofErr w:type="gramStart"/>
      <w:r w:rsidR="001B0475">
        <w:rPr>
          <w:rFonts w:ascii="Tw Cen MT" w:hAnsi="Tw Cen MT"/>
          <w:b/>
          <w:bCs/>
          <w:sz w:val="20"/>
          <w:szCs w:val="20"/>
        </w:rPr>
        <w:t xml:space="preserve">is </w:t>
      </w:r>
      <w:r w:rsidR="0015102E" w:rsidRPr="00C631DD">
        <w:rPr>
          <w:rFonts w:ascii="Tw Cen MT" w:hAnsi="Tw Cen MT"/>
          <w:b/>
          <w:bCs/>
          <w:sz w:val="20"/>
          <w:szCs w:val="20"/>
        </w:rPr>
        <w:t xml:space="preserve"> unbiblical</w:t>
      </w:r>
      <w:proofErr w:type="gramEnd"/>
      <w:r w:rsidR="0015102E" w:rsidRPr="00C631DD">
        <w:rPr>
          <w:rFonts w:ascii="Tw Cen MT" w:hAnsi="Tw Cen MT"/>
          <w:b/>
          <w:bCs/>
          <w:sz w:val="20"/>
          <w:szCs w:val="20"/>
        </w:rPr>
        <w:t xml:space="preserve"> _______________. </w:t>
      </w:r>
    </w:p>
    <w:p w14:paraId="7FB47C28" w14:textId="4DCD2502" w:rsidR="0015102E" w:rsidRPr="00C631DD" w:rsidRDefault="0015102E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God understands _______________ as a vow and pledge that you make not only to one another but also to Him.</w:t>
      </w:r>
    </w:p>
    <w:p w14:paraId="5211AE91" w14:textId="3525AE10" w:rsidR="0015102E" w:rsidRPr="00C631DD" w:rsidRDefault="0015102E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The Lord will no longer regard and accept the offerings of the people because their worship doesn’t rightly ______________</w:t>
      </w:r>
      <w:r w:rsidR="00D529E0" w:rsidRPr="00C631DD">
        <w:rPr>
          <w:rFonts w:ascii="Tw Cen MT" w:hAnsi="Tw Cen MT"/>
          <w:b/>
          <w:bCs/>
          <w:sz w:val="20"/>
          <w:szCs w:val="20"/>
        </w:rPr>
        <w:t>_ with</w:t>
      </w:r>
      <w:r w:rsidRPr="00C631DD">
        <w:rPr>
          <w:rFonts w:ascii="Tw Cen MT" w:hAnsi="Tw Cen MT"/>
          <w:b/>
          <w:bCs/>
          <w:sz w:val="20"/>
          <w:szCs w:val="20"/>
        </w:rPr>
        <w:t xml:space="preserve"> their lives.</w:t>
      </w:r>
    </w:p>
    <w:p w14:paraId="655FC91F" w14:textId="3D59FC54" w:rsidR="00D529E0" w:rsidRPr="00C631DD" w:rsidRDefault="00D529E0" w:rsidP="00D529E0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 xml:space="preserve">To </w:t>
      </w:r>
      <w:r w:rsidRPr="00D529E0">
        <w:rPr>
          <w:rFonts w:ascii="Tw Cen MT" w:hAnsi="Tw Cen MT"/>
          <w:b/>
          <w:bCs/>
          <w:sz w:val="20"/>
          <w:szCs w:val="20"/>
        </w:rPr>
        <w:t xml:space="preserve">follow </w:t>
      </w:r>
      <w:r w:rsidRPr="00C631DD">
        <w:rPr>
          <w:rFonts w:ascii="Tw Cen MT" w:hAnsi="Tw Cen MT"/>
          <w:b/>
          <w:bCs/>
          <w:sz w:val="20"/>
          <w:szCs w:val="20"/>
        </w:rPr>
        <w:t>God</w:t>
      </w:r>
      <w:r w:rsidRPr="00D529E0">
        <w:rPr>
          <w:rFonts w:ascii="Tw Cen MT" w:hAnsi="Tw Cen MT"/>
          <w:b/>
          <w:bCs/>
          <w:sz w:val="20"/>
          <w:szCs w:val="20"/>
        </w:rPr>
        <w:t xml:space="preserve"> means to give </w:t>
      </w:r>
      <w:r w:rsidRPr="00C631DD">
        <w:rPr>
          <w:rFonts w:ascii="Tw Cen MT" w:hAnsi="Tw Cen MT"/>
          <w:b/>
          <w:bCs/>
          <w:sz w:val="20"/>
          <w:szCs w:val="20"/>
        </w:rPr>
        <w:t>H</w:t>
      </w:r>
      <w:r w:rsidRPr="00D529E0">
        <w:rPr>
          <w:rFonts w:ascii="Tw Cen MT" w:hAnsi="Tw Cen MT"/>
          <w:b/>
          <w:bCs/>
          <w:sz w:val="20"/>
          <w:szCs w:val="20"/>
        </w:rPr>
        <w:t xml:space="preserve">im your life </w:t>
      </w:r>
      <w:r w:rsidRPr="00C631DD">
        <w:rPr>
          <w:rFonts w:ascii="Tw Cen MT" w:hAnsi="Tw Cen MT"/>
          <w:b/>
          <w:bCs/>
          <w:sz w:val="20"/>
          <w:szCs w:val="20"/>
        </w:rPr>
        <w:t>- _______________ of</w:t>
      </w:r>
      <w:r w:rsidRPr="00D529E0">
        <w:rPr>
          <w:rFonts w:ascii="Tw Cen MT" w:hAnsi="Tw Cen MT"/>
          <w:b/>
          <w:bCs/>
          <w:sz w:val="20"/>
          <w:szCs w:val="20"/>
        </w:rPr>
        <w:t xml:space="preserve"> it</w:t>
      </w:r>
      <w:r w:rsidRPr="00C631DD">
        <w:rPr>
          <w:rFonts w:ascii="Tw Cen MT" w:hAnsi="Tw Cen MT"/>
          <w:b/>
          <w:bCs/>
          <w:sz w:val="20"/>
          <w:szCs w:val="20"/>
        </w:rPr>
        <w:t>.</w:t>
      </w:r>
      <w:r w:rsidRPr="00D529E0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00DEF659" w14:textId="77777777" w:rsidR="00DE12DB" w:rsidRPr="00C631DD" w:rsidRDefault="00DE12DB" w:rsidP="00C631DD">
      <w:pPr>
        <w:spacing w:line="192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Application</w:t>
      </w:r>
    </w:p>
    <w:p w14:paraId="7A8C6C58" w14:textId="438C65CD" w:rsidR="00DE12DB" w:rsidRPr="00C631DD" w:rsidRDefault="00C631DD" w:rsidP="00C631DD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t>In Malachi, the realities of the people’s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 lives do not match the words of their lips and yet they are certain that God will accept their worship </w:t>
      </w:r>
      <w:r w:rsidR="00DE12DB" w:rsidRPr="00C631DD">
        <w:rPr>
          <w:rFonts w:ascii="Tw Cen MT" w:hAnsi="Tw Cen MT"/>
          <w:b/>
          <w:bCs/>
          <w:sz w:val="20"/>
          <w:szCs w:val="20"/>
        </w:rPr>
        <w:t>but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 the Lord says </w:t>
      </w:r>
      <w:r w:rsidR="00DE12DB" w:rsidRPr="00C631DD">
        <w:rPr>
          <w:rFonts w:ascii="Tw Cen MT" w:hAnsi="Tw Cen MT"/>
          <w:b/>
          <w:bCs/>
          <w:sz w:val="20"/>
          <w:szCs w:val="20"/>
        </w:rPr>
        <w:t xml:space="preserve">that 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He </w:t>
      </w:r>
      <w:r w:rsidR="00DE12DB" w:rsidRPr="00C631DD">
        <w:rPr>
          <w:rFonts w:ascii="Tw Cen MT" w:hAnsi="Tw Cen MT"/>
          <w:b/>
          <w:bCs/>
          <w:sz w:val="20"/>
          <w:szCs w:val="20"/>
        </w:rPr>
        <w:t>w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ill </w:t>
      </w:r>
      <w:r w:rsidR="00DE12DB" w:rsidRPr="00C631DD">
        <w:rPr>
          <w:rFonts w:ascii="Tw Cen MT" w:hAnsi="Tw Cen MT"/>
          <w:b/>
          <w:bCs/>
          <w:sz w:val="20"/>
          <w:szCs w:val="20"/>
        </w:rPr>
        <w:t>n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ot. </w:t>
      </w:r>
      <w:r w:rsidR="00DE12DB" w:rsidRPr="00C631DD">
        <w:rPr>
          <w:rFonts w:ascii="Tw Cen MT" w:hAnsi="Tw Cen MT"/>
          <w:b/>
          <w:bCs/>
          <w:sz w:val="20"/>
          <w:szCs w:val="20"/>
        </w:rPr>
        <w:t xml:space="preserve">God </w:t>
      </w:r>
      <w:r w:rsidR="00DE12DB" w:rsidRPr="00DE12DB">
        <w:rPr>
          <w:rFonts w:ascii="Tw Cen MT" w:hAnsi="Tw Cen MT"/>
          <w:b/>
          <w:bCs/>
          <w:sz w:val="20"/>
          <w:szCs w:val="20"/>
        </w:rPr>
        <w:t>will not have their offerings when it is not connected with their</w:t>
      </w:r>
      <w:r w:rsidR="00DE12DB" w:rsidRPr="00C631DD">
        <w:rPr>
          <w:rFonts w:ascii="Tw Cen MT" w:hAnsi="Tw Cen MT"/>
          <w:b/>
          <w:bCs/>
          <w:sz w:val="20"/>
          <w:szCs w:val="20"/>
        </w:rPr>
        <w:t xml:space="preserve"> whole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 life and </w:t>
      </w:r>
      <w:r w:rsidR="00DE12DB" w:rsidRPr="00C631DD">
        <w:rPr>
          <w:rFonts w:ascii="Tw Cen MT" w:hAnsi="Tw Cen MT"/>
          <w:b/>
          <w:bCs/>
          <w:sz w:val="20"/>
          <w:szCs w:val="20"/>
        </w:rPr>
        <w:t xml:space="preserve">whole </w:t>
      </w:r>
      <w:r w:rsidR="00DE12DB" w:rsidRPr="00DE12DB">
        <w:rPr>
          <w:rFonts w:ascii="Tw Cen MT" w:hAnsi="Tw Cen MT"/>
          <w:b/>
          <w:bCs/>
          <w:sz w:val="20"/>
          <w:szCs w:val="20"/>
        </w:rPr>
        <w:t>hearts</w:t>
      </w:r>
      <w:r w:rsidR="00DE12DB" w:rsidRPr="00C631DD">
        <w:rPr>
          <w:rFonts w:ascii="Tw Cen MT" w:hAnsi="Tw Cen MT"/>
          <w:b/>
          <w:bCs/>
          <w:sz w:val="20"/>
          <w:szCs w:val="20"/>
        </w:rPr>
        <w:t>.</w:t>
      </w:r>
      <w:r w:rsidR="00DE12DB" w:rsidRPr="00DE12DB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15476597" w14:textId="6CE1C01D" w:rsidR="00C631DD" w:rsidRDefault="00DE12DB" w:rsidP="00C631DD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DE12DB">
        <w:rPr>
          <w:rFonts w:ascii="Tw Cen MT" w:hAnsi="Tw Cen MT"/>
          <w:b/>
          <w:bCs/>
          <w:sz w:val="20"/>
          <w:szCs w:val="20"/>
        </w:rPr>
        <w:t xml:space="preserve">But </w:t>
      </w:r>
      <w:r w:rsidR="00C631DD" w:rsidRPr="00C631DD">
        <w:rPr>
          <w:rFonts w:ascii="Tw Cen MT" w:hAnsi="Tw Cen MT"/>
          <w:b/>
          <w:bCs/>
          <w:sz w:val="20"/>
          <w:szCs w:val="20"/>
        </w:rPr>
        <w:t>know this, the</w:t>
      </w:r>
      <w:r w:rsidRPr="00DE12DB">
        <w:rPr>
          <w:rFonts w:ascii="Tw Cen MT" w:hAnsi="Tw Cen MT"/>
          <w:b/>
          <w:bCs/>
          <w:sz w:val="20"/>
          <w:szCs w:val="20"/>
        </w:rPr>
        <w:t xml:space="preserve"> Lord will gladly and always accept those who worship </w:t>
      </w:r>
      <w:r w:rsidR="00C631DD" w:rsidRPr="00C631DD">
        <w:rPr>
          <w:rFonts w:ascii="Tw Cen MT" w:hAnsi="Tw Cen MT"/>
          <w:b/>
          <w:bCs/>
          <w:sz w:val="20"/>
          <w:szCs w:val="20"/>
        </w:rPr>
        <w:t>H</w:t>
      </w:r>
      <w:r w:rsidRPr="00DE12DB">
        <w:rPr>
          <w:rFonts w:ascii="Tw Cen MT" w:hAnsi="Tw Cen MT"/>
          <w:b/>
          <w:bCs/>
          <w:sz w:val="20"/>
          <w:szCs w:val="20"/>
        </w:rPr>
        <w:t>im in repentance</w:t>
      </w:r>
      <w:r w:rsidR="001B0475">
        <w:rPr>
          <w:rFonts w:ascii="Tw Cen MT" w:hAnsi="Tw Cen MT"/>
          <w:b/>
          <w:bCs/>
          <w:sz w:val="20"/>
          <w:szCs w:val="20"/>
        </w:rPr>
        <w:t>. He welcomes those who come to Him admitting they are</w:t>
      </w:r>
      <w:r w:rsidRPr="00DE12DB">
        <w:rPr>
          <w:rFonts w:ascii="Tw Cen MT" w:hAnsi="Tw Cen MT"/>
          <w:b/>
          <w:bCs/>
          <w:sz w:val="20"/>
          <w:szCs w:val="20"/>
        </w:rPr>
        <w:t xml:space="preserve"> a </w:t>
      </w:r>
      <w:r w:rsidR="00C631DD">
        <w:rPr>
          <w:rFonts w:ascii="Tw Cen MT" w:hAnsi="Tw Cen MT"/>
          <w:b/>
          <w:bCs/>
          <w:sz w:val="20"/>
          <w:szCs w:val="20"/>
        </w:rPr>
        <w:t xml:space="preserve">sinner </w:t>
      </w:r>
      <w:r w:rsidR="001B0475">
        <w:rPr>
          <w:rFonts w:ascii="Tw Cen MT" w:hAnsi="Tw Cen MT"/>
          <w:b/>
          <w:bCs/>
          <w:sz w:val="20"/>
          <w:szCs w:val="20"/>
        </w:rPr>
        <w:t>and acknowledging that</w:t>
      </w:r>
      <w:r w:rsidRPr="00DE12DB">
        <w:rPr>
          <w:rFonts w:ascii="Tw Cen MT" w:hAnsi="Tw Cen MT"/>
          <w:b/>
          <w:bCs/>
          <w:sz w:val="20"/>
          <w:szCs w:val="20"/>
        </w:rPr>
        <w:t xml:space="preserve"> Jesus </w:t>
      </w:r>
      <w:r w:rsidR="001B0475">
        <w:rPr>
          <w:rFonts w:ascii="Tw Cen MT" w:hAnsi="Tw Cen MT"/>
          <w:b/>
          <w:bCs/>
          <w:sz w:val="20"/>
          <w:szCs w:val="20"/>
        </w:rPr>
        <w:t>lived a perfect life</w:t>
      </w:r>
      <w:r w:rsidRPr="00DE12DB">
        <w:rPr>
          <w:rFonts w:ascii="Tw Cen MT" w:hAnsi="Tw Cen MT"/>
          <w:b/>
          <w:bCs/>
          <w:sz w:val="20"/>
          <w:szCs w:val="20"/>
        </w:rPr>
        <w:t xml:space="preserve"> and </w:t>
      </w:r>
      <w:r w:rsidR="001B0475">
        <w:rPr>
          <w:rFonts w:ascii="Tw Cen MT" w:hAnsi="Tw Cen MT"/>
          <w:b/>
          <w:bCs/>
          <w:sz w:val="20"/>
          <w:szCs w:val="20"/>
        </w:rPr>
        <w:t>has given Himself for them- taking the punishment for their sin and offering forgiveness.</w:t>
      </w:r>
      <w:r w:rsidR="00C631DD">
        <w:rPr>
          <w:rFonts w:ascii="Tw Cen MT" w:hAnsi="Tw Cen MT"/>
          <w:b/>
          <w:bCs/>
          <w:sz w:val="20"/>
          <w:szCs w:val="20"/>
        </w:rPr>
        <w:t xml:space="preserve"> </w:t>
      </w:r>
      <w:r w:rsidR="001B0475">
        <w:rPr>
          <w:rFonts w:ascii="Tw Cen MT" w:hAnsi="Tw Cen MT"/>
          <w:b/>
          <w:bCs/>
          <w:sz w:val="20"/>
          <w:szCs w:val="20"/>
        </w:rPr>
        <w:t>He gladly welcomes those that desire to live a life that honors Him</w:t>
      </w:r>
      <w:r w:rsidRPr="00DE12DB">
        <w:rPr>
          <w:rFonts w:ascii="Tw Cen MT" w:hAnsi="Tw Cen MT"/>
          <w:b/>
          <w:bCs/>
          <w:sz w:val="20"/>
          <w:szCs w:val="20"/>
        </w:rPr>
        <w:t xml:space="preserve"> in all thin</w:t>
      </w:r>
      <w:r w:rsidR="00C631DD">
        <w:rPr>
          <w:rFonts w:ascii="Tw Cen MT" w:hAnsi="Tw Cen MT"/>
          <w:b/>
          <w:bCs/>
          <w:sz w:val="20"/>
          <w:szCs w:val="20"/>
        </w:rPr>
        <w:t>gs.</w:t>
      </w:r>
      <w:r w:rsidRPr="00DE12DB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24F7EAA4" w14:textId="67360E11" w:rsidR="00C631DD" w:rsidRDefault="00C631DD" w:rsidP="00C631DD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 xml:space="preserve">This is the beauty of the gospel: </w:t>
      </w:r>
      <w:r w:rsidRPr="00C631DD">
        <w:rPr>
          <w:rFonts w:ascii="Tw Cen MT" w:hAnsi="Tw Cen MT"/>
          <w:b/>
          <w:bCs/>
          <w:sz w:val="20"/>
          <w:szCs w:val="20"/>
        </w:rPr>
        <w:t xml:space="preserve">God doesn’t ask for perfection </w:t>
      </w:r>
      <w:r>
        <w:rPr>
          <w:rFonts w:ascii="Tw Cen MT" w:hAnsi="Tw Cen MT"/>
          <w:b/>
          <w:bCs/>
          <w:sz w:val="20"/>
          <w:szCs w:val="20"/>
        </w:rPr>
        <w:t>and</w:t>
      </w:r>
      <w:r w:rsidRPr="00C631DD">
        <w:rPr>
          <w:rFonts w:ascii="Tw Cen MT" w:hAnsi="Tw Cen MT"/>
          <w:b/>
          <w:bCs/>
          <w:sz w:val="20"/>
          <w:szCs w:val="20"/>
        </w:rPr>
        <w:t xml:space="preserve"> sinlessness but </w:t>
      </w:r>
      <w:r>
        <w:rPr>
          <w:rFonts w:ascii="Tw Cen MT" w:hAnsi="Tw Cen MT"/>
          <w:b/>
          <w:bCs/>
          <w:sz w:val="20"/>
          <w:szCs w:val="20"/>
        </w:rPr>
        <w:t>H</w:t>
      </w:r>
      <w:r w:rsidRPr="00C631DD">
        <w:rPr>
          <w:rFonts w:ascii="Tw Cen MT" w:hAnsi="Tw Cen MT"/>
          <w:b/>
          <w:bCs/>
          <w:sz w:val="20"/>
          <w:szCs w:val="20"/>
        </w:rPr>
        <w:t>e does ask for your whole heart and a life that is undivided</w:t>
      </w:r>
      <w:r>
        <w:rPr>
          <w:rFonts w:ascii="Tw Cen MT" w:hAnsi="Tw Cen MT"/>
          <w:b/>
          <w:bCs/>
          <w:sz w:val="20"/>
          <w:szCs w:val="20"/>
        </w:rPr>
        <w:t xml:space="preserve">. This can come only through trust in Jesus Christ. </w:t>
      </w:r>
      <w:r w:rsidRPr="00C631DD">
        <w:rPr>
          <w:rFonts w:ascii="Tw Cen MT" w:hAnsi="Tw Cen MT"/>
          <w:b/>
          <w:bCs/>
          <w:sz w:val="20"/>
          <w:szCs w:val="20"/>
        </w:rPr>
        <w:t xml:space="preserve">Trust in </w:t>
      </w:r>
      <w:r>
        <w:rPr>
          <w:rFonts w:ascii="Tw Cen MT" w:hAnsi="Tw Cen MT"/>
          <w:b/>
          <w:bCs/>
          <w:sz w:val="20"/>
          <w:szCs w:val="20"/>
        </w:rPr>
        <w:t>His</w:t>
      </w:r>
      <w:r w:rsidRPr="00C631DD">
        <w:rPr>
          <w:rFonts w:ascii="Tw Cen MT" w:hAnsi="Tw Cen MT"/>
          <w:b/>
          <w:bCs/>
          <w:sz w:val="20"/>
          <w:szCs w:val="20"/>
        </w:rPr>
        <w:t xml:space="preserve"> life</w:t>
      </w:r>
      <w:r>
        <w:rPr>
          <w:rFonts w:ascii="Tw Cen MT" w:hAnsi="Tw Cen MT"/>
          <w:b/>
          <w:bCs/>
          <w:sz w:val="20"/>
          <w:szCs w:val="20"/>
        </w:rPr>
        <w:t>,</w:t>
      </w:r>
      <w:r w:rsidRPr="00C631DD">
        <w:rPr>
          <w:rFonts w:ascii="Tw Cen MT" w:hAnsi="Tw Cen MT"/>
          <w:b/>
          <w:bCs/>
          <w:sz w:val="20"/>
          <w:szCs w:val="20"/>
        </w:rPr>
        <w:t xml:space="preserve"> death</w:t>
      </w:r>
      <w:r>
        <w:rPr>
          <w:rFonts w:ascii="Tw Cen MT" w:hAnsi="Tw Cen MT"/>
          <w:b/>
          <w:bCs/>
          <w:sz w:val="20"/>
          <w:szCs w:val="20"/>
        </w:rPr>
        <w:t>,</w:t>
      </w:r>
      <w:r w:rsidRPr="00C631DD">
        <w:rPr>
          <w:rFonts w:ascii="Tw Cen MT" w:hAnsi="Tw Cen MT"/>
          <w:b/>
          <w:bCs/>
          <w:sz w:val="20"/>
          <w:szCs w:val="20"/>
        </w:rPr>
        <w:t xml:space="preserve"> and resurrection </w:t>
      </w:r>
      <w:r>
        <w:rPr>
          <w:rFonts w:ascii="Tw Cen MT" w:hAnsi="Tw Cen MT"/>
          <w:b/>
          <w:bCs/>
          <w:sz w:val="20"/>
          <w:szCs w:val="20"/>
        </w:rPr>
        <w:t xml:space="preserve">in order </w:t>
      </w:r>
      <w:r w:rsidR="001B0475">
        <w:rPr>
          <w:rFonts w:ascii="Tw Cen MT" w:hAnsi="Tw Cen MT"/>
          <w:b/>
          <w:bCs/>
          <w:sz w:val="20"/>
          <w:szCs w:val="20"/>
        </w:rPr>
        <w:t>to save us and to give you</w:t>
      </w:r>
      <w:r>
        <w:rPr>
          <w:rFonts w:ascii="Tw Cen MT" w:hAnsi="Tw Cen MT"/>
          <w:b/>
          <w:bCs/>
          <w:sz w:val="20"/>
          <w:szCs w:val="20"/>
        </w:rPr>
        <w:t xml:space="preserve"> </w:t>
      </w:r>
      <w:r w:rsidRPr="00C631DD">
        <w:rPr>
          <w:rFonts w:ascii="Tw Cen MT" w:hAnsi="Tw Cen MT"/>
          <w:b/>
          <w:bCs/>
          <w:sz w:val="20"/>
          <w:szCs w:val="20"/>
        </w:rPr>
        <w:t>the ability to live a life that</w:t>
      </w:r>
      <w:r>
        <w:rPr>
          <w:rFonts w:ascii="Tw Cen MT" w:hAnsi="Tw Cen MT"/>
          <w:b/>
          <w:bCs/>
          <w:sz w:val="20"/>
          <w:szCs w:val="20"/>
        </w:rPr>
        <w:t xml:space="preserve"> honors Him.</w:t>
      </w:r>
      <w:r w:rsidRPr="00C631DD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5F63E687" w14:textId="1EFA7B52" w:rsidR="00E43663" w:rsidRDefault="00C631DD" w:rsidP="00C631DD">
      <w:pPr>
        <w:spacing w:line="192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C631DD">
        <w:rPr>
          <w:rFonts w:ascii="Tw Cen MT" w:hAnsi="Tw Cen MT"/>
          <w:b/>
          <w:bCs/>
          <w:sz w:val="20"/>
          <w:szCs w:val="20"/>
        </w:rPr>
        <w:lastRenderedPageBreak/>
        <w:t>G</w:t>
      </w:r>
      <w:r w:rsidR="001B0475">
        <w:rPr>
          <w:rFonts w:ascii="Tw Cen MT" w:hAnsi="Tw Cen MT"/>
          <w:b/>
          <w:bCs/>
          <w:sz w:val="20"/>
          <w:szCs w:val="20"/>
        </w:rPr>
        <w:t>od is pleased with you because H</w:t>
      </w:r>
      <w:r w:rsidRPr="00C631DD">
        <w:rPr>
          <w:rFonts w:ascii="Tw Cen MT" w:hAnsi="Tw Cen MT"/>
          <w:b/>
          <w:bCs/>
          <w:sz w:val="20"/>
          <w:szCs w:val="20"/>
        </w:rPr>
        <w:t xml:space="preserve">e is pleased with </w:t>
      </w:r>
      <w:r>
        <w:rPr>
          <w:rFonts w:ascii="Tw Cen MT" w:hAnsi="Tw Cen MT"/>
          <w:b/>
          <w:bCs/>
          <w:sz w:val="20"/>
          <w:szCs w:val="20"/>
        </w:rPr>
        <w:t>Jesus.</w:t>
      </w:r>
      <w:r w:rsidRPr="00C631DD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46C33658" w14:textId="69E8BAB4" w:rsidR="00C631DD" w:rsidRPr="00C631DD" w:rsidRDefault="00C631DD" w:rsidP="00C631DD">
      <w:pPr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  <w:r w:rsidRPr="00E43663">
        <w:rPr>
          <w:rFonts w:ascii="Tw Cen MT" w:hAnsi="Tw Cen MT"/>
          <w:b/>
          <w:bCs/>
          <w:i/>
          <w:iCs/>
          <w:sz w:val="20"/>
          <w:szCs w:val="20"/>
          <w:u w:val="single"/>
        </w:rPr>
        <w:t>Blanks:</w:t>
      </w:r>
      <w:r w:rsidRPr="00E43663">
        <w:rPr>
          <w:rFonts w:ascii="Tw Cen MT" w:hAnsi="Tw Cen MT"/>
          <w:i/>
          <w:iCs/>
          <w:sz w:val="20"/>
          <w:szCs w:val="20"/>
        </w:rPr>
        <w:t xml:space="preserve"> Worship; </w:t>
      </w:r>
      <w:r w:rsidR="00E43663" w:rsidRPr="00E43663">
        <w:rPr>
          <w:rFonts w:ascii="Tw Cen MT" w:hAnsi="Tw Cen MT"/>
          <w:i/>
          <w:iCs/>
          <w:sz w:val="20"/>
          <w:szCs w:val="20"/>
        </w:rPr>
        <w:t xml:space="preserve">live; </w:t>
      </w:r>
      <w:r w:rsidR="001B0475">
        <w:rPr>
          <w:rFonts w:ascii="Tw Cen MT" w:hAnsi="Tw Cen MT"/>
          <w:i/>
          <w:iCs/>
          <w:sz w:val="20"/>
          <w:szCs w:val="20"/>
        </w:rPr>
        <w:t xml:space="preserve">remind; </w:t>
      </w:r>
      <w:r w:rsidR="00E43663" w:rsidRPr="00E43663">
        <w:rPr>
          <w:rFonts w:ascii="Tw Cen MT" w:hAnsi="Tw Cen MT"/>
          <w:i/>
          <w:iCs/>
          <w:sz w:val="20"/>
          <w:szCs w:val="20"/>
        </w:rPr>
        <w:t>love; marital relationships; outside; Father; divorce; marriage; align; all</w:t>
      </w:r>
    </w:p>
    <w:p w14:paraId="4558D8D3" w14:textId="3C95CD9C" w:rsidR="00D529E0" w:rsidRPr="0015102E" w:rsidRDefault="00D529E0" w:rsidP="00C631DD">
      <w:pPr>
        <w:spacing w:line="192" w:lineRule="auto"/>
        <w:jc w:val="both"/>
        <w:rPr>
          <w:rFonts w:ascii="Tw Cen MT" w:hAnsi="Tw Cen MT"/>
          <w:b/>
          <w:bCs/>
        </w:rPr>
      </w:pPr>
    </w:p>
    <w:sectPr w:rsidR="00D529E0" w:rsidRPr="0015102E" w:rsidSect="00A9040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04"/>
    <w:rsid w:val="001459BD"/>
    <w:rsid w:val="0015102E"/>
    <w:rsid w:val="001B0475"/>
    <w:rsid w:val="00A4354B"/>
    <w:rsid w:val="00A72151"/>
    <w:rsid w:val="00A90404"/>
    <w:rsid w:val="00BB62FB"/>
    <w:rsid w:val="00C631DD"/>
    <w:rsid w:val="00CB64B8"/>
    <w:rsid w:val="00D529E0"/>
    <w:rsid w:val="00DE12DB"/>
    <w:rsid w:val="00E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FB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0404"/>
  </w:style>
  <w:style w:type="character" w:customStyle="1" w:styleId="eop">
    <w:name w:val="eop"/>
    <w:basedOn w:val="DefaultParagraphFont"/>
    <w:rsid w:val="00A904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0404"/>
  </w:style>
  <w:style w:type="character" w:customStyle="1" w:styleId="eop">
    <w:name w:val="eop"/>
    <w:basedOn w:val="DefaultParagraphFont"/>
    <w:rsid w:val="00A9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2021-11-10T21:31:00Z</dcterms:created>
  <dcterms:modified xsi:type="dcterms:W3CDTF">2021-11-10T21:31:00Z</dcterms:modified>
</cp:coreProperties>
</file>