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66C9CA7" w14:textId="73E6F8B7" w:rsidR="005376A8" w:rsidRPr="004526C9" w:rsidRDefault="005376A8" w:rsidP="00BC0FA3">
      <w:pPr>
        <w:spacing w:line="168" w:lineRule="auto"/>
        <w:jc w:val="center"/>
        <w:rPr>
          <w:rFonts w:ascii="Tw Cen MT" w:hAnsi="Tw Cen MT"/>
          <w:b/>
          <w:bCs/>
          <w:sz w:val="20"/>
          <w:szCs w:val="20"/>
          <w:u w:val="single"/>
        </w:rPr>
      </w:pPr>
      <w:r w:rsidRPr="004526C9">
        <w:rPr>
          <w:rFonts w:ascii="Libian TC" w:eastAsia="Libian TC" w:hAnsi="Libian TC"/>
          <w:b/>
          <w:bCs/>
          <w:i/>
          <w:iCs/>
          <w:sz w:val="20"/>
          <w:szCs w:val="20"/>
          <w:u w:val="single"/>
        </w:rPr>
        <w:t>SERMON NOTES</w:t>
      </w:r>
    </w:p>
    <w:p w14:paraId="29ED4A11" w14:textId="04BC49EC" w:rsidR="005376A8" w:rsidRPr="004526C9" w:rsidRDefault="005376A8" w:rsidP="00BC0FA3">
      <w:pPr>
        <w:spacing w:line="168" w:lineRule="auto"/>
        <w:jc w:val="center"/>
        <w:rPr>
          <w:rFonts w:ascii="Tw Cen MT" w:hAnsi="Tw Cen MT"/>
          <w:b/>
          <w:bCs/>
          <w:sz w:val="20"/>
          <w:szCs w:val="20"/>
        </w:rPr>
      </w:pPr>
      <w:r w:rsidRPr="004526C9">
        <w:rPr>
          <w:rFonts w:ascii="Tw Cen MT" w:hAnsi="Tw Cen MT"/>
          <w:b/>
          <w:bCs/>
          <w:sz w:val="20"/>
          <w:szCs w:val="20"/>
        </w:rPr>
        <w:t>To The Ends of the Earth</w:t>
      </w:r>
    </w:p>
    <w:p w14:paraId="0F3F3DFA" w14:textId="77777777" w:rsidR="005376A8" w:rsidRPr="004526C9" w:rsidRDefault="005376A8" w:rsidP="00BC0FA3">
      <w:pPr>
        <w:spacing w:line="168" w:lineRule="auto"/>
        <w:jc w:val="center"/>
        <w:rPr>
          <w:rFonts w:ascii="Tw Cen MT" w:hAnsi="Tw Cen MT"/>
          <w:b/>
          <w:bCs/>
          <w:sz w:val="20"/>
          <w:szCs w:val="20"/>
        </w:rPr>
      </w:pPr>
      <w:r w:rsidRPr="004526C9">
        <w:rPr>
          <w:rFonts w:ascii="Tw Cen MT" w:hAnsi="Tw Cen MT"/>
          <w:b/>
          <w:bCs/>
          <w:sz w:val="20"/>
          <w:szCs w:val="20"/>
        </w:rPr>
        <w:t>A Sermon Series Through the Book of Acts</w:t>
      </w:r>
    </w:p>
    <w:p w14:paraId="08396475" w14:textId="77777777" w:rsidR="005376A8" w:rsidRPr="004526C9" w:rsidRDefault="005376A8" w:rsidP="00BC0FA3">
      <w:pPr>
        <w:spacing w:line="168" w:lineRule="auto"/>
        <w:jc w:val="center"/>
        <w:rPr>
          <w:rFonts w:ascii="Libian TC" w:eastAsia="Libian TC" w:hAnsi="Libian TC"/>
          <w:b/>
          <w:bCs/>
          <w:i/>
          <w:iCs/>
          <w:sz w:val="20"/>
          <w:szCs w:val="20"/>
        </w:rPr>
      </w:pPr>
      <w:r w:rsidRPr="004526C9">
        <w:rPr>
          <w:rFonts w:ascii="Libian TC" w:eastAsia="Libian TC" w:hAnsi="Libian TC"/>
          <w:b/>
          <w:bCs/>
          <w:i/>
          <w:iCs/>
          <w:sz w:val="20"/>
          <w:szCs w:val="20"/>
        </w:rPr>
        <w:t>“Pay Careful Attention to Yourselves and to a/l the Flock”</w:t>
      </w:r>
    </w:p>
    <w:p w14:paraId="1CCF9EAB" w14:textId="77777777" w:rsidR="005376A8" w:rsidRPr="004526C9" w:rsidRDefault="005376A8" w:rsidP="00BC0FA3">
      <w:pPr>
        <w:spacing w:line="168" w:lineRule="auto"/>
        <w:jc w:val="center"/>
        <w:rPr>
          <w:rFonts w:ascii="Tw Cen MT" w:hAnsi="Tw Cen MT"/>
          <w:b/>
          <w:bCs/>
          <w:sz w:val="20"/>
          <w:szCs w:val="20"/>
        </w:rPr>
      </w:pPr>
      <w:r w:rsidRPr="004526C9">
        <w:rPr>
          <w:rFonts w:ascii="Tw Cen MT" w:hAnsi="Tw Cen MT"/>
          <w:b/>
          <w:bCs/>
          <w:sz w:val="20"/>
          <w:szCs w:val="20"/>
        </w:rPr>
        <w:t>Acts 20: 22 – 28</w:t>
      </w:r>
    </w:p>
    <w:p w14:paraId="1072A997" w14:textId="77777777" w:rsidR="005376A8" w:rsidRPr="004526C9" w:rsidRDefault="005376A8" w:rsidP="00BC0FA3">
      <w:pPr>
        <w:spacing w:line="168" w:lineRule="auto"/>
        <w:jc w:val="both"/>
        <w:rPr>
          <w:rFonts w:ascii="Tw Cen MT" w:hAnsi="Tw Cen MT"/>
          <w:b/>
          <w:bCs/>
          <w:sz w:val="20"/>
          <w:szCs w:val="20"/>
        </w:rPr>
      </w:pPr>
    </w:p>
    <w:p w14:paraId="05F6857D" w14:textId="67BE10D7" w:rsidR="005376A8" w:rsidRPr="004526C9" w:rsidRDefault="005376A8" w:rsidP="00BC0FA3">
      <w:pPr>
        <w:spacing w:line="168" w:lineRule="auto"/>
        <w:jc w:val="both"/>
        <w:rPr>
          <w:rFonts w:ascii="Tw Cen MT" w:hAnsi="Tw Cen MT"/>
          <w:b/>
          <w:bCs/>
          <w:sz w:val="20"/>
          <w:szCs w:val="20"/>
        </w:rPr>
      </w:pPr>
      <w:r w:rsidRPr="004526C9">
        <w:rPr>
          <w:rFonts w:ascii="Tw Cen MT" w:hAnsi="Tw Cen MT"/>
          <w:b/>
          <w:bCs/>
          <w:sz w:val="20"/>
          <w:szCs w:val="20"/>
        </w:rPr>
        <w:t xml:space="preserve">Paul’s main and chief concern is always for the health and maturity of the local churches. He wants the believers to be strong, advancing in Christlikeness, and to finish their race of faith well. He knows that reality directly correlates and connects with the ____________ that are leading them in their local church.  </w:t>
      </w:r>
    </w:p>
    <w:p w14:paraId="5D6BAE0D" w14:textId="77777777" w:rsidR="005376A8" w:rsidRPr="004526C9" w:rsidRDefault="005376A8" w:rsidP="00BC0FA3">
      <w:pPr>
        <w:spacing w:line="168" w:lineRule="auto"/>
        <w:jc w:val="both"/>
        <w:rPr>
          <w:rFonts w:ascii="Tw Cen MT" w:hAnsi="Tw Cen MT" w:cstheme="minorHAnsi"/>
          <w:b/>
          <w:bCs/>
          <w:sz w:val="20"/>
          <w:szCs w:val="20"/>
        </w:rPr>
      </w:pPr>
    </w:p>
    <w:p w14:paraId="08BA70C9" w14:textId="77777777" w:rsidR="005376A8" w:rsidRPr="004526C9" w:rsidRDefault="005376A8" w:rsidP="00BC0FA3">
      <w:pPr>
        <w:spacing w:line="168" w:lineRule="auto"/>
        <w:jc w:val="both"/>
        <w:rPr>
          <w:rFonts w:ascii="Tw Cen MT" w:hAnsi="Tw Cen MT" w:cstheme="minorHAnsi"/>
          <w:b/>
          <w:bCs/>
          <w:sz w:val="20"/>
          <w:szCs w:val="20"/>
        </w:rPr>
      </w:pPr>
      <w:r w:rsidRPr="004526C9">
        <w:rPr>
          <w:rFonts w:ascii="Tw Cen MT" w:hAnsi="Tw Cen MT" w:cstheme="minorHAnsi"/>
          <w:b/>
          <w:bCs/>
          <w:sz w:val="20"/>
          <w:szCs w:val="20"/>
        </w:rPr>
        <w:t xml:space="preserve">In verse 22 we find Paul looking ___________ to what is to come and to what these men – entrusted with the high, honorable, and very serious calling of pastor should endeavor to emulate and model in how they care for the Ephesian congregation. </w:t>
      </w:r>
    </w:p>
    <w:p w14:paraId="4E512030" w14:textId="7520DC90" w:rsidR="005376A8" w:rsidRPr="004526C9" w:rsidRDefault="005376A8" w:rsidP="00BC0FA3">
      <w:pPr>
        <w:spacing w:line="168" w:lineRule="auto"/>
        <w:jc w:val="both"/>
        <w:rPr>
          <w:rFonts w:ascii="Tw Cen MT" w:hAnsi="Tw Cen MT" w:cstheme="minorHAnsi"/>
          <w:b/>
          <w:bCs/>
          <w:sz w:val="20"/>
          <w:szCs w:val="20"/>
        </w:rPr>
      </w:pPr>
      <w:r w:rsidRPr="004526C9">
        <w:rPr>
          <w:rFonts w:ascii="Tw Cen MT" w:hAnsi="Tw Cen MT" w:cstheme="minorHAnsi"/>
          <w:b/>
          <w:bCs/>
          <w:sz w:val="20"/>
          <w:szCs w:val="20"/>
        </w:rPr>
        <w:t xml:space="preserve"> </w:t>
      </w:r>
    </w:p>
    <w:p w14:paraId="37E64483" w14:textId="28A5FA59" w:rsidR="005376A8" w:rsidRPr="004526C9" w:rsidRDefault="005376A8" w:rsidP="00BC0FA3">
      <w:pPr>
        <w:spacing w:line="168" w:lineRule="auto"/>
        <w:jc w:val="both"/>
        <w:rPr>
          <w:rFonts w:ascii="Tw Cen MT" w:hAnsi="Tw Cen MT" w:cstheme="minorHAnsi"/>
          <w:b/>
          <w:bCs/>
          <w:sz w:val="20"/>
          <w:szCs w:val="20"/>
        </w:rPr>
      </w:pPr>
      <w:r w:rsidRPr="004526C9">
        <w:rPr>
          <w:rFonts w:ascii="Tw Cen MT" w:hAnsi="Tw Cen MT" w:cstheme="minorHAnsi"/>
          <w:b/>
          <w:bCs/>
          <w:sz w:val="20"/>
          <w:szCs w:val="20"/>
        </w:rPr>
        <w:t xml:space="preserve">Paul is speaking in these verses to the elders of the Ephesian church: the group of pastors who serve the local church at Ephesus. Those men who have been appointed by God and affirmed by the church to shepherd, lead, guide, protect, discipline, and serve the believers that make up the _________ ____________ at Ephesus. </w:t>
      </w:r>
    </w:p>
    <w:p w14:paraId="19C53EC3" w14:textId="77777777" w:rsidR="005376A8" w:rsidRPr="004526C9" w:rsidRDefault="005376A8" w:rsidP="00BC0FA3">
      <w:pPr>
        <w:spacing w:line="168" w:lineRule="auto"/>
        <w:jc w:val="both"/>
        <w:rPr>
          <w:rFonts w:ascii="Tw Cen MT" w:hAnsi="Tw Cen MT" w:cstheme="minorHAnsi"/>
          <w:b/>
          <w:bCs/>
          <w:sz w:val="20"/>
          <w:szCs w:val="20"/>
        </w:rPr>
      </w:pPr>
    </w:p>
    <w:p w14:paraId="174FF418" w14:textId="184E8AE3" w:rsidR="005376A8" w:rsidRPr="004526C9" w:rsidRDefault="005376A8" w:rsidP="00BC0FA3">
      <w:pPr>
        <w:spacing w:line="168" w:lineRule="auto"/>
        <w:jc w:val="both"/>
        <w:rPr>
          <w:rFonts w:ascii="Tw Cen MT" w:hAnsi="Tw Cen MT" w:cstheme="minorHAnsi"/>
          <w:b/>
          <w:bCs/>
          <w:sz w:val="20"/>
          <w:szCs w:val="20"/>
        </w:rPr>
      </w:pPr>
      <w:r w:rsidRPr="004526C9">
        <w:rPr>
          <w:rFonts w:ascii="Tw Cen MT" w:hAnsi="Tw Cen MT" w:cstheme="minorHAnsi"/>
          <w:b/>
          <w:bCs/>
          <w:sz w:val="20"/>
          <w:szCs w:val="20"/>
        </w:rPr>
        <w:t>The essentials of what a pastor is</w:t>
      </w:r>
      <w:r w:rsidR="00C36F52">
        <w:rPr>
          <w:rFonts w:ascii="Tw Cen MT" w:hAnsi="Tw Cen MT" w:cstheme="minorHAnsi"/>
          <w:b/>
          <w:bCs/>
          <w:color w:val="000000" w:themeColor="text1"/>
          <w:sz w:val="20"/>
          <w:szCs w:val="20"/>
        </w:rPr>
        <w:t xml:space="preserve"> - </w:t>
      </w:r>
      <w:r w:rsidRPr="00C36F52">
        <w:rPr>
          <w:rFonts w:ascii="Tw Cen MT" w:hAnsi="Tw Cen MT" w:cstheme="minorHAnsi"/>
          <w:b/>
          <w:bCs/>
          <w:color w:val="000000" w:themeColor="text1"/>
          <w:sz w:val="20"/>
          <w:szCs w:val="20"/>
        </w:rPr>
        <w:t xml:space="preserve">is </w:t>
      </w:r>
      <w:r w:rsidRPr="004526C9">
        <w:rPr>
          <w:rFonts w:ascii="Tw Cen MT" w:hAnsi="Tw Cen MT" w:cstheme="minorHAnsi"/>
          <w:b/>
          <w:bCs/>
          <w:sz w:val="20"/>
          <w:szCs w:val="20"/>
        </w:rPr>
        <w:t xml:space="preserve">something that we must all seek to see, ________________, and apply to our life in various ways for various reasons – all to the good benefit of all the church.  </w:t>
      </w:r>
    </w:p>
    <w:p w14:paraId="61E0EB58" w14:textId="77777777" w:rsidR="005376A8" w:rsidRPr="004526C9" w:rsidRDefault="005376A8" w:rsidP="00BC0FA3">
      <w:pPr>
        <w:spacing w:line="168" w:lineRule="auto"/>
        <w:rPr>
          <w:rFonts w:asciiTheme="minorHAnsi" w:hAnsiTheme="minorHAnsi" w:cstheme="minorHAnsi"/>
          <w:sz w:val="20"/>
          <w:szCs w:val="20"/>
          <w:u w:val="single"/>
        </w:rPr>
      </w:pPr>
    </w:p>
    <w:p w14:paraId="527F1452" w14:textId="6D9321B1" w:rsidR="005376A8" w:rsidRPr="004526C9" w:rsidRDefault="005376A8" w:rsidP="00BC0FA3">
      <w:pPr>
        <w:spacing w:line="168" w:lineRule="auto"/>
        <w:jc w:val="both"/>
        <w:rPr>
          <w:rFonts w:ascii="Tw Cen MT" w:hAnsi="Tw Cen MT" w:cstheme="minorHAnsi"/>
          <w:b/>
          <w:bCs/>
          <w:sz w:val="20"/>
          <w:szCs w:val="20"/>
        </w:rPr>
      </w:pPr>
      <w:r w:rsidRPr="004526C9">
        <w:rPr>
          <w:rFonts w:ascii="Tw Cen MT" w:hAnsi="Tw Cen MT" w:cstheme="minorHAnsi"/>
          <w:b/>
          <w:bCs/>
          <w:sz w:val="20"/>
          <w:szCs w:val="20"/>
        </w:rPr>
        <w:t>Paul sets his face toward Jerusalem, led by the ___________, in submission to God - an example of obedience to the Ephesian elders.</w:t>
      </w:r>
    </w:p>
    <w:p w14:paraId="122EE2C2" w14:textId="77777777" w:rsidR="005376A8" w:rsidRPr="004526C9" w:rsidRDefault="005376A8" w:rsidP="00BC0FA3">
      <w:pPr>
        <w:spacing w:line="168" w:lineRule="auto"/>
        <w:jc w:val="both"/>
        <w:rPr>
          <w:rFonts w:ascii="Tw Cen MT" w:hAnsi="Tw Cen MT" w:cstheme="minorHAnsi"/>
          <w:b/>
          <w:bCs/>
          <w:sz w:val="20"/>
          <w:szCs w:val="20"/>
        </w:rPr>
      </w:pPr>
    </w:p>
    <w:p w14:paraId="454E737F" w14:textId="1D4A4597" w:rsidR="005376A8" w:rsidRPr="004526C9" w:rsidRDefault="005376A8" w:rsidP="00BC0FA3">
      <w:pPr>
        <w:spacing w:line="168" w:lineRule="auto"/>
        <w:jc w:val="both"/>
        <w:rPr>
          <w:rFonts w:ascii="Tw Cen MT" w:hAnsi="Tw Cen MT" w:cstheme="minorHAnsi"/>
          <w:b/>
          <w:bCs/>
          <w:sz w:val="20"/>
          <w:szCs w:val="20"/>
        </w:rPr>
      </w:pPr>
      <w:r w:rsidRPr="004526C9">
        <w:rPr>
          <w:rFonts w:ascii="Tw Cen MT" w:hAnsi="Tw Cen MT" w:cstheme="minorHAnsi"/>
          <w:b/>
          <w:bCs/>
          <w:sz w:val="20"/>
          <w:szCs w:val="20"/>
        </w:rPr>
        <w:t>God is always doing something in how He leads His people, even if it seems the leading brings us to the unknown, uncertain, or the _____________.</w:t>
      </w:r>
    </w:p>
    <w:p w14:paraId="32DCC6D5" w14:textId="77777777" w:rsidR="00991ED7" w:rsidRPr="004526C9" w:rsidRDefault="00991ED7" w:rsidP="00BC0FA3">
      <w:pPr>
        <w:spacing w:line="168" w:lineRule="auto"/>
        <w:jc w:val="both"/>
        <w:rPr>
          <w:rFonts w:ascii="Tw Cen MT" w:hAnsi="Tw Cen MT" w:cstheme="minorHAnsi"/>
          <w:b/>
          <w:bCs/>
          <w:sz w:val="20"/>
          <w:szCs w:val="20"/>
        </w:rPr>
      </w:pPr>
    </w:p>
    <w:p w14:paraId="433456AB" w14:textId="146B25CF" w:rsidR="00991ED7" w:rsidRPr="004526C9" w:rsidRDefault="00991ED7" w:rsidP="00BC0FA3">
      <w:pPr>
        <w:spacing w:line="168" w:lineRule="auto"/>
        <w:jc w:val="both"/>
        <w:rPr>
          <w:rFonts w:ascii="Tw Cen MT" w:hAnsi="Tw Cen MT" w:cstheme="minorHAnsi"/>
          <w:b/>
          <w:bCs/>
          <w:sz w:val="20"/>
          <w:szCs w:val="20"/>
        </w:rPr>
      </w:pPr>
      <w:r w:rsidRPr="004526C9">
        <w:rPr>
          <w:rFonts w:ascii="Tw Cen MT" w:hAnsi="Tw Cen MT" w:cstheme="minorHAnsi"/>
          <w:b/>
          <w:bCs/>
          <w:sz w:val="20"/>
          <w:szCs w:val="20"/>
        </w:rPr>
        <w:t>Paul’s main aim and goal is to finish the race of his Christian life ___________ - this is what all believers are to seek, but this is particularly the example that the Ephesian pastors are to model in their lives for their flock.</w:t>
      </w:r>
    </w:p>
    <w:p w14:paraId="323657EC" w14:textId="77777777" w:rsidR="005376A8" w:rsidRPr="004526C9" w:rsidRDefault="005376A8" w:rsidP="00BC0FA3">
      <w:pPr>
        <w:spacing w:line="168" w:lineRule="auto"/>
        <w:jc w:val="both"/>
        <w:rPr>
          <w:rFonts w:ascii="Tw Cen MT" w:hAnsi="Tw Cen MT" w:cstheme="minorHAnsi"/>
          <w:b/>
          <w:bCs/>
          <w:sz w:val="20"/>
          <w:szCs w:val="20"/>
        </w:rPr>
      </w:pPr>
    </w:p>
    <w:p w14:paraId="2EDA3D3C" w14:textId="6D9630F1" w:rsidR="00991ED7" w:rsidRPr="004526C9" w:rsidRDefault="00991ED7" w:rsidP="00BC0FA3">
      <w:pPr>
        <w:spacing w:line="168" w:lineRule="auto"/>
        <w:jc w:val="both"/>
        <w:rPr>
          <w:rFonts w:ascii="Tw Cen MT" w:hAnsi="Tw Cen MT" w:cstheme="minorHAnsi"/>
          <w:b/>
          <w:bCs/>
          <w:sz w:val="20"/>
          <w:szCs w:val="20"/>
        </w:rPr>
      </w:pPr>
      <w:r w:rsidRPr="004526C9">
        <w:rPr>
          <w:rFonts w:ascii="Tw Cen MT" w:hAnsi="Tw Cen MT" w:cstheme="minorHAnsi"/>
          <w:b/>
          <w:bCs/>
          <w:sz w:val="20"/>
          <w:szCs w:val="20"/>
        </w:rPr>
        <w:t>Self-sacrifice is to be the heart and example of the pastor because it is the hea</w:t>
      </w:r>
      <w:r w:rsidR="00C36F52">
        <w:rPr>
          <w:rFonts w:ascii="Tw Cen MT" w:hAnsi="Tw Cen MT" w:cstheme="minorHAnsi"/>
          <w:b/>
          <w:bCs/>
          <w:sz w:val="20"/>
          <w:szCs w:val="20"/>
        </w:rPr>
        <w:t>r</w:t>
      </w:r>
      <w:r w:rsidRPr="004526C9">
        <w:rPr>
          <w:rFonts w:ascii="Tw Cen MT" w:hAnsi="Tw Cen MT" w:cstheme="minorHAnsi"/>
          <w:b/>
          <w:bCs/>
          <w:sz w:val="20"/>
          <w:szCs w:val="20"/>
        </w:rPr>
        <w:t>t of ____________.</w:t>
      </w:r>
    </w:p>
    <w:p w14:paraId="06034E52" w14:textId="77777777" w:rsidR="00991ED7" w:rsidRPr="004526C9" w:rsidRDefault="00991ED7" w:rsidP="00BC0FA3">
      <w:pPr>
        <w:spacing w:line="168" w:lineRule="auto"/>
        <w:jc w:val="both"/>
        <w:rPr>
          <w:rFonts w:ascii="Tw Cen MT" w:hAnsi="Tw Cen MT" w:cstheme="minorHAnsi"/>
          <w:b/>
          <w:bCs/>
          <w:sz w:val="20"/>
          <w:szCs w:val="20"/>
        </w:rPr>
      </w:pPr>
    </w:p>
    <w:p w14:paraId="4C807F02" w14:textId="3D12B940" w:rsidR="00991ED7" w:rsidRPr="004526C9" w:rsidRDefault="00991ED7" w:rsidP="00BC0FA3">
      <w:pPr>
        <w:spacing w:line="168" w:lineRule="auto"/>
        <w:jc w:val="both"/>
        <w:rPr>
          <w:rFonts w:ascii="Tw Cen MT" w:hAnsi="Tw Cen MT" w:cstheme="minorHAnsi"/>
          <w:b/>
          <w:bCs/>
          <w:sz w:val="20"/>
          <w:szCs w:val="20"/>
        </w:rPr>
      </w:pPr>
      <w:r w:rsidRPr="004526C9">
        <w:rPr>
          <w:rFonts w:ascii="Tw Cen MT" w:hAnsi="Tw Cen MT" w:cstheme="minorHAnsi"/>
          <w:b/>
          <w:bCs/>
          <w:sz w:val="20"/>
          <w:szCs w:val="20"/>
        </w:rPr>
        <w:t>Paul shows us here as he shows the group of men who pastored the Ephesian church that he – and all believers – are safest in the Lord not when we striving and fumbling for self-preservation and self-exaltation but rather when we are in _________________ to His leading and Lordship in our life – whatever that may look like.</w:t>
      </w:r>
    </w:p>
    <w:p w14:paraId="369794B6" w14:textId="77777777" w:rsidR="00991ED7" w:rsidRPr="004526C9" w:rsidRDefault="00991ED7" w:rsidP="00BC0FA3">
      <w:pPr>
        <w:spacing w:line="168" w:lineRule="auto"/>
        <w:jc w:val="both"/>
        <w:rPr>
          <w:rFonts w:ascii="Tw Cen MT" w:hAnsi="Tw Cen MT" w:cstheme="minorHAnsi"/>
          <w:b/>
          <w:bCs/>
          <w:sz w:val="20"/>
          <w:szCs w:val="20"/>
        </w:rPr>
      </w:pPr>
    </w:p>
    <w:p w14:paraId="07AE45DB" w14:textId="2EF8E34F" w:rsidR="00991ED7" w:rsidRPr="004526C9" w:rsidRDefault="00991ED7" w:rsidP="00BC0FA3">
      <w:pPr>
        <w:spacing w:line="168" w:lineRule="auto"/>
        <w:jc w:val="both"/>
        <w:rPr>
          <w:rFonts w:ascii="Tw Cen MT" w:hAnsi="Tw Cen MT" w:cstheme="minorHAnsi"/>
          <w:b/>
          <w:bCs/>
          <w:sz w:val="20"/>
          <w:szCs w:val="20"/>
        </w:rPr>
      </w:pPr>
      <w:r w:rsidRPr="004526C9">
        <w:rPr>
          <w:rFonts w:ascii="Tw Cen MT" w:hAnsi="Tw Cen MT" w:cstheme="minorHAnsi"/>
          <w:b/>
          <w:bCs/>
          <w:sz w:val="20"/>
          <w:szCs w:val="20"/>
        </w:rPr>
        <w:t xml:space="preserve">_____________ to the Lord and counting obedience to the Spirit more precious than our own comfort is to be the heart disposition of every believer – this is what Paul is modeling and calling the Ephesian pastors to in their own lives for the Ephesian church. </w:t>
      </w:r>
    </w:p>
    <w:p w14:paraId="52935EB8" w14:textId="77777777" w:rsidR="00991ED7" w:rsidRPr="004526C9" w:rsidRDefault="00991ED7" w:rsidP="00BC0FA3">
      <w:pPr>
        <w:spacing w:line="168" w:lineRule="auto"/>
        <w:jc w:val="both"/>
        <w:rPr>
          <w:rFonts w:ascii="Tw Cen MT" w:hAnsi="Tw Cen MT" w:cstheme="minorHAnsi"/>
          <w:b/>
          <w:bCs/>
          <w:sz w:val="20"/>
          <w:szCs w:val="20"/>
        </w:rPr>
      </w:pPr>
    </w:p>
    <w:p w14:paraId="40462F39" w14:textId="72D43315" w:rsidR="00991ED7" w:rsidRPr="004526C9" w:rsidRDefault="00991ED7" w:rsidP="00BC0FA3">
      <w:pPr>
        <w:spacing w:line="168" w:lineRule="auto"/>
        <w:jc w:val="both"/>
        <w:rPr>
          <w:rFonts w:ascii="Tw Cen MT" w:hAnsi="Tw Cen MT" w:cstheme="minorHAnsi"/>
          <w:b/>
          <w:bCs/>
          <w:sz w:val="20"/>
          <w:szCs w:val="20"/>
        </w:rPr>
      </w:pPr>
      <w:r w:rsidRPr="004526C9">
        <w:rPr>
          <w:rFonts w:ascii="Tw Cen MT" w:hAnsi="Tw Cen MT" w:cstheme="minorHAnsi"/>
          <w:b/>
          <w:bCs/>
          <w:sz w:val="20"/>
          <w:szCs w:val="20"/>
        </w:rPr>
        <w:t xml:space="preserve">A pastor loves, knows, and is ___________ in sincere and precious relationship by their people. </w:t>
      </w:r>
    </w:p>
    <w:p w14:paraId="1A90A1FF" w14:textId="77777777" w:rsidR="00991ED7" w:rsidRPr="004526C9" w:rsidRDefault="00991ED7" w:rsidP="00BC0FA3">
      <w:pPr>
        <w:spacing w:line="168" w:lineRule="auto"/>
        <w:jc w:val="both"/>
        <w:rPr>
          <w:rFonts w:ascii="Tw Cen MT" w:hAnsi="Tw Cen MT" w:cstheme="minorHAnsi"/>
          <w:b/>
          <w:bCs/>
          <w:sz w:val="20"/>
          <w:szCs w:val="20"/>
        </w:rPr>
      </w:pPr>
    </w:p>
    <w:p w14:paraId="1E192604" w14:textId="71A36FA9" w:rsidR="00991ED7" w:rsidRPr="004526C9" w:rsidRDefault="00991ED7" w:rsidP="00BC0FA3">
      <w:pPr>
        <w:spacing w:line="168" w:lineRule="auto"/>
        <w:jc w:val="both"/>
        <w:rPr>
          <w:rFonts w:ascii="Tw Cen MT" w:hAnsi="Tw Cen MT" w:cstheme="minorHAnsi"/>
          <w:b/>
          <w:bCs/>
          <w:sz w:val="20"/>
          <w:szCs w:val="20"/>
        </w:rPr>
      </w:pPr>
      <w:r w:rsidRPr="004526C9">
        <w:rPr>
          <w:rFonts w:ascii="Tw Cen MT" w:hAnsi="Tw Cen MT" w:cstheme="minorHAnsi"/>
          <w:b/>
          <w:bCs/>
          <w:sz w:val="20"/>
          <w:szCs w:val="20"/>
        </w:rPr>
        <w:t xml:space="preserve">Paul says he had faithfully sounded the alarm of the watchman by proclaiming the whole ___________ and by clear implication the Ephesian pastors are also to be faithful in this way. </w:t>
      </w:r>
    </w:p>
    <w:p w14:paraId="11DEE948" w14:textId="77777777" w:rsidR="00991ED7" w:rsidRPr="004526C9" w:rsidRDefault="00991ED7" w:rsidP="00BC0FA3">
      <w:pPr>
        <w:spacing w:line="168" w:lineRule="auto"/>
        <w:jc w:val="both"/>
        <w:rPr>
          <w:rFonts w:ascii="Tw Cen MT" w:hAnsi="Tw Cen MT" w:cstheme="minorHAnsi"/>
          <w:b/>
          <w:bCs/>
          <w:sz w:val="20"/>
          <w:szCs w:val="20"/>
        </w:rPr>
      </w:pPr>
    </w:p>
    <w:p w14:paraId="0337E78B" w14:textId="1C0B3B04" w:rsidR="00991ED7" w:rsidRPr="004526C9" w:rsidRDefault="00991ED7" w:rsidP="00BC0FA3">
      <w:pPr>
        <w:spacing w:line="168" w:lineRule="auto"/>
        <w:jc w:val="both"/>
        <w:rPr>
          <w:rFonts w:ascii="Tw Cen MT" w:hAnsi="Tw Cen MT" w:cstheme="minorHAnsi"/>
          <w:b/>
          <w:bCs/>
          <w:sz w:val="20"/>
          <w:szCs w:val="20"/>
        </w:rPr>
      </w:pPr>
      <w:r w:rsidRPr="004526C9">
        <w:rPr>
          <w:rFonts w:ascii="Tw Cen MT" w:hAnsi="Tw Cen MT" w:cstheme="minorHAnsi"/>
          <w:b/>
          <w:bCs/>
          <w:sz w:val="20"/>
          <w:szCs w:val="20"/>
        </w:rPr>
        <w:t>The statement from Paul “</w:t>
      </w:r>
      <w:r w:rsidRPr="004526C9">
        <w:rPr>
          <w:rFonts w:ascii="Tw Cen MT" w:hAnsi="Tw Cen MT" w:cstheme="minorHAnsi"/>
          <w:b/>
          <w:bCs/>
          <w:i/>
          <w:iCs/>
          <w:sz w:val="20"/>
          <w:szCs w:val="20"/>
        </w:rPr>
        <w:t>I did not shrink back from declaring to you the whole counsel of God”</w:t>
      </w:r>
      <w:r w:rsidRPr="004526C9">
        <w:rPr>
          <w:rFonts w:ascii="Tw Cen MT" w:hAnsi="Tw Cen MT" w:cstheme="minorHAnsi"/>
          <w:b/>
          <w:bCs/>
          <w:sz w:val="20"/>
          <w:szCs w:val="20"/>
        </w:rPr>
        <w:t xml:space="preserve"> implies – or more than implies – that there is a reality that pastors will at the least be ___________ to shrink back from the truth, and that some indeed will go further and actually do so.</w:t>
      </w:r>
    </w:p>
    <w:p w14:paraId="3CA7AB64" w14:textId="77777777" w:rsidR="00BC0FA3" w:rsidRPr="004526C9" w:rsidRDefault="00BC0FA3" w:rsidP="00BC0FA3">
      <w:pPr>
        <w:spacing w:line="168" w:lineRule="auto"/>
        <w:jc w:val="both"/>
        <w:rPr>
          <w:rFonts w:ascii="Tw Cen MT" w:hAnsi="Tw Cen MT" w:cstheme="minorHAnsi"/>
          <w:b/>
          <w:bCs/>
          <w:sz w:val="20"/>
          <w:szCs w:val="20"/>
        </w:rPr>
      </w:pPr>
    </w:p>
    <w:p w14:paraId="21A3E74D" w14:textId="67E12FC6" w:rsidR="00BC0FA3" w:rsidRPr="004526C9" w:rsidRDefault="00BC0FA3" w:rsidP="00BC0FA3">
      <w:pPr>
        <w:spacing w:line="168" w:lineRule="auto"/>
        <w:jc w:val="both"/>
        <w:rPr>
          <w:rFonts w:ascii="Tw Cen MT" w:hAnsi="Tw Cen MT" w:cstheme="minorHAnsi"/>
          <w:b/>
          <w:bCs/>
          <w:sz w:val="20"/>
          <w:szCs w:val="20"/>
        </w:rPr>
      </w:pPr>
      <w:r w:rsidRPr="004526C9">
        <w:rPr>
          <w:rFonts w:ascii="Tw Cen MT" w:hAnsi="Tw Cen MT" w:cstheme="minorHAnsi"/>
          <w:b/>
          <w:bCs/>
          <w:sz w:val="20"/>
          <w:szCs w:val="20"/>
        </w:rPr>
        <w:t xml:space="preserve">The </w:t>
      </w:r>
      <w:r w:rsidRPr="004526C9">
        <w:rPr>
          <w:rFonts w:ascii="Tw Cen MT" w:hAnsi="Tw Cen MT" w:cstheme="minorHAnsi"/>
          <w:b/>
          <w:bCs/>
          <w:i/>
          <w:iCs/>
          <w:sz w:val="20"/>
          <w:szCs w:val="20"/>
        </w:rPr>
        <w:t>“whole counsel of God”</w:t>
      </w:r>
      <w:r w:rsidRPr="004526C9">
        <w:rPr>
          <w:rFonts w:ascii="Tw Cen MT" w:hAnsi="Tw Cen MT" w:cstheme="minorHAnsi"/>
          <w:b/>
          <w:bCs/>
          <w:sz w:val="20"/>
          <w:szCs w:val="20"/>
        </w:rPr>
        <w:t xml:space="preserve"> means the story of redemption of the gospel: how God had worked from eternity past, up through Isr</w:t>
      </w:r>
      <w:r w:rsidR="00C36F52">
        <w:rPr>
          <w:rFonts w:ascii="Tw Cen MT" w:hAnsi="Tw Cen MT" w:cstheme="minorHAnsi"/>
          <w:b/>
          <w:bCs/>
          <w:sz w:val="20"/>
          <w:szCs w:val="20"/>
        </w:rPr>
        <w:t>ael,</w:t>
      </w:r>
      <w:r w:rsidRPr="004526C9">
        <w:rPr>
          <w:rFonts w:ascii="Tw Cen MT" w:hAnsi="Tw Cen MT" w:cstheme="minorHAnsi"/>
          <w:b/>
          <w:bCs/>
          <w:sz w:val="20"/>
          <w:szCs w:val="20"/>
        </w:rPr>
        <w:t xml:space="preserve"> and now in the Gentiles to save each by the work and obedience of Jesus who _____________ us to God. </w:t>
      </w:r>
    </w:p>
    <w:p w14:paraId="5C9C8C83" w14:textId="77777777" w:rsidR="00BC0FA3" w:rsidRPr="004526C9" w:rsidRDefault="00BC0FA3" w:rsidP="00BC0FA3">
      <w:pPr>
        <w:spacing w:line="168" w:lineRule="auto"/>
        <w:jc w:val="both"/>
        <w:rPr>
          <w:rFonts w:ascii="Tw Cen MT" w:hAnsi="Tw Cen MT" w:cstheme="minorHAnsi"/>
          <w:b/>
          <w:bCs/>
          <w:sz w:val="20"/>
          <w:szCs w:val="20"/>
        </w:rPr>
      </w:pPr>
    </w:p>
    <w:p w14:paraId="6B5FDAA3" w14:textId="3D92DB27" w:rsidR="00BC0FA3" w:rsidRPr="004526C9" w:rsidRDefault="00BC0FA3" w:rsidP="00BC0FA3">
      <w:pPr>
        <w:spacing w:line="168" w:lineRule="auto"/>
        <w:jc w:val="both"/>
        <w:rPr>
          <w:rFonts w:ascii="Tw Cen MT" w:hAnsi="Tw Cen MT" w:cstheme="minorHAnsi"/>
          <w:b/>
          <w:bCs/>
          <w:sz w:val="20"/>
          <w:szCs w:val="20"/>
        </w:rPr>
      </w:pPr>
      <w:r w:rsidRPr="004526C9">
        <w:rPr>
          <w:rFonts w:ascii="Tw Cen MT" w:hAnsi="Tw Cen MT" w:cstheme="minorHAnsi"/>
          <w:b/>
          <w:bCs/>
          <w:sz w:val="20"/>
          <w:szCs w:val="20"/>
        </w:rPr>
        <w:t>This is a pastor: a faithful ____________ who declares the whole counsel of God.</w:t>
      </w:r>
    </w:p>
    <w:p w14:paraId="32CB6B1C" w14:textId="77777777" w:rsidR="00BC0FA3" w:rsidRPr="004526C9" w:rsidRDefault="00BC0FA3" w:rsidP="00BC0FA3">
      <w:pPr>
        <w:spacing w:line="168" w:lineRule="auto"/>
        <w:jc w:val="both"/>
        <w:rPr>
          <w:rFonts w:ascii="Tw Cen MT" w:hAnsi="Tw Cen MT" w:cstheme="minorHAnsi"/>
          <w:b/>
          <w:bCs/>
          <w:sz w:val="20"/>
          <w:szCs w:val="20"/>
        </w:rPr>
      </w:pPr>
    </w:p>
    <w:p w14:paraId="79C86DCB" w14:textId="44F2B431" w:rsidR="00BC0FA3" w:rsidRPr="004526C9" w:rsidRDefault="00BC0FA3" w:rsidP="00BC0FA3">
      <w:pPr>
        <w:spacing w:line="168" w:lineRule="auto"/>
        <w:jc w:val="both"/>
        <w:rPr>
          <w:rFonts w:ascii="Tw Cen MT" w:hAnsi="Tw Cen MT" w:cstheme="minorHAnsi"/>
          <w:b/>
          <w:bCs/>
          <w:sz w:val="20"/>
          <w:szCs w:val="20"/>
        </w:rPr>
      </w:pPr>
      <w:r w:rsidRPr="004526C9">
        <w:rPr>
          <w:rFonts w:ascii="Tw Cen MT" w:hAnsi="Tw Cen MT" w:cstheme="minorHAnsi"/>
          <w:b/>
          <w:bCs/>
          <w:sz w:val="20"/>
          <w:szCs w:val="20"/>
        </w:rPr>
        <w:t>Why is serious and cautious attention not an option but a command for those who are the pastors of a local church? The flock of God in which they have been made pastors has been obtained with the very _____________ of God</w:t>
      </w:r>
      <w:r w:rsidR="00C36F52">
        <w:rPr>
          <w:rFonts w:ascii="Tw Cen MT" w:hAnsi="Tw Cen MT" w:cstheme="minorHAnsi"/>
          <w:b/>
          <w:bCs/>
          <w:sz w:val="20"/>
          <w:szCs w:val="20"/>
        </w:rPr>
        <w:t>.</w:t>
      </w:r>
    </w:p>
    <w:p w14:paraId="1BA26F28" w14:textId="77777777" w:rsidR="00BC0FA3" w:rsidRPr="004526C9" w:rsidRDefault="00BC0FA3" w:rsidP="00BC0FA3">
      <w:pPr>
        <w:spacing w:line="168" w:lineRule="auto"/>
        <w:jc w:val="both"/>
        <w:rPr>
          <w:rFonts w:ascii="Tw Cen MT" w:hAnsi="Tw Cen MT" w:cstheme="minorHAnsi"/>
          <w:b/>
          <w:bCs/>
          <w:sz w:val="20"/>
          <w:szCs w:val="20"/>
        </w:rPr>
      </w:pPr>
    </w:p>
    <w:p w14:paraId="7F1E0A9E" w14:textId="33D6AC1F" w:rsidR="00BC0FA3" w:rsidRPr="004526C9" w:rsidRDefault="00BC0FA3" w:rsidP="00BC0FA3">
      <w:pPr>
        <w:spacing w:line="168" w:lineRule="auto"/>
        <w:jc w:val="both"/>
        <w:rPr>
          <w:rFonts w:ascii="Tw Cen MT" w:hAnsi="Tw Cen MT" w:cstheme="minorHAnsi"/>
          <w:b/>
          <w:bCs/>
          <w:sz w:val="20"/>
          <w:szCs w:val="20"/>
        </w:rPr>
      </w:pPr>
      <w:r w:rsidRPr="004526C9">
        <w:rPr>
          <w:rFonts w:ascii="Tw Cen MT" w:hAnsi="Tw Cen MT" w:cstheme="minorHAnsi"/>
          <w:b/>
          <w:bCs/>
          <w:sz w:val="20"/>
          <w:szCs w:val="20"/>
        </w:rPr>
        <w:t xml:space="preserve">How _____________ are those who make up the local church at Ephesus and all local churches? There was an infinite and precious cost given for the them: they were purchased by the blood of Jesus Christ. </w:t>
      </w:r>
    </w:p>
    <w:p w14:paraId="1A528AB7" w14:textId="77777777" w:rsidR="00BC0FA3" w:rsidRPr="004526C9" w:rsidRDefault="00BC0FA3" w:rsidP="00BC0FA3">
      <w:pPr>
        <w:spacing w:line="168" w:lineRule="auto"/>
        <w:jc w:val="both"/>
        <w:rPr>
          <w:rFonts w:ascii="Tw Cen MT" w:hAnsi="Tw Cen MT" w:cstheme="minorHAnsi"/>
          <w:b/>
          <w:bCs/>
          <w:sz w:val="20"/>
          <w:szCs w:val="20"/>
        </w:rPr>
      </w:pPr>
    </w:p>
    <w:p w14:paraId="00062F0C" w14:textId="2DF79FE8" w:rsidR="00BC0FA3" w:rsidRPr="004526C9" w:rsidRDefault="00BC0FA3" w:rsidP="00BC0FA3">
      <w:pPr>
        <w:spacing w:line="168" w:lineRule="auto"/>
        <w:jc w:val="both"/>
        <w:rPr>
          <w:rFonts w:ascii="Tw Cen MT" w:hAnsi="Tw Cen MT" w:cstheme="minorHAnsi"/>
          <w:b/>
          <w:bCs/>
          <w:sz w:val="20"/>
          <w:szCs w:val="20"/>
        </w:rPr>
      </w:pPr>
      <w:r w:rsidRPr="004526C9">
        <w:rPr>
          <w:rFonts w:ascii="Tw Cen MT" w:hAnsi="Tw Cen MT" w:cstheme="minorHAnsi"/>
          <w:b/>
          <w:bCs/>
          <w:sz w:val="20"/>
          <w:szCs w:val="20"/>
        </w:rPr>
        <w:t>The ________ ________ makes pastors</w:t>
      </w:r>
      <w:r w:rsidR="00C36F52">
        <w:rPr>
          <w:rFonts w:ascii="Tw Cen MT" w:hAnsi="Tw Cen MT" w:cstheme="minorHAnsi"/>
          <w:b/>
          <w:bCs/>
          <w:sz w:val="20"/>
          <w:szCs w:val="20"/>
        </w:rPr>
        <w:t>,</w:t>
      </w:r>
      <w:r w:rsidRPr="004526C9">
        <w:rPr>
          <w:rFonts w:ascii="Tw Cen MT" w:hAnsi="Tw Cen MT" w:cstheme="minorHAnsi"/>
          <w:b/>
          <w:bCs/>
          <w:sz w:val="20"/>
          <w:szCs w:val="20"/>
        </w:rPr>
        <w:t xml:space="preserve"> and churches then affirm this calling.</w:t>
      </w:r>
    </w:p>
    <w:p w14:paraId="58112EF1" w14:textId="77777777" w:rsidR="00BC0FA3" w:rsidRPr="004526C9" w:rsidRDefault="00BC0FA3" w:rsidP="00BC0FA3">
      <w:pPr>
        <w:spacing w:line="168" w:lineRule="auto"/>
        <w:jc w:val="both"/>
        <w:rPr>
          <w:rFonts w:ascii="Tw Cen MT" w:hAnsi="Tw Cen MT" w:cstheme="minorHAnsi"/>
          <w:b/>
          <w:bCs/>
          <w:sz w:val="20"/>
          <w:szCs w:val="20"/>
        </w:rPr>
      </w:pPr>
    </w:p>
    <w:p w14:paraId="1A29C91A" w14:textId="37C889AE" w:rsidR="00BC0FA3" w:rsidRPr="004526C9" w:rsidRDefault="00BC0FA3" w:rsidP="00BC0FA3">
      <w:pPr>
        <w:spacing w:line="168" w:lineRule="auto"/>
        <w:jc w:val="both"/>
        <w:rPr>
          <w:rFonts w:ascii="Tw Cen MT" w:hAnsi="Tw Cen MT" w:cstheme="minorHAnsi"/>
          <w:b/>
          <w:bCs/>
          <w:sz w:val="20"/>
          <w:szCs w:val="20"/>
        </w:rPr>
      </w:pPr>
      <w:r w:rsidRPr="004526C9">
        <w:rPr>
          <w:rFonts w:ascii="Tw Cen MT" w:hAnsi="Tw Cen MT" w:cstheme="minorHAnsi"/>
          <w:b/>
          <w:bCs/>
          <w:sz w:val="20"/>
          <w:szCs w:val="20"/>
        </w:rPr>
        <w:t xml:space="preserve">Personal ____________ is critical in the life of a pastor – his life cannot be divorced and divided from his calling and the same is true for all believers who too are called to not segment their lives from their belief and obedience to Christ. </w:t>
      </w:r>
    </w:p>
    <w:p w14:paraId="6830796B" w14:textId="77777777" w:rsidR="00BC0FA3" w:rsidRPr="004526C9" w:rsidRDefault="00BC0FA3" w:rsidP="00BC0FA3">
      <w:pPr>
        <w:spacing w:line="168" w:lineRule="auto"/>
        <w:jc w:val="both"/>
        <w:rPr>
          <w:rFonts w:ascii="Tw Cen MT" w:hAnsi="Tw Cen MT" w:cstheme="minorHAnsi"/>
          <w:b/>
          <w:bCs/>
          <w:sz w:val="20"/>
          <w:szCs w:val="20"/>
        </w:rPr>
      </w:pPr>
    </w:p>
    <w:p w14:paraId="09ED008C" w14:textId="22BCFDF8" w:rsidR="00BC0FA3" w:rsidRPr="004526C9" w:rsidRDefault="00BC0FA3" w:rsidP="00BC0FA3">
      <w:pPr>
        <w:spacing w:line="168" w:lineRule="auto"/>
        <w:jc w:val="both"/>
        <w:rPr>
          <w:rFonts w:ascii="Tw Cen MT" w:hAnsi="Tw Cen MT" w:cstheme="minorHAnsi"/>
          <w:b/>
          <w:bCs/>
          <w:sz w:val="20"/>
          <w:szCs w:val="20"/>
        </w:rPr>
      </w:pPr>
      <w:r w:rsidRPr="004526C9">
        <w:rPr>
          <w:rFonts w:ascii="Tw Cen MT" w:hAnsi="Tw Cen MT" w:cstheme="minorHAnsi"/>
          <w:b/>
          <w:bCs/>
          <w:sz w:val="20"/>
          <w:szCs w:val="20"/>
        </w:rPr>
        <w:t xml:space="preserve">Paul uses the language of a ___________ and __________ – just as Jesus did– to describe the heart of the pastor that is to be exhibited by the Ephesian Elders (v28).  </w:t>
      </w:r>
    </w:p>
    <w:p w14:paraId="77167438" w14:textId="77777777" w:rsidR="00BC0FA3" w:rsidRPr="004526C9" w:rsidRDefault="00BC0FA3" w:rsidP="00BC0FA3">
      <w:pPr>
        <w:spacing w:line="168" w:lineRule="auto"/>
        <w:jc w:val="both"/>
        <w:rPr>
          <w:rFonts w:ascii="Tw Cen MT" w:hAnsi="Tw Cen MT" w:cstheme="minorHAnsi"/>
          <w:b/>
          <w:bCs/>
          <w:sz w:val="20"/>
          <w:szCs w:val="20"/>
        </w:rPr>
      </w:pPr>
    </w:p>
    <w:p w14:paraId="3F37F247" w14:textId="29240B38" w:rsidR="00BC0FA3" w:rsidRPr="004526C9" w:rsidRDefault="00BC0FA3" w:rsidP="00BC0FA3">
      <w:pPr>
        <w:spacing w:line="168" w:lineRule="auto"/>
        <w:jc w:val="both"/>
        <w:rPr>
          <w:rFonts w:ascii="Tw Cen MT" w:hAnsi="Tw Cen MT" w:cstheme="minorHAnsi"/>
          <w:b/>
          <w:bCs/>
          <w:sz w:val="20"/>
          <w:szCs w:val="20"/>
        </w:rPr>
      </w:pPr>
      <w:r w:rsidRPr="004526C9">
        <w:rPr>
          <w:rFonts w:ascii="Tw Cen MT" w:hAnsi="Tw Cen MT" w:cstheme="minorHAnsi"/>
          <w:b/>
          <w:bCs/>
          <w:sz w:val="20"/>
          <w:szCs w:val="20"/>
        </w:rPr>
        <w:t>Like a shepherd, pastors must stay awake and __________ at any sign of danger for the sheep.</w:t>
      </w:r>
    </w:p>
    <w:p w14:paraId="14344D06" w14:textId="77777777" w:rsidR="00BC0FA3" w:rsidRPr="004526C9" w:rsidRDefault="00BC0FA3" w:rsidP="00BC0FA3">
      <w:pPr>
        <w:spacing w:line="168" w:lineRule="auto"/>
        <w:jc w:val="both"/>
        <w:rPr>
          <w:rFonts w:ascii="Tw Cen MT" w:hAnsi="Tw Cen MT" w:cstheme="minorHAnsi"/>
          <w:b/>
          <w:bCs/>
          <w:sz w:val="20"/>
          <w:szCs w:val="20"/>
        </w:rPr>
      </w:pPr>
    </w:p>
    <w:p w14:paraId="14744252" w14:textId="7A6DA507" w:rsidR="00BC0FA3" w:rsidRPr="004526C9" w:rsidRDefault="00BC0FA3" w:rsidP="004526C9">
      <w:pPr>
        <w:spacing w:line="168" w:lineRule="auto"/>
        <w:jc w:val="both"/>
        <w:rPr>
          <w:rFonts w:ascii="Tw Cen MT" w:hAnsi="Tw Cen MT" w:cstheme="minorHAnsi"/>
          <w:b/>
          <w:bCs/>
          <w:sz w:val="20"/>
          <w:szCs w:val="20"/>
        </w:rPr>
      </w:pPr>
      <w:r w:rsidRPr="004526C9">
        <w:rPr>
          <w:rFonts w:ascii="Tw Cen MT" w:hAnsi="Tw Cen MT" w:cstheme="minorHAnsi"/>
          <w:b/>
          <w:bCs/>
          <w:sz w:val="20"/>
          <w:szCs w:val="20"/>
        </w:rPr>
        <w:t>Imperatively, pastors must make the sheep and their lives their</w:t>
      </w:r>
      <w:r w:rsidR="004526C9" w:rsidRPr="004526C9">
        <w:rPr>
          <w:rFonts w:ascii="Tw Cen MT" w:hAnsi="Tw Cen MT" w:cstheme="minorHAnsi"/>
          <w:b/>
          <w:bCs/>
          <w:sz w:val="20"/>
          <w:szCs w:val="20"/>
        </w:rPr>
        <w:t xml:space="preserve"> </w:t>
      </w:r>
      <w:r w:rsidR="004526C9">
        <w:rPr>
          <w:rFonts w:ascii="Tw Cen MT" w:hAnsi="Tw Cen MT" w:cstheme="minorHAnsi"/>
          <w:b/>
          <w:bCs/>
          <w:sz w:val="20"/>
          <w:szCs w:val="20"/>
        </w:rPr>
        <w:t>___________</w:t>
      </w:r>
      <w:r w:rsidR="004526C9" w:rsidRPr="004526C9">
        <w:rPr>
          <w:rFonts w:ascii="Tw Cen MT" w:hAnsi="Tw Cen MT" w:cstheme="minorHAnsi"/>
          <w:b/>
          <w:bCs/>
          <w:sz w:val="20"/>
          <w:szCs w:val="20"/>
        </w:rPr>
        <w:t xml:space="preserve">, </w:t>
      </w:r>
      <w:r w:rsidRPr="004526C9">
        <w:rPr>
          <w:rFonts w:ascii="Tw Cen MT" w:hAnsi="Tw Cen MT" w:cstheme="minorHAnsi"/>
          <w:b/>
          <w:bCs/>
          <w:sz w:val="20"/>
          <w:szCs w:val="20"/>
        </w:rPr>
        <w:t>be</w:t>
      </w:r>
      <w:r w:rsidR="004526C9" w:rsidRPr="004526C9">
        <w:rPr>
          <w:rFonts w:ascii="Tw Cen MT" w:hAnsi="Tw Cen MT" w:cstheme="minorHAnsi"/>
          <w:b/>
          <w:bCs/>
          <w:sz w:val="20"/>
          <w:szCs w:val="20"/>
        </w:rPr>
        <w:t>ing</w:t>
      </w:r>
      <w:r w:rsidRPr="004526C9">
        <w:rPr>
          <w:rFonts w:ascii="Tw Cen MT" w:hAnsi="Tw Cen MT" w:cstheme="minorHAnsi"/>
          <w:b/>
          <w:bCs/>
          <w:sz w:val="20"/>
          <w:szCs w:val="20"/>
        </w:rPr>
        <w:t xml:space="preserve"> willing to be get into the lives of their people</w:t>
      </w:r>
      <w:r w:rsidR="004526C9" w:rsidRPr="004526C9">
        <w:rPr>
          <w:rFonts w:ascii="Tw Cen MT" w:hAnsi="Tw Cen MT" w:cstheme="minorHAnsi"/>
          <w:b/>
          <w:bCs/>
          <w:sz w:val="20"/>
          <w:szCs w:val="20"/>
        </w:rPr>
        <w:t xml:space="preserve">: </w:t>
      </w:r>
      <w:r w:rsidRPr="004526C9">
        <w:rPr>
          <w:rFonts w:ascii="Tw Cen MT" w:hAnsi="Tw Cen MT" w:cstheme="minorHAnsi"/>
          <w:b/>
          <w:bCs/>
          <w:sz w:val="20"/>
          <w:szCs w:val="20"/>
        </w:rPr>
        <w:t>the good</w:t>
      </w:r>
      <w:r w:rsidR="004526C9" w:rsidRPr="004526C9">
        <w:rPr>
          <w:rFonts w:ascii="Tw Cen MT" w:hAnsi="Tw Cen MT" w:cstheme="minorHAnsi"/>
          <w:b/>
          <w:bCs/>
          <w:sz w:val="20"/>
          <w:szCs w:val="20"/>
        </w:rPr>
        <w:t xml:space="preserve">, the </w:t>
      </w:r>
      <w:r w:rsidRPr="004526C9">
        <w:rPr>
          <w:rFonts w:ascii="Tw Cen MT" w:hAnsi="Tw Cen MT" w:cstheme="minorHAnsi"/>
          <w:b/>
          <w:bCs/>
          <w:sz w:val="20"/>
          <w:szCs w:val="20"/>
        </w:rPr>
        <w:t>joy</w:t>
      </w:r>
      <w:r w:rsidR="004526C9" w:rsidRPr="004526C9">
        <w:rPr>
          <w:rFonts w:ascii="Tw Cen MT" w:hAnsi="Tw Cen MT" w:cstheme="minorHAnsi"/>
          <w:b/>
          <w:bCs/>
          <w:sz w:val="20"/>
          <w:szCs w:val="20"/>
        </w:rPr>
        <w:t xml:space="preserve">, the </w:t>
      </w:r>
      <w:r w:rsidRPr="004526C9">
        <w:rPr>
          <w:rFonts w:ascii="Tw Cen MT" w:hAnsi="Tw Cen MT" w:cstheme="minorHAnsi"/>
          <w:b/>
          <w:bCs/>
          <w:sz w:val="20"/>
          <w:szCs w:val="20"/>
        </w:rPr>
        <w:t>delight</w:t>
      </w:r>
      <w:r w:rsidR="004526C9" w:rsidRPr="004526C9">
        <w:rPr>
          <w:rFonts w:ascii="Tw Cen MT" w:hAnsi="Tw Cen MT" w:cstheme="minorHAnsi"/>
          <w:b/>
          <w:bCs/>
          <w:sz w:val="20"/>
          <w:szCs w:val="20"/>
        </w:rPr>
        <w:t xml:space="preserve">, </w:t>
      </w:r>
      <w:r w:rsidRPr="004526C9">
        <w:rPr>
          <w:rFonts w:ascii="Tw Cen MT" w:hAnsi="Tw Cen MT" w:cstheme="minorHAnsi"/>
          <w:b/>
          <w:bCs/>
          <w:sz w:val="20"/>
          <w:szCs w:val="20"/>
        </w:rPr>
        <w:t>as well as the mud</w:t>
      </w:r>
      <w:r w:rsidR="004526C9" w:rsidRPr="004526C9">
        <w:rPr>
          <w:rFonts w:ascii="Tw Cen MT" w:hAnsi="Tw Cen MT" w:cstheme="minorHAnsi"/>
          <w:b/>
          <w:bCs/>
          <w:sz w:val="20"/>
          <w:szCs w:val="20"/>
        </w:rPr>
        <w:t xml:space="preserve">, the </w:t>
      </w:r>
      <w:r w:rsidRPr="004526C9">
        <w:rPr>
          <w:rFonts w:ascii="Tw Cen MT" w:hAnsi="Tw Cen MT" w:cstheme="minorHAnsi"/>
          <w:b/>
          <w:bCs/>
          <w:sz w:val="20"/>
          <w:szCs w:val="20"/>
        </w:rPr>
        <w:t>messiness</w:t>
      </w:r>
      <w:r w:rsidR="004526C9" w:rsidRPr="004526C9">
        <w:rPr>
          <w:rFonts w:ascii="Tw Cen MT" w:hAnsi="Tw Cen MT" w:cstheme="minorHAnsi"/>
          <w:b/>
          <w:bCs/>
          <w:sz w:val="20"/>
          <w:szCs w:val="20"/>
        </w:rPr>
        <w:t xml:space="preserve">, </w:t>
      </w:r>
      <w:r w:rsidRPr="004526C9">
        <w:rPr>
          <w:rFonts w:ascii="Tw Cen MT" w:hAnsi="Tw Cen MT" w:cstheme="minorHAnsi"/>
          <w:b/>
          <w:bCs/>
          <w:sz w:val="20"/>
          <w:szCs w:val="20"/>
        </w:rPr>
        <w:t>and</w:t>
      </w:r>
      <w:r w:rsidR="004526C9" w:rsidRPr="004526C9">
        <w:rPr>
          <w:rFonts w:ascii="Tw Cen MT" w:hAnsi="Tw Cen MT" w:cstheme="minorHAnsi"/>
          <w:b/>
          <w:bCs/>
          <w:sz w:val="20"/>
          <w:szCs w:val="20"/>
        </w:rPr>
        <w:t xml:space="preserve"> the</w:t>
      </w:r>
      <w:r w:rsidRPr="004526C9">
        <w:rPr>
          <w:rFonts w:ascii="Tw Cen MT" w:hAnsi="Tw Cen MT" w:cstheme="minorHAnsi"/>
          <w:b/>
          <w:bCs/>
          <w:sz w:val="20"/>
          <w:szCs w:val="20"/>
        </w:rPr>
        <w:t xml:space="preserve"> sin of it all</w:t>
      </w:r>
      <w:r w:rsidR="004526C9">
        <w:rPr>
          <w:rFonts w:ascii="Tw Cen MT" w:hAnsi="Tw Cen MT" w:cstheme="minorHAnsi"/>
          <w:b/>
          <w:bCs/>
          <w:sz w:val="20"/>
          <w:szCs w:val="20"/>
        </w:rPr>
        <w:t xml:space="preserve">, </w:t>
      </w:r>
      <w:r w:rsidRPr="004526C9">
        <w:rPr>
          <w:rFonts w:ascii="Tw Cen MT" w:hAnsi="Tw Cen MT" w:cstheme="minorHAnsi"/>
          <w:b/>
          <w:bCs/>
          <w:sz w:val="20"/>
          <w:szCs w:val="20"/>
        </w:rPr>
        <w:t>pay</w:t>
      </w:r>
      <w:r w:rsidR="004526C9">
        <w:rPr>
          <w:rFonts w:ascii="Tw Cen MT" w:hAnsi="Tw Cen MT" w:cstheme="minorHAnsi"/>
          <w:b/>
          <w:bCs/>
          <w:sz w:val="20"/>
          <w:szCs w:val="20"/>
        </w:rPr>
        <w:t>ing</w:t>
      </w:r>
      <w:r w:rsidRPr="004526C9">
        <w:rPr>
          <w:rFonts w:ascii="Tw Cen MT" w:hAnsi="Tw Cen MT" w:cstheme="minorHAnsi"/>
          <w:b/>
          <w:bCs/>
          <w:sz w:val="20"/>
          <w:szCs w:val="20"/>
        </w:rPr>
        <w:t xml:space="preserve"> careful attention in this way to both know </w:t>
      </w:r>
      <w:r w:rsidR="00C36F52">
        <w:rPr>
          <w:rFonts w:ascii="Tw Cen MT" w:hAnsi="Tw Cen MT" w:cstheme="minorHAnsi"/>
          <w:b/>
          <w:bCs/>
          <w:sz w:val="20"/>
          <w:szCs w:val="20"/>
        </w:rPr>
        <w:t>and be known by their people</w:t>
      </w:r>
      <w:r w:rsidRPr="004526C9">
        <w:rPr>
          <w:rFonts w:ascii="Tw Cen MT" w:hAnsi="Tw Cen MT" w:cstheme="minorHAnsi"/>
          <w:b/>
          <w:bCs/>
          <w:sz w:val="20"/>
          <w:szCs w:val="20"/>
        </w:rPr>
        <w:t xml:space="preserve"> </w:t>
      </w:r>
      <w:r w:rsidR="004526C9">
        <w:rPr>
          <w:rFonts w:ascii="Tw Cen MT" w:hAnsi="Tw Cen MT" w:cstheme="minorHAnsi"/>
          <w:b/>
          <w:bCs/>
          <w:sz w:val="20"/>
          <w:szCs w:val="20"/>
        </w:rPr>
        <w:t xml:space="preserve">(v28). </w:t>
      </w:r>
      <w:r w:rsidRPr="004526C9">
        <w:rPr>
          <w:rFonts w:ascii="Tw Cen MT" w:hAnsi="Tw Cen MT" w:cstheme="minorHAnsi"/>
          <w:b/>
          <w:bCs/>
          <w:sz w:val="20"/>
          <w:szCs w:val="20"/>
        </w:rPr>
        <w:t xml:space="preserve">-  </w:t>
      </w:r>
    </w:p>
    <w:p w14:paraId="64595ECD" w14:textId="77777777" w:rsidR="00BC0FA3" w:rsidRDefault="00BC0FA3" w:rsidP="00BC0FA3">
      <w:pPr>
        <w:spacing w:line="168" w:lineRule="auto"/>
        <w:jc w:val="both"/>
        <w:rPr>
          <w:rFonts w:ascii="Tw Cen MT" w:hAnsi="Tw Cen MT" w:cstheme="minorHAnsi"/>
          <w:b/>
          <w:bCs/>
          <w:sz w:val="21"/>
          <w:szCs w:val="21"/>
        </w:rPr>
      </w:pPr>
    </w:p>
    <w:p w14:paraId="6BD6AA2A" w14:textId="77777777" w:rsidR="004526C9" w:rsidRDefault="004526C9" w:rsidP="00BC0FA3">
      <w:pPr>
        <w:spacing w:line="168" w:lineRule="auto"/>
        <w:jc w:val="both"/>
        <w:rPr>
          <w:rFonts w:ascii="Tw Cen MT" w:hAnsi="Tw Cen MT" w:cstheme="minorHAnsi"/>
          <w:b/>
          <w:bCs/>
          <w:sz w:val="21"/>
          <w:szCs w:val="21"/>
        </w:rPr>
      </w:pPr>
    </w:p>
    <w:p w14:paraId="469BCFBA" w14:textId="77777777" w:rsidR="004526C9" w:rsidRDefault="004526C9" w:rsidP="00BC0FA3">
      <w:pPr>
        <w:spacing w:line="168" w:lineRule="auto"/>
        <w:jc w:val="both"/>
        <w:rPr>
          <w:rFonts w:ascii="Tw Cen MT" w:hAnsi="Tw Cen MT" w:cstheme="minorHAnsi"/>
          <w:b/>
          <w:bCs/>
          <w:sz w:val="21"/>
          <w:szCs w:val="21"/>
        </w:rPr>
      </w:pPr>
    </w:p>
    <w:p w14:paraId="1E8E9173" w14:textId="77777777" w:rsidR="004526C9" w:rsidRPr="00BC0FA3" w:rsidRDefault="004526C9" w:rsidP="00BC0FA3">
      <w:pPr>
        <w:spacing w:line="168" w:lineRule="auto"/>
        <w:jc w:val="both"/>
        <w:rPr>
          <w:rFonts w:ascii="Tw Cen MT" w:hAnsi="Tw Cen MT" w:cstheme="minorHAnsi"/>
          <w:b/>
          <w:bCs/>
          <w:sz w:val="21"/>
          <w:szCs w:val="21"/>
        </w:rPr>
      </w:pPr>
    </w:p>
    <w:p w14:paraId="150336D9" w14:textId="77777777" w:rsidR="00BC0FA3" w:rsidRPr="00991ED7" w:rsidRDefault="00BC0FA3" w:rsidP="00BC0FA3">
      <w:pPr>
        <w:spacing w:line="168" w:lineRule="auto"/>
        <w:jc w:val="both"/>
        <w:rPr>
          <w:rFonts w:ascii="Tw Cen MT" w:hAnsi="Tw Cen MT" w:cstheme="minorHAnsi"/>
          <w:b/>
          <w:bCs/>
          <w:sz w:val="21"/>
          <w:szCs w:val="21"/>
        </w:rPr>
      </w:pPr>
    </w:p>
    <w:p w14:paraId="2AB8A3FF" w14:textId="3050D615" w:rsidR="004E027C" w:rsidRDefault="005376A8" w:rsidP="00BC0FA3">
      <w:pPr>
        <w:spacing w:line="168" w:lineRule="auto"/>
        <w:jc w:val="both"/>
        <w:rPr>
          <w:rFonts w:asciiTheme="minorHAnsi" w:hAnsiTheme="minorHAnsi" w:cstheme="minorHAnsi"/>
          <w:sz w:val="19"/>
          <w:szCs w:val="19"/>
        </w:rPr>
      </w:pPr>
      <w:r w:rsidRPr="00BC0FA3">
        <w:rPr>
          <w:rFonts w:asciiTheme="minorHAnsi" w:hAnsiTheme="minorHAnsi" w:cstheme="minorHAnsi"/>
          <w:sz w:val="19"/>
          <w:szCs w:val="19"/>
          <w:u w:val="single"/>
        </w:rPr>
        <w:t>Blanks:</w:t>
      </w:r>
      <w:r w:rsidRPr="00BC0FA3">
        <w:rPr>
          <w:rFonts w:asciiTheme="minorHAnsi" w:hAnsiTheme="minorHAnsi" w:cstheme="minorHAnsi"/>
          <w:sz w:val="19"/>
          <w:szCs w:val="19"/>
        </w:rPr>
        <w:t xml:space="preserve"> pastors; forward; local church; understand; Spirit; uncomfortable; </w:t>
      </w:r>
      <w:r w:rsidR="00991ED7" w:rsidRPr="00BC0FA3">
        <w:rPr>
          <w:rFonts w:asciiTheme="minorHAnsi" w:hAnsiTheme="minorHAnsi" w:cstheme="minorHAnsi"/>
          <w:sz w:val="19"/>
          <w:szCs w:val="19"/>
        </w:rPr>
        <w:t xml:space="preserve">well; Jesus; self-submission; Submission; known; gospel; tempted; </w:t>
      </w:r>
      <w:r w:rsidR="00BC0FA3" w:rsidRPr="00BC0FA3">
        <w:rPr>
          <w:rFonts w:asciiTheme="minorHAnsi" w:hAnsiTheme="minorHAnsi" w:cstheme="minorHAnsi"/>
          <w:sz w:val="19"/>
          <w:szCs w:val="19"/>
        </w:rPr>
        <w:t xml:space="preserve">reconciles; watchman; blood; valuable; Holy Spirit; </w:t>
      </w:r>
      <w:r w:rsidR="00BC0FA3">
        <w:rPr>
          <w:rFonts w:asciiTheme="minorHAnsi" w:hAnsiTheme="minorHAnsi" w:cstheme="minorHAnsi"/>
          <w:sz w:val="19"/>
          <w:szCs w:val="19"/>
        </w:rPr>
        <w:t xml:space="preserve">holiness; shepherd &amp; flock; alert; </w:t>
      </w:r>
      <w:r w:rsidR="004526C9">
        <w:rPr>
          <w:rFonts w:asciiTheme="minorHAnsi" w:hAnsiTheme="minorHAnsi" w:cstheme="minorHAnsi"/>
          <w:sz w:val="19"/>
          <w:szCs w:val="19"/>
        </w:rPr>
        <w:t xml:space="preserve">concern; </w:t>
      </w:r>
    </w:p>
    <w:p w14:paraId="5897AB4E" w14:textId="32F8113B" w:rsidR="004526C9" w:rsidRDefault="004526C9" w:rsidP="004526C9">
      <w:pPr>
        <w:spacing w:line="168" w:lineRule="auto"/>
        <w:jc w:val="center"/>
        <w:rPr>
          <w:rFonts w:asciiTheme="minorHAnsi" w:hAnsiTheme="minorHAnsi" w:cstheme="minorHAnsi"/>
          <w:sz w:val="40"/>
          <w:szCs w:val="40"/>
          <w:u w:val="single"/>
        </w:rPr>
      </w:pPr>
      <w:r w:rsidRPr="004526C9">
        <w:rPr>
          <w:rFonts w:asciiTheme="minorHAnsi" w:hAnsiTheme="minorHAnsi" w:cstheme="minorHAnsi"/>
          <w:sz w:val="40"/>
          <w:szCs w:val="40"/>
          <w:u w:val="single"/>
        </w:rPr>
        <w:lastRenderedPageBreak/>
        <w:t>Congregational Scripture Reading</w:t>
      </w:r>
      <w:r>
        <w:rPr>
          <w:rFonts w:asciiTheme="minorHAnsi" w:hAnsiTheme="minorHAnsi" w:cstheme="minorHAnsi"/>
          <w:sz w:val="40"/>
          <w:szCs w:val="40"/>
          <w:u w:val="single"/>
        </w:rPr>
        <w:t xml:space="preserve"> – 1 Peter 5: 1 - 4</w:t>
      </w:r>
    </w:p>
    <w:p w14:paraId="27ED1650" w14:textId="77777777" w:rsidR="004526C9" w:rsidRDefault="004526C9" w:rsidP="004526C9">
      <w:pPr>
        <w:spacing w:line="480" w:lineRule="auto"/>
        <w:jc w:val="both"/>
        <w:rPr>
          <w:rFonts w:asciiTheme="minorHAnsi" w:hAnsiTheme="minorHAnsi" w:cstheme="minorHAnsi"/>
          <w:sz w:val="40"/>
          <w:szCs w:val="40"/>
          <w:u w:val="single"/>
        </w:rPr>
      </w:pPr>
    </w:p>
    <w:p w14:paraId="034EAC92" w14:textId="4AF4AF12" w:rsidR="004526C9" w:rsidRPr="004526C9" w:rsidRDefault="004526C9" w:rsidP="004526C9">
      <w:pPr>
        <w:spacing w:line="480" w:lineRule="auto"/>
        <w:jc w:val="both"/>
        <w:rPr>
          <w:rFonts w:asciiTheme="minorHAnsi" w:hAnsiTheme="minorHAnsi" w:cstheme="minorHAnsi"/>
          <w:sz w:val="40"/>
          <w:szCs w:val="40"/>
        </w:rPr>
      </w:pPr>
      <w:proofErr w:type="gramStart"/>
      <w:r w:rsidRPr="004526C9">
        <w:rPr>
          <w:rFonts w:asciiTheme="minorHAnsi" w:hAnsiTheme="minorHAnsi" w:cstheme="minorHAnsi"/>
          <w:sz w:val="40"/>
          <w:szCs w:val="40"/>
        </w:rPr>
        <w:t>So</w:t>
      </w:r>
      <w:proofErr w:type="gramEnd"/>
      <w:r w:rsidRPr="004526C9">
        <w:rPr>
          <w:rFonts w:asciiTheme="minorHAnsi" w:hAnsiTheme="minorHAnsi" w:cstheme="minorHAnsi"/>
          <w:sz w:val="40"/>
          <w:szCs w:val="40"/>
        </w:rPr>
        <w:t xml:space="preserve"> I exhort the elders among you, as a fellow elder and a witness of the sufferings of Christ, as well as a partaker in the glory that is going to be revealed: shepherd the flock of God that is among you, exercising oversight, not under compulsion, but willingly, as God would have you; not for shameful gain, but eagerly; not domineering over those in your charge, but being examples to the flock. And when the chief Shepherd appears, you will receive the unfading crown of glory.</w:t>
      </w:r>
    </w:p>
    <w:p w14:paraId="270AB3CD" w14:textId="77777777" w:rsidR="004526C9" w:rsidRPr="004526C9" w:rsidRDefault="004526C9" w:rsidP="004526C9">
      <w:pPr>
        <w:spacing w:line="168" w:lineRule="auto"/>
        <w:rPr>
          <w:rFonts w:asciiTheme="minorHAnsi" w:hAnsiTheme="minorHAnsi" w:cstheme="minorHAnsi"/>
          <w:sz w:val="40"/>
          <w:szCs w:val="40"/>
          <w:u w:val="single"/>
        </w:rPr>
      </w:pPr>
    </w:p>
    <w:sectPr w:rsidR="004526C9" w:rsidRPr="004526C9" w:rsidSect="009B0C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w Cen MT">
    <w:altName w:val="Tw Cen MT"/>
    <w:panose1 w:val="020B0602020104020603"/>
    <w:charset w:val="00"/>
    <w:family w:val="swiss"/>
    <w:pitch w:val="variable"/>
    <w:sig w:usb0="00000003" w:usb1="00000000" w:usb2="00000000" w:usb3="00000000" w:csb0="00000003" w:csb1="00000000"/>
  </w:font>
  <w:font w:name="Libian TC">
    <w:altName w:val="Microsoft JhengHei"/>
    <w:panose1 w:val="02010600040101010101"/>
    <w:charset w:val="88"/>
    <w:family w:val="auto"/>
    <w:pitch w:val="variable"/>
    <w:sig w:usb0="80000287" w:usb1="280F3C52" w:usb2="00000016" w:usb3="00000000" w:csb0="0014001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mirrorMargins/>
  <w:proofState w:spelling="clean" w:grammar="clean"/>
  <w:defaultTabStop w:val="720"/>
  <w:evenAndOddHeaders/>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76A8"/>
    <w:rsid w:val="00024893"/>
    <w:rsid w:val="000A4BAD"/>
    <w:rsid w:val="000C1A9B"/>
    <w:rsid w:val="000E6376"/>
    <w:rsid w:val="000F2602"/>
    <w:rsid w:val="0011742F"/>
    <w:rsid w:val="00122DA8"/>
    <w:rsid w:val="00147717"/>
    <w:rsid w:val="001A2DA3"/>
    <w:rsid w:val="001B3E37"/>
    <w:rsid w:val="00216347"/>
    <w:rsid w:val="00253030"/>
    <w:rsid w:val="00264803"/>
    <w:rsid w:val="002657ED"/>
    <w:rsid w:val="002730B1"/>
    <w:rsid w:val="002848BE"/>
    <w:rsid w:val="002857B7"/>
    <w:rsid w:val="002A736F"/>
    <w:rsid w:val="002B08FA"/>
    <w:rsid w:val="002C59DB"/>
    <w:rsid w:val="002C69D1"/>
    <w:rsid w:val="002E108A"/>
    <w:rsid w:val="002E18D1"/>
    <w:rsid w:val="00314E66"/>
    <w:rsid w:val="0032564B"/>
    <w:rsid w:val="003670F9"/>
    <w:rsid w:val="00377CCA"/>
    <w:rsid w:val="003A4517"/>
    <w:rsid w:val="003C7903"/>
    <w:rsid w:val="003E53FC"/>
    <w:rsid w:val="004051D9"/>
    <w:rsid w:val="00410029"/>
    <w:rsid w:val="00416CEF"/>
    <w:rsid w:val="00431C6A"/>
    <w:rsid w:val="00441AA3"/>
    <w:rsid w:val="004526C9"/>
    <w:rsid w:val="0046240C"/>
    <w:rsid w:val="0046680F"/>
    <w:rsid w:val="004A277A"/>
    <w:rsid w:val="004A5E93"/>
    <w:rsid w:val="004A6DDD"/>
    <w:rsid w:val="004C3665"/>
    <w:rsid w:val="004C3F6B"/>
    <w:rsid w:val="004E027C"/>
    <w:rsid w:val="004F45C9"/>
    <w:rsid w:val="004F51B6"/>
    <w:rsid w:val="00506BBB"/>
    <w:rsid w:val="00515DA2"/>
    <w:rsid w:val="00515F5F"/>
    <w:rsid w:val="00520DB4"/>
    <w:rsid w:val="005376A8"/>
    <w:rsid w:val="00566357"/>
    <w:rsid w:val="005B5397"/>
    <w:rsid w:val="005C1142"/>
    <w:rsid w:val="005C4638"/>
    <w:rsid w:val="005D66AA"/>
    <w:rsid w:val="005F78F0"/>
    <w:rsid w:val="006B1C97"/>
    <w:rsid w:val="006C5D3F"/>
    <w:rsid w:val="006D142F"/>
    <w:rsid w:val="00712572"/>
    <w:rsid w:val="007517E0"/>
    <w:rsid w:val="00752F0F"/>
    <w:rsid w:val="007659ED"/>
    <w:rsid w:val="007D2D02"/>
    <w:rsid w:val="007F6074"/>
    <w:rsid w:val="00807A27"/>
    <w:rsid w:val="00831800"/>
    <w:rsid w:val="008573F4"/>
    <w:rsid w:val="0087305D"/>
    <w:rsid w:val="008A1FA9"/>
    <w:rsid w:val="008A20EF"/>
    <w:rsid w:val="008F7703"/>
    <w:rsid w:val="0090196F"/>
    <w:rsid w:val="00911277"/>
    <w:rsid w:val="0093730E"/>
    <w:rsid w:val="009402D0"/>
    <w:rsid w:val="0094093A"/>
    <w:rsid w:val="0095504B"/>
    <w:rsid w:val="0098207A"/>
    <w:rsid w:val="009823C4"/>
    <w:rsid w:val="00991ED7"/>
    <w:rsid w:val="00993DB8"/>
    <w:rsid w:val="009B0C3C"/>
    <w:rsid w:val="009B5C63"/>
    <w:rsid w:val="009F6210"/>
    <w:rsid w:val="00A045BB"/>
    <w:rsid w:val="00A43253"/>
    <w:rsid w:val="00A63755"/>
    <w:rsid w:val="00A6721C"/>
    <w:rsid w:val="00AC42B3"/>
    <w:rsid w:val="00AD32FD"/>
    <w:rsid w:val="00AD6BB6"/>
    <w:rsid w:val="00B15B77"/>
    <w:rsid w:val="00B27B9D"/>
    <w:rsid w:val="00B30DEF"/>
    <w:rsid w:val="00B970B4"/>
    <w:rsid w:val="00BB6CED"/>
    <w:rsid w:val="00BC0FA3"/>
    <w:rsid w:val="00BC3767"/>
    <w:rsid w:val="00BC495C"/>
    <w:rsid w:val="00BE19CF"/>
    <w:rsid w:val="00C024AD"/>
    <w:rsid w:val="00C07532"/>
    <w:rsid w:val="00C22EFC"/>
    <w:rsid w:val="00C27654"/>
    <w:rsid w:val="00C36F52"/>
    <w:rsid w:val="00C627B6"/>
    <w:rsid w:val="00C839CF"/>
    <w:rsid w:val="00C842CA"/>
    <w:rsid w:val="00C9561D"/>
    <w:rsid w:val="00CD6F29"/>
    <w:rsid w:val="00CE3FBC"/>
    <w:rsid w:val="00CF004F"/>
    <w:rsid w:val="00D02D05"/>
    <w:rsid w:val="00D439B6"/>
    <w:rsid w:val="00D75CFF"/>
    <w:rsid w:val="00D91518"/>
    <w:rsid w:val="00DC3B88"/>
    <w:rsid w:val="00DC3BB5"/>
    <w:rsid w:val="00DC6B9F"/>
    <w:rsid w:val="00DD08A6"/>
    <w:rsid w:val="00DF540E"/>
    <w:rsid w:val="00E00602"/>
    <w:rsid w:val="00E12719"/>
    <w:rsid w:val="00E46EEE"/>
    <w:rsid w:val="00E62E1B"/>
    <w:rsid w:val="00E724BB"/>
    <w:rsid w:val="00E83D1F"/>
    <w:rsid w:val="00ED784F"/>
    <w:rsid w:val="00EF657B"/>
    <w:rsid w:val="00F0051F"/>
    <w:rsid w:val="00F251AD"/>
    <w:rsid w:val="00F70CF7"/>
    <w:rsid w:val="00F72427"/>
    <w:rsid w:val="00F80C5F"/>
    <w:rsid w:val="00F85F73"/>
    <w:rsid w:val="00F973E4"/>
    <w:rsid w:val="00FC0871"/>
    <w:rsid w:val="00FC104F"/>
    <w:rsid w:val="00FC48F1"/>
    <w:rsid w:val="00FC5B96"/>
    <w:rsid w:val="00FF66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8733DF0"/>
  <w15:chartTrackingRefBased/>
  <w15:docId w15:val="{BAD27E21-C915-664A-A01F-316BEE9C5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76A8"/>
    <w:pPr>
      <w:autoSpaceDE w:val="0"/>
      <w:autoSpaceDN w:val="0"/>
      <w:adjustRightInd w:val="0"/>
    </w:pPr>
    <w:rPr>
      <w:rFonts w:ascii="Calibri" w:hAnsi="Calibri" w:cs="Calibri"/>
      <w:kern w:val="0"/>
    </w:rPr>
  </w:style>
  <w:style w:type="paragraph" w:styleId="Heading1">
    <w:name w:val="heading 1"/>
    <w:basedOn w:val="Normal"/>
    <w:next w:val="Normal"/>
    <w:link w:val="Heading1Char"/>
    <w:uiPriority w:val="9"/>
    <w:qFormat/>
    <w:rsid w:val="005376A8"/>
    <w:pPr>
      <w:keepNext/>
      <w:keepLines/>
      <w:autoSpaceDE/>
      <w:autoSpaceDN/>
      <w:adjustRightInd/>
      <w:spacing w:before="360" w:after="80"/>
      <w:outlineLvl w:val="0"/>
    </w:pPr>
    <w:rPr>
      <w:rFonts w:asciiTheme="majorHAnsi" w:eastAsiaTheme="majorEastAsia" w:hAnsiTheme="majorHAnsi" w:cstheme="majorBidi"/>
      <w:color w:val="2F5496" w:themeColor="accent1" w:themeShade="BF"/>
      <w:kern w:val="2"/>
      <w:sz w:val="40"/>
      <w:szCs w:val="40"/>
    </w:rPr>
  </w:style>
  <w:style w:type="paragraph" w:styleId="Heading2">
    <w:name w:val="heading 2"/>
    <w:basedOn w:val="Normal"/>
    <w:next w:val="Normal"/>
    <w:link w:val="Heading2Char"/>
    <w:uiPriority w:val="9"/>
    <w:semiHidden/>
    <w:unhideWhenUsed/>
    <w:qFormat/>
    <w:rsid w:val="005376A8"/>
    <w:pPr>
      <w:keepNext/>
      <w:keepLines/>
      <w:autoSpaceDE/>
      <w:autoSpaceDN/>
      <w:adjustRightInd/>
      <w:spacing w:before="160" w:after="80"/>
      <w:outlineLvl w:val="1"/>
    </w:pPr>
    <w:rPr>
      <w:rFonts w:asciiTheme="majorHAnsi" w:eastAsiaTheme="majorEastAsia" w:hAnsiTheme="majorHAnsi" w:cstheme="majorBidi"/>
      <w:color w:val="2F5496" w:themeColor="accent1" w:themeShade="BF"/>
      <w:kern w:val="2"/>
      <w:sz w:val="32"/>
      <w:szCs w:val="32"/>
    </w:rPr>
  </w:style>
  <w:style w:type="paragraph" w:styleId="Heading3">
    <w:name w:val="heading 3"/>
    <w:basedOn w:val="Normal"/>
    <w:next w:val="Normal"/>
    <w:link w:val="Heading3Char"/>
    <w:uiPriority w:val="9"/>
    <w:semiHidden/>
    <w:unhideWhenUsed/>
    <w:qFormat/>
    <w:rsid w:val="005376A8"/>
    <w:pPr>
      <w:keepNext/>
      <w:keepLines/>
      <w:autoSpaceDE/>
      <w:autoSpaceDN/>
      <w:adjustRightInd/>
      <w:spacing w:before="160" w:after="80"/>
      <w:outlineLvl w:val="2"/>
    </w:pPr>
    <w:rPr>
      <w:rFonts w:asciiTheme="minorHAnsi" w:eastAsiaTheme="majorEastAsia" w:hAnsiTheme="minorHAnsi" w:cstheme="majorBidi"/>
      <w:color w:val="2F5496" w:themeColor="accent1" w:themeShade="BF"/>
      <w:kern w:val="2"/>
      <w:sz w:val="28"/>
      <w:szCs w:val="28"/>
    </w:rPr>
  </w:style>
  <w:style w:type="paragraph" w:styleId="Heading4">
    <w:name w:val="heading 4"/>
    <w:basedOn w:val="Normal"/>
    <w:next w:val="Normal"/>
    <w:link w:val="Heading4Char"/>
    <w:uiPriority w:val="9"/>
    <w:semiHidden/>
    <w:unhideWhenUsed/>
    <w:qFormat/>
    <w:rsid w:val="005376A8"/>
    <w:pPr>
      <w:keepNext/>
      <w:keepLines/>
      <w:autoSpaceDE/>
      <w:autoSpaceDN/>
      <w:adjustRightInd/>
      <w:spacing w:before="80" w:after="40"/>
      <w:outlineLvl w:val="3"/>
    </w:pPr>
    <w:rPr>
      <w:rFonts w:asciiTheme="minorHAnsi" w:eastAsiaTheme="majorEastAsia" w:hAnsiTheme="minorHAnsi" w:cstheme="majorBidi"/>
      <w:i/>
      <w:iCs/>
      <w:color w:val="2F5496" w:themeColor="accent1" w:themeShade="BF"/>
      <w:kern w:val="2"/>
      <w:sz w:val="22"/>
    </w:rPr>
  </w:style>
  <w:style w:type="paragraph" w:styleId="Heading5">
    <w:name w:val="heading 5"/>
    <w:basedOn w:val="Normal"/>
    <w:next w:val="Normal"/>
    <w:link w:val="Heading5Char"/>
    <w:uiPriority w:val="9"/>
    <w:semiHidden/>
    <w:unhideWhenUsed/>
    <w:qFormat/>
    <w:rsid w:val="005376A8"/>
    <w:pPr>
      <w:keepNext/>
      <w:keepLines/>
      <w:autoSpaceDE/>
      <w:autoSpaceDN/>
      <w:adjustRightInd/>
      <w:spacing w:before="80" w:after="40"/>
      <w:outlineLvl w:val="4"/>
    </w:pPr>
    <w:rPr>
      <w:rFonts w:asciiTheme="minorHAnsi" w:eastAsiaTheme="majorEastAsia" w:hAnsiTheme="minorHAnsi" w:cstheme="majorBidi"/>
      <w:color w:val="2F5496" w:themeColor="accent1" w:themeShade="BF"/>
      <w:kern w:val="2"/>
      <w:sz w:val="22"/>
    </w:rPr>
  </w:style>
  <w:style w:type="paragraph" w:styleId="Heading6">
    <w:name w:val="heading 6"/>
    <w:basedOn w:val="Normal"/>
    <w:next w:val="Normal"/>
    <w:link w:val="Heading6Char"/>
    <w:uiPriority w:val="9"/>
    <w:semiHidden/>
    <w:unhideWhenUsed/>
    <w:qFormat/>
    <w:rsid w:val="005376A8"/>
    <w:pPr>
      <w:keepNext/>
      <w:keepLines/>
      <w:autoSpaceDE/>
      <w:autoSpaceDN/>
      <w:adjustRightInd/>
      <w:spacing w:before="40"/>
      <w:outlineLvl w:val="5"/>
    </w:pPr>
    <w:rPr>
      <w:rFonts w:asciiTheme="minorHAnsi" w:eastAsiaTheme="majorEastAsia" w:hAnsiTheme="minorHAnsi" w:cstheme="majorBidi"/>
      <w:i/>
      <w:iCs/>
      <w:color w:val="595959" w:themeColor="text1" w:themeTint="A6"/>
      <w:kern w:val="2"/>
      <w:sz w:val="22"/>
    </w:rPr>
  </w:style>
  <w:style w:type="paragraph" w:styleId="Heading7">
    <w:name w:val="heading 7"/>
    <w:basedOn w:val="Normal"/>
    <w:next w:val="Normal"/>
    <w:link w:val="Heading7Char"/>
    <w:uiPriority w:val="9"/>
    <w:semiHidden/>
    <w:unhideWhenUsed/>
    <w:qFormat/>
    <w:rsid w:val="005376A8"/>
    <w:pPr>
      <w:keepNext/>
      <w:keepLines/>
      <w:autoSpaceDE/>
      <w:autoSpaceDN/>
      <w:adjustRightInd/>
      <w:spacing w:before="40"/>
      <w:outlineLvl w:val="6"/>
    </w:pPr>
    <w:rPr>
      <w:rFonts w:asciiTheme="minorHAnsi" w:eastAsiaTheme="majorEastAsia" w:hAnsiTheme="minorHAnsi" w:cstheme="majorBidi"/>
      <w:color w:val="595959" w:themeColor="text1" w:themeTint="A6"/>
      <w:kern w:val="2"/>
      <w:sz w:val="22"/>
    </w:rPr>
  </w:style>
  <w:style w:type="paragraph" w:styleId="Heading8">
    <w:name w:val="heading 8"/>
    <w:basedOn w:val="Normal"/>
    <w:next w:val="Normal"/>
    <w:link w:val="Heading8Char"/>
    <w:uiPriority w:val="9"/>
    <w:semiHidden/>
    <w:unhideWhenUsed/>
    <w:qFormat/>
    <w:rsid w:val="005376A8"/>
    <w:pPr>
      <w:keepNext/>
      <w:keepLines/>
      <w:autoSpaceDE/>
      <w:autoSpaceDN/>
      <w:adjustRightInd/>
      <w:outlineLvl w:val="7"/>
    </w:pPr>
    <w:rPr>
      <w:rFonts w:asciiTheme="minorHAnsi" w:eastAsiaTheme="majorEastAsia" w:hAnsiTheme="minorHAnsi" w:cstheme="majorBidi"/>
      <w:i/>
      <w:iCs/>
      <w:color w:val="272727" w:themeColor="text1" w:themeTint="D8"/>
      <w:kern w:val="2"/>
      <w:sz w:val="22"/>
    </w:rPr>
  </w:style>
  <w:style w:type="paragraph" w:styleId="Heading9">
    <w:name w:val="heading 9"/>
    <w:basedOn w:val="Normal"/>
    <w:next w:val="Normal"/>
    <w:link w:val="Heading9Char"/>
    <w:uiPriority w:val="9"/>
    <w:semiHidden/>
    <w:unhideWhenUsed/>
    <w:qFormat/>
    <w:rsid w:val="005376A8"/>
    <w:pPr>
      <w:keepNext/>
      <w:keepLines/>
      <w:autoSpaceDE/>
      <w:autoSpaceDN/>
      <w:adjustRightInd/>
      <w:outlineLvl w:val="8"/>
    </w:pPr>
    <w:rPr>
      <w:rFonts w:asciiTheme="minorHAnsi" w:eastAsiaTheme="majorEastAsia" w:hAnsiTheme="minorHAnsi" w:cstheme="majorBidi"/>
      <w:color w:val="272727" w:themeColor="text1" w:themeTint="D8"/>
      <w:kern w:val="2"/>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76A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376A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376A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376A8"/>
    <w:rPr>
      <w:rFonts w:eastAsiaTheme="majorEastAsia" w:cstheme="majorBidi"/>
      <w:i/>
      <w:iCs/>
      <w:color w:val="2F5496" w:themeColor="accent1" w:themeShade="BF"/>
      <w:sz w:val="22"/>
    </w:rPr>
  </w:style>
  <w:style w:type="character" w:customStyle="1" w:styleId="Heading5Char">
    <w:name w:val="Heading 5 Char"/>
    <w:basedOn w:val="DefaultParagraphFont"/>
    <w:link w:val="Heading5"/>
    <w:uiPriority w:val="9"/>
    <w:semiHidden/>
    <w:rsid w:val="005376A8"/>
    <w:rPr>
      <w:rFonts w:eastAsiaTheme="majorEastAsia" w:cstheme="majorBidi"/>
      <w:color w:val="2F5496" w:themeColor="accent1" w:themeShade="BF"/>
      <w:sz w:val="22"/>
    </w:rPr>
  </w:style>
  <w:style w:type="character" w:customStyle="1" w:styleId="Heading6Char">
    <w:name w:val="Heading 6 Char"/>
    <w:basedOn w:val="DefaultParagraphFont"/>
    <w:link w:val="Heading6"/>
    <w:uiPriority w:val="9"/>
    <w:semiHidden/>
    <w:rsid w:val="005376A8"/>
    <w:rPr>
      <w:rFonts w:eastAsiaTheme="majorEastAsia" w:cstheme="majorBidi"/>
      <w:i/>
      <w:iCs/>
      <w:color w:val="595959" w:themeColor="text1" w:themeTint="A6"/>
      <w:sz w:val="22"/>
    </w:rPr>
  </w:style>
  <w:style w:type="character" w:customStyle="1" w:styleId="Heading7Char">
    <w:name w:val="Heading 7 Char"/>
    <w:basedOn w:val="DefaultParagraphFont"/>
    <w:link w:val="Heading7"/>
    <w:uiPriority w:val="9"/>
    <w:semiHidden/>
    <w:rsid w:val="005376A8"/>
    <w:rPr>
      <w:rFonts w:eastAsiaTheme="majorEastAsia" w:cstheme="majorBidi"/>
      <w:color w:val="595959" w:themeColor="text1" w:themeTint="A6"/>
      <w:sz w:val="22"/>
    </w:rPr>
  </w:style>
  <w:style w:type="character" w:customStyle="1" w:styleId="Heading8Char">
    <w:name w:val="Heading 8 Char"/>
    <w:basedOn w:val="DefaultParagraphFont"/>
    <w:link w:val="Heading8"/>
    <w:uiPriority w:val="9"/>
    <w:semiHidden/>
    <w:rsid w:val="005376A8"/>
    <w:rPr>
      <w:rFonts w:eastAsiaTheme="majorEastAsia" w:cstheme="majorBidi"/>
      <w:i/>
      <w:iCs/>
      <w:color w:val="272727" w:themeColor="text1" w:themeTint="D8"/>
      <w:sz w:val="22"/>
    </w:rPr>
  </w:style>
  <w:style w:type="character" w:customStyle="1" w:styleId="Heading9Char">
    <w:name w:val="Heading 9 Char"/>
    <w:basedOn w:val="DefaultParagraphFont"/>
    <w:link w:val="Heading9"/>
    <w:uiPriority w:val="9"/>
    <w:semiHidden/>
    <w:rsid w:val="005376A8"/>
    <w:rPr>
      <w:rFonts w:eastAsiaTheme="majorEastAsia" w:cstheme="majorBidi"/>
      <w:color w:val="272727" w:themeColor="text1" w:themeTint="D8"/>
      <w:sz w:val="22"/>
    </w:rPr>
  </w:style>
  <w:style w:type="paragraph" w:styleId="Title">
    <w:name w:val="Title"/>
    <w:basedOn w:val="Normal"/>
    <w:next w:val="Normal"/>
    <w:link w:val="TitleChar"/>
    <w:uiPriority w:val="10"/>
    <w:qFormat/>
    <w:rsid w:val="005376A8"/>
    <w:pPr>
      <w:autoSpaceDE/>
      <w:autoSpaceDN/>
      <w:adjustRightInd/>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76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76A8"/>
    <w:pPr>
      <w:numPr>
        <w:ilvl w:val="1"/>
      </w:numPr>
      <w:autoSpaceDE/>
      <w:autoSpaceDN/>
      <w:adjustRightInd/>
      <w:spacing w:after="160"/>
    </w:pPr>
    <w:rPr>
      <w:rFonts w:asciiTheme="minorHAnsi" w:eastAsiaTheme="majorEastAsia" w:hAnsiTheme="minorHAnsi" w:cstheme="majorBidi"/>
      <w:color w:val="595959" w:themeColor="text1" w:themeTint="A6"/>
      <w:spacing w:val="15"/>
      <w:kern w:val="2"/>
      <w:sz w:val="28"/>
      <w:szCs w:val="28"/>
    </w:rPr>
  </w:style>
  <w:style w:type="character" w:customStyle="1" w:styleId="SubtitleChar">
    <w:name w:val="Subtitle Char"/>
    <w:basedOn w:val="DefaultParagraphFont"/>
    <w:link w:val="Subtitle"/>
    <w:uiPriority w:val="11"/>
    <w:rsid w:val="005376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76A8"/>
    <w:pPr>
      <w:autoSpaceDE/>
      <w:autoSpaceDN/>
      <w:adjustRightInd/>
      <w:spacing w:before="160" w:after="160"/>
      <w:jc w:val="center"/>
    </w:pPr>
    <w:rPr>
      <w:rFonts w:asciiTheme="minorHAnsi" w:eastAsiaTheme="minorEastAsia" w:hAnsiTheme="minorHAnsi" w:cstheme="minorBidi"/>
      <w:i/>
      <w:iCs/>
      <w:color w:val="404040" w:themeColor="text1" w:themeTint="BF"/>
      <w:kern w:val="2"/>
      <w:sz w:val="22"/>
    </w:rPr>
  </w:style>
  <w:style w:type="character" w:customStyle="1" w:styleId="QuoteChar">
    <w:name w:val="Quote Char"/>
    <w:basedOn w:val="DefaultParagraphFont"/>
    <w:link w:val="Quote"/>
    <w:uiPriority w:val="29"/>
    <w:rsid w:val="005376A8"/>
    <w:rPr>
      <w:rFonts w:eastAsiaTheme="minorEastAsia"/>
      <w:i/>
      <w:iCs/>
      <w:color w:val="404040" w:themeColor="text1" w:themeTint="BF"/>
      <w:sz w:val="22"/>
    </w:rPr>
  </w:style>
  <w:style w:type="paragraph" w:styleId="ListParagraph">
    <w:name w:val="List Paragraph"/>
    <w:basedOn w:val="Normal"/>
    <w:uiPriority w:val="34"/>
    <w:qFormat/>
    <w:rsid w:val="005376A8"/>
    <w:pPr>
      <w:autoSpaceDE/>
      <w:autoSpaceDN/>
      <w:adjustRightInd/>
      <w:ind w:left="720"/>
      <w:contextualSpacing/>
    </w:pPr>
    <w:rPr>
      <w:rFonts w:asciiTheme="minorHAnsi" w:eastAsiaTheme="minorEastAsia" w:hAnsiTheme="minorHAnsi" w:cstheme="minorBidi"/>
      <w:kern w:val="2"/>
      <w:sz w:val="22"/>
    </w:rPr>
  </w:style>
  <w:style w:type="character" w:styleId="IntenseEmphasis">
    <w:name w:val="Intense Emphasis"/>
    <w:basedOn w:val="DefaultParagraphFont"/>
    <w:uiPriority w:val="21"/>
    <w:qFormat/>
    <w:rsid w:val="005376A8"/>
    <w:rPr>
      <w:i/>
      <w:iCs/>
      <w:color w:val="2F5496" w:themeColor="accent1" w:themeShade="BF"/>
    </w:rPr>
  </w:style>
  <w:style w:type="paragraph" w:styleId="IntenseQuote">
    <w:name w:val="Intense Quote"/>
    <w:basedOn w:val="Normal"/>
    <w:next w:val="Normal"/>
    <w:link w:val="IntenseQuoteChar"/>
    <w:uiPriority w:val="30"/>
    <w:qFormat/>
    <w:rsid w:val="005376A8"/>
    <w:pPr>
      <w:pBdr>
        <w:top w:val="single" w:sz="4" w:space="10" w:color="2F5496" w:themeColor="accent1" w:themeShade="BF"/>
        <w:bottom w:val="single" w:sz="4" w:space="10" w:color="2F5496" w:themeColor="accent1" w:themeShade="BF"/>
      </w:pBdr>
      <w:autoSpaceDE/>
      <w:autoSpaceDN/>
      <w:adjustRightInd/>
      <w:spacing w:before="360" w:after="360"/>
      <w:ind w:left="864" w:right="864"/>
      <w:jc w:val="center"/>
    </w:pPr>
    <w:rPr>
      <w:rFonts w:asciiTheme="minorHAnsi" w:eastAsiaTheme="minorEastAsia" w:hAnsiTheme="minorHAnsi" w:cstheme="minorBidi"/>
      <w:i/>
      <w:iCs/>
      <w:color w:val="2F5496" w:themeColor="accent1" w:themeShade="BF"/>
      <w:kern w:val="2"/>
      <w:sz w:val="22"/>
    </w:rPr>
  </w:style>
  <w:style w:type="character" w:customStyle="1" w:styleId="IntenseQuoteChar">
    <w:name w:val="Intense Quote Char"/>
    <w:basedOn w:val="DefaultParagraphFont"/>
    <w:link w:val="IntenseQuote"/>
    <w:uiPriority w:val="30"/>
    <w:rsid w:val="005376A8"/>
    <w:rPr>
      <w:rFonts w:eastAsiaTheme="minorEastAsia"/>
      <w:i/>
      <w:iCs/>
      <w:color w:val="2F5496" w:themeColor="accent1" w:themeShade="BF"/>
      <w:sz w:val="22"/>
    </w:rPr>
  </w:style>
  <w:style w:type="character" w:styleId="IntenseReference">
    <w:name w:val="Intense Reference"/>
    <w:basedOn w:val="DefaultParagraphFont"/>
    <w:uiPriority w:val="32"/>
    <w:qFormat/>
    <w:rsid w:val="005376A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2</Pages>
  <Words>812</Words>
  <Characters>4633</Characters>
  <Application>Microsoft Office Word</Application>
  <DocSecurity>0</DocSecurity>
  <Lines>38</Lines>
  <Paragraphs>10</Paragraphs>
  <ScaleCrop>false</ScaleCrop>
  <Company/>
  <LinksUpToDate>false</LinksUpToDate>
  <CharactersWithSpaces>5435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Chance McConnell</dc:creator>
  <cp:keywords/>
  <dc:description/>
  <cp:lastModifiedBy>Chance McConnell</cp:lastModifiedBy>
  <cp:revision>5</cp:revision>
  <cp:lastPrinted>2026-09-03T20:24:00Z</cp:lastPrinted>
  <dcterms:created xsi:type="dcterms:W3CDTF">2026-09-03T18:02:00Z</dcterms:created>
  <dcterms:modified xsi:type="dcterms:W3CDTF">2026-09-04T16:49:00Z</dcterms:modified>
</cp:coreProperties>
</file>