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CE02" w14:textId="51C63633" w:rsidR="000C5AFA"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sz w:val="22"/>
        </w:rPr>
      </w:pPr>
      <w:r>
        <w:fldChar w:fldCharType="begin"/>
      </w:r>
      <w:r>
        <w:instrText xml:space="preserve"> SEQ CHAPTER \h \r 1</w:instrText>
      </w:r>
      <w:r>
        <w:fldChar w:fldCharType="end"/>
      </w:r>
      <w:r>
        <w:rPr>
          <w:rFonts w:ascii="Arial" w:hAnsi="Arial"/>
          <w:sz w:val="22"/>
        </w:rPr>
        <w:t>St. Paul Lutheran Church</w:t>
      </w:r>
    </w:p>
    <w:p w14:paraId="3573E963" w14:textId="071AA8C0" w:rsidR="000C5AFA"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b/>
          <w:sz w:val="22"/>
        </w:rPr>
      </w:pPr>
      <w:r>
        <w:rPr>
          <w:rFonts w:ascii="Arial" w:hAnsi="Arial"/>
          <w:b/>
          <w:sz w:val="22"/>
        </w:rPr>
        <w:t xml:space="preserve">CONGREGATION MEETING MINUTES • </w:t>
      </w:r>
      <w:r w:rsidR="006E304E">
        <w:rPr>
          <w:rFonts w:ascii="Arial" w:hAnsi="Arial"/>
          <w:b/>
          <w:sz w:val="22"/>
        </w:rPr>
        <w:t xml:space="preserve">April </w:t>
      </w:r>
      <w:r w:rsidR="00035A83">
        <w:rPr>
          <w:rFonts w:ascii="Arial" w:hAnsi="Arial"/>
          <w:b/>
          <w:sz w:val="22"/>
        </w:rPr>
        <w:t>2</w:t>
      </w:r>
      <w:r w:rsidR="00D67A3C">
        <w:rPr>
          <w:rFonts w:ascii="Arial" w:hAnsi="Arial"/>
          <w:b/>
          <w:sz w:val="22"/>
        </w:rPr>
        <w:t>1</w:t>
      </w:r>
      <w:r w:rsidR="00035A83">
        <w:rPr>
          <w:rFonts w:ascii="Arial" w:hAnsi="Arial"/>
          <w:b/>
          <w:sz w:val="22"/>
        </w:rPr>
        <w:t>, 202</w:t>
      </w:r>
      <w:r w:rsidR="00D67A3C">
        <w:rPr>
          <w:rFonts w:ascii="Arial" w:hAnsi="Arial"/>
          <w:b/>
          <w:sz w:val="22"/>
        </w:rPr>
        <w:t>6</w:t>
      </w:r>
    </w:p>
    <w:p w14:paraId="771F68E3" w14:textId="77777777" w:rsidR="00E854FC" w:rsidRDefault="00E854FC" w:rsidP="00E8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b/>
          <w:sz w:val="22"/>
        </w:rPr>
      </w:pPr>
    </w:p>
    <w:p w14:paraId="3ACD3975" w14:textId="77777777" w:rsidR="000C5AFA" w:rsidRDefault="000C5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b/>
          <w:sz w:val="22"/>
        </w:rPr>
      </w:pPr>
    </w:p>
    <w:p w14:paraId="6E2203B6" w14:textId="3D73C453" w:rsidR="000C5AFA"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r>
        <w:rPr>
          <w:rFonts w:ascii="Arial" w:hAnsi="Arial"/>
          <w:b/>
          <w:sz w:val="22"/>
        </w:rPr>
        <w:t>Call to Order</w:t>
      </w:r>
      <w:r>
        <w:rPr>
          <w:rFonts w:ascii="Arial" w:hAnsi="Arial"/>
          <w:sz w:val="22"/>
        </w:rPr>
        <w:t xml:space="preserve">:  </w:t>
      </w:r>
      <w:r w:rsidR="007F405B">
        <w:rPr>
          <w:rFonts w:ascii="Arial" w:hAnsi="Arial"/>
          <w:sz w:val="22"/>
        </w:rPr>
        <w:t xml:space="preserve">President </w:t>
      </w:r>
      <w:r w:rsidR="00910707">
        <w:rPr>
          <w:rFonts w:ascii="Arial" w:hAnsi="Arial"/>
          <w:sz w:val="22"/>
        </w:rPr>
        <w:t>Tom Splittgerber</w:t>
      </w:r>
      <w:r>
        <w:rPr>
          <w:rFonts w:ascii="Arial" w:hAnsi="Arial"/>
          <w:sz w:val="22"/>
        </w:rPr>
        <w:t xml:space="preserve"> called the meeting to order at 6:</w:t>
      </w:r>
      <w:r w:rsidR="001B7E05">
        <w:rPr>
          <w:rFonts w:ascii="Arial" w:hAnsi="Arial"/>
          <w:sz w:val="22"/>
        </w:rPr>
        <w:t>4</w:t>
      </w:r>
      <w:r w:rsidR="00D67A3C">
        <w:rPr>
          <w:rFonts w:ascii="Arial" w:hAnsi="Arial"/>
          <w:sz w:val="22"/>
        </w:rPr>
        <w:t>8</w:t>
      </w:r>
      <w:r>
        <w:rPr>
          <w:rFonts w:ascii="Arial" w:hAnsi="Arial"/>
          <w:sz w:val="22"/>
        </w:rPr>
        <w:t xml:space="preserve"> p.m.</w:t>
      </w:r>
    </w:p>
    <w:p w14:paraId="29F53E87" w14:textId="77777777" w:rsidR="000C5AFA" w:rsidRDefault="000C5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p>
    <w:p w14:paraId="406C799D" w14:textId="3F8D6040" w:rsidR="000C5AFA"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r>
        <w:rPr>
          <w:rFonts w:ascii="Arial" w:hAnsi="Arial"/>
          <w:b/>
          <w:sz w:val="22"/>
        </w:rPr>
        <w:t>Opening Prayer</w:t>
      </w:r>
      <w:r>
        <w:rPr>
          <w:rFonts w:ascii="Arial" w:hAnsi="Arial"/>
          <w:sz w:val="22"/>
        </w:rPr>
        <w:t xml:space="preserve">:  Pastor </w:t>
      </w:r>
      <w:r w:rsidR="00910707">
        <w:rPr>
          <w:rFonts w:ascii="Arial" w:hAnsi="Arial"/>
          <w:sz w:val="22"/>
        </w:rPr>
        <w:t>Kyle Backhaus</w:t>
      </w:r>
    </w:p>
    <w:p w14:paraId="2AB0D864" w14:textId="77777777" w:rsidR="0066584F" w:rsidRDefault="00665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b/>
          <w:sz w:val="22"/>
        </w:rPr>
      </w:pPr>
    </w:p>
    <w:p w14:paraId="4FF15ADD" w14:textId="3F4E3BD5" w:rsidR="000C5AFA" w:rsidRPr="00EE0DFC"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i/>
          <w:sz w:val="22"/>
        </w:rPr>
      </w:pPr>
      <w:r>
        <w:rPr>
          <w:rFonts w:ascii="Arial" w:hAnsi="Arial"/>
          <w:b/>
          <w:sz w:val="22"/>
        </w:rPr>
        <w:t xml:space="preserve">Secretary’s Report - Minutes of </w:t>
      </w:r>
      <w:r w:rsidR="00D67A3C">
        <w:rPr>
          <w:rFonts w:ascii="Arial" w:hAnsi="Arial"/>
          <w:b/>
          <w:sz w:val="22"/>
        </w:rPr>
        <w:t>June 17</w:t>
      </w:r>
      <w:r w:rsidR="00035A83">
        <w:rPr>
          <w:rFonts w:ascii="Arial" w:hAnsi="Arial"/>
          <w:b/>
          <w:sz w:val="22"/>
        </w:rPr>
        <w:t xml:space="preserve">, </w:t>
      </w:r>
      <w:proofErr w:type="gramStart"/>
      <w:r w:rsidR="00035A83">
        <w:rPr>
          <w:rFonts w:ascii="Arial" w:hAnsi="Arial"/>
          <w:b/>
          <w:sz w:val="22"/>
        </w:rPr>
        <w:t>202</w:t>
      </w:r>
      <w:r w:rsidR="00D67A3C">
        <w:rPr>
          <w:rFonts w:ascii="Arial" w:hAnsi="Arial"/>
          <w:b/>
          <w:sz w:val="22"/>
        </w:rPr>
        <w:t>5</w:t>
      </w:r>
      <w:proofErr w:type="gramEnd"/>
      <w:r>
        <w:rPr>
          <w:rFonts w:ascii="Arial" w:hAnsi="Arial"/>
          <w:b/>
          <w:sz w:val="22"/>
        </w:rPr>
        <w:t xml:space="preserve"> Congregation Meeting</w:t>
      </w:r>
      <w:r>
        <w:rPr>
          <w:rFonts w:ascii="Arial" w:hAnsi="Arial"/>
          <w:sz w:val="22"/>
        </w:rPr>
        <w:t xml:space="preserve">: </w:t>
      </w:r>
      <w:r>
        <w:rPr>
          <w:rFonts w:ascii="Arial" w:hAnsi="Arial"/>
          <w:i/>
          <w:sz w:val="22"/>
        </w:rPr>
        <w:t xml:space="preserve">A motion was made by </w:t>
      </w:r>
      <w:r w:rsidR="00D67A3C">
        <w:rPr>
          <w:rFonts w:ascii="Arial" w:hAnsi="Arial"/>
          <w:i/>
          <w:sz w:val="22"/>
        </w:rPr>
        <w:t>Bob Mehre</w:t>
      </w:r>
      <w:r w:rsidR="00EB50CE">
        <w:rPr>
          <w:rFonts w:ascii="Arial" w:hAnsi="Arial"/>
          <w:i/>
          <w:sz w:val="22"/>
        </w:rPr>
        <w:t xml:space="preserve"> </w:t>
      </w:r>
      <w:r>
        <w:rPr>
          <w:rFonts w:ascii="Arial" w:hAnsi="Arial"/>
          <w:i/>
          <w:sz w:val="22"/>
        </w:rPr>
        <w:t xml:space="preserve">and seconded by </w:t>
      </w:r>
      <w:r w:rsidR="00D67A3C">
        <w:rPr>
          <w:rFonts w:ascii="Arial" w:hAnsi="Arial"/>
          <w:i/>
          <w:sz w:val="22"/>
        </w:rPr>
        <w:t>Jim Sloma</w:t>
      </w:r>
      <w:r w:rsidR="00E677D6">
        <w:rPr>
          <w:rFonts w:ascii="Arial" w:hAnsi="Arial"/>
          <w:i/>
          <w:sz w:val="22"/>
        </w:rPr>
        <w:t xml:space="preserve"> </w:t>
      </w:r>
      <w:r w:rsidRPr="00EE0DFC">
        <w:rPr>
          <w:rFonts w:ascii="Arial" w:hAnsi="Arial"/>
          <w:i/>
          <w:sz w:val="22"/>
        </w:rPr>
        <w:t xml:space="preserve">to approve the Secretary’s Report from the </w:t>
      </w:r>
      <w:r w:rsidR="00D67A3C">
        <w:rPr>
          <w:rFonts w:ascii="Arial" w:hAnsi="Arial"/>
          <w:i/>
          <w:sz w:val="22"/>
        </w:rPr>
        <w:t>June 17, 2025</w:t>
      </w:r>
      <w:r w:rsidR="001150B0">
        <w:rPr>
          <w:rFonts w:ascii="Arial" w:hAnsi="Arial"/>
          <w:i/>
          <w:sz w:val="22"/>
        </w:rPr>
        <w:t xml:space="preserve"> </w:t>
      </w:r>
      <w:r w:rsidRPr="00EE0DFC">
        <w:rPr>
          <w:rFonts w:ascii="Arial" w:hAnsi="Arial"/>
          <w:i/>
          <w:sz w:val="22"/>
        </w:rPr>
        <w:t>Congregation Meeting. Motion carried unanimously.</w:t>
      </w:r>
    </w:p>
    <w:p w14:paraId="1B0EFFAC" w14:textId="3A48B620" w:rsidR="00215451" w:rsidRDefault="0077084A" w:rsidP="00C57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r w:rsidRPr="00EE0DFC">
        <w:rPr>
          <w:rFonts w:ascii="Arial" w:hAnsi="Arial"/>
          <w:sz w:val="22"/>
        </w:rPr>
        <w:t xml:space="preserve"> </w:t>
      </w:r>
    </w:p>
    <w:p w14:paraId="4BC256A1" w14:textId="77777777" w:rsidR="0090408A" w:rsidRPr="0090408A" w:rsidRDefault="0090408A" w:rsidP="00904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bookmarkStart w:id="0" w:name="_Hlk132798926"/>
      <w:bookmarkStart w:id="1" w:name="_Hlk227754354"/>
      <w:r w:rsidRPr="0090408A">
        <w:rPr>
          <w:rFonts w:ascii="Arial" w:hAnsi="Arial" w:cs="Arial"/>
          <w:b/>
          <w:sz w:val="22"/>
          <w:szCs w:val="22"/>
        </w:rPr>
        <w:t>March 2026 Treasurer’s Report</w:t>
      </w:r>
      <w:r w:rsidRPr="0090408A">
        <w:rPr>
          <w:rFonts w:ascii="Arial" w:hAnsi="Arial" w:cs="Arial"/>
          <w:sz w:val="22"/>
          <w:szCs w:val="22"/>
        </w:rPr>
        <w:t xml:space="preserve">: Donna Felch presented the financial reports. Nine months into the </w:t>
      </w:r>
      <w:proofErr w:type="gramStart"/>
      <w:r w:rsidRPr="0090408A">
        <w:rPr>
          <w:rFonts w:ascii="Arial" w:hAnsi="Arial" w:cs="Arial"/>
          <w:sz w:val="22"/>
          <w:szCs w:val="22"/>
        </w:rPr>
        <w:t>year</w:t>
      </w:r>
      <w:proofErr w:type="gramEnd"/>
      <w:r w:rsidRPr="0090408A">
        <w:rPr>
          <w:rFonts w:ascii="Arial" w:hAnsi="Arial" w:cs="Arial"/>
          <w:sz w:val="22"/>
          <w:szCs w:val="22"/>
        </w:rPr>
        <w:t xml:space="preserve"> current giving has a shortfall of about $38,000 in comparison to budget. </w:t>
      </w:r>
      <w:proofErr w:type="gramStart"/>
      <w:r w:rsidRPr="0090408A">
        <w:rPr>
          <w:rFonts w:ascii="Arial" w:hAnsi="Arial" w:cs="Arial"/>
          <w:sz w:val="22"/>
          <w:szCs w:val="22"/>
        </w:rPr>
        <w:t>However</w:t>
      </w:r>
      <w:proofErr w:type="gramEnd"/>
      <w:r w:rsidRPr="0090408A">
        <w:rPr>
          <w:rFonts w:ascii="Arial" w:hAnsi="Arial" w:cs="Arial"/>
          <w:sz w:val="22"/>
          <w:szCs w:val="22"/>
        </w:rPr>
        <w:t xml:space="preserve"> with expenses under budget, there is a modest surplus of about $402. Giving to the general fund has dramatically increased in response to the need, which we are very thankful for. In addition to operations, the church has been blessed with two undesignated special gifts totaling about $474,000. Such gifts are rare, occurring infrequently. Our current policy is that those gifts go to our operating budget. At the end of this fiscal year, the Council will look at the biggest needs and allocate these funds. Members are welcome to suggest thoughts on how to utilize. Updated information about dedicated accounts, endowment </w:t>
      </w:r>
      <w:proofErr w:type="gramStart"/>
      <w:r w:rsidRPr="0090408A">
        <w:rPr>
          <w:rFonts w:ascii="Arial" w:hAnsi="Arial" w:cs="Arial"/>
          <w:sz w:val="22"/>
          <w:szCs w:val="22"/>
        </w:rPr>
        <w:t>fund</w:t>
      </w:r>
      <w:proofErr w:type="gramEnd"/>
      <w:r w:rsidRPr="0090408A">
        <w:rPr>
          <w:rFonts w:ascii="Arial" w:hAnsi="Arial" w:cs="Arial"/>
          <w:sz w:val="22"/>
          <w:szCs w:val="22"/>
        </w:rPr>
        <w:t xml:space="preserve"> and memorial gifts were also presented. The Endowment Fund’s milestone of more </w:t>
      </w:r>
      <w:proofErr w:type="spellStart"/>
      <w:proofErr w:type="gramStart"/>
      <w:r w:rsidRPr="0090408A">
        <w:rPr>
          <w:rFonts w:ascii="Arial" w:hAnsi="Arial" w:cs="Arial"/>
          <w:sz w:val="22"/>
          <w:szCs w:val="22"/>
        </w:rPr>
        <w:t>that</w:t>
      </w:r>
      <w:proofErr w:type="spellEnd"/>
      <w:proofErr w:type="gramEnd"/>
      <w:r w:rsidRPr="0090408A">
        <w:rPr>
          <w:rFonts w:ascii="Arial" w:hAnsi="Arial" w:cs="Arial"/>
          <w:sz w:val="22"/>
          <w:szCs w:val="22"/>
        </w:rPr>
        <w:t xml:space="preserve"> $1 million in donations and earnings were noted.</w:t>
      </w:r>
    </w:p>
    <w:bookmarkEnd w:id="1"/>
    <w:p w14:paraId="0675CB48" w14:textId="77777777" w:rsidR="00D67A3C" w:rsidRDefault="00D67A3C" w:rsidP="005E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p>
    <w:p w14:paraId="78AF426A" w14:textId="0EFDFD60" w:rsidR="005E20EC" w:rsidRPr="007F405B" w:rsidRDefault="005E20EC" w:rsidP="005E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r w:rsidRPr="00EE0DFC">
        <w:rPr>
          <w:rFonts w:ascii="Arial" w:hAnsi="Arial"/>
          <w:i/>
          <w:sz w:val="22"/>
        </w:rPr>
        <w:t>A motion</w:t>
      </w:r>
      <w:r>
        <w:rPr>
          <w:rFonts w:ascii="Arial" w:hAnsi="Arial"/>
          <w:i/>
          <w:sz w:val="22"/>
        </w:rPr>
        <w:t xml:space="preserve"> was made by </w:t>
      </w:r>
      <w:r w:rsidR="00D67A3C">
        <w:rPr>
          <w:rFonts w:ascii="Arial" w:hAnsi="Arial"/>
          <w:i/>
          <w:sz w:val="22"/>
        </w:rPr>
        <w:t>Faye Risse</w:t>
      </w:r>
      <w:r>
        <w:rPr>
          <w:rFonts w:ascii="Arial" w:hAnsi="Arial"/>
          <w:i/>
          <w:sz w:val="22"/>
        </w:rPr>
        <w:t xml:space="preserve"> and seconded by </w:t>
      </w:r>
      <w:r w:rsidR="00D67A3C">
        <w:rPr>
          <w:rFonts w:ascii="Arial" w:hAnsi="Arial"/>
          <w:i/>
          <w:sz w:val="22"/>
        </w:rPr>
        <w:t>Margaret Hand</w:t>
      </w:r>
      <w:r>
        <w:rPr>
          <w:rFonts w:ascii="Arial" w:hAnsi="Arial"/>
          <w:i/>
          <w:sz w:val="22"/>
        </w:rPr>
        <w:t xml:space="preserve"> to approve the March 202</w:t>
      </w:r>
      <w:r w:rsidR="00D67A3C">
        <w:rPr>
          <w:rFonts w:ascii="Arial" w:hAnsi="Arial"/>
          <w:i/>
          <w:sz w:val="22"/>
        </w:rPr>
        <w:t>6</w:t>
      </w:r>
      <w:r>
        <w:rPr>
          <w:rFonts w:ascii="Arial" w:hAnsi="Arial"/>
          <w:i/>
          <w:sz w:val="22"/>
        </w:rPr>
        <w:t xml:space="preserve"> Treasurer’s Report. Motion carried unanimously.</w:t>
      </w:r>
    </w:p>
    <w:bookmarkEnd w:id="0"/>
    <w:p w14:paraId="63457453" w14:textId="0C524FD2" w:rsidR="001150B0" w:rsidRDefault="00115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p>
    <w:p w14:paraId="62F065CC" w14:textId="723CD02F" w:rsidR="002E6FBB" w:rsidRPr="002E6FBB" w:rsidRDefault="002E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Cs/>
          <w:sz w:val="22"/>
          <w:szCs w:val="22"/>
        </w:rPr>
      </w:pPr>
      <w:r>
        <w:rPr>
          <w:rFonts w:ascii="Arial" w:hAnsi="Arial" w:cs="Arial"/>
          <w:b/>
          <w:sz w:val="22"/>
          <w:szCs w:val="22"/>
        </w:rPr>
        <w:t>Nominating Team</w:t>
      </w:r>
      <w:r>
        <w:rPr>
          <w:rFonts w:ascii="Arial" w:hAnsi="Arial" w:cs="Arial"/>
          <w:bCs/>
          <w:sz w:val="22"/>
          <w:szCs w:val="22"/>
        </w:rPr>
        <w:t xml:space="preserve">: Thank you to those that served on the nominating team this year: </w:t>
      </w:r>
      <w:r w:rsidR="00D67A3C">
        <w:rPr>
          <w:rFonts w:ascii="Arial" w:hAnsi="Arial" w:cs="Arial"/>
          <w:bCs/>
          <w:sz w:val="22"/>
          <w:szCs w:val="22"/>
        </w:rPr>
        <w:t>Chad Berke, Mark Buffington</w:t>
      </w:r>
      <w:r>
        <w:rPr>
          <w:rFonts w:ascii="Arial" w:hAnsi="Arial" w:cs="Arial"/>
          <w:bCs/>
          <w:sz w:val="22"/>
          <w:szCs w:val="22"/>
        </w:rPr>
        <w:t xml:space="preserve">, Nicole Dollevoet &amp; </w:t>
      </w:r>
      <w:r w:rsidR="00D67A3C">
        <w:rPr>
          <w:rFonts w:ascii="Arial" w:hAnsi="Arial" w:cs="Arial"/>
          <w:bCs/>
          <w:sz w:val="22"/>
          <w:szCs w:val="22"/>
        </w:rPr>
        <w:t>Andrea Weckwerth</w:t>
      </w:r>
      <w:r>
        <w:rPr>
          <w:rFonts w:ascii="Arial" w:hAnsi="Arial" w:cs="Arial"/>
          <w:bCs/>
          <w:sz w:val="22"/>
          <w:szCs w:val="22"/>
        </w:rPr>
        <w:t>.</w:t>
      </w:r>
    </w:p>
    <w:p w14:paraId="746AD6EF" w14:textId="77777777" w:rsidR="002E6FBB" w:rsidRPr="00702406" w:rsidRDefault="002E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p>
    <w:p w14:paraId="0FA90FAD" w14:textId="04C7395B" w:rsidR="005E20EC" w:rsidRDefault="005E20EC" w:rsidP="005E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rPr>
      </w:pPr>
      <w:r>
        <w:rPr>
          <w:rFonts w:ascii="Arial" w:hAnsi="Arial" w:cs="Arial"/>
          <w:b/>
          <w:sz w:val="22"/>
        </w:rPr>
        <w:t xml:space="preserve">Election results with terms beginning July 1, </w:t>
      </w:r>
      <w:proofErr w:type="gramStart"/>
      <w:r>
        <w:rPr>
          <w:rFonts w:ascii="Arial" w:hAnsi="Arial" w:cs="Arial"/>
          <w:b/>
          <w:sz w:val="22"/>
        </w:rPr>
        <w:t>202</w:t>
      </w:r>
      <w:r w:rsidR="00EB7DA7">
        <w:rPr>
          <w:rFonts w:ascii="Arial" w:hAnsi="Arial" w:cs="Arial"/>
          <w:b/>
          <w:sz w:val="22"/>
        </w:rPr>
        <w:t>6</w:t>
      </w:r>
      <w:proofErr w:type="gramEnd"/>
      <w:r>
        <w:rPr>
          <w:rFonts w:ascii="Arial" w:hAnsi="Arial" w:cs="Arial"/>
          <w:b/>
          <w:sz w:val="22"/>
        </w:rPr>
        <w:t xml:space="preserve"> were as follows:</w:t>
      </w:r>
    </w:p>
    <w:p w14:paraId="4451D6CC" w14:textId="1DAB2343" w:rsidR="00E708F5" w:rsidRPr="0050184A" w:rsidRDefault="00EB7DA7" w:rsidP="005E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rPr>
      </w:pPr>
      <w:r>
        <w:rPr>
          <w:rFonts w:ascii="Arial" w:hAnsi="Arial" w:cs="Arial"/>
          <w:b/>
          <w:sz w:val="22"/>
        </w:rPr>
        <w:t xml:space="preserve">Vice </w:t>
      </w:r>
      <w:r w:rsidR="005E20EC">
        <w:rPr>
          <w:rFonts w:ascii="Arial" w:hAnsi="Arial" w:cs="Arial"/>
          <w:b/>
          <w:sz w:val="22"/>
        </w:rPr>
        <w:t xml:space="preserve">President: </w:t>
      </w:r>
      <w:r>
        <w:rPr>
          <w:rFonts w:ascii="Arial" w:hAnsi="Arial" w:cs="Arial"/>
          <w:bCs/>
          <w:sz w:val="22"/>
        </w:rPr>
        <w:t>Jeff Berg</w:t>
      </w:r>
    </w:p>
    <w:p w14:paraId="5E0F3201" w14:textId="2A2D44F8" w:rsidR="005E20EC" w:rsidRDefault="005E20EC" w:rsidP="005E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rPr>
      </w:pPr>
      <w:r>
        <w:rPr>
          <w:rFonts w:ascii="Arial" w:hAnsi="Arial" w:cs="Arial"/>
          <w:b/>
          <w:sz w:val="22"/>
        </w:rPr>
        <w:t xml:space="preserve">Member-at-Large: </w:t>
      </w:r>
      <w:r w:rsidR="00EB7DA7">
        <w:rPr>
          <w:rFonts w:ascii="Arial" w:hAnsi="Arial" w:cs="Arial"/>
          <w:bCs/>
          <w:sz w:val="22"/>
        </w:rPr>
        <w:t>Sara Chapman &amp; Cassy Veldhorst</w:t>
      </w:r>
    </w:p>
    <w:p w14:paraId="07FE3FA3" w14:textId="11D6FA5B" w:rsidR="005E20EC" w:rsidRDefault="005E20EC" w:rsidP="005E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rPr>
      </w:pPr>
      <w:r>
        <w:rPr>
          <w:rFonts w:ascii="Arial" w:hAnsi="Arial" w:cs="Arial"/>
          <w:b/>
          <w:sz w:val="22"/>
        </w:rPr>
        <w:t xml:space="preserve">Endowment Team: </w:t>
      </w:r>
      <w:r w:rsidR="00EB7DA7">
        <w:rPr>
          <w:rFonts w:ascii="Arial" w:hAnsi="Arial" w:cs="Arial"/>
          <w:bCs/>
          <w:sz w:val="22"/>
        </w:rPr>
        <w:t>Mark Risberg</w:t>
      </w:r>
      <w:r w:rsidR="002E6FBB">
        <w:rPr>
          <w:rFonts w:ascii="Arial" w:hAnsi="Arial" w:cs="Arial"/>
          <w:bCs/>
          <w:sz w:val="22"/>
        </w:rPr>
        <w:t xml:space="preserve"> &amp; Rita </w:t>
      </w:r>
      <w:r w:rsidR="00EB7DA7">
        <w:rPr>
          <w:rFonts w:ascii="Arial" w:hAnsi="Arial" w:cs="Arial"/>
          <w:bCs/>
          <w:sz w:val="22"/>
        </w:rPr>
        <w:t>Sadro</w:t>
      </w:r>
    </w:p>
    <w:p w14:paraId="0823D786" w14:textId="77777777" w:rsidR="001079C3" w:rsidRPr="00E82D6C" w:rsidRDefault="00107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p>
    <w:p w14:paraId="4F6C3B6A" w14:textId="1AA0E644" w:rsidR="0031365C" w:rsidRPr="00EB7DA7" w:rsidRDefault="0077084A" w:rsidP="00107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r w:rsidRPr="00E82D6C">
        <w:rPr>
          <w:rFonts w:ascii="Arial" w:hAnsi="Arial" w:cs="Arial"/>
          <w:b/>
          <w:sz w:val="22"/>
          <w:szCs w:val="22"/>
        </w:rPr>
        <w:t>Congregation Concerns</w:t>
      </w:r>
      <w:r w:rsidRPr="00E82D6C">
        <w:rPr>
          <w:rFonts w:ascii="Arial" w:hAnsi="Arial" w:cs="Arial"/>
          <w:sz w:val="22"/>
          <w:szCs w:val="22"/>
        </w:rPr>
        <w:t xml:space="preserve">: </w:t>
      </w:r>
      <w:r w:rsidR="00EB7DA7">
        <w:rPr>
          <w:rFonts w:ascii="Arial" w:hAnsi="Arial" w:cs="Arial"/>
          <w:sz w:val="22"/>
          <w:szCs w:val="22"/>
        </w:rPr>
        <w:t>None</w:t>
      </w:r>
    </w:p>
    <w:p w14:paraId="597CABB2" w14:textId="77777777" w:rsidR="001079C3" w:rsidRPr="00E82D6C" w:rsidRDefault="001079C3" w:rsidP="00E82D6C"/>
    <w:p w14:paraId="3A6CA9E5" w14:textId="57B4C60D" w:rsidR="000C5AFA" w:rsidRPr="007B1C3E"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rPr>
      </w:pPr>
      <w:r w:rsidRPr="007B1C3E">
        <w:rPr>
          <w:rFonts w:ascii="Arial" w:hAnsi="Arial" w:cs="Arial"/>
          <w:b/>
          <w:sz w:val="22"/>
        </w:rPr>
        <w:t>Adjournment:</w:t>
      </w:r>
      <w:r w:rsidRPr="007B1C3E">
        <w:rPr>
          <w:rFonts w:ascii="Arial" w:hAnsi="Arial" w:cs="Arial"/>
          <w:sz w:val="22"/>
        </w:rPr>
        <w:t xml:space="preserve"> </w:t>
      </w:r>
      <w:r w:rsidRPr="007B1C3E">
        <w:rPr>
          <w:rFonts w:ascii="Arial" w:hAnsi="Arial" w:cs="Arial"/>
          <w:i/>
          <w:sz w:val="22"/>
        </w:rPr>
        <w:t xml:space="preserve">A motion was made by </w:t>
      </w:r>
      <w:r w:rsidR="00EB7DA7">
        <w:rPr>
          <w:rFonts w:ascii="Arial" w:hAnsi="Arial" w:cs="Arial"/>
          <w:i/>
          <w:sz w:val="22"/>
        </w:rPr>
        <w:t>Deb Hand</w:t>
      </w:r>
      <w:r w:rsidR="00555795" w:rsidRPr="007B1C3E">
        <w:rPr>
          <w:rFonts w:ascii="Arial" w:hAnsi="Arial" w:cs="Arial"/>
          <w:i/>
          <w:sz w:val="22"/>
        </w:rPr>
        <w:t xml:space="preserve"> </w:t>
      </w:r>
      <w:r w:rsidRPr="007B1C3E">
        <w:rPr>
          <w:rFonts w:ascii="Arial" w:hAnsi="Arial" w:cs="Arial"/>
          <w:i/>
          <w:sz w:val="22"/>
        </w:rPr>
        <w:t xml:space="preserve">and seconded by </w:t>
      </w:r>
      <w:r w:rsidR="00EB7DA7">
        <w:rPr>
          <w:rFonts w:ascii="Arial" w:hAnsi="Arial" w:cs="Arial"/>
          <w:i/>
          <w:sz w:val="22"/>
        </w:rPr>
        <w:t>Michelle Bohm</w:t>
      </w:r>
      <w:r w:rsidR="003E2631" w:rsidRPr="007B1C3E">
        <w:rPr>
          <w:rFonts w:ascii="Arial" w:hAnsi="Arial" w:cs="Arial"/>
          <w:i/>
          <w:sz w:val="22"/>
        </w:rPr>
        <w:t xml:space="preserve"> </w:t>
      </w:r>
      <w:r w:rsidRPr="007B1C3E">
        <w:rPr>
          <w:rFonts w:ascii="Arial" w:hAnsi="Arial" w:cs="Arial"/>
          <w:i/>
          <w:sz w:val="22"/>
        </w:rPr>
        <w:t>to adjourn t</w:t>
      </w:r>
      <w:r w:rsidR="00DF4D2C" w:rsidRPr="007B1C3E">
        <w:rPr>
          <w:rFonts w:ascii="Arial" w:hAnsi="Arial" w:cs="Arial"/>
          <w:i/>
          <w:sz w:val="22"/>
        </w:rPr>
        <w:t xml:space="preserve">he Congregation Meeting </w:t>
      </w:r>
      <w:r w:rsidR="00DF4D2C" w:rsidRPr="0058437D">
        <w:rPr>
          <w:rFonts w:ascii="Arial" w:hAnsi="Arial" w:cs="Arial"/>
          <w:i/>
          <w:sz w:val="22"/>
        </w:rPr>
        <w:t xml:space="preserve">at </w:t>
      </w:r>
      <w:r w:rsidR="00A55CD6" w:rsidRPr="0058437D">
        <w:rPr>
          <w:rFonts w:ascii="Arial" w:hAnsi="Arial" w:cs="Arial"/>
          <w:i/>
          <w:sz w:val="22"/>
        </w:rPr>
        <w:t>7:</w:t>
      </w:r>
      <w:r w:rsidR="00EB7DA7">
        <w:rPr>
          <w:rFonts w:ascii="Arial" w:hAnsi="Arial" w:cs="Arial"/>
          <w:i/>
          <w:sz w:val="22"/>
        </w:rPr>
        <w:t>18</w:t>
      </w:r>
      <w:r w:rsidR="00A55CD6" w:rsidRPr="0058437D">
        <w:rPr>
          <w:rFonts w:ascii="Arial" w:hAnsi="Arial" w:cs="Arial"/>
          <w:i/>
          <w:sz w:val="22"/>
        </w:rPr>
        <w:t xml:space="preserve"> </w:t>
      </w:r>
      <w:r w:rsidRPr="0058437D">
        <w:rPr>
          <w:rFonts w:ascii="Arial" w:hAnsi="Arial" w:cs="Arial"/>
          <w:i/>
          <w:sz w:val="22"/>
        </w:rPr>
        <w:t>p.m. Motion carried unanimously.</w:t>
      </w:r>
      <w:r w:rsidRPr="007B1C3E">
        <w:rPr>
          <w:rFonts w:ascii="Arial" w:hAnsi="Arial" w:cs="Arial"/>
          <w:sz w:val="22"/>
        </w:rPr>
        <w:t xml:space="preserve">  </w:t>
      </w:r>
    </w:p>
    <w:p w14:paraId="75BE9A25" w14:textId="77777777" w:rsidR="000C5AFA" w:rsidRPr="007B1C3E" w:rsidRDefault="000C5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p>
    <w:p w14:paraId="2C2C631F" w14:textId="36B1AC90" w:rsidR="000C5AFA" w:rsidRPr="007B1C3E"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r w:rsidRPr="007B1C3E">
        <w:rPr>
          <w:rFonts w:ascii="Arial" w:hAnsi="Arial"/>
          <w:b/>
          <w:sz w:val="22"/>
        </w:rPr>
        <w:t>Closing Prayer</w:t>
      </w:r>
      <w:r w:rsidRPr="007B1C3E">
        <w:rPr>
          <w:rFonts w:ascii="Arial" w:hAnsi="Arial"/>
          <w:sz w:val="22"/>
        </w:rPr>
        <w:t>: Pastor</w:t>
      </w:r>
      <w:r w:rsidR="00B61351">
        <w:rPr>
          <w:rFonts w:ascii="Arial" w:hAnsi="Arial"/>
          <w:sz w:val="22"/>
        </w:rPr>
        <w:t xml:space="preserve"> </w:t>
      </w:r>
      <w:r w:rsidR="00DB33AD">
        <w:rPr>
          <w:rFonts w:ascii="Arial" w:hAnsi="Arial"/>
          <w:sz w:val="22"/>
        </w:rPr>
        <w:t>Adam Wolfe</w:t>
      </w:r>
    </w:p>
    <w:p w14:paraId="3DE36278" w14:textId="77777777" w:rsidR="000C5AFA" w:rsidRPr="007B1C3E" w:rsidRDefault="000C5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p>
    <w:p w14:paraId="7AAEE9A9" w14:textId="38DD799B" w:rsidR="0077084A" w:rsidRPr="00A92C5D" w:rsidRDefault="0077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sz w:val="22"/>
        </w:rPr>
      </w:pPr>
      <w:r w:rsidRPr="007B1C3E">
        <w:rPr>
          <w:rFonts w:ascii="Arial" w:hAnsi="Arial"/>
          <w:sz w:val="22"/>
        </w:rPr>
        <w:t xml:space="preserve">Attendance: </w:t>
      </w:r>
      <w:r w:rsidR="00DB33AD">
        <w:rPr>
          <w:rFonts w:ascii="Arial" w:hAnsi="Arial"/>
          <w:sz w:val="22"/>
        </w:rPr>
        <w:t>5</w:t>
      </w:r>
      <w:r w:rsidR="00EB7DA7">
        <w:rPr>
          <w:rFonts w:ascii="Arial" w:hAnsi="Arial"/>
          <w:sz w:val="22"/>
        </w:rPr>
        <w:t>2</w:t>
      </w:r>
    </w:p>
    <w:sectPr w:rsidR="0077084A" w:rsidRPr="00A92C5D">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828"/>
    <w:multiLevelType w:val="multilevel"/>
    <w:tmpl w:val="C944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C3794"/>
    <w:multiLevelType w:val="multilevel"/>
    <w:tmpl w:val="F392AA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623C6"/>
    <w:multiLevelType w:val="multilevel"/>
    <w:tmpl w:val="2CFE7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B53FD"/>
    <w:multiLevelType w:val="hybridMultilevel"/>
    <w:tmpl w:val="B320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F57CB"/>
    <w:multiLevelType w:val="multilevel"/>
    <w:tmpl w:val="B130F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4183C"/>
    <w:multiLevelType w:val="hybridMultilevel"/>
    <w:tmpl w:val="E616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6711D"/>
    <w:multiLevelType w:val="multilevel"/>
    <w:tmpl w:val="6F546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4A3A3A"/>
    <w:multiLevelType w:val="multilevel"/>
    <w:tmpl w:val="F0D6F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CC2C88"/>
    <w:multiLevelType w:val="multilevel"/>
    <w:tmpl w:val="43128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751305"/>
    <w:multiLevelType w:val="multilevel"/>
    <w:tmpl w:val="C6AA0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145F07"/>
    <w:multiLevelType w:val="multilevel"/>
    <w:tmpl w:val="A28C4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805614"/>
    <w:multiLevelType w:val="multilevel"/>
    <w:tmpl w:val="FE1C0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5953207">
    <w:abstractNumId w:val="3"/>
  </w:num>
  <w:num w:numId="2" w16cid:durableId="2063408473">
    <w:abstractNumId w:val="5"/>
  </w:num>
  <w:num w:numId="3" w16cid:durableId="55011359">
    <w:abstractNumId w:val="4"/>
  </w:num>
  <w:num w:numId="4" w16cid:durableId="732967002">
    <w:abstractNumId w:val="6"/>
  </w:num>
  <w:num w:numId="5" w16cid:durableId="1793135360">
    <w:abstractNumId w:val="11"/>
  </w:num>
  <w:num w:numId="6" w16cid:durableId="409667768">
    <w:abstractNumId w:val="7"/>
  </w:num>
  <w:num w:numId="7" w16cid:durableId="1918899644">
    <w:abstractNumId w:val="8"/>
  </w:num>
  <w:num w:numId="8" w16cid:durableId="194926872">
    <w:abstractNumId w:val="10"/>
  </w:num>
  <w:num w:numId="9" w16cid:durableId="461462625">
    <w:abstractNumId w:val="0"/>
  </w:num>
  <w:num w:numId="10" w16cid:durableId="1459379361">
    <w:abstractNumId w:val="1"/>
  </w:num>
  <w:num w:numId="11" w16cid:durableId="281422160">
    <w:abstractNumId w:val="2"/>
  </w:num>
  <w:num w:numId="12" w16cid:durableId="1140458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50"/>
    <w:rsid w:val="00003899"/>
    <w:rsid w:val="0003586E"/>
    <w:rsid w:val="00035A83"/>
    <w:rsid w:val="00040A93"/>
    <w:rsid w:val="00090237"/>
    <w:rsid w:val="00091DF3"/>
    <w:rsid w:val="000A2219"/>
    <w:rsid w:val="000B0253"/>
    <w:rsid w:val="000C0188"/>
    <w:rsid w:val="000C0BBC"/>
    <w:rsid w:val="000C5AFA"/>
    <w:rsid w:val="000C5DE6"/>
    <w:rsid w:val="000D4983"/>
    <w:rsid w:val="00101150"/>
    <w:rsid w:val="00101BA2"/>
    <w:rsid w:val="001079C3"/>
    <w:rsid w:val="001150B0"/>
    <w:rsid w:val="00143DB6"/>
    <w:rsid w:val="001B7E05"/>
    <w:rsid w:val="00204366"/>
    <w:rsid w:val="00215451"/>
    <w:rsid w:val="00225619"/>
    <w:rsid w:val="00225A2C"/>
    <w:rsid w:val="00235F91"/>
    <w:rsid w:val="002478C9"/>
    <w:rsid w:val="002E5709"/>
    <w:rsid w:val="002E6FBB"/>
    <w:rsid w:val="0031365C"/>
    <w:rsid w:val="0033018D"/>
    <w:rsid w:val="00355767"/>
    <w:rsid w:val="00364789"/>
    <w:rsid w:val="00391945"/>
    <w:rsid w:val="00393270"/>
    <w:rsid w:val="003E2631"/>
    <w:rsid w:val="003E70C2"/>
    <w:rsid w:val="00435D42"/>
    <w:rsid w:val="004439C4"/>
    <w:rsid w:val="00473DB3"/>
    <w:rsid w:val="00474432"/>
    <w:rsid w:val="00491536"/>
    <w:rsid w:val="004C1049"/>
    <w:rsid w:val="004C517D"/>
    <w:rsid w:val="004F48DD"/>
    <w:rsid w:val="0050184A"/>
    <w:rsid w:val="005400A9"/>
    <w:rsid w:val="00555795"/>
    <w:rsid w:val="00556F6B"/>
    <w:rsid w:val="00571F75"/>
    <w:rsid w:val="0058437D"/>
    <w:rsid w:val="005A4DF3"/>
    <w:rsid w:val="005E20EC"/>
    <w:rsid w:val="005F562A"/>
    <w:rsid w:val="00603151"/>
    <w:rsid w:val="00617761"/>
    <w:rsid w:val="00620246"/>
    <w:rsid w:val="00635BAE"/>
    <w:rsid w:val="0066584F"/>
    <w:rsid w:val="00680B1C"/>
    <w:rsid w:val="006E304E"/>
    <w:rsid w:val="00702406"/>
    <w:rsid w:val="007054C1"/>
    <w:rsid w:val="00735827"/>
    <w:rsid w:val="00740CA0"/>
    <w:rsid w:val="00753132"/>
    <w:rsid w:val="00757C7E"/>
    <w:rsid w:val="00766651"/>
    <w:rsid w:val="0077084A"/>
    <w:rsid w:val="007B1C3E"/>
    <w:rsid w:val="007D04DB"/>
    <w:rsid w:val="007F405B"/>
    <w:rsid w:val="00852235"/>
    <w:rsid w:val="00855759"/>
    <w:rsid w:val="00883C96"/>
    <w:rsid w:val="008A3ED0"/>
    <w:rsid w:val="008C3083"/>
    <w:rsid w:val="008E10B7"/>
    <w:rsid w:val="008F7DC2"/>
    <w:rsid w:val="00902AE9"/>
    <w:rsid w:val="0090408A"/>
    <w:rsid w:val="00910707"/>
    <w:rsid w:val="0092326A"/>
    <w:rsid w:val="009C423B"/>
    <w:rsid w:val="009E54BB"/>
    <w:rsid w:val="00A352E7"/>
    <w:rsid w:val="00A55CD6"/>
    <w:rsid w:val="00A64FA7"/>
    <w:rsid w:val="00A80DE6"/>
    <w:rsid w:val="00A92C5D"/>
    <w:rsid w:val="00AA2F12"/>
    <w:rsid w:val="00AC3062"/>
    <w:rsid w:val="00B4726A"/>
    <w:rsid w:val="00B61351"/>
    <w:rsid w:val="00B62150"/>
    <w:rsid w:val="00BA42B5"/>
    <w:rsid w:val="00BC1017"/>
    <w:rsid w:val="00C077A1"/>
    <w:rsid w:val="00C163EC"/>
    <w:rsid w:val="00C22AC9"/>
    <w:rsid w:val="00C5737F"/>
    <w:rsid w:val="00C57482"/>
    <w:rsid w:val="00C84A63"/>
    <w:rsid w:val="00C869CC"/>
    <w:rsid w:val="00C97AC9"/>
    <w:rsid w:val="00CA51A3"/>
    <w:rsid w:val="00CB716A"/>
    <w:rsid w:val="00CD4723"/>
    <w:rsid w:val="00CE45A1"/>
    <w:rsid w:val="00D30697"/>
    <w:rsid w:val="00D561DF"/>
    <w:rsid w:val="00D63AAC"/>
    <w:rsid w:val="00D67A3C"/>
    <w:rsid w:val="00D83619"/>
    <w:rsid w:val="00DB33AD"/>
    <w:rsid w:val="00DD6FF5"/>
    <w:rsid w:val="00DF4D2C"/>
    <w:rsid w:val="00E25815"/>
    <w:rsid w:val="00E2771E"/>
    <w:rsid w:val="00E677D6"/>
    <w:rsid w:val="00E708F5"/>
    <w:rsid w:val="00E727C5"/>
    <w:rsid w:val="00E82D6C"/>
    <w:rsid w:val="00E854FC"/>
    <w:rsid w:val="00E863B0"/>
    <w:rsid w:val="00EB50CE"/>
    <w:rsid w:val="00EB7DA7"/>
    <w:rsid w:val="00EE0DFC"/>
    <w:rsid w:val="00EE729A"/>
    <w:rsid w:val="00EF314A"/>
    <w:rsid w:val="00F2416A"/>
    <w:rsid w:val="00F35969"/>
    <w:rsid w:val="00F55ADA"/>
    <w:rsid w:val="00F84043"/>
    <w:rsid w:val="00FB6248"/>
    <w:rsid w:val="00FD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5393"/>
  <w15:docId w15:val="{B63CE55C-E5D5-4EE0-A4BE-ED71EB83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sz w:val="16"/>
    </w:rPr>
  </w:style>
  <w:style w:type="paragraph" w:styleId="BodyText2">
    <w:name w:val="Body Text 2"/>
    <w:basedOn w:val="Normal"/>
    <w:pPr>
      <w:widowControl w:val="0"/>
      <w:jc w:val="center"/>
    </w:pPr>
    <w:rPr>
      <w:sz w:val="72"/>
    </w:rPr>
  </w:style>
  <w:style w:type="character" w:customStyle="1" w:styleId="BodyText21">
    <w:name w:val="Body Text 21"/>
    <w:rPr>
      <w:sz w:val="72"/>
    </w:rPr>
  </w:style>
  <w:style w:type="character" w:customStyle="1" w:styleId="DefaultPara">
    <w:name w:val="Default Para"/>
    <w:basedOn w:val="DefaultParagraphFont"/>
  </w:style>
  <w:style w:type="paragraph" w:customStyle="1" w:styleId="Footer1">
    <w:name w:val="Footer1"/>
    <w:basedOn w:val="Normal"/>
    <w:pPr>
      <w:widowControl w:val="0"/>
      <w:tabs>
        <w:tab w:val="center" w:pos="4680"/>
        <w:tab w:val="right" w:pos="9359"/>
      </w:tabs>
    </w:pPr>
    <w:rPr>
      <w:rFonts w:ascii="Calibri" w:hAnsi="Calibri"/>
      <w:sz w:val="22"/>
    </w:rPr>
  </w:style>
  <w:style w:type="character" w:customStyle="1" w:styleId="FooterChar">
    <w:name w:val="Footer Char"/>
    <w:rPr>
      <w:sz w:val="22"/>
    </w:rPr>
  </w:style>
  <w:style w:type="paragraph" w:customStyle="1" w:styleId="Header1">
    <w:name w:val="Header1"/>
    <w:basedOn w:val="Normal"/>
    <w:pPr>
      <w:widowControl w:val="0"/>
      <w:tabs>
        <w:tab w:val="center" w:pos="4680"/>
        <w:tab w:val="right" w:pos="9359"/>
      </w:tabs>
    </w:pPr>
    <w:rPr>
      <w:rFonts w:ascii="Calibri" w:hAnsi="Calibri"/>
      <w:sz w:val="22"/>
    </w:rPr>
  </w:style>
  <w:style w:type="character" w:customStyle="1" w:styleId="HeaderChar">
    <w:name w:val="Header Char"/>
    <w:rPr>
      <w:sz w:val="22"/>
    </w:rPr>
  </w:style>
  <w:style w:type="paragraph" w:customStyle="1" w:styleId="ListParagra">
    <w:name w:val="List Paragra"/>
    <w:basedOn w:val="Normal"/>
    <w:pPr>
      <w:widowControl w:val="0"/>
      <w:spacing w:line="275" w:lineRule="auto"/>
      <w:ind w:left="720"/>
    </w:pPr>
    <w:rPr>
      <w:rFonts w:ascii="Calibri" w:hAnsi="Calibri"/>
      <w:sz w:val="22"/>
    </w:rPr>
  </w:style>
  <w:style w:type="character" w:customStyle="1" w:styleId="NoList1">
    <w:name w:val="No List1"/>
    <w:basedOn w:val="DefaultParagraphFont"/>
  </w:style>
  <w:style w:type="paragraph" w:customStyle="1" w:styleId="L1-1">
    <w:name w:val="L1-1"/>
    <w:basedOn w:val="Normal"/>
    <w:pPr>
      <w:widowControl w:val="0"/>
      <w:ind w:left="720" w:hanging="360"/>
    </w:pPr>
  </w:style>
  <w:style w:type="paragraph" w:customStyle="1" w:styleId="L1-2">
    <w:name w:val="L1-2"/>
    <w:basedOn w:val="Normal"/>
    <w:pPr>
      <w:widowControl w:val="0"/>
      <w:ind w:left="1440" w:hanging="360"/>
    </w:pPr>
  </w:style>
  <w:style w:type="paragraph" w:customStyle="1" w:styleId="L1-3">
    <w:name w:val="L1-3"/>
    <w:basedOn w:val="Normal"/>
    <w:pPr>
      <w:widowControl w:val="0"/>
      <w:ind w:left="2160" w:hanging="180"/>
    </w:pPr>
  </w:style>
  <w:style w:type="paragraph" w:customStyle="1" w:styleId="L1-4">
    <w:name w:val="L1-4"/>
    <w:basedOn w:val="Normal"/>
    <w:pPr>
      <w:widowControl w:val="0"/>
      <w:ind w:left="2880" w:hanging="360"/>
    </w:pPr>
  </w:style>
  <w:style w:type="paragraph" w:customStyle="1" w:styleId="L1-5">
    <w:name w:val="L1-5"/>
    <w:basedOn w:val="Normal"/>
    <w:pPr>
      <w:widowControl w:val="0"/>
      <w:ind w:left="3600" w:hanging="360"/>
    </w:pPr>
  </w:style>
  <w:style w:type="paragraph" w:customStyle="1" w:styleId="L1-6">
    <w:name w:val="L1-6"/>
    <w:basedOn w:val="Normal"/>
    <w:pPr>
      <w:widowControl w:val="0"/>
      <w:ind w:left="4320" w:hanging="180"/>
    </w:pPr>
  </w:style>
  <w:style w:type="paragraph" w:customStyle="1" w:styleId="L1-7">
    <w:name w:val="L1-7"/>
    <w:basedOn w:val="Normal"/>
    <w:pPr>
      <w:widowControl w:val="0"/>
      <w:ind w:left="5040" w:hanging="360"/>
    </w:pPr>
  </w:style>
  <w:style w:type="paragraph" w:customStyle="1" w:styleId="L1-8">
    <w:name w:val="L1-8"/>
    <w:basedOn w:val="Normal"/>
    <w:pPr>
      <w:widowControl w:val="0"/>
      <w:ind w:left="5760" w:hanging="360"/>
    </w:pPr>
  </w:style>
  <w:style w:type="paragraph" w:customStyle="1" w:styleId="L1-9">
    <w:name w:val="L1-9"/>
    <w:basedOn w:val="Normal"/>
    <w:pPr>
      <w:widowControl w:val="0"/>
      <w:ind w:left="6480" w:hanging="18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BalloonText">
    <w:name w:val="Balloon Text"/>
    <w:basedOn w:val="Normal"/>
    <w:link w:val="BalloonTextChar"/>
    <w:uiPriority w:val="99"/>
    <w:semiHidden/>
    <w:unhideWhenUsed/>
    <w:rsid w:val="00C57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82"/>
    <w:rPr>
      <w:rFonts w:ascii="Segoe UI" w:hAnsi="Segoe UI" w:cs="Segoe UI"/>
      <w:sz w:val="18"/>
      <w:szCs w:val="18"/>
    </w:rPr>
  </w:style>
  <w:style w:type="paragraph" w:styleId="ListParagraph">
    <w:name w:val="List Paragraph"/>
    <w:basedOn w:val="Normal"/>
    <w:uiPriority w:val="34"/>
    <w:qFormat/>
    <w:rsid w:val="000C0BBC"/>
    <w:pPr>
      <w:ind w:left="720"/>
      <w:contextualSpacing/>
    </w:pPr>
  </w:style>
  <w:style w:type="paragraph" w:styleId="Revision">
    <w:name w:val="Revision"/>
    <w:hidden/>
    <w:uiPriority w:val="99"/>
    <w:semiHidden/>
    <w:rsid w:val="00735827"/>
    <w:rPr>
      <w:sz w:val="24"/>
    </w:rPr>
  </w:style>
  <w:style w:type="paragraph" w:customStyle="1" w:styleId="ydpcf6dda1bmsonormal">
    <w:name w:val="ydpcf6dda1bmsonormal"/>
    <w:basedOn w:val="Normal"/>
    <w:rsid w:val="00090237"/>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F2416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3636">
      <w:bodyDiv w:val="1"/>
      <w:marLeft w:val="0"/>
      <w:marRight w:val="0"/>
      <w:marTop w:val="0"/>
      <w:marBottom w:val="0"/>
      <w:divBdr>
        <w:top w:val="none" w:sz="0" w:space="0" w:color="auto"/>
        <w:left w:val="none" w:sz="0" w:space="0" w:color="auto"/>
        <w:bottom w:val="none" w:sz="0" w:space="0" w:color="auto"/>
        <w:right w:val="none" w:sz="0" w:space="0" w:color="auto"/>
      </w:divBdr>
    </w:div>
    <w:div w:id="464353321">
      <w:bodyDiv w:val="1"/>
      <w:marLeft w:val="0"/>
      <w:marRight w:val="0"/>
      <w:marTop w:val="0"/>
      <w:marBottom w:val="0"/>
      <w:divBdr>
        <w:top w:val="none" w:sz="0" w:space="0" w:color="auto"/>
        <w:left w:val="none" w:sz="0" w:space="0" w:color="auto"/>
        <w:bottom w:val="none" w:sz="0" w:space="0" w:color="auto"/>
        <w:right w:val="none" w:sz="0" w:space="0" w:color="auto"/>
      </w:divBdr>
    </w:div>
    <w:div w:id="887453773">
      <w:bodyDiv w:val="1"/>
      <w:marLeft w:val="0"/>
      <w:marRight w:val="0"/>
      <w:marTop w:val="0"/>
      <w:marBottom w:val="0"/>
      <w:divBdr>
        <w:top w:val="none" w:sz="0" w:space="0" w:color="auto"/>
        <w:left w:val="none" w:sz="0" w:space="0" w:color="auto"/>
        <w:bottom w:val="none" w:sz="0" w:space="0" w:color="auto"/>
        <w:right w:val="none" w:sz="0" w:space="0" w:color="auto"/>
      </w:divBdr>
    </w:div>
    <w:div w:id="17870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1</Pages>
  <Words>324</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Perronne</dc:creator>
  <cp:lastModifiedBy>Stefanie Trakel</cp:lastModifiedBy>
  <cp:revision>5</cp:revision>
  <cp:lastPrinted>2024-04-22T13:54:00Z</cp:lastPrinted>
  <dcterms:created xsi:type="dcterms:W3CDTF">2026-04-22T17:37:00Z</dcterms:created>
  <dcterms:modified xsi:type="dcterms:W3CDTF">2026-04-23T16:03:00Z</dcterms:modified>
</cp:coreProperties>
</file>