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CE02" w14:textId="51C63633" w:rsidR="000C5AFA" w:rsidRDefault="0077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jc w:val="center"/>
        <w:rPr>
          <w:rFonts w:ascii="Arial" w:hAnsi="Arial"/>
          <w:sz w:val="22"/>
        </w:rPr>
      </w:pPr>
      <w:r>
        <w:fldChar w:fldCharType="begin"/>
      </w:r>
      <w:r>
        <w:instrText xml:space="preserve"> SEQ CHAPTER \h \r 1</w:instrText>
      </w:r>
      <w:r>
        <w:fldChar w:fldCharType="end"/>
      </w:r>
      <w:r>
        <w:rPr>
          <w:rFonts w:ascii="Arial" w:hAnsi="Arial"/>
          <w:sz w:val="22"/>
        </w:rPr>
        <w:t>St. Paul Lutheran Church</w:t>
      </w:r>
    </w:p>
    <w:p w14:paraId="3573E963" w14:textId="05D69413" w:rsidR="000C5AFA" w:rsidRDefault="0077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jc w:val="center"/>
        <w:rPr>
          <w:rFonts w:ascii="Arial" w:hAnsi="Arial"/>
          <w:b/>
          <w:sz w:val="22"/>
        </w:rPr>
      </w:pPr>
      <w:r>
        <w:rPr>
          <w:rFonts w:ascii="Arial" w:hAnsi="Arial"/>
          <w:b/>
          <w:sz w:val="22"/>
        </w:rPr>
        <w:t xml:space="preserve">CONGREGATION MEETING MINUTES • </w:t>
      </w:r>
      <w:r w:rsidR="00E17349">
        <w:rPr>
          <w:rFonts w:ascii="Arial" w:hAnsi="Arial"/>
          <w:b/>
          <w:sz w:val="22"/>
        </w:rPr>
        <w:t>June 17</w:t>
      </w:r>
      <w:r w:rsidR="00035A83">
        <w:rPr>
          <w:rFonts w:ascii="Arial" w:hAnsi="Arial"/>
          <w:b/>
          <w:sz w:val="22"/>
        </w:rPr>
        <w:t>, 2025</w:t>
      </w:r>
    </w:p>
    <w:p w14:paraId="771F68E3" w14:textId="77777777" w:rsidR="00E854FC" w:rsidRDefault="00E854FC" w:rsidP="00E854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 w:val="22"/>
        </w:rPr>
      </w:pPr>
    </w:p>
    <w:p w14:paraId="3ACD3975" w14:textId="77777777" w:rsidR="000C5AFA" w:rsidRDefault="000C5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 w:val="22"/>
        </w:rPr>
      </w:pPr>
    </w:p>
    <w:p w14:paraId="6E2203B6" w14:textId="7F634BBE" w:rsidR="000C5AFA" w:rsidRDefault="0077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r>
        <w:rPr>
          <w:rFonts w:ascii="Arial" w:hAnsi="Arial"/>
          <w:b/>
          <w:sz w:val="22"/>
        </w:rPr>
        <w:t>Call to Order</w:t>
      </w:r>
      <w:r>
        <w:rPr>
          <w:rFonts w:ascii="Arial" w:hAnsi="Arial"/>
          <w:sz w:val="22"/>
        </w:rPr>
        <w:t xml:space="preserve">:  </w:t>
      </w:r>
      <w:r w:rsidR="007F405B">
        <w:rPr>
          <w:rFonts w:ascii="Arial" w:hAnsi="Arial"/>
          <w:sz w:val="22"/>
        </w:rPr>
        <w:t xml:space="preserve">President </w:t>
      </w:r>
      <w:r w:rsidR="00910707">
        <w:rPr>
          <w:rFonts w:ascii="Arial" w:hAnsi="Arial"/>
          <w:sz w:val="22"/>
        </w:rPr>
        <w:t>Tom Splittgerber</w:t>
      </w:r>
      <w:r>
        <w:rPr>
          <w:rFonts w:ascii="Arial" w:hAnsi="Arial"/>
          <w:sz w:val="22"/>
        </w:rPr>
        <w:t xml:space="preserve"> called the meeting to order at 6:</w:t>
      </w:r>
      <w:r w:rsidR="00E17349">
        <w:rPr>
          <w:rFonts w:ascii="Arial" w:hAnsi="Arial"/>
          <w:sz w:val="22"/>
        </w:rPr>
        <w:t>30</w:t>
      </w:r>
      <w:r>
        <w:rPr>
          <w:rFonts w:ascii="Arial" w:hAnsi="Arial"/>
          <w:sz w:val="22"/>
        </w:rPr>
        <w:t xml:space="preserve"> p.m.</w:t>
      </w:r>
    </w:p>
    <w:p w14:paraId="29F53E87" w14:textId="77777777" w:rsidR="000C5AFA" w:rsidRDefault="000C5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p>
    <w:p w14:paraId="406C799D" w14:textId="3F8D6040" w:rsidR="000C5AFA" w:rsidRDefault="0077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r>
        <w:rPr>
          <w:rFonts w:ascii="Arial" w:hAnsi="Arial"/>
          <w:b/>
          <w:sz w:val="22"/>
        </w:rPr>
        <w:t>Opening Prayer</w:t>
      </w:r>
      <w:r>
        <w:rPr>
          <w:rFonts w:ascii="Arial" w:hAnsi="Arial"/>
          <w:sz w:val="22"/>
        </w:rPr>
        <w:t xml:space="preserve">:  Pastor </w:t>
      </w:r>
      <w:r w:rsidR="00910707">
        <w:rPr>
          <w:rFonts w:ascii="Arial" w:hAnsi="Arial"/>
          <w:sz w:val="22"/>
        </w:rPr>
        <w:t>Kyle Backhaus</w:t>
      </w:r>
    </w:p>
    <w:p w14:paraId="2AB0D864" w14:textId="77777777" w:rsidR="0066584F" w:rsidRDefault="00665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 w:val="22"/>
        </w:rPr>
      </w:pPr>
    </w:p>
    <w:p w14:paraId="4FF15ADD" w14:textId="60B85CC5" w:rsidR="000C5AFA" w:rsidRPr="00EE0DFC" w:rsidRDefault="0077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i/>
          <w:sz w:val="22"/>
        </w:rPr>
      </w:pPr>
      <w:r>
        <w:rPr>
          <w:rFonts w:ascii="Arial" w:hAnsi="Arial"/>
          <w:b/>
          <w:sz w:val="22"/>
        </w:rPr>
        <w:t xml:space="preserve">Secretary’s Report - Minutes of </w:t>
      </w:r>
      <w:r w:rsidR="00E17349">
        <w:rPr>
          <w:rFonts w:ascii="Arial" w:hAnsi="Arial"/>
          <w:b/>
          <w:sz w:val="22"/>
        </w:rPr>
        <w:t>April 22, 2025</w:t>
      </w:r>
      <w:r>
        <w:rPr>
          <w:rFonts w:ascii="Arial" w:hAnsi="Arial"/>
          <w:b/>
          <w:sz w:val="22"/>
        </w:rPr>
        <w:t xml:space="preserve"> Congregation Meeting</w:t>
      </w:r>
      <w:r>
        <w:rPr>
          <w:rFonts w:ascii="Arial" w:hAnsi="Arial"/>
          <w:sz w:val="22"/>
        </w:rPr>
        <w:t xml:space="preserve">: </w:t>
      </w:r>
      <w:r>
        <w:rPr>
          <w:rFonts w:ascii="Arial" w:hAnsi="Arial"/>
          <w:i/>
          <w:sz w:val="22"/>
        </w:rPr>
        <w:t xml:space="preserve">A motion was made by </w:t>
      </w:r>
      <w:r w:rsidR="00E17349">
        <w:rPr>
          <w:rFonts w:ascii="Arial" w:hAnsi="Arial"/>
          <w:i/>
          <w:sz w:val="22"/>
        </w:rPr>
        <w:t>Fay Risse</w:t>
      </w:r>
      <w:r w:rsidR="00EB50CE">
        <w:rPr>
          <w:rFonts w:ascii="Arial" w:hAnsi="Arial"/>
          <w:i/>
          <w:sz w:val="22"/>
        </w:rPr>
        <w:t xml:space="preserve"> </w:t>
      </w:r>
      <w:r>
        <w:rPr>
          <w:rFonts w:ascii="Arial" w:hAnsi="Arial"/>
          <w:i/>
          <w:sz w:val="22"/>
        </w:rPr>
        <w:t xml:space="preserve">and seconded by </w:t>
      </w:r>
      <w:r w:rsidR="00E17349">
        <w:rPr>
          <w:rFonts w:ascii="Arial" w:hAnsi="Arial"/>
          <w:i/>
          <w:sz w:val="22"/>
        </w:rPr>
        <w:t>Dave DePagter</w:t>
      </w:r>
      <w:r w:rsidR="00E677D6">
        <w:rPr>
          <w:rFonts w:ascii="Arial" w:hAnsi="Arial"/>
          <w:i/>
          <w:sz w:val="22"/>
        </w:rPr>
        <w:t xml:space="preserve"> </w:t>
      </w:r>
      <w:r w:rsidRPr="00EE0DFC">
        <w:rPr>
          <w:rFonts w:ascii="Arial" w:hAnsi="Arial"/>
          <w:i/>
          <w:sz w:val="22"/>
        </w:rPr>
        <w:t xml:space="preserve">to approve the Secretary’s Report from the </w:t>
      </w:r>
      <w:r w:rsidR="00E17349">
        <w:rPr>
          <w:rFonts w:ascii="Arial" w:hAnsi="Arial"/>
          <w:i/>
          <w:sz w:val="22"/>
        </w:rPr>
        <w:t>April 22, 2025</w:t>
      </w:r>
      <w:r w:rsidR="001150B0">
        <w:rPr>
          <w:rFonts w:ascii="Arial" w:hAnsi="Arial"/>
          <w:i/>
          <w:sz w:val="22"/>
        </w:rPr>
        <w:t xml:space="preserve"> </w:t>
      </w:r>
      <w:r w:rsidRPr="00EE0DFC">
        <w:rPr>
          <w:rFonts w:ascii="Arial" w:hAnsi="Arial"/>
          <w:i/>
          <w:sz w:val="22"/>
        </w:rPr>
        <w:t>Congregation Meeting. Motion carried unanimously.</w:t>
      </w:r>
    </w:p>
    <w:p w14:paraId="1B0EFFAC" w14:textId="3A48B620" w:rsidR="00215451" w:rsidRDefault="0077084A" w:rsidP="00C573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r w:rsidRPr="00EE0DFC">
        <w:rPr>
          <w:rFonts w:ascii="Arial" w:hAnsi="Arial"/>
          <w:sz w:val="22"/>
        </w:rPr>
        <w:t xml:space="preserve"> </w:t>
      </w:r>
    </w:p>
    <w:p w14:paraId="78AF426A" w14:textId="194932E4" w:rsidR="005E20EC" w:rsidRPr="007F405B" w:rsidRDefault="00E17349" w:rsidP="005E20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bookmarkStart w:id="0" w:name="_Hlk196295606"/>
      <w:bookmarkStart w:id="1" w:name="_Hlk196295886"/>
      <w:bookmarkStart w:id="2" w:name="_Hlk132798926"/>
      <w:r>
        <w:rPr>
          <w:rFonts w:ascii="Arial" w:hAnsi="Arial"/>
          <w:b/>
          <w:sz w:val="22"/>
        </w:rPr>
        <w:t>May</w:t>
      </w:r>
      <w:r w:rsidR="005E20EC">
        <w:rPr>
          <w:rFonts w:ascii="Arial" w:hAnsi="Arial"/>
          <w:b/>
          <w:sz w:val="22"/>
        </w:rPr>
        <w:t xml:space="preserve"> 202</w:t>
      </w:r>
      <w:r w:rsidR="00035A83">
        <w:rPr>
          <w:rFonts w:ascii="Arial" w:hAnsi="Arial"/>
          <w:b/>
          <w:sz w:val="22"/>
        </w:rPr>
        <w:t>5</w:t>
      </w:r>
      <w:r w:rsidR="005E20EC" w:rsidRPr="00EE0DFC">
        <w:rPr>
          <w:rFonts w:ascii="Arial" w:hAnsi="Arial"/>
          <w:b/>
          <w:sz w:val="22"/>
        </w:rPr>
        <w:t xml:space="preserve"> Treasurer’s Report</w:t>
      </w:r>
      <w:r w:rsidR="005E20EC" w:rsidRPr="00EE0DFC">
        <w:rPr>
          <w:rFonts w:ascii="Arial" w:hAnsi="Arial"/>
          <w:sz w:val="22"/>
        </w:rPr>
        <w:t xml:space="preserve">: </w:t>
      </w:r>
      <w:r>
        <w:rPr>
          <w:rFonts w:ascii="Arial" w:hAnsi="Arial"/>
          <w:sz w:val="22"/>
        </w:rPr>
        <w:t>Stefanie Trakel</w:t>
      </w:r>
      <w:r w:rsidR="005E20EC" w:rsidRPr="00EE0DFC">
        <w:rPr>
          <w:rFonts w:ascii="Arial" w:hAnsi="Arial"/>
          <w:sz w:val="22"/>
        </w:rPr>
        <w:t xml:space="preserve"> presented the financial reports. </w:t>
      </w:r>
      <w:r>
        <w:rPr>
          <w:rFonts w:ascii="Arial" w:hAnsi="Arial"/>
          <w:sz w:val="22"/>
        </w:rPr>
        <w:t>Eleven</w:t>
      </w:r>
      <w:r w:rsidR="005E20EC">
        <w:rPr>
          <w:rFonts w:ascii="Arial" w:hAnsi="Arial"/>
          <w:sz w:val="22"/>
        </w:rPr>
        <w:t xml:space="preserve"> months into the year we have </w:t>
      </w:r>
      <w:r w:rsidR="001B7E05">
        <w:rPr>
          <w:rFonts w:ascii="Arial" w:hAnsi="Arial"/>
          <w:sz w:val="22"/>
        </w:rPr>
        <w:t>a deficit of $</w:t>
      </w:r>
      <w:r w:rsidR="00035A83">
        <w:rPr>
          <w:rFonts w:ascii="Arial" w:hAnsi="Arial"/>
          <w:sz w:val="22"/>
        </w:rPr>
        <w:t>5</w:t>
      </w:r>
      <w:r>
        <w:rPr>
          <w:rFonts w:ascii="Arial" w:hAnsi="Arial"/>
          <w:sz w:val="22"/>
        </w:rPr>
        <w:t>1,436</w:t>
      </w:r>
      <w:r w:rsidR="005E20EC">
        <w:rPr>
          <w:rFonts w:ascii="Arial" w:hAnsi="Arial"/>
          <w:sz w:val="22"/>
        </w:rPr>
        <w:t xml:space="preserve">. </w:t>
      </w:r>
      <w:r>
        <w:rPr>
          <w:rFonts w:ascii="Arial" w:hAnsi="Arial"/>
          <w:sz w:val="22"/>
        </w:rPr>
        <w:t>Earlier this year giving to the general operating budget had fallen below last year. Notices were published in weekly news and a letter was sent to all members in early May, sharing the concern. Since then, we have seen an increase in giving, thanks to the support of all our members.</w:t>
      </w:r>
      <w:r w:rsidR="00CA51A3">
        <w:rPr>
          <w:rFonts w:ascii="Arial" w:hAnsi="Arial"/>
          <w:sz w:val="22"/>
        </w:rPr>
        <w:t xml:space="preserve"> </w:t>
      </w:r>
      <w:bookmarkEnd w:id="0"/>
      <w:r>
        <w:rPr>
          <w:rFonts w:ascii="Arial" w:hAnsi="Arial"/>
          <w:sz w:val="22"/>
        </w:rPr>
        <w:t xml:space="preserve">As of the close of May, giving is still below budget but it is now ahead of last year. Expenses continue to be controlled and are underbudget. Dedicated </w:t>
      </w:r>
      <w:r w:rsidR="002E6FBB">
        <w:rPr>
          <w:rFonts w:ascii="Arial" w:hAnsi="Arial"/>
          <w:sz w:val="22"/>
        </w:rPr>
        <w:t xml:space="preserve">accounts were reviewed and are strong, as a reminder these are earmarked for specific things and cannot be used for the operating budget. </w:t>
      </w:r>
      <w:bookmarkEnd w:id="1"/>
      <w:r w:rsidR="005E20EC" w:rsidRPr="00EE0DFC">
        <w:rPr>
          <w:rFonts w:ascii="Arial" w:hAnsi="Arial"/>
          <w:i/>
          <w:sz w:val="22"/>
        </w:rPr>
        <w:t>A motion</w:t>
      </w:r>
      <w:r w:rsidR="005E20EC">
        <w:rPr>
          <w:rFonts w:ascii="Arial" w:hAnsi="Arial"/>
          <w:i/>
          <w:sz w:val="22"/>
        </w:rPr>
        <w:t xml:space="preserve"> was made by </w:t>
      </w:r>
      <w:r w:rsidR="001B7E05">
        <w:rPr>
          <w:rFonts w:ascii="Arial" w:hAnsi="Arial"/>
          <w:i/>
          <w:sz w:val="22"/>
        </w:rPr>
        <w:t>Margaret Hand</w:t>
      </w:r>
      <w:r w:rsidR="005E20EC">
        <w:rPr>
          <w:rFonts w:ascii="Arial" w:hAnsi="Arial"/>
          <w:i/>
          <w:sz w:val="22"/>
        </w:rPr>
        <w:t xml:space="preserve"> and seconded by </w:t>
      </w:r>
      <w:r>
        <w:rPr>
          <w:rFonts w:ascii="Arial" w:hAnsi="Arial"/>
          <w:i/>
          <w:sz w:val="22"/>
        </w:rPr>
        <w:t>Fay Risse</w:t>
      </w:r>
      <w:r w:rsidR="005E20EC">
        <w:rPr>
          <w:rFonts w:ascii="Arial" w:hAnsi="Arial"/>
          <w:i/>
          <w:sz w:val="22"/>
        </w:rPr>
        <w:t xml:space="preserve"> to approve the Ma</w:t>
      </w:r>
      <w:r>
        <w:rPr>
          <w:rFonts w:ascii="Arial" w:hAnsi="Arial"/>
          <w:i/>
          <w:sz w:val="22"/>
        </w:rPr>
        <w:t>y</w:t>
      </w:r>
      <w:r w:rsidR="005E20EC">
        <w:rPr>
          <w:rFonts w:ascii="Arial" w:hAnsi="Arial"/>
          <w:i/>
          <w:sz w:val="22"/>
        </w:rPr>
        <w:t xml:space="preserve"> 202</w:t>
      </w:r>
      <w:r w:rsidR="00035A83">
        <w:rPr>
          <w:rFonts w:ascii="Arial" w:hAnsi="Arial"/>
          <w:i/>
          <w:sz w:val="22"/>
        </w:rPr>
        <w:t>5</w:t>
      </w:r>
      <w:r w:rsidR="005E20EC">
        <w:rPr>
          <w:rFonts w:ascii="Arial" w:hAnsi="Arial"/>
          <w:i/>
          <w:sz w:val="22"/>
        </w:rPr>
        <w:t xml:space="preserve"> Treasurer’s Report. Motion carried unanimously.</w:t>
      </w:r>
    </w:p>
    <w:bookmarkEnd w:id="2"/>
    <w:p w14:paraId="63457453" w14:textId="0C524FD2" w:rsidR="001150B0" w:rsidRDefault="001150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
          <w:sz w:val="22"/>
          <w:szCs w:val="22"/>
        </w:rPr>
      </w:pPr>
    </w:p>
    <w:p w14:paraId="2C41EA9B" w14:textId="51EA12DA" w:rsidR="00DA3DAA" w:rsidRDefault="00E17349" w:rsidP="00E17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Cs/>
          <w:sz w:val="22"/>
          <w:szCs w:val="22"/>
        </w:rPr>
      </w:pPr>
      <w:r>
        <w:rPr>
          <w:rFonts w:ascii="Arial" w:hAnsi="Arial" w:cs="Arial"/>
          <w:b/>
          <w:sz w:val="22"/>
          <w:szCs w:val="22"/>
        </w:rPr>
        <w:t>2025-26 Budget</w:t>
      </w:r>
      <w:r w:rsidR="002E6FBB">
        <w:rPr>
          <w:rFonts w:ascii="Arial" w:hAnsi="Arial" w:cs="Arial"/>
          <w:bCs/>
          <w:sz w:val="22"/>
          <w:szCs w:val="22"/>
        </w:rPr>
        <w:t xml:space="preserve">: </w:t>
      </w:r>
      <w:r w:rsidR="00802ABB">
        <w:rPr>
          <w:rFonts w:ascii="Arial" w:hAnsi="Arial" w:cs="Arial"/>
          <w:bCs/>
          <w:sz w:val="22"/>
          <w:szCs w:val="22"/>
        </w:rPr>
        <w:t xml:space="preserve">Stefanie Trakel presented the upcoming budget. It is estimated we will end the year with a deficit of $36,471. This will be </w:t>
      </w:r>
      <w:r w:rsidR="005D2DA3">
        <w:rPr>
          <w:rFonts w:ascii="Arial" w:hAnsi="Arial" w:cs="Arial"/>
          <w:bCs/>
          <w:sz w:val="22"/>
          <w:szCs w:val="22"/>
        </w:rPr>
        <w:t xml:space="preserve">funded by the Ministry Development Dedicated Account, which was initially established with prior year surpluses and is used for the years we have deficits. The upcoming budget has a 12.2% increase over this fiscal year, which amounts to $151,284. Almost a quarter of this increase is to cover the </w:t>
      </w:r>
      <w:r w:rsidR="00DA3DAA">
        <w:rPr>
          <w:rFonts w:ascii="Arial" w:hAnsi="Arial" w:cs="Arial"/>
          <w:bCs/>
          <w:sz w:val="22"/>
          <w:szCs w:val="22"/>
        </w:rPr>
        <w:t>expenses that were not covered this year (our deficit)</w:t>
      </w:r>
      <w:r w:rsidR="005D2DA3">
        <w:rPr>
          <w:rFonts w:ascii="Arial" w:hAnsi="Arial" w:cs="Arial"/>
          <w:bCs/>
          <w:sz w:val="22"/>
          <w:szCs w:val="22"/>
        </w:rPr>
        <w:t xml:space="preserve">. The remaining $114,813 </w:t>
      </w:r>
      <w:r w:rsidR="00DA3DAA">
        <w:rPr>
          <w:rFonts w:ascii="Arial" w:hAnsi="Arial" w:cs="Arial"/>
          <w:bCs/>
          <w:sz w:val="22"/>
          <w:szCs w:val="22"/>
        </w:rPr>
        <w:t>is</w:t>
      </w:r>
      <w:r w:rsidR="005D2DA3">
        <w:rPr>
          <w:rFonts w:ascii="Arial" w:hAnsi="Arial" w:cs="Arial"/>
          <w:bCs/>
          <w:sz w:val="22"/>
          <w:szCs w:val="22"/>
        </w:rPr>
        <w:t xml:space="preserve"> new expenses primarily comes from</w:t>
      </w:r>
      <w:r w:rsidR="00DA3DAA">
        <w:rPr>
          <w:rFonts w:ascii="Arial" w:hAnsi="Arial" w:cs="Arial"/>
          <w:bCs/>
          <w:sz w:val="22"/>
          <w:szCs w:val="22"/>
        </w:rPr>
        <w:t>:</w:t>
      </w:r>
      <w:r w:rsidR="005D2DA3">
        <w:rPr>
          <w:rFonts w:ascii="Arial" w:hAnsi="Arial" w:cs="Arial"/>
          <w:bCs/>
          <w:sz w:val="22"/>
          <w:szCs w:val="22"/>
        </w:rPr>
        <w:t xml:space="preserve"> </w:t>
      </w:r>
    </w:p>
    <w:p w14:paraId="656847E3" w14:textId="1821ADD1" w:rsidR="00DA3DAA" w:rsidRPr="00DA3DAA" w:rsidRDefault="00DA3DAA" w:rsidP="00DA3DAA">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
          <w:sz w:val="22"/>
        </w:rPr>
      </w:pPr>
      <w:r>
        <w:rPr>
          <w:rFonts w:ascii="Arial" w:hAnsi="Arial" w:cs="Arial"/>
          <w:bCs/>
          <w:sz w:val="22"/>
          <w:szCs w:val="22"/>
        </w:rPr>
        <w:t>wages</w:t>
      </w:r>
    </w:p>
    <w:p w14:paraId="2EF113FA" w14:textId="689DA6C4" w:rsidR="00DA3DAA" w:rsidRPr="00DA3DAA" w:rsidRDefault="00DA3DAA" w:rsidP="00DA3DAA">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
          <w:sz w:val="22"/>
        </w:rPr>
      </w:pPr>
      <w:r>
        <w:rPr>
          <w:rFonts w:ascii="Arial" w:hAnsi="Arial" w:cs="Arial"/>
          <w:bCs/>
          <w:sz w:val="22"/>
          <w:szCs w:val="22"/>
        </w:rPr>
        <w:t>benefits</w:t>
      </w:r>
      <w:r w:rsidR="005D2DA3" w:rsidRPr="00DA3DAA">
        <w:rPr>
          <w:rFonts w:ascii="Arial" w:hAnsi="Arial" w:cs="Arial"/>
          <w:bCs/>
          <w:sz w:val="22"/>
          <w:szCs w:val="22"/>
        </w:rPr>
        <w:t xml:space="preserve">, which is </w:t>
      </w:r>
      <w:r>
        <w:rPr>
          <w:rFonts w:ascii="Arial" w:hAnsi="Arial" w:cs="Arial"/>
          <w:bCs/>
          <w:sz w:val="22"/>
          <w:szCs w:val="22"/>
        </w:rPr>
        <w:t>set by Concordia Plan Services</w:t>
      </w:r>
    </w:p>
    <w:p w14:paraId="61E73162" w14:textId="64559FEF" w:rsidR="00DA3DAA" w:rsidRPr="00DA3DAA" w:rsidRDefault="00DA3DAA" w:rsidP="00DA3DAA">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
          <w:sz w:val="22"/>
        </w:rPr>
      </w:pPr>
      <w:r>
        <w:rPr>
          <w:rFonts w:ascii="Arial" w:hAnsi="Arial" w:cs="Arial"/>
          <w:bCs/>
          <w:sz w:val="22"/>
          <w:szCs w:val="22"/>
        </w:rPr>
        <w:t>d</w:t>
      </w:r>
      <w:r w:rsidR="005D2DA3" w:rsidRPr="00DA3DAA">
        <w:rPr>
          <w:rFonts w:ascii="Arial" w:hAnsi="Arial" w:cs="Arial"/>
          <w:bCs/>
          <w:sz w:val="22"/>
          <w:szCs w:val="22"/>
        </w:rPr>
        <w:t>iscontinuation of the State Covid Grant for the ECC</w:t>
      </w:r>
    </w:p>
    <w:p w14:paraId="23B12ECF" w14:textId="3DCDA192" w:rsidR="00DA3DAA" w:rsidRPr="00DA3DAA" w:rsidRDefault="005D2DA3" w:rsidP="00DA3DAA">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
          <w:sz w:val="22"/>
        </w:rPr>
      </w:pPr>
      <w:r w:rsidRPr="00DA3DAA">
        <w:rPr>
          <w:rFonts w:ascii="Arial" w:hAnsi="Arial" w:cs="Arial"/>
          <w:bCs/>
          <w:sz w:val="22"/>
          <w:szCs w:val="22"/>
        </w:rPr>
        <w:t xml:space="preserve">full year Pastor as we had a </w:t>
      </w:r>
      <w:r w:rsidR="00DA3DAA" w:rsidRPr="00DA3DAA">
        <w:rPr>
          <w:rFonts w:ascii="Arial" w:hAnsi="Arial" w:cs="Arial"/>
          <w:bCs/>
          <w:sz w:val="22"/>
          <w:szCs w:val="22"/>
        </w:rPr>
        <w:t>6-month</w:t>
      </w:r>
      <w:r w:rsidRPr="00DA3DAA">
        <w:rPr>
          <w:rFonts w:ascii="Arial" w:hAnsi="Arial" w:cs="Arial"/>
          <w:bCs/>
          <w:sz w:val="22"/>
          <w:szCs w:val="22"/>
        </w:rPr>
        <w:t xml:space="preserve"> vacancy</w:t>
      </w:r>
    </w:p>
    <w:p w14:paraId="07FE3FA3" w14:textId="26684BD4" w:rsidR="005E20EC" w:rsidRPr="00DA3DAA" w:rsidRDefault="005D2DA3" w:rsidP="00DA3DAA">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
          <w:sz w:val="22"/>
        </w:rPr>
      </w:pPr>
      <w:r w:rsidRPr="00DA3DAA">
        <w:rPr>
          <w:rFonts w:ascii="Arial" w:hAnsi="Arial" w:cs="Arial"/>
          <w:bCs/>
          <w:sz w:val="22"/>
          <w:szCs w:val="22"/>
        </w:rPr>
        <w:t xml:space="preserve">full year Children’s Director, who was paid through disability this year while on maternity leave. She will also be graduating </w:t>
      </w:r>
      <w:r w:rsidR="00DA3DAA">
        <w:rPr>
          <w:rFonts w:ascii="Arial" w:hAnsi="Arial" w:cs="Arial"/>
          <w:bCs/>
          <w:sz w:val="22"/>
          <w:szCs w:val="22"/>
        </w:rPr>
        <w:t xml:space="preserve">shortly, </w:t>
      </w:r>
      <w:r w:rsidRPr="00DA3DAA">
        <w:rPr>
          <w:rFonts w:ascii="Arial" w:hAnsi="Arial" w:cs="Arial"/>
          <w:bCs/>
          <w:sz w:val="22"/>
          <w:szCs w:val="22"/>
        </w:rPr>
        <w:t>at which time the congregation will extend a Call to her, as was approved over a year ago.</w:t>
      </w:r>
    </w:p>
    <w:p w14:paraId="76798598" w14:textId="77777777" w:rsidR="00DA3DAA" w:rsidRPr="00DA3DAA" w:rsidRDefault="00DA3DAA" w:rsidP="00DA3DA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
          <w:sz w:val="22"/>
        </w:rPr>
      </w:pPr>
    </w:p>
    <w:p w14:paraId="0823D786" w14:textId="794400D1" w:rsidR="001079C3" w:rsidRPr="00DA3DAA" w:rsidRDefault="00DA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Cs/>
          <w:sz w:val="22"/>
          <w:szCs w:val="22"/>
        </w:rPr>
      </w:pPr>
      <w:r w:rsidRPr="00DA3DAA">
        <w:rPr>
          <w:rFonts w:ascii="Arial" w:hAnsi="Arial" w:cs="Arial"/>
          <w:bCs/>
          <w:sz w:val="22"/>
          <w:szCs w:val="22"/>
        </w:rPr>
        <w:t>Discussion was held</w:t>
      </w:r>
      <w:r w:rsidR="00696F54">
        <w:rPr>
          <w:rFonts w:ascii="Arial" w:hAnsi="Arial" w:cs="Arial"/>
          <w:bCs/>
          <w:sz w:val="22"/>
          <w:szCs w:val="22"/>
        </w:rPr>
        <w:t>. The Council will continue to communicate the importance of members continuing to maintain tor even continuing to increase giving, now that we have seen improvement. The Ministry Development Fund loaned $195k to the Columbarium Fund. Once the units have been sold, this loan will be rep</w:t>
      </w:r>
      <w:r w:rsidR="004B4643">
        <w:rPr>
          <w:rFonts w:ascii="Arial" w:hAnsi="Arial" w:cs="Arial"/>
          <w:bCs/>
          <w:sz w:val="22"/>
          <w:szCs w:val="22"/>
        </w:rPr>
        <w:t>aid, increasing the Ministry Development Fund by $195k, bringing the balance to around half a million dollars.</w:t>
      </w:r>
    </w:p>
    <w:p w14:paraId="34166361" w14:textId="77777777" w:rsidR="00DA3DAA" w:rsidRDefault="00DA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
          <w:sz w:val="22"/>
          <w:szCs w:val="22"/>
        </w:rPr>
      </w:pPr>
    </w:p>
    <w:p w14:paraId="10AE313D" w14:textId="3F2C3D31" w:rsidR="00E17349" w:rsidRDefault="004C6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i/>
          <w:sz w:val="22"/>
        </w:rPr>
      </w:pPr>
      <w:r w:rsidRPr="00EE0DFC">
        <w:rPr>
          <w:rFonts w:ascii="Arial" w:hAnsi="Arial"/>
          <w:i/>
          <w:sz w:val="22"/>
        </w:rPr>
        <w:t>A motion</w:t>
      </w:r>
      <w:r>
        <w:rPr>
          <w:rFonts w:ascii="Arial" w:hAnsi="Arial"/>
          <w:i/>
          <w:sz w:val="22"/>
        </w:rPr>
        <w:t xml:space="preserve"> was made by Margaret Hand and seconded by Fay Risse to approve the May 2025 Treasurer’s Report. Motion carried unanimously.</w:t>
      </w:r>
    </w:p>
    <w:p w14:paraId="35B72090" w14:textId="77777777" w:rsidR="004C62C7" w:rsidRDefault="004C6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
          <w:sz w:val="22"/>
          <w:szCs w:val="22"/>
        </w:rPr>
      </w:pPr>
    </w:p>
    <w:p w14:paraId="0203300C" w14:textId="76992EC1" w:rsidR="004C62C7" w:rsidRPr="004C62C7" w:rsidRDefault="004C6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Cs/>
          <w:sz w:val="22"/>
          <w:szCs w:val="22"/>
        </w:rPr>
      </w:pPr>
      <w:r>
        <w:rPr>
          <w:rFonts w:ascii="Arial" w:hAnsi="Arial" w:cs="Arial"/>
          <w:bCs/>
          <w:sz w:val="22"/>
          <w:szCs w:val="22"/>
        </w:rPr>
        <w:lastRenderedPageBreak/>
        <w:t xml:space="preserve">The 5-year Capital Improvement Plan was shared. This is not a budgeted item, but we do try to plan out the spending for this account, as expenses tend to be significant. Parking lot maintenance is on the schedule for Spring of 2027 per the recommendation of Northeast Asphalt but it may fall as an operating expense depending on the cost. </w:t>
      </w:r>
    </w:p>
    <w:p w14:paraId="572D000B" w14:textId="77777777" w:rsidR="004C62C7" w:rsidRDefault="004C6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
          <w:sz w:val="22"/>
          <w:szCs w:val="22"/>
        </w:rPr>
      </w:pPr>
    </w:p>
    <w:p w14:paraId="6AF31723" w14:textId="7E504CAA" w:rsidR="004C62C7" w:rsidRPr="002E7311" w:rsidRDefault="00E17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Cs/>
          <w:sz w:val="22"/>
          <w:szCs w:val="22"/>
        </w:rPr>
      </w:pPr>
      <w:r>
        <w:rPr>
          <w:rFonts w:ascii="Arial" w:hAnsi="Arial" w:cs="Arial"/>
          <w:b/>
          <w:sz w:val="22"/>
          <w:szCs w:val="22"/>
        </w:rPr>
        <w:t xml:space="preserve">Worship Center Condenser: </w:t>
      </w:r>
      <w:r w:rsidR="002E7311">
        <w:rPr>
          <w:rFonts w:ascii="Arial" w:hAnsi="Arial" w:cs="Arial"/>
          <w:bCs/>
          <w:sz w:val="22"/>
          <w:szCs w:val="22"/>
        </w:rPr>
        <w:t>The Worship Center Condenser showed signs of damage over 8 years ago but does continue to function. The cost of replacement continues to rise, the cost has risen almost 50% from when it was quoted 18 months ago.</w:t>
      </w:r>
      <w:r>
        <w:rPr>
          <w:rFonts w:ascii="Arial" w:hAnsi="Arial" w:cs="Arial"/>
          <w:b/>
          <w:sz w:val="22"/>
          <w:szCs w:val="22"/>
        </w:rPr>
        <w:t xml:space="preserve"> </w:t>
      </w:r>
      <w:r w:rsidR="002E7311">
        <w:rPr>
          <w:rFonts w:ascii="Arial" w:hAnsi="Arial" w:cs="Arial"/>
          <w:bCs/>
          <w:sz w:val="22"/>
          <w:szCs w:val="22"/>
        </w:rPr>
        <w:t>The Council feels we should not wait any longer. Three quotes were sought and Schaus Mechanical in Manitowoc was selected. This is a reputable company for commercial work. The project will likely take place in fall.</w:t>
      </w:r>
    </w:p>
    <w:p w14:paraId="693D311B" w14:textId="77777777" w:rsidR="002E7311" w:rsidRDefault="002E73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
          <w:sz w:val="22"/>
          <w:szCs w:val="22"/>
        </w:rPr>
      </w:pPr>
    </w:p>
    <w:p w14:paraId="212C9233" w14:textId="3B01BDA5" w:rsidR="00E17349" w:rsidRDefault="004C6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i/>
          <w:sz w:val="22"/>
        </w:rPr>
      </w:pPr>
      <w:r w:rsidRPr="00EE0DFC">
        <w:rPr>
          <w:rFonts w:ascii="Arial" w:hAnsi="Arial"/>
          <w:i/>
          <w:sz w:val="22"/>
        </w:rPr>
        <w:t>A motion</w:t>
      </w:r>
      <w:r>
        <w:rPr>
          <w:rFonts w:ascii="Arial" w:hAnsi="Arial"/>
          <w:i/>
          <w:sz w:val="22"/>
        </w:rPr>
        <w:t xml:space="preserve"> was made by </w:t>
      </w:r>
      <w:r>
        <w:rPr>
          <w:rFonts w:ascii="Arial" w:hAnsi="Arial"/>
          <w:i/>
          <w:sz w:val="22"/>
        </w:rPr>
        <w:t>Mike Holden</w:t>
      </w:r>
      <w:r>
        <w:rPr>
          <w:rFonts w:ascii="Arial" w:hAnsi="Arial"/>
          <w:i/>
          <w:sz w:val="22"/>
        </w:rPr>
        <w:t xml:space="preserve"> and seconded by </w:t>
      </w:r>
      <w:r>
        <w:rPr>
          <w:rFonts w:ascii="Arial" w:hAnsi="Arial"/>
          <w:i/>
          <w:sz w:val="22"/>
        </w:rPr>
        <w:t>Jake Baus</w:t>
      </w:r>
      <w:r>
        <w:rPr>
          <w:rFonts w:ascii="Arial" w:hAnsi="Arial"/>
          <w:i/>
          <w:sz w:val="22"/>
        </w:rPr>
        <w:t xml:space="preserve"> to approve </w:t>
      </w:r>
      <w:r>
        <w:rPr>
          <w:rFonts w:ascii="Arial" w:hAnsi="Arial"/>
          <w:i/>
          <w:sz w:val="22"/>
        </w:rPr>
        <w:t>$70,000 for the Worship Center Condenser replacement to be paid from the Capital Improvement Fund</w:t>
      </w:r>
      <w:r>
        <w:rPr>
          <w:rFonts w:ascii="Arial" w:hAnsi="Arial"/>
          <w:i/>
          <w:sz w:val="22"/>
        </w:rPr>
        <w:t>. Motion carried unanimously.</w:t>
      </w:r>
    </w:p>
    <w:p w14:paraId="53CDB805" w14:textId="77777777" w:rsidR="004C62C7" w:rsidRPr="00E82D6C" w:rsidRDefault="004C6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
          <w:sz w:val="22"/>
          <w:szCs w:val="22"/>
        </w:rPr>
      </w:pPr>
    </w:p>
    <w:p w14:paraId="31778DEE" w14:textId="40657C3A" w:rsidR="00E677D6" w:rsidRDefault="0077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sz w:val="22"/>
          <w:szCs w:val="22"/>
        </w:rPr>
      </w:pPr>
      <w:r w:rsidRPr="00E82D6C">
        <w:rPr>
          <w:rFonts w:ascii="Arial" w:hAnsi="Arial" w:cs="Arial"/>
          <w:b/>
          <w:sz w:val="22"/>
          <w:szCs w:val="22"/>
        </w:rPr>
        <w:t>Congregation Concerns</w:t>
      </w:r>
      <w:r w:rsidRPr="00E82D6C">
        <w:rPr>
          <w:rFonts w:ascii="Arial" w:hAnsi="Arial" w:cs="Arial"/>
          <w:sz w:val="22"/>
          <w:szCs w:val="22"/>
        </w:rPr>
        <w:t xml:space="preserve">: </w:t>
      </w:r>
    </w:p>
    <w:p w14:paraId="30D6CC5B" w14:textId="7C3811E0" w:rsidR="00E17349" w:rsidRPr="00E17349" w:rsidRDefault="00E17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sz w:val="22"/>
          <w:szCs w:val="22"/>
        </w:rPr>
      </w:pPr>
      <w:r>
        <w:rPr>
          <w:rFonts w:ascii="Arial" w:hAnsi="Arial" w:cs="Arial"/>
          <w:b/>
          <w:bCs/>
          <w:i/>
          <w:iCs/>
          <w:sz w:val="22"/>
          <w:szCs w:val="22"/>
        </w:rPr>
        <w:t xml:space="preserve">Best of Sheboygan County: </w:t>
      </w:r>
      <w:r>
        <w:rPr>
          <w:rFonts w:ascii="Arial" w:hAnsi="Arial" w:cs="Arial"/>
          <w:sz w:val="22"/>
          <w:szCs w:val="22"/>
        </w:rPr>
        <w:t xml:space="preserve">The Early Childhood Center was nominated for the Best of Sheboygan County. </w:t>
      </w:r>
      <w:r w:rsidR="004C62C7">
        <w:rPr>
          <w:rFonts w:ascii="Arial" w:hAnsi="Arial" w:cs="Arial"/>
          <w:sz w:val="22"/>
          <w:szCs w:val="22"/>
        </w:rPr>
        <w:t>After voting, we are in the top 3. The winner will be announced in the Sheboygan Press in late July. Congratulations to the staff!</w:t>
      </w:r>
    </w:p>
    <w:p w14:paraId="597CABB2" w14:textId="77777777" w:rsidR="001079C3" w:rsidRPr="00E82D6C" w:rsidRDefault="001079C3" w:rsidP="00E82D6C"/>
    <w:p w14:paraId="3A6CA9E5" w14:textId="32AC56EA" w:rsidR="000C5AFA" w:rsidRPr="007B1C3E" w:rsidRDefault="0077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sz w:val="22"/>
        </w:rPr>
      </w:pPr>
      <w:r w:rsidRPr="007B1C3E">
        <w:rPr>
          <w:rFonts w:ascii="Arial" w:hAnsi="Arial" w:cs="Arial"/>
          <w:b/>
          <w:sz w:val="22"/>
        </w:rPr>
        <w:t>Adjournment:</w:t>
      </w:r>
      <w:r w:rsidRPr="007B1C3E">
        <w:rPr>
          <w:rFonts w:ascii="Arial" w:hAnsi="Arial" w:cs="Arial"/>
          <w:sz w:val="22"/>
        </w:rPr>
        <w:t xml:space="preserve"> </w:t>
      </w:r>
      <w:r w:rsidRPr="007B1C3E">
        <w:rPr>
          <w:rFonts w:ascii="Arial" w:hAnsi="Arial" w:cs="Arial"/>
          <w:i/>
          <w:sz w:val="22"/>
        </w:rPr>
        <w:t xml:space="preserve">A motion was made by </w:t>
      </w:r>
      <w:r w:rsidR="00E17349">
        <w:rPr>
          <w:rFonts w:ascii="Arial" w:hAnsi="Arial" w:cs="Arial"/>
          <w:i/>
          <w:sz w:val="22"/>
        </w:rPr>
        <w:t>Fay Risse</w:t>
      </w:r>
      <w:r w:rsidR="00555795" w:rsidRPr="007B1C3E">
        <w:rPr>
          <w:rFonts w:ascii="Arial" w:hAnsi="Arial" w:cs="Arial"/>
          <w:i/>
          <w:sz w:val="22"/>
        </w:rPr>
        <w:t xml:space="preserve"> </w:t>
      </w:r>
      <w:r w:rsidRPr="007B1C3E">
        <w:rPr>
          <w:rFonts w:ascii="Arial" w:hAnsi="Arial" w:cs="Arial"/>
          <w:i/>
          <w:sz w:val="22"/>
        </w:rPr>
        <w:t xml:space="preserve">and seconded by </w:t>
      </w:r>
      <w:r w:rsidR="00E17349">
        <w:rPr>
          <w:rFonts w:ascii="Arial" w:hAnsi="Arial" w:cs="Arial"/>
          <w:i/>
          <w:sz w:val="22"/>
        </w:rPr>
        <w:t>Deb Hand</w:t>
      </w:r>
      <w:r w:rsidR="003E2631" w:rsidRPr="007B1C3E">
        <w:rPr>
          <w:rFonts w:ascii="Arial" w:hAnsi="Arial" w:cs="Arial"/>
          <w:i/>
          <w:sz w:val="22"/>
        </w:rPr>
        <w:t xml:space="preserve"> </w:t>
      </w:r>
      <w:r w:rsidRPr="007B1C3E">
        <w:rPr>
          <w:rFonts w:ascii="Arial" w:hAnsi="Arial" w:cs="Arial"/>
          <w:i/>
          <w:sz w:val="22"/>
        </w:rPr>
        <w:t>to adjourn t</w:t>
      </w:r>
      <w:r w:rsidR="00DF4D2C" w:rsidRPr="007B1C3E">
        <w:rPr>
          <w:rFonts w:ascii="Arial" w:hAnsi="Arial" w:cs="Arial"/>
          <w:i/>
          <w:sz w:val="22"/>
        </w:rPr>
        <w:t xml:space="preserve">he Congregation Meeting </w:t>
      </w:r>
      <w:r w:rsidR="00DF4D2C" w:rsidRPr="0058437D">
        <w:rPr>
          <w:rFonts w:ascii="Arial" w:hAnsi="Arial" w:cs="Arial"/>
          <w:i/>
          <w:sz w:val="22"/>
        </w:rPr>
        <w:t xml:space="preserve">at </w:t>
      </w:r>
      <w:r w:rsidR="00A55CD6" w:rsidRPr="0058437D">
        <w:rPr>
          <w:rFonts w:ascii="Arial" w:hAnsi="Arial" w:cs="Arial"/>
          <w:i/>
          <w:sz w:val="22"/>
        </w:rPr>
        <w:t>7:</w:t>
      </w:r>
      <w:r w:rsidR="00DB33AD">
        <w:rPr>
          <w:rFonts w:ascii="Arial" w:hAnsi="Arial" w:cs="Arial"/>
          <w:i/>
          <w:sz w:val="22"/>
        </w:rPr>
        <w:t>0</w:t>
      </w:r>
      <w:r w:rsidR="00E17349">
        <w:rPr>
          <w:rFonts w:ascii="Arial" w:hAnsi="Arial" w:cs="Arial"/>
          <w:i/>
          <w:sz w:val="22"/>
        </w:rPr>
        <w:t>8</w:t>
      </w:r>
      <w:r w:rsidR="00A55CD6" w:rsidRPr="0058437D">
        <w:rPr>
          <w:rFonts w:ascii="Arial" w:hAnsi="Arial" w:cs="Arial"/>
          <w:i/>
          <w:sz w:val="22"/>
        </w:rPr>
        <w:t xml:space="preserve"> </w:t>
      </w:r>
      <w:r w:rsidRPr="0058437D">
        <w:rPr>
          <w:rFonts w:ascii="Arial" w:hAnsi="Arial" w:cs="Arial"/>
          <w:i/>
          <w:sz w:val="22"/>
        </w:rPr>
        <w:t>p.m. Motion carried unanimously.</w:t>
      </w:r>
      <w:r w:rsidRPr="007B1C3E">
        <w:rPr>
          <w:rFonts w:ascii="Arial" w:hAnsi="Arial" w:cs="Arial"/>
          <w:sz w:val="22"/>
        </w:rPr>
        <w:t xml:space="preserve">  </w:t>
      </w:r>
    </w:p>
    <w:p w14:paraId="75BE9A25" w14:textId="77777777" w:rsidR="000C5AFA" w:rsidRPr="007B1C3E" w:rsidRDefault="000C5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p>
    <w:p w14:paraId="2C2C631F" w14:textId="36B1AC90" w:rsidR="000C5AFA" w:rsidRPr="007B1C3E" w:rsidRDefault="0077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r w:rsidRPr="007B1C3E">
        <w:rPr>
          <w:rFonts w:ascii="Arial" w:hAnsi="Arial"/>
          <w:b/>
          <w:sz w:val="22"/>
        </w:rPr>
        <w:t>Closing Prayer</w:t>
      </w:r>
      <w:r w:rsidRPr="007B1C3E">
        <w:rPr>
          <w:rFonts w:ascii="Arial" w:hAnsi="Arial"/>
          <w:sz w:val="22"/>
        </w:rPr>
        <w:t>: Pastor</w:t>
      </w:r>
      <w:r w:rsidR="00B61351">
        <w:rPr>
          <w:rFonts w:ascii="Arial" w:hAnsi="Arial"/>
          <w:sz w:val="22"/>
        </w:rPr>
        <w:t xml:space="preserve"> </w:t>
      </w:r>
      <w:r w:rsidR="00DB33AD">
        <w:rPr>
          <w:rFonts w:ascii="Arial" w:hAnsi="Arial"/>
          <w:sz w:val="22"/>
        </w:rPr>
        <w:t>Adam Wolfe</w:t>
      </w:r>
    </w:p>
    <w:p w14:paraId="3DE36278" w14:textId="77777777" w:rsidR="000C5AFA" w:rsidRPr="007B1C3E" w:rsidRDefault="000C5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p>
    <w:p w14:paraId="7AAEE9A9" w14:textId="4A765CC2" w:rsidR="0077084A" w:rsidRPr="00A92C5D" w:rsidRDefault="0077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r w:rsidRPr="007B1C3E">
        <w:rPr>
          <w:rFonts w:ascii="Arial" w:hAnsi="Arial"/>
          <w:sz w:val="22"/>
        </w:rPr>
        <w:t xml:space="preserve">Attendance: </w:t>
      </w:r>
      <w:r w:rsidR="00E17349">
        <w:rPr>
          <w:rFonts w:ascii="Arial" w:hAnsi="Arial"/>
          <w:sz w:val="22"/>
        </w:rPr>
        <w:t>43</w:t>
      </w:r>
    </w:p>
    <w:sectPr w:rsidR="0077084A" w:rsidRPr="00A92C5D">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828"/>
    <w:multiLevelType w:val="multilevel"/>
    <w:tmpl w:val="C944E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C3794"/>
    <w:multiLevelType w:val="multilevel"/>
    <w:tmpl w:val="F392AA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623C6"/>
    <w:multiLevelType w:val="multilevel"/>
    <w:tmpl w:val="2CFE7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6B53FD"/>
    <w:multiLevelType w:val="hybridMultilevel"/>
    <w:tmpl w:val="B320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F57CB"/>
    <w:multiLevelType w:val="multilevel"/>
    <w:tmpl w:val="B130F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E4183C"/>
    <w:multiLevelType w:val="hybridMultilevel"/>
    <w:tmpl w:val="E616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60A51"/>
    <w:multiLevelType w:val="hybridMultilevel"/>
    <w:tmpl w:val="EFCA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6711D"/>
    <w:multiLevelType w:val="multilevel"/>
    <w:tmpl w:val="6F546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4A3A3A"/>
    <w:multiLevelType w:val="multilevel"/>
    <w:tmpl w:val="F0D6F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CC2C88"/>
    <w:multiLevelType w:val="multilevel"/>
    <w:tmpl w:val="43128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751305"/>
    <w:multiLevelType w:val="multilevel"/>
    <w:tmpl w:val="C6AA0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145F07"/>
    <w:multiLevelType w:val="multilevel"/>
    <w:tmpl w:val="A28C4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805614"/>
    <w:multiLevelType w:val="multilevel"/>
    <w:tmpl w:val="FE1C0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05953207">
    <w:abstractNumId w:val="3"/>
  </w:num>
  <w:num w:numId="2" w16cid:durableId="2063408473">
    <w:abstractNumId w:val="5"/>
  </w:num>
  <w:num w:numId="3" w16cid:durableId="55011359">
    <w:abstractNumId w:val="4"/>
  </w:num>
  <w:num w:numId="4" w16cid:durableId="732967002">
    <w:abstractNumId w:val="7"/>
  </w:num>
  <w:num w:numId="5" w16cid:durableId="1793135360">
    <w:abstractNumId w:val="12"/>
  </w:num>
  <w:num w:numId="6" w16cid:durableId="409667768">
    <w:abstractNumId w:val="8"/>
  </w:num>
  <w:num w:numId="7" w16cid:durableId="1918899644">
    <w:abstractNumId w:val="9"/>
  </w:num>
  <w:num w:numId="8" w16cid:durableId="194926872">
    <w:abstractNumId w:val="11"/>
  </w:num>
  <w:num w:numId="9" w16cid:durableId="461462625">
    <w:abstractNumId w:val="0"/>
  </w:num>
  <w:num w:numId="10" w16cid:durableId="1459379361">
    <w:abstractNumId w:val="1"/>
  </w:num>
  <w:num w:numId="11" w16cid:durableId="281422160">
    <w:abstractNumId w:val="2"/>
  </w:num>
  <w:num w:numId="12" w16cid:durableId="1140458211">
    <w:abstractNumId w:val="10"/>
  </w:num>
  <w:num w:numId="13" w16cid:durableId="28496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50"/>
    <w:rsid w:val="00003899"/>
    <w:rsid w:val="0003586E"/>
    <w:rsid w:val="00035A83"/>
    <w:rsid w:val="00040A93"/>
    <w:rsid w:val="00090237"/>
    <w:rsid w:val="00091DF3"/>
    <w:rsid w:val="000A2219"/>
    <w:rsid w:val="000B0253"/>
    <w:rsid w:val="000C0188"/>
    <w:rsid w:val="000C0BBC"/>
    <w:rsid w:val="000C5AFA"/>
    <w:rsid w:val="000D4983"/>
    <w:rsid w:val="00101150"/>
    <w:rsid w:val="00101BA2"/>
    <w:rsid w:val="001079C3"/>
    <w:rsid w:val="001150B0"/>
    <w:rsid w:val="00143DB6"/>
    <w:rsid w:val="001B7E05"/>
    <w:rsid w:val="00204366"/>
    <w:rsid w:val="00212D4C"/>
    <w:rsid w:val="00215451"/>
    <w:rsid w:val="00225A2C"/>
    <w:rsid w:val="00235F91"/>
    <w:rsid w:val="002478C9"/>
    <w:rsid w:val="002E5709"/>
    <w:rsid w:val="002E6FBB"/>
    <w:rsid w:val="002E7311"/>
    <w:rsid w:val="0031365C"/>
    <w:rsid w:val="0033018D"/>
    <w:rsid w:val="00355767"/>
    <w:rsid w:val="00364789"/>
    <w:rsid w:val="00391945"/>
    <w:rsid w:val="00393270"/>
    <w:rsid w:val="003E2631"/>
    <w:rsid w:val="003E70C2"/>
    <w:rsid w:val="00435D42"/>
    <w:rsid w:val="004439C4"/>
    <w:rsid w:val="00473DB3"/>
    <w:rsid w:val="00474432"/>
    <w:rsid w:val="00491536"/>
    <w:rsid w:val="004B4643"/>
    <w:rsid w:val="004C1049"/>
    <w:rsid w:val="004C517D"/>
    <w:rsid w:val="004C62C7"/>
    <w:rsid w:val="004F48DD"/>
    <w:rsid w:val="0050184A"/>
    <w:rsid w:val="005400A9"/>
    <w:rsid w:val="00555795"/>
    <w:rsid w:val="00556F6B"/>
    <w:rsid w:val="00571F75"/>
    <w:rsid w:val="0058437D"/>
    <w:rsid w:val="005A4DF3"/>
    <w:rsid w:val="005D2DA3"/>
    <w:rsid w:val="005E20EC"/>
    <w:rsid w:val="005F562A"/>
    <w:rsid w:val="00603151"/>
    <w:rsid w:val="00617761"/>
    <w:rsid w:val="00620246"/>
    <w:rsid w:val="00635BAE"/>
    <w:rsid w:val="0066584F"/>
    <w:rsid w:val="00680B1C"/>
    <w:rsid w:val="00696F54"/>
    <w:rsid w:val="006E304E"/>
    <w:rsid w:val="00702406"/>
    <w:rsid w:val="007054C1"/>
    <w:rsid w:val="00735827"/>
    <w:rsid w:val="00740CA0"/>
    <w:rsid w:val="00753132"/>
    <w:rsid w:val="00757C7E"/>
    <w:rsid w:val="00766651"/>
    <w:rsid w:val="0077084A"/>
    <w:rsid w:val="007B1C3E"/>
    <w:rsid w:val="007D04DB"/>
    <w:rsid w:val="007F405B"/>
    <w:rsid w:val="00802ABB"/>
    <w:rsid w:val="00852235"/>
    <w:rsid w:val="00855759"/>
    <w:rsid w:val="00883C96"/>
    <w:rsid w:val="008A3ED0"/>
    <w:rsid w:val="008C3083"/>
    <w:rsid w:val="008F7DC2"/>
    <w:rsid w:val="00902AE9"/>
    <w:rsid w:val="00910707"/>
    <w:rsid w:val="0092326A"/>
    <w:rsid w:val="009C423B"/>
    <w:rsid w:val="009E54BB"/>
    <w:rsid w:val="00A352E7"/>
    <w:rsid w:val="00A55CD6"/>
    <w:rsid w:val="00A64FA7"/>
    <w:rsid w:val="00A80DE6"/>
    <w:rsid w:val="00A92C5D"/>
    <w:rsid w:val="00AA2F12"/>
    <w:rsid w:val="00AC3062"/>
    <w:rsid w:val="00B4726A"/>
    <w:rsid w:val="00B61351"/>
    <w:rsid w:val="00B62150"/>
    <w:rsid w:val="00B81130"/>
    <w:rsid w:val="00BA42B5"/>
    <w:rsid w:val="00BC1017"/>
    <w:rsid w:val="00C077A1"/>
    <w:rsid w:val="00C163EC"/>
    <w:rsid w:val="00C22AC9"/>
    <w:rsid w:val="00C5737F"/>
    <w:rsid w:val="00C57482"/>
    <w:rsid w:val="00C84A63"/>
    <w:rsid w:val="00C869CC"/>
    <w:rsid w:val="00C97AC9"/>
    <w:rsid w:val="00CA51A3"/>
    <w:rsid w:val="00CB716A"/>
    <w:rsid w:val="00CD4723"/>
    <w:rsid w:val="00CE45A1"/>
    <w:rsid w:val="00D30697"/>
    <w:rsid w:val="00D561DF"/>
    <w:rsid w:val="00D63AAC"/>
    <w:rsid w:val="00D83619"/>
    <w:rsid w:val="00DA3DAA"/>
    <w:rsid w:val="00DB33AD"/>
    <w:rsid w:val="00DD6FF5"/>
    <w:rsid w:val="00DF4D2C"/>
    <w:rsid w:val="00E17349"/>
    <w:rsid w:val="00E25815"/>
    <w:rsid w:val="00E2771E"/>
    <w:rsid w:val="00E677D6"/>
    <w:rsid w:val="00E708F5"/>
    <w:rsid w:val="00E727C5"/>
    <w:rsid w:val="00E82D6C"/>
    <w:rsid w:val="00E854FC"/>
    <w:rsid w:val="00E863B0"/>
    <w:rsid w:val="00EB50CE"/>
    <w:rsid w:val="00EE0DFC"/>
    <w:rsid w:val="00EE729A"/>
    <w:rsid w:val="00EF314A"/>
    <w:rsid w:val="00F2416A"/>
    <w:rsid w:val="00F35969"/>
    <w:rsid w:val="00F55ADA"/>
    <w:rsid w:val="00F84043"/>
    <w:rsid w:val="00FB6248"/>
    <w:rsid w:val="00FD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5393"/>
  <w15:docId w15:val="{B63CE55C-E5D5-4EE0-A4BE-ED71EB83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1">
    <w:name w:val="Balloon Tex1"/>
    <w:basedOn w:val="Normal"/>
    <w:pPr>
      <w:widowControl w:val="0"/>
    </w:pPr>
    <w:rPr>
      <w:rFonts w:ascii="Tahoma" w:hAnsi="Tahoma"/>
      <w:sz w:val="16"/>
    </w:rPr>
  </w:style>
  <w:style w:type="character" w:customStyle="1" w:styleId="BalloonText1">
    <w:name w:val="Balloon Text1"/>
    <w:rPr>
      <w:rFonts w:ascii="Tahoma" w:hAnsi="Tahoma"/>
      <w:sz w:val="16"/>
    </w:rPr>
  </w:style>
  <w:style w:type="paragraph" w:styleId="BodyText2">
    <w:name w:val="Body Text 2"/>
    <w:basedOn w:val="Normal"/>
    <w:pPr>
      <w:widowControl w:val="0"/>
      <w:jc w:val="center"/>
    </w:pPr>
    <w:rPr>
      <w:sz w:val="72"/>
    </w:rPr>
  </w:style>
  <w:style w:type="character" w:customStyle="1" w:styleId="BodyText21">
    <w:name w:val="Body Text 21"/>
    <w:rPr>
      <w:sz w:val="72"/>
    </w:rPr>
  </w:style>
  <w:style w:type="character" w:customStyle="1" w:styleId="DefaultPara">
    <w:name w:val="Default Para"/>
    <w:basedOn w:val="DefaultParagraphFont"/>
  </w:style>
  <w:style w:type="paragraph" w:customStyle="1" w:styleId="Footer1">
    <w:name w:val="Footer1"/>
    <w:basedOn w:val="Normal"/>
    <w:pPr>
      <w:widowControl w:val="0"/>
      <w:tabs>
        <w:tab w:val="center" w:pos="4680"/>
        <w:tab w:val="right" w:pos="9359"/>
      </w:tabs>
    </w:pPr>
    <w:rPr>
      <w:rFonts w:ascii="Calibri" w:hAnsi="Calibri"/>
      <w:sz w:val="22"/>
    </w:rPr>
  </w:style>
  <w:style w:type="character" w:customStyle="1" w:styleId="FooterChar">
    <w:name w:val="Footer Char"/>
    <w:rPr>
      <w:sz w:val="22"/>
    </w:rPr>
  </w:style>
  <w:style w:type="paragraph" w:customStyle="1" w:styleId="Header1">
    <w:name w:val="Header1"/>
    <w:basedOn w:val="Normal"/>
    <w:pPr>
      <w:widowControl w:val="0"/>
      <w:tabs>
        <w:tab w:val="center" w:pos="4680"/>
        <w:tab w:val="right" w:pos="9359"/>
      </w:tabs>
    </w:pPr>
    <w:rPr>
      <w:rFonts w:ascii="Calibri" w:hAnsi="Calibri"/>
      <w:sz w:val="22"/>
    </w:rPr>
  </w:style>
  <w:style w:type="character" w:customStyle="1" w:styleId="HeaderChar">
    <w:name w:val="Header Char"/>
    <w:rPr>
      <w:sz w:val="22"/>
    </w:rPr>
  </w:style>
  <w:style w:type="paragraph" w:customStyle="1" w:styleId="ListParagra">
    <w:name w:val="List Paragra"/>
    <w:basedOn w:val="Normal"/>
    <w:pPr>
      <w:widowControl w:val="0"/>
      <w:spacing w:line="275" w:lineRule="auto"/>
      <w:ind w:left="720"/>
    </w:pPr>
    <w:rPr>
      <w:rFonts w:ascii="Calibri" w:hAnsi="Calibri"/>
      <w:sz w:val="22"/>
    </w:rPr>
  </w:style>
  <w:style w:type="character" w:customStyle="1" w:styleId="NoList1">
    <w:name w:val="No List1"/>
    <w:basedOn w:val="DefaultParagraphFont"/>
  </w:style>
  <w:style w:type="paragraph" w:customStyle="1" w:styleId="L1-1">
    <w:name w:val="L1-1"/>
    <w:basedOn w:val="Normal"/>
    <w:pPr>
      <w:widowControl w:val="0"/>
      <w:ind w:left="720" w:hanging="360"/>
    </w:pPr>
  </w:style>
  <w:style w:type="paragraph" w:customStyle="1" w:styleId="L1-2">
    <w:name w:val="L1-2"/>
    <w:basedOn w:val="Normal"/>
    <w:pPr>
      <w:widowControl w:val="0"/>
      <w:ind w:left="1440" w:hanging="360"/>
    </w:pPr>
  </w:style>
  <w:style w:type="paragraph" w:customStyle="1" w:styleId="L1-3">
    <w:name w:val="L1-3"/>
    <w:basedOn w:val="Normal"/>
    <w:pPr>
      <w:widowControl w:val="0"/>
      <w:ind w:left="2160" w:hanging="180"/>
    </w:pPr>
  </w:style>
  <w:style w:type="paragraph" w:customStyle="1" w:styleId="L1-4">
    <w:name w:val="L1-4"/>
    <w:basedOn w:val="Normal"/>
    <w:pPr>
      <w:widowControl w:val="0"/>
      <w:ind w:left="2880" w:hanging="360"/>
    </w:pPr>
  </w:style>
  <w:style w:type="paragraph" w:customStyle="1" w:styleId="L1-5">
    <w:name w:val="L1-5"/>
    <w:basedOn w:val="Normal"/>
    <w:pPr>
      <w:widowControl w:val="0"/>
      <w:ind w:left="3600" w:hanging="360"/>
    </w:pPr>
  </w:style>
  <w:style w:type="paragraph" w:customStyle="1" w:styleId="L1-6">
    <w:name w:val="L1-6"/>
    <w:basedOn w:val="Normal"/>
    <w:pPr>
      <w:widowControl w:val="0"/>
      <w:ind w:left="4320" w:hanging="180"/>
    </w:pPr>
  </w:style>
  <w:style w:type="paragraph" w:customStyle="1" w:styleId="L1-7">
    <w:name w:val="L1-7"/>
    <w:basedOn w:val="Normal"/>
    <w:pPr>
      <w:widowControl w:val="0"/>
      <w:ind w:left="5040" w:hanging="360"/>
    </w:pPr>
  </w:style>
  <w:style w:type="paragraph" w:customStyle="1" w:styleId="L1-8">
    <w:name w:val="L1-8"/>
    <w:basedOn w:val="Normal"/>
    <w:pPr>
      <w:widowControl w:val="0"/>
      <w:ind w:left="5760" w:hanging="360"/>
    </w:pPr>
  </w:style>
  <w:style w:type="paragraph" w:customStyle="1" w:styleId="L1-9">
    <w:name w:val="L1-9"/>
    <w:basedOn w:val="Normal"/>
    <w:pPr>
      <w:widowControl w:val="0"/>
      <w:ind w:left="6480" w:hanging="18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styleId="BalloonText">
    <w:name w:val="Balloon Text"/>
    <w:basedOn w:val="Normal"/>
    <w:link w:val="BalloonTextChar"/>
    <w:uiPriority w:val="99"/>
    <w:semiHidden/>
    <w:unhideWhenUsed/>
    <w:rsid w:val="00C57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82"/>
    <w:rPr>
      <w:rFonts w:ascii="Segoe UI" w:hAnsi="Segoe UI" w:cs="Segoe UI"/>
      <w:sz w:val="18"/>
      <w:szCs w:val="18"/>
    </w:rPr>
  </w:style>
  <w:style w:type="paragraph" w:styleId="ListParagraph">
    <w:name w:val="List Paragraph"/>
    <w:basedOn w:val="Normal"/>
    <w:uiPriority w:val="34"/>
    <w:qFormat/>
    <w:rsid w:val="000C0BBC"/>
    <w:pPr>
      <w:ind w:left="720"/>
      <w:contextualSpacing/>
    </w:pPr>
  </w:style>
  <w:style w:type="paragraph" w:styleId="Revision">
    <w:name w:val="Revision"/>
    <w:hidden/>
    <w:uiPriority w:val="99"/>
    <w:semiHidden/>
    <w:rsid w:val="00735827"/>
    <w:rPr>
      <w:sz w:val="24"/>
    </w:rPr>
  </w:style>
  <w:style w:type="paragraph" w:customStyle="1" w:styleId="ydpcf6dda1bmsonormal">
    <w:name w:val="ydpcf6dda1bmsonormal"/>
    <w:basedOn w:val="Normal"/>
    <w:rsid w:val="00090237"/>
    <w:pPr>
      <w:spacing w:before="100" w:beforeAutospacing="1" w:after="100" w:afterAutospacing="1"/>
    </w:pPr>
    <w:rPr>
      <w:rFonts w:ascii="Calibri" w:eastAsiaTheme="minorHAnsi" w:hAnsi="Calibri" w:cs="Calibri"/>
      <w:sz w:val="22"/>
      <w:szCs w:val="22"/>
    </w:rPr>
  </w:style>
  <w:style w:type="paragraph" w:styleId="NormalWeb">
    <w:name w:val="Normal (Web)"/>
    <w:basedOn w:val="Normal"/>
    <w:uiPriority w:val="99"/>
    <w:unhideWhenUsed/>
    <w:rsid w:val="00F2416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3636">
      <w:bodyDiv w:val="1"/>
      <w:marLeft w:val="0"/>
      <w:marRight w:val="0"/>
      <w:marTop w:val="0"/>
      <w:marBottom w:val="0"/>
      <w:divBdr>
        <w:top w:val="none" w:sz="0" w:space="0" w:color="auto"/>
        <w:left w:val="none" w:sz="0" w:space="0" w:color="auto"/>
        <w:bottom w:val="none" w:sz="0" w:space="0" w:color="auto"/>
        <w:right w:val="none" w:sz="0" w:space="0" w:color="auto"/>
      </w:divBdr>
    </w:div>
    <w:div w:id="464353321">
      <w:bodyDiv w:val="1"/>
      <w:marLeft w:val="0"/>
      <w:marRight w:val="0"/>
      <w:marTop w:val="0"/>
      <w:marBottom w:val="0"/>
      <w:divBdr>
        <w:top w:val="none" w:sz="0" w:space="0" w:color="auto"/>
        <w:left w:val="none" w:sz="0" w:space="0" w:color="auto"/>
        <w:bottom w:val="none" w:sz="0" w:space="0" w:color="auto"/>
        <w:right w:val="none" w:sz="0" w:space="0" w:color="auto"/>
      </w:divBdr>
    </w:div>
    <w:div w:id="887453773">
      <w:bodyDiv w:val="1"/>
      <w:marLeft w:val="0"/>
      <w:marRight w:val="0"/>
      <w:marTop w:val="0"/>
      <w:marBottom w:val="0"/>
      <w:divBdr>
        <w:top w:val="none" w:sz="0" w:space="0" w:color="auto"/>
        <w:left w:val="none" w:sz="0" w:space="0" w:color="auto"/>
        <w:bottom w:val="none" w:sz="0" w:space="0" w:color="auto"/>
        <w:right w:val="none" w:sz="0" w:space="0" w:color="auto"/>
      </w:divBdr>
    </w:div>
    <w:div w:id="178703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697</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Perronne</dc:creator>
  <cp:lastModifiedBy>Stefanie Trakel</cp:lastModifiedBy>
  <cp:revision>5</cp:revision>
  <cp:lastPrinted>2024-04-22T13:54:00Z</cp:lastPrinted>
  <dcterms:created xsi:type="dcterms:W3CDTF">2025-06-18T17:57:00Z</dcterms:created>
  <dcterms:modified xsi:type="dcterms:W3CDTF">2025-06-18T18:53:00Z</dcterms:modified>
</cp:coreProperties>
</file>