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884E" w14:textId="77777777" w:rsidR="004A2800" w:rsidRPr="000A699C" w:rsidRDefault="00CF3608" w:rsidP="00CF3608">
      <w:pPr>
        <w:jc w:val="center"/>
        <w:rPr>
          <w:rFonts w:cstheme="minorHAnsi"/>
          <w:b/>
          <w:sz w:val="22"/>
          <w:szCs w:val="22"/>
        </w:rPr>
      </w:pPr>
      <w:r w:rsidRPr="000A699C">
        <w:rPr>
          <w:rFonts w:cstheme="minorHAnsi"/>
          <w:b/>
          <w:sz w:val="22"/>
          <w:szCs w:val="22"/>
        </w:rPr>
        <w:t>St. Paul Lutheran Church</w:t>
      </w:r>
    </w:p>
    <w:p w14:paraId="468D049B" w14:textId="77777777" w:rsidR="00CF3608" w:rsidRPr="000A699C" w:rsidRDefault="00CF3608" w:rsidP="00CF3608">
      <w:pPr>
        <w:jc w:val="center"/>
        <w:rPr>
          <w:rFonts w:cstheme="minorHAnsi"/>
          <w:b/>
          <w:sz w:val="22"/>
          <w:szCs w:val="22"/>
        </w:rPr>
      </w:pPr>
      <w:r w:rsidRPr="000A699C">
        <w:rPr>
          <w:rFonts w:cstheme="minorHAnsi"/>
          <w:b/>
          <w:sz w:val="22"/>
          <w:szCs w:val="22"/>
        </w:rPr>
        <w:t>Council Meeting Minutes</w:t>
      </w:r>
    </w:p>
    <w:p w14:paraId="2AF69A48" w14:textId="2FFAFDC1" w:rsidR="00CF3608" w:rsidRPr="000A699C" w:rsidRDefault="001E0D65" w:rsidP="0010783C">
      <w:pPr>
        <w:jc w:val="center"/>
        <w:rPr>
          <w:rFonts w:cstheme="minorHAnsi"/>
          <w:sz w:val="22"/>
          <w:szCs w:val="22"/>
        </w:rPr>
      </w:pPr>
      <w:r>
        <w:rPr>
          <w:rFonts w:cstheme="minorHAnsi"/>
          <w:sz w:val="22"/>
          <w:szCs w:val="22"/>
        </w:rPr>
        <w:t>January 22</w:t>
      </w:r>
      <w:r w:rsidR="00A936B9">
        <w:rPr>
          <w:rFonts w:cstheme="minorHAnsi"/>
          <w:sz w:val="22"/>
          <w:szCs w:val="22"/>
        </w:rPr>
        <w:t>, 202</w:t>
      </w:r>
      <w:r>
        <w:rPr>
          <w:rFonts w:cstheme="minorHAnsi"/>
          <w:sz w:val="22"/>
          <w:szCs w:val="22"/>
        </w:rPr>
        <w:t>4</w:t>
      </w:r>
    </w:p>
    <w:p w14:paraId="51898C2E" w14:textId="77777777" w:rsidR="00FA7BE5" w:rsidRPr="000A699C" w:rsidRDefault="00FA7BE5" w:rsidP="00CF3608">
      <w:pPr>
        <w:rPr>
          <w:rFonts w:cstheme="minorHAnsi"/>
          <w:sz w:val="22"/>
          <w:szCs w:val="22"/>
        </w:rPr>
      </w:pPr>
    </w:p>
    <w:p w14:paraId="64D16569" w14:textId="7BD91EB4" w:rsidR="00222EBE" w:rsidRDefault="00B31579" w:rsidP="00D357A1">
      <w:pPr>
        <w:rPr>
          <w:rFonts w:cstheme="minorHAnsi"/>
          <w:sz w:val="22"/>
          <w:szCs w:val="22"/>
        </w:rPr>
      </w:pPr>
      <w:r w:rsidRPr="000A699C">
        <w:rPr>
          <w:rFonts w:cstheme="minorHAnsi"/>
          <w:sz w:val="22"/>
          <w:szCs w:val="22"/>
        </w:rPr>
        <w:t xml:space="preserve">Attendees: </w:t>
      </w:r>
      <w:r w:rsidR="00101557">
        <w:rPr>
          <w:rFonts w:cstheme="minorHAnsi"/>
          <w:sz w:val="22"/>
          <w:szCs w:val="22"/>
        </w:rPr>
        <w:t xml:space="preserve">Chad Berke, </w:t>
      </w:r>
      <w:r w:rsidR="00A237A5">
        <w:rPr>
          <w:rFonts w:cstheme="minorHAnsi"/>
          <w:sz w:val="22"/>
          <w:szCs w:val="22"/>
        </w:rPr>
        <w:t xml:space="preserve">Tom Splittgerber, </w:t>
      </w:r>
      <w:r w:rsidR="00101557">
        <w:rPr>
          <w:rFonts w:cstheme="minorHAnsi"/>
          <w:sz w:val="22"/>
          <w:szCs w:val="22"/>
        </w:rPr>
        <w:t xml:space="preserve">Donna Felch, </w:t>
      </w:r>
      <w:r w:rsidR="000C5A2B">
        <w:rPr>
          <w:rFonts w:cstheme="minorHAnsi"/>
          <w:sz w:val="22"/>
          <w:szCs w:val="22"/>
        </w:rPr>
        <w:t>Stefanie Trakel,</w:t>
      </w:r>
      <w:r w:rsidR="00092439">
        <w:rPr>
          <w:rFonts w:cstheme="minorHAnsi"/>
          <w:sz w:val="22"/>
          <w:szCs w:val="22"/>
        </w:rPr>
        <w:t xml:space="preserve"> Michelle Zuengler, </w:t>
      </w:r>
      <w:r w:rsidR="00155733">
        <w:rPr>
          <w:rFonts w:cstheme="minorHAnsi"/>
          <w:sz w:val="22"/>
          <w:szCs w:val="22"/>
        </w:rPr>
        <w:t>Pr Kyle Backhaus,</w:t>
      </w:r>
      <w:r w:rsidR="001E0D65">
        <w:rPr>
          <w:rFonts w:cstheme="minorHAnsi"/>
          <w:sz w:val="22"/>
          <w:szCs w:val="22"/>
        </w:rPr>
        <w:t xml:space="preserve"> </w:t>
      </w:r>
      <w:r w:rsidR="00092439">
        <w:rPr>
          <w:rFonts w:cstheme="minorHAnsi"/>
          <w:sz w:val="22"/>
          <w:szCs w:val="22"/>
        </w:rPr>
        <w:t>Mark Buffington</w:t>
      </w:r>
      <w:r w:rsidR="001E0D65">
        <w:rPr>
          <w:rFonts w:cstheme="minorHAnsi"/>
          <w:sz w:val="22"/>
          <w:szCs w:val="22"/>
        </w:rPr>
        <w:t xml:space="preserve">, </w:t>
      </w:r>
      <w:r w:rsidR="001E0D65">
        <w:rPr>
          <w:rFonts w:cstheme="minorHAnsi"/>
          <w:sz w:val="22"/>
          <w:szCs w:val="22"/>
        </w:rPr>
        <w:t>Jeff Berg, Bob Mehre &amp; Jim Weber</w:t>
      </w:r>
    </w:p>
    <w:p w14:paraId="36BB7D77" w14:textId="2B60EE88" w:rsidR="00B66447" w:rsidRPr="000A699C" w:rsidRDefault="009C5615" w:rsidP="00CF3608">
      <w:pPr>
        <w:rPr>
          <w:rFonts w:cstheme="minorHAnsi"/>
          <w:sz w:val="22"/>
          <w:szCs w:val="22"/>
        </w:rPr>
      </w:pPr>
      <w:r>
        <w:rPr>
          <w:rFonts w:cstheme="minorHAnsi"/>
          <w:sz w:val="22"/>
          <w:szCs w:val="22"/>
        </w:rPr>
        <w:t>Excu</w:t>
      </w:r>
      <w:r w:rsidR="00092439">
        <w:rPr>
          <w:rFonts w:cstheme="minorHAnsi"/>
          <w:sz w:val="22"/>
          <w:szCs w:val="22"/>
        </w:rPr>
        <w:t xml:space="preserve">sed: </w:t>
      </w:r>
      <w:r w:rsidR="001E0D65">
        <w:rPr>
          <w:rFonts w:cstheme="minorHAnsi"/>
          <w:sz w:val="22"/>
          <w:szCs w:val="22"/>
        </w:rPr>
        <w:t>John Rische</w:t>
      </w:r>
    </w:p>
    <w:p w14:paraId="502C5704" w14:textId="1E07AB96" w:rsidR="00FA7BE5" w:rsidRPr="000A699C" w:rsidRDefault="00170FF8" w:rsidP="00CF3608">
      <w:pPr>
        <w:rPr>
          <w:rFonts w:cstheme="minorHAnsi"/>
          <w:sz w:val="22"/>
          <w:szCs w:val="22"/>
        </w:rPr>
      </w:pPr>
      <w:r w:rsidRPr="000A699C">
        <w:rPr>
          <w:rFonts w:cstheme="minorHAnsi"/>
          <w:sz w:val="22"/>
          <w:szCs w:val="22"/>
        </w:rPr>
        <w:t>Guest</w:t>
      </w:r>
      <w:r w:rsidR="00B66447">
        <w:rPr>
          <w:rFonts w:cstheme="minorHAnsi"/>
          <w:sz w:val="22"/>
          <w:szCs w:val="22"/>
        </w:rPr>
        <w:t>/s</w:t>
      </w:r>
      <w:r w:rsidRPr="000A699C">
        <w:rPr>
          <w:rFonts w:cstheme="minorHAnsi"/>
          <w:sz w:val="22"/>
          <w:szCs w:val="22"/>
        </w:rPr>
        <w:t xml:space="preserve">: </w:t>
      </w:r>
      <w:r w:rsidR="001E0D65">
        <w:rPr>
          <w:rFonts w:cstheme="minorHAnsi"/>
          <w:sz w:val="22"/>
          <w:szCs w:val="22"/>
        </w:rPr>
        <w:t>Savannah Henn &amp; Leah Zehel</w:t>
      </w:r>
    </w:p>
    <w:tbl>
      <w:tblPr>
        <w:tblStyle w:val="TableGrid"/>
        <w:tblW w:w="0" w:type="auto"/>
        <w:tblLook w:val="04A0" w:firstRow="1" w:lastRow="0" w:firstColumn="1" w:lastColumn="0" w:noHBand="0" w:noVBand="1"/>
      </w:tblPr>
      <w:tblGrid>
        <w:gridCol w:w="2358"/>
        <w:gridCol w:w="5107"/>
        <w:gridCol w:w="5107"/>
        <w:gridCol w:w="1818"/>
      </w:tblGrid>
      <w:tr w:rsidR="00770227" w:rsidRPr="000A699C" w14:paraId="5B3EAA47" w14:textId="77777777" w:rsidTr="00AA1FBB">
        <w:tc>
          <w:tcPr>
            <w:tcW w:w="2358" w:type="dxa"/>
            <w:shd w:val="clear" w:color="auto" w:fill="D9D9D9" w:themeFill="background1" w:themeFillShade="D9"/>
          </w:tcPr>
          <w:p w14:paraId="5013278B" w14:textId="77777777" w:rsidR="00770227" w:rsidRPr="000A699C" w:rsidRDefault="00770227" w:rsidP="00CF3608">
            <w:pPr>
              <w:rPr>
                <w:rFonts w:cstheme="minorHAnsi"/>
                <w:sz w:val="22"/>
                <w:szCs w:val="22"/>
              </w:rPr>
            </w:pPr>
            <w:r w:rsidRPr="000A699C">
              <w:rPr>
                <w:rFonts w:cstheme="minorHAnsi"/>
                <w:sz w:val="22"/>
                <w:szCs w:val="22"/>
              </w:rPr>
              <w:t>Topic</w:t>
            </w:r>
          </w:p>
        </w:tc>
        <w:tc>
          <w:tcPr>
            <w:tcW w:w="5107" w:type="dxa"/>
            <w:shd w:val="clear" w:color="auto" w:fill="D9D9D9" w:themeFill="background1" w:themeFillShade="D9"/>
          </w:tcPr>
          <w:p w14:paraId="09E0D957" w14:textId="77777777" w:rsidR="00770227" w:rsidRPr="000A699C" w:rsidRDefault="00770227" w:rsidP="00CF3608">
            <w:pPr>
              <w:rPr>
                <w:rFonts w:cstheme="minorHAnsi"/>
                <w:sz w:val="22"/>
                <w:szCs w:val="22"/>
              </w:rPr>
            </w:pPr>
            <w:r w:rsidRPr="000A699C">
              <w:rPr>
                <w:rFonts w:cstheme="minorHAnsi"/>
                <w:sz w:val="22"/>
                <w:szCs w:val="22"/>
              </w:rPr>
              <w:t>Discussion</w:t>
            </w:r>
          </w:p>
        </w:tc>
        <w:tc>
          <w:tcPr>
            <w:tcW w:w="5107" w:type="dxa"/>
            <w:shd w:val="clear" w:color="auto" w:fill="D9D9D9" w:themeFill="background1" w:themeFillShade="D9"/>
          </w:tcPr>
          <w:p w14:paraId="11FE89EB" w14:textId="77777777" w:rsidR="00770227" w:rsidRPr="000A699C" w:rsidRDefault="00770227" w:rsidP="00CF3608">
            <w:pPr>
              <w:rPr>
                <w:rFonts w:cstheme="minorHAnsi"/>
                <w:sz w:val="22"/>
                <w:szCs w:val="22"/>
              </w:rPr>
            </w:pPr>
            <w:r w:rsidRPr="000A699C">
              <w:rPr>
                <w:rFonts w:cstheme="minorHAnsi"/>
                <w:sz w:val="22"/>
                <w:szCs w:val="22"/>
              </w:rPr>
              <w:t>Action</w:t>
            </w:r>
          </w:p>
        </w:tc>
        <w:tc>
          <w:tcPr>
            <w:tcW w:w="1818" w:type="dxa"/>
            <w:shd w:val="clear" w:color="auto" w:fill="D9D9D9" w:themeFill="background1" w:themeFillShade="D9"/>
          </w:tcPr>
          <w:p w14:paraId="6CFDAF65" w14:textId="77777777" w:rsidR="00770227" w:rsidRPr="000A699C" w:rsidRDefault="00770227" w:rsidP="00CF3608">
            <w:pPr>
              <w:rPr>
                <w:rFonts w:cstheme="minorHAnsi"/>
                <w:sz w:val="22"/>
                <w:szCs w:val="22"/>
              </w:rPr>
            </w:pPr>
            <w:r w:rsidRPr="000A699C">
              <w:rPr>
                <w:rFonts w:cstheme="minorHAnsi"/>
                <w:sz w:val="22"/>
                <w:szCs w:val="22"/>
              </w:rPr>
              <w:t>Responsible Party</w:t>
            </w:r>
          </w:p>
        </w:tc>
      </w:tr>
      <w:tr w:rsidR="00770227" w:rsidRPr="000A699C" w14:paraId="2A130BF6" w14:textId="77777777" w:rsidTr="00AA1FBB">
        <w:trPr>
          <w:trHeight w:val="620"/>
        </w:trPr>
        <w:tc>
          <w:tcPr>
            <w:tcW w:w="2358" w:type="dxa"/>
          </w:tcPr>
          <w:p w14:paraId="7F2583BD" w14:textId="519047B4" w:rsidR="00770227" w:rsidRPr="000A699C" w:rsidRDefault="00770227" w:rsidP="00CF3608">
            <w:pPr>
              <w:rPr>
                <w:rFonts w:cstheme="minorHAnsi"/>
                <w:sz w:val="22"/>
                <w:szCs w:val="22"/>
              </w:rPr>
            </w:pPr>
            <w:r w:rsidRPr="000A699C">
              <w:rPr>
                <w:rFonts w:cstheme="minorHAnsi"/>
                <w:sz w:val="22"/>
                <w:szCs w:val="22"/>
              </w:rPr>
              <w:t>Call to Order</w:t>
            </w:r>
          </w:p>
        </w:tc>
        <w:tc>
          <w:tcPr>
            <w:tcW w:w="5107" w:type="dxa"/>
          </w:tcPr>
          <w:p w14:paraId="5D3BF0FB" w14:textId="77777777" w:rsidR="00770227" w:rsidRPr="000A699C" w:rsidRDefault="00770227" w:rsidP="001827CE">
            <w:pPr>
              <w:rPr>
                <w:rFonts w:cstheme="minorHAnsi"/>
                <w:sz w:val="22"/>
                <w:szCs w:val="22"/>
              </w:rPr>
            </w:pPr>
          </w:p>
        </w:tc>
        <w:tc>
          <w:tcPr>
            <w:tcW w:w="5107" w:type="dxa"/>
          </w:tcPr>
          <w:p w14:paraId="5F98A8D2" w14:textId="79C334BB" w:rsidR="00770227" w:rsidRPr="00F21C8B" w:rsidRDefault="001D676C" w:rsidP="00611F7B">
            <w:pPr>
              <w:rPr>
                <w:rFonts w:cstheme="minorHAnsi"/>
                <w:sz w:val="22"/>
                <w:szCs w:val="22"/>
              </w:rPr>
            </w:pPr>
            <w:r>
              <w:rPr>
                <w:rFonts w:cstheme="minorHAnsi"/>
                <w:sz w:val="22"/>
                <w:szCs w:val="22"/>
              </w:rPr>
              <w:t>Vice President Jeff Berg</w:t>
            </w:r>
            <w:r w:rsidR="00BF5BD2">
              <w:rPr>
                <w:rFonts w:cstheme="minorHAnsi"/>
                <w:sz w:val="22"/>
                <w:szCs w:val="22"/>
              </w:rPr>
              <w:t xml:space="preserve"> called </w:t>
            </w:r>
            <w:r w:rsidR="00BB6992" w:rsidRPr="00F21C8B">
              <w:rPr>
                <w:rFonts w:cstheme="minorHAnsi"/>
                <w:sz w:val="22"/>
                <w:szCs w:val="22"/>
              </w:rPr>
              <w:t>the meeting to</w:t>
            </w:r>
            <w:r w:rsidR="00EF1A31">
              <w:rPr>
                <w:rFonts w:cstheme="minorHAnsi"/>
                <w:sz w:val="22"/>
                <w:szCs w:val="22"/>
              </w:rPr>
              <w:t xml:space="preserve"> </w:t>
            </w:r>
            <w:r w:rsidR="00BB6992" w:rsidRPr="00F21C8B">
              <w:rPr>
                <w:rFonts w:cstheme="minorHAnsi"/>
                <w:sz w:val="22"/>
                <w:szCs w:val="22"/>
              </w:rPr>
              <w:t>o</w:t>
            </w:r>
            <w:r w:rsidR="00BB6992" w:rsidRPr="00EE63B6">
              <w:rPr>
                <w:rFonts w:cstheme="minorHAnsi"/>
                <w:sz w:val="22"/>
                <w:szCs w:val="22"/>
              </w:rPr>
              <w:t xml:space="preserve">rder at </w:t>
            </w:r>
            <w:r w:rsidR="00837221">
              <w:rPr>
                <w:rFonts w:cstheme="minorHAnsi"/>
                <w:sz w:val="22"/>
                <w:szCs w:val="22"/>
              </w:rPr>
              <w:t>5:3</w:t>
            </w:r>
            <w:r w:rsidR="00863D4D">
              <w:rPr>
                <w:rFonts w:cstheme="minorHAnsi"/>
                <w:sz w:val="22"/>
                <w:szCs w:val="22"/>
              </w:rPr>
              <w:t>0</w:t>
            </w:r>
            <w:r w:rsidR="00770227" w:rsidRPr="00F21C8B">
              <w:rPr>
                <w:rFonts w:cstheme="minorHAnsi"/>
                <w:sz w:val="22"/>
                <w:szCs w:val="22"/>
              </w:rPr>
              <w:t xml:space="preserve"> pm</w:t>
            </w:r>
            <w:r w:rsidR="00DB5FE3">
              <w:rPr>
                <w:rFonts w:cstheme="minorHAnsi"/>
                <w:sz w:val="22"/>
                <w:szCs w:val="22"/>
              </w:rPr>
              <w:t>.</w:t>
            </w:r>
          </w:p>
        </w:tc>
        <w:tc>
          <w:tcPr>
            <w:tcW w:w="1818" w:type="dxa"/>
          </w:tcPr>
          <w:p w14:paraId="7E915FBF" w14:textId="77777777" w:rsidR="00770227" w:rsidRPr="000A699C" w:rsidRDefault="00770227" w:rsidP="00CF3608">
            <w:pPr>
              <w:rPr>
                <w:rFonts w:cstheme="minorHAnsi"/>
                <w:sz w:val="22"/>
                <w:szCs w:val="22"/>
              </w:rPr>
            </w:pPr>
          </w:p>
        </w:tc>
      </w:tr>
      <w:tr w:rsidR="000A1000" w:rsidRPr="000A699C" w14:paraId="2A49A2E3" w14:textId="77777777" w:rsidTr="00EF0212">
        <w:trPr>
          <w:trHeight w:val="341"/>
        </w:trPr>
        <w:tc>
          <w:tcPr>
            <w:tcW w:w="2358" w:type="dxa"/>
          </w:tcPr>
          <w:p w14:paraId="21F88DAA" w14:textId="7D6E89AA" w:rsidR="000A1000" w:rsidRDefault="000A1000" w:rsidP="00A837E7">
            <w:pPr>
              <w:rPr>
                <w:rFonts w:cstheme="minorHAnsi"/>
                <w:sz w:val="22"/>
                <w:szCs w:val="22"/>
              </w:rPr>
            </w:pPr>
            <w:r>
              <w:rPr>
                <w:rFonts w:cstheme="minorHAnsi"/>
                <w:sz w:val="22"/>
                <w:szCs w:val="22"/>
              </w:rPr>
              <w:t>Opening Prayer</w:t>
            </w:r>
          </w:p>
        </w:tc>
        <w:tc>
          <w:tcPr>
            <w:tcW w:w="5107" w:type="dxa"/>
          </w:tcPr>
          <w:p w14:paraId="575F693B" w14:textId="77777777" w:rsidR="000A1000" w:rsidRPr="000A699C" w:rsidRDefault="000A1000" w:rsidP="00251257">
            <w:pPr>
              <w:rPr>
                <w:rFonts w:eastAsia="Times New Roman" w:cstheme="minorHAnsi"/>
                <w:sz w:val="22"/>
                <w:szCs w:val="22"/>
              </w:rPr>
            </w:pPr>
          </w:p>
        </w:tc>
        <w:tc>
          <w:tcPr>
            <w:tcW w:w="5107" w:type="dxa"/>
          </w:tcPr>
          <w:p w14:paraId="0254D84D" w14:textId="581776D1" w:rsidR="000A1000" w:rsidRDefault="001D676C" w:rsidP="00245FFC">
            <w:pPr>
              <w:rPr>
                <w:sz w:val="22"/>
                <w:szCs w:val="22"/>
              </w:rPr>
            </w:pPr>
            <w:r>
              <w:rPr>
                <w:sz w:val="22"/>
                <w:szCs w:val="22"/>
              </w:rPr>
              <w:t>Pr Kyle</w:t>
            </w:r>
            <w:r w:rsidR="000A1000">
              <w:rPr>
                <w:sz w:val="22"/>
                <w:szCs w:val="22"/>
              </w:rPr>
              <w:t xml:space="preserve"> opened with prayer.</w:t>
            </w:r>
          </w:p>
        </w:tc>
        <w:tc>
          <w:tcPr>
            <w:tcW w:w="1818" w:type="dxa"/>
          </w:tcPr>
          <w:p w14:paraId="0BFAA99D" w14:textId="77777777" w:rsidR="000A1000" w:rsidRPr="000A699C" w:rsidRDefault="000A1000" w:rsidP="00CF3608">
            <w:pPr>
              <w:rPr>
                <w:rFonts w:cstheme="minorHAnsi"/>
                <w:sz w:val="22"/>
                <w:szCs w:val="22"/>
              </w:rPr>
            </w:pPr>
          </w:p>
        </w:tc>
      </w:tr>
      <w:tr w:rsidR="00EF4C47" w:rsidRPr="000A699C" w14:paraId="2C465651" w14:textId="77777777" w:rsidTr="007A6148">
        <w:trPr>
          <w:trHeight w:val="890"/>
        </w:trPr>
        <w:tc>
          <w:tcPr>
            <w:tcW w:w="2358" w:type="dxa"/>
          </w:tcPr>
          <w:p w14:paraId="01B7C84A" w14:textId="49BB2668" w:rsidR="00EF4C47" w:rsidRDefault="001D676C" w:rsidP="00A837E7">
            <w:pPr>
              <w:rPr>
                <w:rFonts w:cstheme="minorHAnsi"/>
                <w:sz w:val="22"/>
                <w:szCs w:val="22"/>
              </w:rPr>
            </w:pPr>
            <w:r>
              <w:rPr>
                <w:rFonts w:cstheme="minorHAnsi"/>
                <w:sz w:val="22"/>
                <w:szCs w:val="22"/>
              </w:rPr>
              <w:t>Children’s</w:t>
            </w:r>
            <w:r w:rsidR="00155733">
              <w:rPr>
                <w:rFonts w:cstheme="minorHAnsi"/>
                <w:sz w:val="22"/>
                <w:szCs w:val="22"/>
              </w:rPr>
              <w:t xml:space="preserve"> Ministry</w:t>
            </w:r>
            <w:r w:rsidR="00EF4C47">
              <w:rPr>
                <w:rFonts w:cstheme="minorHAnsi"/>
                <w:sz w:val="22"/>
                <w:szCs w:val="22"/>
              </w:rPr>
              <w:t xml:space="preserve"> Update</w:t>
            </w:r>
          </w:p>
        </w:tc>
        <w:tc>
          <w:tcPr>
            <w:tcW w:w="5107" w:type="dxa"/>
          </w:tcPr>
          <w:p w14:paraId="028B683F" w14:textId="43F1EE2A" w:rsidR="008E673E" w:rsidRPr="000A699C" w:rsidRDefault="008E673E" w:rsidP="00251257">
            <w:pPr>
              <w:rPr>
                <w:rFonts w:eastAsia="Times New Roman" w:cstheme="minorHAnsi"/>
                <w:sz w:val="22"/>
                <w:szCs w:val="22"/>
              </w:rPr>
            </w:pPr>
            <w:r>
              <w:rPr>
                <w:rFonts w:eastAsia="Times New Roman" w:cstheme="minorHAnsi"/>
                <w:sz w:val="22"/>
                <w:szCs w:val="22"/>
              </w:rPr>
              <w:t>Savannah Henn reported that AWANA has 62 children with 32 volunteers. Sunday School has 90 children. Both ministries are going very well. VBS went very well last summer, with over half the kids being non-members. VBS will be held again this summer, July 21-24. Savannah works closely with Nicole to plan out Family Events throughout the year, which have great attendance. The nursery had two staff member changes this past summer, but otherwise everything is going well. Savannah is in the process of getting her DCM license so that she can be a called worker.</w:t>
            </w:r>
          </w:p>
        </w:tc>
        <w:tc>
          <w:tcPr>
            <w:tcW w:w="5107" w:type="dxa"/>
          </w:tcPr>
          <w:p w14:paraId="392AF68E" w14:textId="1744DE7D" w:rsidR="00EF4C47" w:rsidRDefault="008E673E" w:rsidP="00F70242">
            <w:pPr>
              <w:rPr>
                <w:sz w:val="22"/>
                <w:szCs w:val="22"/>
              </w:rPr>
            </w:pPr>
            <w:r>
              <w:rPr>
                <w:sz w:val="22"/>
                <w:szCs w:val="22"/>
              </w:rPr>
              <w:t>The Council thanked Savannah for all her hard work!</w:t>
            </w:r>
          </w:p>
        </w:tc>
        <w:tc>
          <w:tcPr>
            <w:tcW w:w="1818" w:type="dxa"/>
          </w:tcPr>
          <w:p w14:paraId="404182DE" w14:textId="40EFE590" w:rsidR="00EF4C47" w:rsidRPr="000A699C" w:rsidRDefault="00EF4C47" w:rsidP="00CF3608">
            <w:pPr>
              <w:rPr>
                <w:rFonts w:cstheme="minorHAnsi"/>
                <w:sz w:val="22"/>
                <w:szCs w:val="22"/>
              </w:rPr>
            </w:pPr>
          </w:p>
        </w:tc>
      </w:tr>
      <w:tr w:rsidR="00291931" w:rsidRPr="000A699C" w14:paraId="4D5079C1" w14:textId="77777777" w:rsidTr="00C53BB2">
        <w:trPr>
          <w:trHeight w:val="548"/>
        </w:trPr>
        <w:tc>
          <w:tcPr>
            <w:tcW w:w="2358" w:type="dxa"/>
          </w:tcPr>
          <w:p w14:paraId="3E185E39" w14:textId="562E4B01" w:rsidR="00291931" w:rsidRDefault="001D676C" w:rsidP="00CC328A">
            <w:pPr>
              <w:rPr>
                <w:rFonts w:cstheme="minorHAnsi"/>
                <w:sz w:val="22"/>
                <w:szCs w:val="22"/>
              </w:rPr>
            </w:pPr>
            <w:r>
              <w:rPr>
                <w:rFonts w:cstheme="minorHAnsi"/>
                <w:sz w:val="22"/>
                <w:szCs w:val="22"/>
              </w:rPr>
              <w:t>The Gathering Place Ministry Update</w:t>
            </w:r>
          </w:p>
        </w:tc>
        <w:tc>
          <w:tcPr>
            <w:tcW w:w="5107" w:type="dxa"/>
          </w:tcPr>
          <w:p w14:paraId="47E37C3C" w14:textId="27A34693" w:rsidR="00291931" w:rsidRPr="000A699C" w:rsidRDefault="00E055B8" w:rsidP="00CC328A">
            <w:pPr>
              <w:rPr>
                <w:rFonts w:eastAsia="Times New Roman" w:cstheme="minorHAnsi"/>
                <w:sz w:val="22"/>
                <w:szCs w:val="22"/>
              </w:rPr>
            </w:pPr>
            <w:r>
              <w:rPr>
                <w:rFonts w:eastAsia="Times New Roman" w:cstheme="minorHAnsi"/>
                <w:sz w:val="22"/>
                <w:szCs w:val="22"/>
              </w:rPr>
              <w:t xml:space="preserve">Leah Zehel reported that census remains full. Two days the could take more participants, but cannot due to lack of volunteers. There are several snow birds which makes the winter months more difficult for volunteer coverage. Memory Matters has grown a little recently. The November Giving Campaign was a success and their goal of $45,000 was met! The Soup Cook-off will be March 3, please spread the word. </w:t>
            </w:r>
          </w:p>
        </w:tc>
        <w:tc>
          <w:tcPr>
            <w:tcW w:w="5107" w:type="dxa"/>
          </w:tcPr>
          <w:p w14:paraId="7D21E73B" w14:textId="66228502" w:rsidR="00A03830" w:rsidRDefault="00E055B8" w:rsidP="0079037C">
            <w:pPr>
              <w:rPr>
                <w:sz w:val="22"/>
                <w:szCs w:val="22"/>
              </w:rPr>
            </w:pPr>
            <w:r>
              <w:rPr>
                <w:sz w:val="22"/>
                <w:szCs w:val="22"/>
              </w:rPr>
              <w:t>The Council thanked Leah for her continued dedication to this ministry.</w:t>
            </w:r>
          </w:p>
        </w:tc>
        <w:tc>
          <w:tcPr>
            <w:tcW w:w="1818" w:type="dxa"/>
          </w:tcPr>
          <w:p w14:paraId="18B0AFAF" w14:textId="77777777" w:rsidR="00291931" w:rsidRPr="000A699C" w:rsidRDefault="00291931" w:rsidP="00CC328A">
            <w:pPr>
              <w:rPr>
                <w:rFonts w:cstheme="minorHAnsi"/>
                <w:sz w:val="22"/>
                <w:szCs w:val="22"/>
              </w:rPr>
            </w:pPr>
          </w:p>
        </w:tc>
      </w:tr>
      <w:tr w:rsidR="00CC328A" w:rsidRPr="000A699C" w14:paraId="754861EC" w14:textId="77777777" w:rsidTr="00C53BB2">
        <w:trPr>
          <w:trHeight w:val="548"/>
        </w:trPr>
        <w:tc>
          <w:tcPr>
            <w:tcW w:w="2358" w:type="dxa"/>
          </w:tcPr>
          <w:p w14:paraId="56D22560" w14:textId="244DA432" w:rsidR="00CC328A" w:rsidRPr="00A837E7" w:rsidRDefault="001D676C" w:rsidP="00CC328A">
            <w:pPr>
              <w:rPr>
                <w:rFonts w:cstheme="minorHAnsi"/>
                <w:sz w:val="22"/>
                <w:szCs w:val="22"/>
              </w:rPr>
            </w:pPr>
            <w:bookmarkStart w:id="0" w:name="_Hlk33103208"/>
            <w:r>
              <w:rPr>
                <w:rFonts w:cstheme="minorHAnsi"/>
                <w:sz w:val="22"/>
                <w:szCs w:val="22"/>
              </w:rPr>
              <w:t>November</w:t>
            </w:r>
            <w:r w:rsidR="005006E8">
              <w:rPr>
                <w:rFonts w:cstheme="minorHAnsi"/>
                <w:sz w:val="22"/>
                <w:szCs w:val="22"/>
              </w:rPr>
              <w:t xml:space="preserve"> </w:t>
            </w:r>
            <w:r w:rsidR="00CC328A">
              <w:rPr>
                <w:rFonts w:cstheme="minorHAnsi"/>
                <w:sz w:val="22"/>
                <w:szCs w:val="22"/>
              </w:rPr>
              <w:t>Secretary Report</w:t>
            </w:r>
          </w:p>
        </w:tc>
        <w:tc>
          <w:tcPr>
            <w:tcW w:w="5107" w:type="dxa"/>
          </w:tcPr>
          <w:p w14:paraId="56F0B73B" w14:textId="19B8356D" w:rsidR="00CC328A" w:rsidRPr="000A699C" w:rsidRDefault="00CC328A" w:rsidP="00CC328A">
            <w:pPr>
              <w:rPr>
                <w:rFonts w:eastAsia="Times New Roman" w:cstheme="minorHAnsi"/>
                <w:sz w:val="22"/>
                <w:szCs w:val="22"/>
              </w:rPr>
            </w:pPr>
          </w:p>
        </w:tc>
        <w:tc>
          <w:tcPr>
            <w:tcW w:w="5107" w:type="dxa"/>
          </w:tcPr>
          <w:p w14:paraId="6BB226BA" w14:textId="0F67B550" w:rsidR="00CD3675" w:rsidRPr="003225CB" w:rsidRDefault="00CD3675" w:rsidP="0079037C">
            <w:pPr>
              <w:rPr>
                <w:sz w:val="22"/>
                <w:szCs w:val="22"/>
              </w:rPr>
            </w:pPr>
            <w:r>
              <w:rPr>
                <w:sz w:val="22"/>
                <w:szCs w:val="22"/>
              </w:rPr>
              <w:t xml:space="preserve">A motion was made </w:t>
            </w:r>
            <w:r w:rsidRPr="0079037C">
              <w:rPr>
                <w:sz w:val="22"/>
                <w:szCs w:val="22"/>
              </w:rPr>
              <w:t xml:space="preserve">by </w:t>
            </w:r>
            <w:r w:rsidR="001D676C">
              <w:rPr>
                <w:sz w:val="22"/>
                <w:szCs w:val="22"/>
              </w:rPr>
              <w:t xml:space="preserve">Donna Felch </w:t>
            </w:r>
            <w:r w:rsidRPr="0079037C">
              <w:rPr>
                <w:sz w:val="22"/>
                <w:szCs w:val="22"/>
              </w:rPr>
              <w:t xml:space="preserve">to approve the </w:t>
            </w:r>
            <w:r w:rsidR="001D676C">
              <w:rPr>
                <w:sz w:val="22"/>
                <w:szCs w:val="22"/>
              </w:rPr>
              <w:t>November</w:t>
            </w:r>
            <w:r w:rsidRPr="0079037C">
              <w:rPr>
                <w:sz w:val="22"/>
                <w:szCs w:val="22"/>
              </w:rPr>
              <w:t xml:space="preserve"> Secretary Report. </w:t>
            </w:r>
            <w:r w:rsidR="002739F3" w:rsidRPr="0079037C">
              <w:rPr>
                <w:sz w:val="22"/>
                <w:szCs w:val="22"/>
              </w:rPr>
              <w:t>Chad Berke</w:t>
            </w:r>
            <w:r w:rsidRPr="0079037C">
              <w:rPr>
                <w:sz w:val="22"/>
                <w:szCs w:val="22"/>
              </w:rPr>
              <w:t xml:space="preserve"> seconded the motion. Motion carried unanimously.</w:t>
            </w:r>
          </w:p>
        </w:tc>
        <w:tc>
          <w:tcPr>
            <w:tcW w:w="1818" w:type="dxa"/>
          </w:tcPr>
          <w:p w14:paraId="2C8494AC" w14:textId="1008FE9E" w:rsidR="00CC328A" w:rsidRPr="000A699C" w:rsidRDefault="00CC328A" w:rsidP="00CC328A">
            <w:pPr>
              <w:rPr>
                <w:rFonts w:cstheme="minorHAnsi"/>
                <w:sz w:val="22"/>
                <w:szCs w:val="22"/>
              </w:rPr>
            </w:pPr>
          </w:p>
        </w:tc>
      </w:tr>
      <w:bookmarkEnd w:id="0"/>
      <w:tr w:rsidR="00CC328A" w:rsidRPr="000A699C" w14:paraId="2646846B" w14:textId="77777777" w:rsidTr="00AA1FBB">
        <w:tc>
          <w:tcPr>
            <w:tcW w:w="2358" w:type="dxa"/>
          </w:tcPr>
          <w:p w14:paraId="341F37D2" w14:textId="19C03C5D" w:rsidR="00CC328A" w:rsidRDefault="001D676C" w:rsidP="00CC328A">
            <w:pPr>
              <w:rPr>
                <w:rFonts w:cstheme="minorHAnsi"/>
                <w:sz w:val="22"/>
                <w:szCs w:val="22"/>
              </w:rPr>
            </w:pPr>
            <w:r>
              <w:rPr>
                <w:rFonts w:cstheme="minorHAnsi"/>
                <w:sz w:val="22"/>
                <w:szCs w:val="22"/>
              </w:rPr>
              <w:t xml:space="preserve">November &amp; December </w:t>
            </w:r>
            <w:r w:rsidR="00CC328A">
              <w:rPr>
                <w:rFonts w:cstheme="minorHAnsi"/>
                <w:sz w:val="22"/>
                <w:szCs w:val="22"/>
              </w:rPr>
              <w:t>Treasurer Report</w:t>
            </w:r>
            <w:r>
              <w:rPr>
                <w:rFonts w:cstheme="minorHAnsi"/>
                <w:sz w:val="22"/>
                <w:szCs w:val="22"/>
              </w:rPr>
              <w:t>s</w:t>
            </w:r>
          </w:p>
        </w:tc>
        <w:tc>
          <w:tcPr>
            <w:tcW w:w="5107" w:type="dxa"/>
          </w:tcPr>
          <w:p w14:paraId="2CAD46E9" w14:textId="13573151" w:rsidR="00CC328A" w:rsidRDefault="00CC328A" w:rsidP="00CC328A">
            <w:pPr>
              <w:tabs>
                <w:tab w:val="left" w:pos="1830"/>
              </w:tabs>
              <w:rPr>
                <w:rFonts w:cstheme="minorHAnsi"/>
                <w:sz w:val="22"/>
                <w:szCs w:val="22"/>
              </w:rPr>
            </w:pPr>
          </w:p>
        </w:tc>
        <w:tc>
          <w:tcPr>
            <w:tcW w:w="5107" w:type="dxa"/>
          </w:tcPr>
          <w:p w14:paraId="2ABDE328" w14:textId="77777777" w:rsidR="00CC328A" w:rsidRDefault="00CC328A" w:rsidP="00CC328A">
            <w:pPr>
              <w:rPr>
                <w:sz w:val="22"/>
                <w:szCs w:val="22"/>
              </w:rPr>
            </w:pPr>
            <w:r>
              <w:rPr>
                <w:sz w:val="22"/>
                <w:szCs w:val="22"/>
              </w:rPr>
              <w:t xml:space="preserve">A motion was made </w:t>
            </w:r>
            <w:r w:rsidRPr="0079037C">
              <w:rPr>
                <w:sz w:val="22"/>
                <w:szCs w:val="22"/>
              </w:rPr>
              <w:t xml:space="preserve">by </w:t>
            </w:r>
            <w:r w:rsidR="002739F3" w:rsidRPr="0079037C">
              <w:rPr>
                <w:sz w:val="22"/>
                <w:szCs w:val="22"/>
              </w:rPr>
              <w:t>Mark Buffington</w:t>
            </w:r>
            <w:r w:rsidR="00837221" w:rsidRPr="0079037C">
              <w:rPr>
                <w:sz w:val="22"/>
                <w:szCs w:val="22"/>
              </w:rPr>
              <w:t xml:space="preserve"> </w:t>
            </w:r>
            <w:r w:rsidR="005006E8" w:rsidRPr="0079037C">
              <w:rPr>
                <w:sz w:val="22"/>
                <w:szCs w:val="22"/>
              </w:rPr>
              <w:t>to</w:t>
            </w:r>
            <w:r w:rsidR="002C10BC" w:rsidRPr="0079037C">
              <w:rPr>
                <w:sz w:val="22"/>
                <w:szCs w:val="22"/>
              </w:rPr>
              <w:t xml:space="preserve"> </w:t>
            </w:r>
            <w:r w:rsidRPr="0079037C">
              <w:rPr>
                <w:sz w:val="22"/>
                <w:szCs w:val="22"/>
              </w:rPr>
              <w:t>approve the</w:t>
            </w:r>
            <w:r w:rsidR="00155733" w:rsidRPr="0079037C">
              <w:rPr>
                <w:sz w:val="22"/>
                <w:szCs w:val="22"/>
              </w:rPr>
              <w:t xml:space="preserve"> </w:t>
            </w:r>
            <w:r w:rsidR="001D676C">
              <w:rPr>
                <w:sz w:val="22"/>
                <w:szCs w:val="22"/>
              </w:rPr>
              <w:t>November</w:t>
            </w:r>
            <w:r w:rsidR="00092439" w:rsidRPr="0079037C">
              <w:rPr>
                <w:sz w:val="22"/>
                <w:szCs w:val="22"/>
              </w:rPr>
              <w:t xml:space="preserve"> </w:t>
            </w:r>
            <w:r w:rsidRPr="0079037C">
              <w:rPr>
                <w:sz w:val="22"/>
                <w:szCs w:val="22"/>
              </w:rPr>
              <w:t xml:space="preserve">Treasurer Report. </w:t>
            </w:r>
            <w:r w:rsidR="001D676C">
              <w:rPr>
                <w:sz w:val="22"/>
                <w:szCs w:val="22"/>
              </w:rPr>
              <w:t>Bob Mehre</w:t>
            </w:r>
            <w:r w:rsidRPr="0079037C">
              <w:rPr>
                <w:sz w:val="22"/>
                <w:szCs w:val="22"/>
              </w:rPr>
              <w:t xml:space="preserve"> seconded</w:t>
            </w:r>
            <w:r>
              <w:rPr>
                <w:sz w:val="22"/>
                <w:szCs w:val="22"/>
              </w:rPr>
              <w:t xml:space="preserve"> the motion. Motion carried unanimously.</w:t>
            </w:r>
          </w:p>
          <w:p w14:paraId="56BDC332" w14:textId="77777777" w:rsidR="001D676C" w:rsidRDefault="001D676C" w:rsidP="00CC328A">
            <w:pPr>
              <w:rPr>
                <w:sz w:val="22"/>
                <w:szCs w:val="22"/>
              </w:rPr>
            </w:pPr>
          </w:p>
          <w:p w14:paraId="0E862766" w14:textId="4E5DD31B" w:rsidR="001D676C" w:rsidRDefault="001D676C" w:rsidP="00CC328A">
            <w:pPr>
              <w:rPr>
                <w:sz w:val="22"/>
                <w:szCs w:val="22"/>
              </w:rPr>
            </w:pPr>
            <w:r>
              <w:rPr>
                <w:sz w:val="22"/>
                <w:szCs w:val="22"/>
              </w:rPr>
              <w:t xml:space="preserve">A motion was made </w:t>
            </w:r>
            <w:r w:rsidRPr="0079037C">
              <w:rPr>
                <w:sz w:val="22"/>
                <w:szCs w:val="22"/>
              </w:rPr>
              <w:t xml:space="preserve">by </w:t>
            </w:r>
            <w:r>
              <w:rPr>
                <w:sz w:val="22"/>
                <w:szCs w:val="22"/>
              </w:rPr>
              <w:t xml:space="preserve">Jim Weber </w:t>
            </w:r>
            <w:r w:rsidRPr="0079037C">
              <w:rPr>
                <w:sz w:val="22"/>
                <w:szCs w:val="22"/>
              </w:rPr>
              <w:t xml:space="preserve">to approve the </w:t>
            </w:r>
            <w:r>
              <w:rPr>
                <w:sz w:val="22"/>
                <w:szCs w:val="22"/>
              </w:rPr>
              <w:t>Decembe</w:t>
            </w:r>
            <w:r>
              <w:rPr>
                <w:sz w:val="22"/>
                <w:szCs w:val="22"/>
              </w:rPr>
              <w:t>r</w:t>
            </w:r>
            <w:r w:rsidRPr="0079037C">
              <w:rPr>
                <w:sz w:val="22"/>
                <w:szCs w:val="22"/>
              </w:rPr>
              <w:t xml:space="preserve"> Treasurer Report. </w:t>
            </w:r>
            <w:r>
              <w:rPr>
                <w:sz w:val="22"/>
                <w:szCs w:val="22"/>
              </w:rPr>
              <w:t>Michelle Zuengler</w:t>
            </w:r>
            <w:r w:rsidRPr="0079037C">
              <w:rPr>
                <w:sz w:val="22"/>
                <w:szCs w:val="22"/>
              </w:rPr>
              <w:t xml:space="preserve"> seconded</w:t>
            </w:r>
            <w:r>
              <w:rPr>
                <w:sz w:val="22"/>
                <w:szCs w:val="22"/>
              </w:rPr>
              <w:t xml:space="preserve"> the motion. Motion carried unanimously.</w:t>
            </w:r>
          </w:p>
        </w:tc>
        <w:tc>
          <w:tcPr>
            <w:tcW w:w="1818" w:type="dxa"/>
          </w:tcPr>
          <w:p w14:paraId="4BA223DC" w14:textId="77777777" w:rsidR="00CC328A" w:rsidRDefault="00CC328A" w:rsidP="00CC328A">
            <w:pPr>
              <w:rPr>
                <w:rFonts w:cstheme="minorHAnsi"/>
                <w:sz w:val="22"/>
                <w:szCs w:val="22"/>
              </w:rPr>
            </w:pPr>
          </w:p>
        </w:tc>
      </w:tr>
      <w:tr w:rsidR="00092439" w:rsidRPr="000A699C" w14:paraId="406B9215" w14:textId="77777777" w:rsidTr="005006E8">
        <w:trPr>
          <w:trHeight w:val="890"/>
        </w:trPr>
        <w:tc>
          <w:tcPr>
            <w:tcW w:w="2358" w:type="dxa"/>
          </w:tcPr>
          <w:p w14:paraId="2FE67A94" w14:textId="25AA5C98" w:rsidR="00092439" w:rsidRDefault="001D676C" w:rsidP="00CC328A">
            <w:pPr>
              <w:rPr>
                <w:rFonts w:cstheme="minorHAnsi"/>
                <w:sz w:val="22"/>
                <w:szCs w:val="22"/>
              </w:rPr>
            </w:pPr>
            <w:r>
              <w:rPr>
                <w:rFonts w:cstheme="minorHAnsi"/>
                <w:sz w:val="22"/>
                <w:szCs w:val="22"/>
              </w:rPr>
              <w:lastRenderedPageBreak/>
              <w:t>Columbarium</w:t>
            </w:r>
          </w:p>
        </w:tc>
        <w:tc>
          <w:tcPr>
            <w:tcW w:w="5107" w:type="dxa"/>
          </w:tcPr>
          <w:p w14:paraId="37F95902" w14:textId="7C44810F" w:rsidR="00092439" w:rsidRDefault="00631154" w:rsidP="00CC328A">
            <w:pPr>
              <w:tabs>
                <w:tab w:val="left" w:pos="1830"/>
              </w:tabs>
              <w:rPr>
                <w:rFonts w:cstheme="minorHAnsi"/>
                <w:sz w:val="22"/>
                <w:szCs w:val="22"/>
              </w:rPr>
            </w:pPr>
            <w:r>
              <w:rPr>
                <w:rFonts w:cstheme="minorHAnsi"/>
                <w:sz w:val="22"/>
                <w:szCs w:val="22"/>
              </w:rPr>
              <w:t xml:space="preserve">In 2019 a team was assembled to determine if our church could have a Columbarium and </w:t>
            </w:r>
            <w:r w:rsidR="009711EB">
              <w:rPr>
                <w:rFonts w:cstheme="minorHAnsi"/>
                <w:sz w:val="22"/>
                <w:szCs w:val="22"/>
              </w:rPr>
              <w:t>if so, should they. At the time it was determined that yes, our church could legally have one and it would even be financially beneficial. Informational sessions were held for the Congregation. There was some pushback in regards to the chosen location. Then Covid happened, followed by a challenging parking lot project, so the Columbarium was tabled for quite a while. Various Congregation members continue to ask if this project will be resurrected. If so, a committee will need to be formed and much of the information will need to be reworked as it is 5 years old. Discussion was held.</w:t>
            </w:r>
          </w:p>
        </w:tc>
        <w:tc>
          <w:tcPr>
            <w:tcW w:w="5107" w:type="dxa"/>
          </w:tcPr>
          <w:p w14:paraId="3BDCD8E6" w14:textId="77777777" w:rsidR="00092439" w:rsidRDefault="00A237A5" w:rsidP="00CC328A">
            <w:pPr>
              <w:rPr>
                <w:sz w:val="22"/>
                <w:szCs w:val="22"/>
              </w:rPr>
            </w:pPr>
            <w:r>
              <w:rPr>
                <w:sz w:val="22"/>
                <w:szCs w:val="22"/>
              </w:rPr>
              <w:t xml:space="preserve">A motion was made </w:t>
            </w:r>
            <w:r w:rsidRPr="00A237A5">
              <w:rPr>
                <w:sz w:val="22"/>
                <w:szCs w:val="22"/>
              </w:rPr>
              <w:t xml:space="preserve">by </w:t>
            </w:r>
            <w:r w:rsidR="001D676C">
              <w:rPr>
                <w:sz w:val="22"/>
                <w:szCs w:val="22"/>
              </w:rPr>
              <w:t>Bob Mehre</w:t>
            </w:r>
            <w:r w:rsidR="00291931">
              <w:rPr>
                <w:sz w:val="22"/>
                <w:szCs w:val="22"/>
              </w:rPr>
              <w:t xml:space="preserve"> </w:t>
            </w:r>
            <w:r w:rsidRPr="00A237A5">
              <w:rPr>
                <w:sz w:val="22"/>
                <w:szCs w:val="22"/>
              </w:rPr>
              <w:t xml:space="preserve">to </w:t>
            </w:r>
            <w:r w:rsidR="001D676C">
              <w:rPr>
                <w:sz w:val="22"/>
                <w:szCs w:val="22"/>
              </w:rPr>
              <w:t>form a committee to restart the Columbarium Project</w:t>
            </w:r>
            <w:r w:rsidRPr="00A237A5">
              <w:rPr>
                <w:sz w:val="22"/>
                <w:szCs w:val="22"/>
              </w:rPr>
              <w:t xml:space="preserve">. </w:t>
            </w:r>
            <w:r w:rsidR="001D676C">
              <w:rPr>
                <w:sz w:val="22"/>
                <w:szCs w:val="22"/>
              </w:rPr>
              <w:t xml:space="preserve">Mark Buffington </w:t>
            </w:r>
            <w:r w:rsidRPr="00A237A5">
              <w:rPr>
                <w:sz w:val="22"/>
                <w:szCs w:val="22"/>
              </w:rPr>
              <w:t>seconded the motion. Motion carried unanimously.</w:t>
            </w:r>
          </w:p>
          <w:p w14:paraId="329AD71C" w14:textId="77777777" w:rsidR="009711EB" w:rsidRDefault="009711EB" w:rsidP="00CC328A">
            <w:pPr>
              <w:rPr>
                <w:sz w:val="22"/>
                <w:szCs w:val="22"/>
              </w:rPr>
            </w:pPr>
          </w:p>
          <w:p w14:paraId="73D86203" w14:textId="5C1F2128" w:rsidR="009711EB" w:rsidRDefault="009711EB" w:rsidP="00CC328A">
            <w:pPr>
              <w:rPr>
                <w:sz w:val="22"/>
                <w:szCs w:val="22"/>
              </w:rPr>
            </w:pPr>
            <w:r>
              <w:rPr>
                <w:sz w:val="22"/>
                <w:szCs w:val="22"/>
              </w:rPr>
              <w:t>Donna Felch agreed to chair the committee again and reach out to the former members, in conjunction with Pr Kyle, to form a committee.</w:t>
            </w:r>
          </w:p>
        </w:tc>
        <w:tc>
          <w:tcPr>
            <w:tcW w:w="1818" w:type="dxa"/>
          </w:tcPr>
          <w:p w14:paraId="4F350772" w14:textId="1D730533" w:rsidR="00092439" w:rsidRDefault="009711EB" w:rsidP="00CC328A">
            <w:pPr>
              <w:rPr>
                <w:rFonts w:cstheme="minorHAnsi"/>
                <w:sz w:val="22"/>
                <w:szCs w:val="22"/>
              </w:rPr>
            </w:pPr>
            <w:r>
              <w:rPr>
                <w:rFonts w:cstheme="minorHAnsi"/>
                <w:sz w:val="22"/>
                <w:szCs w:val="22"/>
              </w:rPr>
              <w:t>Donna Felch</w:t>
            </w:r>
          </w:p>
        </w:tc>
      </w:tr>
      <w:tr w:rsidR="009A5235" w:rsidRPr="000A699C" w14:paraId="36BF5629" w14:textId="77777777" w:rsidTr="009A5235">
        <w:trPr>
          <w:trHeight w:val="431"/>
        </w:trPr>
        <w:tc>
          <w:tcPr>
            <w:tcW w:w="2358" w:type="dxa"/>
          </w:tcPr>
          <w:p w14:paraId="228CACA8" w14:textId="16338BF1" w:rsidR="009A5235" w:rsidRDefault="009A5235" w:rsidP="009A5235">
            <w:pPr>
              <w:rPr>
                <w:rFonts w:cstheme="minorHAnsi"/>
                <w:sz w:val="22"/>
                <w:szCs w:val="22"/>
              </w:rPr>
            </w:pPr>
            <w:r>
              <w:rPr>
                <w:rFonts w:cstheme="minorHAnsi"/>
                <w:sz w:val="22"/>
                <w:szCs w:val="22"/>
              </w:rPr>
              <w:t>Elder Team Update</w:t>
            </w:r>
          </w:p>
        </w:tc>
        <w:tc>
          <w:tcPr>
            <w:tcW w:w="5107" w:type="dxa"/>
          </w:tcPr>
          <w:p w14:paraId="09C872B0" w14:textId="528C6CCC" w:rsidR="009A5235" w:rsidRPr="000E0E76" w:rsidRDefault="009A5235" w:rsidP="009A5235">
            <w:pPr>
              <w:tabs>
                <w:tab w:val="left" w:pos="1830"/>
              </w:tabs>
              <w:rPr>
                <w:rFonts w:cstheme="minorHAnsi"/>
                <w:sz w:val="22"/>
                <w:szCs w:val="22"/>
              </w:rPr>
            </w:pPr>
            <w:r>
              <w:rPr>
                <w:rFonts w:cstheme="minorHAnsi"/>
                <w:sz w:val="22"/>
                <w:szCs w:val="22"/>
              </w:rPr>
              <w:t>No update</w:t>
            </w:r>
          </w:p>
        </w:tc>
        <w:tc>
          <w:tcPr>
            <w:tcW w:w="5107" w:type="dxa"/>
          </w:tcPr>
          <w:p w14:paraId="69E4929E" w14:textId="03FD5919" w:rsidR="009A5235" w:rsidRDefault="009A5235" w:rsidP="009A5235">
            <w:pPr>
              <w:rPr>
                <w:sz w:val="22"/>
                <w:szCs w:val="22"/>
              </w:rPr>
            </w:pPr>
          </w:p>
        </w:tc>
        <w:tc>
          <w:tcPr>
            <w:tcW w:w="1818" w:type="dxa"/>
          </w:tcPr>
          <w:p w14:paraId="00D99896" w14:textId="77777777" w:rsidR="009A5235" w:rsidRDefault="009A5235" w:rsidP="009A5235">
            <w:pPr>
              <w:rPr>
                <w:rFonts w:cstheme="minorHAnsi"/>
                <w:sz w:val="22"/>
                <w:szCs w:val="22"/>
              </w:rPr>
            </w:pPr>
          </w:p>
        </w:tc>
      </w:tr>
      <w:tr w:rsidR="009A5235" w:rsidRPr="000A699C" w14:paraId="40F756C8" w14:textId="77777777" w:rsidTr="005006E8">
        <w:trPr>
          <w:trHeight w:val="890"/>
        </w:trPr>
        <w:tc>
          <w:tcPr>
            <w:tcW w:w="2358" w:type="dxa"/>
          </w:tcPr>
          <w:p w14:paraId="06DBD697" w14:textId="2C1EEE2C" w:rsidR="009A5235" w:rsidRDefault="009A5235" w:rsidP="009A5235">
            <w:pPr>
              <w:rPr>
                <w:rFonts w:cstheme="minorHAnsi"/>
                <w:sz w:val="22"/>
                <w:szCs w:val="22"/>
              </w:rPr>
            </w:pPr>
            <w:r>
              <w:rPr>
                <w:rFonts w:cstheme="minorHAnsi"/>
                <w:sz w:val="22"/>
                <w:szCs w:val="22"/>
              </w:rPr>
              <w:t>Senior Pastor Report</w:t>
            </w:r>
          </w:p>
        </w:tc>
        <w:tc>
          <w:tcPr>
            <w:tcW w:w="5107" w:type="dxa"/>
          </w:tcPr>
          <w:p w14:paraId="3AC41B06" w14:textId="6D90E193" w:rsidR="009A5235" w:rsidRDefault="009A5235" w:rsidP="009A5235">
            <w:pPr>
              <w:tabs>
                <w:tab w:val="left" w:pos="1830"/>
              </w:tabs>
              <w:rPr>
                <w:rFonts w:cstheme="minorHAnsi"/>
                <w:sz w:val="22"/>
                <w:szCs w:val="22"/>
              </w:rPr>
            </w:pPr>
            <w:r>
              <w:rPr>
                <w:rFonts w:cstheme="minorHAnsi"/>
                <w:sz w:val="22"/>
                <w:szCs w:val="22"/>
              </w:rPr>
              <w:t>Pr Kyle reviewed potential policy changes to policies 46, 47 &amp; 50. In order to make these changes, the Congregation will need to approve changes to the Constitution &amp; Bylaws, indicating that there will no longer be an election for Church Council members, rather the candidate slate will be prepared by the Nominating Committee and presented to the Congregation for approval. The Head Elder will also no longer be an elected position with a two year term, but rather an appointment, just like the Treasurer position.</w:t>
            </w:r>
          </w:p>
        </w:tc>
        <w:tc>
          <w:tcPr>
            <w:tcW w:w="5107" w:type="dxa"/>
          </w:tcPr>
          <w:p w14:paraId="4D144642" w14:textId="77777777" w:rsidR="009A5235" w:rsidRDefault="009A5235" w:rsidP="009A5235">
            <w:pPr>
              <w:rPr>
                <w:rFonts w:cstheme="minorHAnsi"/>
                <w:sz w:val="22"/>
                <w:szCs w:val="22"/>
              </w:rPr>
            </w:pPr>
            <w:r>
              <w:rPr>
                <w:rFonts w:cstheme="minorHAnsi"/>
                <w:sz w:val="22"/>
                <w:szCs w:val="22"/>
              </w:rPr>
              <w:t>Stefanie will make these updates to the Congregation &amp; Bylaws and share them with the Council by email. These will then be reviewed at the February meeting. At that time, the Council will recommend to the Congregation to adopt these changes at the April Congregation Meeting.</w:t>
            </w:r>
          </w:p>
          <w:p w14:paraId="0B436983" w14:textId="77777777" w:rsidR="009A5235" w:rsidRDefault="009A5235" w:rsidP="009A5235">
            <w:pPr>
              <w:rPr>
                <w:rFonts w:cstheme="minorHAnsi"/>
                <w:sz w:val="22"/>
                <w:szCs w:val="22"/>
              </w:rPr>
            </w:pPr>
          </w:p>
          <w:p w14:paraId="104D898D" w14:textId="1BAEB43B" w:rsidR="009A5235" w:rsidRDefault="009A5235" w:rsidP="009A5235">
            <w:pPr>
              <w:rPr>
                <w:rFonts w:cstheme="minorHAnsi"/>
                <w:sz w:val="22"/>
                <w:szCs w:val="22"/>
              </w:rPr>
            </w:pPr>
            <w:r>
              <w:rPr>
                <w:rFonts w:cstheme="minorHAnsi"/>
                <w:sz w:val="22"/>
                <w:szCs w:val="22"/>
              </w:rPr>
              <w:t>Changes to policies 46, 47 &amp; 50 will be tabled until after the April Congregation Meeting.</w:t>
            </w:r>
          </w:p>
        </w:tc>
        <w:tc>
          <w:tcPr>
            <w:tcW w:w="1818" w:type="dxa"/>
          </w:tcPr>
          <w:p w14:paraId="09A2ADEF" w14:textId="5EF39359" w:rsidR="009A5235" w:rsidRDefault="00761ED1" w:rsidP="009A5235">
            <w:pPr>
              <w:rPr>
                <w:rFonts w:cstheme="minorHAnsi"/>
                <w:sz w:val="22"/>
                <w:szCs w:val="22"/>
              </w:rPr>
            </w:pPr>
            <w:r>
              <w:rPr>
                <w:rFonts w:cstheme="minorHAnsi"/>
                <w:sz w:val="22"/>
                <w:szCs w:val="22"/>
              </w:rPr>
              <w:t>Stefanie Trakel</w:t>
            </w:r>
          </w:p>
        </w:tc>
      </w:tr>
      <w:tr w:rsidR="009A5235" w:rsidRPr="00DF4CB0" w14:paraId="7EF02D1A" w14:textId="77777777" w:rsidTr="00AA1FBB">
        <w:tc>
          <w:tcPr>
            <w:tcW w:w="2358" w:type="dxa"/>
          </w:tcPr>
          <w:p w14:paraId="4906721D" w14:textId="380E1C24" w:rsidR="009A5235" w:rsidRDefault="009A5235" w:rsidP="009A5235">
            <w:pPr>
              <w:rPr>
                <w:rFonts w:cstheme="minorHAnsi"/>
                <w:sz w:val="22"/>
                <w:szCs w:val="22"/>
              </w:rPr>
            </w:pPr>
            <w:r>
              <w:rPr>
                <w:rFonts w:cstheme="minorHAnsi"/>
                <w:sz w:val="22"/>
                <w:szCs w:val="22"/>
              </w:rPr>
              <w:t>Policy #48 – Church Council</w:t>
            </w:r>
          </w:p>
        </w:tc>
        <w:tc>
          <w:tcPr>
            <w:tcW w:w="5107" w:type="dxa"/>
          </w:tcPr>
          <w:p w14:paraId="175497CE" w14:textId="105A5890" w:rsidR="009A5235" w:rsidRDefault="009A5235" w:rsidP="009A5235">
            <w:pPr>
              <w:rPr>
                <w:rFonts w:cstheme="minorHAnsi"/>
                <w:sz w:val="22"/>
                <w:szCs w:val="22"/>
              </w:rPr>
            </w:pPr>
            <w:r>
              <w:rPr>
                <w:sz w:val="22"/>
                <w:szCs w:val="22"/>
              </w:rPr>
              <w:t>Revisions were made to this policy to allow for a more accurate representation of installation. It also now details that the Executive Team is responsible for staff compensation and the Senior Pastor annual performance review.</w:t>
            </w:r>
          </w:p>
        </w:tc>
        <w:tc>
          <w:tcPr>
            <w:tcW w:w="5107" w:type="dxa"/>
          </w:tcPr>
          <w:p w14:paraId="23508870" w14:textId="75044ABA" w:rsidR="009A5235" w:rsidRDefault="009A5235" w:rsidP="009A5235">
            <w:pPr>
              <w:rPr>
                <w:rFonts w:cstheme="minorHAnsi"/>
                <w:sz w:val="22"/>
                <w:szCs w:val="22"/>
              </w:rPr>
            </w:pPr>
            <w:r>
              <w:rPr>
                <w:sz w:val="22"/>
                <w:szCs w:val="22"/>
              </w:rPr>
              <w:t xml:space="preserve">A motion was made </w:t>
            </w:r>
            <w:r w:rsidRPr="00A237A5">
              <w:rPr>
                <w:sz w:val="22"/>
                <w:szCs w:val="22"/>
              </w:rPr>
              <w:t xml:space="preserve">by </w:t>
            </w:r>
            <w:r>
              <w:rPr>
                <w:sz w:val="22"/>
                <w:szCs w:val="22"/>
              </w:rPr>
              <w:t xml:space="preserve">Mark Buffington </w:t>
            </w:r>
            <w:r w:rsidRPr="00A237A5">
              <w:rPr>
                <w:sz w:val="22"/>
                <w:szCs w:val="22"/>
              </w:rPr>
              <w:t>to approve</w:t>
            </w:r>
            <w:r>
              <w:rPr>
                <w:sz w:val="22"/>
                <w:szCs w:val="22"/>
              </w:rPr>
              <w:t xml:space="preserve"> policy #48 – Church Council</w:t>
            </w:r>
            <w:r w:rsidRPr="00A237A5">
              <w:rPr>
                <w:sz w:val="22"/>
                <w:szCs w:val="22"/>
              </w:rPr>
              <w:t xml:space="preserve">. </w:t>
            </w:r>
            <w:r>
              <w:rPr>
                <w:sz w:val="22"/>
                <w:szCs w:val="22"/>
              </w:rPr>
              <w:t>Michelle Zuengler</w:t>
            </w:r>
            <w:r w:rsidRPr="00E238E1">
              <w:rPr>
                <w:sz w:val="22"/>
                <w:szCs w:val="22"/>
              </w:rPr>
              <w:t xml:space="preserve"> seconded</w:t>
            </w:r>
            <w:r w:rsidRPr="00A237A5">
              <w:rPr>
                <w:sz w:val="22"/>
                <w:szCs w:val="22"/>
              </w:rPr>
              <w:t xml:space="preserve"> the motion. Motion carried unanimously.</w:t>
            </w:r>
          </w:p>
        </w:tc>
        <w:tc>
          <w:tcPr>
            <w:tcW w:w="1818" w:type="dxa"/>
          </w:tcPr>
          <w:p w14:paraId="638EF8EB" w14:textId="77777777" w:rsidR="009A5235" w:rsidRDefault="009A5235" w:rsidP="009A5235">
            <w:pPr>
              <w:rPr>
                <w:rFonts w:cstheme="minorHAnsi"/>
                <w:sz w:val="22"/>
                <w:szCs w:val="22"/>
              </w:rPr>
            </w:pPr>
          </w:p>
        </w:tc>
      </w:tr>
      <w:tr w:rsidR="009A5235" w:rsidRPr="00DF4CB0" w14:paraId="2E262E47" w14:textId="77777777" w:rsidTr="00AA1FBB">
        <w:tc>
          <w:tcPr>
            <w:tcW w:w="2358" w:type="dxa"/>
          </w:tcPr>
          <w:p w14:paraId="763F15BF" w14:textId="0BC2E2EE" w:rsidR="009A5235" w:rsidRDefault="009A5235" w:rsidP="009A5235">
            <w:pPr>
              <w:rPr>
                <w:rFonts w:cstheme="minorHAnsi"/>
                <w:sz w:val="22"/>
                <w:szCs w:val="22"/>
              </w:rPr>
            </w:pPr>
            <w:r>
              <w:rPr>
                <w:rFonts w:cstheme="minorHAnsi"/>
                <w:sz w:val="22"/>
                <w:szCs w:val="22"/>
              </w:rPr>
              <w:t>Organization Chart</w:t>
            </w:r>
          </w:p>
        </w:tc>
        <w:tc>
          <w:tcPr>
            <w:tcW w:w="5107" w:type="dxa"/>
          </w:tcPr>
          <w:p w14:paraId="6D324801" w14:textId="6E7AB3F0" w:rsidR="009A5235" w:rsidRDefault="009A5235" w:rsidP="009A5235">
            <w:pPr>
              <w:rPr>
                <w:rFonts w:cstheme="minorHAnsi"/>
                <w:sz w:val="22"/>
                <w:szCs w:val="22"/>
              </w:rPr>
            </w:pPr>
            <w:r>
              <w:rPr>
                <w:rFonts w:cstheme="minorHAnsi"/>
                <w:sz w:val="22"/>
                <w:szCs w:val="22"/>
              </w:rPr>
              <w:t>A revised organization chart was shared, indicating the Elder Team serves in an advisory capacity to the Senior Pastor, rather than a supervisory capacity.</w:t>
            </w:r>
          </w:p>
        </w:tc>
        <w:tc>
          <w:tcPr>
            <w:tcW w:w="5107" w:type="dxa"/>
          </w:tcPr>
          <w:p w14:paraId="3D0145E0" w14:textId="0ADB4FDC" w:rsidR="009A5235" w:rsidRDefault="009A5235" w:rsidP="009A5235">
            <w:pPr>
              <w:rPr>
                <w:rFonts w:cstheme="minorHAnsi"/>
                <w:sz w:val="22"/>
                <w:szCs w:val="22"/>
              </w:rPr>
            </w:pPr>
            <w:r>
              <w:rPr>
                <w:sz w:val="22"/>
                <w:szCs w:val="22"/>
              </w:rPr>
              <w:t xml:space="preserve">A motion was made </w:t>
            </w:r>
            <w:r w:rsidRPr="00A237A5">
              <w:rPr>
                <w:sz w:val="22"/>
                <w:szCs w:val="22"/>
              </w:rPr>
              <w:t xml:space="preserve">by </w:t>
            </w:r>
            <w:r>
              <w:rPr>
                <w:sz w:val="22"/>
                <w:szCs w:val="22"/>
              </w:rPr>
              <w:t xml:space="preserve">Chad </w:t>
            </w:r>
            <w:r w:rsidR="00761ED1">
              <w:rPr>
                <w:sz w:val="22"/>
                <w:szCs w:val="22"/>
              </w:rPr>
              <w:t xml:space="preserve">Berke </w:t>
            </w:r>
            <w:r w:rsidRPr="00A237A5">
              <w:rPr>
                <w:sz w:val="22"/>
                <w:szCs w:val="22"/>
              </w:rPr>
              <w:t>to approve</w:t>
            </w:r>
            <w:r>
              <w:rPr>
                <w:sz w:val="22"/>
                <w:szCs w:val="22"/>
              </w:rPr>
              <w:t xml:space="preserve"> </w:t>
            </w:r>
            <w:r w:rsidR="00761ED1">
              <w:rPr>
                <w:sz w:val="22"/>
                <w:szCs w:val="22"/>
              </w:rPr>
              <w:t>Organizational Chart as presented</w:t>
            </w:r>
            <w:r w:rsidRPr="00A237A5">
              <w:rPr>
                <w:sz w:val="22"/>
                <w:szCs w:val="22"/>
              </w:rPr>
              <w:t xml:space="preserve">. </w:t>
            </w:r>
            <w:r w:rsidR="00761ED1">
              <w:rPr>
                <w:sz w:val="22"/>
                <w:szCs w:val="22"/>
              </w:rPr>
              <w:t>Donna Felch</w:t>
            </w:r>
            <w:r w:rsidRPr="00E238E1">
              <w:rPr>
                <w:sz w:val="22"/>
                <w:szCs w:val="22"/>
              </w:rPr>
              <w:t xml:space="preserve"> seconded</w:t>
            </w:r>
            <w:r w:rsidRPr="00A237A5">
              <w:rPr>
                <w:sz w:val="22"/>
                <w:szCs w:val="22"/>
              </w:rPr>
              <w:t xml:space="preserve"> the motion. Motion carried unanimously.</w:t>
            </w:r>
          </w:p>
        </w:tc>
        <w:tc>
          <w:tcPr>
            <w:tcW w:w="1818" w:type="dxa"/>
          </w:tcPr>
          <w:p w14:paraId="74E2716C" w14:textId="77777777" w:rsidR="009A5235" w:rsidRDefault="009A5235" w:rsidP="009A5235">
            <w:pPr>
              <w:rPr>
                <w:rFonts w:cstheme="minorHAnsi"/>
                <w:sz w:val="22"/>
                <w:szCs w:val="22"/>
              </w:rPr>
            </w:pPr>
          </w:p>
        </w:tc>
      </w:tr>
      <w:tr w:rsidR="009A5235" w:rsidRPr="00DF4CB0" w14:paraId="7B3501E9" w14:textId="77777777" w:rsidTr="00AA1FBB">
        <w:tc>
          <w:tcPr>
            <w:tcW w:w="2358" w:type="dxa"/>
          </w:tcPr>
          <w:p w14:paraId="2D5296AC" w14:textId="76626913" w:rsidR="009A5235" w:rsidRPr="00DF4CB0" w:rsidRDefault="009A5235" w:rsidP="009A5235">
            <w:pPr>
              <w:rPr>
                <w:rFonts w:cstheme="minorHAnsi"/>
                <w:sz w:val="22"/>
                <w:szCs w:val="22"/>
              </w:rPr>
            </w:pPr>
            <w:r>
              <w:rPr>
                <w:rFonts w:cstheme="minorHAnsi"/>
                <w:sz w:val="22"/>
                <w:szCs w:val="22"/>
              </w:rPr>
              <w:t>Book Study</w:t>
            </w:r>
          </w:p>
        </w:tc>
        <w:tc>
          <w:tcPr>
            <w:tcW w:w="5107" w:type="dxa"/>
          </w:tcPr>
          <w:p w14:paraId="546B20CC" w14:textId="5068B842" w:rsidR="009A5235" w:rsidRDefault="009A5235" w:rsidP="009A5235">
            <w:pPr>
              <w:rPr>
                <w:rFonts w:cstheme="minorHAnsi"/>
                <w:sz w:val="22"/>
                <w:szCs w:val="22"/>
              </w:rPr>
            </w:pPr>
            <w:r>
              <w:rPr>
                <w:rFonts w:cstheme="minorHAnsi"/>
                <w:sz w:val="22"/>
                <w:szCs w:val="22"/>
              </w:rPr>
              <w:t>Pr Kyle led the Council through chapter 17.</w:t>
            </w:r>
          </w:p>
        </w:tc>
        <w:tc>
          <w:tcPr>
            <w:tcW w:w="5107" w:type="dxa"/>
          </w:tcPr>
          <w:p w14:paraId="2CD6038F" w14:textId="7A903960" w:rsidR="009A5235" w:rsidRPr="00E46754" w:rsidRDefault="009A5235" w:rsidP="009A5235">
            <w:pPr>
              <w:rPr>
                <w:rFonts w:cstheme="minorHAnsi"/>
                <w:sz w:val="22"/>
                <w:szCs w:val="22"/>
              </w:rPr>
            </w:pPr>
            <w:r>
              <w:rPr>
                <w:rFonts w:cstheme="minorHAnsi"/>
                <w:sz w:val="22"/>
                <w:szCs w:val="22"/>
              </w:rPr>
              <w:t xml:space="preserve">Please read chapters 18-19 for the February Meeting. </w:t>
            </w:r>
          </w:p>
        </w:tc>
        <w:tc>
          <w:tcPr>
            <w:tcW w:w="1818" w:type="dxa"/>
          </w:tcPr>
          <w:p w14:paraId="2953496F" w14:textId="197D484C" w:rsidR="009A5235" w:rsidRPr="00DF4CB0" w:rsidRDefault="009A5235" w:rsidP="009A5235">
            <w:pPr>
              <w:rPr>
                <w:rFonts w:cstheme="minorHAnsi"/>
                <w:sz w:val="22"/>
                <w:szCs w:val="22"/>
              </w:rPr>
            </w:pPr>
            <w:r>
              <w:rPr>
                <w:rFonts w:cstheme="minorHAnsi"/>
                <w:sz w:val="22"/>
                <w:szCs w:val="22"/>
              </w:rPr>
              <w:t>Church Council</w:t>
            </w:r>
          </w:p>
        </w:tc>
      </w:tr>
      <w:tr w:rsidR="009A5235" w:rsidRPr="00DF4CB0" w14:paraId="52F378F5" w14:textId="77777777" w:rsidTr="00AA1FBB">
        <w:tc>
          <w:tcPr>
            <w:tcW w:w="2358" w:type="dxa"/>
          </w:tcPr>
          <w:p w14:paraId="7A03795D" w14:textId="3E02EB7A" w:rsidR="009A5235" w:rsidRPr="00DF4CB0" w:rsidRDefault="009A5235" w:rsidP="009A5235">
            <w:pPr>
              <w:rPr>
                <w:rFonts w:cstheme="minorHAnsi"/>
                <w:sz w:val="22"/>
                <w:szCs w:val="22"/>
              </w:rPr>
            </w:pPr>
            <w:r>
              <w:rPr>
                <w:rFonts w:cstheme="minorHAnsi"/>
                <w:sz w:val="22"/>
                <w:szCs w:val="22"/>
              </w:rPr>
              <w:t>Mission, Vision, Values Discussion</w:t>
            </w:r>
          </w:p>
        </w:tc>
        <w:tc>
          <w:tcPr>
            <w:tcW w:w="5107" w:type="dxa"/>
          </w:tcPr>
          <w:p w14:paraId="7253EBE1" w14:textId="0C0B90F0" w:rsidR="009A5235" w:rsidRDefault="009A5235" w:rsidP="009A5235">
            <w:pPr>
              <w:rPr>
                <w:rFonts w:cstheme="minorHAnsi"/>
                <w:sz w:val="22"/>
                <w:szCs w:val="22"/>
              </w:rPr>
            </w:pPr>
            <w:r>
              <w:rPr>
                <w:rFonts w:cstheme="minorHAnsi"/>
                <w:sz w:val="22"/>
                <w:szCs w:val="22"/>
              </w:rPr>
              <w:t>The staff are currently working through this process. Once complete, Pr Kyle will share more information.</w:t>
            </w:r>
          </w:p>
        </w:tc>
        <w:tc>
          <w:tcPr>
            <w:tcW w:w="5107" w:type="dxa"/>
          </w:tcPr>
          <w:p w14:paraId="188D03C3" w14:textId="56D94202" w:rsidR="009A5235" w:rsidRPr="00E46754" w:rsidRDefault="009A5235" w:rsidP="009A5235">
            <w:pPr>
              <w:rPr>
                <w:rFonts w:cstheme="minorHAnsi"/>
                <w:sz w:val="22"/>
                <w:szCs w:val="22"/>
              </w:rPr>
            </w:pPr>
          </w:p>
        </w:tc>
        <w:tc>
          <w:tcPr>
            <w:tcW w:w="1818" w:type="dxa"/>
          </w:tcPr>
          <w:p w14:paraId="74D60E67" w14:textId="67C629C8" w:rsidR="009A5235" w:rsidRPr="00DF4CB0" w:rsidRDefault="009A5235" w:rsidP="009A5235">
            <w:pPr>
              <w:rPr>
                <w:rFonts w:cstheme="minorHAnsi"/>
                <w:sz w:val="22"/>
                <w:szCs w:val="22"/>
              </w:rPr>
            </w:pPr>
          </w:p>
        </w:tc>
      </w:tr>
      <w:tr w:rsidR="009A5235" w:rsidRPr="00DF4CB0" w14:paraId="5E6CE7B2" w14:textId="77777777" w:rsidTr="00AA1FBB">
        <w:tc>
          <w:tcPr>
            <w:tcW w:w="2358" w:type="dxa"/>
          </w:tcPr>
          <w:p w14:paraId="6C9D3ACA" w14:textId="473158A6" w:rsidR="009A5235" w:rsidRDefault="009A5235" w:rsidP="009A5235">
            <w:pPr>
              <w:rPr>
                <w:rFonts w:cstheme="minorHAnsi"/>
                <w:sz w:val="22"/>
                <w:szCs w:val="22"/>
              </w:rPr>
            </w:pPr>
            <w:r>
              <w:rPr>
                <w:rFonts w:cstheme="minorHAnsi"/>
                <w:sz w:val="22"/>
                <w:szCs w:val="22"/>
              </w:rPr>
              <w:t>Savannah Henn Call</w:t>
            </w:r>
          </w:p>
        </w:tc>
        <w:tc>
          <w:tcPr>
            <w:tcW w:w="5107" w:type="dxa"/>
          </w:tcPr>
          <w:p w14:paraId="66E53E8F" w14:textId="4FB79217" w:rsidR="009A5235" w:rsidRDefault="009A5235" w:rsidP="009A5235">
            <w:pPr>
              <w:rPr>
                <w:rFonts w:cstheme="minorHAnsi"/>
                <w:sz w:val="22"/>
                <w:szCs w:val="22"/>
              </w:rPr>
            </w:pPr>
            <w:r>
              <w:rPr>
                <w:rFonts w:cstheme="minorHAnsi"/>
                <w:sz w:val="22"/>
                <w:szCs w:val="22"/>
              </w:rPr>
              <w:t>Savannah is currently taking classes to finish her degree, which will allow us to Call her.</w:t>
            </w:r>
          </w:p>
        </w:tc>
        <w:tc>
          <w:tcPr>
            <w:tcW w:w="5107" w:type="dxa"/>
          </w:tcPr>
          <w:p w14:paraId="039DD270" w14:textId="73F99476" w:rsidR="009A5235" w:rsidRPr="00E46754" w:rsidRDefault="009A5235" w:rsidP="009A5235">
            <w:pPr>
              <w:rPr>
                <w:rFonts w:cstheme="minorHAnsi"/>
                <w:sz w:val="22"/>
                <w:szCs w:val="22"/>
              </w:rPr>
            </w:pPr>
            <w:r>
              <w:rPr>
                <w:rFonts w:cstheme="minorHAnsi"/>
                <w:sz w:val="22"/>
                <w:szCs w:val="22"/>
              </w:rPr>
              <w:t>The Council would like to recommend to the Congregation to extend the Call at our April Congregation Meeting.</w:t>
            </w:r>
          </w:p>
        </w:tc>
        <w:tc>
          <w:tcPr>
            <w:tcW w:w="1818" w:type="dxa"/>
          </w:tcPr>
          <w:p w14:paraId="589EC809" w14:textId="77777777" w:rsidR="009A5235" w:rsidRPr="00DF4CB0" w:rsidRDefault="009A5235" w:rsidP="009A5235">
            <w:pPr>
              <w:rPr>
                <w:rFonts w:cstheme="minorHAnsi"/>
                <w:sz w:val="22"/>
                <w:szCs w:val="22"/>
              </w:rPr>
            </w:pPr>
          </w:p>
        </w:tc>
      </w:tr>
      <w:tr w:rsidR="009A5235" w:rsidRPr="00DF4CB0" w14:paraId="01606D17" w14:textId="77777777" w:rsidTr="00AA1FBB">
        <w:tc>
          <w:tcPr>
            <w:tcW w:w="2358" w:type="dxa"/>
          </w:tcPr>
          <w:p w14:paraId="3C6909B4" w14:textId="12765EF3" w:rsidR="009A5235" w:rsidRPr="00DF4CB0" w:rsidRDefault="009A5235" w:rsidP="009A5235">
            <w:pPr>
              <w:rPr>
                <w:rFonts w:cstheme="minorHAnsi"/>
                <w:sz w:val="22"/>
                <w:szCs w:val="22"/>
              </w:rPr>
            </w:pPr>
            <w:r>
              <w:rPr>
                <w:rFonts w:cstheme="minorHAnsi"/>
                <w:sz w:val="22"/>
                <w:szCs w:val="22"/>
              </w:rPr>
              <w:lastRenderedPageBreak/>
              <w:t>10 Year Anniversary</w:t>
            </w:r>
          </w:p>
        </w:tc>
        <w:tc>
          <w:tcPr>
            <w:tcW w:w="5107" w:type="dxa"/>
          </w:tcPr>
          <w:p w14:paraId="24A600B4" w14:textId="39025275" w:rsidR="009A5235" w:rsidRDefault="009A5235" w:rsidP="009A5235">
            <w:pPr>
              <w:rPr>
                <w:rFonts w:cstheme="minorHAnsi"/>
                <w:sz w:val="22"/>
                <w:szCs w:val="22"/>
              </w:rPr>
            </w:pPr>
            <w:r>
              <w:rPr>
                <w:rFonts w:cstheme="minorHAnsi"/>
                <w:sz w:val="22"/>
                <w:szCs w:val="22"/>
              </w:rPr>
              <w:t>Thank you was extended to Donna Felch for serving as our Church Treasurer for 10 years!</w:t>
            </w:r>
          </w:p>
        </w:tc>
        <w:tc>
          <w:tcPr>
            <w:tcW w:w="5107" w:type="dxa"/>
          </w:tcPr>
          <w:p w14:paraId="0F75C9B8" w14:textId="77777777" w:rsidR="009A5235" w:rsidRPr="00E46754" w:rsidRDefault="009A5235" w:rsidP="009A5235">
            <w:pPr>
              <w:rPr>
                <w:rFonts w:cstheme="minorHAnsi"/>
                <w:sz w:val="22"/>
                <w:szCs w:val="22"/>
              </w:rPr>
            </w:pPr>
          </w:p>
        </w:tc>
        <w:tc>
          <w:tcPr>
            <w:tcW w:w="1818" w:type="dxa"/>
          </w:tcPr>
          <w:p w14:paraId="34C84088" w14:textId="77777777" w:rsidR="009A5235" w:rsidRPr="00DF4CB0" w:rsidRDefault="009A5235" w:rsidP="009A5235">
            <w:pPr>
              <w:rPr>
                <w:rFonts w:cstheme="minorHAnsi"/>
                <w:sz w:val="22"/>
                <w:szCs w:val="22"/>
              </w:rPr>
            </w:pPr>
          </w:p>
        </w:tc>
      </w:tr>
      <w:tr w:rsidR="009A5235" w:rsidRPr="00DF4CB0" w14:paraId="4BE9DAE0" w14:textId="77777777" w:rsidTr="00AA1FBB">
        <w:tc>
          <w:tcPr>
            <w:tcW w:w="2358" w:type="dxa"/>
          </w:tcPr>
          <w:p w14:paraId="04E98AE7" w14:textId="77777777" w:rsidR="009A5235" w:rsidRPr="00DF4CB0" w:rsidRDefault="009A5235" w:rsidP="009A5235">
            <w:pPr>
              <w:rPr>
                <w:rFonts w:cstheme="minorHAnsi"/>
                <w:sz w:val="22"/>
                <w:szCs w:val="22"/>
              </w:rPr>
            </w:pPr>
            <w:r w:rsidRPr="00DF4CB0">
              <w:rPr>
                <w:rFonts w:cstheme="minorHAnsi"/>
                <w:sz w:val="22"/>
                <w:szCs w:val="22"/>
              </w:rPr>
              <w:t>Adjournment</w:t>
            </w:r>
          </w:p>
        </w:tc>
        <w:tc>
          <w:tcPr>
            <w:tcW w:w="5107" w:type="dxa"/>
          </w:tcPr>
          <w:p w14:paraId="0E827BA4" w14:textId="7C7A92FB" w:rsidR="009A5235" w:rsidRPr="00E46754" w:rsidRDefault="009A5235" w:rsidP="009A5235">
            <w:pPr>
              <w:rPr>
                <w:rFonts w:cstheme="minorHAnsi"/>
                <w:sz w:val="22"/>
                <w:szCs w:val="22"/>
              </w:rPr>
            </w:pPr>
            <w:r>
              <w:rPr>
                <w:rFonts w:cstheme="minorHAnsi"/>
                <w:sz w:val="22"/>
                <w:szCs w:val="22"/>
              </w:rPr>
              <w:t>The next Church Council Meeting will be February 26 at 5:30 pm.</w:t>
            </w:r>
          </w:p>
        </w:tc>
        <w:tc>
          <w:tcPr>
            <w:tcW w:w="5107" w:type="dxa"/>
          </w:tcPr>
          <w:p w14:paraId="3ECDED23" w14:textId="1DAB0672" w:rsidR="009A5235" w:rsidRPr="00E46754" w:rsidRDefault="009A5235" w:rsidP="009A5235">
            <w:pPr>
              <w:rPr>
                <w:rFonts w:cstheme="minorHAnsi"/>
                <w:sz w:val="22"/>
                <w:szCs w:val="22"/>
              </w:rPr>
            </w:pPr>
            <w:r w:rsidRPr="00E46754">
              <w:rPr>
                <w:rFonts w:cstheme="minorHAnsi"/>
                <w:sz w:val="22"/>
                <w:szCs w:val="22"/>
              </w:rPr>
              <w:t xml:space="preserve">A motion was made by </w:t>
            </w:r>
            <w:r>
              <w:rPr>
                <w:rFonts w:cstheme="minorHAnsi"/>
                <w:sz w:val="22"/>
                <w:szCs w:val="22"/>
              </w:rPr>
              <w:t xml:space="preserve">Mark Buffington </w:t>
            </w:r>
            <w:r w:rsidRPr="00E46754">
              <w:rPr>
                <w:rFonts w:cstheme="minorHAnsi"/>
                <w:sz w:val="22"/>
                <w:szCs w:val="22"/>
              </w:rPr>
              <w:t xml:space="preserve">to adjourn the meeting </w:t>
            </w:r>
            <w:r w:rsidRPr="000B38A6">
              <w:rPr>
                <w:rFonts w:cstheme="minorHAnsi"/>
                <w:sz w:val="22"/>
                <w:szCs w:val="22"/>
              </w:rPr>
              <w:t xml:space="preserve">at </w:t>
            </w:r>
            <w:r>
              <w:rPr>
                <w:rFonts w:cstheme="minorHAnsi"/>
                <w:sz w:val="22"/>
                <w:szCs w:val="22"/>
              </w:rPr>
              <w:t>7:53</w:t>
            </w:r>
            <w:r w:rsidRPr="000B38A6">
              <w:rPr>
                <w:rFonts w:cstheme="minorHAnsi"/>
                <w:sz w:val="22"/>
                <w:szCs w:val="22"/>
              </w:rPr>
              <w:t xml:space="preserve"> pm.</w:t>
            </w:r>
            <w:r w:rsidRPr="00E46754">
              <w:rPr>
                <w:rFonts w:cstheme="minorHAnsi"/>
                <w:sz w:val="22"/>
                <w:szCs w:val="22"/>
              </w:rPr>
              <w:t xml:space="preserve"> Seconded by</w:t>
            </w:r>
            <w:r>
              <w:rPr>
                <w:rFonts w:cstheme="minorHAnsi"/>
                <w:sz w:val="22"/>
                <w:szCs w:val="22"/>
              </w:rPr>
              <w:t xml:space="preserve"> Michelle Zuengler</w:t>
            </w:r>
            <w:r w:rsidRPr="00E46754">
              <w:rPr>
                <w:rFonts w:cstheme="minorHAnsi"/>
                <w:sz w:val="22"/>
                <w:szCs w:val="22"/>
              </w:rPr>
              <w:t xml:space="preserve">. Motion carried unanimously. </w:t>
            </w:r>
          </w:p>
        </w:tc>
        <w:tc>
          <w:tcPr>
            <w:tcW w:w="1818" w:type="dxa"/>
          </w:tcPr>
          <w:p w14:paraId="7D0F3825" w14:textId="77777777" w:rsidR="009A5235" w:rsidRPr="00DF4CB0" w:rsidRDefault="009A5235" w:rsidP="009A5235">
            <w:pPr>
              <w:rPr>
                <w:rFonts w:cstheme="minorHAnsi"/>
                <w:sz w:val="22"/>
                <w:szCs w:val="22"/>
              </w:rPr>
            </w:pPr>
          </w:p>
        </w:tc>
      </w:tr>
      <w:tr w:rsidR="009A5235" w:rsidRPr="000A699C" w14:paraId="7DBBFB71" w14:textId="77777777" w:rsidTr="00AA1FBB">
        <w:tc>
          <w:tcPr>
            <w:tcW w:w="2358" w:type="dxa"/>
          </w:tcPr>
          <w:p w14:paraId="657EB1E4" w14:textId="77777777" w:rsidR="009A5235" w:rsidRPr="00DF4CB0" w:rsidRDefault="009A5235" w:rsidP="009A5235">
            <w:pPr>
              <w:rPr>
                <w:rFonts w:cstheme="minorHAnsi"/>
                <w:sz w:val="22"/>
                <w:szCs w:val="22"/>
              </w:rPr>
            </w:pPr>
            <w:r w:rsidRPr="00DF4CB0">
              <w:rPr>
                <w:rFonts w:cstheme="minorHAnsi"/>
                <w:sz w:val="22"/>
                <w:szCs w:val="22"/>
              </w:rPr>
              <w:t>Closing Prayer</w:t>
            </w:r>
          </w:p>
        </w:tc>
        <w:tc>
          <w:tcPr>
            <w:tcW w:w="5107" w:type="dxa"/>
          </w:tcPr>
          <w:p w14:paraId="487B74F5" w14:textId="77777777" w:rsidR="009A5235" w:rsidRPr="00C24869" w:rsidRDefault="009A5235" w:rsidP="009A5235">
            <w:pPr>
              <w:rPr>
                <w:rFonts w:cstheme="minorHAnsi"/>
                <w:sz w:val="22"/>
                <w:szCs w:val="22"/>
              </w:rPr>
            </w:pPr>
          </w:p>
        </w:tc>
        <w:tc>
          <w:tcPr>
            <w:tcW w:w="5107" w:type="dxa"/>
          </w:tcPr>
          <w:p w14:paraId="4342C1E1" w14:textId="6159FB86" w:rsidR="009A5235" w:rsidRPr="00C24869" w:rsidRDefault="009A5235" w:rsidP="009A5235">
            <w:pPr>
              <w:rPr>
                <w:rFonts w:cstheme="minorHAnsi"/>
                <w:sz w:val="22"/>
                <w:szCs w:val="22"/>
              </w:rPr>
            </w:pPr>
            <w:r>
              <w:rPr>
                <w:rFonts w:cstheme="minorHAnsi"/>
                <w:sz w:val="22"/>
                <w:szCs w:val="22"/>
              </w:rPr>
              <w:t>Jeff Berg</w:t>
            </w:r>
            <w:r w:rsidRPr="000B38A6">
              <w:rPr>
                <w:rFonts w:cstheme="minorHAnsi"/>
                <w:sz w:val="22"/>
                <w:szCs w:val="22"/>
              </w:rPr>
              <w:t xml:space="preserve"> closed</w:t>
            </w:r>
            <w:r w:rsidRPr="00C24869">
              <w:rPr>
                <w:rFonts w:cstheme="minorHAnsi"/>
                <w:sz w:val="22"/>
                <w:szCs w:val="22"/>
              </w:rPr>
              <w:t xml:space="preserve"> in prayer.</w:t>
            </w:r>
          </w:p>
        </w:tc>
        <w:tc>
          <w:tcPr>
            <w:tcW w:w="1818" w:type="dxa"/>
          </w:tcPr>
          <w:p w14:paraId="7314BDA3" w14:textId="77777777" w:rsidR="009A5235" w:rsidRPr="000A699C" w:rsidRDefault="009A5235" w:rsidP="009A5235">
            <w:pPr>
              <w:rPr>
                <w:rFonts w:cstheme="minorHAnsi"/>
                <w:sz w:val="22"/>
                <w:szCs w:val="22"/>
              </w:rPr>
            </w:pPr>
          </w:p>
        </w:tc>
      </w:tr>
    </w:tbl>
    <w:p w14:paraId="2FAA072D" w14:textId="77777777" w:rsidR="00CF3608" w:rsidRPr="00CF3608" w:rsidRDefault="00CF3608" w:rsidP="00B81990">
      <w:pPr>
        <w:rPr>
          <w:sz w:val="22"/>
          <w:szCs w:val="22"/>
        </w:rPr>
      </w:pPr>
    </w:p>
    <w:sectPr w:rsidR="00CF3608" w:rsidRPr="00CF3608" w:rsidSect="00500D1E">
      <w:pgSz w:w="15840" w:h="12240" w:orient="landscape"/>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3565"/>
    <w:multiLevelType w:val="hybridMultilevel"/>
    <w:tmpl w:val="067A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91FF5"/>
    <w:multiLevelType w:val="hybridMultilevel"/>
    <w:tmpl w:val="BA1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90822"/>
    <w:multiLevelType w:val="hybridMultilevel"/>
    <w:tmpl w:val="5628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12F7E"/>
    <w:multiLevelType w:val="multilevel"/>
    <w:tmpl w:val="4AD2B83E"/>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C90E3D"/>
    <w:multiLevelType w:val="hybridMultilevel"/>
    <w:tmpl w:val="5024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914BB"/>
    <w:multiLevelType w:val="hybridMultilevel"/>
    <w:tmpl w:val="DAD6BBE2"/>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6" w15:restartNumberingAfterBreak="0">
    <w:nsid w:val="2C8C223F"/>
    <w:multiLevelType w:val="hybridMultilevel"/>
    <w:tmpl w:val="A87E8AE6"/>
    <w:lvl w:ilvl="0" w:tplc="C5A60464">
      <w:numFmt w:val="bullet"/>
      <w:lvlText w:val="-"/>
      <w:lvlJc w:val="left"/>
      <w:pPr>
        <w:ind w:left="410" w:hanging="360"/>
      </w:pPr>
      <w:rPr>
        <w:rFonts w:ascii="Calibri" w:eastAsiaTheme="minorEastAsia"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15:restartNumberingAfterBreak="0">
    <w:nsid w:val="35250217"/>
    <w:multiLevelType w:val="hybridMultilevel"/>
    <w:tmpl w:val="CFFE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95257"/>
    <w:multiLevelType w:val="multilevel"/>
    <w:tmpl w:val="129EA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5669E2"/>
    <w:multiLevelType w:val="hybridMultilevel"/>
    <w:tmpl w:val="34AC3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D372A"/>
    <w:multiLevelType w:val="hybridMultilevel"/>
    <w:tmpl w:val="42EA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95242"/>
    <w:multiLevelType w:val="hybridMultilevel"/>
    <w:tmpl w:val="F000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264E6"/>
    <w:multiLevelType w:val="hybridMultilevel"/>
    <w:tmpl w:val="52D6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7816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2617854">
    <w:abstractNumId w:val="6"/>
  </w:num>
  <w:num w:numId="3" w16cid:durableId="1332561343">
    <w:abstractNumId w:val="3"/>
  </w:num>
  <w:num w:numId="4" w16cid:durableId="1922637941">
    <w:abstractNumId w:val="7"/>
  </w:num>
  <w:num w:numId="5" w16cid:durableId="1335188309">
    <w:abstractNumId w:val="9"/>
  </w:num>
  <w:num w:numId="6" w16cid:durableId="463695219">
    <w:abstractNumId w:val="5"/>
  </w:num>
  <w:num w:numId="7" w16cid:durableId="743919238">
    <w:abstractNumId w:val="2"/>
  </w:num>
  <w:num w:numId="8" w16cid:durableId="1042050005">
    <w:abstractNumId w:val="12"/>
  </w:num>
  <w:num w:numId="9" w16cid:durableId="199636934">
    <w:abstractNumId w:val="11"/>
  </w:num>
  <w:num w:numId="10" w16cid:durableId="1747649610">
    <w:abstractNumId w:val="0"/>
  </w:num>
  <w:num w:numId="11" w16cid:durableId="1319074168">
    <w:abstractNumId w:val="10"/>
  </w:num>
  <w:num w:numId="12" w16cid:durableId="566309079">
    <w:abstractNumId w:val="4"/>
  </w:num>
  <w:num w:numId="13" w16cid:durableId="1350184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08"/>
    <w:rsid w:val="00003149"/>
    <w:rsid w:val="000038E4"/>
    <w:rsid w:val="0000683C"/>
    <w:rsid w:val="00011851"/>
    <w:rsid w:val="00016EB0"/>
    <w:rsid w:val="0003497A"/>
    <w:rsid w:val="00035646"/>
    <w:rsid w:val="0003592E"/>
    <w:rsid w:val="00041469"/>
    <w:rsid w:val="00042E19"/>
    <w:rsid w:val="000436A5"/>
    <w:rsid w:val="00055D9C"/>
    <w:rsid w:val="00056D49"/>
    <w:rsid w:val="00057A58"/>
    <w:rsid w:val="00064552"/>
    <w:rsid w:val="00064B5D"/>
    <w:rsid w:val="000720B0"/>
    <w:rsid w:val="00073466"/>
    <w:rsid w:val="00074CFB"/>
    <w:rsid w:val="00080759"/>
    <w:rsid w:val="000825D3"/>
    <w:rsid w:val="00082F4E"/>
    <w:rsid w:val="00086F40"/>
    <w:rsid w:val="00091C88"/>
    <w:rsid w:val="00092439"/>
    <w:rsid w:val="00095D68"/>
    <w:rsid w:val="000A1000"/>
    <w:rsid w:val="000A1163"/>
    <w:rsid w:val="000A477B"/>
    <w:rsid w:val="000A6815"/>
    <w:rsid w:val="000A699C"/>
    <w:rsid w:val="000B1B5B"/>
    <w:rsid w:val="000B38A6"/>
    <w:rsid w:val="000B768E"/>
    <w:rsid w:val="000C39B4"/>
    <w:rsid w:val="000C5A2B"/>
    <w:rsid w:val="000D1C17"/>
    <w:rsid w:val="000D32E4"/>
    <w:rsid w:val="000E0E76"/>
    <w:rsid w:val="000E2A48"/>
    <w:rsid w:val="00101557"/>
    <w:rsid w:val="001044DC"/>
    <w:rsid w:val="0010466B"/>
    <w:rsid w:val="00104ED5"/>
    <w:rsid w:val="0010783C"/>
    <w:rsid w:val="00107E5A"/>
    <w:rsid w:val="00112CA6"/>
    <w:rsid w:val="00115625"/>
    <w:rsid w:val="00115F63"/>
    <w:rsid w:val="001173AD"/>
    <w:rsid w:val="00117D82"/>
    <w:rsid w:val="00120313"/>
    <w:rsid w:val="001244CD"/>
    <w:rsid w:val="00127B35"/>
    <w:rsid w:val="00131928"/>
    <w:rsid w:val="00134772"/>
    <w:rsid w:val="00136A15"/>
    <w:rsid w:val="00143B5C"/>
    <w:rsid w:val="00143DAE"/>
    <w:rsid w:val="001459F2"/>
    <w:rsid w:val="001470AE"/>
    <w:rsid w:val="00153877"/>
    <w:rsid w:val="00155733"/>
    <w:rsid w:val="00155A07"/>
    <w:rsid w:val="001574A8"/>
    <w:rsid w:val="00164E9C"/>
    <w:rsid w:val="00170E3A"/>
    <w:rsid w:val="00170FF8"/>
    <w:rsid w:val="001827CE"/>
    <w:rsid w:val="00183E77"/>
    <w:rsid w:val="00185FEA"/>
    <w:rsid w:val="00186FD2"/>
    <w:rsid w:val="00187318"/>
    <w:rsid w:val="00194644"/>
    <w:rsid w:val="00194FFD"/>
    <w:rsid w:val="00195682"/>
    <w:rsid w:val="00195D82"/>
    <w:rsid w:val="001962B1"/>
    <w:rsid w:val="00196D11"/>
    <w:rsid w:val="001A6A6D"/>
    <w:rsid w:val="001B27DE"/>
    <w:rsid w:val="001B35B4"/>
    <w:rsid w:val="001B3A2D"/>
    <w:rsid w:val="001B76CC"/>
    <w:rsid w:val="001C2133"/>
    <w:rsid w:val="001C3035"/>
    <w:rsid w:val="001C4E8F"/>
    <w:rsid w:val="001D0A22"/>
    <w:rsid w:val="001D0E57"/>
    <w:rsid w:val="001D2055"/>
    <w:rsid w:val="001D296B"/>
    <w:rsid w:val="001D2B58"/>
    <w:rsid w:val="001D3958"/>
    <w:rsid w:val="001D676C"/>
    <w:rsid w:val="001E0D65"/>
    <w:rsid w:val="001E1282"/>
    <w:rsid w:val="001E4581"/>
    <w:rsid w:val="001E627E"/>
    <w:rsid w:val="001E78F3"/>
    <w:rsid w:val="001F10AE"/>
    <w:rsid w:val="001F6740"/>
    <w:rsid w:val="00200A3C"/>
    <w:rsid w:val="00206255"/>
    <w:rsid w:val="00210F55"/>
    <w:rsid w:val="002214E6"/>
    <w:rsid w:val="002221B0"/>
    <w:rsid w:val="00222EBE"/>
    <w:rsid w:val="002235CB"/>
    <w:rsid w:val="00224599"/>
    <w:rsid w:val="002250E6"/>
    <w:rsid w:val="00226CF3"/>
    <w:rsid w:val="00227258"/>
    <w:rsid w:val="00236C4F"/>
    <w:rsid w:val="002377F0"/>
    <w:rsid w:val="00237C7C"/>
    <w:rsid w:val="002453D7"/>
    <w:rsid w:val="00245FFC"/>
    <w:rsid w:val="002468D3"/>
    <w:rsid w:val="00250E6B"/>
    <w:rsid w:val="00251257"/>
    <w:rsid w:val="0025152F"/>
    <w:rsid w:val="00253432"/>
    <w:rsid w:val="002615D1"/>
    <w:rsid w:val="00267AFB"/>
    <w:rsid w:val="002739F3"/>
    <w:rsid w:val="00276B7C"/>
    <w:rsid w:val="002775C6"/>
    <w:rsid w:val="00284E43"/>
    <w:rsid w:val="00285586"/>
    <w:rsid w:val="00290F3B"/>
    <w:rsid w:val="00291931"/>
    <w:rsid w:val="00296EB9"/>
    <w:rsid w:val="002A0AC6"/>
    <w:rsid w:val="002A3778"/>
    <w:rsid w:val="002A4352"/>
    <w:rsid w:val="002B2356"/>
    <w:rsid w:val="002B743A"/>
    <w:rsid w:val="002C10BC"/>
    <w:rsid w:val="002C3829"/>
    <w:rsid w:val="002C5409"/>
    <w:rsid w:val="002C670E"/>
    <w:rsid w:val="002D22C7"/>
    <w:rsid w:val="002D402B"/>
    <w:rsid w:val="002D4CAA"/>
    <w:rsid w:val="002D63D8"/>
    <w:rsid w:val="002D7A3C"/>
    <w:rsid w:val="002E74C3"/>
    <w:rsid w:val="002F0630"/>
    <w:rsid w:val="002F0A03"/>
    <w:rsid w:val="002F3FCC"/>
    <w:rsid w:val="00300B8E"/>
    <w:rsid w:val="00306412"/>
    <w:rsid w:val="00316655"/>
    <w:rsid w:val="003200CC"/>
    <w:rsid w:val="003225CB"/>
    <w:rsid w:val="00324591"/>
    <w:rsid w:val="003263D2"/>
    <w:rsid w:val="00326938"/>
    <w:rsid w:val="0034079B"/>
    <w:rsid w:val="00344042"/>
    <w:rsid w:val="00344F1E"/>
    <w:rsid w:val="00345AA5"/>
    <w:rsid w:val="00346DC1"/>
    <w:rsid w:val="00347145"/>
    <w:rsid w:val="003530C5"/>
    <w:rsid w:val="00354F9F"/>
    <w:rsid w:val="00361C9B"/>
    <w:rsid w:val="00372290"/>
    <w:rsid w:val="00372577"/>
    <w:rsid w:val="003726CB"/>
    <w:rsid w:val="00375ABA"/>
    <w:rsid w:val="003849D8"/>
    <w:rsid w:val="003852A5"/>
    <w:rsid w:val="00387443"/>
    <w:rsid w:val="0038784C"/>
    <w:rsid w:val="0038798A"/>
    <w:rsid w:val="00390C10"/>
    <w:rsid w:val="003912A8"/>
    <w:rsid w:val="0039401D"/>
    <w:rsid w:val="00397218"/>
    <w:rsid w:val="00397E7C"/>
    <w:rsid w:val="003A3B9D"/>
    <w:rsid w:val="003B2F4E"/>
    <w:rsid w:val="003B488C"/>
    <w:rsid w:val="003B7D29"/>
    <w:rsid w:val="003C004A"/>
    <w:rsid w:val="003C1C46"/>
    <w:rsid w:val="003C4E46"/>
    <w:rsid w:val="003D16B5"/>
    <w:rsid w:val="003D2CDC"/>
    <w:rsid w:val="003D7778"/>
    <w:rsid w:val="003E51B6"/>
    <w:rsid w:val="003E550E"/>
    <w:rsid w:val="003E5D78"/>
    <w:rsid w:val="003F1613"/>
    <w:rsid w:val="00400F41"/>
    <w:rsid w:val="0040370D"/>
    <w:rsid w:val="00405323"/>
    <w:rsid w:val="00405AEE"/>
    <w:rsid w:val="00410AD4"/>
    <w:rsid w:val="004113C7"/>
    <w:rsid w:val="00411ECD"/>
    <w:rsid w:val="0041308F"/>
    <w:rsid w:val="0041476C"/>
    <w:rsid w:val="00415846"/>
    <w:rsid w:val="0042569B"/>
    <w:rsid w:val="00425998"/>
    <w:rsid w:val="00425E3C"/>
    <w:rsid w:val="00430B40"/>
    <w:rsid w:val="00430EF1"/>
    <w:rsid w:val="0043261D"/>
    <w:rsid w:val="004335EC"/>
    <w:rsid w:val="0043516B"/>
    <w:rsid w:val="00436E5A"/>
    <w:rsid w:val="00442045"/>
    <w:rsid w:val="00442778"/>
    <w:rsid w:val="0044364D"/>
    <w:rsid w:val="00444E48"/>
    <w:rsid w:val="00447943"/>
    <w:rsid w:val="00447C0B"/>
    <w:rsid w:val="00453879"/>
    <w:rsid w:val="0045553A"/>
    <w:rsid w:val="00456E2B"/>
    <w:rsid w:val="00461BB4"/>
    <w:rsid w:val="00462274"/>
    <w:rsid w:val="004663E6"/>
    <w:rsid w:val="004700CF"/>
    <w:rsid w:val="00473CF3"/>
    <w:rsid w:val="00475166"/>
    <w:rsid w:val="00475F02"/>
    <w:rsid w:val="00482FAC"/>
    <w:rsid w:val="0048466F"/>
    <w:rsid w:val="00486EDE"/>
    <w:rsid w:val="00492A8B"/>
    <w:rsid w:val="00494E13"/>
    <w:rsid w:val="0049560E"/>
    <w:rsid w:val="004A2800"/>
    <w:rsid w:val="004B410F"/>
    <w:rsid w:val="004C08FB"/>
    <w:rsid w:val="004C0BEB"/>
    <w:rsid w:val="004C1F66"/>
    <w:rsid w:val="004C2F04"/>
    <w:rsid w:val="004C6460"/>
    <w:rsid w:val="004D26BA"/>
    <w:rsid w:val="004D385C"/>
    <w:rsid w:val="004E5196"/>
    <w:rsid w:val="004E564D"/>
    <w:rsid w:val="004E5FA8"/>
    <w:rsid w:val="004F2445"/>
    <w:rsid w:val="004F42C7"/>
    <w:rsid w:val="004F6BBA"/>
    <w:rsid w:val="005006E8"/>
    <w:rsid w:val="00500D1E"/>
    <w:rsid w:val="00501420"/>
    <w:rsid w:val="00501DBE"/>
    <w:rsid w:val="00503BE5"/>
    <w:rsid w:val="00503E9A"/>
    <w:rsid w:val="00511DBA"/>
    <w:rsid w:val="00516A91"/>
    <w:rsid w:val="00522C29"/>
    <w:rsid w:val="00530DB9"/>
    <w:rsid w:val="00533E1B"/>
    <w:rsid w:val="00535A16"/>
    <w:rsid w:val="00543228"/>
    <w:rsid w:val="00545C06"/>
    <w:rsid w:val="005500E8"/>
    <w:rsid w:val="00550A5F"/>
    <w:rsid w:val="00555A91"/>
    <w:rsid w:val="00560955"/>
    <w:rsid w:val="00562A35"/>
    <w:rsid w:val="00566BCC"/>
    <w:rsid w:val="005701A7"/>
    <w:rsid w:val="0057122C"/>
    <w:rsid w:val="00572DD4"/>
    <w:rsid w:val="00574DB0"/>
    <w:rsid w:val="005750ED"/>
    <w:rsid w:val="005756E8"/>
    <w:rsid w:val="005842C3"/>
    <w:rsid w:val="00593BD0"/>
    <w:rsid w:val="00595AF8"/>
    <w:rsid w:val="005A284A"/>
    <w:rsid w:val="005B2A62"/>
    <w:rsid w:val="005B380F"/>
    <w:rsid w:val="005B3CCB"/>
    <w:rsid w:val="005B752B"/>
    <w:rsid w:val="005D0F5A"/>
    <w:rsid w:val="005D28BC"/>
    <w:rsid w:val="005E2449"/>
    <w:rsid w:val="005E58CF"/>
    <w:rsid w:val="005E7124"/>
    <w:rsid w:val="005F0741"/>
    <w:rsid w:val="0060081F"/>
    <w:rsid w:val="006045C9"/>
    <w:rsid w:val="00611F7B"/>
    <w:rsid w:val="006135FC"/>
    <w:rsid w:val="0062232F"/>
    <w:rsid w:val="00626E70"/>
    <w:rsid w:val="00626F9F"/>
    <w:rsid w:val="006309AE"/>
    <w:rsid w:val="006310DF"/>
    <w:rsid w:val="00631154"/>
    <w:rsid w:val="0063425D"/>
    <w:rsid w:val="00635131"/>
    <w:rsid w:val="00637E96"/>
    <w:rsid w:val="00640C07"/>
    <w:rsid w:val="00640FB5"/>
    <w:rsid w:val="0064642C"/>
    <w:rsid w:val="00650525"/>
    <w:rsid w:val="00652F09"/>
    <w:rsid w:val="006551B6"/>
    <w:rsid w:val="0065680B"/>
    <w:rsid w:val="0066175F"/>
    <w:rsid w:val="0066532D"/>
    <w:rsid w:val="00667F12"/>
    <w:rsid w:val="00671FB1"/>
    <w:rsid w:val="00673570"/>
    <w:rsid w:val="00682078"/>
    <w:rsid w:val="00683AE3"/>
    <w:rsid w:val="006949AB"/>
    <w:rsid w:val="0069634C"/>
    <w:rsid w:val="006A1605"/>
    <w:rsid w:val="006A2842"/>
    <w:rsid w:val="006A40CA"/>
    <w:rsid w:val="006A6B55"/>
    <w:rsid w:val="006B1106"/>
    <w:rsid w:val="006B5620"/>
    <w:rsid w:val="006C2906"/>
    <w:rsid w:val="006C3212"/>
    <w:rsid w:val="006C53D4"/>
    <w:rsid w:val="006D3F7F"/>
    <w:rsid w:val="006D56F8"/>
    <w:rsid w:val="006D622C"/>
    <w:rsid w:val="006E4745"/>
    <w:rsid w:val="006E5631"/>
    <w:rsid w:val="006E62F7"/>
    <w:rsid w:val="006F2901"/>
    <w:rsid w:val="006F6CB8"/>
    <w:rsid w:val="006F74DE"/>
    <w:rsid w:val="00701BF9"/>
    <w:rsid w:val="00707690"/>
    <w:rsid w:val="0071082B"/>
    <w:rsid w:val="0071229B"/>
    <w:rsid w:val="00714C47"/>
    <w:rsid w:val="007175CE"/>
    <w:rsid w:val="00727B27"/>
    <w:rsid w:val="00733CAE"/>
    <w:rsid w:val="00733F19"/>
    <w:rsid w:val="00742737"/>
    <w:rsid w:val="00743400"/>
    <w:rsid w:val="00743BDD"/>
    <w:rsid w:val="00752088"/>
    <w:rsid w:val="00753AE5"/>
    <w:rsid w:val="00754622"/>
    <w:rsid w:val="007561FA"/>
    <w:rsid w:val="00756D21"/>
    <w:rsid w:val="00761ED1"/>
    <w:rsid w:val="0076330E"/>
    <w:rsid w:val="007646F5"/>
    <w:rsid w:val="00766697"/>
    <w:rsid w:val="00770227"/>
    <w:rsid w:val="00770BE4"/>
    <w:rsid w:val="007747F0"/>
    <w:rsid w:val="0077521B"/>
    <w:rsid w:val="007810B4"/>
    <w:rsid w:val="00781740"/>
    <w:rsid w:val="00784339"/>
    <w:rsid w:val="00784E2F"/>
    <w:rsid w:val="0078613F"/>
    <w:rsid w:val="0079037C"/>
    <w:rsid w:val="007916FE"/>
    <w:rsid w:val="00792AFF"/>
    <w:rsid w:val="0079388E"/>
    <w:rsid w:val="007942C9"/>
    <w:rsid w:val="007944C7"/>
    <w:rsid w:val="00794BBE"/>
    <w:rsid w:val="00794C87"/>
    <w:rsid w:val="007958E5"/>
    <w:rsid w:val="007A1E2C"/>
    <w:rsid w:val="007A2F3B"/>
    <w:rsid w:val="007A6148"/>
    <w:rsid w:val="007B01C8"/>
    <w:rsid w:val="007B21A6"/>
    <w:rsid w:val="007B79CB"/>
    <w:rsid w:val="007C2C5E"/>
    <w:rsid w:val="007C658F"/>
    <w:rsid w:val="007C6CE0"/>
    <w:rsid w:val="007D5EFE"/>
    <w:rsid w:val="007D6104"/>
    <w:rsid w:val="007D64CC"/>
    <w:rsid w:val="007E0D24"/>
    <w:rsid w:val="007E377B"/>
    <w:rsid w:val="007E3BD7"/>
    <w:rsid w:val="007E5253"/>
    <w:rsid w:val="007E67D0"/>
    <w:rsid w:val="007F41F2"/>
    <w:rsid w:val="008002E3"/>
    <w:rsid w:val="00800E9C"/>
    <w:rsid w:val="00804A45"/>
    <w:rsid w:val="00805CEE"/>
    <w:rsid w:val="008060F6"/>
    <w:rsid w:val="00813E68"/>
    <w:rsid w:val="00817AA3"/>
    <w:rsid w:val="0082004E"/>
    <w:rsid w:val="008245FC"/>
    <w:rsid w:val="008246C6"/>
    <w:rsid w:val="00831F1B"/>
    <w:rsid w:val="0083475B"/>
    <w:rsid w:val="00837221"/>
    <w:rsid w:val="00837B6E"/>
    <w:rsid w:val="00844003"/>
    <w:rsid w:val="00844873"/>
    <w:rsid w:val="00846A74"/>
    <w:rsid w:val="00846AD2"/>
    <w:rsid w:val="00852DF0"/>
    <w:rsid w:val="00853F22"/>
    <w:rsid w:val="00860C4D"/>
    <w:rsid w:val="00860C69"/>
    <w:rsid w:val="00861A77"/>
    <w:rsid w:val="00861CE9"/>
    <w:rsid w:val="00863D4D"/>
    <w:rsid w:val="00864DC7"/>
    <w:rsid w:val="008663E6"/>
    <w:rsid w:val="00873CB9"/>
    <w:rsid w:val="00875C7C"/>
    <w:rsid w:val="0087753E"/>
    <w:rsid w:val="00880BB8"/>
    <w:rsid w:val="00882C07"/>
    <w:rsid w:val="008848CF"/>
    <w:rsid w:val="00885EEF"/>
    <w:rsid w:val="00891FBC"/>
    <w:rsid w:val="008A06F4"/>
    <w:rsid w:val="008A1940"/>
    <w:rsid w:val="008A2466"/>
    <w:rsid w:val="008A363E"/>
    <w:rsid w:val="008A39E8"/>
    <w:rsid w:val="008A4B4B"/>
    <w:rsid w:val="008A5EA4"/>
    <w:rsid w:val="008A6FE1"/>
    <w:rsid w:val="008B0374"/>
    <w:rsid w:val="008B1FD4"/>
    <w:rsid w:val="008B251A"/>
    <w:rsid w:val="008B5426"/>
    <w:rsid w:val="008C10F6"/>
    <w:rsid w:val="008C49E0"/>
    <w:rsid w:val="008C6361"/>
    <w:rsid w:val="008D1196"/>
    <w:rsid w:val="008E555D"/>
    <w:rsid w:val="008E673E"/>
    <w:rsid w:val="008E6CA5"/>
    <w:rsid w:val="008E6EEE"/>
    <w:rsid w:val="008E72F4"/>
    <w:rsid w:val="008F1EC2"/>
    <w:rsid w:val="008F23B8"/>
    <w:rsid w:val="008F2443"/>
    <w:rsid w:val="008F29FD"/>
    <w:rsid w:val="008F4C71"/>
    <w:rsid w:val="008F583F"/>
    <w:rsid w:val="008F6CC9"/>
    <w:rsid w:val="00901AFC"/>
    <w:rsid w:val="009079FD"/>
    <w:rsid w:val="009106D4"/>
    <w:rsid w:val="0091392C"/>
    <w:rsid w:val="00916836"/>
    <w:rsid w:val="00917F2F"/>
    <w:rsid w:val="00921C5C"/>
    <w:rsid w:val="00930201"/>
    <w:rsid w:val="00931D0F"/>
    <w:rsid w:val="00933EDC"/>
    <w:rsid w:val="00943CE8"/>
    <w:rsid w:val="00944821"/>
    <w:rsid w:val="00945095"/>
    <w:rsid w:val="009476FF"/>
    <w:rsid w:val="009542B5"/>
    <w:rsid w:val="00955086"/>
    <w:rsid w:val="0095712F"/>
    <w:rsid w:val="00957BDF"/>
    <w:rsid w:val="00960091"/>
    <w:rsid w:val="009623A6"/>
    <w:rsid w:val="009672F0"/>
    <w:rsid w:val="009711EB"/>
    <w:rsid w:val="00972138"/>
    <w:rsid w:val="00990149"/>
    <w:rsid w:val="00991193"/>
    <w:rsid w:val="00994C76"/>
    <w:rsid w:val="009A034C"/>
    <w:rsid w:val="009A3E17"/>
    <w:rsid w:val="009A4DF1"/>
    <w:rsid w:val="009A4EDB"/>
    <w:rsid w:val="009A5235"/>
    <w:rsid w:val="009A5ACC"/>
    <w:rsid w:val="009A68B2"/>
    <w:rsid w:val="009A6B66"/>
    <w:rsid w:val="009B2E6E"/>
    <w:rsid w:val="009B43A0"/>
    <w:rsid w:val="009B7033"/>
    <w:rsid w:val="009C3AA9"/>
    <w:rsid w:val="009C4F08"/>
    <w:rsid w:val="009C5615"/>
    <w:rsid w:val="009C6099"/>
    <w:rsid w:val="009C790A"/>
    <w:rsid w:val="009D34B2"/>
    <w:rsid w:val="009D3C67"/>
    <w:rsid w:val="009D3F5C"/>
    <w:rsid w:val="009D441F"/>
    <w:rsid w:val="009D5465"/>
    <w:rsid w:val="009E0857"/>
    <w:rsid w:val="009E65DB"/>
    <w:rsid w:val="009E773F"/>
    <w:rsid w:val="009F2C22"/>
    <w:rsid w:val="00A03830"/>
    <w:rsid w:val="00A10E5E"/>
    <w:rsid w:val="00A11FBD"/>
    <w:rsid w:val="00A129B1"/>
    <w:rsid w:val="00A147AE"/>
    <w:rsid w:val="00A163EA"/>
    <w:rsid w:val="00A17363"/>
    <w:rsid w:val="00A237A5"/>
    <w:rsid w:val="00A25B11"/>
    <w:rsid w:val="00A3003A"/>
    <w:rsid w:val="00A3372C"/>
    <w:rsid w:val="00A35E05"/>
    <w:rsid w:val="00A3665C"/>
    <w:rsid w:val="00A4089E"/>
    <w:rsid w:val="00A40B16"/>
    <w:rsid w:val="00A416C0"/>
    <w:rsid w:val="00A46C02"/>
    <w:rsid w:val="00A51EC0"/>
    <w:rsid w:val="00A52DE8"/>
    <w:rsid w:val="00A534B8"/>
    <w:rsid w:val="00A54DDA"/>
    <w:rsid w:val="00A57E7D"/>
    <w:rsid w:val="00A614EE"/>
    <w:rsid w:val="00A63BE0"/>
    <w:rsid w:val="00A65E3B"/>
    <w:rsid w:val="00A668D0"/>
    <w:rsid w:val="00A67D2B"/>
    <w:rsid w:val="00A70E56"/>
    <w:rsid w:val="00A72A3A"/>
    <w:rsid w:val="00A75DCA"/>
    <w:rsid w:val="00A808BB"/>
    <w:rsid w:val="00A8329E"/>
    <w:rsid w:val="00A8356B"/>
    <w:rsid w:val="00A837E7"/>
    <w:rsid w:val="00A83F6A"/>
    <w:rsid w:val="00A936B9"/>
    <w:rsid w:val="00A93E67"/>
    <w:rsid w:val="00AA0180"/>
    <w:rsid w:val="00AA1FBB"/>
    <w:rsid w:val="00AA4281"/>
    <w:rsid w:val="00AA6BC3"/>
    <w:rsid w:val="00AB3EBC"/>
    <w:rsid w:val="00AB77E6"/>
    <w:rsid w:val="00AC3DA6"/>
    <w:rsid w:val="00AC6FC8"/>
    <w:rsid w:val="00AD00AC"/>
    <w:rsid w:val="00AD5028"/>
    <w:rsid w:val="00AD6329"/>
    <w:rsid w:val="00AD773E"/>
    <w:rsid w:val="00AE0972"/>
    <w:rsid w:val="00AE0F0A"/>
    <w:rsid w:val="00AE16D1"/>
    <w:rsid w:val="00AE2FDB"/>
    <w:rsid w:val="00AE596F"/>
    <w:rsid w:val="00AE6C0D"/>
    <w:rsid w:val="00AF233F"/>
    <w:rsid w:val="00AF28B4"/>
    <w:rsid w:val="00AF2B50"/>
    <w:rsid w:val="00AF519B"/>
    <w:rsid w:val="00AF6450"/>
    <w:rsid w:val="00B02C90"/>
    <w:rsid w:val="00B042E9"/>
    <w:rsid w:val="00B04F55"/>
    <w:rsid w:val="00B111A6"/>
    <w:rsid w:val="00B146AE"/>
    <w:rsid w:val="00B1546C"/>
    <w:rsid w:val="00B163CA"/>
    <w:rsid w:val="00B22DC1"/>
    <w:rsid w:val="00B23C99"/>
    <w:rsid w:val="00B253A2"/>
    <w:rsid w:val="00B2707D"/>
    <w:rsid w:val="00B31579"/>
    <w:rsid w:val="00B33585"/>
    <w:rsid w:val="00B40F7A"/>
    <w:rsid w:val="00B46793"/>
    <w:rsid w:val="00B50095"/>
    <w:rsid w:val="00B52C12"/>
    <w:rsid w:val="00B53289"/>
    <w:rsid w:val="00B5450D"/>
    <w:rsid w:val="00B54809"/>
    <w:rsid w:val="00B56D4D"/>
    <w:rsid w:val="00B57330"/>
    <w:rsid w:val="00B66447"/>
    <w:rsid w:val="00B70DD6"/>
    <w:rsid w:val="00B726E5"/>
    <w:rsid w:val="00B754EC"/>
    <w:rsid w:val="00B806E8"/>
    <w:rsid w:val="00B81990"/>
    <w:rsid w:val="00B854F1"/>
    <w:rsid w:val="00B85E6C"/>
    <w:rsid w:val="00B9206E"/>
    <w:rsid w:val="00B92B9F"/>
    <w:rsid w:val="00B94522"/>
    <w:rsid w:val="00B96CD4"/>
    <w:rsid w:val="00B96FC0"/>
    <w:rsid w:val="00BB231C"/>
    <w:rsid w:val="00BB4F94"/>
    <w:rsid w:val="00BB6992"/>
    <w:rsid w:val="00BC091C"/>
    <w:rsid w:val="00BC2674"/>
    <w:rsid w:val="00BC3A98"/>
    <w:rsid w:val="00BC3AED"/>
    <w:rsid w:val="00BC72B6"/>
    <w:rsid w:val="00BD05B1"/>
    <w:rsid w:val="00BD11F6"/>
    <w:rsid w:val="00BD29ED"/>
    <w:rsid w:val="00BD33C7"/>
    <w:rsid w:val="00BD5176"/>
    <w:rsid w:val="00BD779D"/>
    <w:rsid w:val="00BE6917"/>
    <w:rsid w:val="00BE6CB2"/>
    <w:rsid w:val="00BF1930"/>
    <w:rsid w:val="00BF5BD2"/>
    <w:rsid w:val="00BF624E"/>
    <w:rsid w:val="00BF63FF"/>
    <w:rsid w:val="00BF6767"/>
    <w:rsid w:val="00BF6781"/>
    <w:rsid w:val="00BF72A8"/>
    <w:rsid w:val="00BF7E58"/>
    <w:rsid w:val="00C033B0"/>
    <w:rsid w:val="00C126BE"/>
    <w:rsid w:val="00C138C2"/>
    <w:rsid w:val="00C2419B"/>
    <w:rsid w:val="00C24869"/>
    <w:rsid w:val="00C36835"/>
    <w:rsid w:val="00C41EDA"/>
    <w:rsid w:val="00C44B58"/>
    <w:rsid w:val="00C47D85"/>
    <w:rsid w:val="00C526DE"/>
    <w:rsid w:val="00C53274"/>
    <w:rsid w:val="00C538F1"/>
    <w:rsid w:val="00C53BB2"/>
    <w:rsid w:val="00C54628"/>
    <w:rsid w:val="00C55FAB"/>
    <w:rsid w:val="00C71CDA"/>
    <w:rsid w:val="00C71E69"/>
    <w:rsid w:val="00C8009B"/>
    <w:rsid w:val="00C9143A"/>
    <w:rsid w:val="00CA06CE"/>
    <w:rsid w:val="00CA2431"/>
    <w:rsid w:val="00CB2CF9"/>
    <w:rsid w:val="00CB2FA2"/>
    <w:rsid w:val="00CB7116"/>
    <w:rsid w:val="00CC283A"/>
    <w:rsid w:val="00CC328A"/>
    <w:rsid w:val="00CC67A9"/>
    <w:rsid w:val="00CC77A1"/>
    <w:rsid w:val="00CD1CA8"/>
    <w:rsid w:val="00CD3450"/>
    <w:rsid w:val="00CD3675"/>
    <w:rsid w:val="00CD582F"/>
    <w:rsid w:val="00CE4AED"/>
    <w:rsid w:val="00CF23EC"/>
    <w:rsid w:val="00CF3249"/>
    <w:rsid w:val="00CF3608"/>
    <w:rsid w:val="00CF500F"/>
    <w:rsid w:val="00D00327"/>
    <w:rsid w:val="00D0140E"/>
    <w:rsid w:val="00D02614"/>
    <w:rsid w:val="00D03662"/>
    <w:rsid w:val="00D1168E"/>
    <w:rsid w:val="00D21CC9"/>
    <w:rsid w:val="00D22453"/>
    <w:rsid w:val="00D23652"/>
    <w:rsid w:val="00D24F8D"/>
    <w:rsid w:val="00D25D8D"/>
    <w:rsid w:val="00D325DD"/>
    <w:rsid w:val="00D32AA8"/>
    <w:rsid w:val="00D357A1"/>
    <w:rsid w:val="00D40859"/>
    <w:rsid w:val="00D41732"/>
    <w:rsid w:val="00D42178"/>
    <w:rsid w:val="00D43CB0"/>
    <w:rsid w:val="00D47D19"/>
    <w:rsid w:val="00D53FF4"/>
    <w:rsid w:val="00D554E8"/>
    <w:rsid w:val="00D65EB2"/>
    <w:rsid w:val="00D663FF"/>
    <w:rsid w:val="00D669B0"/>
    <w:rsid w:val="00D75EEC"/>
    <w:rsid w:val="00D76EB7"/>
    <w:rsid w:val="00D835DE"/>
    <w:rsid w:val="00D83A65"/>
    <w:rsid w:val="00D854FB"/>
    <w:rsid w:val="00D919B4"/>
    <w:rsid w:val="00D93264"/>
    <w:rsid w:val="00DA1D53"/>
    <w:rsid w:val="00DB0DC5"/>
    <w:rsid w:val="00DB1E36"/>
    <w:rsid w:val="00DB5FE3"/>
    <w:rsid w:val="00DB6FFD"/>
    <w:rsid w:val="00DC01BA"/>
    <w:rsid w:val="00DC5B8C"/>
    <w:rsid w:val="00DC7A76"/>
    <w:rsid w:val="00DC7B5B"/>
    <w:rsid w:val="00DD4898"/>
    <w:rsid w:val="00DD4F66"/>
    <w:rsid w:val="00DD60D5"/>
    <w:rsid w:val="00DD6549"/>
    <w:rsid w:val="00DE2192"/>
    <w:rsid w:val="00DE49EF"/>
    <w:rsid w:val="00DE5B56"/>
    <w:rsid w:val="00DF2945"/>
    <w:rsid w:val="00DF4CB0"/>
    <w:rsid w:val="00DF6BF2"/>
    <w:rsid w:val="00E019A7"/>
    <w:rsid w:val="00E02B25"/>
    <w:rsid w:val="00E03D59"/>
    <w:rsid w:val="00E04E58"/>
    <w:rsid w:val="00E054DB"/>
    <w:rsid w:val="00E055B8"/>
    <w:rsid w:val="00E13D83"/>
    <w:rsid w:val="00E16585"/>
    <w:rsid w:val="00E1661F"/>
    <w:rsid w:val="00E16C93"/>
    <w:rsid w:val="00E17423"/>
    <w:rsid w:val="00E179A5"/>
    <w:rsid w:val="00E238E1"/>
    <w:rsid w:val="00E250DE"/>
    <w:rsid w:val="00E303AE"/>
    <w:rsid w:val="00E40C3B"/>
    <w:rsid w:val="00E441D7"/>
    <w:rsid w:val="00E46754"/>
    <w:rsid w:val="00E46B64"/>
    <w:rsid w:val="00E4765B"/>
    <w:rsid w:val="00E5085C"/>
    <w:rsid w:val="00E60373"/>
    <w:rsid w:val="00E6158D"/>
    <w:rsid w:val="00E677F3"/>
    <w:rsid w:val="00E704E2"/>
    <w:rsid w:val="00E717B9"/>
    <w:rsid w:val="00E7336F"/>
    <w:rsid w:val="00E77D65"/>
    <w:rsid w:val="00E81793"/>
    <w:rsid w:val="00E82B3A"/>
    <w:rsid w:val="00E844A8"/>
    <w:rsid w:val="00E85646"/>
    <w:rsid w:val="00E87A83"/>
    <w:rsid w:val="00E91351"/>
    <w:rsid w:val="00EB38A8"/>
    <w:rsid w:val="00EC08AE"/>
    <w:rsid w:val="00EC29AC"/>
    <w:rsid w:val="00EC5DE5"/>
    <w:rsid w:val="00EC65A2"/>
    <w:rsid w:val="00ED169D"/>
    <w:rsid w:val="00ED1C6D"/>
    <w:rsid w:val="00ED275F"/>
    <w:rsid w:val="00ED2B02"/>
    <w:rsid w:val="00ED385C"/>
    <w:rsid w:val="00ED3C2C"/>
    <w:rsid w:val="00EE46C1"/>
    <w:rsid w:val="00EE6112"/>
    <w:rsid w:val="00EE63B6"/>
    <w:rsid w:val="00EF0212"/>
    <w:rsid w:val="00EF070C"/>
    <w:rsid w:val="00EF1A31"/>
    <w:rsid w:val="00EF29AA"/>
    <w:rsid w:val="00EF4C47"/>
    <w:rsid w:val="00F01891"/>
    <w:rsid w:val="00F05635"/>
    <w:rsid w:val="00F0672F"/>
    <w:rsid w:val="00F07CA5"/>
    <w:rsid w:val="00F1123C"/>
    <w:rsid w:val="00F11ACF"/>
    <w:rsid w:val="00F13264"/>
    <w:rsid w:val="00F13F91"/>
    <w:rsid w:val="00F14335"/>
    <w:rsid w:val="00F21481"/>
    <w:rsid w:val="00F21C8B"/>
    <w:rsid w:val="00F2568D"/>
    <w:rsid w:val="00F25F4D"/>
    <w:rsid w:val="00F30ADD"/>
    <w:rsid w:val="00F3283F"/>
    <w:rsid w:val="00F4158A"/>
    <w:rsid w:val="00F435E9"/>
    <w:rsid w:val="00F468B6"/>
    <w:rsid w:val="00F468F5"/>
    <w:rsid w:val="00F4709D"/>
    <w:rsid w:val="00F63385"/>
    <w:rsid w:val="00F64276"/>
    <w:rsid w:val="00F65331"/>
    <w:rsid w:val="00F70242"/>
    <w:rsid w:val="00F72461"/>
    <w:rsid w:val="00F72ED2"/>
    <w:rsid w:val="00F778CC"/>
    <w:rsid w:val="00F80D28"/>
    <w:rsid w:val="00F80D42"/>
    <w:rsid w:val="00F818D3"/>
    <w:rsid w:val="00F81961"/>
    <w:rsid w:val="00F8379F"/>
    <w:rsid w:val="00F914B6"/>
    <w:rsid w:val="00F94DFF"/>
    <w:rsid w:val="00FA0F4E"/>
    <w:rsid w:val="00FA7BE5"/>
    <w:rsid w:val="00FB0D1E"/>
    <w:rsid w:val="00FB250A"/>
    <w:rsid w:val="00FB2C9E"/>
    <w:rsid w:val="00FB425B"/>
    <w:rsid w:val="00FC3046"/>
    <w:rsid w:val="00FD0B22"/>
    <w:rsid w:val="00FD27FA"/>
    <w:rsid w:val="00FD541D"/>
    <w:rsid w:val="00FD705B"/>
    <w:rsid w:val="00FE44E2"/>
    <w:rsid w:val="00FE5A1B"/>
    <w:rsid w:val="00FE7305"/>
    <w:rsid w:val="00FE7F75"/>
    <w:rsid w:val="00FF13E9"/>
    <w:rsid w:val="00FF3E82"/>
    <w:rsid w:val="00FF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C476"/>
  <w15:docId w15:val="{6A986024-A74E-4868-81F2-64BCBFD4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87"/>
    <w:rPr>
      <w:sz w:val="24"/>
      <w:szCs w:val="24"/>
    </w:rPr>
  </w:style>
  <w:style w:type="paragraph" w:styleId="Heading1">
    <w:name w:val="heading 1"/>
    <w:basedOn w:val="Normal"/>
    <w:next w:val="Normal"/>
    <w:link w:val="Heading1Char"/>
    <w:uiPriority w:val="9"/>
    <w:qFormat/>
    <w:rsid w:val="00CF360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F360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F360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F360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F360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F360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F3608"/>
    <w:pPr>
      <w:spacing w:before="240" w:after="60"/>
      <w:outlineLvl w:val="6"/>
    </w:pPr>
  </w:style>
  <w:style w:type="paragraph" w:styleId="Heading8">
    <w:name w:val="heading 8"/>
    <w:basedOn w:val="Normal"/>
    <w:next w:val="Normal"/>
    <w:link w:val="Heading8Char"/>
    <w:uiPriority w:val="9"/>
    <w:semiHidden/>
    <w:unhideWhenUsed/>
    <w:qFormat/>
    <w:rsid w:val="00CF3608"/>
    <w:pPr>
      <w:spacing w:before="240" w:after="60"/>
      <w:outlineLvl w:val="7"/>
    </w:pPr>
    <w:rPr>
      <w:i/>
      <w:iCs/>
    </w:rPr>
  </w:style>
  <w:style w:type="paragraph" w:styleId="Heading9">
    <w:name w:val="heading 9"/>
    <w:basedOn w:val="Normal"/>
    <w:next w:val="Normal"/>
    <w:link w:val="Heading9Char"/>
    <w:uiPriority w:val="9"/>
    <w:semiHidden/>
    <w:unhideWhenUsed/>
    <w:qFormat/>
    <w:rsid w:val="00CF360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6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F36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F36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F3608"/>
    <w:rPr>
      <w:b/>
      <w:bCs/>
      <w:sz w:val="28"/>
      <w:szCs w:val="28"/>
    </w:rPr>
  </w:style>
  <w:style w:type="character" w:customStyle="1" w:styleId="Heading5Char">
    <w:name w:val="Heading 5 Char"/>
    <w:basedOn w:val="DefaultParagraphFont"/>
    <w:link w:val="Heading5"/>
    <w:uiPriority w:val="9"/>
    <w:semiHidden/>
    <w:rsid w:val="00CF3608"/>
    <w:rPr>
      <w:b/>
      <w:bCs/>
      <w:i/>
      <w:iCs/>
      <w:sz w:val="26"/>
      <w:szCs w:val="26"/>
    </w:rPr>
  </w:style>
  <w:style w:type="character" w:customStyle="1" w:styleId="Heading6Char">
    <w:name w:val="Heading 6 Char"/>
    <w:basedOn w:val="DefaultParagraphFont"/>
    <w:link w:val="Heading6"/>
    <w:uiPriority w:val="9"/>
    <w:semiHidden/>
    <w:rsid w:val="00CF3608"/>
    <w:rPr>
      <w:b/>
      <w:bCs/>
    </w:rPr>
  </w:style>
  <w:style w:type="character" w:customStyle="1" w:styleId="Heading7Char">
    <w:name w:val="Heading 7 Char"/>
    <w:basedOn w:val="DefaultParagraphFont"/>
    <w:link w:val="Heading7"/>
    <w:uiPriority w:val="9"/>
    <w:semiHidden/>
    <w:rsid w:val="00CF3608"/>
    <w:rPr>
      <w:sz w:val="24"/>
      <w:szCs w:val="24"/>
    </w:rPr>
  </w:style>
  <w:style w:type="character" w:customStyle="1" w:styleId="Heading8Char">
    <w:name w:val="Heading 8 Char"/>
    <w:basedOn w:val="DefaultParagraphFont"/>
    <w:link w:val="Heading8"/>
    <w:uiPriority w:val="9"/>
    <w:semiHidden/>
    <w:rsid w:val="00CF3608"/>
    <w:rPr>
      <w:i/>
      <w:iCs/>
      <w:sz w:val="24"/>
      <w:szCs w:val="24"/>
    </w:rPr>
  </w:style>
  <w:style w:type="character" w:customStyle="1" w:styleId="Heading9Char">
    <w:name w:val="Heading 9 Char"/>
    <w:basedOn w:val="DefaultParagraphFont"/>
    <w:link w:val="Heading9"/>
    <w:uiPriority w:val="9"/>
    <w:semiHidden/>
    <w:rsid w:val="00CF3608"/>
    <w:rPr>
      <w:rFonts w:asciiTheme="majorHAnsi" w:eastAsiaTheme="majorEastAsia" w:hAnsiTheme="majorHAnsi"/>
    </w:rPr>
  </w:style>
  <w:style w:type="paragraph" w:styleId="Title">
    <w:name w:val="Title"/>
    <w:basedOn w:val="Normal"/>
    <w:next w:val="Normal"/>
    <w:link w:val="TitleChar"/>
    <w:uiPriority w:val="10"/>
    <w:qFormat/>
    <w:rsid w:val="00CF360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36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F360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F3608"/>
    <w:rPr>
      <w:rFonts w:asciiTheme="majorHAnsi" w:eastAsiaTheme="majorEastAsia" w:hAnsiTheme="majorHAnsi"/>
      <w:sz w:val="24"/>
      <w:szCs w:val="24"/>
    </w:rPr>
  </w:style>
  <w:style w:type="character" w:styleId="Strong">
    <w:name w:val="Strong"/>
    <w:basedOn w:val="DefaultParagraphFont"/>
    <w:uiPriority w:val="22"/>
    <w:qFormat/>
    <w:rsid w:val="00CF3608"/>
    <w:rPr>
      <w:b/>
      <w:bCs/>
    </w:rPr>
  </w:style>
  <w:style w:type="character" w:styleId="Emphasis">
    <w:name w:val="Emphasis"/>
    <w:basedOn w:val="DefaultParagraphFont"/>
    <w:uiPriority w:val="20"/>
    <w:qFormat/>
    <w:rsid w:val="00CF3608"/>
    <w:rPr>
      <w:rFonts w:asciiTheme="minorHAnsi" w:hAnsiTheme="minorHAnsi"/>
      <w:b/>
      <w:i/>
      <w:iCs/>
    </w:rPr>
  </w:style>
  <w:style w:type="paragraph" w:styleId="NoSpacing">
    <w:name w:val="No Spacing"/>
    <w:basedOn w:val="Normal"/>
    <w:uiPriority w:val="1"/>
    <w:qFormat/>
    <w:rsid w:val="00CF3608"/>
    <w:rPr>
      <w:szCs w:val="32"/>
    </w:rPr>
  </w:style>
  <w:style w:type="paragraph" w:styleId="ListParagraph">
    <w:name w:val="List Paragraph"/>
    <w:basedOn w:val="Normal"/>
    <w:uiPriority w:val="34"/>
    <w:qFormat/>
    <w:rsid w:val="00CF3608"/>
    <w:pPr>
      <w:ind w:left="720"/>
      <w:contextualSpacing/>
    </w:pPr>
  </w:style>
  <w:style w:type="paragraph" w:styleId="Quote">
    <w:name w:val="Quote"/>
    <w:basedOn w:val="Normal"/>
    <w:next w:val="Normal"/>
    <w:link w:val="QuoteChar"/>
    <w:uiPriority w:val="29"/>
    <w:qFormat/>
    <w:rsid w:val="00CF3608"/>
    <w:rPr>
      <w:i/>
    </w:rPr>
  </w:style>
  <w:style w:type="character" w:customStyle="1" w:styleId="QuoteChar">
    <w:name w:val="Quote Char"/>
    <w:basedOn w:val="DefaultParagraphFont"/>
    <w:link w:val="Quote"/>
    <w:uiPriority w:val="29"/>
    <w:rsid w:val="00CF3608"/>
    <w:rPr>
      <w:i/>
      <w:sz w:val="24"/>
      <w:szCs w:val="24"/>
    </w:rPr>
  </w:style>
  <w:style w:type="paragraph" w:styleId="IntenseQuote">
    <w:name w:val="Intense Quote"/>
    <w:basedOn w:val="Normal"/>
    <w:next w:val="Normal"/>
    <w:link w:val="IntenseQuoteChar"/>
    <w:uiPriority w:val="30"/>
    <w:qFormat/>
    <w:rsid w:val="00CF3608"/>
    <w:pPr>
      <w:ind w:left="720" w:right="720"/>
    </w:pPr>
    <w:rPr>
      <w:b/>
      <w:i/>
      <w:szCs w:val="22"/>
    </w:rPr>
  </w:style>
  <w:style w:type="character" w:customStyle="1" w:styleId="IntenseQuoteChar">
    <w:name w:val="Intense Quote Char"/>
    <w:basedOn w:val="DefaultParagraphFont"/>
    <w:link w:val="IntenseQuote"/>
    <w:uiPriority w:val="30"/>
    <w:rsid w:val="00CF3608"/>
    <w:rPr>
      <w:b/>
      <w:i/>
      <w:sz w:val="24"/>
    </w:rPr>
  </w:style>
  <w:style w:type="character" w:styleId="SubtleEmphasis">
    <w:name w:val="Subtle Emphasis"/>
    <w:uiPriority w:val="19"/>
    <w:qFormat/>
    <w:rsid w:val="00CF3608"/>
    <w:rPr>
      <w:i/>
      <w:color w:val="5A5A5A" w:themeColor="text1" w:themeTint="A5"/>
    </w:rPr>
  </w:style>
  <w:style w:type="character" w:styleId="IntenseEmphasis">
    <w:name w:val="Intense Emphasis"/>
    <w:basedOn w:val="DefaultParagraphFont"/>
    <w:uiPriority w:val="21"/>
    <w:qFormat/>
    <w:rsid w:val="00CF3608"/>
    <w:rPr>
      <w:b/>
      <w:i/>
      <w:sz w:val="24"/>
      <w:szCs w:val="24"/>
      <w:u w:val="single"/>
    </w:rPr>
  </w:style>
  <w:style w:type="character" w:styleId="SubtleReference">
    <w:name w:val="Subtle Reference"/>
    <w:basedOn w:val="DefaultParagraphFont"/>
    <w:uiPriority w:val="31"/>
    <w:qFormat/>
    <w:rsid w:val="00CF3608"/>
    <w:rPr>
      <w:sz w:val="24"/>
      <w:szCs w:val="24"/>
      <w:u w:val="single"/>
    </w:rPr>
  </w:style>
  <w:style w:type="character" w:styleId="IntenseReference">
    <w:name w:val="Intense Reference"/>
    <w:basedOn w:val="DefaultParagraphFont"/>
    <w:uiPriority w:val="32"/>
    <w:qFormat/>
    <w:rsid w:val="00CF3608"/>
    <w:rPr>
      <w:b/>
      <w:sz w:val="24"/>
      <w:u w:val="single"/>
    </w:rPr>
  </w:style>
  <w:style w:type="character" w:styleId="BookTitle">
    <w:name w:val="Book Title"/>
    <w:basedOn w:val="DefaultParagraphFont"/>
    <w:uiPriority w:val="33"/>
    <w:qFormat/>
    <w:rsid w:val="00CF36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F3608"/>
    <w:pPr>
      <w:outlineLvl w:val="9"/>
    </w:pPr>
  </w:style>
  <w:style w:type="paragraph" w:styleId="BalloonText">
    <w:name w:val="Balloon Text"/>
    <w:basedOn w:val="Normal"/>
    <w:link w:val="BalloonTextChar"/>
    <w:uiPriority w:val="99"/>
    <w:semiHidden/>
    <w:unhideWhenUsed/>
    <w:rsid w:val="00CF3608"/>
    <w:rPr>
      <w:rFonts w:ascii="Tahoma" w:hAnsi="Tahoma" w:cs="Tahoma"/>
      <w:sz w:val="16"/>
      <w:szCs w:val="16"/>
    </w:rPr>
  </w:style>
  <w:style w:type="character" w:customStyle="1" w:styleId="BalloonTextChar">
    <w:name w:val="Balloon Text Char"/>
    <w:basedOn w:val="DefaultParagraphFont"/>
    <w:link w:val="BalloonText"/>
    <w:uiPriority w:val="99"/>
    <w:semiHidden/>
    <w:rsid w:val="00CF3608"/>
    <w:rPr>
      <w:rFonts w:ascii="Tahoma" w:hAnsi="Tahoma" w:cs="Tahoma"/>
      <w:sz w:val="16"/>
      <w:szCs w:val="16"/>
    </w:rPr>
  </w:style>
  <w:style w:type="table" w:styleId="TableGrid">
    <w:name w:val="Table Grid"/>
    <w:basedOn w:val="TableNormal"/>
    <w:uiPriority w:val="59"/>
    <w:rsid w:val="00770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0443">
      <w:bodyDiv w:val="1"/>
      <w:marLeft w:val="0"/>
      <w:marRight w:val="0"/>
      <w:marTop w:val="0"/>
      <w:marBottom w:val="0"/>
      <w:divBdr>
        <w:top w:val="none" w:sz="0" w:space="0" w:color="auto"/>
        <w:left w:val="none" w:sz="0" w:space="0" w:color="auto"/>
        <w:bottom w:val="none" w:sz="0" w:space="0" w:color="auto"/>
        <w:right w:val="none" w:sz="0" w:space="0" w:color="auto"/>
      </w:divBdr>
    </w:div>
    <w:div w:id="225575822">
      <w:bodyDiv w:val="1"/>
      <w:marLeft w:val="0"/>
      <w:marRight w:val="0"/>
      <w:marTop w:val="0"/>
      <w:marBottom w:val="0"/>
      <w:divBdr>
        <w:top w:val="none" w:sz="0" w:space="0" w:color="auto"/>
        <w:left w:val="none" w:sz="0" w:space="0" w:color="auto"/>
        <w:bottom w:val="none" w:sz="0" w:space="0" w:color="auto"/>
        <w:right w:val="none" w:sz="0" w:space="0" w:color="auto"/>
      </w:divBdr>
    </w:div>
    <w:div w:id="312762329">
      <w:bodyDiv w:val="1"/>
      <w:marLeft w:val="0"/>
      <w:marRight w:val="0"/>
      <w:marTop w:val="0"/>
      <w:marBottom w:val="0"/>
      <w:divBdr>
        <w:top w:val="none" w:sz="0" w:space="0" w:color="auto"/>
        <w:left w:val="none" w:sz="0" w:space="0" w:color="auto"/>
        <w:bottom w:val="none" w:sz="0" w:space="0" w:color="auto"/>
        <w:right w:val="none" w:sz="0" w:space="0" w:color="auto"/>
      </w:divBdr>
    </w:div>
    <w:div w:id="418061271">
      <w:bodyDiv w:val="1"/>
      <w:marLeft w:val="0"/>
      <w:marRight w:val="0"/>
      <w:marTop w:val="0"/>
      <w:marBottom w:val="0"/>
      <w:divBdr>
        <w:top w:val="none" w:sz="0" w:space="0" w:color="auto"/>
        <w:left w:val="none" w:sz="0" w:space="0" w:color="auto"/>
        <w:bottom w:val="none" w:sz="0" w:space="0" w:color="auto"/>
        <w:right w:val="none" w:sz="0" w:space="0" w:color="auto"/>
      </w:divBdr>
    </w:div>
    <w:div w:id="426269627">
      <w:bodyDiv w:val="1"/>
      <w:marLeft w:val="0"/>
      <w:marRight w:val="0"/>
      <w:marTop w:val="0"/>
      <w:marBottom w:val="0"/>
      <w:divBdr>
        <w:top w:val="none" w:sz="0" w:space="0" w:color="auto"/>
        <w:left w:val="none" w:sz="0" w:space="0" w:color="auto"/>
        <w:bottom w:val="none" w:sz="0" w:space="0" w:color="auto"/>
        <w:right w:val="none" w:sz="0" w:space="0" w:color="auto"/>
      </w:divBdr>
    </w:div>
    <w:div w:id="493451117">
      <w:bodyDiv w:val="1"/>
      <w:marLeft w:val="0"/>
      <w:marRight w:val="0"/>
      <w:marTop w:val="0"/>
      <w:marBottom w:val="0"/>
      <w:divBdr>
        <w:top w:val="none" w:sz="0" w:space="0" w:color="auto"/>
        <w:left w:val="none" w:sz="0" w:space="0" w:color="auto"/>
        <w:bottom w:val="none" w:sz="0" w:space="0" w:color="auto"/>
        <w:right w:val="none" w:sz="0" w:space="0" w:color="auto"/>
      </w:divBdr>
    </w:div>
    <w:div w:id="689260337">
      <w:bodyDiv w:val="1"/>
      <w:marLeft w:val="0"/>
      <w:marRight w:val="0"/>
      <w:marTop w:val="0"/>
      <w:marBottom w:val="0"/>
      <w:divBdr>
        <w:top w:val="none" w:sz="0" w:space="0" w:color="auto"/>
        <w:left w:val="none" w:sz="0" w:space="0" w:color="auto"/>
        <w:bottom w:val="none" w:sz="0" w:space="0" w:color="auto"/>
        <w:right w:val="none" w:sz="0" w:space="0" w:color="auto"/>
      </w:divBdr>
    </w:div>
    <w:div w:id="855580213">
      <w:bodyDiv w:val="1"/>
      <w:marLeft w:val="0"/>
      <w:marRight w:val="0"/>
      <w:marTop w:val="0"/>
      <w:marBottom w:val="0"/>
      <w:divBdr>
        <w:top w:val="none" w:sz="0" w:space="0" w:color="auto"/>
        <w:left w:val="none" w:sz="0" w:space="0" w:color="auto"/>
        <w:bottom w:val="none" w:sz="0" w:space="0" w:color="auto"/>
        <w:right w:val="none" w:sz="0" w:space="0" w:color="auto"/>
      </w:divBdr>
    </w:div>
    <w:div w:id="1004436976">
      <w:bodyDiv w:val="1"/>
      <w:marLeft w:val="0"/>
      <w:marRight w:val="0"/>
      <w:marTop w:val="0"/>
      <w:marBottom w:val="0"/>
      <w:divBdr>
        <w:top w:val="none" w:sz="0" w:space="0" w:color="auto"/>
        <w:left w:val="none" w:sz="0" w:space="0" w:color="auto"/>
        <w:bottom w:val="none" w:sz="0" w:space="0" w:color="auto"/>
        <w:right w:val="none" w:sz="0" w:space="0" w:color="auto"/>
      </w:divBdr>
    </w:div>
    <w:div w:id="1419791100">
      <w:bodyDiv w:val="1"/>
      <w:marLeft w:val="0"/>
      <w:marRight w:val="0"/>
      <w:marTop w:val="0"/>
      <w:marBottom w:val="0"/>
      <w:divBdr>
        <w:top w:val="none" w:sz="0" w:space="0" w:color="auto"/>
        <w:left w:val="none" w:sz="0" w:space="0" w:color="auto"/>
        <w:bottom w:val="none" w:sz="0" w:space="0" w:color="auto"/>
        <w:right w:val="none" w:sz="0" w:space="0" w:color="auto"/>
      </w:divBdr>
    </w:div>
    <w:div w:id="1522358684">
      <w:bodyDiv w:val="1"/>
      <w:marLeft w:val="0"/>
      <w:marRight w:val="0"/>
      <w:marTop w:val="0"/>
      <w:marBottom w:val="0"/>
      <w:divBdr>
        <w:top w:val="none" w:sz="0" w:space="0" w:color="auto"/>
        <w:left w:val="none" w:sz="0" w:space="0" w:color="auto"/>
        <w:bottom w:val="none" w:sz="0" w:space="0" w:color="auto"/>
        <w:right w:val="none" w:sz="0" w:space="0" w:color="auto"/>
      </w:divBdr>
    </w:div>
    <w:div w:id="1774400861">
      <w:bodyDiv w:val="1"/>
      <w:marLeft w:val="0"/>
      <w:marRight w:val="0"/>
      <w:marTop w:val="0"/>
      <w:marBottom w:val="0"/>
      <w:divBdr>
        <w:top w:val="none" w:sz="0" w:space="0" w:color="auto"/>
        <w:left w:val="none" w:sz="0" w:space="0" w:color="auto"/>
        <w:bottom w:val="none" w:sz="0" w:space="0" w:color="auto"/>
        <w:right w:val="none" w:sz="0" w:space="0" w:color="auto"/>
      </w:divBdr>
    </w:div>
    <w:div w:id="18676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1332</TotalTime>
  <Pages>3</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Marotz</dc:creator>
  <cp:lastModifiedBy>Stefanie Trakel</cp:lastModifiedBy>
  <cp:revision>8</cp:revision>
  <cp:lastPrinted>2023-09-26T16:38:00Z</cp:lastPrinted>
  <dcterms:created xsi:type="dcterms:W3CDTF">2024-01-15T16:18:00Z</dcterms:created>
  <dcterms:modified xsi:type="dcterms:W3CDTF">2024-01-24T14:48:00Z</dcterms:modified>
</cp:coreProperties>
</file>