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 xml:space="preserve">JESUS 101 Series Two: </w:t>
      </w:r>
      <w:r>
        <w:rPr>
          <w:rFonts w:ascii="Helvetica Neue" w:hAnsi="Helvetica Neue"/>
          <w:outline w:val="0"/>
          <w:color w:val="000000"/>
          <w:sz w:val="22"/>
          <w:szCs w:val="22"/>
          <w:u w:color="000000"/>
          <w:rtl w:val="0"/>
          <w:lang w:val="en-US"/>
          <w14:textFill>
            <w14:solidFill>
              <w14:srgbClr w14:val="000000"/>
            </w14:solidFill>
          </w14:textFill>
        </w:rPr>
        <w:t>JESUS Our Community and You</w:t>
      </w:r>
    </w:p>
    <w:p>
      <w:pPr>
        <w:pStyle w:val="Body A"/>
        <w:widowControl w:val="1"/>
      </w:pPr>
    </w:p>
    <w:p>
      <w:pPr>
        <w:pStyle w:val="Body A"/>
        <w:widowControl w:val="1"/>
        <w:rPr>
          <w:rFonts w:ascii="Helvetica Neue" w:cs="Helvetica Neue" w:hAnsi="Helvetica Neue" w:eastAsia="Helvetica Neue"/>
          <w:sz w:val="22"/>
          <w:szCs w:val="22"/>
        </w:rPr>
      </w:pPr>
      <w:r>
        <w:rPr>
          <w:rFonts w:ascii="Helvetica Neue" w:hAnsi="Helvetica Neue"/>
          <w:sz w:val="22"/>
          <w:szCs w:val="22"/>
          <w:rtl w:val="0"/>
          <w:lang w:val="en-US"/>
        </w:rPr>
        <w:t>Week 1 to Week 4</w:t>
      </w:r>
    </w:p>
    <w:p>
      <w:pPr>
        <w:pStyle w:val="Body A"/>
        <w:widowControl w:val="1"/>
      </w:pPr>
    </w:p>
    <w:p>
      <w:pPr>
        <w:pStyle w:val="Body A"/>
        <w:widowControl w:val="1"/>
        <w:rPr>
          <w:rFonts w:ascii="Helvetica Neue" w:cs="Helvetica Neue" w:hAnsi="Helvetica Neue" w:eastAsia="Helvetica Neue"/>
          <w:outline w:val="0"/>
          <w:color w:val="000000"/>
          <w:sz w:val="22"/>
          <w:szCs w:val="22"/>
          <w:u w:color="000000"/>
          <w:lang w:val="fr-FR"/>
          <w14:textFill>
            <w14:solidFill>
              <w14:srgbClr w14:val="000000"/>
            </w14:solidFill>
          </w14:textFill>
        </w:rPr>
      </w:pPr>
      <w:r>
        <w:rPr>
          <w:rFonts w:ascii="Helvetica Neue" w:hAnsi="Helvetica Neue"/>
          <w:outline w:val="0"/>
          <w:color w:val="000000"/>
          <w:sz w:val="22"/>
          <w:szCs w:val="22"/>
          <w:u w:color="000000"/>
          <w:rtl w:val="0"/>
          <w:lang w:val="fr-FR"/>
          <w14:textFill>
            <w14:solidFill>
              <w14:srgbClr w14:val="000000"/>
            </w14:solidFill>
          </w14:textFill>
        </w:rPr>
        <w:t xml:space="preserve">Introduction </w:t>
      </w:r>
    </w:p>
    <w:p>
      <w:pPr>
        <w:pStyle w:val="Body A"/>
        <w:widowControl w:val="1"/>
      </w:pPr>
    </w:p>
    <w:p>
      <w:pPr>
        <w:pStyle w:val="Body A"/>
        <w:widowControl w:val="1"/>
        <w:numPr>
          <w:ilvl w:val="0"/>
          <w:numId w:val="2"/>
        </w:numPr>
        <w:bidi w:val="0"/>
        <w:ind w:right="0"/>
        <w:jc w:val="left"/>
        <w:rPr>
          <w:rFonts w:ascii="Helvetica Neue" w:hAnsi="Helvetica Neue"/>
          <w:b w:val="1"/>
          <w:bCs w:val="1"/>
          <w:sz w:val="22"/>
          <w:szCs w:val="22"/>
          <w:rtl w:val="0"/>
          <w:lang w:val="de-DE"/>
        </w:rPr>
      </w:pPr>
      <w:r>
        <w:rPr>
          <w:rFonts w:ascii="Helvetica Neue" w:hAnsi="Helvetica Neue"/>
          <w:b w:val="1"/>
          <w:bCs w:val="1"/>
          <w:sz w:val="22"/>
          <w:szCs w:val="22"/>
          <w:rtl w:val="0"/>
          <w:lang w:val="de-DE"/>
        </w:rPr>
        <w:t xml:space="preserve">Theme/Topic: </w:t>
      </w:r>
    </w:p>
    <w:p>
      <w:pPr>
        <w:pStyle w:val="Body A"/>
        <w:widowControl w:val="1"/>
      </w:pP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cs="Helvetica Neue" w:hAnsi="Helvetica Neue" w:eastAsia="Helvetica Neue"/>
          <w:outline w:val="0"/>
          <w:color w:val="000000"/>
          <w:sz w:val="22"/>
          <w:szCs w:val="22"/>
          <w:u w:color="000000"/>
          <w:rtl w:val="0"/>
          <w:lang w:val="nl-NL"/>
          <w14:textFill>
            <w14:solidFill>
              <w14:srgbClr w14:val="000000"/>
            </w14:solidFill>
          </w14:textFill>
        </w:rPr>
        <w:tab/>
        <w:t xml:space="preserve">Week 1 </w:t>
      </w:r>
      <w:r>
        <w:rPr>
          <w:rFonts w:ascii="Helvetica Neue" w:hAnsi="Helvetica Neue" w:hint="default"/>
          <w:outline w:val="0"/>
          <w:color w:val="000000"/>
          <w:sz w:val="22"/>
          <w:szCs w:val="22"/>
          <w:u w:color="000000"/>
          <w:rtl w:val="0"/>
          <w:lang w:val="en-US"/>
          <w14:textFill>
            <w14:solidFill>
              <w14:srgbClr w14:val="000000"/>
            </w14:solidFill>
          </w14:textFill>
        </w:rPr>
        <w:t xml:space="preserve">– </w:t>
      </w:r>
      <w:r>
        <w:rPr>
          <w:rFonts w:ascii="Helvetica Neue" w:hAnsi="Helvetica Neue"/>
          <w:outline w:val="0"/>
          <w:color w:val="000000"/>
          <w:sz w:val="22"/>
          <w:szCs w:val="22"/>
          <w:u w:color="000000"/>
          <w:rtl w:val="0"/>
          <w:lang w:val="en-US"/>
          <w14:textFill>
            <w14:solidFill>
              <w14:srgbClr w14:val="000000"/>
            </w14:solidFill>
          </w14:textFill>
        </w:rPr>
        <w:t>Tri</w:t>
      </w:r>
      <w:r>
        <w:rPr>
          <w:rFonts w:ascii="Helvetica Neue" w:hAnsi="Helvetica Neue"/>
          <w:outline w:val="0"/>
          <w:color w:val="000000"/>
          <w:sz w:val="22"/>
          <w:szCs w:val="22"/>
          <w:u w:color="000000"/>
          <w:rtl w:val="0"/>
          <w:lang w:val="en-US"/>
          <w14:textFill>
            <w14:solidFill>
              <w14:srgbClr w14:val="000000"/>
            </w14:solidFill>
          </w14:textFill>
        </w:rPr>
        <w:t>une nature of God and</w:t>
      </w:r>
      <w:r>
        <w:rPr>
          <w:rFonts w:ascii="Helvetica Neue" w:hAnsi="Helvetica Neue"/>
          <w:outline w:val="0"/>
          <w:color w:val="000000"/>
          <w:sz w:val="22"/>
          <w:szCs w:val="22"/>
          <w:u w:color="000000"/>
          <w:rtl w:val="0"/>
          <w:lang w:val="en-US"/>
          <w14:textFill>
            <w14:solidFill>
              <w14:srgbClr w14:val="000000"/>
            </w14:solidFill>
          </w14:textFill>
        </w:rPr>
        <w:t xml:space="preserve"> Man.</w:t>
      </w: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cs="Helvetica Neue" w:hAnsi="Helvetica Neue" w:eastAsia="Helvetica Neue"/>
          <w:outline w:val="0"/>
          <w:color w:val="000000"/>
          <w:sz w:val="22"/>
          <w:szCs w:val="22"/>
          <w:u w:color="000000"/>
          <w:rtl w:val="0"/>
          <w:lang w:val="nl-NL"/>
          <w14:textFill>
            <w14:solidFill>
              <w14:srgbClr w14:val="000000"/>
            </w14:solidFill>
          </w14:textFill>
        </w:rPr>
        <w:tab/>
        <w:t xml:space="preserve">Week 2 </w:t>
      </w:r>
      <w:r>
        <w:rPr>
          <w:rFonts w:ascii="Helvetica Neue" w:hAnsi="Helvetica Neue" w:hint="default"/>
          <w:outline w:val="0"/>
          <w:color w:val="000000"/>
          <w:sz w:val="22"/>
          <w:szCs w:val="22"/>
          <w:u w:color="000000"/>
          <w:rtl w:val="0"/>
          <w:lang w:val="en-US"/>
          <w14:textFill>
            <w14:solidFill>
              <w14:srgbClr w14:val="000000"/>
            </w14:solidFill>
          </w14:textFill>
        </w:rPr>
        <w:t xml:space="preserve">– </w:t>
      </w:r>
      <w:r>
        <w:rPr>
          <w:rFonts w:ascii="Helvetica Neue" w:hAnsi="Helvetica Neue"/>
          <w:outline w:val="0"/>
          <w:color w:val="000000"/>
          <w:sz w:val="22"/>
          <w:szCs w:val="22"/>
          <w:u w:color="000000"/>
          <w:rtl w:val="0"/>
          <w:lang w:val="en-US"/>
          <w14:textFill>
            <w14:solidFill>
              <w14:srgbClr w14:val="000000"/>
            </w14:solidFill>
          </w14:textFill>
        </w:rPr>
        <w:t xml:space="preserve">Three Heavens. </w:t>
      </w: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cs="Helvetica Neue" w:hAnsi="Helvetica Neue" w:eastAsia="Helvetica Neue"/>
          <w:outline w:val="0"/>
          <w:color w:val="000000"/>
          <w:sz w:val="22"/>
          <w:szCs w:val="22"/>
          <w:u w:color="000000"/>
          <w:rtl w:val="0"/>
          <w:lang w:val="nl-NL"/>
          <w14:textFill>
            <w14:solidFill>
              <w14:srgbClr w14:val="000000"/>
            </w14:solidFill>
          </w14:textFill>
        </w:rPr>
        <w:tab/>
        <w:t xml:space="preserve">Week 3 </w:t>
      </w:r>
      <w:r>
        <w:rPr>
          <w:rFonts w:ascii="Helvetica Neue" w:hAnsi="Helvetica Neue" w:hint="default"/>
          <w:outline w:val="0"/>
          <w:color w:val="000000"/>
          <w:sz w:val="22"/>
          <w:szCs w:val="22"/>
          <w:u w:color="000000"/>
          <w:rtl w:val="0"/>
          <w:lang w:val="en-US"/>
          <w14:textFill>
            <w14:solidFill>
              <w14:srgbClr w14:val="000000"/>
            </w14:solidFill>
          </w14:textFill>
        </w:rPr>
        <w:t xml:space="preserve">– </w:t>
      </w:r>
      <w:r>
        <w:rPr>
          <w:rFonts w:ascii="Helvetica Neue" w:hAnsi="Helvetica Neue"/>
          <w:outline w:val="0"/>
          <w:color w:val="000000"/>
          <w:sz w:val="22"/>
          <w:szCs w:val="22"/>
          <w:u w:color="000000"/>
          <w:rtl w:val="0"/>
          <w:lang w:val="en-US"/>
          <w14:textFill>
            <w14:solidFill>
              <w14:srgbClr w14:val="000000"/>
            </w14:solidFill>
          </w14:textFill>
        </w:rPr>
        <w:t xml:space="preserve">Prophetic Approach </w:t>
      </w: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cs="Helvetica Neue" w:hAnsi="Helvetica Neue" w:eastAsia="Helvetica Neue"/>
          <w:outline w:val="0"/>
          <w:color w:val="000000"/>
          <w:sz w:val="22"/>
          <w:szCs w:val="22"/>
          <w:u w:color="000000"/>
          <w:rtl w:val="0"/>
          <w:lang w:val="nl-NL"/>
          <w14:textFill>
            <w14:solidFill>
              <w14:srgbClr w14:val="000000"/>
            </w14:solidFill>
          </w14:textFill>
        </w:rPr>
        <w:tab/>
        <w:t xml:space="preserve">Week 4 </w:t>
      </w:r>
      <w:r>
        <w:rPr>
          <w:rFonts w:ascii="Helvetica Neue" w:hAnsi="Helvetica Neue" w:hint="default"/>
          <w:outline w:val="0"/>
          <w:color w:val="000000"/>
          <w:sz w:val="22"/>
          <w:szCs w:val="22"/>
          <w:u w:color="000000"/>
          <w:rtl w:val="0"/>
          <w:lang w:val="en-US"/>
          <w14:textFill>
            <w14:solidFill>
              <w14:srgbClr w14:val="000000"/>
            </w14:solidFill>
          </w14:textFill>
        </w:rPr>
        <w:t xml:space="preserve">– </w:t>
      </w:r>
      <w:r>
        <w:rPr>
          <w:rFonts w:ascii="Helvetica Neue" w:hAnsi="Helvetica Neue"/>
          <w:outline w:val="0"/>
          <w:color w:val="000000"/>
          <w:sz w:val="22"/>
          <w:szCs w:val="22"/>
          <w:u w:color="000000"/>
          <w:rtl w:val="0"/>
          <w:lang w:val="en-US"/>
          <w14:textFill>
            <w14:solidFill>
              <w14:srgbClr w14:val="000000"/>
            </w14:solidFill>
          </w14:textFill>
        </w:rPr>
        <w:t xml:space="preserve">Excellency of God and the Godhead. </w:t>
      </w:r>
    </w:p>
    <w:p>
      <w:pPr>
        <w:pStyle w:val="Body A"/>
        <w:widowControl w:val="1"/>
      </w:pPr>
    </w:p>
    <w:p>
      <w:pPr>
        <w:pStyle w:val="Body A"/>
        <w:widowControl w:val="1"/>
      </w:pP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You can find extensive details on the above topics in our ministry</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en-US"/>
          <w14:textFill>
            <w14:solidFill>
              <w14:srgbClr w14:val="000000"/>
            </w14:solidFill>
          </w14:textFill>
        </w:rPr>
        <w:t xml:space="preserve">s homepage and our program primary platforms. The trinity/triune of God (Matthew 28:19) is parallel to the triune make up of man, as a creation made in the image and likeness of God (1 Thessalonians 5:23). </w:t>
      </w:r>
    </w:p>
    <w:p>
      <w:pPr>
        <w:pStyle w:val="Body A"/>
        <w:widowControl w:val="1"/>
      </w:pP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Our universe is also made up of three Heavens (Nehemiah 9:6):</w:t>
      </w:r>
    </w:p>
    <w:p>
      <w:pPr>
        <w:pStyle w:val="Body A"/>
        <w:widowControl w:val="1"/>
      </w:pP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 xml:space="preserve">a) The </w:t>
      </w:r>
      <w:r>
        <w:rPr>
          <w:rFonts w:ascii="Helvetica Neue" w:hAnsi="Helvetica Neue"/>
          <w:b w:val="1"/>
          <w:bCs w:val="1"/>
          <w:outline w:val="0"/>
          <w:color w:val="000000"/>
          <w:sz w:val="22"/>
          <w:szCs w:val="22"/>
          <w:u w:color="000000"/>
          <w:rtl w:val="0"/>
          <w:lang w:val="en-US"/>
          <w14:textFill>
            <w14:solidFill>
              <w14:srgbClr w14:val="000000"/>
            </w14:solidFill>
          </w14:textFill>
        </w:rPr>
        <w:t>first heaven</w:t>
      </w:r>
      <w:r>
        <w:rPr>
          <w:rFonts w:ascii="Helvetica Neue" w:hAnsi="Helvetica Neue"/>
          <w:outline w:val="0"/>
          <w:color w:val="000000"/>
          <w:sz w:val="22"/>
          <w:szCs w:val="22"/>
          <w:u w:color="000000"/>
          <w:rtl w:val="0"/>
          <w:lang w:val="en-US"/>
          <w14:textFill>
            <w14:solidFill>
              <w14:srgbClr w14:val="000000"/>
            </w14:solidFill>
          </w14:textFill>
        </w:rPr>
        <w:t xml:space="preserve"> which is the physical world, our physical bodies and living structures around us (Revelations 21:1).</w:t>
      </w:r>
    </w:p>
    <w:p>
      <w:pPr>
        <w:pStyle w:val="Body A"/>
        <w:widowControl w:val="1"/>
      </w:pP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 xml:space="preserve">b) The </w:t>
      </w:r>
      <w:r>
        <w:rPr>
          <w:rFonts w:ascii="Helvetica Neue" w:hAnsi="Helvetica Neue"/>
          <w:b w:val="1"/>
          <w:bCs w:val="1"/>
          <w:outline w:val="0"/>
          <w:color w:val="000000"/>
          <w:sz w:val="22"/>
          <w:szCs w:val="22"/>
          <w:u w:color="000000"/>
          <w:rtl w:val="0"/>
          <w:lang w:val="en-US"/>
          <w14:textFill>
            <w14:solidFill>
              <w14:srgbClr w14:val="000000"/>
            </w14:solidFill>
          </w14:textFill>
        </w:rPr>
        <w:t>second heaven</w:t>
      </w:r>
      <w:r>
        <w:rPr>
          <w:rFonts w:ascii="Helvetica Neue" w:hAnsi="Helvetica Neue"/>
          <w:outline w:val="0"/>
          <w:color w:val="000000"/>
          <w:sz w:val="22"/>
          <w:szCs w:val="22"/>
          <w:u w:color="000000"/>
          <w:rtl w:val="0"/>
          <w:lang w:val="en-US"/>
          <w14:textFill>
            <w14:solidFill>
              <w14:srgbClr w14:val="000000"/>
            </w14:solidFill>
          </w14:textFill>
        </w:rPr>
        <w:t xml:space="preserve"> is a spiritual world below our physical surrounding with several levels of spiritual dimensions. This is the habitation of the hierarchy of spiritual kingdom of Satan and his 12 stronghold and its structured armies that control the physical world. The primary reason for this is our plain ignorance of this world as it is indicated in the Bible (Revelations 20:14, 1 Peter 5:8).</w:t>
      </w:r>
    </w:p>
    <w:p>
      <w:pPr>
        <w:pStyle w:val="Body A"/>
        <w:widowControl w:val="1"/>
      </w:pP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 xml:space="preserve">c) The </w:t>
      </w:r>
      <w:r>
        <w:rPr>
          <w:rFonts w:ascii="Helvetica Neue" w:hAnsi="Helvetica Neue"/>
          <w:b w:val="1"/>
          <w:bCs w:val="1"/>
          <w:outline w:val="0"/>
          <w:color w:val="000000"/>
          <w:sz w:val="22"/>
          <w:szCs w:val="22"/>
          <w:u w:color="000000"/>
          <w:rtl w:val="0"/>
          <w:lang w:val="en-US"/>
          <w14:textFill>
            <w14:solidFill>
              <w14:srgbClr w14:val="000000"/>
            </w14:solidFill>
          </w14:textFill>
        </w:rPr>
        <w:t>third heaven</w:t>
      </w:r>
      <w:r>
        <w:rPr>
          <w:rFonts w:ascii="Helvetica Neue" w:hAnsi="Helvetica Neue"/>
          <w:outline w:val="0"/>
          <w:color w:val="000000"/>
          <w:sz w:val="22"/>
          <w:szCs w:val="22"/>
          <w:u w:color="000000"/>
          <w:rtl w:val="0"/>
          <w:lang w:val="en-US"/>
          <w14:textFill>
            <w14:solidFill>
              <w14:srgbClr w14:val="000000"/>
            </w14:solidFill>
          </w14:textFill>
        </w:rPr>
        <w:t xml:space="preserve"> is a divine and perfect  spiritual dimension above us where the Godhead (Father, Son, and Holy Spirit) lives with the angel armies and departed saints. Praying Christians keep our planet together by keeping the demonic hierarchy from destroying our society completely through the resurrection power of Jesus Christ, won for us at the cross (2 Corinthians 12, Philippians 3:20). </w:t>
      </w:r>
    </w:p>
    <w:p>
      <w:pPr>
        <w:pStyle w:val="Body A"/>
        <w:widowControl w:val="1"/>
      </w:pP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 xml:space="preserve">Our </w:t>
      </w:r>
      <w:r>
        <w:rPr>
          <w:rFonts w:ascii="Helvetica Neue" w:hAnsi="Helvetica Neue"/>
          <w:b w:val="1"/>
          <w:bCs w:val="1"/>
          <w:outline w:val="0"/>
          <w:color w:val="000000"/>
          <w:sz w:val="22"/>
          <w:szCs w:val="22"/>
          <w:u w:color="000000"/>
          <w:rtl w:val="0"/>
          <w:lang w:val="en-US"/>
          <w14:textFill>
            <w14:solidFill>
              <w14:srgbClr w14:val="000000"/>
            </w14:solidFill>
          </w14:textFill>
        </w:rPr>
        <w:t>prophetic approach</w:t>
      </w:r>
      <w:r>
        <w:rPr>
          <w:rFonts w:ascii="Helvetica Neue" w:hAnsi="Helvetica Neue"/>
          <w:outline w:val="0"/>
          <w:color w:val="000000"/>
          <w:sz w:val="22"/>
          <w:szCs w:val="22"/>
          <w:u w:color="000000"/>
          <w:rtl w:val="0"/>
          <w:lang w:val="en-US"/>
          <w14:textFill>
            <w14:solidFill>
              <w14:srgbClr w14:val="000000"/>
            </w14:solidFill>
          </w14:textFill>
        </w:rPr>
        <w:t xml:space="preserve"> is unique in that it is whol</w:t>
      </w:r>
      <w:r>
        <w:rPr>
          <w:rFonts w:ascii="Helvetica Neue" w:hAnsi="Helvetica Neue"/>
          <w:outline w:val="0"/>
          <w:color w:val="000000"/>
          <w:sz w:val="22"/>
          <w:szCs w:val="22"/>
          <w:u w:color="000000"/>
          <w:rtl w:val="0"/>
          <w:lang w:val="en-US"/>
          <w14:textFill>
            <w14:solidFill>
              <w14:srgbClr w14:val="000000"/>
            </w14:solidFill>
          </w14:textFill>
        </w:rPr>
        <w:t>l</w:t>
      </w:r>
      <w:r>
        <w:rPr>
          <w:rFonts w:ascii="Helvetica Neue" w:hAnsi="Helvetica Neue"/>
          <w:outline w:val="0"/>
          <w:color w:val="000000"/>
          <w:sz w:val="22"/>
          <w:szCs w:val="22"/>
          <w:u w:color="000000"/>
          <w:rtl w:val="0"/>
          <w:lang w:val="en-US"/>
          <w14:textFill>
            <w14:solidFill>
              <w14:srgbClr w14:val="000000"/>
            </w14:solidFill>
          </w14:textFill>
        </w:rPr>
        <w:t xml:space="preserve">y based on the Bible and accurate interpretation of the written words. Think like God </w:t>
      </w:r>
      <w:r>
        <w:rPr>
          <w:rFonts w:ascii="Helvetica Neue" w:hAnsi="Helvetica Neue" w:hint="default"/>
          <w:outline w:val="0"/>
          <w:color w:val="000000"/>
          <w:sz w:val="22"/>
          <w:szCs w:val="22"/>
          <w:u w:color="000000"/>
          <w:rtl w:val="0"/>
          <w:lang w:val="en-US"/>
          <w14:textFill>
            <w14:solidFill>
              <w14:srgbClr w14:val="000000"/>
            </w14:solidFill>
          </w14:textFill>
        </w:rPr>
        <w:t xml:space="preserve">–– </w:t>
      </w:r>
      <w:r>
        <w:rPr>
          <w:rFonts w:ascii="Helvetica Neue" w:hAnsi="Helvetica Neue"/>
          <w:outline w:val="0"/>
          <w:color w:val="000000"/>
          <w:sz w:val="22"/>
          <w:szCs w:val="22"/>
          <w:u w:color="000000"/>
          <w:rtl w:val="0"/>
          <w:lang w:val="en-US"/>
          <w14:textFill>
            <w14:solidFill>
              <w14:srgbClr w14:val="000000"/>
            </w14:solidFill>
          </w14:textFill>
        </w:rPr>
        <w:t>His prophetic mind, God creates everything with an end in mind and the Bible is written the same way. It is a prophetic/historical book revolving round Jesus Christ from Genesis to Revelation. It is the story of God, His love for us through Jesus Christ (Genesis 3:15, Isaiah 7:14, Luke 1:32).</w:t>
      </w:r>
    </w:p>
    <w:p>
      <w:pPr>
        <w:pStyle w:val="Body A"/>
        <w:widowControl w:val="1"/>
      </w:pP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 xml:space="preserve">Lastly, </w:t>
      </w:r>
      <w:r>
        <w:rPr>
          <w:rFonts w:ascii="Helvetica Neue" w:hAnsi="Helvetica Neue"/>
          <w:b w:val="1"/>
          <w:bCs w:val="1"/>
          <w:outline w:val="0"/>
          <w:color w:val="000000"/>
          <w:sz w:val="22"/>
          <w:szCs w:val="22"/>
          <w:u w:color="000000"/>
          <w:rtl w:val="0"/>
          <w:lang w:val="en-US"/>
          <w14:textFill>
            <w14:solidFill>
              <w14:srgbClr w14:val="000000"/>
            </w14:solidFill>
          </w14:textFill>
        </w:rPr>
        <w:t>the excellency of the Godhead</w:t>
      </w:r>
      <w:r>
        <w:rPr>
          <w:rFonts w:ascii="Helvetica Neue" w:hAnsi="Helvetica Neue"/>
          <w:outline w:val="0"/>
          <w:color w:val="000000"/>
          <w:sz w:val="22"/>
          <w:szCs w:val="22"/>
          <w:u w:color="000000"/>
          <w:rtl w:val="0"/>
          <w:lang w:val="sv-SE"/>
          <w14:textFill>
            <w14:solidFill>
              <w14:srgbClr w14:val="000000"/>
            </w14:solidFill>
          </w14:textFill>
        </w:rPr>
        <w:t>. Jesus</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en-US"/>
          <w14:textFill>
            <w14:solidFill>
              <w14:srgbClr w14:val="000000"/>
            </w14:solidFill>
          </w14:textFill>
        </w:rPr>
        <w:t xml:space="preserve"> paid the</w:t>
      </w:r>
      <w:r>
        <w:rPr>
          <w:rFonts w:ascii="Helvetica Neue" w:hAnsi="Helvetica Neue"/>
          <w:outline w:val="0"/>
          <w:color w:val="000000"/>
          <w:sz w:val="22"/>
          <w:szCs w:val="22"/>
          <w:u w:color="000000"/>
          <w:rtl w:val="0"/>
          <w:lang w:val="en-US"/>
          <w14:textFill>
            <w14:solidFill>
              <w14:srgbClr w14:val="000000"/>
            </w14:solidFill>
          </w14:textFill>
        </w:rPr>
        <w:t xml:space="preserve"> price at the cross restored us to our original position as royal sons and daughters of our heavenly Father. Jesus conquered death and Satan our number one enemy who is ruling the second heavens which is controlling our earth systems and process (world economy). This is only because of our ignorance of our divine right purchased by the redeeming blood of Jesus Christ. When we receive Jesus as our Savior, our spirit man/woman will be seated right next to the Lord Jesus in the Third Heaven (Revelations 3:21, Romans 6:23, 2 Corinthians 8:7, 1 Corinthians 10:31, 1 Peter 2:9, Revelations 5:10).</w:t>
      </w:r>
    </w:p>
    <w:p>
      <w:pPr>
        <w:pStyle w:val="Body A"/>
        <w:widowControl w:val="1"/>
      </w:pPr>
    </w:p>
    <w:p>
      <w:pPr>
        <w:pStyle w:val="Body A"/>
        <w:widowControl w:val="1"/>
      </w:pPr>
      <w:r>
        <w:rPr>
          <w:rFonts w:ascii="Helvetica Neue" w:hAnsi="Helvetica Neue"/>
          <w:outline w:val="0"/>
          <w:color w:val="000000"/>
          <w:sz w:val="22"/>
          <w:szCs w:val="22"/>
          <w:u w:color="000000"/>
          <w:rtl w:val="0"/>
          <w:lang w:val="en-US"/>
          <w14:textFill>
            <w14:solidFill>
              <w14:srgbClr w14:val="000000"/>
            </w14:solidFill>
          </w14:textFill>
        </w:rPr>
        <w:t xml:space="preserve">Highlights of the above topics will be discussed in this 4 weeks study, and our shepherding studies will provide an in-depth discussion. </w:t>
      </w:r>
    </w:p>
    <w:sectPr>
      <w:headerReference w:type="default" r:id="rId4"/>
      <w:footerReference w:type="default" r:id="rId5"/>
      <w:pgSz w:w="12240" w:h="15840" w:orient="portrait"/>
      <w:pgMar w:top="1440" w:right="1440" w:bottom="1440" w:left="144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2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0"/>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18A303"/>
      </a:accent1>
      <a:accent2>
        <a:srgbClr val="0369A3"/>
      </a:accent2>
      <a:accent3>
        <a:srgbClr val="A33E03"/>
      </a:accent3>
      <a:accent4>
        <a:srgbClr val="8E03A3"/>
      </a:accent4>
      <a:accent5>
        <a:srgbClr val="C99C00"/>
      </a:accent5>
      <a:accent6>
        <a:srgbClr val="C9211E"/>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