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2 </w:t>
      </w:r>
      <w:r>
        <w:rPr>
          <w:rtl w:val="0"/>
        </w:rPr>
        <w:t xml:space="preserve"> – </w:t>
      </w:r>
      <w:r>
        <w:rPr>
          <w:rtl w:val="0"/>
          <w:lang w:val="en-US"/>
        </w:rPr>
        <w:t>Book of Genesis</w:t>
      </w:r>
    </w:p>
    <w:p>
      <w:pPr>
        <w:pStyle w:val="Body"/>
      </w:pPr>
      <w:r>
        <w:rPr>
          <w:rtl w:val="0"/>
          <w:lang w:val="en-US"/>
        </w:rPr>
        <w:t>Genesis is a vision of Jesus Christ, Our Creator God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 Saturday</w:t>
      </w:r>
      <w:r>
        <w:rPr>
          <w:rtl w:val="1"/>
        </w:rPr>
        <w:t>’</w:t>
      </w:r>
      <w:r>
        <w:rPr>
          <w:rtl w:val="0"/>
          <w:lang w:val="en-US"/>
        </w:rPr>
        <w:t>s Scripture: (Genesis 49) Jacobs Final Blessing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>Review of Week 2</w:t>
      </w:r>
    </w:p>
    <w:p>
      <w:pPr>
        <w:pStyle w:val="Body"/>
      </w:pPr>
      <w:r>
        <w:rPr>
          <w:rtl w:val="0"/>
          <w:lang w:val="en-US"/>
        </w:rPr>
        <w:t>Genesis is a vision of Jesus Christ, Our Creator God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