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B593" w14:textId="505D5822" w:rsidR="00357EE1" w:rsidRPr="009045F2" w:rsidRDefault="009045F2" w:rsidP="00B261BB">
      <w:pPr>
        <w:jc w:val="center"/>
        <w:rPr>
          <w:rFonts w:ascii="Times New Roman" w:hAnsi="Times New Roman" w:cs="Times New Roman"/>
          <w:b/>
          <w:bCs/>
          <w:sz w:val="72"/>
          <w:szCs w:val="72"/>
        </w:rPr>
      </w:pPr>
      <w:r w:rsidRPr="009045F2">
        <w:rPr>
          <w:rFonts w:ascii="Times New Roman" w:hAnsi="Times New Roman" w:cs="Times New Roman"/>
          <w:b/>
          <w:bCs/>
          <w:noProof/>
          <w:sz w:val="72"/>
          <w:szCs w:val="72"/>
        </w:rPr>
        <w:drawing>
          <wp:anchor distT="0" distB="0" distL="114300" distR="114300" simplePos="0" relativeHeight="251658240" behindDoc="0" locked="0" layoutInCell="1" allowOverlap="1" wp14:anchorId="2DC3F722" wp14:editId="0B82E53D">
            <wp:simplePos x="0" y="0"/>
            <wp:positionH relativeFrom="margin">
              <wp:align>left</wp:align>
            </wp:positionH>
            <wp:positionV relativeFrom="paragraph">
              <wp:posOffset>0</wp:posOffset>
            </wp:positionV>
            <wp:extent cx="1816735" cy="1316990"/>
            <wp:effectExtent l="0" t="0" r="0" b="0"/>
            <wp:wrapSquare wrapText="bothSides"/>
            <wp:docPr id="155882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B261BB" w:rsidRPr="009045F2">
        <w:rPr>
          <w:rFonts w:ascii="Times New Roman" w:hAnsi="Times New Roman" w:cs="Times New Roman"/>
          <w:b/>
          <w:bCs/>
          <w:sz w:val="72"/>
          <w:szCs w:val="72"/>
        </w:rPr>
        <w:t xml:space="preserve">The </w:t>
      </w:r>
      <w:r w:rsidR="004A0E8D" w:rsidRPr="009045F2">
        <w:rPr>
          <w:rFonts w:ascii="Times New Roman" w:hAnsi="Times New Roman" w:cs="Times New Roman"/>
          <w:b/>
          <w:bCs/>
          <w:sz w:val="72"/>
          <w:szCs w:val="72"/>
        </w:rPr>
        <w:t>Creation</w:t>
      </w:r>
      <w:r w:rsidR="00B261BB" w:rsidRPr="009045F2">
        <w:rPr>
          <w:rFonts w:ascii="Times New Roman" w:hAnsi="Times New Roman" w:cs="Times New Roman"/>
          <w:b/>
          <w:bCs/>
          <w:sz w:val="72"/>
          <w:szCs w:val="72"/>
        </w:rPr>
        <w:t xml:space="preserve"> of Purim – Esther Ch. 9-10</w:t>
      </w:r>
    </w:p>
    <w:p w14:paraId="7EF72182" w14:textId="64E2819C" w:rsidR="00B261BB" w:rsidRDefault="00B261BB" w:rsidP="00B261BB">
      <w:pPr>
        <w:jc w:val="both"/>
        <w:rPr>
          <w:rFonts w:ascii="Times New Roman" w:hAnsi="Times New Roman" w:cs="Times New Roman"/>
        </w:rPr>
      </w:pPr>
      <w:r>
        <w:rPr>
          <w:rFonts w:ascii="Times New Roman" w:hAnsi="Times New Roman" w:cs="Times New Roman"/>
        </w:rPr>
        <w:t xml:space="preserve">The Jews all come together for safety so they </w:t>
      </w:r>
      <w:r w:rsidR="001118AB">
        <w:rPr>
          <w:rFonts w:ascii="Times New Roman" w:hAnsi="Times New Roman" w:cs="Times New Roman"/>
        </w:rPr>
        <w:t>could</w:t>
      </w:r>
      <w:r>
        <w:rPr>
          <w:rFonts w:ascii="Times New Roman" w:hAnsi="Times New Roman" w:cs="Times New Roman"/>
        </w:rPr>
        <w:t xml:space="preserve"> </w:t>
      </w:r>
      <w:r w:rsidR="001118AB">
        <w:rPr>
          <w:rFonts w:ascii="Times New Roman" w:hAnsi="Times New Roman" w:cs="Times New Roman"/>
        </w:rPr>
        <w:t>defeat</w:t>
      </w:r>
      <w:r>
        <w:rPr>
          <w:rFonts w:ascii="Times New Roman" w:hAnsi="Times New Roman" w:cs="Times New Roman"/>
        </w:rPr>
        <w:t xml:space="preserve"> their enemies that attack</w:t>
      </w:r>
      <w:r w:rsidR="001118AB">
        <w:rPr>
          <w:rFonts w:ascii="Times New Roman" w:hAnsi="Times New Roman" w:cs="Times New Roman"/>
        </w:rPr>
        <w:t>ed</w:t>
      </w:r>
      <w:r>
        <w:rPr>
          <w:rFonts w:ascii="Times New Roman" w:hAnsi="Times New Roman" w:cs="Times New Roman"/>
        </w:rPr>
        <w:t xml:space="preserve"> them.  </w:t>
      </w:r>
      <w:r w:rsidR="00047FBE">
        <w:rPr>
          <w:rFonts w:ascii="Times New Roman" w:hAnsi="Times New Roman" w:cs="Times New Roman"/>
        </w:rPr>
        <w:t xml:space="preserve">They succeed, and then to commemorate the event, they decided </w:t>
      </w:r>
      <w:r w:rsidR="00D123A3">
        <w:rPr>
          <w:rFonts w:ascii="Times New Roman" w:hAnsi="Times New Roman" w:cs="Times New Roman"/>
        </w:rPr>
        <w:t xml:space="preserve">to make it a celebration called Purim – named after </w:t>
      </w:r>
      <w:r w:rsidR="00C46BDD">
        <w:rPr>
          <w:rFonts w:ascii="Times New Roman" w:hAnsi="Times New Roman" w:cs="Times New Roman"/>
        </w:rPr>
        <w:t xml:space="preserve">the Pur (Ch. 3:7) where Haman basically “cast lots” as a way of deciding which day the Jews would be exterminated.  </w:t>
      </w:r>
    </w:p>
    <w:p w14:paraId="707A6CF1" w14:textId="77777777" w:rsidR="001118AB" w:rsidRDefault="001118AB" w:rsidP="001118AB">
      <w:pPr>
        <w:jc w:val="both"/>
        <w:rPr>
          <w:rFonts w:ascii="Times New Roman" w:hAnsi="Times New Roman" w:cs="Times New Roman"/>
          <w:b/>
          <w:bCs/>
        </w:rPr>
      </w:pPr>
    </w:p>
    <w:p w14:paraId="1C2B1026" w14:textId="77777777" w:rsidR="00A27605" w:rsidRDefault="00A27605" w:rsidP="001118AB">
      <w:pPr>
        <w:jc w:val="both"/>
        <w:rPr>
          <w:rFonts w:ascii="Times New Roman" w:hAnsi="Times New Roman" w:cs="Times New Roman"/>
          <w:b/>
          <w:bCs/>
        </w:rPr>
      </w:pPr>
    </w:p>
    <w:p w14:paraId="3FA93677" w14:textId="7895D6D3" w:rsidR="001118AB" w:rsidRDefault="00FE2CEB" w:rsidP="00F72592">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5734C485" w14:textId="77777777" w:rsidR="006707CE" w:rsidRDefault="006707CE" w:rsidP="006707CE">
      <w:pPr>
        <w:pStyle w:val="ListParagraph"/>
        <w:ind w:left="360"/>
        <w:jc w:val="both"/>
        <w:rPr>
          <w:rFonts w:ascii="Times New Roman" w:hAnsi="Times New Roman" w:cs="Times New Roman"/>
          <w:b/>
          <w:bCs/>
          <w:u w:val="single"/>
        </w:rPr>
      </w:pPr>
    </w:p>
    <w:p w14:paraId="32435EE2" w14:textId="1B60B2B5" w:rsidR="00F72592" w:rsidRPr="00F72592" w:rsidRDefault="00F72592" w:rsidP="00F72592">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We need </w:t>
      </w:r>
      <w:r w:rsidR="006707CE">
        <w:rPr>
          <w:rFonts w:ascii="Times New Roman" w:hAnsi="Times New Roman" w:cs="Times New Roman"/>
        </w:rPr>
        <w:t>____________________________________________________________________</w:t>
      </w:r>
    </w:p>
    <w:p w14:paraId="70B2CD59" w14:textId="53ECA149" w:rsidR="00F72592" w:rsidRPr="00484AFE" w:rsidRDefault="00C713D4" w:rsidP="00F72592">
      <w:pPr>
        <w:pStyle w:val="ListParagraph"/>
        <w:numPr>
          <w:ilvl w:val="2"/>
          <w:numId w:val="3"/>
        </w:numPr>
        <w:jc w:val="both"/>
        <w:rPr>
          <w:rFonts w:ascii="Times New Roman" w:hAnsi="Times New Roman" w:cs="Times New Roman"/>
          <w:b/>
          <w:bCs/>
          <w:u w:val="single"/>
        </w:rPr>
      </w:pPr>
      <w:r w:rsidRPr="00484AFE">
        <w:rPr>
          <w:rFonts w:ascii="Times New Roman" w:hAnsi="Times New Roman" w:cs="Times New Roman"/>
          <w:u w:val="single"/>
        </w:rPr>
        <w:t xml:space="preserve">Vs. </w:t>
      </w:r>
      <w:r w:rsidR="0061559F" w:rsidRPr="00484AFE">
        <w:rPr>
          <w:rFonts w:ascii="Times New Roman" w:hAnsi="Times New Roman" w:cs="Times New Roman"/>
          <w:u w:val="single"/>
        </w:rPr>
        <w:t>5</w:t>
      </w:r>
      <w:r w:rsidR="0061559F">
        <w:rPr>
          <w:rFonts w:ascii="Times New Roman" w:hAnsi="Times New Roman" w:cs="Times New Roman"/>
        </w:rPr>
        <w:t xml:space="preserve"> – “…the Jews smote all their enemies</w:t>
      </w:r>
      <w:r w:rsidR="00484AFE">
        <w:rPr>
          <w:rFonts w:ascii="Times New Roman" w:hAnsi="Times New Roman" w:cs="Times New Roman"/>
        </w:rPr>
        <w:t>…”</w:t>
      </w:r>
    </w:p>
    <w:p w14:paraId="30B5EDDB" w14:textId="51C6AC6F" w:rsidR="00484AFE" w:rsidRPr="00484AFE" w:rsidRDefault="00484AFE" w:rsidP="00F72592">
      <w:pPr>
        <w:pStyle w:val="ListParagraph"/>
        <w:numPr>
          <w:ilvl w:val="2"/>
          <w:numId w:val="3"/>
        </w:numPr>
        <w:jc w:val="both"/>
        <w:rPr>
          <w:rFonts w:ascii="Times New Roman" w:hAnsi="Times New Roman" w:cs="Times New Roman"/>
          <w:b/>
          <w:bCs/>
          <w:u w:val="single"/>
        </w:rPr>
      </w:pPr>
      <w:r w:rsidRPr="00484AFE">
        <w:rPr>
          <w:rFonts w:ascii="Times New Roman" w:hAnsi="Times New Roman" w:cs="Times New Roman"/>
          <w:u w:val="single"/>
        </w:rPr>
        <w:t>Vs. 16</w:t>
      </w:r>
      <w:r>
        <w:rPr>
          <w:rFonts w:ascii="Times New Roman" w:hAnsi="Times New Roman" w:cs="Times New Roman"/>
        </w:rPr>
        <w:t xml:space="preserve"> – “….and had rest from their enemies…”</w:t>
      </w:r>
    </w:p>
    <w:p w14:paraId="586B5559" w14:textId="4AAAE583" w:rsidR="007A73DC" w:rsidRPr="006707CE" w:rsidRDefault="007A73DC" w:rsidP="00D44C50">
      <w:pPr>
        <w:pStyle w:val="ListParagraph"/>
        <w:numPr>
          <w:ilvl w:val="2"/>
          <w:numId w:val="3"/>
        </w:numPr>
        <w:jc w:val="both"/>
        <w:rPr>
          <w:rFonts w:ascii="Times New Roman" w:hAnsi="Times New Roman" w:cs="Times New Roman"/>
          <w:b/>
          <w:bCs/>
          <w:u w:val="single"/>
        </w:rPr>
      </w:pPr>
      <w:r w:rsidRPr="007A73DC">
        <w:rPr>
          <w:rFonts w:ascii="Times New Roman" w:hAnsi="Times New Roman" w:cs="Times New Roman"/>
          <w:u w:val="single"/>
        </w:rPr>
        <w:t>Mark. 6:31</w:t>
      </w:r>
      <w:r>
        <w:rPr>
          <w:rFonts w:ascii="Times New Roman" w:hAnsi="Times New Roman" w:cs="Times New Roman"/>
        </w:rPr>
        <w:t xml:space="preserve"> – “</w:t>
      </w:r>
      <w:r w:rsidRPr="007A73DC">
        <w:rPr>
          <w:rFonts w:ascii="Times New Roman" w:hAnsi="Times New Roman" w:cs="Times New Roman"/>
        </w:rPr>
        <w:t>And he said unto them, Come ye yourselves apart into a desert place, and rest a while: for there were many coming and going, and they had no leisure so much as to eat.</w:t>
      </w:r>
      <w:r>
        <w:rPr>
          <w:rFonts w:ascii="Times New Roman" w:hAnsi="Times New Roman" w:cs="Times New Roman"/>
        </w:rPr>
        <w:t>”</w:t>
      </w:r>
    </w:p>
    <w:p w14:paraId="5B76309E" w14:textId="77777777" w:rsidR="006707CE" w:rsidRPr="00D44C50" w:rsidRDefault="006707CE" w:rsidP="006707CE">
      <w:pPr>
        <w:pStyle w:val="ListParagraph"/>
        <w:ind w:left="1800"/>
        <w:jc w:val="both"/>
        <w:rPr>
          <w:rFonts w:ascii="Times New Roman" w:hAnsi="Times New Roman" w:cs="Times New Roman"/>
          <w:b/>
          <w:bCs/>
          <w:u w:val="single"/>
        </w:rPr>
      </w:pPr>
    </w:p>
    <w:p w14:paraId="274E2B40" w14:textId="7DF34E31" w:rsidR="00F72592" w:rsidRPr="00F72592" w:rsidRDefault="00F72592" w:rsidP="00F72592">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We need </w:t>
      </w:r>
      <w:r w:rsidR="006707CE">
        <w:rPr>
          <w:rFonts w:ascii="Times New Roman" w:hAnsi="Times New Roman" w:cs="Times New Roman"/>
        </w:rPr>
        <w:t>____________________________________________________________________</w:t>
      </w:r>
    </w:p>
    <w:p w14:paraId="43DAD2BD" w14:textId="297F87C0" w:rsidR="00A34733" w:rsidRPr="00A34733" w:rsidRDefault="00A34733" w:rsidP="00F72592">
      <w:pPr>
        <w:pStyle w:val="ListParagraph"/>
        <w:numPr>
          <w:ilvl w:val="2"/>
          <w:numId w:val="3"/>
        </w:numPr>
        <w:jc w:val="both"/>
        <w:rPr>
          <w:rFonts w:ascii="Times New Roman" w:hAnsi="Times New Roman" w:cs="Times New Roman"/>
          <w:b/>
          <w:bCs/>
          <w:u w:val="single"/>
        </w:rPr>
      </w:pPr>
      <w:r>
        <w:rPr>
          <w:rFonts w:ascii="Times New Roman" w:hAnsi="Times New Roman" w:cs="Times New Roman"/>
          <w:u w:val="single"/>
        </w:rPr>
        <w:t>Vs. 12</w:t>
      </w:r>
      <w:r>
        <w:rPr>
          <w:rFonts w:ascii="Times New Roman" w:hAnsi="Times New Roman" w:cs="Times New Roman"/>
        </w:rPr>
        <w:t xml:space="preserve"> – “And the king said unto Esther….”</w:t>
      </w:r>
    </w:p>
    <w:p w14:paraId="215D1A2A" w14:textId="5414723F" w:rsidR="00132C25" w:rsidRPr="00A34733" w:rsidRDefault="00132C25" w:rsidP="006707CE">
      <w:pPr>
        <w:pStyle w:val="ListParagraph"/>
        <w:numPr>
          <w:ilvl w:val="2"/>
          <w:numId w:val="3"/>
        </w:numPr>
        <w:jc w:val="both"/>
        <w:rPr>
          <w:rFonts w:ascii="Times New Roman" w:hAnsi="Times New Roman" w:cs="Times New Roman"/>
          <w:b/>
          <w:bCs/>
          <w:u w:val="single"/>
        </w:rPr>
      </w:pPr>
      <w:r w:rsidRPr="003611D2">
        <w:rPr>
          <w:rFonts w:ascii="Times New Roman" w:hAnsi="Times New Roman" w:cs="Times New Roman"/>
          <w:u w:val="single"/>
        </w:rPr>
        <w:t>Rom. 8:31</w:t>
      </w:r>
      <w:r>
        <w:rPr>
          <w:rFonts w:ascii="Times New Roman" w:hAnsi="Times New Roman" w:cs="Times New Roman"/>
        </w:rPr>
        <w:t xml:space="preserve"> – “</w:t>
      </w:r>
      <w:r w:rsidR="003611D2" w:rsidRPr="003611D2">
        <w:rPr>
          <w:rFonts w:ascii="Times New Roman" w:hAnsi="Times New Roman" w:cs="Times New Roman"/>
        </w:rPr>
        <w:t>What shall we then say to these things? If God be for us, who can be against us?</w:t>
      </w:r>
      <w:r w:rsidR="003611D2">
        <w:rPr>
          <w:rFonts w:ascii="Times New Roman" w:hAnsi="Times New Roman" w:cs="Times New Roman"/>
        </w:rPr>
        <w:t>”</w:t>
      </w:r>
    </w:p>
    <w:p w14:paraId="7288A551" w14:textId="0836CAB1" w:rsidR="00F72592" w:rsidRPr="006B313C" w:rsidRDefault="00314149" w:rsidP="006707CE">
      <w:pPr>
        <w:pStyle w:val="ListParagraph"/>
        <w:numPr>
          <w:ilvl w:val="2"/>
          <w:numId w:val="3"/>
        </w:numPr>
        <w:jc w:val="both"/>
        <w:rPr>
          <w:rFonts w:ascii="Times New Roman" w:hAnsi="Times New Roman" w:cs="Times New Roman"/>
          <w:b/>
          <w:bCs/>
          <w:u w:val="single"/>
        </w:rPr>
      </w:pPr>
      <w:r w:rsidRPr="00D87E21">
        <w:rPr>
          <w:rFonts w:ascii="Times New Roman" w:hAnsi="Times New Roman" w:cs="Times New Roman"/>
          <w:u w:val="single"/>
        </w:rPr>
        <w:t>Matt. 11:28-29</w:t>
      </w:r>
      <w:r>
        <w:rPr>
          <w:rFonts w:ascii="Times New Roman" w:hAnsi="Times New Roman" w:cs="Times New Roman"/>
        </w:rPr>
        <w:t xml:space="preserve"> – “</w:t>
      </w:r>
      <w:r w:rsidRPr="00314149">
        <w:rPr>
          <w:rFonts w:ascii="Times New Roman" w:hAnsi="Times New Roman" w:cs="Times New Roman"/>
        </w:rPr>
        <w:t>Come unto me, all ye that labour and are heavy laden, and I will give you rest.</w:t>
      </w:r>
      <w:r>
        <w:rPr>
          <w:rFonts w:ascii="Times New Roman" w:hAnsi="Times New Roman" w:cs="Times New Roman"/>
        </w:rPr>
        <w:t xml:space="preserve">  </w:t>
      </w:r>
      <w:r w:rsidR="00D87E21" w:rsidRPr="00D87E21">
        <w:rPr>
          <w:rFonts w:ascii="Times New Roman" w:hAnsi="Times New Roman" w:cs="Times New Roman"/>
        </w:rPr>
        <w:t>Take my yoke upon you, and learn of me; for I am meek and lowly in heart: and ye shall find rest unto your souls.</w:t>
      </w:r>
      <w:r w:rsidR="00D87E21">
        <w:rPr>
          <w:rFonts w:ascii="Times New Roman" w:hAnsi="Times New Roman" w:cs="Times New Roman"/>
        </w:rPr>
        <w:t>”</w:t>
      </w:r>
    </w:p>
    <w:p w14:paraId="62D1F641" w14:textId="3A31534E" w:rsidR="006B313C" w:rsidRPr="006707CE" w:rsidRDefault="00B13F55" w:rsidP="006707CE">
      <w:pPr>
        <w:pStyle w:val="ListParagraph"/>
        <w:numPr>
          <w:ilvl w:val="2"/>
          <w:numId w:val="3"/>
        </w:numPr>
        <w:jc w:val="both"/>
        <w:rPr>
          <w:rFonts w:ascii="Times New Roman" w:hAnsi="Times New Roman" w:cs="Times New Roman"/>
          <w:b/>
          <w:bCs/>
        </w:rPr>
      </w:pPr>
      <w:r w:rsidRPr="00B13F55">
        <w:rPr>
          <w:rFonts w:ascii="Times New Roman" w:hAnsi="Times New Roman" w:cs="Times New Roman"/>
          <w:u w:val="single"/>
        </w:rPr>
        <w:t>Heb. 4:9</w:t>
      </w:r>
      <w:r>
        <w:rPr>
          <w:rFonts w:ascii="Times New Roman" w:hAnsi="Times New Roman" w:cs="Times New Roman"/>
        </w:rPr>
        <w:t xml:space="preserve"> – “</w:t>
      </w:r>
      <w:r w:rsidRPr="00B13F55">
        <w:rPr>
          <w:rFonts w:ascii="Times New Roman" w:hAnsi="Times New Roman" w:cs="Times New Roman"/>
        </w:rPr>
        <w:t>There remaineth therefore a rest to the people of God.</w:t>
      </w:r>
      <w:r>
        <w:rPr>
          <w:rFonts w:ascii="Times New Roman" w:hAnsi="Times New Roman" w:cs="Times New Roman"/>
        </w:rPr>
        <w:t>”</w:t>
      </w:r>
    </w:p>
    <w:p w14:paraId="6A10C61D" w14:textId="77777777" w:rsidR="006707CE" w:rsidRPr="008918AE" w:rsidRDefault="006707CE" w:rsidP="006707CE">
      <w:pPr>
        <w:pStyle w:val="ListParagraph"/>
        <w:ind w:left="1800"/>
        <w:jc w:val="both"/>
        <w:rPr>
          <w:rFonts w:ascii="Times New Roman" w:hAnsi="Times New Roman" w:cs="Times New Roman"/>
          <w:b/>
          <w:bCs/>
        </w:rPr>
      </w:pPr>
    </w:p>
    <w:p w14:paraId="17829F65" w14:textId="0D1D4039" w:rsidR="00F72592" w:rsidRPr="00F72592" w:rsidRDefault="004C3D36" w:rsidP="00F72592">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Sometimes </w:t>
      </w:r>
      <w:r w:rsidR="00D80273">
        <w:rPr>
          <w:rFonts w:ascii="Times New Roman" w:hAnsi="Times New Roman" w:cs="Times New Roman"/>
        </w:rPr>
        <w:t>we need to</w:t>
      </w:r>
      <w:r>
        <w:rPr>
          <w:rFonts w:ascii="Times New Roman" w:hAnsi="Times New Roman" w:cs="Times New Roman"/>
        </w:rPr>
        <w:t xml:space="preserve"> </w:t>
      </w:r>
      <w:r w:rsidR="00D80273">
        <w:rPr>
          <w:rFonts w:ascii="Times New Roman" w:hAnsi="Times New Roman" w:cs="Times New Roman"/>
        </w:rPr>
        <w:t>_______</w:t>
      </w:r>
      <w:r w:rsidR="006707CE">
        <w:rPr>
          <w:rFonts w:ascii="Times New Roman" w:hAnsi="Times New Roman" w:cs="Times New Roman"/>
        </w:rPr>
        <w:t>___________________________________________________</w:t>
      </w:r>
    </w:p>
    <w:p w14:paraId="184B598C" w14:textId="386B1882" w:rsidR="00F72592" w:rsidRPr="0076242F" w:rsidRDefault="00165113" w:rsidP="00F72592">
      <w:pPr>
        <w:pStyle w:val="ListParagraph"/>
        <w:numPr>
          <w:ilvl w:val="2"/>
          <w:numId w:val="3"/>
        </w:numPr>
        <w:jc w:val="both"/>
        <w:rPr>
          <w:rFonts w:ascii="Times New Roman" w:hAnsi="Times New Roman" w:cs="Times New Roman"/>
          <w:b/>
          <w:bCs/>
          <w:u w:val="single"/>
        </w:rPr>
      </w:pPr>
      <w:r w:rsidRPr="00165113">
        <w:rPr>
          <w:rFonts w:ascii="Times New Roman" w:hAnsi="Times New Roman" w:cs="Times New Roman"/>
          <w:u w:val="single"/>
        </w:rPr>
        <w:t>Vs. 2</w:t>
      </w:r>
      <w:r w:rsidR="000F26BD">
        <w:rPr>
          <w:rFonts w:ascii="Times New Roman" w:hAnsi="Times New Roman" w:cs="Times New Roman"/>
          <w:u w:val="single"/>
        </w:rPr>
        <w:t>, 15, 16, 18</w:t>
      </w:r>
      <w:r>
        <w:rPr>
          <w:rFonts w:ascii="Times New Roman" w:hAnsi="Times New Roman" w:cs="Times New Roman"/>
        </w:rPr>
        <w:t xml:space="preserve"> – “The Jews gathered themselves together….”</w:t>
      </w:r>
    </w:p>
    <w:p w14:paraId="26B81E9B" w14:textId="77777777" w:rsidR="00F72592" w:rsidRDefault="00F72592" w:rsidP="00F72592">
      <w:pPr>
        <w:pStyle w:val="ListParagraph"/>
        <w:ind w:left="1800"/>
        <w:jc w:val="both"/>
        <w:rPr>
          <w:rFonts w:ascii="Times New Roman" w:hAnsi="Times New Roman" w:cs="Times New Roman"/>
        </w:rPr>
      </w:pPr>
    </w:p>
    <w:p w14:paraId="72626EED" w14:textId="77777777" w:rsidR="00355309" w:rsidRDefault="00355309" w:rsidP="00F72592">
      <w:pPr>
        <w:pStyle w:val="ListParagraph"/>
        <w:ind w:left="1800"/>
        <w:jc w:val="both"/>
        <w:rPr>
          <w:rFonts w:ascii="Times New Roman" w:hAnsi="Times New Roman" w:cs="Times New Roman"/>
        </w:rPr>
      </w:pPr>
    </w:p>
    <w:p w14:paraId="3C58B54E" w14:textId="77777777" w:rsidR="00A27605" w:rsidRDefault="00A27605" w:rsidP="00F72592">
      <w:pPr>
        <w:pStyle w:val="ListParagraph"/>
        <w:ind w:left="1800"/>
        <w:jc w:val="both"/>
        <w:rPr>
          <w:rFonts w:ascii="Times New Roman" w:hAnsi="Times New Roman" w:cs="Times New Roman"/>
        </w:rPr>
      </w:pPr>
    </w:p>
    <w:p w14:paraId="2470AE30" w14:textId="58B67809" w:rsidR="00F72592" w:rsidRDefault="00355309" w:rsidP="00F72592">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389E5273" w14:textId="77777777" w:rsidR="00355309" w:rsidRDefault="00355309" w:rsidP="00355309">
      <w:pPr>
        <w:pStyle w:val="ListParagraph"/>
        <w:ind w:left="360"/>
        <w:jc w:val="both"/>
        <w:rPr>
          <w:rFonts w:ascii="Times New Roman" w:hAnsi="Times New Roman" w:cs="Times New Roman"/>
          <w:b/>
          <w:bCs/>
          <w:u w:val="single"/>
        </w:rPr>
      </w:pPr>
    </w:p>
    <w:p w14:paraId="03BD7ACB" w14:textId="01D2A243" w:rsidR="00FA615E" w:rsidRPr="00C713D4" w:rsidRDefault="00FA615E" w:rsidP="00FA615E">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God turns </w:t>
      </w:r>
      <w:r w:rsidR="00355309">
        <w:rPr>
          <w:rFonts w:ascii="Times New Roman" w:hAnsi="Times New Roman" w:cs="Times New Roman"/>
        </w:rPr>
        <w:t>____________________________________________________________________</w:t>
      </w:r>
    </w:p>
    <w:p w14:paraId="40ACAC83" w14:textId="07BD537A" w:rsidR="00C713D4" w:rsidRPr="00045DD6" w:rsidRDefault="00C713D4" w:rsidP="00C713D4">
      <w:pPr>
        <w:pStyle w:val="ListParagraph"/>
        <w:numPr>
          <w:ilvl w:val="2"/>
          <w:numId w:val="3"/>
        </w:numPr>
        <w:jc w:val="both"/>
        <w:rPr>
          <w:rFonts w:ascii="Times New Roman" w:hAnsi="Times New Roman" w:cs="Times New Roman"/>
          <w:b/>
          <w:bCs/>
          <w:u w:val="single"/>
        </w:rPr>
      </w:pPr>
      <w:r w:rsidRPr="00875351">
        <w:rPr>
          <w:rFonts w:ascii="Times New Roman" w:hAnsi="Times New Roman" w:cs="Times New Roman"/>
          <w:u w:val="single"/>
        </w:rPr>
        <w:t xml:space="preserve">Vs. </w:t>
      </w:r>
      <w:r w:rsidR="00201D69" w:rsidRPr="00875351">
        <w:rPr>
          <w:rFonts w:ascii="Times New Roman" w:hAnsi="Times New Roman" w:cs="Times New Roman"/>
          <w:u w:val="single"/>
        </w:rPr>
        <w:t>22</w:t>
      </w:r>
      <w:r w:rsidR="00201D69">
        <w:rPr>
          <w:rFonts w:ascii="Times New Roman" w:hAnsi="Times New Roman" w:cs="Times New Roman"/>
        </w:rPr>
        <w:t xml:space="preserve"> – “</w:t>
      </w:r>
      <w:r w:rsidR="00A0008B">
        <w:rPr>
          <w:rFonts w:ascii="Times New Roman" w:hAnsi="Times New Roman" w:cs="Times New Roman"/>
        </w:rPr>
        <w:t>….</w:t>
      </w:r>
      <w:r w:rsidR="00A0008B" w:rsidRPr="00A0008B">
        <w:rPr>
          <w:rFonts w:ascii="Times New Roman" w:hAnsi="Times New Roman" w:cs="Times New Roman"/>
        </w:rPr>
        <w:t>the month which was turned unto them from sorrow to joy, and from mourning into a good day</w:t>
      </w:r>
      <w:r w:rsidR="00A0008B">
        <w:rPr>
          <w:rFonts w:ascii="Times New Roman" w:hAnsi="Times New Roman" w:cs="Times New Roman"/>
        </w:rPr>
        <w:t>……</w:t>
      </w:r>
      <w:r w:rsidR="00A0008B" w:rsidRPr="00A0008B">
        <w:rPr>
          <w:rFonts w:ascii="Times New Roman" w:hAnsi="Times New Roman" w:cs="Times New Roman"/>
        </w:rPr>
        <w:t>.</w:t>
      </w:r>
      <w:r w:rsidR="00A0008B">
        <w:rPr>
          <w:rFonts w:ascii="Times New Roman" w:hAnsi="Times New Roman" w:cs="Times New Roman"/>
        </w:rPr>
        <w:t>”</w:t>
      </w:r>
    </w:p>
    <w:p w14:paraId="45FB5A57" w14:textId="464A055E" w:rsidR="00045DD6" w:rsidRPr="009653B3" w:rsidRDefault="00045DD6" w:rsidP="00C713D4">
      <w:pPr>
        <w:pStyle w:val="ListParagraph"/>
        <w:numPr>
          <w:ilvl w:val="2"/>
          <w:numId w:val="3"/>
        </w:numPr>
        <w:jc w:val="both"/>
        <w:rPr>
          <w:rFonts w:ascii="Times New Roman" w:hAnsi="Times New Roman" w:cs="Times New Roman"/>
          <w:u w:val="single"/>
        </w:rPr>
      </w:pPr>
      <w:r w:rsidRPr="00045DD6">
        <w:rPr>
          <w:rFonts w:ascii="Times New Roman" w:hAnsi="Times New Roman" w:cs="Times New Roman"/>
          <w:u w:val="single"/>
        </w:rPr>
        <w:t>Psalms 30:5</w:t>
      </w:r>
      <w:r w:rsidRPr="00045DD6">
        <w:rPr>
          <w:rFonts w:ascii="Times New Roman" w:hAnsi="Times New Roman" w:cs="Times New Roman"/>
        </w:rPr>
        <w:t xml:space="preserve"> – “For his anger endureth but a moment; in his favour is life: weeping may endure for a night, but joy cometh in the morning.</w:t>
      </w:r>
      <w:r>
        <w:rPr>
          <w:rFonts w:ascii="Times New Roman" w:hAnsi="Times New Roman" w:cs="Times New Roman"/>
        </w:rPr>
        <w:t>”</w:t>
      </w:r>
    </w:p>
    <w:p w14:paraId="57AA9F94" w14:textId="151EBD80" w:rsidR="009653B3" w:rsidRPr="00355309" w:rsidRDefault="009653B3" w:rsidP="00C713D4">
      <w:pPr>
        <w:pStyle w:val="ListParagraph"/>
        <w:numPr>
          <w:ilvl w:val="2"/>
          <w:numId w:val="3"/>
        </w:numPr>
        <w:jc w:val="both"/>
        <w:rPr>
          <w:rFonts w:ascii="Times New Roman" w:hAnsi="Times New Roman" w:cs="Times New Roman"/>
          <w:u w:val="single"/>
        </w:rPr>
      </w:pPr>
      <w:r>
        <w:rPr>
          <w:rFonts w:ascii="Times New Roman" w:hAnsi="Times New Roman" w:cs="Times New Roman"/>
          <w:u w:val="single"/>
        </w:rPr>
        <w:t>Psalms 30:11</w:t>
      </w:r>
      <w:r>
        <w:rPr>
          <w:rFonts w:ascii="Times New Roman" w:hAnsi="Times New Roman" w:cs="Times New Roman"/>
        </w:rPr>
        <w:t xml:space="preserve"> – “</w:t>
      </w:r>
      <w:r w:rsidRPr="009653B3">
        <w:rPr>
          <w:rFonts w:ascii="Times New Roman" w:hAnsi="Times New Roman" w:cs="Times New Roman"/>
        </w:rPr>
        <w:t>Thou hast turned for me my mourning into dancing: thou hast put off my sackcloth, and girded me with gladness;</w:t>
      </w:r>
      <w:r>
        <w:rPr>
          <w:rFonts w:ascii="Times New Roman" w:hAnsi="Times New Roman" w:cs="Times New Roman"/>
        </w:rPr>
        <w:t>”</w:t>
      </w:r>
    </w:p>
    <w:p w14:paraId="608CD083" w14:textId="77777777" w:rsidR="00355309" w:rsidRPr="00F319BC" w:rsidRDefault="00355309" w:rsidP="00355309">
      <w:pPr>
        <w:pStyle w:val="ListParagraph"/>
        <w:ind w:left="1800"/>
        <w:jc w:val="both"/>
        <w:rPr>
          <w:rFonts w:ascii="Times New Roman" w:hAnsi="Times New Roman" w:cs="Times New Roman"/>
          <w:u w:val="single"/>
        </w:rPr>
      </w:pPr>
    </w:p>
    <w:p w14:paraId="0A22B174" w14:textId="3DC420C1" w:rsidR="00F72592" w:rsidRPr="00C713D4" w:rsidRDefault="00FA615E" w:rsidP="00F72592">
      <w:pPr>
        <w:pStyle w:val="ListParagraph"/>
        <w:numPr>
          <w:ilvl w:val="1"/>
          <w:numId w:val="3"/>
        </w:numPr>
        <w:jc w:val="both"/>
        <w:rPr>
          <w:rFonts w:ascii="Times New Roman" w:hAnsi="Times New Roman" w:cs="Times New Roman"/>
          <w:b/>
          <w:bCs/>
          <w:u w:val="single"/>
        </w:rPr>
      </w:pPr>
      <w:r>
        <w:rPr>
          <w:rFonts w:ascii="Times New Roman" w:hAnsi="Times New Roman" w:cs="Times New Roman"/>
        </w:rPr>
        <w:lastRenderedPageBreak/>
        <w:t xml:space="preserve">Christianity should be </w:t>
      </w:r>
      <w:r w:rsidR="00355309">
        <w:rPr>
          <w:rFonts w:ascii="Times New Roman" w:hAnsi="Times New Roman" w:cs="Times New Roman"/>
        </w:rPr>
        <w:t>__________________________________________________________</w:t>
      </w:r>
    </w:p>
    <w:p w14:paraId="7FB397A7" w14:textId="1946D876" w:rsidR="00C713D4" w:rsidRPr="00A0008B" w:rsidRDefault="00C713D4" w:rsidP="00C713D4">
      <w:pPr>
        <w:pStyle w:val="ListParagraph"/>
        <w:numPr>
          <w:ilvl w:val="2"/>
          <w:numId w:val="3"/>
        </w:numPr>
        <w:jc w:val="both"/>
        <w:rPr>
          <w:rFonts w:ascii="Times New Roman" w:hAnsi="Times New Roman" w:cs="Times New Roman"/>
          <w:b/>
          <w:bCs/>
          <w:u w:val="single"/>
        </w:rPr>
      </w:pPr>
      <w:r w:rsidRPr="00875351">
        <w:rPr>
          <w:rFonts w:ascii="Times New Roman" w:hAnsi="Times New Roman" w:cs="Times New Roman"/>
          <w:u w:val="single"/>
        </w:rPr>
        <w:t xml:space="preserve">Vs. </w:t>
      </w:r>
      <w:r w:rsidR="00201D69" w:rsidRPr="00875351">
        <w:rPr>
          <w:rFonts w:ascii="Times New Roman" w:hAnsi="Times New Roman" w:cs="Times New Roman"/>
          <w:u w:val="single"/>
        </w:rPr>
        <w:t>18</w:t>
      </w:r>
      <w:r w:rsidR="00201D69">
        <w:rPr>
          <w:rFonts w:ascii="Times New Roman" w:hAnsi="Times New Roman" w:cs="Times New Roman"/>
        </w:rPr>
        <w:t xml:space="preserve"> – “…..and made it a day of feasting and gladness.”</w:t>
      </w:r>
    </w:p>
    <w:p w14:paraId="538DB572" w14:textId="5BE9228C" w:rsidR="00A0008B" w:rsidRPr="00355309" w:rsidRDefault="00A0008B" w:rsidP="00C713D4">
      <w:pPr>
        <w:pStyle w:val="ListParagraph"/>
        <w:numPr>
          <w:ilvl w:val="2"/>
          <w:numId w:val="3"/>
        </w:numPr>
        <w:jc w:val="both"/>
        <w:rPr>
          <w:rFonts w:ascii="Times New Roman" w:hAnsi="Times New Roman" w:cs="Times New Roman"/>
          <w:b/>
          <w:bCs/>
          <w:u w:val="single"/>
        </w:rPr>
      </w:pPr>
      <w:r w:rsidRPr="00875351">
        <w:rPr>
          <w:rFonts w:ascii="Times New Roman" w:hAnsi="Times New Roman" w:cs="Times New Roman"/>
          <w:u w:val="single"/>
        </w:rPr>
        <w:t>Vs. 22</w:t>
      </w:r>
      <w:r>
        <w:rPr>
          <w:rFonts w:ascii="Times New Roman" w:hAnsi="Times New Roman" w:cs="Times New Roman"/>
        </w:rPr>
        <w:t xml:space="preserve"> – “…..days of feasting and joy…”</w:t>
      </w:r>
    </w:p>
    <w:p w14:paraId="31FFA97E" w14:textId="77777777" w:rsidR="00355309" w:rsidRPr="001F78C1" w:rsidRDefault="00355309" w:rsidP="00355309">
      <w:pPr>
        <w:pStyle w:val="ListParagraph"/>
        <w:ind w:left="1800"/>
        <w:jc w:val="both"/>
        <w:rPr>
          <w:rFonts w:ascii="Times New Roman" w:hAnsi="Times New Roman" w:cs="Times New Roman"/>
          <w:b/>
          <w:bCs/>
          <w:u w:val="single"/>
        </w:rPr>
      </w:pPr>
    </w:p>
    <w:p w14:paraId="31751B17" w14:textId="28371D10" w:rsidR="00FA615E" w:rsidRPr="00C713D4" w:rsidRDefault="000B687F" w:rsidP="00F72592">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Celebrate by </w:t>
      </w:r>
      <w:r w:rsidR="00355309">
        <w:rPr>
          <w:rFonts w:ascii="Times New Roman" w:hAnsi="Times New Roman" w:cs="Times New Roman"/>
        </w:rPr>
        <w:t>__________________________________________________________________</w:t>
      </w:r>
    </w:p>
    <w:p w14:paraId="1E73E301" w14:textId="79F19524" w:rsidR="00C713D4" w:rsidRPr="001B05B7" w:rsidRDefault="00C713D4" w:rsidP="00C713D4">
      <w:pPr>
        <w:pStyle w:val="ListParagraph"/>
        <w:numPr>
          <w:ilvl w:val="2"/>
          <w:numId w:val="3"/>
        </w:numPr>
        <w:jc w:val="both"/>
        <w:rPr>
          <w:rFonts w:ascii="Times New Roman" w:hAnsi="Times New Roman" w:cs="Times New Roman"/>
          <w:b/>
          <w:bCs/>
          <w:u w:val="single"/>
        </w:rPr>
      </w:pPr>
      <w:r w:rsidRPr="00D2264D">
        <w:rPr>
          <w:rFonts w:ascii="Times New Roman" w:hAnsi="Times New Roman" w:cs="Times New Roman"/>
          <w:u w:val="single"/>
        </w:rPr>
        <w:t xml:space="preserve">Vs. </w:t>
      </w:r>
      <w:r w:rsidR="00D2264D" w:rsidRPr="00D2264D">
        <w:rPr>
          <w:rFonts w:ascii="Times New Roman" w:hAnsi="Times New Roman" w:cs="Times New Roman"/>
          <w:u w:val="single"/>
        </w:rPr>
        <w:t>22</w:t>
      </w:r>
      <w:r w:rsidR="00D2264D">
        <w:rPr>
          <w:rFonts w:ascii="Times New Roman" w:hAnsi="Times New Roman" w:cs="Times New Roman"/>
        </w:rPr>
        <w:t xml:space="preserve"> – “….of sending portions one to another, and the gifts to the poor.”</w:t>
      </w:r>
    </w:p>
    <w:p w14:paraId="6F152911" w14:textId="77777777" w:rsidR="00C713D4" w:rsidRDefault="00C713D4" w:rsidP="00C713D4">
      <w:pPr>
        <w:pStyle w:val="ListParagraph"/>
        <w:ind w:left="1800"/>
        <w:jc w:val="both"/>
        <w:rPr>
          <w:rFonts w:ascii="Times New Roman" w:hAnsi="Times New Roman" w:cs="Times New Roman"/>
        </w:rPr>
      </w:pPr>
    </w:p>
    <w:p w14:paraId="0989DF4B" w14:textId="77777777" w:rsidR="00355309" w:rsidRDefault="00355309" w:rsidP="00C713D4">
      <w:pPr>
        <w:pStyle w:val="ListParagraph"/>
        <w:ind w:left="1800"/>
        <w:jc w:val="both"/>
        <w:rPr>
          <w:rFonts w:ascii="Times New Roman" w:hAnsi="Times New Roman" w:cs="Times New Roman"/>
        </w:rPr>
      </w:pPr>
    </w:p>
    <w:p w14:paraId="689754DE" w14:textId="7D1F86BD" w:rsidR="00F72592" w:rsidRDefault="00A27605" w:rsidP="00F72592">
      <w:pPr>
        <w:pStyle w:val="ListParagraph"/>
        <w:numPr>
          <w:ilvl w:val="0"/>
          <w:numId w:val="3"/>
        </w:numPr>
        <w:jc w:val="both"/>
        <w:rPr>
          <w:rFonts w:ascii="Times New Roman" w:hAnsi="Times New Roman" w:cs="Times New Roman"/>
          <w:b/>
          <w:bCs/>
          <w:u w:val="single"/>
        </w:rPr>
      </w:pPr>
      <w:r>
        <w:rPr>
          <w:rFonts w:ascii="Times New Roman" w:hAnsi="Times New Roman" w:cs="Times New Roman"/>
          <w:b/>
          <w:bCs/>
          <w:u w:val="single"/>
        </w:rPr>
        <w:t>_______________________________________________________________________________________</w:t>
      </w:r>
    </w:p>
    <w:p w14:paraId="197DEADD" w14:textId="77777777" w:rsidR="00A27605" w:rsidRDefault="00A27605" w:rsidP="00A27605">
      <w:pPr>
        <w:pStyle w:val="ListParagraph"/>
        <w:ind w:left="360"/>
        <w:jc w:val="both"/>
        <w:rPr>
          <w:rFonts w:ascii="Times New Roman" w:hAnsi="Times New Roman" w:cs="Times New Roman"/>
          <w:b/>
          <w:bCs/>
          <w:u w:val="single"/>
        </w:rPr>
      </w:pPr>
    </w:p>
    <w:p w14:paraId="0CD7DEA4" w14:textId="0F1E871A" w:rsidR="00C713D4" w:rsidRPr="00D10636" w:rsidRDefault="00C713D4" w:rsidP="00C713D4">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Remember </w:t>
      </w:r>
      <w:r w:rsidR="007D0CF8">
        <w:rPr>
          <w:rFonts w:ascii="Times New Roman" w:hAnsi="Times New Roman" w:cs="Times New Roman"/>
        </w:rPr>
        <w:t>_____</w:t>
      </w:r>
      <w:r w:rsidR="00A27605">
        <w:rPr>
          <w:rFonts w:ascii="Times New Roman" w:hAnsi="Times New Roman" w:cs="Times New Roman"/>
        </w:rPr>
        <w:t>______________________________________________________________</w:t>
      </w:r>
    </w:p>
    <w:p w14:paraId="295EBBCB" w14:textId="6D141DB2" w:rsidR="00D10636" w:rsidRPr="007A4E4E" w:rsidRDefault="00D10636" w:rsidP="00D10636">
      <w:pPr>
        <w:pStyle w:val="ListParagraph"/>
        <w:numPr>
          <w:ilvl w:val="2"/>
          <w:numId w:val="3"/>
        </w:numPr>
        <w:jc w:val="both"/>
        <w:rPr>
          <w:rFonts w:ascii="Times New Roman" w:hAnsi="Times New Roman" w:cs="Times New Roman"/>
          <w:b/>
          <w:bCs/>
          <w:u w:val="single"/>
        </w:rPr>
      </w:pPr>
      <w:r w:rsidRPr="000C641D">
        <w:rPr>
          <w:rFonts w:ascii="Times New Roman" w:hAnsi="Times New Roman" w:cs="Times New Roman"/>
          <w:u w:val="single"/>
        </w:rPr>
        <w:t xml:space="preserve">Vs. </w:t>
      </w:r>
      <w:r w:rsidR="000C641D" w:rsidRPr="000C641D">
        <w:rPr>
          <w:rFonts w:ascii="Times New Roman" w:hAnsi="Times New Roman" w:cs="Times New Roman"/>
          <w:u w:val="single"/>
        </w:rPr>
        <w:t>26-28</w:t>
      </w:r>
      <w:r w:rsidR="000C641D">
        <w:rPr>
          <w:rFonts w:ascii="Times New Roman" w:hAnsi="Times New Roman" w:cs="Times New Roman"/>
        </w:rPr>
        <w:t xml:space="preserve"> – remember these days called Purim.  </w:t>
      </w:r>
    </w:p>
    <w:p w14:paraId="52412F9A" w14:textId="30E4FF9B" w:rsidR="00043715" w:rsidRPr="00A27605" w:rsidRDefault="00043715" w:rsidP="00D10636">
      <w:pPr>
        <w:pStyle w:val="ListParagraph"/>
        <w:numPr>
          <w:ilvl w:val="2"/>
          <w:numId w:val="3"/>
        </w:numPr>
        <w:jc w:val="both"/>
        <w:rPr>
          <w:rFonts w:ascii="Times New Roman" w:hAnsi="Times New Roman" w:cs="Times New Roman"/>
          <w:u w:val="single"/>
        </w:rPr>
      </w:pPr>
      <w:r>
        <w:rPr>
          <w:rFonts w:ascii="Times New Roman" w:hAnsi="Times New Roman" w:cs="Times New Roman"/>
          <w:u w:val="single"/>
        </w:rPr>
        <w:t>1 Cor. 6:11</w:t>
      </w:r>
      <w:r>
        <w:rPr>
          <w:rFonts w:ascii="Times New Roman" w:hAnsi="Times New Roman" w:cs="Times New Roman"/>
        </w:rPr>
        <w:t xml:space="preserve"> – “</w:t>
      </w:r>
      <w:r w:rsidRPr="00043715">
        <w:rPr>
          <w:rFonts w:ascii="Times New Roman" w:hAnsi="Times New Roman" w:cs="Times New Roman"/>
        </w:rPr>
        <w:t>And such were some of you: but ye are washed, but ye are sanctified, but ye are justified in the name of the Lord Jesus, and by the Spirit of our God.</w:t>
      </w:r>
      <w:r>
        <w:rPr>
          <w:rFonts w:ascii="Times New Roman" w:hAnsi="Times New Roman" w:cs="Times New Roman"/>
        </w:rPr>
        <w:t>”</w:t>
      </w:r>
    </w:p>
    <w:p w14:paraId="59009106" w14:textId="77777777" w:rsidR="00A27605" w:rsidRPr="00340D07" w:rsidRDefault="00A27605" w:rsidP="00A27605">
      <w:pPr>
        <w:pStyle w:val="ListParagraph"/>
        <w:ind w:left="1800"/>
        <w:jc w:val="both"/>
        <w:rPr>
          <w:rFonts w:ascii="Times New Roman" w:hAnsi="Times New Roman" w:cs="Times New Roman"/>
          <w:u w:val="single"/>
        </w:rPr>
      </w:pPr>
    </w:p>
    <w:p w14:paraId="09AC9CB3" w14:textId="72693944" w:rsidR="00D10636" w:rsidRPr="00D10636" w:rsidRDefault="00D10636" w:rsidP="00C713D4">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Remember </w:t>
      </w:r>
      <w:r w:rsidR="00304DAD">
        <w:rPr>
          <w:rFonts w:ascii="Times New Roman" w:hAnsi="Times New Roman" w:cs="Times New Roman"/>
        </w:rPr>
        <w:t>____</w:t>
      </w:r>
      <w:r w:rsidR="00A27605">
        <w:rPr>
          <w:rFonts w:ascii="Times New Roman" w:hAnsi="Times New Roman" w:cs="Times New Roman"/>
        </w:rPr>
        <w:t>_______________________________________________________________</w:t>
      </w:r>
    </w:p>
    <w:p w14:paraId="1E5EB894" w14:textId="77777777" w:rsidR="00BC4F0C" w:rsidRPr="00841E00" w:rsidRDefault="00BC4F0C" w:rsidP="00BC4F0C">
      <w:pPr>
        <w:pStyle w:val="ListParagraph"/>
        <w:numPr>
          <w:ilvl w:val="2"/>
          <w:numId w:val="3"/>
        </w:numPr>
        <w:jc w:val="both"/>
        <w:rPr>
          <w:rFonts w:ascii="Times New Roman" w:hAnsi="Times New Roman" w:cs="Times New Roman"/>
          <w:u w:val="single"/>
        </w:rPr>
      </w:pPr>
      <w:r w:rsidRPr="007A4E4E">
        <w:rPr>
          <w:rFonts w:ascii="Times New Roman" w:hAnsi="Times New Roman" w:cs="Times New Roman"/>
          <w:u w:val="single"/>
        </w:rPr>
        <w:t>2 Peter 1:9</w:t>
      </w:r>
      <w:r w:rsidRPr="007A4E4E">
        <w:rPr>
          <w:rFonts w:ascii="Times New Roman" w:hAnsi="Times New Roman" w:cs="Times New Roman"/>
        </w:rPr>
        <w:t xml:space="preserve"> – “But he that lacketh these things is blind, and cannot see afar off, and hath forgotten that he was purged from his old sins.</w:t>
      </w:r>
      <w:r>
        <w:rPr>
          <w:rFonts w:ascii="Times New Roman" w:hAnsi="Times New Roman" w:cs="Times New Roman"/>
        </w:rPr>
        <w:t>”</w:t>
      </w:r>
    </w:p>
    <w:p w14:paraId="159C0F4C" w14:textId="77777777" w:rsidR="00841E00" w:rsidRPr="00043715" w:rsidRDefault="00841E00" w:rsidP="00841E00">
      <w:pPr>
        <w:pStyle w:val="ListParagraph"/>
        <w:ind w:left="1800"/>
        <w:jc w:val="both"/>
        <w:rPr>
          <w:rFonts w:ascii="Times New Roman" w:hAnsi="Times New Roman" w:cs="Times New Roman"/>
          <w:u w:val="single"/>
        </w:rPr>
      </w:pPr>
    </w:p>
    <w:p w14:paraId="4583B0EB" w14:textId="7529DAAF" w:rsidR="00D10636" w:rsidRPr="00D10636" w:rsidRDefault="00BD7BD5" w:rsidP="00C713D4">
      <w:pPr>
        <w:pStyle w:val="ListParagraph"/>
        <w:numPr>
          <w:ilvl w:val="1"/>
          <w:numId w:val="3"/>
        </w:numPr>
        <w:jc w:val="both"/>
        <w:rPr>
          <w:rFonts w:ascii="Times New Roman" w:hAnsi="Times New Roman" w:cs="Times New Roman"/>
          <w:b/>
          <w:bCs/>
          <w:u w:val="single"/>
        </w:rPr>
      </w:pPr>
      <w:r>
        <w:rPr>
          <w:rFonts w:ascii="Times New Roman" w:hAnsi="Times New Roman" w:cs="Times New Roman"/>
        </w:rPr>
        <w:t xml:space="preserve">Remember to </w:t>
      </w:r>
      <w:r w:rsidR="00841E00">
        <w:rPr>
          <w:rFonts w:ascii="Times New Roman" w:hAnsi="Times New Roman" w:cs="Times New Roman"/>
        </w:rPr>
        <w:t>_________________________________________________________________</w:t>
      </w:r>
    </w:p>
    <w:p w14:paraId="6F6A2D01" w14:textId="0E138A37" w:rsidR="00D10636" w:rsidRPr="009F6515" w:rsidRDefault="00340D07" w:rsidP="00D10636">
      <w:pPr>
        <w:pStyle w:val="ListParagraph"/>
        <w:numPr>
          <w:ilvl w:val="2"/>
          <w:numId w:val="3"/>
        </w:numPr>
        <w:jc w:val="both"/>
        <w:rPr>
          <w:rFonts w:ascii="Times New Roman" w:hAnsi="Times New Roman" w:cs="Times New Roman"/>
          <w:b/>
          <w:bCs/>
          <w:u w:val="single"/>
        </w:rPr>
      </w:pPr>
      <w:r w:rsidRPr="00340D07">
        <w:rPr>
          <w:rFonts w:ascii="Times New Roman" w:hAnsi="Times New Roman" w:cs="Times New Roman"/>
          <w:u w:val="single"/>
        </w:rPr>
        <w:t>Ch. 10:3</w:t>
      </w:r>
      <w:r>
        <w:rPr>
          <w:rFonts w:ascii="Times New Roman" w:hAnsi="Times New Roman" w:cs="Times New Roman"/>
        </w:rPr>
        <w:t xml:space="preserve"> – “</w:t>
      </w:r>
      <w:r w:rsidR="008A2D3D">
        <w:rPr>
          <w:rFonts w:ascii="Times New Roman" w:hAnsi="Times New Roman" w:cs="Times New Roman"/>
        </w:rPr>
        <w:t>….</w:t>
      </w:r>
      <w:r w:rsidR="008A2D3D" w:rsidRPr="008A2D3D">
        <w:rPr>
          <w:rFonts w:ascii="Times New Roman" w:hAnsi="Times New Roman" w:cs="Times New Roman"/>
        </w:rPr>
        <w:t>seeking the wealth of his people, and speaking peace to all his seed.</w:t>
      </w:r>
      <w:r w:rsidR="008A2D3D">
        <w:rPr>
          <w:rFonts w:ascii="Times New Roman" w:hAnsi="Times New Roman" w:cs="Times New Roman"/>
        </w:rPr>
        <w:t>”</w:t>
      </w:r>
    </w:p>
    <w:p w14:paraId="0625C043" w14:textId="522633EE" w:rsidR="00521733" w:rsidRPr="00563EA4" w:rsidRDefault="00521733" w:rsidP="00F95B05">
      <w:pPr>
        <w:pStyle w:val="ListParagraph"/>
        <w:numPr>
          <w:ilvl w:val="2"/>
          <w:numId w:val="3"/>
        </w:numPr>
        <w:jc w:val="both"/>
        <w:rPr>
          <w:rFonts w:ascii="Times New Roman" w:hAnsi="Times New Roman" w:cs="Times New Roman"/>
          <w:b/>
          <w:bCs/>
          <w:u w:val="single"/>
        </w:rPr>
      </w:pPr>
      <w:r w:rsidRPr="00521733">
        <w:rPr>
          <w:rFonts w:ascii="Times New Roman" w:hAnsi="Times New Roman" w:cs="Times New Roman"/>
          <w:u w:val="single"/>
        </w:rPr>
        <w:t>John 10:10</w:t>
      </w:r>
      <w:r>
        <w:rPr>
          <w:rFonts w:ascii="Times New Roman" w:hAnsi="Times New Roman" w:cs="Times New Roman"/>
        </w:rPr>
        <w:t xml:space="preserve"> – “</w:t>
      </w:r>
      <w:r w:rsidRPr="00521733">
        <w:rPr>
          <w:rFonts w:ascii="Times New Roman" w:hAnsi="Times New Roman" w:cs="Times New Roman"/>
        </w:rPr>
        <w:t>The thief cometh not, but for to steal, and to kill, and to destroy: I am come that they might have life, and that they might have it more abundantly.</w:t>
      </w:r>
      <w:r>
        <w:rPr>
          <w:rFonts w:ascii="Times New Roman" w:hAnsi="Times New Roman" w:cs="Times New Roman"/>
        </w:rPr>
        <w:t>”</w:t>
      </w:r>
    </w:p>
    <w:p w14:paraId="4282157A" w14:textId="6BFB327F" w:rsidR="00563EA4" w:rsidRPr="00105832" w:rsidRDefault="00563EA4" w:rsidP="00D10636">
      <w:pPr>
        <w:pStyle w:val="ListParagraph"/>
        <w:numPr>
          <w:ilvl w:val="2"/>
          <w:numId w:val="3"/>
        </w:numPr>
        <w:jc w:val="both"/>
        <w:rPr>
          <w:rFonts w:ascii="Times New Roman" w:hAnsi="Times New Roman" w:cs="Times New Roman"/>
          <w:b/>
          <w:bCs/>
          <w:u w:val="single"/>
        </w:rPr>
      </w:pPr>
      <w:r w:rsidRPr="00F664EE">
        <w:rPr>
          <w:rFonts w:ascii="Times New Roman" w:hAnsi="Times New Roman" w:cs="Times New Roman"/>
          <w:u w:val="single"/>
        </w:rPr>
        <w:t>Deut. 6:6-9</w:t>
      </w:r>
      <w:r>
        <w:rPr>
          <w:rFonts w:ascii="Times New Roman" w:hAnsi="Times New Roman" w:cs="Times New Roman"/>
        </w:rPr>
        <w:t xml:space="preserve"> – </w:t>
      </w:r>
      <w:r w:rsidR="00F6404C">
        <w:rPr>
          <w:rFonts w:ascii="Times New Roman" w:hAnsi="Times New Roman" w:cs="Times New Roman"/>
        </w:rPr>
        <w:t>“</w:t>
      </w:r>
      <w:r w:rsidR="00F6404C" w:rsidRPr="00F6404C">
        <w:rPr>
          <w:rFonts w:ascii="Times New Roman" w:hAnsi="Times New Roman" w:cs="Times New Roman"/>
        </w:rPr>
        <w:t>And these words, which I command thee this day, shall be in thine heart:</w:t>
      </w:r>
      <w:r w:rsidR="00F6404C">
        <w:rPr>
          <w:rFonts w:ascii="Times New Roman" w:hAnsi="Times New Roman" w:cs="Times New Roman"/>
        </w:rPr>
        <w:t xml:space="preserve"> </w:t>
      </w:r>
      <w:r w:rsidR="00F664EE" w:rsidRPr="00F664EE">
        <w:rPr>
          <w:rFonts w:ascii="Times New Roman" w:hAnsi="Times New Roman" w:cs="Times New Roman"/>
        </w:rPr>
        <w:t>And thou shalt teach them diligently unto thy children, and shalt talk of them when thou sittest in thine house, and when thou walkest by the way, and when thou liest down, and when thou risest up.</w:t>
      </w:r>
      <w:r w:rsidR="00F664EE">
        <w:rPr>
          <w:rFonts w:ascii="Times New Roman" w:hAnsi="Times New Roman" w:cs="Times New Roman"/>
        </w:rPr>
        <w:t xml:space="preserve"> </w:t>
      </w:r>
      <w:r w:rsidR="00F664EE" w:rsidRPr="00F664EE">
        <w:rPr>
          <w:rFonts w:ascii="Times New Roman" w:hAnsi="Times New Roman" w:cs="Times New Roman"/>
        </w:rPr>
        <w:t>And thou shalt bind them for a sign upon thine hand, and they shall be as frontlets between thine eyes.</w:t>
      </w:r>
      <w:r w:rsidR="00F664EE">
        <w:rPr>
          <w:rFonts w:ascii="Times New Roman" w:hAnsi="Times New Roman" w:cs="Times New Roman"/>
        </w:rPr>
        <w:t xml:space="preserve"> </w:t>
      </w:r>
      <w:r w:rsidR="00F664EE" w:rsidRPr="00F664EE">
        <w:rPr>
          <w:rFonts w:ascii="Times New Roman" w:hAnsi="Times New Roman" w:cs="Times New Roman"/>
        </w:rPr>
        <w:t>And thou shalt write them upon the posts of thy house, and on thy gates.</w:t>
      </w:r>
      <w:r w:rsidR="00F664EE">
        <w:rPr>
          <w:rFonts w:ascii="Times New Roman" w:hAnsi="Times New Roman" w:cs="Times New Roman"/>
        </w:rPr>
        <w:t>”</w:t>
      </w:r>
    </w:p>
    <w:p w14:paraId="02B616EA" w14:textId="77777777" w:rsidR="00FD3FA7" w:rsidRDefault="00FD3FA7" w:rsidP="00FD3FA7">
      <w:pPr>
        <w:jc w:val="both"/>
        <w:rPr>
          <w:rFonts w:ascii="Times New Roman" w:hAnsi="Times New Roman" w:cs="Times New Roman"/>
          <w:b/>
          <w:bCs/>
          <w:u w:val="single"/>
        </w:rPr>
      </w:pPr>
    </w:p>
    <w:p w14:paraId="05E4BC71" w14:textId="77777777" w:rsidR="00F95B05" w:rsidRDefault="00F95B05" w:rsidP="00FD3FA7">
      <w:pPr>
        <w:jc w:val="both"/>
        <w:rPr>
          <w:rFonts w:ascii="Times New Roman" w:hAnsi="Times New Roman" w:cs="Times New Roman"/>
          <w:b/>
          <w:bCs/>
          <w:u w:val="single"/>
        </w:rPr>
      </w:pPr>
    </w:p>
    <w:p w14:paraId="1F48D7B9" w14:textId="77777777" w:rsidR="00F95B05" w:rsidRDefault="00F95B05" w:rsidP="00FD3FA7">
      <w:pPr>
        <w:jc w:val="both"/>
        <w:rPr>
          <w:rFonts w:ascii="Times New Roman" w:hAnsi="Times New Roman" w:cs="Times New Roman"/>
          <w:b/>
          <w:bCs/>
          <w:u w:val="single"/>
        </w:rPr>
      </w:pPr>
    </w:p>
    <w:p w14:paraId="3DB7FD79" w14:textId="77777777" w:rsidR="00F95B05" w:rsidRDefault="00F95B05" w:rsidP="00FD3FA7">
      <w:pPr>
        <w:jc w:val="both"/>
        <w:rPr>
          <w:rFonts w:ascii="Times New Roman" w:hAnsi="Times New Roman" w:cs="Times New Roman"/>
          <w:b/>
          <w:bCs/>
          <w:u w:val="single"/>
        </w:rPr>
      </w:pPr>
    </w:p>
    <w:p w14:paraId="05F0E693" w14:textId="77777777" w:rsidR="00FD3FA7" w:rsidRDefault="00FD3FA7" w:rsidP="00FD3FA7">
      <w:pPr>
        <w:jc w:val="both"/>
        <w:rPr>
          <w:rFonts w:ascii="Times New Roman" w:hAnsi="Times New Roman" w:cs="Times New Roman"/>
          <w:b/>
          <w:bCs/>
          <w:u w:val="single"/>
        </w:rPr>
      </w:pPr>
    </w:p>
    <w:p w14:paraId="3AA5C511" w14:textId="77777777" w:rsidR="00FD3FA7" w:rsidRDefault="00FD3FA7" w:rsidP="00FD3FA7">
      <w:pPr>
        <w:jc w:val="both"/>
        <w:rPr>
          <w:rFonts w:ascii="Times New Roman" w:hAnsi="Times New Roman" w:cs="Times New Roman"/>
          <w:b/>
          <w:bCs/>
          <w:u w:val="single"/>
        </w:rPr>
      </w:pPr>
    </w:p>
    <w:p w14:paraId="72EC754D" w14:textId="77777777" w:rsidR="00FD3FA7" w:rsidRPr="004F1DBC" w:rsidRDefault="00FD3FA7" w:rsidP="00FD3FA7">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745CEF86" w14:textId="77777777" w:rsidR="00FD3FA7" w:rsidRPr="004F1DBC" w:rsidRDefault="00FD3FA7" w:rsidP="00FD3FA7">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2C5DDEE4" w14:textId="77777777" w:rsidR="00FD3FA7" w:rsidRPr="004F1DBC" w:rsidRDefault="00FD3FA7" w:rsidP="00FD3FA7">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283CAA5F" w14:textId="77777777" w:rsidR="00FD3FA7" w:rsidRPr="004F1DBC" w:rsidRDefault="00FD3FA7" w:rsidP="00FD3FA7">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2433D12D" w14:textId="5A4BF89A" w:rsidR="00FD3FA7" w:rsidRPr="00FD3FA7" w:rsidRDefault="00FD3FA7" w:rsidP="00FD3FA7">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FD3FA7" w:rsidRPr="00FD3FA7" w:rsidSect="00B261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662B5"/>
    <w:multiLevelType w:val="hybridMultilevel"/>
    <w:tmpl w:val="1786B8A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60F0BD5"/>
    <w:multiLevelType w:val="hybridMultilevel"/>
    <w:tmpl w:val="1786B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EB4530"/>
    <w:multiLevelType w:val="hybridMultilevel"/>
    <w:tmpl w:val="F1722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373763">
    <w:abstractNumId w:val="2"/>
  </w:num>
  <w:num w:numId="2" w16cid:durableId="891503445">
    <w:abstractNumId w:val="1"/>
  </w:num>
  <w:num w:numId="3" w16cid:durableId="213991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BB"/>
    <w:rsid w:val="000035BF"/>
    <w:rsid w:val="00011636"/>
    <w:rsid w:val="00043715"/>
    <w:rsid w:val="00045DD6"/>
    <w:rsid w:val="00047FBE"/>
    <w:rsid w:val="000B687F"/>
    <w:rsid w:val="000C641D"/>
    <w:rsid w:val="000F26BD"/>
    <w:rsid w:val="00105832"/>
    <w:rsid w:val="001118AB"/>
    <w:rsid w:val="00132C25"/>
    <w:rsid w:val="00165113"/>
    <w:rsid w:val="00175377"/>
    <w:rsid w:val="001B05B7"/>
    <w:rsid w:val="001F78C1"/>
    <w:rsid w:val="00201D69"/>
    <w:rsid w:val="00211B9F"/>
    <w:rsid w:val="00304DAD"/>
    <w:rsid w:val="00314149"/>
    <w:rsid w:val="00325AF4"/>
    <w:rsid w:val="00340D07"/>
    <w:rsid w:val="00355309"/>
    <w:rsid w:val="00357EE1"/>
    <w:rsid w:val="003611D2"/>
    <w:rsid w:val="0043362F"/>
    <w:rsid w:val="00484AFE"/>
    <w:rsid w:val="004A0E8D"/>
    <w:rsid w:val="004C3D36"/>
    <w:rsid w:val="00510743"/>
    <w:rsid w:val="00521733"/>
    <w:rsid w:val="00563EA4"/>
    <w:rsid w:val="0061559F"/>
    <w:rsid w:val="006707CE"/>
    <w:rsid w:val="006A282F"/>
    <w:rsid w:val="006B313C"/>
    <w:rsid w:val="006B563C"/>
    <w:rsid w:val="0076242F"/>
    <w:rsid w:val="007A4E4E"/>
    <w:rsid w:val="007A73DC"/>
    <w:rsid w:val="007D0CF8"/>
    <w:rsid w:val="00841E00"/>
    <w:rsid w:val="00875351"/>
    <w:rsid w:val="008918AE"/>
    <w:rsid w:val="008A2D3D"/>
    <w:rsid w:val="008B7C76"/>
    <w:rsid w:val="009045F2"/>
    <w:rsid w:val="009435D5"/>
    <w:rsid w:val="009653B3"/>
    <w:rsid w:val="009F6515"/>
    <w:rsid w:val="00A0008B"/>
    <w:rsid w:val="00A27605"/>
    <w:rsid w:val="00A34733"/>
    <w:rsid w:val="00B13F55"/>
    <w:rsid w:val="00B261BB"/>
    <w:rsid w:val="00B93FB7"/>
    <w:rsid w:val="00BC4F0C"/>
    <w:rsid w:val="00BD7BD5"/>
    <w:rsid w:val="00C46BDD"/>
    <w:rsid w:val="00C713D4"/>
    <w:rsid w:val="00C73D48"/>
    <w:rsid w:val="00C7421F"/>
    <w:rsid w:val="00CA3568"/>
    <w:rsid w:val="00D10636"/>
    <w:rsid w:val="00D123A3"/>
    <w:rsid w:val="00D2264D"/>
    <w:rsid w:val="00D44C50"/>
    <w:rsid w:val="00D80273"/>
    <w:rsid w:val="00D87E21"/>
    <w:rsid w:val="00DA4A60"/>
    <w:rsid w:val="00F319BC"/>
    <w:rsid w:val="00F6404C"/>
    <w:rsid w:val="00F664EE"/>
    <w:rsid w:val="00F72592"/>
    <w:rsid w:val="00F95B05"/>
    <w:rsid w:val="00FA615E"/>
    <w:rsid w:val="00FD3FA7"/>
    <w:rsid w:val="00FE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EE"/>
  <w15:chartTrackingRefBased/>
  <w15:docId w15:val="{76F42C63-F388-410E-9049-CA498453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1BB"/>
    <w:rPr>
      <w:rFonts w:eastAsiaTheme="majorEastAsia" w:cstheme="majorBidi"/>
      <w:color w:val="272727" w:themeColor="text1" w:themeTint="D8"/>
    </w:rPr>
  </w:style>
  <w:style w:type="paragraph" w:styleId="Title">
    <w:name w:val="Title"/>
    <w:basedOn w:val="Normal"/>
    <w:next w:val="Normal"/>
    <w:link w:val="TitleChar"/>
    <w:uiPriority w:val="10"/>
    <w:qFormat/>
    <w:rsid w:val="00B2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BB"/>
    <w:pPr>
      <w:spacing w:before="160"/>
      <w:jc w:val="center"/>
    </w:pPr>
    <w:rPr>
      <w:i/>
      <w:iCs/>
      <w:color w:val="404040" w:themeColor="text1" w:themeTint="BF"/>
    </w:rPr>
  </w:style>
  <w:style w:type="character" w:customStyle="1" w:styleId="QuoteChar">
    <w:name w:val="Quote Char"/>
    <w:basedOn w:val="DefaultParagraphFont"/>
    <w:link w:val="Quote"/>
    <w:uiPriority w:val="29"/>
    <w:rsid w:val="00B261BB"/>
    <w:rPr>
      <w:i/>
      <w:iCs/>
      <w:color w:val="404040" w:themeColor="text1" w:themeTint="BF"/>
    </w:rPr>
  </w:style>
  <w:style w:type="paragraph" w:styleId="ListParagraph">
    <w:name w:val="List Paragraph"/>
    <w:basedOn w:val="Normal"/>
    <w:uiPriority w:val="34"/>
    <w:qFormat/>
    <w:rsid w:val="00B261BB"/>
    <w:pPr>
      <w:ind w:left="720"/>
      <w:contextualSpacing/>
    </w:pPr>
  </w:style>
  <w:style w:type="character" w:styleId="IntenseEmphasis">
    <w:name w:val="Intense Emphasis"/>
    <w:basedOn w:val="DefaultParagraphFont"/>
    <w:uiPriority w:val="21"/>
    <w:qFormat/>
    <w:rsid w:val="00B261BB"/>
    <w:rPr>
      <w:i/>
      <w:iCs/>
      <w:color w:val="0F4761" w:themeColor="accent1" w:themeShade="BF"/>
    </w:rPr>
  </w:style>
  <w:style w:type="paragraph" w:styleId="IntenseQuote">
    <w:name w:val="Intense Quote"/>
    <w:basedOn w:val="Normal"/>
    <w:next w:val="Normal"/>
    <w:link w:val="IntenseQuoteChar"/>
    <w:uiPriority w:val="30"/>
    <w:qFormat/>
    <w:rsid w:val="00B2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1BB"/>
    <w:rPr>
      <w:i/>
      <w:iCs/>
      <w:color w:val="0F4761" w:themeColor="accent1" w:themeShade="BF"/>
    </w:rPr>
  </w:style>
  <w:style w:type="character" w:styleId="IntenseReference">
    <w:name w:val="Intense Reference"/>
    <w:basedOn w:val="DefaultParagraphFont"/>
    <w:uiPriority w:val="32"/>
    <w:qFormat/>
    <w:rsid w:val="00B26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17</cp:revision>
  <dcterms:created xsi:type="dcterms:W3CDTF">2024-11-29T21:14:00Z</dcterms:created>
  <dcterms:modified xsi:type="dcterms:W3CDTF">2024-11-30T01:05:00Z</dcterms:modified>
</cp:coreProperties>
</file>