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AD2FE" w14:textId="1FEA2A3C" w:rsidR="00357EE1" w:rsidRPr="006C3F78" w:rsidRDefault="006C3F78" w:rsidP="00744BA0">
      <w:pPr>
        <w:jc w:val="center"/>
        <w:rPr>
          <w:rFonts w:ascii="Times New Roman" w:hAnsi="Times New Roman" w:cs="Times New Roman"/>
          <w:b/>
          <w:bCs/>
          <w:sz w:val="80"/>
          <w:szCs w:val="80"/>
        </w:rPr>
      </w:pPr>
      <w:r w:rsidRPr="006C3F78">
        <w:rPr>
          <w:rFonts w:ascii="Times New Roman" w:hAnsi="Times New Roman" w:cs="Times New Roman"/>
          <w:b/>
          <w:bCs/>
          <w:noProof/>
          <w:sz w:val="80"/>
          <w:szCs w:val="80"/>
        </w:rPr>
        <w:drawing>
          <wp:anchor distT="0" distB="0" distL="114300" distR="114300" simplePos="0" relativeHeight="251658240" behindDoc="0" locked="0" layoutInCell="1" allowOverlap="1" wp14:anchorId="28B2D1FA" wp14:editId="146F0EE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16735" cy="1316990"/>
            <wp:effectExtent l="0" t="0" r="0" b="0"/>
            <wp:wrapSquare wrapText="bothSides"/>
            <wp:docPr id="14892210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44BA0" w:rsidRPr="006C3F78">
        <w:rPr>
          <w:rFonts w:ascii="Times New Roman" w:hAnsi="Times New Roman" w:cs="Times New Roman"/>
          <w:b/>
          <w:bCs/>
          <w:sz w:val="80"/>
          <w:szCs w:val="80"/>
        </w:rPr>
        <w:t>Seek</w:t>
      </w:r>
      <w:r w:rsidR="00954A81" w:rsidRPr="006C3F78">
        <w:rPr>
          <w:rFonts w:ascii="Times New Roman" w:hAnsi="Times New Roman" w:cs="Times New Roman"/>
          <w:b/>
          <w:bCs/>
          <w:sz w:val="80"/>
          <w:szCs w:val="80"/>
        </w:rPr>
        <w:t>ing</w:t>
      </w:r>
      <w:r w:rsidR="00744BA0" w:rsidRPr="006C3F78">
        <w:rPr>
          <w:rFonts w:ascii="Times New Roman" w:hAnsi="Times New Roman" w:cs="Times New Roman"/>
          <w:b/>
          <w:bCs/>
          <w:sz w:val="80"/>
          <w:szCs w:val="80"/>
        </w:rPr>
        <w:t xml:space="preserve"> Hope – Matthew 2:1-</w:t>
      </w:r>
      <w:r w:rsidR="008A670B" w:rsidRPr="006C3F78">
        <w:rPr>
          <w:rFonts w:ascii="Times New Roman" w:hAnsi="Times New Roman" w:cs="Times New Roman"/>
          <w:b/>
          <w:bCs/>
          <w:sz w:val="80"/>
          <w:szCs w:val="80"/>
        </w:rPr>
        <w:t>13</w:t>
      </w:r>
    </w:p>
    <w:p w14:paraId="50EF7B28" w14:textId="6C433E53" w:rsidR="00CA64E2" w:rsidRDefault="006C3F78" w:rsidP="00CA64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Today,</w:t>
      </w:r>
      <w:r w:rsidR="00026291">
        <w:rPr>
          <w:rFonts w:ascii="Times New Roman" w:hAnsi="Times New Roman" w:cs="Times New Roman"/>
        </w:rPr>
        <w:t xml:space="preserve"> we read about some events that happened around the time of Jesus’ Birth, </w:t>
      </w:r>
      <w:proofErr w:type="gramStart"/>
      <w:r w:rsidR="00026291">
        <w:rPr>
          <w:rFonts w:ascii="Times New Roman" w:hAnsi="Times New Roman" w:cs="Times New Roman"/>
        </w:rPr>
        <w:t>in regards to</w:t>
      </w:r>
      <w:proofErr w:type="gramEnd"/>
      <w:r w:rsidR="00026291">
        <w:rPr>
          <w:rFonts w:ascii="Times New Roman" w:hAnsi="Times New Roman" w:cs="Times New Roman"/>
        </w:rPr>
        <w:t xml:space="preserve"> Herod and the Wise Men.  They come seeking the newborn King</w:t>
      </w:r>
      <w:r w:rsidR="00DC78C5">
        <w:rPr>
          <w:rFonts w:ascii="Times New Roman" w:hAnsi="Times New Roman" w:cs="Times New Roman"/>
        </w:rPr>
        <w:t xml:space="preserve">, go visit with Jesus, then go home another way.  Herod has all babies 2 and under killed.  </w:t>
      </w:r>
    </w:p>
    <w:p w14:paraId="4F3F03A2" w14:textId="77777777" w:rsidR="00CA64E2" w:rsidRDefault="00CA64E2" w:rsidP="00CA64E2">
      <w:pPr>
        <w:rPr>
          <w:rFonts w:ascii="Times New Roman" w:hAnsi="Times New Roman" w:cs="Times New Roman"/>
        </w:rPr>
      </w:pPr>
    </w:p>
    <w:p w14:paraId="789155EB" w14:textId="04B13D65" w:rsidR="00CA64E2" w:rsidRDefault="005F5514" w:rsidP="00CA64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_______________________________________________________________________________________</w:t>
      </w:r>
    </w:p>
    <w:p w14:paraId="6FBB4EEA" w14:textId="77777777" w:rsidR="000C5AB7" w:rsidRPr="00A26BFE" w:rsidRDefault="000C5AB7" w:rsidP="000C5AB7">
      <w:pPr>
        <w:pStyle w:val="ListParagraph"/>
        <w:ind w:left="360"/>
        <w:rPr>
          <w:rFonts w:ascii="Times New Roman" w:hAnsi="Times New Roman" w:cs="Times New Roman"/>
          <w:b/>
          <w:bCs/>
          <w:u w:val="single"/>
        </w:rPr>
      </w:pPr>
    </w:p>
    <w:p w14:paraId="6B1F624C" w14:textId="215E7B1D" w:rsidR="00AE42A9" w:rsidRPr="00C20D43" w:rsidRDefault="00C20D43" w:rsidP="00AE42A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They were </w:t>
      </w:r>
      <w:r w:rsidR="000C5AB7">
        <w:rPr>
          <w:rFonts w:ascii="Times New Roman" w:hAnsi="Times New Roman" w:cs="Times New Roman"/>
        </w:rPr>
        <w:t>_________________________________________________________________</w:t>
      </w:r>
    </w:p>
    <w:p w14:paraId="78258CA2" w14:textId="3A971E3F" w:rsidR="00C20D43" w:rsidRPr="000C5AB7" w:rsidRDefault="00033483" w:rsidP="00C20D43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b/>
          <w:bCs/>
        </w:rPr>
      </w:pPr>
      <w:r w:rsidRPr="00033483">
        <w:rPr>
          <w:rFonts w:ascii="Times New Roman" w:hAnsi="Times New Roman" w:cs="Times New Roman"/>
          <w:u w:val="single"/>
        </w:rPr>
        <w:t>Vs. 2</w:t>
      </w:r>
      <w:r>
        <w:rPr>
          <w:rFonts w:ascii="Times New Roman" w:hAnsi="Times New Roman" w:cs="Times New Roman"/>
        </w:rPr>
        <w:t xml:space="preserve"> – “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 w:rsidRPr="00033483">
        <w:rPr>
          <w:rFonts w:ascii="Times New Roman" w:hAnsi="Times New Roman" w:cs="Times New Roman"/>
        </w:rPr>
        <w:t>for we have seen his star in the east, and are come to worship him.</w:t>
      </w:r>
      <w:r>
        <w:rPr>
          <w:rFonts w:ascii="Times New Roman" w:hAnsi="Times New Roman" w:cs="Times New Roman"/>
        </w:rPr>
        <w:t>”</w:t>
      </w:r>
    </w:p>
    <w:p w14:paraId="0EF6CD56" w14:textId="77777777" w:rsidR="000C5AB7" w:rsidRPr="00677757" w:rsidRDefault="000C5AB7" w:rsidP="000C5AB7">
      <w:pPr>
        <w:pStyle w:val="ListParagraph"/>
        <w:ind w:left="1800"/>
        <w:rPr>
          <w:rFonts w:ascii="Times New Roman" w:hAnsi="Times New Roman" w:cs="Times New Roman"/>
          <w:b/>
          <w:bCs/>
        </w:rPr>
      </w:pPr>
    </w:p>
    <w:p w14:paraId="1C846A39" w14:textId="0BA93F17" w:rsidR="00C20D43" w:rsidRPr="00C20D43" w:rsidRDefault="00C20D43" w:rsidP="00AE42A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They </w:t>
      </w:r>
      <w:r w:rsidR="000C5AB7">
        <w:rPr>
          <w:rFonts w:ascii="Times New Roman" w:hAnsi="Times New Roman" w:cs="Times New Roman"/>
        </w:rPr>
        <w:t>______________________________________________________________________</w:t>
      </w:r>
    </w:p>
    <w:p w14:paraId="4BEC3B0A" w14:textId="236F7B3E" w:rsidR="00C20D43" w:rsidRPr="00863317" w:rsidRDefault="005A4DA6" w:rsidP="00C20D43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b/>
          <w:bCs/>
        </w:rPr>
      </w:pPr>
      <w:r w:rsidRPr="00AB7895">
        <w:rPr>
          <w:rFonts w:ascii="Times New Roman" w:hAnsi="Times New Roman" w:cs="Times New Roman"/>
          <w:u w:val="single"/>
        </w:rPr>
        <w:t>Vs. 1</w:t>
      </w:r>
      <w:r>
        <w:rPr>
          <w:rFonts w:ascii="Times New Roman" w:hAnsi="Times New Roman" w:cs="Times New Roman"/>
        </w:rPr>
        <w:t xml:space="preserve"> – “…</w:t>
      </w:r>
      <w:r w:rsidRPr="005A4DA6">
        <w:rPr>
          <w:rFonts w:ascii="Times New Roman" w:hAnsi="Times New Roman" w:cs="Times New Roman"/>
        </w:rPr>
        <w:t>there came wise men from the east to Jerusalem</w:t>
      </w:r>
      <w:r w:rsidR="0024324B">
        <w:rPr>
          <w:rFonts w:ascii="Times New Roman" w:hAnsi="Times New Roman" w:cs="Times New Roman"/>
        </w:rPr>
        <w:t>…”</w:t>
      </w:r>
    </w:p>
    <w:p w14:paraId="207A30FD" w14:textId="1443AB66" w:rsidR="0057561E" w:rsidRPr="005E3A12" w:rsidRDefault="00C93AC8" w:rsidP="0057561E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b/>
          <w:bCs/>
        </w:rPr>
      </w:pPr>
      <w:r w:rsidRPr="00AA5FF6">
        <w:rPr>
          <w:rFonts w:ascii="Times New Roman" w:hAnsi="Times New Roman" w:cs="Times New Roman"/>
          <w:u w:val="single"/>
        </w:rPr>
        <w:t>Matt. 4:19-20</w:t>
      </w:r>
      <w:r>
        <w:rPr>
          <w:rFonts w:ascii="Times New Roman" w:hAnsi="Times New Roman" w:cs="Times New Roman"/>
        </w:rPr>
        <w:t xml:space="preserve"> – “</w:t>
      </w:r>
      <w:r w:rsidRPr="00C93AC8">
        <w:rPr>
          <w:rFonts w:ascii="Times New Roman" w:hAnsi="Times New Roman" w:cs="Times New Roman"/>
        </w:rPr>
        <w:t xml:space="preserve">And he saith unto them, </w:t>
      </w:r>
      <w:proofErr w:type="gramStart"/>
      <w:r w:rsidRPr="00C93AC8">
        <w:rPr>
          <w:rFonts w:ascii="Times New Roman" w:hAnsi="Times New Roman" w:cs="Times New Roman"/>
        </w:rPr>
        <w:t>Follow</w:t>
      </w:r>
      <w:proofErr w:type="gramEnd"/>
      <w:r w:rsidRPr="00C93AC8">
        <w:rPr>
          <w:rFonts w:ascii="Times New Roman" w:hAnsi="Times New Roman" w:cs="Times New Roman"/>
        </w:rPr>
        <w:t xml:space="preserve"> me, and I will make you fishers of men.</w:t>
      </w:r>
      <w:r>
        <w:rPr>
          <w:rFonts w:ascii="Times New Roman" w:hAnsi="Times New Roman" w:cs="Times New Roman"/>
        </w:rPr>
        <w:t xml:space="preserve">  </w:t>
      </w:r>
      <w:r w:rsidR="00AA5FF6" w:rsidRPr="00AA5FF6">
        <w:rPr>
          <w:rFonts w:ascii="Times New Roman" w:hAnsi="Times New Roman" w:cs="Times New Roman"/>
        </w:rPr>
        <w:t xml:space="preserve">And they straightway left their </w:t>
      </w:r>
      <w:proofErr w:type="gramStart"/>
      <w:r w:rsidR="00AA5FF6" w:rsidRPr="00AA5FF6">
        <w:rPr>
          <w:rFonts w:ascii="Times New Roman" w:hAnsi="Times New Roman" w:cs="Times New Roman"/>
        </w:rPr>
        <w:t>nets, and</w:t>
      </w:r>
      <w:proofErr w:type="gramEnd"/>
      <w:r w:rsidR="00AA5FF6" w:rsidRPr="00AA5FF6">
        <w:rPr>
          <w:rFonts w:ascii="Times New Roman" w:hAnsi="Times New Roman" w:cs="Times New Roman"/>
        </w:rPr>
        <w:t xml:space="preserve"> followed him.</w:t>
      </w:r>
      <w:r w:rsidR="00AA5FF6">
        <w:rPr>
          <w:rFonts w:ascii="Times New Roman" w:hAnsi="Times New Roman" w:cs="Times New Roman"/>
        </w:rPr>
        <w:t>”</w:t>
      </w:r>
    </w:p>
    <w:p w14:paraId="70EF5687" w14:textId="77777777" w:rsidR="005E3A12" w:rsidRPr="00E522F1" w:rsidRDefault="005E3A12" w:rsidP="005E3A12">
      <w:pPr>
        <w:pStyle w:val="ListParagraph"/>
        <w:ind w:left="1800"/>
        <w:rPr>
          <w:rFonts w:ascii="Times New Roman" w:hAnsi="Times New Roman" w:cs="Times New Roman"/>
          <w:b/>
          <w:bCs/>
        </w:rPr>
      </w:pPr>
    </w:p>
    <w:p w14:paraId="43BD460F" w14:textId="1A6FB829" w:rsidR="00C20D43" w:rsidRPr="00C20D43" w:rsidRDefault="00C20D43" w:rsidP="00AE42A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Their </w:t>
      </w:r>
      <w:r w:rsidR="005E3A12">
        <w:rPr>
          <w:rFonts w:ascii="Times New Roman" w:hAnsi="Times New Roman" w:cs="Times New Roman"/>
        </w:rPr>
        <w:t>______________________________________________________________________</w:t>
      </w:r>
    </w:p>
    <w:p w14:paraId="184CEA60" w14:textId="7FABC1B9" w:rsidR="00C20D43" w:rsidRPr="005A5DFB" w:rsidRDefault="005A5DFB" w:rsidP="00C20D43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b/>
          <w:bCs/>
        </w:rPr>
      </w:pPr>
      <w:r w:rsidRPr="005A5DFB">
        <w:rPr>
          <w:rFonts w:ascii="Times New Roman" w:hAnsi="Times New Roman" w:cs="Times New Roman"/>
          <w:u w:val="single"/>
        </w:rPr>
        <w:t>Vs. 2</w:t>
      </w:r>
      <w:r>
        <w:rPr>
          <w:rFonts w:ascii="Times New Roman" w:hAnsi="Times New Roman" w:cs="Times New Roman"/>
        </w:rPr>
        <w:t xml:space="preserve"> – “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 w:rsidRPr="005A5DFB">
        <w:rPr>
          <w:rFonts w:ascii="Times New Roman" w:hAnsi="Times New Roman" w:cs="Times New Roman"/>
        </w:rPr>
        <w:t>and are come to worship him.</w:t>
      </w:r>
      <w:r>
        <w:rPr>
          <w:rFonts w:ascii="Times New Roman" w:hAnsi="Times New Roman" w:cs="Times New Roman"/>
        </w:rPr>
        <w:t>”</w:t>
      </w:r>
    </w:p>
    <w:p w14:paraId="06EF8AA0" w14:textId="77777777" w:rsidR="00AE42A9" w:rsidRDefault="00AE42A9" w:rsidP="00AE42A9">
      <w:pPr>
        <w:pStyle w:val="ListParagraph"/>
        <w:ind w:left="1080"/>
        <w:rPr>
          <w:rFonts w:ascii="Times New Roman" w:hAnsi="Times New Roman" w:cs="Times New Roman"/>
        </w:rPr>
      </w:pPr>
    </w:p>
    <w:p w14:paraId="0CDC63DE" w14:textId="77777777" w:rsidR="005E3A12" w:rsidRDefault="005E3A12" w:rsidP="00AE42A9">
      <w:pPr>
        <w:pStyle w:val="ListParagraph"/>
        <w:ind w:left="1080"/>
        <w:rPr>
          <w:rFonts w:ascii="Times New Roman" w:hAnsi="Times New Roman" w:cs="Times New Roman"/>
        </w:rPr>
      </w:pPr>
    </w:p>
    <w:p w14:paraId="530C5D4B" w14:textId="39DAA164" w:rsidR="00CA64E2" w:rsidRDefault="005E3A12" w:rsidP="00CA64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_______________________________________________________________________________________</w:t>
      </w:r>
    </w:p>
    <w:p w14:paraId="0A488C7F" w14:textId="77777777" w:rsidR="005E3A12" w:rsidRPr="00A26BFE" w:rsidRDefault="005E3A12" w:rsidP="005E3A12">
      <w:pPr>
        <w:pStyle w:val="ListParagraph"/>
        <w:ind w:left="360"/>
        <w:rPr>
          <w:rFonts w:ascii="Times New Roman" w:hAnsi="Times New Roman" w:cs="Times New Roman"/>
          <w:b/>
          <w:bCs/>
          <w:u w:val="single"/>
        </w:rPr>
      </w:pPr>
    </w:p>
    <w:p w14:paraId="3BBEAF11" w14:textId="68D82FF5" w:rsidR="00C20D43" w:rsidRPr="00E92054" w:rsidRDefault="00C20D43" w:rsidP="00C20D4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Some Fear </w:t>
      </w:r>
      <w:r w:rsidR="005E3A12">
        <w:rPr>
          <w:rFonts w:ascii="Times New Roman" w:hAnsi="Times New Roman" w:cs="Times New Roman"/>
        </w:rPr>
        <w:t>________________________________________________________________</w:t>
      </w:r>
      <w:r>
        <w:rPr>
          <w:rFonts w:ascii="Times New Roman" w:hAnsi="Times New Roman" w:cs="Times New Roman"/>
        </w:rPr>
        <w:t xml:space="preserve"> </w:t>
      </w:r>
    </w:p>
    <w:p w14:paraId="201C3028" w14:textId="23672A51" w:rsidR="007D4916" w:rsidRPr="00CE61CB" w:rsidRDefault="003464DA" w:rsidP="00E92054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b/>
          <w:bCs/>
        </w:rPr>
      </w:pPr>
      <w:r w:rsidRPr="003464DA">
        <w:rPr>
          <w:rFonts w:ascii="Times New Roman" w:hAnsi="Times New Roman" w:cs="Times New Roman"/>
          <w:u w:val="single"/>
        </w:rPr>
        <w:t>Prov. 9:10</w:t>
      </w:r>
      <w:r>
        <w:rPr>
          <w:rFonts w:ascii="Times New Roman" w:hAnsi="Times New Roman" w:cs="Times New Roman"/>
        </w:rPr>
        <w:t xml:space="preserve"> – “</w:t>
      </w:r>
      <w:r w:rsidRPr="003464DA">
        <w:rPr>
          <w:rFonts w:ascii="Times New Roman" w:hAnsi="Times New Roman" w:cs="Times New Roman"/>
        </w:rPr>
        <w:t>The fear of the LORD is the beginning of wisdom</w:t>
      </w:r>
      <w:r>
        <w:rPr>
          <w:rFonts w:ascii="Times New Roman" w:hAnsi="Times New Roman" w:cs="Times New Roman"/>
        </w:rPr>
        <w:t>….”</w:t>
      </w:r>
    </w:p>
    <w:p w14:paraId="44A30A43" w14:textId="6791C5C5" w:rsidR="00CE61CB" w:rsidRDefault="00CE61CB" w:rsidP="00E92054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 w:rsidRPr="00CE61CB">
        <w:rPr>
          <w:rFonts w:ascii="Times New Roman" w:hAnsi="Times New Roman" w:cs="Times New Roman"/>
          <w:u w:val="single"/>
        </w:rPr>
        <w:t>Prov. 10:27</w:t>
      </w:r>
      <w:r w:rsidRPr="00CE61CB">
        <w:rPr>
          <w:rFonts w:ascii="Times New Roman" w:hAnsi="Times New Roman" w:cs="Times New Roman"/>
        </w:rPr>
        <w:t xml:space="preserve"> – “</w:t>
      </w:r>
      <w:r w:rsidRPr="00CE61CB">
        <w:rPr>
          <w:rFonts w:ascii="Times New Roman" w:hAnsi="Times New Roman" w:cs="Times New Roman"/>
        </w:rPr>
        <w:t>The fear of the LORD prolongeth days: but the years of the wicked shall be shortened.</w:t>
      </w:r>
      <w:r w:rsidRPr="00CE61CB">
        <w:rPr>
          <w:rFonts w:ascii="Times New Roman" w:hAnsi="Times New Roman" w:cs="Times New Roman"/>
        </w:rPr>
        <w:t>”</w:t>
      </w:r>
    </w:p>
    <w:p w14:paraId="5FBE6E08" w14:textId="31B746E1" w:rsidR="00715C0E" w:rsidRDefault="00715C0E" w:rsidP="00E92054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 w:rsidRPr="00715C0E">
        <w:rPr>
          <w:rFonts w:ascii="Times New Roman" w:hAnsi="Times New Roman" w:cs="Times New Roman"/>
          <w:u w:val="single"/>
        </w:rPr>
        <w:t>Matt. 10:28</w:t>
      </w:r>
      <w:r>
        <w:rPr>
          <w:rFonts w:ascii="Times New Roman" w:hAnsi="Times New Roman" w:cs="Times New Roman"/>
        </w:rPr>
        <w:t xml:space="preserve"> – “</w:t>
      </w:r>
      <w:r w:rsidRPr="00715C0E">
        <w:rPr>
          <w:rFonts w:ascii="Times New Roman" w:hAnsi="Times New Roman" w:cs="Times New Roman"/>
        </w:rPr>
        <w:t xml:space="preserve">And fear not them which kill the </w:t>
      </w:r>
      <w:proofErr w:type="gramStart"/>
      <w:r w:rsidRPr="00715C0E">
        <w:rPr>
          <w:rFonts w:ascii="Times New Roman" w:hAnsi="Times New Roman" w:cs="Times New Roman"/>
        </w:rPr>
        <w:t>body, but</w:t>
      </w:r>
      <w:proofErr w:type="gramEnd"/>
      <w:r w:rsidRPr="00715C0E">
        <w:rPr>
          <w:rFonts w:ascii="Times New Roman" w:hAnsi="Times New Roman" w:cs="Times New Roman"/>
        </w:rPr>
        <w:t xml:space="preserve"> are not able to kill the soul: but rather fear him which is able to destroy both soul and body in hell.</w:t>
      </w:r>
      <w:r>
        <w:rPr>
          <w:rFonts w:ascii="Times New Roman" w:hAnsi="Times New Roman" w:cs="Times New Roman"/>
        </w:rPr>
        <w:t>”</w:t>
      </w:r>
      <w:r w:rsidR="009F3AB7">
        <w:rPr>
          <w:rFonts w:ascii="Times New Roman" w:hAnsi="Times New Roman" w:cs="Times New Roman"/>
        </w:rPr>
        <w:t xml:space="preserve"> </w:t>
      </w:r>
    </w:p>
    <w:p w14:paraId="196D2FA2" w14:textId="77777777" w:rsidR="005E3A12" w:rsidRDefault="005E3A12" w:rsidP="005E3A12">
      <w:pPr>
        <w:pStyle w:val="ListParagraph"/>
        <w:ind w:left="1800"/>
        <w:rPr>
          <w:rFonts w:ascii="Times New Roman" w:hAnsi="Times New Roman" w:cs="Times New Roman"/>
        </w:rPr>
      </w:pPr>
    </w:p>
    <w:p w14:paraId="56E52B49" w14:textId="48C34978" w:rsidR="00AE42A9" w:rsidRPr="00E92054" w:rsidRDefault="00C20D43" w:rsidP="00AE42A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Herod </w:t>
      </w:r>
      <w:r w:rsidR="005E3A12">
        <w:rPr>
          <w:rFonts w:ascii="Times New Roman" w:hAnsi="Times New Roman" w:cs="Times New Roman"/>
        </w:rPr>
        <w:t>_____________________________________________________________________</w:t>
      </w:r>
    </w:p>
    <w:p w14:paraId="7C04C604" w14:textId="77777777" w:rsidR="003464DA" w:rsidRPr="005E3A12" w:rsidRDefault="003464DA" w:rsidP="003464DA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b/>
          <w:bCs/>
        </w:rPr>
      </w:pPr>
      <w:r w:rsidRPr="006E4D67">
        <w:rPr>
          <w:rFonts w:ascii="Times New Roman" w:hAnsi="Times New Roman" w:cs="Times New Roman"/>
          <w:u w:val="single"/>
        </w:rPr>
        <w:t>Vs. 3</w:t>
      </w:r>
      <w:r>
        <w:rPr>
          <w:rFonts w:ascii="Times New Roman" w:hAnsi="Times New Roman" w:cs="Times New Roman"/>
        </w:rPr>
        <w:t xml:space="preserve"> – “</w:t>
      </w:r>
      <w:r w:rsidRPr="006E4D67">
        <w:rPr>
          <w:rFonts w:ascii="Times New Roman" w:hAnsi="Times New Roman" w:cs="Times New Roman"/>
        </w:rPr>
        <w:t>When Herod the king had heard these things, he was troubled, and all Jerusalem with him.</w:t>
      </w:r>
      <w:r>
        <w:rPr>
          <w:rFonts w:ascii="Times New Roman" w:hAnsi="Times New Roman" w:cs="Times New Roman"/>
        </w:rPr>
        <w:t>”</w:t>
      </w:r>
    </w:p>
    <w:p w14:paraId="57093C95" w14:textId="77777777" w:rsidR="005E3A12" w:rsidRPr="00AE42A9" w:rsidRDefault="005E3A12" w:rsidP="005E3A12">
      <w:pPr>
        <w:pStyle w:val="ListParagraph"/>
        <w:ind w:left="1800"/>
        <w:rPr>
          <w:rFonts w:ascii="Times New Roman" w:hAnsi="Times New Roman" w:cs="Times New Roman"/>
          <w:b/>
          <w:bCs/>
        </w:rPr>
      </w:pPr>
    </w:p>
    <w:p w14:paraId="702D3E9D" w14:textId="1EFEC7E1" w:rsidR="00C20D43" w:rsidRPr="00E92054" w:rsidRDefault="00C20D43" w:rsidP="00AE42A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Herod’s </w:t>
      </w:r>
      <w:r w:rsidR="005E3A12">
        <w:rPr>
          <w:rFonts w:ascii="Times New Roman" w:hAnsi="Times New Roman" w:cs="Times New Roman"/>
        </w:rPr>
        <w:t>____________________________________________________________________</w:t>
      </w:r>
    </w:p>
    <w:p w14:paraId="56514979" w14:textId="3A9AB2DE" w:rsidR="00E92054" w:rsidRPr="00F925C2" w:rsidRDefault="0055527D" w:rsidP="00E92054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b/>
          <w:bCs/>
        </w:rPr>
      </w:pPr>
      <w:r w:rsidRPr="008917AB">
        <w:rPr>
          <w:rFonts w:ascii="Times New Roman" w:hAnsi="Times New Roman" w:cs="Times New Roman"/>
          <w:u w:val="single"/>
        </w:rPr>
        <w:t xml:space="preserve">Vs. </w:t>
      </w:r>
      <w:r w:rsidR="008917AB" w:rsidRPr="008917AB">
        <w:rPr>
          <w:rFonts w:ascii="Times New Roman" w:hAnsi="Times New Roman" w:cs="Times New Roman"/>
          <w:u w:val="single"/>
        </w:rPr>
        <w:t>16</w:t>
      </w:r>
      <w:r w:rsidR="008917AB">
        <w:rPr>
          <w:rFonts w:ascii="Times New Roman" w:hAnsi="Times New Roman" w:cs="Times New Roman"/>
        </w:rPr>
        <w:t xml:space="preserve"> – “….</w:t>
      </w:r>
      <w:r w:rsidR="008917AB" w:rsidRPr="008917AB">
        <w:rPr>
          <w:rFonts w:ascii="Times New Roman" w:hAnsi="Times New Roman" w:cs="Times New Roman"/>
        </w:rPr>
        <w:t>and slew all the children that were in Bethlehem, and in all the coasts thereof, from two years old and under</w:t>
      </w:r>
      <w:r w:rsidR="008917AB">
        <w:rPr>
          <w:rFonts w:ascii="Times New Roman" w:hAnsi="Times New Roman" w:cs="Times New Roman"/>
        </w:rPr>
        <w:t>…”</w:t>
      </w:r>
    </w:p>
    <w:p w14:paraId="73197563" w14:textId="77777777" w:rsidR="00AE42A9" w:rsidRDefault="00AE42A9" w:rsidP="00AE42A9">
      <w:pPr>
        <w:pStyle w:val="ListParagraph"/>
        <w:ind w:left="1080"/>
        <w:rPr>
          <w:rFonts w:ascii="Times New Roman" w:hAnsi="Times New Roman" w:cs="Times New Roman"/>
        </w:rPr>
      </w:pPr>
    </w:p>
    <w:p w14:paraId="052E1E19" w14:textId="77777777" w:rsidR="005E3A12" w:rsidRDefault="005E3A12" w:rsidP="00AE42A9">
      <w:pPr>
        <w:pStyle w:val="ListParagraph"/>
        <w:ind w:left="1080"/>
        <w:rPr>
          <w:rFonts w:ascii="Times New Roman" w:hAnsi="Times New Roman" w:cs="Times New Roman"/>
        </w:rPr>
      </w:pPr>
    </w:p>
    <w:p w14:paraId="0EE69DD9" w14:textId="77777777" w:rsidR="005E3A12" w:rsidRDefault="005E3A12" w:rsidP="00AE42A9">
      <w:pPr>
        <w:pStyle w:val="ListParagraph"/>
        <w:ind w:left="1080"/>
        <w:rPr>
          <w:rFonts w:ascii="Times New Roman" w:hAnsi="Times New Roman" w:cs="Times New Roman"/>
        </w:rPr>
      </w:pPr>
    </w:p>
    <w:p w14:paraId="4D11797C" w14:textId="0668D9BD" w:rsidR="00CA64E2" w:rsidRDefault="005E3A12" w:rsidP="00CA64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_______________________________________________________________________________________</w:t>
      </w:r>
    </w:p>
    <w:p w14:paraId="66002F6C" w14:textId="77777777" w:rsidR="005E3A12" w:rsidRPr="00A26BFE" w:rsidRDefault="005E3A12" w:rsidP="005E3A12">
      <w:pPr>
        <w:pStyle w:val="ListParagraph"/>
        <w:ind w:left="360"/>
        <w:rPr>
          <w:rFonts w:ascii="Times New Roman" w:hAnsi="Times New Roman" w:cs="Times New Roman"/>
          <w:b/>
          <w:bCs/>
          <w:u w:val="single"/>
        </w:rPr>
      </w:pPr>
    </w:p>
    <w:p w14:paraId="412A7A43" w14:textId="0662B5B6" w:rsidR="00AE42A9" w:rsidRPr="00C20D43" w:rsidRDefault="005E3A12" w:rsidP="00AE42A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___________________________</w:t>
      </w:r>
      <w:r w:rsidR="00C20D43">
        <w:rPr>
          <w:rFonts w:ascii="Times New Roman" w:hAnsi="Times New Roman" w:cs="Times New Roman"/>
        </w:rPr>
        <w:t xml:space="preserve"> for a </w:t>
      </w:r>
      <w:r>
        <w:rPr>
          <w:rFonts w:ascii="Times New Roman" w:hAnsi="Times New Roman" w:cs="Times New Roman"/>
        </w:rPr>
        <w:t>_____________________</w:t>
      </w:r>
    </w:p>
    <w:p w14:paraId="5343B4A9" w14:textId="062445EA" w:rsidR="00C20D43" w:rsidRPr="00655E0F" w:rsidRDefault="00013690" w:rsidP="00C20D43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b/>
          <w:bCs/>
        </w:rPr>
      </w:pPr>
      <w:r w:rsidRPr="00013690">
        <w:rPr>
          <w:rFonts w:ascii="Times New Roman" w:hAnsi="Times New Roman" w:cs="Times New Roman"/>
          <w:u w:val="single"/>
        </w:rPr>
        <w:t>Vs. 11</w:t>
      </w:r>
      <w:r>
        <w:rPr>
          <w:rFonts w:ascii="Times New Roman" w:hAnsi="Times New Roman" w:cs="Times New Roman"/>
        </w:rPr>
        <w:t xml:space="preserve"> – “…</w:t>
      </w:r>
      <w:r w:rsidRPr="00013690">
        <w:rPr>
          <w:rFonts w:ascii="Times New Roman" w:hAnsi="Times New Roman" w:cs="Times New Roman"/>
        </w:rPr>
        <w:t xml:space="preserve"> they presented unto him gifts; gold, and frankincense, and myrrh.</w:t>
      </w:r>
      <w:r>
        <w:rPr>
          <w:rFonts w:ascii="Times New Roman" w:hAnsi="Times New Roman" w:cs="Times New Roman"/>
        </w:rPr>
        <w:t>”</w:t>
      </w:r>
    </w:p>
    <w:p w14:paraId="62302964" w14:textId="582EEF78" w:rsidR="00D227C1" w:rsidRPr="005E3A12" w:rsidRDefault="00D227C1" w:rsidP="00D227C1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b/>
          <w:bCs/>
        </w:rPr>
      </w:pPr>
      <w:r w:rsidRPr="00A625AC">
        <w:rPr>
          <w:rFonts w:ascii="Times New Roman" w:hAnsi="Times New Roman" w:cs="Times New Roman"/>
          <w:u w:val="single"/>
        </w:rPr>
        <w:t>Exodus 25:10-17</w:t>
      </w:r>
      <w:r>
        <w:rPr>
          <w:rFonts w:ascii="Times New Roman" w:hAnsi="Times New Roman" w:cs="Times New Roman"/>
        </w:rPr>
        <w:t xml:space="preserve"> </w:t>
      </w:r>
      <w:r w:rsidR="00A625A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A625AC">
        <w:rPr>
          <w:rFonts w:ascii="Times New Roman" w:hAnsi="Times New Roman" w:cs="Times New Roman"/>
        </w:rPr>
        <w:t>the Ark of the Covenant was overlaid with gold.</w:t>
      </w:r>
    </w:p>
    <w:p w14:paraId="76B06E55" w14:textId="77777777" w:rsidR="005E3A12" w:rsidRPr="00A625AC" w:rsidRDefault="005E3A12" w:rsidP="005E3A12">
      <w:pPr>
        <w:pStyle w:val="ListParagraph"/>
        <w:ind w:left="2520"/>
        <w:rPr>
          <w:rFonts w:ascii="Times New Roman" w:hAnsi="Times New Roman" w:cs="Times New Roman"/>
          <w:b/>
          <w:bCs/>
        </w:rPr>
      </w:pPr>
    </w:p>
    <w:p w14:paraId="7217D42F" w14:textId="7DDB6DB4" w:rsidR="00C20D43" w:rsidRPr="00C20D43" w:rsidRDefault="005E3A12" w:rsidP="00AE42A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_________________________________</w:t>
      </w:r>
      <w:r w:rsidR="00C20D43">
        <w:rPr>
          <w:rFonts w:ascii="Times New Roman" w:hAnsi="Times New Roman" w:cs="Times New Roman"/>
        </w:rPr>
        <w:t xml:space="preserve"> for the </w:t>
      </w:r>
      <w:r>
        <w:rPr>
          <w:rFonts w:ascii="Times New Roman" w:hAnsi="Times New Roman" w:cs="Times New Roman"/>
        </w:rPr>
        <w:t>_______________________________________</w:t>
      </w:r>
    </w:p>
    <w:p w14:paraId="5E5B68C2" w14:textId="077C5B91" w:rsidR="00C24694" w:rsidRPr="00C24694" w:rsidRDefault="00C24694" w:rsidP="00C20D43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b/>
          <w:bCs/>
        </w:rPr>
      </w:pPr>
      <w:r w:rsidRPr="00823B70">
        <w:rPr>
          <w:rFonts w:ascii="Times New Roman" w:hAnsi="Times New Roman" w:cs="Times New Roman"/>
          <w:u w:val="single"/>
        </w:rPr>
        <w:t>Exodus 30:34</w:t>
      </w:r>
      <w:r>
        <w:rPr>
          <w:rFonts w:ascii="Times New Roman" w:hAnsi="Times New Roman" w:cs="Times New Roman"/>
        </w:rPr>
        <w:t xml:space="preserve"> – </w:t>
      </w:r>
      <w:r w:rsidR="0004330C">
        <w:rPr>
          <w:rFonts w:ascii="Times New Roman" w:hAnsi="Times New Roman" w:cs="Times New Roman"/>
        </w:rPr>
        <w:t xml:space="preserve">Frankincense was </w:t>
      </w:r>
      <w:r w:rsidR="00492EDE">
        <w:rPr>
          <w:rFonts w:ascii="Times New Roman" w:hAnsi="Times New Roman" w:cs="Times New Roman"/>
        </w:rPr>
        <w:t xml:space="preserve">used in the tabernacle / temple worship.  </w:t>
      </w:r>
    </w:p>
    <w:p w14:paraId="7A9D96D4" w14:textId="186A3841" w:rsidR="00823B70" w:rsidRPr="005E3A12" w:rsidRDefault="005C6FFD" w:rsidP="005E3A12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b/>
          <w:bCs/>
        </w:rPr>
      </w:pPr>
      <w:r w:rsidRPr="00712186">
        <w:rPr>
          <w:rFonts w:ascii="Times New Roman" w:hAnsi="Times New Roman" w:cs="Times New Roman"/>
          <w:u w:val="single"/>
        </w:rPr>
        <w:t>1 Tim. 2:5</w:t>
      </w:r>
      <w:r>
        <w:rPr>
          <w:rFonts w:ascii="Times New Roman" w:hAnsi="Times New Roman" w:cs="Times New Roman"/>
        </w:rPr>
        <w:t xml:space="preserve"> – “</w:t>
      </w:r>
      <w:r w:rsidRPr="005C6FFD">
        <w:rPr>
          <w:rFonts w:ascii="Times New Roman" w:hAnsi="Times New Roman" w:cs="Times New Roman"/>
        </w:rPr>
        <w:t>For there is one God, and one mediator between God and men, the man Christ Jesus;</w:t>
      </w:r>
      <w:r>
        <w:rPr>
          <w:rFonts w:ascii="Times New Roman" w:hAnsi="Times New Roman" w:cs="Times New Roman"/>
        </w:rPr>
        <w:t>”</w:t>
      </w:r>
    </w:p>
    <w:p w14:paraId="4EBEEAAC" w14:textId="77777777" w:rsidR="005E3A12" w:rsidRPr="00C20D43" w:rsidRDefault="005E3A12" w:rsidP="005E3A12">
      <w:pPr>
        <w:pStyle w:val="ListParagraph"/>
        <w:ind w:left="1800"/>
        <w:rPr>
          <w:rFonts w:ascii="Times New Roman" w:hAnsi="Times New Roman" w:cs="Times New Roman"/>
          <w:b/>
          <w:bCs/>
        </w:rPr>
      </w:pPr>
    </w:p>
    <w:p w14:paraId="69B9502B" w14:textId="5A64B84D" w:rsidR="00C20D43" w:rsidRPr="00C20D43" w:rsidRDefault="005E3A12" w:rsidP="00AE42A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_____________________________</w:t>
      </w:r>
      <w:r w:rsidR="00C20D43">
        <w:rPr>
          <w:rFonts w:ascii="Times New Roman" w:hAnsi="Times New Roman" w:cs="Times New Roman"/>
        </w:rPr>
        <w:t xml:space="preserve"> for the </w:t>
      </w:r>
      <w:r>
        <w:rPr>
          <w:rFonts w:ascii="Times New Roman" w:hAnsi="Times New Roman" w:cs="Times New Roman"/>
        </w:rPr>
        <w:t>_____________________________________________</w:t>
      </w:r>
    </w:p>
    <w:p w14:paraId="3A1A7D21" w14:textId="22C0455F" w:rsidR="00C20D43" w:rsidRPr="006F2C4A" w:rsidRDefault="00A87020" w:rsidP="00C20D43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b/>
          <w:bCs/>
        </w:rPr>
      </w:pPr>
      <w:r w:rsidRPr="00DD79DD">
        <w:rPr>
          <w:rFonts w:ascii="Times New Roman" w:hAnsi="Times New Roman" w:cs="Times New Roman"/>
          <w:u w:val="single"/>
        </w:rPr>
        <w:t>John 19:39-40</w:t>
      </w:r>
      <w:r>
        <w:rPr>
          <w:rFonts w:ascii="Times New Roman" w:hAnsi="Times New Roman" w:cs="Times New Roman"/>
        </w:rPr>
        <w:t xml:space="preserve"> – “</w:t>
      </w:r>
      <w:r w:rsidRPr="00A87020">
        <w:rPr>
          <w:rFonts w:ascii="Times New Roman" w:hAnsi="Times New Roman" w:cs="Times New Roman"/>
        </w:rPr>
        <w:t xml:space="preserve">And there came also Nicodemus, which at the first came to Jesus by night, and brought a mixture of myrrh and aloes, about </w:t>
      </w:r>
      <w:proofErr w:type="gramStart"/>
      <w:r w:rsidRPr="00A87020">
        <w:rPr>
          <w:rFonts w:ascii="Times New Roman" w:hAnsi="Times New Roman" w:cs="Times New Roman"/>
        </w:rPr>
        <w:t>an</w:t>
      </w:r>
      <w:proofErr w:type="gramEnd"/>
      <w:r w:rsidRPr="00A87020">
        <w:rPr>
          <w:rFonts w:ascii="Times New Roman" w:hAnsi="Times New Roman" w:cs="Times New Roman"/>
        </w:rPr>
        <w:t xml:space="preserve"> hundred pound weight.</w:t>
      </w:r>
      <w:r>
        <w:rPr>
          <w:rFonts w:ascii="Times New Roman" w:hAnsi="Times New Roman" w:cs="Times New Roman"/>
        </w:rPr>
        <w:t xml:space="preserve">  </w:t>
      </w:r>
      <w:r w:rsidR="00DD79DD" w:rsidRPr="00DD79DD">
        <w:rPr>
          <w:rFonts w:ascii="Times New Roman" w:hAnsi="Times New Roman" w:cs="Times New Roman"/>
        </w:rPr>
        <w:t>Then took they the body of Jesus, and wound it in linen clothes with the spices, as the manner of the Jews is to bury.</w:t>
      </w:r>
      <w:r w:rsidR="00DD79DD">
        <w:rPr>
          <w:rFonts w:ascii="Times New Roman" w:hAnsi="Times New Roman" w:cs="Times New Roman"/>
        </w:rPr>
        <w:t>”</w:t>
      </w:r>
    </w:p>
    <w:p w14:paraId="6D82D1B6" w14:textId="77777777" w:rsidR="000C5AB7" w:rsidRDefault="000C5AB7" w:rsidP="000C5AB7">
      <w:pPr>
        <w:rPr>
          <w:rFonts w:ascii="Times New Roman" w:hAnsi="Times New Roman" w:cs="Times New Roman"/>
          <w:b/>
          <w:bCs/>
        </w:rPr>
      </w:pPr>
    </w:p>
    <w:p w14:paraId="3D5FC919" w14:textId="77777777" w:rsidR="0064052B" w:rsidRDefault="0064052B" w:rsidP="000C5AB7">
      <w:pPr>
        <w:rPr>
          <w:rFonts w:ascii="Times New Roman" w:hAnsi="Times New Roman" w:cs="Times New Roman"/>
          <w:b/>
          <w:bCs/>
        </w:rPr>
      </w:pPr>
    </w:p>
    <w:p w14:paraId="4680AB79" w14:textId="77777777" w:rsidR="0064052B" w:rsidRDefault="0064052B" w:rsidP="000C5AB7">
      <w:pPr>
        <w:rPr>
          <w:rFonts w:ascii="Times New Roman" w:hAnsi="Times New Roman" w:cs="Times New Roman"/>
          <w:b/>
          <w:bCs/>
        </w:rPr>
      </w:pPr>
    </w:p>
    <w:p w14:paraId="7E5E057C" w14:textId="77777777" w:rsidR="0064052B" w:rsidRDefault="0064052B" w:rsidP="000C5AB7">
      <w:pPr>
        <w:rPr>
          <w:rFonts w:ascii="Times New Roman" w:hAnsi="Times New Roman" w:cs="Times New Roman"/>
          <w:b/>
          <w:bCs/>
        </w:rPr>
      </w:pPr>
    </w:p>
    <w:p w14:paraId="7F0B9B34" w14:textId="77777777" w:rsidR="0064052B" w:rsidRDefault="0064052B" w:rsidP="000C5AB7">
      <w:pPr>
        <w:rPr>
          <w:rFonts w:ascii="Times New Roman" w:hAnsi="Times New Roman" w:cs="Times New Roman"/>
          <w:b/>
          <w:bCs/>
        </w:rPr>
      </w:pPr>
    </w:p>
    <w:p w14:paraId="7FBBCBE9" w14:textId="77777777" w:rsidR="0064052B" w:rsidRDefault="0064052B" w:rsidP="000C5AB7">
      <w:pPr>
        <w:rPr>
          <w:rFonts w:ascii="Times New Roman" w:hAnsi="Times New Roman" w:cs="Times New Roman"/>
          <w:b/>
          <w:bCs/>
        </w:rPr>
      </w:pPr>
    </w:p>
    <w:p w14:paraId="794FE1DB" w14:textId="77777777" w:rsidR="0064052B" w:rsidRDefault="0064052B" w:rsidP="000C5AB7">
      <w:pPr>
        <w:rPr>
          <w:rFonts w:ascii="Times New Roman" w:hAnsi="Times New Roman" w:cs="Times New Roman"/>
          <w:b/>
          <w:bCs/>
        </w:rPr>
      </w:pPr>
    </w:p>
    <w:p w14:paraId="5F78C2DC" w14:textId="77777777" w:rsidR="0064052B" w:rsidRDefault="0064052B" w:rsidP="000C5AB7">
      <w:pPr>
        <w:rPr>
          <w:rFonts w:ascii="Times New Roman" w:hAnsi="Times New Roman" w:cs="Times New Roman"/>
          <w:b/>
          <w:bCs/>
        </w:rPr>
      </w:pPr>
    </w:p>
    <w:p w14:paraId="23E4DDBF" w14:textId="77777777" w:rsidR="0064052B" w:rsidRDefault="0064052B" w:rsidP="000C5AB7">
      <w:pPr>
        <w:rPr>
          <w:rFonts w:ascii="Times New Roman" w:hAnsi="Times New Roman" w:cs="Times New Roman"/>
          <w:b/>
          <w:bCs/>
        </w:rPr>
      </w:pPr>
    </w:p>
    <w:p w14:paraId="257090DD" w14:textId="77777777" w:rsidR="0064052B" w:rsidRDefault="0064052B" w:rsidP="000C5AB7">
      <w:pPr>
        <w:rPr>
          <w:rFonts w:ascii="Times New Roman" w:hAnsi="Times New Roman" w:cs="Times New Roman"/>
          <w:b/>
          <w:bCs/>
        </w:rPr>
      </w:pPr>
    </w:p>
    <w:p w14:paraId="39211505" w14:textId="77777777" w:rsidR="0064052B" w:rsidRDefault="0064052B" w:rsidP="000C5AB7">
      <w:pPr>
        <w:rPr>
          <w:rFonts w:ascii="Times New Roman" w:hAnsi="Times New Roman" w:cs="Times New Roman"/>
          <w:b/>
          <w:bCs/>
        </w:rPr>
      </w:pPr>
    </w:p>
    <w:p w14:paraId="64220967" w14:textId="77777777" w:rsidR="0064052B" w:rsidRDefault="0064052B" w:rsidP="000C5AB7">
      <w:pPr>
        <w:rPr>
          <w:rFonts w:ascii="Times New Roman" w:hAnsi="Times New Roman" w:cs="Times New Roman"/>
          <w:b/>
          <w:bCs/>
        </w:rPr>
      </w:pPr>
    </w:p>
    <w:p w14:paraId="2079CA28" w14:textId="77777777" w:rsidR="0064052B" w:rsidRDefault="0064052B" w:rsidP="000C5AB7">
      <w:pPr>
        <w:rPr>
          <w:rFonts w:ascii="Times New Roman" w:hAnsi="Times New Roman" w:cs="Times New Roman"/>
          <w:b/>
          <w:bCs/>
        </w:rPr>
      </w:pPr>
    </w:p>
    <w:p w14:paraId="57F9B768" w14:textId="77777777" w:rsidR="0064052B" w:rsidRDefault="0064052B" w:rsidP="000C5AB7">
      <w:pPr>
        <w:rPr>
          <w:rFonts w:ascii="Times New Roman" w:hAnsi="Times New Roman" w:cs="Times New Roman"/>
          <w:b/>
          <w:bCs/>
        </w:rPr>
      </w:pPr>
    </w:p>
    <w:p w14:paraId="6C07C3E4" w14:textId="77777777" w:rsidR="000C5AB7" w:rsidRPr="004F1DBC" w:rsidRDefault="000C5AB7" w:rsidP="000C5AB7">
      <w:pPr>
        <w:ind w:left="360"/>
        <w:jc w:val="both"/>
        <w:rPr>
          <w:rFonts w:ascii="Times New Roman" w:eastAsia="Times New Roman" w:hAnsi="Times New Roman" w:cs="Times New Roman"/>
        </w:rPr>
      </w:pPr>
      <w:r w:rsidRPr="004F1DBC">
        <w:rPr>
          <w:rFonts w:ascii="Times New Roman" w:eastAsia="Times New Roman" w:hAnsi="Times New Roman" w:cs="Times New Roman"/>
          <w:b/>
          <w:bCs/>
          <w:u w:val="single"/>
        </w:rPr>
        <w:t>If you’ve never accepted Christ for salvation, let me share with you the simple ABC’s of Salvation</w:t>
      </w:r>
      <w:r w:rsidRPr="004F1DBC">
        <w:rPr>
          <w:rFonts w:ascii="Times New Roman" w:eastAsia="Times New Roman" w:hAnsi="Times New Roman" w:cs="Times New Roman"/>
        </w:rPr>
        <w:t> </w:t>
      </w:r>
    </w:p>
    <w:p w14:paraId="00F2DFDE" w14:textId="77777777" w:rsidR="000C5AB7" w:rsidRPr="004F1DBC" w:rsidRDefault="000C5AB7" w:rsidP="000C5AB7">
      <w:pPr>
        <w:ind w:left="360"/>
        <w:jc w:val="both"/>
        <w:rPr>
          <w:rFonts w:ascii="Times New Roman" w:eastAsia="Times New Roman" w:hAnsi="Times New Roman" w:cs="Times New Roman"/>
        </w:rPr>
      </w:pPr>
      <w:r w:rsidRPr="004F1DBC">
        <w:rPr>
          <w:rFonts w:ascii="Times New Roman" w:eastAsia="Times New Roman" w:hAnsi="Times New Roman" w:cs="Times New Roman"/>
          <w:b/>
          <w:bCs/>
        </w:rPr>
        <w:t>A – Admit you’re a sinner undeserving of going to Heaven (Rom. 3:23, 6:23)</w:t>
      </w:r>
      <w:r w:rsidRPr="004F1DBC">
        <w:rPr>
          <w:rFonts w:ascii="Times New Roman" w:eastAsia="Times New Roman" w:hAnsi="Times New Roman" w:cs="Times New Roman"/>
        </w:rPr>
        <w:t> </w:t>
      </w:r>
    </w:p>
    <w:p w14:paraId="0082F9A1" w14:textId="77777777" w:rsidR="000C5AB7" w:rsidRPr="004F1DBC" w:rsidRDefault="000C5AB7" w:rsidP="000C5AB7">
      <w:pPr>
        <w:ind w:left="360"/>
        <w:jc w:val="both"/>
        <w:rPr>
          <w:rFonts w:ascii="Times New Roman" w:eastAsia="Times New Roman" w:hAnsi="Times New Roman" w:cs="Times New Roman"/>
        </w:rPr>
      </w:pPr>
      <w:r w:rsidRPr="004F1DBC">
        <w:rPr>
          <w:rFonts w:ascii="Times New Roman" w:eastAsia="Times New Roman" w:hAnsi="Times New Roman" w:cs="Times New Roman"/>
          <w:b/>
          <w:bCs/>
        </w:rPr>
        <w:t>B – Believe Jesus died for your sins and rose again, proving that He was God (Rom. 5:8, 1 Cor. 15:3-4)</w:t>
      </w:r>
      <w:r w:rsidRPr="004F1DBC">
        <w:rPr>
          <w:rFonts w:ascii="Times New Roman" w:eastAsia="Times New Roman" w:hAnsi="Times New Roman" w:cs="Times New Roman"/>
        </w:rPr>
        <w:t> </w:t>
      </w:r>
    </w:p>
    <w:p w14:paraId="3BAF4EE3" w14:textId="77777777" w:rsidR="000C5AB7" w:rsidRPr="004F1DBC" w:rsidRDefault="000C5AB7" w:rsidP="000C5AB7">
      <w:pPr>
        <w:ind w:left="360"/>
        <w:jc w:val="both"/>
        <w:rPr>
          <w:rFonts w:ascii="Times New Roman" w:eastAsia="Times New Roman" w:hAnsi="Times New Roman" w:cs="Times New Roman"/>
        </w:rPr>
      </w:pPr>
      <w:r w:rsidRPr="004F1DBC">
        <w:rPr>
          <w:rFonts w:ascii="Times New Roman" w:eastAsia="Times New Roman" w:hAnsi="Times New Roman" w:cs="Times New Roman"/>
          <w:b/>
          <w:bCs/>
        </w:rPr>
        <w:t>C – Confess Him as your Saviour, trusting Him as your way to Heaven (Rom. 10:9-10, Acts 16:31)</w:t>
      </w:r>
      <w:r w:rsidRPr="004F1DBC">
        <w:rPr>
          <w:rFonts w:ascii="Times New Roman" w:eastAsia="Times New Roman" w:hAnsi="Times New Roman" w:cs="Times New Roman"/>
        </w:rPr>
        <w:t> </w:t>
      </w:r>
    </w:p>
    <w:p w14:paraId="785824F2" w14:textId="21AEAD8B" w:rsidR="000C5AB7" w:rsidRPr="000C5AB7" w:rsidRDefault="000C5AB7" w:rsidP="000C5AB7">
      <w:pPr>
        <w:ind w:left="36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F1DBC">
        <w:rPr>
          <w:rFonts w:ascii="Times New Roman" w:eastAsia="Times New Roman" w:hAnsi="Times New Roman" w:cs="Times New Roman"/>
          <w:sz w:val="20"/>
          <w:szCs w:val="20"/>
        </w:rPr>
        <w:t xml:space="preserve">If you have any questions about </w:t>
      </w:r>
      <w:proofErr w:type="gramStart"/>
      <w:r w:rsidRPr="004F1DBC">
        <w:rPr>
          <w:rFonts w:ascii="Times New Roman" w:eastAsia="Times New Roman" w:hAnsi="Times New Roman" w:cs="Times New Roman"/>
          <w:sz w:val="20"/>
          <w:szCs w:val="20"/>
        </w:rPr>
        <w:t>salvation</w:t>
      </w:r>
      <w:proofErr w:type="gramEnd"/>
      <w:r w:rsidRPr="004F1DBC">
        <w:rPr>
          <w:rFonts w:ascii="Times New Roman" w:eastAsia="Times New Roman" w:hAnsi="Times New Roman" w:cs="Times New Roman"/>
          <w:sz w:val="20"/>
          <w:szCs w:val="20"/>
        </w:rPr>
        <w:t xml:space="preserve"> please call Pastor Kurt @ 513-377-8645</w:t>
      </w:r>
    </w:p>
    <w:p w14:paraId="4776D599" w14:textId="77777777" w:rsidR="00AE42A9" w:rsidRPr="00AE42A9" w:rsidRDefault="00AE42A9" w:rsidP="00AE42A9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14:paraId="78369E2C" w14:textId="77777777" w:rsidR="00744BA0" w:rsidRPr="00744BA0" w:rsidRDefault="00744BA0" w:rsidP="00744BA0">
      <w:pPr>
        <w:rPr>
          <w:rFonts w:ascii="Times New Roman" w:hAnsi="Times New Roman" w:cs="Times New Roman"/>
        </w:rPr>
      </w:pPr>
    </w:p>
    <w:sectPr w:rsidR="00744BA0" w:rsidRPr="00744BA0" w:rsidSect="00744B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507E1"/>
    <w:multiLevelType w:val="hybridMultilevel"/>
    <w:tmpl w:val="459E1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758ED"/>
    <w:multiLevelType w:val="hybridMultilevel"/>
    <w:tmpl w:val="459E17C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3096931">
    <w:abstractNumId w:val="0"/>
  </w:num>
  <w:num w:numId="2" w16cid:durableId="1255625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A0"/>
    <w:rsid w:val="0000476B"/>
    <w:rsid w:val="00013690"/>
    <w:rsid w:val="00026291"/>
    <w:rsid w:val="00033483"/>
    <w:rsid w:val="0004330C"/>
    <w:rsid w:val="000C5AB7"/>
    <w:rsid w:val="00105B29"/>
    <w:rsid w:val="0017055F"/>
    <w:rsid w:val="00180BA7"/>
    <w:rsid w:val="0024324B"/>
    <w:rsid w:val="002A192A"/>
    <w:rsid w:val="002F0554"/>
    <w:rsid w:val="002F23BA"/>
    <w:rsid w:val="003464DA"/>
    <w:rsid w:val="00357EE1"/>
    <w:rsid w:val="00422818"/>
    <w:rsid w:val="00492EDE"/>
    <w:rsid w:val="004B15DE"/>
    <w:rsid w:val="0055527D"/>
    <w:rsid w:val="0057561E"/>
    <w:rsid w:val="005A4DA6"/>
    <w:rsid w:val="005A5DFB"/>
    <w:rsid w:val="005C6FFD"/>
    <w:rsid w:val="005E3A12"/>
    <w:rsid w:val="005F5514"/>
    <w:rsid w:val="0064052B"/>
    <w:rsid w:val="00655E0F"/>
    <w:rsid w:val="00677757"/>
    <w:rsid w:val="006C3F78"/>
    <w:rsid w:val="006E4D67"/>
    <w:rsid w:val="006F2C4A"/>
    <w:rsid w:val="00712186"/>
    <w:rsid w:val="00715C0E"/>
    <w:rsid w:val="00744BA0"/>
    <w:rsid w:val="007B49F8"/>
    <w:rsid w:val="007D4916"/>
    <w:rsid w:val="007E4529"/>
    <w:rsid w:val="00823B70"/>
    <w:rsid w:val="00863317"/>
    <w:rsid w:val="00873E9D"/>
    <w:rsid w:val="008917AB"/>
    <w:rsid w:val="008A670B"/>
    <w:rsid w:val="00902C3F"/>
    <w:rsid w:val="00954A81"/>
    <w:rsid w:val="009C13F9"/>
    <w:rsid w:val="009F3AB7"/>
    <w:rsid w:val="00A26BFE"/>
    <w:rsid w:val="00A625AC"/>
    <w:rsid w:val="00A87020"/>
    <w:rsid w:val="00AA5FF6"/>
    <w:rsid w:val="00AB7895"/>
    <w:rsid w:val="00AE42A9"/>
    <w:rsid w:val="00B767F9"/>
    <w:rsid w:val="00BC2E58"/>
    <w:rsid w:val="00C20D43"/>
    <w:rsid w:val="00C24694"/>
    <w:rsid w:val="00C54166"/>
    <w:rsid w:val="00C7421F"/>
    <w:rsid w:val="00C93AC8"/>
    <w:rsid w:val="00CA64E2"/>
    <w:rsid w:val="00CE61CB"/>
    <w:rsid w:val="00CE72FA"/>
    <w:rsid w:val="00D227C1"/>
    <w:rsid w:val="00DC78C5"/>
    <w:rsid w:val="00DD79DD"/>
    <w:rsid w:val="00DF5BB0"/>
    <w:rsid w:val="00E522F1"/>
    <w:rsid w:val="00E8423F"/>
    <w:rsid w:val="00E92054"/>
    <w:rsid w:val="00F669DD"/>
    <w:rsid w:val="00F925C2"/>
    <w:rsid w:val="00FD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884EB2F"/>
  <w15:chartTrackingRefBased/>
  <w15:docId w15:val="{861D64D6-7AE0-4C87-90A5-5BA3A970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4B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B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B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B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B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B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B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B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B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B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B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B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B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B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B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B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B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4B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B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4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4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B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4B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4B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B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B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4B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15E7D-6BA0-494A-A559-4A0E456B1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Lemke</dc:creator>
  <cp:keywords/>
  <dc:description/>
  <cp:lastModifiedBy>Kurt Lemke</cp:lastModifiedBy>
  <cp:revision>8</cp:revision>
  <dcterms:created xsi:type="dcterms:W3CDTF">2024-12-15T06:35:00Z</dcterms:created>
  <dcterms:modified xsi:type="dcterms:W3CDTF">2024-12-15T06:40:00Z</dcterms:modified>
</cp:coreProperties>
</file>