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AE557" w14:textId="4C2080D2" w:rsidR="00EF59DE" w:rsidRPr="00D94F7F" w:rsidRDefault="005E7F91" w:rsidP="001E54CD">
      <w:pPr>
        <w:jc w:val="center"/>
        <w:rPr>
          <w:rFonts w:ascii="Times New Roman" w:hAnsi="Times New Roman" w:cs="Times New Roman"/>
          <w:b/>
          <w:bCs/>
          <w:sz w:val="72"/>
          <w:szCs w:val="72"/>
        </w:rPr>
      </w:pPr>
      <w:r w:rsidRPr="00D94F7F">
        <w:rPr>
          <w:rFonts w:ascii="Times New Roman" w:hAnsi="Times New Roman" w:cs="Times New Roman"/>
          <w:b/>
          <w:bCs/>
          <w:noProof/>
          <w:sz w:val="72"/>
          <w:szCs w:val="72"/>
        </w:rPr>
        <w:drawing>
          <wp:anchor distT="0" distB="0" distL="114300" distR="114300" simplePos="0" relativeHeight="251658240" behindDoc="0" locked="0" layoutInCell="1" allowOverlap="1" wp14:anchorId="08D18597" wp14:editId="38E88040">
            <wp:simplePos x="0" y="0"/>
            <wp:positionH relativeFrom="margin">
              <wp:align>left</wp:align>
            </wp:positionH>
            <wp:positionV relativeFrom="paragraph">
              <wp:posOffset>0</wp:posOffset>
            </wp:positionV>
            <wp:extent cx="1816735" cy="1316990"/>
            <wp:effectExtent l="0" t="0" r="0" b="0"/>
            <wp:wrapSquare wrapText="bothSides"/>
            <wp:docPr id="26164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1E54CD" w:rsidRPr="00D94F7F">
        <w:rPr>
          <w:rFonts w:ascii="Times New Roman" w:hAnsi="Times New Roman" w:cs="Times New Roman"/>
          <w:b/>
          <w:bCs/>
          <w:sz w:val="72"/>
          <w:szCs w:val="72"/>
        </w:rPr>
        <w:t>It’s a Faith Thing – Hebrews 11:1-6</w:t>
      </w:r>
    </w:p>
    <w:p w14:paraId="367E7B60" w14:textId="4A7851BA" w:rsidR="001E54CD" w:rsidRDefault="001E54CD" w:rsidP="001E54CD">
      <w:pPr>
        <w:jc w:val="both"/>
        <w:rPr>
          <w:rFonts w:ascii="Times New Roman" w:hAnsi="Times New Roman" w:cs="Times New Roman"/>
          <w:sz w:val="24"/>
          <w:szCs w:val="24"/>
        </w:rPr>
      </w:pPr>
      <w:r>
        <w:rPr>
          <w:rFonts w:ascii="Times New Roman" w:hAnsi="Times New Roman" w:cs="Times New Roman"/>
          <w:sz w:val="24"/>
          <w:szCs w:val="24"/>
        </w:rPr>
        <w:t>Chapter 11 is commonly called the</w:t>
      </w:r>
      <w:r w:rsidR="0057521F">
        <w:rPr>
          <w:rFonts w:ascii="Times New Roman" w:hAnsi="Times New Roman" w:cs="Times New Roman"/>
          <w:sz w:val="24"/>
          <w:szCs w:val="24"/>
        </w:rPr>
        <w:t xml:space="preserve"> Faith Hall of Fame</w:t>
      </w:r>
      <w:r>
        <w:rPr>
          <w:rFonts w:ascii="Times New Roman" w:hAnsi="Times New Roman" w:cs="Times New Roman"/>
          <w:sz w:val="24"/>
          <w:szCs w:val="24"/>
        </w:rPr>
        <w:t xml:space="preserve"> because it lists out lots of people that would be in our Faith Hall of Fame.  The word “FAITH” is listed 25 times here in this chapter alone.  The overall purpose of this Chapter is to list out all these examples of Old Testament Saints that showed faith, and we should be encouraged and inspired by them to run our Christian race well with Faith.  </w:t>
      </w:r>
    </w:p>
    <w:p w14:paraId="61574B58" w14:textId="77777777" w:rsidR="001E54CD" w:rsidRDefault="001E54CD" w:rsidP="001E54CD">
      <w:pPr>
        <w:jc w:val="both"/>
        <w:rPr>
          <w:rFonts w:ascii="Times New Roman" w:hAnsi="Times New Roman" w:cs="Times New Roman"/>
          <w:sz w:val="24"/>
          <w:szCs w:val="24"/>
        </w:rPr>
      </w:pPr>
    </w:p>
    <w:p w14:paraId="516B9BE4" w14:textId="6C0CFF35" w:rsidR="001E54CD" w:rsidRDefault="00D94F7F" w:rsidP="001E54CD">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w:t>
      </w:r>
    </w:p>
    <w:p w14:paraId="37D85939" w14:textId="77777777" w:rsidR="00D94F7F" w:rsidRPr="001E54CD" w:rsidRDefault="00D94F7F" w:rsidP="00D94F7F">
      <w:pPr>
        <w:pStyle w:val="ListParagraph"/>
        <w:ind w:left="360"/>
        <w:jc w:val="both"/>
        <w:rPr>
          <w:rFonts w:ascii="Times New Roman" w:hAnsi="Times New Roman" w:cs="Times New Roman"/>
          <w:b/>
          <w:bCs/>
          <w:sz w:val="24"/>
          <w:szCs w:val="24"/>
          <w:u w:val="single"/>
        </w:rPr>
      </w:pPr>
    </w:p>
    <w:p w14:paraId="5265A115" w14:textId="1FB76305" w:rsidR="001E54CD" w:rsidRDefault="00FC643E"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Faith is </w:t>
      </w:r>
      <w:r w:rsidR="00D94F7F">
        <w:rPr>
          <w:rFonts w:ascii="Times New Roman" w:hAnsi="Times New Roman" w:cs="Times New Roman"/>
          <w:sz w:val="24"/>
          <w:szCs w:val="24"/>
        </w:rPr>
        <w:t>_______________________________________________________________</w:t>
      </w:r>
    </w:p>
    <w:p w14:paraId="0265CBC8" w14:textId="00571367" w:rsidR="001E54CD" w:rsidRDefault="00FC643E" w:rsidP="001E54CD">
      <w:pPr>
        <w:pStyle w:val="ListParagraph"/>
        <w:numPr>
          <w:ilvl w:val="2"/>
          <w:numId w:val="2"/>
        </w:numPr>
        <w:jc w:val="both"/>
        <w:rPr>
          <w:rFonts w:ascii="Times New Roman" w:hAnsi="Times New Roman" w:cs="Times New Roman"/>
          <w:sz w:val="24"/>
          <w:szCs w:val="24"/>
        </w:rPr>
      </w:pPr>
      <w:r w:rsidRPr="00FC643E">
        <w:rPr>
          <w:rFonts w:ascii="Times New Roman" w:hAnsi="Times New Roman" w:cs="Times New Roman"/>
          <w:sz w:val="24"/>
          <w:szCs w:val="24"/>
          <w:u w:val="single"/>
        </w:rPr>
        <w:t>Vs. 1</w:t>
      </w:r>
      <w:r>
        <w:rPr>
          <w:rFonts w:ascii="Times New Roman" w:hAnsi="Times New Roman" w:cs="Times New Roman"/>
          <w:sz w:val="24"/>
          <w:szCs w:val="24"/>
        </w:rPr>
        <w:t xml:space="preserve"> – “</w:t>
      </w:r>
      <w:r w:rsidRPr="00FC643E">
        <w:rPr>
          <w:rFonts w:ascii="Times New Roman" w:hAnsi="Times New Roman" w:cs="Times New Roman"/>
          <w:sz w:val="24"/>
          <w:szCs w:val="24"/>
        </w:rPr>
        <w:t>Now faith is the substance of things hoped for, the evidence of things not seen.</w:t>
      </w:r>
      <w:r>
        <w:rPr>
          <w:rFonts w:ascii="Times New Roman" w:hAnsi="Times New Roman" w:cs="Times New Roman"/>
          <w:sz w:val="24"/>
          <w:szCs w:val="24"/>
        </w:rPr>
        <w:t>”</w:t>
      </w:r>
    </w:p>
    <w:p w14:paraId="55D669A5" w14:textId="7D1B8D34" w:rsidR="00816858" w:rsidRDefault="00816858" w:rsidP="001E54CD">
      <w:pPr>
        <w:pStyle w:val="ListParagraph"/>
        <w:numPr>
          <w:ilvl w:val="2"/>
          <w:numId w:val="2"/>
        </w:numPr>
        <w:jc w:val="both"/>
        <w:rPr>
          <w:rFonts w:ascii="Times New Roman" w:hAnsi="Times New Roman" w:cs="Times New Roman"/>
          <w:sz w:val="24"/>
          <w:szCs w:val="24"/>
        </w:rPr>
      </w:pPr>
      <w:r w:rsidRPr="00816858">
        <w:rPr>
          <w:rFonts w:ascii="Times New Roman" w:hAnsi="Times New Roman" w:cs="Times New Roman"/>
          <w:sz w:val="24"/>
          <w:szCs w:val="24"/>
          <w:u w:val="single"/>
        </w:rPr>
        <w:t>Vs. 3</w:t>
      </w:r>
      <w:r>
        <w:rPr>
          <w:rFonts w:ascii="Times New Roman" w:hAnsi="Times New Roman" w:cs="Times New Roman"/>
          <w:sz w:val="24"/>
          <w:szCs w:val="24"/>
        </w:rPr>
        <w:t xml:space="preserve"> – “</w:t>
      </w:r>
      <w:r w:rsidRPr="00816858">
        <w:rPr>
          <w:rFonts w:ascii="Times New Roman" w:hAnsi="Times New Roman" w:cs="Times New Roman"/>
          <w:sz w:val="24"/>
          <w:szCs w:val="24"/>
        </w:rPr>
        <w:t>Through faith we understand that the worlds were framed by the word of God, so that things which are seen were not made of things which do appear.</w:t>
      </w:r>
      <w:r>
        <w:rPr>
          <w:rFonts w:ascii="Times New Roman" w:hAnsi="Times New Roman" w:cs="Times New Roman"/>
          <w:sz w:val="24"/>
          <w:szCs w:val="24"/>
        </w:rPr>
        <w:t>”</w:t>
      </w:r>
    </w:p>
    <w:p w14:paraId="30AF6590" w14:textId="6E8ED645" w:rsidR="00A603BD" w:rsidRDefault="00A603BD" w:rsidP="00D94F7F">
      <w:pPr>
        <w:pStyle w:val="ListParagraph"/>
        <w:numPr>
          <w:ilvl w:val="2"/>
          <w:numId w:val="2"/>
        </w:numPr>
        <w:jc w:val="both"/>
        <w:rPr>
          <w:rFonts w:ascii="Times New Roman" w:hAnsi="Times New Roman" w:cs="Times New Roman"/>
          <w:sz w:val="24"/>
          <w:szCs w:val="24"/>
        </w:rPr>
      </w:pPr>
      <w:r w:rsidRPr="00A603BD">
        <w:rPr>
          <w:rFonts w:ascii="Times New Roman" w:hAnsi="Times New Roman" w:cs="Times New Roman"/>
          <w:sz w:val="24"/>
          <w:szCs w:val="24"/>
          <w:u w:val="single"/>
        </w:rPr>
        <w:t>Rom. 1:20</w:t>
      </w:r>
      <w:r>
        <w:rPr>
          <w:rFonts w:ascii="Times New Roman" w:hAnsi="Times New Roman" w:cs="Times New Roman"/>
          <w:sz w:val="24"/>
          <w:szCs w:val="24"/>
        </w:rPr>
        <w:t xml:space="preserve"> – “</w:t>
      </w:r>
      <w:r w:rsidRPr="00A603BD">
        <w:rPr>
          <w:rFonts w:ascii="Times New Roman" w:hAnsi="Times New Roman" w:cs="Times New Roman"/>
          <w:sz w:val="24"/>
          <w:szCs w:val="24"/>
        </w:rPr>
        <w:t>For the invisible things of him from the creation of the world are clearly seen, being understood by the things that are made, even his eternal power and Godhead; so that they are without excuse:</w:t>
      </w:r>
      <w:r>
        <w:rPr>
          <w:rFonts w:ascii="Times New Roman" w:hAnsi="Times New Roman" w:cs="Times New Roman"/>
          <w:sz w:val="24"/>
          <w:szCs w:val="24"/>
        </w:rPr>
        <w:t>”</w:t>
      </w:r>
    </w:p>
    <w:p w14:paraId="4DBC2790" w14:textId="77D6CCFC" w:rsidR="00FF4ED4" w:rsidRDefault="00FF4ED4" w:rsidP="00FF4ED4">
      <w:pPr>
        <w:pStyle w:val="ListParagraph"/>
        <w:numPr>
          <w:ilvl w:val="2"/>
          <w:numId w:val="2"/>
        </w:numPr>
        <w:jc w:val="both"/>
        <w:rPr>
          <w:rFonts w:ascii="Times New Roman" w:hAnsi="Times New Roman" w:cs="Times New Roman"/>
          <w:sz w:val="24"/>
          <w:szCs w:val="24"/>
        </w:rPr>
      </w:pPr>
      <w:r w:rsidRPr="00FF4ED4">
        <w:rPr>
          <w:rFonts w:ascii="Times New Roman" w:hAnsi="Times New Roman" w:cs="Times New Roman"/>
          <w:sz w:val="24"/>
          <w:szCs w:val="24"/>
          <w:u w:val="single"/>
        </w:rPr>
        <w:t>John 14:11</w:t>
      </w:r>
      <w:r>
        <w:rPr>
          <w:rFonts w:ascii="Times New Roman" w:hAnsi="Times New Roman" w:cs="Times New Roman"/>
          <w:sz w:val="24"/>
          <w:szCs w:val="24"/>
        </w:rPr>
        <w:t xml:space="preserve"> – “</w:t>
      </w:r>
      <w:r w:rsidRPr="00FF4ED4">
        <w:rPr>
          <w:rFonts w:ascii="Times New Roman" w:hAnsi="Times New Roman" w:cs="Times New Roman"/>
          <w:sz w:val="24"/>
          <w:szCs w:val="24"/>
        </w:rPr>
        <w:t xml:space="preserve">Believe me that I am in the </w:t>
      </w:r>
      <w:proofErr w:type="gramStart"/>
      <w:r w:rsidRPr="00FF4ED4">
        <w:rPr>
          <w:rFonts w:ascii="Times New Roman" w:hAnsi="Times New Roman" w:cs="Times New Roman"/>
          <w:sz w:val="24"/>
          <w:szCs w:val="24"/>
        </w:rPr>
        <w:t>Father</w:t>
      </w:r>
      <w:proofErr w:type="gramEnd"/>
      <w:r w:rsidRPr="00FF4ED4">
        <w:rPr>
          <w:rFonts w:ascii="Times New Roman" w:hAnsi="Times New Roman" w:cs="Times New Roman"/>
          <w:sz w:val="24"/>
          <w:szCs w:val="24"/>
        </w:rPr>
        <w:t>, and the Father in me: or else believe me for the very works' sake.</w:t>
      </w:r>
      <w:r>
        <w:rPr>
          <w:rFonts w:ascii="Times New Roman" w:hAnsi="Times New Roman" w:cs="Times New Roman"/>
          <w:sz w:val="24"/>
          <w:szCs w:val="24"/>
        </w:rPr>
        <w:t>”</w:t>
      </w:r>
    </w:p>
    <w:p w14:paraId="08B9691C" w14:textId="77777777" w:rsidR="00525784" w:rsidRDefault="00525784" w:rsidP="00525784">
      <w:pPr>
        <w:pStyle w:val="ListParagraph"/>
        <w:ind w:left="1800"/>
        <w:jc w:val="both"/>
        <w:rPr>
          <w:rFonts w:ascii="Times New Roman" w:hAnsi="Times New Roman" w:cs="Times New Roman"/>
          <w:sz w:val="24"/>
          <w:szCs w:val="24"/>
        </w:rPr>
      </w:pPr>
    </w:p>
    <w:p w14:paraId="67E3DE23" w14:textId="3DB277DF" w:rsidR="001E54CD" w:rsidRDefault="001E54CD"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Faith is what </w:t>
      </w:r>
      <w:r w:rsidR="00525784">
        <w:rPr>
          <w:rFonts w:ascii="Times New Roman" w:hAnsi="Times New Roman" w:cs="Times New Roman"/>
          <w:sz w:val="24"/>
          <w:szCs w:val="24"/>
        </w:rPr>
        <w:t>________________________________________________________________</w:t>
      </w:r>
    </w:p>
    <w:p w14:paraId="160D97DC" w14:textId="3CB16419" w:rsidR="000A6412" w:rsidRPr="000A6412" w:rsidRDefault="000A6412" w:rsidP="001E54CD">
      <w:pPr>
        <w:pStyle w:val="ListParagraph"/>
        <w:numPr>
          <w:ilvl w:val="2"/>
          <w:numId w:val="2"/>
        </w:numPr>
        <w:jc w:val="both"/>
        <w:rPr>
          <w:rFonts w:ascii="Times New Roman" w:hAnsi="Times New Roman" w:cs="Times New Roman"/>
          <w:sz w:val="24"/>
          <w:szCs w:val="24"/>
        </w:rPr>
      </w:pPr>
      <w:r w:rsidRPr="000A6412">
        <w:rPr>
          <w:rFonts w:ascii="Times New Roman" w:hAnsi="Times New Roman" w:cs="Times New Roman"/>
          <w:sz w:val="24"/>
          <w:szCs w:val="24"/>
          <w:u w:val="single"/>
        </w:rPr>
        <w:t>Vs. 2</w:t>
      </w:r>
      <w:r>
        <w:rPr>
          <w:rFonts w:ascii="Times New Roman" w:hAnsi="Times New Roman" w:cs="Times New Roman"/>
          <w:sz w:val="24"/>
          <w:szCs w:val="24"/>
        </w:rPr>
        <w:t xml:space="preserve"> – “</w:t>
      </w:r>
      <w:r w:rsidRPr="000A6412">
        <w:rPr>
          <w:rFonts w:ascii="Times New Roman" w:hAnsi="Times New Roman" w:cs="Times New Roman"/>
          <w:sz w:val="24"/>
          <w:szCs w:val="24"/>
        </w:rPr>
        <w:t>For by it the elders obtained a good report.</w:t>
      </w:r>
      <w:r>
        <w:rPr>
          <w:rFonts w:ascii="Times New Roman" w:hAnsi="Times New Roman" w:cs="Times New Roman"/>
          <w:sz w:val="24"/>
          <w:szCs w:val="24"/>
        </w:rPr>
        <w:t>”</w:t>
      </w:r>
    </w:p>
    <w:p w14:paraId="79B21BEF" w14:textId="41E29447" w:rsidR="001E54CD" w:rsidRDefault="00065A89" w:rsidP="001E54CD">
      <w:pPr>
        <w:pStyle w:val="ListParagraph"/>
        <w:numPr>
          <w:ilvl w:val="2"/>
          <w:numId w:val="2"/>
        </w:numPr>
        <w:jc w:val="both"/>
        <w:rPr>
          <w:rFonts w:ascii="Times New Roman" w:hAnsi="Times New Roman" w:cs="Times New Roman"/>
          <w:sz w:val="24"/>
          <w:szCs w:val="24"/>
        </w:rPr>
      </w:pPr>
      <w:r w:rsidRPr="00065A89">
        <w:rPr>
          <w:rFonts w:ascii="Times New Roman" w:hAnsi="Times New Roman" w:cs="Times New Roman"/>
          <w:sz w:val="24"/>
          <w:szCs w:val="24"/>
          <w:u w:val="single"/>
        </w:rPr>
        <w:t>Vs. 6</w:t>
      </w:r>
      <w:r>
        <w:rPr>
          <w:rFonts w:ascii="Times New Roman" w:hAnsi="Times New Roman" w:cs="Times New Roman"/>
          <w:sz w:val="24"/>
          <w:szCs w:val="24"/>
        </w:rPr>
        <w:t xml:space="preserve"> – “</w:t>
      </w:r>
      <w:r w:rsidRPr="00065A89">
        <w:rPr>
          <w:rFonts w:ascii="Times New Roman" w:hAnsi="Times New Roman" w:cs="Times New Roman"/>
          <w:sz w:val="24"/>
          <w:szCs w:val="24"/>
        </w:rPr>
        <w:t>But without faith it is impossible to please him</w:t>
      </w:r>
      <w:r w:rsidR="000A6412">
        <w:rPr>
          <w:rFonts w:ascii="Times New Roman" w:hAnsi="Times New Roman" w:cs="Times New Roman"/>
          <w:sz w:val="24"/>
          <w:szCs w:val="24"/>
        </w:rPr>
        <w:t>……</w:t>
      </w:r>
      <w:r w:rsidRPr="00065A89">
        <w:rPr>
          <w:rFonts w:ascii="Times New Roman" w:hAnsi="Times New Roman" w:cs="Times New Roman"/>
          <w:sz w:val="24"/>
          <w:szCs w:val="24"/>
        </w:rPr>
        <w:t>.</w:t>
      </w:r>
      <w:r>
        <w:rPr>
          <w:rFonts w:ascii="Times New Roman" w:hAnsi="Times New Roman" w:cs="Times New Roman"/>
          <w:sz w:val="24"/>
          <w:szCs w:val="24"/>
        </w:rPr>
        <w:t>”</w:t>
      </w:r>
    </w:p>
    <w:p w14:paraId="60A88AAC" w14:textId="07DC51FB" w:rsidR="00101197" w:rsidRDefault="00082AEB" w:rsidP="00082AEB">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Faith is trusting in the CHARACTER of God</w:t>
      </w:r>
      <w:r w:rsidR="006972F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5A8BE7E" w14:textId="77777777" w:rsidR="00525784" w:rsidRDefault="00525784" w:rsidP="00525784">
      <w:pPr>
        <w:pStyle w:val="ListParagraph"/>
        <w:ind w:left="2520"/>
        <w:jc w:val="both"/>
        <w:rPr>
          <w:rFonts w:ascii="Times New Roman" w:hAnsi="Times New Roman" w:cs="Times New Roman"/>
          <w:sz w:val="24"/>
          <w:szCs w:val="24"/>
        </w:rPr>
      </w:pPr>
    </w:p>
    <w:p w14:paraId="3AB0A920" w14:textId="61AEFD79" w:rsidR="001E54CD" w:rsidRDefault="001E54CD"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Faith means </w:t>
      </w:r>
      <w:r w:rsidR="00525784">
        <w:rPr>
          <w:rFonts w:ascii="Times New Roman" w:hAnsi="Times New Roman" w:cs="Times New Roman"/>
          <w:sz w:val="24"/>
          <w:szCs w:val="24"/>
        </w:rPr>
        <w:t>_________________________________________________________________</w:t>
      </w:r>
    </w:p>
    <w:p w14:paraId="75A41B81" w14:textId="333FA58D" w:rsidR="00063180" w:rsidRPr="00063180" w:rsidRDefault="00672C1A" w:rsidP="001E54CD">
      <w:pPr>
        <w:pStyle w:val="ListParagraph"/>
        <w:numPr>
          <w:ilvl w:val="2"/>
          <w:numId w:val="2"/>
        </w:numPr>
        <w:jc w:val="both"/>
        <w:rPr>
          <w:rFonts w:ascii="Times New Roman" w:hAnsi="Times New Roman" w:cs="Times New Roman"/>
          <w:sz w:val="24"/>
          <w:szCs w:val="24"/>
        </w:rPr>
      </w:pPr>
      <w:r w:rsidRPr="00672C1A">
        <w:rPr>
          <w:rFonts w:ascii="Times New Roman" w:hAnsi="Times New Roman" w:cs="Times New Roman"/>
          <w:sz w:val="24"/>
          <w:szCs w:val="24"/>
          <w:u w:val="single"/>
        </w:rPr>
        <w:t>Vs. 4</w:t>
      </w:r>
      <w:r w:rsidR="00063180">
        <w:rPr>
          <w:rFonts w:ascii="Times New Roman" w:hAnsi="Times New Roman" w:cs="Times New Roman"/>
          <w:sz w:val="24"/>
          <w:szCs w:val="24"/>
        </w:rPr>
        <w:t xml:space="preserve"> – “</w:t>
      </w:r>
      <w:r w:rsidR="00063180" w:rsidRPr="00063180">
        <w:rPr>
          <w:rFonts w:ascii="Times New Roman" w:hAnsi="Times New Roman" w:cs="Times New Roman"/>
          <w:sz w:val="24"/>
          <w:szCs w:val="24"/>
        </w:rPr>
        <w:t xml:space="preserve">By faith Abel offered unto God a more excellent sacrifice than Cain, by which he obtained witness that he was righteous, God testifying of his gifts: and by it he </w:t>
      </w:r>
      <w:proofErr w:type="gramStart"/>
      <w:r w:rsidR="00063180" w:rsidRPr="00063180">
        <w:rPr>
          <w:rFonts w:ascii="Times New Roman" w:hAnsi="Times New Roman" w:cs="Times New Roman"/>
          <w:sz w:val="24"/>
          <w:szCs w:val="24"/>
        </w:rPr>
        <w:t>being</w:t>
      </w:r>
      <w:proofErr w:type="gramEnd"/>
      <w:r w:rsidR="00063180" w:rsidRPr="00063180">
        <w:rPr>
          <w:rFonts w:ascii="Times New Roman" w:hAnsi="Times New Roman" w:cs="Times New Roman"/>
          <w:sz w:val="24"/>
          <w:szCs w:val="24"/>
        </w:rPr>
        <w:t xml:space="preserve"> dead yet speaketh.</w:t>
      </w:r>
      <w:r w:rsidR="00063180">
        <w:rPr>
          <w:rFonts w:ascii="Times New Roman" w:hAnsi="Times New Roman" w:cs="Times New Roman"/>
          <w:sz w:val="24"/>
          <w:szCs w:val="24"/>
        </w:rPr>
        <w:t>”</w:t>
      </w:r>
    </w:p>
    <w:p w14:paraId="68571827" w14:textId="3A05B341" w:rsidR="001E54CD" w:rsidRDefault="00063180" w:rsidP="001E54CD">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u w:val="single"/>
        </w:rPr>
        <w:t xml:space="preserve">Vs. </w:t>
      </w:r>
      <w:r w:rsidR="00672C1A" w:rsidRPr="00672C1A">
        <w:rPr>
          <w:rFonts w:ascii="Times New Roman" w:hAnsi="Times New Roman" w:cs="Times New Roman"/>
          <w:sz w:val="24"/>
          <w:szCs w:val="24"/>
          <w:u w:val="single"/>
        </w:rPr>
        <w:t>5</w:t>
      </w:r>
      <w:r w:rsidR="00672C1A">
        <w:rPr>
          <w:rFonts w:ascii="Times New Roman" w:hAnsi="Times New Roman" w:cs="Times New Roman"/>
          <w:sz w:val="24"/>
          <w:szCs w:val="24"/>
        </w:rPr>
        <w:t xml:space="preserve"> – </w:t>
      </w:r>
      <w:r w:rsidR="00C34FDE" w:rsidRPr="00C34FDE">
        <w:rPr>
          <w:rFonts w:ascii="Times New Roman" w:hAnsi="Times New Roman" w:cs="Times New Roman"/>
          <w:sz w:val="24"/>
          <w:szCs w:val="24"/>
        </w:rPr>
        <w:t>By faith Enoch was translated that he should not see death; and was not found, because God had translated him: for before his translation he had this testimony, that he pleased God.</w:t>
      </w:r>
      <w:r w:rsidR="00C34FDE">
        <w:rPr>
          <w:rFonts w:ascii="Times New Roman" w:hAnsi="Times New Roman" w:cs="Times New Roman"/>
          <w:sz w:val="24"/>
          <w:szCs w:val="24"/>
        </w:rPr>
        <w:t>”</w:t>
      </w:r>
    </w:p>
    <w:p w14:paraId="46E0F968" w14:textId="01A939BD" w:rsidR="00831DAD" w:rsidRDefault="00831DAD" w:rsidP="00831DAD">
      <w:pPr>
        <w:pStyle w:val="ListParagraph"/>
        <w:numPr>
          <w:ilvl w:val="2"/>
          <w:numId w:val="2"/>
        </w:numPr>
        <w:jc w:val="both"/>
        <w:rPr>
          <w:rFonts w:ascii="Times New Roman" w:hAnsi="Times New Roman" w:cs="Times New Roman"/>
          <w:sz w:val="24"/>
          <w:szCs w:val="24"/>
        </w:rPr>
      </w:pPr>
      <w:r w:rsidRPr="00831DAD">
        <w:rPr>
          <w:rFonts w:ascii="Times New Roman" w:hAnsi="Times New Roman" w:cs="Times New Roman"/>
          <w:sz w:val="24"/>
          <w:szCs w:val="24"/>
          <w:u w:val="single"/>
        </w:rPr>
        <w:t>1 John 2:19</w:t>
      </w:r>
      <w:r>
        <w:rPr>
          <w:rFonts w:ascii="Times New Roman" w:hAnsi="Times New Roman" w:cs="Times New Roman"/>
          <w:sz w:val="24"/>
          <w:szCs w:val="24"/>
        </w:rPr>
        <w:t xml:space="preserve"> – “</w:t>
      </w:r>
      <w:r w:rsidRPr="00831DAD">
        <w:rPr>
          <w:rFonts w:ascii="Times New Roman" w:hAnsi="Times New Roman" w:cs="Times New Roman"/>
          <w:sz w:val="24"/>
          <w:szCs w:val="24"/>
        </w:rPr>
        <w:t>They went out from us, but they were not of us; for if they had been of us, they would no doubt have continued with us: but they went out, that they might be made manifest that they were not all of us.</w:t>
      </w:r>
      <w:r>
        <w:rPr>
          <w:rFonts w:ascii="Times New Roman" w:hAnsi="Times New Roman" w:cs="Times New Roman"/>
          <w:sz w:val="24"/>
          <w:szCs w:val="24"/>
        </w:rPr>
        <w:t>”</w:t>
      </w:r>
    </w:p>
    <w:p w14:paraId="03E30A84" w14:textId="77777777" w:rsidR="001E54CD" w:rsidRDefault="001E54CD" w:rsidP="001E54CD">
      <w:pPr>
        <w:pStyle w:val="ListParagraph"/>
        <w:ind w:left="1800"/>
        <w:jc w:val="both"/>
        <w:rPr>
          <w:rFonts w:ascii="Times New Roman" w:hAnsi="Times New Roman" w:cs="Times New Roman"/>
          <w:sz w:val="24"/>
          <w:szCs w:val="24"/>
        </w:rPr>
      </w:pPr>
    </w:p>
    <w:p w14:paraId="2A35385A" w14:textId="77777777" w:rsidR="00D975C3" w:rsidRDefault="00D975C3" w:rsidP="001E54CD">
      <w:pPr>
        <w:pStyle w:val="ListParagraph"/>
        <w:ind w:left="1800"/>
        <w:jc w:val="both"/>
        <w:rPr>
          <w:rFonts w:ascii="Times New Roman" w:hAnsi="Times New Roman" w:cs="Times New Roman"/>
          <w:sz w:val="24"/>
          <w:szCs w:val="24"/>
        </w:rPr>
      </w:pPr>
    </w:p>
    <w:p w14:paraId="76CEEED2" w14:textId="61F5D4FC" w:rsidR="001E54CD" w:rsidRDefault="00444912" w:rsidP="001E54CD">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w:t>
      </w:r>
    </w:p>
    <w:p w14:paraId="16D21C6B" w14:textId="77777777" w:rsidR="00444912" w:rsidRPr="001E54CD" w:rsidRDefault="00444912" w:rsidP="00444912">
      <w:pPr>
        <w:pStyle w:val="ListParagraph"/>
        <w:ind w:left="360"/>
        <w:jc w:val="both"/>
        <w:rPr>
          <w:rFonts w:ascii="Times New Roman" w:hAnsi="Times New Roman" w:cs="Times New Roman"/>
          <w:b/>
          <w:bCs/>
          <w:sz w:val="24"/>
          <w:szCs w:val="24"/>
          <w:u w:val="single"/>
        </w:rPr>
      </w:pPr>
    </w:p>
    <w:p w14:paraId="6A692FC7" w14:textId="70B780AE" w:rsidR="001E54CD" w:rsidRDefault="00AC4F89"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There’s </w:t>
      </w:r>
      <w:r w:rsidR="00444912">
        <w:rPr>
          <w:rFonts w:ascii="Times New Roman" w:hAnsi="Times New Roman" w:cs="Times New Roman"/>
          <w:sz w:val="24"/>
          <w:szCs w:val="24"/>
        </w:rPr>
        <w:t>___________________________________________________________</w:t>
      </w:r>
    </w:p>
    <w:p w14:paraId="78E18700" w14:textId="4A1731E6" w:rsidR="001E54CD" w:rsidRDefault="00083C62" w:rsidP="001E54CD">
      <w:pPr>
        <w:pStyle w:val="ListParagraph"/>
        <w:numPr>
          <w:ilvl w:val="2"/>
          <w:numId w:val="2"/>
        </w:numPr>
        <w:jc w:val="both"/>
        <w:rPr>
          <w:rFonts w:ascii="Times New Roman" w:hAnsi="Times New Roman" w:cs="Times New Roman"/>
          <w:sz w:val="24"/>
          <w:szCs w:val="24"/>
        </w:rPr>
      </w:pPr>
      <w:r w:rsidRPr="007F6789">
        <w:rPr>
          <w:rFonts w:ascii="Times New Roman" w:hAnsi="Times New Roman" w:cs="Times New Roman"/>
          <w:sz w:val="24"/>
          <w:szCs w:val="24"/>
          <w:u w:val="single"/>
        </w:rPr>
        <w:t>Eph. 2:8</w:t>
      </w:r>
      <w:r w:rsidR="00BB5C45">
        <w:rPr>
          <w:rFonts w:ascii="Times New Roman" w:hAnsi="Times New Roman" w:cs="Times New Roman"/>
          <w:sz w:val="24"/>
          <w:szCs w:val="24"/>
          <w:u w:val="single"/>
        </w:rPr>
        <w:t>-9</w:t>
      </w:r>
      <w:r>
        <w:rPr>
          <w:rFonts w:ascii="Times New Roman" w:hAnsi="Times New Roman" w:cs="Times New Roman"/>
          <w:sz w:val="24"/>
          <w:szCs w:val="24"/>
        </w:rPr>
        <w:t xml:space="preserve"> – “</w:t>
      </w:r>
      <w:r w:rsidR="00F07E3B" w:rsidRPr="00F07E3B">
        <w:rPr>
          <w:rFonts w:ascii="Times New Roman" w:hAnsi="Times New Roman" w:cs="Times New Roman"/>
          <w:sz w:val="24"/>
          <w:szCs w:val="24"/>
        </w:rPr>
        <w:t>For by grace are ye saved through faith; and that not of yourselves: it is the gift of God:</w:t>
      </w:r>
      <w:r w:rsidR="00BB5C45">
        <w:rPr>
          <w:rFonts w:ascii="Times New Roman" w:hAnsi="Times New Roman" w:cs="Times New Roman"/>
          <w:sz w:val="24"/>
          <w:szCs w:val="24"/>
        </w:rPr>
        <w:t xml:space="preserve">  </w:t>
      </w:r>
      <w:r w:rsidR="00BB5C45" w:rsidRPr="00BB5C45">
        <w:rPr>
          <w:rFonts w:ascii="Times New Roman" w:hAnsi="Times New Roman" w:cs="Times New Roman"/>
          <w:sz w:val="24"/>
          <w:szCs w:val="24"/>
        </w:rPr>
        <w:t>Not of works, lest any man should boast.</w:t>
      </w:r>
      <w:r w:rsidR="00F07E3B">
        <w:rPr>
          <w:rFonts w:ascii="Times New Roman" w:hAnsi="Times New Roman" w:cs="Times New Roman"/>
          <w:sz w:val="24"/>
          <w:szCs w:val="24"/>
        </w:rPr>
        <w:t>”</w:t>
      </w:r>
    </w:p>
    <w:p w14:paraId="5FD22365" w14:textId="527C285C" w:rsidR="00083C62" w:rsidRDefault="00083C62" w:rsidP="001E54CD">
      <w:pPr>
        <w:pStyle w:val="ListParagraph"/>
        <w:numPr>
          <w:ilvl w:val="2"/>
          <w:numId w:val="2"/>
        </w:numPr>
        <w:jc w:val="both"/>
        <w:rPr>
          <w:rFonts w:ascii="Times New Roman" w:hAnsi="Times New Roman" w:cs="Times New Roman"/>
          <w:sz w:val="24"/>
          <w:szCs w:val="24"/>
        </w:rPr>
      </w:pPr>
      <w:r w:rsidRPr="007F6789">
        <w:rPr>
          <w:rFonts w:ascii="Times New Roman" w:hAnsi="Times New Roman" w:cs="Times New Roman"/>
          <w:sz w:val="24"/>
          <w:szCs w:val="24"/>
          <w:u w:val="single"/>
        </w:rPr>
        <w:lastRenderedPageBreak/>
        <w:t>Rom. 10:9-10</w:t>
      </w:r>
      <w:r>
        <w:rPr>
          <w:rFonts w:ascii="Times New Roman" w:hAnsi="Times New Roman" w:cs="Times New Roman"/>
          <w:sz w:val="24"/>
          <w:szCs w:val="24"/>
        </w:rPr>
        <w:t xml:space="preserve"> – “</w:t>
      </w:r>
      <w:r w:rsidR="00F07E3B" w:rsidRPr="00F07E3B">
        <w:rPr>
          <w:rFonts w:ascii="Times New Roman" w:hAnsi="Times New Roman" w:cs="Times New Roman"/>
          <w:sz w:val="24"/>
          <w:szCs w:val="24"/>
        </w:rPr>
        <w:t>That if thou shalt confess with thy mouth the Lord Jesus, and shalt believe in thine heart that God hath raised him from the dead, thou shalt be saved.</w:t>
      </w:r>
      <w:r w:rsidR="00F07E3B">
        <w:rPr>
          <w:rFonts w:ascii="Times New Roman" w:hAnsi="Times New Roman" w:cs="Times New Roman"/>
          <w:sz w:val="24"/>
          <w:szCs w:val="24"/>
        </w:rPr>
        <w:t xml:space="preserve">  </w:t>
      </w:r>
      <w:r w:rsidR="001C070E" w:rsidRPr="001C070E">
        <w:rPr>
          <w:rFonts w:ascii="Times New Roman" w:hAnsi="Times New Roman" w:cs="Times New Roman"/>
          <w:sz w:val="24"/>
          <w:szCs w:val="24"/>
        </w:rPr>
        <w:t>For with the heart man believeth unto righteousness; and with the mouth confession is made unto salvation.</w:t>
      </w:r>
      <w:r w:rsidR="001C070E">
        <w:rPr>
          <w:rFonts w:ascii="Times New Roman" w:hAnsi="Times New Roman" w:cs="Times New Roman"/>
          <w:sz w:val="24"/>
          <w:szCs w:val="24"/>
        </w:rPr>
        <w:t>”</w:t>
      </w:r>
    </w:p>
    <w:p w14:paraId="3C80B49A" w14:textId="77777777" w:rsidR="00444912" w:rsidRDefault="00444912" w:rsidP="00444912">
      <w:pPr>
        <w:pStyle w:val="ListParagraph"/>
        <w:ind w:left="1800"/>
        <w:jc w:val="both"/>
        <w:rPr>
          <w:rFonts w:ascii="Times New Roman" w:hAnsi="Times New Roman" w:cs="Times New Roman"/>
          <w:sz w:val="24"/>
          <w:szCs w:val="24"/>
        </w:rPr>
      </w:pPr>
    </w:p>
    <w:p w14:paraId="4DCF9F72" w14:textId="558186D0" w:rsidR="00E05BC0" w:rsidRDefault="00E05BC0" w:rsidP="00E05BC0">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There’s </w:t>
      </w:r>
      <w:r w:rsidR="00444912">
        <w:rPr>
          <w:rFonts w:ascii="Times New Roman" w:hAnsi="Times New Roman" w:cs="Times New Roman"/>
          <w:sz w:val="24"/>
          <w:szCs w:val="24"/>
        </w:rPr>
        <w:t>_____________________________________________________________</w:t>
      </w:r>
    </w:p>
    <w:p w14:paraId="3124C85C" w14:textId="77777777" w:rsidR="00E05BC0" w:rsidRDefault="00E05BC0" w:rsidP="00E05BC0">
      <w:pPr>
        <w:pStyle w:val="ListParagraph"/>
        <w:numPr>
          <w:ilvl w:val="2"/>
          <w:numId w:val="2"/>
        </w:numPr>
        <w:jc w:val="both"/>
        <w:rPr>
          <w:rFonts w:ascii="Times New Roman" w:hAnsi="Times New Roman" w:cs="Times New Roman"/>
          <w:sz w:val="24"/>
          <w:szCs w:val="24"/>
        </w:rPr>
      </w:pPr>
      <w:r w:rsidRPr="007F6789">
        <w:rPr>
          <w:rFonts w:ascii="Times New Roman" w:hAnsi="Times New Roman" w:cs="Times New Roman"/>
          <w:sz w:val="24"/>
          <w:szCs w:val="24"/>
          <w:u w:val="single"/>
        </w:rPr>
        <w:t>Heb. 10:38</w:t>
      </w:r>
      <w:r>
        <w:rPr>
          <w:rFonts w:ascii="Times New Roman" w:hAnsi="Times New Roman" w:cs="Times New Roman"/>
          <w:sz w:val="24"/>
          <w:szCs w:val="24"/>
        </w:rPr>
        <w:t xml:space="preserve"> – “</w:t>
      </w:r>
      <w:r w:rsidRPr="00A86645">
        <w:rPr>
          <w:rFonts w:ascii="Times New Roman" w:hAnsi="Times New Roman" w:cs="Times New Roman"/>
          <w:sz w:val="24"/>
          <w:szCs w:val="24"/>
        </w:rPr>
        <w:t xml:space="preserve">Now the just shall live by faith: but if any man </w:t>
      </w:r>
      <w:proofErr w:type="gramStart"/>
      <w:r w:rsidRPr="00A86645">
        <w:rPr>
          <w:rFonts w:ascii="Times New Roman" w:hAnsi="Times New Roman" w:cs="Times New Roman"/>
          <w:sz w:val="24"/>
          <w:szCs w:val="24"/>
        </w:rPr>
        <w:t>draw</w:t>
      </w:r>
      <w:proofErr w:type="gramEnd"/>
      <w:r w:rsidRPr="00A86645">
        <w:rPr>
          <w:rFonts w:ascii="Times New Roman" w:hAnsi="Times New Roman" w:cs="Times New Roman"/>
          <w:sz w:val="24"/>
          <w:szCs w:val="24"/>
        </w:rPr>
        <w:t xml:space="preserve"> back, my soul shall have no pleasure in him.</w:t>
      </w:r>
      <w:r>
        <w:rPr>
          <w:rFonts w:ascii="Times New Roman" w:hAnsi="Times New Roman" w:cs="Times New Roman"/>
          <w:sz w:val="24"/>
          <w:szCs w:val="24"/>
        </w:rPr>
        <w:t>”</w:t>
      </w:r>
    </w:p>
    <w:p w14:paraId="6B273322" w14:textId="77777777" w:rsidR="00E05BC0" w:rsidRDefault="00E05BC0" w:rsidP="00E05BC0">
      <w:pPr>
        <w:pStyle w:val="ListParagraph"/>
        <w:numPr>
          <w:ilvl w:val="2"/>
          <w:numId w:val="2"/>
        </w:numPr>
        <w:jc w:val="both"/>
        <w:rPr>
          <w:rFonts w:ascii="Times New Roman" w:hAnsi="Times New Roman" w:cs="Times New Roman"/>
          <w:sz w:val="24"/>
          <w:szCs w:val="24"/>
        </w:rPr>
      </w:pPr>
      <w:r w:rsidRPr="007F6789">
        <w:rPr>
          <w:rFonts w:ascii="Times New Roman" w:hAnsi="Times New Roman" w:cs="Times New Roman"/>
          <w:sz w:val="24"/>
          <w:szCs w:val="24"/>
          <w:u w:val="single"/>
        </w:rPr>
        <w:t>Hebrews 11</w:t>
      </w:r>
      <w:r>
        <w:rPr>
          <w:rFonts w:ascii="Times New Roman" w:hAnsi="Times New Roman" w:cs="Times New Roman"/>
          <w:sz w:val="24"/>
          <w:szCs w:val="24"/>
        </w:rPr>
        <w:t xml:space="preserve"> – the whole chapter filled with examples of living by faith. </w:t>
      </w:r>
    </w:p>
    <w:p w14:paraId="59E184A7" w14:textId="77777777" w:rsidR="00E05BC0" w:rsidRDefault="00E05BC0" w:rsidP="00E05BC0">
      <w:pPr>
        <w:pStyle w:val="ListParagraph"/>
        <w:numPr>
          <w:ilvl w:val="2"/>
          <w:numId w:val="2"/>
        </w:numPr>
        <w:jc w:val="both"/>
        <w:rPr>
          <w:rFonts w:ascii="Times New Roman" w:hAnsi="Times New Roman" w:cs="Times New Roman"/>
          <w:sz w:val="24"/>
          <w:szCs w:val="24"/>
        </w:rPr>
      </w:pPr>
      <w:r w:rsidRPr="00084296">
        <w:rPr>
          <w:rFonts w:ascii="Times New Roman" w:hAnsi="Times New Roman" w:cs="Times New Roman"/>
          <w:sz w:val="24"/>
          <w:szCs w:val="24"/>
          <w:u w:val="single"/>
        </w:rPr>
        <w:t>Rom. 1:17</w:t>
      </w:r>
      <w:r>
        <w:rPr>
          <w:rFonts w:ascii="Times New Roman" w:hAnsi="Times New Roman" w:cs="Times New Roman"/>
          <w:sz w:val="24"/>
          <w:szCs w:val="24"/>
        </w:rPr>
        <w:t xml:space="preserve"> – “</w:t>
      </w:r>
      <w:r w:rsidRPr="00084296">
        <w:rPr>
          <w:rFonts w:ascii="Times New Roman" w:hAnsi="Times New Roman" w:cs="Times New Roman"/>
          <w:sz w:val="24"/>
          <w:szCs w:val="24"/>
        </w:rPr>
        <w:t xml:space="preserve">For therein is the righteousness of God revealed from faith to faith: as it is written, </w:t>
      </w:r>
      <w:proofErr w:type="gramStart"/>
      <w:r w:rsidRPr="00084296">
        <w:rPr>
          <w:rFonts w:ascii="Times New Roman" w:hAnsi="Times New Roman" w:cs="Times New Roman"/>
          <w:sz w:val="24"/>
          <w:szCs w:val="24"/>
        </w:rPr>
        <w:t>The</w:t>
      </w:r>
      <w:proofErr w:type="gramEnd"/>
      <w:r w:rsidRPr="00084296">
        <w:rPr>
          <w:rFonts w:ascii="Times New Roman" w:hAnsi="Times New Roman" w:cs="Times New Roman"/>
          <w:sz w:val="24"/>
          <w:szCs w:val="24"/>
        </w:rPr>
        <w:t xml:space="preserve"> just shall live by faith.</w:t>
      </w:r>
      <w:r>
        <w:rPr>
          <w:rFonts w:ascii="Times New Roman" w:hAnsi="Times New Roman" w:cs="Times New Roman"/>
          <w:sz w:val="24"/>
          <w:szCs w:val="24"/>
        </w:rPr>
        <w:t>”</w:t>
      </w:r>
    </w:p>
    <w:p w14:paraId="460BD441" w14:textId="2D49B94E" w:rsidR="00092CAB" w:rsidRDefault="00092CAB" w:rsidP="00E05BC0">
      <w:pPr>
        <w:pStyle w:val="ListParagraph"/>
        <w:numPr>
          <w:ilvl w:val="2"/>
          <w:numId w:val="2"/>
        </w:numPr>
        <w:jc w:val="both"/>
        <w:rPr>
          <w:rFonts w:ascii="Times New Roman" w:hAnsi="Times New Roman" w:cs="Times New Roman"/>
          <w:sz w:val="24"/>
          <w:szCs w:val="24"/>
        </w:rPr>
      </w:pPr>
      <w:r w:rsidRPr="00092CAB">
        <w:rPr>
          <w:rFonts w:ascii="Times New Roman" w:hAnsi="Times New Roman" w:cs="Times New Roman"/>
          <w:sz w:val="24"/>
          <w:szCs w:val="24"/>
          <w:u w:val="single"/>
        </w:rPr>
        <w:t>2 Cor. 5:7</w:t>
      </w:r>
      <w:r>
        <w:rPr>
          <w:rFonts w:ascii="Times New Roman" w:hAnsi="Times New Roman" w:cs="Times New Roman"/>
          <w:sz w:val="24"/>
          <w:szCs w:val="24"/>
        </w:rPr>
        <w:t xml:space="preserve"> – “</w:t>
      </w:r>
      <w:r w:rsidRPr="00092CAB">
        <w:rPr>
          <w:rFonts w:ascii="Times New Roman" w:hAnsi="Times New Roman" w:cs="Times New Roman"/>
          <w:sz w:val="24"/>
          <w:szCs w:val="24"/>
        </w:rPr>
        <w:t>(For we walk by faith, not by sight:)</w:t>
      </w:r>
      <w:r>
        <w:rPr>
          <w:rFonts w:ascii="Times New Roman" w:hAnsi="Times New Roman" w:cs="Times New Roman"/>
          <w:sz w:val="24"/>
          <w:szCs w:val="24"/>
        </w:rPr>
        <w:t>”</w:t>
      </w:r>
    </w:p>
    <w:p w14:paraId="410AB5FC" w14:textId="77777777" w:rsidR="00444912" w:rsidRDefault="00444912" w:rsidP="00444912">
      <w:pPr>
        <w:pStyle w:val="ListParagraph"/>
        <w:ind w:left="1800"/>
        <w:jc w:val="both"/>
        <w:rPr>
          <w:rFonts w:ascii="Times New Roman" w:hAnsi="Times New Roman" w:cs="Times New Roman"/>
          <w:sz w:val="24"/>
          <w:szCs w:val="24"/>
        </w:rPr>
      </w:pPr>
    </w:p>
    <w:p w14:paraId="763D2815" w14:textId="1EA36821" w:rsidR="001E54CD" w:rsidRDefault="00AC4F89"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There’s the </w:t>
      </w:r>
      <w:r w:rsidR="00444912">
        <w:rPr>
          <w:rFonts w:ascii="Times New Roman" w:hAnsi="Times New Roman" w:cs="Times New Roman"/>
          <w:sz w:val="24"/>
          <w:szCs w:val="24"/>
        </w:rPr>
        <w:t>___________________________________________________________</w:t>
      </w:r>
    </w:p>
    <w:p w14:paraId="7D977223" w14:textId="6EF112F2" w:rsidR="001E54CD" w:rsidRDefault="00083C62" w:rsidP="001E54CD">
      <w:pPr>
        <w:pStyle w:val="ListParagraph"/>
        <w:numPr>
          <w:ilvl w:val="2"/>
          <w:numId w:val="2"/>
        </w:numPr>
        <w:jc w:val="both"/>
        <w:rPr>
          <w:rFonts w:ascii="Times New Roman" w:hAnsi="Times New Roman" w:cs="Times New Roman"/>
          <w:sz w:val="24"/>
          <w:szCs w:val="24"/>
        </w:rPr>
      </w:pPr>
      <w:r w:rsidRPr="007F6789">
        <w:rPr>
          <w:rFonts w:ascii="Times New Roman" w:hAnsi="Times New Roman" w:cs="Times New Roman"/>
          <w:sz w:val="24"/>
          <w:szCs w:val="24"/>
          <w:u w:val="single"/>
        </w:rPr>
        <w:t>1 Cor. 12:9</w:t>
      </w:r>
      <w:r>
        <w:rPr>
          <w:rFonts w:ascii="Times New Roman" w:hAnsi="Times New Roman" w:cs="Times New Roman"/>
          <w:sz w:val="24"/>
          <w:szCs w:val="24"/>
        </w:rPr>
        <w:t xml:space="preserve"> – “</w:t>
      </w:r>
      <w:r w:rsidR="00A86645" w:rsidRPr="00A86645">
        <w:rPr>
          <w:rFonts w:ascii="Times New Roman" w:hAnsi="Times New Roman" w:cs="Times New Roman"/>
          <w:sz w:val="24"/>
          <w:szCs w:val="24"/>
        </w:rPr>
        <w:t>To another faith by the same Spirit; to another the gifts of healing by the same Spirit;</w:t>
      </w:r>
      <w:r w:rsidR="00A86645">
        <w:rPr>
          <w:rFonts w:ascii="Times New Roman" w:hAnsi="Times New Roman" w:cs="Times New Roman"/>
          <w:sz w:val="24"/>
          <w:szCs w:val="24"/>
        </w:rPr>
        <w:t>”</w:t>
      </w:r>
    </w:p>
    <w:p w14:paraId="18A82FEE" w14:textId="77777777" w:rsidR="001E54CD" w:rsidRDefault="001E54CD" w:rsidP="001E54CD">
      <w:pPr>
        <w:pStyle w:val="ListParagraph"/>
        <w:ind w:left="1800"/>
        <w:jc w:val="both"/>
        <w:rPr>
          <w:rFonts w:ascii="Times New Roman" w:hAnsi="Times New Roman" w:cs="Times New Roman"/>
          <w:sz w:val="24"/>
          <w:szCs w:val="24"/>
        </w:rPr>
      </w:pPr>
    </w:p>
    <w:p w14:paraId="33B7D5E3" w14:textId="77777777" w:rsidR="00D975C3" w:rsidRDefault="00D975C3" w:rsidP="001E54CD">
      <w:pPr>
        <w:pStyle w:val="ListParagraph"/>
        <w:ind w:left="1800"/>
        <w:jc w:val="both"/>
        <w:rPr>
          <w:rFonts w:ascii="Times New Roman" w:hAnsi="Times New Roman" w:cs="Times New Roman"/>
          <w:sz w:val="24"/>
          <w:szCs w:val="24"/>
        </w:rPr>
      </w:pPr>
    </w:p>
    <w:p w14:paraId="7B4EF0C5" w14:textId="07833FDB" w:rsidR="001E54CD" w:rsidRDefault="001E54CD" w:rsidP="001E54CD">
      <w:pPr>
        <w:pStyle w:val="ListParagraph"/>
        <w:numPr>
          <w:ilvl w:val="0"/>
          <w:numId w:val="2"/>
        </w:numPr>
        <w:jc w:val="both"/>
        <w:rPr>
          <w:rFonts w:ascii="Times New Roman" w:hAnsi="Times New Roman" w:cs="Times New Roman"/>
          <w:b/>
          <w:bCs/>
          <w:sz w:val="24"/>
          <w:szCs w:val="24"/>
          <w:u w:val="single"/>
        </w:rPr>
      </w:pPr>
      <w:r w:rsidRPr="001E54CD">
        <w:rPr>
          <w:rFonts w:ascii="Times New Roman" w:hAnsi="Times New Roman" w:cs="Times New Roman"/>
          <w:b/>
          <w:bCs/>
          <w:sz w:val="24"/>
          <w:szCs w:val="24"/>
          <w:u w:val="single"/>
        </w:rPr>
        <w:t xml:space="preserve">HOW TO </w:t>
      </w:r>
      <w:r w:rsidR="007271F3">
        <w:rPr>
          <w:rFonts w:ascii="Times New Roman" w:hAnsi="Times New Roman" w:cs="Times New Roman"/>
          <w:b/>
          <w:bCs/>
          <w:sz w:val="24"/>
          <w:szCs w:val="24"/>
          <w:u w:val="single"/>
        </w:rPr>
        <w:t>__________________________________________________________________________</w:t>
      </w:r>
    </w:p>
    <w:p w14:paraId="06A60CCF" w14:textId="77777777" w:rsidR="007271F3" w:rsidRPr="001E54CD" w:rsidRDefault="007271F3" w:rsidP="007271F3">
      <w:pPr>
        <w:pStyle w:val="ListParagraph"/>
        <w:ind w:left="360"/>
        <w:jc w:val="both"/>
        <w:rPr>
          <w:rFonts w:ascii="Times New Roman" w:hAnsi="Times New Roman" w:cs="Times New Roman"/>
          <w:b/>
          <w:bCs/>
          <w:sz w:val="24"/>
          <w:szCs w:val="24"/>
          <w:u w:val="single"/>
        </w:rPr>
      </w:pPr>
    </w:p>
    <w:p w14:paraId="67CC0DC2" w14:textId="2B611DF4" w:rsidR="001E54CD" w:rsidRDefault="001E54CD"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By growing </w:t>
      </w:r>
      <w:r w:rsidR="007271F3">
        <w:rPr>
          <w:rFonts w:ascii="Times New Roman" w:hAnsi="Times New Roman" w:cs="Times New Roman"/>
          <w:sz w:val="24"/>
          <w:szCs w:val="24"/>
        </w:rPr>
        <w:t>_________________________________________________________________</w:t>
      </w:r>
    </w:p>
    <w:p w14:paraId="2CF41785" w14:textId="0BB38FD9" w:rsidR="001E54CD" w:rsidRDefault="00B21E5E" w:rsidP="001E54CD">
      <w:pPr>
        <w:pStyle w:val="ListParagraph"/>
        <w:numPr>
          <w:ilvl w:val="2"/>
          <w:numId w:val="2"/>
        </w:numPr>
        <w:jc w:val="both"/>
        <w:rPr>
          <w:rFonts w:ascii="Times New Roman" w:hAnsi="Times New Roman" w:cs="Times New Roman"/>
          <w:sz w:val="24"/>
          <w:szCs w:val="24"/>
        </w:rPr>
      </w:pPr>
      <w:r w:rsidRPr="00B21E5E">
        <w:rPr>
          <w:rFonts w:ascii="Times New Roman" w:hAnsi="Times New Roman" w:cs="Times New Roman"/>
          <w:sz w:val="24"/>
          <w:szCs w:val="24"/>
          <w:u w:val="single"/>
        </w:rPr>
        <w:t>Rom. 10:17</w:t>
      </w:r>
      <w:r>
        <w:rPr>
          <w:rFonts w:ascii="Times New Roman" w:hAnsi="Times New Roman" w:cs="Times New Roman"/>
          <w:sz w:val="24"/>
          <w:szCs w:val="24"/>
        </w:rPr>
        <w:t xml:space="preserve"> – “</w:t>
      </w:r>
      <w:r w:rsidRPr="00B21E5E">
        <w:rPr>
          <w:rFonts w:ascii="Times New Roman" w:hAnsi="Times New Roman" w:cs="Times New Roman"/>
          <w:sz w:val="24"/>
          <w:szCs w:val="24"/>
        </w:rPr>
        <w:t>So then faith cometh by hearing, and hearing by the word of God.</w:t>
      </w:r>
      <w:r>
        <w:rPr>
          <w:rFonts w:ascii="Times New Roman" w:hAnsi="Times New Roman" w:cs="Times New Roman"/>
          <w:sz w:val="24"/>
          <w:szCs w:val="24"/>
        </w:rPr>
        <w:t>”</w:t>
      </w:r>
    </w:p>
    <w:p w14:paraId="1C17BE34" w14:textId="77777777" w:rsidR="007271F3" w:rsidRDefault="007271F3" w:rsidP="007271F3">
      <w:pPr>
        <w:pStyle w:val="ListParagraph"/>
        <w:ind w:left="1800"/>
        <w:jc w:val="both"/>
        <w:rPr>
          <w:rFonts w:ascii="Times New Roman" w:hAnsi="Times New Roman" w:cs="Times New Roman"/>
          <w:sz w:val="24"/>
          <w:szCs w:val="24"/>
        </w:rPr>
      </w:pPr>
    </w:p>
    <w:p w14:paraId="701A6B9A" w14:textId="2AA2B4F5" w:rsidR="001E54CD" w:rsidRDefault="001E54CD"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By </w:t>
      </w:r>
      <w:r w:rsidR="007271F3">
        <w:rPr>
          <w:rFonts w:ascii="Times New Roman" w:hAnsi="Times New Roman" w:cs="Times New Roman"/>
          <w:sz w:val="24"/>
          <w:szCs w:val="24"/>
        </w:rPr>
        <w:t>________________________________________________________________________</w:t>
      </w:r>
    </w:p>
    <w:p w14:paraId="25C7391A" w14:textId="77777777" w:rsidR="009E0C8F" w:rsidRDefault="009E0C8F" w:rsidP="009E0C8F">
      <w:pPr>
        <w:pStyle w:val="ListParagraph"/>
        <w:numPr>
          <w:ilvl w:val="2"/>
          <w:numId w:val="2"/>
        </w:numPr>
        <w:rPr>
          <w:rFonts w:ascii="Times New Roman" w:hAnsi="Times New Roman" w:cs="Times New Roman"/>
          <w:sz w:val="24"/>
          <w:szCs w:val="24"/>
        </w:rPr>
      </w:pPr>
      <w:r w:rsidRPr="009E0C8F">
        <w:rPr>
          <w:rFonts w:ascii="Times New Roman" w:hAnsi="Times New Roman" w:cs="Times New Roman"/>
          <w:sz w:val="24"/>
          <w:szCs w:val="24"/>
          <w:u w:val="single"/>
        </w:rPr>
        <w:t>Rom. 1:17</w:t>
      </w:r>
      <w:r w:rsidRPr="009E0C8F">
        <w:rPr>
          <w:rFonts w:ascii="Times New Roman" w:hAnsi="Times New Roman" w:cs="Times New Roman"/>
          <w:sz w:val="24"/>
          <w:szCs w:val="24"/>
        </w:rPr>
        <w:t xml:space="preserve"> – “For therein is the righteousness of God revealed from faith to faith: as it is written, </w:t>
      </w:r>
      <w:proofErr w:type="gramStart"/>
      <w:r w:rsidRPr="009E0C8F">
        <w:rPr>
          <w:rFonts w:ascii="Times New Roman" w:hAnsi="Times New Roman" w:cs="Times New Roman"/>
          <w:sz w:val="24"/>
          <w:szCs w:val="24"/>
        </w:rPr>
        <w:t>The</w:t>
      </w:r>
      <w:proofErr w:type="gramEnd"/>
      <w:r w:rsidRPr="009E0C8F">
        <w:rPr>
          <w:rFonts w:ascii="Times New Roman" w:hAnsi="Times New Roman" w:cs="Times New Roman"/>
          <w:sz w:val="24"/>
          <w:szCs w:val="24"/>
        </w:rPr>
        <w:t xml:space="preserve"> just shall live by faith.”</w:t>
      </w:r>
    </w:p>
    <w:p w14:paraId="2F00714B" w14:textId="77777777" w:rsidR="007271F3" w:rsidRPr="009E0C8F" w:rsidRDefault="007271F3" w:rsidP="007271F3">
      <w:pPr>
        <w:pStyle w:val="ListParagraph"/>
        <w:ind w:left="1800"/>
        <w:rPr>
          <w:rFonts w:ascii="Times New Roman" w:hAnsi="Times New Roman" w:cs="Times New Roman"/>
          <w:sz w:val="24"/>
          <w:szCs w:val="24"/>
        </w:rPr>
      </w:pPr>
    </w:p>
    <w:p w14:paraId="735CAC7A" w14:textId="4B2BEA59" w:rsidR="001E54CD" w:rsidRDefault="001E54CD" w:rsidP="001E54CD">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By </w:t>
      </w:r>
      <w:r w:rsidR="007271F3">
        <w:rPr>
          <w:rFonts w:ascii="Times New Roman" w:hAnsi="Times New Roman" w:cs="Times New Roman"/>
          <w:sz w:val="24"/>
          <w:szCs w:val="24"/>
        </w:rPr>
        <w:t>________________________________________________________________________</w:t>
      </w:r>
    </w:p>
    <w:p w14:paraId="5D0637AD" w14:textId="4B992DD5" w:rsidR="001E54CD" w:rsidRDefault="00750406" w:rsidP="001E54CD">
      <w:pPr>
        <w:pStyle w:val="ListParagraph"/>
        <w:numPr>
          <w:ilvl w:val="2"/>
          <w:numId w:val="2"/>
        </w:numPr>
        <w:jc w:val="both"/>
        <w:rPr>
          <w:rFonts w:ascii="Times New Roman" w:hAnsi="Times New Roman" w:cs="Times New Roman"/>
          <w:sz w:val="24"/>
          <w:szCs w:val="24"/>
        </w:rPr>
      </w:pPr>
      <w:r w:rsidRPr="00750406">
        <w:rPr>
          <w:rFonts w:ascii="Times New Roman" w:hAnsi="Times New Roman" w:cs="Times New Roman"/>
          <w:sz w:val="24"/>
          <w:szCs w:val="24"/>
          <w:u w:val="single"/>
        </w:rPr>
        <w:t>Vs. 6</w:t>
      </w:r>
      <w:r>
        <w:rPr>
          <w:rFonts w:ascii="Times New Roman" w:hAnsi="Times New Roman" w:cs="Times New Roman"/>
          <w:sz w:val="24"/>
          <w:szCs w:val="24"/>
        </w:rPr>
        <w:t xml:space="preserve"> – “</w:t>
      </w:r>
      <w:proofErr w:type="gramStart"/>
      <w:r w:rsidR="00BB4BCD">
        <w:rPr>
          <w:rFonts w:ascii="Times New Roman" w:hAnsi="Times New Roman" w:cs="Times New Roman"/>
          <w:sz w:val="24"/>
          <w:szCs w:val="24"/>
        </w:rPr>
        <w:t>…..</w:t>
      </w:r>
      <w:proofErr w:type="gramEnd"/>
      <w:r w:rsidR="00BB4BCD" w:rsidRPr="00BB4BCD">
        <w:rPr>
          <w:rFonts w:ascii="Times New Roman" w:hAnsi="Times New Roman" w:cs="Times New Roman"/>
          <w:sz w:val="24"/>
          <w:szCs w:val="24"/>
        </w:rPr>
        <w:t>and that he is a rewarder of them that diligently seek him.</w:t>
      </w:r>
      <w:r w:rsidR="00BB4BCD">
        <w:rPr>
          <w:rFonts w:ascii="Times New Roman" w:hAnsi="Times New Roman" w:cs="Times New Roman"/>
          <w:sz w:val="24"/>
          <w:szCs w:val="24"/>
        </w:rPr>
        <w:t>”</w:t>
      </w:r>
    </w:p>
    <w:p w14:paraId="2478B77E" w14:textId="1F11E564" w:rsidR="00BB4BCD" w:rsidRDefault="00BB4BCD" w:rsidP="001E54CD">
      <w:pPr>
        <w:pStyle w:val="ListParagraph"/>
        <w:numPr>
          <w:ilvl w:val="2"/>
          <w:numId w:val="2"/>
        </w:numPr>
        <w:jc w:val="both"/>
        <w:rPr>
          <w:rFonts w:ascii="Times New Roman" w:hAnsi="Times New Roman" w:cs="Times New Roman"/>
          <w:sz w:val="24"/>
          <w:szCs w:val="24"/>
        </w:rPr>
      </w:pPr>
      <w:r w:rsidRPr="008A7E2D">
        <w:rPr>
          <w:rFonts w:ascii="Times New Roman" w:hAnsi="Times New Roman" w:cs="Times New Roman"/>
          <w:sz w:val="24"/>
          <w:szCs w:val="24"/>
          <w:u w:val="single"/>
        </w:rPr>
        <w:t>Matt. 6:6</w:t>
      </w:r>
      <w:r>
        <w:rPr>
          <w:rFonts w:ascii="Times New Roman" w:hAnsi="Times New Roman" w:cs="Times New Roman"/>
          <w:sz w:val="24"/>
          <w:szCs w:val="24"/>
        </w:rPr>
        <w:t xml:space="preserve"> – “</w:t>
      </w:r>
      <w:r w:rsidR="008A7E2D" w:rsidRPr="008A7E2D">
        <w:rPr>
          <w:rFonts w:ascii="Times New Roman" w:hAnsi="Times New Roman" w:cs="Times New Roman"/>
          <w:sz w:val="24"/>
          <w:szCs w:val="24"/>
        </w:rPr>
        <w:t>But thou, when thou prayest, enter into thy closet, and when thou hast shut thy door, pray to thy Father which is in secret; and thy Father which seeth in secret shall reward thee openly.</w:t>
      </w:r>
      <w:r w:rsidR="008A7E2D">
        <w:rPr>
          <w:rFonts w:ascii="Times New Roman" w:hAnsi="Times New Roman" w:cs="Times New Roman"/>
          <w:sz w:val="24"/>
          <w:szCs w:val="24"/>
        </w:rPr>
        <w:t>”</w:t>
      </w:r>
    </w:p>
    <w:p w14:paraId="06F5E924" w14:textId="445CE4FB" w:rsidR="008A7E2D" w:rsidRDefault="008A7E2D" w:rsidP="001E54CD">
      <w:pPr>
        <w:pStyle w:val="ListParagraph"/>
        <w:numPr>
          <w:ilvl w:val="2"/>
          <w:numId w:val="2"/>
        </w:numPr>
        <w:jc w:val="both"/>
        <w:rPr>
          <w:rFonts w:ascii="Times New Roman" w:hAnsi="Times New Roman" w:cs="Times New Roman"/>
          <w:sz w:val="24"/>
          <w:szCs w:val="24"/>
        </w:rPr>
      </w:pPr>
      <w:r w:rsidRPr="00791489">
        <w:rPr>
          <w:rFonts w:ascii="Times New Roman" w:hAnsi="Times New Roman" w:cs="Times New Roman"/>
          <w:sz w:val="24"/>
          <w:szCs w:val="24"/>
          <w:u w:val="single"/>
        </w:rPr>
        <w:t>Col. 3:23-24</w:t>
      </w:r>
      <w:r>
        <w:rPr>
          <w:rFonts w:ascii="Times New Roman" w:hAnsi="Times New Roman" w:cs="Times New Roman"/>
          <w:sz w:val="24"/>
          <w:szCs w:val="24"/>
        </w:rPr>
        <w:t xml:space="preserve"> – “</w:t>
      </w:r>
      <w:r w:rsidRPr="008A7E2D">
        <w:rPr>
          <w:rFonts w:ascii="Times New Roman" w:hAnsi="Times New Roman" w:cs="Times New Roman"/>
          <w:sz w:val="24"/>
          <w:szCs w:val="24"/>
        </w:rPr>
        <w:t>And whatsoever ye do, do it heartily, as to the Lord, and not unto men;</w:t>
      </w:r>
      <w:r>
        <w:rPr>
          <w:rFonts w:ascii="Times New Roman" w:hAnsi="Times New Roman" w:cs="Times New Roman"/>
          <w:sz w:val="24"/>
          <w:szCs w:val="24"/>
        </w:rPr>
        <w:t xml:space="preserve">  </w:t>
      </w:r>
      <w:r w:rsidR="00791489" w:rsidRPr="00791489">
        <w:rPr>
          <w:rFonts w:ascii="Times New Roman" w:hAnsi="Times New Roman" w:cs="Times New Roman"/>
          <w:sz w:val="24"/>
          <w:szCs w:val="24"/>
        </w:rPr>
        <w:t>Knowing that of the Lord ye shall receive the reward of the inheritance: for ye serve the Lord Christ.</w:t>
      </w:r>
      <w:r w:rsidR="00791489">
        <w:rPr>
          <w:rFonts w:ascii="Times New Roman" w:hAnsi="Times New Roman" w:cs="Times New Roman"/>
          <w:sz w:val="24"/>
          <w:szCs w:val="24"/>
        </w:rPr>
        <w:t>”</w:t>
      </w:r>
    </w:p>
    <w:p w14:paraId="553F0EA6" w14:textId="7B3C118B" w:rsidR="00791489" w:rsidRDefault="00791489" w:rsidP="001E54CD">
      <w:pPr>
        <w:pStyle w:val="ListParagraph"/>
        <w:numPr>
          <w:ilvl w:val="2"/>
          <w:numId w:val="2"/>
        </w:numPr>
        <w:jc w:val="both"/>
        <w:rPr>
          <w:rFonts w:ascii="Times New Roman" w:hAnsi="Times New Roman" w:cs="Times New Roman"/>
          <w:sz w:val="24"/>
          <w:szCs w:val="24"/>
        </w:rPr>
      </w:pPr>
      <w:r w:rsidRPr="00C57EB1">
        <w:rPr>
          <w:rFonts w:ascii="Times New Roman" w:hAnsi="Times New Roman" w:cs="Times New Roman"/>
          <w:sz w:val="24"/>
          <w:szCs w:val="24"/>
          <w:u w:val="single"/>
        </w:rPr>
        <w:t>Rev. 22:12</w:t>
      </w:r>
      <w:r>
        <w:rPr>
          <w:rFonts w:ascii="Times New Roman" w:hAnsi="Times New Roman" w:cs="Times New Roman"/>
          <w:sz w:val="24"/>
          <w:szCs w:val="24"/>
        </w:rPr>
        <w:t xml:space="preserve"> – “</w:t>
      </w:r>
      <w:r w:rsidR="00C57EB1" w:rsidRPr="00C57EB1">
        <w:rPr>
          <w:rFonts w:ascii="Times New Roman" w:hAnsi="Times New Roman" w:cs="Times New Roman"/>
          <w:sz w:val="24"/>
          <w:szCs w:val="24"/>
        </w:rPr>
        <w:t>And, behold, I come quickly; and my reward is with me, to give every man according as his work shall be.</w:t>
      </w:r>
      <w:r w:rsidR="00C57EB1">
        <w:rPr>
          <w:rFonts w:ascii="Times New Roman" w:hAnsi="Times New Roman" w:cs="Times New Roman"/>
          <w:sz w:val="24"/>
          <w:szCs w:val="24"/>
        </w:rPr>
        <w:t>”</w:t>
      </w:r>
    </w:p>
    <w:p w14:paraId="1228CAE5" w14:textId="77777777" w:rsidR="00D24910" w:rsidRDefault="00D24910" w:rsidP="00D24910">
      <w:pPr>
        <w:jc w:val="both"/>
        <w:rPr>
          <w:rFonts w:ascii="Times New Roman" w:hAnsi="Times New Roman" w:cs="Times New Roman"/>
          <w:sz w:val="24"/>
          <w:szCs w:val="24"/>
        </w:rPr>
      </w:pPr>
    </w:p>
    <w:p w14:paraId="5747E96F" w14:textId="77777777" w:rsidR="001837B2" w:rsidRDefault="001837B2" w:rsidP="00D24910">
      <w:pPr>
        <w:jc w:val="both"/>
        <w:rPr>
          <w:rFonts w:ascii="Times New Roman" w:hAnsi="Times New Roman" w:cs="Times New Roman"/>
          <w:sz w:val="24"/>
          <w:szCs w:val="24"/>
        </w:rPr>
      </w:pPr>
    </w:p>
    <w:p w14:paraId="6001D8FA" w14:textId="77777777" w:rsidR="00D24910" w:rsidRDefault="00D24910" w:rsidP="00D24910">
      <w:pPr>
        <w:jc w:val="both"/>
        <w:rPr>
          <w:rFonts w:ascii="Times New Roman" w:hAnsi="Times New Roman" w:cs="Times New Roman"/>
          <w:sz w:val="24"/>
          <w:szCs w:val="24"/>
        </w:rPr>
      </w:pPr>
    </w:p>
    <w:p w14:paraId="1A59FBC9" w14:textId="77777777" w:rsidR="00D24910" w:rsidRPr="004F1DBC" w:rsidRDefault="00D24910" w:rsidP="00D2491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091D0FE3" w14:textId="77777777" w:rsidR="00D24910" w:rsidRPr="004F1DBC" w:rsidRDefault="00D24910" w:rsidP="00D2491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3AF71DFB" w14:textId="77777777" w:rsidR="00D24910" w:rsidRPr="004F1DBC" w:rsidRDefault="00D24910" w:rsidP="00D2491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3545E799" w14:textId="77777777" w:rsidR="00D24910" w:rsidRPr="004F1DBC" w:rsidRDefault="00D24910" w:rsidP="00D2491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74EBEFC3" w14:textId="50BE90C7" w:rsidR="00D24910" w:rsidRPr="001837B2" w:rsidRDefault="00D24910" w:rsidP="001837B2">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D24910" w:rsidRPr="001837B2" w:rsidSect="001E54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E2DB3"/>
    <w:multiLevelType w:val="hybridMultilevel"/>
    <w:tmpl w:val="33CC6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67AC0"/>
    <w:multiLevelType w:val="hybridMultilevel"/>
    <w:tmpl w:val="33CC67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208167">
    <w:abstractNumId w:val="0"/>
  </w:num>
  <w:num w:numId="2" w16cid:durableId="161128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CD"/>
    <w:rsid w:val="00050FD4"/>
    <w:rsid w:val="00063180"/>
    <w:rsid w:val="00065A89"/>
    <w:rsid w:val="00082AEB"/>
    <w:rsid w:val="00083C62"/>
    <w:rsid w:val="00084296"/>
    <w:rsid w:val="00092CAB"/>
    <w:rsid w:val="000A6412"/>
    <w:rsid w:val="000D0298"/>
    <w:rsid w:val="00101197"/>
    <w:rsid w:val="001228B5"/>
    <w:rsid w:val="00130E95"/>
    <w:rsid w:val="0016063D"/>
    <w:rsid w:val="001667EA"/>
    <w:rsid w:val="001837B2"/>
    <w:rsid w:val="001C0107"/>
    <w:rsid w:val="001C070E"/>
    <w:rsid w:val="001E54CD"/>
    <w:rsid w:val="002108AE"/>
    <w:rsid w:val="002508F5"/>
    <w:rsid w:val="002625EE"/>
    <w:rsid w:val="00435836"/>
    <w:rsid w:val="00444912"/>
    <w:rsid w:val="004908FD"/>
    <w:rsid w:val="004B1934"/>
    <w:rsid w:val="00525784"/>
    <w:rsid w:val="00564842"/>
    <w:rsid w:val="005721A5"/>
    <w:rsid w:val="0057521F"/>
    <w:rsid w:val="005E7F91"/>
    <w:rsid w:val="00672C1A"/>
    <w:rsid w:val="006972F9"/>
    <w:rsid w:val="006C5EF1"/>
    <w:rsid w:val="007271F3"/>
    <w:rsid w:val="00750406"/>
    <w:rsid w:val="00791489"/>
    <w:rsid w:val="007F6789"/>
    <w:rsid w:val="00816858"/>
    <w:rsid w:val="00825B2F"/>
    <w:rsid w:val="00831DAD"/>
    <w:rsid w:val="008541E9"/>
    <w:rsid w:val="00872E50"/>
    <w:rsid w:val="008A7E2D"/>
    <w:rsid w:val="009E0C8F"/>
    <w:rsid w:val="00A603BD"/>
    <w:rsid w:val="00A617A9"/>
    <w:rsid w:val="00A86645"/>
    <w:rsid w:val="00AA6D7B"/>
    <w:rsid w:val="00AC4F89"/>
    <w:rsid w:val="00AD54DF"/>
    <w:rsid w:val="00B21E5E"/>
    <w:rsid w:val="00B9665A"/>
    <w:rsid w:val="00BB4BCD"/>
    <w:rsid w:val="00BB5C45"/>
    <w:rsid w:val="00BE211C"/>
    <w:rsid w:val="00C0566F"/>
    <w:rsid w:val="00C3086C"/>
    <w:rsid w:val="00C330AD"/>
    <w:rsid w:val="00C34FDE"/>
    <w:rsid w:val="00C45884"/>
    <w:rsid w:val="00C57EB1"/>
    <w:rsid w:val="00C62986"/>
    <w:rsid w:val="00D24910"/>
    <w:rsid w:val="00D87149"/>
    <w:rsid w:val="00D94F7F"/>
    <w:rsid w:val="00D975C3"/>
    <w:rsid w:val="00E05BC0"/>
    <w:rsid w:val="00E36207"/>
    <w:rsid w:val="00E37C00"/>
    <w:rsid w:val="00E60897"/>
    <w:rsid w:val="00E81EAF"/>
    <w:rsid w:val="00EF59DE"/>
    <w:rsid w:val="00F07E3B"/>
    <w:rsid w:val="00F44149"/>
    <w:rsid w:val="00F54CB1"/>
    <w:rsid w:val="00FC643E"/>
    <w:rsid w:val="00FF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E675A4"/>
  <w15:chartTrackingRefBased/>
  <w15:docId w15:val="{7BEFC9DA-3EF2-4577-99CF-3A427E94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4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4CD"/>
    <w:rPr>
      <w:rFonts w:eastAsiaTheme="majorEastAsia" w:cstheme="majorBidi"/>
      <w:color w:val="272727" w:themeColor="text1" w:themeTint="D8"/>
    </w:rPr>
  </w:style>
  <w:style w:type="paragraph" w:styleId="Title">
    <w:name w:val="Title"/>
    <w:basedOn w:val="Normal"/>
    <w:next w:val="Normal"/>
    <w:link w:val="TitleChar"/>
    <w:uiPriority w:val="10"/>
    <w:qFormat/>
    <w:rsid w:val="001E5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4CD"/>
    <w:pPr>
      <w:spacing w:before="160"/>
      <w:jc w:val="center"/>
    </w:pPr>
    <w:rPr>
      <w:i/>
      <w:iCs/>
      <w:color w:val="404040" w:themeColor="text1" w:themeTint="BF"/>
    </w:rPr>
  </w:style>
  <w:style w:type="character" w:customStyle="1" w:styleId="QuoteChar">
    <w:name w:val="Quote Char"/>
    <w:basedOn w:val="DefaultParagraphFont"/>
    <w:link w:val="Quote"/>
    <w:uiPriority w:val="29"/>
    <w:rsid w:val="001E54CD"/>
    <w:rPr>
      <w:i/>
      <w:iCs/>
      <w:color w:val="404040" w:themeColor="text1" w:themeTint="BF"/>
    </w:rPr>
  </w:style>
  <w:style w:type="paragraph" w:styleId="ListParagraph">
    <w:name w:val="List Paragraph"/>
    <w:basedOn w:val="Normal"/>
    <w:uiPriority w:val="34"/>
    <w:qFormat/>
    <w:rsid w:val="001E54CD"/>
    <w:pPr>
      <w:ind w:left="720"/>
      <w:contextualSpacing/>
    </w:pPr>
  </w:style>
  <w:style w:type="character" w:styleId="IntenseEmphasis">
    <w:name w:val="Intense Emphasis"/>
    <w:basedOn w:val="DefaultParagraphFont"/>
    <w:uiPriority w:val="21"/>
    <w:qFormat/>
    <w:rsid w:val="001E54CD"/>
    <w:rPr>
      <w:i/>
      <w:iCs/>
      <w:color w:val="0F4761" w:themeColor="accent1" w:themeShade="BF"/>
    </w:rPr>
  </w:style>
  <w:style w:type="paragraph" w:styleId="IntenseQuote">
    <w:name w:val="Intense Quote"/>
    <w:basedOn w:val="Normal"/>
    <w:next w:val="Normal"/>
    <w:link w:val="IntenseQuoteChar"/>
    <w:uiPriority w:val="30"/>
    <w:qFormat/>
    <w:rsid w:val="001E5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4CD"/>
    <w:rPr>
      <w:i/>
      <w:iCs/>
      <w:color w:val="0F4761" w:themeColor="accent1" w:themeShade="BF"/>
    </w:rPr>
  </w:style>
  <w:style w:type="character" w:styleId="IntenseReference">
    <w:name w:val="Intense Reference"/>
    <w:basedOn w:val="DefaultParagraphFont"/>
    <w:uiPriority w:val="32"/>
    <w:qFormat/>
    <w:rsid w:val="001E54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727</Words>
  <Characters>4146</Characters>
  <Application>Microsoft Office Word</Application>
  <DocSecurity>0</DocSecurity>
  <Lines>34</Lines>
  <Paragraphs>9</Paragraphs>
  <ScaleCrop>false</ScaleCrop>
  <Company>Butler Tech</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11</cp:revision>
  <dcterms:created xsi:type="dcterms:W3CDTF">2024-08-03T21:58:00Z</dcterms:created>
  <dcterms:modified xsi:type="dcterms:W3CDTF">2024-08-03T22:04:00Z</dcterms:modified>
</cp:coreProperties>
</file>