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88025" w14:textId="2C94C692" w:rsidR="00AD2921" w:rsidRDefault="00303B00" w:rsidP="00303B00">
      <w:pPr>
        <w:pStyle w:val="Title"/>
      </w:pPr>
      <w:r>
        <w:t>Luke</w:t>
      </w:r>
    </w:p>
    <w:p w14:paraId="752614F4" w14:textId="7E216219" w:rsidR="00303B00" w:rsidRDefault="00303B00" w:rsidP="005B41CC">
      <w:pPr>
        <w:pStyle w:val="Title"/>
      </w:pPr>
      <w:r w:rsidRPr="00303B00">
        <w:rPr>
          <w:b/>
          <w:bCs/>
        </w:rPr>
        <w:t>Title</w:t>
      </w:r>
      <w:r>
        <w:t xml:space="preserve">: </w:t>
      </w:r>
      <w:r w:rsidR="008B5898">
        <w:t>“</w:t>
      </w:r>
      <w:r w:rsidR="00A069E4">
        <w:t xml:space="preserve">His name </w:t>
      </w:r>
      <w:r w:rsidR="008B5898">
        <w:t>is John”</w:t>
      </w:r>
    </w:p>
    <w:p w14:paraId="443CC360" w14:textId="5653F7D3" w:rsidR="007E07EC" w:rsidRDefault="004952A4" w:rsidP="00303B00">
      <w:pPr>
        <w:rPr>
          <w:b/>
          <w:bCs/>
          <w:color w:val="000000" w:themeColor="text1"/>
        </w:rPr>
      </w:pPr>
      <w:r>
        <w:rPr>
          <w:b/>
          <w:bCs/>
          <w:color w:val="000000" w:themeColor="text1"/>
        </w:rPr>
        <w:t xml:space="preserve">We are </w:t>
      </w:r>
      <w:r w:rsidR="00F61762">
        <w:rPr>
          <w:b/>
          <w:bCs/>
          <w:color w:val="000000" w:themeColor="text1"/>
        </w:rPr>
        <w:t xml:space="preserve">Looking at Lukes gospel. Last week I mentioned that Luke had a sincere interest in those that were </w:t>
      </w:r>
      <w:r w:rsidR="00F61762" w:rsidRPr="00F416EC">
        <w:rPr>
          <w:b/>
          <w:bCs/>
          <w:color w:val="000000" w:themeColor="text1"/>
          <w:u w:val="single"/>
        </w:rPr>
        <w:t>outcasts,</w:t>
      </w:r>
      <w:r w:rsidR="00F61762">
        <w:rPr>
          <w:b/>
          <w:bCs/>
          <w:color w:val="000000" w:themeColor="text1"/>
        </w:rPr>
        <w:t xml:space="preserve"> those that were not the </w:t>
      </w:r>
      <w:r w:rsidR="00F61762" w:rsidRPr="00F416EC">
        <w:rPr>
          <w:b/>
          <w:bCs/>
          <w:color w:val="000000" w:themeColor="text1"/>
          <w:u w:val="single"/>
        </w:rPr>
        <w:t>popular</w:t>
      </w:r>
      <w:r w:rsidR="00F61762">
        <w:rPr>
          <w:b/>
          <w:bCs/>
          <w:color w:val="000000" w:themeColor="text1"/>
        </w:rPr>
        <w:t xml:space="preserve"> or the </w:t>
      </w:r>
      <w:r w:rsidR="00F61762" w:rsidRPr="00F416EC">
        <w:rPr>
          <w:b/>
          <w:bCs/>
          <w:color w:val="000000" w:themeColor="text1"/>
          <w:u w:val="single"/>
        </w:rPr>
        <w:t>culturally accepted</w:t>
      </w:r>
      <w:r w:rsidR="00F61762">
        <w:rPr>
          <w:b/>
          <w:bCs/>
          <w:color w:val="000000" w:themeColor="text1"/>
        </w:rPr>
        <w:t xml:space="preserve">. </w:t>
      </w:r>
      <w:r w:rsidR="00123A99">
        <w:rPr>
          <w:b/>
          <w:bCs/>
          <w:color w:val="000000" w:themeColor="text1"/>
        </w:rPr>
        <w:t xml:space="preserve">Luke saw that Jesus made those in the margins and on the fringes significant. Like an investigative journalist he tracked down these stories.  </w:t>
      </w:r>
      <w:r w:rsidR="00F61762">
        <w:rPr>
          <w:b/>
          <w:bCs/>
          <w:color w:val="000000" w:themeColor="text1"/>
        </w:rPr>
        <w:t>Luke also wanted to capture these moments of transformation where people were getting set free</w:t>
      </w:r>
      <w:r w:rsidR="00123A99">
        <w:rPr>
          <w:b/>
          <w:bCs/>
          <w:color w:val="000000" w:themeColor="text1"/>
        </w:rPr>
        <w:t>, like really changed!</w:t>
      </w:r>
      <w:r w:rsidR="00F61762">
        <w:rPr>
          <w:b/>
          <w:bCs/>
          <w:color w:val="000000" w:themeColor="text1"/>
        </w:rPr>
        <w:t xml:space="preserve"> </w:t>
      </w:r>
      <w:r w:rsidR="00F416EC">
        <w:rPr>
          <w:b/>
          <w:bCs/>
          <w:color w:val="000000" w:themeColor="text1"/>
        </w:rPr>
        <w:t>Loke, t</w:t>
      </w:r>
      <w:r w:rsidR="00F61762">
        <w:rPr>
          <w:b/>
          <w:bCs/>
          <w:color w:val="000000" w:themeColor="text1"/>
        </w:rPr>
        <w:t xml:space="preserve">hose intersections in life where humanity meets divinity, where the supernatural meets the natural. I love how Luke a gentile emphasizes that </w:t>
      </w:r>
      <w:r w:rsidR="00F61762" w:rsidRPr="00F416EC">
        <w:rPr>
          <w:b/>
          <w:bCs/>
          <w:color w:val="000000" w:themeColor="text1"/>
          <w:u w:val="single"/>
        </w:rPr>
        <w:t xml:space="preserve">Jesus Christ </w:t>
      </w:r>
      <w:r w:rsidR="00123A99" w:rsidRPr="00F416EC">
        <w:rPr>
          <w:b/>
          <w:bCs/>
          <w:color w:val="000000" w:themeColor="text1"/>
          <w:u w:val="single"/>
        </w:rPr>
        <w:t>is in the business of bringing freedom</w:t>
      </w:r>
      <w:r w:rsidR="00123A99">
        <w:rPr>
          <w:b/>
          <w:bCs/>
          <w:color w:val="000000" w:themeColor="text1"/>
        </w:rPr>
        <w:t>. He is in the business of releasing His Kingdom (God’s royal rule</w:t>
      </w:r>
      <w:r w:rsidR="005B41CC">
        <w:rPr>
          <w:b/>
          <w:bCs/>
          <w:color w:val="000000" w:themeColor="text1"/>
        </w:rPr>
        <w:t xml:space="preserve"> over humanity and defeating any power that may try and claim or govern human hearts and minds.)</w:t>
      </w:r>
      <w:r w:rsidR="00F61762">
        <w:rPr>
          <w:b/>
          <w:bCs/>
          <w:color w:val="000000" w:themeColor="text1"/>
        </w:rPr>
        <w:t xml:space="preserve"> </w:t>
      </w:r>
    </w:p>
    <w:p w14:paraId="69651EE3" w14:textId="77777777" w:rsidR="007E07EC" w:rsidRDefault="007E07EC" w:rsidP="00303B00">
      <w:pPr>
        <w:rPr>
          <w:b/>
          <w:bCs/>
          <w:color w:val="000000" w:themeColor="text1"/>
        </w:rPr>
      </w:pPr>
    </w:p>
    <w:p w14:paraId="434FC188" w14:textId="39C6D38F" w:rsidR="005B41CC" w:rsidRPr="005170F5" w:rsidRDefault="005B41CC" w:rsidP="00303B00">
      <w:pPr>
        <w:rPr>
          <w:i w:val="0"/>
          <w:iCs/>
          <w:color w:val="000000" w:themeColor="text1"/>
          <w:sz w:val="18"/>
          <w:szCs w:val="18"/>
        </w:rPr>
      </w:pPr>
      <w:r w:rsidRPr="005170F5">
        <w:rPr>
          <w:i w:val="0"/>
          <w:iCs/>
          <w:color w:val="000000" w:themeColor="text1"/>
          <w:sz w:val="18"/>
          <w:szCs w:val="18"/>
        </w:rPr>
        <w:t>As we have learned Luke starts his gospel with these birth stories of both John and Jesus, often referred to as the Lukan infancy narratives. I have intentionally been spending time in these birth stories as they reveal themes that we see throughout the rest of Luke</w:t>
      </w:r>
      <w:r w:rsidR="005170F5" w:rsidRPr="005170F5">
        <w:rPr>
          <w:i w:val="0"/>
          <w:iCs/>
          <w:color w:val="000000" w:themeColor="text1"/>
          <w:sz w:val="18"/>
          <w:szCs w:val="18"/>
        </w:rPr>
        <w:t xml:space="preserve">, and acts like, spiritual leadership, influence of women, prophecy, spiritual freedom, conflict, salvation of God extended to gentiles. </w:t>
      </w:r>
    </w:p>
    <w:p w14:paraId="1F7095C7" w14:textId="77777777" w:rsidR="005B41CC" w:rsidRDefault="005B41CC" w:rsidP="00303B00">
      <w:pPr>
        <w:rPr>
          <w:b/>
          <w:bCs/>
          <w:color w:val="000000" w:themeColor="text1"/>
        </w:rPr>
      </w:pPr>
    </w:p>
    <w:p w14:paraId="41D4C455" w14:textId="723285F7" w:rsidR="005B41CC" w:rsidRPr="00A827AC" w:rsidRDefault="00A827AC" w:rsidP="00303B00">
      <w:pPr>
        <w:rPr>
          <w:b/>
          <w:bCs/>
          <w:color w:val="000000" w:themeColor="text1"/>
          <w:highlight w:val="yellow"/>
        </w:rPr>
      </w:pPr>
      <w:r w:rsidRPr="00A827AC">
        <w:rPr>
          <w:b/>
          <w:bCs/>
          <w:color w:val="000000" w:themeColor="text1"/>
          <w:highlight w:val="yellow"/>
        </w:rPr>
        <w:t>Intro- I’d like to look at again, the story of Elizabeth and Zacharia in Luke 1:57-66</w:t>
      </w:r>
    </w:p>
    <w:p w14:paraId="1581966D" w14:textId="253A90D1" w:rsidR="00A827AC" w:rsidRDefault="00A827AC" w:rsidP="00303B00">
      <w:pPr>
        <w:rPr>
          <w:b/>
          <w:bCs/>
          <w:color w:val="000000" w:themeColor="text1"/>
        </w:rPr>
      </w:pPr>
      <w:r w:rsidRPr="00A827AC">
        <w:rPr>
          <w:b/>
          <w:bCs/>
          <w:color w:val="000000" w:themeColor="text1"/>
          <w:highlight w:val="yellow"/>
        </w:rPr>
        <w:t xml:space="preserve">This time I’d like to </w:t>
      </w:r>
      <w:r w:rsidR="006D4076">
        <w:rPr>
          <w:b/>
          <w:bCs/>
          <w:color w:val="000000" w:themeColor="text1"/>
          <w:highlight w:val="yellow"/>
        </w:rPr>
        <w:t>change persp</w:t>
      </w:r>
      <w:r w:rsidR="00C76CC7">
        <w:rPr>
          <w:b/>
          <w:bCs/>
          <w:color w:val="000000" w:themeColor="text1"/>
          <w:highlight w:val="yellow"/>
        </w:rPr>
        <w:t xml:space="preserve">ectives and </w:t>
      </w:r>
      <w:r w:rsidRPr="00A827AC">
        <w:rPr>
          <w:b/>
          <w:bCs/>
          <w:color w:val="000000" w:themeColor="text1"/>
          <w:highlight w:val="yellow"/>
        </w:rPr>
        <w:t xml:space="preserve">analyze it a little closer and try </w:t>
      </w:r>
      <w:r w:rsidR="00C76CC7">
        <w:rPr>
          <w:b/>
          <w:bCs/>
          <w:color w:val="000000" w:themeColor="text1"/>
          <w:highlight w:val="yellow"/>
        </w:rPr>
        <w:t xml:space="preserve">to see </w:t>
      </w:r>
      <w:r w:rsidRPr="00A827AC">
        <w:rPr>
          <w:b/>
          <w:bCs/>
          <w:color w:val="000000" w:themeColor="text1"/>
          <w:highlight w:val="yellow"/>
        </w:rPr>
        <w:t>some deeper meaning that we could take away and apply for our own understanding</w:t>
      </w:r>
    </w:p>
    <w:p w14:paraId="41D596DE" w14:textId="77777777" w:rsidR="005B41CC" w:rsidRDefault="005B41CC" w:rsidP="00303B00">
      <w:pPr>
        <w:rPr>
          <w:b/>
          <w:bCs/>
          <w:color w:val="000000" w:themeColor="text1"/>
        </w:rPr>
      </w:pPr>
    </w:p>
    <w:p w14:paraId="41577194" w14:textId="79FA9318" w:rsidR="00C76CC7" w:rsidRDefault="00CA52F4" w:rsidP="00A827AC">
      <w:pPr>
        <w:rPr>
          <w:b/>
          <w:bCs/>
          <w:color w:val="000000" w:themeColor="text1"/>
        </w:rPr>
      </w:pPr>
      <w:r w:rsidRPr="00CA52F4">
        <w:rPr>
          <w:b/>
          <w:bCs/>
          <w:color w:val="000000" w:themeColor="text1"/>
          <w:highlight w:val="yellow"/>
        </w:rPr>
        <w:t>Story- I was travelling and just landed in S. Korea for a ministry trip. After about a 16 hr flight I was exhausted and needed to find a bathroom quick. So, as I’m navigating the crowd in search of the bathrooms Im also taking in the airport culture in Korea. I don’t read Korean, I don’t speak Korean but thank God some symbols are universal.</w:t>
      </w:r>
    </w:p>
    <w:p w14:paraId="54B8F8C3" w14:textId="77777777" w:rsidR="00CA52F4" w:rsidRDefault="00CA52F4" w:rsidP="00A827AC">
      <w:pPr>
        <w:rPr>
          <w:b/>
          <w:bCs/>
          <w:color w:val="000000" w:themeColor="text1"/>
        </w:rPr>
      </w:pPr>
    </w:p>
    <w:p w14:paraId="543D4915" w14:textId="05284F98" w:rsidR="00CA52F4" w:rsidRDefault="00CA52F4" w:rsidP="00A827AC">
      <w:pPr>
        <w:rPr>
          <w:b/>
          <w:bCs/>
          <w:color w:val="000000" w:themeColor="text1"/>
        </w:rPr>
      </w:pPr>
      <w:r w:rsidRPr="00856AF5">
        <w:rPr>
          <w:b/>
          <w:bCs/>
          <w:color w:val="000000" w:themeColor="text1"/>
          <w:highlight w:val="yellow"/>
        </w:rPr>
        <w:t>How did I miss that? I really was looking and thought I was in the right place!</w:t>
      </w:r>
    </w:p>
    <w:p w14:paraId="7A0BE3BF" w14:textId="77777777" w:rsidR="00CA52F4" w:rsidRDefault="00CA52F4" w:rsidP="00A827AC">
      <w:pPr>
        <w:rPr>
          <w:b/>
          <w:bCs/>
          <w:color w:val="000000" w:themeColor="text1"/>
        </w:rPr>
      </w:pPr>
    </w:p>
    <w:p w14:paraId="1F831CB0" w14:textId="18030A0C" w:rsidR="00CA52F4" w:rsidRDefault="00CA52F4" w:rsidP="00A827AC">
      <w:pPr>
        <w:rPr>
          <w:b/>
          <w:bCs/>
          <w:color w:val="000000" w:themeColor="text1"/>
        </w:rPr>
      </w:pPr>
      <w:r w:rsidRPr="00856AF5">
        <w:rPr>
          <w:b/>
          <w:bCs/>
          <w:color w:val="000000" w:themeColor="text1"/>
          <w:highlight w:val="yellow"/>
        </w:rPr>
        <w:t xml:space="preserve">We don’t see what we don’t see , just like </w:t>
      </w:r>
      <w:r w:rsidR="00856AF5" w:rsidRPr="00856AF5">
        <w:rPr>
          <w:b/>
          <w:bCs/>
          <w:color w:val="000000" w:themeColor="text1"/>
          <w:highlight w:val="yellow"/>
        </w:rPr>
        <w:t>, we don’t know what we don’t know.</w:t>
      </w:r>
    </w:p>
    <w:p w14:paraId="04696C5D" w14:textId="77777777" w:rsidR="00856AF5" w:rsidRDefault="00856AF5" w:rsidP="00856AF5">
      <w:pPr>
        <w:rPr>
          <w:b/>
          <w:bCs/>
          <w:color w:val="FF0000"/>
        </w:rPr>
      </w:pPr>
    </w:p>
    <w:p w14:paraId="65186AFD" w14:textId="2BB47D56" w:rsidR="00856AF5" w:rsidRPr="00856AF5" w:rsidRDefault="00856AF5" w:rsidP="00856AF5">
      <w:pPr>
        <w:rPr>
          <w:b/>
          <w:bCs/>
          <w:color w:val="FF0000"/>
        </w:rPr>
      </w:pPr>
      <w:r w:rsidRPr="00856AF5">
        <w:rPr>
          <w:b/>
          <w:bCs/>
          <w:color w:val="FF0000"/>
        </w:rPr>
        <w:t>Lk 1:13 But the angel said to him, “Do not be afraid, Zacharias, for your petition has been heard, and your wife Elizabeth will bear you a son, and you will </w:t>
      </w:r>
      <w:r w:rsidRPr="00856AF5">
        <w:rPr>
          <w:b/>
          <w:bCs/>
          <w:color w:val="FF0000"/>
          <w:vertAlign w:val="superscript"/>
        </w:rPr>
        <w:t>[</w:t>
      </w:r>
      <w:hyperlink r:id="rId5" w:anchor="fen-NASB1995-24907a" w:tooltip="See footnote a" w:history="1">
        <w:r w:rsidRPr="00856AF5">
          <w:rPr>
            <w:rStyle w:val="Hyperlink"/>
            <w:b/>
            <w:bCs/>
            <w:color w:val="FF0000"/>
            <w:vertAlign w:val="superscript"/>
          </w:rPr>
          <w:t>a</w:t>
        </w:r>
      </w:hyperlink>
      <w:r w:rsidRPr="00856AF5">
        <w:rPr>
          <w:b/>
          <w:bCs/>
          <w:color w:val="FF0000"/>
          <w:vertAlign w:val="superscript"/>
        </w:rPr>
        <w:t>]</w:t>
      </w:r>
      <w:r w:rsidRPr="00856AF5">
        <w:rPr>
          <w:b/>
          <w:bCs/>
          <w:color w:val="FF0000"/>
        </w:rPr>
        <w:t>give him the name John</w:t>
      </w:r>
      <w:r>
        <w:rPr>
          <w:b/>
          <w:bCs/>
          <w:color w:val="FF0000"/>
        </w:rPr>
        <w:t>….. vs 18 “How will I know this for certain”</w:t>
      </w:r>
    </w:p>
    <w:p w14:paraId="21B279D9" w14:textId="77777777" w:rsidR="00856AF5" w:rsidRDefault="00856AF5" w:rsidP="00A827AC">
      <w:pPr>
        <w:rPr>
          <w:b/>
          <w:bCs/>
          <w:color w:val="000000" w:themeColor="text1"/>
        </w:rPr>
      </w:pPr>
    </w:p>
    <w:p w14:paraId="33513E95" w14:textId="70FD5B4B" w:rsidR="00856AF5" w:rsidRDefault="00856AF5" w:rsidP="00A827AC">
      <w:pPr>
        <w:rPr>
          <w:b/>
          <w:bCs/>
          <w:color w:val="000000" w:themeColor="text1"/>
        </w:rPr>
      </w:pPr>
      <w:r>
        <w:rPr>
          <w:b/>
          <w:bCs/>
          <w:color w:val="000000" w:themeColor="text1"/>
        </w:rPr>
        <w:t>Zachariah did not have any file to draw from – he had no confidence in this new thing the Lord was doing. “Ive never done this before, this is not what Ive done before, this is not how we’ve trained, this is not what I was taught to believe”</w:t>
      </w:r>
    </w:p>
    <w:p w14:paraId="24C243E8" w14:textId="77777777" w:rsidR="00856AF5" w:rsidRDefault="00856AF5" w:rsidP="00A827AC">
      <w:pPr>
        <w:rPr>
          <w:b/>
          <w:bCs/>
          <w:color w:val="000000" w:themeColor="text1"/>
        </w:rPr>
      </w:pPr>
    </w:p>
    <w:p w14:paraId="523C1E0D" w14:textId="77777777" w:rsidR="00C76CC7" w:rsidRDefault="00C76CC7" w:rsidP="00A827AC">
      <w:pPr>
        <w:rPr>
          <w:b/>
          <w:bCs/>
          <w:color w:val="FF0000"/>
        </w:rPr>
      </w:pPr>
    </w:p>
    <w:p w14:paraId="772C1B15" w14:textId="52AD023F" w:rsidR="00A827AC" w:rsidRPr="00A827AC" w:rsidRDefault="00A827AC" w:rsidP="00A827AC">
      <w:pPr>
        <w:rPr>
          <w:b/>
          <w:bCs/>
          <w:color w:val="FF0000"/>
        </w:rPr>
      </w:pPr>
      <w:r w:rsidRPr="00A827AC">
        <w:rPr>
          <w:b/>
          <w:bCs/>
          <w:color w:val="FF0000"/>
        </w:rPr>
        <w:t>Luke 1:57-66 Now the time </w:t>
      </w:r>
      <w:r w:rsidRPr="00A827AC">
        <w:rPr>
          <w:b/>
          <w:bCs/>
          <w:color w:val="FF0000"/>
          <w:vertAlign w:val="superscript"/>
        </w:rPr>
        <w:t>[</w:t>
      </w:r>
      <w:hyperlink r:id="rId6" w:anchor="fen-NASB1995-24951a" w:tooltip="See footnote a" w:history="1">
        <w:r w:rsidRPr="00A827AC">
          <w:rPr>
            <w:rStyle w:val="Hyperlink"/>
            <w:b/>
            <w:bCs/>
            <w:color w:val="FF0000"/>
            <w:vertAlign w:val="superscript"/>
          </w:rPr>
          <w:t>a</w:t>
        </w:r>
      </w:hyperlink>
      <w:r w:rsidRPr="00A827AC">
        <w:rPr>
          <w:b/>
          <w:bCs/>
          <w:color w:val="FF0000"/>
          <w:vertAlign w:val="superscript"/>
        </w:rPr>
        <w:t>]</w:t>
      </w:r>
      <w:r w:rsidRPr="00A827AC">
        <w:rPr>
          <w:b/>
          <w:bCs/>
          <w:color w:val="FF0000"/>
        </w:rPr>
        <w:t>had come for Elizabeth to give birth, and she gave birth to a son. </w:t>
      </w:r>
      <w:r w:rsidRPr="00A827AC">
        <w:rPr>
          <w:b/>
          <w:bCs/>
          <w:color w:val="FF0000"/>
          <w:vertAlign w:val="superscript"/>
        </w:rPr>
        <w:t>58 </w:t>
      </w:r>
      <w:r w:rsidRPr="00A827AC">
        <w:rPr>
          <w:b/>
          <w:bCs/>
          <w:color w:val="FF0000"/>
        </w:rPr>
        <w:t>Her neighbors and her relatives heard that the Lord had </w:t>
      </w:r>
      <w:r w:rsidRPr="00A827AC">
        <w:rPr>
          <w:b/>
          <w:bCs/>
          <w:color w:val="FF0000"/>
          <w:vertAlign w:val="superscript"/>
        </w:rPr>
        <w:t>[</w:t>
      </w:r>
      <w:hyperlink r:id="rId7" w:anchor="fen-NASB1995-24952b" w:tooltip="See footnote b" w:history="1">
        <w:r w:rsidRPr="00A827AC">
          <w:rPr>
            <w:rStyle w:val="Hyperlink"/>
            <w:b/>
            <w:bCs/>
            <w:color w:val="FF0000"/>
            <w:vertAlign w:val="superscript"/>
          </w:rPr>
          <w:t>b</w:t>
        </w:r>
      </w:hyperlink>
      <w:r w:rsidRPr="00A827AC">
        <w:rPr>
          <w:b/>
          <w:bCs/>
          <w:color w:val="FF0000"/>
          <w:vertAlign w:val="superscript"/>
        </w:rPr>
        <w:t>]</w:t>
      </w:r>
      <w:r w:rsidRPr="00A827AC">
        <w:rPr>
          <w:b/>
          <w:bCs/>
          <w:color w:val="FF0000"/>
        </w:rPr>
        <w:t>displayed His great mercy toward her; and they were rejoicing with her.</w:t>
      </w:r>
    </w:p>
    <w:p w14:paraId="7217F2CE" w14:textId="77777777" w:rsidR="00A827AC" w:rsidRPr="00A827AC" w:rsidRDefault="00A827AC" w:rsidP="00A827AC">
      <w:pPr>
        <w:rPr>
          <w:b/>
          <w:bCs/>
          <w:color w:val="FF0000"/>
        </w:rPr>
      </w:pPr>
      <w:r w:rsidRPr="00A827AC">
        <w:rPr>
          <w:b/>
          <w:bCs/>
          <w:color w:val="FF0000"/>
          <w:vertAlign w:val="superscript"/>
        </w:rPr>
        <w:t>59 </w:t>
      </w:r>
      <w:r w:rsidRPr="00A827AC">
        <w:rPr>
          <w:b/>
          <w:bCs/>
          <w:color w:val="FF0000"/>
        </w:rPr>
        <w:t>And it happened that on the eighth day they came to circumcise the child, and they were going to call him Zacharias, </w:t>
      </w:r>
      <w:r w:rsidRPr="00A827AC">
        <w:rPr>
          <w:b/>
          <w:bCs/>
          <w:color w:val="FF0000"/>
          <w:vertAlign w:val="superscript"/>
        </w:rPr>
        <w:t>[</w:t>
      </w:r>
      <w:hyperlink r:id="rId8" w:anchor="fen-NASB1995-24953c" w:tooltip="See footnote c" w:history="1">
        <w:r w:rsidRPr="00A827AC">
          <w:rPr>
            <w:rStyle w:val="Hyperlink"/>
            <w:b/>
            <w:bCs/>
            <w:color w:val="FF0000"/>
            <w:vertAlign w:val="superscript"/>
          </w:rPr>
          <w:t>c</w:t>
        </w:r>
      </w:hyperlink>
      <w:r w:rsidRPr="00A827AC">
        <w:rPr>
          <w:b/>
          <w:bCs/>
          <w:color w:val="FF0000"/>
          <w:vertAlign w:val="superscript"/>
        </w:rPr>
        <w:t>]</w:t>
      </w:r>
      <w:r w:rsidRPr="00A827AC">
        <w:rPr>
          <w:b/>
          <w:bCs/>
          <w:color w:val="FF0000"/>
        </w:rPr>
        <w:t>after his father. </w:t>
      </w:r>
      <w:r w:rsidRPr="00A827AC">
        <w:rPr>
          <w:b/>
          <w:bCs/>
          <w:color w:val="FF0000"/>
          <w:vertAlign w:val="superscript"/>
        </w:rPr>
        <w:t>60 </w:t>
      </w:r>
      <w:r w:rsidRPr="00A827AC">
        <w:rPr>
          <w:b/>
          <w:bCs/>
          <w:color w:val="FF0000"/>
        </w:rPr>
        <w:t>But his mother answered and said, “No indeed; but he shall be called John.” </w:t>
      </w:r>
      <w:r w:rsidRPr="00A827AC">
        <w:rPr>
          <w:b/>
          <w:bCs/>
          <w:color w:val="FF0000"/>
          <w:vertAlign w:val="superscript"/>
        </w:rPr>
        <w:t>61 </w:t>
      </w:r>
      <w:r w:rsidRPr="00A827AC">
        <w:rPr>
          <w:b/>
          <w:bCs/>
          <w:color w:val="FF0000"/>
        </w:rPr>
        <w:t>And they said to her, “There is no one among your relatives who is called by that name.” </w:t>
      </w:r>
      <w:r w:rsidRPr="00A827AC">
        <w:rPr>
          <w:b/>
          <w:bCs/>
          <w:color w:val="FF0000"/>
          <w:vertAlign w:val="superscript"/>
        </w:rPr>
        <w:t>62 </w:t>
      </w:r>
      <w:r w:rsidRPr="00A827AC">
        <w:rPr>
          <w:b/>
          <w:bCs/>
          <w:color w:val="FF0000"/>
        </w:rPr>
        <w:t>And they made signs to his father, as to what he wanted him called. </w:t>
      </w:r>
      <w:r w:rsidRPr="00A827AC">
        <w:rPr>
          <w:b/>
          <w:bCs/>
          <w:color w:val="FF0000"/>
          <w:vertAlign w:val="superscript"/>
        </w:rPr>
        <w:t>63 </w:t>
      </w:r>
      <w:r w:rsidRPr="00A827AC">
        <w:rPr>
          <w:b/>
          <w:bCs/>
          <w:color w:val="FF0000"/>
        </w:rPr>
        <w:t>And he asked for a tablet and wrote as follows, “His name is John.” And they were all astonished. </w:t>
      </w:r>
      <w:r w:rsidRPr="00A827AC">
        <w:rPr>
          <w:b/>
          <w:bCs/>
          <w:color w:val="FF0000"/>
          <w:vertAlign w:val="superscript"/>
        </w:rPr>
        <w:t>64 </w:t>
      </w:r>
      <w:r w:rsidRPr="00A827AC">
        <w:rPr>
          <w:b/>
          <w:bCs/>
          <w:color w:val="FF0000"/>
        </w:rPr>
        <w:t>And at once his mouth was opened and his tongue </w:t>
      </w:r>
      <w:r w:rsidRPr="00A827AC">
        <w:rPr>
          <w:b/>
          <w:bCs/>
          <w:iCs/>
          <w:color w:val="FF0000"/>
        </w:rPr>
        <w:t>loosed</w:t>
      </w:r>
      <w:r w:rsidRPr="00A827AC">
        <w:rPr>
          <w:b/>
          <w:bCs/>
          <w:color w:val="FF0000"/>
        </w:rPr>
        <w:t>, and he </w:t>
      </w:r>
      <w:r w:rsidRPr="00A827AC">
        <w:rPr>
          <w:b/>
          <w:bCs/>
          <w:iCs/>
          <w:color w:val="FF0000"/>
        </w:rPr>
        <w:t>began</w:t>
      </w:r>
      <w:r w:rsidRPr="00A827AC">
        <w:rPr>
          <w:b/>
          <w:bCs/>
          <w:color w:val="FF0000"/>
        </w:rPr>
        <w:t> to speak in praise of God. </w:t>
      </w:r>
      <w:r w:rsidRPr="00A827AC">
        <w:rPr>
          <w:b/>
          <w:bCs/>
          <w:color w:val="FF0000"/>
          <w:vertAlign w:val="superscript"/>
        </w:rPr>
        <w:t>65 </w:t>
      </w:r>
      <w:r w:rsidRPr="00A827AC">
        <w:rPr>
          <w:b/>
          <w:bCs/>
          <w:color w:val="FF0000"/>
        </w:rPr>
        <w:t>Fear came on all those living around them; and all these matters were being talked about in all the hill country of Judea. </w:t>
      </w:r>
      <w:r w:rsidRPr="00A827AC">
        <w:rPr>
          <w:b/>
          <w:bCs/>
          <w:color w:val="FF0000"/>
          <w:vertAlign w:val="superscript"/>
        </w:rPr>
        <w:t>66 </w:t>
      </w:r>
      <w:r w:rsidRPr="00A827AC">
        <w:rPr>
          <w:b/>
          <w:bCs/>
          <w:color w:val="FF0000"/>
        </w:rPr>
        <w:t>All who heard them kept them in mind, saying, “What then will this child </w:t>
      </w:r>
      <w:r w:rsidRPr="00A827AC">
        <w:rPr>
          <w:b/>
          <w:bCs/>
          <w:iCs/>
          <w:color w:val="FF0000"/>
        </w:rPr>
        <w:t>turn out to</w:t>
      </w:r>
      <w:r w:rsidRPr="00A827AC">
        <w:rPr>
          <w:b/>
          <w:bCs/>
          <w:color w:val="FF0000"/>
        </w:rPr>
        <w:t> be?” For the hand of the Lord was certainly with him.</w:t>
      </w:r>
    </w:p>
    <w:p w14:paraId="67B557B8" w14:textId="77777777" w:rsidR="00A827AC" w:rsidRDefault="00A827AC" w:rsidP="00303B00">
      <w:pPr>
        <w:rPr>
          <w:b/>
          <w:bCs/>
          <w:color w:val="000000" w:themeColor="text1"/>
        </w:rPr>
      </w:pPr>
    </w:p>
    <w:p w14:paraId="1DB6D9BB" w14:textId="15863A5B" w:rsidR="005B41CC" w:rsidRDefault="00A827AC" w:rsidP="00303B00">
      <w:pPr>
        <w:rPr>
          <w:b/>
          <w:bCs/>
          <w:color w:val="000000" w:themeColor="text1"/>
        </w:rPr>
      </w:pPr>
      <w:r>
        <w:rPr>
          <w:b/>
          <w:bCs/>
          <w:color w:val="000000" w:themeColor="text1"/>
        </w:rPr>
        <w:t xml:space="preserve">Principle # 1 </w:t>
      </w:r>
      <w:r w:rsidRPr="00C76CC7">
        <w:rPr>
          <w:b/>
          <w:bCs/>
          <w:color w:val="000000" w:themeColor="text1"/>
          <w:highlight w:val="yellow"/>
        </w:rPr>
        <w:t>The Lord always moving in the direction of fullness in His will.</w:t>
      </w:r>
      <w:r w:rsidR="00C76CC7">
        <w:rPr>
          <w:b/>
          <w:bCs/>
          <w:color w:val="000000" w:themeColor="text1"/>
        </w:rPr>
        <w:t xml:space="preserve"> (meaning, purpose and calling)</w:t>
      </w:r>
    </w:p>
    <w:p w14:paraId="0684D4CE" w14:textId="1C2258F9" w:rsidR="00A827AC" w:rsidRDefault="00A827AC" w:rsidP="00A827AC">
      <w:pPr>
        <w:pStyle w:val="ListParagraph"/>
        <w:numPr>
          <w:ilvl w:val="0"/>
          <w:numId w:val="10"/>
        </w:numPr>
        <w:rPr>
          <w:b/>
          <w:bCs/>
          <w:color w:val="000000" w:themeColor="text1"/>
        </w:rPr>
      </w:pPr>
      <w:r>
        <w:rPr>
          <w:b/>
          <w:bCs/>
          <w:color w:val="000000" w:themeColor="text1"/>
        </w:rPr>
        <w:t>This is way more than how well we think our lives are going or how difficult things maybe</w:t>
      </w:r>
    </w:p>
    <w:p w14:paraId="74618AD5" w14:textId="1A71ACAA" w:rsidR="006D4076" w:rsidRDefault="006D4076" w:rsidP="00A827AC">
      <w:pPr>
        <w:pStyle w:val="ListParagraph"/>
        <w:numPr>
          <w:ilvl w:val="0"/>
          <w:numId w:val="10"/>
        </w:numPr>
        <w:rPr>
          <w:b/>
          <w:bCs/>
          <w:color w:val="000000" w:themeColor="text1"/>
        </w:rPr>
      </w:pPr>
      <w:r>
        <w:rPr>
          <w:b/>
          <w:bCs/>
          <w:color w:val="000000" w:themeColor="text1"/>
        </w:rPr>
        <w:t xml:space="preserve">In this story we may see Zachariah and Elizabeth faithfully serving </w:t>
      </w:r>
      <w:r w:rsidR="00C76CC7">
        <w:rPr>
          <w:b/>
          <w:bCs/>
          <w:color w:val="000000" w:themeColor="text1"/>
        </w:rPr>
        <w:t>doing right…</w:t>
      </w:r>
    </w:p>
    <w:p w14:paraId="25EEE512" w14:textId="16D22E82" w:rsidR="006D4076" w:rsidRPr="006D4076" w:rsidRDefault="006D4076" w:rsidP="006D4076">
      <w:pPr>
        <w:rPr>
          <w:b/>
          <w:bCs/>
          <w:color w:val="FF0000"/>
        </w:rPr>
      </w:pPr>
      <w:r w:rsidRPr="006D4076">
        <w:rPr>
          <w:b/>
          <w:bCs/>
          <w:color w:val="FF0000"/>
        </w:rPr>
        <w:t>Lk 1:6 They were both righteous in the sight of God, walking blamelessly in all the commandments and requirements of the Lord.</w:t>
      </w:r>
    </w:p>
    <w:p w14:paraId="41286107" w14:textId="0F9E491D" w:rsidR="005B41CC" w:rsidRDefault="006D4076" w:rsidP="006D4076">
      <w:pPr>
        <w:pStyle w:val="ListParagraph"/>
        <w:numPr>
          <w:ilvl w:val="0"/>
          <w:numId w:val="11"/>
        </w:numPr>
        <w:rPr>
          <w:b/>
          <w:bCs/>
          <w:color w:val="000000" w:themeColor="text1"/>
        </w:rPr>
      </w:pPr>
      <w:r>
        <w:rPr>
          <w:b/>
          <w:bCs/>
          <w:color w:val="000000" w:themeColor="text1"/>
        </w:rPr>
        <w:t>Things maybe very good or not – but the Lord always has more for us</w:t>
      </w:r>
    </w:p>
    <w:p w14:paraId="5EA2948B" w14:textId="77777777" w:rsidR="00F84764" w:rsidRDefault="00F84764" w:rsidP="006D4076">
      <w:pPr>
        <w:rPr>
          <w:b/>
          <w:bCs/>
          <w:color w:val="000000" w:themeColor="text1"/>
        </w:rPr>
      </w:pPr>
    </w:p>
    <w:p w14:paraId="28147AFE" w14:textId="1E298140" w:rsidR="00C76CC7" w:rsidRDefault="006D4076" w:rsidP="006D4076">
      <w:pPr>
        <w:rPr>
          <w:b/>
          <w:bCs/>
          <w:color w:val="000000" w:themeColor="text1"/>
        </w:rPr>
      </w:pPr>
      <w:r>
        <w:rPr>
          <w:b/>
          <w:bCs/>
          <w:color w:val="000000" w:themeColor="text1"/>
        </w:rPr>
        <w:t>Question – What more does the Lord want for your life? What is He asking of you to bring you to the next place of fulness or completeness?</w:t>
      </w:r>
    </w:p>
    <w:p w14:paraId="1286ED34" w14:textId="77777777" w:rsidR="00F84764" w:rsidRDefault="00F84764" w:rsidP="006D4076">
      <w:pPr>
        <w:rPr>
          <w:b/>
          <w:bCs/>
          <w:color w:val="000000" w:themeColor="text1"/>
        </w:rPr>
      </w:pPr>
    </w:p>
    <w:p w14:paraId="7835424D" w14:textId="77777777" w:rsidR="00F84764" w:rsidRDefault="00F84764" w:rsidP="006D4076">
      <w:pPr>
        <w:rPr>
          <w:b/>
          <w:bCs/>
          <w:color w:val="000000" w:themeColor="text1"/>
        </w:rPr>
      </w:pPr>
    </w:p>
    <w:p w14:paraId="067AE153" w14:textId="77777777" w:rsidR="00F84764" w:rsidRDefault="00F84764" w:rsidP="006D4076">
      <w:pPr>
        <w:rPr>
          <w:b/>
          <w:bCs/>
          <w:color w:val="000000" w:themeColor="text1"/>
        </w:rPr>
      </w:pPr>
    </w:p>
    <w:p w14:paraId="52AF20A3" w14:textId="77777777" w:rsidR="00F84764" w:rsidRDefault="00F84764" w:rsidP="006D4076">
      <w:pPr>
        <w:rPr>
          <w:b/>
          <w:bCs/>
          <w:color w:val="000000" w:themeColor="text1"/>
        </w:rPr>
      </w:pPr>
    </w:p>
    <w:p w14:paraId="7D7EE097" w14:textId="3950252E" w:rsidR="00F84764" w:rsidRDefault="00856AF5" w:rsidP="006D4076">
      <w:pPr>
        <w:rPr>
          <w:b/>
          <w:bCs/>
          <w:color w:val="000000" w:themeColor="text1"/>
        </w:rPr>
      </w:pPr>
      <w:r>
        <w:rPr>
          <w:b/>
          <w:bCs/>
          <w:color w:val="000000" w:themeColor="text1"/>
        </w:rPr>
        <w:t>Our perceptions are real – Story about locking a guy in the closet ..</w:t>
      </w:r>
      <w:r w:rsidR="00F84764">
        <w:rPr>
          <w:b/>
          <w:bCs/>
          <w:color w:val="000000" w:themeColor="text1"/>
        </w:rPr>
        <w:t xml:space="preserve">  </w:t>
      </w:r>
    </w:p>
    <w:p w14:paraId="6A9D99AD" w14:textId="77777777" w:rsidR="00F84764" w:rsidRPr="00F84764" w:rsidRDefault="00F84764" w:rsidP="00F84764">
      <w:pPr>
        <w:pStyle w:val="ListParagraph"/>
        <w:numPr>
          <w:ilvl w:val="0"/>
          <w:numId w:val="11"/>
        </w:numPr>
        <w:rPr>
          <w:b/>
          <w:bCs/>
          <w:color w:val="000000" w:themeColor="text1"/>
        </w:rPr>
      </w:pPr>
      <w:r w:rsidRPr="00F84764">
        <w:rPr>
          <w:b/>
          <w:bCs/>
          <w:color w:val="000000" w:themeColor="text1"/>
        </w:rPr>
        <w:t>Remove the lie</w:t>
      </w:r>
    </w:p>
    <w:p w14:paraId="267221B8" w14:textId="61CEDCB7" w:rsidR="00C76CC7" w:rsidRDefault="00F84764" w:rsidP="00F84764">
      <w:pPr>
        <w:pStyle w:val="ListParagraph"/>
        <w:numPr>
          <w:ilvl w:val="0"/>
          <w:numId w:val="11"/>
        </w:numPr>
        <w:rPr>
          <w:b/>
          <w:bCs/>
          <w:color w:val="000000" w:themeColor="text1"/>
        </w:rPr>
      </w:pPr>
      <w:r w:rsidRPr="00F84764">
        <w:rPr>
          <w:b/>
          <w:bCs/>
          <w:color w:val="000000" w:themeColor="text1"/>
        </w:rPr>
        <w:t xml:space="preserve">Replace it with truth </w:t>
      </w:r>
    </w:p>
    <w:p w14:paraId="19F2AB57" w14:textId="77777777" w:rsidR="00F84764" w:rsidRPr="00F84764" w:rsidRDefault="00F84764" w:rsidP="00F84764">
      <w:pPr>
        <w:pStyle w:val="ListParagraph"/>
        <w:rPr>
          <w:b/>
          <w:bCs/>
          <w:color w:val="000000" w:themeColor="text1"/>
        </w:rPr>
      </w:pPr>
    </w:p>
    <w:p w14:paraId="073F2E20" w14:textId="549470E8" w:rsidR="00C76CC7" w:rsidRDefault="00C76CC7" w:rsidP="006D4076">
      <w:pPr>
        <w:rPr>
          <w:b/>
          <w:bCs/>
          <w:color w:val="000000" w:themeColor="text1"/>
        </w:rPr>
      </w:pPr>
      <w:r>
        <w:rPr>
          <w:b/>
          <w:bCs/>
          <w:color w:val="000000" w:themeColor="text1"/>
        </w:rPr>
        <w:t xml:space="preserve">Principle # 2 </w:t>
      </w:r>
      <w:r w:rsidRPr="005D03FC">
        <w:rPr>
          <w:b/>
          <w:bCs/>
          <w:color w:val="000000" w:themeColor="text1"/>
          <w:highlight w:val="yellow"/>
        </w:rPr>
        <w:t>God will always take us out of our depth and change our perspective to bring us to something new</w:t>
      </w:r>
    </w:p>
    <w:p w14:paraId="1EC84D82" w14:textId="279CA3CB" w:rsidR="00C76CC7" w:rsidRPr="00C76CC7" w:rsidRDefault="00C76CC7" w:rsidP="00C76CC7">
      <w:pPr>
        <w:rPr>
          <w:b/>
          <w:bCs/>
          <w:color w:val="FF0000"/>
        </w:rPr>
      </w:pPr>
      <w:r w:rsidRPr="00C76CC7">
        <w:rPr>
          <w:b/>
          <w:bCs/>
          <w:color w:val="FF0000"/>
        </w:rPr>
        <w:t>Lk. 1:18 Zacharias said to the angel, “How will I know this </w:t>
      </w:r>
      <w:r w:rsidRPr="00C76CC7">
        <w:rPr>
          <w:b/>
          <w:bCs/>
          <w:iCs/>
          <w:color w:val="FF0000"/>
        </w:rPr>
        <w:t>for certain</w:t>
      </w:r>
      <w:r w:rsidRPr="00C76CC7">
        <w:rPr>
          <w:b/>
          <w:bCs/>
          <w:color w:val="FF0000"/>
        </w:rPr>
        <w:t>? For I am an old man and my wife is advanced in </w:t>
      </w:r>
      <w:r w:rsidRPr="00C76CC7">
        <w:rPr>
          <w:b/>
          <w:bCs/>
          <w:color w:val="FF0000"/>
          <w:vertAlign w:val="superscript"/>
        </w:rPr>
        <w:t>[</w:t>
      </w:r>
      <w:hyperlink r:id="rId9" w:anchor="fen-NASB1995-24912a" w:tooltip="See footnote a" w:history="1">
        <w:r w:rsidRPr="00C76CC7">
          <w:rPr>
            <w:rStyle w:val="Hyperlink"/>
            <w:b/>
            <w:bCs/>
            <w:color w:val="FF0000"/>
            <w:vertAlign w:val="superscript"/>
          </w:rPr>
          <w:t>a</w:t>
        </w:r>
      </w:hyperlink>
      <w:r w:rsidRPr="00C76CC7">
        <w:rPr>
          <w:b/>
          <w:bCs/>
          <w:color w:val="FF0000"/>
          <w:vertAlign w:val="superscript"/>
        </w:rPr>
        <w:t>]</w:t>
      </w:r>
      <w:r w:rsidRPr="00C76CC7">
        <w:rPr>
          <w:b/>
          <w:bCs/>
          <w:color w:val="FF0000"/>
        </w:rPr>
        <w:t>years.”</w:t>
      </w:r>
    </w:p>
    <w:p w14:paraId="0BDD694D" w14:textId="06884CA3" w:rsidR="006D4076" w:rsidRDefault="00160763" w:rsidP="00C76CC7">
      <w:pPr>
        <w:pStyle w:val="ListParagraph"/>
        <w:numPr>
          <w:ilvl w:val="0"/>
          <w:numId w:val="11"/>
        </w:numPr>
        <w:rPr>
          <w:b/>
          <w:bCs/>
          <w:color w:val="000000" w:themeColor="text1"/>
        </w:rPr>
      </w:pPr>
      <w:r>
        <w:rPr>
          <w:b/>
          <w:bCs/>
          <w:color w:val="000000" w:themeColor="text1"/>
        </w:rPr>
        <w:t>God wants to do something new but Zacharias is not able to see outside of his own traditions, customs, norms, culture.</w:t>
      </w:r>
      <w:r w:rsidR="005D03FC">
        <w:rPr>
          <w:b/>
          <w:bCs/>
          <w:color w:val="000000" w:themeColor="text1"/>
        </w:rPr>
        <w:t xml:space="preserve"> It was his fixed position that caused him to stumble</w:t>
      </w:r>
    </w:p>
    <w:p w14:paraId="66D5B964" w14:textId="5BAA71DF" w:rsidR="005D03FC" w:rsidRPr="0062414D" w:rsidRDefault="005D03FC" w:rsidP="0062414D">
      <w:pPr>
        <w:pStyle w:val="ListParagraph"/>
        <w:numPr>
          <w:ilvl w:val="0"/>
          <w:numId w:val="11"/>
        </w:numPr>
        <w:rPr>
          <w:b/>
          <w:bCs/>
          <w:color w:val="000000" w:themeColor="text1"/>
        </w:rPr>
      </w:pPr>
      <w:r>
        <w:rPr>
          <w:b/>
          <w:bCs/>
          <w:color w:val="000000" w:themeColor="text1"/>
        </w:rPr>
        <w:t>We cannot discern spiritual truth from a natural footing.</w:t>
      </w:r>
      <w:r w:rsidRPr="005D03FC">
        <w:rPr>
          <w:b/>
          <w:bCs/>
          <w:color w:val="000000" w:themeColor="text1"/>
        </w:rPr>
        <w:t xml:space="preserve"> </w:t>
      </w:r>
      <w:r>
        <w:rPr>
          <w:b/>
          <w:bCs/>
          <w:color w:val="000000" w:themeColor="text1"/>
        </w:rPr>
        <w:t xml:space="preserve"> “How can I be sure”? </w:t>
      </w:r>
    </w:p>
    <w:p w14:paraId="71DCC537" w14:textId="18C5BBB9" w:rsidR="00160763" w:rsidRDefault="00160763" w:rsidP="00C76CC7">
      <w:pPr>
        <w:pStyle w:val="ListParagraph"/>
        <w:numPr>
          <w:ilvl w:val="0"/>
          <w:numId w:val="11"/>
        </w:numPr>
        <w:rPr>
          <w:b/>
          <w:bCs/>
          <w:color w:val="000000" w:themeColor="text1"/>
        </w:rPr>
      </w:pPr>
      <w:r>
        <w:rPr>
          <w:b/>
          <w:bCs/>
          <w:color w:val="000000" w:themeColor="text1"/>
        </w:rPr>
        <w:t>So, the Lord caused Zacharias to become mute for 9 months (He literally removed him from the places and things of influence over him – he was set apart for the purposes of the Lord.</w:t>
      </w:r>
    </w:p>
    <w:p w14:paraId="6E971E70" w14:textId="306BFF77" w:rsidR="00160763" w:rsidRDefault="00160763" w:rsidP="00C76CC7">
      <w:pPr>
        <w:pStyle w:val="ListParagraph"/>
        <w:numPr>
          <w:ilvl w:val="0"/>
          <w:numId w:val="11"/>
        </w:numPr>
        <w:rPr>
          <w:b/>
          <w:bCs/>
          <w:color w:val="000000" w:themeColor="text1"/>
        </w:rPr>
      </w:pPr>
      <w:r>
        <w:rPr>
          <w:b/>
          <w:bCs/>
          <w:color w:val="000000" w:themeColor="text1"/>
        </w:rPr>
        <w:t>What happened during those 9 months of silence? (quit talking – so you can hear me)</w:t>
      </w:r>
    </w:p>
    <w:p w14:paraId="020CC76F" w14:textId="77777777" w:rsidR="00160763" w:rsidRDefault="00160763" w:rsidP="00160763">
      <w:pPr>
        <w:rPr>
          <w:b/>
          <w:bCs/>
          <w:color w:val="000000" w:themeColor="text1"/>
        </w:rPr>
      </w:pPr>
    </w:p>
    <w:p w14:paraId="42E0931D" w14:textId="2F4EB81C" w:rsidR="00160763" w:rsidRDefault="00160763" w:rsidP="00160763">
      <w:pPr>
        <w:rPr>
          <w:b/>
          <w:bCs/>
          <w:color w:val="000000" w:themeColor="text1"/>
        </w:rPr>
      </w:pPr>
      <w:r>
        <w:rPr>
          <w:b/>
          <w:bCs/>
          <w:color w:val="000000" w:themeColor="text1"/>
        </w:rPr>
        <w:t xml:space="preserve">Question – Have you ever found yourself in a valley of death experience? </w:t>
      </w:r>
      <w:r w:rsidR="005D03FC">
        <w:rPr>
          <w:b/>
          <w:bCs/>
          <w:color w:val="000000" w:themeColor="text1"/>
        </w:rPr>
        <w:t xml:space="preserve">  Do you have any fixed positions that you need to let go of?</w:t>
      </w:r>
    </w:p>
    <w:p w14:paraId="44C57426" w14:textId="77777777" w:rsidR="00160763" w:rsidRDefault="00160763" w:rsidP="00160763">
      <w:pPr>
        <w:rPr>
          <w:b/>
          <w:bCs/>
          <w:color w:val="000000" w:themeColor="text1"/>
        </w:rPr>
      </w:pPr>
    </w:p>
    <w:p w14:paraId="05E4DF73" w14:textId="21760591" w:rsidR="00160763" w:rsidRDefault="00160763" w:rsidP="00160763">
      <w:pPr>
        <w:rPr>
          <w:b/>
          <w:bCs/>
          <w:color w:val="FF0000"/>
        </w:rPr>
      </w:pPr>
      <w:r w:rsidRPr="00160763">
        <w:rPr>
          <w:b/>
          <w:bCs/>
          <w:color w:val="FF0000"/>
        </w:rPr>
        <w:t>Hosea 2:14 I will lead her into the wilderness and speak tenderly to her</w:t>
      </w:r>
    </w:p>
    <w:p w14:paraId="7818F082" w14:textId="10AF7BD8" w:rsidR="00160763" w:rsidRDefault="00160763" w:rsidP="00160763">
      <w:pPr>
        <w:rPr>
          <w:b/>
          <w:bCs/>
          <w:color w:val="FF0000"/>
        </w:rPr>
      </w:pPr>
      <w:r>
        <w:rPr>
          <w:b/>
          <w:bCs/>
          <w:color w:val="FF0000"/>
        </w:rPr>
        <w:t xml:space="preserve">Job 13:15 </w:t>
      </w:r>
      <w:r w:rsidRPr="00160763">
        <w:rPr>
          <w:b/>
          <w:bCs/>
          <w:color w:val="FF0000"/>
        </w:rPr>
        <w:t>Though He slay me,</w:t>
      </w:r>
      <w:r>
        <w:rPr>
          <w:b/>
          <w:bCs/>
          <w:color w:val="FF0000"/>
        </w:rPr>
        <w:t xml:space="preserve"> </w:t>
      </w:r>
      <w:r w:rsidRPr="00160763">
        <w:rPr>
          <w:b/>
          <w:bCs/>
          <w:color w:val="FF0000"/>
        </w:rPr>
        <w:t>I will hope in Him.</w:t>
      </w:r>
    </w:p>
    <w:p w14:paraId="1AD1B161" w14:textId="5934565D" w:rsidR="00160763" w:rsidRDefault="00160763" w:rsidP="00160763">
      <w:pPr>
        <w:rPr>
          <w:b/>
          <w:bCs/>
          <w:color w:val="FF0000"/>
        </w:rPr>
      </w:pPr>
      <w:r>
        <w:rPr>
          <w:b/>
          <w:bCs/>
          <w:color w:val="FF0000"/>
        </w:rPr>
        <w:t>Dark night of the soul.</w:t>
      </w:r>
      <w:r w:rsidR="005D03FC">
        <w:rPr>
          <w:b/>
          <w:bCs/>
          <w:color w:val="FF0000"/>
        </w:rPr>
        <w:t xml:space="preserve"> “In the ground time”</w:t>
      </w:r>
    </w:p>
    <w:p w14:paraId="3299D4E4" w14:textId="77777777" w:rsidR="0062414D" w:rsidRDefault="0062414D" w:rsidP="00160763">
      <w:pPr>
        <w:rPr>
          <w:b/>
          <w:bCs/>
          <w:color w:val="FF0000"/>
        </w:rPr>
      </w:pPr>
    </w:p>
    <w:p w14:paraId="6CEAC7A1" w14:textId="4C303CC9" w:rsidR="0062414D" w:rsidRDefault="0062414D" w:rsidP="00160763">
      <w:pPr>
        <w:rPr>
          <w:b/>
          <w:bCs/>
          <w:color w:val="FF0000"/>
        </w:rPr>
      </w:pPr>
      <w:r>
        <w:rPr>
          <w:b/>
          <w:bCs/>
          <w:color w:val="FF0000"/>
        </w:rPr>
        <w:t>Story of the Donkey!</w:t>
      </w:r>
    </w:p>
    <w:p w14:paraId="46764959" w14:textId="77777777" w:rsidR="005D03FC" w:rsidRDefault="005D03FC" w:rsidP="00160763">
      <w:pPr>
        <w:rPr>
          <w:b/>
          <w:bCs/>
          <w:color w:val="FF0000"/>
        </w:rPr>
      </w:pPr>
    </w:p>
    <w:p w14:paraId="736CF6CF" w14:textId="30FA2EBF" w:rsidR="005D03FC" w:rsidRDefault="005D03FC" w:rsidP="00160763">
      <w:pPr>
        <w:rPr>
          <w:b/>
          <w:bCs/>
          <w:color w:val="000000" w:themeColor="text1"/>
        </w:rPr>
      </w:pPr>
      <w:r w:rsidRPr="005D03FC">
        <w:rPr>
          <w:b/>
          <w:bCs/>
          <w:color w:val="000000" w:themeColor="text1"/>
        </w:rPr>
        <w:t>Principle # 3</w:t>
      </w:r>
      <w:r>
        <w:rPr>
          <w:b/>
          <w:bCs/>
          <w:color w:val="000000" w:themeColor="text1"/>
        </w:rPr>
        <w:t xml:space="preserve"> </w:t>
      </w:r>
      <w:r w:rsidRPr="005D03FC">
        <w:rPr>
          <w:b/>
          <w:bCs/>
          <w:color w:val="000000" w:themeColor="text1"/>
          <w:highlight w:val="yellow"/>
        </w:rPr>
        <w:t>God will wait to</w:t>
      </w:r>
      <w:r w:rsidR="0062414D">
        <w:rPr>
          <w:b/>
          <w:bCs/>
          <w:color w:val="000000" w:themeColor="text1"/>
          <w:highlight w:val="yellow"/>
        </w:rPr>
        <w:t xml:space="preserve"> </w:t>
      </w:r>
      <w:r w:rsidRPr="005D03FC">
        <w:rPr>
          <w:b/>
          <w:bCs/>
          <w:color w:val="000000" w:themeColor="text1"/>
          <w:highlight w:val="yellow"/>
        </w:rPr>
        <w:t xml:space="preserve">bring fullness </w:t>
      </w:r>
      <w:r w:rsidR="0062414D">
        <w:rPr>
          <w:b/>
          <w:bCs/>
          <w:color w:val="000000" w:themeColor="text1"/>
          <w:highlight w:val="yellow"/>
        </w:rPr>
        <w:t xml:space="preserve">to you </w:t>
      </w:r>
      <w:r w:rsidRPr="005D03FC">
        <w:rPr>
          <w:b/>
          <w:bCs/>
          <w:color w:val="000000" w:themeColor="text1"/>
          <w:highlight w:val="yellow"/>
        </w:rPr>
        <w:t>until you align yourself with His way.</w:t>
      </w:r>
    </w:p>
    <w:p w14:paraId="6A6390DE" w14:textId="6F3DE910" w:rsidR="005D03FC" w:rsidRDefault="0062414D" w:rsidP="005D03FC">
      <w:pPr>
        <w:pStyle w:val="ListParagraph"/>
        <w:numPr>
          <w:ilvl w:val="0"/>
          <w:numId w:val="12"/>
        </w:numPr>
        <w:rPr>
          <w:b/>
          <w:bCs/>
          <w:color w:val="000000" w:themeColor="text1"/>
        </w:rPr>
      </w:pPr>
      <w:r>
        <w:rPr>
          <w:b/>
          <w:bCs/>
          <w:color w:val="000000" w:themeColor="text1"/>
        </w:rPr>
        <w:t>He will withhold His blessing until we can clearly articulate what God has revealed in the secret place in our heart.</w:t>
      </w:r>
    </w:p>
    <w:p w14:paraId="190EF0CC" w14:textId="36B5400F" w:rsidR="0062414D" w:rsidRDefault="0062414D" w:rsidP="005D03FC">
      <w:pPr>
        <w:pStyle w:val="ListParagraph"/>
        <w:numPr>
          <w:ilvl w:val="0"/>
          <w:numId w:val="12"/>
        </w:numPr>
        <w:rPr>
          <w:b/>
          <w:bCs/>
          <w:color w:val="000000" w:themeColor="text1"/>
        </w:rPr>
      </w:pPr>
      <w:r>
        <w:rPr>
          <w:b/>
          <w:bCs/>
          <w:color w:val="000000" w:themeColor="text1"/>
        </w:rPr>
        <w:t>He uses difficulty to re-write a new narrative that we then speak aloud…</w:t>
      </w:r>
    </w:p>
    <w:p w14:paraId="0EB3675A" w14:textId="7DED5366" w:rsidR="0062414D" w:rsidRDefault="0062414D" w:rsidP="005D03FC">
      <w:pPr>
        <w:pStyle w:val="ListParagraph"/>
        <w:numPr>
          <w:ilvl w:val="0"/>
          <w:numId w:val="12"/>
        </w:numPr>
        <w:rPr>
          <w:b/>
          <w:bCs/>
          <w:color w:val="000000" w:themeColor="text1"/>
        </w:rPr>
      </w:pPr>
      <w:r>
        <w:rPr>
          <w:b/>
          <w:bCs/>
          <w:color w:val="000000" w:themeColor="text1"/>
        </w:rPr>
        <w:t>Don’t be afraid of the dark places – lean in</w:t>
      </w:r>
    </w:p>
    <w:p w14:paraId="0DCC1DF6" w14:textId="77777777" w:rsidR="006B6045" w:rsidRDefault="006B6045" w:rsidP="006B6045">
      <w:pPr>
        <w:rPr>
          <w:b/>
          <w:bCs/>
          <w:color w:val="000000" w:themeColor="text1"/>
        </w:rPr>
      </w:pPr>
    </w:p>
    <w:p w14:paraId="5BE49888" w14:textId="16A59A28" w:rsidR="006B6045" w:rsidRPr="006B6045" w:rsidRDefault="006B6045" w:rsidP="006B6045">
      <w:pPr>
        <w:rPr>
          <w:b/>
          <w:bCs/>
          <w:color w:val="FF0000"/>
        </w:rPr>
      </w:pPr>
      <w:r w:rsidRPr="006B6045">
        <w:rPr>
          <w:b/>
          <w:bCs/>
          <w:color w:val="FF0000"/>
        </w:rPr>
        <w:t>Jer. 1:11 The word of the Lord came to me saying, “What do you see, Jeremiah?” And I said, “I see a rod of an </w:t>
      </w:r>
      <w:r w:rsidRPr="006B6045">
        <w:rPr>
          <w:b/>
          <w:bCs/>
          <w:color w:val="FF0000"/>
          <w:vertAlign w:val="superscript"/>
        </w:rPr>
        <w:t>[</w:t>
      </w:r>
      <w:hyperlink r:id="rId10" w:anchor="fen-NASB1995-18958b" w:tooltip="See footnote b" w:history="1">
        <w:r w:rsidRPr="006B6045">
          <w:rPr>
            <w:rStyle w:val="Hyperlink"/>
            <w:b/>
            <w:bCs/>
            <w:color w:val="FF0000"/>
            <w:vertAlign w:val="superscript"/>
          </w:rPr>
          <w:t>b</w:t>
        </w:r>
      </w:hyperlink>
      <w:r w:rsidRPr="006B6045">
        <w:rPr>
          <w:b/>
          <w:bCs/>
          <w:color w:val="FF0000"/>
          <w:vertAlign w:val="superscript"/>
        </w:rPr>
        <w:t>]</w:t>
      </w:r>
      <w:r w:rsidRPr="006B6045">
        <w:rPr>
          <w:b/>
          <w:bCs/>
          <w:color w:val="FF0000"/>
        </w:rPr>
        <w:t>almond tree.” </w:t>
      </w:r>
      <w:r w:rsidRPr="006B6045">
        <w:rPr>
          <w:b/>
          <w:bCs/>
          <w:color w:val="FF0000"/>
          <w:vertAlign w:val="superscript"/>
        </w:rPr>
        <w:t>12 </w:t>
      </w:r>
      <w:r w:rsidRPr="006B6045">
        <w:rPr>
          <w:b/>
          <w:bCs/>
          <w:color w:val="FF0000"/>
        </w:rPr>
        <w:t>Then the Lord said to me, “You have seen well, for I am </w:t>
      </w:r>
      <w:r w:rsidRPr="006B6045">
        <w:rPr>
          <w:b/>
          <w:bCs/>
          <w:color w:val="FF0000"/>
          <w:vertAlign w:val="superscript"/>
        </w:rPr>
        <w:t>[</w:t>
      </w:r>
      <w:hyperlink r:id="rId11" w:anchor="fen-NASB1995-18959c" w:tooltip="See footnote c" w:history="1">
        <w:r w:rsidRPr="006B6045">
          <w:rPr>
            <w:rStyle w:val="Hyperlink"/>
            <w:b/>
            <w:bCs/>
            <w:color w:val="FF0000"/>
            <w:vertAlign w:val="superscript"/>
          </w:rPr>
          <w:t>c</w:t>
        </w:r>
      </w:hyperlink>
      <w:r w:rsidRPr="006B6045">
        <w:rPr>
          <w:b/>
          <w:bCs/>
          <w:color w:val="FF0000"/>
          <w:vertAlign w:val="superscript"/>
        </w:rPr>
        <w:t>]</w:t>
      </w:r>
      <w:r w:rsidRPr="006B6045">
        <w:rPr>
          <w:b/>
          <w:bCs/>
          <w:color w:val="FF0000"/>
        </w:rPr>
        <w:t>watching over My word to perform it.”</w:t>
      </w:r>
    </w:p>
    <w:p w14:paraId="7620A527" w14:textId="77777777" w:rsidR="006B6045" w:rsidRDefault="006B6045" w:rsidP="006B6045">
      <w:pPr>
        <w:pStyle w:val="ListParagraph"/>
        <w:numPr>
          <w:ilvl w:val="0"/>
          <w:numId w:val="13"/>
        </w:numPr>
        <w:rPr>
          <w:b/>
          <w:bCs/>
          <w:color w:val="000000" w:themeColor="text1"/>
        </w:rPr>
      </w:pPr>
      <w:r>
        <w:rPr>
          <w:b/>
          <w:bCs/>
          <w:color w:val="000000" w:themeColor="text1"/>
        </w:rPr>
        <w:t>John is a forerunner spirit – It’s the principle of preparing for fullness</w:t>
      </w:r>
    </w:p>
    <w:p w14:paraId="2746C2F4" w14:textId="389925AB" w:rsidR="0062414D" w:rsidRPr="006B6045" w:rsidRDefault="006B6045" w:rsidP="006B6045">
      <w:pPr>
        <w:pStyle w:val="ListParagraph"/>
        <w:numPr>
          <w:ilvl w:val="0"/>
          <w:numId w:val="13"/>
        </w:numPr>
        <w:rPr>
          <w:b/>
          <w:bCs/>
          <w:color w:val="000000" w:themeColor="text1"/>
        </w:rPr>
      </w:pPr>
      <w:r>
        <w:rPr>
          <w:b/>
          <w:bCs/>
          <w:color w:val="000000" w:themeColor="text1"/>
        </w:rPr>
        <w:t>John is more than a man, more than an infancy narrative – it’s a spirit of preparation.</w:t>
      </w:r>
    </w:p>
    <w:p w14:paraId="47608BAE" w14:textId="77777777" w:rsidR="006B6045" w:rsidRDefault="006B6045" w:rsidP="0062414D">
      <w:pPr>
        <w:rPr>
          <w:b/>
          <w:bCs/>
          <w:color w:val="000000" w:themeColor="text1"/>
        </w:rPr>
      </w:pPr>
    </w:p>
    <w:p w14:paraId="2435B742" w14:textId="6646DB86" w:rsidR="0062414D" w:rsidRPr="0062414D" w:rsidRDefault="0062414D" w:rsidP="0062414D">
      <w:pPr>
        <w:rPr>
          <w:b/>
          <w:bCs/>
          <w:color w:val="000000" w:themeColor="text1"/>
        </w:rPr>
      </w:pPr>
      <w:r w:rsidRPr="006B6045">
        <w:rPr>
          <w:b/>
          <w:bCs/>
          <w:color w:val="000000" w:themeColor="text1"/>
          <w:highlight w:val="yellow"/>
        </w:rPr>
        <w:t>Say this with me – It is John!</w:t>
      </w:r>
    </w:p>
    <w:p w14:paraId="57245232" w14:textId="77777777" w:rsidR="005B41CC" w:rsidRDefault="005B41CC" w:rsidP="00303B00">
      <w:pPr>
        <w:rPr>
          <w:b/>
          <w:bCs/>
          <w:color w:val="000000" w:themeColor="text1"/>
        </w:rPr>
      </w:pPr>
    </w:p>
    <w:p w14:paraId="5C23E99C" w14:textId="441A5A31" w:rsidR="00303B00" w:rsidRDefault="006B6045" w:rsidP="006B6045">
      <w:pPr>
        <w:pStyle w:val="Heading3"/>
      </w:pPr>
      <w:r w:rsidRPr="006B6045">
        <w:t>Ministry questions</w:t>
      </w:r>
      <w:r w:rsidR="00EF5ABC" w:rsidRPr="006B6045">
        <w:t xml:space="preserve"> </w:t>
      </w:r>
    </w:p>
    <w:p w14:paraId="33ABA0D8" w14:textId="1FD46F25" w:rsidR="006B6045" w:rsidRDefault="006B6045" w:rsidP="006B6045">
      <w:pPr>
        <w:pStyle w:val="ListParagraph"/>
        <w:numPr>
          <w:ilvl w:val="0"/>
          <w:numId w:val="14"/>
        </w:numPr>
      </w:pPr>
      <w:r>
        <w:t>Do you want more of the Lord in your life?</w:t>
      </w:r>
    </w:p>
    <w:p w14:paraId="1523478C" w14:textId="3DE5CB0E" w:rsidR="006B6045" w:rsidRDefault="006B6045" w:rsidP="006B6045">
      <w:pPr>
        <w:pStyle w:val="ListParagraph"/>
        <w:numPr>
          <w:ilvl w:val="0"/>
          <w:numId w:val="14"/>
        </w:numPr>
      </w:pPr>
      <w:r>
        <w:t>Do you need a new perspective on your current struggle?</w:t>
      </w:r>
    </w:p>
    <w:p w14:paraId="4DE791D5" w14:textId="751153DB" w:rsidR="006B6045" w:rsidRPr="006B6045" w:rsidRDefault="006B6045" w:rsidP="006B6045">
      <w:pPr>
        <w:pStyle w:val="ListParagraph"/>
        <w:numPr>
          <w:ilvl w:val="0"/>
          <w:numId w:val="14"/>
        </w:numPr>
      </w:pPr>
      <w:r>
        <w:t>Are you willing to say yes to His process today.</w:t>
      </w:r>
    </w:p>
    <w:sectPr w:rsidR="006B6045" w:rsidRPr="006B6045" w:rsidSect="00303B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65E5C"/>
    <w:multiLevelType w:val="multilevel"/>
    <w:tmpl w:val="EBEE9484"/>
    <w:lvl w:ilvl="0">
      <w:start w:val="1"/>
      <w:numFmt w:val="upperRoman"/>
      <w:pStyle w:val="Heading1"/>
      <w:lvlText w:val="%1."/>
      <w:lvlJc w:val="left"/>
      <w:pPr>
        <w:ind w:left="2880" w:firstLine="0"/>
      </w:pPr>
    </w:lvl>
    <w:lvl w:ilvl="1">
      <w:start w:val="1"/>
      <w:numFmt w:val="upperLetter"/>
      <w:pStyle w:val="Heading2"/>
      <w:lvlText w:val="%2."/>
      <w:lvlJc w:val="left"/>
      <w:pPr>
        <w:ind w:left="3600" w:firstLine="0"/>
      </w:pPr>
    </w:lvl>
    <w:lvl w:ilvl="2">
      <w:start w:val="1"/>
      <w:numFmt w:val="decimal"/>
      <w:lvlText w:val="%3."/>
      <w:lvlJc w:val="left"/>
      <w:pPr>
        <w:ind w:left="4320" w:firstLine="0"/>
      </w:pPr>
    </w:lvl>
    <w:lvl w:ilvl="3">
      <w:start w:val="1"/>
      <w:numFmt w:val="lowerLetter"/>
      <w:pStyle w:val="Heading4"/>
      <w:lvlText w:val="%4)"/>
      <w:lvlJc w:val="left"/>
      <w:pPr>
        <w:ind w:left="5040" w:firstLine="0"/>
      </w:pPr>
    </w:lvl>
    <w:lvl w:ilvl="4">
      <w:start w:val="1"/>
      <w:numFmt w:val="decimal"/>
      <w:lvlText w:val="(%5)"/>
      <w:lvlJc w:val="left"/>
      <w:pPr>
        <w:ind w:left="5760" w:firstLine="0"/>
      </w:pPr>
    </w:lvl>
    <w:lvl w:ilvl="5">
      <w:start w:val="1"/>
      <w:numFmt w:val="lowerLetter"/>
      <w:lvlText w:val="(%6)"/>
      <w:lvlJc w:val="left"/>
      <w:pPr>
        <w:ind w:left="6480" w:firstLine="0"/>
      </w:pPr>
    </w:lvl>
    <w:lvl w:ilvl="6">
      <w:start w:val="1"/>
      <w:numFmt w:val="lowerRoman"/>
      <w:lvlText w:val="(%7)"/>
      <w:lvlJc w:val="left"/>
      <w:pPr>
        <w:ind w:left="7200" w:firstLine="0"/>
      </w:pPr>
    </w:lvl>
    <w:lvl w:ilvl="7">
      <w:start w:val="1"/>
      <w:numFmt w:val="lowerLetter"/>
      <w:lvlText w:val="(%8)"/>
      <w:lvlJc w:val="left"/>
      <w:pPr>
        <w:ind w:left="7920" w:firstLine="0"/>
      </w:pPr>
    </w:lvl>
    <w:lvl w:ilvl="8">
      <w:start w:val="1"/>
      <w:numFmt w:val="lowerRoman"/>
      <w:lvlText w:val="(%9)"/>
      <w:lvlJc w:val="left"/>
      <w:pPr>
        <w:ind w:left="8640" w:firstLine="0"/>
      </w:pPr>
    </w:lvl>
  </w:abstractNum>
  <w:abstractNum w:abstractNumId="1" w15:restartNumberingAfterBreak="0">
    <w:nsid w:val="19644D6B"/>
    <w:multiLevelType w:val="hybridMultilevel"/>
    <w:tmpl w:val="8D66F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206A83"/>
    <w:multiLevelType w:val="hybridMultilevel"/>
    <w:tmpl w:val="F7AE8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2F0379"/>
    <w:multiLevelType w:val="multilevel"/>
    <w:tmpl w:val="9D9AA02A"/>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318F7B19"/>
    <w:multiLevelType w:val="hybridMultilevel"/>
    <w:tmpl w:val="5ED20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4F779E"/>
    <w:multiLevelType w:val="hybridMultilevel"/>
    <w:tmpl w:val="157CB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940A9B"/>
    <w:multiLevelType w:val="hybridMultilevel"/>
    <w:tmpl w:val="3D287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ED0AB3"/>
    <w:multiLevelType w:val="multilevel"/>
    <w:tmpl w:val="CD4423B0"/>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16cid:durableId="454519624">
    <w:abstractNumId w:val="3"/>
  </w:num>
  <w:num w:numId="2" w16cid:durableId="162093258">
    <w:abstractNumId w:val="3"/>
  </w:num>
  <w:num w:numId="3" w16cid:durableId="550003109">
    <w:abstractNumId w:val="3"/>
  </w:num>
  <w:num w:numId="4" w16cid:durableId="584534005">
    <w:abstractNumId w:val="7"/>
  </w:num>
  <w:num w:numId="5" w16cid:durableId="1538006330">
    <w:abstractNumId w:val="7"/>
  </w:num>
  <w:num w:numId="6" w16cid:durableId="787167324">
    <w:abstractNumId w:val="0"/>
  </w:num>
  <w:num w:numId="7" w16cid:durableId="1044675355">
    <w:abstractNumId w:val="0"/>
  </w:num>
  <w:num w:numId="8" w16cid:durableId="989100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173752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92789288">
    <w:abstractNumId w:val="4"/>
  </w:num>
  <w:num w:numId="11" w16cid:durableId="719281506">
    <w:abstractNumId w:val="5"/>
  </w:num>
  <w:num w:numId="12" w16cid:durableId="1695038932">
    <w:abstractNumId w:val="2"/>
  </w:num>
  <w:num w:numId="13" w16cid:durableId="925722752">
    <w:abstractNumId w:val="6"/>
  </w:num>
  <w:num w:numId="14" w16cid:durableId="101002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B00"/>
    <w:rsid w:val="000526FD"/>
    <w:rsid w:val="0006024F"/>
    <w:rsid w:val="000B2AE0"/>
    <w:rsid w:val="00123A99"/>
    <w:rsid w:val="00160763"/>
    <w:rsid w:val="0023354C"/>
    <w:rsid w:val="00303B00"/>
    <w:rsid w:val="004952A4"/>
    <w:rsid w:val="004D6B64"/>
    <w:rsid w:val="0050397E"/>
    <w:rsid w:val="005170F5"/>
    <w:rsid w:val="005B41CC"/>
    <w:rsid w:val="005B4D02"/>
    <w:rsid w:val="005D03FC"/>
    <w:rsid w:val="0062414D"/>
    <w:rsid w:val="006B3742"/>
    <w:rsid w:val="006B6045"/>
    <w:rsid w:val="006D4076"/>
    <w:rsid w:val="00724D9B"/>
    <w:rsid w:val="00727BFD"/>
    <w:rsid w:val="007E07EC"/>
    <w:rsid w:val="00805670"/>
    <w:rsid w:val="00856AF5"/>
    <w:rsid w:val="008B5898"/>
    <w:rsid w:val="008F6A31"/>
    <w:rsid w:val="00A069E4"/>
    <w:rsid w:val="00A827AC"/>
    <w:rsid w:val="00AD1C28"/>
    <w:rsid w:val="00AD2921"/>
    <w:rsid w:val="00C76CC7"/>
    <w:rsid w:val="00CA52F4"/>
    <w:rsid w:val="00DC29FB"/>
    <w:rsid w:val="00E21957"/>
    <w:rsid w:val="00EF5ABC"/>
    <w:rsid w:val="00F1223A"/>
    <w:rsid w:val="00F416EC"/>
    <w:rsid w:val="00F46964"/>
    <w:rsid w:val="00F61762"/>
    <w:rsid w:val="00F84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446B23"/>
  <w15:chartTrackingRefBased/>
  <w15:docId w15:val="{3B784255-DE8C-2F43-9AAA-795B90EBB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B00"/>
    <w:rPr>
      <w:i/>
      <w:sz w:val="20"/>
    </w:rPr>
  </w:style>
  <w:style w:type="paragraph" w:styleId="Heading1">
    <w:name w:val="heading 1"/>
    <w:basedOn w:val="Normal"/>
    <w:next w:val="Normal"/>
    <w:link w:val="Heading1Char"/>
    <w:autoRedefine/>
    <w:uiPriority w:val="9"/>
    <w:qFormat/>
    <w:rsid w:val="006B3742"/>
    <w:pPr>
      <w:keepNext/>
      <w:numPr>
        <w:numId w:val="6"/>
      </w:numPr>
      <w:spacing w:before="240" w:after="60"/>
      <w:ind w:left="0"/>
      <w:outlineLvl w:val="0"/>
    </w:pPr>
    <w:rPr>
      <w:rFonts w:asciiTheme="majorHAnsi" w:eastAsiaTheme="majorEastAsia" w:hAnsiTheme="majorHAnsi" w:cstheme="majorBidi"/>
      <w:b/>
      <w:bCs/>
      <w:color w:val="000000" w:themeColor="text1"/>
      <w:kern w:val="32"/>
      <w:sz w:val="28"/>
      <w:szCs w:val="32"/>
    </w:rPr>
  </w:style>
  <w:style w:type="paragraph" w:styleId="Heading2">
    <w:name w:val="heading 2"/>
    <w:basedOn w:val="Normal"/>
    <w:next w:val="Normal"/>
    <w:link w:val="Heading2Char"/>
    <w:autoRedefine/>
    <w:uiPriority w:val="9"/>
    <w:unhideWhenUsed/>
    <w:qFormat/>
    <w:rsid w:val="008F6A31"/>
    <w:pPr>
      <w:keepNext/>
      <w:numPr>
        <w:ilvl w:val="1"/>
        <w:numId w:val="6"/>
      </w:numPr>
      <w:spacing w:before="240" w:after="60"/>
      <w:ind w:left="720"/>
      <w:outlineLvl w:val="1"/>
    </w:pPr>
    <w:rPr>
      <w:rFonts w:asciiTheme="majorHAnsi" w:eastAsiaTheme="majorEastAsia" w:hAnsiTheme="majorHAnsi" w:cstheme="majorBidi"/>
      <w:b/>
      <w:bCs/>
      <w:i w:val="0"/>
      <w:iCs/>
      <w:color w:val="000000" w:themeColor="text1"/>
      <w:szCs w:val="28"/>
    </w:rPr>
  </w:style>
  <w:style w:type="paragraph" w:styleId="Heading3">
    <w:name w:val="heading 3"/>
    <w:basedOn w:val="Normal"/>
    <w:next w:val="Normal"/>
    <w:link w:val="Heading3Char"/>
    <w:autoRedefine/>
    <w:uiPriority w:val="9"/>
    <w:unhideWhenUsed/>
    <w:qFormat/>
    <w:rsid w:val="006B6045"/>
    <w:pPr>
      <w:keepNext/>
      <w:keepLines/>
      <w:spacing w:before="160" w:after="80"/>
      <w:outlineLvl w:val="2"/>
    </w:pPr>
    <w:rPr>
      <w:rFonts w:eastAsiaTheme="majorEastAsia" w:cstheme="majorBidi"/>
      <w:b/>
      <w:bCs/>
      <w:color w:val="000000" w:themeColor="text1"/>
      <w:szCs w:val="28"/>
    </w:rPr>
  </w:style>
  <w:style w:type="paragraph" w:styleId="Heading4">
    <w:name w:val="heading 4"/>
    <w:basedOn w:val="Normal"/>
    <w:next w:val="Normal"/>
    <w:link w:val="Heading4Char"/>
    <w:autoRedefine/>
    <w:uiPriority w:val="9"/>
    <w:unhideWhenUsed/>
    <w:qFormat/>
    <w:rsid w:val="000526FD"/>
    <w:pPr>
      <w:keepNext/>
      <w:keepLines/>
      <w:numPr>
        <w:ilvl w:val="3"/>
        <w:numId w:val="6"/>
      </w:numPr>
      <w:spacing w:before="80" w:after="40"/>
      <w:outlineLvl w:val="3"/>
    </w:pPr>
    <w:rPr>
      <w:rFonts w:eastAsiaTheme="majorEastAsia" w:cstheme="majorBidi"/>
      <w:iCs/>
      <w:color w:val="000000" w:themeColor="text1"/>
    </w:rPr>
  </w:style>
  <w:style w:type="paragraph" w:styleId="Heading5">
    <w:name w:val="heading 5"/>
    <w:basedOn w:val="Normal"/>
    <w:next w:val="Normal"/>
    <w:link w:val="Heading5Char"/>
    <w:uiPriority w:val="9"/>
    <w:semiHidden/>
    <w:unhideWhenUsed/>
    <w:qFormat/>
    <w:rsid w:val="00303B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3B00"/>
    <w:pPr>
      <w:keepNext/>
      <w:keepLines/>
      <w:spacing w:before="40"/>
      <w:outlineLvl w:val="5"/>
    </w:pPr>
    <w:rPr>
      <w:rFonts w:eastAsiaTheme="majorEastAsia" w:cstheme="majorBidi"/>
      <w:i w:val="0"/>
      <w:iCs/>
      <w:color w:val="595959" w:themeColor="text1" w:themeTint="A6"/>
    </w:rPr>
  </w:style>
  <w:style w:type="paragraph" w:styleId="Heading7">
    <w:name w:val="heading 7"/>
    <w:basedOn w:val="Normal"/>
    <w:next w:val="Normal"/>
    <w:link w:val="Heading7Char"/>
    <w:uiPriority w:val="9"/>
    <w:semiHidden/>
    <w:unhideWhenUsed/>
    <w:qFormat/>
    <w:rsid w:val="00303B0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3B00"/>
    <w:pPr>
      <w:keepNext/>
      <w:keepLines/>
      <w:outlineLvl w:val="7"/>
    </w:pPr>
    <w:rPr>
      <w:rFonts w:eastAsiaTheme="majorEastAsia" w:cstheme="majorBidi"/>
      <w:i w:val="0"/>
      <w:iCs/>
      <w:color w:val="272727" w:themeColor="text1" w:themeTint="D8"/>
    </w:rPr>
  </w:style>
  <w:style w:type="paragraph" w:styleId="Heading9">
    <w:name w:val="heading 9"/>
    <w:basedOn w:val="Normal"/>
    <w:next w:val="Normal"/>
    <w:link w:val="Heading9Char"/>
    <w:uiPriority w:val="9"/>
    <w:semiHidden/>
    <w:unhideWhenUsed/>
    <w:qFormat/>
    <w:rsid w:val="00303B0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F6A31"/>
    <w:rPr>
      <w:rFonts w:asciiTheme="majorHAnsi" w:eastAsiaTheme="majorEastAsia" w:hAnsiTheme="majorHAnsi" w:cstheme="majorBidi"/>
      <w:b/>
      <w:bCs/>
      <w:iCs/>
      <w:color w:val="000000" w:themeColor="text1"/>
      <w:sz w:val="20"/>
      <w:szCs w:val="28"/>
    </w:rPr>
  </w:style>
  <w:style w:type="character" w:customStyle="1" w:styleId="Heading3Char">
    <w:name w:val="Heading 3 Char"/>
    <w:basedOn w:val="DefaultParagraphFont"/>
    <w:link w:val="Heading3"/>
    <w:uiPriority w:val="9"/>
    <w:rsid w:val="006B6045"/>
    <w:rPr>
      <w:rFonts w:eastAsiaTheme="majorEastAsia" w:cstheme="majorBidi"/>
      <w:b/>
      <w:bCs/>
      <w:i/>
      <w:color w:val="000000" w:themeColor="text1"/>
      <w:sz w:val="20"/>
      <w:szCs w:val="28"/>
    </w:rPr>
  </w:style>
  <w:style w:type="character" w:customStyle="1" w:styleId="Heading4Char">
    <w:name w:val="Heading 4 Char"/>
    <w:basedOn w:val="DefaultParagraphFont"/>
    <w:link w:val="Heading4"/>
    <w:uiPriority w:val="9"/>
    <w:rsid w:val="000B2AE0"/>
    <w:rPr>
      <w:rFonts w:eastAsiaTheme="majorEastAsia" w:cstheme="majorBidi"/>
      <w:iCs/>
      <w:color w:val="000000" w:themeColor="text1"/>
      <w:sz w:val="20"/>
    </w:rPr>
  </w:style>
  <w:style w:type="character" w:customStyle="1" w:styleId="Heading1Char">
    <w:name w:val="Heading 1 Char"/>
    <w:basedOn w:val="DefaultParagraphFont"/>
    <w:link w:val="Heading1"/>
    <w:uiPriority w:val="9"/>
    <w:rsid w:val="006B3742"/>
    <w:rPr>
      <w:rFonts w:asciiTheme="majorHAnsi" w:eastAsiaTheme="majorEastAsia" w:hAnsiTheme="majorHAnsi" w:cstheme="majorBidi"/>
      <w:b/>
      <w:bCs/>
      <w:i/>
      <w:color w:val="000000" w:themeColor="text1"/>
      <w:kern w:val="32"/>
      <w:sz w:val="28"/>
      <w:szCs w:val="32"/>
    </w:rPr>
  </w:style>
  <w:style w:type="paragraph" w:styleId="Title">
    <w:name w:val="Title"/>
    <w:basedOn w:val="Normal"/>
    <w:next w:val="NoSpacing"/>
    <w:link w:val="TitleChar"/>
    <w:autoRedefine/>
    <w:uiPriority w:val="10"/>
    <w:qFormat/>
    <w:rsid w:val="000526FD"/>
    <w:pPr>
      <w:spacing w:after="80"/>
      <w:contextualSpacing/>
      <w:jc w:val="center"/>
    </w:pPr>
    <w:rPr>
      <w:rFonts w:asciiTheme="majorHAnsi" w:eastAsiaTheme="majorEastAsia" w:hAnsiTheme="majorHAnsi" w:cstheme="majorBidi"/>
      <w:spacing w:val="-10"/>
      <w:kern w:val="28"/>
      <w:sz w:val="28"/>
      <w:szCs w:val="56"/>
    </w:rPr>
  </w:style>
  <w:style w:type="character" w:customStyle="1" w:styleId="TitleChar">
    <w:name w:val="Title Char"/>
    <w:basedOn w:val="DefaultParagraphFont"/>
    <w:link w:val="Title"/>
    <w:uiPriority w:val="10"/>
    <w:rsid w:val="000526FD"/>
    <w:rPr>
      <w:rFonts w:asciiTheme="majorHAnsi" w:eastAsiaTheme="majorEastAsia" w:hAnsiTheme="majorHAnsi" w:cstheme="majorBidi"/>
      <w:i/>
      <w:spacing w:val="-10"/>
      <w:kern w:val="28"/>
      <w:sz w:val="28"/>
      <w:szCs w:val="56"/>
    </w:rPr>
  </w:style>
  <w:style w:type="paragraph" w:styleId="NoSpacing">
    <w:name w:val="No Spacing"/>
    <w:uiPriority w:val="1"/>
    <w:qFormat/>
    <w:rsid w:val="000526FD"/>
    <w:rPr>
      <w:i/>
      <w:sz w:val="20"/>
    </w:rPr>
  </w:style>
  <w:style w:type="character" w:customStyle="1" w:styleId="Heading5Char">
    <w:name w:val="Heading 5 Char"/>
    <w:basedOn w:val="DefaultParagraphFont"/>
    <w:link w:val="Heading5"/>
    <w:uiPriority w:val="9"/>
    <w:semiHidden/>
    <w:rsid w:val="00303B00"/>
    <w:rPr>
      <w:rFonts w:eastAsiaTheme="majorEastAsia" w:cstheme="majorBidi"/>
      <w:i/>
      <w:color w:val="0F4761" w:themeColor="accent1" w:themeShade="BF"/>
      <w:sz w:val="20"/>
    </w:rPr>
  </w:style>
  <w:style w:type="character" w:customStyle="1" w:styleId="Heading6Char">
    <w:name w:val="Heading 6 Char"/>
    <w:basedOn w:val="DefaultParagraphFont"/>
    <w:link w:val="Heading6"/>
    <w:uiPriority w:val="9"/>
    <w:semiHidden/>
    <w:rsid w:val="00303B00"/>
    <w:rPr>
      <w:rFonts w:eastAsiaTheme="majorEastAsia" w:cstheme="majorBidi"/>
      <w:iCs/>
      <w:color w:val="595959" w:themeColor="text1" w:themeTint="A6"/>
      <w:sz w:val="20"/>
    </w:rPr>
  </w:style>
  <w:style w:type="character" w:customStyle="1" w:styleId="Heading7Char">
    <w:name w:val="Heading 7 Char"/>
    <w:basedOn w:val="DefaultParagraphFont"/>
    <w:link w:val="Heading7"/>
    <w:uiPriority w:val="9"/>
    <w:semiHidden/>
    <w:rsid w:val="00303B00"/>
    <w:rPr>
      <w:rFonts w:eastAsiaTheme="majorEastAsia" w:cstheme="majorBidi"/>
      <w:i/>
      <w:color w:val="595959" w:themeColor="text1" w:themeTint="A6"/>
      <w:sz w:val="20"/>
    </w:rPr>
  </w:style>
  <w:style w:type="character" w:customStyle="1" w:styleId="Heading8Char">
    <w:name w:val="Heading 8 Char"/>
    <w:basedOn w:val="DefaultParagraphFont"/>
    <w:link w:val="Heading8"/>
    <w:uiPriority w:val="9"/>
    <w:semiHidden/>
    <w:rsid w:val="00303B00"/>
    <w:rPr>
      <w:rFonts w:eastAsiaTheme="majorEastAsia" w:cstheme="majorBidi"/>
      <w:iCs/>
      <w:color w:val="272727" w:themeColor="text1" w:themeTint="D8"/>
      <w:sz w:val="20"/>
    </w:rPr>
  </w:style>
  <w:style w:type="character" w:customStyle="1" w:styleId="Heading9Char">
    <w:name w:val="Heading 9 Char"/>
    <w:basedOn w:val="DefaultParagraphFont"/>
    <w:link w:val="Heading9"/>
    <w:uiPriority w:val="9"/>
    <w:semiHidden/>
    <w:rsid w:val="00303B00"/>
    <w:rPr>
      <w:rFonts w:eastAsiaTheme="majorEastAsia" w:cstheme="majorBidi"/>
      <w:i/>
      <w:color w:val="272727" w:themeColor="text1" w:themeTint="D8"/>
      <w:sz w:val="20"/>
    </w:rPr>
  </w:style>
  <w:style w:type="paragraph" w:styleId="Subtitle">
    <w:name w:val="Subtitle"/>
    <w:basedOn w:val="Normal"/>
    <w:next w:val="Normal"/>
    <w:link w:val="SubtitleChar"/>
    <w:uiPriority w:val="11"/>
    <w:qFormat/>
    <w:rsid w:val="00303B0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3B00"/>
    <w:rPr>
      <w:rFonts w:eastAsiaTheme="majorEastAsia" w:cstheme="majorBidi"/>
      <w:i/>
      <w:color w:val="595959" w:themeColor="text1" w:themeTint="A6"/>
      <w:spacing w:val="15"/>
      <w:sz w:val="28"/>
      <w:szCs w:val="28"/>
    </w:rPr>
  </w:style>
  <w:style w:type="paragraph" w:styleId="Quote">
    <w:name w:val="Quote"/>
    <w:basedOn w:val="Normal"/>
    <w:next w:val="Normal"/>
    <w:link w:val="QuoteChar"/>
    <w:uiPriority w:val="29"/>
    <w:qFormat/>
    <w:rsid w:val="00303B00"/>
    <w:pPr>
      <w:spacing w:before="160" w:after="160"/>
      <w:jc w:val="center"/>
    </w:pPr>
    <w:rPr>
      <w:i w:val="0"/>
      <w:iCs/>
      <w:color w:val="404040" w:themeColor="text1" w:themeTint="BF"/>
    </w:rPr>
  </w:style>
  <w:style w:type="character" w:customStyle="1" w:styleId="QuoteChar">
    <w:name w:val="Quote Char"/>
    <w:basedOn w:val="DefaultParagraphFont"/>
    <w:link w:val="Quote"/>
    <w:uiPriority w:val="29"/>
    <w:rsid w:val="00303B00"/>
    <w:rPr>
      <w:iCs/>
      <w:color w:val="404040" w:themeColor="text1" w:themeTint="BF"/>
      <w:sz w:val="20"/>
    </w:rPr>
  </w:style>
  <w:style w:type="paragraph" w:styleId="ListParagraph">
    <w:name w:val="List Paragraph"/>
    <w:basedOn w:val="Normal"/>
    <w:uiPriority w:val="34"/>
    <w:qFormat/>
    <w:rsid w:val="00303B00"/>
    <w:pPr>
      <w:ind w:left="720"/>
      <w:contextualSpacing/>
    </w:pPr>
  </w:style>
  <w:style w:type="character" w:styleId="IntenseEmphasis">
    <w:name w:val="Intense Emphasis"/>
    <w:basedOn w:val="DefaultParagraphFont"/>
    <w:uiPriority w:val="21"/>
    <w:qFormat/>
    <w:rsid w:val="00303B00"/>
    <w:rPr>
      <w:i/>
      <w:iCs/>
      <w:color w:val="0F4761" w:themeColor="accent1" w:themeShade="BF"/>
    </w:rPr>
  </w:style>
  <w:style w:type="paragraph" w:styleId="IntenseQuote">
    <w:name w:val="Intense Quote"/>
    <w:basedOn w:val="Normal"/>
    <w:next w:val="Normal"/>
    <w:link w:val="IntenseQuoteChar"/>
    <w:uiPriority w:val="30"/>
    <w:qFormat/>
    <w:rsid w:val="00303B00"/>
    <w:pPr>
      <w:pBdr>
        <w:top w:val="single" w:sz="4" w:space="10" w:color="0F4761" w:themeColor="accent1" w:themeShade="BF"/>
        <w:bottom w:val="single" w:sz="4" w:space="10" w:color="0F4761" w:themeColor="accent1" w:themeShade="BF"/>
      </w:pBdr>
      <w:spacing w:before="360" w:after="360"/>
      <w:ind w:left="864" w:right="864"/>
      <w:jc w:val="center"/>
    </w:pPr>
    <w:rPr>
      <w:i w:val="0"/>
      <w:iCs/>
      <w:color w:val="0F4761" w:themeColor="accent1" w:themeShade="BF"/>
    </w:rPr>
  </w:style>
  <w:style w:type="character" w:customStyle="1" w:styleId="IntenseQuoteChar">
    <w:name w:val="Intense Quote Char"/>
    <w:basedOn w:val="DefaultParagraphFont"/>
    <w:link w:val="IntenseQuote"/>
    <w:uiPriority w:val="30"/>
    <w:rsid w:val="00303B00"/>
    <w:rPr>
      <w:iCs/>
      <w:color w:val="0F4761" w:themeColor="accent1" w:themeShade="BF"/>
      <w:sz w:val="20"/>
    </w:rPr>
  </w:style>
  <w:style w:type="character" w:styleId="IntenseReference">
    <w:name w:val="Intense Reference"/>
    <w:basedOn w:val="DefaultParagraphFont"/>
    <w:uiPriority w:val="32"/>
    <w:qFormat/>
    <w:rsid w:val="00303B00"/>
    <w:rPr>
      <w:b/>
      <w:bCs/>
      <w:smallCaps/>
      <w:color w:val="0F4761" w:themeColor="accent1" w:themeShade="BF"/>
      <w:spacing w:val="5"/>
    </w:rPr>
  </w:style>
  <w:style w:type="paragraph" w:styleId="NormalWeb">
    <w:name w:val="Normal (Web)"/>
    <w:basedOn w:val="Normal"/>
    <w:uiPriority w:val="99"/>
    <w:semiHidden/>
    <w:unhideWhenUsed/>
    <w:rsid w:val="00303B00"/>
    <w:rPr>
      <w:rFonts w:ascii="Times New Roman" w:hAnsi="Times New Roman" w:cs="Times New Roman"/>
      <w:sz w:val="24"/>
    </w:rPr>
  </w:style>
  <w:style w:type="character" w:styleId="Hyperlink">
    <w:name w:val="Hyperlink"/>
    <w:basedOn w:val="DefaultParagraphFont"/>
    <w:uiPriority w:val="99"/>
    <w:unhideWhenUsed/>
    <w:rsid w:val="00303B00"/>
    <w:rPr>
      <w:color w:val="467886" w:themeColor="hyperlink"/>
      <w:u w:val="single"/>
    </w:rPr>
  </w:style>
  <w:style w:type="character" w:styleId="UnresolvedMention">
    <w:name w:val="Unresolved Mention"/>
    <w:basedOn w:val="DefaultParagraphFont"/>
    <w:uiPriority w:val="99"/>
    <w:semiHidden/>
    <w:unhideWhenUsed/>
    <w:rsid w:val="00303B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9770127">
      <w:bodyDiv w:val="1"/>
      <w:marLeft w:val="0"/>
      <w:marRight w:val="0"/>
      <w:marTop w:val="0"/>
      <w:marBottom w:val="0"/>
      <w:divBdr>
        <w:top w:val="none" w:sz="0" w:space="0" w:color="auto"/>
        <w:left w:val="none" w:sz="0" w:space="0" w:color="auto"/>
        <w:bottom w:val="none" w:sz="0" w:space="0" w:color="auto"/>
        <w:right w:val="none" w:sz="0" w:space="0" w:color="auto"/>
      </w:divBdr>
    </w:div>
    <w:div w:id="920984391">
      <w:bodyDiv w:val="1"/>
      <w:marLeft w:val="0"/>
      <w:marRight w:val="0"/>
      <w:marTop w:val="0"/>
      <w:marBottom w:val="0"/>
      <w:divBdr>
        <w:top w:val="none" w:sz="0" w:space="0" w:color="auto"/>
        <w:left w:val="none" w:sz="0" w:space="0" w:color="auto"/>
        <w:bottom w:val="none" w:sz="0" w:space="0" w:color="auto"/>
        <w:right w:val="none" w:sz="0" w:space="0" w:color="auto"/>
      </w:divBdr>
    </w:div>
    <w:div w:id="1225528451">
      <w:bodyDiv w:val="1"/>
      <w:marLeft w:val="0"/>
      <w:marRight w:val="0"/>
      <w:marTop w:val="0"/>
      <w:marBottom w:val="0"/>
      <w:divBdr>
        <w:top w:val="none" w:sz="0" w:space="0" w:color="auto"/>
        <w:left w:val="none" w:sz="0" w:space="0" w:color="auto"/>
        <w:bottom w:val="none" w:sz="0" w:space="0" w:color="auto"/>
        <w:right w:val="none" w:sz="0" w:space="0" w:color="auto"/>
      </w:divBdr>
    </w:div>
    <w:div w:id="209659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Luke%201%3A57-66&amp;version=NASB199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iblegateway.com/passage/?search=Luke%201%3A57-66&amp;version=NASB199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Luke%201%3A57-66&amp;version=NASB1995" TargetMode="External"/><Relationship Id="rId11" Type="http://schemas.openxmlformats.org/officeDocument/2006/relationships/hyperlink" Target="https://www.biblegateway.com/passage/?search=jer.%201&amp;version=NASB1995" TargetMode="External"/><Relationship Id="rId5" Type="http://schemas.openxmlformats.org/officeDocument/2006/relationships/hyperlink" Target="https://www.biblegateway.com/passage/?search=Lk%201%3A13&amp;version=NASB1995" TargetMode="External"/><Relationship Id="rId10" Type="http://schemas.openxmlformats.org/officeDocument/2006/relationships/hyperlink" Target="https://www.biblegateway.com/passage/?search=jer.%201&amp;version=NASB1995" TargetMode="External"/><Relationship Id="rId4" Type="http://schemas.openxmlformats.org/officeDocument/2006/relationships/webSettings" Target="webSettings.xml"/><Relationship Id="rId9" Type="http://schemas.openxmlformats.org/officeDocument/2006/relationships/hyperlink" Target="https://www.biblegateway.com/passage/?search=Luke%201%3A18&amp;version=NASB19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1080</Words>
  <Characters>6160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Scott</dc:creator>
  <cp:keywords/>
  <dc:description/>
  <cp:lastModifiedBy>Doug Scott</cp:lastModifiedBy>
  <cp:revision>4</cp:revision>
  <dcterms:created xsi:type="dcterms:W3CDTF">2024-09-22T04:50:00Z</dcterms:created>
  <dcterms:modified xsi:type="dcterms:W3CDTF">2024-09-22T13:26:00Z</dcterms:modified>
</cp:coreProperties>
</file>