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Anchored in Affliction</w:t>
      </w:r>
    </w:p>
    <w:p>
      <w:pPr>
        <w:jc w:val="center"/>
      </w:pPr>
      <w:r>
        <w:rPr>
          <w:b/>
        </w:rPr>
        <w:t>1 and 2 Thessalonians: The Church on the Move</w:t>
      </w:r>
    </w:p>
    <w:p>
      <w:pPr>
        <w:jc w:val="center"/>
      </w:pPr>
      <w:r>
        <w:rPr>
          <w:b/>
        </w:rPr>
        <w:t>1 Thessalonians 2:13-3:5</w:t>
      </w:r>
    </w:p>
    <w:p>
      <w:pPr>
        <w:jc w:val="center"/>
      </w:pPr>
      <w:r>
        <w:rPr>
          <w:b/>
        </w:rPr>
        <w:t>October 18, 2026</w:t>
      </w:r>
    </w:p>
    <w:p>
      <w:pPr>
        <w:spacing w:after="0" w:before="0"/>
      </w:pPr>
      <w:r>
        <w:rPr>
          <w:sz w:val="28"/>
        </w:rPr>
      </w:r>
    </w:p>
    <w:p>
      <w:pPr>
        <w:jc w:val="both"/>
      </w:pPr>
      <w:r>
        <w:rPr>
          <w:b/>
        </w:rPr>
        <w:t>1 Thessalonians 2:13-3:5</w:t>
      </w:r>
      <w:r>
        <w:t xml:space="preserve"> And we also thank God constantly for this, that when you received the word of God, which you heard from us, you accepted it not as the word of men but as what it really is, the word of God, which is at work in you believers. For you, brothers, became imitators of the churches of God in Christ Jesus that are in Judea. For you suffered the same things from your own countrymen as they did from the Jews, who killed both the Lord Jesus and the prophets, and drove us out, and displease God and oppose all mankind by hindering us from speaking to the Gentiles that they might be saved—so as always to fill up the measure of their sins. But wrath has come upon them at last! But since we were torn away from you, brothers, for a short time, in person not in heart, we endeavored the more eagerly and with great desire to see you face to face, because we wanted to come to you—I, Paul, again and again—but Satan hindered us. For what is our hope or joy or crown of boasting before our Lord Jesus at his coming? Is it not you? For you are our glory and joy. Therefore when we could bear it no longer, we were willing to be left behind at Athens alone, and we sent Timothy, our brother and God's coworker in the gospel of Christ, to establish and exhort you in your faith, that no one be moved by these afflictions. For you yourselves know that we are destined for this. For when we were with you, we kept telling you beforehand that we were to suffer affliction, just as it has come to pass, and just as you know. For this reason, when I could bear it no longer, I sent to learn about your faith, for fear that somehow the tempter had tempted you and our labor would be in vain.</w:t>
      </w:r>
    </w:p>
    <w:p>
      <w:pPr>
        <w:spacing w:after="0" w:before="0"/>
      </w:pPr>
      <w:r>
        <w:rPr>
          <w:sz w:val="28"/>
        </w:rPr>
      </w:r>
    </w:p>
    <w:p>
      <w:pPr>
        <w:jc w:val="both"/>
      </w:pPr>
      <w:r>
        <w:rPr>
          <w:b/>
        </w:rPr>
        <w:t>Main Idea:</w:t>
      </w:r>
      <w:r>
        <w:t xml:space="preserve"> God’s Word anchors our faith through opposition, disruption, and discouragement.</w:t>
      </w:r>
    </w:p>
    <w:p>
      <w:pPr>
        <w:spacing w:after="0" w:before="0"/>
      </w:pPr>
      <w:r>
        <w:rPr>
          <w:sz w:val="28"/>
        </w:rPr>
      </w:r>
    </w:p>
    <w:p>
      <w:pPr>
        <w:keepNext/>
        <w:jc w:val="both"/>
      </w:pPr>
      <w:r>
        <w:rPr>
          <w:b/>
        </w:rPr>
        <w:t>I: When opposition comes, trust God’s Word as your authority.</w:t>
      </w:r>
    </w:p>
    <w:p>
      <w:pPr>
        <w:jc w:val="both"/>
      </w:pPr>
      <w:r>
        <w:rPr>
          <w:b/>
        </w:rPr>
        <w:t>1 Thessalonians 2:13</w:t>
      </w:r>
      <w:r>
        <w:t xml:space="preserve"> And we also thank God constantly for this, that when you received the word of God, which you heard from us, you accepted it not as the word of men but as what it really is, the word of God, which is at work in you believers.</w:t>
      </w:r>
    </w:p>
    <w:p>
      <w:pPr>
        <w:spacing w:after="0" w:before="0"/>
      </w:pPr>
      <w:r>
        <w:rPr>
          <w:sz w:val="28"/>
        </w:rPr>
      </w:r>
    </w:p>
    <w:p>
      <w:pPr>
        <w:keepNext/>
        <w:jc w:val="both"/>
      </w:pPr>
      <w:r>
        <w:rPr>
          <w:b/>
        </w:rPr>
        <w:t>II: When disruption comes, remain connected to God’s people.</w:t>
      </w:r>
    </w:p>
    <w:p>
      <w:pPr>
        <w:jc w:val="both"/>
      </w:pPr>
      <w:r>
        <w:rPr>
          <w:b/>
        </w:rPr>
        <w:t>1 Thessalonians 2:17-18</w:t>
      </w:r>
      <w:r>
        <w:t xml:space="preserve"> But since we were torn away from you, brothers, for a short time, in person not in heart, we endeavored the more eagerly and with great desire to see you face to face, because we wanted to come to you—I, Paul, again and again—but Satan hindered us.</w:t>
      </w:r>
    </w:p>
    <w:p>
      <w:pPr>
        <w:spacing w:after="0" w:before="0"/>
      </w:pPr>
      <w:r>
        <w:rPr>
          <w:sz w:val="28"/>
        </w:rPr>
      </w:r>
    </w:p>
    <w:p>
      <w:pPr>
        <w:keepNext/>
        <w:jc w:val="both"/>
      </w:pPr>
      <w:r>
        <w:rPr>
          <w:b/>
        </w:rPr>
        <w:t>III: When suffering comes, find encouragement in the hope of Christ.</w:t>
      </w:r>
    </w:p>
    <w:p>
      <w:pPr>
        <w:jc w:val="both"/>
      </w:pPr>
      <w:r>
        <w:rPr>
          <w:b/>
        </w:rPr>
        <w:t>1 Thessalonians 3:2-5</w:t>
      </w:r>
      <w:r>
        <w:t xml:space="preserve"> and we sent Timothy, our brother and God's coworker in the gospel of Christ, to establish and exhort you in your faith, that no one be moved by these afflictions. For you yourselves know that we are destined for this. For when we were with you, we kept telling you beforehand that we were to suffer affliction, just as it has come to pass, and just as you know. For this reason, when I could bear it no longer, I sent to learn about your faith, for fear that somehow the tempter had tempted you and our labor would be in vain.</w:t>
      </w:r>
    </w:p>
    <w:p>
      <w:pPr>
        <w:spacing w:after="0" w:before="0"/>
      </w:pPr>
      <w:r>
        <w:rPr>
          <w:sz w:val="28"/>
        </w:rPr>
      </w:r>
    </w:p>
    <w:p>
      <w:pPr>
        <w:keepNext/>
        <w:jc w:val="both"/>
      </w:pPr>
      <w:r>
        <w:rPr>
          <w:b/>
        </w:rPr>
        <w:t>Reflection Questions:</w:t>
      </w:r>
    </w:p>
    <w:p>
      <w:pPr>
        <w:jc w:val="both"/>
      </w:pPr>
      <w:r>
        <w:rPr>
          <w:b w:val="0"/>
        </w:rPr>
        <w:t>Who knows how you are really doing in your walk?</w:t>
      </w:r>
    </w:p>
    <w:p>
      <w:pPr>
        <w:jc w:val="both"/>
      </w:pPr>
      <w:r>
        <w:rPr>
          <w:b w:val="0"/>
        </w:rPr>
        <w:t>Who is discipling you as you seek Christ?</w:t>
      </w:r>
    </w:p>
    <w:p>
      <w:pPr>
        <w:jc w:val="both"/>
      </w:pPr>
      <w:r>
        <w:rPr>
          <w:b w:val="0"/>
        </w:rPr>
        <w:t>Who are you discipling?</w:t>
      </w:r>
    </w:p>
    <w:p>
      <w:pPr>
        <w:jc w:val="both"/>
      </w:pPr>
      <w:r>
        <w:rPr>
          <w:b w:val="0"/>
        </w:rPr>
        <w:t>Do you see the body of Christ as essential in your life, growth, and pursuit of Christ?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Calibri" w:hAnsi="Calibri"/>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Anchored in Affliction - Web Notes</dc:title>
  <dc:subject>1 Thessalonians 2:13-3:5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