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xmlns:woe="http://schemas.microsoft.com/office/word/2020/oembed" mc:Ignorable="w14 w15 wp14 w16se w16cid w16 w16cex w16sdtdh w16sdtfl">
  <w:body>
    <w:p xmlns:wp14="http://schemas.microsoft.com/office/word/2010/wordml" w:rsidP="1C463C23" wp14:paraId="16E3D4E8" wp14:textId="742F673B">
      <w:pPr>
        <w:pStyle w:val="Normal"/>
        <w:shd w:val="clear" w:color="auto" w:fill="FFFFFF" w:themeFill="background1"/>
        <w:spacing w:before="0" w:beforeAutospacing="off" w:after="0" w:afterAutospacing="off" w:line="240" w:lineRule="auto"/>
        <w:ind w:left="0"/>
        <w:contextualSpacing w:val="1"/>
        <w:jc w:val="center"/>
        <w:rPr>
          <w:rFonts w:ascii="Calibri" w:hAnsi="Calibri" w:eastAsia="Calibri" w:cs="Calibri"/>
          <w:b w:val="1"/>
          <w:bCs w:val="1"/>
          <w:i w:val="0"/>
          <w:iCs w:val="0"/>
          <w:caps w:val="0"/>
          <w:smallCaps w:val="0"/>
          <w:noProof w:val="0"/>
          <w:color w:val="000000" w:themeColor="text1" w:themeTint="FF" w:themeShade="FF"/>
          <w:sz w:val="23"/>
          <w:szCs w:val="23"/>
          <w:lang w:val="en-US"/>
        </w:rPr>
      </w:pPr>
      <w:r w:rsidR="5963BDA7">
        <w:drawing>
          <wp:inline xmlns:wp14="http://schemas.microsoft.com/office/word/2010/wordprocessingDrawing" wp14:editId="2E1E6A82" wp14:anchorId="0073C16E">
            <wp:extent cx="5943600" cy="2038361"/>
            <wp:effectExtent l="0" t="0" r="0" b="0"/>
            <wp:docPr id="51776623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17766235" name="Picture 517766235"/>
                    <pic:cNvPicPr/>
                  </pic:nvPicPr>
                  <pic:blipFill>
                    <a:blip xmlns:r="http://schemas.openxmlformats.org/officeDocument/2006/relationships" r:embed="rId374691261">
                      <a:extLst>
                        <a:ext uri="{28A0092B-C50C-407E-A947-70E740481C1C}">
                          <a14:useLocalDpi xmlns:a14="http://schemas.microsoft.com/office/drawing/2010/main"/>
                        </a:ext>
                      </a:extLst>
                    </a:blip>
                    <a:srcRect l="0" t="19943" r="0" b="19088"/>
                    <a:stretch>
                      <a:fillRect/>
                    </a:stretch>
                  </pic:blipFill>
                  <pic:spPr>
                    <a:xfrm rot="0">
                      <a:off x="0" y="0"/>
                      <a:ext cx="5943600" cy="2038361"/>
                    </a:xfrm>
                    <a:prstGeom prst="rect">
                      <a:avLst/>
                    </a:prstGeom>
                  </pic:spPr>
                </pic:pic>
              </a:graphicData>
            </a:graphic>
          </wp:inline>
        </w:drawing>
      </w:r>
      <w:r w:rsidRPr="1C463C23" w:rsidR="014744A8">
        <w:rPr>
          <w:rFonts w:ascii="Calibri" w:hAnsi="Calibri" w:eastAsia="Calibri" w:cs="Calibri"/>
          <w:b w:val="1"/>
          <w:bCs w:val="1"/>
          <w:i w:val="0"/>
          <w:iCs w:val="0"/>
          <w:caps w:val="0"/>
          <w:smallCaps w:val="0"/>
          <w:noProof w:val="0"/>
          <w:color w:val="000000" w:themeColor="text1" w:themeTint="FF" w:themeShade="FF"/>
          <w:sz w:val="23"/>
          <w:szCs w:val="23"/>
          <w:lang w:val="en-US"/>
        </w:rPr>
        <w:t>“</w:t>
      </w:r>
      <w:r w:rsidRPr="1C463C23" w:rsidR="31A22E3A">
        <w:rPr>
          <w:rFonts w:ascii="Calibri" w:hAnsi="Calibri" w:eastAsia="Calibri" w:cs="Calibri"/>
          <w:b w:val="1"/>
          <w:bCs w:val="1"/>
          <w:i w:val="0"/>
          <w:iCs w:val="0"/>
          <w:caps w:val="0"/>
          <w:smallCaps w:val="0"/>
          <w:strike w:val="0"/>
          <w:dstrike w:val="0"/>
          <w:noProof w:val="0"/>
          <w:color w:val="0F0F0F"/>
          <w:sz w:val="23"/>
          <w:szCs w:val="23"/>
          <w:u w:val="none"/>
          <w:lang w:val="en-US"/>
        </w:rPr>
        <w:t>The Hope Heard Round the World”</w:t>
      </w:r>
      <w:r w:rsidRPr="1C463C23" w:rsidR="014744A8">
        <w:rPr>
          <w:rFonts w:ascii="Calibri" w:hAnsi="Calibri" w:eastAsia="Calibri" w:cs="Calibri"/>
          <w:b w:val="1"/>
          <w:bCs w:val="1"/>
          <w:i w:val="0"/>
          <w:iCs w:val="0"/>
          <w:caps w:val="0"/>
          <w:smallCaps w:val="0"/>
          <w:noProof w:val="0"/>
          <w:color w:val="000000" w:themeColor="text1" w:themeTint="FF" w:themeShade="FF"/>
          <w:sz w:val="23"/>
          <w:szCs w:val="23"/>
          <w:lang w:val="en-US"/>
        </w:rPr>
        <w:t xml:space="preserve"> -</w:t>
      </w:r>
      <w:r w:rsidRPr="1C463C23" w:rsidR="0159B81E">
        <w:rPr>
          <w:rFonts w:ascii="Calibri" w:hAnsi="Calibri" w:eastAsia="Calibri" w:cs="Calibri"/>
          <w:b w:val="1"/>
          <w:bCs w:val="1"/>
          <w:i w:val="0"/>
          <w:iCs w:val="0"/>
          <w:caps w:val="0"/>
          <w:smallCaps w:val="0"/>
          <w:noProof w:val="0"/>
          <w:color w:val="000000" w:themeColor="text1" w:themeTint="FF" w:themeShade="FF"/>
          <w:sz w:val="23"/>
          <w:szCs w:val="23"/>
          <w:lang w:val="en-US"/>
        </w:rPr>
        <w:t xml:space="preserve"> Ju</w:t>
      </w:r>
      <w:r w:rsidRPr="1C463C23" w:rsidR="14A747A9">
        <w:rPr>
          <w:rFonts w:ascii="Calibri" w:hAnsi="Calibri" w:eastAsia="Calibri" w:cs="Calibri"/>
          <w:b w:val="1"/>
          <w:bCs w:val="1"/>
          <w:i w:val="0"/>
          <w:iCs w:val="0"/>
          <w:caps w:val="0"/>
          <w:smallCaps w:val="0"/>
          <w:noProof w:val="0"/>
          <w:color w:val="000000" w:themeColor="text1" w:themeTint="FF" w:themeShade="FF"/>
          <w:sz w:val="23"/>
          <w:szCs w:val="23"/>
          <w:lang w:val="en-US"/>
        </w:rPr>
        <w:t>ly 5</w:t>
      </w:r>
      <w:r w:rsidRPr="1C463C23" w:rsidR="6D73B018">
        <w:rPr>
          <w:rFonts w:ascii="Calibri" w:hAnsi="Calibri" w:eastAsia="Calibri" w:cs="Calibri"/>
          <w:b w:val="1"/>
          <w:bCs w:val="1"/>
          <w:i w:val="0"/>
          <w:iCs w:val="0"/>
          <w:caps w:val="0"/>
          <w:smallCaps w:val="0"/>
          <w:noProof w:val="0"/>
          <w:color w:val="000000" w:themeColor="text1" w:themeTint="FF" w:themeShade="FF"/>
          <w:sz w:val="23"/>
          <w:szCs w:val="23"/>
          <w:lang w:val="en-US"/>
        </w:rPr>
        <w:t>, 2026</w:t>
      </w:r>
    </w:p>
    <w:p w:rsidR="476150CC" w:rsidP="1C463C23" w:rsidRDefault="476150CC" w14:paraId="31D13C74" w14:textId="324D574E">
      <w:pPr>
        <w:pStyle w:val="Normal"/>
        <w:shd w:val="clear" w:color="auto" w:fill="FFFFFF" w:themeFill="background1"/>
        <w:spacing w:before="0" w:beforeAutospacing="off" w:after="0" w:afterAutospacing="off" w:line="240" w:lineRule="auto"/>
        <w:ind w:left="0"/>
        <w:contextualSpacing w:val="1"/>
        <w:jc w:val="center"/>
        <w:rPr>
          <w:rFonts w:ascii="Calibri" w:hAnsi="Calibri" w:eastAsia="Calibri" w:cs="Calibri"/>
          <w:b w:val="1"/>
          <w:bCs w:val="1"/>
          <w:i w:val="0"/>
          <w:iCs w:val="0"/>
          <w:caps w:val="0"/>
          <w:smallCaps w:val="0"/>
          <w:noProof w:val="0"/>
          <w:color w:val="000000" w:themeColor="text1" w:themeTint="FF" w:themeShade="FF"/>
          <w:sz w:val="23"/>
          <w:szCs w:val="23"/>
          <w:lang w:val="en-US"/>
        </w:rPr>
      </w:pPr>
      <w:r w:rsidRPr="1C463C23" w:rsidR="5E7D0106">
        <w:rPr>
          <w:rFonts w:ascii="Calibri" w:hAnsi="Calibri" w:eastAsia="Calibri" w:cs="Calibri"/>
          <w:b w:val="1"/>
          <w:bCs w:val="1"/>
          <w:i w:val="0"/>
          <w:iCs w:val="0"/>
          <w:caps w:val="0"/>
          <w:smallCaps w:val="0"/>
          <w:noProof w:val="0"/>
          <w:color w:val="000000" w:themeColor="text1" w:themeTint="FF" w:themeShade="FF"/>
          <w:sz w:val="23"/>
          <w:szCs w:val="23"/>
          <w:lang w:val="en-US"/>
        </w:rPr>
        <w:t xml:space="preserve">Sermon </w:t>
      </w:r>
      <w:r w:rsidRPr="1C463C23" w:rsidR="5E7D0106">
        <w:rPr>
          <w:rFonts w:ascii="Calibri" w:hAnsi="Calibri" w:eastAsia="Calibri" w:cs="Calibri"/>
          <w:b w:val="1"/>
          <w:bCs w:val="1"/>
          <w:i w:val="0"/>
          <w:iCs w:val="0"/>
          <w:caps w:val="0"/>
          <w:smallCaps w:val="0"/>
          <w:noProof w:val="0"/>
          <w:color w:val="000000" w:themeColor="text1" w:themeTint="FF" w:themeShade="FF"/>
          <w:sz w:val="23"/>
          <w:szCs w:val="23"/>
          <w:lang w:val="en-US"/>
        </w:rPr>
        <w:t>by</w:t>
      </w:r>
      <w:r w:rsidRPr="1C463C23" w:rsidR="6C892F93">
        <w:rPr>
          <w:rFonts w:ascii="Calibri" w:hAnsi="Calibri" w:eastAsia="Calibri" w:cs="Calibri"/>
          <w:b w:val="1"/>
          <w:bCs w:val="1"/>
          <w:i w:val="0"/>
          <w:iCs w:val="0"/>
          <w:caps w:val="0"/>
          <w:smallCaps w:val="0"/>
          <w:noProof w:val="0"/>
          <w:color w:val="0F0F0F"/>
          <w:sz w:val="23"/>
          <w:szCs w:val="23"/>
          <w:lang w:val="en-US"/>
        </w:rPr>
        <w:t>:</w:t>
      </w:r>
      <w:r w:rsidRPr="1C463C23" w:rsidR="6C892F93">
        <w:rPr>
          <w:rFonts w:ascii="Calibri" w:hAnsi="Calibri" w:eastAsia="Calibri" w:cs="Calibri"/>
          <w:b w:val="1"/>
          <w:bCs w:val="1"/>
          <w:i w:val="0"/>
          <w:iCs w:val="0"/>
          <w:caps w:val="0"/>
          <w:smallCaps w:val="0"/>
          <w:noProof w:val="0"/>
          <w:color w:val="0F0F0F"/>
          <w:sz w:val="23"/>
          <w:szCs w:val="23"/>
          <w:lang w:val="en-US"/>
        </w:rPr>
        <w:t xml:space="preserve"> </w:t>
      </w:r>
      <w:r w:rsidRPr="1C463C23" w:rsidR="6C892F93">
        <w:rPr>
          <w:rFonts w:ascii="Calibri" w:hAnsi="Calibri" w:eastAsia="Calibri" w:cs="Calibri"/>
          <w:b w:val="1"/>
          <w:bCs w:val="1"/>
          <w:i w:val="0"/>
          <w:iCs w:val="0"/>
          <w:caps w:val="0"/>
          <w:smallCaps w:val="0"/>
          <w:noProof w:val="0"/>
          <w:color w:val="0F0F0F"/>
          <w:sz w:val="23"/>
          <w:szCs w:val="23"/>
          <w:lang w:val="en-US"/>
        </w:rPr>
        <w:t>Dr. Patricia Batten</w:t>
      </w:r>
    </w:p>
    <w:p xmlns:wp14="http://schemas.microsoft.com/office/word/2010/wordml" w:rsidP="1C463C23" wp14:paraId="2401EFF3" wp14:textId="1C3CDBAB">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28"/>
          <w:szCs w:val="28"/>
          <w:lang w:val="en-US"/>
        </w:rPr>
      </w:pPr>
      <w:r w:rsidRPr="1C463C23" w:rsidR="014744A8">
        <w:rPr>
          <w:rFonts w:ascii="Calibri" w:hAnsi="Calibri" w:eastAsia="Calibri" w:cs="Calibri"/>
          <w:b w:val="1"/>
          <w:bCs w:val="1"/>
          <w:i w:val="0"/>
          <w:iCs w:val="0"/>
          <w:caps w:val="0"/>
          <w:smallCaps w:val="0"/>
          <w:noProof w:val="0"/>
          <w:color w:val="000000" w:themeColor="text1" w:themeTint="FF" w:themeShade="FF"/>
          <w:sz w:val="28"/>
          <w:szCs w:val="28"/>
          <w:lang w:val="en-US"/>
        </w:rPr>
        <w:t>Group Leader Notes</w:t>
      </w:r>
      <w:r w:rsidRPr="1C463C23" w:rsidR="014744A8">
        <w:rPr>
          <w:rFonts w:ascii="Calibri" w:hAnsi="Calibri" w:eastAsia="Calibri" w:cs="Calibri"/>
          <w:b w:val="0"/>
          <w:bCs w:val="0"/>
          <w:i w:val="0"/>
          <w:iCs w:val="0"/>
          <w:caps w:val="0"/>
          <w:smallCaps w:val="0"/>
          <w:noProof w:val="0"/>
          <w:color w:val="000000" w:themeColor="text1" w:themeTint="FF" w:themeShade="FF"/>
          <w:sz w:val="28"/>
          <w:szCs w:val="28"/>
          <w:lang w:val="en-US"/>
        </w:rPr>
        <w:t> </w:t>
      </w:r>
    </w:p>
    <w:p w:rsidR="3E64D13D" w:rsidP="1C463C23" w:rsidRDefault="3E64D13D" w14:paraId="5FC4D8A9" w14:textId="3A133A4C">
      <w:pPr>
        <w:pStyle w:val="Normal"/>
        <w:spacing w:before="0" w:beforeAutospacing="off" w:after="0" w:afterAutospacing="off" w:line="240" w:lineRule="auto"/>
        <w:ind w:left="0" w:firstLine="0"/>
        <w:contextualSpacing w:val="1"/>
        <w:jc w:val="left"/>
        <w:rPr>
          <w:rFonts w:ascii="Calibri" w:hAnsi="Calibri" w:eastAsia="Calibri" w:cs="Calibri"/>
          <w:noProof w:val="0"/>
          <w:sz w:val="23"/>
          <w:szCs w:val="23"/>
          <w:lang w:val="en-US"/>
        </w:rPr>
      </w:pPr>
      <w:r w:rsidRPr="1C463C23" w:rsidR="3E64D13D">
        <w:rPr>
          <w:rFonts w:ascii="Calibri" w:hAnsi="Calibri" w:eastAsia="Calibri" w:cs="Calibri"/>
          <w:noProof w:val="0"/>
          <w:sz w:val="23"/>
          <w:szCs w:val="23"/>
          <w:lang w:val="en-US"/>
        </w:rPr>
        <w:t xml:space="preserve">In this powerful message marking the 250th anniversary of the American Revolution, Dr. Patricia Batten shares the story of Lucy Clark, wife of Lexington </w:t>
      </w:r>
      <w:r w:rsidRPr="1C463C23" w:rsidR="0D50B726">
        <w:rPr>
          <w:rFonts w:ascii="Calibri" w:hAnsi="Calibri" w:eastAsia="Calibri" w:cs="Calibri"/>
          <w:noProof w:val="0"/>
          <w:sz w:val="23"/>
          <w:szCs w:val="23"/>
          <w:lang w:val="en-US"/>
        </w:rPr>
        <w:t>P</w:t>
      </w:r>
      <w:r w:rsidRPr="1C463C23" w:rsidR="3E64D13D">
        <w:rPr>
          <w:rFonts w:ascii="Calibri" w:hAnsi="Calibri" w:eastAsia="Calibri" w:cs="Calibri"/>
          <w:noProof w:val="0"/>
          <w:sz w:val="23"/>
          <w:szCs w:val="23"/>
          <w:lang w:val="en-US"/>
        </w:rPr>
        <w:t xml:space="preserve">astor Jonas Clark, to explore how God meets His people in seasons of suffering and uncertainty. Drawing from Joel 2, </w:t>
      </w:r>
      <w:r w:rsidRPr="1C463C23" w:rsidR="5935A2A6">
        <w:rPr>
          <w:rFonts w:ascii="Calibri" w:hAnsi="Calibri" w:eastAsia="Calibri" w:cs="Calibri"/>
          <w:noProof w:val="0"/>
          <w:sz w:val="23"/>
          <w:szCs w:val="23"/>
          <w:lang w:val="en-US"/>
        </w:rPr>
        <w:t xml:space="preserve">she </w:t>
      </w:r>
      <w:r w:rsidRPr="1C463C23" w:rsidR="3E64D13D">
        <w:rPr>
          <w:rFonts w:ascii="Calibri" w:hAnsi="Calibri" w:eastAsia="Calibri" w:cs="Calibri"/>
          <w:noProof w:val="0"/>
          <w:sz w:val="23"/>
          <w:szCs w:val="23"/>
          <w:lang w:val="en-US"/>
        </w:rPr>
        <w:t>reminds us that hardship can either make us bitter or lead us to repentance and deeper dependence on God. Through the hope found in the innocent blood of Jesus, we are invited to face both life's hardest days and our future with confidence—not fear—knowing God's grace, justice, and redemption are greater than our circumstances.</w:t>
      </w:r>
    </w:p>
    <w:p w:rsidR="610E9144" w:rsidP="1C463C23" w:rsidRDefault="610E9144" w14:paraId="7F2F1969" w14:textId="725C87AD">
      <w:pPr>
        <w:pStyle w:val="Normal"/>
        <w:spacing w:before="0" w:beforeAutospacing="off" w:after="0" w:afterAutospacing="off" w:line="240" w:lineRule="auto"/>
        <w:ind w:left="0" w:firstLine="0"/>
        <w:contextualSpacing w:val="1"/>
        <w:jc w:val="left"/>
        <w:rPr>
          <w:rFonts w:ascii="Calibri" w:hAnsi="Calibri" w:eastAsia="Calibri" w:cs="Calibri"/>
          <w:noProof w:val="0"/>
          <w:sz w:val="23"/>
          <w:szCs w:val="23"/>
          <w:lang w:val="en-US"/>
        </w:rPr>
      </w:pPr>
    </w:p>
    <w:p xmlns:wp14="http://schemas.microsoft.com/office/word/2010/wordml" w:rsidP="1C463C23" wp14:paraId="76033FB1" wp14:textId="2399D5A5">
      <w:pPr>
        <w:pStyle w:val="Normal"/>
        <w:spacing w:before="0" w:beforeAutospacing="off" w:after="0" w:afterAutospacing="off" w:line="240" w:lineRule="auto"/>
        <w:ind w:left="0"/>
        <w:contextualSpacing w:val="1"/>
        <w:rPr>
          <w:rFonts w:ascii="Calibri" w:hAnsi="Calibri" w:eastAsia="Calibri" w:cs="Calibri"/>
          <w:b w:val="1"/>
          <w:bCs w:val="1"/>
          <w:noProof w:val="0"/>
          <w:sz w:val="23"/>
          <w:szCs w:val="23"/>
          <w:lang w:val="en-US"/>
        </w:rPr>
      </w:pPr>
      <w:r w:rsidRPr="1C463C23" w:rsidR="014744A8">
        <w:rPr>
          <w:rFonts w:ascii="Calibri" w:hAnsi="Calibri" w:eastAsia="Calibri" w:cs="Calibri"/>
          <w:b w:val="1"/>
          <w:bCs w:val="1"/>
          <w:i w:val="0"/>
          <w:iCs w:val="0"/>
          <w:caps w:val="0"/>
          <w:smallCaps w:val="0"/>
          <w:strike w:val="0"/>
          <w:dstrike w:val="0"/>
          <w:noProof w:val="0"/>
          <w:color w:val="000000" w:themeColor="text1" w:themeTint="FF" w:themeShade="FF"/>
          <w:sz w:val="28"/>
          <w:szCs w:val="28"/>
          <w:u w:val="single"/>
          <w:lang w:val="en-US"/>
        </w:rPr>
        <w:t>M</w:t>
      </w:r>
      <w:r w:rsidRPr="1C463C23" w:rsidR="014744A8">
        <w:rPr>
          <w:rFonts w:ascii="Calibri" w:hAnsi="Calibri" w:eastAsia="Calibri" w:cs="Calibri"/>
          <w:b w:val="1"/>
          <w:bCs w:val="1"/>
          <w:i w:val="0"/>
          <w:iCs w:val="0"/>
          <w:caps w:val="0"/>
          <w:smallCaps w:val="0"/>
          <w:strike w:val="0"/>
          <w:dstrike w:val="0"/>
          <w:noProof w:val="0"/>
          <w:color w:val="000000" w:themeColor="text1" w:themeTint="FF" w:themeShade="FF"/>
          <w:sz w:val="28"/>
          <w:szCs w:val="28"/>
          <w:u w:val="single"/>
          <w:lang w:val="en-US"/>
        </w:rPr>
        <w:t>ain Scripture Reading</w:t>
      </w:r>
      <w:r w:rsidRPr="1C463C23" w:rsidR="014744A8">
        <w:rPr>
          <w:rFonts w:ascii="Calibri" w:hAnsi="Calibri" w:eastAsia="Calibri" w:cs="Calibri"/>
          <w:b w:val="1"/>
          <w:bCs w:val="1"/>
          <w:i w:val="0"/>
          <w:iCs w:val="0"/>
          <w:caps w:val="0"/>
          <w:smallCaps w:val="0"/>
          <w:noProof w:val="0"/>
          <w:color w:val="000000" w:themeColor="text1" w:themeTint="FF" w:themeShade="FF"/>
          <w:sz w:val="28"/>
          <w:szCs w:val="28"/>
          <w:lang w:val="en-US"/>
        </w:rPr>
        <w:t>:</w:t>
      </w:r>
      <w:r w:rsidRPr="1C463C23" w:rsidR="532ACA88">
        <w:rPr>
          <w:rFonts w:ascii="Calibri" w:hAnsi="Calibri" w:eastAsia="Calibri" w:cs="Calibri"/>
          <w:b w:val="1"/>
          <w:bCs w:val="1"/>
          <w:i w:val="0"/>
          <w:iCs w:val="0"/>
          <w:caps w:val="0"/>
          <w:smallCaps w:val="0"/>
          <w:noProof w:val="0"/>
          <w:color w:val="000000" w:themeColor="text1" w:themeTint="FF" w:themeShade="FF"/>
          <w:sz w:val="23"/>
          <w:szCs w:val="23"/>
          <w:u w:val="none"/>
          <w:lang w:val="en-US"/>
        </w:rPr>
        <w:t xml:space="preserve"> </w:t>
      </w:r>
      <w:r w:rsidRPr="1C463C23" w:rsidR="1EFDB284">
        <w:rPr>
          <w:rFonts w:ascii="Calibri" w:hAnsi="Calibri" w:eastAsia="Calibri" w:cs="Calibri"/>
          <w:b w:val="1"/>
          <w:bCs w:val="1"/>
          <w:noProof w:val="0"/>
          <w:sz w:val="23"/>
          <w:szCs w:val="23"/>
          <w:lang w:val="en-US"/>
        </w:rPr>
        <w:t>Joel 2:12–14 (NIV)</w:t>
      </w:r>
    </w:p>
    <w:p xmlns:wp14="http://schemas.microsoft.com/office/word/2010/wordml" w:rsidP="1C463C23" wp14:paraId="07A49B7F" wp14:textId="4BFDD1E2">
      <w:pPr>
        <w:spacing w:before="0" w:beforeAutospacing="off" w:after="0" w:afterAutospacing="off" w:line="240" w:lineRule="auto"/>
        <w:ind w:left="0" w:firstLine="720"/>
        <w:contextualSpacing w:val="1"/>
        <w:jc w:val="left"/>
        <w:rPr>
          <w:rFonts w:ascii="Calibri" w:hAnsi="Calibri" w:eastAsia="Calibri" w:cs="Calibri"/>
          <w:b w:val="0"/>
          <w:bCs w:val="0"/>
          <w:i w:val="0"/>
          <w:iCs w:val="0"/>
          <w:caps w:val="0"/>
          <w:smallCaps w:val="0"/>
          <w:noProof w:val="0"/>
          <w:color w:val="000000" w:themeColor="text1" w:themeTint="FF" w:themeShade="FF"/>
          <w:sz w:val="23"/>
          <w:szCs w:val="23"/>
          <w:lang w:val="en-US"/>
        </w:rPr>
      </w:pPr>
    </w:p>
    <w:p w:rsidR="476150CC" w:rsidP="1C463C23" w:rsidRDefault="476150CC" w14:paraId="0C92DB64" w14:textId="68ACB58E">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23"/>
          <w:szCs w:val="23"/>
          <w:lang w:val="en-US"/>
        </w:rPr>
      </w:pPr>
      <w:r w:rsidRPr="1C463C23" w:rsidR="014744A8">
        <w:rPr>
          <w:rFonts w:ascii="Calibri" w:hAnsi="Calibri" w:eastAsia="Calibri" w:cs="Calibri"/>
          <w:b w:val="1"/>
          <w:bCs w:val="1"/>
          <w:i w:val="0"/>
          <w:iCs w:val="0"/>
          <w:caps w:val="0"/>
          <w:smallCaps w:val="0"/>
          <w:noProof w:val="0"/>
          <w:color w:val="000000" w:themeColor="text1" w:themeTint="FF" w:themeShade="FF"/>
          <w:sz w:val="28"/>
          <w:szCs w:val="28"/>
          <w:lang w:val="en-US"/>
        </w:rPr>
        <w:t>Group Discussion</w:t>
      </w:r>
      <w:r w:rsidRPr="1C463C23" w:rsidR="620A6BCD">
        <w:rPr>
          <w:rFonts w:ascii="Calibri" w:hAnsi="Calibri" w:eastAsia="Calibri" w:cs="Calibri"/>
          <w:b w:val="1"/>
          <w:bCs w:val="1"/>
          <w:i w:val="0"/>
          <w:iCs w:val="0"/>
          <w:caps w:val="0"/>
          <w:smallCaps w:val="0"/>
          <w:noProof w:val="0"/>
          <w:color w:val="000000" w:themeColor="text1" w:themeTint="FF" w:themeShade="FF"/>
          <w:sz w:val="28"/>
          <w:szCs w:val="28"/>
          <w:lang w:val="en-US"/>
        </w:rPr>
        <w:t>:</w:t>
      </w:r>
      <w:r w:rsidRPr="1C463C23" w:rsidR="620A6BCD">
        <w:rPr>
          <w:rFonts w:ascii="Calibri" w:hAnsi="Calibri" w:eastAsia="Calibri" w:cs="Calibri"/>
          <w:b w:val="1"/>
          <w:bCs w:val="1"/>
          <w:i w:val="0"/>
          <w:iCs w:val="0"/>
          <w:caps w:val="0"/>
          <w:smallCaps w:val="0"/>
          <w:noProof w:val="0"/>
          <w:color w:val="000000" w:themeColor="text1" w:themeTint="FF" w:themeShade="FF"/>
          <w:sz w:val="23"/>
          <w:szCs w:val="23"/>
          <w:lang w:val="en-US"/>
        </w:rPr>
        <w:t xml:space="preserve"> </w:t>
      </w:r>
      <w:r w:rsidRPr="1C463C23" w:rsidR="014744A8">
        <w:rPr>
          <w:rFonts w:ascii="Calibri" w:hAnsi="Calibri" w:eastAsia="Calibri" w:cs="Calibri"/>
          <w:b w:val="0"/>
          <w:bCs w:val="0"/>
          <w:i w:val="0"/>
          <w:iCs w:val="0"/>
          <w:caps w:val="0"/>
          <w:smallCaps w:val="0"/>
          <w:noProof w:val="0"/>
          <w:color w:val="000000" w:themeColor="text1" w:themeTint="FF" w:themeShade="FF"/>
          <w:sz w:val="23"/>
          <w:szCs w:val="23"/>
          <w:lang w:val="en-US"/>
        </w:rPr>
        <w:t>Begin in prayer before reading and discussing the text. </w:t>
      </w:r>
    </w:p>
    <w:p w:rsidR="476150CC" w:rsidP="1C463C23" w:rsidRDefault="476150CC" w14:paraId="5DA7A880" w14:textId="4E943857">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23"/>
          <w:szCs w:val="23"/>
          <w:lang w:val="en-US"/>
        </w:rPr>
      </w:pPr>
    </w:p>
    <w:p w:rsidR="476150CC" w:rsidP="1C463C23" w:rsidRDefault="476150CC" w14:paraId="29C3A711" w14:textId="069A2188">
      <w:pPr>
        <w:pStyle w:val="ListParagraph"/>
        <w:numPr>
          <w:ilvl w:val="0"/>
          <w:numId w:val="30"/>
        </w:numPr>
        <w:spacing w:before="0" w:beforeAutospacing="off" w:after="0" w:afterAutospacing="off" w:line="240" w:lineRule="auto"/>
        <w:ind/>
        <w:contextualSpacing w:val="1"/>
        <w:rPr>
          <w:noProof w:val="0"/>
          <w:sz w:val="23"/>
          <w:szCs w:val="23"/>
          <w:lang w:val="en-US"/>
        </w:rPr>
      </w:pPr>
      <w:r w:rsidRPr="1C463C23" w:rsidR="7AE05634">
        <w:rPr>
          <w:b w:val="1"/>
          <w:bCs w:val="1"/>
          <w:noProof w:val="0"/>
          <w:sz w:val="23"/>
          <w:szCs w:val="23"/>
          <w:lang w:val="en-US"/>
        </w:rPr>
        <w:t>Dr. Batten contrasted two responses to suffering: becoming bitter or becoming better.</w:t>
      </w:r>
      <w:r w:rsidRPr="1C463C23" w:rsidR="7AE05634">
        <w:rPr>
          <w:noProof w:val="0"/>
          <w:sz w:val="23"/>
          <w:szCs w:val="23"/>
          <w:lang w:val="en-US"/>
        </w:rPr>
        <w:t xml:space="preserve"> Can you think of a difficult season in your own life? What helped (or could have helped) you turn toward God instead of away from Him? </w:t>
      </w:r>
    </w:p>
    <w:p w:rsidR="476150CC" w:rsidP="1C463C23" w:rsidRDefault="476150CC" w14:paraId="0855E9FF" w14:textId="3E4C48FE">
      <w:pPr>
        <w:pStyle w:val="ListParagraph"/>
        <w:spacing w:before="0" w:beforeAutospacing="off" w:after="0" w:afterAutospacing="off" w:line="240" w:lineRule="auto"/>
        <w:ind w:left="720"/>
        <w:contextualSpacing w:val="1"/>
        <w:rPr>
          <w:noProof w:val="0"/>
          <w:sz w:val="23"/>
          <w:szCs w:val="23"/>
          <w:lang w:val="en-US"/>
        </w:rPr>
      </w:pPr>
    </w:p>
    <w:p w:rsidR="476150CC" w:rsidP="1C463C23" w:rsidRDefault="476150CC" w14:paraId="22C87DE2" w14:textId="6B594654">
      <w:pPr>
        <w:pStyle w:val="ListParagraph"/>
        <w:numPr>
          <w:ilvl w:val="0"/>
          <w:numId w:val="30"/>
        </w:numPr>
        <w:spacing w:before="0" w:beforeAutospacing="off" w:after="0" w:afterAutospacing="off" w:line="240" w:lineRule="auto"/>
        <w:ind/>
        <w:contextualSpacing w:val="1"/>
        <w:rPr>
          <w:noProof w:val="0"/>
          <w:sz w:val="23"/>
          <w:szCs w:val="23"/>
          <w:lang w:val="en-US"/>
        </w:rPr>
      </w:pPr>
      <w:r w:rsidRPr="1C463C23" w:rsidR="7AE05634">
        <w:rPr>
          <w:b w:val="1"/>
          <w:bCs w:val="1"/>
          <w:noProof w:val="0"/>
          <w:sz w:val="23"/>
          <w:szCs w:val="23"/>
          <w:lang w:val="en-US"/>
        </w:rPr>
        <w:t>The sermon emphasized that repentance is more than feeling sorry—it is returning to a life of dependence on God.</w:t>
      </w:r>
      <w:r w:rsidRPr="1C463C23" w:rsidR="7AE05634">
        <w:rPr>
          <w:noProof w:val="0"/>
          <w:sz w:val="23"/>
          <w:szCs w:val="23"/>
          <w:lang w:val="en-US"/>
        </w:rPr>
        <w:t xml:space="preserve"> What are some ways people today live independently of God, and what does genuine dependence on Him look like in everyday life? </w:t>
      </w:r>
    </w:p>
    <w:p w:rsidR="476150CC" w:rsidP="1C463C23" w:rsidRDefault="476150CC" w14:paraId="6B5778D1" w14:textId="6A2A35EB">
      <w:pPr>
        <w:pStyle w:val="ListParagraph"/>
        <w:spacing w:before="0" w:beforeAutospacing="off" w:after="0" w:afterAutospacing="off" w:line="240" w:lineRule="auto"/>
        <w:ind w:left="720"/>
        <w:contextualSpacing w:val="1"/>
        <w:rPr>
          <w:noProof w:val="0"/>
          <w:sz w:val="23"/>
          <w:szCs w:val="23"/>
          <w:lang w:val="en-US"/>
        </w:rPr>
      </w:pPr>
    </w:p>
    <w:p w:rsidR="476150CC" w:rsidP="1C463C23" w:rsidRDefault="476150CC" w14:paraId="757822BF" w14:textId="69451F5B">
      <w:pPr>
        <w:pStyle w:val="ListParagraph"/>
        <w:numPr>
          <w:ilvl w:val="0"/>
          <w:numId w:val="30"/>
        </w:numPr>
        <w:spacing w:before="0" w:beforeAutospacing="off" w:after="0" w:afterAutospacing="off" w:line="240" w:lineRule="auto"/>
        <w:ind/>
        <w:contextualSpacing w:val="1"/>
        <w:rPr>
          <w:noProof w:val="0"/>
          <w:sz w:val="23"/>
          <w:szCs w:val="23"/>
          <w:lang w:val="en-US"/>
        </w:rPr>
      </w:pPr>
      <w:r w:rsidRPr="1C463C23" w:rsidR="7AE05634">
        <w:rPr>
          <w:b w:val="1"/>
          <w:bCs w:val="1"/>
          <w:noProof w:val="0"/>
          <w:sz w:val="23"/>
          <w:szCs w:val="23"/>
          <w:lang w:val="en-US"/>
        </w:rPr>
        <w:t xml:space="preserve">Using the book of Joel, </w:t>
      </w:r>
      <w:r w:rsidRPr="1C463C23" w:rsidR="4BEB5E91">
        <w:rPr>
          <w:b w:val="1"/>
          <w:bCs w:val="1"/>
          <w:noProof w:val="0"/>
          <w:sz w:val="23"/>
          <w:szCs w:val="23"/>
          <w:lang w:val="en-US"/>
        </w:rPr>
        <w:t xml:space="preserve">Pat </w:t>
      </w:r>
      <w:r w:rsidRPr="1C463C23" w:rsidR="7AE05634">
        <w:rPr>
          <w:b w:val="1"/>
          <w:bCs w:val="1"/>
          <w:noProof w:val="0"/>
          <w:sz w:val="23"/>
          <w:szCs w:val="23"/>
          <w:lang w:val="en-US"/>
        </w:rPr>
        <w:t>showed that God is both gracious and just.</w:t>
      </w:r>
      <w:r w:rsidRPr="1C463C23" w:rsidR="7AE05634">
        <w:rPr>
          <w:noProof w:val="0"/>
          <w:sz w:val="23"/>
          <w:szCs w:val="23"/>
          <w:lang w:val="en-US"/>
        </w:rPr>
        <w:t xml:space="preserve"> Why is it important to hold together both God's mercy and His justice instead of focusing on only one of those truths? </w:t>
      </w:r>
    </w:p>
    <w:p w:rsidR="476150CC" w:rsidP="1C463C23" w:rsidRDefault="476150CC" w14:paraId="74F251FA" w14:textId="2D61DD45">
      <w:pPr>
        <w:pStyle w:val="ListParagraph"/>
        <w:spacing w:before="0" w:beforeAutospacing="off" w:after="0" w:afterAutospacing="off" w:line="240" w:lineRule="auto"/>
        <w:ind w:left="720"/>
        <w:contextualSpacing w:val="1"/>
        <w:rPr>
          <w:noProof w:val="0"/>
          <w:sz w:val="23"/>
          <w:szCs w:val="23"/>
          <w:lang w:val="en-US"/>
        </w:rPr>
      </w:pPr>
    </w:p>
    <w:p w:rsidR="476150CC" w:rsidP="1C463C23" w:rsidRDefault="476150CC" w14:paraId="5C48B458" w14:textId="442A7E54">
      <w:pPr>
        <w:pStyle w:val="ListParagraph"/>
        <w:numPr>
          <w:ilvl w:val="0"/>
          <w:numId w:val="30"/>
        </w:numPr>
        <w:spacing w:before="0" w:beforeAutospacing="off" w:after="0" w:afterAutospacing="off" w:line="240" w:lineRule="auto"/>
        <w:ind/>
        <w:contextualSpacing w:val="1"/>
        <w:rPr>
          <w:noProof w:val="0"/>
          <w:sz w:val="23"/>
          <w:szCs w:val="23"/>
          <w:lang w:val="en-US"/>
        </w:rPr>
      </w:pPr>
      <w:r w:rsidRPr="1C463C23" w:rsidR="7AE05634">
        <w:rPr>
          <w:b w:val="1"/>
          <w:bCs w:val="1"/>
          <w:noProof w:val="0"/>
          <w:sz w:val="23"/>
          <w:szCs w:val="23"/>
          <w:lang w:val="en-US"/>
        </w:rPr>
        <w:t>The message connected the "innocent blood" of Joel with the innocent blood of Jesus shed on our behalf.</w:t>
      </w:r>
      <w:r w:rsidRPr="1C463C23" w:rsidR="7AE05634">
        <w:rPr>
          <w:noProof w:val="0"/>
          <w:sz w:val="23"/>
          <w:szCs w:val="23"/>
          <w:lang w:val="en-US"/>
        </w:rPr>
        <w:t xml:space="preserve"> How does Christ's sacrifice change the way we face guilt, suffering, and even the future? </w:t>
      </w:r>
    </w:p>
    <w:p w:rsidR="476150CC" w:rsidP="1C463C23" w:rsidRDefault="476150CC" w14:paraId="65578967" w14:textId="1FEF86E0">
      <w:pPr>
        <w:pStyle w:val="ListParagraph"/>
        <w:spacing w:before="0" w:beforeAutospacing="off" w:after="0" w:afterAutospacing="off" w:line="240" w:lineRule="auto"/>
        <w:ind w:left="720"/>
        <w:contextualSpacing w:val="1"/>
        <w:rPr>
          <w:noProof w:val="0"/>
          <w:sz w:val="23"/>
          <w:szCs w:val="23"/>
          <w:lang w:val="en-US"/>
        </w:rPr>
      </w:pPr>
    </w:p>
    <w:p w:rsidR="476150CC" w:rsidP="1C463C23" w:rsidRDefault="476150CC" w14:paraId="2E9E95CF" w14:textId="2EE5E175">
      <w:pPr>
        <w:pStyle w:val="ListParagraph"/>
        <w:numPr>
          <w:ilvl w:val="0"/>
          <w:numId w:val="30"/>
        </w:numPr>
        <w:spacing w:before="0" w:beforeAutospacing="off" w:after="0" w:afterAutospacing="off" w:line="240" w:lineRule="auto"/>
        <w:ind/>
        <w:contextualSpacing w:val="1"/>
        <w:rPr>
          <w:rFonts w:ascii="Calibri" w:hAnsi="Calibri" w:eastAsia="Calibri" w:cs="Calibri"/>
          <w:b w:val="1"/>
          <w:bCs w:val="1"/>
          <w:i w:val="1"/>
          <w:iCs w:val="1"/>
          <w:caps w:val="0"/>
          <w:smallCaps w:val="0"/>
          <w:noProof w:val="0"/>
          <w:color w:val="000000" w:themeColor="text1" w:themeTint="FF" w:themeShade="FF"/>
          <w:sz w:val="23"/>
          <w:szCs w:val="23"/>
          <w:lang w:val="en-US"/>
        </w:rPr>
      </w:pPr>
      <w:r w:rsidRPr="1C463C23" w:rsidR="7AE05634">
        <w:rPr>
          <w:b w:val="1"/>
          <w:bCs w:val="1"/>
          <w:noProof w:val="0"/>
          <w:sz w:val="23"/>
          <w:szCs w:val="23"/>
          <w:lang w:val="en-US"/>
        </w:rPr>
        <w:t xml:space="preserve">The </w:t>
      </w:r>
      <w:r w:rsidRPr="1C463C23" w:rsidR="7CFC4ED9">
        <w:rPr>
          <w:b w:val="1"/>
          <w:bCs w:val="1"/>
          <w:noProof w:val="0"/>
          <w:sz w:val="23"/>
          <w:szCs w:val="23"/>
          <w:lang w:val="en-US"/>
        </w:rPr>
        <w:t xml:space="preserve">Pat </w:t>
      </w:r>
      <w:r w:rsidRPr="1C463C23" w:rsidR="7AE05634">
        <w:rPr>
          <w:b w:val="1"/>
          <w:bCs w:val="1"/>
          <w:noProof w:val="0"/>
          <w:sz w:val="23"/>
          <w:szCs w:val="23"/>
          <w:lang w:val="en-US"/>
        </w:rPr>
        <w:t>concluded that those who trust in Christ can face the future with hope rather than fear.</w:t>
      </w:r>
      <w:r w:rsidRPr="1C463C23" w:rsidR="7AE05634">
        <w:rPr>
          <w:noProof w:val="0"/>
          <w:sz w:val="23"/>
          <w:szCs w:val="23"/>
          <w:lang w:val="en-US"/>
        </w:rPr>
        <w:t xml:space="preserve"> What fears about the future are most common today, and how does the gospel offer </w:t>
      </w:r>
      <w:r w:rsidRPr="1C463C23" w:rsidR="7AE05634">
        <w:rPr>
          <w:noProof w:val="0"/>
          <w:sz w:val="23"/>
          <w:szCs w:val="23"/>
          <w:lang w:val="en-US"/>
        </w:rPr>
        <w:t>a different perspective</w:t>
      </w:r>
      <w:r w:rsidRPr="1C463C23" w:rsidR="7AE05634">
        <w:rPr>
          <w:noProof w:val="0"/>
          <w:sz w:val="23"/>
          <w:szCs w:val="23"/>
          <w:lang w:val="en-US"/>
        </w:rPr>
        <w:t>?</w:t>
      </w:r>
    </w:p>
    <w:p w:rsidR="476150CC" w:rsidP="1C463C23" w:rsidRDefault="476150CC" w14:paraId="35A1C56C" w14:textId="04479E27">
      <w:pPr>
        <w:pStyle w:val="Normal"/>
        <w:spacing w:before="0" w:beforeAutospacing="off" w:after="0" w:afterAutospacing="off" w:line="240" w:lineRule="auto"/>
        <w:ind w:left="0"/>
        <w:contextualSpacing w:val="1"/>
        <w:rPr>
          <w:rFonts w:ascii="Calibri" w:hAnsi="Calibri" w:eastAsia="Calibri" w:cs="Calibri"/>
          <w:b w:val="1"/>
          <w:bCs w:val="1"/>
          <w:i w:val="1"/>
          <w:iCs w:val="1"/>
          <w:caps w:val="0"/>
          <w:smallCaps w:val="0"/>
          <w:noProof w:val="0"/>
          <w:color w:val="000000" w:themeColor="text1" w:themeTint="FF" w:themeShade="FF"/>
          <w:sz w:val="28"/>
          <w:szCs w:val="28"/>
          <w:lang w:val="en-US"/>
        </w:rPr>
      </w:pPr>
      <w:r w:rsidRPr="1C463C23" w:rsidR="014744A8">
        <w:rPr>
          <w:rFonts w:ascii="Calibri" w:hAnsi="Calibri" w:eastAsia="Calibri" w:cs="Calibri"/>
          <w:b w:val="1"/>
          <w:bCs w:val="1"/>
          <w:i w:val="1"/>
          <w:iCs w:val="1"/>
          <w:caps w:val="0"/>
          <w:smallCaps w:val="0"/>
          <w:noProof w:val="0"/>
          <w:color w:val="000000" w:themeColor="text1" w:themeTint="FF" w:themeShade="FF"/>
          <w:sz w:val="28"/>
          <w:szCs w:val="28"/>
          <w:lang w:val="en-US"/>
        </w:rPr>
        <w:t>Let’s</w:t>
      </w:r>
      <w:r w:rsidRPr="1C463C23" w:rsidR="014744A8">
        <w:rPr>
          <w:rFonts w:ascii="Calibri" w:hAnsi="Calibri" w:eastAsia="Calibri" w:cs="Calibri"/>
          <w:b w:val="1"/>
          <w:bCs w:val="1"/>
          <w:i w:val="1"/>
          <w:iCs w:val="1"/>
          <w:caps w:val="0"/>
          <w:smallCaps w:val="0"/>
          <w:noProof w:val="0"/>
          <w:color w:val="000000" w:themeColor="text1" w:themeTint="FF" w:themeShade="FF"/>
          <w:sz w:val="28"/>
          <w:szCs w:val="28"/>
          <w:lang w:val="en-US"/>
        </w:rPr>
        <w:t xml:space="preserve"> Pra</w:t>
      </w:r>
      <w:r w:rsidRPr="1C463C23" w:rsidR="783B96CA">
        <w:rPr>
          <w:rFonts w:ascii="Calibri" w:hAnsi="Calibri" w:eastAsia="Calibri" w:cs="Calibri"/>
          <w:b w:val="1"/>
          <w:bCs w:val="1"/>
          <w:i w:val="1"/>
          <w:iCs w:val="1"/>
          <w:caps w:val="0"/>
          <w:smallCaps w:val="0"/>
          <w:noProof w:val="0"/>
          <w:color w:val="000000" w:themeColor="text1" w:themeTint="FF" w:themeShade="FF"/>
          <w:sz w:val="28"/>
          <w:szCs w:val="28"/>
          <w:lang w:val="en-US"/>
        </w:rPr>
        <w:t>y</w:t>
      </w:r>
    </w:p>
    <w:p w:rsidR="4125A53B" w:rsidP="1C463C23" w:rsidRDefault="4125A53B" w14:paraId="4B993065" w14:textId="337DDAC8">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3"/>
          <w:szCs w:val="23"/>
          <w:lang w:val="en-US"/>
        </w:rPr>
      </w:pPr>
    </w:p>
    <w:p w:rsidR="1C463C23" w:rsidP="1C463C23" w:rsidRDefault="1C463C23" w14:paraId="64618A53" w14:textId="7A8F760A">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3"/>
          <w:szCs w:val="23"/>
          <w:lang w:val="en-US"/>
        </w:rPr>
      </w:pPr>
    </w:p>
    <w:p w:rsidR="4125A53B" w:rsidP="1C463C23" w:rsidRDefault="4125A53B" w14:paraId="1D69543A" w14:textId="01DDBA53">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3"/>
          <w:szCs w:val="23"/>
          <w:lang w:val="en-US"/>
        </w:rPr>
      </w:pPr>
    </w:p>
    <w:p w:rsidR="4D9C14E5" w:rsidP="1C463C23" w:rsidRDefault="4D9C14E5" w14:paraId="626ED4B2" w14:textId="410AB601">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3"/>
          <w:szCs w:val="23"/>
          <w:lang w:val="en-US"/>
        </w:rPr>
      </w:pPr>
      <w:hyperlink r:id="Ref4871e3c4c44755">
        <w:r w:rsidRPr="1C463C23" w:rsidR="4D9C14E5">
          <w:rPr>
            <w:rStyle w:val="Hyperlink"/>
            <w:b w:val="1"/>
            <w:bCs w:val="1"/>
            <w:i w:val="1"/>
            <w:iCs w:val="1"/>
            <w:caps w:val="0"/>
            <w:smallCaps w:val="0"/>
            <w:noProof w:val="0"/>
            <w:sz w:val="23"/>
            <w:szCs w:val="23"/>
            <w:lang w:val="en-US"/>
          </w:rPr>
          <w:t>https://youtu.be/PAjx5hKnvWM?si=m-uHEeJhBDtOMKyq</w:t>
        </w:r>
      </w:hyperlink>
    </w:p>
    <w:p w:rsidR="4125A53B" w:rsidP="1C463C23" w:rsidRDefault="4125A53B" w14:paraId="204E0607" w14:textId="22AC1888">
      <w:pPr>
        <w:rPr>
          <w:sz w:val="23"/>
          <w:szCs w:val="23"/>
        </w:rPr>
      </w:pPr>
      <w:r w:rsidR="4125A53B">
        <w:drawing>
          <wp:anchor distT="0" distB="0" distL="114300" distR="114300" simplePos="0" relativeHeight="251658240" behindDoc="0" locked="0" layoutInCell="1" allowOverlap="1" wp14:editId="099FB002" wp14:anchorId="44DDA815">
            <wp:simplePos x="0" y="0"/>
            <wp:positionH relativeFrom="column">
              <wp:align>left</wp:align>
            </wp:positionH>
            <wp:positionV relativeFrom="paragraph">
              <wp:posOffset>0</wp:posOffset>
            </wp:positionV>
            <wp:extent cx="5776384" cy="3343275"/>
            <wp:effectExtent l="0" t="0" r="0" b="0"/>
            <wp:wrapSquare wrapText="bothSides"/>
            <wp:docPr id="1291667543" name="picture" descr="U,{96095913-e3db-40eb-9485-94e044801a1c}{215},12.63425925925926,7.3125" title="Video titled: The Hope Heard Round the World | Dr. Patricia Batten">
              <a:hlinkClick r:id="R24bc5b0953fc4388"/>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ed8d47a696ee45df">
                      <a:extLst>
                        <a:ext xmlns:a="http://schemas.openxmlformats.org/drawingml/2006/main" uri="{28A0092B-C50C-407E-A947-70E740481C1C}">
                          <a14:useLocalDpi val="0"/>
                        </a:ext>
                        <a:ext uri="http://schemas.microsoft.com/office/word/2020/oembed">
                          <woe:oembed oEmbedUrl="https://youtu.be/PAjx5hKnvWM?si=m-uHEeJhBDtOMKyq" mediaType="Video" picLocksAutoForOEmbed="1"/>
                        </a:ext>
                      </a:extLst>
                    </a:blip>
                    <a:stretch>
                      <a:fillRect/>
                    </a:stretch>
                  </pic:blipFill>
                  <pic:spPr>
                    <a:xfrm>
                      <a:off x="0" y="0"/>
                      <a:ext cx="5776384" cy="3343275"/>
                    </a:xfrm>
                    <a:prstGeom prst="rect">
                      <a:avLst/>
                    </a:prstGeom>
                  </pic:spPr>
                </pic:pic>
              </a:graphicData>
            </a:graphic>
            <wp14:sizeRelH relativeFrom="page">
              <wp14:pctWidth>0</wp14:pctWidth>
            </wp14:sizeRelH>
            <wp14:sizeRelV relativeFrom="page">
              <wp14:pctHeight>0</wp14:pctHeight>
            </wp14:sizeRelV>
          </wp:anchor>
        </w:drawing>
      </w:r>
    </w:p>
    <w:p w:rsidR="502530B4" w:rsidP="1C463C23" w:rsidRDefault="502530B4" w14:paraId="77B9053A" w14:textId="0CAB3351">
      <w:pPr>
        <w:shd w:val="clear" w:color="auto" w:fill="FFFFFF" w:themeFill="background1"/>
        <w:spacing w:before="0" w:beforeAutospacing="off"/>
        <w:jc w:val="left"/>
        <w:rPr>
          <w:rFonts w:ascii="Calibri" w:hAnsi="Calibri" w:eastAsia="Calibri" w:cs="Calibri"/>
          <w:b w:val="0"/>
          <w:bCs w:val="0"/>
          <w:i w:val="0"/>
          <w:iCs w:val="0"/>
          <w:caps w:val="0"/>
          <w:smallCaps w:val="0"/>
          <w:noProof w:val="0"/>
          <w:color w:val="000000" w:themeColor="text1" w:themeTint="FF" w:themeShade="FF"/>
          <w:sz w:val="23"/>
          <w:szCs w:val="23"/>
          <w:lang w:val="en-US"/>
        </w:rPr>
      </w:pPr>
      <w:r w:rsidRPr="1C463C23" w:rsidR="502530B4">
        <w:rPr>
          <w:rFonts w:ascii="Calibri" w:hAnsi="Calibri" w:eastAsia="Calibri" w:cs="Calibri"/>
          <w:b w:val="0"/>
          <w:bCs w:val="0"/>
          <w:i w:val="0"/>
          <w:iCs w:val="0"/>
          <w:caps w:val="0"/>
          <w:smallCaps w:val="0"/>
          <w:noProof w:val="0"/>
          <w:color w:val="000000" w:themeColor="text1" w:themeTint="FF" w:themeShade="FF"/>
          <w:sz w:val="23"/>
          <w:szCs w:val="23"/>
          <w:lang w:val="en-US"/>
        </w:rPr>
        <w:t>This summer, in our Summer Reading sermon series, we’re exploring the grand story of Scripture through the four major acts of the Bible: Creation, Fall, Redemption, and New Creation.</w:t>
      </w:r>
    </w:p>
    <w:p w:rsidR="502530B4" w:rsidP="1C463C23" w:rsidRDefault="502530B4" w14:paraId="085102B0" w14:textId="14741173">
      <w:pPr>
        <w:shd w:val="clear" w:color="auto" w:fill="FFFFFF" w:themeFill="background1"/>
        <w:spacing w:before="0" w:beforeAutospacing="off"/>
        <w:jc w:val="left"/>
        <w:rPr>
          <w:rFonts w:ascii="Calibri" w:hAnsi="Calibri" w:eastAsia="Calibri" w:cs="Calibri"/>
          <w:b w:val="0"/>
          <w:bCs w:val="0"/>
          <w:i w:val="0"/>
          <w:iCs w:val="0"/>
          <w:caps w:val="0"/>
          <w:smallCaps w:val="0"/>
          <w:noProof w:val="0"/>
          <w:color w:val="000000" w:themeColor="text1" w:themeTint="FF" w:themeShade="FF"/>
          <w:sz w:val="23"/>
          <w:szCs w:val="23"/>
          <w:lang w:val="en-US"/>
        </w:rPr>
      </w:pPr>
      <w:r w:rsidRPr="1C463C23" w:rsidR="502530B4">
        <w:rPr>
          <w:rFonts w:ascii="Calibri" w:hAnsi="Calibri" w:eastAsia="Calibri" w:cs="Calibri"/>
          <w:b w:val="0"/>
          <w:bCs w:val="0"/>
          <w:i w:val="0"/>
          <w:iCs w:val="0"/>
          <w:caps w:val="0"/>
          <w:smallCaps w:val="0"/>
          <w:noProof w:val="0"/>
          <w:color w:val="000000" w:themeColor="text1" w:themeTint="FF" w:themeShade="FF"/>
          <w:sz w:val="23"/>
          <w:szCs w:val="23"/>
          <w:lang w:val="en-US"/>
        </w:rPr>
        <w:t>We’ll see how God has been at work throughout all ages—and how God is at work right now. Along the way, we’ll gain more biblical understanding and meaningful, life-shaping applications.</w:t>
      </w:r>
    </w:p>
    <w:p w:rsidR="502530B4" w:rsidP="1C463C23" w:rsidRDefault="502530B4" w14:paraId="05633755" w14:textId="4E332EA0">
      <w:pPr>
        <w:shd w:val="clear" w:color="auto" w:fill="FFFFFF" w:themeFill="background1"/>
        <w:spacing w:before="0" w:beforeAutospacing="off"/>
        <w:jc w:val="left"/>
        <w:rPr>
          <w:rFonts w:ascii="Calibri" w:hAnsi="Calibri" w:eastAsia="Calibri" w:cs="Calibri"/>
          <w:b w:val="0"/>
          <w:bCs w:val="0"/>
          <w:i w:val="0"/>
          <w:iCs w:val="0"/>
          <w:caps w:val="0"/>
          <w:smallCaps w:val="0"/>
          <w:noProof w:val="0"/>
          <w:color w:val="000000" w:themeColor="text1" w:themeTint="FF" w:themeShade="FF"/>
          <w:sz w:val="23"/>
          <w:szCs w:val="23"/>
          <w:lang w:val="en-US"/>
        </w:rPr>
      </w:pPr>
      <w:r w:rsidRPr="1C463C23" w:rsidR="502530B4">
        <w:rPr>
          <w:rFonts w:ascii="Calibri" w:hAnsi="Calibri" w:eastAsia="Calibri" w:cs="Calibri"/>
          <w:b w:val="0"/>
          <w:bCs w:val="0"/>
          <w:i w:val="0"/>
          <w:iCs w:val="0"/>
          <w:caps w:val="0"/>
          <w:smallCaps w:val="0"/>
          <w:noProof w:val="0"/>
          <w:color w:val="000000" w:themeColor="text1" w:themeTint="FF" w:themeShade="FF"/>
          <w:sz w:val="23"/>
          <w:szCs w:val="23"/>
          <w:lang w:val="en-US"/>
        </w:rPr>
        <w:t>Our hope is that, together, we will:</w:t>
      </w:r>
    </w:p>
    <w:p w:rsidR="502530B4" w:rsidP="1C463C23" w:rsidRDefault="502530B4" w14:paraId="4E7F011B" w14:textId="4F6658E4">
      <w:pPr>
        <w:pStyle w:val="ListParagraph"/>
        <w:numPr>
          <w:ilvl w:val="0"/>
          <w:numId w:val="26"/>
        </w:numPr>
        <w:shd w:val="clear" w:color="auto" w:fill="FFFFFF" w:themeFill="background1"/>
        <w:spacing w:before="0" w:beforeAutospacing="off"/>
        <w:jc w:val="left"/>
        <w:rPr>
          <w:rFonts w:ascii="Calibri" w:hAnsi="Calibri" w:eastAsia="Calibri" w:cs="Calibri"/>
          <w:b w:val="0"/>
          <w:bCs w:val="0"/>
          <w:i w:val="0"/>
          <w:iCs w:val="0"/>
          <w:caps w:val="0"/>
          <w:smallCaps w:val="0"/>
          <w:noProof w:val="0"/>
          <w:color w:val="000000" w:themeColor="text1" w:themeTint="FF" w:themeShade="FF"/>
          <w:sz w:val="23"/>
          <w:szCs w:val="23"/>
          <w:lang w:val="en-US"/>
        </w:rPr>
      </w:pPr>
      <w:r w:rsidRPr="1C463C23" w:rsidR="502530B4">
        <w:rPr>
          <w:rFonts w:ascii="Calibri" w:hAnsi="Calibri" w:eastAsia="Calibri" w:cs="Calibri"/>
          <w:b w:val="0"/>
          <w:bCs w:val="0"/>
          <w:i w:val="0"/>
          <w:iCs w:val="0"/>
          <w:caps w:val="0"/>
          <w:smallCaps w:val="0"/>
          <w:noProof w:val="0"/>
          <w:color w:val="000000" w:themeColor="text1" w:themeTint="FF" w:themeShade="FF"/>
          <w:sz w:val="23"/>
          <w:szCs w:val="23"/>
          <w:lang w:val="en-US"/>
        </w:rPr>
        <w:t>Discover joy in reading God’s Word</w:t>
      </w:r>
    </w:p>
    <w:p w:rsidR="502530B4" w:rsidP="1C463C23" w:rsidRDefault="502530B4" w14:paraId="36664A6A" w14:textId="0081B98A">
      <w:pPr>
        <w:pStyle w:val="ListParagraph"/>
        <w:numPr>
          <w:ilvl w:val="0"/>
          <w:numId w:val="26"/>
        </w:numPr>
        <w:shd w:val="clear" w:color="auto" w:fill="FFFFFF" w:themeFill="background1"/>
        <w:spacing w:before="0" w:beforeAutospacing="off"/>
        <w:jc w:val="left"/>
        <w:rPr>
          <w:rFonts w:ascii="Calibri" w:hAnsi="Calibri" w:eastAsia="Calibri" w:cs="Calibri"/>
          <w:b w:val="0"/>
          <w:bCs w:val="0"/>
          <w:i w:val="0"/>
          <w:iCs w:val="0"/>
          <w:caps w:val="0"/>
          <w:smallCaps w:val="0"/>
          <w:noProof w:val="0"/>
          <w:color w:val="000000" w:themeColor="text1" w:themeTint="FF" w:themeShade="FF"/>
          <w:sz w:val="23"/>
          <w:szCs w:val="23"/>
          <w:lang w:val="en-US"/>
        </w:rPr>
      </w:pPr>
      <w:r w:rsidRPr="1C463C23" w:rsidR="502530B4">
        <w:rPr>
          <w:rFonts w:ascii="Calibri" w:hAnsi="Calibri" w:eastAsia="Calibri" w:cs="Calibri"/>
          <w:b w:val="0"/>
          <w:bCs w:val="0"/>
          <w:i w:val="0"/>
          <w:iCs w:val="0"/>
          <w:caps w:val="0"/>
          <w:smallCaps w:val="0"/>
          <w:noProof w:val="0"/>
          <w:color w:val="000000" w:themeColor="text1" w:themeTint="FF" w:themeShade="FF"/>
          <w:sz w:val="23"/>
          <w:szCs w:val="23"/>
          <w:lang w:val="en-US"/>
        </w:rPr>
        <w:t>See the powerful, unified arc of Scripture</w:t>
      </w:r>
    </w:p>
    <w:p w:rsidR="502530B4" w:rsidP="1C463C23" w:rsidRDefault="502530B4" w14:paraId="2B2E0B0C" w14:textId="37EFD9BB">
      <w:pPr>
        <w:pStyle w:val="ListParagraph"/>
        <w:numPr>
          <w:ilvl w:val="0"/>
          <w:numId w:val="26"/>
        </w:numPr>
        <w:shd w:val="clear" w:color="auto" w:fill="FFFFFF" w:themeFill="background1"/>
        <w:spacing w:before="0" w:beforeAutospacing="off"/>
        <w:jc w:val="left"/>
        <w:rPr>
          <w:rFonts w:ascii="Calibri" w:hAnsi="Calibri" w:eastAsia="Calibri" w:cs="Calibri"/>
          <w:b w:val="0"/>
          <w:bCs w:val="0"/>
          <w:i w:val="0"/>
          <w:iCs w:val="0"/>
          <w:caps w:val="0"/>
          <w:smallCaps w:val="0"/>
          <w:noProof w:val="0"/>
          <w:color w:val="000000" w:themeColor="text1" w:themeTint="FF" w:themeShade="FF"/>
          <w:sz w:val="23"/>
          <w:szCs w:val="23"/>
          <w:lang w:val="en-US"/>
        </w:rPr>
      </w:pPr>
      <w:r w:rsidRPr="1C463C23" w:rsidR="502530B4">
        <w:rPr>
          <w:rFonts w:ascii="Calibri" w:hAnsi="Calibri" w:eastAsia="Calibri" w:cs="Calibri"/>
          <w:b w:val="0"/>
          <w:bCs w:val="0"/>
          <w:i w:val="0"/>
          <w:iCs w:val="0"/>
          <w:caps w:val="0"/>
          <w:smallCaps w:val="0"/>
          <w:noProof w:val="0"/>
          <w:color w:val="000000" w:themeColor="text1" w:themeTint="FF" w:themeShade="FF"/>
          <w:sz w:val="23"/>
          <w:szCs w:val="23"/>
          <w:lang w:val="en-US"/>
        </w:rPr>
        <w:t>Understand God’s redemptive work for all people and all things in Jesus</w:t>
      </w:r>
    </w:p>
    <w:p w:rsidR="502530B4" w:rsidP="1C463C23" w:rsidRDefault="502530B4" w14:paraId="3F629517" w14:textId="5EC66BC5">
      <w:pPr>
        <w:pStyle w:val="ListParagraph"/>
        <w:numPr>
          <w:ilvl w:val="0"/>
          <w:numId w:val="26"/>
        </w:numPr>
        <w:shd w:val="clear" w:color="auto" w:fill="FFFFFF" w:themeFill="background1"/>
        <w:spacing w:before="0" w:beforeAutospacing="off"/>
        <w:jc w:val="left"/>
        <w:rPr>
          <w:rFonts w:ascii="Calibri" w:hAnsi="Calibri" w:eastAsia="Calibri" w:cs="Calibri"/>
          <w:b w:val="0"/>
          <w:bCs w:val="0"/>
          <w:i w:val="0"/>
          <w:iCs w:val="0"/>
          <w:caps w:val="0"/>
          <w:smallCaps w:val="0"/>
          <w:noProof w:val="0"/>
          <w:color w:val="000000" w:themeColor="text1" w:themeTint="FF" w:themeShade="FF"/>
          <w:sz w:val="23"/>
          <w:szCs w:val="23"/>
          <w:lang w:val="en-US"/>
        </w:rPr>
      </w:pPr>
      <w:r w:rsidRPr="1C463C23" w:rsidR="502530B4">
        <w:rPr>
          <w:rFonts w:ascii="Calibri" w:hAnsi="Calibri" w:eastAsia="Calibri" w:cs="Calibri"/>
          <w:b w:val="0"/>
          <w:bCs w:val="0"/>
          <w:i w:val="0"/>
          <w:iCs w:val="0"/>
          <w:caps w:val="0"/>
          <w:smallCaps w:val="0"/>
          <w:noProof w:val="0"/>
          <w:color w:val="000000" w:themeColor="text1" w:themeTint="FF" w:themeShade="FF"/>
          <w:sz w:val="23"/>
          <w:szCs w:val="23"/>
          <w:lang w:val="en-US"/>
        </w:rPr>
        <w:t>Embrace the invitation to join Him in that work today</w:t>
      </w:r>
    </w:p>
    <w:p w:rsidR="502530B4" w:rsidP="1C463C23" w:rsidRDefault="502530B4" w14:paraId="6D482E93" w14:textId="7C86455E">
      <w:pPr>
        <w:pStyle w:val="Normal"/>
        <w:spacing w:before="0" w:beforeAutospacing="off" w:after="0" w:afterAutospacing="off" w:line="240" w:lineRule="auto"/>
        <w:ind w:left="0"/>
        <w:contextualSpacing w:val="1"/>
        <w:jc w:val="center"/>
        <w:rPr>
          <w:rFonts w:ascii="Calibri" w:hAnsi="Calibri" w:eastAsia="Calibri" w:cs="Calibri"/>
          <w:b w:val="1"/>
          <w:bCs w:val="1"/>
          <w:i w:val="1"/>
          <w:iCs w:val="1"/>
          <w:caps w:val="0"/>
          <w:smallCaps w:val="0"/>
          <w:noProof w:val="0"/>
          <w:sz w:val="23"/>
          <w:szCs w:val="23"/>
          <w:highlight w:val="yellow"/>
          <w:lang w:val="en-US"/>
        </w:rPr>
      </w:pPr>
      <w:r w:rsidRPr="1C463C23" w:rsidR="502530B4">
        <w:rPr>
          <w:rFonts w:ascii="Calibri" w:hAnsi="Calibri" w:eastAsia="Calibri" w:cs="Calibri"/>
          <w:b w:val="1"/>
          <w:bCs w:val="1"/>
          <w:i w:val="1"/>
          <w:iCs w:val="1"/>
          <w:caps w:val="0"/>
          <w:smallCaps w:val="0"/>
          <w:noProof w:val="0"/>
          <w:sz w:val="23"/>
          <w:szCs w:val="23"/>
          <w:highlight w:val="yellow"/>
          <w:lang w:val="en-US"/>
        </w:rPr>
        <w:t xml:space="preserve">Click the link below for </w:t>
      </w:r>
      <w:r w:rsidRPr="1C463C23" w:rsidR="4849B0DE">
        <w:rPr>
          <w:rFonts w:ascii="Calibri" w:hAnsi="Calibri" w:eastAsia="Calibri" w:cs="Calibri"/>
          <w:b w:val="1"/>
          <w:bCs w:val="1"/>
          <w:i w:val="1"/>
          <w:iCs w:val="1"/>
          <w:caps w:val="0"/>
          <w:smallCaps w:val="0"/>
          <w:noProof w:val="0"/>
          <w:sz w:val="23"/>
          <w:szCs w:val="23"/>
          <w:highlight w:val="yellow"/>
          <w:lang w:val="en-US"/>
        </w:rPr>
        <w:t>more.</w:t>
      </w:r>
    </w:p>
    <w:p w:rsidR="63426008" w:rsidP="1C463C23" w:rsidRDefault="63426008" w14:paraId="1C92B2F7" w14:textId="4CCC7D11">
      <w:pPr>
        <w:pStyle w:val="Normal"/>
        <w:spacing w:before="0" w:beforeAutospacing="off" w:after="0" w:afterAutospacing="off" w:line="240" w:lineRule="auto"/>
        <w:ind w:left="0"/>
        <w:contextualSpacing w:val="1"/>
        <w:jc w:val="center"/>
        <w:rPr>
          <w:rFonts w:ascii="Calibri" w:hAnsi="Calibri" w:eastAsia="Calibri" w:cs="Calibri"/>
          <w:b w:val="1"/>
          <w:bCs w:val="1"/>
          <w:i w:val="1"/>
          <w:iCs w:val="1"/>
          <w:caps w:val="0"/>
          <w:smallCaps w:val="0"/>
          <w:noProof w:val="0"/>
          <w:sz w:val="23"/>
          <w:szCs w:val="23"/>
          <w:highlight w:val="yellow"/>
          <w:lang w:val="en-US"/>
        </w:rPr>
      </w:pPr>
    </w:p>
    <w:p w:rsidR="624AF7DB" w:rsidP="1C463C23" w:rsidRDefault="624AF7DB" w14:paraId="580CD433" w14:textId="1AE96762">
      <w:pPr>
        <w:pStyle w:val="Normal"/>
        <w:spacing w:before="0" w:beforeAutospacing="off" w:after="0" w:afterAutospacing="off" w:line="240" w:lineRule="auto"/>
        <w:ind w:left="0"/>
        <w:contextualSpacing w:val="1"/>
        <w:jc w:val="center"/>
        <w:rPr>
          <w:rFonts w:ascii="Calibri" w:hAnsi="Calibri" w:eastAsia="Calibri" w:cs="Calibri"/>
          <w:noProof w:val="0"/>
          <w:sz w:val="23"/>
          <w:szCs w:val="23"/>
          <w:highlight w:val="yellow"/>
          <w:lang w:val="en-US"/>
        </w:rPr>
      </w:pPr>
      <w:hyperlink r:id="Rab95098ce75e4268">
        <w:r w:rsidRPr="1C463C23" w:rsidR="352A257E">
          <w:rPr>
            <w:rStyle w:val="Hyperlink"/>
            <w:rFonts w:ascii="Calibri" w:hAnsi="Calibri" w:eastAsia="Calibri" w:cs="Calibri"/>
            <w:b w:val="1"/>
            <w:bCs w:val="1"/>
            <w:i w:val="1"/>
            <w:iCs w:val="1"/>
            <w:caps w:val="0"/>
            <w:smallCaps w:val="0"/>
            <w:noProof w:val="0"/>
            <w:sz w:val="23"/>
            <w:szCs w:val="23"/>
            <w:highlight w:val="yellow"/>
            <w:lang w:val="en-US"/>
          </w:rPr>
          <w:t>https://www.grace.org/summerreading/</w:t>
        </w:r>
      </w:hyperlink>
    </w:p>
    <w:sectPr>
      <w:pgSz w:w="12240" w:h="15840" w:orient="portrait"/>
      <w:pgMar w:top="0" w:right="1440" w:bottom="0" w:left="1440" w:header="720" w:footer="720" w:gutter="0"/>
      <w:cols w:space="720"/>
      <w:docGrid w:linePitch="360"/>
      <w:footerReference w:type="default" r:id="R8d124ecff9b04cfa"/>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A6DED39" w:rsidTr="6A6DED39" w14:paraId="1D365058">
      <w:trPr>
        <w:trHeight w:val="300"/>
      </w:trPr>
      <w:tc>
        <w:tcPr>
          <w:tcW w:w="3120" w:type="dxa"/>
          <w:tcMar/>
        </w:tcPr>
        <w:p w:rsidR="6A6DED39" w:rsidP="6A6DED39" w:rsidRDefault="6A6DED39" w14:paraId="5C60AF8E" w14:textId="2DB70EDA">
          <w:pPr>
            <w:pStyle w:val="Header"/>
            <w:bidi w:val="0"/>
            <w:ind w:left="-115"/>
            <w:jc w:val="left"/>
          </w:pPr>
        </w:p>
      </w:tc>
      <w:tc>
        <w:tcPr>
          <w:tcW w:w="3120" w:type="dxa"/>
          <w:tcMar/>
        </w:tcPr>
        <w:p w:rsidR="6A6DED39" w:rsidP="6A6DED39" w:rsidRDefault="6A6DED39" w14:paraId="14B7189E" w14:textId="62CD54B5">
          <w:pPr>
            <w:pStyle w:val="Header"/>
            <w:bidi w:val="0"/>
            <w:jc w:val="center"/>
          </w:pPr>
        </w:p>
      </w:tc>
      <w:tc>
        <w:tcPr>
          <w:tcW w:w="3120" w:type="dxa"/>
          <w:tcMar/>
        </w:tcPr>
        <w:p w:rsidR="6A6DED39" w:rsidP="6A6DED39" w:rsidRDefault="6A6DED39" w14:paraId="2B2D5811" w14:textId="620D2E11">
          <w:pPr>
            <w:pStyle w:val="Header"/>
            <w:bidi w:val="0"/>
            <w:ind w:right="-115"/>
            <w:jc w:val="right"/>
          </w:pPr>
        </w:p>
      </w:tc>
    </w:tr>
  </w:tbl>
  <w:p w:rsidR="6A6DED39" w:rsidP="6A6DED39" w:rsidRDefault="6A6DED39" w14:paraId="15732D34" w14:textId="4E07006B">
    <w:pPr>
      <w:pStyle w:val="Footer"/>
      <w:bidi w:val="0"/>
    </w:pPr>
  </w:p>
</w:ftr>
</file>

<file path=word/numbering.xml><?xml version="1.0" encoding="utf-8"?>
<w:numbering xmlns:w="http://schemas.openxmlformats.org/wordprocessingml/2006/main">
  <w:abstractNum xmlns:w="http://schemas.openxmlformats.org/wordprocessingml/2006/main" w:abstractNumId="30">
    <w:nsid w:val="2dd2e3d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9">
    <w:nsid w:val="29cad2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57c9fa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f203e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4c2922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49a179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52762a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7cadbd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38480c9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5519f1e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3e09d3b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4338185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6f8701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401e1d44"/>
    <w:multiLevelType xmlns:w="http://schemas.openxmlformats.org/wordprocessingml/2006/main" w:val="hybrid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lowerLetter"/>
      <w:lvlText w:val="%2."/>
      <w:lvlJc w:val="left"/>
      <w:pPr>
        <w:ind w:left="2160" w:hanging="360"/>
      </w:pPr>
    </w:lvl>
    <w:lvl xmlns:w="http://schemas.openxmlformats.org/wordprocessingml/2006/main" w:ilvl="2">
      <w:start w:val="1"/>
      <w:numFmt w:val="lowerRoman"/>
      <w:lvlText w:val="%3."/>
      <w:lvlJc w:val="right"/>
      <w:pPr>
        <w:ind w:left="2880" w:hanging="180"/>
      </w:pPr>
    </w:lvl>
    <w:lvl xmlns:w="http://schemas.openxmlformats.org/wordprocessingml/2006/main" w:ilvl="3">
      <w:start w:val="1"/>
      <w:numFmt w:val="decimal"/>
      <w:lvlText w:val="%4."/>
      <w:lvlJc w:val="left"/>
      <w:pPr>
        <w:ind w:left="3600" w:hanging="360"/>
      </w:pPr>
    </w:lvl>
    <w:lvl xmlns:w="http://schemas.openxmlformats.org/wordprocessingml/2006/main" w:ilvl="4">
      <w:start w:val="1"/>
      <w:numFmt w:val="lowerLetter"/>
      <w:lvlText w:val="%5."/>
      <w:lvlJc w:val="left"/>
      <w:pPr>
        <w:ind w:left="4320" w:hanging="360"/>
      </w:pPr>
    </w:lvl>
    <w:lvl xmlns:w="http://schemas.openxmlformats.org/wordprocessingml/2006/main" w:ilvl="5">
      <w:start w:val="1"/>
      <w:numFmt w:val="lowerRoman"/>
      <w:lvlText w:val="%6."/>
      <w:lvlJc w:val="right"/>
      <w:pPr>
        <w:ind w:left="5040" w:hanging="180"/>
      </w:pPr>
    </w:lvl>
    <w:lvl xmlns:w="http://schemas.openxmlformats.org/wordprocessingml/2006/main" w:ilvl="6">
      <w:start w:val="1"/>
      <w:numFmt w:val="decimal"/>
      <w:lvlText w:val="%7."/>
      <w:lvlJc w:val="left"/>
      <w:pPr>
        <w:ind w:left="5760" w:hanging="360"/>
      </w:pPr>
    </w:lvl>
    <w:lvl xmlns:w="http://schemas.openxmlformats.org/wordprocessingml/2006/main" w:ilvl="7">
      <w:start w:val="1"/>
      <w:numFmt w:val="lowerLetter"/>
      <w:lvlText w:val="%8."/>
      <w:lvlJc w:val="left"/>
      <w:pPr>
        <w:ind w:left="6480" w:hanging="360"/>
      </w:pPr>
    </w:lvl>
    <w:lvl xmlns:w="http://schemas.openxmlformats.org/wordprocessingml/2006/main" w:ilvl="8">
      <w:start w:val="1"/>
      <w:numFmt w:val="lowerRoman"/>
      <w:lvlText w:val="%9."/>
      <w:lvlJc w:val="right"/>
      <w:pPr>
        <w:ind w:left="7200" w:hanging="180"/>
      </w:pPr>
    </w:lvl>
  </w:abstractNum>
  <w:abstractNum xmlns:w="http://schemas.openxmlformats.org/wordprocessingml/2006/main" w:abstractNumId="16">
    <w:nsid w:val="2f067de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4efc3b4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24f2ec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5966481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939e6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2747ff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3eb8c4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105b9f6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4065ff"/>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7">
    <w:nsid w:val="1f0ab5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4b9e97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8d408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6bfde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5bbbe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9b474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49b37a46"/>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num w:numId="30">
    <w:abstractNumId w:val="30"/>
  </w:num>
  <w:num w:numId="29">
    <w:abstractNumId w:val="29"/>
  </w:num>
  <w:num w:numId="28">
    <w:abstractNumId w:val="28"/>
  </w: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FF04C94"/>
    <w:rsid w:val="0050701C"/>
    <w:rsid w:val="007FFD49"/>
    <w:rsid w:val="0080EEDA"/>
    <w:rsid w:val="00820374"/>
    <w:rsid w:val="00A9C25E"/>
    <w:rsid w:val="00B89407"/>
    <w:rsid w:val="00F08D33"/>
    <w:rsid w:val="011138B0"/>
    <w:rsid w:val="01201482"/>
    <w:rsid w:val="01424631"/>
    <w:rsid w:val="014744A8"/>
    <w:rsid w:val="0159B81E"/>
    <w:rsid w:val="01848371"/>
    <w:rsid w:val="0193489B"/>
    <w:rsid w:val="01989A4F"/>
    <w:rsid w:val="01BB1B30"/>
    <w:rsid w:val="01BB6CB9"/>
    <w:rsid w:val="01E88B42"/>
    <w:rsid w:val="01F00211"/>
    <w:rsid w:val="01F9EC30"/>
    <w:rsid w:val="0211423E"/>
    <w:rsid w:val="0217E47D"/>
    <w:rsid w:val="02227A6B"/>
    <w:rsid w:val="0245E26C"/>
    <w:rsid w:val="025D4BD6"/>
    <w:rsid w:val="026EB194"/>
    <w:rsid w:val="02D05A31"/>
    <w:rsid w:val="02DE781E"/>
    <w:rsid w:val="02E1CC02"/>
    <w:rsid w:val="03177AE0"/>
    <w:rsid w:val="032BAB56"/>
    <w:rsid w:val="0353CB2E"/>
    <w:rsid w:val="03759DAB"/>
    <w:rsid w:val="0397CAF5"/>
    <w:rsid w:val="040C30A7"/>
    <w:rsid w:val="04116758"/>
    <w:rsid w:val="04253158"/>
    <w:rsid w:val="044EB45D"/>
    <w:rsid w:val="04A00B27"/>
    <w:rsid w:val="04DF5F90"/>
    <w:rsid w:val="04E2F62A"/>
    <w:rsid w:val="0512594B"/>
    <w:rsid w:val="0515D8CE"/>
    <w:rsid w:val="0541BD8C"/>
    <w:rsid w:val="058F0A9B"/>
    <w:rsid w:val="0594A47D"/>
    <w:rsid w:val="05B9365E"/>
    <w:rsid w:val="05CBE7D0"/>
    <w:rsid w:val="05CF4BFD"/>
    <w:rsid w:val="05EFC85E"/>
    <w:rsid w:val="06066087"/>
    <w:rsid w:val="060D8C99"/>
    <w:rsid w:val="06B6F982"/>
    <w:rsid w:val="06BE8070"/>
    <w:rsid w:val="06D3AF28"/>
    <w:rsid w:val="07008DDE"/>
    <w:rsid w:val="070548F5"/>
    <w:rsid w:val="0713FB91"/>
    <w:rsid w:val="0783DDA7"/>
    <w:rsid w:val="0791A1A5"/>
    <w:rsid w:val="07DA84D8"/>
    <w:rsid w:val="07E4121E"/>
    <w:rsid w:val="07EA7114"/>
    <w:rsid w:val="07F3B395"/>
    <w:rsid w:val="08A3FF80"/>
    <w:rsid w:val="08FE24C2"/>
    <w:rsid w:val="090A49EB"/>
    <w:rsid w:val="0923D77D"/>
    <w:rsid w:val="093B2269"/>
    <w:rsid w:val="096D15FE"/>
    <w:rsid w:val="09724766"/>
    <w:rsid w:val="099D4F61"/>
    <w:rsid w:val="0A308732"/>
    <w:rsid w:val="0A41A54B"/>
    <w:rsid w:val="0A4B7404"/>
    <w:rsid w:val="0A613F33"/>
    <w:rsid w:val="0A8EBE71"/>
    <w:rsid w:val="0ABF1EC1"/>
    <w:rsid w:val="0B150BD5"/>
    <w:rsid w:val="0B26C64A"/>
    <w:rsid w:val="0B3F5562"/>
    <w:rsid w:val="0B528690"/>
    <w:rsid w:val="0B76F476"/>
    <w:rsid w:val="0BA66E08"/>
    <w:rsid w:val="0BB48AC9"/>
    <w:rsid w:val="0BC51C6C"/>
    <w:rsid w:val="0BECB9D7"/>
    <w:rsid w:val="0C4597FD"/>
    <w:rsid w:val="0C5601B5"/>
    <w:rsid w:val="0C626419"/>
    <w:rsid w:val="0C7DCF5B"/>
    <w:rsid w:val="0C83246D"/>
    <w:rsid w:val="0C86E120"/>
    <w:rsid w:val="0C9A62A7"/>
    <w:rsid w:val="0CFDAD78"/>
    <w:rsid w:val="0D50B726"/>
    <w:rsid w:val="0D8DAFB6"/>
    <w:rsid w:val="0DC7BB6A"/>
    <w:rsid w:val="0E1AC472"/>
    <w:rsid w:val="0E20A2AD"/>
    <w:rsid w:val="0E6BF618"/>
    <w:rsid w:val="0E866537"/>
    <w:rsid w:val="0EB9D96E"/>
    <w:rsid w:val="0EBE1618"/>
    <w:rsid w:val="0EF0C6B2"/>
    <w:rsid w:val="0F14D167"/>
    <w:rsid w:val="0F9FAC86"/>
    <w:rsid w:val="0FAC57FA"/>
    <w:rsid w:val="0FB9DAE3"/>
    <w:rsid w:val="0FCA6D64"/>
    <w:rsid w:val="0FCAEAAB"/>
    <w:rsid w:val="1009B702"/>
    <w:rsid w:val="102B8245"/>
    <w:rsid w:val="102D12AB"/>
    <w:rsid w:val="1042ECF3"/>
    <w:rsid w:val="10533E60"/>
    <w:rsid w:val="10824039"/>
    <w:rsid w:val="1085E377"/>
    <w:rsid w:val="108D20E8"/>
    <w:rsid w:val="108F67D8"/>
    <w:rsid w:val="108FE809"/>
    <w:rsid w:val="10D44380"/>
    <w:rsid w:val="10F56975"/>
    <w:rsid w:val="11083265"/>
    <w:rsid w:val="1116ED8B"/>
    <w:rsid w:val="121A9BFE"/>
    <w:rsid w:val="12272F17"/>
    <w:rsid w:val="1260BCAF"/>
    <w:rsid w:val="126F7823"/>
    <w:rsid w:val="127D2D3D"/>
    <w:rsid w:val="129DA426"/>
    <w:rsid w:val="12B2D7B6"/>
    <w:rsid w:val="12DBA0BA"/>
    <w:rsid w:val="12E025BD"/>
    <w:rsid w:val="12E87162"/>
    <w:rsid w:val="12F3ABEA"/>
    <w:rsid w:val="12F5DE0F"/>
    <w:rsid w:val="1310F29A"/>
    <w:rsid w:val="131CAC33"/>
    <w:rsid w:val="1330F4FE"/>
    <w:rsid w:val="1352E5A7"/>
    <w:rsid w:val="136974BC"/>
    <w:rsid w:val="138470FB"/>
    <w:rsid w:val="14318CBC"/>
    <w:rsid w:val="145706BA"/>
    <w:rsid w:val="145C7DFA"/>
    <w:rsid w:val="145D23D7"/>
    <w:rsid w:val="149173F8"/>
    <w:rsid w:val="14A747A9"/>
    <w:rsid w:val="14E1BBBF"/>
    <w:rsid w:val="14E78094"/>
    <w:rsid w:val="14EB31F9"/>
    <w:rsid w:val="15463EF6"/>
    <w:rsid w:val="15471241"/>
    <w:rsid w:val="159F6C76"/>
    <w:rsid w:val="15A9238A"/>
    <w:rsid w:val="15D13736"/>
    <w:rsid w:val="16018878"/>
    <w:rsid w:val="16859E98"/>
    <w:rsid w:val="168AE1D9"/>
    <w:rsid w:val="16E2A433"/>
    <w:rsid w:val="16EF45A8"/>
    <w:rsid w:val="170F9444"/>
    <w:rsid w:val="1747F51D"/>
    <w:rsid w:val="175CF13F"/>
    <w:rsid w:val="1798E2FE"/>
    <w:rsid w:val="17D7702F"/>
    <w:rsid w:val="181263FF"/>
    <w:rsid w:val="18166C01"/>
    <w:rsid w:val="18358CD0"/>
    <w:rsid w:val="1874076C"/>
    <w:rsid w:val="18B0B5D5"/>
    <w:rsid w:val="190BD267"/>
    <w:rsid w:val="191AE7D6"/>
    <w:rsid w:val="1938F573"/>
    <w:rsid w:val="197B63B2"/>
    <w:rsid w:val="19B52AB0"/>
    <w:rsid w:val="19CEB2A0"/>
    <w:rsid w:val="19F814C0"/>
    <w:rsid w:val="19FD0CB4"/>
    <w:rsid w:val="1A0E76A4"/>
    <w:rsid w:val="1A435121"/>
    <w:rsid w:val="1A60364C"/>
    <w:rsid w:val="1A79B7C7"/>
    <w:rsid w:val="1A9E4126"/>
    <w:rsid w:val="1AE0EF97"/>
    <w:rsid w:val="1AEB85B9"/>
    <w:rsid w:val="1B06E3B3"/>
    <w:rsid w:val="1B4C4624"/>
    <w:rsid w:val="1BBF635C"/>
    <w:rsid w:val="1C1AD533"/>
    <w:rsid w:val="1C26B042"/>
    <w:rsid w:val="1C39C3F0"/>
    <w:rsid w:val="1C439F4E"/>
    <w:rsid w:val="1C463C23"/>
    <w:rsid w:val="1C52EEF0"/>
    <w:rsid w:val="1C682BAA"/>
    <w:rsid w:val="1CBD6688"/>
    <w:rsid w:val="1D4F656E"/>
    <w:rsid w:val="1D58A44D"/>
    <w:rsid w:val="1D5E2F3F"/>
    <w:rsid w:val="1D60036D"/>
    <w:rsid w:val="1D6FA8CF"/>
    <w:rsid w:val="1DC2F0C9"/>
    <w:rsid w:val="1DE0F626"/>
    <w:rsid w:val="1E206506"/>
    <w:rsid w:val="1E3029A7"/>
    <w:rsid w:val="1E77EB58"/>
    <w:rsid w:val="1E9750A2"/>
    <w:rsid w:val="1EB6CBA3"/>
    <w:rsid w:val="1EDA062B"/>
    <w:rsid w:val="1EFDB284"/>
    <w:rsid w:val="1F2ADAFC"/>
    <w:rsid w:val="1F44F45F"/>
    <w:rsid w:val="1F59F84D"/>
    <w:rsid w:val="1F5B574C"/>
    <w:rsid w:val="1F66776E"/>
    <w:rsid w:val="1FB3C527"/>
    <w:rsid w:val="1FC5BCE7"/>
    <w:rsid w:val="1FEBB345"/>
    <w:rsid w:val="1FF04C94"/>
    <w:rsid w:val="20011184"/>
    <w:rsid w:val="200F26F2"/>
    <w:rsid w:val="2017A905"/>
    <w:rsid w:val="202494CE"/>
    <w:rsid w:val="20301E20"/>
    <w:rsid w:val="203A6DE0"/>
    <w:rsid w:val="210069F3"/>
    <w:rsid w:val="21070EC8"/>
    <w:rsid w:val="212831EE"/>
    <w:rsid w:val="21601BCB"/>
    <w:rsid w:val="219394DD"/>
    <w:rsid w:val="21C39E64"/>
    <w:rsid w:val="21CE0904"/>
    <w:rsid w:val="21D5F40D"/>
    <w:rsid w:val="220792D0"/>
    <w:rsid w:val="221D2AFE"/>
    <w:rsid w:val="228ED9A3"/>
    <w:rsid w:val="2296F210"/>
    <w:rsid w:val="22C02B0F"/>
    <w:rsid w:val="22D2E4AB"/>
    <w:rsid w:val="22FA8B28"/>
    <w:rsid w:val="23295F79"/>
    <w:rsid w:val="233AD74D"/>
    <w:rsid w:val="23411CAD"/>
    <w:rsid w:val="23879AB6"/>
    <w:rsid w:val="238E5080"/>
    <w:rsid w:val="23A089D1"/>
    <w:rsid w:val="23CF4000"/>
    <w:rsid w:val="24172FB0"/>
    <w:rsid w:val="24256A6C"/>
    <w:rsid w:val="2460B015"/>
    <w:rsid w:val="24D49B08"/>
    <w:rsid w:val="24E1745E"/>
    <w:rsid w:val="24F8C8D8"/>
    <w:rsid w:val="253BB7C7"/>
    <w:rsid w:val="256F5CCE"/>
    <w:rsid w:val="2597B5A4"/>
    <w:rsid w:val="2652EDC8"/>
    <w:rsid w:val="26980132"/>
    <w:rsid w:val="26B02178"/>
    <w:rsid w:val="26FC1C6B"/>
    <w:rsid w:val="2729F775"/>
    <w:rsid w:val="276EC7DC"/>
    <w:rsid w:val="27BF95F9"/>
    <w:rsid w:val="27C3FD3E"/>
    <w:rsid w:val="27D0D56E"/>
    <w:rsid w:val="27ED9C5F"/>
    <w:rsid w:val="27FFBE98"/>
    <w:rsid w:val="28220DB9"/>
    <w:rsid w:val="282CDF80"/>
    <w:rsid w:val="2834AA26"/>
    <w:rsid w:val="28552516"/>
    <w:rsid w:val="2894CB5E"/>
    <w:rsid w:val="295F4F84"/>
    <w:rsid w:val="298263BE"/>
    <w:rsid w:val="29ABE28C"/>
    <w:rsid w:val="2A217260"/>
    <w:rsid w:val="2A952C2B"/>
    <w:rsid w:val="2AAD80FE"/>
    <w:rsid w:val="2B569031"/>
    <w:rsid w:val="2B63811A"/>
    <w:rsid w:val="2B7650D8"/>
    <w:rsid w:val="2C208432"/>
    <w:rsid w:val="2C38035E"/>
    <w:rsid w:val="2C6C0086"/>
    <w:rsid w:val="2CA0747C"/>
    <w:rsid w:val="2CF647EF"/>
    <w:rsid w:val="2D4CC936"/>
    <w:rsid w:val="2D4D5023"/>
    <w:rsid w:val="2D697F0D"/>
    <w:rsid w:val="2DC0D41A"/>
    <w:rsid w:val="2DD8672A"/>
    <w:rsid w:val="2DFE0497"/>
    <w:rsid w:val="2E3FE598"/>
    <w:rsid w:val="2E40D155"/>
    <w:rsid w:val="2E935E9B"/>
    <w:rsid w:val="2E97D842"/>
    <w:rsid w:val="2E9B3466"/>
    <w:rsid w:val="2EAE9A61"/>
    <w:rsid w:val="2EFB2251"/>
    <w:rsid w:val="2F11C46C"/>
    <w:rsid w:val="2F3F363F"/>
    <w:rsid w:val="2F81F22A"/>
    <w:rsid w:val="2F8788F6"/>
    <w:rsid w:val="2F8F9EFC"/>
    <w:rsid w:val="2FF5AF7C"/>
    <w:rsid w:val="3015259E"/>
    <w:rsid w:val="301EEE35"/>
    <w:rsid w:val="3079DE68"/>
    <w:rsid w:val="30D7E563"/>
    <w:rsid w:val="30E0F5AD"/>
    <w:rsid w:val="30EF51EE"/>
    <w:rsid w:val="31865EDA"/>
    <w:rsid w:val="3198CC67"/>
    <w:rsid w:val="31A22E3A"/>
    <w:rsid w:val="31DC743C"/>
    <w:rsid w:val="31F2FB5B"/>
    <w:rsid w:val="322A3B0A"/>
    <w:rsid w:val="32445A6E"/>
    <w:rsid w:val="3264AB23"/>
    <w:rsid w:val="32844C6F"/>
    <w:rsid w:val="32890D66"/>
    <w:rsid w:val="32A025C0"/>
    <w:rsid w:val="32AF6E53"/>
    <w:rsid w:val="32D3D0D5"/>
    <w:rsid w:val="32D878BC"/>
    <w:rsid w:val="33473C0B"/>
    <w:rsid w:val="3386C3C0"/>
    <w:rsid w:val="33B3D464"/>
    <w:rsid w:val="33BAD60C"/>
    <w:rsid w:val="33D603ED"/>
    <w:rsid w:val="33E28ABA"/>
    <w:rsid w:val="3440DD8F"/>
    <w:rsid w:val="3468E08C"/>
    <w:rsid w:val="349EBCB0"/>
    <w:rsid w:val="34A0074D"/>
    <w:rsid w:val="34DF40C8"/>
    <w:rsid w:val="34E84BED"/>
    <w:rsid w:val="3514EF17"/>
    <w:rsid w:val="352A257E"/>
    <w:rsid w:val="3545EB6E"/>
    <w:rsid w:val="356CE1BF"/>
    <w:rsid w:val="359FA9D1"/>
    <w:rsid w:val="35E8F371"/>
    <w:rsid w:val="35EA6703"/>
    <w:rsid w:val="36588579"/>
    <w:rsid w:val="36A6FB96"/>
    <w:rsid w:val="36FC4308"/>
    <w:rsid w:val="3715E1B3"/>
    <w:rsid w:val="3759A8F7"/>
    <w:rsid w:val="37637A90"/>
    <w:rsid w:val="37A0E8FA"/>
    <w:rsid w:val="37FC11DB"/>
    <w:rsid w:val="38130AB0"/>
    <w:rsid w:val="382354D1"/>
    <w:rsid w:val="38723E44"/>
    <w:rsid w:val="38755467"/>
    <w:rsid w:val="3892D2C1"/>
    <w:rsid w:val="38C5341B"/>
    <w:rsid w:val="38DBB728"/>
    <w:rsid w:val="3903AC53"/>
    <w:rsid w:val="396CE472"/>
    <w:rsid w:val="397FB010"/>
    <w:rsid w:val="39A58CDF"/>
    <w:rsid w:val="39ABE955"/>
    <w:rsid w:val="39D24D2F"/>
    <w:rsid w:val="39EFBF1B"/>
    <w:rsid w:val="39FC9ADD"/>
    <w:rsid w:val="3A01C2E1"/>
    <w:rsid w:val="3A254F45"/>
    <w:rsid w:val="3A353AC8"/>
    <w:rsid w:val="3A59250A"/>
    <w:rsid w:val="3A64208E"/>
    <w:rsid w:val="3A72B24F"/>
    <w:rsid w:val="3A8AEB7D"/>
    <w:rsid w:val="3A8D8F67"/>
    <w:rsid w:val="3AF92185"/>
    <w:rsid w:val="3B0F67EB"/>
    <w:rsid w:val="3B261B9A"/>
    <w:rsid w:val="3B3F3C9A"/>
    <w:rsid w:val="3B48300D"/>
    <w:rsid w:val="3B61E4E1"/>
    <w:rsid w:val="3B67B347"/>
    <w:rsid w:val="3BC87520"/>
    <w:rsid w:val="3BD30A9C"/>
    <w:rsid w:val="3BDEF00B"/>
    <w:rsid w:val="3BEB390D"/>
    <w:rsid w:val="3C3A9C81"/>
    <w:rsid w:val="3C6D2F56"/>
    <w:rsid w:val="3C7AFC83"/>
    <w:rsid w:val="3C98CC3C"/>
    <w:rsid w:val="3C9BCBBA"/>
    <w:rsid w:val="3CA67471"/>
    <w:rsid w:val="3CBEFC4D"/>
    <w:rsid w:val="3CCE60AA"/>
    <w:rsid w:val="3CEA5BA4"/>
    <w:rsid w:val="3D04E8D5"/>
    <w:rsid w:val="3D3B2DF4"/>
    <w:rsid w:val="3D57D613"/>
    <w:rsid w:val="3DA07C56"/>
    <w:rsid w:val="3DAD1AAD"/>
    <w:rsid w:val="3DF32E58"/>
    <w:rsid w:val="3E11C02F"/>
    <w:rsid w:val="3E16B15C"/>
    <w:rsid w:val="3E267EF8"/>
    <w:rsid w:val="3E32F4DA"/>
    <w:rsid w:val="3E4545D0"/>
    <w:rsid w:val="3E4C513F"/>
    <w:rsid w:val="3E5DA691"/>
    <w:rsid w:val="3E64D13D"/>
    <w:rsid w:val="3EC5BCC6"/>
    <w:rsid w:val="3EE61CEB"/>
    <w:rsid w:val="3F1B4752"/>
    <w:rsid w:val="3F436F5F"/>
    <w:rsid w:val="3F80186B"/>
    <w:rsid w:val="3FD12DFA"/>
    <w:rsid w:val="40112F2D"/>
    <w:rsid w:val="4016D369"/>
    <w:rsid w:val="40180630"/>
    <w:rsid w:val="40467BF0"/>
    <w:rsid w:val="40939B48"/>
    <w:rsid w:val="4098C3AF"/>
    <w:rsid w:val="40B0805C"/>
    <w:rsid w:val="411BC898"/>
    <w:rsid w:val="4125A53B"/>
    <w:rsid w:val="416F5C57"/>
    <w:rsid w:val="417B8A6F"/>
    <w:rsid w:val="41D74296"/>
    <w:rsid w:val="41DE5A38"/>
    <w:rsid w:val="41F1889C"/>
    <w:rsid w:val="4237DE5D"/>
    <w:rsid w:val="429F71B5"/>
    <w:rsid w:val="42EE9468"/>
    <w:rsid w:val="432BA18D"/>
    <w:rsid w:val="4349B779"/>
    <w:rsid w:val="435233AF"/>
    <w:rsid w:val="43C4E81C"/>
    <w:rsid w:val="43EBAF18"/>
    <w:rsid w:val="44297F42"/>
    <w:rsid w:val="4443108C"/>
    <w:rsid w:val="44DBA71C"/>
    <w:rsid w:val="44ECB48A"/>
    <w:rsid w:val="457AB9F1"/>
    <w:rsid w:val="45B7867D"/>
    <w:rsid w:val="45BE715C"/>
    <w:rsid w:val="45E055BC"/>
    <w:rsid w:val="462A6A31"/>
    <w:rsid w:val="46318020"/>
    <w:rsid w:val="464E9358"/>
    <w:rsid w:val="466F9A55"/>
    <w:rsid w:val="4689BB4A"/>
    <w:rsid w:val="46DE7BF0"/>
    <w:rsid w:val="46FE6715"/>
    <w:rsid w:val="4703F0D0"/>
    <w:rsid w:val="47233C0A"/>
    <w:rsid w:val="4744D7B4"/>
    <w:rsid w:val="476150CC"/>
    <w:rsid w:val="477275AD"/>
    <w:rsid w:val="4792D9AE"/>
    <w:rsid w:val="47A68BF6"/>
    <w:rsid w:val="47EB5C41"/>
    <w:rsid w:val="480AB03A"/>
    <w:rsid w:val="4849B0DE"/>
    <w:rsid w:val="484C1C30"/>
    <w:rsid w:val="4860D0B1"/>
    <w:rsid w:val="48898908"/>
    <w:rsid w:val="488DDCC4"/>
    <w:rsid w:val="48DAB36F"/>
    <w:rsid w:val="48DB14D9"/>
    <w:rsid w:val="48ED4554"/>
    <w:rsid w:val="48EF4ADD"/>
    <w:rsid w:val="490F1AB4"/>
    <w:rsid w:val="49AF1FEC"/>
    <w:rsid w:val="49EAC15D"/>
    <w:rsid w:val="4A34230F"/>
    <w:rsid w:val="4A83C9AA"/>
    <w:rsid w:val="4A936E22"/>
    <w:rsid w:val="4AB7BD31"/>
    <w:rsid w:val="4AB9420B"/>
    <w:rsid w:val="4AD5765D"/>
    <w:rsid w:val="4B3318BD"/>
    <w:rsid w:val="4B3489BD"/>
    <w:rsid w:val="4B5A2901"/>
    <w:rsid w:val="4BAA1C6D"/>
    <w:rsid w:val="4BAF93F5"/>
    <w:rsid w:val="4BEB5E91"/>
    <w:rsid w:val="4C0D868D"/>
    <w:rsid w:val="4C1529A7"/>
    <w:rsid w:val="4C305FD7"/>
    <w:rsid w:val="4C4152B8"/>
    <w:rsid w:val="4C59EB00"/>
    <w:rsid w:val="4C6FFF99"/>
    <w:rsid w:val="4C958E4B"/>
    <w:rsid w:val="4CB06160"/>
    <w:rsid w:val="4CB3AE00"/>
    <w:rsid w:val="4CD97330"/>
    <w:rsid w:val="4D205354"/>
    <w:rsid w:val="4D6C8B9B"/>
    <w:rsid w:val="4D81492B"/>
    <w:rsid w:val="4D9C14E5"/>
    <w:rsid w:val="4D9E715E"/>
    <w:rsid w:val="4DC09341"/>
    <w:rsid w:val="4DE7DC8B"/>
    <w:rsid w:val="4DFE0976"/>
    <w:rsid w:val="4E0609EC"/>
    <w:rsid w:val="4E1E981B"/>
    <w:rsid w:val="4E555A10"/>
    <w:rsid w:val="4E9FEAF5"/>
    <w:rsid w:val="4EE0F074"/>
    <w:rsid w:val="4F2392DC"/>
    <w:rsid w:val="4F26B908"/>
    <w:rsid w:val="4F2A75DA"/>
    <w:rsid w:val="4F7D80BF"/>
    <w:rsid w:val="4F912367"/>
    <w:rsid w:val="4F92D378"/>
    <w:rsid w:val="4FB0976E"/>
    <w:rsid w:val="4FCF9712"/>
    <w:rsid w:val="502530B4"/>
    <w:rsid w:val="5073910F"/>
    <w:rsid w:val="5073DB98"/>
    <w:rsid w:val="5083ECE6"/>
    <w:rsid w:val="50A7EA00"/>
    <w:rsid w:val="50B5BA0D"/>
    <w:rsid w:val="50B85BB2"/>
    <w:rsid w:val="50C5FD31"/>
    <w:rsid w:val="50F03523"/>
    <w:rsid w:val="5100380F"/>
    <w:rsid w:val="51356C4B"/>
    <w:rsid w:val="5143B05D"/>
    <w:rsid w:val="51993E19"/>
    <w:rsid w:val="51A01BAE"/>
    <w:rsid w:val="523FB0EE"/>
    <w:rsid w:val="52423F73"/>
    <w:rsid w:val="5260E2D0"/>
    <w:rsid w:val="52BA3591"/>
    <w:rsid w:val="52DDB8D4"/>
    <w:rsid w:val="52FB31CB"/>
    <w:rsid w:val="530A25A4"/>
    <w:rsid w:val="532ACA88"/>
    <w:rsid w:val="5373DDE4"/>
    <w:rsid w:val="53B40B62"/>
    <w:rsid w:val="53D7BB0E"/>
    <w:rsid w:val="53E61312"/>
    <w:rsid w:val="53ED204D"/>
    <w:rsid w:val="541D1066"/>
    <w:rsid w:val="54229E1C"/>
    <w:rsid w:val="5431CB8A"/>
    <w:rsid w:val="5432D6E5"/>
    <w:rsid w:val="5494F995"/>
    <w:rsid w:val="54ADAFEB"/>
    <w:rsid w:val="54B15198"/>
    <w:rsid w:val="54B7927B"/>
    <w:rsid w:val="54BC877C"/>
    <w:rsid w:val="54C3AB58"/>
    <w:rsid w:val="54FE834C"/>
    <w:rsid w:val="55265DBB"/>
    <w:rsid w:val="553D9C8A"/>
    <w:rsid w:val="55B3990A"/>
    <w:rsid w:val="55D52F7A"/>
    <w:rsid w:val="560A6F8E"/>
    <w:rsid w:val="561659FA"/>
    <w:rsid w:val="56813C77"/>
    <w:rsid w:val="568B04AA"/>
    <w:rsid w:val="569626BB"/>
    <w:rsid w:val="569F0F85"/>
    <w:rsid w:val="56A36833"/>
    <w:rsid w:val="56AA80D8"/>
    <w:rsid w:val="56C063AA"/>
    <w:rsid w:val="56C9EF4C"/>
    <w:rsid w:val="56D9B200"/>
    <w:rsid w:val="571B458B"/>
    <w:rsid w:val="573F9EB7"/>
    <w:rsid w:val="575693D4"/>
    <w:rsid w:val="579CB968"/>
    <w:rsid w:val="57C2244C"/>
    <w:rsid w:val="5815EBF5"/>
    <w:rsid w:val="5847C201"/>
    <w:rsid w:val="5864D190"/>
    <w:rsid w:val="5890C836"/>
    <w:rsid w:val="58BB44C9"/>
    <w:rsid w:val="58CCAB46"/>
    <w:rsid w:val="58DBB556"/>
    <w:rsid w:val="591DE2CE"/>
    <w:rsid w:val="5929EB22"/>
    <w:rsid w:val="5935A2A6"/>
    <w:rsid w:val="59394352"/>
    <w:rsid w:val="5963BDA7"/>
    <w:rsid w:val="5975BD24"/>
    <w:rsid w:val="59805B46"/>
    <w:rsid w:val="5984BA6A"/>
    <w:rsid w:val="5988F879"/>
    <w:rsid w:val="59A3BE54"/>
    <w:rsid w:val="59B58983"/>
    <w:rsid w:val="59EB8155"/>
    <w:rsid w:val="5A314E33"/>
    <w:rsid w:val="5A550C67"/>
    <w:rsid w:val="5A66E4A4"/>
    <w:rsid w:val="5A6868D0"/>
    <w:rsid w:val="5A872AAB"/>
    <w:rsid w:val="5B0C9F10"/>
    <w:rsid w:val="5B38EB58"/>
    <w:rsid w:val="5BE37D52"/>
    <w:rsid w:val="5BE6946C"/>
    <w:rsid w:val="5C32D192"/>
    <w:rsid w:val="5C74C523"/>
    <w:rsid w:val="5C74F340"/>
    <w:rsid w:val="5CA3EB8C"/>
    <w:rsid w:val="5CA6D1FF"/>
    <w:rsid w:val="5CB91171"/>
    <w:rsid w:val="5CBCC638"/>
    <w:rsid w:val="5D3F071B"/>
    <w:rsid w:val="5D3FBD04"/>
    <w:rsid w:val="5D6BB4C3"/>
    <w:rsid w:val="5D7E32E9"/>
    <w:rsid w:val="5DA1CF0C"/>
    <w:rsid w:val="5DA3B57F"/>
    <w:rsid w:val="5DCA3BA4"/>
    <w:rsid w:val="5DF08DAE"/>
    <w:rsid w:val="5E0328AD"/>
    <w:rsid w:val="5E083641"/>
    <w:rsid w:val="5E2929F5"/>
    <w:rsid w:val="5E37388B"/>
    <w:rsid w:val="5E7459A8"/>
    <w:rsid w:val="5E7D0106"/>
    <w:rsid w:val="5E9ECC42"/>
    <w:rsid w:val="5EA95C8A"/>
    <w:rsid w:val="5EBDCD35"/>
    <w:rsid w:val="5ED72EE6"/>
    <w:rsid w:val="5EE22DAD"/>
    <w:rsid w:val="5EFAF9DC"/>
    <w:rsid w:val="5F33CEB0"/>
    <w:rsid w:val="5F4320E8"/>
    <w:rsid w:val="5F66D113"/>
    <w:rsid w:val="5F7F2D84"/>
    <w:rsid w:val="5F86C9A4"/>
    <w:rsid w:val="5FA7BEC5"/>
    <w:rsid w:val="5FAD9027"/>
    <w:rsid w:val="5FB87C2F"/>
    <w:rsid w:val="5FE08EBF"/>
    <w:rsid w:val="601B51BF"/>
    <w:rsid w:val="6036FD76"/>
    <w:rsid w:val="60828705"/>
    <w:rsid w:val="60AAA2E6"/>
    <w:rsid w:val="60C7B899"/>
    <w:rsid w:val="610E9144"/>
    <w:rsid w:val="611559F2"/>
    <w:rsid w:val="61157AC1"/>
    <w:rsid w:val="61165020"/>
    <w:rsid w:val="61B7C302"/>
    <w:rsid w:val="61C125B3"/>
    <w:rsid w:val="620A6BCD"/>
    <w:rsid w:val="624AF7DB"/>
    <w:rsid w:val="629179F9"/>
    <w:rsid w:val="62B23D37"/>
    <w:rsid w:val="63003F0F"/>
    <w:rsid w:val="63403D57"/>
    <w:rsid w:val="63426008"/>
    <w:rsid w:val="63461F18"/>
    <w:rsid w:val="6352A3D3"/>
    <w:rsid w:val="63708F6B"/>
    <w:rsid w:val="63D00D41"/>
    <w:rsid w:val="63EE64AE"/>
    <w:rsid w:val="643C3EF5"/>
    <w:rsid w:val="6443AC2F"/>
    <w:rsid w:val="644DCA08"/>
    <w:rsid w:val="6459496F"/>
    <w:rsid w:val="6464045D"/>
    <w:rsid w:val="648B8D3D"/>
    <w:rsid w:val="64C99613"/>
    <w:rsid w:val="64EFD07E"/>
    <w:rsid w:val="651125BC"/>
    <w:rsid w:val="6528BC4F"/>
    <w:rsid w:val="653F6C1F"/>
    <w:rsid w:val="654B7BDD"/>
    <w:rsid w:val="655C39C6"/>
    <w:rsid w:val="65769849"/>
    <w:rsid w:val="6646FEA9"/>
    <w:rsid w:val="667A59FC"/>
    <w:rsid w:val="66B3B0CD"/>
    <w:rsid w:val="66CA25EE"/>
    <w:rsid w:val="6718471C"/>
    <w:rsid w:val="671D102E"/>
    <w:rsid w:val="672D52C7"/>
    <w:rsid w:val="675F230C"/>
    <w:rsid w:val="67760D5B"/>
    <w:rsid w:val="67A9B587"/>
    <w:rsid w:val="67DA131F"/>
    <w:rsid w:val="680A9C17"/>
    <w:rsid w:val="6833150E"/>
    <w:rsid w:val="683AE6AD"/>
    <w:rsid w:val="6857246C"/>
    <w:rsid w:val="685F7E8E"/>
    <w:rsid w:val="688F8ADD"/>
    <w:rsid w:val="68B4E4B2"/>
    <w:rsid w:val="68F59EF5"/>
    <w:rsid w:val="6A0A8A50"/>
    <w:rsid w:val="6A6DED39"/>
    <w:rsid w:val="6A8563AF"/>
    <w:rsid w:val="6A8F4208"/>
    <w:rsid w:val="6A9F2A0B"/>
    <w:rsid w:val="6ABC7A9C"/>
    <w:rsid w:val="6AF842B7"/>
    <w:rsid w:val="6AFA7D5A"/>
    <w:rsid w:val="6B72ADF9"/>
    <w:rsid w:val="6B7A43B6"/>
    <w:rsid w:val="6B98A668"/>
    <w:rsid w:val="6BA076F7"/>
    <w:rsid w:val="6BC2E53B"/>
    <w:rsid w:val="6BC7B126"/>
    <w:rsid w:val="6BD58B21"/>
    <w:rsid w:val="6C1AE940"/>
    <w:rsid w:val="6C3F3026"/>
    <w:rsid w:val="6C443D0F"/>
    <w:rsid w:val="6C892F93"/>
    <w:rsid w:val="6C980135"/>
    <w:rsid w:val="6D30675B"/>
    <w:rsid w:val="6D73B018"/>
    <w:rsid w:val="6DBBE8A7"/>
    <w:rsid w:val="6DBC843E"/>
    <w:rsid w:val="6DE10F80"/>
    <w:rsid w:val="6DFD58AB"/>
    <w:rsid w:val="6E292B6D"/>
    <w:rsid w:val="6E4AF742"/>
    <w:rsid w:val="6E6B2760"/>
    <w:rsid w:val="6E7D63E8"/>
    <w:rsid w:val="6E7DD7ED"/>
    <w:rsid w:val="6E806FD5"/>
    <w:rsid w:val="6E9F2315"/>
    <w:rsid w:val="6EDF2EF6"/>
    <w:rsid w:val="6F40E46E"/>
    <w:rsid w:val="6F5FD7C2"/>
    <w:rsid w:val="6F97B522"/>
    <w:rsid w:val="6F9846DF"/>
    <w:rsid w:val="6FB599EE"/>
    <w:rsid w:val="6FC25C5A"/>
    <w:rsid w:val="6FDFBCA7"/>
    <w:rsid w:val="700029E1"/>
    <w:rsid w:val="70044110"/>
    <w:rsid w:val="7004A5DB"/>
    <w:rsid w:val="70336924"/>
    <w:rsid w:val="70508711"/>
    <w:rsid w:val="70D943FA"/>
    <w:rsid w:val="710A79CE"/>
    <w:rsid w:val="7159B41C"/>
    <w:rsid w:val="718EA09B"/>
    <w:rsid w:val="71A983C5"/>
    <w:rsid w:val="71D7687C"/>
    <w:rsid w:val="72519D9D"/>
    <w:rsid w:val="725469B3"/>
    <w:rsid w:val="7277CDDD"/>
    <w:rsid w:val="727D652E"/>
    <w:rsid w:val="728D364F"/>
    <w:rsid w:val="72B0B330"/>
    <w:rsid w:val="72BA6B9C"/>
    <w:rsid w:val="72D41EC9"/>
    <w:rsid w:val="72DCB9D7"/>
    <w:rsid w:val="72E919B8"/>
    <w:rsid w:val="72FD584B"/>
    <w:rsid w:val="730C6B58"/>
    <w:rsid w:val="7323C99A"/>
    <w:rsid w:val="73525674"/>
    <w:rsid w:val="7374184A"/>
    <w:rsid w:val="7395B0E6"/>
    <w:rsid w:val="749E2475"/>
    <w:rsid w:val="74CE8E85"/>
    <w:rsid w:val="74FAEDE7"/>
    <w:rsid w:val="75F7AA51"/>
    <w:rsid w:val="75FC1D9C"/>
    <w:rsid w:val="76202B81"/>
    <w:rsid w:val="76460CAE"/>
    <w:rsid w:val="76A1E08E"/>
    <w:rsid w:val="76ADEFD5"/>
    <w:rsid w:val="76AF0170"/>
    <w:rsid w:val="76C69C54"/>
    <w:rsid w:val="76CFDAE9"/>
    <w:rsid w:val="76EDCF7B"/>
    <w:rsid w:val="77001EAC"/>
    <w:rsid w:val="7739D2C3"/>
    <w:rsid w:val="773AF25E"/>
    <w:rsid w:val="7742185D"/>
    <w:rsid w:val="7750BA5C"/>
    <w:rsid w:val="778664C7"/>
    <w:rsid w:val="7798D1A3"/>
    <w:rsid w:val="77EC4F58"/>
    <w:rsid w:val="780E5500"/>
    <w:rsid w:val="782D6EDD"/>
    <w:rsid w:val="783B96CA"/>
    <w:rsid w:val="7863B227"/>
    <w:rsid w:val="78EDF25C"/>
    <w:rsid w:val="78FB5F68"/>
    <w:rsid w:val="79705C46"/>
    <w:rsid w:val="7990489A"/>
    <w:rsid w:val="79A01BEC"/>
    <w:rsid w:val="79B6161A"/>
    <w:rsid w:val="79CC5CCE"/>
    <w:rsid w:val="7A3CC53F"/>
    <w:rsid w:val="7A5A09FD"/>
    <w:rsid w:val="7AB800B1"/>
    <w:rsid w:val="7AE05634"/>
    <w:rsid w:val="7B5E9E8E"/>
    <w:rsid w:val="7B65D736"/>
    <w:rsid w:val="7B7FD227"/>
    <w:rsid w:val="7B82845C"/>
    <w:rsid w:val="7B957287"/>
    <w:rsid w:val="7BD917E4"/>
    <w:rsid w:val="7C068D1B"/>
    <w:rsid w:val="7C17941E"/>
    <w:rsid w:val="7C38F68A"/>
    <w:rsid w:val="7C3C2D15"/>
    <w:rsid w:val="7C616147"/>
    <w:rsid w:val="7C9F8BA6"/>
    <w:rsid w:val="7CE3AE8E"/>
    <w:rsid w:val="7CFC4ED9"/>
    <w:rsid w:val="7D153D12"/>
    <w:rsid w:val="7D54E86E"/>
    <w:rsid w:val="7D7AE2F7"/>
    <w:rsid w:val="7E3F14E3"/>
    <w:rsid w:val="7E51FDA2"/>
    <w:rsid w:val="7E5F054E"/>
    <w:rsid w:val="7E88A533"/>
    <w:rsid w:val="7E9942CD"/>
    <w:rsid w:val="7E9F9A26"/>
    <w:rsid w:val="7EBA37B9"/>
    <w:rsid w:val="7EE86DF6"/>
    <w:rsid w:val="7F2BDC63"/>
    <w:rsid w:val="7F3D6EA1"/>
    <w:rsid w:val="7FB7C89B"/>
    <w:rsid w:val="7FB8BE9C"/>
    <w:rsid w:val="7FDDDADC"/>
    <w:rsid w:val="7FFE8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04C94"/>
  <w15:chartTrackingRefBased/>
  <w15:docId w15:val="{5FC20798-30B0-4CEB-AAF6-2CD28456C3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2F8788F6"/>
    <w:pPr>
      <w:spacing/>
      <w:ind w:left="720"/>
      <w:contextualSpacing/>
    </w:pPr>
  </w:style>
  <w:style w:type="character" w:styleId="Hyperlink">
    <w:uiPriority w:val="99"/>
    <w:name w:val="Hyperlink"/>
    <w:basedOn w:val="DefaultParagraphFont"/>
    <w:unhideWhenUsed/>
    <w:rsid w:val="2F8788F6"/>
    <w:rPr>
      <w:color w:val="467886"/>
      <w:u w:val="single"/>
    </w:rPr>
  </w:style>
  <w:style w:type="paragraph" w:styleId="Header">
    <w:uiPriority w:val="99"/>
    <w:name w:val="header"/>
    <w:basedOn w:val="Normal"/>
    <w:unhideWhenUsed/>
    <w:rsid w:val="2F8788F6"/>
    <w:pPr>
      <w:tabs>
        <w:tab w:val="center" w:leader="none" w:pos="4680"/>
        <w:tab w:val="right" w:leader="none" w:pos="9360"/>
      </w:tabs>
      <w:spacing w:after="0" w:line="240" w:lineRule="auto"/>
    </w:pPr>
  </w:style>
  <w:style w:type="paragraph" w:styleId="Footer">
    <w:uiPriority w:val="99"/>
    <w:name w:val="footer"/>
    <w:basedOn w:val="Normal"/>
    <w:unhideWhenUsed/>
    <w:rsid w:val="2F8788F6"/>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129ea062259a4bb5" /><Relationship Type="http://schemas.openxmlformats.org/officeDocument/2006/relationships/footer" Target="footer2.xml" Id="R8d124ecff9b04cfa" /><Relationship Type="http://schemas.openxmlformats.org/officeDocument/2006/relationships/image" Target="/media/image4.png" Id="rId374691261" /><Relationship Type="http://schemas.openxmlformats.org/officeDocument/2006/relationships/image" Target="/media/image3.png" Id="Red8d47a696ee45df" /><Relationship Type="http://schemas.openxmlformats.org/officeDocument/2006/relationships/hyperlink" Target="https://youtu.be/PAjx5hKnvWM?si=m-uHEeJhBDtOMKyq" TargetMode="External" Id="R24bc5b0953fc4388" /><Relationship Type="http://schemas.openxmlformats.org/officeDocument/2006/relationships/hyperlink" Target="https://youtu.be/PAjx5hKnvWM?si=m-uHEeJhBDtOMKyq" TargetMode="External" Id="Ref4871e3c4c44755" /><Relationship Type="http://schemas.openxmlformats.org/officeDocument/2006/relationships/hyperlink" Target="https://www.grace.org/summerreading/" TargetMode="External" Id="Rab95098ce75e4268"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2025-12-09T18:22:21.0853962Z</dcterms:created>
  <dcterms:modified xsi:type="dcterms:W3CDTF">2026-07-07T16:14:04.3858492Z</dcterms:modified>
  <dc:creator>Kathryn Morris</dc:creator>
  <lastModifiedBy>Kathryn Morris</lastModifiedBy>
</coreProperties>
</file>