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80AC8" w:rsidP="6FAC758B" w:rsidRDefault="00280AC8" w14:paraId="5013EFB7" w14:textId="0132B850">
      <w:pPr>
        <w:pStyle w:val="paragraph"/>
        <w:shd w:val="clear" w:color="auto" w:fill="FFFFFF" w:themeFill="background1"/>
        <w:spacing w:before="0" w:beforeAutospacing="off" w:after="0" w:afterAutospacing="off"/>
        <w:jc w:val="center"/>
        <w:textAlignment w:val="baseline"/>
        <w:rPr>
          <w:rFonts w:ascii="Calibri" w:hAnsi="Calibri" w:eastAsia="Calibri" w:cs="Calibri"/>
          <w:sz w:val="24"/>
          <w:szCs w:val="24"/>
        </w:rPr>
      </w:pPr>
      <w:r w:rsidR="3F49E509">
        <w:drawing>
          <wp:inline wp14:editId="468E760F" wp14:anchorId="3E0BA243">
            <wp:extent cx="5534025" cy="2209800"/>
            <wp:effectExtent l="0" t="0" r="0" b="0"/>
            <wp:docPr id="86165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16509" name="Picture 8616509"/>
                    <pic:cNvPicPr/>
                  </pic:nvPicPr>
                  <pic:blipFill>
                    <a:blip xmlns:r="http://schemas.openxmlformats.org/officeDocument/2006/relationships" r:embed="rId1434202070">
                      <a:extLst>
                        <a:ext uri="{28A0092B-C50C-407E-A947-70E740481C1C}">
                          <a14:useLocalDpi xmlns:a14="http://schemas.microsoft.com/office/drawing/2010/main"/>
                        </a:ext>
                      </a:extLst>
                    </a:blip>
                    <a:stretch>
                      <a:fillRect/>
                    </a:stretch>
                  </pic:blipFill>
                  <pic:spPr>
                    <a:xfrm>
                      <a:off x="0" y="0"/>
                      <a:ext cx="5534025" cy="2209800"/>
                    </a:xfrm>
                    <a:prstGeom prst="rect">
                      <a:avLst/>
                    </a:prstGeom>
                  </pic:spPr>
                </pic:pic>
              </a:graphicData>
            </a:graphic>
          </wp:inline>
        </w:drawing>
      </w:r>
      <w:r w:rsidRPr="6FAC758B" w:rsidR="5893E980">
        <w:rPr>
          <w:rStyle w:val="eop"/>
          <w:rFonts w:ascii="Calibri" w:hAnsi="Calibri" w:eastAsia="Calibri" w:cs="Calibri"/>
          <w:color w:val="000000" w:themeColor="text1" w:themeTint="FF" w:themeShade="FF"/>
          <w:sz w:val="24"/>
          <w:szCs w:val="24"/>
        </w:rPr>
        <w:t> </w:t>
      </w:r>
    </w:p>
    <w:p w:rsidR="00280AC8" w:rsidP="6FAC758B" w:rsidRDefault="00280AC8" w14:paraId="27E02456" w14:textId="77777777">
      <w:pPr>
        <w:pStyle w:val="paragraph"/>
        <w:shd w:val="clear" w:color="auto" w:fill="FFFFFF" w:themeFill="background1"/>
        <w:spacing w:before="0" w:beforeAutospacing="off" w:after="0" w:afterAutospacing="off"/>
        <w:jc w:val="center"/>
        <w:textAlignment w:val="baseline"/>
        <w:rPr>
          <w:rFonts w:ascii="Calibri" w:hAnsi="Calibri" w:eastAsia="Calibri" w:cs="Calibri"/>
          <w:sz w:val="24"/>
          <w:szCs w:val="24"/>
        </w:rPr>
      </w:pPr>
      <w:r w:rsidRPr="6FAC758B" w:rsidR="5893E980">
        <w:rPr>
          <w:rStyle w:val="normaltextrun"/>
          <w:rFonts w:ascii="Calibri" w:hAnsi="Calibri" w:eastAsia="Calibri" w:cs="Calibri"/>
          <w:b w:val="1"/>
          <w:bCs w:val="1"/>
          <w:color w:val="000000" w:themeColor="text1" w:themeTint="FF" w:themeShade="FF"/>
          <w:sz w:val="24"/>
          <w:szCs w:val="24"/>
        </w:rPr>
        <w:t>“Submission’s Paradox”</w:t>
      </w:r>
      <w:r w:rsidRPr="6FAC758B" w:rsidR="5893E980">
        <w:rPr>
          <w:rStyle w:val="apple-converted-space"/>
          <w:rFonts w:ascii="Calibri" w:hAnsi="Calibri" w:eastAsia="Calibri" w:cs="Calibri"/>
          <w:b w:val="1"/>
          <w:bCs w:val="1"/>
          <w:color w:val="000000" w:themeColor="text1" w:themeTint="FF" w:themeShade="FF"/>
          <w:sz w:val="24"/>
          <w:szCs w:val="24"/>
        </w:rPr>
        <w:t> </w:t>
      </w:r>
      <w:r w:rsidRPr="6FAC758B" w:rsidR="5893E980">
        <w:rPr>
          <w:rStyle w:val="normaltextrun"/>
          <w:rFonts w:ascii="Calibri" w:hAnsi="Calibri" w:eastAsia="Calibri" w:cs="Calibri"/>
          <w:b w:val="1"/>
          <w:bCs w:val="1"/>
          <w:color w:val="000000" w:themeColor="text1" w:themeTint="FF" w:themeShade="FF"/>
          <w:sz w:val="24"/>
          <w:szCs w:val="24"/>
        </w:rPr>
        <w:t>-</w:t>
      </w:r>
      <w:r w:rsidRPr="6FAC758B" w:rsidR="5893E980">
        <w:rPr>
          <w:rStyle w:val="apple-converted-space"/>
          <w:rFonts w:ascii="Calibri" w:hAnsi="Calibri" w:eastAsia="Calibri" w:cs="Calibri"/>
          <w:b w:val="1"/>
          <w:bCs w:val="1"/>
          <w:color w:val="000000" w:themeColor="text1" w:themeTint="FF" w:themeShade="FF"/>
          <w:sz w:val="24"/>
          <w:szCs w:val="24"/>
        </w:rPr>
        <w:t> </w:t>
      </w:r>
      <w:r w:rsidRPr="6FAC758B" w:rsidR="5893E980">
        <w:rPr>
          <w:rStyle w:val="normaltextrun"/>
          <w:rFonts w:ascii="Calibri" w:hAnsi="Calibri" w:eastAsia="Calibri" w:cs="Calibri"/>
          <w:b w:val="1"/>
          <w:bCs w:val="1"/>
          <w:color w:val="000000" w:themeColor="text1" w:themeTint="FF" w:themeShade="FF"/>
          <w:sz w:val="24"/>
          <w:szCs w:val="24"/>
        </w:rPr>
        <w:t>May</w:t>
      </w:r>
      <w:r w:rsidRPr="6FAC758B" w:rsidR="5893E980">
        <w:rPr>
          <w:rStyle w:val="apple-converted-space"/>
          <w:rFonts w:ascii="Calibri" w:hAnsi="Calibri" w:eastAsia="Calibri" w:cs="Calibri"/>
          <w:b w:val="1"/>
          <w:bCs w:val="1"/>
          <w:color w:val="000000" w:themeColor="text1" w:themeTint="FF" w:themeShade="FF"/>
          <w:sz w:val="24"/>
          <w:szCs w:val="24"/>
        </w:rPr>
        <w:t> </w:t>
      </w:r>
      <w:r w:rsidRPr="6FAC758B" w:rsidR="5893E980">
        <w:rPr>
          <w:rStyle w:val="normaltextrun"/>
          <w:rFonts w:ascii="Calibri" w:hAnsi="Calibri" w:eastAsia="Calibri" w:cs="Calibri"/>
          <w:b w:val="1"/>
          <w:bCs w:val="1"/>
          <w:color w:val="000000" w:themeColor="text1" w:themeTint="FF" w:themeShade="FF"/>
          <w:sz w:val="24"/>
          <w:szCs w:val="24"/>
        </w:rPr>
        <w:t>17, 2026</w:t>
      </w:r>
      <w:r w:rsidRPr="6FAC758B" w:rsidR="5893E980">
        <w:rPr>
          <w:rStyle w:val="eop"/>
          <w:rFonts w:ascii="Calibri" w:hAnsi="Calibri" w:eastAsia="Calibri" w:cs="Calibri"/>
          <w:color w:val="000000" w:themeColor="text1" w:themeTint="FF" w:themeShade="FF"/>
          <w:sz w:val="24"/>
          <w:szCs w:val="24"/>
        </w:rPr>
        <w:t> </w:t>
      </w:r>
    </w:p>
    <w:p w:rsidR="00280AC8" w:rsidP="6FAC758B" w:rsidRDefault="00280AC8" w14:paraId="5CDEBD73" w14:textId="77777777">
      <w:pPr>
        <w:pStyle w:val="paragraph"/>
        <w:shd w:val="clear" w:color="auto" w:fill="FFFFFF" w:themeFill="background1"/>
        <w:spacing w:before="0" w:beforeAutospacing="off" w:after="0" w:afterAutospacing="off"/>
        <w:jc w:val="center"/>
        <w:textAlignment w:val="baseline"/>
        <w:rPr>
          <w:rFonts w:ascii="Calibri" w:hAnsi="Calibri" w:eastAsia="Calibri" w:cs="Calibri"/>
          <w:sz w:val="24"/>
          <w:szCs w:val="24"/>
        </w:rPr>
      </w:pPr>
      <w:r w:rsidRPr="6FAC758B" w:rsidR="5893E980">
        <w:rPr>
          <w:rStyle w:val="normaltextrun"/>
          <w:rFonts w:ascii="Calibri" w:hAnsi="Calibri" w:eastAsia="Calibri" w:cs="Calibri"/>
          <w:b w:val="1"/>
          <w:bCs w:val="1"/>
          <w:color w:val="000000" w:themeColor="text1" w:themeTint="FF" w:themeShade="FF"/>
          <w:sz w:val="24"/>
          <w:szCs w:val="24"/>
        </w:rPr>
        <w:t>Sermon by Pastor</w:t>
      </w:r>
      <w:r w:rsidRPr="6FAC758B" w:rsidR="5893E980">
        <w:rPr>
          <w:rStyle w:val="apple-converted-space"/>
          <w:rFonts w:ascii="Calibri" w:hAnsi="Calibri" w:eastAsia="Calibri" w:cs="Calibri"/>
          <w:b w:val="1"/>
          <w:bCs w:val="1"/>
          <w:color w:val="000000" w:themeColor="text1" w:themeTint="FF" w:themeShade="FF"/>
          <w:sz w:val="24"/>
          <w:szCs w:val="24"/>
        </w:rPr>
        <w:t> </w:t>
      </w:r>
      <w:r w:rsidRPr="6FAC758B" w:rsidR="5893E980">
        <w:rPr>
          <w:rStyle w:val="normaltextrun"/>
          <w:rFonts w:ascii="Calibri" w:hAnsi="Calibri" w:eastAsia="Calibri" w:cs="Calibri"/>
          <w:b w:val="1"/>
          <w:bCs w:val="1"/>
          <w:color w:val="000000" w:themeColor="text1" w:themeTint="FF" w:themeShade="FF"/>
          <w:sz w:val="24"/>
          <w:szCs w:val="24"/>
        </w:rPr>
        <w:t>Ruthie Seiders</w:t>
      </w:r>
      <w:r w:rsidRPr="6FAC758B" w:rsidR="5893E980">
        <w:rPr>
          <w:rStyle w:val="eop"/>
          <w:rFonts w:ascii="Calibri" w:hAnsi="Calibri" w:eastAsia="Calibri" w:cs="Calibri"/>
          <w:color w:val="000000" w:themeColor="text1" w:themeTint="FF" w:themeShade="FF"/>
          <w:sz w:val="24"/>
          <w:szCs w:val="24"/>
        </w:rPr>
        <w:t> </w:t>
      </w:r>
    </w:p>
    <w:p w:rsidR="00280AC8" w:rsidP="6FAC758B" w:rsidRDefault="00280AC8" w14:paraId="6816C62F" w14:textId="48909A02">
      <w:pPr>
        <w:pStyle w:val="paragraph"/>
        <w:spacing w:before="0" w:beforeAutospacing="off" w:after="0" w:afterAutospacing="off"/>
        <w:textAlignment w:val="baseline"/>
        <w:rPr>
          <w:rStyle w:val="eop"/>
          <w:rFonts w:ascii="Calibri" w:hAnsi="Calibri" w:eastAsia="Calibri" w:cs="Calibri"/>
          <w:color w:val="000000" w:themeColor="text1" w:themeTint="FF" w:themeShade="FF"/>
          <w:sz w:val="31"/>
          <w:szCs w:val="31"/>
        </w:rPr>
      </w:pPr>
      <w:r w:rsidRPr="6FAC758B" w:rsidR="5893E980">
        <w:rPr>
          <w:rStyle w:val="normaltextrun"/>
          <w:rFonts w:ascii="Calibri" w:hAnsi="Calibri" w:eastAsia="Calibri" w:cs="Calibri"/>
          <w:b w:val="1"/>
          <w:bCs w:val="1"/>
          <w:color w:val="000000" w:themeColor="text1" w:themeTint="FF" w:themeShade="FF"/>
          <w:sz w:val="31"/>
          <w:szCs w:val="31"/>
        </w:rPr>
        <w:t>Group Leader Notes</w:t>
      </w:r>
    </w:p>
    <w:p w:rsidR="00280AC8" w:rsidP="6FAC758B" w:rsidRDefault="00280AC8" w14:paraId="4CBDD802" w14:textId="77777777">
      <w:pPr>
        <w:pStyle w:val="paragraph"/>
        <w:spacing w:before="0" w:beforeAutospacing="off" w:after="0" w:afterAutospacing="off"/>
        <w:textAlignment w:val="baseline"/>
        <w:rPr>
          <w:rFonts w:ascii="Calibri" w:hAnsi="Calibri" w:eastAsia="Calibri" w:cs="Calibri"/>
          <w:sz w:val="23"/>
          <w:szCs w:val="23"/>
        </w:rPr>
      </w:pPr>
      <w:r w:rsidRPr="6FAC758B" w:rsidR="5893E980">
        <w:rPr>
          <w:rStyle w:val="normaltextrun"/>
          <w:rFonts w:ascii="Calibri" w:hAnsi="Calibri" w:eastAsia="Calibri" w:cs="Calibri"/>
          <w:color w:val="131313"/>
          <w:sz w:val="23"/>
          <w:szCs w:val="23"/>
        </w:rPr>
        <w:t>What does biblical submission really mean and how does Jesus transform our relationships? In this message, “Submission’s Paradox,” Pastor Ruthie walks through Colossians</w:t>
      </w:r>
      <w:r w:rsidRPr="6FAC758B" w:rsidR="5893E980">
        <w:rPr>
          <w:rStyle w:val="apple-converted-space"/>
          <w:rFonts w:ascii="Calibri" w:hAnsi="Calibri" w:eastAsia="Calibri" w:cs="Calibri"/>
          <w:color w:val="131313"/>
          <w:sz w:val="23"/>
          <w:szCs w:val="23"/>
        </w:rPr>
        <w:t> </w:t>
      </w:r>
      <w:hyperlink r:id="R38b3e49bbd144689">
        <w:r w:rsidRPr="6FAC758B" w:rsidR="5893E980">
          <w:rPr>
            <w:rStyle w:val="normaltextrun"/>
            <w:rFonts w:ascii="Calibri" w:hAnsi="Calibri" w:eastAsia="Calibri" w:cs="Calibri"/>
            <w:color w:val="065FD4"/>
            <w:sz w:val="23"/>
            <w:szCs w:val="23"/>
          </w:rPr>
          <w:t>3:18</w:t>
        </w:r>
      </w:hyperlink>
      <w:r w:rsidRPr="6FAC758B" w:rsidR="5893E980">
        <w:rPr>
          <w:rStyle w:val="normaltextrun"/>
          <w:rFonts w:ascii="Calibri" w:hAnsi="Calibri" w:eastAsia="Calibri" w:cs="Calibri"/>
          <w:color w:val="131313"/>
          <w:sz w:val="23"/>
          <w:szCs w:val="23"/>
        </w:rPr>
        <w:t>–4:1 and explores one of the most challenging passages in the New Testament: the “household codes.” Rather than promoting control or inequality, this teaching uncovers the radical, Christ-centered vision behind mutual submission, sacrificial love, dignity, and service. From marriage and parenting to leadership and justice, Pastor Ruthie shows how Jesus reshapes every relationship through humility and love. This message also honestly addresses difficult topics including slavery in Scripture, racism in church history, modern human trafficking, and what it means to follow Jesus in a way that honors the image of God in every person.</w:t>
      </w:r>
      <w:r w:rsidRPr="6FAC758B" w:rsidR="5893E980">
        <w:rPr>
          <w:rStyle w:val="eop"/>
          <w:rFonts w:ascii="Calibri" w:hAnsi="Calibri" w:eastAsia="Calibri" w:cs="Calibri"/>
          <w:color w:val="131313"/>
          <w:sz w:val="23"/>
          <w:szCs w:val="23"/>
        </w:rPr>
        <w:t> </w:t>
      </w:r>
    </w:p>
    <w:p w:rsidR="00280AC8" w:rsidP="6FAC758B" w:rsidRDefault="00280AC8" w14:paraId="2A14A3E3" w14:textId="77777777">
      <w:pPr>
        <w:pStyle w:val="paragraph"/>
        <w:spacing w:before="0" w:beforeAutospacing="off" w:after="0" w:afterAutospacing="off"/>
        <w:textAlignment w:val="baseline"/>
        <w:rPr>
          <w:rFonts w:ascii="Calibri" w:hAnsi="Calibri" w:eastAsia="Calibri" w:cs="Calibri"/>
          <w:sz w:val="24"/>
          <w:szCs w:val="24"/>
        </w:rPr>
      </w:pPr>
      <w:r w:rsidRPr="6FAC758B" w:rsidR="5893E980">
        <w:rPr>
          <w:rStyle w:val="eop"/>
          <w:rFonts w:ascii="Calibri" w:hAnsi="Calibri" w:eastAsia="Calibri" w:cs="Calibri"/>
          <w:color w:val="131313"/>
          <w:sz w:val="24"/>
          <w:szCs w:val="24"/>
        </w:rPr>
        <w:t> </w:t>
      </w:r>
    </w:p>
    <w:p w:rsidR="00280AC8" w:rsidP="6FAC758B" w:rsidRDefault="00280AC8" w14:paraId="74E0092A" w14:textId="77777777">
      <w:pPr>
        <w:pStyle w:val="paragraph"/>
        <w:spacing w:before="0" w:beforeAutospacing="off" w:after="0" w:afterAutospacing="off"/>
        <w:textAlignment w:val="baseline"/>
        <w:rPr>
          <w:rFonts w:ascii="Calibri" w:hAnsi="Calibri" w:eastAsia="Calibri" w:cs="Calibri"/>
          <w:sz w:val="24"/>
          <w:szCs w:val="24"/>
        </w:rPr>
      </w:pPr>
      <w:r w:rsidRPr="6FAC758B" w:rsidR="5893E980">
        <w:rPr>
          <w:rStyle w:val="normaltextrun"/>
          <w:rFonts w:ascii="Calibri" w:hAnsi="Calibri" w:eastAsia="Calibri" w:cs="Calibri"/>
          <w:b w:val="1"/>
          <w:bCs w:val="1"/>
          <w:color w:val="000000" w:themeColor="text1" w:themeTint="FF" w:themeShade="FF"/>
          <w:sz w:val="30"/>
          <w:szCs w:val="30"/>
          <w:u w:val="single"/>
        </w:rPr>
        <w:t>Main Scripture Reading</w:t>
      </w:r>
      <w:r w:rsidRPr="6FAC758B" w:rsidR="5893E980">
        <w:rPr>
          <w:rStyle w:val="normaltextrun"/>
          <w:rFonts w:ascii="Calibri" w:hAnsi="Calibri" w:eastAsia="Calibri" w:cs="Calibri"/>
          <w:b w:val="1"/>
          <w:bCs w:val="1"/>
          <w:color w:val="000000" w:themeColor="text1" w:themeTint="FF" w:themeShade="FF"/>
          <w:sz w:val="30"/>
          <w:szCs w:val="30"/>
        </w:rPr>
        <w:t>:</w:t>
      </w:r>
      <w:r w:rsidRPr="6FAC758B" w:rsidR="5893E980">
        <w:rPr>
          <w:rStyle w:val="apple-converted-space"/>
          <w:rFonts w:ascii="Calibri" w:hAnsi="Calibri" w:eastAsia="Calibri" w:cs="Calibri"/>
          <w:b w:val="1"/>
          <w:bCs w:val="1"/>
          <w:color w:val="000000" w:themeColor="text1" w:themeTint="FF" w:themeShade="FF"/>
          <w:sz w:val="24"/>
          <w:szCs w:val="24"/>
        </w:rPr>
        <w:t> </w:t>
      </w:r>
      <w:r w:rsidRPr="6FAC758B" w:rsidR="5893E980">
        <w:rPr>
          <w:rStyle w:val="normaltextrun"/>
          <w:rFonts w:ascii="Calibri" w:hAnsi="Calibri" w:eastAsia="Calibri" w:cs="Calibri"/>
          <w:b w:val="1"/>
          <w:bCs w:val="1"/>
          <w:sz w:val="24"/>
          <w:szCs w:val="24"/>
        </w:rPr>
        <w:t>Colossians</w:t>
      </w:r>
      <w:r w:rsidRPr="6FAC758B" w:rsidR="5893E980">
        <w:rPr>
          <w:rStyle w:val="apple-converted-space"/>
          <w:rFonts w:ascii="Calibri" w:hAnsi="Calibri" w:eastAsia="Calibri" w:cs="Calibri"/>
          <w:b w:val="1"/>
          <w:bCs w:val="1"/>
          <w:sz w:val="24"/>
          <w:szCs w:val="24"/>
        </w:rPr>
        <w:t> </w:t>
      </w:r>
      <w:hyperlink r:id="R14c4372ff4c648de">
        <w:r w:rsidRPr="6FAC758B" w:rsidR="5893E980">
          <w:rPr>
            <w:rStyle w:val="normaltextrun"/>
            <w:rFonts w:ascii="Calibri" w:hAnsi="Calibri" w:eastAsia="Calibri" w:cs="Calibri"/>
            <w:b w:val="1"/>
            <w:bCs w:val="1"/>
            <w:sz w:val="24"/>
            <w:szCs w:val="24"/>
          </w:rPr>
          <w:t>3:18</w:t>
        </w:r>
      </w:hyperlink>
      <w:r w:rsidRPr="6FAC758B" w:rsidR="5893E980">
        <w:rPr>
          <w:rStyle w:val="normaltextrun"/>
          <w:rFonts w:ascii="Calibri" w:hAnsi="Calibri" w:eastAsia="Calibri" w:cs="Calibri"/>
          <w:b w:val="1"/>
          <w:bCs w:val="1"/>
          <w:sz w:val="24"/>
          <w:szCs w:val="24"/>
        </w:rPr>
        <w:t>–4:1, Ephesians</w:t>
      </w:r>
      <w:r w:rsidRPr="6FAC758B" w:rsidR="5893E980">
        <w:rPr>
          <w:rStyle w:val="apple-converted-space"/>
          <w:rFonts w:ascii="Calibri" w:hAnsi="Calibri" w:eastAsia="Calibri" w:cs="Calibri"/>
          <w:b w:val="1"/>
          <w:bCs w:val="1"/>
          <w:sz w:val="24"/>
          <w:szCs w:val="24"/>
        </w:rPr>
        <w:t> </w:t>
      </w:r>
      <w:hyperlink r:id="Ra0d8b2ae9e82446e">
        <w:r w:rsidRPr="6FAC758B" w:rsidR="5893E980">
          <w:rPr>
            <w:rStyle w:val="normaltextrun"/>
            <w:rFonts w:ascii="Calibri" w:hAnsi="Calibri" w:eastAsia="Calibri" w:cs="Calibri"/>
            <w:b w:val="1"/>
            <w:bCs w:val="1"/>
            <w:sz w:val="24"/>
            <w:szCs w:val="24"/>
          </w:rPr>
          <w:t>5:21</w:t>
        </w:r>
      </w:hyperlink>
      <w:r w:rsidRPr="6FAC758B" w:rsidR="5893E980">
        <w:rPr>
          <w:rStyle w:val="normaltextrun"/>
          <w:rFonts w:ascii="Calibri" w:hAnsi="Calibri" w:eastAsia="Calibri" w:cs="Calibri"/>
          <w:b w:val="1"/>
          <w:bCs w:val="1"/>
          <w:sz w:val="24"/>
          <w:szCs w:val="24"/>
        </w:rPr>
        <w:t>–33</w:t>
      </w:r>
      <w:r w:rsidRPr="6FAC758B" w:rsidR="5893E980">
        <w:rPr>
          <w:rStyle w:val="eop"/>
          <w:rFonts w:ascii="Calibri" w:hAnsi="Calibri" w:eastAsia="Calibri" w:cs="Calibri"/>
          <w:sz w:val="24"/>
          <w:szCs w:val="24"/>
        </w:rPr>
        <w:t> </w:t>
      </w:r>
    </w:p>
    <w:p w:rsidR="00280AC8" w:rsidP="6FAC758B" w:rsidRDefault="00280AC8" w14:paraId="51CC77F5" w14:textId="77777777">
      <w:pPr>
        <w:pStyle w:val="paragraph"/>
        <w:spacing w:before="0" w:beforeAutospacing="off" w:after="0" w:afterAutospacing="off"/>
        <w:ind w:firstLine="720"/>
        <w:textAlignment w:val="baseline"/>
        <w:rPr>
          <w:rFonts w:ascii="Calibri" w:hAnsi="Calibri" w:eastAsia="Calibri" w:cs="Calibri"/>
          <w:sz w:val="24"/>
          <w:szCs w:val="24"/>
        </w:rPr>
      </w:pPr>
      <w:r w:rsidRPr="6FAC758B" w:rsidR="5893E980">
        <w:rPr>
          <w:rStyle w:val="eop"/>
          <w:rFonts w:ascii="Calibri" w:hAnsi="Calibri" w:eastAsia="Calibri" w:cs="Calibri"/>
          <w:color w:val="000000" w:themeColor="text1" w:themeTint="FF" w:themeShade="FF"/>
          <w:sz w:val="24"/>
          <w:szCs w:val="24"/>
        </w:rPr>
        <w:t> </w:t>
      </w:r>
    </w:p>
    <w:p w:rsidR="00280AC8" w:rsidP="6FAC758B" w:rsidRDefault="00280AC8" w14:paraId="2C22DAD5" w14:textId="77777777">
      <w:pPr>
        <w:pStyle w:val="paragraph"/>
        <w:spacing w:before="0" w:beforeAutospacing="off" w:after="0" w:afterAutospacing="off"/>
        <w:textAlignment w:val="baseline"/>
        <w:rPr>
          <w:rFonts w:ascii="Calibri" w:hAnsi="Calibri" w:eastAsia="Calibri" w:cs="Calibri"/>
          <w:sz w:val="31"/>
          <w:szCs w:val="31"/>
        </w:rPr>
      </w:pPr>
      <w:r w:rsidRPr="6FAC758B" w:rsidR="5893E980">
        <w:rPr>
          <w:rStyle w:val="normaltextrun"/>
          <w:rFonts w:ascii="Calibri" w:hAnsi="Calibri" w:eastAsia="Calibri" w:cs="Calibri"/>
          <w:b w:val="1"/>
          <w:bCs w:val="1"/>
          <w:color w:val="000000" w:themeColor="text1" w:themeTint="FF" w:themeShade="FF"/>
          <w:sz w:val="31"/>
          <w:szCs w:val="31"/>
        </w:rPr>
        <w:t>Group Discussion</w:t>
      </w:r>
      <w:r w:rsidRPr="6FAC758B" w:rsidR="5893E980">
        <w:rPr>
          <w:rStyle w:val="eop"/>
          <w:rFonts w:ascii="Calibri" w:hAnsi="Calibri" w:eastAsia="Calibri" w:cs="Calibri"/>
          <w:color w:val="000000" w:themeColor="text1" w:themeTint="FF" w:themeShade="FF"/>
          <w:sz w:val="31"/>
          <w:szCs w:val="31"/>
        </w:rPr>
        <w:t> </w:t>
      </w:r>
    </w:p>
    <w:p w:rsidR="00280AC8" w:rsidP="6FAC758B" w:rsidRDefault="00280AC8" w14:paraId="5031D546" w14:textId="77777777">
      <w:pPr>
        <w:pStyle w:val="paragraph"/>
        <w:spacing w:before="0" w:beforeAutospacing="off" w:after="0" w:afterAutospacing="off"/>
        <w:textAlignment w:val="baseline"/>
        <w:rPr>
          <w:rFonts w:ascii="Calibri" w:hAnsi="Calibri" w:eastAsia="Calibri" w:cs="Calibri"/>
          <w:sz w:val="23"/>
          <w:szCs w:val="23"/>
        </w:rPr>
      </w:pPr>
      <w:r w:rsidRPr="6FAC758B" w:rsidR="5893E980">
        <w:rPr>
          <w:rStyle w:val="normaltextrun"/>
          <w:rFonts w:ascii="Calibri" w:hAnsi="Calibri" w:eastAsia="Calibri" w:cs="Calibri"/>
          <w:color w:val="000000" w:themeColor="text1" w:themeTint="FF" w:themeShade="FF"/>
          <w:sz w:val="23"/>
          <w:szCs w:val="23"/>
        </w:rPr>
        <w:t>Begin in prayer before reading and discussing the text. </w:t>
      </w:r>
      <w:r w:rsidRPr="6FAC758B" w:rsidR="5893E980">
        <w:rPr>
          <w:rStyle w:val="eop"/>
          <w:rFonts w:ascii="Calibri" w:hAnsi="Calibri" w:eastAsia="Calibri" w:cs="Calibri"/>
          <w:color w:val="000000" w:themeColor="text1" w:themeTint="FF" w:themeShade="FF"/>
          <w:sz w:val="23"/>
          <w:szCs w:val="23"/>
        </w:rPr>
        <w:t> </w:t>
      </w:r>
    </w:p>
    <w:p w:rsidR="00280AC8" w:rsidP="6FAC758B" w:rsidRDefault="00280AC8" w14:paraId="22CFCB9A" w14:textId="77777777">
      <w:pPr>
        <w:pStyle w:val="paragraph"/>
        <w:spacing w:before="0" w:beforeAutospacing="off" w:after="0" w:afterAutospacing="off"/>
        <w:textAlignment w:val="baseline"/>
        <w:rPr>
          <w:rFonts w:ascii="Calibri" w:hAnsi="Calibri" w:eastAsia="Calibri" w:cs="Calibri"/>
          <w:sz w:val="23"/>
          <w:szCs w:val="23"/>
        </w:rPr>
      </w:pPr>
      <w:r w:rsidRPr="6FAC758B" w:rsidR="5893E980">
        <w:rPr>
          <w:rStyle w:val="eop"/>
          <w:rFonts w:ascii="Calibri" w:hAnsi="Calibri" w:eastAsia="Calibri" w:cs="Calibri"/>
          <w:sz w:val="23"/>
          <w:szCs w:val="23"/>
        </w:rPr>
        <w:t> </w:t>
      </w:r>
    </w:p>
    <w:p w:rsidR="00280AC8" w:rsidP="6FAC758B" w:rsidRDefault="00280AC8" w14:paraId="60A5153D" w14:textId="261DEF9F">
      <w:pPr>
        <w:pStyle w:val="paragraph"/>
        <w:numPr>
          <w:ilvl w:val="0"/>
          <w:numId w:val="6"/>
        </w:numPr>
        <w:spacing w:before="0" w:beforeAutospacing="off" w:after="0" w:afterAutospacing="off"/>
        <w:ind/>
        <w:textAlignment w:val="baseline"/>
        <w:rPr>
          <w:rStyle w:val="eop"/>
          <w:rFonts w:ascii="Calibri" w:hAnsi="Calibri" w:eastAsia="Calibri" w:cs="Calibri"/>
          <w:sz w:val="23"/>
          <w:szCs w:val="23"/>
        </w:rPr>
      </w:pPr>
      <w:r w:rsidRPr="6FAC758B" w:rsidR="5893E980">
        <w:rPr>
          <w:rStyle w:val="normaltextrun"/>
          <w:rFonts w:ascii="Calibri" w:hAnsi="Calibri" w:eastAsia="Calibri" w:cs="Calibri"/>
          <w:b w:val="1"/>
          <w:bCs w:val="1"/>
          <w:sz w:val="23"/>
          <w:szCs w:val="23"/>
        </w:rPr>
        <w:t>Pastor Ruthie said that scripture should “interpret scripture.”</w:t>
      </w:r>
      <w:r w:rsidRPr="6FAC758B" w:rsidR="5893E980">
        <w:rPr>
          <w:rStyle w:val="apple-converted-space"/>
          <w:rFonts w:ascii="Calibri" w:hAnsi="Calibri" w:eastAsia="Calibri" w:cs="Calibri"/>
          <w:b w:val="1"/>
          <w:bCs w:val="1"/>
          <w:sz w:val="23"/>
          <w:szCs w:val="23"/>
        </w:rPr>
        <w:t> </w:t>
      </w:r>
      <w:r w:rsidRPr="6FAC758B" w:rsidR="5893E980">
        <w:rPr>
          <w:rStyle w:val="normaltextrun"/>
          <w:rFonts w:ascii="Calibri" w:hAnsi="Calibri" w:eastAsia="Calibri" w:cs="Calibri"/>
          <w:sz w:val="23"/>
          <w:szCs w:val="23"/>
        </w:rPr>
        <w:t>Why is it important when reading difficult Bible passages within their larger context instead of isolating a single verse?</w:t>
      </w:r>
      <w:r w:rsidRPr="6FAC758B" w:rsidR="5893E980">
        <w:rPr>
          <w:rStyle w:val="eop"/>
          <w:rFonts w:ascii="Calibri" w:hAnsi="Calibri" w:eastAsia="Calibri" w:cs="Calibri"/>
          <w:sz w:val="23"/>
          <w:szCs w:val="23"/>
        </w:rPr>
        <w:t> </w:t>
      </w:r>
      <w:proofErr w:type="gramStart"/>
      <w:proofErr w:type="gramEnd"/>
    </w:p>
    <w:p w:rsidR="00280AC8" w:rsidP="6FAC758B" w:rsidRDefault="00280AC8" w14:paraId="6F60D4A2" w14:textId="1435A21A">
      <w:pPr>
        <w:pStyle w:val="paragraph"/>
        <w:spacing w:before="0" w:beforeAutospacing="off" w:after="0" w:afterAutospacing="off"/>
        <w:ind w:left="720"/>
        <w:textAlignment w:val="baseline"/>
        <w:rPr>
          <w:rStyle w:val="eop"/>
          <w:rFonts w:ascii="Calibri" w:hAnsi="Calibri" w:eastAsia="Calibri" w:cs="Calibri"/>
          <w:sz w:val="23"/>
          <w:szCs w:val="23"/>
        </w:rPr>
      </w:pPr>
    </w:p>
    <w:p w:rsidR="00280AC8" w:rsidP="6FAC758B" w:rsidRDefault="00280AC8" w14:paraId="6A283C6E" w14:textId="443DF0C4">
      <w:pPr>
        <w:pStyle w:val="paragraph"/>
        <w:numPr>
          <w:ilvl w:val="0"/>
          <w:numId w:val="6"/>
        </w:numPr>
        <w:spacing w:before="0" w:beforeAutospacing="off" w:after="0" w:afterAutospacing="off"/>
        <w:ind/>
        <w:textAlignment w:val="baseline"/>
        <w:rPr>
          <w:rStyle w:val="eop"/>
          <w:rFonts w:ascii="Calibri" w:hAnsi="Calibri" w:eastAsia="Calibri" w:cs="Calibri"/>
          <w:sz w:val="23"/>
          <w:szCs w:val="23"/>
        </w:rPr>
      </w:pPr>
      <w:r w:rsidRPr="6FAC758B" w:rsidR="5893E980">
        <w:rPr>
          <w:rStyle w:val="normaltextrun"/>
          <w:rFonts w:ascii="Calibri" w:hAnsi="Calibri" w:eastAsia="Calibri" w:cs="Calibri"/>
          <w:b w:val="1"/>
          <w:bCs w:val="1"/>
          <w:sz w:val="23"/>
          <w:szCs w:val="23"/>
        </w:rPr>
        <w:t>The message</w:t>
      </w:r>
      <w:r w:rsidRPr="6FAC758B" w:rsidR="5893E980">
        <w:rPr>
          <w:rStyle w:val="normaltextrun"/>
          <w:rFonts w:ascii="Calibri" w:hAnsi="Calibri" w:eastAsia="Calibri" w:cs="Calibri"/>
          <w:b w:val="1"/>
          <w:bCs w:val="1"/>
          <w:sz w:val="23"/>
          <w:szCs w:val="23"/>
        </w:rPr>
        <w:t xml:space="preserve"> emphasized Paul’s call to “submit to one another out of reverence for Christ.”</w:t>
      </w:r>
      <w:r w:rsidRPr="6FAC758B" w:rsidR="5893E980">
        <w:rPr>
          <w:rStyle w:val="apple-converted-space"/>
          <w:rFonts w:ascii="Calibri" w:hAnsi="Calibri" w:eastAsia="Calibri" w:cs="Calibri"/>
          <w:b w:val="1"/>
          <w:bCs w:val="1"/>
          <w:sz w:val="23"/>
          <w:szCs w:val="23"/>
        </w:rPr>
        <w:t> </w:t>
      </w:r>
      <w:r w:rsidRPr="6FAC758B" w:rsidR="5893E980">
        <w:rPr>
          <w:rStyle w:val="normaltextrun"/>
          <w:rFonts w:ascii="Calibri" w:hAnsi="Calibri" w:eastAsia="Calibri" w:cs="Calibri"/>
          <w:sz w:val="23"/>
          <w:szCs w:val="23"/>
        </w:rPr>
        <w:t>How does mutual submission differ from the way people often think about authority, power, or relationships today? </w:t>
      </w:r>
      <w:r w:rsidRPr="6FAC758B" w:rsidR="5893E980">
        <w:rPr>
          <w:rStyle w:val="eop"/>
          <w:rFonts w:ascii="Calibri" w:hAnsi="Calibri" w:eastAsia="Calibri" w:cs="Calibri"/>
          <w:sz w:val="23"/>
          <w:szCs w:val="23"/>
        </w:rPr>
        <w:t> </w:t>
      </w:r>
    </w:p>
    <w:p w:rsidR="00280AC8" w:rsidP="6FAC758B" w:rsidRDefault="00280AC8" w14:paraId="499DC38C" w14:textId="7847761D">
      <w:pPr>
        <w:pStyle w:val="paragraph"/>
        <w:spacing w:before="0" w:beforeAutospacing="off" w:after="0" w:afterAutospacing="off"/>
        <w:ind w:left="720"/>
        <w:textAlignment w:val="baseline"/>
        <w:rPr>
          <w:rStyle w:val="eop"/>
          <w:rFonts w:ascii="Calibri" w:hAnsi="Calibri" w:eastAsia="Calibri" w:cs="Calibri"/>
          <w:sz w:val="23"/>
          <w:szCs w:val="23"/>
        </w:rPr>
      </w:pPr>
    </w:p>
    <w:p w:rsidR="00280AC8" w:rsidP="6FAC758B" w:rsidRDefault="00280AC8" w14:paraId="5275C209" w14:textId="6DBA0109">
      <w:pPr>
        <w:pStyle w:val="paragraph"/>
        <w:numPr>
          <w:ilvl w:val="0"/>
          <w:numId w:val="6"/>
        </w:numPr>
        <w:spacing w:before="0" w:beforeAutospacing="off" w:after="0" w:afterAutospacing="off"/>
        <w:ind/>
        <w:textAlignment w:val="baseline"/>
        <w:rPr>
          <w:rFonts w:ascii="Calibri" w:hAnsi="Calibri" w:eastAsia="Calibri" w:cs="Calibri"/>
          <w:sz w:val="23"/>
          <w:szCs w:val="23"/>
        </w:rPr>
      </w:pPr>
      <w:r w:rsidRPr="6FAC758B" w:rsidR="5893E980">
        <w:rPr>
          <w:rStyle w:val="normaltextrun"/>
          <w:rFonts w:ascii="Calibri" w:hAnsi="Calibri" w:eastAsia="Calibri" w:cs="Calibri"/>
          <w:b w:val="1"/>
          <w:bCs w:val="1"/>
          <w:sz w:val="23"/>
          <w:szCs w:val="23"/>
        </w:rPr>
        <w:t>This section of</w:t>
      </w:r>
      <w:r w:rsidRPr="6FAC758B" w:rsidR="5893E980">
        <w:rPr>
          <w:rStyle w:val="normaltextrun"/>
          <w:rFonts w:ascii="Calibri" w:hAnsi="Calibri" w:eastAsia="Calibri" w:cs="Calibri"/>
          <w:b w:val="1"/>
          <w:bCs w:val="1"/>
          <w:sz w:val="23"/>
          <w:szCs w:val="23"/>
        </w:rPr>
        <w:t xml:space="preserve"> Colossians 3 </w:t>
      </w:r>
      <w:r w:rsidRPr="6FAC758B" w:rsidR="5893E980">
        <w:rPr>
          <w:rStyle w:val="normaltextrun"/>
          <w:rFonts w:ascii="Calibri" w:hAnsi="Calibri" w:eastAsia="Calibri" w:cs="Calibri"/>
          <w:b w:val="1"/>
          <w:bCs w:val="1"/>
          <w:sz w:val="23"/>
          <w:szCs w:val="23"/>
        </w:rPr>
        <w:t xml:space="preserve">emphasizes </w:t>
      </w:r>
      <w:r w:rsidRPr="6FAC758B" w:rsidR="5893E980">
        <w:rPr>
          <w:rStyle w:val="normaltextrun"/>
          <w:rFonts w:ascii="Calibri" w:hAnsi="Calibri" w:eastAsia="Calibri" w:cs="Calibri"/>
          <w:b w:val="1"/>
          <w:bCs w:val="1"/>
          <w:sz w:val="23"/>
          <w:szCs w:val="23"/>
        </w:rPr>
        <w:t xml:space="preserve">the </w:t>
      </w:r>
      <w:r w:rsidRPr="6FAC758B" w:rsidR="5893E980">
        <w:rPr>
          <w:rStyle w:val="normaltextrun"/>
          <w:rFonts w:ascii="Calibri" w:hAnsi="Calibri" w:eastAsia="Calibri" w:cs="Calibri"/>
          <w:b w:val="1"/>
          <w:bCs w:val="1"/>
          <w:sz w:val="23"/>
          <w:szCs w:val="23"/>
        </w:rPr>
        <w:t xml:space="preserve">importance </w:t>
      </w:r>
      <w:r w:rsidRPr="6FAC758B" w:rsidR="5893E980">
        <w:rPr>
          <w:rStyle w:val="normaltextrun"/>
          <w:rFonts w:ascii="Calibri" w:hAnsi="Calibri" w:eastAsia="Calibri" w:cs="Calibri"/>
          <w:b w:val="1"/>
          <w:bCs w:val="1"/>
          <w:sz w:val="23"/>
          <w:szCs w:val="23"/>
        </w:rPr>
        <w:t>of serving others the way Jesus served us.</w:t>
      </w:r>
      <w:r w:rsidRPr="6FAC758B" w:rsidR="5893E980">
        <w:rPr>
          <w:rStyle w:val="apple-converted-space"/>
          <w:rFonts w:ascii="Calibri" w:hAnsi="Calibri" w:eastAsia="Calibri" w:cs="Calibri"/>
          <w:sz w:val="23"/>
          <w:szCs w:val="23"/>
        </w:rPr>
        <w:t> </w:t>
      </w:r>
      <w:r w:rsidRPr="6FAC758B" w:rsidR="5893E980">
        <w:rPr>
          <w:rStyle w:val="normaltextrun"/>
          <w:rFonts w:ascii="Calibri" w:hAnsi="Calibri" w:eastAsia="Calibri" w:cs="Calibri"/>
          <w:sz w:val="23"/>
          <w:szCs w:val="23"/>
        </w:rPr>
        <w:t>What makes sacrificial love difficult in close relationships, and what helps you practice it? </w:t>
      </w:r>
      <w:r w:rsidRPr="6FAC758B" w:rsidR="5893E980">
        <w:rPr>
          <w:rStyle w:val="eop"/>
          <w:rFonts w:ascii="Calibri" w:hAnsi="Calibri" w:eastAsia="Calibri" w:cs="Calibri"/>
          <w:sz w:val="23"/>
          <w:szCs w:val="23"/>
        </w:rPr>
        <w:t> </w:t>
      </w:r>
    </w:p>
    <w:p w:rsidR="00280AC8" w:rsidP="6FAC758B" w:rsidRDefault="00280AC8" w14:paraId="24F84408" w14:textId="4A075A47">
      <w:pPr>
        <w:pStyle w:val="paragraph"/>
        <w:spacing w:before="0" w:beforeAutospacing="off" w:after="0" w:afterAutospacing="off"/>
        <w:ind w:left="720"/>
        <w:textAlignment w:val="baseline"/>
        <w:rPr>
          <w:rFonts w:ascii="Calibri" w:hAnsi="Calibri" w:eastAsia="Calibri" w:cs="Calibri"/>
          <w:sz w:val="23"/>
          <w:szCs w:val="23"/>
        </w:rPr>
      </w:pPr>
    </w:p>
    <w:p w:rsidR="00280AC8" w:rsidP="6FAC758B" w:rsidRDefault="00280AC8" w14:paraId="0F04BD44" w14:textId="04AF8484">
      <w:pPr>
        <w:pStyle w:val="paragraph"/>
        <w:numPr>
          <w:ilvl w:val="0"/>
          <w:numId w:val="6"/>
        </w:numPr>
        <w:spacing w:before="0" w:beforeAutospacing="off" w:after="0" w:afterAutospacing="off"/>
        <w:ind/>
        <w:textAlignment w:val="baseline"/>
        <w:rPr>
          <w:rFonts w:ascii="Calibri" w:hAnsi="Calibri" w:eastAsia="Calibri" w:cs="Calibri"/>
          <w:sz w:val="23"/>
          <w:szCs w:val="23"/>
        </w:rPr>
      </w:pPr>
      <w:r w:rsidRPr="6FAC758B" w:rsidR="5893E980">
        <w:rPr>
          <w:rStyle w:val="normaltextrun"/>
          <w:rFonts w:ascii="Calibri" w:hAnsi="Calibri" w:eastAsia="Calibri" w:cs="Calibri"/>
          <w:b w:val="1"/>
          <w:bCs w:val="1"/>
          <w:sz w:val="23"/>
          <w:szCs w:val="23"/>
        </w:rPr>
        <w:t xml:space="preserve">In the text we can see the connection of </w:t>
      </w:r>
      <w:r w:rsidRPr="6FAC758B" w:rsidR="5893E980">
        <w:rPr>
          <w:rStyle w:val="normaltextrun"/>
          <w:rFonts w:ascii="Calibri" w:hAnsi="Calibri" w:eastAsia="Calibri" w:cs="Calibri"/>
          <w:b w:val="1"/>
          <w:bCs w:val="1"/>
          <w:sz w:val="23"/>
          <w:szCs w:val="23"/>
        </w:rPr>
        <w:t>our</w:t>
      </w:r>
      <w:r w:rsidRPr="6FAC758B" w:rsidR="5893E980">
        <w:rPr>
          <w:rStyle w:val="normaltextrun"/>
          <w:rFonts w:ascii="Calibri" w:hAnsi="Calibri" w:eastAsia="Calibri" w:cs="Calibri"/>
          <w:b w:val="1"/>
          <w:bCs w:val="1"/>
          <w:sz w:val="23"/>
          <w:szCs w:val="23"/>
        </w:rPr>
        <w:t xml:space="preserve"> faith to both personal relationships and larger social issues like racism, foster care, and human trafficking.</w:t>
      </w:r>
      <w:r w:rsidRPr="6FAC758B" w:rsidR="5893E980">
        <w:rPr>
          <w:rStyle w:val="apple-converted-space"/>
          <w:rFonts w:ascii="Calibri" w:hAnsi="Calibri" w:eastAsia="Calibri" w:cs="Calibri"/>
          <w:b w:val="1"/>
          <w:bCs w:val="1"/>
          <w:sz w:val="23"/>
          <w:szCs w:val="23"/>
        </w:rPr>
        <w:t> </w:t>
      </w:r>
      <w:r w:rsidRPr="6FAC758B" w:rsidR="5893E980">
        <w:rPr>
          <w:rStyle w:val="normaltextrun"/>
          <w:rFonts w:ascii="Calibri" w:hAnsi="Calibri" w:eastAsia="Calibri" w:cs="Calibri"/>
          <w:sz w:val="23"/>
          <w:szCs w:val="23"/>
        </w:rPr>
        <w:t>What responsibility do Christians have to respond to injustice in the world around them?</w:t>
      </w:r>
      <w:r w:rsidRPr="6FAC758B" w:rsidR="5893E980">
        <w:rPr>
          <w:rStyle w:val="eop"/>
          <w:rFonts w:ascii="Calibri" w:hAnsi="Calibri" w:eastAsia="Calibri" w:cs="Calibri"/>
          <w:sz w:val="23"/>
          <w:szCs w:val="23"/>
        </w:rPr>
        <w:t> </w:t>
      </w:r>
    </w:p>
    <w:p w:rsidR="00280AC8" w:rsidP="6FAC758B" w:rsidRDefault="00280AC8" w14:paraId="540AA4A2" w14:textId="04C26D53">
      <w:pPr>
        <w:pStyle w:val="paragraph"/>
        <w:spacing w:before="0" w:beforeAutospacing="off" w:after="0" w:afterAutospacing="off"/>
        <w:ind w:left="720"/>
        <w:textAlignment w:val="baseline"/>
        <w:rPr>
          <w:rFonts w:ascii="Calibri" w:hAnsi="Calibri" w:eastAsia="Calibri" w:cs="Calibri"/>
          <w:sz w:val="23"/>
          <w:szCs w:val="23"/>
        </w:rPr>
      </w:pPr>
    </w:p>
    <w:p w:rsidR="00280AC8" w:rsidP="6FAC758B" w:rsidRDefault="00280AC8" w14:paraId="5DF1A6BE" w14:textId="4A4D4DF4">
      <w:pPr>
        <w:pStyle w:val="paragraph"/>
        <w:numPr>
          <w:ilvl w:val="0"/>
          <w:numId w:val="6"/>
        </w:numPr>
        <w:spacing w:before="0" w:beforeAutospacing="off" w:after="0" w:afterAutospacing="off"/>
        <w:ind/>
        <w:textAlignment w:val="baseline"/>
        <w:rPr>
          <w:rFonts w:ascii="Calibri" w:hAnsi="Calibri" w:eastAsia="Calibri" w:cs="Calibri"/>
          <w:sz w:val="23"/>
          <w:szCs w:val="23"/>
        </w:rPr>
      </w:pPr>
      <w:r w:rsidRPr="6FAC758B" w:rsidR="5893E980">
        <w:rPr>
          <w:rStyle w:val="normaltextrun"/>
          <w:rFonts w:ascii="Calibri" w:hAnsi="Calibri" w:eastAsia="Calibri" w:cs="Calibri"/>
          <w:b w:val="1"/>
          <w:bCs w:val="1"/>
          <w:sz w:val="23"/>
          <w:szCs w:val="23"/>
        </w:rPr>
        <w:t xml:space="preserve">Pastor Ruthie described “submission’s paradox” — that as we </w:t>
      </w:r>
      <w:r w:rsidRPr="6FAC758B" w:rsidR="5893E980">
        <w:rPr>
          <w:rStyle w:val="normaltextrun"/>
          <w:rFonts w:ascii="Calibri" w:hAnsi="Calibri" w:eastAsia="Calibri" w:cs="Calibri"/>
          <w:b w:val="1"/>
          <w:bCs w:val="1"/>
          <w:sz w:val="23"/>
          <w:szCs w:val="23"/>
        </w:rPr>
        <w:t>submit</w:t>
      </w:r>
      <w:r w:rsidRPr="6FAC758B" w:rsidR="5893E980">
        <w:rPr>
          <w:rStyle w:val="normaltextrun"/>
          <w:rFonts w:ascii="Calibri" w:hAnsi="Calibri" w:eastAsia="Calibri" w:cs="Calibri"/>
          <w:b w:val="1"/>
          <w:bCs w:val="1"/>
          <w:sz w:val="23"/>
          <w:szCs w:val="23"/>
        </w:rPr>
        <w:t xml:space="preserve"> to one another in </w:t>
      </w:r>
      <w:r w:rsidRPr="6FAC758B" w:rsidR="5893E980">
        <w:rPr>
          <w:rStyle w:val="normaltextrun"/>
          <w:rFonts w:ascii="Calibri" w:hAnsi="Calibri" w:eastAsia="Calibri" w:cs="Calibri"/>
          <w:b w:val="1"/>
          <w:bCs w:val="1"/>
          <w:sz w:val="23"/>
          <w:szCs w:val="23"/>
        </w:rPr>
        <w:t xml:space="preserve">Christ, we </w:t>
      </w:r>
      <w:r w:rsidRPr="6FAC758B" w:rsidR="5893E980">
        <w:rPr>
          <w:rStyle w:val="normaltextrun"/>
          <w:rFonts w:ascii="Calibri" w:hAnsi="Calibri" w:eastAsia="Calibri" w:cs="Calibri"/>
          <w:b w:val="1"/>
          <w:bCs w:val="1"/>
          <w:sz w:val="23"/>
          <w:szCs w:val="23"/>
        </w:rPr>
        <w:t>actually experience</w:t>
      </w:r>
      <w:r w:rsidRPr="6FAC758B" w:rsidR="5893E980">
        <w:rPr>
          <w:rStyle w:val="normaltextrun"/>
          <w:rFonts w:ascii="Calibri" w:hAnsi="Calibri" w:eastAsia="Calibri" w:cs="Calibri"/>
          <w:b w:val="1"/>
          <w:bCs w:val="1"/>
          <w:sz w:val="23"/>
          <w:szCs w:val="23"/>
        </w:rPr>
        <w:t xml:space="preserve"> freedom to love and serve like Jesus.</w:t>
      </w:r>
      <w:r w:rsidRPr="6FAC758B" w:rsidR="5893E980">
        <w:rPr>
          <w:rStyle w:val="apple-converted-space"/>
          <w:rFonts w:ascii="Calibri" w:hAnsi="Calibri" w:eastAsia="Calibri" w:cs="Calibri"/>
          <w:b w:val="1"/>
          <w:bCs w:val="1"/>
          <w:sz w:val="23"/>
          <w:szCs w:val="23"/>
        </w:rPr>
        <w:t> </w:t>
      </w:r>
      <w:r w:rsidRPr="6FAC758B" w:rsidR="5893E980">
        <w:rPr>
          <w:rStyle w:val="normaltextrun"/>
          <w:rFonts w:ascii="Calibri" w:hAnsi="Calibri" w:eastAsia="Calibri" w:cs="Calibri"/>
          <w:sz w:val="23"/>
          <w:szCs w:val="23"/>
        </w:rPr>
        <w:t>Where might God be inviting you to practice humility, respect, or selfless service this week?</w:t>
      </w:r>
      <w:r w:rsidRPr="6FAC758B" w:rsidR="5893E980">
        <w:rPr>
          <w:rStyle w:val="eop"/>
          <w:rFonts w:ascii="Calibri" w:hAnsi="Calibri" w:eastAsia="Calibri" w:cs="Calibri"/>
          <w:sz w:val="23"/>
          <w:szCs w:val="23"/>
        </w:rPr>
        <w:t> </w:t>
      </w:r>
    </w:p>
    <w:p w:rsidR="00280AC8" w:rsidP="6FAC758B" w:rsidRDefault="00280AC8" w14:paraId="3FE03435" w14:textId="673159C0">
      <w:pPr>
        <w:pStyle w:val="paragraph"/>
        <w:spacing w:before="0" w:beforeAutospacing="off" w:after="0" w:afterAutospacing="off"/>
        <w:ind w:left="0"/>
        <w:textAlignment w:val="baseline"/>
        <w:rPr>
          <w:rStyle w:val="normaltextrun"/>
          <w:rFonts w:ascii="Calibri" w:hAnsi="Calibri" w:eastAsia="Calibri" w:cs="Calibri"/>
          <w:b w:val="1"/>
          <w:bCs w:val="1"/>
          <w:i w:val="1"/>
          <w:iCs w:val="1"/>
          <w:color w:val="000000" w:themeColor="text1" w:themeTint="FF" w:themeShade="FF"/>
          <w:sz w:val="23"/>
          <w:szCs w:val="23"/>
        </w:rPr>
      </w:pPr>
    </w:p>
    <w:p w:rsidR="00280AC8" w:rsidP="6FAC758B" w:rsidRDefault="00280AC8" w14:paraId="2423DC3B" w14:textId="4731E738">
      <w:pPr>
        <w:pStyle w:val="paragraph"/>
        <w:spacing w:before="0" w:beforeAutospacing="off" w:after="0" w:afterAutospacing="off"/>
        <w:ind w:left="0"/>
        <w:textAlignment w:val="baseline"/>
        <w:rPr>
          <w:rFonts w:ascii="Calibri" w:hAnsi="Calibri" w:eastAsia="Calibri" w:cs="Calibri"/>
          <w:sz w:val="31"/>
          <w:szCs w:val="31"/>
        </w:rPr>
      </w:pPr>
      <w:r w:rsidRPr="6FAC758B" w:rsidR="5893E980">
        <w:rPr>
          <w:rStyle w:val="normaltextrun"/>
          <w:rFonts w:ascii="Calibri" w:hAnsi="Calibri" w:eastAsia="Calibri" w:cs="Calibri"/>
          <w:b w:val="1"/>
          <w:bCs w:val="1"/>
          <w:i w:val="1"/>
          <w:iCs w:val="1"/>
          <w:color w:val="000000" w:themeColor="text1" w:themeTint="FF" w:themeShade="FF"/>
          <w:sz w:val="31"/>
          <w:szCs w:val="31"/>
        </w:rPr>
        <w:t>Let’s</w:t>
      </w:r>
      <w:r w:rsidRPr="6FAC758B" w:rsidR="5893E980">
        <w:rPr>
          <w:rStyle w:val="apple-converted-space"/>
          <w:rFonts w:ascii="Calibri" w:hAnsi="Calibri" w:eastAsia="Calibri" w:cs="Calibri"/>
          <w:b w:val="1"/>
          <w:bCs w:val="1"/>
          <w:i w:val="1"/>
          <w:iCs w:val="1"/>
          <w:color w:val="000000" w:themeColor="text1" w:themeTint="FF" w:themeShade="FF"/>
          <w:sz w:val="31"/>
          <w:szCs w:val="31"/>
        </w:rPr>
        <w:t> </w:t>
      </w:r>
      <w:r w:rsidRPr="6FAC758B" w:rsidR="5893E980">
        <w:rPr>
          <w:rStyle w:val="normaltextrun"/>
          <w:rFonts w:ascii="Calibri" w:hAnsi="Calibri" w:eastAsia="Calibri" w:cs="Calibri"/>
          <w:b w:val="1"/>
          <w:bCs w:val="1"/>
          <w:i w:val="1"/>
          <w:iCs w:val="1"/>
          <w:color w:val="000000" w:themeColor="text1" w:themeTint="FF" w:themeShade="FF"/>
          <w:sz w:val="31"/>
          <w:szCs w:val="31"/>
        </w:rPr>
        <w:t>Pray</w:t>
      </w:r>
      <w:r w:rsidRPr="6FAC758B" w:rsidR="5893E980">
        <w:rPr>
          <w:rStyle w:val="eop"/>
          <w:rFonts w:ascii="Calibri" w:hAnsi="Calibri" w:eastAsia="Calibri" w:cs="Calibri"/>
          <w:color w:val="000000" w:themeColor="text1" w:themeTint="FF" w:themeShade="FF"/>
          <w:sz w:val="31"/>
          <w:szCs w:val="31"/>
        </w:rPr>
        <w:t> </w:t>
      </w:r>
    </w:p>
    <w:p w:rsidR="00280AC8" w:rsidP="6FAC758B" w:rsidRDefault="00280AC8" w14:paraId="0EC477A9" w14:textId="77777777">
      <w:pPr>
        <w:pStyle w:val="paragraph"/>
        <w:spacing w:before="0" w:beforeAutospacing="off" w:after="0" w:afterAutospacing="off"/>
        <w:textAlignment w:val="baseline"/>
        <w:rPr>
          <w:rFonts w:ascii="Calibri" w:hAnsi="Calibri" w:eastAsia="Calibri" w:cs="Calibri"/>
          <w:sz w:val="23"/>
          <w:szCs w:val="23"/>
        </w:rPr>
      </w:pPr>
      <w:r w:rsidRPr="6FAC758B" w:rsidR="5893E980">
        <w:rPr>
          <w:rStyle w:val="eop"/>
          <w:rFonts w:ascii="Calibri" w:hAnsi="Calibri" w:eastAsia="Calibri" w:cs="Calibri"/>
          <w:color w:val="000000" w:themeColor="text1" w:themeTint="FF" w:themeShade="FF"/>
          <w:sz w:val="23"/>
          <w:szCs w:val="23"/>
        </w:rPr>
        <w:t> </w:t>
      </w:r>
    </w:p>
    <w:p w:rsidR="00280AC8" w:rsidP="6FAC758B" w:rsidRDefault="00280AC8" w14:paraId="222F5906" w14:textId="77777777">
      <w:pPr>
        <w:pStyle w:val="paragraph"/>
        <w:spacing w:before="0" w:beforeAutospacing="off" w:after="0" w:afterAutospacing="off"/>
        <w:textAlignment w:val="baseline"/>
        <w:rPr>
          <w:rFonts w:ascii="Calibri" w:hAnsi="Calibri" w:eastAsia="Calibri" w:cs="Calibri"/>
          <w:sz w:val="23"/>
          <w:szCs w:val="23"/>
        </w:rPr>
      </w:pPr>
      <w:r w:rsidRPr="6FAC758B" w:rsidR="5893E980">
        <w:rPr>
          <w:rStyle w:val="eop"/>
          <w:rFonts w:ascii="Calibri" w:hAnsi="Calibri" w:eastAsia="Calibri" w:cs="Calibri"/>
          <w:color w:val="000000" w:themeColor="text1" w:themeTint="FF" w:themeShade="FF"/>
          <w:sz w:val="23"/>
          <w:szCs w:val="23"/>
        </w:rPr>
        <w:t> </w:t>
      </w:r>
    </w:p>
    <w:p w:rsidR="00280AC8" w:rsidP="6FAC758B" w:rsidRDefault="00280AC8" w14:paraId="2BEFB82E" w14:textId="5ED9862A">
      <w:pPr>
        <w:pStyle w:val="paragraph"/>
        <w:spacing w:before="0" w:beforeAutospacing="off" w:after="0" w:afterAutospacing="off"/>
        <w:textAlignment w:val="baseline"/>
        <w:rPr>
          <w:rFonts w:ascii="Calibri" w:hAnsi="Calibri" w:eastAsia="Calibri" w:cs="Calibri"/>
          <w:sz w:val="24"/>
          <w:szCs w:val="24"/>
        </w:rPr>
      </w:pPr>
      <w:r w:rsidRPr="6FAC758B" w:rsidR="5893E980">
        <w:rPr>
          <w:rStyle w:val="eop"/>
          <w:rFonts w:ascii="Calibri" w:hAnsi="Calibri" w:eastAsia="Calibri" w:cs="Calibri"/>
          <w:color w:val="000000" w:themeColor="text1" w:themeTint="FF" w:themeShade="FF"/>
          <w:sz w:val="24"/>
          <w:szCs w:val="24"/>
        </w:rPr>
        <w:t> </w:t>
      </w:r>
    </w:p>
    <w:p w:rsidR="00280AC8" w:rsidP="6FAC758B" w:rsidRDefault="00280AC8" w14:paraId="26798B9D" w14:textId="77777777">
      <w:pPr>
        <w:pStyle w:val="paragraph"/>
        <w:spacing w:before="0" w:beforeAutospacing="off" w:after="0" w:afterAutospacing="off"/>
        <w:textAlignment w:val="baseline"/>
        <w:rPr>
          <w:rFonts w:ascii="Calibri" w:hAnsi="Calibri" w:eastAsia="Calibri" w:cs="Calibri"/>
          <w:sz w:val="24"/>
          <w:szCs w:val="24"/>
        </w:rPr>
      </w:pPr>
      <w:r w:rsidRPr="6FAC758B" w:rsidR="5893E980">
        <w:rPr>
          <w:rStyle w:val="eop"/>
          <w:rFonts w:ascii="Calibri" w:hAnsi="Calibri" w:eastAsia="Calibri" w:cs="Calibri"/>
          <w:color w:val="000000" w:themeColor="text1" w:themeTint="FF" w:themeShade="FF"/>
          <w:sz w:val="24"/>
          <w:szCs w:val="24"/>
        </w:rPr>
        <w:t> </w:t>
      </w:r>
    </w:p>
    <w:p w:rsidR="00280AC8" w:rsidP="6FAC758B" w:rsidRDefault="00280AC8" w14:paraId="1FEDC3C7" w14:textId="77777777">
      <w:pPr>
        <w:pStyle w:val="paragraph"/>
        <w:spacing w:before="0" w:beforeAutospacing="off" w:after="0" w:afterAutospacing="off"/>
        <w:textAlignment w:val="baseline"/>
        <w:rPr>
          <w:rFonts w:ascii="Calibri" w:hAnsi="Calibri" w:eastAsia="Calibri" w:cs="Calibri"/>
          <w:sz w:val="24"/>
          <w:szCs w:val="24"/>
        </w:rPr>
      </w:pPr>
      <w:hyperlink r:id="R06ccf2512eac4ed7">
        <w:r w:rsidRPr="6FAC758B" w:rsidR="5893E980">
          <w:rPr>
            <w:rStyle w:val="normaltextrun"/>
            <w:rFonts w:ascii="Calibri" w:hAnsi="Calibri" w:eastAsia="Calibri" w:cs="Calibri"/>
            <w:b w:val="1"/>
            <w:bCs w:val="1"/>
            <w:i w:val="1"/>
            <w:iCs w:val="1"/>
            <w:color w:val="467886"/>
            <w:sz w:val="24"/>
            <w:szCs w:val="24"/>
            <w:u w:val="single"/>
          </w:rPr>
          <w:t>https://youtu.be/1Fiy3P8Eil4?si=GW4xOnH4kvBt4gYs</w:t>
        </w:r>
      </w:hyperlink>
      <w:r w:rsidRPr="6FAC758B" w:rsidR="5893E980">
        <w:rPr>
          <w:rStyle w:val="eop"/>
          <w:rFonts w:ascii="Calibri" w:hAnsi="Calibri" w:eastAsia="Calibri" w:cs="Calibri"/>
          <w:sz w:val="24"/>
          <w:szCs w:val="24"/>
        </w:rPr>
        <w:t> </w:t>
      </w:r>
    </w:p>
    <w:p w:rsidR="00280AC8" w:rsidP="6FAC758B" w:rsidRDefault="00280AC8" w14:paraId="7F7C768A" w14:textId="17E9B330">
      <w:pPr>
        <w:pStyle w:val="paragraph"/>
        <w:spacing w:before="0" w:beforeAutospacing="off" w:after="0" w:afterAutospacing="off"/>
        <w:textAlignment w:val="baseline"/>
        <w:rPr>
          <w:rFonts w:ascii="Calibri" w:hAnsi="Calibri" w:eastAsia="Calibri" w:cs="Calibri"/>
          <w:sz w:val="24"/>
          <w:szCs w:val="24"/>
        </w:rPr>
      </w:pPr>
      <w:r w:rsidR="5893E980">
        <w:drawing>
          <wp:inline wp14:editId="0BAF4B34" wp14:anchorId="617B3E5A">
            <wp:extent cx="5771515" cy="3342640"/>
            <wp:effectExtent l="0" t="0" r="0" b="0"/>
            <wp:docPr id="734722436" name="Picture 1" descr="A person standing in front of a sign&#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4722436" name="Picture 1" descr="A person standing in front of a sign&#10;&#10;AI-generated content may be incorrect."/>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5771515" cy="3342640"/>
                    </a:xfrm>
                    <a:prstGeom prst="rect">
                      <a:avLst/>
                    </a:prstGeom>
                    <a:noFill/>
                    <a:ln>
                      <a:noFill/>
                    </a:ln>
                  </pic:spPr>
                </pic:pic>
              </a:graphicData>
            </a:graphic>
          </wp:inline>
        </w:drawing>
      </w:r>
    </w:p>
    <w:p w:rsidR="00280AC8" w:rsidP="6FAC758B" w:rsidRDefault="00280AC8" w14:paraId="64DC96C0" w14:textId="77777777">
      <w:pPr>
        <w:pStyle w:val="paragraph"/>
        <w:spacing w:before="0" w:beforeAutospacing="off" w:after="0" w:afterAutospacing="off"/>
        <w:textAlignment w:val="baseline"/>
        <w:rPr>
          <w:rFonts w:ascii="Calibri" w:hAnsi="Calibri" w:eastAsia="Calibri" w:cs="Calibri"/>
          <w:sz w:val="24"/>
          <w:szCs w:val="24"/>
        </w:rPr>
      </w:pPr>
      <w:r w:rsidRPr="6FAC758B" w:rsidR="5893E980">
        <w:rPr>
          <w:rStyle w:val="eop"/>
          <w:rFonts w:ascii="Calibri" w:hAnsi="Calibri" w:eastAsia="Calibri" w:cs="Calibri"/>
          <w:sz w:val="24"/>
          <w:szCs w:val="24"/>
        </w:rPr>
        <w:t> </w:t>
      </w:r>
    </w:p>
    <w:p w:rsidR="00280AC8" w:rsidP="6FAC758B" w:rsidRDefault="00280AC8" w14:paraId="7D901EEF" w14:textId="77777777">
      <w:pPr>
        <w:pStyle w:val="paragraph"/>
        <w:spacing w:before="0" w:beforeAutospacing="off" w:after="0" w:afterAutospacing="off"/>
        <w:textAlignment w:val="baseline"/>
        <w:rPr>
          <w:rFonts w:ascii="Calibri" w:hAnsi="Calibri" w:eastAsia="Calibri" w:cs="Calibri"/>
          <w:sz w:val="24"/>
          <w:szCs w:val="24"/>
        </w:rPr>
      </w:pPr>
      <w:r w:rsidRPr="6FAC758B" w:rsidR="5893E980">
        <w:rPr>
          <w:rStyle w:val="eop"/>
          <w:rFonts w:ascii="Calibri" w:hAnsi="Calibri" w:eastAsia="Calibri" w:cs="Calibri"/>
          <w:sz w:val="24"/>
          <w:szCs w:val="24"/>
        </w:rPr>
        <w:t> </w:t>
      </w:r>
    </w:p>
    <w:p w:rsidR="00280AC8" w:rsidP="6FAC758B" w:rsidRDefault="00280AC8" w14:paraId="1CFFB934" w14:textId="77777777">
      <w:pPr>
        <w:pStyle w:val="paragraph"/>
        <w:spacing w:before="0" w:beforeAutospacing="off" w:after="0" w:afterAutospacing="off"/>
        <w:textAlignment w:val="baseline"/>
        <w:rPr>
          <w:rFonts w:ascii="Calibri" w:hAnsi="Calibri" w:eastAsia="Calibri" w:cs="Calibri"/>
          <w:sz w:val="24"/>
          <w:szCs w:val="24"/>
        </w:rPr>
      </w:pPr>
      <w:r w:rsidRPr="6FAC758B" w:rsidR="5893E980">
        <w:rPr>
          <w:rStyle w:val="eop"/>
          <w:rFonts w:ascii="Calibri" w:hAnsi="Calibri" w:eastAsia="Calibri" w:cs="Calibri"/>
          <w:sz w:val="24"/>
          <w:szCs w:val="24"/>
        </w:rPr>
        <w:t> </w:t>
      </w:r>
    </w:p>
    <w:p w:rsidR="00280AC8" w:rsidP="6FAC758B" w:rsidRDefault="00280AC8" w14:paraId="1970B578" w14:textId="77777777">
      <w:pPr>
        <w:pStyle w:val="paragraph"/>
        <w:spacing w:before="0" w:beforeAutospacing="off" w:after="0" w:afterAutospacing="off"/>
        <w:textAlignment w:val="baseline"/>
        <w:rPr>
          <w:rFonts w:ascii="Calibri" w:hAnsi="Calibri" w:eastAsia="Calibri" w:cs="Calibri"/>
          <w:sz w:val="24"/>
          <w:szCs w:val="24"/>
        </w:rPr>
      </w:pPr>
      <w:r w:rsidRPr="6FAC758B" w:rsidR="5893E980">
        <w:rPr>
          <w:rStyle w:val="eop"/>
          <w:rFonts w:ascii="Calibri" w:hAnsi="Calibri" w:eastAsia="Calibri" w:cs="Calibri"/>
          <w:color w:val="000000" w:themeColor="text1" w:themeTint="FF" w:themeShade="FF"/>
          <w:sz w:val="24"/>
          <w:szCs w:val="24"/>
        </w:rPr>
        <w:t> </w:t>
      </w:r>
    </w:p>
    <w:p w:rsidR="00E16E21" w:rsidP="6FAC758B" w:rsidRDefault="00E16E21" w14:paraId="714920F2" w14:textId="77777777">
      <w:pPr>
        <w:rPr>
          <w:rFonts w:ascii="Calibri" w:hAnsi="Calibri" w:eastAsia="Calibri" w:cs="Calibri"/>
          <w:sz w:val="24"/>
          <w:szCs w:val="24"/>
        </w:rPr>
      </w:pPr>
    </w:p>
    <w:sectPr w:rsidR="00E16E21" w:rsidSect="00633FA2">
      <w:pgSz w:w="12240" w:h="15840" w:orient="portrait"/>
      <w:pgMar w:top="0" w:right="1440" w:bottom="0" w:left="1440" w:header="720" w:footer="720" w:gutter="0"/>
      <w:cols w:space="720"/>
      <w:docGrid w:linePitch="360"/>
      <w:footerReference w:type="default" r:id="R8115dc2ffd8049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FAC758B" w:rsidTr="6FAC758B" w14:paraId="42A30806">
      <w:trPr>
        <w:trHeight w:val="300"/>
      </w:trPr>
      <w:tc>
        <w:tcPr>
          <w:tcW w:w="3120" w:type="dxa"/>
          <w:tcMar/>
        </w:tcPr>
        <w:p w:rsidR="6FAC758B" w:rsidP="6FAC758B" w:rsidRDefault="6FAC758B" w14:paraId="71ED079C" w14:textId="654D4AAC">
          <w:pPr>
            <w:pStyle w:val="Header"/>
            <w:bidi w:val="0"/>
            <w:ind w:left="-115"/>
            <w:jc w:val="left"/>
          </w:pPr>
        </w:p>
      </w:tc>
      <w:tc>
        <w:tcPr>
          <w:tcW w:w="3120" w:type="dxa"/>
          <w:tcMar/>
        </w:tcPr>
        <w:p w:rsidR="6FAC758B" w:rsidP="6FAC758B" w:rsidRDefault="6FAC758B" w14:paraId="10635BD2" w14:textId="1A21462F">
          <w:pPr>
            <w:pStyle w:val="Header"/>
            <w:bidi w:val="0"/>
            <w:jc w:val="center"/>
          </w:pPr>
        </w:p>
      </w:tc>
      <w:tc>
        <w:tcPr>
          <w:tcW w:w="3120" w:type="dxa"/>
          <w:tcMar/>
        </w:tcPr>
        <w:p w:rsidR="6FAC758B" w:rsidP="6FAC758B" w:rsidRDefault="6FAC758B" w14:paraId="5989C0CF" w14:textId="2594C0B0">
          <w:pPr>
            <w:pStyle w:val="Header"/>
            <w:bidi w:val="0"/>
            <w:ind w:right="-115"/>
            <w:jc w:val="right"/>
          </w:pPr>
        </w:p>
      </w:tc>
    </w:tr>
  </w:tbl>
  <w:p w:rsidR="6FAC758B" w:rsidP="6FAC758B" w:rsidRDefault="6FAC758B" w14:paraId="075DC8A4" w14:textId="7AEFE71D">
    <w:pPr>
      <w:pStyle w:val="Footer"/>
      <w:bidi w:val="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4ba5ffe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BA0D26"/>
    <w:multiLevelType w:val="multilevel"/>
    <w:tmpl w:val="51967E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0A689A"/>
    <w:multiLevelType w:val="multilevel"/>
    <w:tmpl w:val="3F1439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B238CA"/>
    <w:multiLevelType w:val="multilevel"/>
    <w:tmpl w:val="D732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F305F4"/>
    <w:multiLevelType w:val="multilevel"/>
    <w:tmpl w:val="33CEEC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A35881"/>
    <w:multiLevelType w:val="multilevel"/>
    <w:tmpl w:val="1772B6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6">
    <w:abstractNumId w:val="5"/>
  </w:num>
  <w:num w:numId="1" w16cid:durableId="1785803065">
    <w:abstractNumId w:val="2"/>
  </w:num>
  <w:num w:numId="2" w16cid:durableId="875391072">
    <w:abstractNumId w:val="0"/>
  </w:num>
  <w:num w:numId="3" w16cid:durableId="483739628">
    <w:abstractNumId w:val="3"/>
  </w:num>
  <w:num w:numId="4" w16cid:durableId="407845046">
    <w:abstractNumId w:val="1"/>
  </w:num>
  <w:num w:numId="5" w16cid:durableId="1817648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C8"/>
    <w:rsid w:val="000237D4"/>
    <w:rsid w:val="00280AC8"/>
    <w:rsid w:val="004E7859"/>
    <w:rsid w:val="00633FA2"/>
    <w:rsid w:val="00693B04"/>
    <w:rsid w:val="006B5CF1"/>
    <w:rsid w:val="00807ABE"/>
    <w:rsid w:val="00847E58"/>
    <w:rsid w:val="00997D15"/>
    <w:rsid w:val="00AA3A80"/>
    <w:rsid w:val="00B10404"/>
    <w:rsid w:val="00E16E21"/>
    <w:rsid w:val="03C00F4E"/>
    <w:rsid w:val="1D486C93"/>
    <w:rsid w:val="359C2C5A"/>
    <w:rsid w:val="3EF821F4"/>
    <w:rsid w:val="3F49E509"/>
    <w:rsid w:val="3F4CE52C"/>
    <w:rsid w:val="5893E980"/>
    <w:rsid w:val="6F9A501C"/>
    <w:rsid w:val="6FAC758B"/>
    <w:rsid w:val="762540C3"/>
    <w:rsid w:val="7968F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E31C"/>
  <w15:chartTrackingRefBased/>
  <w15:docId w15:val="{ABA957FB-DEF4-B346-A188-81F84875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0AC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0AC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0A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A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0A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AC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0AC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280AC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280AC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280AC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80AC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80AC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0AC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0AC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0AC8"/>
    <w:rPr>
      <w:rFonts w:eastAsiaTheme="majorEastAsia" w:cstheme="majorBidi"/>
      <w:color w:val="272727" w:themeColor="text1" w:themeTint="D8"/>
    </w:rPr>
  </w:style>
  <w:style w:type="paragraph" w:styleId="Title">
    <w:name w:val="Title"/>
    <w:basedOn w:val="Normal"/>
    <w:next w:val="Normal"/>
    <w:link w:val="TitleChar"/>
    <w:uiPriority w:val="10"/>
    <w:qFormat/>
    <w:rsid w:val="00280AC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0AC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0AC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0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AC8"/>
    <w:pPr>
      <w:spacing w:before="160"/>
      <w:jc w:val="center"/>
    </w:pPr>
    <w:rPr>
      <w:i/>
      <w:iCs/>
      <w:color w:val="404040" w:themeColor="text1" w:themeTint="BF"/>
    </w:rPr>
  </w:style>
  <w:style w:type="character" w:styleId="QuoteChar" w:customStyle="1">
    <w:name w:val="Quote Char"/>
    <w:basedOn w:val="DefaultParagraphFont"/>
    <w:link w:val="Quote"/>
    <w:uiPriority w:val="29"/>
    <w:rsid w:val="00280AC8"/>
    <w:rPr>
      <w:i/>
      <w:iCs/>
      <w:color w:val="404040" w:themeColor="text1" w:themeTint="BF"/>
    </w:rPr>
  </w:style>
  <w:style w:type="paragraph" w:styleId="ListParagraph">
    <w:name w:val="List Paragraph"/>
    <w:basedOn w:val="Normal"/>
    <w:uiPriority w:val="34"/>
    <w:qFormat/>
    <w:rsid w:val="00280AC8"/>
    <w:pPr>
      <w:ind w:left="720"/>
      <w:contextualSpacing/>
    </w:pPr>
  </w:style>
  <w:style w:type="character" w:styleId="IntenseEmphasis">
    <w:name w:val="Intense Emphasis"/>
    <w:basedOn w:val="DefaultParagraphFont"/>
    <w:uiPriority w:val="21"/>
    <w:qFormat/>
    <w:rsid w:val="00280AC8"/>
    <w:rPr>
      <w:i/>
      <w:iCs/>
      <w:color w:val="2F5496" w:themeColor="accent1" w:themeShade="BF"/>
    </w:rPr>
  </w:style>
  <w:style w:type="paragraph" w:styleId="IntenseQuote">
    <w:name w:val="Intense Quote"/>
    <w:basedOn w:val="Normal"/>
    <w:next w:val="Normal"/>
    <w:link w:val="IntenseQuoteChar"/>
    <w:uiPriority w:val="30"/>
    <w:qFormat/>
    <w:rsid w:val="00280AC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80AC8"/>
    <w:rPr>
      <w:i/>
      <w:iCs/>
      <w:color w:val="2F5496" w:themeColor="accent1" w:themeShade="BF"/>
    </w:rPr>
  </w:style>
  <w:style w:type="character" w:styleId="IntenseReference">
    <w:name w:val="Intense Reference"/>
    <w:basedOn w:val="DefaultParagraphFont"/>
    <w:uiPriority w:val="32"/>
    <w:qFormat/>
    <w:rsid w:val="00280AC8"/>
    <w:rPr>
      <w:b/>
      <w:bCs/>
      <w:smallCaps/>
      <w:color w:val="2F5496" w:themeColor="accent1" w:themeShade="BF"/>
      <w:spacing w:val="5"/>
    </w:rPr>
  </w:style>
  <w:style w:type="paragraph" w:styleId="paragraph" w:customStyle="1">
    <w:name w:val="paragraph"/>
    <w:basedOn w:val="Normal"/>
    <w:rsid w:val="00280AC8"/>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wacimagecontainer" w:customStyle="1">
    <w:name w:val="wacimagecontainer"/>
    <w:basedOn w:val="DefaultParagraphFont"/>
    <w:rsid w:val="00280AC8"/>
  </w:style>
  <w:style w:type="character" w:styleId="eop" w:customStyle="1">
    <w:name w:val="eop"/>
    <w:basedOn w:val="DefaultParagraphFont"/>
    <w:rsid w:val="00280AC8"/>
  </w:style>
  <w:style w:type="character" w:styleId="normaltextrun" w:customStyle="1">
    <w:name w:val="normaltextrun"/>
    <w:basedOn w:val="DefaultParagraphFont"/>
    <w:rsid w:val="00280AC8"/>
  </w:style>
  <w:style w:type="character" w:styleId="apple-converted-space" w:customStyle="1">
    <w:name w:val="apple-converted-space"/>
    <w:basedOn w:val="DefaultParagraphFont"/>
    <w:rsid w:val="00280AC8"/>
  </w:style>
  <w:style w:type="paragraph" w:styleId="Header">
    <w:uiPriority w:val="99"/>
    <w:name w:val="header"/>
    <w:basedOn w:val="Normal"/>
    <w:unhideWhenUsed/>
    <w:rsid w:val="6FAC758B"/>
    <w:pPr>
      <w:tabs>
        <w:tab w:val="center" w:leader="none" w:pos="4680"/>
        <w:tab w:val="right" w:leader="none" w:pos="9360"/>
      </w:tabs>
      <w:spacing w:after="0" w:line="240" w:lineRule="auto"/>
    </w:pPr>
  </w:style>
  <w:style w:type="paragraph" w:styleId="Footer">
    <w:uiPriority w:val="99"/>
    <w:name w:val="footer"/>
    <w:basedOn w:val="Normal"/>
    <w:unhideWhenUsed/>
    <w:rsid w:val="6FAC758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image" Target="media/image2.jpeg" Id="rId10" /><Relationship Type="http://schemas.openxmlformats.org/officeDocument/2006/relationships/webSettings" Target="webSettings.xml" Id="rId4" /><Relationship Type="http://schemas.openxmlformats.org/officeDocument/2006/relationships/image" Target="/media/image2.png" Id="rId1434202070" /><Relationship Type="http://schemas.openxmlformats.org/officeDocument/2006/relationships/hyperlink" Target="https://www.youtube.com/watch?v=1Fiy3P8Eil4&amp;t=198s" TargetMode="External" Id="R38b3e49bbd144689" /><Relationship Type="http://schemas.openxmlformats.org/officeDocument/2006/relationships/hyperlink" Target="https://www.youtube.com/watch?v=1Fiy3P8Eil4&amp;t=198s" TargetMode="External" Id="R14c4372ff4c648de" /><Relationship Type="http://schemas.openxmlformats.org/officeDocument/2006/relationships/hyperlink" Target="https://www.youtube.com/watch?v=1Fiy3P8Eil4&amp;t=321s" TargetMode="External" Id="Ra0d8b2ae9e82446e" /><Relationship Type="http://schemas.openxmlformats.org/officeDocument/2006/relationships/hyperlink" Target="https://youtu.be/1Fiy3P8Eil4?si=GW4xOnH4kvBt4gYs" TargetMode="External" Id="R06ccf2512eac4ed7" /><Relationship Type="http://schemas.openxmlformats.org/officeDocument/2006/relationships/footer" Target="footer.xml" Id="R8115dc2ffd8049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Ghali</dc:creator>
  <keywords/>
  <dc:description/>
  <lastModifiedBy>Kathryn Morris</lastModifiedBy>
  <revision>2</revision>
  <dcterms:created xsi:type="dcterms:W3CDTF">2026-05-20T06:34:00.0000000Z</dcterms:created>
  <dcterms:modified xsi:type="dcterms:W3CDTF">2026-05-20T15:30:33.3563957Z</dcterms:modified>
</coreProperties>
</file>