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woe="http://schemas.microsoft.com/office/word/2020/oembed" mc:Ignorable="w14 w15 wp14 w16se w16cid w16 w16cex w16sdtdh w16sdtfl">
  <w:body>
    <w:p w:rsidR="6BC7B126" w:rsidP="0713FB91" w:rsidRDefault="6BC7B126" w14:paraId="3F732D13" w14:textId="54DE6012">
      <w:pPr>
        <w:shd w:val="clear" w:color="auto" w:fill="FFFFFF" w:themeFill="background1"/>
        <w:spacing w:before="0" w:beforeAutospacing="off" w:after="0" w:afterAutospacing="off" w:line="240" w:lineRule="auto"/>
        <w:ind w:left="0"/>
        <w:contextualSpacing w:val="1"/>
        <w:jc w:val="center"/>
        <w:rPr>
          <w:rFonts w:ascii="Calibri" w:hAnsi="Calibri" w:eastAsia="Calibri" w:cs="Calibri"/>
          <w:color w:val="000000" w:themeColor="text1" w:themeTint="FF" w:themeShade="FF"/>
          <w:sz w:val="22"/>
          <w:szCs w:val="22"/>
        </w:rPr>
      </w:pPr>
    </w:p>
    <w:p xmlns:wp14="http://schemas.microsoft.com/office/word/2010/wordml" w:rsidP="0713FB91" wp14:paraId="61B8320E" wp14:textId="41F9851F">
      <w:pPr>
        <w:shd w:val="clear" w:color="auto" w:fill="FFFFFF" w:themeFill="background1"/>
        <w:spacing w:before="0" w:beforeAutospacing="off" w:after="0" w:afterAutospacing="off" w:line="240" w:lineRule="auto"/>
        <w:ind w:left="0"/>
        <w:contextualSpacing w:val="1"/>
        <w:jc w:val="center"/>
        <w:rPr>
          <w:rFonts w:ascii="Calibri" w:hAnsi="Calibri" w:eastAsia="Calibri" w:cs="Calibri"/>
          <w:noProof w:val="0"/>
          <w:sz w:val="22"/>
          <w:szCs w:val="22"/>
          <w:lang w:val="en-US"/>
        </w:rPr>
      </w:pPr>
      <w:r w:rsidR="3B261B9A">
        <w:drawing>
          <wp:inline xmlns:wp14="http://schemas.microsoft.com/office/word/2010/wordprocessingDrawing" wp14:editId="210086FB" wp14:anchorId="037489CE">
            <wp:extent cx="4689363" cy="1503606"/>
            <wp:effectExtent l="0" t="0" r="0" b="0"/>
            <wp:docPr id="42162579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21625791" name=""/>
                    <pic:cNvPicPr/>
                  </pic:nvPicPr>
                  <pic:blipFill>
                    <a:blip xmlns:r="http://schemas.openxmlformats.org/officeDocument/2006/relationships" r:embed="rId509171712">
                      <a:extLst>
                        <a:ext uri="{28A0092B-C50C-407E-A947-70E740481C1C}">
                          <a14:useLocalDpi xmlns:a14="http://schemas.microsoft.com/office/drawing/2010/main"/>
                        </a:ext>
                      </a:extLst>
                    </a:blip>
                    <a:srcRect l="0" t="32519" r="0" b="10478"/>
                    <a:stretch>
                      <a:fillRect/>
                    </a:stretch>
                  </pic:blipFill>
                  <pic:spPr>
                    <a:xfrm rot="0">
                      <a:off x="0" y="0"/>
                      <a:ext cx="4689363" cy="1503606"/>
                    </a:xfrm>
                    <a:prstGeom prst="rect">
                      <a:avLst/>
                    </a:prstGeom>
                  </pic:spPr>
                </pic:pic>
              </a:graphicData>
            </a:graphic>
          </wp:inline>
        </w:drawing>
      </w:r>
    </w:p>
    <w:p xmlns:wp14="http://schemas.microsoft.com/office/word/2010/wordml" w:rsidP="0713FB91" wp14:paraId="16E3D4E8" wp14:textId="3A0BFBF8">
      <w:pPr>
        <w:pStyle w:val="Normal"/>
        <w:shd w:val="clear" w:color="auto" w:fill="FFFFFF" w:themeFill="background1"/>
        <w:spacing w:before="0" w:beforeAutospacing="off" w:after="0" w:afterAutospacing="off" w:line="240" w:lineRule="auto"/>
        <w:ind/>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713FB91" w:rsidR="014744A8">
        <w:rPr>
          <w:rFonts w:ascii="Calibri" w:hAnsi="Calibri" w:eastAsia="Calibri" w:cs="Calibri"/>
          <w:b w:val="1"/>
          <w:bCs w:val="1"/>
          <w:i w:val="0"/>
          <w:iCs w:val="0"/>
          <w:caps w:val="0"/>
          <w:smallCaps w:val="0"/>
          <w:noProof w:val="0"/>
          <w:color w:val="auto"/>
          <w:sz w:val="24"/>
          <w:szCs w:val="24"/>
          <w:lang w:val="en-US"/>
        </w:rPr>
        <w:t>“</w:t>
      </w:r>
      <w:r w:rsidRPr="0713FB91" w:rsidR="4792D9AE">
        <w:rPr>
          <w:rFonts w:ascii="Calibri" w:hAnsi="Calibri" w:eastAsia="Calibri" w:cs="Calibri"/>
          <w:b w:val="1"/>
          <w:bCs w:val="1"/>
          <w:i w:val="0"/>
          <w:iCs w:val="0"/>
          <w:caps w:val="0"/>
          <w:smallCaps w:val="0"/>
          <w:noProof w:val="0"/>
          <w:color w:val="auto"/>
          <w:sz w:val="24"/>
          <w:szCs w:val="24"/>
          <w:lang w:val="en-US"/>
        </w:rPr>
        <w:t>The Invitation</w:t>
      </w:r>
      <w:r w:rsidRPr="0713FB91" w:rsidR="014744A8">
        <w:rPr>
          <w:rFonts w:ascii="Calibri" w:hAnsi="Calibri" w:eastAsia="Calibri" w:cs="Calibri"/>
          <w:b w:val="1"/>
          <w:bCs w:val="1"/>
          <w:i w:val="0"/>
          <w:iCs w:val="0"/>
          <w:caps w:val="0"/>
          <w:smallCaps w:val="0"/>
          <w:noProof w:val="0"/>
          <w:color w:val="auto"/>
          <w:sz w:val="24"/>
          <w:szCs w:val="24"/>
          <w:lang w:val="en-US"/>
        </w:rPr>
        <w:t xml:space="preserve">” - </w:t>
      </w:r>
      <w:r w:rsidRPr="0713FB91" w:rsidR="05B9365E">
        <w:rPr>
          <w:rFonts w:ascii="Calibri" w:hAnsi="Calibri" w:eastAsia="Calibri" w:cs="Calibri"/>
          <w:b w:val="1"/>
          <w:bCs w:val="1"/>
          <w:i w:val="0"/>
          <w:iCs w:val="0"/>
          <w:caps w:val="0"/>
          <w:smallCaps w:val="0"/>
          <w:noProof w:val="0"/>
          <w:color w:val="auto"/>
          <w:sz w:val="24"/>
          <w:szCs w:val="24"/>
          <w:lang w:val="en-US"/>
        </w:rPr>
        <w:t>February</w:t>
      </w:r>
      <w:r w:rsidRPr="0713FB91" w:rsidR="7374184A">
        <w:rPr>
          <w:rFonts w:ascii="Calibri" w:hAnsi="Calibri" w:eastAsia="Calibri" w:cs="Calibri"/>
          <w:b w:val="1"/>
          <w:bCs w:val="1"/>
          <w:i w:val="0"/>
          <w:iCs w:val="0"/>
          <w:caps w:val="0"/>
          <w:smallCaps w:val="0"/>
          <w:noProof w:val="0"/>
          <w:color w:val="auto"/>
          <w:sz w:val="24"/>
          <w:szCs w:val="24"/>
          <w:lang w:val="en-US"/>
        </w:rPr>
        <w:t xml:space="preserve"> </w:t>
      </w:r>
      <w:r w:rsidRPr="0713FB91" w:rsidR="3198CC67">
        <w:rPr>
          <w:rFonts w:ascii="Calibri" w:hAnsi="Calibri" w:eastAsia="Calibri" w:cs="Calibri"/>
          <w:b w:val="1"/>
          <w:bCs w:val="1"/>
          <w:i w:val="0"/>
          <w:iCs w:val="0"/>
          <w:caps w:val="0"/>
          <w:smallCaps w:val="0"/>
          <w:noProof w:val="0"/>
          <w:color w:val="auto"/>
          <w:sz w:val="24"/>
          <w:szCs w:val="24"/>
          <w:lang w:val="en-US"/>
        </w:rPr>
        <w:t>22</w:t>
      </w:r>
      <w:r w:rsidRPr="0713FB91" w:rsidR="014744A8">
        <w:rPr>
          <w:rFonts w:ascii="Calibri" w:hAnsi="Calibri" w:eastAsia="Calibri" w:cs="Calibri"/>
          <w:b w:val="1"/>
          <w:bCs w:val="1"/>
          <w:i w:val="0"/>
          <w:iCs w:val="0"/>
          <w:caps w:val="0"/>
          <w:smallCaps w:val="0"/>
          <w:noProof w:val="0"/>
          <w:color w:val="auto"/>
          <w:sz w:val="24"/>
          <w:szCs w:val="24"/>
          <w:lang w:val="en-US"/>
        </w:rPr>
        <w:t>, 202</w:t>
      </w:r>
      <w:r w:rsidRPr="0713FB91" w:rsidR="22C02B0F">
        <w:rPr>
          <w:rFonts w:ascii="Calibri" w:hAnsi="Calibri" w:eastAsia="Calibri" w:cs="Calibri"/>
          <w:b w:val="1"/>
          <w:bCs w:val="1"/>
          <w:i w:val="0"/>
          <w:iCs w:val="0"/>
          <w:caps w:val="0"/>
          <w:smallCaps w:val="0"/>
          <w:noProof w:val="0"/>
          <w:color w:val="auto"/>
          <w:sz w:val="24"/>
          <w:szCs w:val="24"/>
          <w:lang w:val="en-US"/>
        </w:rPr>
        <w:t>6</w:t>
      </w:r>
    </w:p>
    <w:p w:rsidR="6BC7B126" w:rsidP="0713FB91" w:rsidRDefault="6BC7B126" w14:paraId="107F9658" w14:textId="61056415">
      <w:pPr>
        <w:pStyle w:val="Normal"/>
        <w:shd w:val="clear" w:color="auto" w:fill="FFFFFF" w:themeFill="background1"/>
        <w:spacing w:before="0" w:beforeAutospacing="off" w:after="0" w:afterAutospacing="off" w:line="240" w:lineRule="auto"/>
        <w:ind/>
        <w:contextualSpacing w:val="1"/>
        <w:jc w:val="center"/>
        <w:rPr>
          <w:rFonts w:ascii="Calibri" w:hAnsi="Calibri" w:eastAsia="Calibri" w:cs="Calibri"/>
          <w:b w:val="1"/>
          <w:bCs w:val="1"/>
          <w:i w:val="0"/>
          <w:iCs w:val="0"/>
          <w:caps w:val="0"/>
          <w:smallCaps w:val="0"/>
          <w:noProof w:val="0"/>
          <w:color w:val="auto" w:themeColor="text1" w:themeTint="FF" w:themeShade="FF"/>
          <w:sz w:val="24"/>
          <w:szCs w:val="24"/>
          <w:lang w:val="en-US"/>
        </w:rPr>
      </w:pPr>
      <w:r w:rsidRPr="0713FB91" w:rsidR="5E7D0106">
        <w:rPr>
          <w:rFonts w:ascii="Calibri" w:hAnsi="Calibri" w:eastAsia="Calibri" w:cs="Calibri"/>
          <w:b w:val="1"/>
          <w:bCs w:val="1"/>
          <w:i w:val="0"/>
          <w:iCs w:val="0"/>
          <w:caps w:val="0"/>
          <w:smallCaps w:val="0"/>
          <w:noProof w:val="0"/>
          <w:color w:val="auto"/>
          <w:sz w:val="24"/>
          <w:szCs w:val="24"/>
          <w:lang w:val="en-US"/>
        </w:rPr>
        <w:t>Sermon by Pastor</w:t>
      </w:r>
      <w:r w:rsidRPr="0713FB91" w:rsidR="40B0805C">
        <w:rPr>
          <w:rFonts w:ascii="Calibri" w:hAnsi="Calibri" w:eastAsia="Calibri" w:cs="Calibri"/>
          <w:b w:val="1"/>
          <w:bCs w:val="1"/>
          <w:i w:val="0"/>
          <w:iCs w:val="0"/>
          <w:caps w:val="0"/>
          <w:smallCaps w:val="0"/>
          <w:noProof w:val="0"/>
          <w:color w:val="auto"/>
          <w:sz w:val="24"/>
          <w:szCs w:val="24"/>
          <w:lang w:val="en-US"/>
        </w:rPr>
        <w:t xml:space="preserve"> </w:t>
      </w:r>
      <w:r w:rsidRPr="0713FB91" w:rsidR="3D04E8D5">
        <w:rPr>
          <w:rFonts w:ascii="Calibri" w:hAnsi="Calibri" w:eastAsia="Calibri" w:cs="Calibri"/>
          <w:b w:val="1"/>
          <w:bCs w:val="1"/>
          <w:i w:val="0"/>
          <w:iCs w:val="0"/>
          <w:caps w:val="0"/>
          <w:smallCaps w:val="0"/>
          <w:noProof w:val="0"/>
          <w:color w:val="auto"/>
          <w:sz w:val="24"/>
          <w:szCs w:val="24"/>
          <w:lang w:val="en-US"/>
        </w:rPr>
        <w:t>T</w:t>
      </w:r>
      <w:r w:rsidRPr="0713FB91" w:rsidR="6FB599EE">
        <w:rPr>
          <w:rFonts w:ascii="Calibri" w:hAnsi="Calibri" w:eastAsia="Calibri" w:cs="Calibri"/>
          <w:b w:val="1"/>
          <w:bCs w:val="1"/>
          <w:i w:val="0"/>
          <w:iCs w:val="0"/>
          <w:caps w:val="0"/>
          <w:smallCaps w:val="0"/>
          <w:noProof w:val="0"/>
          <w:color w:val="auto"/>
          <w:sz w:val="24"/>
          <w:szCs w:val="24"/>
          <w:lang w:val="en-US"/>
        </w:rPr>
        <w:t>om VanAntwerp</w:t>
      </w:r>
    </w:p>
    <w:p xmlns:wp14="http://schemas.microsoft.com/office/word/2010/wordml" w:rsidP="0713FB91" wp14:paraId="2401EFF3" wp14:textId="1C3CDBAB">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32"/>
          <w:szCs w:val="32"/>
          <w:lang w:val="en-US"/>
        </w:rPr>
      </w:pPr>
      <w:r w:rsidRPr="0713FB91" w:rsidR="014744A8">
        <w:rPr>
          <w:rFonts w:ascii="Calibri" w:hAnsi="Calibri" w:eastAsia="Calibri" w:cs="Calibri"/>
          <w:b w:val="1"/>
          <w:bCs w:val="1"/>
          <w:i w:val="0"/>
          <w:iCs w:val="0"/>
          <w:caps w:val="0"/>
          <w:smallCaps w:val="0"/>
          <w:noProof w:val="0"/>
          <w:color w:val="auto"/>
          <w:sz w:val="32"/>
          <w:szCs w:val="32"/>
          <w:lang w:val="en-US"/>
        </w:rPr>
        <w:t>Group Leader Notes</w:t>
      </w:r>
      <w:r w:rsidRPr="0713FB91" w:rsidR="014744A8">
        <w:rPr>
          <w:rFonts w:ascii="Calibri" w:hAnsi="Calibri" w:eastAsia="Calibri" w:cs="Calibri"/>
          <w:b w:val="0"/>
          <w:bCs w:val="0"/>
          <w:i w:val="0"/>
          <w:iCs w:val="0"/>
          <w:caps w:val="0"/>
          <w:smallCaps w:val="0"/>
          <w:noProof w:val="0"/>
          <w:color w:val="auto"/>
          <w:sz w:val="32"/>
          <w:szCs w:val="32"/>
          <w:lang w:val="en-US"/>
        </w:rPr>
        <w:t> </w:t>
      </w:r>
    </w:p>
    <w:p w:rsidR="45E055BC" w:rsidP="0713FB91" w:rsidRDefault="45E055BC" w14:paraId="17B4C0C5" w14:textId="20C42BD5">
      <w:pPr>
        <w:pStyle w:val="Normal"/>
        <w:spacing w:before="0" w:beforeAutospacing="off" w:after="0" w:afterAutospacing="off" w:line="240" w:lineRule="auto"/>
        <w:contextualSpacing w:val="1"/>
        <w:jc w:val="left"/>
        <w:rPr>
          <w:rFonts w:ascii="Calibri" w:hAnsi="Calibri" w:eastAsia="Calibri" w:cs="Calibri"/>
          <w:noProof w:val="0"/>
          <w:sz w:val="24"/>
          <w:szCs w:val="24"/>
          <w:lang w:val="en-US"/>
        </w:rPr>
      </w:pPr>
      <w:r w:rsidRPr="0713FB91" w:rsidR="45E055BC">
        <w:rPr>
          <w:rFonts w:ascii="Calibri" w:hAnsi="Calibri" w:eastAsia="Calibri" w:cs="Calibri"/>
          <w:noProof w:val="0"/>
          <w:sz w:val="24"/>
          <w:szCs w:val="24"/>
          <w:lang w:val="en-US"/>
        </w:rPr>
        <w:t xml:space="preserve">In </w:t>
      </w:r>
      <w:r w:rsidRPr="0713FB91" w:rsidR="45E055BC">
        <w:rPr>
          <w:rFonts w:ascii="Calibri" w:hAnsi="Calibri" w:eastAsia="Calibri" w:cs="Calibri"/>
          <w:i w:val="1"/>
          <w:iCs w:val="1"/>
          <w:noProof w:val="0"/>
          <w:sz w:val="24"/>
          <w:szCs w:val="24"/>
          <w:lang w:val="en-US"/>
        </w:rPr>
        <w:t>The Invitation</w:t>
      </w:r>
      <w:r w:rsidRPr="0713FB91" w:rsidR="45E055BC">
        <w:rPr>
          <w:rFonts w:ascii="Calibri" w:hAnsi="Calibri" w:eastAsia="Calibri" w:cs="Calibri"/>
          <w:noProof w:val="0"/>
          <w:sz w:val="24"/>
          <w:szCs w:val="24"/>
          <w:lang w:val="en-US"/>
        </w:rPr>
        <w:t xml:space="preserve">, Pastor Tom VanAntwerp reflects on </w:t>
      </w:r>
      <w:r w:rsidRPr="0713FB91" w:rsidR="45E055BC">
        <w:rPr>
          <w:rFonts w:ascii="Calibri" w:hAnsi="Calibri" w:eastAsia="Calibri" w:cs="Calibri"/>
          <w:b w:val="1"/>
          <w:bCs w:val="1"/>
          <w:noProof w:val="0"/>
          <w:sz w:val="24"/>
          <w:szCs w:val="24"/>
          <w:lang w:val="en-US"/>
        </w:rPr>
        <w:t>Book of Exodus 33</w:t>
      </w:r>
      <w:r w:rsidRPr="0713FB91" w:rsidR="45E055BC">
        <w:rPr>
          <w:rFonts w:ascii="Calibri" w:hAnsi="Calibri" w:eastAsia="Calibri" w:cs="Calibri"/>
          <w:noProof w:val="0"/>
          <w:sz w:val="24"/>
          <w:szCs w:val="24"/>
          <w:lang w:val="en-US"/>
        </w:rPr>
        <w:t xml:space="preserve"> and the image of the Tent of Meeting, where Moses met with God “face to face, as one speaks to a friend.” Rather than seeing Lent as merely giving something up, the message reframes it as an invitation to intimacy with God. In a noisy, hurried, performance-driven world, God calls us to quiet the noise, slow down, and meet with Him. Through practices like Sabbath, fasting, and prayer, we posture ourselves not to earn God’s favor, but to receive His presence, rest, and delight. The promise given to Moses</w:t>
      </w:r>
      <w:r w:rsidRPr="0713FB91" w:rsidR="45E055BC">
        <w:rPr>
          <w:rFonts w:ascii="Calibri" w:hAnsi="Calibri" w:eastAsia="Calibri" w:cs="Calibri"/>
          <w:noProof w:val="0"/>
          <w:sz w:val="24"/>
          <w:szCs w:val="24"/>
          <w:lang w:val="en-US"/>
        </w:rPr>
        <w:t>—“</w:t>
      </w:r>
      <w:r w:rsidRPr="0713FB91" w:rsidR="45E055BC">
        <w:rPr>
          <w:rFonts w:ascii="Calibri" w:hAnsi="Calibri" w:eastAsia="Calibri" w:cs="Calibri"/>
          <w:noProof w:val="0"/>
          <w:sz w:val="24"/>
          <w:szCs w:val="24"/>
          <w:lang w:val="en-US"/>
        </w:rPr>
        <w:t>My Presence will go with you, and I will give you rest”—is the same invitation extended to us today: not better performance, but deeper friendship with God.</w:t>
      </w:r>
    </w:p>
    <w:p w:rsidR="4C305FD7" w:rsidP="0713FB91" w:rsidRDefault="4C305FD7" w14:paraId="16E3F30F" w14:textId="4FB610FB">
      <w:pPr>
        <w:pStyle w:val="Normal"/>
        <w:spacing w:before="0" w:beforeAutospacing="off" w:after="0" w:afterAutospacing="off" w:line="240" w:lineRule="auto"/>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0713FB91" wp14:paraId="76033FB1" wp14:textId="45A54C14">
      <w:pPr>
        <w:pStyle w:val="Normal"/>
        <w:spacing w:before="0" w:beforeAutospacing="off" w:after="0" w:afterAutospacing="off" w:line="240" w:lineRule="auto"/>
        <w:ind w:left="0" w:firstLine="0"/>
        <w:contextualSpacing w:val="1"/>
        <w:jc w:val="left"/>
        <w:rPr>
          <w:rFonts w:ascii="Calibri" w:hAnsi="Calibri" w:eastAsia="Calibri" w:cs="Calibri"/>
          <w:b w:val="1"/>
          <w:bCs w:val="1"/>
          <w:i w:val="0"/>
          <w:iCs w:val="0"/>
          <w:caps w:val="0"/>
          <w:smallCaps w:val="0"/>
          <w:noProof w:val="0"/>
          <w:color w:val="000000" w:themeColor="text1" w:themeTint="FF" w:themeShade="FF"/>
          <w:sz w:val="24"/>
          <w:szCs w:val="24"/>
          <w:lang w:val="en-US"/>
        </w:rPr>
      </w:pPr>
      <w:r w:rsidRPr="0713FB91" w:rsidR="014744A8">
        <w:rPr>
          <w:rFonts w:ascii="Calibri" w:hAnsi="Calibri" w:eastAsia="Calibri" w:cs="Calibri"/>
          <w:b w:val="1"/>
          <w:bCs w:val="1"/>
          <w:i w:val="0"/>
          <w:iCs w:val="0"/>
          <w:caps w:val="0"/>
          <w:smallCaps w:val="0"/>
          <w:strike w:val="0"/>
          <w:dstrike w:val="0"/>
          <w:noProof w:val="0"/>
          <w:color w:val="auto"/>
          <w:sz w:val="24"/>
          <w:szCs w:val="24"/>
          <w:u w:val="single"/>
          <w:lang w:val="en-US"/>
        </w:rPr>
        <w:t>M</w:t>
      </w:r>
      <w:r w:rsidRPr="0713FB91" w:rsidR="014744A8">
        <w:rPr>
          <w:rFonts w:ascii="Calibri" w:hAnsi="Calibri" w:eastAsia="Calibri" w:cs="Calibri"/>
          <w:b w:val="1"/>
          <w:bCs w:val="1"/>
          <w:i w:val="0"/>
          <w:iCs w:val="0"/>
          <w:caps w:val="0"/>
          <w:smallCaps w:val="0"/>
          <w:strike w:val="0"/>
          <w:dstrike w:val="0"/>
          <w:noProof w:val="0"/>
          <w:color w:val="auto"/>
          <w:sz w:val="24"/>
          <w:szCs w:val="24"/>
          <w:u w:val="single"/>
          <w:lang w:val="en-US"/>
        </w:rPr>
        <w:t>ain Scripture Reading</w:t>
      </w:r>
      <w:r w:rsidRPr="0713FB91" w:rsidR="014744A8">
        <w:rPr>
          <w:rFonts w:ascii="Calibri" w:hAnsi="Calibri" w:eastAsia="Calibri" w:cs="Calibri"/>
          <w:b w:val="1"/>
          <w:bCs w:val="1"/>
          <w:i w:val="0"/>
          <w:iCs w:val="0"/>
          <w:caps w:val="0"/>
          <w:smallCaps w:val="0"/>
          <w:noProof w:val="0"/>
          <w:color w:val="auto"/>
          <w:sz w:val="24"/>
          <w:szCs w:val="24"/>
          <w:lang w:val="en-US"/>
        </w:rPr>
        <w:t>:</w:t>
      </w:r>
      <w:r w:rsidRPr="0713FB91" w:rsidR="532ACA88">
        <w:rPr>
          <w:rFonts w:ascii="Calibri" w:hAnsi="Calibri" w:eastAsia="Calibri" w:cs="Calibri"/>
          <w:b w:val="1"/>
          <w:bCs w:val="1"/>
          <w:i w:val="0"/>
          <w:iCs w:val="0"/>
          <w:caps w:val="0"/>
          <w:smallCaps w:val="0"/>
          <w:noProof w:val="0"/>
          <w:color w:val="auto"/>
          <w:sz w:val="24"/>
          <w:szCs w:val="24"/>
          <w:lang w:val="en-US"/>
        </w:rPr>
        <w:t xml:space="preserve"> </w:t>
      </w:r>
      <w:r w:rsidRPr="0713FB91" w:rsidR="3079DE68">
        <w:rPr>
          <w:rFonts w:ascii="Calibri" w:hAnsi="Calibri" w:eastAsia="Calibri" w:cs="Calibri"/>
          <w:b w:val="1"/>
          <w:bCs w:val="1"/>
          <w:i w:val="0"/>
          <w:iCs w:val="0"/>
          <w:caps w:val="0"/>
          <w:smallCaps w:val="0"/>
          <w:noProof w:val="0"/>
          <w:color w:val="auto"/>
          <w:sz w:val="24"/>
          <w:szCs w:val="24"/>
          <w:lang w:val="en-US"/>
        </w:rPr>
        <w:t>Exodus 33:7-11</w:t>
      </w:r>
    </w:p>
    <w:p xmlns:wp14="http://schemas.microsoft.com/office/word/2010/wordml" w:rsidP="0713FB91" wp14:paraId="07A49B7F" wp14:textId="4BFDD1E2">
      <w:pPr>
        <w:spacing w:before="0" w:beforeAutospacing="off" w:after="0" w:afterAutospacing="off" w:line="240" w:lineRule="auto"/>
        <w:ind w:left="0" w:firstLine="720"/>
        <w:contextualSpacing w:val="1"/>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0713FB91" wp14:paraId="36415103" wp14:textId="081D44AC">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32"/>
          <w:szCs w:val="32"/>
          <w:lang w:val="en-US"/>
        </w:rPr>
      </w:pPr>
      <w:r w:rsidRPr="0713FB91" w:rsidR="014744A8">
        <w:rPr>
          <w:rFonts w:ascii="Calibri" w:hAnsi="Calibri" w:eastAsia="Calibri" w:cs="Calibri"/>
          <w:b w:val="1"/>
          <w:bCs w:val="1"/>
          <w:i w:val="0"/>
          <w:iCs w:val="0"/>
          <w:caps w:val="0"/>
          <w:smallCaps w:val="0"/>
          <w:noProof w:val="0"/>
          <w:color w:val="auto"/>
          <w:sz w:val="32"/>
          <w:szCs w:val="32"/>
          <w:lang w:val="en-US"/>
        </w:rPr>
        <w:t>Group Discussion</w:t>
      </w:r>
    </w:p>
    <w:p w:rsidR="145C7DFA" w:rsidP="0713FB91" w:rsidRDefault="145C7DFA" w14:paraId="604E6A00" w14:textId="5E287B9D">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0713FB91" w:rsidR="014744A8">
        <w:rPr>
          <w:rFonts w:ascii="Calibri" w:hAnsi="Calibri" w:eastAsia="Calibri" w:cs="Calibri"/>
          <w:b w:val="0"/>
          <w:bCs w:val="0"/>
          <w:i w:val="0"/>
          <w:iCs w:val="0"/>
          <w:caps w:val="0"/>
          <w:smallCaps w:val="0"/>
          <w:noProof w:val="0"/>
          <w:color w:val="auto"/>
          <w:sz w:val="24"/>
          <w:szCs w:val="24"/>
          <w:lang w:val="en-US"/>
        </w:rPr>
        <w:t>Begin in prayer before reading and discussing the text. </w:t>
      </w:r>
    </w:p>
    <w:p w:rsidR="55D52F7A" w:rsidP="0713FB91" w:rsidRDefault="55D52F7A" w14:paraId="47BB5C92" w14:textId="2D958ED6">
      <w:pPr>
        <w:pStyle w:val="ListParagraph"/>
        <w:numPr>
          <w:ilvl w:val="0"/>
          <w:numId w:val="7"/>
        </w:numPr>
        <w:spacing w:before="240" w:beforeAutospacing="off" w:after="240" w:afterAutospacing="off" w:line="240" w:lineRule="auto"/>
        <w:rPr>
          <w:rFonts w:ascii="Calibri" w:hAnsi="Calibri" w:eastAsia="Calibri" w:cs="Calibri"/>
          <w:noProof w:val="0"/>
          <w:sz w:val="24"/>
          <w:szCs w:val="24"/>
          <w:lang w:val="en-US"/>
        </w:rPr>
      </w:pPr>
      <w:r w:rsidRPr="0713FB91" w:rsidR="55D52F7A">
        <w:rPr>
          <w:rFonts w:ascii="Calibri" w:hAnsi="Calibri" w:eastAsia="Calibri" w:cs="Calibri"/>
          <w:b w:val="1"/>
          <w:bCs w:val="1"/>
          <w:noProof w:val="0"/>
          <w:sz w:val="24"/>
          <w:szCs w:val="24"/>
          <w:lang w:val="en-US"/>
        </w:rPr>
        <w:t>The Pathway to Delight</w:t>
      </w:r>
      <w:r w:rsidRPr="0713FB91" w:rsidR="782D6EDD">
        <w:rPr>
          <w:rFonts w:ascii="Calibri" w:hAnsi="Calibri" w:eastAsia="Calibri" w:cs="Calibri"/>
          <w:b w:val="1"/>
          <w:bCs w:val="1"/>
          <w:noProof w:val="0"/>
          <w:sz w:val="24"/>
          <w:szCs w:val="24"/>
          <w:lang w:val="en-US"/>
        </w:rPr>
        <w:t>:</w:t>
      </w:r>
      <w:r w:rsidRPr="0713FB91" w:rsidR="55D52F7A">
        <w:rPr>
          <w:rFonts w:ascii="Calibri" w:hAnsi="Calibri" w:eastAsia="Calibri" w:cs="Calibri"/>
          <w:noProof w:val="0"/>
          <w:sz w:val="24"/>
          <w:szCs w:val="24"/>
          <w:lang w:val="en-US"/>
        </w:rPr>
        <w:t xml:space="preserve"> </w:t>
      </w:r>
      <w:r w:rsidRPr="0713FB91" w:rsidR="7739D2C3">
        <w:rPr>
          <w:rFonts w:ascii="Calibri" w:hAnsi="Calibri" w:eastAsia="Calibri" w:cs="Calibri"/>
          <w:noProof w:val="0"/>
          <w:sz w:val="24"/>
          <w:szCs w:val="24"/>
          <w:lang w:val="en-US"/>
        </w:rPr>
        <w:t xml:space="preserve">Pastor Tom </w:t>
      </w:r>
      <w:r w:rsidRPr="0713FB91" w:rsidR="55D52F7A">
        <w:rPr>
          <w:rFonts w:ascii="Calibri" w:hAnsi="Calibri" w:eastAsia="Calibri" w:cs="Calibri"/>
          <w:noProof w:val="0"/>
          <w:sz w:val="24"/>
          <w:szCs w:val="24"/>
          <w:lang w:val="en-US"/>
        </w:rPr>
        <w:t>suggests that “the pathway to spiritual delight comes through the doorway of spiritual discipline.” How have you experienced discipline leading to joy or intimacy with God in your own life? Where do you resist this idea?</w:t>
      </w:r>
    </w:p>
    <w:p w:rsidR="55D52F7A" w:rsidP="0713FB91" w:rsidRDefault="55D52F7A" w14:paraId="6FCF7D4E" w14:textId="59909060">
      <w:pPr>
        <w:pStyle w:val="ListParagraph"/>
        <w:numPr>
          <w:ilvl w:val="0"/>
          <w:numId w:val="7"/>
        </w:numPr>
        <w:spacing w:before="240" w:beforeAutospacing="off" w:after="240" w:afterAutospacing="off"/>
        <w:rPr>
          <w:rFonts w:ascii="Calibri" w:hAnsi="Calibri" w:eastAsia="Calibri" w:cs="Calibri"/>
          <w:noProof w:val="0"/>
          <w:sz w:val="24"/>
          <w:szCs w:val="24"/>
          <w:lang w:val="en-US"/>
        </w:rPr>
      </w:pPr>
      <w:r w:rsidRPr="0713FB91" w:rsidR="55D52F7A">
        <w:rPr>
          <w:rFonts w:ascii="Calibri" w:hAnsi="Calibri" w:eastAsia="Calibri" w:cs="Calibri"/>
          <w:b w:val="1"/>
          <w:bCs w:val="1"/>
          <w:noProof w:val="0"/>
          <w:sz w:val="24"/>
          <w:szCs w:val="24"/>
          <w:lang w:val="en-US"/>
        </w:rPr>
        <w:t>A Quiet Spirituality in a Noisy World</w:t>
      </w:r>
      <w:r w:rsidRPr="0713FB91" w:rsidR="4F2392DC">
        <w:rPr>
          <w:rFonts w:ascii="Calibri" w:hAnsi="Calibri" w:eastAsia="Calibri" w:cs="Calibri"/>
          <w:b w:val="1"/>
          <w:bCs w:val="1"/>
          <w:noProof w:val="0"/>
          <w:sz w:val="24"/>
          <w:szCs w:val="24"/>
          <w:lang w:val="en-US"/>
        </w:rPr>
        <w:t>:</w:t>
      </w:r>
      <w:r w:rsidRPr="0713FB91" w:rsidR="55D52F7A">
        <w:rPr>
          <w:rFonts w:ascii="Calibri" w:hAnsi="Calibri" w:eastAsia="Calibri" w:cs="Calibri"/>
          <w:noProof w:val="0"/>
          <w:sz w:val="24"/>
          <w:szCs w:val="24"/>
          <w:lang w:val="en-US"/>
        </w:rPr>
        <w:t xml:space="preserve"> Moses pitched the tent “outside the camp” to meet with God. What are the biggest sources of noise in your life right now (external or internal)? What might it look like for you to create your own “tent of meeting” space during this season?</w:t>
      </w:r>
    </w:p>
    <w:p w:rsidR="55D52F7A" w:rsidP="0713FB91" w:rsidRDefault="55D52F7A" w14:paraId="16F39CF7" w14:textId="46CF2FA0">
      <w:pPr>
        <w:pStyle w:val="ListParagraph"/>
        <w:numPr>
          <w:ilvl w:val="0"/>
          <w:numId w:val="7"/>
        </w:numPr>
        <w:spacing w:before="240" w:beforeAutospacing="off" w:after="240" w:afterAutospacing="off"/>
        <w:rPr>
          <w:rFonts w:ascii="Calibri" w:hAnsi="Calibri" w:eastAsia="Calibri" w:cs="Calibri"/>
          <w:noProof w:val="0"/>
          <w:sz w:val="24"/>
          <w:szCs w:val="24"/>
          <w:lang w:val="en-US"/>
        </w:rPr>
      </w:pPr>
      <w:r w:rsidRPr="0713FB91" w:rsidR="55D52F7A">
        <w:rPr>
          <w:rFonts w:ascii="Calibri" w:hAnsi="Calibri" w:eastAsia="Calibri" w:cs="Calibri"/>
          <w:b w:val="1"/>
          <w:bCs w:val="1"/>
          <w:noProof w:val="0"/>
          <w:sz w:val="24"/>
          <w:szCs w:val="24"/>
          <w:lang w:val="en-US"/>
        </w:rPr>
        <w:t>Slow Spirituality in a Hurried World</w:t>
      </w:r>
      <w:r w:rsidRPr="0713FB91" w:rsidR="76EDCF7B">
        <w:rPr>
          <w:rFonts w:ascii="Calibri" w:hAnsi="Calibri" w:eastAsia="Calibri" w:cs="Calibri"/>
          <w:b w:val="1"/>
          <w:bCs w:val="1"/>
          <w:noProof w:val="0"/>
          <w:sz w:val="24"/>
          <w:szCs w:val="24"/>
          <w:lang w:val="en-US"/>
        </w:rPr>
        <w:t>:</w:t>
      </w:r>
      <w:r w:rsidRPr="0713FB91" w:rsidR="55D52F7A">
        <w:rPr>
          <w:rFonts w:ascii="Calibri" w:hAnsi="Calibri" w:eastAsia="Calibri" w:cs="Calibri"/>
          <w:noProof w:val="0"/>
          <w:sz w:val="24"/>
          <w:szCs w:val="24"/>
          <w:lang w:val="en-US"/>
        </w:rPr>
        <w:t xml:space="preserve"> Jesus was described as “unhurried.” What does hurry </w:t>
      </w:r>
      <w:r w:rsidRPr="0713FB91" w:rsidR="4B5A2901">
        <w:rPr>
          <w:rFonts w:ascii="Calibri" w:hAnsi="Calibri" w:eastAsia="Calibri" w:cs="Calibri"/>
          <w:noProof w:val="0"/>
          <w:sz w:val="24"/>
          <w:szCs w:val="24"/>
          <w:lang w:val="en-US"/>
        </w:rPr>
        <w:t>to your soul do</w:t>
      </w:r>
      <w:r w:rsidRPr="0713FB91" w:rsidR="55D52F7A">
        <w:rPr>
          <w:rFonts w:ascii="Calibri" w:hAnsi="Calibri" w:eastAsia="Calibri" w:cs="Calibri"/>
          <w:noProof w:val="0"/>
          <w:sz w:val="24"/>
          <w:szCs w:val="24"/>
          <w:lang w:val="en-US"/>
        </w:rPr>
        <w:t>? How might slow</w:t>
      </w:r>
      <w:r w:rsidRPr="0713FB91" w:rsidR="411BC898">
        <w:rPr>
          <w:rFonts w:ascii="Calibri" w:hAnsi="Calibri" w:eastAsia="Calibri" w:cs="Calibri"/>
          <w:noProof w:val="0"/>
          <w:sz w:val="24"/>
          <w:szCs w:val="24"/>
          <w:lang w:val="en-US"/>
        </w:rPr>
        <w:t>ing</w:t>
      </w:r>
      <w:r w:rsidRPr="0713FB91" w:rsidR="72BA6B9C">
        <w:rPr>
          <w:rFonts w:ascii="Calibri" w:hAnsi="Calibri" w:eastAsia="Calibri" w:cs="Calibri"/>
          <w:noProof w:val="0"/>
          <w:sz w:val="24"/>
          <w:szCs w:val="24"/>
          <w:lang w:val="en-US"/>
        </w:rPr>
        <w:t xml:space="preserve"> </w:t>
      </w:r>
      <w:r w:rsidRPr="0713FB91" w:rsidR="55D52F7A">
        <w:rPr>
          <w:rFonts w:ascii="Calibri" w:hAnsi="Calibri" w:eastAsia="Calibri" w:cs="Calibri"/>
          <w:noProof w:val="0"/>
          <w:sz w:val="24"/>
          <w:szCs w:val="24"/>
          <w:lang w:val="en-US"/>
        </w:rPr>
        <w:t>down—through Sabbath or intentional stillness—help the “sand settle” in your life?</w:t>
      </w:r>
    </w:p>
    <w:p w:rsidR="55D52F7A" w:rsidP="0713FB91" w:rsidRDefault="55D52F7A" w14:paraId="077F57C9" w14:textId="06BC6D9C">
      <w:pPr>
        <w:pStyle w:val="ListParagraph"/>
        <w:numPr>
          <w:ilvl w:val="0"/>
          <w:numId w:val="7"/>
        </w:numPr>
        <w:spacing w:before="240" w:beforeAutospacing="off" w:after="240" w:afterAutospacing="off"/>
        <w:rPr>
          <w:rFonts w:ascii="Calibri" w:hAnsi="Calibri" w:eastAsia="Calibri" w:cs="Calibri"/>
          <w:noProof w:val="0"/>
          <w:sz w:val="24"/>
          <w:szCs w:val="24"/>
          <w:lang w:val="en-US"/>
        </w:rPr>
      </w:pPr>
      <w:r w:rsidRPr="0713FB91" w:rsidR="55D52F7A">
        <w:rPr>
          <w:rFonts w:ascii="Calibri" w:hAnsi="Calibri" w:eastAsia="Calibri" w:cs="Calibri"/>
          <w:b w:val="1"/>
          <w:bCs w:val="1"/>
          <w:noProof w:val="0"/>
          <w:sz w:val="24"/>
          <w:szCs w:val="24"/>
          <w:lang w:val="en-US"/>
        </w:rPr>
        <w:t>Relational vs. Transactional Faith</w:t>
      </w:r>
      <w:r w:rsidRPr="0713FB91" w:rsidR="3BEB390D">
        <w:rPr>
          <w:rFonts w:ascii="Calibri" w:hAnsi="Calibri" w:eastAsia="Calibri" w:cs="Calibri"/>
          <w:b w:val="1"/>
          <w:bCs w:val="1"/>
          <w:noProof w:val="0"/>
          <w:sz w:val="24"/>
          <w:szCs w:val="24"/>
          <w:lang w:val="en-US"/>
        </w:rPr>
        <w:t>:</w:t>
      </w:r>
      <w:r w:rsidRPr="0713FB91" w:rsidR="55D52F7A">
        <w:rPr>
          <w:rFonts w:ascii="Calibri" w:hAnsi="Calibri" w:eastAsia="Calibri" w:cs="Calibri"/>
          <w:noProof w:val="0"/>
          <w:sz w:val="24"/>
          <w:szCs w:val="24"/>
          <w:lang w:val="en-US"/>
        </w:rPr>
        <w:t xml:space="preserve"> </w:t>
      </w:r>
      <w:r w:rsidRPr="0713FB91" w:rsidR="0050701C">
        <w:rPr>
          <w:rFonts w:ascii="Calibri" w:hAnsi="Calibri" w:eastAsia="Calibri" w:cs="Calibri"/>
          <w:noProof w:val="0"/>
          <w:sz w:val="24"/>
          <w:szCs w:val="24"/>
          <w:lang w:val="en-US"/>
        </w:rPr>
        <w:t xml:space="preserve">Pastor Tom </w:t>
      </w:r>
      <w:r w:rsidRPr="0713FB91" w:rsidR="55D52F7A">
        <w:rPr>
          <w:rFonts w:ascii="Calibri" w:hAnsi="Calibri" w:eastAsia="Calibri" w:cs="Calibri"/>
          <w:noProof w:val="0"/>
          <w:sz w:val="24"/>
          <w:szCs w:val="24"/>
          <w:lang w:val="en-US"/>
        </w:rPr>
        <w:t>contrasts relational spirituality with a transactional world that measures value by productivity. In what ways do you tend to approach God transactionally (focusing on doing or achieving)? How can you grow in simply being with God?</w:t>
      </w:r>
    </w:p>
    <w:p w:rsidR="55D52F7A" w:rsidP="0713FB91" w:rsidRDefault="55D52F7A" w14:paraId="2E85790F" w14:textId="7CE2C043">
      <w:pPr>
        <w:pStyle w:val="ListParagraph"/>
        <w:numPr>
          <w:ilvl w:val="0"/>
          <w:numId w:val="7"/>
        </w:numPr>
        <w:spacing w:before="240" w:beforeAutospacing="off" w:after="240" w:afterAutospacing="off"/>
        <w:rPr>
          <w:rFonts w:ascii="Calibri" w:hAnsi="Calibri" w:eastAsia="Calibri" w:cs="Calibri"/>
          <w:noProof w:val="0"/>
          <w:sz w:val="24"/>
          <w:szCs w:val="24"/>
          <w:lang w:val="en-US"/>
        </w:rPr>
      </w:pPr>
      <w:r w:rsidRPr="0713FB91" w:rsidR="55D52F7A">
        <w:rPr>
          <w:rFonts w:ascii="Calibri" w:hAnsi="Calibri" w:eastAsia="Calibri" w:cs="Calibri"/>
          <w:b w:val="1"/>
          <w:bCs w:val="1"/>
          <w:noProof w:val="0"/>
          <w:sz w:val="24"/>
          <w:szCs w:val="24"/>
          <w:lang w:val="en-US"/>
        </w:rPr>
        <w:t>God’s Delight in You</w:t>
      </w:r>
      <w:r w:rsidRPr="0713FB91" w:rsidR="778664C7">
        <w:rPr>
          <w:rFonts w:ascii="Calibri" w:hAnsi="Calibri" w:eastAsia="Calibri" w:cs="Calibri"/>
          <w:b w:val="1"/>
          <w:bCs w:val="1"/>
          <w:noProof w:val="0"/>
          <w:sz w:val="24"/>
          <w:szCs w:val="24"/>
          <w:lang w:val="en-US"/>
        </w:rPr>
        <w:t>:</w:t>
      </w:r>
      <w:r w:rsidRPr="0713FB91" w:rsidR="55D52F7A">
        <w:rPr>
          <w:rFonts w:ascii="Calibri" w:hAnsi="Calibri" w:eastAsia="Calibri" w:cs="Calibri"/>
          <w:noProof w:val="0"/>
          <w:sz w:val="24"/>
          <w:szCs w:val="24"/>
          <w:lang w:val="en-US"/>
        </w:rPr>
        <w:t xml:space="preserve"> God tells Moses, “I am pleased with </w:t>
      </w:r>
      <w:r w:rsidRPr="0713FB91" w:rsidR="1D5E2F3F">
        <w:rPr>
          <w:rFonts w:ascii="Calibri" w:hAnsi="Calibri" w:eastAsia="Calibri" w:cs="Calibri"/>
          <w:noProof w:val="0"/>
          <w:sz w:val="24"/>
          <w:szCs w:val="24"/>
          <w:lang w:val="en-US"/>
        </w:rPr>
        <w:t>you,</w:t>
      </w:r>
      <w:r w:rsidRPr="0713FB91" w:rsidR="55D52F7A">
        <w:rPr>
          <w:rFonts w:ascii="Calibri" w:hAnsi="Calibri" w:eastAsia="Calibri" w:cs="Calibri"/>
          <w:noProof w:val="0"/>
          <w:sz w:val="24"/>
          <w:szCs w:val="24"/>
          <w:lang w:val="en-US"/>
        </w:rPr>
        <w:t xml:space="preserve"> and I know you by name.” What makes it difficult to believe that God delights in you personally? What would change in your daily life if you truly lived from that identity?</w:t>
      </w:r>
    </w:p>
    <w:p w:rsidR="48ED4554" w:rsidP="0713FB91" w:rsidRDefault="48ED4554" w14:paraId="11358BC5" w14:textId="591F4540">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32"/>
          <w:szCs w:val="32"/>
          <w:lang w:val="en-US"/>
        </w:rPr>
      </w:pPr>
      <w:r w:rsidRPr="0713FB91" w:rsidR="014744A8">
        <w:rPr>
          <w:rFonts w:ascii="Calibri" w:hAnsi="Calibri" w:eastAsia="Calibri" w:cs="Calibri"/>
          <w:b w:val="1"/>
          <w:bCs w:val="1"/>
          <w:i w:val="1"/>
          <w:iCs w:val="1"/>
          <w:caps w:val="0"/>
          <w:smallCaps w:val="0"/>
          <w:noProof w:val="0"/>
          <w:color w:val="auto"/>
          <w:sz w:val="32"/>
          <w:szCs w:val="32"/>
          <w:lang w:val="en-US"/>
        </w:rPr>
        <w:t>Let’s</w:t>
      </w:r>
      <w:r w:rsidRPr="0713FB91" w:rsidR="014744A8">
        <w:rPr>
          <w:rFonts w:ascii="Calibri" w:hAnsi="Calibri" w:eastAsia="Calibri" w:cs="Calibri"/>
          <w:b w:val="1"/>
          <w:bCs w:val="1"/>
          <w:i w:val="1"/>
          <w:iCs w:val="1"/>
          <w:caps w:val="0"/>
          <w:smallCaps w:val="0"/>
          <w:noProof w:val="0"/>
          <w:color w:val="auto"/>
          <w:sz w:val="32"/>
          <w:szCs w:val="32"/>
          <w:lang w:val="en-US"/>
        </w:rPr>
        <w:t xml:space="preserve"> Pra</w:t>
      </w:r>
      <w:r w:rsidRPr="0713FB91" w:rsidR="783B96CA">
        <w:rPr>
          <w:rFonts w:ascii="Calibri" w:hAnsi="Calibri" w:eastAsia="Calibri" w:cs="Calibri"/>
          <w:b w:val="1"/>
          <w:bCs w:val="1"/>
          <w:i w:val="1"/>
          <w:iCs w:val="1"/>
          <w:caps w:val="0"/>
          <w:smallCaps w:val="0"/>
          <w:noProof w:val="0"/>
          <w:color w:val="auto"/>
          <w:sz w:val="32"/>
          <w:szCs w:val="32"/>
          <w:lang w:val="en-US"/>
        </w:rPr>
        <w:t>y</w:t>
      </w:r>
    </w:p>
    <w:p w:rsidR="4C305FD7" w:rsidP="0713FB91" w:rsidRDefault="4C305FD7" w14:paraId="1DC7B432" w14:textId="1B74818E">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4C305FD7" w:rsidP="0713FB91" w:rsidRDefault="4C305FD7" w14:paraId="172FE09C" w14:textId="5898B12E">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0713FB91" w:rsidP="0713FB91" w:rsidRDefault="0713FB91" w14:paraId="50C5E801" w14:textId="02233E66">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0713FB91" w:rsidP="0713FB91" w:rsidRDefault="0713FB91" w14:paraId="032ECFE5" w14:textId="1DFC892E">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0713FB91" w:rsidP="0713FB91" w:rsidRDefault="0713FB91" w14:paraId="6E0378B6" w14:textId="4F883EEF">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0713FB91" w:rsidP="0713FB91" w:rsidRDefault="0713FB91" w14:paraId="6330B5C8" w14:textId="354D86D8">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50A7EA00" w:rsidP="0713FB91" w:rsidRDefault="50A7EA00" w14:paraId="1FCC845B" w14:textId="7A1F142F">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1A60364C" w:rsidP="0713FB91" w:rsidRDefault="1A60364C" w14:paraId="7587635C" w14:textId="59B4E2B7">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auto"/>
          <w:sz w:val="22"/>
          <w:szCs w:val="22"/>
          <w:lang w:val="en-US"/>
        </w:rPr>
      </w:pPr>
      <w:hyperlink r:id="R069bde329bf744c2">
        <w:r w:rsidRPr="0713FB91" w:rsidR="74CE8E85">
          <w:rPr>
            <w:rStyle w:val="Hyperlink"/>
            <w:rFonts w:ascii="Calibri" w:hAnsi="Calibri" w:eastAsia="Calibri" w:cs="Calibri"/>
            <w:b w:val="1"/>
            <w:bCs w:val="1"/>
            <w:i w:val="1"/>
            <w:iCs w:val="1"/>
            <w:caps w:val="0"/>
            <w:smallCaps w:val="0"/>
            <w:noProof w:val="0"/>
            <w:sz w:val="22"/>
            <w:szCs w:val="22"/>
            <w:lang w:val="en-US"/>
          </w:rPr>
          <w:t>https://youtu.be/2VleEqzE9Rw?si=o31OAxKZCIpHA8rd</w:t>
        </w:r>
      </w:hyperlink>
    </w:p>
    <w:p w:rsidR="1A60364C" w:rsidP="0713FB91" w:rsidRDefault="1A60364C" w14:paraId="243B497D" w14:textId="5FF4F10B">
      <w:pPr>
        <w:spacing w:before="0" w:beforeAutospacing="off" w:after="0" w:afterAutospacing="off" w:line="240" w:lineRule="auto"/>
        <w:ind/>
        <w:contextualSpacing w:val="1"/>
        <w:rPr>
          <w:rFonts w:ascii="Calibri" w:hAnsi="Calibri" w:eastAsia="Calibri" w:cs="Calibri"/>
          <w:sz w:val="22"/>
          <w:szCs w:val="22"/>
        </w:rPr>
      </w:pPr>
      <w:r w:rsidR="72E919B8">
        <w:drawing>
          <wp:anchor distT="0" distB="0" distL="114300" distR="114300" simplePos="0" relativeHeight="251658240" behindDoc="0" locked="0" layoutInCell="1" allowOverlap="1" wp14:editId="6350EAFE" wp14:anchorId="07D6512A">
            <wp:simplePos x="0" y="0"/>
            <wp:positionH relativeFrom="column">
              <wp:align>left</wp:align>
            </wp:positionH>
            <wp:positionV relativeFrom="paragraph">
              <wp:posOffset>0</wp:posOffset>
            </wp:positionV>
            <wp:extent cx="5772150" cy="3343275"/>
            <wp:effectExtent l="0" t="0" r="0" b="0"/>
            <wp:wrapSquare wrapText="bothSides"/>
            <wp:docPr id="1501932880" name="picture" title="Video titled: The Invitation | Pastor Tom VanAntwerp">
              <a:hlinkClick r:id="R224c382a25b04c16"/>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9c7fb0abae3945ed">
                      <a:extLst>
                        <a:ext xmlns:a="http://schemas.openxmlformats.org/drawingml/2006/main" uri="{28A0092B-C50C-407E-A947-70E740481C1C}">
                          <a14:useLocalDpi val="0"/>
                        </a:ext>
                        <a:ext uri="http://schemas.microsoft.com/office/word/2020/oembed">
                          <woe:oembed oEmbedUrl="https://youtu.be/2VleEqzE9Rw?si=o31OAxKZCIpHA8rd" mediaType="Video" picLocksAutoForOEmbed="1"/>
                        </a:ext>
                      </a:extLst>
                    </a:blip>
                    <a:stretch>
                      <a:fillRect/>
                    </a:stretch>
                  </pic:blipFill>
                  <pic:spPr>
                    <a:xfrm>
                      <a:off x="0" y="0"/>
                      <a:ext cx="5772150" cy="3343275"/>
                    </a:xfrm>
                    <a:prstGeom prst="rect">
                      <a:avLst/>
                    </a:prstGeom>
                  </pic:spPr>
                </pic:pic>
              </a:graphicData>
            </a:graphic>
            <wp14:sizeRelH relativeFrom="page">
              <wp14:pctWidth>0</wp14:pctWidth>
            </wp14:sizeRelH>
            <wp14:sizeRelV relativeFrom="page">
              <wp14:pctHeight>0</wp14:pctHeight>
            </wp14:sizeRelV>
          </wp:anchor>
        </w:drawing>
      </w:r>
    </w:p>
    <w:p w:rsidR="1A60364C" w:rsidP="0713FB91" w:rsidRDefault="1A60364C" w14:paraId="57432B5F" w14:textId="374266D1">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2"/>
          <w:szCs w:val="22"/>
          <w:lang w:val="en-US"/>
        </w:rPr>
      </w:pPr>
    </w:p>
    <w:p w:rsidR="72E919B8" w:rsidP="0713FB91" w:rsidRDefault="72E919B8" w14:paraId="0D3493A2" w14:textId="1A6B4314">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auto"/>
          <w:sz w:val="22"/>
          <w:szCs w:val="22"/>
          <w:lang w:val="en-US"/>
        </w:rPr>
      </w:pPr>
    </w:p>
    <w:p w:rsidR="1A60364C" w:rsidP="0713FB91" w:rsidRDefault="1A60364C" w14:paraId="41D61100" w14:textId="299C3D35">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r w:rsidRPr="0713FB91" w:rsidR="29ABE28C">
        <w:rPr>
          <w:rFonts w:ascii="Calibri" w:hAnsi="Calibri" w:eastAsia="Calibri" w:cs="Calibri"/>
          <w:b w:val="1"/>
          <w:bCs w:val="1"/>
          <w:i w:val="1"/>
          <w:iCs w:val="1"/>
          <w:caps w:val="0"/>
          <w:smallCaps w:val="0"/>
          <w:noProof w:val="0"/>
          <w:color w:val="auto"/>
          <w:sz w:val="22"/>
          <w:szCs w:val="22"/>
          <w:lang w:val="en-US"/>
        </w:rPr>
        <w:t xml:space="preserve"> </w:t>
      </w:r>
    </w:p>
    <w:p w:rsidR="1A60364C" w:rsidP="0713FB91" w:rsidRDefault="1A60364C" w14:paraId="0FBE74CC" w14:textId="05217171">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r w:rsidRPr="0713FB91" w:rsidR="7798D1A3">
        <w:rPr>
          <w:rFonts w:ascii="Calibri" w:hAnsi="Calibri" w:eastAsia="Calibri" w:cs="Calibri"/>
          <w:b w:val="1"/>
          <w:bCs w:val="1"/>
          <w:i w:val="1"/>
          <w:iCs w:val="1"/>
          <w:caps w:val="0"/>
          <w:smallCaps w:val="0"/>
          <w:noProof w:val="0"/>
          <w:color w:val="auto"/>
          <w:sz w:val="22"/>
          <w:szCs w:val="22"/>
          <w:lang w:val="en-US"/>
        </w:rPr>
        <w:t xml:space="preserve"> </w:t>
      </w:r>
    </w:p>
    <w:p w:rsidR="7B7FD227" w:rsidP="0713FB91" w:rsidRDefault="7B7FD227" w14:paraId="67951A92" w14:textId="37F00130">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7B7FD227" w:rsidP="0713FB91" w:rsidRDefault="7B7FD227" w14:paraId="516DF05C" w14:textId="12893324">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1A60364C" w:rsidP="0713FB91" w:rsidRDefault="1A60364C" w14:paraId="22F65F6D" w14:textId="04184680">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0BB48AC9" w:rsidP="0713FB91" w:rsidRDefault="0BB48AC9" w14:paraId="4285C8C3" w14:textId="1EEE3496">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1A60364C" w:rsidP="0713FB91" w:rsidRDefault="1A60364C" w14:paraId="616BC35D" w14:textId="611DA6C7">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r w:rsidRPr="0713FB91" w:rsidR="653F6C1F">
        <w:rPr>
          <w:rFonts w:ascii="Calibri" w:hAnsi="Calibri" w:eastAsia="Calibri" w:cs="Calibri"/>
          <w:b w:val="1"/>
          <w:bCs w:val="1"/>
          <w:i w:val="1"/>
          <w:iCs w:val="1"/>
          <w:caps w:val="0"/>
          <w:smallCaps w:val="0"/>
          <w:noProof w:val="0"/>
          <w:color w:val="auto"/>
          <w:sz w:val="22"/>
          <w:szCs w:val="22"/>
          <w:lang w:val="en-US"/>
        </w:rPr>
        <w:t xml:space="preserve"> </w:t>
      </w:r>
    </w:p>
    <w:p w:rsidR="1A60364C" w:rsidP="0713FB91" w:rsidRDefault="1A60364C" w14:paraId="1C2409D0" w14:textId="0F36AA8A">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1A60364C" w:rsidP="0713FB91" w:rsidRDefault="1A60364C" w14:paraId="0E9E52CA" w14:textId="163AD6DF">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50A7EA00" w:rsidP="0713FB91" w:rsidRDefault="50A7EA00" w14:paraId="5587B09D" w14:textId="1D8E5BFA">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466F9A55" w:rsidP="0713FB91" w:rsidRDefault="466F9A55" w14:paraId="53C25D43" w14:textId="1E258EC9">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5BE6946C" w:rsidP="0713FB91" w:rsidRDefault="5BE6946C" w14:paraId="1F891086" w14:textId="7D871169">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sectPr>
      <w:pgSz w:w="12240" w:h="15840" w:orient="portrait"/>
      <w:pgMar w:top="0" w:right="1440" w:bottom="0" w:left="1440" w:header="720" w:footer="720" w:gutter="0"/>
      <w:cols w:space="720"/>
      <w:docGrid w:linePitch="360"/>
      <w:footerReference w:type="default" r:id="R8e632a045d2647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2F8788F6" w:rsidTr="2F8788F6" w14:paraId="7EC0D295">
      <w:trPr>
        <w:trHeight w:val="300"/>
      </w:trPr>
      <w:tc>
        <w:tcPr>
          <w:tcW w:w="3120" w:type="dxa"/>
          <w:tcMar/>
        </w:tcPr>
        <w:p w:rsidR="2F8788F6" w:rsidP="2F8788F6" w:rsidRDefault="2F8788F6" w14:paraId="06F8FC36" w14:textId="28D2060B">
          <w:pPr>
            <w:pStyle w:val="Header"/>
            <w:bidi w:val="0"/>
            <w:ind w:left="-115"/>
            <w:jc w:val="left"/>
          </w:pPr>
        </w:p>
      </w:tc>
      <w:tc>
        <w:tcPr>
          <w:tcW w:w="3120" w:type="dxa"/>
          <w:tcMar/>
        </w:tcPr>
        <w:p w:rsidR="2F8788F6" w:rsidP="2F8788F6" w:rsidRDefault="2F8788F6" w14:paraId="14C003DA" w14:textId="443EE501">
          <w:pPr>
            <w:pStyle w:val="Header"/>
            <w:bidi w:val="0"/>
            <w:jc w:val="center"/>
          </w:pPr>
        </w:p>
      </w:tc>
      <w:tc>
        <w:tcPr>
          <w:tcW w:w="3120" w:type="dxa"/>
          <w:tcMar/>
        </w:tcPr>
        <w:p w:rsidR="2F8788F6" w:rsidP="2F8788F6" w:rsidRDefault="2F8788F6" w14:paraId="46F8014C" w14:textId="2A7DC091">
          <w:pPr>
            <w:pStyle w:val="Header"/>
            <w:bidi w:val="0"/>
            <w:ind w:right="-115"/>
            <w:jc w:val="right"/>
          </w:pPr>
        </w:p>
      </w:tc>
    </w:tr>
  </w:tbl>
  <w:p w:rsidR="2F8788F6" w:rsidP="2F8788F6" w:rsidRDefault="2F8788F6" w14:paraId="2C016780" w14:textId="135D4EF3">
    <w:pPr>
      <w:pStyle w:val="Footer"/>
      <w:bidi w:val="0"/>
    </w:pPr>
  </w:p>
</w:ftr>
</file>

<file path=word/numbering.xml><?xml version="1.0" encoding="utf-8"?>
<w:numbering xmlns:w="http://schemas.openxmlformats.org/wordprocessingml/2006/main">
  <w:abstractNum xmlns:w="http://schemas.openxmlformats.org/wordprocessingml/2006/main" w:abstractNumId="7">
    <w:nsid w:val="1f0ab5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b9e97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8d408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6bfde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5bbbe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9b474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9b37a4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FF04C94"/>
    <w:rsid w:val="0050701C"/>
    <w:rsid w:val="007FFD49"/>
    <w:rsid w:val="0080EEDA"/>
    <w:rsid w:val="00820374"/>
    <w:rsid w:val="01201482"/>
    <w:rsid w:val="01424631"/>
    <w:rsid w:val="014744A8"/>
    <w:rsid w:val="01BB1B30"/>
    <w:rsid w:val="01E88B42"/>
    <w:rsid w:val="01F00211"/>
    <w:rsid w:val="01F9EC30"/>
    <w:rsid w:val="0217E47D"/>
    <w:rsid w:val="02227A6B"/>
    <w:rsid w:val="0353CB2E"/>
    <w:rsid w:val="03759DAB"/>
    <w:rsid w:val="040C30A7"/>
    <w:rsid w:val="04116758"/>
    <w:rsid w:val="04253158"/>
    <w:rsid w:val="044EB45D"/>
    <w:rsid w:val="04DF5F90"/>
    <w:rsid w:val="058F0A9B"/>
    <w:rsid w:val="05B9365E"/>
    <w:rsid w:val="05CF4BFD"/>
    <w:rsid w:val="06BE8070"/>
    <w:rsid w:val="06D3AF28"/>
    <w:rsid w:val="070548F5"/>
    <w:rsid w:val="0713FB91"/>
    <w:rsid w:val="0783DDA7"/>
    <w:rsid w:val="093B2269"/>
    <w:rsid w:val="096D15FE"/>
    <w:rsid w:val="09724766"/>
    <w:rsid w:val="0A4B7404"/>
    <w:rsid w:val="0A8EBE71"/>
    <w:rsid w:val="0ABF1EC1"/>
    <w:rsid w:val="0B26C64A"/>
    <w:rsid w:val="0B3F5562"/>
    <w:rsid w:val="0BA66E08"/>
    <w:rsid w:val="0BB48AC9"/>
    <w:rsid w:val="0C4597FD"/>
    <w:rsid w:val="0C626419"/>
    <w:rsid w:val="0C83246D"/>
    <w:rsid w:val="0C9A62A7"/>
    <w:rsid w:val="0E1AC472"/>
    <w:rsid w:val="0E866537"/>
    <w:rsid w:val="0EBE1618"/>
    <w:rsid w:val="0EF0C6B2"/>
    <w:rsid w:val="1009B702"/>
    <w:rsid w:val="10533E60"/>
    <w:rsid w:val="108FE809"/>
    <w:rsid w:val="12272F17"/>
    <w:rsid w:val="12E025BD"/>
    <w:rsid w:val="12F5DE0F"/>
    <w:rsid w:val="1310F29A"/>
    <w:rsid w:val="1330F4FE"/>
    <w:rsid w:val="136974BC"/>
    <w:rsid w:val="145C7DFA"/>
    <w:rsid w:val="145D23D7"/>
    <w:rsid w:val="14E78094"/>
    <w:rsid w:val="15471241"/>
    <w:rsid w:val="159F6C76"/>
    <w:rsid w:val="1747F51D"/>
    <w:rsid w:val="17D7702F"/>
    <w:rsid w:val="18166C01"/>
    <w:rsid w:val="1874076C"/>
    <w:rsid w:val="18B0B5D5"/>
    <w:rsid w:val="190BD267"/>
    <w:rsid w:val="191AE7D6"/>
    <w:rsid w:val="1938F573"/>
    <w:rsid w:val="197B63B2"/>
    <w:rsid w:val="19F814C0"/>
    <w:rsid w:val="1A60364C"/>
    <w:rsid w:val="1AE0EF97"/>
    <w:rsid w:val="1AEB85B9"/>
    <w:rsid w:val="1C26B042"/>
    <w:rsid w:val="1C39C3F0"/>
    <w:rsid w:val="1D58A44D"/>
    <w:rsid w:val="1D5E2F3F"/>
    <w:rsid w:val="1D6FA8CF"/>
    <w:rsid w:val="1E9750A2"/>
    <w:rsid w:val="1EB6CBA3"/>
    <w:rsid w:val="1F59F84D"/>
    <w:rsid w:val="1FB3C527"/>
    <w:rsid w:val="1FEBB345"/>
    <w:rsid w:val="1FF04C94"/>
    <w:rsid w:val="200F26F2"/>
    <w:rsid w:val="21070EC8"/>
    <w:rsid w:val="21C39E64"/>
    <w:rsid w:val="22C02B0F"/>
    <w:rsid w:val="23295F79"/>
    <w:rsid w:val="24256A6C"/>
    <w:rsid w:val="2460B015"/>
    <w:rsid w:val="24E1745E"/>
    <w:rsid w:val="24F8C8D8"/>
    <w:rsid w:val="2729F775"/>
    <w:rsid w:val="27BF95F9"/>
    <w:rsid w:val="27FFBE98"/>
    <w:rsid w:val="282CDF80"/>
    <w:rsid w:val="295F4F84"/>
    <w:rsid w:val="29ABE28C"/>
    <w:rsid w:val="2A217260"/>
    <w:rsid w:val="2A952C2B"/>
    <w:rsid w:val="2B569031"/>
    <w:rsid w:val="2B63811A"/>
    <w:rsid w:val="2B7650D8"/>
    <w:rsid w:val="2D697F0D"/>
    <w:rsid w:val="2DC0D41A"/>
    <w:rsid w:val="2EAE9A61"/>
    <w:rsid w:val="2EFB2251"/>
    <w:rsid w:val="2F3F363F"/>
    <w:rsid w:val="2F81F22A"/>
    <w:rsid w:val="2F8788F6"/>
    <w:rsid w:val="3079DE68"/>
    <w:rsid w:val="30D7E563"/>
    <w:rsid w:val="30EF51EE"/>
    <w:rsid w:val="31865EDA"/>
    <w:rsid w:val="3198CC67"/>
    <w:rsid w:val="31F2FB5B"/>
    <w:rsid w:val="322A3B0A"/>
    <w:rsid w:val="32844C6F"/>
    <w:rsid w:val="32AF6E53"/>
    <w:rsid w:val="33473C0B"/>
    <w:rsid w:val="33BAD60C"/>
    <w:rsid w:val="33D603ED"/>
    <w:rsid w:val="33E28ABA"/>
    <w:rsid w:val="3468E08C"/>
    <w:rsid w:val="349EBCB0"/>
    <w:rsid w:val="3545EB6E"/>
    <w:rsid w:val="356CE1BF"/>
    <w:rsid w:val="359FA9D1"/>
    <w:rsid w:val="36588579"/>
    <w:rsid w:val="38723E44"/>
    <w:rsid w:val="38755467"/>
    <w:rsid w:val="3903AC53"/>
    <w:rsid w:val="396CE472"/>
    <w:rsid w:val="39D24D2F"/>
    <w:rsid w:val="3A254F45"/>
    <w:rsid w:val="3A353AC8"/>
    <w:rsid w:val="3A64208E"/>
    <w:rsid w:val="3A8AEB7D"/>
    <w:rsid w:val="3A8D8F67"/>
    <w:rsid w:val="3B261B9A"/>
    <w:rsid w:val="3B3F3C9A"/>
    <w:rsid w:val="3B67B347"/>
    <w:rsid w:val="3BC87520"/>
    <w:rsid w:val="3BEB390D"/>
    <w:rsid w:val="3C98CC3C"/>
    <w:rsid w:val="3CEA5BA4"/>
    <w:rsid w:val="3D04E8D5"/>
    <w:rsid w:val="3DA07C56"/>
    <w:rsid w:val="3DF32E58"/>
    <w:rsid w:val="3E32F4DA"/>
    <w:rsid w:val="3E4545D0"/>
    <w:rsid w:val="3E4C513F"/>
    <w:rsid w:val="3F80186B"/>
    <w:rsid w:val="40939B48"/>
    <w:rsid w:val="4098C3AF"/>
    <w:rsid w:val="40B0805C"/>
    <w:rsid w:val="411BC898"/>
    <w:rsid w:val="416F5C57"/>
    <w:rsid w:val="41D74296"/>
    <w:rsid w:val="41F1889C"/>
    <w:rsid w:val="42EE9468"/>
    <w:rsid w:val="432BA18D"/>
    <w:rsid w:val="43EBAF18"/>
    <w:rsid w:val="45B7867D"/>
    <w:rsid w:val="45E055BC"/>
    <w:rsid w:val="462A6A31"/>
    <w:rsid w:val="46318020"/>
    <w:rsid w:val="466F9A55"/>
    <w:rsid w:val="4689BB4A"/>
    <w:rsid w:val="46FE6715"/>
    <w:rsid w:val="4744D7B4"/>
    <w:rsid w:val="4792D9AE"/>
    <w:rsid w:val="47A68BF6"/>
    <w:rsid w:val="47EB5C41"/>
    <w:rsid w:val="484C1C30"/>
    <w:rsid w:val="488DDCC4"/>
    <w:rsid w:val="48ED4554"/>
    <w:rsid w:val="48EF4ADD"/>
    <w:rsid w:val="49AF1FEC"/>
    <w:rsid w:val="49EAC15D"/>
    <w:rsid w:val="4A83C9AA"/>
    <w:rsid w:val="4AB7BD31"/>
    <w:rsid w:val="4B5A2901"/>
    <w:rsid w:val="4BAA1C6D"/>
    <w:rsid w:val="4BAF93F5"/>
    <w:rsid w:val="4C1529A7"/>
    <w:rsid w:val="4C305FD7"/>
    <w:rsid w:val="4C958E4B"/>
    <w:rsid w:val="4CB3AE00"/>
    <w:rsid w:val="4D6C8B9B"/>
    <w:rsid w:val="4D9E715E"/>
    <w:rsid w:val="4E9FEAF5"/>
    <w:rsid w:val="4EE0F074"/>
    <w:rsid w:val="4F2392DC"/>
    <w:rsid w:val="4F26B908"/>
    <w:rsid w:val="4F92D378"/>
    <w:rsid w:val="4FCF9712"/>
    <w:rsid w:val="50A7EA00"/>
    <w:rsid w:val="50B5BA0D"/>
    <w:rsid w:val="50B85BB2"/>
    <w:rsid w:val="50C5FD31"/>
    <w:rsid w:val="50F03523"/>
    <w:rsid w:val="51A01BAE"/>
    <w:rsid w:val="523FB0EE"/>
    <w:rsid w:val="52BA3591"/>
    <w:rsid w:val="52DDB8D4"/>
    <w:rsid w:val="530A25A4"/>
    <w:rsid w:val="532ACA88"/>
    <w:rsid w:val="54229E1C"/>
    <w:rsid w:val="5431CB8A"/>
    <w:rsid w:val="5494F995"/>
    <w:rsid w:val="54B7927B"/>
    <w:rsid w:val="54BC877C"/>
    <w:rsid w:val="54FE834C"/>
    <w:rsid w:val="553D9C8A"/>
    <w:rsid w:val="55D52F7A"/>
    <w:rsid w:val="56813C77"/>
    <w:rsid w:val="569626BB"/>
    <w:rsid w:val="56C9EF4C"/>
    <w:rsid w:val="56D9B200"/>
    <w:rsid w:val="571B458B"/>
    <w:rsid w:val="573F9EB7"/>
    <w:rsid w:val="5815EBF5"/>
    <w:rsid w:val="5864D190"/>
    <w:rsid w:val="58BB44C9"/>
    <w:rsid w:val="591DE2CE"/>
    <w:rsid w:val="5929EB22"/>
    <w:rsid w:val="59805B46"/>
    <w:rsid w:val="5988F879"/>
    <w:rsid w:val="59EB8155"/>
    <w:rsid w:val="5A66E4A4"/>
    <w:rsid w:val="5A6868D0"/>
    <w:rsid w:val="5B38EB58"/>
    <w:rsid w:val="5BE6946C"/>
    <w:rsid w:val="5C32D192"/>
    <w:rsid w:val="5C74C523"/>
    <w:rsid w:val="5C74F340"/>
    <w:rsid w:val="5CA6D1FF"/>
    <w:rsid w:val="5D3FBD04"/>
    <w:rsid w:val="5D7E32E9"/>
    <w:rsid w:val="5DA1CF0C"/>
    <w:rsid w:val="5DF08DAE"/>
    <w:rsid w:val="5E0328AD"/>
    <w:rsid w:val="5E083641"/>
    <w:rsid w:val="5E37388B"/>
    <w:rsid w:val="5E7459A8"/>
    <w:rsid w:val="5E7D0106"/>
    <w:rsid w:val="5EA95C8A"/>
    <w:rsid w:val="5ED72EE6"/>
    <w:rsid w:val="5EE22DAD"/>
    <w:rsid w:val="5EFAF9DC"/>
    <w:rsid w:val="5F4320E8"/>
    <w:rsid w:val="5F7F2D84"/>
    <w:rsid w:val="5FA7BEC5"/>
    <w:rsid w:val="5FAD9027"/>
    <w:rsid w:val="5FB87C2F"/>
    <w:rsid w:val="5FE08EBF"/>
    <w:rsid w:val="60AAA2E6"/>
    <w:rsid w:val="60C7B899"/>
    <w:rsid w:val="611559F2"/>
    <w:rsid w:val="61165020"/>
    <w:rsid w:val="61C125B3"/>
    <w:rsid w:val="63708F6B"/>
    <w:rsid w:val="63D00D41"/>
    <w:rsid w:val="6443AC2F"/>
    <w:rsid w:val="6464045D"/>
    <w:rsid w:val="64C99613"/>
    <w:rsid w:val="64EFD07E"/>
    <w:rsid w:val="653F6C1F"/>
    <w:rsid w:val="66B3B0CD"/>
    <w:rsid w:val="66CA25EE"/>
    <w:rsid w:val="671D102E"/>
    <w:rsid w:val="672D52C7"/>
    <w:rsid w:val="675F230C"/>
    <w:rsid w:val="67760D5B"/>
    <w:rsid w:val="67DA131F"/>
    <w:rsid w:val="683AE6AD"/>
    <w:rsid w:val="685F7E8E"/>
    <w:rsid w:val="68B4E4B2"/>
    <w:rsid w:val="6A8563AF"/>
    <w:rsid w:val="6AF842B7"/>
    <w:rsid w:val="6AFA7D5A"/>
    <w:rsid w:val="6BC7B126"/>
    <w:rsid w:val="6DBC843E"/>
    <w:rsid w:val="6DFD58AB"/>
    <w:rsid w:val="6E292B6D"/>
    <w:rsid w:val="6E6B2760"/>
    <w:rsid w:val="6E7D63E8"/>
    <w:rsid w:val="6E7DD7ED"/>
    <w:rsid w:val="6E806FD5"/>
    <w:rsid w:val="6E9F2315"/>
    <w:rsid w:val="6EDF2EF6"/>
    <w:rsid w:val="6F9846DF"/>
    <w:rsid w:val="6FB599EE"/>
    <w:rsid w:val="6FC25C5A"/>
    <w:rsid w:val="7004A5DB"/>
    <w:rsid w:val="70336924"/>
    <w:rsid w:val="70508711"/>
    <w:rsid w:val="71D7687C"/>
    <w:rsid w:val="7277CDDD"/>
    <w:rsid w:val="727D652E"/>
    <w:rsid w:val="72BA6B9C"/>
    <w:rsid w:val="72DCB9D7"/>
    <w:rsid w:val="72E919B8"/>
    <w:rsid w:val="7323C99A"/>
    <w:rsid w:val="73525674"/>
    <w:rsid w:val="7374184A"/>
    <w:rsid w:val="74CE8E85"/>
    <w:rsid w:val="74FAEDE7"/>
    <w:rsid w:val="76AF0170"/>
    <w:rsid w:val="76C69C54"/>
    <w:rsid w:val="76EDCF7B"/>
    <w:rsid w:val="7739D2C3"/>
    <w:rsid w:val="7750BA5C"/>
    <w:rsid w:val="778664C7"/>
    <w:rsid w:val="7798D1A3"/>
    <w:rsid w:val="782D6EDD"/>
    <w:rsid w:val="783B96CA"/>
    <w:rsid w:val="7863B227"/>
    <w:rsid w:val="7990489A"/>
    <w:rsid w:val="79A01BEC"/>
    <w:rsid w:val="79CC5CCE"/>
    <w:rsid w:val="7A3CC53F"/>
    <w:rsid w:val="7B65D736"/>
    <w:rsid w:val="7B7FD227"/>
    <w:rsid w:val="7B82845C"/>
    <w:rsid w:val="7C38F68A"/>
    <w:rsid w:val="7C3C2D15"/>
    <w:rsid w:val="7C9F8BA6"/>
    <w:rsid w:val="7D54E86E"/>
    <w:rsid w:val="7E51FDA2"/>
    <w:rsid w:val="7E5F054E"/>
    <w:rsid w:val="7E88A533"/>
    <w:rsid w:val="7E9942CD"/>
    <w:rsid w:val="7E9F9A26"/>
    <w:rsid w:val="7EE86DF6"/>
    <w:rsid w:val="7FB8B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4C94"/>
  <w15:chartTrackingRefBased/>
  <w15:docId w15:val="{5FC20798-30B0-4CEB-AAF6-2CD28456C3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2F8788F6"/>
    <w:pPr>
      <w:spacing/>
      <w:ind w:left="720"/>
      <w:contextualSpacing/>
    </w:pPr>
  </w:style>
  <w:style w:type="character" w:styleId="Hyperlink">
    <w:uiPriority w:val="99"/>
    <w:name w:val="Hyperlink"/>
    <w:basedOn w:val="DefaultParagraphFont"/>
    <w:unhideWhenUsed/>
    <w:rsid w:val="2F8788F6"/>
    <w:rPr>
      <w:color w:val="467886"/>
      <w:u w:val="single"/>
    </w:rPr>
  </w:style>
  <w:style w:type="paragraph" w:styleId="Header">
    <w:uiPriority w:val="99"/>
    <w:name w:val="header"/>
    <w:basedOn w:val="Normal"/>
    <w:unhideWhenUsed/>
    <w:rsid w:val="2F8788F6"/>
    <w:pPr>
      <w:tabs>
        <w:tab w:val="center" w:leader="none" w:pos="4680"/>
        <w:tab w:val="right" w:leader="none" w:pos="9360"/>
      </w:tabs>
      <w:spacing w:after="0" w:line="240" w:lineRule="auto"/>
    </w:pPr>
  </w:style>
  <w:style w:type="paragraph" w:styleId="Footer">
    <w:uiPriority w:val="99"/>
    <w:name w:val="footer"/>
    <w:basedOn w:val="Normal"/>
    <w:unhideWhenUsed/>
    <w:rsid w:val="2F8788F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footer" Target="footer.xml" Id="R8e632a045d264731" /><Relationship Type="http://schemas.openxmlformats.org/officeDocument/2006/relationships/numbering" Target="numbering.xml" Id="R129ea062259a4bb5" /><Relationship Type="http://schemas.openxmlformats.org/officeDocument/2006/relationships/image" Target="/media/image2.jpg" Id="R9c7fb0abae3945ed" /><Relationship Type="http://schemas.openxmlformats.org/officeDocument/2006/relationships/hyperlink" Target="https://youtu.be/2VleEqzE9Rw?si=o31OAxKZCIpHA8rd" TargetMode="External" Id="R224c382a25b04c16" /><Relationship Type="http://schemas.openxmlformats.org/officeDocument/2006/relationships/image" Target="/media/image2.png" Id="rId509171712" /><Relationship Type="http://schemas.openxmlformats.org/officeDocument/2006/relationships/hyperlink" Target="https://youtu.be/2VleEqzE9Rw?si=o31OAxKZCIpHA8rd" TargetMode="External" Id="R069bde329bf744c2"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2025-12-09T18:22:21.0853962Z</dcterms:created>
  <dcterms:modified xsi:type="dcterms:W3CDTF">2026-02-23T17:40:25.4358609Z</dcterms:modified>
  <dc:creator>Kathryn Morris</dc:creator>
  <lastModifiedBy>Kathryn Morris</lastModifiedBy>
</coreProperties>
</file>