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10DFDDC3" w14:textId="5DF7B276" w:rsidR="00C61995"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5355E35E" w14:textId="236933C2" w:rsidR="006E2915" w:rsidRPr="007601E7" w:rsidRDefault="004B4364" w:rsidP="007601E7">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4FB7E670" w14:textId="3FB1C60D" w:rsidR="006E2915" w:rsidRPr="00111306" w:rsidRDefault="005B7896" w:rsidP="00111306">
      <w:pPr>
        <w:pStyle w:val="Heading1"/>
        <w:shd w:val="clear" w:color="auto" w:fill="FFFFFF"/>
        <w:spacing w:before="0" w:after="0" w:line="276" w:lineRule="auto"/>
        <w:jc w:val="center"/>
        <w:rPr>
          <w:rFonts w:asciiTheme="majorHAnsi" w:hAnsiTheme="majorHAnsi" w:cstheme="majorHAnsi"/>
          <w:caps/>
          <w:sz w:val="36"/>
          <w:szCs w:val="36"/>
        </w:rPr>
      </w:pPr>
      <w:r w:rsidRPr="006E2915">
        <w:rPr>
          <w:rFonts w:asciiTheme="majorHAnsi" w:hAnsiTheme="majorHAnsi" w:cstheme="majorHAnsi"/>
          <w:caps/>
          <w:sz w:val="36"/>
          <w:szCs w:val="36"/>
        </w:rPr>
        <w:lastRenderedPageBreak/>
        <w:t xml:space="preserve">Life Group </w:t>
      </w:r>
      <w:r w:rsidR="000346E7" w:rsidRPr="006E2915">
        <w:rPr>
          <w:rFonts w:asciiTheme="majorHAnsi" w:hAnsiTheme="majorHAnsi" w:cstheme="majorHAnsi"/>
          <w:caps/>
          <w:sz w:val="36"/>
          <w:szCs w:val="36"/>
        </w:rPr>
        <w:t>Study Guide</w:t>
      </w:r>
    </w:p>
    <w:p w14:paraId="553B02FC" w14:textId="47C5D51B" w:rsidR="007B1C6A" w:rsidRDefault="008F389D" w:rsidP="00111306">
      <w:pPr>
        <w:spacing w:line="276" w:lineRule="auto"/>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5A0FC3">
        <w:rPr>
          <w:rFonts w:asciiTheme="majorHAnsi" w:hAnsiTheme="majorHAnsi" w:cstheme="majorHAnsi"/>
        </w:rPr>
        <w:t>April</w:t>
      </w:r>
      <w:r w:rsidR="00CF36F1">
        <w:rPr>
          <w:rFonts w:asciiTheme="majorHAnsi" w:hAnsiTheme="majorHAnsi" w:cstheme="majorHAnsi"/>
        </w:rPr>
        <w:t xml:space="preserve"> </w:t>
      </w:r>
      <w:r w:rsidR="00797DE5">
        <w:rPr>
          <w:rFonts w:asciiTheme="majorHAnsi" w:hAnsiTheme="majorHAnsi" w:cstheme="majorHAnsi"/>
        </w:rPr>
        <w:t>21</w:t>
      </w:r>
      <w:r w:rsidR="00CF36F1">
        <w:rPr>
          <w:rFonts w:asciiTheme="majorHAnsi" w:hAnsiTheme="majorHAnsi" w:cstheme="majorHAnsi"/>
        </w:rPr>
        <w:t>, 2024</w:t>
      </w:r>
      <w:r w:rsidR="007B1C6A">
        <w:rPr>
          <w:rFonts w:asciiTheme="majorHAnsi" w:hAnsiTheme="majorHAnsi" w:cstheme="majorHAnsi"/>
        </w:rPr>
        <w:t xml:space="preserve"> </w:t>
      </w:r>
    </w:p>
    <w:p w14:paraId="0018D302" w14:textId="43C315B9"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CF36F1">
        <w:rPr>
          <w:rFonts w:asciiTheme="majorHAnsi" w:hAnsiTheme="majorHAnsi" w:cstheme="majorHAnsi"/>
        </w:rPr>
        <w:t>Bryan Wilkerson</w:t>
      </w:r>
    </w:p>
    <w:p w14:paraId="271A0DFB" w14:textId="77777777" w:rsidR="006E2915" w:rsidRDefault="006E2915" w:rsidP="007B1C6A">
      <w:pPr>
        <w:spacing w:line="280" w:lineRule="exact"/>
        <w:jc w:val="center"/>
        <w:rPr>
          <w:rFonts w:asciiTheme="majorHAnsi" w:hAnsiTheme="majorHAnsi" w:cstheme="majorHAnsi"/>
        </w:rPr>
      </w:pPr>
    </w:p>
    <w:p w14:paraId="780E6092" w14:textId="2C26B585" w:rsidR="006E2915" w:rsidRPr="001F403C" w:rsidRDefault="005A0FC3" w:rsidP="001F403C">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 xml:space="preserve">“WHY I STILL BELIEVE IN </w:t>
      </w:r>
      <w:r w:rsidR="00797DE5">
        <w:rPr>
          <w:rFonts w:asciiTheme="majorHAnsi" w:hAnsiTheme="majorHAnsi" w:cstheme="majorHAnsi"/>
          <w:b/>
          <w:sz w:val="28"/>
          <w:szCs w:val="28"/>
        </w:rPr>
        <w:t>THE BIBLE</w:t>
      </w:r>
      <w:r>
        <w:rPr>
          <w:rFonts w:asciiTheme="majorHAnsi" w:hAnsiTheme="majorHAnsi" w:cstheme="majorHAnsi"/>
          <w:b/>
          <w:sz w:val="28"/>
          <w:szCs w:val="28"/>
        </w:rPr>
        <w:t>”</w:t>
      </w:r>
      <w:r w:rsidR="00C61995" w:rsidRPr="006E2915">
        <w:rPr>
          <w:rFonts w:asciiTheme="majorHAnsi" w:hAnsiTheme="majorHAnsi" w:cstheme="majorHAnsi"/>
          <w:b/>
          <w:sz w:val="28"/>
          <w:szCs w:val="28"/>
        </w:rPr>
        <w:t xml:space="preserve"> </w:t>
      </w:r>
      <w:r w:rsidR="001F403C">
        <w:rPr>
          <w:rFonts w:asciiTheme="majorHAnsi" w:hAnsiTheme="majorHAnsi" w:cstheme="majorHAnsi"/>
          <w:b/>
          <w:sz w:val="28"/>
          <w:szCs w:val="28"/>
        </w:rPr>
        <w:t>– Various Texts</w:t>
      </w:r>
    </w:p>
    <w:p w14:paraId="62D61B88" w14:textId="7290AD9E" w:rsidR="002343E7" w:rsidRPr="00111306" w:rsidRDefault="001F403C" w:rsidP="001F403C">
      <w:pPr>
        <w:jc w:val="center"/>
      </w:pPr>
      <w:r>
        <w:rPr>
          <w:noProof/>
        </w:rPr>
        <w:drawing>
          <wp:inline distT="0" distB="0" distL="0" distR="0" wp14:anchorId="47E15C49" wp14:editId="28F70DB0">
            <wp:extent cx="4271376" cy="2402649"/>
            <wp:effectExtent l="0" t="0" r="0" b="0"/>
            <wp:docPr id="112661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4422" name="Picture 1126614422"/>
                    <pic:cNvPicPr/>
                  </pic:nvPicPr>
                  <pic:blipFill>
                    <a:blip r:embed="rId14"/>
                    <a:stretch>
                      <a:fillRect/>
                    </a:stretch>
                  </pic:blipFill>
                  <pic:spPr>
                    <a:xfrm>
                      <a:off x="0" y="0"/>
                      <a:ext cx="4314301" cy="2426794"/>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A6F528B" w14:textId="06775CBF" w:rsidR="00111306" w:rsidRPr="002343E7" w:rsidRDefault="00111306" w:rsidP="002343E7">
      <w:pPr>
        <w:ind w:left="360"/>
        <w:rPr>
          <w:rFonts w:asciiTheme="majorHAnsi" w:hAnsiTheme="majorHAnsi" w:cstheme="majorHAnsi"/>
          <w:b/>
          <w:bCs/>
          <w:sz w:val="28"/>
          <w:szCs w:val="28"/>
          <w:shd w:val="pct15" w:color="auto" w:fill="FFFFFF"/>
        </w:rPr>
      </w:pPr>
      <w:r>
        <w:rPr>
          <w:noProof/>
        </w:rPr>
        <mc:AlternateContent>
          <mc:Choice Requires="wps">
            <w:drawing>
              <wp:anchor distT="0" distB="0" distL="114300" distR="114300" simplePos="0" relativeHeight="251659264" behindDoc="0" locked="0" layoutInCell="1" allowOverlap="1" wp14:anchorId="2C2DAF94" wp14:editId="6FB59056">
                <wp:simplePos x="0" y="0"/>
                <wp:positionH relativeFrom="column">
                  <wp:posOffset>0</wp:posOffset>
                </wp:positionH>
                <wp:positionV relativeFrom="paragraph">
                  <wp:posOffset>241300</wp:posOffset>
                </wp:positionV>
                <wp:extent cx="6104255" cy="956310"/>
                <wp:effectExtent l="25400" t="25400" r="42545" b="34290"/>
                <wp:wrapSquare wrapText="bothSides"/>
                <wp:docPr id="1952953260" name="Text Box 1"/>
                <wp:cNvGraphicFramePr/>
                <a:graphic xmlns:a="http://schemas.openxmlformats.org/drawingml/2006/main">
                  <a:graphicData uri="http://schemas.microsoft.com/office/word/2010/wordprocessingShape">
                    <wps:wsp>
                      <wps:cNvSpPr txBox="1"/>
                      <wps:spPr>
                        <a:xfrm>
                          <a:off x="0" y="0"/>
                          <a:ext cx="6104255" cy="956310"/>
                        </a:xfrm>
                        <a:prstGeom prst="rect">
                          <a:avLst/>
                        </a:prstGeom>
                        <a:gradFill>
                          <a:gsLst>
                            <a:gs pos="51990">
                              <a:srgbClr val="C5D6E9"/>
                            </a:gs>
                            <a:gs pos="20010">
                              <a:srgbClr val="E3EBF5"/>
                            </a:gs>
                            <a:gs pos="50024">
                              <a:srgbClr val="C7D7EA"/>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57150"/>
                      </wps:spPr>
                      <wps:style>
                        <a:lnRef idx="2">
                          <a:schemeClr val="accent5"/>
                        </a:lnRef>
                        <a:fillRef idx="1">
                          <a:schemeClr val="lt1"/>
                        </a:fillRef>
                        <a:effectRef idx="0">
                          <a:schemeClr val="accent5"/>
                        </a:effectRef>
                        <a:fontRef idx="minor">
                          <a:schemeClr val="dk1"/>
                        </a:fontRef>
                      </wps:style>
                      <wps:txbx>
                        <w:txbxContent>
                          <w:p w14:paraId="67FE0BAD" w14:textId="77777777" w:rsidR="00111306" w:rsidRPr="00C61995" w:rsidRDefault="00111306" w:rsidP="00111306">
                            <w:pPr>
                              <w:spacing w:line="280" w:lineRule="exact"/>
                              <w:rPr>
                                <w:rFonts w:asciiTheme="majorHAnsi" w:hAnsiTheme="majorHAnsi" w:cstheme="majorHAnsi"/>
                                <w:bCs/>
                                <w:color w:val="5DAAB7"/>
                                <w:sz w:val="28"/>
                                <w:szCs w:val="28"/>
                              </w:rPr>
                            </w:pPr>
                            <w:r>
                              <w:rPr>
                                <w:rFonts w:asciiTheme="majorHAnsi" w:hAnsiTheme="majorHAnsi" w:cstheme="majorHAnsi"/>
                                <w:b/>
                                <w:color w:val="5DAAB7"/>
                                <w:sz w:val="28"/>
                                <w:szCs w:val="28"/>
                              </w:rPr>
                              <w:t>Prayer In Transition:</w:t>
                            </w:r>
                          </w:p>
                          <w:p w14:paraId="1812D44D" w14:textId="77777777" w:rsidR="00111306" w:rsidRPr="00283EAB" w:rsidRDefault="00111306" w:rsidP="00111306">
                            <w:pPr>
                              <w:spacing w:line="280" w:lineRule="exact"/>
                              <w:rPr>
                                <w:rFonts w:asciiTheme="majorHAnsi" w:hAnsiTheme="majorHAnsi" w:cstheme="majorHAnsi"/>
                                <w:bCs/>
                              </w:rPr>
                            </w:pPr>
                            <w:r>
                              <w:rPr>
                                <w:rFonts w:asciiTheme="majorHAnsi" w:hAnsiTheme="majorHAnsi" w:cstheme="majorHAnsi"/>
                                <w:bCs/>
                              </w:rPr>
                              <w:t xml:space="preserve">As we enter this transition of senior pastors at Grace Chapel, we invite you to consider the significance of this moment and to incorporate a time of prayer for Pastor Bryan, Pastor Joshua, and Grace Chapel.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DAF94" id="_x0000_t202" coordsize="21600,21600" o:spt="202" path="m,l,21600r21600,l21600,xe">
                <v:stroke joinstyle="miter"/>
                <v:path gradientshapeok="t" o:connecttype="rect"/>
              </v:shapetype>
              <v:shape id="Text Box 1" o:spid="_x0000_s1026" type="#_x0000_t202" style="position:absolute;left:0;text-align:left;margin-left:0;margin-top:19pt;width:480.65pt;height:7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" fillcolor="#f6f8fb [180]" strokecolor="#4bacc6 [3208]" strokeweight="4.5pt">
                <v:fill color2="#cad9eb [980]" colors="0 #f6f9fc;13114f #e3ebf5;32784f #c7d7ea;34072f #c5d6e9;48497f #b0c6e1;54395f #b0c6e1;1 #cad9eb" focus="100%" type="gradient"/>
                <v:textbox>
                  <w:txbxContent>
                    <w:p w14:paraId="67FE0BAD" w14:textId="77777777" w:rsidR="00111306" w:rsidRPr="00C61995" w:rsidRDefault="00111306" w:rsidP="00111306">
                      <w:pPr>
                        <w:spacing w:line="280" w:lineRule="exact"/>
                        <w:rPr>
                          <w:rFonts w:asciiTheme="majorHAnsi" w:hAnsiTheme="majorHAnsi" w:cstheme="majorHAnsi"/>
                          <w:bCs/>
                          <w:color w:val="5DAAB7"/>
                          <w:sz w:val="28"/>
                          <w:szCs w:val="28"/>
                        </w:rPr>
                      </w:pPr>
                      <w:r>
                        <w:rPr>
                          <w:rFonts w:asciiTheme="majorHAnsi" w:hAnsiTheme="majorHAnsi" w:cstheme="majorHAnsi"/>
                          <w:b/>
                          <w:color w:val="5DAAB7"/>
                          <w:sz w:val="28"/>
                          <w:szCs w:val="28"/>
                        </w:rPr>
                        <w:t>Prayer In Transition:</w:t>
                      </w:r>
                    </w:p>
                    <w:p w14:paraId="1812D44D" w14:textId="77777777" w:rsidR="00111306" w:rsidRPr="00283EAB" w:rsidRDefault="00111306" w:rsidP="00111306">
                      <w:pPr>
                        <w:spacing w:line="280" w:lineRule="exact"/>
                        <w:rPr>
                          <w:rFonts w:asciiTheme="majorHAnsi" w:hAnsiTheme="majorHAnsi" w:cstheme="majorHAnsi"/>
                          <w:bCs/>
                        </w:rPr>
                      </w:pPr>
                      <w:r>
                        <w:rPr>
                          <w:rFonts w:asciiTheme="majorHAnsi" w:hAnsiTheme="majorHAnsi" w:cstheme="majorHAnsi"/>
                          <w:bCs/>
                        </w:rPr>
                        <w:t xml:space="preserve">As we enter this transition of senior pastors at Grace Chapel, we invite you to consider the significance of this moment and to incorporate a time of prayer for Pastor Bryan, Pastor Joshua, and Grace Chapel. </w:t>
                      </w:r>
                    </w:p>
                  </w:txbxContent>
                </v:textbox>
                <w10:wrap type="square"/>
              </v:shape>
            </w:pict>
          </mc:Fallback>
        </mc:AlternateContent>
      </w:r>
    </w:p>
    <w:p w14:paraId="122AFB17" w14:textId="3693E572" w:rsidR="004B4364" w:rsidRPr="00111306" w:rsidRDefault="004B4364" w:rsidP="004B4364">
      <w:pPr>
        <w:pStyle w:val="ListParagraph"/>
        <w:numPr>
          <w:ilvl w:val="0"/>
          <w:numId w:val="20"/>
        </w:numPr>
        <w:rPr>
          <w:rFonts w:asciiTheme="majorHAnsi" w:hAnsiTheme="majorHAnsi" w:cstheme="majorHAnsi"/>
          <w:b/>
          <w:bCs/>
          <w:sz w:val="28"/>
          <w:szCs w:val="28"/>
          <w:highlight w:val="yellow"/>
          <w:shd w:val="pct15" w:color="auto" w:fill="FFFFFF"/>
        </w:rPr>
      </w:pPr>
      <w:r w:rsidRPr="00111306">
        <w:rPr>
          <w:rFonts w:asciiTheme="majorHAnsi" w:hAnsiTheme="majorHAnsi" w:cstheme="majorHAnsi"/>
          <w:b/>
          <w:bCs/>
          <w:sz w:val="28"/>
          <w:szCs w:val="28"/>
          <w:highlight w:val="yellow"/>
          <w:shd w:val="pct15" w:color="auto" w:fill="FFFFFF"/>
        </w:rPr>
        <w:t xml:space="preserve">Introduction </w:t>
      </w:r>
    </w:p>
    <w:p w14:paraId="31A99DCC" w14:textId="77777777" w:rsidR="00C5024F" w:rsidRDefault="00C5024F" w:rsidP="005F1A28">
      <w:pPr>
        <w:rPr>
          <w:rFonts w:asciiTheme="majorHAnsi" w:hAnsiTheme="majorHAnsi" w:cstheme="majorHAnsi"/>
          <w:lang w:val="en"/>
        </w:rPr>
      </w:pPr>
    </w:p>
    <w:p w14:paraId="1286E5B6" w14:textId="6F472D4B" w:rsidR="00906226" w:rsidRPr="00797DE5" w:rsidRDefault="005A0FC3" w:rsidP="005F1A28">
      <w:pPr>
        <w:rPr>
          <w:rFonts w:asciiTheme="majorHAnsi" w:hAnsiTheme="majorHAnsi" w:cstheme="majorHAnsi"/>
        </w:rPr>
      </w:pPr>
      <w:r w:rsidRPr="00797DE5">
        <w:rPr>
          <w:rFonts w:asciiTheme="majorHAnsi" w:hAnsiTheme="majorHAnsi" w:cstheme="majorHAnsi"/>
        </w:rPr>
        <w:t xml:space="preserve">Over the course of the next four weeks, I’d like to share with you why after a lifetime of following Jesus, and 40 years as a pastor, I believe as strongly as ever in God, in the Bible, in the gospel of Jesus Christ, and in the local church.  Some of what I share will sound familiar to those who’ve been listening to me for a while, but I don’t want to miss one last chance to affirm some foundational truths as we look to the future, and to speak into the challenging and deconstructing conversations that are happening in the church today, especially among younger generations.  I’ll also be sharing some of the ways my beliefs have matured and even changed over the years.  Because while I still believe in God, the Bible, the gospel, and the church – I may not believe </w:t>
      </w:r>
      <w:proofErr w:type="gramStart"/>
      <w:r w:rsidRPr="00797DE5">
        <w:rPr>
          <w:rFonts w:asciiTheme="majorHAnsi" w:hAnsiTheme="majorHAnsi" w:cstheme="majorHAnsi"/>
        </w:rPr>
        <w:t>exactly the same</w:t>
      </w:r>
      <w:proofErr w:type="gramEnd"/>
      <w:r w:rsidRPr="00797DE5">
        <w:rPr>
          <w:rFonts w:asciiTheme="majorHAnsi" w:hAnsiTheme="majorHAnsi" w:cstheme="majorHAnsi"/>
        </w:rPr>
        <w:t xml:space="preserve"> way I did 40 years ago.  </w:t>
      </w:r>
    </w:p>
    <w:p w14:paraId="66FEC471" w14:textId="77777777" w:rsidR="005A0FC3" w:rsidRPr="00797DE5" w:rsidRDefault="005A0FC3" w:rsidP="005F1A28">
      <w:pPr>
        <w:rPr>
          <w:rFonts w:asciiTheme="majorHAnsi" w:hAnsiTheme="majorHAnsi" w:cstheme="majorHAnsi"/>
        </w:rPr>
      </w:pPr>
    </w:p>
    <w:p w14:paraId="65325BDC" w14:textId="77777777" w:rsidR="001F403C" w:rsidRPr="00797DE5" w:rsidRDefault="001F403C" w:rsidP="005F1A28">
      <w:pPr>
        <w:rPr>
          <w:rFonts w:asciiTheme="majorHAnsi" w:hAnsiTheme="majorHAnsi" w:cstheme="majorHAnsi"/>
          <w:lang w:val="en"/>
        </w:rPr>
      </w:pPr>
    </w:p>
    <w:p w14:paraId="61B9EAAC" w14:textId="6A7BBFA0" w:rsidR="005A0FC3" w:rsidRPr="00797DE5" w:rsidRDefault="005A0FC3" w:rsidP="005A0FC3">
      <w:pPr>
        <w:rPr>
          <w:rFonts w:asciiTheme="majorHAnsi" w:hAnsiTheme="majorHAnsi" w:cstheme="majorHAnsi"/>
        </w:rPr>
      </w:pPr>
      <w:r w:rsidRPr="00797DE5">
        <w:rPr>
          <w:rFonts w:asciiTheme="majorHAnsi" w:hAnsiTheme="majorHAnsi" w:cstheme="majorHAnsi"/>
          <w:b/>
          <w:bCs/>
        </w:rPr>
        <w:t>BIG IDEA:</w:t>
      </w:r>
      <w:r w:rsidRPr="00797DE5">
        <w:rPr>
          <w:rFonts w:asciiTheme="majorHAnsi" w:hAnsiTheme="majorHAnsi" w:cstheme="majorHAnsi"/>
        </w:rPr>
        <w:t xml:space="preserve">  </w:t>
      </w:r>
      <w:r w:rsidR="00797DE5" w:rsidRPr="00797DE5">
        <w:rPr>
          <w:rFonts w:asciiTheme="majorHAnsi" w:hAnsiTheme="majorHAnsi" w:cstheme="majorHAnsi"/>
        </w:rPr>
        <w:t>I still believe the Bible is inspired, and worthy of our trust, engagement, and rediscovery.</w:t>
      </w:r>
    </w:p>
    <w:p w14:paraId="15A5D932" w14:textId="5AC4A736" w:rsidR="005F1A28" w:rsidRPr="00797DE5" w:rsidRDefault="005F1A28" w:rsidP="008E13D6">
      <w:pPr>
        <w:rPr>
          <w:rFonts w:asciiTheme="majorHAnsi" w:hAnsiTheme="majorHAnsi" w:cstheme="majorHAnsi"/>
        </w:rPr>
      </w:pPr>
    </w:p>
    <w:p w14:paraId="085D8299" w14:textId="77777777" w:rsidR="007601E7" w:rsidRPr="00797DE5" w:rsidRDefault="00F05E7B" w:rsidP="00F05E7B">
      <w:pPr>
        <w:rPr>
          <w:rFonts w:asciiTheme="majorHAnsi" w:hAnsiTheme="majorHAnsi" w:cstheme="majorHAnsi"/>
        </w:rPr>
      </w:pPr>
      <w:r w:rsidRPr="00797DE5">
        <w:rPr>
          <w:rFonts w:asciiTheme="majorHAnsi" w:hAnsiTheme="majorHAnsi" w:cstheme="majorHAnsi"/>
        </w:rPr>
        <w:t>Let’s begin in prayer before we begin reading and discussing our text.</w:t>
      </w:r>
    </w:p>
    <w:p w14:paraId="620C0F96" w14:textId="77777777" w:rsidR="00CE74E5" w:rsidRDefault="00CE74E5" w:rsidP="00F05E7B">
      <w:pPr>
        <w:rPr>
          <w:rFonts w:asciiTheme="majorHAnsi" w:hAnsiTheme="majorHAnsi" w:cstheme="majorHAnsi"/>
          <w:b/>
          <w:bCs/>
          <w:i/>
          <w:iCs/>
        </w:rPr>
        <w:sectPr w:rsidR="00CE74E5" w:rsidSect="003C5FDD">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27B035D9" w14:textId="06262977" w:rsidR="00F05E7B" w:rsidRPr="00CE74E5" w:rsidRDefault="00F05E7B" w:rsidP="00F05E7B">
      <w:pPr>
        <w:rPr>
          <w:rFonts w:asciiTheme="majorHAnsi" w:hAnsiTheme="majorHAnsi" w:cstheme="majorHAnsi"/>
        </w:rPr>
      </w:pPr>
      <w:r w:rsidRPr="00CE74E5">
        <w:rPr>
          <w:rFonts w:asciiTheme="majorHAnsi" w:hAnsiTheme="majorHAnsi" w:cstheme="majorHAnsi"/>
          <w:b/>
          <w:bCs/>
          <w:i/>
          <w:iCs/>
        </w:rPr>
        <w:lastRenderedPageBreak/>
        <w:t>Main Scripture Reading</w:t>
      </w:r>
      <w:r w:rsidR="007341DA" w:rsidRPr="00CE74E5">
        <w:rPr>
          <w:rFonts w:asciiTheme="majorHAnsi" w:hAnsiTheme="majorHAnsi" w:cstheme="majorHAnsi"/>
          <w:b/>
          <w:bCs/>
          <w:i/>
          <w:iCs/>
        </w:rPr>
        <w:t>s</w:t>
      </w:r>
      <w:r w:rsidRPr="00CE74E5">
        <w:rPr>
          <w:rFonts w:asciiTheme="majorHAnsi" w:hAnsiTheme="majorHAnsi" w:cstheme="majorHAnsi"/>
          <w:b/>
          <w:bCs/>
          <w:i/>
          <w:iCs/>
        </w:rPr>
        <w:t xml:space="preserve">: </w:t>
      </w:r>
    </w:p>
    <w:p w14:paraId="5B73874A" w14:textId="77777777" w:rsidR="007601E7" w:rsidRPr="00CE74E5" w:rsidRDefault="007601E7" w:rsidP="00365F1C">
      <w:pPr>
        <w:rPr>
          <w:rFonts w:asciiTheme="majorHAnsi" w:hAnsiTheme="majorHAnsi" w:cstheme="majorHAnsi"/>
          <w:bCs/>
          <w:u w:val="single"/>
        </w:rPr>
      </w:pPr>
    </w:p>
    <w:p w14:paraId="03D663FF" w14:textId="77777777" w:rsidR="00CE74E5" w:rsidRPr="00A55B84" w:rsidRDefault="00CE74E5" w:rsidP="00CE74E5">
      <w:pPr>
        <w:pStyle w:val="line"/>
        <w:shd w:val="clear" w:color="auto" w:fill="FFFFFF"/>
        <w:spacing w:before="0" w:beforeAutospacing="0" w:after="0" w:afterAutospacing="0"/>
        <w:rPr>
          <w:rFonts w:asciiTheme="majorHAnsi" w:hAnsiTheme="majorHAnsi" w:cstheme="majorHAnsi"/>
          <w:color w:val="000000"/>
          <w:sz w:val="24"/>
          <w:szCs w:val="24"/>
        </w:rPr>
      </w:pPr>
    </w:p>
    <w:p w14:paraId="26F99A50" w14:textId="77777777" w:rsidR="00797DE5" w:rsidRPr="00A55B84" w:rsidRDefault="00797DE5" w:rsidP="00CE74E5">
      <w:pPr>
        <w:pStyle w:val="line"/>
        <w:shd w:val="clear" w:color="auto" w:fill="FFFFFF"/>
        <w:spacing w:before="0" w:beforeAutospacing="0" w:after="0" w:afterAutospacing="0"/>
        <w:rPr>
          <w:rFonts w:asciiTheme="majorHAnsi" w:hAnsiTheme="majorHAnsi" w:cstheme="majorHAnsi"/>
          <w:color w:val="000000"/>
          <w:sz w:val="24"/>
          <w:szCs w:val="24"/>
          <w:u w:val="single"/>
        </w:rPr>
      </w:pPr>
      <w:r w:rsidRPr="00A55B84">
        <w:rPr>
          <w:rFonts w:asciiTheme="majorHAnsi" w:hAnsiTheme="majorHAnsi" w:cstheme="majorHAnsi"/>
          <w:color w:val="000000"/>
          <w:sz w:val="24"/>
          <w:szCs w:val="24"/>
          <w:u w:val="single"/>
        </w:rPr>
        <w:t>2 Timothy 3:16</w:t>
      </w:r>
    </w:p>
    <w:p w14:paraId="552DD0DA" w14:textId="77777777" w:rsidR="00A55B84" w:rsidRPr="00A55B84" w:rsidRDefault="00A55B84" w:rsidP="00CE74E5">
      <w:pPr>
        <w:pStyle w:val="line"/>
        <w:shd w:val="clear" w:color="auto" w:fill="FFFFFF"/>
        <w:spacing w:before="0" w:beforeAutospacing="0" w:after="0" w:afterAutospacing="0"/>
        <w:rPr>
          <w:rFonts w:asciiTheme="majorHAnsi" w:hAnsiTheme="majorHAnsi" w:cstheme="majorHAnsi"/>
          <w:color w:val="000000"/>
          <w:sz w:val="24"/>
          <w:szCs w:val="24"/>
        </w:rPr>
      </w:pPr>
    </w:p>
    <w:p w14:paraId="238401EA" w14:textId="3A222AE2" w:rsidR="00A55B84" w:rsidRPr="00A55B84" w:rsidRDefault="00A55B84" w:rsidP="00CE74E5">
      <w:pPr>
        <w:pStyle w:val="line"/>
        <w:shd w:val="clear" w:color="auto" w:fill="FFFFFF"/>
        <w:spacing w:before="0" w:beforeAutospacing="0" w:after="0" w:afterAutospacing="0"/>
        <w:rPr>
          <w:rFonts w:asciiTheme="majorHAnsi" w:hAnsiTheme="majorHAnsi" w:cstheme="majorHAnsi"/>
          <w:color w:val="000000"/>
          <w:sz w:val="24"/>
          <w:szCs w:val="24"/>
          <w:shd w:val="clear" w:color="auto" w:fill="FFFFFF"/>
        </w:rPr>
      </w:pPr>
      <w:r w:rsidRPr="00A55B84">
        <w:rPr>
          <w:rFonts w:asciiTheme="majorHAnsi" w:hAnsiTheme="majorHAnsi" w:cstheme="majorHAnsi"/>
          <w:b/>
          <w:bCs/>
          <w:color w:val="000000"/>
          <w:sz w:val="24"/>
          <w:szCs w:val="24"/>
          <w:shd w:val="clear" w:color="auto" w:fill="FFFFFF"/>
          <w:vertAlign w:val="superscript"/>
        </w:rPr>
        <w:t>16 </w:t>
      </w:r>
      <w:r w:rsidRPr="00A55B84">
        <w:rPr>
          <w:rFonts w:asciiTheme="majorHAnsi" w:hAnsiTheme="majorHAnsi" w:cstheme="majorHAnsi"/>
          <w:color w:val="000000"/>
          <w:sz w:val="24"/>
          <w:szCs w:val="24"/>
          <w:shd w:val="clear" w:color="auto" w:fill="FFFFFF"/>
        </w:rPr>
        <w:t xml:space="preserve">All Scripture is God-breathed and is useful for teaching, rebuking, correcting and training in </w:t>
      </w:r>
      <w:proofErr w:type="gramStart"/>
      <w:r w:rsidRPr="00A55B84">
        <w:rPr>
          <w:rFonts w:asciiTheme="majorHAnsi" w:hAnsiTheme="majorHAnsi" w:cstheme="majorHAnsi"/>
          <w:color w:val="000000"/>
          <w:sz w:val="24"/>
          <w:szCs w:val="24"/>
          <w:shd w:val="clear" w:color="auto" w:fill="FFFFFF"/>
        </w:rPr>
        <w:t>righteousness</w:t>
      </w:r>
      <w:proofErr w:type="gramEnd"/>
    </w:p>
    <w:p w14:paraId="7AC2DA66" w14:textId="77777777" w:rsidR="00A55B84" w:rsidRPr="00A55B84" w:rsidRDefault="00A55B84" w:rsidP="00CE74E5">
      <w:pPr>
        <w:pStyle w:val="line"/>
        <w:shd w:val="clear" w:color="auto" w:fill="FFFFFF"/>
        <w:spacing w:before="0" w:beforeAutospacing="0" w:after="0" w:afterAutospacing="0"/>
        <w:rPr>
          <w:rFonts w:asciiTheme="majorHAnsi" w:hAnsiTheme="majorHAnsi" w:cstheme="majorHAnsi"/>
          <w:color w:val="000000"/>
          <w:sz w:val="24"/>
          <w:szCs w:val="24"/>
        </w:rPr>
      </w:pPr>
    </w:p>
    <w:p w14:paraId="76FD68A5" w14:textId="77777777" w:rsidR="00A55B84" w:rsidRPr="00A55B84" w:rsidRDefault="00A55B84" w:rsidP="00CE74E5">
      <w:pPr>
        <w:pStyle w:val="line"/>
        <w:shd w:val="clear" w:color="auto" w:fill="FFFFFF"/>
        <w:spacing w:before="0" w:beforeAutospacing="0" w:after="0" w:afterAutospacing="0"/>
        <w:rPr>
          <w:rFonts w:asciiTheme="majorHAnsi" w:hAnsiTheme="majorHAnsi" w:cstheme="majorHAnsi"/>
          <w:color w:val="000000"/>
          <w:sz w:val="24"/>
          <w:szCs w:val="24"/>
          <w:u w:val="single"/>
        </w:rPr>
      </w:pPr>
      <w:r w:rsidRPr="00A55B84">
        <w:rPr>
          <w:rFonts w:asciiTheme="majorHAnsi" w:hAnsiTheme="majorHAnsi" w:cstheme="majorHAnsi"/>
          <w:color w:val="000000"/>
          <w:sz w:val="24"/>
          <w:szCs w:val="24"/>
          <w:u w:val="single"/>
        </w:rPr>
        <w:t xml:space="preserve">2 Peter 1:20-21 </w:t>
      </w:r>
    </w:p>
    <w:p w14:paraId="7EACE33F" w14:textId="77777777"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b/>
          <w:bCs/>
          <w:color w:val="000000"/>
          <w:sz w:val="24"/>
          <w:szCs w:val="24"/>
          <w:shd w:val="clear" w:color="auto" w:fill="FFFFFF"/>
          <w:vertAlign w:val="superscript"/>
        </w:rPr>
      </w:pPr>
    </w:p>
    <w:p w14:paraId="503A572A" w14:textId="77777777"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color w:val="000000"/>
          <w:sz w:val="24"/>
          <w:szCs w:val="24"/>
          <w:shd w:val="clear" w:color="auto" w:fill="FFFFFF"/>
        </w:rPr>
      </w:pPr>
      <w:r w:rsidRPr="00A55B84">
        <w:rPr>
          <w:rStyle w:val="text"/>
          <w:rFonts w:asciiTheme="majorHAnsi" w:hAnsiTheme="majorHAnsi" w:cstheme="majorHAnsi"/>
          <w:b/>
          <w:bCs/>
          <w:color w:val="000000"/>
          <w:sz w:val="24"/>
          <w:szCs w:val="24"/>
          <w:shd w:val="clear" w:color="auto" w:fill="FFFFFF"/>
          <w:vertAlign w:val="superscript"/>
        </w:rPr>
        <w:t>20 </w:t>
      </w:r>
      <w:r w:rsidRPr="00A55B84">
        <w:rPr>
          <w:rStyle w:val="text"/>
          <w:rFonts w:asciiTheme="majorHAnsi" w:hAnsiTheme="majorHAnsi" w:cstheme="majorHAnsi"/>
          <w:color w:val="000000"/>
          <w:sz w:val="24"/>
          <w:szCs w:val="24"/>
          <w:shd w:val="clear" w:color="auto" w:fill="FFFFFF"/>
        </w:rPr>
        <w:t>Above all, you must understand that no prophecy of Scripture came about by the prophet’s own interpretation of things.</w:t>
      </w:r>
      <w:r w:rsidRPr="00A55B84">
        <w:rPr>
          <w:rFonts w:asciiTheme="majorHAnsi" w:hAnsiTheme="majorHAnsi" w:cstheme="majorHAnsi"/>
          <w:color w:val="000000"/>
          <w:sz w:val="24"/>
          <w:szCs w:val="24"/>
          <w:shd w:val="clear" w:color="auto" w:fill="FFFFFF"/>
        </w:rPr>
        <w:t> </w:t>
      </w:r>
      <w:r w:rsidRPr="00A55B84">
        <w:rPr>
          <w:rStyle w:val="text"/>
          <w:rFonts w:asciiTheme="majorHAnsi" w:hAnsiTheme="majorHAnsi" w:cstheme="majorHAnsi"/>
          <w:b/>
          <w:bCs/>
          <w:color w:val="000000"/>
          <w:sz w:val="24"/>
          <w:szCs w:val="24"/>
          <w:shd w:val="clear" w:color="auto" w:fill="FFFFFF"/>
          <w:vertAlign w:val="superscript"/>
        </w:rPr>
        <w:t>21 </w:t>
      </w:r>
      <w:r w:rsidRPr="00A55B84">
        <w:rPr>
          <w:rStyle w:val="text"/>
          <w:rFonts w:asciiTheme="majorHAnsi" w:hAnsiTheme="majorHAnsi" w:cstheme="majorHAnsi"/>
          <w:color w:val="000000"/>
          <w:sz w:val="24"/>
          <w:szCs w:val="24"/>
          <w:shd w:val="clear" w:color="auto" w:fill="FFFFFF"/>
        </w:rPr>
        <w:t>For prophecy never had its origin in the human will, but prophets, though human, spoke from God as they were carried along by the Holy Spirit.</w:t>
      </w:r>
    </w:p>
    <w:p w14:paraId="5B8F3CC9" w14:textId="77777777"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color w:val="000000"/>
          <w:sz w:val="24"/>
          <w:szCs w:val="24"/>
          <w:shd w:val="clear" w:color="auto" w:fill="FFFFFF"/>
        </w:rPr>
      </w:pPr>
    </w:p>
    <w:p w14:paraId="32D03FC8" w14:textId="77777777"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color w:val="000000"/>
          <w:sz w:val="24"/>
          <w:szCs w:val="24"/>
          <w:u w:val="single"/>
          <w:shd w:val="clear" w:color="auto" w:fill="FFFFFF"/>
        </w:rPr>
      </w:pPr>
      <w:r w:rsidRPr="00A55B84">
        <w:rPr>
          <w:rStyle w:val="text"/>
          <w:rFonts w:asciiTheme="majorHAnsi" w:hAnsiTheme="majorHAnsi" w:cstheme="majorHAnsi"/>
          <w:color w:val="000000"/>
          <w:sz w:val="24"/>
          <w:szCs w:val="24"/>
          <w:u w:val="single"/>
          <w:shd w:val="clear" w:color="auto" w:fill="FFFFFF"/>
        </w:rPr>
        <w:t>Luke 1:1-4</w:t>
      </w:r>
    </w:p>
    <w:p w14:paraId="762FC539" w14:textId="3F7E7FBC"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color w:val="000000"/>
          <w:sz w:val="24"/>
          <w:szCs w:val="24"/>
          <w:shd w:val="clear" w:color="auto" w:fill="FFFFFF"/>
        </w:rPr>
      </w:pPr>
      <w:r w:rsidRPr="00A55B84">
        <w:rPr>
          <w:rFonts w:asciiTheme="majorHAnsi" w:eastAsia="Times New Roman" w:hAnsiTheme="majorHAnsi" w:cstheme="majorHAnsi"/>
          <w:b/>
          <w:bCs/>
          <w:color w:val="000000"/>
          <w:sz w:val="24"/>
          <w:szCs w:val="24"/>
          <w:shd w:val="clear" w:color="auto" w:fill="FFFFFF"/>
        </w:rPr>
        <w:t>1 </w:t>
      </w:r>
      <w:r w:rsidRPr="00A55B84">
        <w:rPr>
          <w:rFonts w:asciiTheme="majorHAnsi" w:eastAsia="Times New Roman" w:hAnsiTheme="majorHAnsi" w:cstheme="majorHAnsi"/>
          <w:color w:val="000000"/>
          <w:sz w:val="24"/>
          <w:szCs w:val="24"/>
          <w:shd w:val="clear" w:color="auto" w:fill="FFFFFF"/>
        </w:rPr>
        <w:t>Many have undertaken to draw up an account of the things that have been fulfilled</w:t>
      </w:r>
      <w:r>
        <w:rPr>
          <w:rFonts w:asciiTheme="majorHAnsi" w:eastAsia="Times New Roman" w:hAnsiTheme="majorHAnsi" w:cstheme="majorHAnsi"/>
          <w:color w:val="000000"/>
          <w:sz w:val="24"/>
          <w:szCs w:val="24"/>
          <w:shd w:val="clear" w:color="auto" w:fill="FFFFFF"/>
          <w:vertAlign w:val="superscript"/>
        </w:rPr>
        <w:t xml:space="preserve"> </w:t>
      </w:r>
      <w:r w:rsidRPr="00A55B84">
        <w:rPr>
          <w:rFonts w:asciiTheme="majorHAnsi" w:eastAsia="Times New Roman" w:hAnsiTheme="majorHAnsi" w:cstheme="majorHAnsi"/>
          <w:color w:val="000000"/>
          <w:sz w:val="24"/>
          <w:szCs w:val="24"/>
          <w:shd w:val="clear" w:color="auto" w:fill="FFFFFF"/>
        </w:rPr>
        <w:t>among us, </w:t>
      </w:r>
      <w:r w:rsidRPr="00A55B84">
        <w:rPr>
          <w:rFonts w:asciiTheme="majorHAnsi" w:eastAsia="Times New Roman" w:hAnsiTheme="majorHAnsi" w:cstheme="majorHAnsi"/>
          <w:b/>
          <w:bCs/>
          <w:color w:val="000000"/>
          <w:sz w:val="24"/>
          <w:szCs w:val="24"/>
          <w:shd w:val="clear" w:color="auto" w:fill="FFFFFF"/>
          <w:vertAlign w:val="superscript"/>
        </w:rPr>
        <w:t>2 </w:t>
      </w:r>
      <w:r w:rsidRPr="00A55B84">
        <w:rPr>
          <w:rFonts w:asciiTheme="majorHAnsi" w:eastAsia="Times New Roman" w:hAnsiTheme="majorHAnsi" w:cstheme="majorHAnsi"/>
          <w:color w:val="000000"/>
          <w:sz w:val="24"/>
          <w:szCs w:val="24"/>
          <w:shd w:val="clear" w:color="auto" w:fill="FFFFFF"/>
        </w:rPr>
        <w:t>just as they were handed down to us by those who from the first were eyewitnesses and servants of the word. </w:t>
      </w:r>
      <w:r w:rsidRPr="00A55B84">
        <w:rPr>
          <w:rFonts w:asciiTheme="majorHAnsi" w:eastAsia="Times New Roman" w:hAnsiTheme="majorHAnsi" w:cstheme="majorHAnsi"/>
          <w:b/>
          <w:bCs/>
          <w:color w:val="000000"/>
          <w:sz w:val="24"/>
          <w:szCs w:val="24"/>
          <w:shd w:val="clear" w:color="auto" w:fill="FFFFFF"/>
          <w:vertAlign w:val="superscript"/>
        </w:rPr>
        <w:t>3 </w:t>
      </w:r>
      <w:r w:rsidRPr="00A55B84">
        <w:rPr>
          <w:rFonts w:asciiTheme="majorHAnsi" w:eastAsia="Times New Roman" w:hAnsiTheme="majorHAnsi" w:cstheme="majorHAnsi"/>
          <w:color w:val="000000"/>
          <w:sz w:val="24"/>
          <w:szCs w:val="24"/>
          <w:shd w:val="clear" w:color="auto" w:fill="FFFFFF"/>
        </w:rPr>
        <w:t xml:space="preserve">With this in mind, since </w:t>
      </w:r>
      <w:proofErr w:type="gramStart"/>
      <w:r w:rsidRPr="00A55B84">
        <w:rPr>
          <w:rFonts w:asciiTheme="majorHAnsi" w:eastAsia="Times New Roman" w:hAnsiTheme="majorHAnsi" w:cstheme="majorHAnsi"/>
          <w:color w:val="000000"/>
          <w:sz w:val="24"/>
          <w:szCs w:val="24"/>
          <w:shd w:val="clear" w:color="auto" w:fill="FFFFFF"/>
        </w:rPr>
        <w:t>I myself</w:t>
      </w:r>
      <w:proofErr w:type="gramEnd"/>
      <w:r w:rsidRPr="00A55B84">
        <w:rPr>
          <w:rFonts w:asciiTheme="majorHAnsi" w:eastAsia="Times New Roman" w:hAnsiTheme="majorHAnsi" w:cstheme="majorHAnsi"/>
          <w:color w:val="000000"/>
          <w:sz w:val="24"/>
          <w:szCs w:val="24"/>
          <w:shd w:val="clear" w:color="auto" w:fill="FFFFFF"/>
        </w:rPr>
        <w:t xml:space="preserve"> have carefully investigated everything from the beginning, I too decided to write an orderly account for you, most excellent Theophilus, </w:t>
      </w:r>
      <w:r w:rsidRPr="00A55B84">
        <w:rPr>
          <w:rFonts w:asciiTheme="majorHAnsi" w:eastAsia="Times New Roman" w:hAnsiTheme="majorHAnsi" w:cstheme="majorHAnsi"/>
          <w:b/>
          <w:bCs/>
          <w:color w:val="000000"/>
          <w:sz w:val="24"/>
          <w:szCs w:val="24"/>
          <w:shd w:val="clear" w:color="auto" w:fill="FFFFFF"/>
          <w:vertAlign w:val="superscript"/>
        </w:rPr>
        <w:t>4 </w:t>
      </w:r>
      <w:r w:rsidRPr="00A55B84">
        <w:rPr>
          <w:rFonts w:asciiTheme="majorHAnsi" w:eastAsia="Times New Roman" w:hAnsiTheme="majorHAnsi" w:cstheme="majorHAnsi"/>
          <w:color w:val="000000"/>
          <w:sz w:val="24"/>
          <w:szCs w:val="24"/>
          <w:shd w:val="clear" w:color="auto" w:fill="FFFFFF"/>
        </w:rPr>
        <w:t>so that you may know the certainty of the things you have been taught.</w:t>
      </w:r>
    </w:p>
    <w:p w14:paraId="557CF5D2" w14:textId="38693544"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color w:val="000000"/>
          <w:sz w:val="24"/>
          <w:szCs w:val="24"/>
          <w:u w:val="single"/>
          <w:shd w:val="clear" w:color="auto" w:fill="FFFFFF"/>
        </w:rPr>
      </w:pPr>
    </w:p>
    <w:p w14:paraId="0910FCFA" w14:textId="581540FB" w:rsidR="00A55B84" w:rsidRPr="00A55B84" w:rsidRDefault="00A55B84" w:rsidP="00CE74E5">
      <w:pPr>
        <w:pStyle w:val="line"/>
        <w:shd w:val="clear" w:color="auto" w:fill="FFFFFF"/>
        <w:spacing w:before="0" w:beforeAutospacing="0" w:after="0" w:afterAutospacing="0"/>
        <w:rPr>
          <w:rStyle w:val="text"/>
          <w:rFonts w:asciiTheme="majorHAnsi" w:hAnsiTheme="majorHAnsi" w:cstheme="majorHAnsi"/>
          <w:color w:val="000000"/>
          <w:sz w:val="24"/>
          <w:szCs w:val="24"/>
          <w:u w:val="single"/>
          <w:shd w:val="clear" w:color="auto" w:fill="FFFFFF"/>
        </w:rPr>
      </w:pPr>
      <w:r w:rsidRPr="00A55B84">
        <w:rPr>
          <w:rStyle w:val="text"/>
          <w:rFonts w:asciiTheme="majorHAnsi" w:hAnsiTheme="majorHAnsi" w:cstheme="majorHAnsi"/>
          <w:color w:val="000000"/>
          <w:sz w:val="24"/>
          <w:szCs w:val="24"/>
          <w:u w:val="single"/>
          <w:shd w:val="clear" w:color="auto" w:fill="FFFFFF"/>
        </w:rPr>
        <w:t>Hebrews 4:12</w:t>
      </w:r>
    </w:p>
    <w:p w14:paraId="0ABA0A45" w14:textId="77777777" w:rsidR="00A55B84" w:rsidRDefault="00A55B84" w:rsidP="00CE74E5">
      <w:pPr>
        <w:pStyle w:val="line"/>
        <w:shd w:val="clear" w:color="auto" w:fill="FFFFFF"/>
        <w:spacing w:before="0" w:beforeAutospacing="0" w:after="0" w:afterAutospacing="0"/>
        <w:rPr>
          <w:rFonts w:asciiTheme="majorHAnsi" w:hAnsiTheme="majorHAnsi" w:cstheme="majorHAnsi"/>
          <w:color w:val="000000"/>
          <w:sz w:val="24"/>
          <w:szCs w:val="24"/>
          <w:shd w:val="clear" w:color="auto" w:fill="FFFFFF"/>
        </w:rPr>
      </w:pPr>
      <w:r w:rsidRPr="00A55B84">
        <w:rPr>
          <w:rFonts w:asciiTheme="majorHAnsi" w:hAnsiTheme="majorHAnsi" w:cstheme="majorHAnsi"/>
          <w:b/>
          <w:bCs/>
          <w:color w:val="000000"/>
          <w:sz w:val="24"/>
          <w:szCs w:val="24"/>
          <w:shd w:val="clear" w:color="auto" w:fill="FFFFFF"/>
          <w:vertAlign w:val="superscript"/>
        </w:rPr>
        <w:t>12 </w:t>
      </w:r>
      <w:r w:rsidRPr="00A55B84">
        <w:rPr>
          <w:rFonts w:asciiTheme="majorHAnsi" w:hAnsiTheme="majorHAnsi" w:cstheme="majorHAnsi"/>
          <w:color w:val="000000"/>
          <w:sz w:val="24"/>
          <w:szCs w:val="24"/>
          <w:shd w:val="clear" w:color="auto" w:fill="FFFFFF"/>
        </w:rPr>
        <w:t xml:space="preserve">For the word of God is alive and active. Sharper than any double-edged sword, it penetrates even to dividing soul and spirit, </w:t>
      </w:r>
      <w:proofErr w:type="gramStart"/>
      <w:r w:rsidRPr="00A55B84">
        <w:rPr>
          <w:rFonts w:asciiTheme="majorHAnsi" w:hAnsiTheme="majorHAnsi" w:cstheme="majorHAnsi"/>
          <w:color w:val="000000"/>
          <w:sz w:val="24"/>
          <w:szCs w:val="24"/>
          <w:shd w:val="clear" w:color="auto" w:fill="FFFFFF"/>
        </w:rPr>
        <w:t>joints</w:t>
      </w:r>
      <w:proofErr w:type="gramEnd"/>
      <w:r w:rsidRPr="00A55B84">
        <w:rPr>
          <w:rFonts w:asciiTheme="majorHAnsi" w:hAnsiTheme="majorHAnsi" w:cstheme="majorHAnsi"/>
          <w:color w:val="000000"/>
          <w:sz w:val="24"/>
          <w:szCs w:val="24"/>
          <w:shd w:val="clear" w:color="auto" w:fill="FFFFFF"/>
        </w:rPr>
        <w:t xml:space="preserve"> and marrow; it judges the thoughts and attitudes of the heart.</w:t>
      </w:r>
    </w:p>
    <w:p w14:paraId="699E39A2" w14:textId="77777777" w:rsidR="00BC27D0" w:rsidRDefault="00BC27D0" w:rsidP="00CE74E5">
      <w:pPr>
        <w:pStyle w:val="line"/>
        <w:shd w:val="clear" w:color="auto" w:fill="FFFFFF"/>
        <w:spacing w:before="0" w:beforeAutospacing="0" w:after="0" w:afterAutospacing="0"/>
        <w:rPr>
          <w:rFonts w:asciiTheme="majorHAnsi" w:hAnsiTheme="majorHAnsi" w:cstheme="majorHAnsi"/>
          <w:color w:val="000000"/>
          <w:sz w:val="24"/>
          <w:szCs w:val="24"/>
          <w:shd w:val="clear" w:color="auto" w:fill="FFFFFF"/>
        </w:rPr>
      </w:pPr>
    </w:p>
    <w:p w14:paraId="371F733C" w14:textId="76354413" w:rsidR="00BC27D0" w:rsidRPr="00BC27D0" w:rsidRDefault="00BC27D0" w:rsidP="00CE74E5">
      <w:pPr>
        <w:pStyle w:val="line"/>
        <w:shd w:val="clear" w:color="auto" w:fill="FFFFFF"/>
        <w:spacing w:before="0" w:beforeAutospacing="0" w:after="0" w:afterAutospacing="0"/>
        <w:rPr>
          <w:rFonts w:ascii="Calibri" w:hAnsi="Calibri" w:cs="Calibri"/>
          <w:color w:val="000000"/>
          <w:sz w:val="24"/>
          <w:szCs w:val="24"/>
          <w:u w:val="single"/>
          <w:shd w:val="clear" w:color="auto" w:fill="FFFFFF"/>
        </w:rPr>
      </w:pPr>
      <w:r w:rsidRPr="00BC27D0">
        <w:rPr>
          <w:rFonts w:ascii="Calibri" w:hAnsi="Calibri" w:cs="Calibri"/>
          <w:color w:val="000000"/>
          <w:sz w:val="24"/>
          <w:szCs w:val="24"/>
          <w:u w:val="single"/>
          <w:shd w:val="clear" w:color="auto" w:fill="FFFFFF"/>
        </w:rPr>
        <w:t>Psalm 119:105</w:t>
      </w:r>
    </w:p>
    <w:p w14:paraId="2A2E89A0" w14:textId="5936A511" w:rsidR="00BC27D0" w:rsidRPr="00BC27D0" w:rsidRDefault="00BC27D0" w:rsidP="00CE74E5">
      <w:pPr>
        <w:pStyle w:val="line"/>
        <w:shd w:val="clear" w:color="auto" w:fill="FFFFFF"/>
        <w:spacing w:before="0" w:beforeAutospacing="0" w:after="0" w:afterAutospacing="0"/>
        <w:rPr>
          <w:rFonts w:ascii="Calibri" w:hAnsi="Calibri" w:cs="Calibri"/>
          <w:color w:val="000000"/>
          <w:sz w:val="24"/>
          <w:szCs w:val="24"/>
          <w:shd w:val="clear" w:color="auto" w:fill="FFFFFF"/>
        </w:rPr>
      </w:pPr>
      <w:r w:rsidRPr="00BC27D0">
        <w:rPr>
          <w:rStyle w:val="text"/>
          <w:rFonts w:ascii="Calibri" w:hAnsi="Calibri" w:cs="Calibri"/>
          <w:b/>
          <w:bCs/>
          <w:color w:val="000000"/>
          <w:sz w:val="24"/>
          <w:szCs w:val="24"/>
          <w:shd w:val="clear" w:color="auto" w:fill="FFFFFF"/>
          <w:vertAlign w:val="superscript"/>
        </w:rPr>
        <w:t>105 </w:t>
      </w:r>
      <w:r w:rsidRPr="00BC27D0">
        <w:rPr>
          <w:rStyle w:val="text"/>
          <w:rFonts w:ascii="Calibri" w:hAnsi="Calibri" w:cs="Calibri"/>
          <w:color w:val="000000"/>
          <w:sz w:val="24"/>
          <w:szCs w:val="24"/>
          <w:shd w:val="clear" w:color="auto" w:fill="FFFFFF"/>
        </w:rPr>
        <w:t>Your word is a lamp for my feet,</w:t>
      </w:r>
      <w:r w:rsidRPr="00BC27D0">
        <w:rPr>
          <w:rFonts w:ascii="Calibri" w:hAnsi="Calibri" w:cs="Calibri"/>
          <w:color w:val="000000"/>
          <w:sz w:val="24"/>
          <w:szCs w:val="24"/>
        </w:rPr>
        <w:br/>
      </w:r>
      <w:r w:rsidRPr="00BC27D0">
        <w:rPr>
          <w:rStyle w:val="indent-1-breaks"/>
          <w:rFonts w:ascii="Calibri" w:hAnsi="Calibri" w:cs="Calibri"/>
          <w:color w:val="000000"/>
          <w:sz w:val="24"/>
          <w:szCs w:val="24"/>
          <w:shd w:val="clear" w:color="auto" w:fill="FFFFFF"/>
        </w:rPr>
        <w:t>    </w:t>
      </w:r>
      <w:r w:rsidRPr="00BC27D0">
        <w:rPr>
          <w:rStyle w:val="text"/>
          <w:rFonts w:ascii="Calibri" w:hAnsi="Calibri" w:cs="Calibri"/>
          <w:color w:val="000000"/>
          <w:sz w:val="24"/>
          <w:szCs w:val="24"/>
          <w:shd w:val="clear" w:color="auto" w:fill="FFFFFF"/>
        </w:rPr>
        <w:t>a light on my path.</w:t>
      </w:r>
    </w:p>
    <w:p w14:paraId="40525BD4" w14:textId="77777777" w:rsidR="00BC27D0" w:rsidRPr="00BC27D0" w:rsidRDefault="00BC27D0" w:rsidP="00CE74E5">
      <w:pPr>
        <w:pStyle w:val="line"/>
        <w:shd w:val="clear" w:color="auto" w:fill="FFFFFF"/>
        <w:spacing w:before="0" w:beforeAutospacing="0" w:after="0" w:afterAutospacing="0"/>
        <w:rPr>
          <w:rFonts w:ascii="Calibri" w:hAnsi="Calibri" w:cs="Calibri"/>
          <w:color w:val="000000"/>
          <w:sz w:val="24"/>
          <w:szCs w:val="24"/>
          <w:shd w:val="clear" w:color="auto" w:fill="FFFFFF"/>
        </w:rPr>
      </w:pPr>
    </w:p>
    <w:p w14:paraId="31F16A54" w14:textId="77777777" w:rsidR="00BC27D0" w:rsidRPr="00BC27D0" w:rsidRDefault="00BC27D0" w:rsidP="00CE74E5">
      <w:pPr>
        <w:pStyle w:val="line"/>
        <w:shd w:val="clear" w:color="auto" w:fill="FFFFFF"/>
        <w:spacing w:before="0" w:beforeAutospacing="0" w:after="0" w:afterAutospacing="0"/>
        <w:rPr>
          <w:rFonts w:ascii="Calibri" w:hAnsi="Calibri" w:cs="Calibri"/>
          <w:color w:val="000000"/>
          <w:sz w:val="24"/>
          <w:szCs w:val="24"/>
          <w:u w:val="single"/>
          <w:shd w:val="clear" w:color="auto" w:fill="FFFFFF"/>
        </w:rPr>
      </w:pPr>
      <w:r w:rsidRPr="00BC27D0">
        <w:rPr>
          <w:rFonts w:ascii="Calibri" w:hAnsi="Calibri" w:cs="Calibri"/>
          <w:color w:val="000000"/>
          <w:sz w:val="24"/>
          <w:szCs w:val="24"/>
          <w:u w:val="single"/>
          <w:shd w:val="clear" w:color="auto" w:fill="FFFFFF"/>
        </w:rPr>
        <w:t xml:space="preserve">John 1:1, 18 </w:t>
      </w:r>
    </w:p>
    <w:p w14:paraId="630E4E46" w14:textId="77777777" w:rsidR="00BC27D0" w:rsidRPr="00BC27D0" w:rsidRDefault="00BC27D0" w:rsidP="00CE74E5">
      <w:pPr>
        <w:pStyle w:val="line"/>
        <w:shd w:val="clear" w:color="auto" w:fill="FFFFFF"/>
        <w:spacing w:before="0" w:beforeAutospacing="0" w:after="0" w:afterAutospacing="0"/>
        <w:rPr>
          <w:rFonts w:ascii="Calibri" w:hAnsi="Calibri" w:cs="Calibri"/>
          <w:color w:val="000000"/>
          <w:sz w:val="24"/>
          <w:szCs w:val="24"/>
          <w:shd w:val="clear" w:color="auto" w:fill="FFFFFF"/>
        </w:rPr>
      </w:pPr>
      <w:r w:rsidRPr="00BC27D0">
        <w:rPr>
          <w:rStyle w:val="chapternum"/>
          <w:rFonts w:ascii="Calibri" w:hAnsi="Calibri" w:cs="Calibri"/>
          <w:b/>
          <w:bCs/>
          <w:color w:val="000000"/>
          <w:sz w:val="24"/>
          <w:szCs w:val="24"/>
          <w:shd w:val="clear" w:color="auto" w:fill="FFFFFF"/>
        </w:rPr>
        <w:t>1 </w:t>
      </w:r>
      <w:r w:rsidRPr="00BC27D0">
        <w:rPr>
          <w:rFonts w:ascii="Calibri" w:hAnsi="Calibri" w:cs="Calibri"/>
          <w:color w:val="000000"/>
          <w:sz w:val="24"/>
          <w:szCs w:val="24"/>
          <w:shd w:val="clear" w:color="auto" w:fill="FFFFFF"/>
        </w:rPr>
        <w:t>In the beginning was the Word, and the Word was with God, and the Word was God.</w:t>
      </w:r>
    </w:p>
    <w:p w14:paraId="55F37E16" w14:textId="1BBBD2CE" w:rsidR="00BC27D0" w:rsidRPr="00BC27D0" w:rsidRDefault="00BC27D0" w:rsidP="00CE74E5">
      <w:pPr>
        <w:pStyle w:val="line"/>
        <w:shd w:val="clear" w:color="auto" w:fill="FFFFFF"/>
        <w:spacing w:before="0" w:beforeAutospacing="0" w:after="0" w:afterAutospacing="0"/>
        <w:rPr>
          <w:rFonts w:ascii="Calibri" w:hAnsi="Calibri" w:cs="Calibri"/>
          <w:color w:val="000000"/>
          <w:sz w:val="24"/>
          <w:szCs w:val="24"/>
        </w:rPr>
        <w:sectPr w:rsidR="00BC27D0" w:rsidRPr="00BC27D0" w:rsidSect="003C5FDD">
          <w:pgSz w:w="12240" w:h="15840"/>
          <w:pgMar w:top="810" w:right="1440" w:bottom="1341" w:left="1440" w:header="720" w:footer="720" w:gutter="0"/>
          <w:cols w:space="720"/>
          <w:titlePg/>
          <w:docGrid w:linePitch="360"/>
        </w:sectPr>
      </w:pPr>
      <w:r w:rsidRPr="00BC27D0">
        <w:rPr>
          <w:rFonts w:ascii="Calibri" w:hAnsi="Calibri" w:cs="Calibri"/>
          <w:b/>
          <w:bCs/>
          <w:color w:val="000000"/>
          <w:sz w:val="24"/>
          <w:szCs w:val="24"/>
          <w:shd w:val="clear" w:color="auto" w:fill="FFFFFF"/>
          <w:vertAlign w:val="superscript"/>
        </w:rPr>
        <w:t>18 </w:t>
      </w:r>
      <w:r w:rsidRPr="00BC27D0">
        <w:rPr>
          <w:rFonts w:ascii="Calibri" w:hAnsi="Calibri" w:cs="Calibri"/>
          <w:color w:val="000000"/>
          <w:sz w:val="24"/>
          <w:szCs w:val="24"/>
          <w:shd w:val="clear" w:color="auto" w:fill="FFFFFF"/>
        </w:rPr>
        <w:t>No one has ever seen God, but the one and only Son, who is himself God and</w:t>
      </w:r>
      <w:r w:rsidRPr="00BC27D0">
        <w:rPr>
          <w:rFonts w:ascii="Calibri" w:hAnsi="Calibri" w:cs="Calibri"/>
          <w:color w:val="000000"/>
          <w:sz w:val="24"/>
          <w:szCs w:val="24"/>
          <w:shd w:val="clear" w:color="auto" w:fill="FFFFFF"/>
          <w:vertAlign w:val="superscript"/>
        </w:rPr>
        <w:t xml:space="preserve"> </w:t>
      </w:r>
      <w:r w:rsidRPr="00BC27D0">
        <w:rPr>
          <w:rFonts w:ascii="Calibri" w:hAnsi="Calibri" w:cs="Calibri"/>
          <w:color w:val="000000"/>
          <w:sz w:val="24"/>
          <w:szCs w:val="24"/>
          <w:shd w:val="clear" w:color="auto" w:fill="FFFFFF"/>
        </w:rPr>
        <w:t>is in closest relationship with the Father, has made him known.</w:t>
      </w:r>
    </w:p>
    <w:p w14:paraId="40B96463" w14:textId="1BF388DF" w:rsidR="0027719E" w:rsidRPr="00111306" w:rsidRDefault="00B3032D" w:rsidP="004B4364">
      <w:pPr>
        <w:pStyle w:val="ListParagraph"/>
        <w:numPr>
          <w:ilvl w:val="0"/>
          <w:numId w:val="20"/>
        </w:numPr>
        <w:rPr>
          <w:rFonts w:asciiTheme="majorHAnsi" w:hAnsiTheme="majorHAnsi" w:cstheme="majorHAnsi"/>
          <w:b/>
          <w:bCs/>
          <w:sz w:val="28"/>
          <w:szCs w:val="28"/>
          <w:highlight w:val="yellow"/>
          <w:shd w:val="pct15" w:color="auto" w:fill="FFFFFF"/>
        </w:rPr>
      </w:pPr>
      <w:r w:rsidRPr="00111306">
        <w:rPr>
          <w:rFonts w:asciiTheme="majorHAnsi" w:hAnsiTheme="majorHAnsi" w:cstheme="majorHAnsi"/>
          <w:b/>
          <w:bCs/>
          <w:sz w:val="28"/>
          <w:szCs w:val="28"/>
          <w:highlight w:val="yellow"/>
          <w:shd w:val="pct15" w:color="auto" w:fill="FFFFFF"/>
        </w:rPr>
        <w:lastRenderedPageBreak/>
        <w:t xml:space="preserve">Group </w:t>
      </w:r>
      <w:r w:rsidR="007412C8" w:rsidRPr="00111306">
        <w:rPr>
          <w:rFonts w:asciiTheme="majorHAnsi" w:hAnsiTheme="majorHAnsi" w:cstheme="majorHAnsi"/>
          <w:b/>
          <w:bCs/>
          <w:sz w:val="28"/>
          <w:szCs w:val="28"/>
          <w:highlight w:val="yellow"/>
          <w:shd w:val="pct15" w:color="auto" w:fill="FFFFFF"/>
        </w:rPr>
        <w:t>Discussion Questions</w:t>
      </w:r>
      <w:r w:rsidR="007341DA" w:rsidRPr="00111306">
        <w:rPr>
          <w:rFonts w:asciiTheme="majorHAnsi" w:hAnsiTheme="majorHAnsi" w:cstheme="majorHAnsi"/>
          <w:b/>
          <w:bCs/>
          <w:sz w:val="28"/>
          <w:szCs w:val="28"/>
          <w:highlight w:val="yellow"/>
          <w:shd w:val="pct15" w:color="auto" w:fill="FFFFFF"/>
        </w:rPr>
        <w:t>:</w:t>
      </w:r>
    </w:p>
    <w:p w14:paraId="6B223AFD" w14:textId="77777777" w:rsidR="004468EE" w:rsidRDefault="004468EE" w:rsidP="004468EE">
      <w:pPr>
        <w:pStyle w:val="ListParagraph"/>
        <w:rPr>
          <w:rFonts w:asciiTheme="majorHAnsi" w:hAnsiTheme="majorHAnsi" w:cstheme="majorHAnsi"/>
          <w:lang w:val="en"/>
        </w:rPr>
      </w:pPr>
    </w:p>
    <w:p w14:paraId="2BC45B44" w14:textId="45B096B4" w:rsidR="004468EE" w:rsidRPr="00A55B84" w:rsidRDefault="00556800" w:rsidP="00A55B84">
      <w:pPr>
        <w:pStyle w:val="ListParagraph"/>
        <w:numPr>
          <w:ilvl w:val="0"/>
          <w:numId w:val="49"/>
        </w:numPr>
        <w:rPr>
          <w:rFonts w:asciiTheme="majorHAnsi" w:hAnsiTheme="majorHAnsi" w:cstheme="majorHAnsi"/>
          <w:lang w:val="en"/>
        </w:rPr>
      </w:pPr>
      <w:r w:rsidRPr="00A55B84">
        <w:rPr>
          <w:rFonts w:asciiTheme="majorHAnsi" w:hAnsiTheme="majorHAnsi" w:cstheme="majorHAnsi"/>
          <w:lang w:val="en"/>
        </w:rPr>
        <w:t>Pastor Bryan</w:t>
      </w:r>
      <w:r w:rsidR="00CE74E5" w:rsidRPr="00A55B84">
        <w:rPr>
          <w:rFonts w:asciiTheme="majorHAnsi" w:hAnsiTheme="majorHAnsi" w:cstheme="majorHAnsi"/>
          <w:lang w:val="en"/>
        </w:rPr>
        <w:t xml:space="preserve"> begins </w:t>
      </w:r>
      <w:r w:rsidR="00797DE5" w:rsidRPr="00A55B84">
        <w:rPr>
          <w:rFonts w:asciiTheme="majorHAnsi" w:hAnsiTheme="majorHAnsi" w:cstheme="majorHAnsi"/>
          <w:lang w:val="en"/>
        </w:rPr>
        <w:t>with WHAT he still believes about the Bible; “I still believe the Bible is inspired by God.”</w:t>
      </w:r>
      <w:r w:rsidR="00A55B84" w:rsidRPr="00A55B84">
        <w:rPr>
          <w:rFonts w:asciiTheme="majorHAnsi" w:hAnsiTheme="majorHAnsi" w:cstheme="majorHAnsi"/>
          <w:lang w:val="en"/>
        </w:rPr>
        <w:t xml:space="preserve"> The Greek word used for inspired is </w:t>
      </w:r>
      <w:proofErr w:type="spellStart"/>
      <w:r w:rsidR="00A55B84" w:rsidRPr="00A55B84">
        <w:rPr>
          <w:rFonts w:asciiTheme="majorHAnsi" w:hAnsiTheme="majorHAnsi" w:cstheme="majorHAnsi"/>
          <w:b/>
          <w:bCs/>
          <w:i/>
          <w:iCs/>
          <w:lang w:val="en"/>
        </w:rPr>
        <w:t>Theopneustos</w:t>
      </w:r>
      <w:proofErr w:type="spellEnd"/>
      <w:r w:rsidR="00A55B84" w:rsidRPr="00A55B84">
        <w:rPr>
          <w:rFonts w:asciiTheme="majorHAnsi" w:hAnsiTheme="majorHAnsi" w:cstheme="majorHAnsi"/>
          <w:lang w:val="en"/>
        </w:rPr>
        <w:t xml:space="preserve">, and it is the only time it is ever used in the Bible. </w:t>
      </w:r>
    </w:p>
    <w:p w14:paraId="48F273CD" w14:textId="77777777" w:rsidR="00797DE5" w:rsidRPr="00797DE5" w:rsidRDefault="00797DE5" w:rsidP="00797DE5">
      <w:pPr>
        <w:pStyle w:val="ListParagraph"/>
        <w:rPr>
          <w:rFonts w:asciiTheme="majorHAnsi" w:hAnsiTheme="majorHAnsi" w:cstheme="majorHAnsi"/>
          <w:lang w:val="en"/>
        </w:rPr>
      </w:pPr>
    </w:p>
    <w:p w14:paraId="3671B151" w14:textId="0B15C333" w:rsidR="00A55B84" w:rsidRDefault="00797DE5" w:rsidP="00CE74E5">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Read 2 Timothy 3:16 </w:t>
      </w:r>
      <w:r w:rsidR="00BC27D0">
        <w:rPr>
          <w:rFonts w:asciiTheme="majorHAnsi" w:hAnsiTheme="majorHAnsi" w:cstheme="majorHAnsi"/>
          <w:lang w:val="en"/>
        </w:rPr>
        <w:t xml:space="preserve">and 2 Peter 1:20-21 </w:t>
      </w:r>
      <w:r>
        <w:rPr>
          <w:rFonts w:asciiTheme="majorHAnsi" w:hAnsiTheme="majorHAnsi" w:cstheme="majorHAnsi"/>
          <w:lang w:val="en"/>
        </w:rPr>
        <w:t>as a group</w:t>
      </w:r>
      <w:r w:rsidR="00A55B84">
        <w:rPr>
          <w:rFonts w:asciiTheme="majorHAnsi" w:hAnsiTheme="majorHAnsi" w:cstheme="majorHAnsi"/>
          <w:lang w:val="en"/>
        </w:rPr>
        <w:t xml:space="preserve">. </w:t>
      </w:r>
    </w:p>
    <w:p w14:paraId="2B005328" w14:textId="77777777" w:rsidR="00A55B84" w:rsidRDefault="00A55B84" w:rsidP="00A55B84">
      <w:pPr>
        <w:pStyle w:val="ListParagraph"/>
        <w:ind w:left="990"/>
        <w:rPr>
          <w:rFonts w:asciiTheme="majorHAnsi" w:hAnsiTheme="majorHAnsi" w:cstheme="majorHAnsi"/>
          <w:lang w:val="en"/>
        </w:rPr>
      </w:pPr>
    </w:p>
    <w:p w14:paraId="4B8CE15C" w14:textId="74DA8759" w:rsidR="00A55B84" w:rsidRDefault="00A55B84" w:rsidP="00CE74E5">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What does it mean that Scripture is “all-breathed/inspired?” </w:t>
      </w:r>
    </w:p>
    <w:p w14:paraId="66EEE145" w14:textId="77777777" w:rsidR="00A55B84" w:rsidRDefault="00A55B84" w:rsidP="00A55B84">
      <w:pPr>
        <w:pStyle w:val="ListParagraph"/>
        <w:ind w:left="990"/>
        <w:rPr>
          <w:rFonts w:asciiTheme="majorHAnsi" w:hAnsiTheme="majorHAnsi" w:cstheme="majorHAnsi"/>
          <w:lang w:val="en"/>
        </w:rPr>
      </w:pPr>
    </w:p>
    <w:p w14:paraId="3ABE91D1" w14:textId="77777777" w:rsidR="00BC27D0" w:rsidRDefault="00A55B84" w:rsidP="00CE74E5">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What words or phrases stand out to you regarding God’s Word?  </w:t>
      </w:r>
    </w:p>
    <w:p w14:paraId="3BECDA57" w14:textId="77777777" w:rsidR="00BC27D0" w:rsidRPr="00BC27D0" w:rsidRDefault="00BC27D0" w:rsidP="00BC27D0">
      <w:pPr>
        <w:pStyle w:val="ListParagraph"/>
        <w:rPr>
          <w:rFonts w:asciiTheme="majorHAnsi" w:hAnsiTheme="majorHAnsi" w:cstheme="majorHAnsi"/>
          <w:lang w:val="en"/>
        </w:rPr>
      </w:pPr>
    </w:p>
    <w:p w14:paraId="5B1583EF" w14:textId="27A382CC" w:rsidR="00A55B84" w:rsidRPr="00BC27D0" w:rsidRDefault="00A55B84" w:rsidP="00BC27D0">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How has the Word been useful to you for </w:t>
      </w:r>
      <w:r>
        <w:rPr>
          <w:rFonts w:asciiTheme="majorHAnsi" w:hAnsiTheme="majorHAnsi" w:cstheme="majorHAnsi"/>
          <w:i/>
          <w:iCs/>
          <w:lang w:val="en"/>
        </w:rPr>
        <w:t xml:space="preserve">teaching? Rebuking? Correcting? Training in righteousness? </w:t>
      </w:r>
      <w:r>
        <w:rPr>
          <w:rFonts w:asciiTheme="majorHAnsi" w:hAnsiTheme="majorHAnsi" w:cstheme="majorHAnsi"/>
          <w:lang w:val="en"/>
        </w:rPr>
        <w:t xml:space="preserve"> </w:t>
      </w:r>
      <w:r w:rsidRPr="00BC27D0">
        <w:rPr>
          <w:rFonts w:asciiTheme="majorHAnsi" w:hAnsiTheme="majorHAnsi" w:cstheme="majorHAnsi"/>
          <w:lang w:val="en"/>
        </w:rPr>
        <w:t xml:space="preserve">How has the Scripture equipped you in your life? </w:t>
      </w:r>
    </w:p>
    <w:p w14:paraId="17086E95" w14:textId="598AAE6B" w:rsidR="00F45350" w:rsidRDefault="00F45350" w:rsidP="00BE28DA">
      <w:pPr>
        <w:rPr>
          <w:rFonts w:asciiTheme="majorHAnsi" w:hAnsiTheme="majorHAnsi" w:cstheme="majorHAnsi"/>
          <w:lang w:val="en"/>
        </w:rPr>
      </w:pPr>
    </w:p>
    <w:p w14:paraId="763A6DC0" w14:textId="5DCF05FC" w:rsidR="001C0698" w:rsidRPr="00A55B84" w:rsidRDefault="00E50202" w:rsidP="00A55B84">
      <w:pPr>
        <w:pStyle w:val="ListParagraph"/>
        <w:numPr>
          <w:ilvl w:val="0"/>
          <w:numId w:val="49"/>
        </w:numPr>
        <w:rPr>
          <w:rFonts w:asciiTheme="majorHAnsi" w:hAnsiTheme="majorHAnsi" w:cstheme="majorHAnsi"/>
          <w:lang w:val="en"/>
        </w:rPr>
      </w:pPr>
      <w:r w:rsidRPr="00A55B84">
        <w:rPr>
          <w:rFonts w:asciiTheme="majorHAnsi" w:hAnsiTheme="majorHAnsi" w:cstheme="majorHAnsi"/>
          <w:lang w:val="en"/>
        </w:rPr>
        <w:t xml:space="preserve">Pastor Bryan </w:t>
      </w:r>
      <w:r w:rsidR="00A55B84" w:rsidRPr="00A55B84">
        <w:rPr>
          <w:rFonts w:asciiTheme="majorHAnsi" w:hAnsiTheme="majorHAnsi" w:cstheme="majorHAnsi"/>
          <w:lang w:val="en"/>
        </w:rPr>
        <w:t xml:space="preserve">offers three reasons WHY he believes the Bible is inspired by God. </w:t>
      </w:r>
      <w:r w:rsidRPr="00A55B84">
        <w:rPr>
          <w:rFonts w:asciiTheme="majorHAnsi" w:hAnsiTheme="majorHAnsi" w:cstheme="majorHAnsi"/>
          <w:lang w:val="en"/>
        </w:rPr>
        <w:t xml:space="preserve"> </w:t>
      </w:r>
    </w:p>
    <w:p w14:paraId="5DCF5C70" w14:textId="77777777" w:rsidR="00A55B84" w:rsidRDefault="00A55B84" w:rsidP="00A55B84">
      <w:pPr>
        <w:rPr>
          <w:rFonts w:asciiTheme="majorHAnsi" w:hAnsiTheme="majorHAnsi" w:cstheme="majorHAnsi"/>
          <w:b/>
          <w:bCs/>
          <w:lang w:val="en"/>
        </w:rPr>
      </w:pPr>
    </w:p>
    <w:p w14:paraId="0566994C" w14:textId="1449F3AC" w:rsidR="00E50202" w:rsidRPr="00A55B84" w:rsidRDefault="00A55B84" w:rsidP="00A55B84">
      <w:pPr>
        <w:pStyle w:val="ListParagraph"/>
        <w:numPr>
          <w:ilvl w:val="0"/>
          <w:numId w:val="48"/>
        </w:numPr>
        <w:rPr>
          <w:rFonts w:asciiTheme="majorHAnsi" w:hAnsiTheme="majorHAnsi" w:cstheme="majorHAnsi"/>
          <w:lang w:val="en"/>
        </w:rPr>
      </w:pPr>
      <w:r w:rsidRPr="00A55B84">
        <w:rPr>
          <w:rFonts w:asciiTheme="majorHAnsi" w:hAnsiTheme="majorHAnsi" w:cstheme="majorHAnsi"/>
          <w:b/>
          <w:bCs/>
          <w:lang w:val="en"/>
        </w:rPr>
        <w:t>Beauty</w:t>
      </w:r>
      <w:r w:rsidRPr="00A55B84">
        <w:rPr>
          <w:rFonts w:asciiTheme="majorHAnsi" w:hAnsiTheme="majorHAnsi" w:cstheme="majorHAnsi"/>
          <w:lang w:val="en"/>
        </w:rPr>
        <w:t xml:space="preserve"> – 66 separate books written by 40+ unique personalities, in three different languages, a variety of genres, over a period of 1500 years. And yet it tells ONE story from beginning to end. </w:t>
      </w:r>
    </w:p>
    <w:p w14:paraId="2558843E" w14:textId="516B6242" w:rsidR="00A55B84" w:rsidRDefault="00A55B84" w:rsidP="00A55B84">
      <w:pPr>
        <w:pStyle w:val="ListParagraph"/>
        <w:numPr>
          <w:ilvl w:val="0"/>
          <w:numId w:val="48"/>
        </w:numPr>
        <w:rPr>
          <w:rFonts w:asciiTheme="majorHAnsi" w:hAnsiTheme="majorHAnsi" w:cstheme="majorHAnsi"/>
          <w:lang w:val="en"/>
        </w:rPr>
      </w:pPr>
      <w:r w:rsidRPr="00A55B84">
        <w:rPr>
          <w:rFonts w:asciiTheme="majorHAnsi" w:hAnsiTheme="majorHAnsi" w:cstheme="majorHAnsi"/>
          <w:b/>
          <w:bCs/>
          <w:lang w:val="en"/>
        </w:rPr>
        <w:t>Reliability</w:t>
      </w:r>
      <w:r>
        <w:rPr>
          <w:rFonts w:asciiTheme="majorHAnsi" w:hAnsiTheme="majorHAnsi" w:cstheme="majorHAnsi"/>
          <w:lang w:val="en"/>
        </w:rPr>
        <w:t xml:space="preserve"> – more evidence for the reliability of the Bible than we do for any works of </w:t>
      </w:r>
      <w:proofErr w:type="gramStart"/>
      <w:r>
        <w:rPr>
          <w:rFonts w:asciiTheme="majorHAnsi" w:hAnsiTheme="majorHAnsi" w:cstheme="majorHAnsi"/>
          <w:lang w:val="en"/>
        </w:rPr>
        <w:t>antiquity</w:t>
      </w:r>
      <w:proofErr w:type="gramEnd"/>
    </w:p>
    <w:p w14:paraId="26742F99" w14:textId="6BCB494A" w:rsidR="00A55B84" w:rsidRPr="00A55B84" w:rsidRDefault="00A55B84" w:rsidP="00A55B84">
      <w:pPr>
        <w:pStyle w:val="ListParagraph"/>
        <w:numPr>
          <w:ilvl w:val="0"/>
          <w:numId w:val="48"/>
        </w:numPr>
        <w:rPr>
          <w:rFonts w:asciiTheme="majorHAnsi" w:hAnsiTheme="majorHAnsi" w:cstheme="majorHAnsi"/>
          <w:b/>
          <w:bCs/>
          <w:lang w:val="en"/>
        </w:rPr>
      </w:pPr>
      <w:r w:rsidRPr="00A55B84">
        <w:rPr>
          <w:rFonts w:asciiTheme="majorHAnsi" w:hAnsiTheme="majorHAnsi" w:cstheme="majorHAnsi"/>
          <w:b/>
          <w:bCs/>
          <w:lang w:val="en"/>
        </w:rPr>
        <w:t xml:space="preserve">Vitality </w:t>
      </w:r>
      <w:r>
        <w:rPr>
          <w:rFonts w:asciiTheme="majorHAnsi" w:hAnsiTheme="majorHAnsi" w:cstheme="majorHAnsi"/>
          <w:lang w:val="en"/>
        </w:rPr>
        <w:t xml:space="preserve">– brings LIFE to every aspect of human experience. </w:t>
      </w:r>
    </w:p>
    <w:p w14:paraId="5DD0E486" w14:textId="3DEA0ACE" w:rsidR="00E50202" w:rsidRPr="00E50202" w:rsidRDefault="00E50202" w:rsidP="00E50202">
      <w:pPr>
        <w:rPr>
          <w:rFonts w:asciiTheme="majorHAnsi" w:hAnsiTheme="majorHAnsi" w:cstheme="majorHAnsi"/>
          <w:lang w:val="en"/>
        </w:rPr>
      </w:pPr>
    </w:p>
    <w:p w14:paraId="18FB253F" w14:textId="5CBD4928" w:rsidR="00E50202" w:rsidRPr="00A55B84" w:rsidRDefault="00A55B84" w:rsidP="00A55B84">
      <w:pPr>
        <w:pStyle w:val="ListParagraph"/>
        <w:numPr>
          <w:ilvl w:val="1"/>
          <w:numId w:val="37"/>
        </w:numPr>
        <w:rPr>
          <w:rFonts w:asciiTheme="majorHAnsi" w:hAnsiTheme="majorHAnsi" w:cstheme="majorHAnsi"/>
          <w:lang w:val="en"/>
        </w:rPr>
      </w:pPr>
      <w:r w:rsidRPr="00A55B84">
        <w:rPr>
          <w:rFonts w:asciiTheme="majorHAnsi" w:hAnsiTheme="majorHAnsi" w:cstheme="majorHAnsi"/>
          <w:lang w:val="en"/>
        </w:rPr>
        <w:t xml:space="preserve">Why do you believe that the Bible is inspired by God? What else would you add to the list of reasons? </w:t>
      </w:r>
    </w:p>
    <w:p w14:paraId="1D2D2995" w14:textId="77777777" w:rsidR="00E50202" w:rsidRDefault="00E50202" w:rsidP="00E50202">
      <w:pPr>
        <w:pStyle w:val="ListParagraph"/>
        <w:ind w:left="1440"/>
        <w:rPr>
          <w:rFonts w:asciiTheme="majorHAnsi" w:hAnsiTheme="majorHAnsi" w:cstheme="majorHAnsi"/>
          <w:lang w:val="en"/>
        </w:rPr>
      </w:pPr>
    </w:p>
    <w:p w14:paraId="3727759D" w14:textId="6F4B432B" w:rsidR="00E50202" w:rsidRPr="00A55B84" w:rsidRDefault="00A55B84" w:rsidP="00A55B84">
      <w:pPr>
        <w:pStyle w:val="ListParagraph"/>
        <w:numPr>
          <w:ilvl w:val="1"/>
          <w:numId w:val="37"/>
        </w:numPr>
        <w:rPr>
          <w:rFonts w:asciiTheme="majorHAnsi" w:hAnsiTheme="majorHAnsi" w:cstheme="majorHAnsi"/>
          <w:lang w:val="en"/>
        </w:rPr>
      </w:pPr>
      <w:r w:rsidRPr="00A55B84">
        <w:rPr>
          <w:rFonts w:asciiTheme="majorHAnsi" w:hAnsiTheme="majorHAnsi" w:cstheme="majorHAnsi"/>
          <w:lang w:val="en"/>
        </w:rPr>
        <w:t xml:space="preserve">Which of the three reason Pastor Bryan offered resonated most with you? which reason is least compelling to you?  </w:t>
      </w:r>
    </w:p>
    <w:p w14:paraId="054D922F" w14:textId="77777777" w:rsidR="00E50202" w:rsidRPr="00E50202" w:rsidRDefault="00E50202" w:rsidP="00E50202">
      <w:pPr>
        <w:rPr>
          <w:rFonts w:asciiTheme="majorHAnsi" w:hAnsiTheme="majorHAnsi" w:cstheme="majorHAnsi"/>
          <w:lang w:val="en"/>
        </w:rPr>
      </w:pPr>
    </w:p>
    <w:p w14:paraId="1F6E8F77" w14:textId="29F394BD" w:rsidR="00E50202" w:rsidRPr="00A55B84" w:rsidRDefault="00BC27D0" w:rsidP="00A55B84">
      <w:pPr>
        <w:pStyle w:val="ListParagraph"/>
        <w:numPr>
          <w:ilvl w:val="1"/>
          <w:numId w:val="37"/>
        </w:numPr>
        <w:rPr>
          <w:rFonts w:asciiTheme="majorHAnsi" w:hAnsiTheme="majorHAnsi" w:cstheme="majorHAnsi"/>
          <w:lang w:val="en"/>
        </w:rPr>
      </w:pPr>
      <w:r>
        <w:rPr>
          <w:rFonts w:asciiTheme="majorHAnsi" w:hAnsiTheme="majorHAnsi" w:cstheme="majorHAnsi"/>
          <w:lang w:val="en"/>
        </w:rPr>
        <w:t xml:space="preserve">Read Hebrews 4:12 together as a group. How is the word of God alive and active in your life? </w:t>
      </w:r>
    </w:p>
    <w:p w14:paraId="2F7BA32B" w14:textId="77777777" w:rsidR="001C0698" w:rsidRDefault="001C0698" w:rsidP="00BE28DA">
      <w:pPr>
        <w:rPr>
          <w:rFonts w:asciiTheme="majorHAnsi" w:hAnsiTheme="majorHAnsi" w:cstheme="majorHAnsi"/>
          <w:lang w:val="en"/>
        </w:rPr>
      </w:pPr>
    </w:p>
    <w:p w14:paraId="117F4CF1" w14:textId="4A215EDF" w:rsidR="001C0698" w:rsidRPr="00A55B84" w:rsidRDefault="001C0698" w:rsidP="00A55B84">
      <w:pPr>
        <w:pStyle w:val="ListParagraph"/>
        <w:numPr>
          <w:ilvl w:val="0"/>
          <w:numId w:val="49"/>
        </w:numPr>
        <w:rPr>
          <w:rFonts w:asciiTheme="majorHAnsi" w:hAnsiTheme="majorHAnsi" w:cstheme="majorHAnsi"/>
          <w:lang w:val="en"/>
        </w:rPr>
      </w:pPr>
      <w:r w:rsidRPr="00A55B84">
        <w:rPr>
          <w:rFonts w:asciiTheme="majorHAnsi" w:hAnsiTheme="majorHAnsi" w:cstheme="majorHAnsi"/>
          <w:lang w:val="en"/>
        </w:rPr>
        <w:t xml:space="preserve">Pastor Bryan </w:t>
      </w:r>
      <w:r w:rsidR="00BC27D0">
        <w:rPr>
          <w:rFonts w:asciiTheme="majorHAnsi" w:hAnsiTheme="majorHAnsi" w:cstheme="majorHAnsi"/>
          <w:lang w:val="en"/>
        </w:rPr>
        <w:t xml:space="preserve">speaks to HOW he believes we need to approach the Bible as we look to the future. He asserts that the Bible is worthy of our </w:t>
      </w:r>
      <w:r w:rsidR="00BC27D0">
        <w:rPr>
          <w:rFonts w:asciiTheme="majorHAnsi" w:hAnsiTheme="majorHAnsi" w:cstheme="majorHAnsi"/>
          <w:b/>
          <w:bCs/>
          <w:lang w:val="en"/>
        </w:rPr>
        <w:t xml:space="preserve">trust, </w:t>
      </w:r>
      <w:r w:rsidR="00BC27D0">
        <w:rPr>
          <w:rFonts w:asciiTheme="majorHAnsi" w:hAnsiTheme="majorHAnsi" w:cstheme="majorHAnsi"/>
          <w:lang w:val="en"/>
        </w:rPr>
        <w:t xml:space="preserve">our </w:t>
      </w:r>
      <w:r w:rsidR="00BC27D0">
        <w:rPr>
          <w:rFonts w:asciiTheme="majorHAnsi" w:hAnsiTheme="majorHAnsi" w:cstheme="majorHAnsi"/>
          <w:b/>
          <w:bCs/>
          <w:lang w:val="en"/>
        </w:rPr>
        <w:t xml:space="preserve">engagement, </w:t>
      </w:r>
      <w:r w:rsidR="00BC27D0">
        <w:rPr>
          <w:rFonts w:asciiTheme="majorHAnsi" w:hAnsiTheme="majorHAnsi" w:cstheme="majorHAnsi"/>
          <w:lang w:val="en"/>
        </w:rPr>
        <w:t xml:space="preserve">and our </w:t>
      </w:r>
      <w:r w:rsidR="00BC27D0">
        <w:rPr>
          <w:rFonts w:asciiTheme="majorHAnsi" w:hAnsiTheme="majorHAnsi" w:cstheme="majorHAnsi"/>
          <w:b/>
          <w:bCs/>
          <w:lang w:val="en"/>
        </w:rPr>
        <w:t xml:space="preserve">re-discovery. </w:t>
      </w:r>
      <w:r w:rsidR="00E9194C">
        <w:rPr>
          <w:rFonts w:asciiTheme="majorHAnsi" w:hAnsiTheme="majorHAnsi" w:cstheme="majorHAnsi"/>
          <w:lang w:val="en"/>
        </w:rPr>
        <w:t xml:space="preserve">Feel free to focus on one or two the three words. </w:t>
      </w:r>
    </w:p>
    <w:p w14:paraId="2C2457A1" w14:textId="77777777" w:rsidR="00BC27D0" w:rsidRDefault="00BC27D0" w:rsidP="00BC27D0">
      <w:pPr>
        <w:ind w:left="360"/>
        <w:rPr>
          <w:rFonts w:asciiTheme="majorHAnsi" w:hAnsiTheme="majorHAnsi" w:cstheme="majorHAnsi"/>
          <w:lang w:val="en"/>
        </w:rPr>
      </w:pPr>
    </w:p>
    <w:p w14:paraId="43C444FA" w14:textId="661D7CE3" w:rsidR="00BC27D0" w:rsidRPr="00BC27D0" w:rsidRDefault="00BC27D0" w:rsidP="00BC27D0">
      <w:pPr>
        <w:ind w:left="360"/>
        <w:rPr>
          <w:rFonts w:asciiTheme="majorHAnsi" w:hAnsiTheme="majorHAnsi" w:cstheme="majorHAnsi"/>
          <w:b/>
          <w:bCs/>
          <w:lang w:val="en"/>
        </w:rPr>
      </w:pPr>
      <w:r>
        <w:rPr>
          <w:rFonts w:asciiTheme="majorHAnsi" w:hAnsiTheme="majorHAnsi" w:cstheme="majorHAnsi"/>
          <w:b/>
          <w:bCs/>
          <w:lang w:val="en"/>
        </w:rPr>
        <w:t>TRUST</w:t>
      </w:r>
    </w:p>
    <w:p w14:paraId="3BAC7657" w14:textId="22ED6BF9" w:rsidR="00BC27D0" w:rsidRDefault="00BC27D0" w:rsidP="00BC27D0">
      <w:pPr>
        <w:pStyle w:val="ListParagraph"/>
        <w:numPr>
          <w:ilvl w:val="1"/>
          <w:numId w:val="49"/>
        </w:numPr>
        <w:rPr>
          <w:rFonts w:asciiTheme="majorHAnsi" w:hAnsiTheme="majorHAnsi" w:cstheme="majorHAnsi"/>
          <w:lang w:val="en"/>
        </w:rPr>
      </w:pPr>
      <w:r>
        <w:rPr>
          <w:rFonts w:asciiTheme="majorHAnsi" w:hAnsiTheme="majorHAnsi" w:cstheme="majorHAnsi"/>
          <w:lang w:val="en"/>
        </w:rPr>
        <w:t xml:space="preserve">Pastor Bryan points out that there are two errors people tend to make </w:t>
      </w:r>
      <w:proofErr w:type="gramStart"/>
      <w:r>
        <w:rPr>
          <w:rFonts w:asciiTheme="majorHAnsi" w:hAnsiTheme="majorHAnsi" w:cstheme="majorHAnsi"/>
          <w:lang w:val="en"/>
        </w:rPr>
        <w:t>in regard to</w:t>
      </w:r>
      <w:proofErr w:type="gramEnd"/>
      <w:r>
        <w:rPr>
          <w:rFonts w:asciiTheme="majorHAnsi" w:hAnsiTheme="majorHAnsi" w:cstheme="majorHAnsi"/>
          <w:lang w:val="en"/>
        </w:rPr>
        <w:t xml:space="preserve"> Scripture: </w:t>
      </w:r>
    </w:p>
    <w:p w14:paraId="74A8604D" w14:textId="77777777" w:rsidR="00BC27D0" w:rsidRDefault="00BC27D0" w:rsidP="00BC27D0">
      <w:pPr>
        <w:pStyle w:val="ListParagraph"/>
        <w:ind w:left="1440"/>
        <w:rPr>
          <w:rFonts w:asciiTheme="majorHAnsi" w:hAnsiTheme="majorHAnsi" w:cstheme="majorHAnsi"/>
          <w:lang w:val="en"/>
        </w:rPr>
      </w:pPr>
    </w:p>
    <w:p w14:paraId="0FFF3624" w14:textId="58CFBD59" w:rsidR="00BC27D0" w:rsidRDefault="00BC27D0" w:rsidP="00BC27D0">
      <w:pPr>
        <w:pStyle w:val="ListParagraph"/>
        <w:numPr>
          <w:ilvl w:val="2"/>
          <w:numId w:val="49"/>
        </w:numPr>
        <w:rPr>
          <w:rFonts w:asciiTheme="majorHAnsi" w:hAnsiTheme="majorHAnsi" w:cstheme="majorHAnsi"/>
          <w:lang w:val="en"/>
        </w:rPr>
      </w:pPr>
      <w:r>
        <w:rPr>
          <w:rFonts w:asciiTheme="majorHAnsi" w:hAnsiTheme="majorHAnsi" w:cstheme="majorHAnsi"/>
          <w:lang w:val="en"/>
        </w:rPr>
        <w:t>Bibliolatry – temptation to worship the Bible instead of the God who gave us the Bible (</w:t>
      </w:r>
      <w:proofErr w:type="spellStart"/>
      <w:r>
        <w:rPr>
          <w:rFonts w:asciiTheme="majorHAnsi" w:hAnsiTheme="majorHAnsi" w:cstheme="majorHAnsi"/>
          <w:lang w:val="en"/>
        </w:rPr>
        <w:t>ie</w:t>
      </w:r>
      <w:proofErr w:type="spellEnd"/>
      <w:r>
        <w:rPr>
          <w:rFonts w:asciiTheme="majorHAnsi" w:hAnsiTheme="majorHAnsi" w:cstheme="majorHAnsi"/>
          <w:lang w:val="en"/>
        </w:rPr>
        <w:t xml:space="preserve">: religious leaders). </w:t>
      </w:r>
    </w:p>
    <w:p w14:paraId="08DAFAE0" w14:textId="77777777" w:rsidR="00BC27D0" w:rsidRDefault="00BC27D0" w:rsidP="00BC27D0">
      <w:pPr>
        <w:pStyle w:val="ListParagraph"/>
        <w:ind w:left="2340"/>
        <w:rPr>
          <w:rFonts w:asciiTheme="majorHAnsi" w:hAnsiTheme="majorHAnsi" w:cstheme="majorHAnsi"/>
          <w:lang w:val="en"/>
        </w:rPr>
      </w:pPr>
    </w:p>
    <w:p w14:paraId="1D7CD3A2" w14:textId="079F4BD3" w:rsidR="00BC27D0" w:rsidRDefault="00BC27D0" w:rsidP="00BC27D0">
      <w:pPr>
        <w:pStyle w:val="ListParagraph"/>
        <w:numPr>
          <w:ilvl w:val="2"/>
          <w:numId w:val="49"/>
        </w:numPr>
        <w:rPr>
          <w:rFonts w:asciiTheme="majorHAnsi" w:hAnsiTheme="majorHAnsi" w:cstheme="majorHAnsi"/>
          <w:lang w:val="en"/>
        </w:rPr>
      </w:pPr>
      <w:r>
        <w:rPr>
          <w:rFonts w:asciiTheme="majorHAnsi" w:hAnsiTheme="majorHAnsi" w:cstheme="majorHAnsi"/>
          <w:lang w:val="en"/>
        </w:rPr>
        <w:lastRenderedPageBreak/>
        <w:t xml:space="preserve">Literalism – the critical question isn’t “What does the Bible say?” but “What does the Bible MEAN?” </w:t>
      </w:r>
    </w:p>
    <w:p w14:paraId="4B5072E5" w14:textId="77777777" w:rsidR="00BC27D0" w:rsidRPr="00BC27D0" w:rsidRDefault="00BC27D0" w:rsidP="00BC27D0">
      <w:pPr>
        <w:pStyle w:val="ListParagraph"/>
        <w:rPr>
          <w:rFonts w:asciiTheme="majorHAnsi" w:hAnsiTheme="majorHAnsi" w:cstheme="majorHAnsi"/>
          <w:lang w:val="en"/>
        </w:rPr>
      </w:pPr>
    </w:p>
    <w:p w14:paraId="7AC22682" w14:textId="7B008C7D" w:rsidR="00E9194C" w:rsidRPr="00A0536E" w:rsidRDefault="00BC27D0" w:rsidP="00A0536E">
      <w:pPr>
        <w:pStyle w:val="ListParagraph"/>
        <w:numPr>
          <w:ilvl w:val="0"/>
          <w:numId w:val="50"/>
        </w:numPr>
        <w:rPr>
          <w:rFonts w:asciiTheme="majorHAnsi" w:hAnsiTheme="majorHAnsi" w:cstheme="majorHAnsi"/>
          <w:lang w:val="en"/>
        </w:rPr>
      </w:pPr>
      <w:r>
        <w:rPr>
          <w:rFonts w:asciiTheme="majorHAnsi" w:hAnsiTheme="majorHAnsi" w:cstheme="majorHAnsi"/>
          <w:lang w:val="en"/>
        </w:rPr>
        <w:t xml:space="preserve">How prone are you to make the either of the two errors </w:t>
      </w:r>
      <w:r w:rsidR="00E9194C">
        <w:rPr>
          <w:rFonts w:asciiTheme="majorHAnsi" w:hAnsiTheme="majorHAnsi" w:cstheme="majorHAnsi"/>
          <w:lang w:val="en"/>
        </w:rPr>
        <w:t>regarding</w:t>
      </w:r>
      <w:r>
        <w:rPr>
          <w:rFonts w:asciiTheme="majorHAnsi" w:hAnsiTheme="majorHAnsi" w:cstheme="majorHAnsi"/>
          <w:lang w:val="en"/>
        </w:rPr>
        <w:t xml:space="preserve"> Scripture? </w:t>
      </w:r>
      <w:r w:rsidR="00E9194C">
        <w:rPr>
          <w:rFonts w:asciiTheme="majorHAnsi" w:hAnsiTheme="majorHAnsi" w:cstheme="majorHAnsi"/>
          <w:lang w:val="en"/>
        </w:rPr>
        <w:t xml:space="preserve">(Feel free to share other errors you have made) </w:t>
      </w:r>
    </w:p>
    <w:p w14:paraId="6D529D55" w14:textId="2499A980" w:rsidR="00E9194C" w:rsidRPr="00BC27D0" w:rsidRDefault="00E9194C" w:rsidP="00BC27D0">
      <w:pPr>
        <w:pStyle w:val="ListParagraph"/>
        <w:numPr>
          <w:ilvl w:val="0"/>
          <w:numId w:val="50"/>
        </w:numPr>
        <w:rPr>
          <w:rFonts w:asciiTheme="majorHAnsi" w:hAnsiTheme="majorHAnsi" w:cstheme="majorHAnsi"/>
          <w:lang w:val="en"/>
        </w:rPr>
      </w:pPr>
      <w:r>
        <w:rPr>
          <w:rFonts w:asciiTheme="majorHAnsi" w:hAnsiTheme="majorHAnsi" w:cstheme="majorHAnsi"/>
          <w:lang w:val="en"/>
        </w:rPr>
        <w:t xml:space="preserve">Pastor Bryan notes that discerning what the Bible means may require some time, effort, research, and teachability. How can you cultivate and increase discernment in applying what the Bible means? </w:t>
      </w:r>
    </w:p>
    <w:p w14:paraId="4CDD38B2" w14:textId="77777777" w:rsidR="00BC27D0" w:rsidRDefault="00BC27D0" w:rsidP="007D053D">
      <w:pPr>
        <w:rPr>
          <w:rFonts w:asciiTheme="majorHAnsi" w:hAnsiTheme="majorHAnsi" w:cstheme="majorHAnsi"/>
          <w:b/>
          <w:bCs/>
          <w:i/>
          <w:iCs/>
          <w:lang w:val="en"/>
        </w:rPr>
      </w:pPr>
    </w:p>
    <w:p w14:paraId="69DAB8A0" w14:textId="77777777" w:rsidR="00BC27D0" w:rsidRDefault="00BC27D0" w:rsidP="007D053D">
      <w:pPr>
        <w:rPr>
          <w:rFonts w:asciiTheme="majorHAnsi" w:hAnsiTheme="majorHAnsi" w:cstheme="majorHAnsi"/>
          <w:lang w:val="en"/>
        </w:rPr>
      </w:pPr>
      <w:r>
        <w:rPr>
          <w:rFonts w:asciiTheme="majorHAnsi" w:hAnsiTheme="majorHAnsi" w:cstheme="majorHAnsi"/>
          <w:b/>
          <w:bCs/>
          <w:lang w:val="en"/>
        </w:rPr>
        <w:t xml:space="preserve">ENGAGEMENT </w:t>
      </w:r>
    </w:p>
    <w:p w14:paraId="4F513F10" w14:textId="77777777" w:rsidR="00BC27D0" w:rsidRDefault="00BC27D0" w:rsidP="007D053D">
      <w:pPr>
        <w:rPr>
          <w:rFonts w:asciiTheme="majorHAnsi" w:hAnsiTheme="majorHAnsi" w:cstheme="majorHAnsi"/>
          <w:lang w:val="en"/>
        </w:rPr>
      </w:pPr>
    </w:p>
    <w:p w14:paraId="5B0E7575" w14:textId="3B6A7649" w:rsidR="00E9194C" w:rsidRDefault="00E9194C" w:rsidP="00E9194C">
      <w:pPr>
        <w:pStyle w:val="ListParagraph"/>
        <w:numPr>
          <w:ilvl w:val="1"/>
          <w:numId w:val="49"/>
        </w:numPr>
        <w:rPr>
          <w:rFonts w:asciiTheme="majorHAnsi" w:hAnsiTheme="majorHAnsi" w:cstheme="majorHAnsi"/>
          <w:lang w:val="en"/>
        </w:rPr>
      </w:pPr>
      <w:r>
        <w:rPr>
          <w:rFonts w:asciiTheme="majorHAnsi" w:hAnsiTheme="majorHAnsi" w:cstheme="majorHAnsi"/>
          <w:lang w:val="en"/>
        </w:rPr>
        <w:t xml:space="preserve">Pastor Bryan affirms that the Scripture is worthy of REFLECTION, STUDY, DISCUSSION and to LIVE it in everyday life. </w:t>
      </w:r>
    </w:p>
    <w:p w14:paraId="422AFD38" w14:textId="77777777" w:rsidR="00E9194C" w:rsidRDefault="00E9194C" w:rsidP="00E9194C">
      <w:pPr>
        <w:rPr>
          <w:rFonts w:asciiTheme="majorHAnsi" w:hAnsiTheme="majorHAnsi" w:cstheme="majorHAnsi"/>
          <w:lang w:val="en"/>
        </w:rPr>
      </w:pPr>
    </w:p>
    <w:p w14:paraId="0F874CBC" w14:textId="45E57A84" w:rsidR="00E9194C" w:rsidRPr="00A0536E" w:rsidRDefault="00E9194C" w:rsidP="00A0536E">
      <w:pPr>
        <w:pStyle w:val="ListParagraph"/>
        <w:numPr>
          <w:ilvl w:val="0"/>
          <w:numId w:val="50"/>
        </w:numPr>
        <w:rPr>
          <w:rFonts w:asciiTheme="majorHAnsi" w:hAnsiTheme="majorHAnsi" w:cstheme="majorHAnsi"/>
          <w:lang w:val="en"/>
        </w:rPr>
      </w:pPr>
      <w:r>
        <w:rPr>
          <w:rFonts w:asciiTheme="majorHAnsi" w:hAnsiTheme="majorHAnsi" w:cstheme="majorHAnsi"/>
          <w:lang w:val="en"/>
        </w:rPr>
        <w:t xml:space="preserve">Take a moment to self-check: how are you with spending time alone with the Scripture? Have other sources of spiritual nourishment like podcasts and social media unintentionally become your main source? </w:t>
      </w:r>
    </w:p>
    <w:p w14:paraId="10A7EDCF" w14:textId="53645CD5" w:rsidR="00E9194C" w:rsidRPr="00E9194C" w:rsidRDefault="00E9194C" w:rsidP="00E9194C">
      <w:pPr>
        <w:pStyle w:val="ListParagraph"/>
        <w:numPr>
          <w:ilvl w:val="0"/>
          <w:numId w:val="50"/>
        </w:numPr>
        <w:rPr>
          <w:rFonts w:asciiTheme="majorHAnsi" w:hAnsiTheme="majorHAnsi" w:cstheme="majorHAnsi"/>
          <w:lang w:val="en"/>
        </w:rPr>
      </w:pPr>
      <w:r>
        <w:rPr>
          <w:rFonts w:asciiTheme="majorHAnsi" w:hAnsiTheme="majorHAnsi" w:cstheme="majorHAnsi"/>
          <w:lang w:val="en"/>
        </w:rPr>
        <w:t xml:space="preserve">How can you commit to spending more time with God through the Scripture this week? How can the group be an accountability partner for you? </w:t>
      </w:r>
    </w:p>
    <w:p w14:paraId="20C78C2F" w14:textId="77777777" w:rsidR="00BC27D0" w:rsidRDefault="00BC27D0" w:rsidP="007D053D">
      <w:pPr>
        <w:rPr>
          <w:rFonts w:asciiTheme="majorHAnsi" w:hAnsiTheme="majorHAnsi" w:cstheme="majorHAnsi"/>
          <w:lang w:val="en"/>
        </w:rPr>
      </w:pPr>
    </w:p>
    <w:p w14:paraId="6459B012" w14:textId="77777777" w:rsidR="00BC27D0" w:rsidRDefault="00BC27D0" w:rsidP="007D053D">
      <w:pPr>
        <w:rPr>
          <w:rFonts w:asciiTheme="majorHAnsi" w:hAnsiTheme="majorHAnsi" w:cstheme="majorHAnsi"/>
          <w:lang w:val="en"/>
        </w:rPr>
      </w:pPr>
    </w:p>
    <w:p w14:paraId="10B2F3F8" w14:textId="77777777" w:rsidR="00BC27D0" w:rsidRDefault="00BC27D0" w:rsidP="007D053D">
      <w:pPr>
        <w:rPr>
          <w:rFonts w:asciiTheme="majorHAnsi" w:hAnsiTheme="majorHAnsi" w:cstheme="majorHAnsi"/>
          <w:b/>
          <w:bCs/>
          <w:lang w:val="en"/>
        </w:rPr>
      </w:pPr>
      <w:r>
        <w:rPr>
          <w:rFonts w:asciiTheme="majorHAnsi" w:hAnsiTheme="majorHAnsi" w:cstheme="majorHAnsi"/>
          <w:b/>
          <w:bCs/>
          <w:lang w:val="en"/>
        </w:rPr>
        <w:t xml:space="preserve">RE-DISCOVERY </w:t>
      </w:r>
    </w:p>
    <w:p w14:paraId="2F656889" w14:textId="77777777" w:rsidR="00A0536E" w:rsidRDefault="00A0536E" w:rsidP="007D053D">
      <w:pPr>
        <w:rPr>
          <w:rFonts w:asciiTheme="majorHAnsi" w:hAnsiTheme="majorHAnsi" w:cstheme="majorHAnsi"/>
          <w:lang w:val="en"/>
        </w:rPr>
      </w:pPr>
    </w:p>
    <w:p w14:paraId="137D08E8" w14:textId="77777777" w:rsidR="00A0536E" w:rsidRDefault="00A0536E" w:rsidP="007D053D">
      <w:pPr>
        <w:rPr>
          <w:rFonts w:asciiTheme="majorHAnsi" w:hAnsiTheme="majorHAnsi" w:cstheme="majorHAnsi"/>
          <w:lang w:val="en"/>
        </w:rPr>
      </w:pPr>
      <w:r>
        <w:rPr>
          <w:rFonts w:asciiTheme="majorHAnsi" w:hAnsiTheme="majorHAnsi" w:cstheme="majorHAnsi"/>
          <w:lang w:val="en"/>
        </w:rPr>
        <w:t>Jesus himself had to rebuke the religious leaders of the day who were steeped in their study of the Scriptures and yet often got it wrong (Mark 12:24). If they could get it wrong, so can we.</w:t>
      </w:r>
    </w:p>
    <w:p w14:paraId="4FA7B00C" w14:textId="77777777" w:rsidR="00A0536E" w:rsidRDefault="00A0536E" w:rsidP="007D053D">
      <w:pPr>
        <w:rPr>
          <w:rFonts w:asciiTheme="majorHAnsi" w:hAnsiTheme="majorHAnsi" w:cstheme="majorHAnsi"/>
          <w:lang w:val="en"/>
        </w:rPr>
      </w:pPr>
    </w:p>
    <w:p w14:paraId="1EE4DB3C" w14:textId="05681E56" w:rsidR="00A0536E" w:rsidRPr="00A0536E" w:rsidRDefault="00A0536E" w:rsidP="00A0536E">
      <w:pPr>
        <w:pStyle w:val="ListParagraph"/>
        <w:numPr>
          <w:ilvl w:val="0"/>
          <w:numId w:val="50"/>
        </w:numPr>
        <w:rPr>
          <w:rFonts w:asciiTheme="majorHAnsi" w:hAnsiTheme="majorHAnsi" w:cstheme="majorHAnsi"/>
          <w:lang w:val="en"/>
        </w:rPr>
      </w:pPr>
      <w:r>
        <w:rPr>
          <w:rFonts w:asciiTheme="majorHAnsi" w:hAnsiTheme="majorHAnsi" w:cstheme="majorHAnsi"/>
          <w:lang w:val="en"/>
        </w:rPr>
        <w:t xml:space="preserve">What has the Lord been doing or speaking in your life that is allowing you to re-discover the Word again? OR </w:t>
      </w:r>
      <w:r w:rsidRPr="00A0536E">
        <w:rPr>
          <w:rFonts w:asciiTheme="majorHAnsi" w:hAnsiTheme="majorHAnsi" w:cstheme="majorHAnsi"/>
          <w:lang w:val="en"/>
        </w:rPr>
        <w:t xml:space="preserve">What have been or are some challenges you are wrestling through in God’s Word? </w:t>
      </w:r>
    </w:p>
    <w:p w14:paraId="3517EF43" w14:textId="7AEA2F32" w:rsidR="00A0536E" w:rsidRDefault="00A0536E" w:rsidP="00A0536E">
      <w:pPr>
        <w:rPr>
          <w:rFonts w:asciiTheme="majorHAnsi" w:hAnsiTheme="majorHAnsi" w:cstheme="majorHAnsi"/>
          <w:lang w:val="en"/>
        </w:rPr>
      </w:pPr>
    </w:p>
    <w:p w14:paraId="58F7EF69" w14:textId="77777777" w:rsidR="00A0536E" w:rsidRDefault="00A0536E" w:rsidP="00A0536E">
      <w:pPr>
        <w:rPr>
          <w:rFonts w:asciiTheme="majorHAnsi" w:hAnsiTheme="majorHAnsi" w:cstheme="majorHAnsi"/>
          <w:lang w:val="en"/>
        </w:rPr>
      </w:pPr>
    </w:p>
    <w:p w14:paraId="692C8497" w14:textId="62C20A5E" w:rsidR="00A0536E" w:rsidRDefault="00A0536E" w:rsidP="00A0536E">
      <w:pPr>
        <w:pStyle w:val="ListParagraph"/>
        <w:numPr>
          <w:ilvl w:val="0"/>
          <w:numId w:val="49"/>
        </w:numPr>
        <w:rPr>
          <w:rFonts w:asciiTheme="majorHAnsi" w:hAnsiTheme="majorHAnsi" w:cstheme="majorHAnsi"/>
          <w:lang w:val="en"/>
        </w:rPr>
      </w:pPr>
      <w:r>
        <w:rPr>
          <w:rFonts w:asciiTheme="majorHAnsi" w:hAnsiTheme="majorHAnsi" w:cstheme="majorHAnsi"/>
          <w:lang w:val="en"/>
        </w:rPr>
        <w:t xml:space="preserve">Scripture ultimately points to the Person of Jesus Christ. He is the word of God Incarnate. All of Scripture find its fulfillment and perfection in Christ. </w:t>
      </w:r>
    </w:p>
    <w:p w14:paraId="101F8654" w14:textId="77777777" w:rsidR="00A0536E" w:rsidRDefault="00A0536E" w:rsidP="00A0536E">
      <w:pPr>
        <w:rPr>
          <w:rFonts w:asciiTheme="majorHAnsi" w:hAnsiTheme="majorHAnsi" w:cstheme="majorHAnsi"/>
          <w:lang w:val="en"/>
        </w:rPr>
      </w:pPr>
    </w:p>
    <w:p w14:paraId="1E3CC6F6" w14:textId="77777777" w:rsidR="00526FE0" w:rsidRDefault="00A0536E" w:rsidP="00A0536E">
      <w:pPr>
        <w:rPr>
          <w:rFonts w:asciiTheme="majorHAnsi" w:hAnsiTheme="majorHAnsi" w:cstheme="majorHAnsi"/>
          <w:lang w:val="en"/>
        </w:rPr>
      </w:pPr>
      <w:r>
        <w:rPr>
          <w:rFonts w:asciiTheme="majorHAnsi" w:hAnsiTheme="majorHAnsi" w:cstheme="majorHAnsi"/>
          <w:lang w:val="en"/>
        </w:rPr>
        <w:t>As we conclude in prayer, let us confess and repent in the ways we have elevated the Bible</w:t>
      </w:r>
      <w:r w:rsidR="00526FE0">
        <w:rPr>
          <w:rFonts w:asciiTheme="majorHAnsi" w:hAnsiTheme="majorHAnsi" w:cstheme="majorHAnsi"/>
          <w:lang w:val="en"/>
        </w:rPr>
        <w:t xml:space="preserve"> above the Giver, the ways we falsely misrepresented God and mistaught His teachings and commands. </w:t>
      </w:r>
    </w:p>
    <w:p w14:paraId="45410568" w14:textId="77777777" w:rsidR="00526FE0" w:rsidRDefault="00526FE0" w:rsidP="00A0536E">
      <w:pPr>
        <w:rPr>
          <w:rFonts w:asciiTheme="majorHAnsi" w:hAnsiTheme="majorHAnsi" w:cstheme="majorHAnsi"/>
          <w:lang w:val="en"/>
        </w:rPr>
      </w:pPr>
    </w:p>
    <w:p w14:paraId="4CE1EB24" w14:textId="77777777" w:rsidR="00526FE0" w:rsidRDefault="00526FE0" w:rsidP="00A0536E">
      <w:pPr>
        <w:rPr>
          <w:rFonts w:asciiTheme="majorHAnsi" w:hAnsiTheme="majorHAnsi" w:cstheme="majorHAnsi"/>
          <w:lang w:val="en"/>
        </w:rPr>
      </w:pPr>
      <w:r>
        <w:rPr>
          <w:rFonts w:asciiTheme="majorHAnsi" w:hAnsiTheme="majorHAnsi" w:cstheme="majorHAnsi"/>
          <w:lang w:val="en"/>
        </w:rPr>
        <w:t>L</w:t>
      </w:r>
      <w:r w:rsidR="00A0536E" w:rsidRPr="00A0536E">
        <w:rPr>
          <w:rFonts w:asciiTheme="majorHAnsi" w:hAnsiTheme="majorHAnsi" w:cstheme="majorHAnsi"/>
          <w:lang w:val="en"/>
        </w:rPr>
        <w:t xml:space="preserve">et us </w:t>
      </w:r>
      <w:r>
        <w:rPr>
          <w:rFonts w:asciiTheme="majorHAnsi" w:hAnsiTheme="majorHAnsi" w:cstheme="majorHAnsi"/>
          <w:lang w:val="en"/>
        </w:rPr>
        <w:t xml:space="preserve">then </w:t>
      </w:r>
      <w:r w:rsidR="00A0536E" w:rsidRPr="00A0536E">
        <w:rPr>
          <w:rFonts w:asciiTheme="majorHAnsi" w:hAnsiTheme="majorHAnsi" w:cstheme="majorHAnsi"/>
          <w:lang w:val="en"/>
        </w:rPr>
        <w:t xml:space="preserve">pray </w:t>
      </w:r>
      <w:r>
        <w:rPr>
          <w:rFonts w:asciiTheme="majorHAnsi" w:hAnsiTheme="majorHAnsi" w:cstheme="majorHAnsi"/>
          <w:lang w:val="en"/>
        </w:rPr>
        <w:t xml:space="preserve">that God would give us an increase of love for His presence and His word. </w:t>
      </w:r>
    </w:p>
    <w:p w14:paraId="2B91520D" w14:textId="77777777" w:rsidR="00526FE0" w:rsidRDefault="00526FE0" w:rsidP="00A0536E">
      <w:pPr>
        <w:rPr>
          <w:rFonts w:asciiTheme="majorHAnsi" w:hAnsiTheme="majorHAnsi" w:cstheme="majorHAnsi"/>
          <w:lang w:val="en"/>
        </w:rPr>
      </w:pPr>
    </w:p>
    <w:p w14:paraId="74BD016B" w14:textId="795894C3" w:rsidR="00A0536E" w:rsidRDefault="00526FE0" w:rsidP="00A0536E">
      <w:pPr>
        <w:rPr>
          <w:rFonts w:asciiTheme="majorHAnsi" w:hAnsiTheme="majorHAnsi" w:cstheme="majorHAnsi"/>
          <w:lang w:val="en"/>
        </w:rPr>
      </w:pPr>
      <w:r>
        <w:rPr>
          <w:rFonts w:asciiTheme="majorHAnsi" w:hAnsiTheme="majorHAnsi" w:cstheme="majorHAnsi"/>
          <w:lang w:val="en"/>
        </w:rPr>
        <w:t>Finally, a</w:t>
      </w:r>
      <w:r w:rsidRPr="00A0536E">
        <w:rPr>
          <w:rFonts w:asciiTheme="majorHAnsi" w:hAnsiTheme="majorHAnsi" w:cstheme="majorHAnsi"/>
          <w:lang w:val="en"/>
        </w:rPr>
        <w:t xml:space="preserve">s we read the Scriptures, in our stumbling or struggling, </w:t>
      </w:r>
      <w:r>
        <w:rPr>
          <w:rFonts w:asciiTheme="majorHAnsi" w:hAnsiTheme="majorHAnsi" w:cstheme="majorHAnsi"/>
          <w:lang w:val="en"/>
        </w:rPr>
        <w:t xml:space="preserve">let us pray that </w:t>
      </w:r>
      <w:r w:rsidR="00A0536E" w:rsidRPr="00A0536E">
        <w:rPr>
          <w:rFonts w:asciiTheme="majorHAnsi" w:hAnsiTheme="majorHAnsi" w:cstheme="majorHAnsi"/>
          <w:lang w:val="en"/>
        </w:rPr>
        <w:t xml:space="preserve">we will </w:t>
      </w:r>
      <w:r>
        <w:rPr>
          <w:rFonts w:asciiTheme="majorHAnsi" w:hAnsiTheme="majorHAnsi" w:cstheme="majorHAnsi"/>
          <w:lang w:val="en"/>
        </w:rPr>
        <w:t>experience a vitality of hope and life</w:t>
      </w:r>
      <w:r w:rsidR="00A0536E" w:rsidRPr="00A0536E">
        <w:rPr>
          <w:rFonts w:asciiTheme="majorHAnsi" w:hAnsiTheme="majorHAnsi" w:cstheme="majorHAnsi"/>
          <w:lang w:val="en"/>
        </w:rPr>
        <w:t xml:space="preserve"> in Jesus Christ. </w:t>
      </w:r>
    </w:p>
    <w:p w14:paraId="2ACBDC09" w14:textId="77777777" w:rsidR="00526FE0" w:rsidRDefault="00526FE0" w:rsidP="00A0536E">
      <w:pPr>
        <w:rPr>
          <w:rFonts w:asciiTheme="majorHAnsi" w:hAnsiTheme="majorHAnsi" w:cstheme="majorHAnsi"/>
          <w:lang w:val="en"/>
        </w:rPr>
      </w:pPr>
    </w:p>
    <w:p w14:paraId="3007B659" w14:textId="77777777" w:rsidR="00526FE0" w:rsidRDefault="00526FE0" w:rsidP="00A0536E">
      <w:pPr>
        <w:rPr>
          <w:rFonts w:asciiTheme="majorHAnsi" w:hAnsiTheme="majorHAnsi" w:cstheme="majorHAnsi"/>
          <w:lang w:val="en"/>
        </w:rPr>
      </w:pPr>
    </w:p>
    <w:p w14:paraId="08ACB974" w14:textId="77777777" w:rsidR="00526FE0" w:rsidRDefault="00526FE0" w:rsidP="00A0536E">
      <w:pPr>
        <w:rPr>
          <w:rFonts w:asciiTheme="majorHAnsi" w:hAnsiTheme="majorHAnsi" w:cstheme="majorHAnsi"/>
          <w:lang w:val="en"/>
        </w:rPr>
      </w:pPr>
    </w:p>
    <w:p w14:paraId="466B2C31" w14:textId="77777777" w:rsidR="00526FE0" w:rsidRDefault="00526FE0" w:rsidP="00A0536E">
      <w:pPr>
        <w:rPr>
          <w:rFonts w:asciiTheme="majorHAnsi" w:hAnsiTheme="majorHAnsi" w:cstheme="majorHAnsi"/>
          <w:lang w:val="en"/>
        </w:rPr>
      </w:pPr>
    </w:p>
    <w:p w14:paraId="46D4CE8C" w14:textId="6553442C" w:rsidR="00526FE0" w:rsidRPr="00A0536E" w:rsidRDefault="00526FE0" w:rsidP="00A0536E">
      <w:pPr>
        <w:rPr>
          <w:rFonts w:asciiTheme="majorHAnsi" w:hAnsiTheme="majorHAnsi" w:cstheme="majorHAnsi"/>
          <w:lang w:val="en"/>
        </w:rPr>
      </w:pPr>
      <w:r>
        <w:rPr>
          <w:rFonts w:asciiTheme="majorHAnsi" w:hAnsiTheme="majorHAnsi" w:cstheme="majorHAnsi"/>
          <w:lang w:val="en"/>
        </w:rPr>
        <w:lastRenderedPageBreak/>
        <w:t xml:space="preserve">Conclude the time of prayer in reading and praying the words of Psalm 119:105 </w:t>
      </w:r>
    </w:p>
    <w:p w14:paraId="246C1FFA" w14:textId="77777777" w:rsidR="00A0536E" w:rsidRDefault="00A0536E" w:rsidP="00A0536E">
      <w:pPr>
        <w:pStyle w:val="ListParagraph"/>
        <w:rPr>
          <w:rFonts w:asciiTheme="majorHAnsi" w:hAnsiTheme="majorHAnsi" w:cstheme="majorHAnsi"/>
          <w:lang w:val="en"/>
        </w:rPr>
      </w:pPr>
    </w:p>
    <w:p w14:paraId="0274A24F" w14:textId="77777777" w:rsidR="00526FE0" w:rsidRPr="00BC27D0" w:rsidRDefault="00526FE0" w:rsidP="00526FE0">
      <w:pPr>
        <w:pStyle w:val="line"/>
        <w:shd w:val="clear" w:color="auto" w:fill="FFFFFF"/>
        <w:spacing w:before="0" w:beforeAutospacing="0" w:after="0" w:afterAutospacing="0"/>
        <w:rPr>
          <w:rFonts w:ascii="Calibri" w:hAnsi="Calibri" w:cs="Calibri"/>
          <w:color w:val="000000"/>
          <w:sz w:val="24"/>
          <w:szCs w:val="24"/>
          <w:u w:val="single"/>
          <w:shd w:val="clear" w:color="auto" w:fill="FFFFFF"/>
        </w:rPr>
      </w:pPr>
      <w:r w:rsidRPr="00BC27D0">
        <w:rPr>
          <w:rFonts w:ascii="Calibri" w:hAnsi="Calibri" w:cs="Calibri"/>
          <w:color w:val="000000"/>
          <w:sz w:val="24"/>
          <w:szCs w:val="24"/>
          <w:u w:val="single"/>
          <w:shd w:val="clear" w:color="auto" w:fill="FFFFFF"/>
        </w:rPr>
        <w:t>Psalm 119:105</w:t>
      </w:r>
    </w:p>
    <w:p w14:paraId="4F836E71" w14:textId="77777777" w:rsidR="00526FE0" w:rsidRPr="00BC27D0" w:rsidRDefault="00526FE0" w:rsidP="00526FE0">
      <w:pPr>
        <w:pStyle w:val="line"/>
        <w:shd w:val="clear" w:color="auto" w:fill="FFFFFF"/>
        <w:spacing w:before="0" w:beforeAutospacing="0" w:after="0" w:afterAutospacing="0"/>
        <w:rPr>
          <w:rFonts w:ascii="Calibri" w:hAnsi="Calibri" w:cs="Calibri"/>
          <w:color w:val="000000"/>
          <w:sz w:val="24"/>
          <w:szCs w:val="24"/>
          <w:shd w:val="clear" w:color="auto" w:fill="FFFFFF"/>
        </w:rPr>
      </w:pPr>
      <w:r w:rsidRPr="00BC27D0">
        <w:rPr>
          <w:rStyle w:val="text"/>
          <w:rFonts w:ascii="Calibri" w:hAnsi="Calibri" w:cs="Calibri"/>
          <w:b/>
          <w:bCs/>
          <w:color w:val="000000"/>
          <w:sz w:val="24"/>
          <w:szCs w:val="24"/>
          <w:shd w:val="clear" w:color="auto" w:fill="FFFFFF"/>
          <w:vertAlign w:val="superscript"/>
        </w:rPr>
        <w:t>105 </w:t>
      </w:r>
      <w:r w:rsidRPr="00BC27D0">
        <w:rPr>
          <w:rStyle w:val="text"/>
          <w:rFonts w:ascii="Calibri" w:hAnsi="Calibri" w:cs="Calibri"/>
          <w:color w:val="000000"/>
          <w:sz w:val="24"/>
          <w:szCs w:val="24"/>
          <w:shd w:val="clear" w:color="auto" w:fill="FFFFFF"/>
        </w:rPr>
        <w:t>Your word is a lamp for my feet,</w:t>
      </w:r>
      <w:r w:rsidRPr="00BC27D0">
        <w:rPr>
          <w:rFonts w:ascii="Calibri" w:hAnsi="Calibri" w:cs="Calibri"/>
          <w:color w:val="000000"/>
          <w:sz w:val="24"/>
          <w:szCs w:val="24"/>
        </w:rPr>
        <w:br/>
      </w:r>
      <w:r w:rsidRPr="00BC27D0">
        <w:rPr>
          <w:rStyle w:val="indent-1-breaks"/>
          <w:rFonts w:ascii="Calibri" w:hAnsi="Calibri" w:cs="Calibri"/>
          <w:color w:val="000000"/>
          <w:sz w:val="24"/>
          <w:szCs w:val="24"/>
          <w:shd w:val="clear" w:color="auto" w:fill="FFFFFF"/>
        </w:rPr>
        <w:t>    </w:t>
      </w:r>
      <w:r w:rsidRPr="00BC27D0">
        <w:rPr>
          <w:rStyle w:val="text"/>
          <w:rFonts w:ascii="Calibri" w:hAnsi="Calibri" w:cs="Calibri"/>
          <w:color w:val="000000"/>
          <w:sz w:val="24"/>
          <w:szCs w:val="24"/>
          <w:shd w:val="clear" w:color="auto" w:fill="FFFFFF"/>
        </w:rPr>
        <w:t>a light on my path.</w:t>
      </w:r>
    </w:p>
    <w:p w14:paraId="005A1F06" w14:textId="77777777" w:rsidR="00526FE0" w:rsidRDefault="00526FE0" w:rsidP="00A0536E">
      <w:pPr>
        <w:pStyle w:val="ListParagraph"/>
        <w:rPr>
          <w:rFonts w:asciiTheme="majorHAnsi" w:hAnsiTheme="majorHAnsi" w:cstheme="majorHAnsi"/>
          <w:lang w:val="en"/>
        </w:rPr>
      </w:pPr>
    </w:p>
    <w:p w14:paraId="795AA086" w14:textId="188B3656" w:rsidR="00A0536E" w:rsidRDefault="007D053D" w:rsidP="007D053D">
      <w:pPr>
        <w:rPr>
          <w:rFonts w:asciiTheme="majorHAnsi" w:hAnsiTheme="majorHAnsi" w:cstheme="majorHAnsi"/>
          <w:lang w:val="en"/>
        </w:rPr>
      </w:pPr>
      <w:r w:rsidRPr="00A0536E">
        <w:rPr>
          <w:rFonts w:asciiTheme="majorHAnsi" w:hAnsiTheme="majorHAnsi" w:cstheme="majorHAnsi"/>
          <w:b/>
          <w:bCs/>
          <w:i/>
          <w:iCs/>
          <w:lang w:val="en"/>
        </w:rPr>
        <w:t>Take Home Message</w:t>
      </w:r>
      <w:r w:rsidRPr="00A0536E">
        <w:rPr>
          <w:rFonts w:asciiTheme="majorHAnsi" w:hAnsiTheme="majorHAnsi" w:cstheme="majorHAnsi"/>
          <w:i/>
          <w:iCs/>
          <w:lang w:val="en"/>
        </w:rPr>
        <w:t>:</w:t>
      </w:r>
    </w:p>
    <w:p w14:paraId="151171F6" w14:textId="77777777" w:rsidR="00526FE0" w:rsidRPr="00526FE0" w:rsidRDefault="00526FE0" w:rsidP="007D053D">
      <w:pPr>
        <w:rPr>
          <w:rFonts w:asciiTheme="majorHAnsi" w:hAnsiTheme="majorHAnsi" w:cstheme="majorHAnsi"/>
          <w:lang w:val="en"/>
        </w:rPr>
      </w:pPr>
    </w:p>
    <w:p w14:paraId="64C4052C" w14:textId="77777777" w:rsidR="00A0536E" w:rsidRDefault="00A0536E" w:rsidP="007D053D">
      <w:pPr>
        <w:rPr>
          <w:rFonts w:ascii="Calibri" w:hAnsi="Calibri" w:cs="Calibri"/>
        </w:rPr>
      </w:pPr>
      <w:r w:rsidRPr="00A0536E">
        <w:rPr>
          <w:rFonts w:ascii="Calibri" w:hAnsi="Calibri" w:cs="Calibri"/>
          <w:lang w:val="en"/>
        </w:rPr>
        <w:t>U</w:t>
      </w:r>
      <w:proofErr w:type="spellStart"/>
      <w:r w:rsidRPr="00A0536E">
        <w:rPr>
          <w:rFonts w:ascii="Calibri" w:hAnsi="Calibri" w:cs="Calibri"/>
        </w:rPr>
        <w:t>ltimately</w:t>
      </w:r>
      <w:proofErr w:type="spellEnd"/>
      <w:r w:rsidRPr="00A0536E">
        <w:rPr>
          <w:rFonts w:ascii="Calibri" w:hAnsi="Calibri" w:cs="Calibri"/>
        </w:rPr>
        <w:t xml:space="preserve">, we want to remember that as inspired and valuable as the Scriptures are, the full and final revelation of God’s character and work is found in the Person of Jesus Christ, who was and is the very Word of God.  </w:t>
      </w:r>
    </w:p>
    <w:p w14:paraId="64F1A671" w14:textId="77777777" w:rsidR="00A0536E" w:rsidRDefault="00A0536E" w:rsidP="007D053D">
      <w:pPr>
        <w:rPr>
          <w:rFonts w:ascii="Calibri" w:hAnsi="Calibri" w:cs="Calibri"/>
        </w:rPr>
      </w:pPr>
    </w:p>
    <w:p w14:paraId="6860C7CD" w14:textId="77777777" w:rsidR="00A0536E" w:rsidRDefault="00A0536E" w:rsidP="007D053D">
      <w:pPr>
        <w:rPr>
          <w:rFonts w:ascii="Calibri" w:hAnsi="Calibri" w:cs="Calibri"/>
        </w:rPr>
      </w:pPr>
      <w:r w:rsidRPr="00A0536E">
        <w:rPr>
          <w:rFonts w:ascii="Calibri" w:hAnsi="Calibri" w:cs="Calibri"/>
          <w:i/>
          <w:iCs/>
        </w:rPr>
        <w:t xml:space="preserve">In the beginning was the Word, </w:t>
      </w:r>
      <w:r w:rsidRPr="00A0536E">
        <w:rPr>
          <w:rFonts w:ascii="Calibri" w:hAnsi="Calibri" w:cs="Calibri"/>
        </w:rPr>
        <w:t>John tells us,</w:t>
      </w:r>
      <w:r w:rsidRPr="00A0536E">
        <w:rPr>
          <w:rFonts w:ascii="Calibri" w:hAnsi="Calibri" w:cs="Calibri"/>
          <w:i/>
          <w:iCs/>
        </w:rPr>
        <w:t xml:space="preserve"> and the Word was with God, and the Word was God....No one has ever seen God, but the one and only Son, who is himself God...has made him known.  John 1:1, 18</w:t>
      </w:r>
      <w:r w:rsidRPr="00A0536E">
        <w:rPr>
          <w:rFonts w:ascii="Calibri" w:hAnsi="Calibri" w:cs="Calibri"/>
        </w:rPr>
        <w:t xml:space="preserve">  </w:t>
      </w:r>
    </w:p>
    <w:p w14:paraId="568D9D89" w14:textId="77777777" w:rsidR="00A0536E" w:rsidRDefault="00A0536E" w:rsidP="007D053D">
      <w:pPr>
        <w:rPr>
          <w:rFonts w:ascii="Calibri" w:hAnsi="Calibri" w:cs="Calibri"/>
        </w:rPr>
      </w:pPr>
    </w:p>
    <w:p w14:paraId="7BEB0404" w14:textId="77EBC80E" w:rsidR="00554052" w:rsidRPr="00A0536E" w:rsidRDefault="00A0536E" w:rsidP="007D053D">
      <w:pPr>
        <w:rPr>
          <w:rFonts w:ascii="Calibri" w:hAnsi="Calibri" w:cs="Calibri"/>
          <w:i/>
          <w:iCs/>
          <w:lang w:val="en"/>
        </w:rPr>
      </w:pPr>
      <w:r w:rsidRPr="00A0536E">
        <w:rPr>
          <w:rFonts w:ascii="Calibri" w:hAnsi="Calibri" w:cs="Calibri"/>
        </w:rPr>
        <w:t xml:space="preserve">Jesus is the word of God Incarnate; brought to life. And ALL of Scripture, from the opening chapters of Genesis to the closing chapters of Revelation, find it’s fulfillment and perfection in Christ.  </w:t>
      </w:r>
      <w:r w:rsidRPr="00A0536E">
        <w:rPr>
          <w:rFonts w:ascii="Calibri" w:hAnsi="Calibri" w:cs="Calibri"/>
          <w:b/>
          <w:bCs/>
        </w:rPr>
        <w:t>*</w:t>
      </w:r>
      <w:r w:rsidRPr="00A0536E">
        <w:rPr>
          <w:rFonts w:ascii="Calibri" w:hAnsi="Calibri" w:cs="Calibri"/>
        </w:rPr>
        <w:t xml:space="preserve"> Which means that whenever we find ourselves stumbling over or struggling with a passage of Scripture, we are to interpret that passage </w:t>
      </w:r>
      <w:proofErr w:type="gramStart"/>
      <w:r w:rsidRPr="00A0536E">
        <w:rPr>
          <w:rFonts w:ascii="Calibri" w:hAnsi="Calibri" w:cs="Calibri"/>
        </w:rPr>
        <w:t>in light of</w:t>
      </w:r>
      <w:proofErr w:type="gramEnd"/>
      <w:r w:rsidRPr="00A0536E">
        <w:rPr>
          <w:rFonts w:ascii="Calibri" w:hAnsi="Calibri" w:cs="Calibri"/>
        </w:rPr>
        <w:t xml:space="preserve"> what Jesus says and does.</w:t>
      </w:r>
    </w:p>
    <w:p w14:paraId="406A33F7" w14:textId="77777777" w:rsidR="00A0536E" w:rsidRPr="00A0536E" w:rsidRDefault="00A0536E" w:rsidP="007D053D">
      <w:pPr>
        <w:rPr>
          <w:rFonts w:ascii="Calibri" w:hAnsi="Calibri" w:cs="Calibri"/>
          <w:b/>
          <w:bCs/>
          <w:i/>
          <w:iCs/>
          <w:lang w:val="en"/>
        </w:rPr>
      </w:pPr>
    </w:p>
    <w:p w14:paraId="6BFCFC5D" w14:textId="636A64C2" w:rsidR="00A0536E" w:rsidRPr="00A0536E" w:rsidRDefault="00A0536E" w:rsidP="007D053D">
      <w:pPr>
        <w:rPr>
          <w:rFonts w:ascii="Calibri" w:hAnsi="Calibri" w:cs="Calibri"/>
          <w:b/>
          <w:bCs/>
          <w:i/>
          <w:iCs/>
          <w:lang w:val="en"/>
        </w:rPr>
      </w:pPr>
      <w:r w:rsidRPr="00A0536E">
        <w:rPr>
          <w:rFonts w:ascii="Calibri" w:hAnsi="Calibri" w:cs="Calibri"/>
        </w:rPr>
        <w:t xml:space="preserve">May you and I and Grace Chapel continue to build our lives and church upon it, and upon the Savior we meet in its pages.  And that’s who we’ll talk about next week.  Let’s pray.  </w:t>
      </w:r>
    </w:p>
    <w:p w14:paraId="02D9D0A2" w14:textId="77777777" w:rsidR="00922DE7" w:rsidRPr="00922DE7" w:rsidRDefault="00922DE7" w:rsidP="007D053D">
      <w:pPr>
        <w:rPr>
          <w:rFonts w:asciiTheme="majorHAnsi" w:hAnsiTheme="majorHAnsi" w:cstheme="majorHAnsi"/>
          <w:b/>
          <w:bCs/>
          <w:i/>
          <w:iCs/>
        </w:rPr>
      </w:pPr>
    </w:p>
    <w:p w14:paraId="53763B32" w14:textId="1439C301" w:rsidR="004B4364" w:rsidRDefault="004B4364" w:rsidP="004E6A1B">
      <w:pPr>
        <w:rPr>
          <w:rFonts w:asciiTheme="majorHAnsi" w:hAnsiTheme="majorHAnsi" w:cstheme="majorHAnsi"/>
          <w:lang w:val="en"/>
        </w:rPr>
      </w:pPr>
    </w:p>
    <w:p w14:paraId="306B7FFC" w14:textId="77777777" w:rsidR="005A1BF7" w:rsidRDefault="005A1BF7" w:rsidP="00A55B84">
      <w:pPr>
        <w:pStyle w:val="ListParagraph"/>
        <w:numPr>
          <w:ilvl w:val="0"/>
          <w:numId w:val="49"/>
        </w:numPr>
        <w:rPr>
          <w:rFonts w:asciiTheme="majorHAnsi" w:hAnsiTheme="majorHAnsi" w:cstheme="majorHAnsi"/>
          <w:b/>
          <w:bCs/>
          <w:sz w:val="28"/>
          <w:szCs w:val="28"/>
          <w:highlight w:val="yellow"/>
          <w:shd w:val="pct15" w:color="auto" w:fill="FFFFFF"/>
          <w:lang w:val="en"/>
        </w:rPr>
        <w:sectPr w:rsidR="005A1BF7" w:rsidSect="003C5FDD">
          <w:pgSz w:w="12240" w:h="15840"/>
          <w:pgMar w:top="810" w:right="1440" w:bottom="1341" w:left="1440" w:header="720" w:footer="720" w:gutter="0"/>
          <w:cols w:space="720"/>
          <w:titlePg/>
          <w:docGrid w:linePitch="360"/>
        </w:sectPr>
      </w:pPr>
    </w:p>
    <w:p w14:paraId="4FCB9A41" w14:textId="29002C1D" w:rsidR="004B4364" w:rsidRPr="00111306" w:rsidRDefault="004B4364" w:rsidP="00A55B84">
      <w:pPr>
        <w:pStyle w:val="ListParagraph"/>
        <w:numPr>
          <w:ilvl w:val="0"/>
          <w:numId w:val="49"/>
        </w:numPr>
        <w:rPr>
          <w:rFonts w:asciiTheme="majorHAnsi" w:hAnsiTheme="majorHAnsi" w:cstheme="majorHAnsi"/>
          <w:b/>
          <w:bCs/>
          <w:sz w:val="28"/>
          <w:szCs w:val="28"/>
          <w:highlight w:val="yellow"/>
          <w:shd w:val="pct15" w:color="auto" w:fill="FFFFFF"/>
          <w:lang w:val="en"/>
        </w:rPr>
      </w:pPr>
      <w:r w:rsidRPr="00111306">
        <w:rPr>
          <w:rFonts w:asciiTheme="majorHAnsi" w:hAnsiTheme="majorHAnsi" w:cstheme="majorHAnsi"/>
          <w:b/>
          <w:bCs/>
          <w:sz w:val="28"/>
          <w:szCs w:val="28"/>
          <w:highlight w:val="yellow"/>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0"/>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1EDCBC1A" w:rsidR="0020108B" w:rsidRPr="0020108B" w:rsidRDefault="00111306" w:rsidP="0020108B">
      <w:pPr>
        <w:rPr>
          <w:rFonts w:asciiTheme="majorHAnsi" w:hAnsiTheme="majorHAnsi" w:cstheme="majorHAnsi"/>
          <w:b/>
          <w:bCs/>
          <w:color w:val="4BACC6" w:themeColor="accent5"/>
        </w:rPr>
      </w:pPr>
      <w:r>
        <w:rPr>
          <w:rFonts w:asciiTheme="majorHAnsi" w:hAnsiTheme="majorHAnsi" w:cstheme="majorHAnsi"/>
          <w:b/>
          <w:bCs/>
          <w:color w:val="4BACC6" w:themeColor="accent5"/>
        </w:rPr>
        <w:t>The</w:t>
      </w:r>
      <w:r w:rsidR="0020108B" w:rsidRPr="0020108B">
        <w:rPr>
          <w:rFonts w:asciiTheme="majorHAnsi" w:hAnsiTheme="majorHAnsi" w:cstheme="majorHAnsi"/>
          <w:b/>
          <w:bCs/>
          <w:color w:val="4BACC6" w:themeColor="accent5"/>
        </w:rPr>
        <w:t xml:space="preserve">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1"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111306" w:rsidRDefault="00F67482" w:rsidP="00A55B84">
      <w:pPr>
        <w:pStyle w:val="ListParagraph"/>
        <w:numPr>
          <w:ilvl w:val="0"/>
          <w:numId w:val="49"/>
        </w:numPr>
        <w:rPr>
          <w:rFonts w:asciiTheme="majorHAnsi" w:hAnsiTheme="majorHAnsi" w:cstheme="majorHAnsi"/>
          <w:b/>
          <w:bCs/>
          <w:sz w:val="28"/>
          <w:szCs w:val="28"/>
          <w:highlight w:val="yellow"/>
          <w:shd w:val="pct15" w:color="auto" w:fill="FFFFFF"/>
          <w:lang w:val="en"/>
        </w:rPr>
      </w:pPr>
      <w:r w:rsidRPr="00111306">
        <w:rPr>
          <w:rFonts w:asciiTheme="majorHAnsi" w:hAnsiTheme="majorHAnsi" w:cstheme="majorHAnsi"/>
          <w:b/>
          <w:bCs/>
          <w:sz w:val="28"/>
          <w:szCs w:val="28"/>
          <w:highlight w:val="yellow"/>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1A56F980" w14:textId="2719C449" w:rsidR="006358C1" w:rsidRDefault="006358C1" w:rsidP="004B4364">
      <w:pPr>
        <w:rPr>
          <w:rFonts w:asciiTheme="majorHAnsi" w:hAnsiTheme="majorHAnsi" w:cstheme="majorHAnsi"/>
          <w:lang w:val="en"/>
        </w:rPr>
      </w:pPr>
    </w:p>
    <w:p w14:paraId="29A8102B" w14:textId="77777777" w:rsidR="00E50202" w:rsidRDefault="00E50202" w:rsidP="004B4364">
      <w:pPr>
        <w:rPr>
          <w:rFonts w:asciiTheme="majorHAnsi" w:hAnsiTheme="majorHAnsi" w:cstheme="majorHAnsi"/>
          <w:lang w:val="en"/>
        </w:rPr>
      </w:pPr>
    </w:p>
    <w:sectPr w:rsidR="00E50202" w:rsidSect="003C5FDD">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9F43" w14:textId="77777777" w:rsidR="003C5FDD" w:rsidRDefault="003C5FDD" w:rsidP="000346E7">
      <w:r>
        <w:separator/>
      </w:r>
    </w:p>
  </w:endnote>
  <w:endnote w:type="continuationSeparator" w:id="0">
    <w:p w14:paraId="648B0A4E" w14:textId="77777777" w:rsidR="003C5FDD" w:rsidRDefault="003C5FDD"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5E4CA5" w:rsidRDefault="005E4CA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5E4CA5" w:rsidRDefault="005E4CA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0BBF4" w14:textId="77777777" w:rsidR="003C5FDD" w:rsidRDefault="003C5FDD" w:rsidP="000346E7">
      <w:r>
        <w:separator/>
      </w:r>
    </w:p>
  </w:footnote>
  <w:footnote w:type="continuationSeparator" w:id="0">
    <w:p w14:paraId="796C7A82" w14:textId="77777777" w:rsidR="003C5FDD" w:rsidRDefault="003C5FDD"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5E4CA5" w:rsidRDefault="005E4CA5" w:rsidP="005E4CA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5E4CA5" w:rsidRPr="00304155" w:rsidRDefault="005E4CA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325D9025" w:rsidR="005E4CA5" w:rsidRPr="00A82EC3" w:rsidRDefault="005E4CA5" w:rsidP="005E4CA5">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513443">
          <w:rPr>
            <w:rStyle w:val="PageNumber"/>
            <w:rFonts w:asciiTheme="majorHAnsi" w:hAnsiTheme="majorHAnsi" w:cstheme="majorHAnsi"/>
            <w:noProof/>
          </w:rPr>
          <w:t>8</w:t>
        </w:r>
        <w:r w:rsidRPr="00A82EC3">
          <w:rPr>
            <w:rStyle w:val="PageNumber"/>
            <w:rFonts w:asciiTheme="majorHAnsi" w:hAnsiTheme="majorHAnsi" w:cstheme="majorHAnsi"/>
          </w:rPr>
          <w:fldChar w:fldCharType="end"/>
        </w:r>
      </w:sdtContent>
    </w:sdt>
  </w:p>
  <w:p w14:paraId="2CFABA67" w14:textId="2043441C" w:rsidR="005E4CA5" w:rsidRPr="00A82EC3" w:rsidRDefault="005E4CA5"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5E4CA5" w:rsidRPr="00D748E9" w:rsidRDefault="005E4CA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17F23"/>
    <w:multiLevelType w:val="hybridMultilevel"/>
    <w:tmpl w:val="BFCC821A"/>
    <w:lvl w:ilvl="0" w:tplc="0409000F">
      <w:start w:val="1"/>
      <w:numFmt w:val="decimal"/>
      <w:lvlText w:val="%1."/>
      <w:lvlJc w:val="left"/>
      <w:pPr>
        <w:ind w:left="72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B39AD"/>
    <w:multiLevelType w:val="hybridMultilevel"/>
    <w:tmpl w:val="E034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C91CED"/>
    <w:multiLevelType w:val="hybridMultilevel"/>
    <w:tmpl w:val="6D7A4C88"/>
    <w:lvl w:ilvl="0" w:tplc="93406094">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429D0"/>
    <w:multiLevelType w:val="hybridMultilevel"/>
    <w:tmpl w:val="83445B8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BD3AA8"/>
    <w:multiLevelType w:val="hybridMultilevel"/>
    <w:tmpl w:val="F25A1A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8C3013"/>
    <w:multiLevelType w:val="hybridMultilevel"/>
    <w:tmpl w:val="FDF895C6"/>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18"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99B65D5"/>
    <w:multiLevelType w:val="hybridMultilevel"/>
    <w:tmpl w:val="D2189AC8"/>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C057F8"/>
    <w:multiLevelType w:val="hybridMultilevel"/>
    <w:tmpl w:val="C41E46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5B3C7AEA">
      <w:start w:val="12"/>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554493"/>
    <w:multiLevelType w:val="hybridMultilevel"/>
    <w:tmpl w:val="0D000584"/>
    <w:lvl w:ilvl="0" w:tplc="D21408A0">
      <w:start w:val="1"/>
      <w:numFmt w:val="decimal"/>
      <w:lvlText w:val="%1."/>
      <w:lvlJc w:val="left"/>
      <w:pPr>
        <w:ind w:left="1800" w:hanging="360"/>
      </w:pPr>
      <w:rPr>
        <w:rFonts w:asciiTheme="majorHAnsi" w:eastAsia="Times New Roman" w:hAnsiTheme="majorHAnsi" w:cstheme="majorHAns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37896"/>
    <w:multiLevelType w:val="hybridMultilevel"/>
    <w:tmpl w:val="338CDFF2"/>
    <w:lvl w:ilvl="0" w:tplc="8074405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C04E05"/>
    <w:multiLevelType w:val="hybridMultilevel"/>
    <w:tmpl w:val="83223D0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1D4802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777203"/>
    <w:multiLevelType w:val="hybridMultilevel"/>
    <w:tmpl w:val="5E80C55E"/>
    <w:lvl w:ilvl="0" w:tplc="F132D63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6CDB5D65"/>
    <w:multiLevelType w:val="hybridMultilevel"/>
    <w:tmpl w:val="AE789F2A"/>
    <w:lvl w:ilvl="0" w:tplc="27C8A10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602E4C"/>
    <w:multiLevelType w:val="hybridMultilevel"/>
    <w:tmpl w:val="90A6C0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0536B76"/>
    <w:multiLevelType w:val="hybridMultilevel"/>
    <w:tmpl w:val="9DDECD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29249841">
    <w:abstractNumId w:val="33"/>
  </w:num>
  <w:num w:numId="2" w16cid:durableId="1269966894">
    <w:abstractNumId w:val="48"/>
  </w:num>
  <w:num w:numId="3" w16cid:durableId="1083456776">
    <w:abstractNumId w:val="45"/>
  </w:num>
  <w:num w:numId="4" w16cid:durableId="1282690577">
    <w:abstractNumId w:val="42"/>
  </w:num>
  <w:num w:numId="5" w16cid:durableId="722481207">
    <w:abstractNumId w:val="10"/>
  </w:num>
  <w:num w:numId="6" w16cid:durableId="1347557705">
    <w:abstractNumId w:val="41"/>
  </w:num>
  <w:num w:numId="7" w16cid:durableId="17708185">
    <w:abstractNumId w:val="21"/>
  </w:num>
  <w:num w:numId="8" w16cid:durableId="366297528">
    <w:abstractNumId w:val="15"/>
  </w:num>
  <w:num w:numId="9" w16cid:durableId="1429891024">
    <w:abstractNumId w:val="4"/>
  </w:num>
  <w:num w:numId="10" w16cid:durableId="1315720240">
    <w:abstractNumId w:val="32"/>
  </w:num>
  <w:num w:numId="11" w16cid:durableId="726954635">
    <w:abstractNumId w:val="31"/>
  </w:num>
  <w:num w:numId="12" w16cid:durableId="245461397">
    <w:abstractNumId w:val="38"/>
  </w:num>
  <w:num w:numId="13" w16cid:durableId="1719279430">
    <w:abstractNumId w:val="9"/>
  </w:num>
  <w:num w:numId="14" w16cid:durableId="1258098318">
    <w:abstractNumId w:val="19"/>
  </w:num>
  <w:num w:numId="15" w16cid:durableId="1429542352">
    <w:abstractNumId w:val="27"/>
  </w:num>
  <w:num w:numId="16" w16cid:durableId="135801607">
    <w:abstractNumId w:val="16"/>
  </w:num>
  <w:num w:numId="17" w16cid:durableId="1840846383">
    <w:abstractNumId w:val="28"/>
  </w:num>
  <w:num w:numId="18" w16cid:durableId="662317199">
    <w:abstractNumId w:val="12"/>
  </w:num>
  <w:num w:numId="19" w16cid:durableId="1992249989">
    <w:abstractNumId w:val="30"/>
  </w:num>
  <w:num w:numId="20" w16cid:durableId="165486361">
    <w:abstractNumId w:val="22"/>
  </w:num>
  <w:num w:numId="21" w16cid:durableId="813912849">
    <w:abstractNumId w:val="2"/>
  </w:num>
  <w:num w:numId="22" w16cid:durableId="1237058983">
    <w:abstractNumId w:val="35"/>
  </w:num>
  <w:num w:numId="23" w16cid:durableId="1993947715">
    <w:abstractNumId w:val="13"/>
  </w:num>
  <w:num w:numId="24" w16cid:durableId="994724045">
    <w:abstractNumId w:val="1"/>
  </w:num>
  <w:num w:numId="25" w16cid:durableId="739210801">
    <w:abstractNumId w:val="20"/>
  </w:num>
  <w:num w:numId="26" w16cid:durableId="384570731">
    <w:abstractNumId w:val="26"/>
  </w:num>
  <w:num w:numId="27" w16cid:durableId="556942746">
    <w:abstractNumId w:val="5"/>
  </w:num>
  <w:num w:numId="28" w16cid:durableId="1723944749">
    <w:abstractNumId w:val="11"/>
  </w:num>
  <w:num w:numId="29" w16cid:durableId="1749377857">
    <w:abstractNumId w:val="47"/>
  </w:num>
  <w:num w:numId="30" w16cid:durableId="2123761636">
    <w:abstractNumId w:val="0"/>
  </w:num>
  <w:num w:numId="31" w16cid:durableId="18048304">
    <w:abstractNumId w:val="25"/>
  </w:num>
  <w:num w:numId="32" w16cid:durableId="955795527">
    <w:abstractNumId w:val="40"/>
  </w:num>
  <w:num w:numId="33" w16cid:durableId="291987218">
    <w:abstractNumId w:val="18"/>
  </w:num>
  <w:num w:numId="34" w16cid:durableId="1062407741">
    <w:abstractNumId w:val="49"/>
  </w:num>
  <w:num w:numId="35" w16cid:durableId="27217483">
    <w:abstractNumId w:val="36"/>
  </w:num>
  <w:num w:numId="36" w16cid:durableId="957027557">
    <w:abstractNumId w:val="29"/>
  </w:num>
  <w:num w:numId="37" w16cid:durableId="663701956">
    <w:abstractNumId w:val="3"/>
  </w:num>
  <w:num w:numId="38" w16cid:durableId="242885088">
    <w:abstractNumId w:val="23"/>
  </w:num>
  <w:num w:numId="39" w16cid:durableId="1478760427">
    <w:abstractNumId w:val="46"/>
  </w:num>
  <w:num w:numId="40" w16cid:durableId="1353343750">
    <w:abstractNumId w:val="44"/>
  </w:num>
  <w:num w:numId="41" w16cid:durableId="455175602">
    <w:abstractNumId w:val="8"/>
  </w:num>
  <w:num w:numId="42" w16cid:durableId="1192109291">
    <w:abstractNumId w:val="17"/>
  </w:num>
  <w:num w:numId="43" w16cid:durableId="775831036">
    <w:abstractNumId w:val="14"/>
  </w:num>
  <w:num w:numId="44" w16cid:durableId="458188215">
    <w:abstractNumId w:val="6"/>
  </w:num>
  <w:num w:numId="45" w16cid:durableId="449208948">
    <w:abstractNumId w:val="7"/>
  </w:num>
  <w:num w:numId="46" w16cid:durableId="2092119002">
    <w:abstractNumId w:val="39"/>
  </w:num>
  <w:num w:numId="47" w16cid:durableId="1105418270">
    <w:abstractNumId w:val="34"/>
  </w:num>
  <w:num w:numId="48" w16cid:durableId="1392844871">
    <w:abstractNumId w:val="24"/>
  </w:num>
  <w:num w:numId="49" w16cid:durableId="1175462634">
    <w:abstractNumId w:val="37"/>
  </w:num>
  <w:num w:numId="50" w16cid:durableId="1700815041">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306"/>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2259"/>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221A"/>
    <w:rsid w:val="00183594"/>
    <w:rsid w:val="001864DC"/>
    <w:rsid w:val="0019452D"/>
    <w:rsid w:val="00195040"/>
    <w:rsid w:val="0019531D"/>
    <w:rsid w:val="00197548"/>
    <w:rsid w:val="00197890"/>
    <w:rsid w:val="001978C9"/>
    <w:rsid w:val="001A0DD6"/>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0698"/>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03C"/>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0F9A"/>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512"/>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305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A69"/>
    <w:rsid w:val="00381D16"/>
    <w:rsid w:val="00381E32"/>
    <w:rsid w:val="003840E6"/>
    <w:rsid w:val="00385D54"/>
    <w:rsid w:val="00386377"/>
    <w:rsid w:val="003869E6"/>
    <w:rsid w:val="00387DB7"/>
    <w:rsid w:val="00390284"/>
    <w:rsid w:val="0039030F"/>
    <w:rsid w:val="00390350"/>
    <w:rsid w:val="0039247F"/>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811"/>
    <w:rsid w:val="003C4BED"/>
    <w:rsid w:val="003C5652"/>
    <w:rsid w:val="003C5FDD"/>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8EE"/>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680D"/>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153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673"/>
    <w:rsid w:val="004D7B8E"/>
    <w:rsid w:val="004E018B"/>
    <w:rsid w:val="004E05E7"/>
    <w:rsid w:val="004E19C1"/>
    <w:rsid w:val="004E326A"/>
    <w:rsid w:val="004E5D68"/>
    <w:rsid w:val="004E6588"/>
    <w:rsid w:val="004E67D9"/>
    <w:rsid w:val="004E6A1B"/>
    <w:rsid w:val="004E6C39"/>
    <w:rsid w:val="004E6D4F"/>
    <w:rsid w:val="004E710F"/>
    <w:rsid w:val="004F0A0F"/>
    <w:rsid w:val="004F126E"/>
    <w:rsid w:val="004F1BB8"/>
    <w:rsid w:val="004F2037"/>
    <w:rsid w:val="004F2F7A"/>
    <w:rsid w:val="004F3C7D"/>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3443"/>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26FE0"/>
    <w:rsid w:val="0053019F"/>
    <w:rsid w:val="00530B06"/>
    <w:rsid w:val="0053408D"/>
    <w:rsid w:val="00534458"/>
    <w:rsid w:val="005344E0"/>
    <w:rsid w:val="005347F7"/>
    <w:rsid w:val="00535336"/>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6800"/>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0FC3"/>
    <w:rsid w:val="005A1BF7"/>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4CA5"/>
    <w:rsid w:val="005E595F"/>
    <w:rsid w:val="005E6F5D"/>
    <w:rsid w:val="005E7070"/>
    <w:rsid w:val="005F1A28"/>
    <w:rsid w:val="005F2D28"/>
    <w:rsid w:val="005F3544"/>
    <w:rsid w:val="005F4A9D"/>
    <w:rsid w:val="005F563F"/>
    <w:rsid w:val="005F591F"/>
    <w:rsid w:val="006025B1"/>
    <w:rsid w:val="00602666"/>
    <w:rsid w:val="0060297D"/>
    <w:rsid w:val="00602EDA"/>
    <w:rsid w:val="00604162"/>
    <w:rsid w:val="006046C0"/>
    <w:rsid w:val="00604E39"/>
    <w:rsid w:val="006052C1"/>
    <w:rsid w:val="00605474"/>
    <w:rsid w:val="0060623E"/>
    <w:rsid w:val="0060698A"/>
    <w:rsid w:val="00606C90"/>
    <w:rsid w:val="0060703C"/>
    <w:rsid w:val="00610487"/>
    <w:rsid w:val="00610626"/>
    <w:rsid w:val="006126F6"/>
    <w:rsid w:val="00612EBE"/>
    <w:rsid w:val="006139B7"/>
    <w:rsid w:val="0061498B"/>
    <w:rsid w:val="00616B39"/>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0947"/>
    <w:rsid w:val="0072154B"/>
    <w:rsid w:val="007218BE"/>
    <w:rsid w:val="00721DC0"/>
    <w:rsid w:val="00723960"/>
    <w:rsid w:val="00723F95"/>
    <w:rsid w:val="00724887"/>
    <w:rsid w:val="0072528D"/>
    <w:rsid w:val="0072626B"/>
    <w:rsid w:val="00726371"/>
    <w:rsid w:val="007279B4"/>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01E7"/>
    <w:rsid w:val="0076025C"/>
    <w:rsid w:val="007618A8"/>
    <w:rsid w:val="007624DF"/>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97DE5"/>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0793"/>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07C0"/>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0DF2"/>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55CA"/>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39B3"/>
    <w:rsid w:val="009148A9"/>
    <w:rsid w:val="00916684"/>
    <w:rsid w:val="00916858"/>
    <w:rsid w:val="00916D25"/>
    <w:rsid w:val="0091753A"/>
    <w:rsid w:val="00917F46"/>
    <w:rsid w:val="00921A6B"/>
    <w:rsid w:val="00921B1C"/>
    <w:rsid w:val="009221F6"/>
    <w:rsid w:val="00922DE7"/>
    <w:rsid w:val="00922E3B"/>
    <w:rsid w:val="00922FD4"/>
    <w:rsid w:val="00924406"/>
    <w:rsid w:val="00924614"/>
    <w:rsid w:val="00924A4A"/>
    <w:rsid w:val="0092535E"/>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536E"/>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C42"/>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5B84"/>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43E1"/>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3E48"/>
    <w:rsid w:val="00B16986"/>
    <w:rsid w:val="00B17796"/>
    <w:rsid w:val="00B1790F"/>
    <w:rsid w:val="00B200BF"/>
    <w:rsid w:val="00B20EA8"/>
    <w:rsid w:val="00B2247B"/>
    <w:rsid w:val="00B22AA4"/>
    <w:rsid w:val="00B23759"/>
    <w:rsid w:val="00B26B00"/>
    <w:rsid w:val="00B26EC3"/>
    <w:rsid w:val="00B27FCD"/>
    <w:rsid w:val="00B30152"/>
    <w:rsid w:val="00B3032D"/>
    <w:rsid w:val="00B3050A"/>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27D0"/>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5FEB"/>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24F"/>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4E5"/>
    <w:rsid w:val="00CE78CB"/>
    <w:rsid w:val="00CE7CDC"/>
    <w:rsid w:val="00CF23E6"/>
    <w:rsid w:val="00CF2846"/>
    <w:rsid w:val="00CF32BB"/>
    <w:rsid w:val="00CF36F1"/>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3CBE"/>
    <w:rsid w:val="00D240DC"/>
    <w:rsid w:val="00D2447A"/>
    <w:rsid w:val="00D2448E"/>
    <w:rsid w:val="00D25753"/>
    <w:rsid w:val="00D25EF6"/>
    <w:rsid w:val="00D309D8"/>
    <w:rsid w:val="00D311CD"/>
    <w:rsid w:val="00D31A3D"/>
    <w:rsid w:val="00D31C91"/>
    <w:rsid w:val="00D40298"/>
    <w:rsid w:val="00D4047A"/>
    <w:rsid w:val="00D4112A"/>
    <w:rsid w:val="00D41A97"/>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3DE7"/>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29"/>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0202"/>
    <w:rsid w:val="00E51772"/>
    <w:rsid w:val="00E5195C"/>
    <w:rsid w:val="00E51A53"/>
    <w:rsid w:val="00E5280A"/>
    <w:rsid w:val="00E5281A"/>
    <w:rsid w:val="00E52EDF"/>
    <w:rsid w:val="00E5334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194C"/>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01C"/>
    <w:rsid w:val="00ED1D06"/>
    <w:rsid w:val="00ED3585"/>
    <w:rsid w:val="00ED4014"/>
    <w:rsid w:val="00ED45EB"/>
    <w:rsid w:val="00ED4B9E"/>
    <w:rsid w:val="00ED5838"/>
    <w:rsid w:val="00ED6A17"/>
    <w:rsid w:val="00ED7941"/>
    <w:rsid w:val="00ED7D8F"/>
    <w:rsid w:val="00EE16FB"/>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EF7BB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3C92"/>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C7DF3"/>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uiPriority w:val="99"/>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 w:type="paragraph" w:customStyle="1" w:styleId="first-line-none">
    <w:name w:val="first-line-none"/>
    <w:basedOn w:val="Normal"/>
    <w:rsid w:val="00F23C92"/>
    <w:pPr>
      <w:spacing w:before="100" w:beforeAutospacing="1" w:after="100" w:afterAutospacing="1"/>
    </w:pPr>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33964707">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8247497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89555413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46221327">
      <w:bodyDiv w:val="1"/>
      <w:marLeft w:val="0"/>
      <w:marRight w:val="0"/>
      <w:marTop w:val="0"/>
      <w:marBottom w:val="0"/>
      <w:divBdr>
        <w:top w:val="none" w:sz="0" w:space="0" w:color="auto"/>
        <w:left w:val="none" w:sz="0" w:space="0" w:color="auto"/>
        <w:bottom w:val="none" w:sz="0" w:space="0" w:color="auto"/>
        <w:right w:val="none" w:sz="0" w:space="0" w:color="auto"/>
      </w:divBdr>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57199074">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5347993">
      <w:bodyDiv w:val="1"/>
      <w:marLeft w:val="0"/>
      <w:marRight w:val="0"/>
      <w:marTop w:val="0"/>
      <w:marBottom w:val="0"/>
      <w:divBdr>
        <w:top w:val="none" w:sz="0" w:space="0" w:color="auto"/>
        <w:left w:val="none" w:sz="0" w:space="0" w:color="auto"/>
        <w:bottom w:val="none" w:sz="0" w:space="0" w:color="auto"/>
        <w:right w:val="none" w:sz="0" w:space="0" w:color="auto"/>
      </w:divBdr>
      <w:divsChild>
        <w:div w:id="1497723888">
          <w:marLeft w:val="240"/>
          <w:marRight w:val="0"/>
          <w:marTop w:val="240"/>
          <w:marBottom w:val="240"/>
          <w:divBdr>
            <w:top w:val="none" w:sz="0" w:space="0" w:color="auto"/>
            <w:left w:val="none" w:sz="0" w:space="0" w:color="auto"/>
            <w:bottom w:val="none" w:sz="0" w:space="0" w:color="auto"/>
            <w:right w:val="none" w:sz="0" w:space="0" w:color="auto"/>
          </w:divBdr>
        </w:div>
      </w:divsChild>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09476180">
      <w:bodyDiv w:val="1"/>
      <w:marLeft w:val="0"/>
      <w:marRight w:val="0"/>
      <w:marTop w:val="0"/>
      <w:marBottom w:val="0"/>
      <w:divBdr>
        <w:top w:val="none" w:sz="0" w:space="0" w:color="auto"/>
        <w:left w:val="none" w:sz="0" w:space="0" w:color="auto"/>
        <w:bottom w:val="none" w:sz="0" w:space="0" w:color="auto"/>
        <w:right w:val="none" w:sz="0" w:space="0" w:color="auto"/>
      </w:divBdr>
      <w:divsChild>
        <w:div w:id="437680353">
          <w:marLeft w:val="240"/>
          <w:marRight w:val="0"/>
          <w:marTop w:val="240"/>
          <w:marBottom w:val="240"/>
          <w:divBdr>
            <w:top w:val="none" w:sz="0" w:space="0" w:color="auto"/>
            <w:left w:val="none" w:sz="0" w:space="0" w:color="auto"/>
            <w:bottom w:val="none" w:sz="0" w:space="0" w:color="auto"/>
            <w:right w:val="none" w:sz="0" w:space="0" w:color="auto"/>
          </w:divBdr>
        </w:div>
        <w:div w:id="144979114">
          <w:marLeft w:val="240"/>
          <w:marRight w:val="0"/>
          <w:marTop w:val="240"/>
          <w:marBottom w:val="240"/>
          <w:divBdr>
            <w:top w:val="none" w:sz="0" w:space="0" w:color="auto"/>
            <w:left w:val="none" w:sz="0" w:space="0" w:color="auto"/>
            <w:bottom w:val="none" w:sz="0" w:space="0" w:color="auto"/>
            <w:right w:val="none" w:sz="0" w:space="0" w:color="auto"/>
          </w:divBdr>
        </w:div>
        <w:div w:id="1837375533">
          <w:marLeft w:val="240"/>
          <w:marRight w:val="0"/>
          <w:marTop w:val="240"/>
          <w:marBottom w:val="240"/>
          <w:divBdr>
            <w:top w:val="none" w:sz="0" w:space="0" w:color="auto"/>
            <w:left w:val="none" w:sz="0" w:space="0" w:color="auto"/>
            <w:bottom w:val="none" w:sz="0" w:space="0" w:color="auto"/>
            <w:right w:val="none" w:sz="0" w:space="0" w:color="auto"/>
          </w:divBdr>
        </w:div>
        <w:div w:id="1691031336">
          <w:marLeft w:val="240"/>
          <w:marRight w:val="0"/>
          <w:marTop w:val="240"/>
          <w:marBottom w:val="240"/>
          <w:divBdr>
            <w:top w:val="none" w:sz="0" w:space="0" w:color="auto"/>
            <w:left w:val="none" w:sz="0" w:space="0" w:color="auto"/>
            <w:bottom w:val="none" w:sz="0" w:space="0" w:color="auto"/>
            <w:right w:val="none" w:sz="0" w:space="0" w:color="auto"/>
          </w:divBdr>
        </w:div>
      </w:divsChild>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grace.org/journey"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F20971D1-5B5B-4771-B73C-0938F44E23FC}">
  <ds:schemaRefs>
    <ds:schemaRef ds:uri="http://schemas.openxmlformats.org/officeDocument/2006/bibliography"/>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Eun Sun Lee</cp:lastModifiedBy>
  <cp:revision>3</cp:revision>
  <cp:lastPrinted>2022-09-20T21:16:00Z</cp:lastPrinted>
  <dcterms:created xsi:type="dcterms:W3CDTF">2024-04-22T12:16:00Z</dcterms:created>
  <dcterms:modified xsi:type="dcterms:W3CDTF">2024-04-22T13:10:00Z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