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Default="008F389D" w:rsidP="006E3889">
      <w:pPr>
        <w:rPr>
          <w:rFonts w:asciiTheme="majorHAnsi" w:hAnsiTheme="majorHAnsi" w:cstheme="majorHAnsi"/>
        </w:rPr>
      </w:pPr>
    </w:p>
    <w:p w14:paraId="5B910A00" w14:textId="45E37DB1" w:rsidR="00275DF2" w:rsidRDefault="00275DF2" w:rsidP="006E3889">
      <w:pPr>
        <w:rPr>
          <w:rFonts w:asciiTheme="majorHAnsi" w:hAnsiTheme="majorHAnsi" w:cstheme="majorHAnsi"/>
        </w:rPr>
      </w:pPr>
      <w:r>
        <w:rPr>
          <w:rFonts w:asciiTheme="majorHAnsi" w:hAnsiTheme="majorHAnsi" w:cstheme="majorHAnsi"/>
          <w:noProof/>
        </w:rPr>
        <w:drawing>
          <wp:inline distT="0" distB="0" distL="0" distR="0" wp14:anchorId="4359CBD6" wp14:editId="300B03F7">
            <wp:extent cx="5943600" cy="3343275"/>
            <wp:effectExtent l="0" t="0" r="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a:stretch>
                      <a:fillRect/>
                    </a:stretch>
                  </pic:blipFill>
                  <pic:spPr>
                    <a:xfrm>
                      <a:off x="0" y="0"/>
                      <a:ext cx="5943600" cy="3343275"/>
                    </a:xfrm>
                    <a:prstGeom prst="rect">
                      <a:avLst/>
                    </a:prstGeom>
                  </pic:spPr>
                </pic:pic>
              </a:graphicData>
            </a:graphic>
          </wp:inline>
        </w:drawing>
      </w:r>
    </w:p>
    <w:p w14:paraId="34304B2A" w14:textId="77777777" w:rsidR="00275DF2" w:rsidRPr="00256C6E" w:rsidRDefault="00275DF2"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5554A8D2"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BF55AF">
        <w:rPr>
          <w:rFonts w:asciiTheme="majorHAnsi" w:hAnsiTheme="majorHAnsi" w:cstheme="majorHAnsi"/>
        </w:rPr>
        <w:t>April 30, 2023</w:t>
      </w:r>
    </w:p>
    <w:p w14:paraId="0018D302" w14:textId="6A54BEF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BF55AF">
        <w:rPr>
          <w:rFonts w:asciiTheme="majorHAnsi" w:hAnsiTheme="majorHAnsi" w:cstheme="majorHAnsi"/>
        </w:rPr>
        <w:t>Bryan Wilkerson</w:t>
      </w:r>
    </w:p>
    <w:p w14:paraId="0BE93236" w14:textId="0FE36449" w:rsidR="005B7896" w:rsidRPr="00060253" w:rsidRDefault="00BF55AF" w:rsidP="005F1A28">
      <w:pPr>
        <w:spacing w:line="280" w:lineRule="exact"/>
        <w:jc w:val="center"/>
        <w:rPr>
          <w:rFonts w:asciiTheme="majorHAnsi" w:hAnsiTheme="majorHAnsi" w:cstheme="majorHAnsi"/>
          <w:b/>
        </w:rPr>
      </w:pPr>
      <w:r>
        <w:rPr>
          <w:rFonts w:asciiTheme="majorHAnsi" w:hAnsiTheme="majorHAnsi" w:cstheme="majorHAnsi"/>
          <w:b/>
        </w:rPr>
        <w:t>THE STORY OF EVERYTHING</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sidR="005B5BED">
        <w:rPr>
          <w:rFonts w:asciiTheme="majorHAnsi" w:hAnsiTheme="majorHAnsi" w:cstheme="majorHAnsi"/>
          <w:b/>
        </w:rPr>
        <w:t>Revelation 1:1-20; 21:1-5</w:t>
      </w:r>
    </w:p>
    <w:p w14:paraId="16799F82" w14:textId="77777777" w:rsidR="004B6C1A" w:rsidRPr="005B7896" w:rsidRDefault="004B6C1A" w:rsidP="005B7896">
      <w:pPr>
        <w:rPr>
          <w:rFonts w:asciiTheme="majorHAnsi" w:hAnsiTheme="majorHAnsi" w:cstheme="majorHAnsi"/>
          <w:lang w:val="en"/>
        </w:rPr>
      </w:pPr>
    </w:p>
    <w:p w14:paraId="1689FF4D" w14:textId="33C28EB3" w:rsidR="005F1A28"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C81599">
        <w:rPr>
          <w:rFonts w:asciiTheme="majorHAnsi" w:hAnsiTheme="majorHAnsi" w:cstheme="majorHAnsi"/>
          <w:lang w:val="en"/>
        </w:rPr>
        <w:t>What is the book of Revelation all about?</w:t>
      </w:r>
    </w:p>
    <w:p w14:paraId="49E93EF8" w14:textId="77777777" w:rsidR="00C81599" w:rsidRPr="005B7896" w:rsidRDefault="00C81599" w:rsidP="005F1A28">
      <w:pPr>
        <w:rPr>
          <w:rFonts w:asciiTheme="majorHAnsi" w:hAnsiTheme="majorHAnsi" w:cstheme="majorHAnsi"/>
          <w:lang w:val="en"/>
        </w:rPr>
      </w:pPr>
    </w:p>
    <w:p w14:paraId="65DD2FCF" w14:textId="7EA5E22F"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C81599">
        <w:rPr>
          <w:rFonts w:asciiTheme="majorHAnsi" w:hAnsiTheme="majorHAnsi" w:cstheme="majorHAnsi"/>
          <w:lang w:val="en"/>
        </w:rPr>
        <w:t>Revelation tells the story of God’s victory over evil through Christ, and invites us to play our part in that story.</w:t>
      </w:r>
    </w:p>
    <w:p w14:paraId="15A5D932" w14:textId="5AC4A736" w:rsidR="005F1A28" w:rsidRPr="00E54F26" w:rsidRDefault="005F1A28" w:rsidP="008E13D6">
      <w:pPr>
        <w:rPr>
          <w:rFonts w:asciiTheme="majorHAnsi" w:hAnsiTheme="majorHAnsi" w:cstheme="majorHAnsi"/>
          <w:lang w:val="en"/>
        </w:rPr>
      </w:pPr>
    </w:p>
    <w:p w14:paraId="616DD81F" w14:textId="42ED0951" w:rsidR="000A63C0" w:rsidRDefault="00C81599" w:rsidP="008E13D6">
      <w:pPr>
        <w:rPr>
          <w:rFonts w:asciiTheme="majorHAnsi" w:hAnsiTheme="majorHAnsi" w:cstheme="majorHAnsi"/>
        </w:rPr>
      </w:pPr>
      <w:r>
        <w:rPr>
          <w:rFonts w:asciiTheme="majorHAnsi" w:hAnsiTheme="majorHAnsi" w:cstheme="majorHAnsi"/>
        </w:rPr>
        <w:t xml:space="preserve">Our theme for this ministry year is DISCIPLEMAKING:  With God, With Others, For the World.  In the fall we went to the book of Exodus and learned from Moses how to live a With-God life.  In the winter we turned to the One-Anothers of the New Testament and learned how to live a With-Others life.  During Lent </w:t>
      </w:r>
      <w:r w:rsidR="00E2484F">
        <w:rPr>
          <w:rFonts w:asciiTheme="majorHAnsi" w:hAnsiTheme="majorHAnsi" w:cstheme="majorHAnsi"/>
        </w:rPr>
        <w:t>we focused on the I Am statements</w:t>
      </w:r>
      <w:r>
        <w:rPr>
          <w:rFonts w:asciiTheme="majorHAnsi" w:hAnsiTheme="majorHAnsi" w:cstheme="majorHAnsi"/>
        </w:rPr>
        <w:t xml:space="preserve"> of Jesus and learned how to </w:t>
      </w:r>
      <w:r>
        <w:rPr>
          <w:rFonts w:asciiTheme="majorHAnsi" w:hAnsiTheme="majorHAnsi" w:cstheme="majorHAnsi"/>
        </w:rPr>
        <w:lastRenderedPageBreak/>
        <w:t xml:space="preserve">live a With-Jesus life.  </w:t>
      </w:r>
      <w:r w:rsidR="00E2484F">
        <w:rPr>
          <w:rFonts w:asciiTheme="majorHAnsi" w:hAnsiTheme="majorHAnsi" w:cstheme="majorHAnsi"/>
        </w:rPr>
        <w:t xml:space="preserve">This spring we are going to take a deep dive into the book of Revelation to discover what a For-the-World life looks like.  </w:t>
      </w:r>
      <w:r w:rsidR="00EA45AA">
        <w:rPr>
          <w:rFonts w:asciiTheme="majorHAnsi" w:hAnsiTheme="majorHAnsi" w:cstheme="majorHAnsi"/>
        </w:rPr>
        <w:t>Two weeks ago</w:t>
      </w:r>
      <w:r w:rsidR="00275DF2">
        <w:rPr>
          <w:rFonts w:asciiTheme="majorHAnsi" w:hAnsiTheme="majorHAnsi" w:cstheme="majorHAnsi"/>
        </w:rPr>
        <w:t>,</w:t>
      </w:r>
      <w:r w:rsidR="00E2484F">
        <w:rPr>
          <w:rFonts w:asciiTheme="majorHAnsi" w:hAnsiTheme="majorHAnsi" w:cstheme="majorHAnsi"/>
        </w:rPr>
        <w:t xml:space="preserve"> </w:t>
      </w:r>
      <w:r w:rsidR="00EA45AA">
        <w:rPr>
          <w:rFonts w:asciiTheme="majorHAnsi" w:hAnsiTheme="majorHAnsi" w:cstheme="majorHAnsi"/>
        </w:rPr>
        <w:t xml:space="preserve">Pastors Jon and Leah introduced us to the book of Revelation where Jesus says, “I am the </w:t>
      </w:r>
      <w:r w:rsidR="00275DF2">
        <w:rPr>
          <w:rFonts w:asciiTheme="majorHAnsi" w:hAnsiTheme="majorHAnsi" w:cstheme="majorHAnsi"/>
        </w:rPr>
        <w:t>Al</w:t>
      </w:r>
      <w:r w:rsidR="00EA45AA">
        <w:rPr>
          <w:rFonts w:asciiTheme="majorHAnsi" w:hAnsiTheme="majorHAnsi" w:cstheme="majorHAnsi"/>
        </w:rPr>
        <w:t xml:space="preserve">pha and the </w:t>
      </w:r>
      <w:r w:rsidR="00275DF2">
        <w:rPr>
          <w:rFonts w:asciiTheme="majorHAnsi" w:hAnsiTheme="majorHAnsi" w:cstheme="majorHAnsi"/>
        </w:rPr>
        <w:t>O</w:t>
      </w:r>
      <w:r w:rsidR="00EA45AA">
        <w:rPr>
          <w:rFonts w:asciiTheme="majorHAnsi" w:hAnsiTheme="majorHAnsi" w:cstheme="majorHAnsi"/>
        </w:rPr>
        <w:t>mega”, the God of the beginning and the end.</w:t>
      </w:r>
      <w:r w:rsidR="00E2484F">
        <w:rPr>
          <w:rFonts w:asciiTheme="majorHAnsi" w:hAnsiTheme="majorHAnsi" w:cstheme="majorHAnsi"/>
        </w:rPr>
        <w:t xml:space="preserve">  Today we are going to begin in </w:t>
      </w:r>
      <w:r w:rsidR="00275DF2">
        <w:rPr>
          <w:rFonts w:asciiTheme="majorHAnsi" w:hAnsiTheme="majorHAnsi" w:cstheme="majorHAnsi"/>
        </w:rPr>
        <w:t xml:space="preserve">Revelation </w:t>
      </w:r>
      <w:r w:rsidR="00E2484F">
        <w:rPr>
          <w:rFonts w:asciiTheme="majorHAnsi" w:hAnsiTheme="majorHAnsi" w:cstheme="majorHAnsi"/>
        </w:rPr>
        <w:t>chapter 1.</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6DED3AE4" w:rsidR="00F05E7B" w:rsidRPr="00256C6E" w:rsidRDefault="00F05E7B" w:rsidP="00F05E7B">
      <w:pPr>
        <w:rPr>
          <w:rFonts w:asciiTheme="majorHAnsi" w:hAnsiTheme="majorHAnsi" w:cstheme="majorHAnsi"/>
          <w:b/>
          <w:bCs/>
        </w:rPr>
      </w:pPr>
      <w:r>
        <w:rPr>
          <w:rFonts w:asciiTheme="majorHAnsi" w:hAnsiTheme="majorHAnsi" w:cstheme="majorHAnsi"/>
          <w:b/>
          <w:bCs/>
        </w:rPr>
        <w:t xml:space="preserve">Main Scripture Reading: </w:t>
      </w:r>
    </w:p>
    <w:p w14:paraId="1554FD22" w14:textId="77777777" w:rsidR="00472EF1" w:rsidRDefault="00472EF1" w:rsidP="00472EF1">
      <w:pPr>
        <w:rPr>
          <w:rFonts w:asciiTheme="majorHAnsi" w:hAnsiTheme="majorHAnsi" w:cstheme="majorHAnsi"/>
        </w:rPr>
      </w:pPr>
    </w:p>
    <w:p w14:paraId="194B5693" w14:textId="7EE7953B" w:rsidR="00472EF1" w:rsidRPr="00472EF1" w:rsidRDefault="005B5BED" w:rsidP="00472EF1">
      <w:pPr>
        <w:rPr>
          <w:rFonts w:asciiTheme="majorHAnsi" w:hAnsiTheme="majorHAnsi" w:cstheme="majorHAnsi"/>
          <w:u w:val="single"/>
        </w:rPr>
      </w:pPr>
      <w:r w:rsidRPr="00472EF1">
        <w:rPr>
          <w:rFonts w:asciiTheme="majorHAnsi" w:hAnsiTheme="majorHAnsi" w:cstheme="majorHAnsi"/>
          <w:u w:val="single"/>
        </w:rPr>
        <w:t>REVELATION 1:1-20</w:t>
      </w:r>
    </w:p>
    <w:p w14:paraId="0B601AD5" w14:textId="1C3E3386" w:rsidR="005B5BED" w:rsidRPr="00472EF1" w:rsidRDefault="005B5BED" w:rsidP="00472EF1">
      <w:pPr>
        <w:rPr>
          <w:rFonts w:asciiTheme="majorHAnsi" w:hAnsiTheme="majorHAnsi" w:cstheme="majorHAnsi"/>
        </w:rPr>
      </w:pPr>
      <w:r w:rsidRPr="005B5BED">
        <w:rPr>
          <w:rStyle w:val="chapternum"/>
          <w:rFonts w:asciiTheme="majorHAnsi" w:hAnsiTheme="majorHAnsi" w:cstheme="majorHAnsi"/>
          <w:b/>
          <w:bCs/>
          <w:color w:val="000000"/>
        </w:rPr>
        <w:t>1 </w:t>
      </w:r>
      <w:r w:rsidRPr="005B5BED">
        <w:rPr>
          <w:rStyle w:val="text"/>
          <w:rFonts w:asciiTheme="majorHAnsi" w:hAnsiTheme="majorHAnsi" w:cstheme="majorHAnsi"/>
          <w:color w:val="000000"/>
        </w:rPr>
        <w:t>The revelation from Jesus Christ, which God gave him to show his servants what must soon take place. He made it known by sending his angel to his servant John,</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2 </w:t>
      </w:r>
      <w:r w:rsidRPr="005B5BED">
        <w:rPr>
          <w:rStyle w:val="text"/>
          <w:rFonts w:asciiTheme="majorHAnsi" w:hAnsiTheme="majorHAnsi" w:cstheme="majorHAnsi"/>
          <w:color w:val="000000"/>
        </w:rPr>
        <w:t>who testifies to everything he saw—that is, the word of God and the testimony of Jesus Christ.</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3 </w:t>
      </w:r>
      <w:r w:rsidRPr="005B5BED">
        <w:rPr>
          <w:rStyle w:val="text"/>
          <w:rFonts w:asciiTheme="majorHAnsi" w:hAnsiTheme="majorHAnsi" w:cstheme="majorHAnsi"/>
          <w:color w:val="000000"/>
        </w:rPr>
        <w:t>Blessed is the one who reads aloud the words of this prophecy, and blessed are those who hear it and take to heart what is written in it, because the time is near.</w:t>
      </w:r>
    </w:p>
    <w:p w14:paraId="00F2107C" w14:textId="77777777" w:rsidR="005B5BED" w:rsidRPr="005B5BED" w:rsidRDefault="005B5BED" w:rsidP="005B5BED">
      <w:pPr>
        <w:pStyle w:val="Heading3"/>
        <w:shd w:val="clear" w:color="auto" w:fill="FFFFFF"/>
        <w:spacing w:before="300" w:after="150"/>
        <w:rPr>
          <w:rFonts w:cstheme="majorHAnsi"/>
          <w:color w:val="000000"/>
        </w:rPr>
      </w:pPr>
      <w:r w:rsidRPr="005B5BED">
        <w:rPr>
          <w:rStyle w:val="text"/>
          <w:rFonts w:cstheme="majorHAnsi"/>
          <w:color w:val="000000"/>
        </w:rPr>
        <w:t>Greetings and Doxology</w:t>
      </w:r>
    </w:p>
    <w:p w14:paraId="616F13E0"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text"/>
          <w:rFonts w:asciiTheme="majorHAnsi" w:hAnsiTheme="majorHAnsi" w:cstheme="majorHAnsi"/>
          <w:b/>
          <w:bCs/>
          <w:color w:val="000000"/>
          <w:vertAlign w:val="superscript"/>
        </w:rPr>
        <w:t>4 </w:t>
      </w:r>
      <w:r w:rsidRPr="005B5BED">
        <w:rPr>
          <w:rStyle w:val="text"/>
          <w:rFonts w:asciiTheme="majorHAnsi" w:hAnsiTheme="majorHAnsi" w:cstheme="majorHAnsi"/>
          <w:color w:val="000000"/>
        </w:rPr>
        <w:t>John,</w:t>
      </w:r>
    </w:p>
    <w:p w14:paraId="7D5A665E" w14:textId="77777777" w:rsidR="005B5BED" w:rsidRPr="005B5BED" w:rsidRDefault="005B5BED" w:rsidP="005B5BED">
      <w:pPr>
        <w:pStyle w:val="top-05"/>
        <w:shd w:val="clear" w:color="auto" w:fill="FFFFFF"/>
        <w:spacing w:before="0" w:beforeAutospacing="0"/>
        <w:rPr>
          <w:rFonts w:asciiTheme="majorHAnsi" w:hAnsiTheme="majorHAnsi" w:cstheme="majorHAnsi"/>
          <w:color w:val="000000"/>
          <w:sz w:val="24"/>
          <w:szCs w:val="24"/>
        </w:rPr>
      </w:pPr>
      <w:r w:rsidRPr="005B5BED">
        <w:rPr>
          <w:rStyle w:val="text"/>
          <w:rFonts w:asciiTheme="majorHAnsi" w:hAnsiTheme="majorHAnsi" w:cstheme="majorHAnsi"/>
          <w:color w:val="000000"/>
          <w:sz w:val="24"/>
          <w:szCs w:val="24"/>
        </w:rPr>
        <w:t>To the seven churches in the province of Asia:</w:t>
      </w:r>
    </w:p>
    <w:p w14:paraId="10162255" w14:textId="77777777" w:rsidR="005B5BED" w:rsidRPr="005B5BED" w:rsidRDefault="005B5BED" w:rsidP="005B5BED">
      <w:pPr>
        <w:pStyle w:val="top-05"/>
        <w:shd w:val="clear" w:color="auto" w:fill="FFFFFF"/>
        <w:spacing w:before="0" w:beforeAutospacing="0"/>
        <w:rPr>
          <w:rFonts w:asciiTheme="majorHAnsi" w:hAnsiTheme="majorHAnsi" w:cstheme="majorHAnsi"/>
          <w:color w:val="000000"/>
          <w:sz w:val="24"/>
          <w:szCs w:val="24"/>
        </w:rPr>
      </w:pPr>
      <w:r w:rsidRPr="005B5BED">
        <w:rPr>
          <w:rStyle w:val="text"/>
          <w:rFonts w:asciiTheme="majorHAnsi" w:hAnsiTheme="majorHAnsi" w:cstheme="majorHAnsi"/>
          <w:color w:val="000000"/>
          <w:sz w:val="24"/>
          <w:szCs w:val="24"/>
        </w:rPr>
        <w:t>Grace and peace to you from him who is, and who was, and who is to come, and from the seven spirits</w:t>
      </w:r>
      <w:r w:rsidRPr="005B5BED">
        <w:rPr>
          <w:rStyle w:val="text"/>
          <w:rFonts w:asciiTheme="majorHAnsi" w:hAnsiTheme="majorHAnsi" w:cstheme="majorHAnsi"/>
          <w:color w:val="000000"/>
          <w:sz w:val="24"/>
          <w:szCs w:val="24"/>
          <w:vertAlign w:val="superscript"/>
        </w:rPr>
        <w:t>[</w:t>
      </w:r>
      <w:hyperlink r:id="rId13" w:anchor="fen-NIV-30703a" w:tooltip="See footnote a" w:history="1">
        <w:r w:rsidRPr="005B5BED">
          <w:rPr>
            <w:rStyle w:val="Hyperlink"/>
            <w:rFonts w:asciiTheme="majorHAnsi" w:hAnsiTheme="majorHAnsi" w:cstheme="majorHAnsi"/>
            <w:color w:val="4A4A4A"/>
            <w:sz w:val="24"/>
            <w:szCs w:val="24"/>
            <w:vertAlign w:val="superscript"/>
          </w:rPr>
          <w:t>a</w:t>
        </w:r>
      </w:hyperlink>
      <w:r w:rsidRPr="005B5BED">
        <w:rPr>
          <w:rStyle w:val="text"/>
          <w:rFonts w:asciiTheme="majorHAnsi" w:hAnsiTheme="majorHAnsi" w:cstheme="majorHAnsi"/>
          <w:color w:val="000000"/>
          <w:sz w:val="24"/>
          <w:szCs w:val="24"/>
          <w:vertAlign w:val="superscript"/>
        </w:rPr>
        <w:t>]</w:t>
      </w:r>
      <w:r w:rsidRPr="005B5BED">
        <w:rPr>
          <w:rStyle w:val="text"/>
          <w:rFonts w:asciiTheme="majorHAnsi" w:hAnsiTheme="majorHAnsi" w:cstheme="majorHAnsi"/>
          <w:color w:val="000000"/>
          <w:sz w:val="24"/>
          <w:szCs w:val="24"/>
        </w:rPr>
        <w:t> before his throne,</w:t>
      </w:r>
      <w:r w:rsidRPr="005B5BED">
        <w:rPr>
          <w:rFonts w:asciiTheme="majorHAnsi" w:hAnsiTheme="majorHAnsi" w:cstheme="majorHAnsi"/>
          <w:color w:val="000000"/>
          <w:sz w:val="24"/>
          <w:szCs w:val="24"/>
        </w:rPr>
        <w:t> </w:t>
      </w:r>
      <w:r w:rsidRPr="005B5BED">
        <w:rPr>
          <w:rStyle w:val="text"/>
          <w:rFonts w:asciiTheme="majorHAnsi" w:hAnsiTheme="majorHAnsi" w:cstheme="majorHAnsi"/>
          <w:b/>
          <w:bCs/>
          <w:color w:val="000000"/>
          <w:sz w:val="24"/>
          <w:szCs w:val="24"/>
          <w:vertAlign w:val="superscript"/>
        </w:rPr>
        <w:t>5 </w:t>
      </w:r>
      <w:r w:rsidRPr="005B5BED">
        <w:rPr>
          <w:rStyle w:val="text"/>
          <w:rFonts w:asciiTheme="majorHAnsi" w:hAnsiTheme="majorHAnsi" w:cstheme="majorHAnsi"/>
          <w:color w:val="000000"/>
          <w:sz w:val="24"/>
          <w:szCs w:val="24"/>
        </w:rPr>
        <w:t>and from Jesus Christ, who is the faithful witness, the firstborn from the dead, and the ruler of the kings of the earth.</w:t>
      </w:r>
    </w:p>
    <w:p w14:paraId="3C2FC5DC" w14:textId="77777777" w:rsidR="005B5BED" w:rsidRPr="005B5BED" w:rsidRDefault="005B5BED" w:rsidP="005B5BED">
      <w:pPr>
        <w:pStyle w:val="top-1"/>
        <w:shd w:val="clear" w:color="auto" w:fill="FFFFFF"/>
        <w:spacing w:before="240" w:beforeAutospacing="0"/>
        <w:rPr>
          <w:rFonts w:asciiTheme="majorHAnsi" w:hAnsiTheme="majorHAnsi" w:cstheme="majorHAnsi"/>
          <w:color w:val="000000"/>
        </w:rPr>
      </w:pPr>
      <w:r w:rsidRPr="005B5BED">
        <w:rPr>
          <w:rStyle w:val="text"/>
          <w:rFonts w:asciiTheme="majorHAnsi" w:hAnsiTheme="majorHAnsi" w:cstheme="majorHAnsi"/>
          <w:color w:val="000000"/>
        </w:rPr>
        <w:t>To him who loves us and has freed us from our sins by his blood,</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6 </w:t>
      </w:r>
      <w:r w:rsidRPr="005B5BED">
        <w:rPr>
          <w:rStyle w:val="text"/>
          <w:rFonts w:asciiTheme="majorHAnsi" w:hAnsiTheme="majorHAnsi" w:cstheme="majorHAnsi"/>
          <w:color w:val="000000"/>
        </w:rPr>
        <w:t>and has made us to be a kingdom and priests to serve his God and Father—to him be glory and power for ever and ever! Amen.</w:t>
      </w:r>
    </w:p>
    <w:p w14:paraId="0FC65E7E" w14:textId="77777777" w:rsidR="005B5BED" w:rsidRPr="005B5BED" w:rsidRDefault="005B5BED" w:rsidP="005B5BED">
      <w:pPr>
        <w:pStyle w:val="line"/>
        <w:shd w:val="clear" w:color="auto" w:fill="FFFFFF"/>
        <w:spacing w:before="0" w:beforeAutospacing="0" w:after="0" w:afterAutospacing="0"/>
        <w:rPr>
          <w:rFonts w:asciiTheme="majorHAnsi" w:hAnsiTheme="majorHAnsi" w:cstheme="majorHAnsi"/>
          <w:color w:val="000000"/>
          <w:sz w:val="24"/>
          <w:szCs w:val="24"/>
        </w:rPr>
      </w:pPr>
      <w:r w:rsidRPr="005B5BED">
        <w:rPr>
          <w:rStyle w:val="text"/>
          <w:rFonts w:asciiTheme="majorHAnsi" w:hAnsiTheme="majorHAnsi" w:cstheme="majorHAnsi"/>
          <w:b/>
          <w:bCs/>
          <w:color w:val="000000"/>
          <w:sz w:val="24"/>
          <w:szCs w:val="24"/>
          <w:vertAlign w:val="superscript"/>
        </w:rPr>
        <w:t>7 </w:t>
      </w:r>
      <w:r w:rsidRPr="005B5BED">
        <w:rPr>
          <w:rStyle w:val="text"/>
          <w:rFonts w:asciiTheme="majorHAnsi" w:hAnsiTheme="majorHAnsi" w:cstheme="majorHAnsi"/>
          <w:color w:val="000000"/>
          <w:sz w:val="24"/>
          <w:szCs w:val="24"/>
        </w:rPr>
        <w:t>“Look, he is coming with the clouds,”</w:t>
      </w:r>
      <w:r w:rsidRPr="005B5BED">
        <w:rPr>
          <w:rStyle w:val="text"/>
          <w:rFonts w:asciiTheme="majorHAnsi" w:hAnsiTheme="majorHAnsi" w:cstheme="majorHAnsi"/>
          <w:color w:val="000000"/>
          <w:sz w:val="24"/>
          <w:szCs w:val="24"/>
          <w:vertAlign w:val="superscript"/>
        </w:rPr>
        <w:t>[</w:t>
      </w:r>
      <w:hyperlink r:id="rId14" w:anchor="fen-NIV-30706b" w:tooltip="See footnote b" w:history="1">
        <w:r w:rsidRPr="005B5BED">
          <w:rPr>
            <w:rStyle w:val="Hyperlink"/>
            <w:rFonts w:asciiTheme="majorHAnsi" w:hAnsiTheme="majorHAnsi" w:cstheme="majorHAnsi"/>
            <w:color w:val="4A4A4A"/>
            <w:sz w:val="24"/>
            <w:szCs w:val="24"/>
            <w:vertAlign w:val="superscript"/>
          </w:rPr>
          <w:t>b</w:t>
        </w:r>
      </w:hyperlink>
      <w:r w:rsidRPr="005B5BED">
        <w:rPr>
          <w:rStyle w:val="text"/>
          <w:rFonts w:asciiTheme="majorHAnsi" w:hAnsiTheme="majorHAnsi" w:cstheme="majorHAnsi"/>
          <w:color w:val="000000"/>
          <w:sz w:val="24"/>
          <w:szCs w:val="24"/>
          <w:vertAlign w:val="superscript"/>
        </w:rPr>
        <w:t>]</w:t>
      </w:r>
      <w:r w:rsidRPr="005B5BED">
        <w:rPr>
          <w:rFonts w:asciiTheme="majorHAnsi" w:hAnsiTheme="majorHAnsi" w:cstheme="majorHAnsi"/>
          <w:color w:val="000000"/>
          <w:sz w:val="24"/>
          <w:szCs w:val="24"/>
        </w:rPr>
        <w:br/>
      </w:r>
      <w:r w:rsidRPr="005B5BED">
        <w:rPr>
          <w:rStyle w:val="indent-1-breaks"/>
          <w:rFonts w:asciiTheme="majorHAnsi" w:hAnsiTheme="majorHAnsi" w:cstheme="majorHAnsi"/>
          <w:color w:val="000000"/>
          <w:sz w:val="24"/>
          <w:szCs w:val="24"/>
        </w:rPr>
        <w:t>    </w:t>
      </w:r>
      <w:r w:rsidRPr="005B5BED">
        <w:rPr>
          <w:rStyle w:val="text"/>
          <w:rFonts w:asciiTheme="majorHAnsi" w:hAnsiTheme="majorHAnsi" w:cstheme="majorHAnsi"/>
          <w:color w:val="000000"/>
          <w:sz w:val="24"/>
          <w:szCs w:val="24"/>
        </w:rPr>
        <w:t>and “every eye will see him,</w:t>
      </w:r>
      <w:r w:rsidRPr="005B5BED">
        <w:rPr>
          <w:rFonts w:asciiTheme="majorHAnsi" w:hAnsiTheme="majorHAnsi" w:cstheme="majorHAnsi"/>
          <w:color w:val="000000"/>
          <w:sz w:val="24"/>
          <w:szCs w:val="24"/>
        </w:rPr>
        <w:br/>
      </w:r>
      <w:r w:rsidRPr="005B5BED">
        <w:rPr>
          <w:rStyle w:val="text"/>
          <w:rFonts w:asciiTheme="majorHAnsi" w:hAnsiTheme="majorHAnsi" w:cstheme="majorHAnsi"/>
          <w:color w:val="000000"/>
          <w:sz w:val="24"/>
          <w:szCs w:val="24"/>
        </w:rPr>
        <w:t>even those who pierced him”;</w:t>
      </w:r>
      <w:r w:rsidRPr="005B5BED">
        <w:rPr>
          <w:rFonts w:asciiTheme="majorHAnsi" w:hAnsiTheme="majorHAnsi" w:cstheme="majorHAnsi"/>
          <w:color w:val="000000"/>
          <w:sz w:val="24"/>
          <w:szCs w:val="24"/>
        </w:rPr>
        <w:br/>
      </w:r>
      <w:r w:rsidRPr="005B5BED">
        <w:rPr>
          <w:rStyle w:val="indent-1-breaks"/>
          <w:rFonts w:asciiTheme="majorHAnsi" w:hAnsiTheme="majorHAnsi" w:cstheme="majorHAnsi"/>
          <w:color w:val="000000"/>
          <w:sz w:val="24"/>
          <w:szCs w:val="24"/>
        </w:rPr>
        <w:t>    </w:t>
      </w:r>
      <w:r w:rsidRPr="005B5BED">
        <w:rPr>
          <w:rStyle w:val="text"/>
          <w:rFonts w:asciiTheme="majorHAnsi" w:hAnsiTheme="majorHAnsi" w:cstheme="majorHAnsi"/>
          <w:color w:val="000000"/>
          <w:sz w:val="24"/>
          <w:szCs w:val="24"/>
        </w:rPr>
        <w:t>and all peoples on earth “will mourn because of him.”</w:t>
      </w:r>
      <w:r w:rsidRPr="005B5BED">
        <w:rPr>
          <w:rStyle w:val="text"/>
          <w:rFonts w:asciiTheme="majorHAnsi" w:hAnsiTheme="majorHAnsi" w:cstheme="majorHAnsi"/>
          <w:color w:val="000000"/>
          <w:sz w:val="24"/>
          <w:szCs w:val="24"/>
          <w:vertAlign w:val="superscript"/>
        </w:rPr>
        <w:t>[</w:t>
      </w:r>
      <w:hyperlink r:id="rId15" w:anchor="fen-NIV-30706c" w:tooltip="See footnote c" w:history="1">
        <w:r w:rsidRPr="005B5BED">
          <w:rPr>
            <w:rStyle w:val="Hyperlink"/>
            <w:rFonts w:asciiTheme="majorHAnsi" w:hAnsiTheme="majorHAnsi" w:cstheme="majorHAnsi"/>
            <w:color w:val="4A4A4A"/>
            <w:sz w:val="24"/>
            <w:szCs w:val="24"/>
            <w:vertAlign w:val="superscript"/>
          </w:rPr>
          <w:t>c</w:t>
        </w:r>
      </w:hyperlink>
      <w:r w:rsidRPr="005B5BED">
        <w:rPr>
          <w:rStyle w:val="text"/>
          <w:rFonts w:asciiTheme="majorHAnsi" w:hAnsiTheme="majorHAnsi" w:cstheme="majorHAnsi"/>
          <w:color w:val="000000"/>
          <w:sz w:val="24"/>
          <w:szCs w:val="24"/>
          <w:vertAlign w:val="superscript"/>
        </w:rPr>
        <w:t>]</w:t>
      </w:r>
      <w:r w:rsidRPr="005B5BED">
        <w:rPr>
          <w:rFonts w:asciiTheme="majorHAnsi" w:hAnsiTheme="majorHAnsi" w:cstheme="majorHAnsi"/>
          <w:color w:val="000000"/>
          <w:sz w:val="24"/>
          <w:szCs w:val="24"/>
        </w:rPr>
        <w:br/>
      </w:r>
      <w:r w:rsidRPr="005B5BED">
        <w:rPr>
          <w:rStyle w:val="text"/>
          <w:rFonts w:asciiTheme="majorHAnsi" w:hAnsiTheme="majorHAnsi" w:cstheme="majorHAnsi"/>
          <w:color w:val="000000"/>
          <w:sz w:val="24"/>
          <w:szCs w:val="24"/>
        </w:rPr>
        <w:t>So shall it be! Amen.</w:t>
      </w:r>
    </w:p>
    <w:p w14:paraId="4823CBE2" w14:textId="77777777" w:rsidR="005B5BED" w:rsidRPr="005B5BED" w:rsidRDefault="005B5BED" w:rsidP="005B5BED">
      <w:pPr>
        <w:pStyle w:val="top-05"/>
        <w:shd w:val="clear" w:color="auto" w:fill="FFFFFF"/>
        <w:spacing w:before="0" w:beforeAutospacing="0"/>
        <w:rPr>
          <w:rFonts w:asciiTheme="majorHAnsi" w:hAnsiTheme="majorHAnsi" w:cstheme="majorHAnsi"/>
          <w:color w:val="000000"/>
          <w:sz w:val="24"/>
          <w:szCs w:val="24"/>
        </w:rPr>
      </w:pPr>
      <w:r w:rsidRPr="005B5BED">
        <w:rPr>
          <w:rStyle w:val="text"/>
          <w:rFonts w:asciiTheme="majorHAnsi" w:hAnsiTheme="majorHAnsi" w:cstheme="majorHAnsi"/>
          <w:b/>
          <w:bCs/>
          <w:color w:val="000000"/>
          <w:sz w:val="24"/>
          <w:szCs w:val="24"/>
          <w:vertAlign w:val="superscript"/>
        </w:rPr>
        <w:t>8 </w:t>
      </w:r>
      <w:r w:rsidRPr="005B5BED">
        <w:rPr>
          <w:rStyle w:val="text"/>
          <w:rFonts w:asciiTheme="majorHAnsi" w:hAnsiTheme="majorHAnsi" w:cstheme="majorHAnsi"/>
          <w:color w:val="000000"/>
          <w:sz w:val="24"/>
          <w:szCs w:val="24"/>
        </w:rPr>
        <w:t>“I am the Alpha and the Omega,” says the Lord God, “who is, and who was, and who is to come, the Almighty.”</w:t>
      </w:r>
    </w:p>
    <w:p w14:paraId="20517B37" w14:textId="77777777" w:rsidR="005B5BED" w:rsidRPr="005B5BED" w:rsidRDefault="005B5BED" w:rsidP="005B5BED">
      <w:pPr>
        <w:pStyle w:val="Heading3"/>
        <w:shd w:val="clear" w:color="auto" w:fill="FFFFFF"/>
        <w:spacing w:before="300" w:after="150"/>
        <w:rPr>
          <w:rFonts w:cstheme="majorHAnsi"/>
          <w:color w:val="000000"/>
        </w:rPr>
      </w:pPr>
      <w:r w:rsidRPr="005B5BED">
        <w:rPr>
          <w:rStyle w:val="text"/>
          <w:rFonts w:cstheme="majorHAnsi"/>
          <w:color w:val="000000"/>
        </w:rPr>
        <w:t>John’s Vision of Christ</w:t>
      </w:r>
    </w:p>
    <w:p w14:paraId="70F0A5D9"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text"/>
          <w:rFonts w:asciiTheme="majorHAnsi" w:hAnsiTheme="majorHAnsi" w:cstheme="majorHAnsi"/>
          <w:b/>
          <w:bCs/>
          <w:color w:val="000000"/>
          <w:vertAlign w:val="superscript"/>
        </w:rPr>
        <w:t>9 </w:t>
      </w:r>
      <w:r w:rsidRPr="005B5BED">
        <w:rPr>
          <w:rStyle w:val="text"/>
          <w:rFonts w:asciiTheme="majorHAnsi" w:hAnsiTheme="majorHAnsi" w:cstheme="majorHAnsi"/>
          <w:color w:val="000000"/>
        </w:rPr>
        <w:t>I, John, your brother and companion in the suffering and kingdom and patient endurance that are ours in Jesus, was on the island of Patmos because of the word of God and the testimony of Jesus.</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10 </w:t>
      </w:r>
      <w:r w:rsidRPr="005B5BED">
        <w:rPr>
          <w:rStyle w:val="text"/>
          <w:rFonts w:asciiTheme="majorHAnsi" w:hAnsiTheme="majorHAnsi" w:cstheme="majorHAnsi"/>
          <w:color w:val="000000"/>
        </w:rPr>
        <w:t>On the Lord’s Day I was in the Spirit, and I heard behind me a loud voice like a trumpet,</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11 </w:t>
      </w:r>
      <w:r w:rsidRPr="005B5BED">
        <w:rPr>
          <w:rStyle w:val="text"/>
          <w:rFonts w:asciiTheme="majorHAnsi" w:hAnsiTheme="majorHAnsi" w:cstheme="majorHAnsi"/>
          <w:color w:val="000000"/>
        </w:rPr>
        <w:t>which said: </w:t>
      </w:r>
      <w:r w:rsidRPr="005B5BED">
        <w:rPr>
          <w:rStyle w:val="woj"/>
          <w:rFonts w:asciiTheme="majorHAnsi" w:hAnsiTheme="majorHAnsi" w:cstheme="majorHAnsi"/>
          <w:color w:val="000000"/>
        </w:rPr>
        <w:t>“Write on a scroll what you see and send it to the seven churches: to Ephesus, Smyrna, Pergamum, Thyatira, Sardis, Philadelphia and Laodicea.”</w:t>
      </w:r>
    </w:p>
    <w:p w14:paraId="5B1770DD"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text"/>
          <w:rFonts w:asciiTheme="majorHAnsi" w:hAnsiTheme="majorHAnsi" w:cstheme="majorHAnsi"/>
          <w:b/>
          <w:bCs/>
          <w:color w:val="000000"/>
          <w:vertAlign w:val="superscript"/>
        </w:rPr>
        <w:lastRenderedPageBreak/>
        <w:t>12 </w:t>
      </w:r>
      <w:r w:rsidRPr="005B5BED">
        <w:rPr>
          <w:rStyle w:val="text"/>
          <w:rFonts w:asciiTheme="majorHAnsi" w:hAnsiTheme="majorHAnsi" w:cstheme="majorHAnsi"/>
          <w:color w:val="000000"/>
        </w:rPr>
        <w:t>I turned around to see the voice that was speaking to me. And when I turned I saw seven golden lampstands,</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13 </w:t>
      </w:r>
      <w:r w:rsidRPr="005B5BED">
        <w:rPr>
          <w:rStyle w:val="text"/>
          <w:rFonts w:asciiTheme="majorHAnsi" w:hAnsiTheme="majorHAnsi" w:cstheme="majorHAnsi"/>
          <w:color w:val="000000"/>
        </w:rPr>
        <w:t>and among the lampstands was someone like a son of man,</w:t>
      </w:r>
      <w:r w:rsidRPr="005B5BED">
        <w:rPr>
          <w:rStyle w:val="text"/>
          <w:rFonts w:asciiTheme="majorHAnsi" w:hAnsiTheme="majorHAnsi" w:cstheme="majorHAnsi"/>
          <w:color w:val="000000"/>
          <w:vertAlign w:val="superscript"/>
        </w:rPr>
        <w:t>[</w:t>
      </w:r>
      <w:hyperlink r:id="rId16" w:anchor="fen-NIV-30712d" w:tooltip="See footnote d" w:history="1">
        <w:r w:rsidRPr="005B5BED">
          <w:rPr>
            <w:rStyle w:val="Hyperlink"/>
            <w:rFonts w:asciiTheme="majorHAnsi" w:hAnsiTheme="majorHAnsi" w:cstheme="majorHAnsi"/>
            <w:color w:val="4A4A4A"/>
            <w:vertAlign w:val="superscript"/>
          </w:rPr>
          <w:t>d</w:t>
        </w:r>
      </w:hyperlink>
      <w:r w:rsidRPr="005B5BED">
        <w:rPr>
          <w:rStyle w:val="text"/>
          <w:rFonts w:asciiTheme="majorHAnsi" w:hAnsiTheme="majorHAnsi" w:cstheme="majorHAnsi"/>
          <w:color w:val="000000"/>
          <w:vertAlign w:val="superscript"/>
        </w:rPr>
        <w:t>]</w:t>
      </w:r>
      <w:r w:rsidRPr="005B5BED">
        <w:rPr>
          <w:rStyle w:val="text"/>
          <w:rFonts w:asciiTheme="majorHAnsi" w:hAnsiTheme="majorHAnsi" w:cstheme="majorHAnsi"/>
          <w:color w:val="000000"/>
        </w:rPr>
        <w:t> dressed in a robe reaching down to his feet and with a golden sash around his chest.</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14 </w:t>
      </w:r>
      <w:r w:rsidRPr="005B5BED">
        <w:rPr>
          <w:rStyle w:val="text"/>
          <w:rFonts w:asciiTheme="majorHAnsi" w:hAnsiTheme="majorHAnsi" w:cstheme="majorHAnsi"/>
          <w:color w:val="000000"/>
        </w:rPr>
        <w:t>The hair on his head was white like wool, as white as snow, and his eyes were like blazing fire.</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15 </w:t>
      </w:r>
      <w:r w:rsidRPr="005B5BED">
        <w:rPr>
          <w:rStyle w:val="text"/>
          <w:rFonts w:asciiTheme="majorHAnsi" w:hAnsiTheme="majorHAnsi" w:cstheme="majorHAnsi"/>
          <w:color w:val="000000"/>
        </w:rPr>
        <w:t>His feet were like bronze glowing in a furnace, and his voice was like the sound of rushing waters.</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16 </w:t>
      </w:r>
      <w:r w:rsidRPr="005B5BED">
        <w:rPr>
          <w:rStyle w:val="text"/>
          <w:rFonts w:asciiTheme="majorHAnsi" w:hAnsiTheme="majorHAnsi" w:cstheme="majorHAnsi"/>
          <w:color w:val="000000"/>
        </w:rPr>
        <w:t>In his right hand he held seven stars, and coming out of his mouth was a sharp, double-edged sword. His face was like the sun shining in all its brilliance.</w:t>
      </w:r>
    </w:p>
    <w:p w14:paraId="2D51B204"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text"/>
          <w:rFonts w:asciiTheme="majorHAnsi" w:hAnsiTheme="majorHAnsi" w:cstheme="majorHAnsi"/>
          <w:b/>
          <w:bCs/>
          <w:color w:val="000000"/>
          <w:vertAlign w:val="superscript"/>
        </w:rPr>
        <w:t>17 </w:t>
      </w:r>
      <w:r w:rsidRPr="005B5BED">
        <w:rPr>
          <w:rStyle w:val="text"/>
          <w:rFonts w:asciiTheme="majorHAnsi" w:hAnsiTheme="majorHAnsi" w:cstheme="majorHAnsi"/>
          <w:color w:val="000000"/>
        </w:rPr>
        <w:t>When I saw him, I fell at his feet as though dead. Then he placed his right hand on me and said: </w:t>
      </w:r>
      <w:r w:rsidRPr="005B5BED">
        <w:rPr>
          <w:rStyle w:val="woj"/>
          <w:rFonts w:asciiTheme="majorHAnsi" w:hAnsiTheme="majorHAnsi" w:cstheme="majorHAnsi"/>
          <w:color w:val="000000"/>
        </w:rPr>
        <w:t>“Do not be afraid. I am the First and the Last.</w:t>
      </w:r>
      <w:r w:rsidRPr="005B5BED">
        <w:rPr>
          <w:rFonts w:asciiTheme="majorHAnsi" w:hAnsiTheme="majorHAnsi" w:cstheme="majorHAnsi"/>
          <w:color w:val="000000"/>
        </w:rPr>
        <w:t> </w:t>
      </w:r>
      <w:r w:rsidRPr="005B5BED">
        <w:rPr>
          <w:rStyle w:val="woj"/>
          <w:rFonts w:asciiTheme="majorHAnsi" w:hAnsiTheme="majorHAnsi" w:cstheme="majorHAnsi"/>
          <w:b/>
          <w:bCs/>
          <w:color w:val="000000"/>
          <w:vertAlign w:val="superscript"/>
        </w:rPr>
        <w:t>18 </w:t>
      </w:r>
      <w:r w:rsidRPr="005B5BED">
        <w:rPr>
          <w:rStyle w:val="woj"/>
          <w:rFonts w:asciiTheme="majorHAnsi" w:hAnsiTheme="majorHAnsi" w:cstheme="majorHAnsi"/>
          <w:color w:val="000000"/>
        </w:rPr>
        <w:t>I am the Living One; I was dead, and now look, I am alive for ever and ever! And I hold the keys of death and Hades.</w:t>
      </w:r>
    </w:p>
    <w:p w14:paraId="3227143A"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woj"/>
          <w:rFonts w:asciiTheme="majorHAnsi" w:hAnsiTheme="majorHAnsi" w:cstheme="majorHAnsi"/>
          <w:b/>
          <w:bCs/>
          <w:color w:val="000000"/>
          <w:vertAlign w:val="superscript"/>
        </w:rPr>
        <w:t>19 </w:t>
      </w:r>
      <w:r w:rsidRPr="005B5BED">
        <w:rPr>
          <w:rStyle w:val="woj"/>
          <w:rFonts w:asciiTheme="majorHAnsi" w:hAnsiTheme="majorHAnsi" w:cstheme="majorHAnsi"/>
          <w:color w:val="000000"/>
        </w:rPr>
        <w:t>“Write, therefore, what you have seen, what is now and what will take place later.</w:t>
      </w:r>
      <w:r w:rsidRPr="005B5BED">
        <w:rPr>
          <w:rFonts w:asciiTheme="majorHAnsi" w:hAnsiTheme="majorHAnsi" w:cstheme="majorHAnsi"/>
          <w:color w:val="000000"/>
        </w:rPr>
        <w:t> </w:t>
      </w:r>
      <w:r w:rsidRPr="005B5BED">
        <w:rPr>
          <w:rStyle w:val="woj"/>
          <w:rFonts w:asciiTheme="majorHAnsi" w:hAnsiTheme="majorHAnsi" w:cstheme="majorHAnsi"/>
          <w:b/>
          <w:bCs/>
          <w:color w:val="000000"/>
          <w:vertAlign w:val="superscript"/>
        </w:rPr>
        <w:t>20 </w:t>
      </w:r>
      <w:r w:rsidRPr="005B5BED">
        <w:rPr>
          <w:rStyle w:val="woj"/>
          <w:rFonts w:asciiTheme="majorHAnsi" w:hAnsiTheme="majorHAnsi" w:cstheme="majorHAnsi"/>
          <w:color w:val="000000"/>
        </w:rPr>
        <w:t>The mystery of the seven stars that you saw in my right hand and of the seven golden lampstands is this: The seven stars are the angels</w:t>
      </w:r>
      <w:r w:rsidRPr="005B5BED">
        <w:rPr>
          <w:rStyle w:val="woj"/>
          <w:rFonts w:asciiTheme="majorHAnsi" w:hAnsiTheme="majorHAnsi" w:cstheme="majorHAnsi"/>
          <w:color w:val="000000"/>
          <w:vertAlign w:val="superscript"/>
        </w:rPr>
        <w:t>[</w:t>
      </w:r>
      <w:hyperlink r:id="rId17" w:anchor="fen-NIV-30719e" w:tooltip="See footnote e" w:history="1">
        <w:r w:rsidRPr="005B5BED">
          <w:rPr>
            <w:rStyle w:val="Hyperlink"/>
            <w:rFonts w:asciiTheme="majorHAnsi" w:hAnsiTheme="majorHAnsi" w:cstheme="majorHAnsi"/>
            <w:color w:val="4A4A4A"/>
            <w:vertAlign w:val="superscript"/>
          </w:rPr>
          <w:t>e</w:t>
        </w:r>
      </w:hyperlink>
      <w:r w:rsidRPr="005B5BED">
        <w:rPr>
          <w:rStyle w:val="woj"/>
          <w:rFonts w:asciiTheme="majorHAnsi" w:hAnsiTheme="majorHAnsi" w:cstheme="majorHAnsi"/>
          <w:color w:val="000000"/>
          <w:vertAlign w:val="superscript"/>
        </w:rPr>
        <w:t>]</w:t>
      </w:r>
      <w:r w:rsidRPr="005B5BED">
        <w:rPr>
          <w:rStyle w:val="woj"/>
          <w:rFonts w:asciiTheme="majorHAnsi" w:hAnsiTheme="majorHAnsi" w:cstheme="majorHAnsi"/>
          <w:color w:val="000000"/>
        </w:rPr>
        <w:t> of the seven churches, and the seven lampstands are the seven churches.</w:t>
      </w:r>
    </w:p>
    <w:p w14:paraId="39F4F4C6" w14:textId="75348C4B" w:rsidR="005B5BED" w:rsidRPr="005B5BED" w:rsidRDefault="005B5BED" w:rsidP="0075438D">
      <w:pPr>
        <w:rPr>
          <w:rFonts w:asciiTheme="majorHAnsi" w:hAnsiTheme="majorHAnsi" w:cstheme="majorHAnsi"/>
        </w:rPr>
      </w:pPr>
    </w:p>
    <w:p w14:paraId="60EB21BB" w14:textId="77777777" w:rsidR="00472EF1" w:rsidRPr="00472EF1" w:rsidRDefault="005B5BED" w:rsidP="00472EF1">
      <w:pPr>
        <w:rPr>
          <w:rFonts w:asciiTheme="majorHAnsi" w:hAnsiTheme="majorHAnsi" w:cstheme="majorHAnsi"/>
          <w:u w:val="single"/>
        </w:rPr>
      </w:pPr>
      <w:r w:rsidRPr="00472EF1">
        <w:rPr>
          <w:rFonts w:asciiTheme="majorHAnsi" w:hAnsiTheme="majorHAnsi" w:cstheme="majorHAnsi"/>
          <w:u w:val="single"/>
        </w:rPr>
        <w:t>REVELATION 21:1-5</w:t>
      </w:r>
    </w:p>
    <w:p w14:paraId="2E0ACE1C" w14:textId="0156258C" w:rsidR="005B5BED" w:rsidRPr="00472EF1" w:rsidRDefault="005B5BED" w:rsidP="00472EF1">
      <w:pPr>
        <w:rPr>
          <w:rFonts w:asciiTheme="majorHAnsi" w:hAnsiTheme="majorHAnsi" w:cstheme="majorHAnsi"/>
        </w:rPr>
      </w:pPr>
      <w:r w:rsidRPr="005B5BED">
        <w:rPr>
          <w:rStyle w:val="chapternum"/>
          <w:rFonts w:asciiTheme="majorHAnsi" w:hAnsiTheme="majorHAnsi" w:cstheme="majorHAnsi"/>
          <w:b/>
          <w:bCs/>
          <w:color w:val="000000"/>
        </w:rPr>
        <w:t>21 </w:t>
      </w:r>
      <w:r w:rsidRPr="005B5BED">
        <w:rPr>
          <w:rStyle w:val="text"/>
          <w:rFonts w:asciiTheme="majorHAnsi" w:hAnsiTheme="majorHAnsi" w:cstheme="majorHAnsi"/>
          <w:color w:val="000000"/>
        </w:rPr>
        <w:t>Then I saw “a new heaven and a new earth,”</w:t>
      </w:r>
      <w:r w:rsidRPr="005B5BED">
        <w:rPr>
          <w:rStyle w:val="text"/>
          <w:rFonts w:asciiTheme="majorHAnsi" w:hAnsiTheme="majorHAnsi" w:cstheme="majorHAnsi"/>
          <w:color w:val="000000"/>
          <w:vertAlign w:val="superscript"/>
        </w:rPr>
        <w:t>[</w:t>
      </w:r>
      <w:hyperlink r:id="rId18" w:anchor="fen-NIV-31056a" w:tooltip="See footnote a" w:history="1">
        <w:r w:rsidRPr="005B5BED">
          <w:rPr>
            <w:rStyle w:val="Hyperlink"/>
            <w:rFonts w:asciiTheme="majorHAnsi" w:hAnsiTheme="majorHAnsi" w:cstheme="majorHAnsi"/>
            <w:color w:val="4A4A4A"/>
            <w:vertAlign w:val="superscript"/>
          </w:rPr>
          <w:t>a</w:t>
        </w:r>
      </w:hyperlink>
      <w:r w:rsidRPr="005B5BED">
        <w:rPr>
          <w:rStyle w:val="text"/>
          <w:rFonts w:asciiTheme="majorHAnsi" w:hAnsiTheme="majorHAnsi" w:cstheme="majorHAnsi"/>
          <w:color w:val="000000"/>
          <w:vertAlign w:val="superscript"/>
        </w:rPr>
        <w:t>]</w:t>
      </w:r>
      <w:r w:rsidRPr="005B5BED">
        <w:rPr>
          <w:rStyle w:val="text"/>
          <w:rFonts w:asciiTheme="majorHAnsi" w:hAnsiTheme="majorHAnsi" w:cstheme="majorHAnsi"/>
          <w:color w:val="000000"/>
        </w:rPr>
        <w:t> for the first heaven and the first earth had passed away, and there was no longer any sea.</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2 </w:t>
      </w:r>
      <w:r w:rsidRPr="005B5BED">
        <w:rPr>
          <w:rStyle w:val="text"/>
          <w:rFonts w:asciiTheme="majorHAnsi" w:hAnsiTheme="majorHAnsi" w:cstheme="majorHAnsi"/>
          <w:color w:val="000000"/>
        </w:rPr>
        <w:t>I saw the Holy City, the new Jerusalem, coming down out of heaven from God, prepared as a bride beautifully dressed for her husband.</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3 </w:t>
      </w:r>
      <w:r w:rsidRPr="005B5BED">
        <w:rPr>
          <w:rStyle w:val="text"/>
          <w:rFonts w:asciiTheme="majorHAnsi" w:hAnsiTheme="majorHAnsi" w:cstheme="majorHAnsi"/>
          <w:color w:val="000000"/>
        </w:rPr>
        <w:t>And I heard a loud voice from the throne saying, “Look! God’s dwelling place is now among the people, and he will dwell with them. They will be his people, and God himself will be with them and be their God.</w:t>
      </w:r>
      <w:r w:rsidRPr="005B5BED">
        <w:rPr>
          <w:rFonts w:asciiTheme="majorHAnsi" w:hAnsiTheme="majorHAnsi" w:cstheme="majorHAnsi"/>
          <w:color w:val="000000"/>
        </w:rPr>
        <w:t> </w:t>
      </w:r>
      <w:r w:rsidRPr="005B5BED">
        <w:rPr>
          <w:rStyle w:val="text"/>
          <w:rFonts w:asciiTheme="majorHAnsi" w:hAnsiTheme="majorHAnsi" w:cstheme="majorHAnsi"/>
          <w:b/>
          <w:bCs/>
          <w:color w:val="000000"/>
          <w:vertAlign w:val="superscript"/>
        </w:rPr>
        <w:t>4 </w:t>
      </w:r>
      <w:r w:rsidRPr="005B5BED">
        <w:rPr>
          <w:rStyle w:val="text"/>
          <w:rFonts w:asciiTheme="majorHAnsi" w:hAnsiTheme="majorHAnsi" w:cstheme="majorHAnsi"/>
          <w:color w:val="000000"/>
        </w:rPr>
        <w:t>‘He will wipe every tear from their eyes. There will be no more death’</w:t>
      </w:r>
      <w:r w:rsidRPr="005B5BED">
        <w:rPr>
          <w:rStyle w:val="text"/>
          <w:rFonts w:asciiTheme="majorHAnsi" w:hAnsiTheme="majorHAnsi" w:cstheme="majorHAnsi"/>
          <w:color w:val="000000"/>
          <w:vertAlign w:val="superscript"/>
        </w:rPr>
        <w:t>[</w:t>
      </w:r>
      <w:hyperlink r:id="rId19" w:anchor="fen-NIV-31059b" w:tooltip="See footnote b" w:history="1">
        <w:r w:rsidRPr="005B5BED">
          <w:rPr>
            <w:rStyle w:val="Hyperlink"/>
            <w:rFonts w:asciiTheme="majorHAnsi" w:hAnsiTheme="majorHAnsi" w:cstheme="majorHAnsi"/>
            <w:color w:val="4A4A4A"/>
            <w:vertAlign w:val="superscript"/>
          </w:rPr>
          <w:t>b</w:t>
        </w:r>
      </w:hyperlink>
      <w:r w:rsidRPr="005B5BED">
        <w:rPr>
          <w:rStyle w:val="text"/>
          <w:rFonts w:asciiTheme="majorHAnsi" w:hAnsiTheme="majorHAnsi" w:cstheme="majorHAnsi"/>
          <w:color w:val="000000"/>
          <w:vertAlign w:val="superscript"/>
        </w:rPr>
        <w:t>]</w:t>
      </w:r>
      <w:r w:rsidRPr="005B5BED">
        <w:rPr>
          <w:rStyle w:val="text"/>
          <w:rFonts w:asciiTheme="majorHAnsi" w:hAnsiTheme="majorHAnsi" w:cstheme="majorHAnsi"/>
          <w:color w:val="000000"/>
        </w:rPr>
        <w:t> or mourning or crying or pain, for the old order of things has passed away.”</w:t>
      </w:r>
    </w:p>
    <w:p w14:paraId="6F91DB44" w14:textId="77777777" w:rsidR="005B5BED" w:rsidRPr="005B5BED" w:rsidRDefault="005B5BED" w:rsidP="005B5BED">
      <w:pPr>
        <w:pStyle w:val="NormalWeb"/>
        <w:shd w:val="clear" w:color="auto" w:fill="FFFFFF"/>
        <w:rPr>
          <w:rFonts w:asciiTheme="majorHAnsi" w:hAnsiTheme="majorHAnsi" w:cstheme="majorHAnsi"/>
          <w:color w:val="000000"/>
        </w:rPr>
      </w:pPr>
      <w:r w:rsidRPr="005B5BED">
        <w:rPr>
          <w:rStyle w:val="text"/>
          <w:rFonts w:asciiTheme="majorHAnsi" w:hAnsiTheme="majorHAnsi" w:cstheme="majorHAnsi"/>
          <w:b/>
          <w:bCs/>
          <w:color w:val="000000"/>
          <w:vertAlign w:val="superscript"/>
        </w:rPr>
        <w:t>5 </w:t>
      </w:r>
      <w:r w:rsidRPr="005B5BED">
        <w:rPr>
          <w:rStyle w:val="text"/>
          <w:rFonts w:asciiTheme="majorHAnsi" w:hAnsiTheme="majorHAnsi" w:cstheme="majorHAnsi"/>
          <w:color w:val="000000"/>
        </w:rPr>
        <w:t>He who was seated on the throne said, “I am making everything new!” Then he said, “Write this down, for these words are trustworthy and true.”</w:t>
      </w:r>
    </w:p>
    <w:p w14:paraId="4D7F8D07" w14:textId="77777777" w:rsidR="005B5BED" w:rsidRPr="00256C6E" w:rsidRDefault="005B5BED"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52493B44" w14:textId="77777777" w:rsidR="00F67482" w:rsidRPr="00F67482" w:rsidRDefault="00F67482" w:rsidP="00F67482">
      <w:pPr>
        <w:rPr>
          <w:rFonts w:asciiTheme="majorHAnsi" w:hAnsiTheme="majorHAnsi" w:cstheme="majorHAnsi"/>
          <w:lang w:val="en"/>
        </w:rPr>
      </w:pPr>
    </w:p>
    <w:p w14:paraId="2EF2D894" w14:textId="77E92150" w:rsidR="005800DF" w:rsidRPr="00275DF2" w:rsidRDefault="00275DF2" w:rsidP="00275DF2">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Icebreaker question: </w:t>
      </w:r>
      <w:r w:rsidR="007302A9" w:rsidRPr="00275DF2">
        <w:rPr>
          <w:rFonts w:asciiTheme="majorHAnsi" w:hAnsiTheme="majorHAnsi" w:cstheme="majorHAnsi"/>
          <w:lang w:val="en"/>
        </w:rPr>
        <w:t xml:space="preserve">Pastor Bryan </w:t>
      </w:r>
      <w:r w:rsidR="0096099A" w:rsidRPr="00275DF2">
        <w:rPr>
          <w:rFonts w:asciiTheme="majorHAnsi" w:hAnsiTheme="majorHAnsi" w:cstheme="majorHAnsi"/>
          <w:lang w:val="en"/>
        </w:rPr>
        <w:t>mentioned that over his many years of preaching, there were times he invited the congregation to submit sermon requests.  If you could submit a sermon request, what would it be?</w:t>
      </w:r>
    </w:p>
    <w:p w14:paraId="0E39DF3E" w14:textId="77777777" w:rsidR="00BF359A" w:rsidRDefault="00BF359A" w:rsidP="00BF359A">
      <w:pPr>
        <w:pStyle w:val="ListParagraph"/>
        <w:rPr>
          <w:rFonts w:asciiTheme="majorHAnsi" w:hAnsiTheme="majorHAnsi" w:cstheme="majorHAnsi"/>
          <w:lang w:val="en"/>
        </w:rPr>
      </w:pPr>
    </w:p>
    <w:p w14:paraId="528A8E56" w14:textId="77777777" w:rsidR="00275DF2" w:rsidRDefault="00275DF2"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 confessed that the book of Revelation is one that pastors are least likely to preach from. While he acknowledged that it is a frightening book, Revelation concludes the Bible and tells the story of God’s final victory over evil through Christ and invites us to play our part in that story. </w:t>
      </w:r>
    </w:p>
    <w:p w14:paraId="28835D6C" w14:textId="77777777" w:rsidR="00275DF2" w:rsidRPr="00275DF2" w:rsidRDefault="00275DF2" w:rsidP="00275DF2">
      <w:pPr>
        <w:pStyle w:val="ListParagraph"/>
        <w:rPr>
          <w:rFonts w:asciiTheme="majorHAnsi" w:hAnsiTheme="majorHAnsi" w:cstheme="majorHAnsi"/>
          <w:lang w:val="en"/>
        </w:rPr>
      </w:pPr>
    </w:p>
    <w:p w14:paraId="689CCF85" w14:textId="5E35D71E" w:rsidR="00275DF2" w:rsidRPr="00275DF2" w:rsidRDefault="00275DF2" w:rsidP="00275DF2">
      <w:pPr>
        <w:ind w:left="720"/>
        <w:rPr>
          <w:rFonts w:asciiTheme="majorHAnsi" w:hAnsiTheme="majorHAnsi" w:cstheme="majorHAnsi"/>
          <w:lang w:val="en"/>
        </w:rPr>
      </w:pPr>
      <w:r w:rsidRPr="00275DF2">
        <w:rPr>
          <w:rFonts w:asciiTheme="majorHAnsi" w:hAnsiTheme="majorHAnsi" w:cstheme="majorHAnsi"/>
          <w:lang w:val="en"/>
        </w:rPr>
        <w:t>Pastor Bryan asserts, “It is a missional book. We’re going to learn that the book of Revelation is FROM God; it’s ABOUT Christ; it’s TO the church, and it’s FOR the world.”</w:t>
      </w:r>
    </w:p>
    <w:p w14:paraId="62D21EE5" w14:textId="77777777" w:rsidR="00275DF2" w:rsidRPr="00275DF2" w:rsidRDefault="00275DF2" w:rsidP="00275DF2">
      <w:pPr>
        <w:pStyle w:val="ListParagraph"/>
        <w:rPr>
          <w:rFonts w:asciiTheme="majorHAnsi" w:hAnsiTheme="majorHAnsi" w:cstheme="majorHAnsi"/>
          <w:lang w:val="en"/>
        </w:rPr>
      </w:pPr>
    </w:p>
    <w:p w14:paraId="7C5F0B88" w14:textId="77777777" w:rsidR="00275DF2" w:rsidRDefault="00702710" w:rsidP="00275DF2">
      <w:pPr>
        <w:pStyle w:val="ListParagraph"/>
        <w:ind w:firstLine="720"/>
        <w:rPr>
          <w:rFonts w:asciiTheme="majorHAnsi" w:hAnsiTheme="majorHAnsi" w:cstheme="majorHAnsi"/>
          <w:lang w:val="en"/>
        </w:rPr>
      </w:pPr>
      <w:r>
        <w:rPr>
          <w:rFonts w:asciiTheme="majorHAnsi" w:hAnsiTheme="majorHAnsi" w:cstheme="majorHAnsi"/>
          <w:lang w:val="en"/>
        </w:rPr>
        <w:t xml:space="preserve">What do you know about the book of Revelation?  </w:t>
      </w:r>
    </w:p>
    <w:p w14:paraId="752A195D" w14:textId="3B77C220" w:rsidR="00275DF2" w:rsidRDefault="00275DF2" w:rsidP="00275DF2">
      <w:pPr>
        <w:pStyle w:val="ListParagraph"/>
        <w:ind w:firstLine="720"/>
        <w:rPr>
          <w:rFonts w:asciiTheme="majorHAnsi" w:hAnsiTheme="majorHAnsi" w:cstheme="majorHAnsi"/>
          <w:lang w:val="en"/>
        </w:rPr>
      </w:pPr>
      <w:r>
        <w:rPr>
          <w:rFonts w:asciiTheme="majorHAnsi" w:hAnsiTheme="majorHAnsi" w:cstheme="majorHAnsi"/>
          <w:lang w:val="en"/>
        </w:rPr>
        <w:lastRenderedPageBreak/>
        <w:t xml:space="preserve">What thoughts/feelings are evoked when you think of Revelation? </w:t>
      </w:r>
    </w:p>
    <w:p w14:paraId="0E80B170" w14:textId="4EB2DC43" w:rsidR="00275DF2" w:rsidRDefault="00275DF2" w:rsidP="00275DF2">
      <w:pPr>
        <w:pStyle w:val="ListParagraph"/>
        <w:ind w:firstLine="720"/>
        <w:rPr>
          <w:rFonts w:asciiTheme="majorHAnsi" w:hAnsiTheme="majorHAnsi" w:cstheme="majorHAnsi"/>
          <w:lang w:val="en"/>
        </w:rPr>
      </w:pPr>
      <w:r>
        <w:rPr>
          <w:rFonts w:asciiTheme="majorHAnsi" w:hAnsiTheme="majorHAnsi" w:cstheme="majorHAnsi"/>
          <w:lang w:val="en"/>
        </w:rPr>
        <w:t xml:space="preserve">Have you heard it taught/preached as a missional book? </w:t>
      </w:r>
    </w:p>
    <w:p w14:paraId="5CAD1FC3" w14:textId="30CDA21D" w:rsidR="00275DF2" w:rsidRPr="00275DF2" w:rsidRDefault="00275DF2" w:rsidP="00275DF2">
      <w:pPr>
        <w:pStyle w:val="ListParagraph"/>
        <w:ind w:firstLine="720"/>
        <w:rPr>
          <w:rFonts w:asciiTheme="majorHAnsi" w:hAnsiTheme="majorHAnsi" w:cstheme="majorHAnsi"/>
          <w:lang w:val="en"/>
        </w:rPr>
      </w:pPr>
      <w:r>
        <w:rPr>
          <w:rFonts w:asciiTheme="majorHAnsi" w:hAnsiTheme="majorHAnsi" w:cstheme="majorHAnsi"/>
          <w:lang w:val="en"/>
        </w:rPr>
        <w:t xml:space="preserve">What hopes/expectations do you have for this sermon series? </w:t>
      </w:r>
    </w:p>
    <w:p w14:paraId="538EBEE6" w14:textId="77777777" w:rsidR="00BF359A" w:rsidRPr="00275DF2" w:rsidRDefault="00BF359A" w:rsidP="00275DF2">
      <w:pPr>
        <w:rPr>
          <w:rFonts w:asciiTheme="majorHAnsi" w:hAnsiTheme="majorHAnsi" w:cstheme="majorHAnsi"/>
          <w:lang w:val="en"/>
        </w:rPr>
      </w:pPr>
    </w:p>
    <w:p w14:paraId="7D56163C" w14:textId="77777777" w:rsidR="00275DF2" w:rsidRDefault="00702710"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Around the end of the first century AD, </w:t>
      </w:r>
      <w:r w:rsidR="007A3910">
        <w:rPr>
          <w:rFonts w:asciiTheme="majorHAnsi" w:hAnsiTheme="majorHAnsi" w:cstheme="majorHAnsi"/>
          <w:lang w:val="en"/>
        </w:rPr>
        <w:t>all people</w:t>
      </w:r>
      <w:r>
        <w:rPr>
          <w:rFonts w:asciiTheme="majorHAnsi" w:hAnsiTheme="majorHAnsi" w:cstheme="majorHAnsi"/>
          <w:lang w:val="en"/>
        </w:rPr>
        <w:t xml:space="preserve"> </w:t>
      </w:r>
      <w:r w:rsidR="007A3910">
        <w:rPr>
          <w:rFonts w:asciiTheme="majorHAnsi" w:hAnsiTheme="majorHAnsi" w:cstheme="majorHAnsi"/>
          <w:lang w:val="en"/>
        </w:rPr>
        <w:t>in the</w:t>
      </w:r>
      <w:r>
        <w:rPr>
          <w:rFonts w:asciiTheme="majorHAnsi" w:hAnsiTheme="majorHAnsi" w:cstheme="majorHAnsi"/>
          <w:lang w:val="en"/>
        </w:rPr>
        <w:t xml:space="preserve"> Roman Empire were ordered to offer prayers and sacrifices to the Roman emperors, who had declared themselves gods.  Those who refused were regarded as traitors to the Empire and could be put to death.</w:t>
      </w:r>
      <w:r w:rsidR="007A3910">
        <w:rPr>
          <w:rFonts w:asciiTheme="majorHAnsi" w:hAnsiTheme="majorHAnsi" w:cstheme="majorHAnsi"/>
          <w:lang w:val="en"/>
        </w:rPr>
        <w:t xml:space="preserve">  </w:t>
      </w:r>
    </w:p>
    <w:p w14:paraId="14EFB0A2" w14:textId="77777777" w:rsidR="00275DF2" w:rsidRDefault="00275DF2" w:rsidP="00275DF2">
      <w:pPr>
        <w:pStyle w:val="ListParagraph"/>
        <w:rPr>
          <w:rFonts w:asciiTheme="majorHAnsi" w:hAnsiTheme="majorHAnsi" w:cstheme="majorHAnsi"/>
          <w:lang w:val="en"/>
        </w:rPr>
      </w:pPr>
    </w:p>
    <w:p w14:paraId="68AA69AC" w14:textId="50D40C31" w:rsidR="00CF77F3" w:rsidRDefault="00275DF2" w:rsidP="00CF77F3">
      <w:pPr>
        <w:pStyle w:val="ListParagraph"/>
        <w:numPr>
          <w:ilvl w:val="0"/>
          <w:numId w:val="10"/>
        </w:numPr>
        <w:rPr>
          <w:rFonts w:asciiTheme="majorHAnsi" w:hAnsiTheme="majorHAnsi" w:cstheme="majorHAnsi"/>
          <w:lang w:val="en"/>
        </w:rPr>
      </w:pPr>
      <w:r>
        <w:rPr>
          <w:rFonts w:asciiTheme="majorHAnsi" w:hAnsiTheme="majorHAnsi" w:cstheme="majorHAnsi"/>
          <w:lang w:val="en"/>
        </w:rPr>
        <w:t xml:space="preserve">Imagine yourself to be a Christian during the first century. </w:t>
      </w:r>
      <w:r w:rsidR="007A3910">
        <w:rPr>
          <w:rFonts w:asciiTheme="majorHAnsi" w:hAnsiTheme="majorHAnsi" w:cstheme="majorHAnsi"/>
          <w:lang w:val="en"/>
        </w:rPr>
        <w:t xml:space="preserve">If you were one of these early Christ followers, what would you be afraid of?  </w:t>
      </w:r>
    </w:p>
    <w:p w14:paraId="17C08752" w14:textId="77777777" w:rsidR="00CF77F3" w:rsidRDefault="00CF77F3" w:rsidP="00CF77F3">
      <w:pPr>
        <w:pStyle w:val="ListParagraph"/>
        <w:ind w:left="1440"/>
        <w:rPr>
          <w:rFonts w:asciiTheme="majorHAnsi" w:hAnsiTheme="majorHAnsi" w:cstheme="majorHAnsi"/>
          <w:lang w:val="en"/>
        </w:rPr>
      </w:pPr>
    </w:p>
    <w:p w14:paraId="250E67A5" w14:textId="14A621FA" w:rsidR="0096099A" w:rsidRPr="00CF77F3" w:rsidRDefault="00CF77F3" w:rsidP="00CF77F3">
      <w:pPr>
        <w:pStyle w:val="ListParagraph"/>
        <w:numPr>
          <w:ilvl w:val="0"/>
          <w:numId w:val="10"/>
        </w:numPr>
        <w:rPr>
          <w:rFonts w:asciiTheme="majorHAnsi" w:hAnsiTheme="majorHAnsi" w:cstheme="majorHAnsi"/>
          <w:lang w:val="en"/>
        </w:rPr>
      </w:pPr>
      <w:r>
        <w:rPr>
          <w:rFonts w:asciiTheme="majorHAnsi" w:hAnsiTheme="majorHAnsi" w:cstheme="majorHAnsi"/>
          <w:lang w:val="en"/>
        </w:rPr>
        <w:t xml:space="preserve">Take a moment to reread Revelation chapter 1. </w:t>
      </w:r>
      <w:r w:rsidR="007A3910" w:rsidRPr="00CF77F3">
        <w:rPr>
          <w:rFonts w:asciiTheme="majorHAnsi" w:hAnsiTheme="majorHAnsi" w:cstheme="majorHAnsi"/>
          <w:lang w:val="en"/>
        </w:rPr>
        <w:t xml:space="preserve">How would </w:t>
      </w:r>
      <w:r w:rsidRPr="00CF77F3">
        <w:rPr>
          <w:rFonts w:asciiTheme="majorHAnsi" w:hAnsiTheme="majorHAnsi" w:cstheme="majorHAnsi"/>
          <w:lang w:val="en"/>
        </w:rPr>
        <w:t xml:space="preserve">you </w:t>
      </w:r>
      <w:r w:rsidR="007A3910" w:rsidRPr="00CF77F3">
        <w:rPr>
          <w:rFonts w:asciiTheme="majorHAnsi" w:hAnsiTheme="majorHAnsi" w:cstheme="majorHAnsi"/>
          <w:lang w:val="en"/>
        </w:rPr>
        <w:t>receive this letter from John?</w:t>
      </w:r>
    </w:p>
    <w:p w14:paraId="750C7993" w14:textId="77777777" w:rsidR="00BF359A" w:rsidRDefault="00BF359A" w:rsidP="00BF359A">
      <w:pPr>
        <w:pStyle w:val="ListParagraph"/>
        <w:rPr>
          <w:rFonts w:asciiTheme="majorHAnsi" w:hAnsiTheme="majorHAnsi" w:cstheme="majorHAnsi"/>
          <w:lang w:val="en"/>
        </w:rPr>
      </w:pPr>
    </w:p>
    <w:p w14:paraId="5A174C65" w14:textId="4807F9F1" w:rsidR="009D4A49" w:rsidRDefault="00DA2455"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Although Revelation was meant to speak to the people who first heard it, it was also to the first and second generation of Jesus followers and to every generation of Jesus followers right up until today.  It was written for disciples trying to figure out what God is up to and what we are supposed to be doing in a world that often seems out of control, ungodly and headed toward disaster.</w:t>
      </w:r>
    </w:p>
    <w:p w14:paraId="3B78A9FD" w14:textId="77777777" w:rsidR="00D959B7" w:rsidRDefault="00D959B7" w:rsidP="00D959B7">
      <w:pPr>
        <w:ind w:left="720"/>
        <w:rPr>
          <w:rFonts w:asciiTheme="majorHAnsi" w:hAnsiTheme="majorHAnsi" w:cstheme="majorHAnsi"/>
          <w:lang w:val="en"/>
        </w:rPr>
      </w:pPr>
    </w:p>
    <w:p w14:paraId="604433E3" w14:textId="69D56B0C" w:rsidR="00D959B7" w:rsidRPr="00D959B7" w:rsidRDefault="00D959B7" w:rsidP="00D959B7">
      <w:pPr>
        <w:ind w:left="720"/>
        <w:rPr>
          <w:rFonts w:asciiTheme="majorHAnsi" w:hAnsiTheme="majorHAnsi" w:cstheme="majorHAnsi"/>
          <w:lang w:val="en"/>
        </w:rPr>
      </w:pPr>
      <w:r w:rsidRPr="00D959B7">
        <w:rPr>
          <w:rFonts w:asciiTheme="majorHAnsi" w:hAnsiTheme="majorHAnsi" w:cstheme="majorHAnsi"/>
          <w:lang w:val="en"/>
        </w:rPr>
        <w:t>Read Revelation 21:1-5 again.</w:t>
      </w:r>
    </w:p>
    <w:p w14:paraId="69FCF58A" w14:textId="77777777" w:rsidR="00D959B7" w:rsidRDefault="00D959B7" w:rsidP="00D959B7">
      <w:pPr>
        <w:ind w:left="720"/>
        <w:rPr>
          <w:rFonts w:asciiTheme="majorHAnsi" w:hAnsiTheme="majorHAnsi" w:cstheme="majorHAnsi"/>
          <w:lang w:val="en"/>
        </w:rPr>
      </w:pPr>
    </w:p>
    <w:p w14:paraId="5674870E" w14:textId="69669D1F" w:rsidR="00820023" w:rsidRDefault="00820023" w:rsidP="00820023">
      <w:pPr>
        <w:pStyle w:val="ListParagraph"/>
        <w:numPr>
          <w:ilvl w:val="0"/>
          <w:numId w:val="10"/>
        </w:numPr>
        <w:rPr>
          <w:rFonts w:asciiTheme="majorHAnsi" w:hAnsiTheme="majorHAnsi" w:cstheme="majorHAnsi"/>
          <w:lang w:val="en"/>
        </w:rPr>
      </w:pPr>
      <w:r>
        <w:rPr>
          <w:rFonts w:asciiTheme="majorHAnsi" w:hAnsiTheme="majorHAnsi" w:cstheme="majorHAnsi"/>
          <w:lang w:val="en"/>
        </w:rPr>
        <w:t>As you read these verses, what word/phrase particularly stick out to you?</w:t>
      </w:r>
    </w:p>
    <w:p w14:paraId="3D9500CF" w14:textId="4C9177F6" w:rsidR="00820023" w:rsidRPr="00D51C70" w:rsidRDefault="00820023" w:rsidP="00D51C70">
      <w:pPr>
        <w:pStyle w:val="ListParagraph"/>
        <w:numPr>
          <w:ilvl w:val="0"/>
          <w:numId w:val="10"/>
        </w:numPr>
        <w:rPr>
          <w:rFonts w:asciiTheme="majorHAnsi" w:hAnsiTheme="majorHAnsi" w:cstheme="majorHAnsi"/>
          <w:lang w:val="en"/>
        </w:rPr>
      </w:pPr>
      <w:r>
        <w:rPr>
          <w:rFonts w:asciiTheme="majorHAnsi" w:hAnsiTheme="majorHAnsi" w:cstheme="majorHAnsi"/>
          <w:lang w:val="en"/>
        </w:rPr>
        <w:t>How does</w:t>
      </w:r>
      <w:r w:rsidR="00D959B7" w:rsidRPr="00CF77F3">
        <w:rPr>
          <w:rFonts w:asciiTheme="majorHAnsi" w:hAnsiTheme="majorHAnsi" w:cstheme="majorHAnsi"/>
          <w:lang w:val="en"/>
        </w:rPr>
        <w:t xml:space="preserve"> “The Story of Everything” ends give you hope for the future? </w:t>
      </w:r>
    </w:p>
    <w:p w14:paraId="1F62EF7D" w14:textId="77777777" w:rsidR="00D959B7" w:rsidRDefault="00D959B7" w:rsidP="002B7E84">
      <w:pPr>
        <w:pStyle w:val="ListParagraph"/>
        <w:rPr>
          <w:rFonts w:asciiTheme="majorHAnsi" w:hAnsiTheme="majorHAnsi" w:cstheme="majorHAnsi"/>
          <w:lang w:val="en"/>
        </w:rPr>
      </w:pPr>
    </w:p>
    <w:p w14:paraId="7CFF8FCC" w14:textId="77777777" w:rsidR="00820023" w:rsidRDefault="00820023" w:rsidP="005F6A9E">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Throughout the sermon, </w:t>
      </w:r>
      <w:r w:rsidR="00655A20">
        <w:rPr>
          <w:rFonts w:asciiTheme="majorHAnsi" w:hAnsiTheme="majorHAnsi" w:cstheme="majorHAnsi"/>
          <w:lang w:val="en"/>
        </w:rPr>
        <w:t xml:space="preserve">Pastor Bryan </w:t>
      </w:r>
      <w:r>
        <w:rPr>
          <w:rFonts w:asciiTheme="majorHAnsi" w:hAnsiTheme="majorHAnsi" w:cstheme="majorHAnsi"/>
          <w:lang w:val="en"/>
        </w:rPr>
        <w:t xml:space="preserve">made the following statements. </w:t>
      </w:r>
    </w:p>
    <w:p w14:paraId="7354A57F" w14:textId="77777777" w:rsidR="00820023" w:rsidRDefault="00820023" w:rsidP="00820023">
      <w:pPr>
        <w:pStyle w:val="ListParagraph"/>
        <w:rPr>
          <w:rFonts w:asciiTheme="majorHAnsi" w:hAnsiTheme="majorHAnsi" w:cstheme="majorHAnsi"/>
          <w:lang w:val="en"/>
        </w:rPr>
      </w:pPr>
    </w:p>
    <w:p w14:paraId="5AA75F83" w14:textId="77777777" w:rsidR="00820023" w:rsidRDefault="00820023" w:rsidP="00820023">
      <w:pPr>
        <w:pStyle w:val="ListParagraph"/>
        <w:ind w:left="1440"/>
        <w:rPr>
          <w:rFonts w:asciiTheme="majorHAnsi" w:hAnsiTheme="majorHAnsi" w:cstheme="majorHAnsi"/>
          <w:b/>
          <w:bCs/>
          <w:lang w:val="en"/>
        </w:rPr>
      </w:pPr>
      <w:r>
        <w:rPr>
          <w:rFonts w:asciiTheme="majorHAnsi" w:hAnsiTheme="majorHAnsi" w:cstheme="majorHAnsi"/>
          <w:lang w:val="en"/>
        </w:rPr>
        <w:t xml:space="preserve">“Revelation is less about </w:t>
      </w:r>
      <w:r>
        <w:rPr>
          <w:rFonts w:asciiTheme="majorHAnsi" w:hAnsiTheme="majorHAnsi" w:cstheme="majorHAnsi"/>
          <w:b/>
          <w:bCs/>
          <w:lang w:val="en"/>
        </w:rPr>
        <w:t>prediction</w:t>
      </w:r>
      <w:r>
        <w:rPr>
          <w:rFonts w:asciiTheme="majorHAnsi" w:hAnsiTheme="majorHAnsi" w:cstheme="majorHAnsi"/>
          <w:lang w:val="en"/>
        </w:rPr>
        <w:t xml:space="preserve">, and more about </w:t>
      </w:r>
      <w:r>
        <w:rPr>
          <w:rFonts w:asciiTheme="majorHAnsi" w:hAnsiTheme="majorHAnsi" w:cstheme="majorHAnsi"/>
          <w:b/>
          <w:bCs/>
          <w:lang w:val="en"/>
        </w:rPr>
        <w:t xml:space="preserve">perception.” </w:t>
      </w:r>
    </w:p>
    <w:p w14:paraId="683CCDAF" w14:textId="4221EA77" w:rsidR="00820023" w:rsidRPr="00820023" w:rsidRDefault="00820023" w:rsidP="00820023">
      <w:pPr>
        <w:pStyle w:val="ListParagraph"/>
        <w:ind w:left="1440"/>
        <w:rPr>
          <w:rFonts w:asciiTheme="majorHAnsi" w:hAnsiTheme="majorHAnsi" w:cstheme="majorHAnsi"/>
          <w:lang w:val="en"/>
        </w:rPr>
      </w:pPr>
      <w:r>
        <w:rPr>
          <w:rFonts w:asciiTheme="majorHAnsi" w:hAnsiTheme="majorHAnsi" w:cstheme="majorHAnsi"/>
          <w:lang w:val="en"/>
        </w:rPr>
        <w:t xml:space="preserve">“Revelation is less about </w:t>
      </w:r>
      <w:r>
        <w:rPr>
          <w:rFonts w:asciiTheme="majorHAnsi" w:hAnsiTheme="majorHAnsi" w:cstheme="majorHAnsi"/>
          <w:b/>
          <w:bCs/>
          <w:lang w:val="en"/>
        </w:rPr>
        <w:t>speculation</w:t>
      </w:r>
      <w:r>
        <w:rPr>
          <w:rFonts w:asciiTheme="majorHAnsi" w:hAnsiTheme="majorHAnsi" w:cstheme="majorHAnsi"/>
          <w:lang w:val="en"/>
        </w:rPr>
        <w:t xml:space="preserve"> and more about </w:t>
      </w:r>
      <w:r>
        <w:rPr>
          <w:rFonts w:asciiTheme="majorHAnsi" w:hAnsiTheme="majorHAnsi" w:cstheme="majorHAnsi"/>
          <w:b/>
          <w:bCs/>
          <w:lang w:val="en"/>
        </w:rPr>
        <w:t>imagination.”</w:t>
      </w:r>
    </w:p>
    <w:p w14:paraId="25265EDE" w14:textId="4ED84A4E" w:rsidR="005F6A9E" w:rsidRDefault="00CF77F3" w:rsidP="00820023">
      <w:pPr>
        <w:pStyle w:val="ListParagraph"/>
        <w:ind w:left="1440"/>
        <w:rPr>
          <w:rFonts w:asciiTheme="majorHAnsi" w:hAnsiTheme="majorHAnsi" w:cstheme="majorHAnsi"/>
          <w:b/>
          <w:bCs/>
          <w:lang w:val="en"/>
        </w:rPr>
      </w:pPr>
      <w:r>
        <w:rPr>
          <w:rFonts w:asciiTheme="majorHAnsi" w:hAnsiTheme="majorHAnsi" w:cstheme="majorHAnsi"/>
          <w:lang w:val="en"/>
        </w:rPr>
        <w:t xml:space="preserve">“Revelation is less about </w:t>
      </w:r>
      <w:r>
        <w:rPr>
          <w:rFonts w:asciiTheme="majorHAnsi" w:hAnsiTheme="majorHAnsi" w:cstheme="majorHAnsi"/>
          <w:b/>
          <w:bCs/>
          <w:lang w:val="en"/>
        </w:rPr>
        <w:t xml:space="preserve">escape </w:t>
      </w:r>
      <w:r>
        <w:rPr>
          <w:rFonts w:asciiTheme="majorHAnsi" w:hAnsiTheme="majorHAnsi" w:cstheme="majorHAnsi"/>
          <w:lang w:val="en"/>
        </w:rPr>
        <w:t xml:space="preserve">and more about </w:t>
      </w:r>
      <w:r>
        <w:rPr>
          <w:rFonts w:asciiTheme="majorHAnsi" w:hAnsiTheme="majorHAnsi" w:cstheme="majorHAnsi"/>
          <w:b/>
          <w:bCs/>
          <w:lang w:val="en"/>
        </w:rPr>
        <w:t xml:space="preserve">engagement.” </w:t>
      </w:r>
    </w:p>
    <w:p w14:paraId="10160B44" w14:textId="5C9968F9" w:rsidR="00820023" w:rsidRDefault="00820023" w:rsidP="00820023">
      <w:pPr>
        <w:pStyle w:val="ListParagraph"/>
        <w:ind w:left="1440"/>
        <w:rPr>
          <w:rFonts w:asciiTheme="majorHAnsi" w:hAnsiTheme="majorHAnsi" w:cstheme="majorHAnsi"/>
          <w:lang w:val="en"/>
        </w:rPr>
      </w:pPr>
      <w:r>
        <w:rPr>
          <w:rFonts w:asciiTheme="majorHAnsi" w:hAnsiTheme="majorHAnsi" w:cstheme="majorHAnsi"/>
          <w:lang w:val="en"/>
        </w:rPr>
        <w:t xml:space="preserve">“Revelation is less about </w:t>
      </w:r>
      <w:r>
        <w:rPr>
          <w:rFonts w:asciiTheme="majorHAnsi" w:hAnsiTheme="majorHAnsi" w:cstheme="majorHAnsi"/>
          <w:b/>
          <w:bCs/>
          <w:lang w:val="en"/>
        </w:rPr>
        <w:t xml:space="preserve">destruction, </w:t>
      </w:r>
      <w:r>
        <w:rPr>
          <w:rFonts w:asciiTheme="majorHAnsi" w:hAnsiTheme="majorHAnsi" w:cstheme="majorHAnsi"/>
          <w:lang w:val="en"/>
        </w:rPr>
        <w:t xml:space="preserve">and more about </w:t>
      </w:r>
      <w:r>
        <w:rPr>
          <w:rFonts w:asciiTheme="majorHAnsi" w:hAnsiTheme="majorHAnsi" w:cstheme="majorHAnsi"/>
          <w:b/>
          <w:bCs/>
          <w:lang w:val="en"/>
        </w:rPr>
        <w:t>restoration.”</w:t>
      </w:r>
    </w:p>
    <w:p w14:paraId="7C32A601" w14:textId="77777777" w:rsidR="00820023" w:rsidRPr="00820023" w:rsidRDefault="00820023" w:rsidP="00820023">
      <w:pPr>
        <w:pStyle w:val="ListParagraph"/>
        <w:rPr>
          <w:rFonts w:asciiTheme="majorHAnsi" w:hAnsiTheme="majorHAnsi" w:cstheme="majorHAnsi"/>
          <w:lang w:val="en"/>
        </w:rPr>
      </w:pPr>
    </w:p>
    <w:p w14:paraId="4B31D886" w14:textId="0E2F082B" w:rsidR="004F1C92" w:rsidRPr="00820023" w:rsidRDefault="00820023" w:rsidP="00820023">
      <w:pPr>
        <w:ind w:left="720"/>
        <w:rPr>
          <w:rFonts w:asciiTheme="majorHAnsi" w:hAnsiTheme="majorHAnsi" w:cstheme="majorHAnsi"/>
          <w:lang w:val="en"/>
        </w:rPr>
      </w:pPr>
      <w:r w:rsidRPr="00820023">
        <w:rPr>
          <w:rFonts w:asciiTheme="majorHAnsi" w:hAnsiTheme="majorHAnsi" w:cstheme="majorHAnsi"/>
          <w:lang w:val="en"/>
        </w:rPr>
        <w:t xml:space="preserve">Which of the statements was the most surprising to you? </w:t>
      </w:r>
      <w:r>
        <w:rPr>
          <w:rFonts w:asciiTheme="majorHAnsi" w:hAnsiTheme="majorHAnsi" w:cstheme="majorHAnsi"/>
          <w:lang w:val="en"/>
        </w:rPr>
        <w:t xml:space="preserve">Intrigued you the most? Which of the statements </w:t>
      </w:r>
      <w:r w:rsidRPr="00820023">
        <w:rPr>
          <w:rFonts w:asciiTheme="majorHAnsi" w:hAnsiTheme="majorHAnsi" w:cstheme="majorHAnsi"/>
          <w:lang w:val="en"/>
        </w:rPr>
        <w:t xml:space="preserve">resonated most to you? </w:t>
      </w:r>
      <w:r>
        <w:rPr>
          <w:rFonts w:asciiTheme="majorHAnsi" w:hAnsiTheme="majorHAnsi" w:cstheme="majorHAnsi"/>
          <w:lang w:val="en"/>
        </w:rPr>
        <w:t xml:space="preserve">How so? </w:t>
      </w:r>
    </w:p>
    <w:p w14:paraId="14EDCBFB" w14:textId="477D7D92" w:rsidR="004F1C92" w:rsidRDefault="004F1C92" w:rsidP="004F1C92">
      <w:pPr>
        <w:pStyle w:val="ListParagraph"/>
        <w:rPr>
          <w:rFonts w:asciiTheme="majorHAnsi" w:hAnsiTheme="majorHAnsi" w:cstheme="majorHAnsi"/>
          <w:lang w:val="en"/>
        </w:rPr>
      </w:pPr>
    </w:p>
    <w:p w14:paraId="129C9A30" w14:textId="26F55D20" w:rsidR="00DD1902" w:rsidRDefault="00820023" w:rsidP="00820023">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 concludes his message by saying “Revelation tells the story of God’s victory over evil through Christ and invites us to play our part in that story.” In the weeks to come, the sermon series will continue to dive in on the work of Christ and how we can join Him in that work. </w:t>
      </w:r>
    </w:p>
    <w:p w14:paraId="75F40434" w14:textId="0D587EE2" w:rsidR="007D053D" w:rsidRDefault="007D053D" w:rsidP="00BE28DA">
      <w:pPr>
        <w:rPr>
          <w:rFonts w:asciiTheme="majorHAnsi" w:hAnsiTheme="majorHAnsi" w:cstheme="majorHAnsi"/>
        </w:rPr>
      </w:pPr>
    </w:p>
    <w:p w14:paraId="298C13FF" w14:textId="7EC4158B" w:rsidR="00820023" w:rsidRDefault="00820023" w:rsidP="00820023">
      <w:pPr>
        <w:ind w:left="720"/>
        <w:rPr>
          <w:rFonts w:asciiTheme="majorHAnsi" w:hAnsiTheme="majorHAnsi" w:cstheme="majorHAnsi"/>
        </w:rPr>
      </w:pPr>
      <w:r>
        <w:rPr>
          <w:rFonts w:asciiTheme="majorHAnsi" w:hAnsiTheme="majorHAnsi" w:cstheme="majorHAnsi"/>
        </w:rPr>
        <w:t>Take some time to pray as a group for</w:t>
      </w:r>
      <w:r w:rsidR="00D51C70">
        <w:rPr>
          <w:rFonts w:asciiTheme="majorHAnsi" w:hAnsiTheme="majorHAnsi" w:cstheme="majorHAnsi"/>
        </w:rPr>
        <w:t xml:space="preserve"> the sermon series and</w:t>
      </w:r>
      <w:r>
        <w:rPr>
          <w:rFonts w:asciiTheme="majorHAnsi" w:hAnsiTheme="majorHAnsi" w:cstheme="majorHAnsi"/>
        </w:rPr>
        <w:t xml:space="preserve"> the openness to </w:t>
      </w:r>
      <w:r w:rsidR="00D51C70">
        <w:rPr>
          <w:rFonts w:asciiTheme="majorHAnsi" w:hAnsiTheme="majorHAnsi" w:cstheme="majorHAnsi"/>
        </w:rPr>
        <w:t xml:space="preserve">hear God’s truths and to </w:t>
      </w:r>
      <w:proofErr w:type="gramStart"/>
      <w:r w:rsidR="00D51C70">
        <w:rPr>
          <w:rFonts w:asciiTheme="majorHAnsi" w:hAnsiTheme="majorHAnsi" w:cstheme="majorHAnsi"/>
        </w:rPr>
        <w:t>take action</w:t>
      </w:r>
      <w:proofErr w:type="gramEnd"/>
      <w:r w:rsidR="00D51C70">
        <w:rPr>
          <w:rFonts w:asciiTheme="majorHAnsi" w:hAnsiTheme="majorHAnsi" w:cstheme="majorHAnsi"/>
        </w:rPr>
        <w:t xml:space="preserve">. </w:t>
      </w: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4BC23EAC" w:rsidR="007D053D" w:rsidRDefault="00EC11A5" w:rsidP="007D053D">
      <w:pPr>
        <w:rPr>
          <w:rFonts w:asciiTheme="majorHAnsi" w:hAnsiTheme="majorHAnsi" w:cstheme="majorHAnsi"/>
        </w:rPr>
      </w:pPr>
      <w:r>
        <w:rPr>
          <w:rFonts w:asciiTheme="majorHAnsi" w:hAnsiTheme="majorHAnsi" w:cstheme="majorHAnsi"/>
        </w:rPr>
        <w:t>The book of Revelation is FROM God; it’s ABOUT Christ; it’s TO the church, and it’s FOR the world.</w:t>
      </w:r>
    </w:p>
    <w:p w14:paraId="2397C916" w14:textId="37B75A35"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lastRenderedPageBreak/>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We’re all on a journey;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with-God life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51F82651" w14:textId="77777777" w:rsidR="005F1A28" w:rsidRDefault="005F1A28" w:rsidP="00BE28DA">
      <w:pPr>
        <w:rPr>
          <w:rFonts w:asciiTheme="majorHAnsi" w:hAnsiTheme="majorHAnsi" w:cstheme="majorHAnsi"/>
          <w:b/>
          <w:bCs/>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and also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13C14E35" w14:textId="5615A9BC" w:rsidR="004B3944" w:rsidRDefault="00965F05" w:rsidP="004B3944">
      <w:pPr>
        <w:numPr>
          <w:ilvl w:val="0"/>
          <w:numId w:val="6"/>
        </w:numPr>
        <w:rPr>
          <w:rFonts w:asciiTheme="majorHAnsi" w:hAnsiTheme="majorHAnsi" w:cstheme="majorHAnsi"/>
          <w:lang w:val="en"/>
        </w:rPr>
      </w:pPr>
      <w:r>
        <w:rPr>
          <w:rFonts w:asciiTheme="majorHAnsi" w:hAnsiTheme="majorHAnsi" w:cstheme="majorHAnsi"/>
          <w:lang w:val="en"/>
        </w:rPr>
        <w:t>Apocalypse (</w:t>
      </w:r>
      <w:r w:rsidR="00533BAF" w:rsidRPr="00533BAF">
        <w:rPr>
          <w:rFonts w:asciiTheme="majorHAnsi" w:hAnsiTheme="majorHAnsi" w:cstheme="majorHAnsi"/>
          <w:i/>
          <w:lang w:val="en"/>
        </w:rPr>
        <w:t>apokalypsis</w:t>
      </w:r>
      <w:r w:rsidR="00533BAF">
        <w:rPr>
          <w:rFonts w:asciiTheme="majorHAnsi" w:hAnsiTheme="majorHAnsi" w:cstheme="majorHAnsi"/>
          <w:lang w:val="en"/>
        </w:rPr>
        <w:t xml:space="preserve"> in </w:t>
      </w:r>
      <w:r>
        <w:rPr>
          <w:rFonts w:asciiTheme="majorHAnsi" w:hAnsiTheme="majorHAnsi" w:cstheme="majorHAnsi"/>
          <w:lang w:val="en"/>
        </w:rPr>
        <w:t>Greek) means disclosure or unveiling</w:t>
      </w:r>
    </w:p>
    <w:p w14:paraId="51A5E70A" w14:textId="77777777" w:rsidR="00E07325" w:rsidRDefault="00E07325" w:rsidP="00E07325">
      <w:pPr>
        <w:ind w:left="720"/>
        <w:rPr>
          <w:rFonts w:asciiTheme="majorHAnsi" w:hAnsiTheme="majorHAnsi" w:cstheme="majorHAnsi"/>
          <w:lang w:val="en"/>
        </w:rPr>
      </w:pPr>
    </w:p>
    <w:p w14:paraId="688C48CA" w14:textId="77777777" w:rsidR="00533BAF" w:rsidRDefault="00533BAF" w:rsidP="004B3944">
      <w:pPr>
        <w:numPr>
          <w:ilvl w:val="0"/>
          <w:numId w:val="6"/>
        </w:numPr>
        <w:rPr>
          <w:rFonts w:asciiTheme="majorHAnsi" w:hAnsiTheme="majorHAnsi" w:cstheme="majorHAnsi"/>
          <w:lang w:val="en"/>
        </w:rPr>
      </w:pPr>
      <w:r>
        <w:rPr>
          <w:rFonts w:asciiTheme="majorHAnsi" w:hAnsiTheme="majorHAnsi" w:cstheme="majorHAnsi"/>
          <w:lang w:val="en"/>
        </w:rPr>
        <w:t>Apocalypses are stories that use symbols and visions to describe how people received understanding of spiritual realities from heavenly beings.  Human beings are given this knowledge by a vision that reveals the truth God wants them to know.</w:t>
      </w:r>
    </w:p>
    <w:p w14:paraId="6E390219" w14:textId="77777777" w:rsidR="00533BAF" w:rsidRDefault="00533BAF" w:rsidP="00533BAF">
      <w:pPr>
        <w:pStyle w:val="ListParagraph"/>
        <w:rPr>
          <w:rFonts w:asciiTheme="majorHAnsi" w:hAnsiTheme="majorHAnsi" w:cstheme="majorHAnsi"/>
          <w:lang w:val="en"/>
        </w:rPr>
      </w:pPr>
    </w:p>
    <w:p w14:paraId="0A5F411E" w14:textId="77777777" w:rsidR="00533BAF" w:rsidRDefault="00533BAF" w:rsidP="004B3944">
      <w:pPr>
        <w:numPr>
          <w:ilvl w:val="0"/>
          <w:numId w:val="6"/>
        </w:numPr>
        <w:rPr>
          <w:rFonts w:asciiTheme="majorHAnsi" w:hAnsiTheme="majorHAnsi" w:cstheme="majorHAnsi"/>
          <w:lang w:val="en"/>
        </w:rPr>
      </w:pPr>
      <w:r>
        <w:rPr>
          <w:rFonts w:asciiTheme="majorHAnsi" w:hAnsiTheme="majorHAnsi" w:cstheme="majorHAnsi"/>
          <w:lang w:val="en"/>
        </w:rPr>
        <w:t>Apocalyptic visions reveal hidden truths about God, the course of human life, and the spiritual world.  These visions often express or describe the meaning of human history, show insights about the nature of life after death, or tell of God’s coming judgment on humanity.</w:t>
      </w:r>
    </w:p>
    <w:p w14:paraId="1CA5A167" w14:textId="77777777" w:rsidR="00533BAF" w:rsidRDefault="00533BAF" w:rsidP="00533BAF">
      <w:pPr>
        <w:pStyle w:val="ListParagraph"/>
        <w:rPr>
          <w:rFonts w:asciiTheme="majorHAnsi" w:hAnsiTheme="majorHAnsi" w:cstheme="majorHAnsi"/>
          <w:lang w:val="en"/>
        </w:rPr>
      </w:pPr>
    </w:p>
    <w:p w14:paraId="67C80CFE" w14:textId="581DA39D" w:rsidR="00533BAF" w:rsidRDefault="00533BAF" w:rsidP="004B3944">
      <w:pPr>
        <w:numPr>
          <w:ilvl w:val="0"/>
          <w:numId w:val="6"/>
        </w:numPr>
        <w:rPr>
          <w:rFonts w:asciiTheme="majorHAnsi" w:hAnsiTheme="majorHAnsi" w:cstheme="majorHAnsi"/>
          <w:lang w:val="en"/>
        </w:rPr>
      </w:pPr>
      <w:r>
        <w:rPr>
          <w:rFonts w:asciiTheme="majorHAnsi" w:hAnsiTheme="majorHAnsi" w:cstheme="majorHAnsi"/>
          <w:lang w:val="en"/>
        </w:rPr>
        <w:t>Apocalyptic writings serve to give hope to God’s people in times of crisis.  By seeing that God is in control of events and has a plan for human history, the faithful are encouraged to look beyond death and the struggles of this life toward a time of justice under God’s future rule.</w:t>
      </w:r>
    </w:p>
    <w:p w14:paraId="3049D90D" w14:textId="77777777" w:rsidR="00533BAF" w:rsidRDefault="00533BAF" w:rsidP="00533BAF">
      <w:pPr>
        <w:pStyle w:val="ListParagraph"/>
        <w:rPr>
          <w:rFonts w:asciiTheme="majorHAnsi" w:hAnsiTheme="majorHAnsi" w:cstheme="majorHAnsi"/>
          <w:lang w:val="en"/>
        </w:rPr>
      </w:pPr>
    </w:p>
    <w:p w14:paraId="5AD66B8C" w14:textId="36AB617F" w:rsidR="00965F05" w:rsidRDefault="00965F05"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is less about predicting what is going to happen and </w:t>
      </w:r>
      <w:r w:rsidRPr="00E07325">
        <w:rPr>
          <w:rFonts w:asciiTheme="majorHAnsi" w:hAnsiTheme="majorHAnsi" w:cstheme="majorHAnsi"/>
          <w:b/>
          <w:lang w:val="en"/>
        </w:rPr>
        <w:t>more about perceiving what is happening</w:t>
      </w:r>
    </w:p>
    <w:p w14:paraId="17E62BF1" w14:textId="77777777" w:rsidR="00E07325" w:rsidRDefault="00E07325" w:rsidP="00E07325">
      <w:pPr>
        <w:ind w:left="720"/>
        <w:rPr>
          <w:rFonts w:asciiTheme="majorHAnsi" w:hAnsiTheme="majorHAnsi" w:cstheme="majorHAnsi"/>
          <w:lang w:val="en"/>
        </w:rPr>
      </w:pPr>
    </w:p>
    <w:p w14:paraId="3E27C322" w14:textId="5ABCCBE0" w:rsidR="00965F05" w:rsidRDefault="007302A9" w:rsidP="004B3944">
      <w:pPr>
        <w:numPr>
          <w:ilvl w:val="0"/>
          <w:numId w:val="6"/>
        </w:numPr>
        <w:rPr>
          <w:rFonts w:asciiTheme="majorHAnsi" w:hAnsiTheme="majorHAnsi" w:cstheme="majorHAnsi"/>
          <w:lang w:val="en"/>
        </w:rPr>
      </w:pPr>
      <w:r>
        <w:rPr>
          <w:rFonts w:asciiTheme="majorHAnsi" w:hAnsiTheme="majorHAnsi" w:cstheme="majorHAnsi"/>
          <w:lang w:val="en"/>
        </w:rPr>
        <w:lastRenderedPageBreak/>
        <w:t xml:space="preserve">Revelation is less about speculation and </w:t>
      </w:r>
      <w:r w:rsidRPr="00E07325">
        <w:rPr>
          <w:rFonts w:asciiTheme="majorHAnsi" w:hAnsiTheme="majorHAnsi" w:cstheme="majorHAnsi"/>
          <w:b/>
          <w:lang w:val="en"/>
        </w:rPr>
        <w:t>more about imagination.</w:t>
      </w:r>
      <w:r>
        <w:rPr>
          <w:rFonts w:asciiTheme="majorHAnsi" w:hAnsiTheme="majorHAnsi" w:cstheme="majorHAnsi"/>
          <w:lang w:val="en"/>
        </w:rPr>
        <w:t xml:space="preserve">  The characters and events are meant to be understood symbolically, not literally or even historically.  They represent spiritual forces and realities at work in the world everywhere, all the time</w:t>
      </w:r>
    </w:p>
    <w:p w14:paraId="7D54DC7D" w14:textId="77777777" w:rsidR="00E07325" w:rsidRDefault="00E07325" w:rsidP="00E07325">
      <w:pPr>
        <w:ind w:left="720"/>
        <w:rPr>
          <w:rFonts w:asciiTheme="majorHAnsi" w:hAnsiTheme="majorHAnsi" w:cstheme="majorHAnsi"/>
          <w:lang w:val="en"/>
        </w:rPr>
      </w:pPr>
    </w:p>
    <w:p w14:paraId="02CA7C43" w14:textId="57AF5B78" w:rsidR="0004586B" w:rsidRDefault="0004586B" w:rsidP="004B3944">
      <w:pPr>
        <w:numPr>
          <w:ilvl w:val="0"/>
          <w:numId w:val="6"/>
        </w:numPr>
        <w:rPr>
          <w:rFonts w:asciiTheme="majorHAnsi" w:hAnsiTheme="majorHAnsi" w:cstheme="majorHAnsi"/>
          <w:lang w:val="en"/>
        </w:rPr>
      </w:pPr>
      <w:r>
        <w:rPr>
          <w:rFonts w:asciiTheme="majorHAnsi" w:hAnsiTheme="majorHAnsi" w:cstheme="majorHAnsi"/>
          <w:lang w:val="en"/>
        </w:rPr>
        <w:t>Jesus was the Word at the BEGINNING – speaking light into the darkness.  He was the Word in the MIDDLE – made flesh, and living among us.  He is the Word NOW – speaking into our lives by His Spirit.  And He will be the Word at the END</w:t>
      </w:r>
    </w:p>
    <w:p w14:paraId="6931E79A" w14:textId="77777777" w:rsidR="00E07325" w:rsidRDefault="00E07325" w:rsidP="00E07325">
      <w:pPr>
        <w:ind w:left="720"/>
        <w:rPr>
          <w:rFonts w:asciiTheme="majorHAnsi" w:hAnsiTheme="majorHAnsi" w:cstheme="majorHAnsi"/>
          <w:lang w:val="en"/>
        </w:rPr>
      </w:pPr>
    </w:p>
    <w:p w14:paraId="6FE31773" w14:textId="1EDEECDF" w:rsidR="0004586B" w:rsidRDefault="00BE26BC"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is less about escape and </w:t>
      </w:r>
      <w:r w:rsidRPr="00E07325">
        <w:rPr>
          <w:rFonts w:asciiTheme="majorHAnsi" w:hAnsiTheme="majorHAnsi" w:cstheme="majorHAnsi"/>
          <w:b/>
          <w:lang w:val="en"/>
        </w:rPr>
        <w:t>more about engagement.</w:t>
      </w:r>
      <w:r>
        <w:rPr>
          <w:rFonts w:asciiTheme="majorHAnsi" w:hAnsiTheme="majorHAnsi" w:cstheme="majorHAnsi"/>
          <w:lang w:val="en"/>
        </w:rPr>
        <w:t xml:space="preserve">  John was given this vision and told to send it to the churches in order </w:t>
      </w:r>
      <w:r w:rsidRPr="009D4A49">
        <w:rPr>
          <w:rFonts w:asciiTheme="majorHAnsi" w:hAnsiTheme="majorHAnsi" w:cstheme="majorHAnsi"/>
          <w:b/>
          <w:lang w:val="en"/>
        </w:rPr>
        <w:t>to prepare them and equip them</w:t>
      </w:r>
      <w:r>
        <w:rPr>
          <w:rFonts w:asciiTheme="majorHAnsi" w:hAnsiTheme="majorHAnsi" w:cstheme="majorHAnsi"/>
          <w:lang w:val="en"/>
        </w:rPr>
        <w:t xml:space="preserve"> for the challenges and hardships to come; by reminding them that </w:t>
      </w:r>
      <w:r w:rsidRPr="009D4A49">
        <w:rPr>
          <w:rFonts w:asciiTheme="majorHAnsi" w:hAnsiTheme="majorHAnsi" w:cstheme="majorHAnsi"/>
          <w:b/>
          <w:lang w:val="en"/>
        </w:rPr>
        <w:t>Christ would be with them</w:t>
      </w:r>
      <w:r>
        <w:rPr>
          <w:rFonts w:asciiTheme="majorHAnsi" w:hAnsiTheme="majorHAnsi" w:cstheme="majorHAnsi"/>
          <w:lang w:val="en"/>
        </w:rPr>
        <w:t xml:space="preserve"> through all of it, and that he would ultimately triumph over all of it, and that he wanted them to </w:t>
      </w:r>
      <w:r w:rsidRPr="009D4A49">
        <w:rPr>
          <w:rFonts w:asciiTheme="majorHAnsi" w:hAnsiTheme="majorHAnsi" w:cstheme="majorHAnsi"/>
          <w:b/>
          <w:lang w:val="en"/>
        </w:rPr>
        <w:t>join him in the struggle</w:t>
      </w:r>
    </w:p>
    <w:p w14:paraId="5FF78AE6" w14:textId="77777777" w:rsidR="00E07325" w:rsidRDefault="00E07325" w:rsidP="00E07325">
      <w:pPr>
        <w:ind w:left="720"/>
        <w:rPr>
          <w:rFonts w:asciiTheme="majorHAnsi" w:hAnsiTheme="majorHAnsi" w:cstheme="majorHAnsi"/>
          <w:lang w:val="en"/>
        </w:rPr>
      </w:pPr>
    </w:p>
    <w:p w14:paraId="6DF80106" w14:textId="1182BF74" w:rsidR="00BE26BC" w:rsidRDefault="00BE26BC" w:rsidP="004B3944">
      <w:pPr>
        <w:numPr>
          <w:ilvl w:val="0"/>
          <w:numId w:val="6"/>
        </w:numPr>
        <w:rPr>
          <w:rFonts w:asciiTheme="majorHAnsi" w:hAnsiTheme="majorHAnsi" w:cstheme="majorHAnsi"/>
          <w:lang w:val="en"/>
        </w:rPr>
      </w:pPr>
      <w:r>
        <w:rPr>
          <w:rFonts w:asciiTheme="majorHAnsi" w:hAnsiTheme="majorHAnsi" w:cstheme="majorHAnsi"/>
          <w:lang w:val="en"/>
        </w:rPr>
        <w:t xml:space="preserve">John’s message is </w:t>
      </w:r>
      <w:r w:rsidRPr="00E07325">
        <w:rPr>
          <w:rFonts w:asciiTheme="majorHAnsi" w:hAnsiTheme="majorHAnsi" w:cstheme="majorHAnsi"/>
          <w:b/>
          <w:lang w:val="en"/>
        </w:rPr>
        <w:t>for all people,</w:t>
      </w:r>
      <w:r>
        <w:rPr>
          <w:rFonts w:asciiTheme="majorHAnsi" w:hAnsiTheme="majorHAnsi" w:cstheme="majorHAnsi"/>
          <w:lang w:val="en"/>
        </w:rPr>
        <w:t xml:space="preserve"> not just Christians</w:t>
      </w:r>
    </w:p>
    <w:p w14:paraId="6B004114" w14:textId="77777777" w:rsidR="00E07325" w:rsidRDefault="00E07325" w:rsidP="00E07325">
      <w:pPr>
        <w:ind w:left="720"/>
        <w:rPr>
          <w:rFonts w:asciiTheme="majorHAnsi" w:hAnsiTheme="majorHAnsi" w:cstheme="majorHAnsi"/>
          <w:lang w:val="en"/>
        </w:rPr>
      </w:pPr>
    </w:p>
    <w:p w14:paraId="7937DBD6" w14:textId="5F737299" w:rsidR="00E07325" w:rsidRPr="004B3944" w:rsidRDefault="00E07325"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is less about destruction and </w:t>
      </w:r>
      <w:r w:rsidRPr="00E07325">
        <w:rPr>
          <w:rFonts w:asciiTheme="majorHAnsi" w:hAnsiTheme="majorHAnsi" w:cstheme="majorHAnsi"/>
          <w:b/>
          <w:lang w:val="en"/>
        </w:rPr>
        <w:t>more about restoration.</w:t>
      </w:r>
      <w:r>
        <w:rPr>
          <w:rFonts w:asciiTheme="majorHAnsi" w:hAnsiTheme="majorHAnsi" w:cstheme="majorHAnsi"/>
          <w:lang w:val="en"/>
        </w:rPr>
        <w:t xml:space="preserve">  It’s about old things being made new, broken things being made whole, and lost and fallen people finding their way home.  It’s about Christ establishing his rule over everything, everywhere, all the time</w:t>
      </w:r>
    </w:p>
    <w:p w14:paraId="48D4D8CD" w14:textId="288E07EA" w:rsidR="00784A08" w:rsidRDefault="00784A08" w:rsidP="00784A08">
      <w:pPr>
        <w:rPr>
          <w:rFonts w:asciiTheme="majorHAnsi" w:hAnsiTheme="majorHAnsi" w:cstheme="majorHAnsi"/>
          <w:lang w:val="en"/>
        </w:rPr>
      </w:pPr>
    </w:p>
    <w:p w14:paraId="6BD274DF" w14:textId="03DA7930" w:rsidR="00784A08" w:rsidRDefault="00784A08" w:rsidP="00784A08">
      <w:pPr>
        <w:rPr>
          <w:rFonts w:asciiTheme="majorHAnsi" w:hAnsiTheme="majorHAnsi" w:cstheme="majorHAnsi"/>
          <w:lang w:val="en"/>
        </w:rPr>
      </w:pPr>
    </w:p>
    <w:p w14:paraId="6A2D733D" w14:textId="77777777" w:rsidR="004B3944" w:rsidRDefault="004B3944" w:rsidP="00410221">
      <w:pPr>
        <w:rPr>
          <w:rFonts w:asciiTheme="majorHAnsi" w:hAnsiTheme="majorHAnsi" w:cstheme="majorHAnsi"/>
          <w:b/>
          <w:bCs/>
          <w:lang w:val="en"/>
        </w:rPr>
      </w:pPr>
    </w:p>
    <w:p w14:paraId="04CD495B" w14:textId="64B761BD"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to start with, and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763BF4">
      <w:headerReference w:type="even" r:id="rId20"/>
      <w:headerReference w:type="default" r:id="rId21"/>
      <w:footerReference w:type="even" r:id="rId22"/>
      <w:footerReference w:type="default" r:id="rId23"/>
      <w:headerReference w:type="first" r:id="rId24"/>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4CA96" w14:textId="77777777" w:rsidR="00F13078" w:rsidRDefault="00F13078" w:rsidP="000346E7">
      <w:r>
        <w:separator/>
      </w:r>
    </w:p>
  </w:endnote>
  <w:endnote w:type="continuationSeparator" w:id="0">
    <w:p w14:paraId="7688CCAD" w14:textId="77777777" w:rsidR="00F13078" w:rsidRDefault="00F13078"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478DC" w14:textId="77777777" w:rsidR="00F13078" w:rsidRDefault="00F13078" w:rsidP="000346E7">
      <w:r>
        <w:separator/>
      </w:r>
    </w:p>
  </w:footnote>
  <w:footnote w:type="continuationSeparator" w:id="0">
    <w:p w14:paraId="77FC2A47" w14:textId="77777777" w:rsidR="00F13078" w:rsidRDefault="00F13078"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161AEAA0"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2B7E84">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D44C6EC"/>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B4C84"/>
    <w:multiLevelType w:val="hybridMultilevel"/>
    <w:tmpl w:val="6F40787E"/>
    <w:lvl w:ilvl="0" w:tplc="95C2A05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3589009">
    <w:abstractNumId w:val="5"/>
  </w:num>
  <w:num w:numId="2" w16cid:durableId="41251975">
    <w:abstractNumId w:val="9"/>
  </w:num>
  <w:num w:numId="3" w16cid:durableId="2132280780">
    <w:abstractNumId w:val="8"/>
  </w:num>
  <w:num w:numId="4" w16cid:durableId="844898336">
    <w:abstractNumId w:val="7"/>
  </w:num>
  <w:num w:numId="5" w16cid:durableId="131681765">
    <w:abstractNumId w:val="1"/>
  </w:num>
  <w:num w:numId="6" w16cid:durableId="1538930663">
    <w:abstractNumId w:val="6"/>
  </w:num>
  <w:num w:numId="7" w16cid:durableId="473371348">
    <w:abstractNumId w:val="4"/>
  </w:num>
  <w:num w:numId="8" w16cid:durableId="1096361106">
    <w:abstractNumId w:val="3"/>
  </w:num>
  <w:num w:numId="9" w16cid:durableId="1019508114">
    <w:abstractNumId w:val="0"/>
  </w:num>
  <w:num w:numId="10" w16cid:durableId="120606799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586B"/>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46F14"/>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87C6E"/>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2E4"/>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5DF2"/>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B7E84"/>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BAA"/>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45A1"/>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2D"/>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2EF1"/>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1C92"/>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3BA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5BE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5F6A9E"/>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5A20"/>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2710"/>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02A9"/>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3910"/>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023"/>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170"/>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099A"/>
    <w:rsid w:val="0096222A"/>
    <w:rsid w:val="009623F4"/>
    <w:rsid w:val="00963A13"/>
    <w:rsid w:val="009646E7"/>
    <w:rsid w:val="009653AC"/>
    <w:rsid w:val="00965F05"/>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4A49"/>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EF9"/>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28BA"/>
    <w:rsid w:val="00BC5FE8"/>
    <w:rsid w:val="00BC6379"/>
    <w:rsid w:val="00BC7FA8"/>
    <w:rsid w:val="00BD08AF"/>
    <w:rsid w:val="00BD0DD1"/>
    <w:rsid w:val="00BD0F7B"/>
    <w:rsid w:val="00BD300B"/>
    <w:rsid w:val="00BD367B"/>
    <w:rsid w:val="00BD5FE7"/>
    <w:rsid w:val="00BE08FC"/>
    <w:rsid w:val="00BE1B6D"/>
    <w:rsid w:val="00BE1B91"/>
    <w:rsid w:val="00BE1DE7"/>
    <w:rsid w:val="00BE26BC"/>
    <w:rsid w:val="00BE28DA"/>
    <w:rsid w:val="00BE4873"/>
    <w:rsid w:val="00BE4D60"/>
    <w:rsid w:val="00BF0066"/>
    <w:rsid w:val="00BF037D"/>
    <w:rsid w:val="00BF0494"/>
    <w:rsid w:val="00BF359A"/>
    <w:rsid w:val="00BF55AF"/>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2A26"/>
    <w:rsid w:val="00C73264"/>
    <w:rsid w:val="00C75CF4"/>
    <w:rsid w:val="00C76812"/>
    <w:rsid w:val="00C77A7B"/>
    <w:rsid w:val="00C80837"/>
    <w:rsid w:val="00C80A28"/>
    <w:rsid w:val="00C81599"/>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7F3"/>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C70"/>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59B7"/>
    <w:rsid w:val="00D97A2B"/>
    <w:rsid w:val="00DA01EB"/>
    <w:rsid w:val="00DA2455"/>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1902"/>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325"/>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84F"/>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45AA"/>
    <w:rsid w:val="00EA5C04"/>
    <w:rsid w:val="00EA69AF"/>
    <w:rsid w:val="00EA6C62"/>
    <w:rsid w:val="00EA772C"/>
    <w:rsid w:val="00EB229E"/>
    <w:rsid w:val="00EB24E2"/>
    <w:rsid w:val="00EB553E"/>
    <w:rsid w:val="00EB5CC8"/>
    <w:rsid w:val="00EB6729"/>
    <w:rsid w:val="00EB6AA0"/>
    <w:rsid w:val="00EB707A"/>
    <w:rsid w:val="00EB788B"/>
    <w:rsid w:val="00EB7E76"/>
    <w:rsid w:val="00EC11A5"/>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078"/>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1C73"/>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paragraph" w:customStyle="1" w:styleId="top-1">
    <w:name w:val="top-1"/>
    <w:basedOn w:val="Normal"/>
    <w:rsid w:val="005B5BED"/>
    <w:pP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1409754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24965485">
      <w:bodyDiv w:val="1"/>
      <w:marLeft w:val="0"/>
      <w:marRight w:val="0"/>
      <w:marTop w:val="0"/>
      <w:marBottom w:val="0"/>
      <w:divBdr>
        <w:top w:val="none" w:sz="0" w:space="0" w:color="auto"/>
        <w:left w:val="none" w:sz="0" w:space="0" w:color="auto"/>
        <w:bottom w:val="none" w:sz="0" w:space="0" w:color="auto"/>
        <w:right w:val="none" w:sz="0" w:space="0" w:color="auto"/>
      </w:divBdr>
      <w:divsChild>
        <w:div w:id="408158299">
          <w:marLeft w:val="240"/>
          <w:marRight w:val="0"/>
          <w:marTop w:val="240"/>
          <w:marBottom w:val="240"/>
          <w:divBdr>
            <w:top w:val="none" w:sz="0" w:space="0" w:color="auto"/>
            <w:left w:val="none" w:sz="0" w:space="0" w:color="auto"/>
            <w:bottom w:val="none" w:sz="0" w:space="0" w:color="auto"/>
            <w:right w:val="none" w:sz="0" w:space="0" w:color="auto"/>
          </w:divBdr>
        </w:div>
      </w:divsChild>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891990938">
      <w:bodyDiv w:val="1"/>
      <w:marLeft w:val="0"/>
      <w:marRight w:val="0"/>
      <w:marTop w:val="0"/>
      <w:marBottom w:val="0"/>
      <w:divBdr>
        <w:top w:val="none" w:sz="0" w:space="0" w:color="auto"/>
        <w:left w:val="none" w:sz="0" w:space="0" w:color="auto"/>
        <w:bottom w:val="none" w:sz="0" w:space="0" w:color="auto"/>
        <w:right w:val="none" w:sz="0" w:space="0" w:color="auto"/>
      </w:divBdr>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revelation+1&amp;version=NIV" TargetMode="External"/><Relationship Id="rId18" Type="http://schemas.openxmlformats.org/officeDocument/2006/relationships/hyperlink" Target="https://www.biblegateway.com/passage/?search=revelation+21%3A1-5&amp;version=NI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blegateway.com/passage/?search=revelation+1&amp;version=NI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blegateway.com/passage/?search=revelation+1&amp;version=NI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biblegateway.com/passage/?search=revelation+1&amp;version=NIV"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iblegateway.com/passage/?search=revelation+21%3A1-5&amp;version=N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egateway.com/passage/?search=revelation+1&amp;version=NIV"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42746F-2F5A-42AC-9663-913463ECE8C9}">
  <ds:schemaRefs>
    <ds:schemaRef ds:uri="http://schemas.openxmlformats.org/officeDocument/2006/bibliography"/>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6</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90</cp:revision>
  <cp:lastPrinted>2022-09-20T21:16:00Z</cp:lastPrinted>
  <dcterms:created xsi:type="dcterms:W3CDTF">2023-04-30T00:43:00Z</dcterms:created>
  <dcterms:modified xsi:type="dcterms:W3CDTF">2023-05-03T14:04:00Z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