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01E3" w14:textId="2E522240" w:rsidR="00EB2394" w:rsidRPr="00E87A9B" w:rsidRDefault="00EB2394" w:rsidP="00E87A9B">
      <w:pPr>
        <w:spacing w:after="0" w:line="240" w:lineRule="auto"/>
        <w:rPr>
          <w:rFonts w:ascii="Arial Nova Cond" w:eastAsia="Times New Roman" w:hAnsi="Arial Nova Cond" w:cs="Times New Roman"/>
          <w:kern w:val="0"/>
          <w14:ligatures w14:val="none"/>
        </w:rPr>
      </w:pPr>
      <w:r w:rsidRPr="00EE6572">
        <w:rPr>
          <w:rFonts w:ascii="Arial Nova Cond" w:eastAsia="Times New Roman" w:hAnsi="Arial Nova Cond" w:cs="Times New Roman"/>
          <w:color w:val="454545"/>
          <w:kern w:val="0"/>
          <w14:ligatures w14:val="none"/>
        </w:rPr>
        <w:t xml:space="preserve">An archaeologist is an individual whose profession is to discover, preserve, and restore </w:t>
      </w:r>
      <w:proofErr w:type="gramStart"/>
      <w:r w:rsidRPr="00EE6572">
        <w:rPr>
          <w:rFonts w:ascii="Arial Nova Cond" w:eastAsia="Times New Roman" w:hAnsi="Arial Nova Cond" w:cs="Times New Roman"/>
          <w:color w:val="454545"/>
          <w:kern w:val="0"/>
          <w14:ligatures w14:val="none"/>
        </w:rPr>
        <w:t>that which</w:t>
      </w:r>
      <w:proofErr w:type="gramEnd"/>
      <w:r w:rsidRPr="00EE6572">
        <w:rPr>
          <w:rFonts w:ascii="Arial Nova Cond" w:eastAsia="Times New Roman" w:hAnsi="Arial Nova Cond" w:cs="Times New Roman"/>
          <w:color w:val="454545"/>
          <w:kern w:val="0"/>
          <w14:ligatures w14:val="none"/>
        </w:rPr>
        <w:t xml:space="preserve"> has been lost. There are many reasons why items or artifacts become lost over the years. People may not readily recognize the value of an object and discard it, not seeing any value. Over time, the object </w:t>
      </w:r>
      <w:proofErr w:type="gramStart"/>
      <w:r w:rsidRPr="00EE6572">
        <w:rPr>
          <w:rFonts w:ascii="Arial Nova Cond" w:eastAsia="Times New Roman" w:hAnsi="Arial Nova Cond" w:cs="Times New Roman"/>
          <w:color w:val="454545"/>
          <w:kern w:val="0"/>
          <w14:ligatures w14:val="none"/>
        </w:rPr>
        <w:t>maybe</w:t>
      </w:r>
      <w:proofErr w:type="gramEnd"/>
      <w:r w:rsidRPr="00EE6572">
        <w:rPr>
          <w:rFonts w:ascii="Arial Nova Cond" w:eastAsia="Times New Roman" w:hAnsi="Arial Nova Cond" w:cs="Times New Roman"/>
          <w:color w:val="454545"/>
          <w:kern w:val="0"/>
          <w14:ligatures w14:val="none"/>
        </w:rPr>
        <w:t xml:space="preserve"> misplaced. Whatever the reason, once an item has been discovered after being lost for an extended period time, restoration is necessary. Everyone is not equipped to handle an item in this state. There are special tools, techniques and a level of patience required just to acquire the object, let alone restore it. The Bible says it like this in Galatians 6:1, ”Brothers, if anyone is caught in any sin, you who are spiritual [that is, you who are responsive to the guidance of the Spirit] are to restore such a person in a spirit of gentleness [not with a sense of superiority or self-righteousness], keeping a watchful eye on yourself, so that you are not tempted as well.”</w:t>
      </w:r>
      <w:r w:rsidRPr="00EE6572">
        <w:rPr>
          <w:rFonts w:ascii="Arial Nova Cond" w:eastAsia="Times New Roman" w:hAnsi="Arial Nova Cond" w:cs="Times New Roman"/>
          <w:color w:val="454545"/>
          <w:kern w:val="0"/>
          <w14:ligatures w14:val="none"/>
        </w:rPr>
        <w:br/>
      </w:r>
    </w:p>
    <w:p w14:paraId="0B6DDBFF" w14:textId="77777777" w:rsidR="00421353" w:rsidRPr="00EE6572" w:rsidRDefault="00421353" w:rsidP="00421353">
      <w:pPr>
        <w:spacing w:after="0" w:line="240" w:lineRule="auto"/>
        <w:rPr>
          <w:rFonts w:ascii="Arial Nova Cond" w:eastAsia="Times New Roman" w:hAnsi="Arial Nova Cond" w:cs="Times New Roman"/>
          <w:kern w:val="0"/>
          <w14:ligatures w14:val="none"/>
        </w:rPr>
      </w:pPr>
      <w:r w:rsidRPr="00EE6572">
        <w:rPr>
          <w:rFonts w:ascii="Arial Nova Cond" w:eastAsia="Times New Roman" w:hAnsi="Arial Nova Cond" w:cs="Times New Roman"/>
          <w:color w:val="454545"/>
          <w:kern w:val="0"/>
          <w14:ligatures w14:val="none"/>
        </w:rPr>
        <w:t>RESTORATION (Sustainable Restoration)-To receive back more than has been lost to the point where the final state is greater than the original condition; to turn back</w:t>
      </w:r>
    </w:p>
    <w:p w14:paraId="109D82C8" w14:textId="77777777" w:rsidR="00421353" w:rsidRPr="00EE6572" w:rsidRDefault="00421353" w:rsidP="00421353">
      <w:pPr>
        <w:numPr>
          <w:ilvl w:val="0"/>
          <w:numId w:val="2"/>
        </w:numPr>
        <w:spacing w:before="100" w:beforeAutospacing="1" w:after="100" w:afterAutospacing="1" w:line="240" w:lineRule="auto"/>
        <w:rPr>
          <w:rFonts w:ascii="Arial Nova Cond" w:eastAsia="Times New Roman" w:hAnsi="Arial Nova Cond" w:cs="Times New Roman"/>
          <w:color w:val="454545"/>
          <w:kern w:val="0"/>
          <w14:ligatures w14:val="none"/>
        </w:rPr>
      </w:pPr>
      <w:r w:rsidRPr="00EE6572">
        <w:rPr>
          <w:rFonts w:ascii="Arial Nova Cond" w:eastAsia="Times New Roman" w:hAnsi="Arial Nova Cond" w:cs="Times New Roman"/>
          <w:color w:val="454545"/>
          <w:kern w:val="0"/>
          <w14:ligatures w14:val="none"/>
        </w:rPr>
        <w:t xml:space="preserve">Why is restoration needed? </w:t>
      </w:r>
      <w:proofErr w:type="gramStart"/>
      <w:r w:rsidRPr="00EE6572">
        <w:rPr>
          <w:rFonts w:ascii="Arial Nova Cond" w:eastAsia="Times New Roman" w:hAnsi="Arial Nova Cond" w:cs="Times New Roman"/>
          <w:color w:val="454545"/>
          <w:kern w:val="0"/>
          <w14:ligatures w14:val="none"/>
        </w:rPr>
        <w:t>So</w:t>
      </w:r>
      <w:proofErr w:type="gramEnd"/>
      <w:r w:rsidRPr="00EE6572">
        <w:rPr>
          <w:rFonts w:ascii="Arial Nova Cond" w:eastAsia="Times New Roman" w:hAnsi="Arial Nova Cond" w:cs="Times New Roman"/>
          <w:color w:val="454545"/>
          <w:kern w:val="0"/>
          <w14:ligatures w14:val="none"/>
        </w:rPr>
        <w:t xml:space="preserve"> individuals can do the work of the ministry. </w:t>
      </w:r>
    </w:p>
    <w:p w14:paraId="12D5C6F4" w14:textId="44EA0EA3" w:rsidR="00D211C6" w:rsidRPr="004742EA" w:rsidRDefault="00D211C6" w:rsidP="00D211C6">
      <w:pPr>
        <w:spacing w:after="0"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Luke 15:11-32 (11-24) Galatians 6:1-</w:t>
      </w:r>
      <w:r w:rsidR="00533E4A">
        <w:rPr>
          <w:rFonts w:ascii="Arial Nova Cond" w:eastAsia="Times New Roman" w:hAnsi="Arial Nova Cond" w:cs="Times New Roman"/>
          <w:color w:val="454545"/>
          <w:kern w:val="0"/>
          <w14:ligatures w14:val="none"/>
        </w:rPr>
        <w:t>3</w:t>
      </w:r>
    </w:p>
    <w:p w14:paraId="2E3E2F92" w14:textId="77777777" w:rsidR="00D211C6" w:rsidRDefault="00D211C6" w:rsidP="00D211C6">
      <w:pPr>
        <w:spacing w:after="0" w:line="240" w:lineRule="auto"/>
        <w:rPr>
          <w:rFonts w:ascii="Arial Nova Cond" w:eastAsia="Times New Roman" w:hAnsi="Arial Nova Cond" w:cs="Times New Roman"/>
          <w:color w:val="454545"/>
          <w:kern w:val="0"/>
          <w14:ligatures w14:val="none"/>
        </w:rPr>
      </w:pPr>
    </w:p>
    <w:p w14:paraId="7ED038D4" w14:textId="77777777" w:rsidR="00AB5D69" w:rsidRPr="0082451B" w:rsidRDefault="00AB5D69" w:rsidP="00AB5D69">
      <w:pPr>
        <w:spacing w:after="0" w:line="240" w:lineRule="auto"/>
        <w:rPr>
          <w:rFonts w:ascii="Arial Nova Cond" w:eastAsia="Times New Roman" w:hAnsi="Arial Nova Cond" w:cs="Times New Roman"/>
          <w:color w:val="454545"/>
          <w:kern w:val="0"/>
          <w14:ligatures w14:val="none"/>
        </w:rPr>
      </w:pPr>
      <w:r w:rsidRPr="0082451B">
        <w:rPr>
          <w:rFonts w:ascii="Arial Nova Cond" w:eastAsia="Times New Roman" w:hAnsi="Arial Nova Cond" w:cs="Times New Roman"/>
          <w:color w:val="454545"/>
          <w:kern w:val="0"/>
          <w14:ligatures w14:val="none"/>
        </w:rPr>
        <w:t>Galatians 6:1-5</w:t>
      </w:r>
    </w:p>
    <w:p w14:paraId="01178830" w14:textId="77777777" w:rsidR="00AB5D69" w:rsidRDefault="00AB5D69" w:rsidP="0082451B">
      <w:pPr>
        <w:spacing w:after="0" w:line="240" w:lineRule="auto"/>
        <w:rPr>
          <w:rFonts w:ascii="Arial Nova Cond" w:eastAsia="Times New Roman" w:hAnsi="Arial Nova Cond" w:cs="Times New Roman"/>
          <w:color w:val="454545"/>
          <w:kern w:val="0"/>
          <w14:ligatures w14:val="none"/>
        </w:rPr>
      </w:pPr>
    </w:p>
    <w:p w14:paraId="3E91D98B" w14:textId="653FED91" w:rsidR="0082451B" w:rsidRPr="00AB5D69" w:rsidRDefault="0082451B" w:rsidP="0082451B">
      <w:pPr>
        <w:spacing w:after="0" w:line="240" w:lineRule="auto"/>
        <w:rPr>
          <w:rFonts w:ascii="Arial Nova Cond" w:eastAsia="Times New Roman" w:hAnsi="Arial Nova Cond" w:cs="Times New Roman"/>
          <w:b/>
          <w:bCs/>
          <w:i/>
          <w:iCs/>
          <w:color w:val="454545"/>
          <w:kern w:val="0"/>
          <w14:ligatures w14:val="none"/>
        </w:rPr>
      </w:pPr>
      <w:r w:rsidRPr="00AB5D69">
        <w:rPr>
          <w:rFonts w:ascii="Arial Nova Cond" w:eastAsia="Times New Roman" w:hAnsi="Arial Nova Cond" w:cs="Times New Roman"/>
          <w:b/>
          <w:bCs/>
          <w:i/>
          <w:iCs/>
          <w:color w:val="454545"/>
          <w:kern w:val="0"/>
          <w14:ligatures w14:val="none"/>
        </w:rPr>
        <w:t xml:space="preserve">'Brothers, if anyone is caught in any sin, you who are spiritual [that is, you who are responsive to the guidance of the Spirit] are to restore such a person in a spirit of gentleness [not with a sense of superiority or self-righteousness], keeping a watchful eye on yourself, so that you are not tempted as well. Carry one another’s </w:t>
      </w:r>
      <w:r w:rsidRPr="0067147D">
        <w:rPr>
          <w:rFonts w:ascii="Arial Nova Cond" w:eastAsia="Times New Roman" w:hAnsi="Arial Nova Cond" w:cs="Times New Roman"/>
          <w:b/>
          <w:bCs/>
          <w:i/>
          <w:iCs/>
          <w:color w:val="0070C0"/>
          <w:kern w:val="0"/>
          <w14:ligatures w14:val="none"/>
        </w:rPr>
        <w:t>burdens</w:t>
      </w:r>
      <w:r w:rsidRPr="00AB5D69">
        <w:rPr>
          <w:rFonts w:ascii="Arial Nova Cond" w:eastAsia="Times New Roman" w:hAnsi="Arial Nova Cond" w:cs="Times New Roman"/>
          <w:b/>
          <w:bCs/>
          <w:i/>
          <w:iCs/>
          <w:color w:val="454545"/>
          <w:kern w:val="0"/>
          <w14:ligatures w14:val="none"/>
        </w:rPr>
        <w:t xml:space="preserve"> and in this </w:t>
      </w:r>
      <w:proofErr w:type="gramStart"/>
      <w:r w:rsidRPr="00AB5D69">
        <w:rPr>
          <w:rFonts w:ascii="Arial Nova Cond" w:eastAsia="Times New Roman" w:hAnsi="Arial Nova Cond" w:cs="Times New Roman"/>
          <w:b/>
          <w:bCs/>
          <w:i/>
          <w:iCs/>
          <w:color w:val="454545"/>
          <w:kern w:val="0"/>
          <w14:ligatures w14:val="none"/>
        </w:rPr>
        <w:t>way</w:t>
      </w:r>
      <w:proofErr w:type="gramEnd"/>
      <w:r w:rsidRPr="00AB5D69">
        <w:rPr>
          <w:rFonts w:ascii="Arial Nova Cond" w:eastAsia="Times New Roman" w:hAnsi="Arial Nova Cond" w:cs="Times New Roman"/>
          <w:b/>
          <w:bCs/>
          <w:i/>
          <w:iCs/>
          <w:color w:val="454545"/>
          <w:kern w:val="0"/>
          <w14:ligatures w14:val="none"/>
        </w:rPr>
        <w:t xml:space="preserve"> you will fulfill the requirements of the law of Christ [that is, the law of Christian love]. [John 13:34] For if anyone thinks he is something [special] when [in fact] he is nothing [special except in his own eyes], he deceives himself. But each one must </w:t>
      </w:r>
      <w:proofErr w:type="gramStart"/>
      <w:r w:rsidRPr="00AB5D69">
        <w:rPr>
          <w:rFonts w:ascii="Arial Nova Cond" w:eastAsia="Times New Roman" w:hAnsi="Arial Nova Cond" w:cs="Times New Roman"/>
          <w:b/>
          <w:bCs/>
          <w:i/>
          <w:iCs/>
          <w:color w:val="454545"/>
          <w:kern w:val="0"/>
          <w14:ligatures w14:val="none"/>
        </w:rPr>
        <w:t>carefully scrutinize</w:t>
      </w:r>
      <w:proofErr w:type="gramEnd"/>
      <w:r w:rsidRPr="00AB5D69">
        <w:rPr>
          <w:rFonts w:ascii="Arial Nova Cond" w:eastAsia="Times New Roman" w:hAnsi="Arial Nova Cond" w:cs="Times New Roman"/>
          <w:b/>
          <w:bCs/>
          <w:i/>
          <w:iCs/>
          <w:color w:val="454545"/>
          <w:kern w:val="0"/>
          <w14:ligatures w14:val="none"/>
        </w:rPr>
        <w:t xml:space="preserve"> his own work [examining his actions, attitudes, and behavior], and then he can have the personal satisfaction and inner joy of doing something commendable without comparing himself to another. For every </w:t>
      </w:r>
      <w:proofErr w:type="gramStart"/>
      <w:r w:rsidRPr="00AB5D69">
        <w:rPr>
          <w:rFonts w:ascii="Arial Nova Cond" w:eastAsia="Times New Roman" w:hAnsi="Arial Nova Cond" w:cs="Times New Roman"/>
          <w:b/>
          <w:bCs/>
          <w:i/>
          <w:iCs/>
          <w:color w:val="454545"/>
          <w:kern w:val="0"/>
          <w14:ligatures w14:val="none"/>
        </w:rPr>
        <w:t>person</w:t>
      </w:r>
      <w:proofErr w:type="gramEnd"/>
      <w:r w:rsidRPr="00AB5D69">
        <w:rPr>
          <w:rFonts w:ascii="Arial Nova Cond" w:eastAsia="Times New Roman" w:hAnsi="Arial Nova Cond" w:cs="Times New Roman"/>
          <w:b/>
          <w:bCs/>
          <w:i/>
          <w:iCs/>
          <w:color w:val="454545"/>
          <w:kern w:val="0"/>
          <w14:ligatures w14:val="none"/>
        </w:rPr>
        <w:t xml:space="preserve"> will have to bear [with patience] his own </w:t>
      </w:r>
      <w:r w:rsidRPr="0067147D">
        <w:rPr>
          <w:rFonts w:ascii="Arial Nova Cond" w:eastAsia="Times New Roman" w:hAnsi="Arial Nova Cond" w:cs="Times New Roman"/>
          <w:b/>
          <w:bCs/>
          <w:i/>
          <w:iCs/>
          <w:color w:val="0070C0"/>
          <w:kern w:val="0"/>
          <w14:ligatures w14:val="none"/>
        </w:rPr>
        <w:t>burden</w:t>
      </w:r>
      <w:r w:rsidRPr="00AB5D69">
        <w:rPr>
          <w:rFonts w:ascii="Arial Nova Cond" w:eastAsia="Times New Roman" w:hAnsi="Arial Nova Cond" w:cs="Times New Roman"/>
          <w:b/>
          <w:bCs/>
          <w:i/>
          <w:iCs/>
          <w:color w:val="454545"/>
          <w:kern w:val="0"/>
          <w14:ligatures w14:val="none"/>
        </w:rPr>
        <w:t xml:space="preserve"> [of faults and shortcomings for which he alone is responsible</w:t>
      </w:r>
      <w:r w:rsidR="0093333C" w:rsidRPr="00AB5D69">
        <w:rPr>
          <w:rFonts w:ascii="Arial Nova Cond" w:eastAsia="Times New Roman" w:hAnsi="Arial Nova Cond" w:cs="Times New Roman"/>
          <w:b/>
          <w:bCs/>
          <w:i/>
          <w:iCs/>
          <w:color w:val="454545"/>
          <w:kern w:val="0"/>
          <w14:ligatures w14:val="none"/>
        </w:rPr>
        <w:t>].</w:t>
      </w:r>
    </w:p>
    <w:p w14:paraId="7C5389B3" w14:textId="77777777" w:rsidR="0082451B" w:rsidRPr="0082451B" w:rsidRDefault="0082451B" w:rsidP="0082451B">
      <w:pPr>
        <w:spacing w:after="0" w:line="240" w:lineRule="auto"/>
        <w:rPr>
          <w:rFonts w:ascii="Arial Nova Cond" w:eastAsia="Times New Roman" w:hAnsi="Arial Nova Cond" w:cs="Times New Roman"/>
          <w:color w:val="454545"/>
          <w:kern w:val="0"/>
          <w14:ligatures w14:val="none"/>
        </w:rPr>
      </w:pPr>
    </w:p>
    <w:p w14:paraId="22B3BEF8" w14:textId="77777777" w:rsidR="00D211C6" w:rsidRPr="004742EA" w:rsidRDefault="00D211C6" w:rsidP="00D211C6">
      <w:pPr>
        <w:numPr>
          <w:ilvl w:val="0"/>
          <w:numId w:val="6"/>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Must acknowledge that restoration is needed</w:t>
      </w:r>
    </w:p>
    <w:p w14:paraId="64B1FC25" w14:textId="77777777" w:rsidR="00D211C6" w:rsidRPr="004742EA" w:rsidRDefault="00D211C6" w:rsidP="00D211C6">
      <w:pPr>
        <w:numPr>
          <w:ilvl w:val="0"/>
          <w:numId w:val="6"/>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Reconciliation before restoration (v21)</w:t>
      </w:r>
    </w:p>
    <w:p w14:paraId="1B22FF4B" w14:textId="77777777" w:rsidR="00D211C6" w:rsidRPr="004742EA" w:rsidRDefault="00D211C6" w:rsidP="00D211C6">
      <w:pPr>
        <w:numPr>
          <w:ilvl w:val="0"/>
          <w:numId w:val="6"/>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Submit to the process</w:t>
      </w:r>
    </w:p>
    <w:p w14:paraId="28A8B0A5" w14:textId="77777777" w:rsidR="00D211C6" w:rsidRPr="004742EA" w:rsidRDefault="00D211C6" w:rsidP="00D211C6">
      <w:pPr>
        <w:numPr>
          <w:ilvl w:val="0"/>
          <w:numId w:val="6"/>
        </w:numPr>
        <w:spacing w:before="100" w:beforeAutospacing="1" w:after="100" w:afterAutospacing="1" w:line="240" w:lineRule="auto"/>
        <w:rPr>
          <w:rFonts w:ascii="Arial Nova Cond" w:eastAsia="Times New Roman" w:hAnsi="Arial Nova Cond" w:cs="Times New Roman"/>
          <w:color w:val="454545"/>
          <w:kern w:val="0"/>
          <w14:ligatures w14:val="none"/>
        </w:rPr>
      </w:pPr>
      <w:proofErr w:type="gramStart"/>
      <w:r w:rsidRPr="004742EA">
        <w:rPr>
          <w:rFonts w:ascii="Arial Nova Cond" w:eastAsia="Times New Roman" w:hAnsi="Arial Nova Cond" w:cs="Times New Roman"/>
          <w:color w:val="454545"/>
          <w:kern w:val="0"/>
          <w14:ligatures w14:val="none"/>
        </w:rPr>
        <w:t>There’s</w:t>
      </w:r>
      <w:proofErr w:type="gramEnd"/>
      <w:r w:rsidRPr="004742EA">
        <w:rPr>
          <w:rFonts w:ascii="Arial Nova Cond" w:eastAsia="Times New Roman" w:hAnsi="Arial Nova Cond" w:cs="Times New Roman"/>
          <w:color w:val="454545"/>
          <w:kern w:val="0"/>
          <w14:ligatures w14:val="none"/>
        </w:rPr>
        <w:t xml:space="preserve"> an effort and certain qualities required of those who assist in the restoration. </w:t>
      </w:r>
    </w:p>
    <w:p w14:paraId="6A8D7FF5" w14:textId="77777777" w:rsidR="00D211C6" w:rsidRPr="004742EA" w:rsidRDefault="00D211C6" w:rsidP="00D211C6">
      <w:pPr>
        <w:numPr>
          <w:ilvl w:val="0"/>
          <w:numId w:val="6"/>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 xml:space="preserve">Both the prodigal son and father were active participants in the restoration process. </w:t>
      </w:r>
    </w:p>
    <w:p w14:paraId="5172C7EC" w14:textId="77777777" w:rsidR="00D211C6" w:rsidRPr="004742EA" w:rsidRDefault="00D211C6" w:rsidP="00D211C6">
      <w:pPr>
        <w:numPr>
          <w:ilvl w:val="0"/>
          <w:numId w:val="6"/>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 xml:space="preserve">Don’t forget the </w:t>
      </w:r>
      <w:proofErr w:type="gramStart"/>
      <w:r w:rsidRPr="004742EA">
        <w:rPr>
          <w:rFonts w:ascii="Arial Nova Cond" w:eastAsia="Times New Roman" w:hAnsi="Arial Nova Cond" w:cs="Times New Roman"/>
          <w:color w:val="454545"/>
          <w:kern w:val="0"/>
          <w14:ligatures w14:val="none"/>
        </w:rPr>
        <w:t>offense, but</w:t>
      </w:r>
      <w:proofErr w:type="gramEnd"/>
      <w:r w:rsidRPr="004742EA">
        <w:rPr>
          <w:rFonts w:ascii="Arial Nova Cond" w:eastAsia="Times New Roman" w:hAnsi="Arial Nova Cond" w:cs="Times New Roman"/>
          <w:color w:val="454545"/>
          <w:kern w:val="0"/>
          <w14:ligatures w14:val="none"/>
        </w:rPr>
        <w:t xml:space="preserve"> extend grace to the offender. </w:t>
      </w:r>
    </w:p>
    <w:p w14:paraId="49FD4A4E" w14:textId="77777777" w:rsidR="008D4B08" w:rsidRDefault="008D4B08" w:rsidP="008D4B08">
      <w:pPr>
        <w:spacing w:before="100" w:beforeAutospacing="1" w:after="100" w:afterAutospacing="1" w:line="240" w:lineRule="auto"/>
        <w:ind w:left="720"/>
        <w:rPr>
          <w:rFonts w:ascii="Arial Nova Cond" w:eastAsia="Times New Roman" w:hAnsi="Arial Nova Cond" w:cs="Times New Roman"/>
          <w:color w:val="454545"/>
          <w:kern w:val="0"/>
          <w14:ligatures w14:val="none"/>
        </w:rPr>
      </w:pPr>
    </w:p>
    <w:p w14:paraId="66CC7711" w14:textId="77777777" w:rsidR="008D4B08" w:rsidRDefault="008D4B08" w:rsidP="008D4B08">
      <w:pPr>
        <w:spacing w:before="100" w:beforeAutospacing="1" w:after="100" w:afterAutospacing="1" w:line="240" w:lineRule="auto"/>
        <w:ind w:left="720"/>
        <w:rPr>
          <w:rFonts w:ascii="Arial Nova Cond" w:eastAsia="Times New Roman" w:hAnsi="Arial Nova Cond" w:cs="Times New Roman"/>
          <w:color w:val="454545"/>
          <w:kern w:val="0"/>
          <w14:ligatures w14:val="none"/>
        </w:rPr>
      </w:pPr>
    </w:p>
    <w:p w14:paraId="2F8C4154" w14:textId="77777777" w:rsidR="008D4B08" w:rsidRDefault="008D4B08" w:rsidP="008D4B08">
      <w:pPr>
        <w:spacing w:before="100" w:beforeAutospacing="1" w:after="100" w:afterAutospacing="1" w:line="240" w:lineRule="auto"/>
        <w:ind w:left="720"/>
        <w:rPr>
          <w:rFonts w:ascii="Arial Nova Cond" w:eastAsia="Times New Roman" w:hAnsi="Arial Nova Cond" w:cs="Times New Roman"/>
          <w:color w:val="454545"/>
          <w:kern w:val="0"/>
          <w14:ligatures w14:val="none"/>
        </w:rPr>
      </w:pPr>
    </w:p>
    <w:p w14:paraId="3B6C947B" w14:textId="4D00B77E" w:rsidR="00D211C6" w:rsidRPr="004742EA" w:rsidRDefault="00D211C6" w:rsidP="00D211C6">
      <w:pPr>
        <w:numPr>
          <w:ilvl w:val="0"/>
          <w:numId w:val="3"/>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Must have a spirit of gentleness</w:t>
      </w:r>
    </w:p>
    <w:p w14:paraId="4F89142A" w14:textId="77777777" w:rsidR="00D211C6" w:rsidRDefault="00D211C6" w:rsidP="00D211C6">
      <w:pPr>
        <w:numPr>
          <w:ilvl w:val="0"/>
          <w:numId w:val="3"/>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Must make a physical move toward those in need of restoration (Gal 6:2 MSG - ‘Stoop Down!’; Luke 15:20 - ‘Run and Embrace!’  There’s work required in restoration. The item/person to be restored will not restore themselves without God given assistance. </w:t>
      </w:r>
    </w:p>
    <w:p w14:paraId="3E5838C2" w14:textId="21374295" w:rsidR="0014795C" w:rsidRDefault="0014795C" w:rsidP="0014795C">
      <w:pPr>
        <w:spacing w:before="100" w:beforeAutospacing="1" w:after="100" w:afterAutospacing="1" w:line="240" w:lineRule="auto"/>
        <w:rPr>
          <w:rFonts w:ascii="Arial Nova Cond" w:eastAsia="Times New Roman" w:hAnsi="Arial Nova Cond" w:cs="Times New Roman"/>
          <w:color w:val="454545"/>
          <w:kern w:val="0"/>
          <w14:ligatures w14:val="none"/>
        </w:rPr>
      </w:pPr>
      <w:r w:rsidRPr="0014795C">
        <w:rPr>
          <w:rFonts w:ascii="Arial Nova Cond" w:eastAsia="Times New Roman" w:hAnsi="Arial Nova Cond" w:cs="Times New Roman"/>
          <w:color w:val="454545"/>
          <w:kern w:val="0"/>
          <w14:ligatures w14:val="none"/>
        </w:rPr>
        <w:t>Galatians 6:1-3</w:t>
      </w:r>
      <w:r>
        <w:rPr>
          <w:rFonts w:ascii="Arial Nova Cond" w:eastAsia="Times New Roman" w:hAnsi="Arial Nova Cond" w:cs="Times New Roman"/>
          <w:color w:val="454545"/>
          <w:kern w:val="0"/>
          <w14:ligatures w14:val="none"/>
        </w:rPr>
        <w:t xml:space="preserve"> MSG</w:t>
      </w:r>
    </w:p>
    <w:p w14:paraId="6BC71B31" w14:textId="0A227291" w:rsidR="00FB7A0D" w:rsidRPr="00E2352B" w:rsidRDefault="0014795C" w:rsidP="0014795C">
      <w:pPr>
        <w:spacing w:before="100" w:beforeAutospacing="1" w:after="100" w:afterAutospacing="1" w:line="240" w:lineRule="auto"/>
        <w:rPr>
          <w:rFonts w:ascii="Arial Nova Cond" w:eastAsia="Times New Roman" w:hAnsi="Arial Nova Cond" w:cs="Times New Roman"/>
          <w:b/>
          <w:bCs/>
          <w:i/>
          <w:iCs/>
          <w:color w:val="454545"/>
          <w:kern w:val="0"/>
          <w14:ligatures w14:val="none"/>
        </w:rPr>
      </w:pPr>
      <w:r w:rsidRPr="0014795C">
        <w:rPr>
          <w:rFonts w:ascii="Arial Nova Cond" w:eastAsia="Times New Roman" w:hAnsi="Arial Nova Cond" w:cs="Times New Roman"/>
          <w:b/>
          <w:bCs/>
          <w:i/>
          <w:iCs/>
          <w:color w:val="454545"/>
          <w:kern w:val="0"/>
          <w14:ligatures w14:val="none"/>
        </w:rPr>
        <w:t xml:space="preserve">'Live creatively, friends. If someone falls into sin, forgivingly restore him, saving your critical comments for yourself. You might be needing forgiveness before the day’s out. </w:t>
      </w:r>
      <w:r w:rsidRPr="000E310F">
        <w:rPr>
          <w:rFonts w:ascii="Arial Nova Cond" w:eastAsia="Times New Roman" w:hAnsi="Arial Nova Cond" w:cs="Times New Roman"/>
          <w:b/>
          <w:bCs/>
          <w:i/>
          <w:iCs/>
          <w:color w:val="0070C0"/>
          <w:kern w:val="0"/>
          <w14:ligatures w14:val="none"/>
        </w:rPr>
        <w:t xml:space="preserve">Stoop down and reach out </w:t>
      </w:r>
      <w:r w:rsidRPr="0014795C">
        <w:rPr>
          <w:rFonts w:ascii="Arial Nova Cond" w:eastAsia="Times New Roman" w:hAnsi="Arial Nova Cond" w:cs="Times New Roman"/>
          <w:b/>
          <w:bCs/>
          <w:i/>
          <w:iCs/>
          <w:color w:val="454545"/>
          <w:kern w:val="0"/>
          <w14:ligatures w14:val="none"/>
        </w:rPr>
        <w:t>to those who are oppressed. Share their burdens, and so complete Christ’s law. If you think you are too good for that, you are badly deceived. '</w:t>
      </w:r>
    </w:p>
    <w:p w14:paraId="3B1F44D0" w14:textId="208C9180" w:rsidR="00FB7A0D" w:rsidRPr="00FB7A0D" w:rsidRDefault="00FB7A0D" w:rsidP="00FB7A0D">
      <w:pPr>
        <w:spacing w:before="100" w:beforeAutospacing="1" w:after="100" w:afterAutospacing="1" w:line="240" w:lineRule="auto"/>
        <w:rPr>
          <w:rFonts w:ascii="Arial Nova Cond" w:eastAsia="Times New Roman" w:hAnsi="Arial Nova Cond" w:cs="Times New Roman"/>
          <w:color w:val="454545"/>
          <w:kern w:val="0"/>
          <w14:ligatures w14:val="none"/>
        </w:rPr>
      </w:pPr>
      <w:r w:rsidRPr="00FB7A0D">
        <w:rPr>
          <w:rFonts w:ascii="Arial Nova Cond" w:eastAsia="Times New Roman" w:hAnsi="Arial Nova Cond" w:cs="Times New Roman"/>
          <w:color w:val="454545"/>
          <w:kern w:val="0"/>
          <w14:ligatures w14:val="none"/>
        </w:rPr>
        <w:t>Luke 15:20-21</w:t>
      </w:r>
      <w:r>
        <w:rPr>
          <w:rFonts w:ascii="Arial Nova Cond" w:eastAsia="Times New Roman" w:hAnsi="Arial Nova Cond" w:cs="Times New Roman"/>
          <w:color w:val="454545"/>
          <w:kern w:val="0"/>
          <w14:ligatures w14:val="none"/>
        </w:rPr>
        <w:t xml:space="preserve"> MSG</w:t>
      </w:r>
    </w:p>
    <w:p w14:paraId="78D35513" w14:textId="502AB866" w:rsidR="00FB7A0D" w:rsidRPr="00FB7A0D" w:rsidRDefault="00FB7A0D" w:rsidP="00FB7A0D">
      <w:pPr>
        <w:spacing w:before="100" w:beforeAutospacing="1" w:after="100" w:afterAutospacing="1" w:line="240" w:lineRule="auto"/>
        <w:rPr>
          <w:rFonts w:ascii="Arial Nova Cond" w:eastAsia="Times New Roman" w:hAnsi="Arial Nova Cond" w:cs="Times New Roman"/>
          <w:b/>
          <w:bCs/>
          <w:i/>
          <w:iCs/>
          <w:color w:val="454545"/>
          <w:kern w:val="0"/>
          <w14:ligatures w14:val="none"/>
        </w:rPr>
      </w:pPr>
      <w:r w:rsidRPr="00FB7A0D">
        <w:rPr>
          <w:rFonts w:ascii="Arial Nova Cond" w:eastAsia="Times New Roman" w:hAnsi="Arial Nova Cond" w:cs="Times New Roman"/>
          <w:b/>
          <w:bCs/>
          <w:i/>
          <w:iCs/>
          <w:color w:val="454545"/>
          <w:kern w:val="0"/>
          <w14:ligatures w14:val="none"/>
        </w:rPr>
        <w:t xml:space="preserve">“That brought him to his senses. He said, ‘All those farmhands working for my father sit down to three meals a day, and here I am starving to death. I’m going back to my father. I’ll say to him, Father, I’ve sinned against God, I’ve sinned before you; I don’t deserve to be called your son. Take me on as a hired hand.’ He got right up and went home to his father. “When he was still a long way off, his father saw him. His heart pounding, </w:t>
      </w:r>
      <w:r w:rsidRPr="00C247B0">
        <w:rPr>
          <w:rFonts w:ascii="Arial Nova Cond" w:eastAsia="Times New Roman" w:hAnsi="Arial Nova Cond" w:cs="Times New Roman"/>
          <w:b/>
          <w:bCs/>
          <w:i/>
          <w:iCs/>
          <w:color w:val="0070C0"/>
          <w:kern w:val="0"/>
          <w14:ligatures w14:val="none"/>
        </w:rPr>
        <w:t>he ran out, embraced him</w:t>
      </w:r>
      <w:r w:rsidRPr="00FB7A0D">
        <w:rPr>
          <w:rFonts w:ascii="Arial Nova Cond" w:eastAsia="Times New Roman" w:hAnsi="Arial Nova Cond" w:cs="Times New Roman"/>
          <w:b/>
          <w:bCs/>
          <w:i/>
          <w:iCs/>
          <w:color w:val="454545"/>
          <w:kern w:val="0"/>
          <w14:ligatures w14:val="none"/>
        </w:rPr>
        <w:t xml:space="preserve">, and </w:t>
      </w:r>
      <w:r w:rsidRPr="00C247B0">
        <w:rPr>
          <w:rFonts w:ascii="Arial Nova Cond" w:eastAsia="Times New Roman" w:hAnsi="Arial Nova Cond" w:cs="Times New Roman"/>
          <w:b/>
          <w:bCs/>
          <w:i/>
          <w:iCs/>
          <w:color w:val="0070C0"/>
          <w:kern w:val="0"/>
          <w14:ligatures w14:val="none"/>
        </w:rPr>
        <w:t>kissed him</w:t>
      </w:r>
      <w:r w:rsidRPr="00FB7A0D">
        <w:rPr>
          <w:rFonts w:ascii="Arial Nova Cond" w:eastAsia="Times New Roman" w:hAnsi="Arial Nova Cond" w:cs="Times New Roman"/>
          <w:b/>
          <w:bCs/>
          <w:i/>
          <w:iCs/>
          <w:color w:val="454545"/>
          <w:kern w:val="0"/>
          <w14:ligatures w14:val="none"/>
        </w:rPr>
        <w:t>. The son started his speech: ‘Father, I’ve sinned against God, I’ve sinned before you; I don’t deserve to be called your son ever again.’'</w:t>
      </w:r>
    </w:p>
    <w:p w14:paraId="5CB680EE" w14:textId="77777777" w:rsidR="00D211C6" w:rsidRPr="004742EA" w:rsidRDefault="00D211C6" w:rsidP="00D211C6">
      <w:pPr>
        <w:spacing w:after="0"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Why is Restoration Needed?</w:t>
      </w:r>
    </w:p>
    <w:p w14:paraId="607D1EE6" w14:textId="77777777" w:rsidR="00D211C6" w:rsidRPr="004742EA" w:rsidRDefault="00D211C6" w:rsidP="00D211C6">
      <w:pPr>
        <w:numPr>
          <w:ilvl w:val="0"/>
          <w:numId w:val="4"/>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When someone or something becomes lost</w:t>
      </w:r>
    </w:p>
    <w:p w14:paraId="3B1741BC" w14:textId="77777777" w:rsidR="00D211C6" w:rsidRDefault="00D211C6" w:rsidP="00D211C6">
      <w:pPr>
        <w:numPr>
          <w:ilvl w:val="0"/>
          <w:numId w:val="4"/>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God is coming back for the church (A collection of believers doing life with one another who utilize their spiritual gifts for the advancement of God’s Kingdom)</w:t>
      </w:r>
    </w:p>
    <w:p w14:paraId="3E273001" w14:textId="4675290A" w:rsidR="0025154B" w:rsidRPr="0025154B" w:rsidRDefault="0025154B" w:rsidP="0025154B">
      <w:pPr>
        <w:numPr>
          <w:ilvl w:val="0"/>
          <w:numId w:val="4"/>
        </w:numPr>
        <w:spacing w:before="100" w:beforeAutospacing="1" w:after="100" w:afterAutospacing="1"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 xml:space="preserve">Move from restoration to maintenance </w:t>
      </w:r>
    </w:p>
    <w:p w14:paraId="735EFA27" w14:textId="77777777" w:rsidR="00F839E8" w:rsidRPr="004742EA" w:rsidRDefault="00F839E8" w:rsidP="00F839E8">
      <w:pPr>
        <w:spacing w:after="0"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*Entitlement preceded the younger son becoming lost</w:t>
      </w:r>
    </w:p>
    <w:p w14:paraId="1DAF9F22" w14:textId="77777777" w:rsidR="00F839E8" w:rsidRPr="004742EA" w:rsidRDefault="00F839E8" w:rsidP="00F839E8">
      <w:pPr>
        <w:spacing w:after="0"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*Humility produces grace (James 4:6)</w:t>
      </w:r>
    </w:p>
    <w:p w14:paraId="7578A3A8" w14:textId="77777777" w:rsidR="00F839E8" w:rsidRPr="004742EA" w:rsidRDefault="00F839E8" w:rsidP="00F839E8">
      <w:pPr>
        <w:spacing w:after="0"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 xml:space="preserve">*With people, restoration is possible, but it may </w:t>
      </w:r>
      <w:proofErr w:type="gramStart"/>
      <w:r w:rsidRPr="004742EA">
        <w:rPr>
          <w:rFonts w:ascii="Arial Nova Cond" w:eastAsia="Times New Roman" w:hAnsi="Arial Nova Cond" w:cs="Times New Roman"/>
          <w:color w:val="454545"/>
          <w:kern w:val="0"/>
          <w14:ligatures w14:val="none"/>
        </w:rPr>
        <w:t>take on</w:t>
      </w:r>
      <w:proofErr w:type="gramEnd"/>
      <w:r w:rsidRPr="004742EA">
        <w:rPr>
          <w:rFonts w:ascii="Arial Nova Cond" w:eastAsia="Times New Roman" w:hAnsi="Arial Nova Cond" w:cs="Times New Roman"/>
          <w:color w:val="454545"/>
          <w:kern w:val="0"/>
          <w14:ligatures w14:val="none"/>
        </w:rPr>
        <w:t xml:space="preserve"> several stages. With God, restoration is immediate!!</w:t>
      </w:r>
    </w:p>
    <w:p w14:paraId="302B48BC" w14:textId="77777777" w:rsidR="00F839E8" w:rsidRPr="004742EA" w:rsidRDefault="00F839E8" w:rsidP="00F839E8">
      <w:pPr>
        <w:spacing w:after="0" w:line="240" w:lineRule="auto"/>
        <w:rPr>
          <w:rFonts w:ascii="Arial Nova Cond" w:eastAsia="Times New Roman" w:hAnsi="Arial Nova Cond" w:cs="Times New Roman"/>
          <w:color w:val="454545"/>
          <w:kern w:val="0"/>
          <w14:ligatures w14:val="none"/>
        </w:rPr>
      </w:pPr>
    </w:p>
    <w:p w14:paraId="079232EF" w14:textId="5EE945DB" w:rsidR="00F839E8" w:rsidRPr="001D1F7F" w:rsidRDefault="001D1F7F" w:rsidP="00F839E8">
      <w:pPr>
        <w:spacing w:after="0" w:line="240" w:lineRule="auto"/>
        <w:rPr>
          <w:rFonts w:ascii="Arial Nova Cond" w:eastAsia="Times New Roman" w:hAnsi="Arial Nova Cond" w:cs="Times New Roman"/>
          <w:b/>
          <w:bCs/>
          <w:color w:val="0070C0"/>
          <w:kern w:val="0"/>
          <w14:ligatures w14:val="none"/>
        </w:rPr>
      </w:pPr>
      <w:r w:rsidRPr="001D1F7F">
        <w:rPr>
          <w:rFonts w:ascii="Arial Nova Cond" w:eastAsia="Times New Roman" w:hAnsi="Arial Nova Cond" w:cs="Times New Roman"/>
          <w:b/>
          <w:bCs/>
          <w:color w:val="0070C0"/>
          <w:kern w:val="0"/>
          <w14:ligatures w14:val="none"/>
        </w:rPr>
        <w:t xml:space="preserve">Question 1: </w:t>
      </w:r>
      <w:r w:rsidR="00F839E8" w:rsidRPr="001D1F7F">
        <w:rPr>
          <w:rFonts w:ascii="Arial Nova Cond" w:eastAsia="Times New Roman" w:hAnsi="Arial Nova Cond" w:cs="Times New Roman"/>
          <w:b/>
          <w:bCs/>
          <w:color w:val="0070C0"/>
          <w:kern w:val="0"/>
          <w14:ligatures w14:val="none"/>
        </w:rPr>
        <w:t>How did the prodigal son become los</w:t>
      </w:r>
      <w:r w:rsidRPr="001D1F7F">
        <w:rPr>
          <w:rFonts w:ascii="Arial Nova Cond" w:eastAsia="Times New Roman" w:hAnsi="Arial Nova Cond" w:cs="Times New Roman"/>
          <w:b/>
          <w:bCs/>
          <w:color w:val="0070C0"/>
          <w:kern w:val="0"/>
          <w14:ligatures w14:val="none"/>
        </w:rPr>
        <w:t>t</w:t>
      </w:r>
      <w:r w:rsidR="00F839E8" w:rsidRPr="001D1F7F">
        <w:rPr>
          <w:rFonts w:ascii="Arial Nova Cond" w:eastAsia="Times New Roman" w:hAnsi="Arial Nova Cond" w:cs="Times New Roman"/>
          <w:b/>
          <w:bCs/>
          <w:color w:val="0070C0"/>
          <w:kern w:val="0"/>
          <w14:ligatures w14:val="none"/>
        </w:rPr>
        <w:t>?</w:t>
      </w:r>
    </w:p>
    <w:p w14:paraId="6D3245B4" w14:textId="77777777" w:rsidR="001D1F7F" w:rsidRDefault="001D1F7F" w:rsidP="00D362A9">
      <w:pPr>
        <w:spacing w:after="0" w:line="240" w:lineRule="auto"/>
        <w:rPr>
          <w:rFonts w:ascii="Arial Nova Cond" w:eastAsia="Times New Roman" w:hAnsi="Arial Nova Cond" w:cs="Times New Roman"/>
          <w:b/>
          <w:bCs/>
          <w:color w:val="454545"/>
          <w:kern w:val="0"/>
          <w14:ligatures w14:val="none"/>
        </w:rPr>
      </w:pPr>
    </w:p>
    <w:p w14:paraId="5D4C8469" w14:textId="29062E7D" w:rsidR="00D362A9" w:rsidRPr="004742EA" w:rsidRDefault="00D362A9" w:rsidP="00D362A9">
      <w:pPr>
        <w:spacing w:after="0" w:line="240" w:lineRule="auto"/>
        <w:rPr>
          <w:rFonts w:ascii="Arial Nova Cond" w:eastAsia="Times New Roman" w:hAnsi="Arial Nova Cond" w:cs="Times New Roman"/>
          <w:color w:val="454545"/>
          <w:kern w:val="0"/>
          <w14:ligatures w14:val="none"/>
        </w:rPr>
      </w:pPr>
      <w:r w:rsidRPr="00E17ABF">
        <w:rPr>
          <w:rFonts w:ascii="Arial Nova Cond" w:eastAsia="Times New Roman" w:hAnsi="Arial Nova Cond" w:cs="Times New Roman"/>
          <w:b/>
          <w:bCs/>
          <w:color w:val="454545"/>
          <w:kern w:val="0"/>
          <w14:ligatures w14:val="none"/>
        </w:rPr>
        <w:t>Reconciliation:</w:t>
      </w:r>
      <w:r w:rsidRPr="004742EA">
        <w:rPr>
          <w:rFonts w:ascii="Arial Nova Cond" w:eastAsia="Times New Roman" w:hAnsi="Arial Nova Cond" w:cs="Times New Roman"/>
          <w:color w:val="454545"/>
          <w:kern w:val="0"/>
          <w14:ligatures w14:val="none"/>
        </w:rPr>
        <w:t> </w:t>
      </w:r>
      <w:r w:rsidRPr="004742EA">
        <w:rPr>
          <w:rFonts w:ascii="Arial Nova Cond" w:eastAsia="Times New Roman" w:hAnsi="Arial Nova Cond" w:cs="Times New Roman"/>
          <w:color w:val="040C28"/>
          <w:kern w:val="0"/>
          <w14:ligatures w14:val="none"/>
        </w:rPr>
        <w:t>to restore a relationship from hostility to friendship</w:t>
      </w:r>
      <w:r w:rsidRPr="004742EA">
        <w:rPr>
          <w:rFonts w:ascii="Arial Nova Cond" w:eastAsia="Times New Roman" w:hAnsi="Arial Nova Cond" w:cs="Times New Roman"/>
          <w:color w:val="545454"/>
          <w:kern w:val="0"/>
          <w:shd w:val="clear" w:color="auto" w:fill="FFFFFF"/>
          <w14:ligatures w14:val="none"/>
        </w:rPr>
        <w:t>. </w:t>
      </w:r>
    </w:p>
    <w:p w14:paraId="5B8089AF" w14:textId="77777777" w:rsidR="00D362A9" w:rsidRPr="004742EA" w:rsidRDefault="00D362A9" w:rsidP="00D362A9">
      <w:pPr>
        <w:spacing w:after="0" w:line="240" w:lineRule="auto"/>
        <w:rPr>
          <w:rFonts w:ascii="Arial Nova Cond" w:eastAsia="Times New Roman" w:hAnsi="Arial Nova Cond" w:cs="Times New Roman"/>
          <w:color w:val="454545"/>
          <w:kern w:val="0"/>
          <w14:ligatures w14:val="none"/>
        </w:rPr>
      </w:pPr>
    </w:p>
    <w:p w14:paraId="6D2EDABC" w14:textId="77777777" w:rsidR="00D362A9" w:rsidRPr="004742EA" w:rsidRDefault="00D362A9" w:rsidP="00D362A9">
      <w:pPr>
        <w:spacing w:after="0" w:line="240" w:lineRule="auto"/>
        <w:rPr>
          <w:rFonts w:ascii="Arial Nova Cond" w:eastAsia="Times New Roman" w:hAnsi="Arial Nova Cond" w:cs="Times New Roman"/>
          <w:color w:val="454545"/>
          <w:kern w:val="0"/>
          <w14:ligatures w14:val="none"/>
        </w:rPr>
      </w:pPr>
      <w:r w:rsidRPr="004742EA">
        <w:rPr>
          <w:rFonts w:ascii="Arial Nova Cond" w:eastAsia="Times New Roman" w:hAnsi="Arial Nova Cond" w:cs="Times New Roman"/>
          <w:color w:val="454545"/>
          <w:kern w:val="0"/>
          <w14:ligatures w14:val="none"/>
        </w:rPr>
        <w:t>“Then on the next day he suddenly appeared to two of them as they were fighting, and he tried to reconcile them, saying, ‘Men, you are brothers; why do you wrong one another?’”</w:t>
      </w:r>
    </w:p>
    <w:p w14:paraId="398A482C" w14:textId="77777777" w:rsidR="00D362A9" w:rsidRPr="004742EA" w:rsidRDefault="00226B2D" w:rsidP="00D362A9">
      <w:pPr>
        <w:spacing w:after="0" w:line="240" w:lineRule="auto"/>
        <w:rPr>
          <w:rFonts w:ascii="Arial Nova Cond" w:eastAsia="Times New Roman" w:hAnsi="Arial Nova Cond" w:cs="Times New Roman"/>
          <w:color w:val="454545"/>
          <w:kern w:val="0"/>
          <w14:ligatures w14:val="none"/>
        </w:rPr>
      </w:pPr>
      <w:bdo w:val="ltr">
        <w:bdo w:val="ltr">
          <w:r w:rsidR="00D362A9" w:rsidRPr="004742EA">
            <w:rPr>
              <w:rFonts w:ascii="Arial Nova Cond" w:eastAsia="Times New Roman" w:hAnsi="Arial Nova Cond" w:cs="Times New Roman"/>
              <w:color w:val="454545"/>
              <w:kern w:val="0"/>
              <w14:ligatures w14:val="none"/>
            </w:rPr>
            <w:t>Acts</w:t>
          </w:r>
          <w:r w:rsidR="00D362A9" w:rsidRPr="004742EA">
            <w:rPr>
              <w:rFonts w:ascii="MS Gothic" w:eastAsia="MS Gothic" w:hAnsi="MS Gothic" w:cs="MS Gothic" w:hint="eastAsia"/>
              <w:color w:val="454545"/>
              <w:kern w:val="0"/>
              <w14:ligatures w14:val="none"/>
            </w:rPr>
            <w:t>‬</w:t>
          </w:r>
          <w:r w:rsidR="00D362A9" w:rsidRPr="004742EA">
            <w:rPr>
              <w:rFonts w:ascii="Arial Nova Cond" w:eastAsia="Times New Roman" w:hAnsi="Arial Nova Cond" w:cs="Times New Roman"/>
              <w:color w:val="454545"/>
              <w:kern w:val="0"/>
              <w14:ligatures w14:val="none"/>
            </w:rPr>
            <w:t xml:space="preserve"> </w:t>
          </w:r>
          <w:bdo w:val="ltr">
            <w:r w:rsidR="00D362A9" w:rsidRPr="004742EA">
              <w:rPr>
                <w:rFonts w:ascii="Arial Nova Cond" w:eastAsia="Times New Roman" w:hAnsi="Arial Nova Cond" w:cs="Times New Roman"/>
                <w:color w:val="454545"/>
                <w:kern w:val="0"/>
                <w14:ligatures w14:val="none"/>
              </w:rPr>
              <w:t>7</w:t>
            </w:r>
            <w:r w:rsidR="00D362A9" w:rsidRPr="004742EA">
              <w:rPr>
                <w:rFonts w:ascii="MS Gothic" w:eastAsia="MS Gothic" w:hAnsi="MS Gothic" w:cs="MS Gothic" w:hint="eastAsia"/>
                <w:color w:val="454545"/>
                <w:kern w:val="0"/>
                <w14:ligatures w14:val="none"/>
              </w:rPr>
              <w:t>‬</w:t>
            </w:r>
            <w:r w:rsidR="00D362A9" w:rsidRPr="004742EA">
              <w:rPr>
                <w:rFonts w:ascii="Arial Nova Cond" w:eastAsia="Times New Roman" w:hAnsi="Arial Nova Cond" w:cs="Times New Roman"/>
                <w:color w:val="454545"/>
                <w:kern w:val="0"/>
                <w14:ligatures w14:val="none"/>
              </w:rPr>
              <w:t>:</w:t>
            </w:r>
            <w:bdo w:val="ltr">
              <w:r w:rsidR="00D362A9" w:rsidRPr="004742EA">
                <w:rPr>
                  <w:rFonts w:ascii="Arial Nova Cond" w:eastAsia="Times New Roman" w:hAnsi="Arial Nova Cond" w:cs="Times New Roman"/>
                  <w:color w:val="454545"/>
                  <w:kern w:val="0"/>
                  <w14:ligatures w14:val="none"/>
                </w:rPr>
                <w:t>26</w:t>
              </w:r>
              <w:r w:rsidR="00D362A9" w:rsidRPr="004742EA">
                <w:rPr>
                  <w:rFonts w:ascii="MS Gothic" w:eastAsia="MS Gothic" w:hAnsi="MS Gothic" w:cs="MS Gothic" w:hint="eastAsia"/>
                  <w:color w:val="454545"/>
                  <w:kern w:val="0"/>
                  <w14:ligatures w14:val="none"/>
                </w:rPr>
                <w:t>‬</w:t>
              </w:r>
              <w:r w:rsidR="00D362A9" w:rsidRPr="004742EA">
                <w:rPr>
                  <w:rFonts w:ascii="Arial Nova Cond" w:eastAsia="Times New Roman" w:hAnsi="Arial Nova Cond" w:cs="Times New Roman"/>
                  <w:color w:val="454545"/>
                  <w:kern w:val="0"/>
                  <w14:ligatures w14:val="none"/>
                </w:rPr>
                <w:t xml:space="preserve"> </w:t>
              </w:r>
              <w:bdo w:val="ltr">
                <w:r w:rsidR="00D362A9" w:rsidRPr="004742EA">
                  <w:rPr>
                    <w:rFonts w:ascii="Arial Nova Cond" w:eastAsia="Times New Roman" w:hAnsi="Arial Nova Cond" w:cs="Times New Roman"/>
                    <w:color w:val="454545"/>
                    <w:kern w:val="0"/>
                    <w14:ligatures w14:val="none"/>
                  </w:rPr>
                  <w:t>AMP</w:t>
                </w:r>
                <w:r w:rsidR="00D362A9" w:rsidRPr="004742EA">
                  <w:rPr>
                    <w:rFonts w:ascii="MS Gothic" w:eastAsia="MS Gothic" w:hAnsi="MS Gothic" w:cs="MS Gothic" w:hint="eastAsia"/>
                    <w:color w:val="454545"/>
                    <w:kern w:val="0"/>
                    <w14:ligatures w14:val="none"/>
                  </w:rPr>
                  <w:t>‬</w:t>
                </w:r>
                <w:r w:rsidR="00D362A9" w:rsidRPr="004742EA">
                  <w:rPr>
                    <w:rFonts w:ascii="MS Gothic" w:eastAsia="MS Gothic" w:hAnsi="MS Gothic" w:cs="MS Gothic" w:hint="eastAsia"/>
                    <w:color w:val="454545"/>
                    <w:kern w:val="0"/>
                    <w14:ligatures w14:val="none"/>
                  </w:rPr>
                  <w:t>‬</w:t>
                </w:r>
                <w:r w:rsidRPr="004742EA">
                  <w:rPr>
                    <w:rFonts w:ascii="MS Gothic" w:eastAsia="MS Gothic" w:hAnsi="MS Gothic" w:cs="MS Gothic" w:hint="eastAsia"/>
                  </w:rPr>
                  <w:t>‬</w:t>
                </w:r>
                <w:r w:rsidRPr="004742EA">
                  <w:rPr>
                    <w:rFonts w:ascii="MS Gothic" w:eastAsia="MS Gothic" w:hAnsi="MS Gothic" w:cs="MS Gothic" w:hint="eastAsia"/>
                  </w:rPr>
                  <w:t>‬</w:t>
                </w:r>
                <w:r w:rsidRPr="004742EA">
                  <w:rPr>
                    <w:rFonts w:ascii="MS Gothic" w:eastAsia="MS Gothic" w:hAnsi="MS Gothic" w:cs="MS Gothic" w:hint="eastAsia"/>
                  </w:rPr>
                  <w:t>‬</w:t>
                </w:r>
                <w:r w:rsidRPr="004742EA">
                  <w:rPr>
                    <w:rFonts w:ascii="MS Gothic" w:eastAsia="MS Gothic" w:hAnsi="MS Gothic" w:cs="MS Gothic" w:hint="eastAsia"/>
                  </w:rPr>
                  <w:t>‬</w:t>
                </w:r>
                <w:r w:rsidRPr="004742EA">
                  <w:rPr>
                    <w:rFonts w:ascii="MS Gothic" w:eastAsia="MS Gothic" w:hAnsi="MS Gothic" w:cs="MS Gothic" w:hint="eastAsia"/>
                  </w:rPr>
                  <w:t>‬</w:t>
                </w:r>
              </w:bdo>
            </w:bdo>
          </w:bdo>
        </w:bdo>
      </w:bdo>
    </w:p>
    <w:p w14:paraId="08FF8CCA" w14:textId="77777777" w:rsidR="00D362A9" w:rsidRPr="00D362A9" w:rsidRDefault="00D362A9" w:rsidP="00D362A9">
      <w:pPr>
        <w:spacing w:after="0" w:line="240" w:lineRule="auto"/>
        <w:rPr>
          <w:rFonts w:ascii="UICTFontTextStyleBody" w:eastAsia="Times New Roman" w:hAnsi="UICTFontTextStyleBody" w:cs="Times New Roman"/>
          <w:color w:val="454545"/>
          <w:kern w:val="0"/>
          <w:sz w:val="35"/>
          <w:szCs w:val="35"/>
          <w14:ligatures w14:val="none"/>
        </w:rPr>
      </w:pPr>
    </w:p>
    <w:p w14:paraId="3AA80521" w14:textId="77777777" w:rsidR="007019BB" w:rsidRDefault="007019BB" w:rsidP="00D362A9">
      <w:pPr>
        <w:spacing w:after="0" w:line="240" w:lineRule="auto"/>
        <w:rPr>
          <w:rFonts w:ascii="Arial Nova Cond" w:eastAsia="Times New Roman" w:hAnsi="Arial Nova Cond" w:cs="Open Sans"/>
          <w:i/>
          <w:iCs/>
          <w:color w:val="000000" w:themeColor="text1"/>
          <w:kern w:val="0"/>
          <w14:ligatures w14:val="none"/>
        </w:rPr>
      </w:pPr>
    </w:p>
    <w:p w14:paraId="4EC8DBD4" w14:textId="4BD4B81D" w:rsidR="00D362A9" w:rsidRPr="006402E3" w:rsidRDefault="000378CD" w:rsidP="00D362A9">
      <w:pPr>
        <w:spacing w:after="0" w:line="240" w:lineRule="auto"/>
        <w:rPr>
          <w:rFonts w:ascii="Arial Nova Cond" w:eastAsia="Times New Roman" w:hAnsi="Arial Nova Cond" w:cs="Open Sans"/>
          <w:color w:val="000000" w:themeColor="text1"/>
          <w:kern w:val="0"/>
          <w:shd w:val="clear" w:color="auto" w:fill="EEEEEE"/>
          <w14:ligatures w14:val="none"/>
        </w:rPr>
      </w:pPr>
      <w:proofErr w:type="spellStart"/>
      <w:r w:rsidRPr="006402E3">
        <w:rPr>
          <w:rFonts w:ascii="Arial Nova Cond" w:eastAsia="Times New Roman" w:hAnsi="Arial Nova Cond" w:cs="Open Sans"/>
          <w:i/>
          <w:iCs/>
          <w:color w:val="000000" w:themeColor="text1"/>
          <w:kern w:val="0"/>
          <w14:ligatures w14:val="none"/>
        </w:rPr>
        <w:t>S</w:t>
      </w:r>
      <w:r w:rsidR="00D362A9" w:rsidRPr="006402E3">
        <w:rPr>
          <w:rFonts w:ascii="Arial Nova Cond" w:eastAsia="Times New Roman" w:hAnsi="Arial Nova Cond" w:cs="Open Sans"/>
          <w:i/>
          <w:iCs/>
          <w:color w:val="000000" w:themeColor="text1"/>
          <w:kern w:val="0"/>
          <w14:ligatures w14:val="none"/>
        </w:rPr>
        <w:t>yn</w:t>
      </w:r>
      <w:r w:rsidR="00D362A9" w:rsidRPr="006402E3">
        <w:rPr>
          <w:rFonts w:ascii="Calibri" w:eastAsia="Times New Roman" w:hAnsi="Calibri" w:cs="Calibri"/>
          <w:i/>
          <w:iCs/>
          <w:color w:val="000000" w:themeColor="text1"/>
          <w:kern w:val="0"/>
          <w14:ligatures w14:val="none"/>
        </w:rPr>
        <w:t>ē</w:t>
      </w:r>
      <w:r w:rsidR="00D362A9" w:rsidRPr="006402E3">
        <w:rPr>
          <w:rFonts w:ascii="Arial Nova Cond" w:eastAsia="Times New Roman" w:hAnsi="Arial Nova Cond" w:cs="Open Sans"/>
          <w:i/>
          <w:iCs/>
          <w:color w:val="000000" w:themeColor="text1"/>
          <w:kern w:val="0"/>
          <w14:ligatures w14:val="none"/>
        </w:rPr>
        <w:t>llassen</w:t>
      </w:r>
      <w:proofErr w:type="spellEnd"/>
      <w:r w:rsidRPr="006402E3">
        <w:rPr>
          <w:rFonts w:ascii="Arial Nova Cond" w:eastAsia="Times New Roman" w:hAnsi="Arial Nova Cond" w:cs="Open Sans"/>
          <w:color w:val="000000" w:themeColor="text1"/>
          <w:kern w:val="0"/>
          <w:shd w:val="clear" w:color="auto" w:fill="EEEEEE"/>
          <w14:ligatures w14:val="none"/>
        </w:rPr>
        <w:t xml:space="preserve">: </w:t>
      </w:r>
      <w:r w:rsidR="00315023">
        <w:rPr>
          <w:rFonts w:ascii="Arial Nova Cond" w:eastAsia="Times New Roman" w:hAnsi="Arial Nova Cond" w:cs="Open Sans"/>
          <w:color w:val="000000" w:themeColor="text1"/>
          <w:kern w:val="0"/>
          <w:shd w:val="clear" w:color="auto" w:fill="EEEEEE"/>
          <w14:ligatures w14:val="none"/>
        </w:rPr>
        <w:t>(</w:t>
      </w:r>
      <w:proofErr w:type="spellStart"/>
      <w:r w:rsidR="00D362A9" w:rsidRPr="006402E3">
        <w:rPr>
          <w:rFonts w:ascii="Calibri" w:eastAsia="Times New Roman" w:hAnsi="Calibri" w:cs="Calibri"/>
          <w:color w:val="000000" w:themeColor="text1"/>
          <w:kern w:val="0"/>
          <w14:ligatures w14:val="none"/>
        </w:rPr>
        <w:t>συνήλλ</w:t>
      </w:r>
      <w:proofErr w:type="spellEnd"/>
      <w:r w:rsidR="00D362A9" w:rsidRPr="006402E3">
        <w:rPr>
          <w:rFonts w:ascii="Calibri" w:eastAsia="Times New Roman" w:hAnsi="Calibri" w:cs="Calibri"/>
          <w:color w:val="000000" w:themeColor="text1"/>
          <w:kern w:val="0"/>
          <w14:ligatures w14:val="none"/>
        </w:rPr>
        <w:t>ασσεν</w:t>
      </w:r>
      <w:r w:rsidR="00315023">
        <w:rPr>
          <w:rFonts w:ascii="Calibri" w:eastAsia="Times New Roman" w:hAnsi="Calibri" w:cs="Calibri"/>
          <w:color w:val="000000" w:themeColor="text1"/>
          <w:kern w:val="0"/>
          <w14:ligatures w14:val="none"/>
        </w:rPr>
        <w:t>)</w:t>
      </w:r>
      <w:r w:rsidR="00D362A9" w:rsidRPr="006402E3">
        <w:rPr>
          <w:rFonts w:ascii="Arial Nova Cond" w:eastAsia="Times New Roman" w:hAnsi="Arial Nova Cond" w:cs="Times New Roman"/>
          <w:color w:val="000000" w:themeColor="text1"/>
          <w:kern w:val="0"/>
          <w14:ligatures w14:val="none"/>
        </w:rPr>
        <w:t>: To negotiate; to bargain with someone; to reconcile (to restore a relationship from hostility to friendship)</w:t>
      </w:r>
    </w:p>
    <w:p w14:paraId="0AA62192" w14:textId="77777777" w:rsidR="00D362A9" w:rsidRPr="00D362A9" w:rsidRDefault="00D362A9" w:rsidP="00D362A9">
      <w:pPr>
        <w:spacing w:after="0" w:line="240" w:lineRule="auto"/>
        <w:rPr>
          <w:rFonts w:ascii="UICTFontTextStyleBody" w:eastAsia="Times New Roman" w:hAnsi="UICTFontTextStyleBody" w:cs="Times New Roman"/>
          <w:color w:val="454545"/>
          <w:kern w:val="0"/>
          <w:sz w:val="35"/>
          <w:szCs w:val="35"/>
          <w14:ligatures w14:val="none"/>
        </w:rPr>
      </w:pPr>
    </w:p>
    <w:p w14:paraId="22629171" w14:textId="77777777" w:rsidR="00D362A9" w:rsidRPr="00196D44" w:rsidRDefault="00D362A9" w:rsidP="00D362A9">
      <w:pPr>
        <w:spacing w:after="0" w:line="240" w:lineRule="auto"/>
        <w:rPr>
          <w:rFonts w:ascii="Arial Nova Cond" w:eastAsia="Times New Roman" w:hAnsi="Arial Nova Cond" w:cs="Times New Roman"/>
          <w:color w:val="454545"/>
          <w:kern w:val="0"/>
          <w14:ligatures w14:val="none"/>
        </w:rPr>
      </w:pPr>
      <w:r w:rsidRPr="00196D44">
        <w:rPr>
          <w:rFonts w:ascii="Arial Nova Cond" w:eastAsia="Times New Roman" w:hAnsi="Arial Nova Cond" w:cs="Times New Roman"/>
          <w:color w:val="454545"/>
          <w:kern w:val="0"/>
          <w14:ligatures w14:val="none"/>
        </w:rPr>
        <w:t>Hostile: unfriendly, antagonistic, opposition</w:t>
      </w:r>
    </w:p>
    <w:p w14:paraId="7CC92EA9" w14:textId="3A7266C1" w:rsidR="00D362A9" w:rsidRPr="00196D44" w:rsidRDefault="00D362A9">
      <w:pPr>
        <w:rPr>
          <w:rFonts w:ascii="Arial Nova Cond" w:eastAsia="Times New Roman" w:hAnsi="Arial Nova Cond" w:cs="Times New Roman"/>
          <w:color w:val="454545"/>
          <w:kern w:val="0"/>
          <w14:ligatures w14:val="none"/>
        </w:rPr>
      </w:pPr>
      <w:r w:rsidRPr="00196D44">
        <w:rPr>
          <w:rFonts w:ascii="Arial Nova Cond" w:eastAsia="Times New Roman" w:hAnsi="Arial Nova Cond" w:cs="Times New Roman"/>
          <w:color w:val="454545"/>
          <w:kern w:val="0"/>
          <w14:ligatures w14:val="none"/>
        </w:rPr>
        <w:t>Restore-Renew-Redeem-Reveal</w:t>
      </w:r>
    </w:p>
    <w:p w14:paraId="0C3E68D0" w14:textId="54E1F84F" w:rsidR="00BD0EAA" w:rsidRPr="00196D44" w:rsidRDefault="00E13998">
      <w:pPr>
        <w:rPr>
          <w:rFonts w:ascii="Arial Nova Cond" w:eastAsia="Times New Roman" w:hAnsi="Arial Nova Cond" w:cs="Times New Roman"/>
          <w:color w:val="454545"/>
          <w:kern w:val="0"/>
          <w14:ligatures w14:val="none"/>
        </w:rPr>
      </w:pPr>
      <w:proofErr w:type="spellStart"/>
      <w:r w:rsidRPr="00196D44">
        <w:rPr>
          <w:rFonts w:ascii="Arial Nova Cond" w:eastAsia="Times New Roman" w:hAnsi="Arial Nova Cond" w:cs="Times New Roman"/>
          <w:color w:val="454545"/>
          <w:kern w:val="0"/>
          <w14:ligatures w14:val="none"/>
        </w:rPr>
        <w:t>Katallas</w:t>
      </w:r>
      <w:r w:rsidR="00E368F5" w:rsidRPr="00196D44">
        <w:rPr>
          <w:rFonts w:ascii="Arial Nova Cond" w:eastAsia="Times New Roman" w:hAnsi="Arial Nova Cond" w:cs="Times New Roman"/>
          <w:color w:val="454545"/>
          <w:kern w:val="0"/>
          <w14:ligatures w14:val="none"/>
        </w:rPr>
        <w:t>so</w:t>
      </w:r>
      <w:proofErr w:type="spellEnd"/>
      <w:r w:rsidR="00E368F5" w:rsidRPr="00196D44">
        <w:rPr>
          <w:rFonts w:ascii="Arial Nova Cond" w:eastAsia="Times New Roman" w:hAnsi="Arial Nova Cond" w:cs="Times New Roman"/>
          <w:color w:val="454545"/>
          <w:kern w:val="0"/>
          <w14:ligatures w14:val="none"/>
        </w:rPr>
        <w:t xml:space="preserve">: </w:t>
      </w:r>
      <w:r w:rsidR="001B13E0" w:rsidRPr="00196D44">
        <w:rPr>
          <w:rFonts w:ascii="Arial Nova Cond" w:eastAsia="Times New Roman" w:hAnsi="Arial Nova Cond" w:cs="Times New Roman"/>
          <w:color w:val="454545"/>
          <w:kern w:val="0"/>
          <w14:ligatures w14:val="none"/>
        </w:rPr>
        <w:t xml:space="preserve">To change mutually; to reconcile, </w:t>
      </w:r>
      <w:r w:rsidR="000106CE" w:rsidRPr="00196D44">
        <w:rPr>
          <w:rFonts w:ascii="Arial Nova Cond" w:eastAsia="Times New Roman" w:hAnsi="Arial Nova Cond" w:cs="Times New Roman"/>
          <w:color w:val="454545"/>
          <w:kern w:val="0"/>
          <w14:ligatures w14:val="none"/>
        </w:rPr>
        <w:t>to restore to favor</w:t>
      </w:r>
    </w:p>
    <w:p w14:paraId="26B516D9" w14:textId="0C3A4A9E" w:rsidR="00EE3127" w:rsidRPr="00EE3127" w:rsidRDefault="00EE3127" w:rsidP="00BD0EAA">
      <w:r>
        <w:t>II Corinthians</w:t>
      </w:r>
      <w:r>
        <w:t xml:space="preserve">‬ </w:t>
      </w:r>
      <w:bdo w:val="ltr">
        <w:r>
          <w:t>5</w:t>
        </w:r>
        <w:r>
          <w:t>‬:</w:t>
        </w:r>
        <w:bdo w:val="ltr">
          <w:r>
            <w:t>18</w:t>
          </w:r>
          <w:r>
            <w:t>‬-</w:t>
          </w:r>
          <w:bdo w:val="ltr">
            <w:r>
              <w:t>19</w:t>
            </w:r>
            <w:r>
              <w:t xml:space="preserve">‬ </w:t>
            </w:r>
            <w:bdo w:val="ltr">
              <w:r>
                <w:t>NKJV</w:t>
              </w:r>
              <w:r>
                <w:t>‬</w:t>
              </w:r>
              <w:r>
                <w:t>‬</w:t>
              </w:r>
              <w:r>
                <w:t>‬</w:t>
              </w:r>
              <w:r>
                <w:t>‬</w:t>
              </w:r>
              <w:r>
                <w:t>‬</w:t>
              </w:r>
              <w:r>
                <w:t>‬</w:t>
              </w:r>
              <w:r>
                <w:t>‬</w:t>
              </w:r>
              <w:r>
                <w:t>‬</w:t>
              </w:r>
            </w:bdo>
          </w:bdo>
        </w:bdo>
      </w:bdo>
    </w:p>
    <w:p w14:paraId="2D57F876" w14:textId="07CEE1B2" w:rsidR="00BD0EAA" w:rsidRPr="00EE3127" w:rsidRDefault="00BD0EAA" w:rsidP="00BD0EAA">
      <w:pPr>
        <w:rPr>
          <w:b/>
          <w:bCs/>
          <w:i/>
          <w:iCs/>
        </w:rPr>
      </w:pPr>
      <w:r w:rsidRPr="00EE3127">
        <w:rPr>
          <w:b/>
          <w:bCs/>
          <w:i/>
          <w:iCs/>
        </w:rPr>
        <w:t>“Now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w:t>
      </w:r>
    </w:p>
    <w:p w14:paraId="5952ADD7" w14:textId="2313DB67" w:rsidR="002C3363" w:rsidRDefault="00226B2D" w:rsidP="002C3363">
      <w:bdo w:val="ltr">
        <w:bdo w:val="ltr"/>
      </w:bdo>
    </w:p>
    <w:p w14:paraId="617DF2DD" w14:textId="1979BBB6" w:rsidR="00F13318" w:rsidRDefault="00F13318" w:rsidP="002C3363">
      <w:proofErr w:type="spellStart"/>
      <w:r>
        <w:t>Katallage</w:t>
      </w:r>
      <w:proofErr w:type="spellEnd"/>
      <w:r w:rsidR="00DA7325">
        <w:t xml:space="preserve">: </w:t>
      </w:r>
      <w:proofErr w:type="spellStart"/>
      <w:r w:rsidR="00DA7325">
        <w:t>Reconcilliation</w:t>
      </w:r>
      <w:proofErr w:type="spellEnd"/>
      <w:r w:rsidR="00DA7325">
        <w:t xml:space="preserve"> (unto God)</w:t>
      </w:r>
    </w:p>
    <w:p w14:paraId="0AB513C8" w14:textId="6E47A584" w:rsidR="00315023" w:rsidRDefault="00C3167D" w:rsidP="002C3363">
      <w:r>
        <w:t>Romans</w:t>
      </w:r>
      <w:r>
        <w:t xml:space="preserve">‬ </w:t>
      </w:r>
      <w:bdo w:val="ltr">
        <w:r>
          <w:t>5</w:t>
        </w:r>
        <w:r>
          <w:t>‬:</w:t>
        </w:r>
        <w:bdo w:val="ltr">
          <w:r>
            <w:t>10</w:t>
          </w:r>
          <w:r>
            <w:t>‬-</w:t>
          </w:r>
          <w:bdo w:val="ltr">
            <w:r>
              <w:t>11</w:t>
            </w:r>
            <w:r>
              <w:t xml:space="preserve">‬ </w:t>
            </w:r>
            <w:bdo w:val="ltr">
              <w:r>
                <w:t>NKJV</w:t>
              </w:r>
              <w:r>
                <w:t>‬</w:t>
              </w:r>
              <w:r>
                <w:t>‬</w:t>
              </w:r>
              <w:r>
                <w:t>‬</w:t>
              </w:r>
              <w:r>
                <w:t>‬</w:t>
              </w:r>
              <w:r>
                <w:t>‬</w:t>
              </w:r>
              <w:r>
                <w:t>‬</w:t>
              </w:r>
              <w:r>
                <w:t>‬</w:t>
              </w:r>
              <w:r>
                <w:t>‬</w:t>
              </w:r>
            </w:bdo>
          </w:bdo>
        </w:bdo>
      </w:bdo>
    </w:p>
    <w:p w14:paraId="2F746742" w14:textId="11AA4CF1" w:rsidR="002C3363" w:rsidRPr="00315023" w:rsidRDefault="00315023" w:rsidP="002C3363">
      <w:pPr>
        <w:rPr>
          <w:b/>
          <w:bCs/>
          <w:i/>
          <w:iCs/>
        </w:rPr>
      </w:pPr>
      <w:r>
        <w:rPr>
          <w:b/>
          <w:bCs/>
          <w:i/>
          <w:iCs/>
        </w:rPr>
        <w:t>“</w:t>
      </w:r>
      <w:r w:rsidR="002C3363" w:rsidRPr="00315023">
        <w:rPr>
          <w:b/>
          <w:bCs/>
          <w:i/>
          <w:iCs/>
        </w:rPr>
        <w:t>For if when we were enemies we were reconciled to God through the death of His Son, much more, having been reconciled, we shall be saved by His life. And not only that, but we also rejoice in God through our Lord Jesus Christ, through whom we have now received the reconciliation.”</w:t>
      </w:r>
    </w:p>
    <w:p w14:paraId="3EB2F585" w14:textId="77021272" w:rsidR="002C3363" w:rsidRDefault="00226B2D">
      <w:bdo w:val="ltr">
        <w:bdo w:val="ltr"/>
      </w:bdo>
    </w:p>
    <w:sectPr w:rsidR="002C33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5467" w14:textId="77777777" w:rsidR="005064B3" w:rsidRDefault="005064B3" w:rsidP="00AE0F6F">
      <w:pPr>
        <w:spacing w:after="0" w:line="240" w:lineRule="auto"/>
      </w:pPr>
      <w:r>
        <w:separator/>
      </w:r>
    </w:p>
  </w:endnote>
  <w:endnote w:type="continuationSeparator" w:id="0">
    <w:p w14:paraId="038E202B" w14:textId="77777777" w:rsidR="005064B3" w:rsidRDefault="005064B3" w:rsidP="00AE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ICTFontTextStyleBody">
    <w:altName w:val="Cambria"/>
    <w:charset w:val="00"/>
    <w:family w:val="roman"/>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DFCE" w14:textId="77777777" w:rsidR="005064B3" w:rsidRDefault="005064B3" w:rsidP="00AE0F6F">
      <w:pPr>
        <w:spacing w:after="0" w:line="240" w:lineRule="auto"/>
      </w:pPr>
      <w:r>
        <w:separator/>
      </w:r>
    </w:p>
  </w:footnote>
  <w:footnote w:type="continuationSeparator" w:id="0">
    <w:p w14:paraId="467E4E4C" w14:textId="77777777" w:rsidR="005064B3" w:rsidRDefault="005064B3" w:rsidP="00AE0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F01B" w14:textId="31BBFE15" w:rsidR="00AE0F6F" w:rsidRPr="005714AD" w:rsidRDefault="004A54E3" w:rsidP="005714AD">
    <w:pPr>
      <w:pStyle w:val="Header"/>
      <w:jc w:val="center"/>
      <w:rPr>
        <w:b/>
        <w:bCs/>
        <w:color w:val="0070C0"/>
        <w:sz w:val="40"/>
        <w:szCs w:val="40"/>
      </w:rPr>
    </w:pPr>
    <w:r w:rsidRPr="005714AD">
      <w:rPr>
        <w:b/>
        <w:bCs/>
        <w:color w:val="0070C0"/>
        <w:sz w:val="40"/>
        <w:szCs w:val="40"/>
      </w:rPr>
      <w:t>Restoration</w:t>
    </w:r>
    <w:r w:rsidR="00CE6E92" w:rsidRPr="005714AD">
      <w:rPr>
        <w:b/>
        <w:bCs/>
        <w:color w:val="0070C0"/>
        <w:sz w:val="40"/>
        <w:szCs w:val="40"/>
      </w:rPr>
      <w:t xml:space="preserve"> and </w:t>
    </w:r>
    <w:r w:rsidR="005714AD" w:rsidRPr="005714AD">
      <w:rPr>
        <w:b/>
        <w:bCs/>
        <w:color w:val="0070C0"/>
        <w:sz w:val="40"/>
        <w:szCs w:val="40"/>
      </w:rPr>
      <w:t>Reconciliation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5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53F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02B3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6936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504E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926EA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526730">
    <w:abstractNumId w:val="2"/>
  </w:num>
  <w:num w:numId="2" w16cid:durableId="1347515874">
    <w:abstractNumId w:val="3"/>
  </w:num>
  <w:num w:numId="3" w16cid:durableId="1810245560">
    <w:abstractNumId w:val="5"/>
  </w:num>
  <w:num w:numId="4" w16cid:durableId="428432227">
    <w:abstractNumId w:val="1"/>
  </w:num>
  <w:num w:numId="5" w16cid:durableId="580914807">
    <w:abstractNumId w:val="4"/>
  </w:num>
  <w:num w:numId="6" w16cid:durableId="8822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94"/>
    <w:rsid w:val="000106CE"/>
    <w:rsid w:val="000378CD"/>
    <w:rsid w:val="00055BD3"/>
    <w:rsid w:val="00056D68"/>
    <w:rsid w:val="000942EA"/>
    <w:rsid w:val="000E310F"/>
    <w:rsid w:val="001057A5"/>
    <w:rsid w:val="00126008"/>
    <w:rsid w:val="0014795C"/>
    <w:rsid w:val="00196D44"/>
    <w:rsid w:val="001B13E0"/>
    <w:rsid w:val="001D015B"/>
    <w:rsid w:val="001D0179"/>
    <w:rsid w:val="001D1F7F"/>
    <w:rsid w:val="00226B2D"/>
    <w:rsid w:val="00246820"/>
    <w:rsid w:val="0025154B"/>
    <w:rsid w:val="00255AED"/>
    <w:rsid w:val="002B6695"/>
    <w:rsid w:val="002C3363"/>
    <w:rsid w:val="00315023"/>
    <w:rsid w:val="00317FF1"/>
    <w:rsid w:val="00370348"/>
    <w:rsid w:val="003807B5"/>
    <w:rsid w:val="00390BD5"/>
    <w:rsid w:val="00421353"/>
    <w:rsid w:val="00436FA0"/>
    <w:rsid w:val="00461B90"/>
    <w:rsid w:val="004633BD"/>
    <w:rsid w:val="004742EA"/>
    <w:rsid w:val="00482DF9"/>
    <w:rsid w:val="004A54E3"/>
    <w:rsid w:val="004A65BE"/>
    <w:rsid w:val="004A6A76"/>
    <w:rsid w:val="005064B3"/>
    <w:rsid w:val="00506FF9"/>
    <w:rsid w:val="00533E4A"/>
    <w:rsid w:val="005714AD"/>
    <w:rsid w:val="005A78F2"/>
    <w:rsid w:val="005E04E5"/>
    <w:rsid w:val="006402E3"/>
    <w:rsid w:val="00641754"/>
    <w:rsid w:val="0064613A"/>
    <w:rsid w:val="00657C95"/>
    <w:rsid w:val="0067147D"/>
    <w:rsid w:val="006C1DBB"/>
    <w:rsid w:val="006F1012"/>
    <w:rsid w:val="006F2E2B"/>
    <w:rsid w:val="007019BB"/>
    <w:rsid w:val="0070402C"/>
    <w:rsid w:val="007D3E4A"/>
    <w:rsid w:val="0082451B"/>
    <w:rsid w:val="008D4B08"/>
    <w:rsid w:val="008E7306"/>
    <w:rsid w:val="0093333C"/>
    <w:rsid w:val="009641A4"/>
    <w:rsid w:val="00982F29"/>
    <w:rsid w:val="009B5332"/>
    <w:rsid w:val="00A25087"/>
    <w:rsid w:val="00A309BF"/>
    <w:rsid w:val="00A7383F"/>
    <w:rsid w:val="00A914B4"/>
    <w:rsid w:val="00AB5D69"/>
    <w:rsid w:val="00AE0F6F"/>
    <w:rsid w:val="00B159FB"/>
    <w:rsid w:val="00BB2F7C"/>
    <w:rsid w:val="00BC37D3"/>
    <w:rsid w:val="00BD0EAA"/>
    <w:rsid w:val="00C04B6F"/>
    <w:rsid w:val="00C247B0"/>
    <w:rsid w:val="00C27DFA"/>
    <w:rsid w:val="00C3167D"/>
    <w:rsid w:val="00C57D4C"/>
    <w:rsid w:val="00C945ED"/>
    <w:rsid w:val="00CE6E92"/>
    <w:rsid w:val="00D211C6"/>
    <w:rsid w:val="00D362A9"/>
    <w:rsid w:val="00D62ED4"/>
    <w:rsid w:val="00D63F35"/>
    <w:rsid w:val="00D76FE4"/>
    <w:rsid w:val="00DA7325"/>
    <w:rsid w:val="00E03868"/>
    <w:rsid w:val="00E13998"/>
    <w:rsid w:val="00E17ABF"/>
    <w:rsid w:val="00E2138D"/>
    <w:rsid w:val="00E2352B"/>
    <w:rsid w:val="00E33EB0"/>
    <w:rsid w:val="00E368F5"/>
    <w:rsid w:val="00E87A9B"/>
    <w:rsid w:val="00EB2394"/>
    <w:rsid w:val="00EE3127"/>
    <w:rsid w:val="00EE6572"/>
    <w:rsid w:val="00F13318"/>
    <w:rsid w:val="00F23190"/>
    <w:rsid w:val="00F65106"/>
    <w:rsid w:val="00F839E8"/>
    <w:rsid w:val="00F83A00"/>
    <w:rsid w:val="00FA1FD6"/>
    <w:rsid w:val="00FB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5DDC"/>
  <w15:chartTrackingRefBased/>
  <w15:docId w15:val="{EB238A26-4875-4FF3-B76D-C9CD49ED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394"/>
    <w:rPr>
      <w:rFonts w:eastAsiaTheme="majorEastAsia" w:cstheme="majorBidi"/>
      <w:color w:val="272727" w:themeColor="text1" w:themeTint="D8"/>
    </w:rPr>
  </w:style>
  <w:style w:type="paragraph" w:styleId="Title">
    <w:name w:val="Title"/>
    <w:basedOn w:val="Normal"/>
    <w:next w:val="Normal"/>
    <w:link w:val="TitleChar"/>
    <w:uiPriority w:val="10"/>
    <w:qFormat/>
    <w:rsid w:val="00EB2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394"/>
    <w:pPr>
      <w:spacing w:before="160"/>
      <w:jc w:val="center"/>
    </w:pPr>
    <w:rPr>
      <w:i/>
      <w:iCs/>
      <w:color w:val="404040" w:themeColor="text1" w:themeTint="BF"/>
    </w:rPr>
  </w:style>
  <w:style w:type="character" w:customStyle="1" w:styleId="QuoteChar">
    <w:name w:val="Quote Char"/>
    <w:basedOn w:val="DefaultParagraphFont"/>
    <w:link w:val="Quote"/>
    <w:uiPriority w:val="29"/>
    <w:rsid w:val="00EB2394"/>
    <w:rPr>
      <w:i/>
      <w:iCs/>
      <w:color w:val="404040" w:themeColor="text1" w:themeTint="BF"/>
    </w:rPr>
  </w:style>
  <w:style w:type="paragraph" w:styleId="ListParagraph">
    <w:name w:val="List Paragraph"/>
    <w:basedOn w:val="Normal"/>
    <w:uiPriority w:val="34"/>
    <w:qFormat/>
    <w:rsid w:val="00EB2394"/>
    <w:pPr>
      <w:ind w:left="720"/>
      <w:contextualSpacing/>
    </w:pPr>
  </w:style>
  <w:style w:type="character" w:styleId="IntenseEmphasis">
    <w:name w:val="Intense Emphasis"/>
    <w:basedOn w:val="DefaultParagraphFont"/>
    <w:uiPriority w:val="21"/>
    <w:qFormat/>
    <w:rsid w:val="00EB2394"/>
    <w:rPr>
      <w:i/>
      <w:iCs/>
      <w:color w:val="0F4761" w:themeColor="accent1" w:themeShade="BF"/>
    </w:rPr>
  </w:style>
  <w:style w:type="paragraph" w:styleId="IntenseQuote">
    <w:name w:val="Intense Quote"/>
    <w:basedOn w:val="Normal"/>
    <w:next w:val="Normal"/>
    <w:link w:val="IntenseQuoteChar"/>
    <w:uiPriority w:val="30"/>
    <w:qFormat/>
    <w:rsid w:val="00EB2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394"/>
    <w:rPr>
      <w:i/>
      <w:iCs/>
      <w:color w:val="0F4761" w:themeColor="accent1" w:themeShade="BF"/>
    </w:rPr>
  </w:style>
  <w:style w:type="character" w:styleId="IntenseReference">
    <w:name w:val="Intense Reference"/>
    <w:basedOn w:val="DefaultParagraphFont"/>
    <w:uiPriority w:val="32"/>
    <w:qFormat/>
    <w:rsid w:val="00EB2394"/>
    <w:rPr>
      <w:b/>
      <w:bCs/>
      <w:smallCaps/>
      <w:color w:val="0F4761" w:themeColor="accent1" w:themeShade="BF"/>
      <w:spacing w:val="5"/>
    </w:rPr>
  </w:style>
  <w:style w:type="character" w:customStyle="1" w:styleId="greektransliteration">
    <w:name w:val="greektransliteration"/>
    <w:basedOn w:val="DefaultParagraphFont"/>
    <w:rsid w:val="00D362A9"/>
  </w:style>
  <w:style w:type="character" w:customStyle="1" w:styleId="greekunicode">
    <w:name w:val="greekunicode"/>
    <w:basedOn w:val="DefaultParagraphFont"/>
    <w:rsid w:val="00D362A9"/>
  </w:style>
  <w:style w:type="paragraph" w:styleId="Header">
    <w:name w:val="header"/>
    <w:basedOn w:val="Normal"/>
    <w:link w:val="HeaderChar"/>
    <w:uiPriority w:val="99"/>
    <w:unhideWhenUsed/>
    <w:rsid w:val="00AE0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F6F"/>
  </w:style>
  <w:style w:type="paragraph" w:styleId="Footer">
    <w:name w:val="footer"/>
    <w:basedOn w:val="Normal"/>
    <w:link w:val="FooterChar"/>
    <w:uiPriority w:val="99"/>
    <w:unhideWhenUsed/>
    <w:rsid w:val="00AE0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844</Words>
  <Characters>4812</Characters>
  <Application>Microsoft Office Word</Application>
  <DocSecurity>4</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67</cp:revision>
  <dcterms:created xsi:type="dcterms:W3CDTF">2025-10-29T12:52:00Z</dcterms:created>
  <dcterms:modified xsi:type="dcterms:W3CDTF">2025-10-29T14:20:00Z</dcterms:modified>
</cp:coreProperties>
</file>